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4FDC" w:rsidRPr="005B1F27" w:rsidRDefault="002D7D30"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hAnsi="Times New Roman" w:cs="Times New Roman"/>
          <w:b/>
          <w:bCs/>
          <w:sz w:val="24"/>
          <w:szCs w:val="24"/>
          <w:lang w:val="en-US"/>
        </w:rPr>
        <w:t xml:space="preserve">Synthesis and </w:t>
      </w:r>
      <w:r w:rsidR="00767A28" w:rsidRPr="005B1F27">
        <w:rPr>
          <w:rFonts w:ascii="Times New Roman" w:hAnsi="Times New Roman" w:cs="Times New Roman"/>
          <w:b/>
          <w:bCs/>
          <w:sz w:val="24"/>
          <w:szCs w:val="24"/>
          <w:lang w:val="en-US"/>
        </w:rPr>
        <w:t>dye</w:t>
      </w:r>
      <w:r w:rsidRPr="005B1F27">
        <w:rPr>
          <w:rFonts w:ascii="Times New Roman" w:hAnsi="Times New Roman" w:cs="Times New Roman"/>
          <w:b/>
          <w:bCs/>
          <w:sz w:val="24"/>
          <w:szCs w:val="24"/>
          <w:lang w:val="en-US"/>
        </w:rPr>
        <w:t xml:space="preserve"> release applications of </w:t>
      </w:r>
      <w:r w:rsidR="00680C7A" w:rsidRPr="005B1F27">
        <w:rPr>
          <w:rFonts w:ascii="Times New Roman" w:hAnsi="Times New Roman" w:cs="Times New Roman"/>
          <w:b/>
          <w:bCs/>
          <w:color w:val="000000" w:themeColor="text1"/>
          <w:sz w:val="24"/>
          <w:szCs w:val="24"/>
          <w:lang w:val="en-US"/>
        </w:rPr>
        <w:t>glucose/fructose</w:t>
      </w:r>
      <w:r w:rsidR="004B59BD" w:rsidRPr="005B1F27">
        <w:rPr>
          <w:rFonts w:ascii="Times New Roman" w:hAnsi="Times New Roman" w:cs="Times New Roman"/>
          <w:b/>
          <w:bCs/>
          <w:color w:val="000000" w:themeColor="text1"/>
          <w:sz w:val="24"/>
          <w:szCs w:val="24"/>
          <w:lang w:val="en-US"/>
        </w:rPr>
        <w:t xml:space="preserve"> </w:t>
      </w:r>
      <w:r w:rsidRPr="005B1F27">
        <w:rPr>
          <w:rFonts w:ascii="Times New Roman" w:hAnsi="Times New Roman" w:cs="Times New Roman"/>
          <w:b/>
          <w:bCs/>
          <w:sz w:val="24"/>
          <w:szCs w:val="24"/>
          <w:lang w:val="en-US"/>
        </w:rPr>
        <w:t xml:space="preserve">sensitive </w:t>
      </w:r>
      <w:r w:rsidRPr="005B1F27">
        <w:rPr>
          <w:rFonts w:ascii="Times New Roman" w:eastAsia="Times New Roman" w:hAnsi="Times New Roman" w:cs="Times New Roman"/>
          <w:b/>
          <w:bCs/>
          <w:color w:val="000000" w:themeColor="text1"/>
          <w:sz w:val="24"/>
          <w:szCs w:val="24"/>
          <w:shd w:val="clear" w:color="auto" w:fill="FFFFFF"/>
          <w:lang w:val="en-US" w:eastAsia="tr-TR"/>
        </w:rPr>
        <w:t>poly(ethylene glycol) methyl ether methacrylate </w:t>
      </w:r>
      <w:r w:rsidRPr="005B1F27">
        <w:rPr>
          <w:rFonts w:ascii="Times New Roman" w:hAnsi="Times New Roman" w:cs="Times New Roman"/>
          <w:b/>
          <w:bCs/>
          <w:sz w:val="24"/>
          <w:szCs w:val="24"/>
          <w:lang w:val="en-US"/>
        </w:rPr>
        <w:t xml:space="preserve">nanoparticles with </w:t>
      </w:r>
      <w:r w:rsidR="003E4FF2" w:rsidRPr="005B1F27">
        <w:rPr>
          <w:rFonts w:ascii="Times New Roman" w:hAnsi="Times New Roman" w:cs="Times New Roman"/>
          <w:b/>
          <w:bCs/>
          <w:color w:val="000000" w:themeColor="text1"/>
          <w:sz w:val="24"/>
          <w:szCs w:val="24"/>
          <w:lang w:val="en-US"/>
        </w:rPr>
        <w:t>novel</w:t>
      </w:r>
      <w:r w:rsidRPr="005B1F27">
        <w:rPr>
          <w:rFonts w:ascii="Times New Roman" w:hAnsi="Times New Roman" w:cs="Times New Roman"/>
          <w:b/>
          <w:bCs/>
          <w:color w:val="FF0000"/>
          <w:sz w:val="24"/>
          <w:szCs w:val="24"/>
          <w:lang w:val="en-US"/>
        </w:rPr>
        <w:t xml:space="preserve"> </w:t>
      </w:r>
      <w:r w:rsidRPr="005B1F27">
        <w:rPr>
          <w:rFonts w:ascii="Times New Roman" w:hAnsi="Times New Roman" w:cs="Times New Roman"/>
          <w:b/>
          <w:bCs/>
          <w:sz w:val="24"/>
          <w:szCs w:val="24"/>
          <w:lang w:val="en-US"/>
        </w:rPr>
        <w:t>boronate ester bridge crosslinker</w:t>
      </w:r>
    </w:p>
    <w:p w:rsidR="00624FDC" w:rsidRPr="005B1F27" w:rsidRDefault="00624FDC" w:rsidP="005B1F27">
      <w:pPr>
        <w:spacing w:line="360" w:lineRule="auto"/>
        <w:rPr>
          <w:rFonts w:ascii="Times New Roman" w:hAnsi="Times New Roman" w:cs="Times New Roman"/>
          <w:b/>
          <w:bCs/>
          <w:sz w:val="24"/>
          <w:szCs w:val="24"/>
          <w:lang w:val="en-US"/>
        </w:rPr>
      </w:pPr>
    </w:p>
    <w:p w:rsidR="00624FDC" w:rsidRPr="005B1F27" w:rsidRDefault="00624FDC" w:rsidP="005B1F27">
      <w:pPr>
        <w:spacing w:after="0" w:line="360" w:lineRule="auto"/>
        <w:ind w:firstLine="360"/>
        <w:jc w:val="center"/>
        <w:rPr>
          <w:rFonts w:ascii="Times New Roman" w:eastAsia="Times New Roman" w:hAnsi="Times New Roman" w:cs="Times New Roman"/>
          <w:sz w:val="24"/>
          <w:szCs w:val="24"/>
          <w:lang w:val="en-US"/>
        </w:rPr>
      </w:pPr>
      <w:r w:rsidRPr="005B1F27">
        <w:rPr>
          <w:rFonts w:ascii="Times New Roman" w:eastAsia="Times New Roman" w:hAnsi="Times New Roman" w:cs="Times New Roman"/>
          <w:sz w:val="24"/>
          <w:szCs w:val="24"/>
          <w:lang w:val="en-US"/>
        </w:rPr>
        <w:t>Şeküre YILDIRIM</w:t>
      </w:r>
      <w:r w:rsidRPr="005B1F27">
        <w:rPr>
          <w:rFonts w:ascii="Times New Roman" w:eastAsia="Times New Roman" w:hAnsi="Times New Roman" w:cs="Times New Roman"/>
          <w:sz w:val="24"/>
          <w:szCs w:val="24"/>
          <w:vertAlign w:val="superscript"/>
          <w:lang w:val="en-US"/>
        </w:rPr>
        <w:t>1</w:t>
      </w:r>
      <w:r w:rsidRPr="005B1F27">
        <w:rPr>
          <w:rFonts w:ascii="Times New Roman" w:eastAsia="Times New Roman" w:hAnsi="Times New Roman" w:cs="Times New Roman"/>
          <w:sz w:val="24"/>
          <w:szCs w:val="24"/>
          <w:lang w:val="en-US"/>
        </w:rPr>
        <w:t xml:space="preserve">, </w:t>
      </w:r>
      <w:r w:rsidR="004E783D" w:rsidRPr="005B1F27">
        <w:rPr>
          <w:rFonts w:ascii="Times New Roman" w:eastAsia="Times New Roman" w:hAnsi="Times New Roman" w:cs="Times New Roman"/>
          <w:sz w:val="24"/>
          <w:szCs w:val="24"/>
          <w:lang w:val="en-US"/>
        </w:rPr>
        <w:t>Hasan AKYILDIZ</w:t>
      </w:r>
      <w:r w:rsidR="004E783D" w:rsidRPr="005B1F27">
        <w:rPr>
          <w:rFonts w:ascii="Times New Roman" w:eastAsia="Times New Roman" w:hAnsi="Times New Roman" w:cs="Times New Roman"/>
          <w:sz w:val="24"/>
          <w:szCs w:val="24"/>
          <w:vertAlign w:val="superscript"/>
          <w:lang w:val="en-US"/>
        </w:rPr>
        <w:t>1</w:t>
      </w:r>
      <w:r w:rsidR="003E4FF2" w:rsidRPr="005B1F27">
        <w:rPr>
          <w:rFonts w:ascii="Times New Roman" w:eastAsia="Times New Roman" w:hAnsi="Times New Roman" w:cs="Times New Roman"/>
          <w:color w:val="000000" w:themeColor="text1"/>
          <w:sz w:val="24"/>
          <w:szCs w:val="24"/>
          <w:vertAlign w:val="superscript"/>
          <w:lang w:val="en-US"/>
        </w:rPr>
        <w:t>,</w:t>
      </w:r>
      <w:r w:rsidR="004B2782" w:rsidRPr="005B1F27">
        <w:rPr>
          <w:rFonts w:ascii="Times New Roman" w:eastAsia="Times New Roman" w:hAnsi="Times New Roman" w:cs="Times New Roman"/>
          <w:color w:val="000000" w:themeColor="text1"/>
          <w:sz w:val="24"/>
          <w:szCs w:val="24"/>
          <w:vertAlign w:val="superscript"/>
          <w:lang w:val="en-US"/>
        </w:rPr>
        <w:t>2</w:t>
      </w:r>
      <w:r w:rsidR="004E783D" w:rsidRPr="005B1F27">
        <w:rPr>
          <w:rFonts w:ascii="Times New Roman" w:eastAsia="Times New Roman" w:hAnsi="Times New Roman" w:cs="Times New Roman"/>
          <w:sz w:val="24"/>
          <w:szCs w:val="24"/>
          <w:lang w:val="en-US"/>
        </w:rPr>
        <w:t xml:space="preserve">, </w:t>
      </w:r>
      <w:r w:rsidRPr="005B1F27">
        <w:rPr>
          <w:rFonts w:ascii="Times New Roman" w:eastAsia="Times New Roman" w:hAnsi="Times New Roman" w:cs="Times New Roman"/>
          <w:sz w:val="24"/>
          <w:szCs w:val="24"/>
          <w:lang w:val="en-US"/>
        </w:rPr>
        <w:t>Zeynep ÇETİNKAYA</w:t>
      </w:r>
      <w:r w:rsidRPr="005B1F27">
        <w:rPr>
          <w:rFonts w:ascii="Times New Roman" w:eastAsia="Times New Roman" w:hAnsi="Times New Roman" w:cs="Times New Roman"/>
          <w:sz w:val="24"/>
          <w:szCs w:val="24"/>
          <w:vertAlign w:val="superscript"/>
          <w:lang w:val="en-US"/>
        </w:rPr>
        <w:t>1,</w:t>
      </w:r>
      <w:r w:rsidR="004B2782" w:rsidRPr="005B1F27">
        <w:rPr>
          <w:rFonts w:ascii="Times New Roman" w:eastAsia="Times New Roman" w:hAnsi="Times New Roman" w:cs="Times New Roman"/>
          <w:sz w:val="24"/>
          <w:szCs w:val="24"/>
          <w:vertAlign w:val="superscript"/>
          <w:lang w:val="en-US"/>
        </w:rPr>
        <w:t>3</w:t>
      </w:r>
      <w:r w:rsidRPr="005B1F27">
        <w:rPr>
          <w:rFonts w:ascii="Times New Roman" w:eastAsia="Times New Roman" w:hAnsi="Times New Roman" w:cs="Times New Roman"/>
          <w:sz w:val="24"/>
          <w:szCs w:val="24"/>
          <w:lang w:val="en-US"/>
        </w:rPr>
        <w:t xml:space="preserve"> </w:t>
      </w:r>
    </w:p>
    <w:p w:rsidR="00624FDC" w:rsidRPr="005B1F27" w:rsidRDefault="00624FDC" w:rsidP="005B1F27">
      <w:pPr>
        <w:spacing w:after="0" w:line="360" w:lineRule="auto"/>
        <w:jc w:val="center"/>
        <w:rPr>
          <w:rFonts w:ascii="Times New Roman" w:eastAsia="Times New Roman" w:hAnsi="Times New Roman" w:cs="Times New Roman"/>
          <w:i/>
          <w:sz w:val="24"/>
          <w:szCs w:val="24"/>
          <w:lang w:val="en-US"/>
        </w:rPr>
      </w:pPr>
      <w:r w:rsidRPr="005B1F27">
        <w:rPr>
          <w:rFonts w:ascii="Times New Roman" w:eastAsia="Times New Roman" w:hAnsi="Times New Roman" w:cs="Times New Roman"/>
          <w:i/>
          <w:sz w:val="24"/>
          <w:szCs w:val="24"/>
          <w:vertAlign w:val="superscript"/>
          <w:lang w:val="en-US"/>
        </w:rPr>
        <w:t>1</w:t>
      </w:r>
      <w:r w:rsidRPr="005B1F27">
        <w:rPr>
          <w:rFonts w:ascii="Times New Roman" w:eastAsia="Times New Roman" w:hAnsi="Times New Roman" w:cs="Times New Roman"/>
          <w:i/>
          <w:sz w:val="24"/>
          <w:szCs w:val="24"/>
          <w:lang w:val="en-US"/>
        </w:rPr>
        <w:t>Department of Metallurgical and Materials Engineering, Konya Technical University, Konya, Turkey</w:t>
      </w:r>
    </w:p>
    <w:p w:rsidR="00624FDC" w:rsidRPr="005B1F27" w:rsidRDefault="004B2782" w:rsidP="005B1F27">
      <w:pPr>
        <w:spacing w:after="0" w:line="360" w:lineRule="auto"/>
        <w:jc w:val="center"/>
        <w:rPr>
          <w:rFonts w:ascii="Times New Roman" w:eastAsia="Times New Roman" w:hAnsi="Times New Roman" w:cs="Times New Roman"/>
          <w:i/>
          <w:color w:val="000000" w:themeColor="text1"/>
          <w:sz w:val="24"/>
          <w:szCs w:val="24"/>
          <w:lang w:val="en-US"/>
        </w:rPr>
      </w:pPr>
      <w:r w:rsidRPr="005B1F27">
        <w:rPr>
          <w:rFonts w:ascii="Times New Roman" w:eastAsia="Times New Roman" w:hAnsi="Times New Roman" w:cs="Times New Roman"/>
          <w:i/>
          <w:color w:val="000000" w:themeColor="text1"/>
          <w:sz w:val="24"/>
          <w:szCs w:val="24"/>
          <w:vertAlign w:val="superscript"/>
          <w:lang w:val="en-US"/>
        </w:rPr>
        <w:t>2</w:t>
      </w:r>
      <w:r w:rsidR="003E4FF2" w:rsidRPr="005B1F27">
        <w:rPr>
          <w:rFonts w:ascii="Times New Roman" w:eastAsia="Times New Roman" w:hAnsi="Times New Roman" w:cs="Times New Roman"/>
          <w:i/>
          <w:color w:val="000000" w:themeColor="text1"/>
          <w:sz w:val="24"/>
          <w:szCs w:val="24"/>
          <w:lang w:val="en-US"/>
        </w:rPr>
        <w:t>Nanotechnology and Advanced Materials Development</w:t>
      </w:r>
      <w:r w:rsidR="00356CAA" w:rsidRPr="005B1F27">
        <w:rPr>
          <w:rFonts w:ascii="Times New Roman" w:eastAsia="Times New Roman" w:hAnsi="Times New Roman" w:cs="Times New Roman"/>
          <w:i/>
          <w:color w:val="000000" w:themeColor="text1"/>
          <w:sz w:val="24"/>
          <w:szCs w:val="24"/>
          <w:lang w:val="en-US"/>
        </w:rPr>
        <w:t>,</w:t>
      </w:r>
      <w:r w:rsidR="003E4FF2" w:rsidRPr="005B1F27">
        <w:rPr>
          <w:rFonts w:ascii="Times New Roman" w:eastAsia="Times New Roman" w:hAnsi="Times New Roman" w:cs="Times New Roman"/>
          <w:i/>
          <w:color w:val="000000" w:themeColor="text1"/>
          <w:sz w:val="24"/>
          <w:szCs w:val="24"/>
          <w:lang w:val="en-US"/>
        </w:rPr>
        <w:t xml:space="preserve"> Application</w:t>
      </w:r>
      <w:r w:rsidR="00356CAA" w:rsidRPr="005B1F27">
        <w:rPr>
          <w:rFonts w:ascii="Times New Roman" w:eastAsia="Times New Roman" w:hAnsi="Times New Roman" w:cs="Times New Roman"/>
          <w:i/>
          <w:color w:val="000000" w:themeColor="text1"/>
          <w:sz w:val="24"/>
          <w:szCs w:val="24"/>
          <w:lang w:val="en-US"/>
        </w:rPr>
        <w:t>,</w:t>
      </w:r>
      <w:r w:rsidR="003E4FF2" w:rsidRPr="005B1F27">
        <w:rPr>
          <w:rFonts w:ascii="Times New Roman" w:eastAsia="Times New Roman" w:hAnsi="Times New Roman" w:cs="Times New Roman"/>
          <w:i/>
          <w:color w:val="000000" w:themeColor="text1"/>
          <w:sz w:val="24"/>
          <w:szCs w:val="24"/>
          <w:lang w:val="en-US"/>
        </w:rPr>
        <w:t xml:space="preserve"> and Research Center, Konya Technical University, Konya, Turkey</w:t>
      </w:r>
    </w:p>
    <w:p w:rsidR="004B2782" w:rsidRPr="005B1F27" w:rsidRDefault="004B2782" w:rsidP="005B1F27">
      <w:pPr>
        <w:spacing w:after="0" w:line="360" w:lineRule="auto"/>
        <w:jc w:val="center"/>
        <w:rPr>
          <w:rFonts w:ascii="Times New Roman" w:eastAsia="Times New Roman" w:hAnsi="Times New Roman" w:cs="Times New Roman"/>
          <w:i/>
          <w:sz w:val="24"/>
          <w:szCs w:val="24"/>
          <w:lang w:val="en-US"/>
        </w:rPr>
      </w:pPr>
      <w:r w:rsidRPr="005B1F27">
        <w:rPr>
          <w:rFonts w:ascii="Times New Roman" w:eastAsia="Times New Roman" w:hAnsi="Times New Roman" w:cs="Times New Roman"/>
          <w:i/>
          <w:sz w:val="24"/>
          <w:szCs w:val="24"/>
          <w:vertAlign w:val="superscript"/>
          <w:lang w:val="en-US"/>
        </w:rPr>
        <w:t>3</w:t>
      </w:r>
      <w:r w:rsidRPr="005B1F27">
        <w:rPr>
          <w:rFonts w:ascii="Times New Roman" w:eastAsia="Times New Roman" w:hAnsi="Times New Roman" w:cs="Times New Roman"/>
          <w:i/>
          <w:sz w:val="24"/>
          <w:szCs w:val="24"/>
          <w:lang w:val="en-US"/>
        </w:rPr>
        <w:t>Advanced Technology Research and Application Center, Selçuk University, Konya, Turkey</w:t>
      </w:r>
    </w:p>
    <w:p w:rsidR="004B3E48" w:rsidRPr="005B1F27" w:rsidRDefault="004B3E48" w:rsidP="005B1F27">
      <w:pPr>
        <w:spacing w:after="0" w:line="360" w:lineRule="auto"/>
        <w:rPr>
          <w:rFonts w:ascii="Times New Roman" w:eastAsia="Times New Roman" w:hAnsi="Times New Roman" w:cs="Times New Roman"/>
          <w:b/>
          <w:sz w:val="24"/>
          <w:szCs w:val="24"/>
          <w:lang w:val="en-US"/>
        </w:rPr>
      </w:pPr>
    </w:p>
    <w:p w:rsidR="00624FDC" w:rsidRPr="005B1F27" w:rsidRDefault="00624FDC" w:rsidP="005B1F27">
      <w:pPr>
        <w:spacing w:after="0" w:line="360" w:lineRule="auto"/>
        <w:rPr>
          <w:rFonts w:ascii="Times New Roman" w:eastAsia="Times New Roman" w:hAnsi="Times New Roman" w:cs="Times New Roman"/>
          <w:b/>
          <w:sz w:val="24"/>
          <w:szCs w:val="24"/>
          <w:lang w:val="en-US"/>
        </w:rPr>
      </w:pPr>
      <w:r w:rsidRPr="005B1F27">
        <w:rPr>
          <w:rFonts w:ascii="Times New Roman" w:eastAsia="Times New Roman" w:hAnsi="Times New Roman" w:cs="Times New Roman"/>
          <w:b/>
          <w:sz w:val="24"/>
          <w:szCs w:val="24"/>
          <w:lang w:val="en-US"/>
        </w:rPr>
        <w:t>Correspondence</w:t>
      </w:r>
    </w:p>
    <w:p w:rsidR="00624FDC" w:rsidRDefault="002D7D30" w:rsidP="005B1F27">
      <w:pPr>
        <w:spacing w:after="0" w:line="360" w:lineRule="auto"/>
        <w:rPr>
          <w:rFonts w:ascii="Times New Roman" w:eastAsia="Times New Roman" w:hAnsi="Times New Roman" w:cs="Times New Roman"/>
          <w:color w:val="000000" w:themeColor="text1"/>
          <w:sz w:val="24"/>
          <w:szCs w:val="24"/>
          <w:lang w:val="en-US"/>
        </w:rPr>
      </w:pPr>
      <w:r w:rsidRPr="005B1F27">
        <w:rPr>
          <w:rFonts w:ascii="Times New Roman" w:eastAsia="Times New Roman" w:hAnsi="Times New Roman" w:cs="Times New Roman"/>
          <w:color w:val="000000" w:themeColor="text1"/>
          <w:sz w:val="24"/>
          <w:szCs w:val="24"/>
          <w:lang w:val="en-US"/>
        </w:rPr>
        <w:t>Zeynep ÇETİNKAYA</w:t>
      </w:r>
      <w:r w:rsidR="00624FDC" w:rsidRPr="005B1F27">
        <w:rPr>
          <w:rFonts w:ascii="Times New Roman" w:eastAsia="Times New Roman" w:hAnsi="Times New Roman" w:cs="Times New Roman"/>
          <w:color w:val="000000" w:themeColor="text1"/>
          <w:sz w:val="24"/>
          <w:szCs w:val="24"/>
          <w:lang w:val="en-US"/>
        </w:rPr>
        <w:t xml:space="preserve">, </w:t>
      </w:r>
      <w:r w:rsidRPr="005B1F27">
        <w:rPr>
          <w:rFonts w:ascii="Times New Roman" w:eastAsia="Times New Roman" w:hAnsi="Times New Roman" w:cs="Times New Roman"/>
          <w:color w:val="000000" w:themeColor="text1"/>
          <w:sz w:val="24"/>
          <w:szCs w:val="24"/>
          <w:lang w:val="en-US"/>
        </w:rPr>
        <w:t>zcetinkaya</w:t>
      </w:r>
      <w:r w:rsidR="00624FDC" w:rsidRPr="005B1F27">
        <w:rPr>
          <w:rFonts w:ascii="Times New Roman" w:eastAsia="Times New Roman" w:hAnsi="Times New Roman" w:cs="Times New Roman"/>
          <w:color w:val="000000" w:themeColor="text1"/>
          <w:sz w:val="24"/>
          <w:szCs w:val="24"/>
          <w:lang w:val="en-US"/>
        </w:rPr>
        <w:t xml:space="preserve">@ktun.edu.tr, + 90 332 </w:t>
      </w:r>
      <w:r w:rsidR="00E36209" w:rsidRPr="005B1F27">
        <w:rPr>
          <w:rFonts w:ascii="Times New Roman" w:eastAsia="Times New Roman" w:hAnsi="Times New Roman" w:cs="Times New Roman"/>
          <w:color w:val="000000" w:themeColor="text1"/>
          <w:sz w:val="24"/>
          <w:szCs w:val="24"/>
          <w:lang w:val="en-US"/>
        </w:rPr>
        <w:t>205 1945</w:t>
      </w:r>
      <w:r w:rsidR="00624FDC" w:rsidRPr="005B1F27">
        <w:rPr>
          <w:rFonts w:ascii="Times New Roman" w:eastAsia="Times New Roman" w:hAnsi="Times New Roman" w:cs="Times New Roman"/>
          <w:color w:val="000000" w:themeColor="text1"/>
          <w:sz w:val="24"/>
          <w:szCs w:val="24"/>
          <w:lang w:val="en-US"/>
        </w:rPr>
        <w:t xml:space="preserve"> </w:t>
      </w:r>
    </w:p>
    <w:p w:rsidR="00906CFF" w:rsidRPr="005B1F27" w:rsidRDefault="00906CFF" w:rsidP="005B1F27">
      <w:pPr>
        <w:spacing w:after="0" w:line="360" w:lineRule="auto"/>
        <w:rPr>
          <w:rFonts w:ascii="Times New Roman" w:eastAsia="Times New Roman" w:hAnsi="Times New Roman" w:cs="Times New Roman"/>
          <w:color w:val="000000" w:themeColor="text1"/>
          <w:sz w:val="24"/>
          <w:szCs w:val="24"/>
          <w:lang w:val="en-US"/>
        </w:rPr>
      </w:pPr>
    </w:p>
    <w:p w:rsidR="00624FDC" w:rsidRPr="005B1F27" w:rsidRDefault="00624FDC" w:rsidP="005B1F27">
      <w:pPr>
        <w:pStyle w:val="Balk1"/>
        <w:spacing w:line="360" w:lineRule="auto"/>
        <w:rPr>
          <w:rFonts w:ascii="Times New Roman" w:hAnsi="Times New Roman" w:cs="Times New Roman"/>
          <w:b/>
          <w:color w:val="000000" w:themeColor="text1"/>
          <w:sz w:val="24"/>
          <w:szCs w:val="24"/>
          <w:lang w:val="en-US"/>
        </w:rPr>
      </w:pPr>
      <w:r w:rsidRPr="005B1F27">
        <w:rPr>
          <w:rFonts w:ascii="Times New Roman" w:hAnsi="Times New Roman" w:cs="Times New Roman"/>
          <w:b/>
          <w:color w:val="000000" w:themeColor="text1"/>
          <w:sz w:val="24"/>
          <w:szCs w:val="24"/>
          <w:lang w:val="en-US"/>
        </w:rPr>
        <w:t xml:space="preserve">Abstract </w:t>
      </w:r>
    </w:p>
    <w:p w:rsidR="00624FDC" w:rsidRPr="005B1F27" w:rsidRDefault="00624FDC" w:rsidP="005B1F27">
      <w:pPr>
        <w:spacing w:line="360" w:lineRule="auto"/>
        <w:rPr>
          <w:rFonts w:ascii="Times New Roman" w:hAnsi="Times New Roman" w:cs="Times New Roman"/>
          <w:sz w:val="24"/>
          <w:szCs w:val="24"/>
          <w:lang w:val="en-US"/>
        </w:rPr>
      </w:pPr>
    </w:p>
    <w:p w:rsidR="00624FDC" w:rsidRPr="005B1F27" w:rsidRDefault="00624FDC" w:rsidP="005B1F27">
      <w:pPr>
        <w:spacing w:line="360" w:lineRule="auto"/>
        <w:jc w:val="both"/>
        <w:rPr>
          <w:rFonts w:ascii="Times New Roman" w:hAnsi="Times New Roman" w:cs="Times New Roman"/>
          <w:strike/>
          <w:sz w:val="24"/>
          <w:szCs w:val="24"/>
          <w:lang w:val="en-US"/>
        </w:rPr>
      </w:pPr>
      <w:r w:rsidRPr="005B1F27">
        <w:rPr>
          <w:rFonts w:ascii="Times New Roman" w:hAnsi="Times New Roman" w:cs="Times New Roman"/>
          <w:sz w:val="24"/>
          <w:szCs w:val="24"/>
          <w:lang w:val="en-US"/>
        </w:rPr>
        <w:t xml:space="preserve">In this study, </w:t>
      </w:r>
      <w:r w:rsidR="005D6AB6" w:rsidRPr="005B1F27">
        <w:rPr>
          <w:rFonts w:ascii="Times New Roman" w:hAnsi="Times New Roman" w:cs="Times New Roman"/>
          <w:sz w:val="24"/>
          <w:szCs w:val="24"/>
          <w:lang w:val="en-US"/>
        </w:rPr>
        <w:t xml:space="preserve">it is </w:t>
      </w:r>
      <w:r w:rsidRPr="005B1F27">
        <w:rPr>
          <w:rFonts w:ascii="Times New Roman" w:hAnsi="Times New Roman" w:cs="Times New Roman"/>
          <w:sz w:val="24"/>
          <w:szCs w:val="24"/>
          <w:lang w:val="en-US"/>
        </w:rPr>
        <w:t xml:space="preserve">aimed to </w:t>
      </w:r>
      <w:r w:rsidR="005D6AB6" w:rsidRPr="005B1F27">
        <w:rPr>
          <w:rFonts w:ascii="Times New Roman" w:hAnsi="Times New Roman" w:cs="Times New Roman"/>
          <w:sz w:val="24"/>
          <w:szCs w:val="24"/>
          <w:lang w:val="en-US"/>
        </w:rPr>
        <w:t>develop</w:t>
      </w:r>
      <w:r w:rsidRPr="005B1F27">
        <w:rPr>
          <w:rFonts w:ascii="Times New Roman" w:hAnsi="Times New Roman" w:cs="Times New Roman"/>
          <w:sz w:val="24"/>
          <w:szCs w:val="24"/>
          <w:lang w:val="en-US"/>
        </w:rPr>
        <w:t xml:space="preserve"> </w:t>
      </w:r>
      <w:r w:rsidR="005D6AB6" w:rsidRPr="005B1F27">
        <w:rPr>
          <w:rFonts w:ascii="Times New Roman" w:hAnsi="Times New Roman" w:cs="Times New Roman"/>
          <w:sz w:val="24"/>
          <w:szCs w:val="24"/>
          <w:lang w:val="en-US"/>
        </w:rPr>
        <w:t>glucose/fructose sensitive</w:t>
      </w:r>
      <w:r w:rsidRPr="005B1F27">
        <w:rPr>
          <w:rFonts w:ascii="Times New Roman" w:hAnsi="Times New Roman" w:cs="Times New Roman"/>
          <w:sz w:val="24"/>
          <w:szCs w:val="24"/>
          <w:lang w:val="en-US"/>
        </w:rPr>
        <w:t xml:space="preserve"> </w:t>
      </w:r>
      <w:r w:rsidR="003E4FF2" w:rsidRPr="005B1F27">
        <w:rPr>
          <w:rFonts w:ascii="Times New Roman" w:hAnsi="Times New Roman" w:cs="Times New Roman"/>
          <w:color w:val="000000" w:themeColor="text1"/>
          <w:sz w:val="24"/>
          <w:szCs w:val="24"/>
          <w:lang w:val="en-US"/>
        </w:rPr>
        <w:t>poly(ethylene glycol) methyl ether methacrylate</w:t>
      </w:r>
      <w:r w:rsidR="0074696B" w:rsidRPr="005B1F27">
        <w:rPr>
          <w:rFonts w:ascii="Times New Roman" w:hAnsi="Times New Roman" w:cs="Times New Roman"/>
          <w:sz w:val="24"/>
          <w:szCs w:val="24"/>
          <w:lang w:val="en-US"/>
        </w:rPr>
        <w:t xml:space="preserve"> </w:t>
      </w:r>
      <w:r w:rsidR="00A342F1" w:rsidRPr="005B1F27">
        <w:rPr>
          <w:rFonts w:ascii="Times New Roman" w:hAnsi="Times New Roman" w:cs="Times New Roman"/>
          <w:sz w:val="24"/>
          <w:szCs w:val="24"/>
          <w:lang w:val="en-US"/>
        </w:rPr>
        <w:t>(</w:t>
      </w:r>
      <w:r w:rsidR="005D6AB6" w:rsidRPr="005B1F27">
        <w:rPr>
          <w:rFonts w:ascii="Times New Roman" w:hAnsi="Times New Roman" w:cs="Times New Roman"/>
          <w:sz w:val="24"/>
          <w:szCs w:val="24"/>
          <w:lang w:val="en-US"/>
        </w:rPr>
        <w:t>PEGMA</w:t>
      </w:r>
      <w:r w:rsidR="00A342F1" w:rsidRPr="005B1F27">
        <w:rPr>
          <w:rFonts w:ascii="Times New Roman" w:hAnsi="Times New Roman" w:cs="Times New Roman"/>
          <w:sz w:val="24"/>
          <w:szCs w:val="24"/>
          <w:lang w:val="en-US"/>
        </w:rPr>
        <w:t>)</w:t>
      </w:r>
      <w:r w:rsidR="005D6AB6" w:rsidRPr="005B1F27">
        <w:rPr>
          <w:rFonts w:ascii="Times New Roman" w:hAnsi="Times New Roman" w:cs="Times New Roman"/>
          <w:sz w:val="24"/>
          <w:szCs w:val="24"/>
          <w:lang w:val="en-US"/>
        </w:rPr>
        <w:t xml:space="preserve"> nanoparticles</w:t>
      </w:r>
      <w:r w:rsidRPr="005B1F27">
        <w:rPr>
          <w:rFonts w:ascii="Times New Roman" w:hAnsi="Times New Roman" w:cs="Times New Roman"/>
          <w:sz w:val="24"/>
          <w:szCs w:val="24"/>
          <w:lang w:val="en-US"/>
        </w:rPr>
        <w:t xml:space="preserve"> which can be employed in controlled drug delivery </w:t>
      </w:r>
      <w:r w:rsidR="00703851" w:rsidRPr="005B1F27">
        <w:rPr>
          <w:rFonts w:ascii="Times New Roman" w:hAnsi="Times New Roman" w:cs="Times New Roman"/>
          <w:sz w:val="24"/>
          <w:szCs w:val="24"/>
          <w:lang w:val="en-US"/>
        </w:rPr>
        <w:t>applications</w:t>
      </w:r>
      <w:r w:rsidRPr="005B1F27">
        <w:rPr>
          <w:rFonts w:ascii="Times New Roman" w:hAnsi="Times New Roman" w:cs="Times New Roman"/>
          <w:sz w:val="24"/>
          <w:szCs w:val="24"/>
          <w:lang w:val="en-US"/>
        </w:rPr>
        <w:t xml:space="preserve">. For this purpose, a boric acid based crosslinker was synthesized using 4-vinylphenylboronic acid and its formation was confirmed by </w:t>
      </w:r>
      <w:r w:rsidRPr="005B1F27">
        <w:rPr>
          <w:rFonts w:ascii="Times New Roman" w:hAnsi="Times New Roman" w:cs="Times New Roman"/>
          <w:sz w:val="24"/>
          <w:szCs w:val="24"/>
          <w:vertAlign w:val="superscript"/>
          <w:lang w:val="en-US"/>
        </w:rPr>
        <w:t>1</w:t>
      </w:r>
      <w:r w:rsidRPr="005B1F27">
        <w:rPr>
          <w:rFonts w:ascii="Times New Roman" w:hAnsi="Times New Roman" w:cs="Times New Roman"/>
          <w:sz w:val="24"/>
          <w:szCs w:val="24"/>
          <w:lang w:val="en-US"/>
        </w:rPr>
        <w:t xml:space="preserve">H-NMR and FT-IR </w:t>
      </w:r>
      <w:r w:rsidR="005D6AB6" w:rsidRPr="005B1F27">
        <w:rPr>
          <w:rFonts w:ascii="Times New Roman" w:hAnsi="Times New Roman" w:cs="Times New Roman"/>
          <w:sz w:val="24"/>
          <w:szCs w:val="24"/>
          <w:lang w:val="en-US"/>
        </w:rPr>
        <w:t>analyses.</w:t>
      </w:r>
      <w:r w:rsidRPr="005B1F27">
        <w:rPr>
          <w:rFonts w:ascii="Times New Roman" w:hAnsi="Times New Roman" w:cs="Times New Roman"/>
          <w:sz w:val="24"/>
          <w:szCs w:val="24"/>
          <w:lang w:val="en-US"/>
        </w:rPr>
        <w:t xml:space="preserve"> Sugar-sensitive </w:t>
      </w:r>
      <w:r w:rsidR="005D6AB6" w:rsidRPr="005B1F27">
        <w:rPr>
          <w:rFonts w:ascii="Times New Roman" w:hAnsi="Times New Roman" w:cs="Times New Roman"/>
          <w:sz w:val="24"/>
          <w:szCs w:val="24"/>
          <w:lang w:val="en-US"/>
        </w:rPr>
        <w:t>polymeric nanoparticles</w:t>
      </w:r>
      <w:r w:rsidRPr="005B1F27">
        <w:rPr>
          <w:rFonts w:ascii="Times New Roman" w:hAnsi="Times New Roman" w:cs="Times New Roman"/>
          <w:sz w:val="24"/>
          <w:szCs w:val="24"/>
          <w:lang w:val="en-US"/>
        </w:rPr>
        <w:t xml:space="preserve"> were then </w:t>
      </w:r>
      <w:r w:rsidR="005D6AB6" w:rsidRPr="005B1F27">
        <w:rPr>
          <w:rFonts w:ascii="Times New Roman" w:hAnsi="Times New Roman" w:cs="Times New Roman"/>
          <w:sz w:val="24"/>
          <w:szCs w:val="24"/>
          <w:lang w:val="en-US"/>
        </w:rPr>
        <w:t>achieved</w:t>
      </w:r>
      <w:r w:rsidRPr="005B1F27">
        <w:rPr>
          <w:rFonts w:ascii="Times New Roman" w:hAnsi="Times New Roman" w:cs="Times New Roman"/>
          <w:sz w:val="24"/>
          <w:szCs w:val="24"/>
          <w:lang w:val="en-US"/>
        </w:rPr>
        <w:t xml:space="preserve"> using this crosslinker and PEGMA monomer</w:t>
      </w:r>
      <w:r w:rsidR="004536DA" w:rsidRPr="005B1F27">
        <w:rPr>
          <w:rFonts w:ascii="Times New Roman" w:hAnsi="Times New Roman" w:cs="Times New Roman"/>
          <w:sz w:val="24"/>
          <w:szCs w:val="24"/>
          <w:lang w:val="en-US"/>
        </w:rPr>
        <w:t xml:space="preserve"> in one step and surfactant free emulsion polymerization technique</w:t>
      </w:r>
      <w:r w:rsidRPr="005B1F27">
        <w:rPr>
          <w:rFonts w:ascii="Times New Roman" w:hAnsi="Times New Roman" w:cs="Times New Roman"/>
          <w:sz w:val="24"/>
          <w:szCs w:val="24"/>
          <w:lang w:val="en-US"/>
        </w:rPr>
        <w:t xml:space="preserve">. The nanoparticles produced were characterized by </w:t>
      </w:r>
      <w:r w:rsidR="004B59BD" w:rsidRPr="005B1F27">
        <w:rPr>
          <w:rFonts w:ascii="Times New Roman" w:hAnsi="Times New Roman" w:cs="Times New Roman"/>
          <w:color w:val="000000" w:themeColor="text1"/>
          <w:sz w:val="24"/>
          <w:szCs w:val="24"/>
          <w:lang w:val="en-US"/>
        </w:rPr>
        <w:t>SEM,</w:t>
      </w:r>
      <w:r w:rsidR="004B59BD" w:rsidRPr="005B1F27">
        <w:rPr>
          <w:rFonts w:ascii="Times New Roman" w:hAnsi="Times New Roman" w:cs="Times New Roman"/>
          <w:color w:val="FF0000"/>
          <w:sz w:val="24"/>
          <w:szCs w:val="24"/>
          <w:lang w:val="en-US"/>
        </w:rPr>
        <w:t xml:space="preserve"> </w:t>
      </w:r>
      <w:r w:rsidRPr="005B1F27">
        <w:rPr>
          <w:rFonts w:ascii="Times New Roman" w:hAnsi="Times New Roman" w:cs="Times New Roman"/>
          <w:sz w:val="24"/>
          <w:szCs w:val="24"/>
          <w:lang w:val="en-US"/>
        </w:rPr>
        <w:t>DLS</w:t>
      </w:r>
      <w:r w:rsidR="003E4FF2" w:rsidRPr="005B1F27">
        <w:rPr>
          <w:rFonts w:ascii="Times New Roman" w:hAnsi="Times New Roman" w:cs="Times New Roman"/>
          <w:sz w:val="24"/>
          <w:szCs w:val="24"/>
          <w:lang w:val="en-US"/>
        </w:rPr>
        <w:t xml:space="preserve">, </w:t>
      </w:r>
      <w:r w:rsidRPr="005B1F27">
        <w:rPr>
          <w:rFonts w:ascii="Times New Roman" w:hAnsi="Times New Roman" w:cs="Times New Roman"/>
          <w:sz w:val="24"/>
          <w:szCs w:val="24"/>
          <w:lang w:val="en-US"/>
        </w:rPr>
        <w:t>and TEM in terms of</w:t>
      </w:r>
      <w:r w:rsidR="00DB6061" w:rsidRPr="005B1F27">
        <w:rPr>
          <w:rFonts w:ascii="Times New Roman" w:hAnsi="Times New Roman" w:cs="Times New Roman"/>
          <w:sz w:val="24"/>
          <w:szCs w:val="24"/>
          <w:lang w:val="en-US"/>
        </w:rPr>
        <w:t xml:space="preserve"> </w:t>
      </w:r>
      <w:r w:rsidRPr="005B1F27">
        <w:rPr>
          <w:rFonts w:ascii="Times New Roman" w:hAnsi="Times New Roman" w:cs="Times New Roman"/>
          <w:sz w:val="24"/>
          <w:szCs w:val="24"/>
          <w:lang w:val="en-US"/>
        </w:rPr>
        <w:t>size</w:t>
      </w:r>
      <w:r w:rsidR="004E5EF8" w:rsidRPr="005B1F27">
        <w:rPr>
          <w:rFonts w:ascii="Times New Roman" w:hAnsi="Times New Roman" w:cs="Times New Roman"/>
          <w:sz w:val="24"/>
          <w:szCs w:val="24"/>
          <w:lang w:val="en-US"/>
        </w:rPr>
        <w:t xml:space="preserve"> </w:t>
      </w:r>
      <w:r w:rsidRPr="005B1F27">
        <w:rPr>
          <w:rFonts w:ascii="Times New Roman" w:hAnsi="Times New Roman" w:cs="Times New Roman"/>
          <w:sz w:val="24"/>
          <w:szCs w:val="24"/>
          <w:lang w:val="en-US"/>
        </w:rPr>
        <w:t xml:space="preserve">and morphology. In order to determine the sensitivity of the </w:t>
      </w:r>
      <w:r w:rsidR="005D6AB6" w:rsidRPr="005B1F27">
        <w:rPr>
          <w:rFonts w:ascii="Times New Roman" w:hAnsi="Times New Roman" w:cs="Times New Roman"/>
          <w:sz w:val="24"/>
          <w:szCs w:val="24"/>
          <w:lang w:val="en-US"/>
        </w:rPr>
        <w:t>nanoparticle</w:t>
      </w:r>
      <w:r w:rsidR="00D362EE" w:rsidRPr="005B1F27">
        <w:rPr>
          <w:rFonts w:ascii="Times New Roman" w:hAnsi="Times New Roman" w:cs="Times New Roman"/>
          <w:sz w:val="24"/>
          <w:szCs w:val="24"/>
          <w:lang w:val="en-US"/>
        </w:rPr>
        <w:t>s</w:t>
      </w:r>
      <w:r w:rsidRPr="005B1F27">
        <w:rPr>
          <w:rFonts w:ascii="Times New Roman" w:hAnsi="Times New Roman" w:cs="Times New Roman"/>
          <w:sz w:val="24"/>
          <w:szCs w:val="24"/>
          <w:lang w:val="en-US"/>
        </w:rPr>
        <w:t xml:space="preserve"> to sugar molecules, first </w:t>
      </w:r>
      <w:r w:rsidR="00A342F1" w:rsidRPr="005B1F27">
        <w:rPr>
          <w:rFonts w:ascii="Times New Roman" w:hAnsi="Times New Roman" w:cs="Times New Roman"/>
          <w:sz w:val="24"/>
          <w:szCs w:val="24"/>
          <w:lang w:val="en-US"/>
        </w:rPr>
        <w:t xml:space="preserve">Rhodamine B </w:t>
      </w:r>
      <w:r w:rsidRPr="005B1F27">
        <w:rPr>
          <w:rFonts w:ascii="Times New Roman" w:hAnsi="Times New Roman" w:cs="Times New Roman"/>
          <w:sz w:val="24"/>
          <w:szCs w:val="24"/>
          <w:lang w:val="en-US"/>
        </w:rPr>
        <w:t xml:space="preserve">dye (as a </w:t>
      </w:r>
      <w:r w:rsidR="00D362EE" w:rsidRPr="005B1F27">
        <w:rPr>
          <w:rFonts w:ascii="Times New Roman" w:hAnsi="Times New Roman" w:cs="Times New Roman"/>
          <w:sz w:val="24"/>
          <w:szCs w:val="24"/>
          <w:lang w:val="en-US"/>
        </w:rPr>
        <w:t xml:space="preserve">model </w:t>
      </w:r>
      <w:r w:rsidRPr="005B1F27">
        <w:rPr>
          <w:rFonts w:ascii="Times New Roman" w:hAnsi="Times New Roman" w:cs="Times New Roman"/>
          <w:sz w:val="24"/>
          <w:szCs w:val="24"/>
          <w:lang w:val="en-US"/>
        </w:rPr>
        <w:t xml:space="preserve">drug) loading experiments was performed. The </w:t>
      </w:r>
      <w:r w:rsidR="005D6AB6" w:rsidRPr="005B1F27">
        <w:rPr>
          <w:rFonts w:ascii="Times New Roman" w:hAnsi="Times New Roman" w:cs="Times New Roman"/>
          <w:sz w:val="24"/>
          <w:szCs w:val="24"/>
          <w:lang w:val="en-US"/>
        </w:rPr>
        <w:t xml:space="preserve">nanoparticles </w:t>
      </w:r>
      <w:r w:rsidRPr="005B1F27">
        <w:rPr>
          <w:rFonts w:ascii="Times New Roman" w:hAnsi="Times New Roman" w:cs="Times New Roman"/>
          <w:sz w:val="24"/>
          <w:szCs w:val="24"/>
          <w:lang w:val="en-US"/>
        </w:rPr>
        <w:t xml:space="preserve">were then subjected to glucose/fructose rich media and dye </w:t>
      </w:r>
      <w:r w:rsidR="00D362EE" w:rsidRPr="005B1F27">
        <w:rPr>
          <w:rFonts w:ascii="Times New Roman" w:hAnsi="Times New Roman" w:cs="Times New Roman"/>
          <w:sz w:val="24"/>
          <w:szCs w:val="24"/>
          <w:lang w:val="en-US"/>
        </w:rPr>
        <w:t xml:space="preserve">release </w:t>
      </w:r>
      <w:r w:rsidRPr="005B1F27">
        <w:rPr>
          <w:rFonts w:ascii="Times New Roman" w:hAnsi="Times New Roman" w:cs="Times New Roman"/>
          <w:sz w:val="24"/>
          <w:szCs w:val="24"/>
          <w:lang w:val="en-US"/>
        </w:rPr>
        <w:t xml:space="preserve">was monitored </w:t>
      </w:r>
      <w:r w:rsidR="00D362EE" w:rsidRPr="005B1F27">
        <w:rPr>
          <w:rFonts w:ascii="Times New Roman" w:hAnsi="Times New Roman" w:cs="Times New Roman"/>
          <w:sz w:val="24"/>
          <w:szCs w:val="24"/>
          <w:lang w:val="en-US"/>
        </w:rPr>
        <w:t xml:space="preserve">as a function of time </w:t>
      </w:r>
      <w:r w:rsidRPr="005B1F27">
        <w:rPr>
          <w:rFonts w:ascii="Times New Roman" w:hAnsi="Times New Roman" w:cs="Times New Roman"/>
          <w:sz w:val="24"/>
          <w:szCs w:val="24"/>
          <w:lang w:val="en-US"/>
        </w:rPr>
        <w:t xml:space="preserve">using </w:t>
      </w:r>
      <w:r w:rsidR="005D6AB6" w:rsidRPr="005B1F27">
        <w:rPr>
          <w:rFonts w:ascii="Times New Roman" w:hAnsi="Times New Roman" w:cs="Times New Roman"/>
          <w:sz w:val="24"/>
          <w:szCs w:val="24"/>
          <w:lang w:val="en-US"/>
        </w:rPr>
        <w:t>UV-Vis s</w:t>
      </w:r>
      <w:r w:rsidRPr="005B1F27">
        <w:rPr>
          <w:rFonts w:ascii="Times New Roman" w:hAnsi="Times New Roman" w:cs="Times New Roman"/>
          <w:sz w:val="24"/>
          <w:szCs w:val="24"/>
          <w:lang w:val="en-US"/>
        </w:rPr>
        <w:t>pectrophotometry</w:t>
      </w:r>
      <w:r w:rsidR="005D6AB6" w:rsidRPr="005B1F27">
        <w:rPr>
          <w:rFonts w:ascii="Times New Roman" w:hAnsi="Times New Roman" w:cs="Times New Roman"/>
          <w:sz w:val="24"/>
          <w:szCs w:val="24"/>
          <w:lang w:val="en-US"/>
        </w:rPr>
        <w:t>.</w:t>
      </w:r>
      <w:r w:rsidRPr="005B1F27">
        <w:rPr>
          <w:rFonts w:ascii="Times New Roman" w:hAnsi="Times New Roman" w:cs="Times New Roman"/>
          <w:sz w:val="24"/>
          <w:szCs w:val="24"/>
          <w:lang w:val="en-US"/>
        </w:rPr>
        <w:t xml:space="preserve"> </w:t>
      </w:r>
      <w:r w:rsidRPr="005B1F27">
        <w:rPr>
          <w:rFonts w:ascii="Times New Roman" w:hAnsi="Times New Roman" w:cs="Times New Roman"/>
          <w:color w:val="FF0000"/>
          <w:sz w:val="24"/>
          <w:szCs w:val="24"/>
          <w:lang w:val="en-US"/>
        </w:rPr>
        <w:t xml:space="preserve"> </w:t>
      </w:r>
      <w:r w:rsidRPr="005B1F27">
        <w:rPr>
          <w:rFonts w:ascii="Times New Roman" w:hAnsi="Times New Roman" w:cs="Times New Roman"/>
          <w:sz w:val="24"/>
          <w:szCs w:val="24"/>
          <w:lang w:val="en-US"/>
        </w:rPr>
        <w:t xml:space="preserve">The results of </w:t>
      </w:r>
      <w:r w:rsidR="003E4FF2" w:rsidRPr="005B1F27">
        <w:rPr>
          <w:rFonts w:ascii="Times New Roman" w:hAnsi="Times New Roman" w:cs="Times New Roman"/>
          <w:sz w:val="24"/>
          <w:szCs w:val="24"/>
          <w:lang w:val="en-US"/>
        </w:rPr>
        <w:t>the</w:t>
      </w:r>
      <w:r w:rsidR="003E4FF2" w:rsidRPr="005B1F27">
        <w:rPr>
          <w:rFonts w:ascii="Times New Roman" w:hAnsi="Times New Roman" w:cs="Times New Roman"/>
          <w:color w:val="FF0000"/>
          <w:sz w:val="24"/>
          <w:szCs w:val="24"/>
          <w:lang w:val="en-US"/>
        </w:rPr>
        <w:t xml:space="preserve"> </w:t>
      </w:r>
      <w:r w:rsidR="003E4FF2" w:rsidRPr="005B1F27">
        <w:rPr>
          <w:rFonts w:ascii="Times New Roman" w:hAnsi="Times New Roman" w:cs="Times New Roman"/>
          <w:color w:val="000000" w:themeColor="text1"/>
          <w:sz w:val="24"/>
          <w:szCs w:val="24"/>
          <w:lang w:val="en-US"/>
        </w:rPr>
        <w:t xml:space="preserve">current study </w:t>
      </w:r>
      <w:r w:rsidR="005D6AB6" w:rsidRPr="005B1F27">
        <w:rPr>
          <w:rFonts w:ascii="Times New Roman" w:hAnsi="Times New Roman" w:cs="Times New Roman"/>
          <w:sz w:val="24"/>
          <w:szCs w:val="24"/>
          <w:lang w:val="en-US"/>
        </w:rPr>
        <w:t xml:space="preserve">have </w:t>
      </w:r>
      <w:r w:rsidRPr="005B1F27">
        <w:rPr>
          <w:rFonts w:ascii="Times New Roman" w:hAnsi="Times New Roman" w:cs="Times New Roman"/>
          <w:sz w:val="24"/>
          <w:szCs w:val="24"/>
          <w:lang w:val="en-US"/>
        </w:rPr>
        <w:t xml:space="preserve">revealed that the </w:t>
      </w:r>
      <w:r w:rsidR="005D6AB6" w:rsidRPr="005B1F27">
        <w:rPr>
          <w:rFonts w:ascii="Times New Roman" w:hAnsi="Times New Roman" w:cs="Times New Roman"/>
          <w:sz w:val="24"/>
          <w:szCs w:val="24"/>
          <w:lang w:val="en-US"/>
        </w:rPr>
        <w:t>PEGMA nanoparticles</w:t>
      </w:r>
      <w:r w:rsidRPr="005B1F27">
        <w:rPr>
          <w:rFonts w:ascii="Times New Roman" w:hAnsi="Times New Roman" w:cs="Times New Roman"/>
          <w:sz w:val="24"/>
          <w:szCs w:val="24"/>
          <w:lang w:val="en-US"/>
        </w:rPr>
        <w:t xml:space="preserve"> </w:t>
      </w:r>
      <w:r w:rsidR="00A342F1" w:rsidRPr="005B1F27">
        <w:rPr>
          <w:rFonts w:ascii="Times New Roman" w:hAnsi="Times New Roman" w:cs="Times New Roman"/>
          <w:sz w:val="24"/>
          <w:szCs w:val="24"/>
          <w:lang w:val="en-US"/>
        </w:rPr>
        <w:t>are</w:t>
      </w:r>
      <w:r w:rsidRPr="005B1F27">
        <w:rPr>
          <w:rFonts w:ascii="Times New Roman" w:hAnsi="Times New Roman" w:cs="Times New Roman"/>
          <w:sz w:val="24"/>
          <w:szCs w:val="24"/>
          <w:lang w:val="en-US"/>
        </w:rPr>
        <w:t xml:space="preserve"> more sensitive to fructose (~39% release) </w:t>
      </w:r>
      <w:r w:rsidR="005D6AB6" w:rsidRPr="005B1F27">
        <w:rPr>
          <w:rFonts w:ascii="Times New Roman" w:hAnsi="Times New Roman" w:cs="Times New Roman"/>
          <w:sz w:val="24"/>
          <w:szCs w:val="24"/>
          <w:lang w:val="en-US"/>
        </w:rPr>
        <w:t>compared</w:t>
      </w:r>
      <w:r w:rsidR="00D362EE" w:rsidRPr="005B1F27">
        <w:rPr>
          <w:rFonts w:ascii="Times New Roman" w:hAnsi="Times New Roman" w:cs="Times New Roman"/>
          <w:sz w:val="24"/>
          <w:szCs w:val="24"/>
          <w:lang w:val="en-US"/>
        </w:rPr>
        <w:t xml:space="preserve"> to</w:t>
      </w:r>
      <w:r w:rsidRPr="005B1F27">
        <w:rPr>
          <w:rFonts w:ascii="Times New Roman" w:hAnsi="Times New Roman" w:cs="Times New Roman"/>
          <w:sz w:val="24"/>
          <w:szCs w:val="24"/>
          <w:lang w:val="en-US"/>
        </w:rPr>
        <w:t xml:space="preserve"> glucose (~25% release)</w:t>
      </w:r>
      <w:r w:rsidR="00703851" w:rsidRPr="005B1F27">
        <w:rPr>
          <w:rFonts w:ascii="Times New Roman" w:hAnsi="Times New Roman" w:cs="Times New Roman"/>
          <w:sz w:val="24"/>
          <w:szCs w:val="24"/>
          <w:lang w:val="en-US"/>
        </w:rPr>
        <w:t xml:space="preserve"> at pH</w:t>
      </w:r>
      <w:r w:rsidR="003E4FF2" w:rsidRPr="005B1F27">
        <w:rPr>
          <w:rFonts w:ascii="Times New Roman" w:hAnsi="Times New Roman" w:cs="Times New Roman"/>
          <w:sz w:val="24"/>
          <w:szCs w:val="24"/>
          <w:lang w:val="en-US"/>
        </w:rPr>
        <w:t xml:space="preserve"> </w:t>
      </w:r>
      <w:r w:rsidR="00703851" w:rsidRPr="005B1F27">
        <w:rPr>
          <w:rFonts w:ascii="Times New Roman" w:hAnsi="Times New Roman" w:cs="Times New Roman"/>
          <w:sz w:val="24"/>
          <w:szCs w:val="24"/>
          <w:lang w:val="en-US"/>
        </w:rPr>
        <w:t>7.4 and 37 °C</w:t>
      </w:r>
      <w:r w:rsidRPr="005B1F27">
        <w:rPr>
          <w:rFonts w:ascii="Times New Roman" w:hAnsi="Times New Roman" w:cs="Times New Roman"/>
          <w:sz w:val="24"/>
          <w:szCs w:val="24"/>
          <w:lang w:val="en-US"/>
        </w:rPr>
        <w:t xml:space="preserve">.   </w:t>
      </w:r>
    </w:p>
    <w:p w:rsidR="00606047" w:rsidRPr="005B1F27" w:rsidRDefault="00606047" w:rsidP="005B1F27">
      <w:pPr>
        <w:spacing w:line="360" w:lineRule="auto"/>
        <w:jc w:val="both"/>
        <w:rPr>
          <w:rFonts w:ascii="Times New Roman" w:hAnsi="Times New Roman" w:cs="Times New Roman"/>
          <w:strike/>
          <w:sz w:val="24"/>
          <w:szCs w:val="24"/>
          <w:lang w:val="en-US"/>
        </w:rPr>
      </w:pPr>
    </w:p>
    <w:p w:rsidR="0074696B" w:rsidRPr="005B1F27" w:rsidRDefault="00624FDC" w:rsidP="005B1F27">
      <w:pPr>
        <w:spacing w:after="0" w:line="360" w:lineRule="auto"/>
        <w:jc w:val="both"/>
        <w:rPr>
          <w:rFonts w:ascii="Times New Roman" w:hAnsi="Times New Roman" w:cs="Times New Roman"/>
          <w:sz w:val="24"/>
          <w:szCs w:val="24"/>
          <w:lang w:val="en-US"/>
        </w:rPr>
      </w:pPr>
      <w:bookmarkStart w:id="0" w:name="_Hlk25099167"/>
      <w:r w:rsidRPr="005B1F27">
        <w:rPr>
          <w:rFonts w:ascii="Times New Roman" w:hAnsi="Times New Roman" w:cs="Times New Roman"/>
          <w:b/>
          <w:bCs/>
          <w:sz w:val="24"/>
          <w:szCs w:val="24"/>
          <w:lang w:val="en-US"/>
        </w:rPr>
        <w:t>Keywords:</w:t>
      </w:r>
      <w:r w:rsidRPr="005B1F27">
        <w:rPr>
          <w:rFonts w:ascii="Times New Roman" w:hAnsi="Times New Roman" w:cs="Times New Roman"/>
          <w:sz w:val="24"/>
          <w:szCs w:val="24"/>
          <w:lang w:val="en-US"/>
        </w:rPr>
        <w:t xml:space="preserve"> </w:t>
      </w:r>
      <w:r w:rsidR="00E5686A" w:rsidRPr="005B1F27">
        <w:rPr>
          <w:rFonts w:ascii="Times New Roman" w:hAnsi="Times New Roman" w:cs="Times New Roman"/>
          <w:sz w:val="24"/>
          <w:szCs w:val="24"/>
          <w:lang w:val="en-US"/>
        </w:rPr>
        <w:t>C</w:t>
      </w:r>
      <w:r w:rsidRPr="005B1F27">
        <w:rPr>
          <w:rFonts w:ascii="Times New Roman" w:hAnsi="Times New Roman" w:cs="Times New Roman"/>
          <w:sz w:val="24"/>
          <w:szCs w:val="24"/>
          <w:lang w:val="en-US"/>
        </w:rPr>
        <w:t xml:space="preserve">ontrolled drug release, </w:t>
      </w:r>
      <w:r w:rsidRPr="005B1F27">
        <w:rPr>
          <w:rFonts w:ascii="Times New Roman" w:hAnsi="Times New Roman" w:cs="Times New Roman"/>
          <w:color w:val="000000" w:themeColor="text1"/>
          <w:sz w:val="24"/>
          <w:szCs w:val="24"/>
          <w:lang w:val="en-US"/>
        </w:rPr>
        <w:t>fructose sensitivity</w:t>
      </w:r>
      <w:r w:rsidR="00E5686A" w:rsidRPr="005B1F27">
        <w:rPr>
          <w:rFonts w:ascii="Times New Roman" w:hAnsi="Times New Roman" w:cs="Times New Roman"/>
          <w:color w:val="000000" w:themeColor="text1"/>
          <w:sz w:val="24"/>
          <w:szCs w:val="24"/>
          <w:lang w:val="en-US"/>
        </w:rPr>
        <w:t>,</w:t>
      </w:r>
      <w:r w:rsidR="00E5686A" w:rsidRPr="005B1F27">
        <w:rPr>
          <w:rFonts w:ascii="Times New Roman" w:hAnsi="Times New Roman" w:cs="Times New Roman"/>
          <w:sz w:val="24"/>
          <w:szCs w:val="24"/>
          <w:lang w:val="en-US"/>
        </w:rPr>
        <w:t xml:space="preserve"> phenylboronic acid, smart polymers</w:t>
      </w:r>
      <w:r w:rsidR="00EB3720" w:rsidRPr="005B1F27">
        <w:rPr>
          <w:rFonts w:ascii="Times New Roman" w:hAnsi="Times New Roman" w:cs="Times New Roman"/>
          <w:sz w:val="24"/>
          <w:szCs w:val="24"/>
          <w:lang w:val="en-US"/>
        </w:rPr>
        <w:t>, crosslinker</w:t>
      </w:r>
      <w:bookmarkEnd w:id="0"/>
    </w:p>
    <w:p w:rsidR="00A342F1" w:rsidRPr="005B1F27" w:rsidRDefault="00A342F1" w:rsidP="005B1F27">
      <w:pPr>
        <w:spacing w:after="0" w:line="360" w:lineRule="auto"/>
        <w:jc w:val="both"/>
        <w:rPr>
          <w:rFonts w:ascii="Times New Roman" w:hAnsi="Times New Roman" w:cs="Times New Roman"/>
          <w:sz w:val="24"/>
          <w:szCs w:val="24"/>
          <w:lang w:val="en-US"/>
        </w:rPr>
      </w:pPr>
    </w:p>
    <w:p w:rsidR="00624FDC" w:rsidRPr="0018618E" w:rsidRDefault="00624FDC" w:rsidP="0018618E">
      <w:pPr>
        <w:pStyle w:val="Balk1"/>
        <w:numPr>
          <w:ilvl w:val="0"/>
          <w:numId w:val="1"/>
        </w:numPr>
        <w:spacing w:before="0" w:line="480" w:lineRule="auto"/>
        <w:ind w:left="567" w:hanging="283"/>
        <w:rPr>
          <w:rFonts w:ascii="Times New Roman" w:hAnsi="Times New Roman" w:cs="Times New Roman"/>
          <w:b/>
          <w:color w:val="000000" w:themeColor="text1"/>
          <w:sz w:val="24"/>
          <w:szCs w:val="24"/>
          <w:lang w:val="en-US"/>
        </w:rPr>
      </w:pPr>
      <w:r w:rsidRPr="005B1F27">
        <w:rPr>
          <w:rFonts w:ascii="Times New Roman" w:hAnsi="Times New Roman" w:cs="Times New Roman"/>
          <w:b/>
          <w:color w:val="000000" w:themeColor="text1"/>
          <w:sz w:val="24"/>
          <w:szCs w:val="24"/>
          <w:lang w:val="en-US"/>
        </w:rPr>
        <w:lastRenderedPageBreak/>
        <w:t>Introduction</w:t>
      </w:r>
    </w:p>
    <w:p w:rsidR="009B572D" w:rsidRPr="005B1F27" w:rsidRDefault="00624FDC" w:rsidP="005B1F27">
      <w:pPr>
        <w:spacing w:after="0" w:line="360" w:lineRule="auto"/>
        <w:ind w:firstLine="709"/>
        <w:jc w:val="both"/>
        <w:rPr>
          <w:rFonts w:ascii="Times New Roman" w:hAnsi="Times New Roman" w:cs="Times New Roman"/>
          <w:strike/>
          <w:sz w:val="24"/>
          <w:szCs w:val="24"/>
          <w:lang w:val="en-US"/>
        </w:rPr>
      </w:pPr>
      <w:r w:rsidRPr="005B1F27">
        <w:rPr>
          <w:rFonts w:ascii="Times New Roman" w:hAnsi="Times New Roman" w:cs="Times New Roman"/>
          <w:color w:val="000000" w:themeColor="text1"/>
          <w:sz w:val="24"/>
          <w:szCs w:val="24"/>
          <w:lang w:val="en-US"/>
        </w:rPr>
        <w:t>Smart polymers are a group of materials which can modify some of their physical</w:t>
      </w:r>
      <w:r w:rsidR="00DF573B" w:rsidRPr="005B1F27">
        <w:rPr>
          <w:rFonts w:ascii="Times New Roman" w:hAnsi="Times New Roman" w:cs="Times New Roman"/>
          <w:color w:val="000000" w:themeColor="text1"/>
          <w:sz w:val="24"/>
          <w:szCs w:val="24"/>
          <w:lang w:val="en-US"/>
        </w:rPr>
        <w:t>/chemical</w:t>
      </w:r>
      <w:r w:rsidRPr="005B1F27">
        <w:rPr>
          <w:rFonts w:ascii="Times New Roman" w:hAnsi="Times New Roman" w:cs="Times New Roman"/>
          <w:color w:val="000000" w:themeColor="text1"/>
          <w:sz w:val="24"/>
          <w:szCs w:val="24"/>
          <w:lang w:val="en-US"/>
        </w:rPr>
        <w:t xml:space="preserve"> properties </w:t>
      </w:r>
      <w:r w:rsidR="009E738E" w:rsidRPr="005B1F27">
        <w:rPr>
          <w:rFonts w:ascii="Times New Roman" w:hAnsi="Times New Roman" w:cs="Times New Roman"/>
          <w:color w:val="000000" w:themeColor="text1"/>
          <w:sz w:val="24"/>
          <w:szCs w:val="24"/>
          <w:lang w:val="en-US"/>
        </w:rPr>
        <w:t>upon</w:t>
      </w:r>
      <w:r w:rsidRPr="005B1F27">
        <w:rPr>
          <w:rFonts w:ascii="Times New Roman" w:hAnsi="Times New Roman" w:cs="Times New Roman"/>
          <w:color w:val="000000" w:themeColor="text1"/>
          <w:sz w:val="24"/>
          <w:szCs w:val="24"/>
          <w:lang w:val="en-US"/>
        </w:rPr>
        <w:t xml:space="preserve"> exposure to external stimuli such as temperature</w:t>
      </w:r>
      <w:r w:rsidR="00157948"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fldData xml:space="preserve">PEVuZE5vdGU+PENpdGU+PEF1dGhvcj5XYWRhamthcjwvQXV0aG9yPjxZZWFyPjIwMTI8L1llYXI+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PEVuZE5vdGU+PENpdGU+PEF1dGhvcj5XYWRhamthcjwvQXV0aG9yPjxZZWFyPjIwMTI8L1llYXI+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1,2</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pH</w:t>
      </w:r>
      <w:r w:rsidR="00157948"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&lt;EndNote&gt;&lt;Cite&gt;&lt;Author&gt;Kamba&lt;/Author&gt;&lt;Year&gt;2013&lt;/Year&gt;&lt;RecNum&gt;6&lt;/RecNum&gt;&lt;DisplayText&gt;&lt;style face="superscript"&gt;3, 4&lt;/style&gt;&lt;/DisplayText&gt;&lt;record&gt;&lt;rec-number&gt;6&lt;/rec-number&gt;&lt;foreign-keys&gt;&lt;key app="EN" db-id="s2r5ta2aa922r4e0ed85dx5f0asdzaezwrea" timestamp="0"&gt;6&lt;/key&gt;&lt;/foreign-keys&gt;&lt;ref-type name="Journal Article"&gt;17&lt;/ref-type&gt;&lt;contributors&gt;&lt;authors&gt;&lt;author&gt;Kamba, A. S.;  Ismail, M.;  Ibrahim, T. A. T.; Zakaria, Z. A. &lt;/author&gt;&lt;/authors&gt;&lt;/contributors&gt;&lt;titles&gt;&lt;title&gt;A pH-Sensitive, Biobased Calcium Carbonate Aragonite Nanocrystal as a Novel Anticancer Delivery System.&lt;/title&gt;&lt;secondary-title&gt;Biomed Res Int &lt;/secondary-title&gt;&lt;/titles&gt;&lt;dates&gt;&lt;year&gt;2013&lt;/year&gt;&lt;/dates&gt;&lt;urls&gt;&lt;/urls&gt;&lt;/record&gt;&lt;/Cite&gt;&lt;Cite&gt;&lt;Author&gt;Tan&lt;/Author&gt;&lt;Year&gt;2004&lt;/Year&gt;&lt;RecNum&gt;12&lt;/RecNum&gt;&lt;record&gt;&lt;rec-number&gt;12&lt;/rec-number&gt;&lt;foreign-keys&gt;&lt;key app="EN" db-id="s2r5ta2aa922r4e0ed85dx5f0asdzaezwrea" timestamp="0"&gt;12&lt;/key&gt;&lt;/foreign-keys&gt;&lt;ref-type name="Journal Article"&gt;17&lt;/ref-type&gt;&lt;contributors&gt;&lt;authors&gt;&lt;author&gt;Tan, Beng H.&lt;/author&gt;&lt;author&gt;Tam, Kam C.&lt;/author&gt;&lt;author&gt;Lam, Yee C.&lt;/author&gt;&lt;author&gt;Tan, Chee B.&lt;/author&gt;&lt;/authors&gt;&lt;/contributors&gt;&lt;titles&gt;&lt;title&gt;Microstructure and Rheology of Stimuli-Responsive Nanocolloidal SystemsEffect of Ionic Strength&lt;/title&gt;&lt;secondary-title&gt;Langmuir&lt;/secondary-title&gt;&lt;/titles&gt;&lt;pages&gt;11380-11386&lt;/pages&gt;&lt;volume&gt;20&lt;/volume&gt;&lt;number&gt;26&lt;/number&gt;&lt;dates&gt;&lt;year&gt;2004&lt;/year&gt;&lt;pub-dates&gt;&lt;date&gt;2004/12/01&lt;/date&gt;&lt;/pub-dates&gt;&lt;/dates&gt;&lt;publisher&gt;American Chemical Society&lt;/publisher&gt;&lt;isbn&gt;0743-7463&lt;/isbn&gt;&lt;urls&gt;&lt;related-urls&gt;&lt;url&gt;https://doi.org/10.1021/la0481290&lt;/url&gt;&lt;/related-urls&gt;&lt;/urls&gt;&lt;electronic-resource-num&gt;10.1021/la0481290&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3,4</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w:t>
      </w:r>
      <w:r w:rsidR="004E783D" w:rsidRPr="005B1F27">
        <w:rPr>
          <w:rFonts w:ascii="Times New Roman" w:hAnsi="Times New Roman" w:cs="Times New Roman"/>
          <w:color w:val="000000" w:themeColor="text1"/>
          <w:sz w:val="24"/>
          <w:szCs w:val="24"/>
          <w:lang w:val="en-US"/>
        </w:rPr>
        <w:t>light</w:t>
      </w:r>
      <w:r w:rsidR="007D1677" w:rsidRPr="005B1F27">
        <w:rPr>
          <w:rFonts w:ascii="Times New Roman" w:hAnsi="Times New Roman" w:cs="Times New Roman"/>
          <w:color w:val="000000" w:themeColor="text1"/>
          <w:sz w:val="24"/>
          <w:szCs w:val="24"/>
          <w:lang w:val="en-US"/>
        </w:rPr>
        <w:fldChar w:fldCharType="begin">
          <w:fldData xml:space="preserve">PEVuZE5vdGU+PENpdGU+PEF1dGhvcj5CZWRhcmQ8L0F1dGhvcj48WWVhcj4yMDEwPC9ZZWFyPjxS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PEVuZE5vdGU+PENpdGU+PEF1dGhvcj5CZWRhcmQ8L0F1dGhvcj48WWVhcj4yMDEwPC9ZZWFyPjxS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5,6</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w:t>
      </w:r>
      <w:r w:rsidR="004E783D" w:rsidRPr="005B1F27">
        <w:rPr>
          <w:rFonts w:ascii="Times New Roman" w:hAnsi="Times New Roman" w:cs="Times New Roman"/>
          <w:color w:val="000000" w:themeColor="text1"/>
          <w:sz w:val="24"/>
          <w:szCs w:val="24"/>
          <w:lang w:val="en-US"/>
        </w:rPr>
        <w:t xml:space="preserve"> and</w:t>
      </w:r>
      <w:r w:rsidRPr="005B1F27">
        <w:rPr>
          <w:rFonts w:ascii="Times New Roman" w:hAnsi="Times New Roman" w:cs="Times New Roman"/>
          <w:color w:val="000000" w:themeColor="text1"/>
          <w:sz w:val="24"/>
          <w:szCs w:val="24"/>
          <w:lang w:val="en-US"/>
        </w:rPr>
        <w:t xml:space="preserve"> magnetic</w:t>
      </w:r>
      <w:r w:rsidR="004E783D"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electric field</w:t>
      </w:r>
      <w:r w:rsidR="0074696B"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fldData xml:space="preserve">PEVuZE5vdGU+PENpdGU+PEF1dGhvcj5CYWV6YTwvQXV0aG9yPjxZZWFyPjIwMTI8L1llYXI+PFJl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==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PEVuZE5vdGU+PENpdGU+PEF1dGhvcj5CYWV6YTwvQXV0aG9yPjxZZWFyPjIwMTI8L1llYXI+PFJl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==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7-9</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They </w:t>
      </w:r>
      <w:r w:rsidR="009E738E" w:rsidRPr="005B1F27">
        <w:rPr>
          <w:rFonts w:ascii="Times New Roman" w:hAnsi="Times New Roman" w:cs="Times New Roman"/>
          <w:color w:val="000000" w:themeColor="text1"/>
          <w:sz w:val="24"/>
          <w:szCs w:val="24"/>
          <w:lang w:val="en-US"/>
        </w:rPr>
        <w:t xml:space="preserve">may </w:t>
      </w:r>
      <w:r w:rsidRPr="005B1F27">
        <w:rPr>
          <w:rFonts w:ascii="Times New Roman" w:hAnsi="Times New Roman" w:cs="Times New Roman"/>
          <w:color w:val="000000" w:themeColor="text1"/>
          <w:sz w:val="24"/>
          <w:szCs w:val="24"/>
          <w:lang w:val="en-US"/>
        </w:rPr>
        <w:t xml:space="preserve">also show response to </w:t>
      </w:r>
      <w:r w:rsidR="00DF573B" w:rsidRPr="005B1F27">
        <w:rPr>
          <w:rFonts w:ascii="Times New Roman" w:hAnsi="Times New Roman" w:cs="Times New Roman"/>
          <w:color w:val="000000" w:themeColor="text1"/>
          <w:sz w:val="24"/>
          <w:szCs w:val="24"/>
          <w:lang w:val="en-US"/>
        </w:rPr>
        <w:t>variety of</w:t>
      </w:r>
      <w:r w:rsidR="009E738E"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organic compounds</w:t>
      </w:r>
      <w:r w:rsidR="005C0628"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w:t>
      </w:r>
      <w:r w:rsidR="009E738E" w:rsidRPr="005B1F27">
        <w:rPr>
          <w:rFonts w:ascii="Times New Roman" w:hAnsi="Times New Roman" w:cs="Times New Roman"/>
          <w:color w:val="000000" w:themeColor="text1"/>
          <w:sz w:val="24"/>
          <w:szCs w:val="24"/>
          <w:lang w:val="en-US"/>
        </w:rPr>
        <w:t>Examples of these compounds include carbohydrates, enzymes, acids, and sugar molecules.</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&lt;EndNote&gt;&lt;Cite&gt;&lt;Author&gt;Springsteen&lt;/Author&gt;&lt;Year&gt;2002&lt;/Year&gt;&lt;RecNum&gt;29&lt;/RecNum&gt;&lt;DisplayText&gt;&lt;style face="superscript"&gt;10&lt;/style&gt;&lt;/DisplayText&gt;&lt;record&gt;&lt;rec-number&gt;29&lt;/rec-number&gt;&lt;foreign-keys&gt;&lt;key app="EN" db-id="s2r5ta2aa922r4e0ed85dx5f0asdzaezwrea" timestamp="0"&gt;29&lt;/key&gt;&lt;/foreign-keys&gt;&lt;ref-type name="Journal Article"&gt;17&lt;/ref-type&gt;&lt;contributors&gt;&lt;authors&gt;&lt;author&gt;Springsteen, Greg&lt;/author&gt;&lt;author&gt;Wang, Binghe&lt;/author&gt;&lt;/authors&gt;&lt;/contributors&gt;&lt;titles&gt;&lt;title&gt;A detailed examination of boronic acid–diol complexation&lt;/title&gt;&lt;secondary-title&gt;Tetrahedron&lt;/secondary-title&gt;&lt;/titles&gt;&lt;pages&gt;5291-5300&lt;/pages&gt;&lt;volume&gt;58&lt;/volume&gt;&lt;number&gt;26&lt;/number&gt;&lt;keywords&gt;&lt;keyword&gt;acid–diol&lt;/keyword&gt;&lt;keyword&gt;boronic acid&lt;/keyword&gt;&lt;keyword&gt;phenylboronic acid&lt;/keyword&gt;&lt;/keywords&gt;&lt;dates&gt;&lt;year&gt;2002&lt;/year&gt;&lt;pub-dates&gt;&lt;date&gt;2002/06/24/&lt;/date&gt;&lt;/pub-dates&gt;&lt;/dates&gt;&lt;isbn&gt;0040-4020&lt;/isbn&gt;&lt;urls&gt;&lt;related-urls&gt;&lt;url&gt;http://www.sciencedirect.com/science/article/pii/S0040402002004891&lt;/url&gt;&lt;/related-urls&gt;&lt;/urls&gt;&lt;electronic-resource-num&gt;https://doi.org/10.1016/S0040-4020(02)00489-1&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10</w:t>
      </w:r>
      <w:r w:rsidR="007D1677" w:rsidRPr="005B1F27">
        <w:rPr>
          <w:rFonts w:ascii="Times New Roman" w:hAnsi="Times New Roman" w:cs="Times New Roman"/>
          <w:color w:val="000000" w:themeColor="text1"/>
          <w:sz w:val="24"/>
          <w:szCs w:val="24"/>
          <w:lang w:val="en-US"/>
        </w:rPr>
        <w:fldChar w:fldCharType="end"/>
      </w:r>
      <w:r w:rsidR="009E738E"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 xml:space="preserve">Due to this unique behavior, these </w:t>
      </w:r>
      <w:r w:rsidR="00DF573B" w:rsidRPr="005B1F27">
        <w:rPr>
          <w:rFonts w:ascii="Times New Roman" w:hAnsi="Times New Roman" w:cs="Times New Roman"/>
          <w:color w:val="000000" w:themeColor="text1"/>
          <w:sz w:val="24"/>
          <w:szCs w:val="24"/>
          <w:lang w:val="en-US"/>
        </w:rPr>
        <w:t>polymers</w:t>
      </w:r>
      <w:r w:rsidRPr="005B1F27">
        <w:rPr>
          <w:rFonts w:ascii="Times New Roman" w:hAnsi="Times New Roman" w:cs="Times New Roman"/>
          <w:color w:val="000000" w:themeColor="text1"/>
          <w:sz w:val="24"/>
          <w:szCs w:val="24"/>
          <w:lang w:val="en-US"/>
        </w:rPr>
        <w:t xml:space="preserve"> are highly p</w:t>
      </w:r>
      <w:r w:rsidR="009E738E" w:rsidRPr="005B1F27">
        <w:rPr>
          <w:rFonts w:ascii="Times New Roman" w:hAnsi="Times New Roman" w:cs="Times New Roman"/>
          <w:color w:val="000000" w:themeColor="text1"/>
          <w:sz w:val="24"/>
          <w:szCs w:val="24"/>
          <w:lang w:val="en-US"/>
        </w:rPr>
        <w:t>romising</w:t>
      </w:r>
      <w:r w:rsidRPr="005B1F27">
        <w:rPr>
          <w:rFonts w:ascii="Times New Roman" w:hAnsi="Times New Roman" w:cs="Times New Roman"/>
          <w:color w:val="000000" w:themeColor="text1"/>
          <w:sz w:val="24"/>
          <w:szCs w:val="24"/>
          <w:lang w:val="en-US"/>
        </w:rPr>
        <w:t xml:space="preserve"> in various innovative applications including biomedical and bioengineering studies</w:t>
      </w:r>
      <w:r w:rsidR="0074696B"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&lt;EndNote&gt;&lt;Cite&gt;&lt;Author&gt;Sakalak&lt;/Author&gt;&lt;Year&gt;2014&lt;/Year&gt;&lt;RecNum&gt;26&lt;/RecNum&gt;&lt;DisplayText&gt;&lt;style face="superscript"&gt;11&lt;/style&gt;&lt;/DisplayText&gt;&lt;record&gt;&lt;rec-number&gt;26&lt;/rec-number&gt;&lt;foreign-keys&gt;&lt;key app="EN" db-id="s2r5ta2aa922r4e0ed85dx5f0asdzaezwrea" timestamp="0"&gt;26&lt;/key&gt;&lt;/foreign-keys&gt;&lt;ref-type name="Journal Article"&gt;17&lt;/ref-type&gt;&lt;contributors&gt;&lt;authors&gt;&lt;author&gt;Sakalak, Huseyin&lt;/author&gt;&lt;author&gt;Ulasan, Mehmet&lt;/author&gt;&lt;author&gt;Yavuz, Emine&lt;/author&gt;&lt;author&gt;Camli, Sevket&lt;/author&gt;&lt;author&gt;Yavuz, Mustafa&lt;/author&gt;&lt;/authors&gt;&lt;/contributors&gt;&lt;titles&gt;&lt;title&gt;One-pot synthesis of biocompatible boronic acid-functionalized poly(methyl methacrylate) nanoparticles at sub-100 nm scale for glucose sensing&lt;/title&gt;&lt;secondary-title&gt;Journal of Nanoparticle Research&lt;/secondary-title&gt;&lt;/titles&gt;&lt;volume&gt;16&lt;/volume&gt;&lt;dates&gt;&lt;year&gt;2014&lt;/year&gt;&lt;/dates&gt;&lt;urls&gt;&lt;/urls&gt;&lt;electronic-resource-num&gt;10.1007/s11051-014-2767-6&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11</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w:t>
      </w:r>
      <w:r w:rsidR="00DF573B" w:rsidRPr="005B1F27">
        <w:rPr>
          <w:rFonts w:ascii="Times New Roman" w:hAnsi="Times New Roman" w:cs="Times New Roman"/>
          <w:color w:val="000000" w:themeColor="text1"/>
          <w:sz w:val="24"/>
          <w:szCs w:val="24"/>
          <w:lang w:val="en-US"/>
        </w:rPr>
        <w:t>Among these</w:t>
      </w:r>
      <w:r w:rsidR="00DF573B" w:rsidRPr="005B1F27">
        <w:rPr>
          <w:rFonts w:ascii="Times New Roman" w:hAnsi="Times New Roman" w:cs="Times New Roman"/>
          <w:strike/>
          <w:sz w:val="24"/>
          <w:szCs w:val="24"/>
          <w:lang w:val="en-US"/>
        </w:rPr>
        <w:t xml:space="preserve"> </w:t>
      </w:r>
      <w:r w:rsidR="00DF573B" w:rsidRPr="005B1F27">
        <w:rPr>
          <w:rFonts w:ascii="Times New Roman" w:hAnsi="Times New Roman" w:cs="Times New Roman"/>
          <w:sz w:val="24"/>
          <w:szCs w:val="24"/>
          <w:lang w:val="en-US"/>
        </w:rPr>
        <w:t xml:space="preserve">applications, </w:t>
      </w:r>
      <w:r w:rsidRPr="005B1F27">
        <w:rPr>
          <w:rFonts w:ascii="Times New Roman" w:hAnsi="Times New Roman" w:cs="Times New Roman"/>
          <w:color w:val="000000" w:themeColor="text1"/>
          <w:sz w:val="24"/>
          <w:szCs w:val="24"/>
          <w:lang w:val="en-US"/>
        </w:rPr>
        <w:t xml:space="preserve">non-invasive biosensors </w:t>
      </w:r>
      <w:r w:rsidR="004E783D" w:rsidRPr="005B1F27">
        <w:rPr>
          <w:rFonts w:ascii="Times New Roman" w:hAnsi="Times New Roman" w:cs="Times New Roman"/>
          <w:color w:val="000000" w:themeColor="text1"/>
          <w:sz w:val="24"/>
          <w:szCs w:val="24"/>
          <w:lang w:val="en-US"/>
        </w:rPr>
        <w:t xml:space="preserve">have </w:t>
      </w:r>
      <w:r w:rsidR="00DF573B" w:rsidRPr="005B1F27">
        <w:rPr>
          <w:rFonts w:ascii="Times New Roman" w:hAnsi="Times New Roman" w:cs="Times New Roman"/>
          <w:color w:val="000000" w:themeColor="text1"/>
          <w:sz w:val="24"/>
          <w:szCs w:val="24"/>
          <w:lang w:val="en-US"/>
        </w:rPr>
        <w:t>attract</w:t>
      </w:r>
      <w:r w:rsidR="004E783D" w:rsidRPr="005B1F27">
        <w:rPr>
          <w:rFonts w:ascii="Times New Roman" w:hAnsi="Times New Roman" w:cs="Times New Roman"/>
          <w:color w:val="000000" w:themeColor="text1"/>
          <w:sz w:val="24"/>
          <w:szCs w:val="24"/>
          <w:lang w:val="en-US"/>
        </w:rPr>
        <w:t>ed</w:t>
      </w:r>
      <w:r w:rsidR="00DF573B" w:rsidRPr="005B1F27">
        <w:rPr>
          <w:rFonts w:ascii="Times New Roman" w:hAnsi="Times New Roman" w:cs="Times New Roman"/>
          <w:color w:val="000000" w:themeColor="text1"/>
          <w:sz w:val="24"/>
          <w:szCs w:val="24"/>
          <w:lang w:val="en-US"/>
        </w:rPr>
        <w:t xml:space="preserve"> </w:t>
      </w:r>
      <w:r w:rsidR="004E783D" w:rsidRPr="005B1F27">
        <w:rPr>
          <w:rFonts w:ascii="Times New Roman" w:hAnsi="Times New Roman" w:cs="Times New Roman"/>
          <w:color w:val="000000" w:themeColor="text1"/>
          <w:sz w:val="24"/>
          <w:szCs w:val="24"/>
          <w:lang w:val="en-US"/>
        </w:rPr>
        <w:t xml:space="preserve">great </w:t>
      </w:r>
      <w:r w:rsidR="00DF573B" w:rsidRPr="005B1F27">
        <w:rPr>
          <w:rFonts w:ascii="Times New Roman" w:hAnsi="Times New Roman" w:cs="Times New Roman"/>
          <w:color w:val="000000" w:themeColor="text1"/>
          <w:sz w:val="24"/>
          <w:szCs w:val="24"/>
          <w:lang w:val="en-US"/>
        </w:rPr>
        <w:t xml:space="preserve">attention. </w:t>
      </w:r>
      <w:r w:rsidR="004E783D" w:rsidRPr="005B1F27">
        <w:rPr>
          <w:rFonts w:ascii="Times New Roman" w:hAnsi="Times New Roman" w:cs="Times New Roman"/>
          <w:color w:val="000000" w:themeColor="text1"/>
          <w:sz w:val="24"/>
          <w:szCs w:val="24"/>
          <w:lang w:val="en-US"/>
        </w:rPr>
        <w:t>Because the level of  glucose or fructose molecules in the metabolism can be detected without disturbing the patient b</w:t>
      </w:r>
      <w:r w:rsidR="00DF573B" w:rsidRPr="005B1F27">
        <w:rPr>
          <w:rFonts w:ascii="Times New Roman" w:hAnsi="Times New Roman" w:cs="Times New Roman"/>
          <w:color w:val="000000" w:themeColor="text1"/>
          <w:sz w:val="24"/>
          <w:szCs w:val="24"/>
          <w:lang w:val="en-US"/>
        </w:rPr>
        <w:t>y the use of these biosensors</w:t>
      </w:r>
      <w:r w:rsidR="00281CEA"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&lt;EndNote&gt;&lt;Cite&gt;&lt;Author&gt;Elshaarani&lt;/Author&gt;&lt;Year&gt;2018&lt;/Year&gt;&lt;RecNum&gt;38&lt;/RecNum&gt;&lt;DisplayText&gt;&lt;style face="superscript"&gt;12&lt;/style&gt;&lt;/DisplayText&gt;&lt;record&gt;&lt;rec-number&gt;38&lt;/rec-number&gt;&lt;foreign-keys&gt;&lt;key app="EN" db-id="s2r5ta2aa922r4e0ed85dx5f0asdzaezwrea" timestamp="0"&gt;38&lt;/key&gt;&lt;/foreign-keys&gt;&lt;ref-type name="Journal Article"&gt;17&lt;/ref-type&gt;&lt;contributors&gt;&lt;authors&gt;&lt;author&gt;Elshaarani, Tarig&lt;/author&gt;&lt;author&gt;Yu, Haojie&lt;/author&gt;&lt;author&gt;Wang, Li&lt;/author&gt;&lt;author&gt;Zain ul, Abdin&lt;/author&gt;&lt;author&gt;Ullah, Raja Summe&lt;/author&gt;&lt;author&gt;Haroon, Muhammad&lt;/author&gt;&lt;author&gt;Khan, Rizwan Ullah&lt;/author&gt;&lt;author&gt;Fahad, Shah&lt;/author&gt;&lt;author&gt;Khan, Amin&lt;/author&gt;&lt;author&gt;Nazir, Ahsan&lt;/author&gt;&lt;author&gt;Usman, Muhammad&lt;/author&gt;&lt;author&gt;Naveed, Kaleem-ur-Rahman&lt;/author&gt;&lt;/authors&gt;&lt;/contributors&gt;&lt;titles&gt;&lt;title&gt;Synthesis of hydrogel-bearing phenylboronic acid moieties and their applications in glucose sensing and insulin delivery&lt;/title&gt;&lt;secondary-title&gt;Journal of Materials Chemistry B&lt;/secondary-title&gt;&lt;/titles&gt;&lt;pages&gt;3831-3854&lt;/pages&gt;&lt;volume&gt;6&lt;/volume&gt;&lt;number&gt;23&lt;/number&gt;&lt;dates&gt;&lt;year&gt;2018&lt;/year&gt;&lt;/dates&gt;&lt;publisher&gt;The Royal Society of Chemistry&lt;/publisher&gt;&lt;isbn&gt;2050-750X&lt;/isbn&gt;&lt;work-type&gt;10.1039/C7TB03332J&lt;/work-type&gt;&lt;urls&gt;&lt;related-urls&gt;&lt;url&gt;http://dx.doi.org/10.1039/C7TB03332J&lt;/url&gt;&lt;/related-urls&gt;&lt;/urls&gt;&lt;electronic-resource-num&gt;10.1039/C7TB03332J&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12</w:t>
      </w:r>
      <w:r w:rsidR="007D1677" w:rsidRPr="005B1F27">
        <w:rPr>
          <w:rFonts w:ascii="Times New Roman" w:hAnsi="Times New Roman" w:cs="Times New Roman"/>
          <w:color w:val="000000" w:themeColor="text1"/>
          <w:sz w:val="24"/>
          <w:szCs w:val="24"/>
          <w:lang w:val="en-US"/>
        </w:rPr>
        <w:fldChar w:fldCharType="end"/>
      </w:r>
    </w:p>
    <w:p w:rsidR="007A1FBA" w:rsidRPr="005B1F27" w:rsidRDefault="00624FDC" w:rsidP="005B1F27">
      <w:pPr>
        <w:spacing w:after="0" w:line="360" w:lineRule="auto"/>
        <w:ind w:firstLine="709"/>
        <w:jc w:val="both"/>
        <w:rPr>
          <w:rFonts w:ascii="Times New Roman" w:hAnsi="Times New Roman" w:cs="Times New Roman"/>
          <w:sz w:val="24"/>
          <w:szCs w:val="24"/>
          <w:lang w:val="en-US"/>
        </w:rPr>
      </w:pPr>
      <w:r w:rsidRPr="005B1F27">
        <w:rPr>
          <w:rFonts w:ascii="Times New Roman" w:hAnsi="Times New Roman" w:cs="Times New Roman"/>
          <w:color w:val="000000" w:themeColor="text1"/>
          <w:sz w:val="24"/>
          <w:szCs w:val="24"/>
          <w:lang w:val="en-US"/>
        </w:rPr>
        <w:t xml:space="preserve">Glucose-sensitive biosensors </w:t>
      </w:r>
      <w:r w:rsidR="004E783D" w:rsidRPr="005B1F27">
        <w:rPr>
          <w:rFonts w:ascii="Times New Roman" w:hAnsi="Times New Roman" w:cs="Times New Roman"/>
          <w:color w:val="000000" w:themeColor="text1"/>
          <w:sz w:val="24"/>
          <w:szCs w:val="24"/>
          <w:lang w:val="en-US"/>
        </w:rPr>
        <w:t xml:space="preserve">can be classified </w:t>
      </w:r>
      <w:r w:rsidRPr="005B1F27">
        <w:rPr>
          <w:rFonts w:ascii="Times New Roman" w:hAnsi="Times New Roman" w:cs="Times New Roman"/>
          <w:color w:val="000000" w:themeColor="text1"/>
          <w:sz w:val="24"/>
          <w:szCs w:val="24"/>
          <w:lang w:val="en-US"/>
        </w:rPr>
        <w:t xml:space="preserve">into three </w:t>
      </w:r>
      <w:r w:rsidR="004E783D" w:rsidRPr="005B1F27">
        <w:rPr>
          <w:rFonts w:ascii="Times New Roman" w:hAnsi="Times New Roman" w:cs="Times New Roman"/>
          <w:color w:val="000000" w:themeColor="text1"/>
          <w:sz w:val="24"/>
          <w:szCs w:val="24"/>
          <w:lang w:val="en-US"/>
        </w:rPr>
        <w:t xml:space="preserve">types according to their </w:t>
      </w:r>
      <w:r w:rsidR="0074696B" w:rsidRPr="005B1F27">
        <w:rPr>
          <w:rFonts w:ascii="Times New Roman" w:hAnsi="Times New Roman" w:cs="Times New Roman"/>
          <w:color w:val="000000" w:themeColor="text1"/>
          <w:sz w:val="24"/>
          <w:szCs w:val="24"/>
          <w:lang w:val="en-US"/>
        </w:rPr>
        <w:t>chemical make-up</w:t>
      </w:r>
      <w:r w:rsidR="004E783D" w:rsidRPr="005B1F27">
        <w:rPr>
          <w:rFonts w:ascii="Times New Roman" w:hAnsi="Times New Roman" w:cs="Times New Roman"/>
          <w:color w:val="000000" w:themeColor="text1"/>
          <w:sz w:val="24"/>
          <w:szCs w:val="24"/>
          <w:lang w:val="en-US"/>
        </w:rPr>
        <w:t xml:space="preserve"> and sensing mechanism</w:t>
      </w:r>
      <w:r w:rsidR="00E03C1C"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&lt;EndNote&gt;&lt;Cite&gt;&lt;Author&gt;Zhao&lt;/Author&gt;&lt;Year&gt;2016&lt;/Year&gt;&lt;RecNum&gt;58&lt;/RecNum&gt;&lt;DisplayText&gt;&lt;style face="superscript"&gt;13&lt;/style&gt;&lt;/DisplayText&gt;&lt;record&gt;&lt;rec-number&gt;58&lt;/rec-number&gt;&lt;foreign-keys&gt;&lt;key app="EN" db-id="s2r5ta2aa922r4e0ed85dx5f0asdzaezwrea" timestamp="0"&gt;58&lt;/key&gt;&lt;/foreign-keys&gt;&lt;ref-type name="Journal Article"&gt;17&lt;/ref-type&gt;&lt;contributors&gt;&lt;authors&gt;&lt;author&gt;Zhao, Li&lt;/author&gt;&lt;author&gt;Xiao, Chunsheng&lt;/author&gt;&lt;author&gt;wang, Liyan&lt;/author&gt;&lt;author&gt;Gai, Guangqing&lt;/author&gt;&lt;author&gt;Ding, Jianxun&lt;/author&gt;&lt;/authors&gt;&lt;/contributors&gt;&lt;titles&gt;&lt;title&gt;Glucose-sensitive polymer nanoparticles for self-regulated drug delivery&lt;/title&gt;&lt;secondary-title&gt;Chemical Communications&lt;/secondary-title&gt;&lt;/titles&gt;&lt;pages&gt;7633-7652&lt;/pages&gt;&lt;volume&gt;52&lt;/volume&gt;&lt;number&gt;49&lt;/number&gt;&lt;dates&gt;&lt;year&gt;2016&lt;/year&gt;&lt;/dates&gt;&lt;publisher&gt;The Royal Society of Chemistry&lt;/publisher&gt;&lt;isbn&gt;1359-7345&lt;/isbn&gt;&lt;work-type&gt;10.1039/C6CC02202B&lt;/work-type&gt;&lt;urls&gt;&lt;related-urls&gt;&lt;url&gt;http://dx.doi.org/10.1039/C6CC02202B&lt;/url&gt;&lt;/related-urls&gt;&lt;/urls&gt;&lt;electronic-resource-num&gt;10.1039/C6CC02202B&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13</w:t>
      </w:r>
      <w:r w:rsidR="007D1677" w:rsidRPr="005B1F27">
        <w:rPr>
          <w:rFonts w:ascii="Times New Roman" w:hAnsi="Times New Roman" w:cs="Times New Roman"/>
          <w:color w:val="000000" w:themeColor="text1"/>
          <w:sz w:val="24"/>
          <w:szCs w:val="24"/>
          <w:lang w:val="en-US"/>
        </w:rPr>
        <w:fldChar w:fldCharType="end"/>
      </w:r>
      <w:r w:rsidR="004E783D" w:rsidRPr="005B1F27">
        <w:rPr>
          <w:rFonts w:ascii="Times New Roman" w:hAnsi="Times New Roman" w:cs="Times New Roman"/>
          <w:color w:val="000000" w:themeColor="text1"/>
          <w:sz w:val="24"/>
          <w:szCs w:val="24"/>
          <w:lang w:val="en-US"/>
        </w:rPr>
        <w:t xml:space="preserve"> These are</w:t>
      </w:r>
      <w:r w:rsidR="00D362EE" w:rsidRPr="005B1F27">
        <w:rPr>
          <w:rFonts w:ascii="Times New Roman" w:hAnsi="Times New Roman" w:cs="Times New Roman"/>
          <w:color w:val="000000" w:themeColor="text1"/>
          <w:sz w:val="24"/>
          <w:szCs w:val="24"/>
          <w:lang w:val="en-US"/>
        </w:rPr>
        <w:t xml:space="preserve"> known as</w:t>
      </w:r>
      <w:r w:rsidR="004E783D"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glucose-oxidase, protein</w:t>
      </w:r>
      <w:r w:rsidR="002459CE"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and phenyl-boronic </w:t>
      </w:r>
      <w:r w:rsidR="00D367AF" w:rsidRPr="005B1F27">
        <w:rPr>
          <w:rFonts w:ascii="Times New Roman" w:hAnsi="Times New Roman" w:cs="Times New Roman"/>
          <w:color w:val="000000" w:themeColor="text1"/>
          <w:sz w:val="24"/>
          <w:szCs w:val="24"/>
          <w:lang w:val="en-US"/>
        </w:rPr>
        <w:t>acid (PBA) based</w:t>
      </w:r>
      <w:r w:rsidRPr="005B1F27">
        <w:rPr>
          <w:rFonts w:ascii="Times New Roman" w:hAnsi="Times New Roman" w:cs="Times New Roman"/>
          <w:color w:val="000000" w:themeColor="text1"/>
          <w:sz w:val="24"/>
          <w:szCs w:val="24"/>
          <w:lang w:val="en-US"/>
        </w:rPr>
        <w:t xml:space="preserve"> systems. Glucose</w:t>
      </w:r>
      <w:r w:rsidR="007A1FBA"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oxidase</w:t>
      </w:r>
      <w:r w:rsidR="00D367AF" w:rsidRPr="005B1F27">
        <w:rPr>
          <w:rFonts w:ascii="Times New Roman" w:hAnsi="Times New Roman" w:cs="Times New Roman"/>
          <w:color w:val="000000" w:themeColor="text1"/>
          <w:sz w:val="24"/>
          <w:szCs w:val="24"/>
          <w:lang w:val="en-US"/>
        </w:rPr>
        <w:t xml:space="preserve"> sensors</w:t>
      </w:r>
      <w:r w:rsidRPr="005B1F27">
        <w:rPr>
          <w:rFonts w:ascii="Times New Roman" w:hAnsi="Times New Roman" w:cs="Times New Roman"/>
          <w:color w:val="000000" w:themeColor="text1"/>
          <w:sz w:val="24"/>
          <w:szCs w:val="24"/>
          <w:lang w:val="en-US"/>
        </w:rPr>
        <w:t xml:space="preserve"> operate via the enzymatic oxidation of glucose molecules, </w:t>
      </w:r>
      <w:r w:rsidR="00A164E2" w:rsidRPr="005B1F27">
        <w:rPr>
          <w:rFonts w:ascii="Times New Roman" w:hAnsi="Times New Roman" w:cs="Times New Roman"/>
          <w:color w:val="000000" w:themeColor="text1"/>
          <w:sz w:val="24"/>
          <w:szCs w:val="24"/>
          <w:lang w:val="en-US"/>
        </w:rPr>
        <w:t xml:space="preserve">whereas </w:t>
      </w:r>
      <w:r w:rsidRPr="005B1F27">
        <w:rPr>
          <w:rFonts w:ascii="Times New Roman" w:hAnsi="Times New Roman" w:cs="Times New Roman"/>
          <w:color w:val="000000" w:themeColor="text1"/>
          <w:sz w:val="24"/>
          <w:szCs w:val="24"/>
          <w:lang w:val="en-US"/>
        </w:rPr>
        <w:t>glucose-binding protein</w:t>
      </w:r>
      <w:r w:rsidR="00D92F9C" w:rsidRPr="005B1F27">
        <w:rPr>
          <w:rFonts w:ascii="Times New Roman" w:hAnsi="Times New Roman" w:cs="Times New Roman"/>
          <w:color w:val="000000" w:themeColor="text1"/>
          <w:sz w:val="24"/>
          <w:szCs w:val="24"/>
          <w:lang w:val="en-US"/>
        </w:rPr>
        <w:t>s</w:t>
      </w:r>
      <w:r w:rsidRPr="005B1F27">
        <w:rPr>
          <w:rFonts w:ascii="Times New Roman" w:hAnsi="Times New Roman" w:cs="Times New Roman"/>
          <w:color w:val="000000" w:themeColor="text1"/>
          <w:sz w:val="24"/>
          <w:szCs w:val="24"/>
          <w:lang w:val="en-US"/>
        </w:rPr>
        <w:t xml:space="preserve"> are functioning </w:t>
      </w:r>
      <w:r w:rsidR="00865693" w:rsidRPr="005B1F27">
        <w:rPr>
          <w:rFonts w:ascii="Times New Roman" w:hAnsi="Times New Roman" w:cs="Times New Roman"/>
          <w:color w:val="000000" w:themeColor="text1"/>
          <w:sz w:val="24"/>
          <w:szCs w:val="24"/>
          <w:lang w:val="en-US"/>
        </w:rPr>
        <w:t>through</w:t>
      </w:r>
      <w:r w:rsidRPr="005B1F27">
        <w:rPr>
          <w:rFonts w:ascii="Times New Roman" w:hAnsi="Times New Roman" w:cs="Times New Roman"/>
          <w:color w:val="000000" w:themeColor="text1"/>
          <w:sz w:val="24"/>
          <w:szCs w:val="24"/>
          <w:lang w:val="en-US"/>
        </w:rPr>
        <w:t xml:space="preserve"> the binding of glucose molecules with glycol polymer-lectin complexes. </w:t>
      </w:r>
      <w:r w:rsidR="00B542D2" w:rsidRPr="005B1F27">
        <w:rPr>
          <w:rFonts w:ascii="Times New Roman" w:hAnsi="Times New Roman" w:cs="Times New Roman"/>
          <w:color w:val="000000" w:themeColor="text1"/>
          <w:sz w:val="24"/>
          <w:szCs w:val="24"/>
          <w:lang w:val="en-US"/>
        </w:rPr>
        <w:t>T</w:t>
      </w:r>
      <w:r w:rsidRPr="005B1F27">
        <w:rPr>
          <w:rFonts w:ascii="Times New Roman" w:hAnsi="Times New Roman" w:cs="Times New Roman"/>
          <w:color w:val="000000" w:themeColor="text1"/>
          <w:sz w:val="24"/>
          <w:szCs w:val="24"/>
          <w:lang w:val="en-US"/>
        </w:rPr>
        <w:t xml:space="preserve">hese compounds are natural biological proteins which makes them intolerant to </w:t>
      </w:r>
      <w:r w:rsidR="00D367AF" w:rsidRPr="005B1F27">
        <w:rPr>
          <w:rFonts w:ascii="Times New Roman" w:hAnsi="Times New Roman" w:cs="Times New Roman"/>
          <w:color w:val="000000" w:themeColor="text1"/>
          <w:sz w:val="24"/>
          <w:szCs w:val="24"/>
          <w:lang w:val="en-US"/>
        </w:rPr>
        <w:t>several environmental</w:t>
      </w:r>
      <w:r w:rsidRPr="005B1F27">
        <w:rPr>
          <w:rFonts w:ascii="Times New Roman" w:hAnsi="Times New Roman" w:cs="Times New Roman"/>
          <w:color w:val="000000" w:themeColor="text1"/>
          <w:sz w:val="24"/>
          <w:szCs w:val="24"/>
          <w:lang w:val="en-US"/>
        </w:rPr>
        <w:t xml:space="preserve"> factors such as </w:t>
      </w:r>
      <w:r w:rsidR="00D92F9C" w:rsidRPr="005B1F27">
        <w:rPr>
          <w:rFonts w:ascii="Times New Roman" w:hAnsi="Times New Roman" w:cs="Times New Roman"/>
          <w:color w:val="000000" w:themeColor="text1"/>
          <w:sz w:val="24"/>
          <w:szCs w:val="24"/>
          <w:lang w:val="en-US"/>
        </w:rPr>
        <w:t xml:space="preserve">high </w:t>
      </w:r>
      <w:r w:rsidRPr="005B1F27">
        <w:rPr>
          <w:rFonts w:ascii="Times New Roman" w:hAnsi="Times New Roman" w:cs="Times New Roman"/>
          <w:color w:val="000000" w:themeColor="text1"/>
          <w:sz w:val="24"/>
          <w:szCs w:val="24"/>
          <w:lang w:val="en-US"/>
        </w:rPr>
        <w:t xml:space="preserve">temperature and pH. Further, the instability of these materials limits their widely use as glucose-sensitive systems. On the contrary, </w:t>
      </w:r>
      <w:r w:rsidR="00D367AF" w:rsidRPr="005B1F27">
        <w:rPr>
          <w:rFonts w:ascii="Times New Roman" w:hAnsi="Times New Roman" w:cs="Times New Roman"/>
          <w:color w:val="000000" w:themeColor="text1"/>
          <w:sz w:val="24"/>
          <w:szCs w:val="24"/>
          <w:lang w:val="en-US"/>
        </w:rPr>
        <w:t>PBA</w:t>
      </w:r>
      <w:r w:rsidRPr="005B1F27">
        <w:rPr>
          <w:rFonts w:ascii="Times New Roman" w:hAnsi="Times New Roman" w:cs="Times New Roman"/>
          <w:color w:val="000000" w:themeColor="text1"/>
          <w:sz w:val="24"/>
          <w:szCs w:val="24"/>
          <w:lang w:val="en-US"/>
        </w:rPr>
        <w:t xml:space="preserve"> is </w:t>
      </w:r>
      <w:r w:rsidR="00D367AF" w:rsidRPr="005B1F27">
        <w:rPr>
          <w:rFonts w:ascii="Times New Roman" w:hAnsi="Times New Roman" w:cs="Times New Roman"/>
          <w:color w:val="000000" w:themeColor="text1"/>
          <w:sz w:val="24"/>
          <w:szCs w:val="24"/>
          <w:lang w:val="en-US"/>
        </w:rPr>
        <w:t xml:space="preserve">known </w:t>
      </w:r>
      <w:r w:rsidR="00A164E2" w:rsidRPr="005B1F27">
        <w:rPr>
          <w:rFonts w:ascii="Times New Roman" w:hAnsi="Times New Roman" w:cs="Times New Roman"/>
          <w:color w:val="000000" w:themeColor="text1"/>
          <w:sz w:val="24"/>
          <w:szCs w:val="24"/>
          <w:lang w:val="en-US"/>
        </w:rPr>
        <w:t>to be</w:t>
      </w:r>
      <w:r w:rsidR="00D367AF" w:rsidRPr="005B1F27">
        <w:rPr>
          <w:rFonts w:ascii="Times New Roman" w:hAnsi="Times New Roman" w:cs="Times New Roman"/>
          <w:color w:val="000000" w:themeColor="text1"/>
          <w:sz w:val="24"/>
          <w:szCs w:val="24"/>
          <w:lang w:val="en-US"/>
        </w:rPr>
        <w:t xml:space="preserve"> the </w:t>
      </w:r>
      <w:r w:rsidRPr="005B1F27">
        <w:rPr>
          <w:rFonts w:ascii="Times New Roman" w:hAnsi="Times New Roman" w:cs="Times New Roman"/>
          <w:color w:val="000000" w:themeColor="text1"/>
          <w:sz w:val="24"/>
          <w:szCs w:val="24"/>
          <w:lang w:val="en-US"/>
        </w:rPr>
        <w:t>synthetic derivative of boronic acid with good stability and easy preparation.</w:t>
      </w:r>
      <w:r w:rsidR="007D1677" w:rsidRPr="005B1F27">
        <w:rPr>
          <w:rFonts w:ascii="Times New Roman" w:hAnsi="Times New Roman" w:cs="Times New Roman"/>
          <w:color w:val="000000" w:themeColor="text1"/>
          <w:sz w:val="24"/>
          <w:szCs w:val="24"/>
          <w:lang w:val="en-US"/>
        </w:rPr>
        <w:fldChar w:fldCharType="begin">
          <w:fldData xml:space="preserve">PEVuZE5vdGU+PENpdGU+PEF1dGhvcj5FbHNoYWFyYW5pPC9BdXRob3I+PFllYXI+MjAxODwvWWVh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PEVuZE5vdGU+PENpdGU+PEF1dGhvcj5FbHNoYWFyYW5pPC9BdXRob3I+PFllYXI+MjAxODwvWWVh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12,14</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w:t>
      </w:r>
      <w:r w:rsidR="00B40D51" w:rsidRPr="005B1F27">
        <w:rPr>
          <w:rFonts w:ascii="Times New Roman" w:hAnsi="Times New Roman" w:cs="Times New Roman"/>
          <w:sz w:val="24"/>
          <w:szCs w:val="24"/>
          <w:lang w:val="en-US"/>
        </w:rPr>
        <w:t>Boronic acid</w:t>
      </w:r>
      <w:r w:rsidR="00A164E2" w:rsidRPr="005B1F27">
        <w:rPr>
          <w:rFonts w:ascii="Times New Roman" w:hAnsi="Times New Roman" w:cs="Times New Roman"/>
          <w:sz w:val="24"/>
          <w:szCs w:val="24"/>
          <w:lang w:val="en-US"/>
        </w:rPr>
        <w:t xml:space="preserve"> can </w:t>
      </w:r>
      <w:r w:rsidR="00B40D51" w:rsidRPr="005B1F27">
        <w:rPr>
          <w:rFonts w:ascii="Times New Roman" w:hAnsi="Times New Roman" w:cs="Times New Roman"/>
          <w:sz w:val="24"/>
          <w:szCs w:val="24"/>
          <w:lang w:val="en-US"/>
        </w:rPr>
        <w:t xml:space="preserve">bind to diol and polyol </w:t>
      </w:r>
      <w:r w:rsidR="00A164E2" w:rsidRPr="005B1F27">
        <w:rPr>
          <w:rFonts w:ascii="Times New Roman" w:hAnsi="Times New Roman" w:cs="Times New Roman"/>
          <w:sz w:val="24"/>
          <w:szCs w:val="24"/>
          <w:lang w:val="en-US"/>
        </w:rPr>
        <w:t>species</w:t>
      </w:r>
      <w:r w:rsidR="00B40D51" w:rsidRPr="005B1F27">
        <w:rPr>
          <w:rFonts w:ascii="Times New Roman" w:hAnsi="Times New Roman" w:cs="Times New Roman"/>
          <w:sz w:val="24"/>
          <w:szCs w:val="24"/>
          <w:lang w:val="en-US"/>
        </w:rPr>
        <w:t xml:space="preserve"> </w:t>
      </w:r>
      <w:r w:rsidR="007A1FBA" w:rsidRPr="005B1F27">
        <w:rPr>
          <w:rFonts w:ascii="Times New Roman" w:hAnsi="Times New Roman" w:cs="Times New Roman"/>
          <w:sz w:val="24"/>
          <w:szCs w:val="24"/>
          <w:lang w:val="en-US"/>
        </w:rPr>
        <w:t>of</w:t>
      </w:r>
      <w:r w:rsidR="00B40D51" w:rsidRPr="005B1F27">
        <w:rPr>
          <w:rFonts w:ascii="Times New Roman" w:hAnsi="Times New Roman" w:cs="Times New Roman"/>
          <w:sz w:val="24"/>
          <w:szCs w:val="24"/>
          <w:lang w:val="en-US"/>
        </w:rPr>
        <w:t xml:space="preserve"> saccharides</w:t>
      </w:r>
      <w:r w:rsidR="007A1FBA" w:rsidRPr="005B1F27">
        <w:rPr>
          <w:rFonts w:ascii="Times New Roman" w:hAnsi="Times New Roman" w:cs="Times New Roman"/>
          <w:sz w:val="24"/>
          <w:szCs w:val="24"/>
          <w:lang w:val="en-US"/>
        </w:rPr>
        <w:t xml:space="preserve"> </w:t>
      </w:r>
      <w:r w:rsidR="00B40D51" w:rsidRPr="005B1F27">
        <w:rPr>
          <w:rFonts w:ascii="Times New Roman" w:hAnsi="Times New Roman" w:cs="Times New Roman"/>
          <w:sz w:val="24"/>
          <w:szCs w:val="24"/>
          <w:lang w:val="en-US"/>
        </w:rPr>
        <w:t xml:space="preserve">with high affinity through reversible </w:t>
      </w:r>
      <w:r w:rsidR="00004B13" w:rsidRPr="005B1F27">
        <w:rPr>
          <w:rFonts w:ascii="Times New Roman" w:hAnsi="Times New Roman" w:cs="Times New Roman"/>
          <w:sz w:val="24"/>
          <w:szCs w:val="24"/>
          <w:lang w:val="en-US"/>
        </w:rPr>
        <w:t xml:space="preserve">boronate </w:t>
      </w:r>
      <w:r w:rsidR="00B40D51" w:rsidRPr="005B1F27">
        <w:rPr>
          <w:rFonts w:ascii="Times New Roman" w:hAnsi="Times New Roman" w:cs="Times New Roman"/>
          <w:sz w:val="24"/>
          <w:szCs w:val="24"/>
          <w:lang w:val="en-US"/>
        </w:rPr>
        <w:t>ester formation.</w:t>
      </w:r>
      <w:r w:rsidR="007D1677" w:rsidRPr="005B1F27">
        <w:rPr>
          <w:rFonts w:ascii="Times New Roman" w:hAnsi="Times New Roman" w:cs="Times New Roman"/>
          <w:sz w:val="24"/>
          <w:szCs w:val="24"/>
          <w:lang w:val="en-US"/>
        </w:rPr>
        <w:fldChar w:fldCharType="begin">
          <w:fldData xml:space="preserve">PEVuZE5vdGU+PENpdGU+PEF1dGhvcj5DYW5uaXp6bzwvQXV0aG9yPjxZZWFyPjIwMDU8L1llYXI+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</w:fldData>
        </w:fldChar>
      </w:r>
      <w:r w:rsidR="00423245">
        <w:rPr>
          <w:rFonts w:ascii="Times New Roman" w:hAnsi="Times New Roman" w:cs="Times New Roman"/>
          <w:sz w:val="24"/>
          <w:szCs w:val="24"/>
          <w:lang w:val="en-US"/>
        </w:rPr>
        <w:instrText xml:space="preserve"> ADDIN EN.CITE </w:instrText>
      </w:r>
      <w:r w:rsidR="00423245">
        <w:rPr>
          <w:rFonts w:ascii="Times New Roman" w:hAnsi="Times New Roman" w:cs="Times New Roman"/>
          <w:sz w:val="24"/>
          <w:szCs w:val="24"/>
          <w:lang w:val="en-US"/>
        </w:rPr>
        <w:fldChar w:fldCharType="begin">
          <w:fldData xml:space="preserve">PEVuZE5vdGU+PENpdGU+PEF1dGhvcj5DYW5uaXp6bzwvQXV0aG9yPjxZZWFyPjIwMDU8L1llYXI+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</w:fldData>
        </w:fldChar>
      </w:r>
      <w:r w:rsidR="00423245">
        <w:rPr>
          <w:rFonts w:ascii="Times New Roman" w:hAnsi="Times New Roman" w:cs="Times New Roman"/>
          <w:sz w:val="24"/>
          <w:szCs w:val="24"/>
          <w:lang w:val="en-US"/>
        </w:rPr>
        <w:instrText xml:space="preserve"> ADDIN EN.CITE.DATA </w:instrText>
      </w:r>
      <w:r w:rsidR="00423245">
        <w:rPr>
          <w:rFonts w:ascii="Times New Roman" w:hAnsi="Times New Roman" w:cs="Times New Roman"/>
          <w:sz w:val="24"/>
          <w:szCs w:val="24"/>
          <w:lang w:val="en-US"/>
        </w:rPr>
      </w:r>
      <w:r w:rsidR="00423245">
        <w:rPr>
          <w:rFonts w:ascii="Times New Roman" w:hAnsi="Times New Roman" w:cs="Times New Roman"/>
          <w:sz w:val="24"/>
          <w:szCs w:val="24"/>
          <w:lang w:val="en-US"/>
        </w:rPr>
        <w:fldChar w:fldCharType="end"/>
      </w:r>
      <w:r w:rsidR="007D1677" w:rsidRPr="005B1F27">
        <w:rPr>
          <w:rFonts w:ascii="Times New Roman" w:hAnsi="Times New Roman" w:cs="Times New Roman"/>
          <w:sz w:val="24"/>
          <w:szCs w:val="24"/>
          <w:lang w:val="en-US"/>
        </w:rPr>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1,12,15</w:t>
      </w:r>
      <w:r w:rsidR="007D1677" w:rsidRPr="005B1F27">
        <w:rPr>
          <w:rFonts w:ascii="Times New Roman" w:hAnsi="Times New Roman" w:cs="Times New Roman"/>
          <w:sz w:val="24"/>
          <w:szCs w:val="24"/>
          <w:lang w:val="en-US"/>
        </w:rPr>
        <w:fldChar w:fldCharType="end"/>
      </w:r>
      <w:r w:rsidR="00B40D51" w:rsidRPr="005B1F27">
        <w:rPr>
          <w:rFonts w:ascii="Times New Roman" w:hAnsi="Times New Roman" w:cs="Times New Roman"/>
          <w:sz w:val="24"/>
          <w:szCs w:val="24"/>
          <w:lang w:val="en-US"/>
        </w:rPr>
        <w:t xml:space="preserve"> </w:t>
      </w:r>
      <w:r w:rsidR="00A164E2" w:rsidRPr="005B1F27">
        <w:rPr>
          <w:rFonts w:ascii="Times New Roman" w:hAnsi="Times New Roman" w:cs="Times New Roman"/>
          <w:sz w:val="24"/>
          <w:szCs w:val="24"/>
          <w:lang w:val="en-US"/>
        </w:rPr>
        <w:t>For example,</w:t>
      </w:r>
      <w:r w:rsidRPr="005B1F27">
        <w:rPr>
          <w:rFonts w:ascii="Times New Roman" w:hAnsi="Times New Roman" w:cs="Times New Roman"/>
          <w:sz w:val="24"/>
          <w:szCs w:val="24"/>
          <w:lang w:val="en-US"/>
        </w:rPr>
        <w:t xml:space="preserve"> </w:t>
      </w:r>
      <w:r w:rsidR="00A164E2" w:rsidRPr="005B1F27">
        <w:rPr>
          <w:rFonts w:ascii="Times New Roman" w:hAnsi="Times New Roman" w:cs="Times New Roman"/>
          <w:sz w:val="24"/>
          <w:szCs w:val="24"/>
          <w:lang w:val="en-US"/>
        </w:rPr>
        <w:t xml:space="preserve">cis-1,2 and cis-1,3 diols of the sugar molecules can link reversibly with </w:t>
      </w:r>
      <w:r w:rsidR="005E73D8" w:rsidRPr="005B1F27">
        <w:rPr>
          <w:rFonts w:ascii="Times New Roman" w:hAnsi="Times New Roman" w:cs="Times New Roman"/>
          <w:sz w:val="24"/>
          <w:szCs w:val="24"/>
          <w:lang w:val="en-US"/>
        </w:rPr>
        <w:t>boronic acid.</w:t>
      </w:r>
      <w:r w:rsidR="003A7E13" w:rsidRPr="005B1F27">
        <w:rPr>
          <w:rFonts w:ascii="Times New Roman" w:hAnsi="Times New Roman" w:cs="Times New Roman"/>
          <w:sz w:val="24"/>
          <w:szCs w:val="24"/>
          <w:lang w:val="en-US"/>
        </w:rPr>
        <w:t xml:space="preserve"> </w:t>
      </w:r>
      <w:r w:rsidR="00CD65D9" w:rsidRPr="005B1F27">
        <w:rPr>
          <w:rFonts w:ascii="Times New Roman" w:hAnsi="Times New Roman" w:cs="Times New Roman"/>
          <w:sz w:val="24"/>
          <w:szCs w:val="24"/>
          <w:lang w:val="en-US"/>
        </w:rPr>
        <w:t>Th</w:t>
      </w:r>
      <w:r w:rsidR="00455401" w:rsidRPr="005B1F27">
        <w:rPr>
          <w:rFonts w:ascii="Times New Roman" w:hAnsi="Times New Roman" w:cs="Times New Roman"/>
          <w:sz w:val="24"/>
          <w:szCs w:val="24"/>
          <w:lang w:val="en-US"/>
        </w:rPr>
        <w:t xml:space="preserve">e details of this </w:t>
      </w:r>
      <w:r w:rsidR="00CD65D9" w:rsidRPr="005B1F27">
        <w:rPr>
          <w:rFonts w:ascii="Times New Roman" w:hAnsi="Times New Roman" w:cs="Times New Roman"/>
          <w:sz w:val="24"/>
          <w:szCs w:val="24"/>
          <w:lang w:val="en-US"/>
        </w:rPr>
        <w:t xml:space="preserve">binding mechanism was well established </w:t>
      </w:r>
      <w:r w:rsidR="00455401" w:rsidRPr="005B1F27">
        <w:rPr>
          <w:rFonts w:ascii="Times New Roman" w:hAnsi="Times New Roman" w:cs="Times New Roman"/>
          <w:sz w:val="24"/>
          <w:szCs w:val="24"/>
          <w:lang w:val="en-US"/>
        </w:rPr>
        <w:t>in literature.</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&lt;EndNote&gt;&lt;Cite&gt;&lt;Author&gt;Sakalak&lt;/Author&gt;&lt;Year&gt;2014&lt;/Year&gt;&lt;RecNum&gt;26&lt;/RecNum&gt;&lt;DisplayText&gt;&lt;style face="superscript"&gt;11&lt;/style&gt;&lt;/DisplayText&gt;&lt;record&gt;&lt;rec-number&gt;26&lt;/rec-number&gt;&lt;foreign-keys&gt;&lt;key app="EN" db-id="s2r5ta2aa922r4e0ed85dx5f0asdzaezwrea" timestamp="0"&gt;26&lt;/key&gt;&lt;/foreign-keys&gt;&lt;ref-type name="Journal Article"&gt;17&lt;/ref-type&gt;&lt;contributors&gt;&lt;authors&gt;&lt;author&gt;Sakalak, Huseyin&lt;/author&gt;&lt;author&gt;Ulasan, Mehmet&lt;/author&gt;&lt;author&gt;Yavuz, Emine&lt;/author&gt;&lt;author&gt;Camli, Sevket&lt;/author&gt;&lt;author&gt;Yavuz, Mustafa&lt;/author&gt;&lt;/authors&gt;&lt;/contributors&gt;&lt;titles&gt;&lt;title&gt;One-pot synthesis of biocompatible boronic acid-functionalized poly(methyl methacrylate) nanoparticles at sub-100 nm scale for glucose sensing&lt;/title&gt;&lt;secondary-title&gt;Journal of Nanoparticle Research&lt;/secondary-title&gt;&lt;/titles&gt;&lt;volume&gt;16&lt;/volume&gt;&lt;dates&gt;&lt;year&gt;2014&lt;/year&gt;&lt;/dates&gt;&lt;urls&gt;&lt;/urls&gt;&lt;electronic-resource-num&gt;10.1007/s11051-014-2767-6&lt;/electronic-resource-num&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11</w:t>
      </w:r>
      <w:r w:rsidR="007D1677" w:rsidRPr="005B1F27">
        <w:rPr>
          <w:rFonts w:ascii="Times New Roman" w:hAnsi="Times New Roman" w:cs="Times New Roman"/>
          <w:sz w:val="24"/>
          <w:szCs w:val="24"/>
          <w:lang w:val="en-US"/>
        </w:rPr>
        <w:fldChar w:fldCharType="end"/>
      </w:r>
      <w:r w:rsidR="00CD65D9" w:rsidRPr="005B1F27">
        <w:rPr>
          <w:rFonts w:ascii="Times New Roman" w:hAnsi="Times New Roman" w:cs="Times New Roman"/>
          <w:sz w:val="24"/>
          <w:szCs w:val="24"/>
          <w:lang w:val="en-US"/>
        </w:rPr>
        <w:t xml:space="preserve"> </w:t>
      </w:r>
    </w:p>
    <w:p w:rsidR="00004B13" w:rsidRPr="005B1F27" w:rsidRDefault="00342C5A" w:rsidP="005B1F27">
      <w:pPr>
        <w:spacing w:after="0" w:line="360" w:lineRule="auto"/>
        <w:ind w:firstLine="709"/>
        <w:jc w:val="both"/>
        <w:rPr>
          <w:rFonts w:ascii="Times New Roman" w:hAnsi="Times New Roman" w:cs="Times New Roman"/>
          <w:sz w:val="24"/>
          <w:szCs w:val="24"/>
          <w:lang w:val="en-US"/>
        </w:rPr>
      </w:pPr>
      <w:r w:rsidRPr="005B1F27">
        <w:rPr>
          <w:rFonts w:ascii="Times New Roman" w:hAnsi="Times New Roman" w:cs="Times New Roman"/>
          <w:sz w:val="24"/>
          <w:szCs w:val="24"/>
          <w:lang w:val="en-US"/>
        </w:rPr>
        <w:t>Phenyl</w:t>
      </w:r>
      <w:r w:rsidR="00CC6D63" w:rsidRPr="005B1F27">
        <w:rPr>
          <w:rFonts w:ascii="Times New Roman" w:hAnsi="Times New Roman" w:cs="Times New Roman"/>
          <w:sz w:val="24"/>
          <w:szCs w:val="24"/>
          <w:lang w:val="en-US"/>
        </w:rPr>
        <w:t>-</w:t>
      </w:r>
      <w:r w:rsidRPr="005B1F27">
        <w:rPr>
          <w:rFonts w:ascii="Times New Roman" w:hAnsi="Times New Roman" w:cs="Times New Roman"/>
          <w:sz w:val="24"/>
          <w:szCs w:val="24"/>
          <w:lang w:val="en-US"/>
        </w:rPr>
        <w:t>boronic acid compounds exhibit an equilibrium between the charged and uncharged forms in aqueous media</w:t>
      </w:r>
      <w:r w:rsidR="00E03C1C"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&lt;EndNote&gt;&lt;Cite&gt;&lt;Author&gt;Kataoka&lt;/Author&gt;&lt;Year&gt;1998&lt;/Year&gt;&lt;RecNum&gt;59&lt;/RecNum&gt;&lt;DisplayText&gt;&lt;style face="superscript"&gt;16&lt;/style&gt;&lt;/DisplayText&gt;&lt;record&gt;&lt;rec-number&gt;59&lt;/rec-number&gt;&lt;foreign-keys&gt;&lt;key app="EN" db-id="s2r5ta2aa922r4e0ed85dx5f0asdzaezwrea" timestamp="0"&gt;59&lt;/key&gt;&lt;/foreign-keys&gt;&lt;ref-type name="Journal Article"&gt;17&lt;/ref-type&gt;&lt;contributors&gt;&lt;authors&gt;&lt;author&gt;Kataoka, K., &lt;/author&gt;&lt;author&gt;Miyazaki, H., &lt;/author&gt;&lt;author&gt;Bunya, M. &lt;/author&gt;&lt;author&gt;Okano, T.&lt;/author&gt;&lt;author&gt;Sakurai, Y.&lt;/author&gt;&lt;/authors&gt;&lt;/contributors&gt;&lt;titles&gt;&lt;secondary-title&gt;J. Am. Chem. Soc.&lt;/secondary-title&gt;&lt;/titles&gt;&lt;pages&gt;12694-12695&lt;/pages&gt;&lt;volume&gt;120&lt;/volume&gt;&lt;dates&gt;&lt;year&gt;1998&lt;/year&gt;&lt;/dates&gt;&lt;urls&gt;&lt;/urls&gt;&lt;/record&gt;&lt;/Cite&gt;&lt;/EndNote&gt;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16</w:t>
      </w:r>
      <w:r w:rsidR="007D1677" w:rsidRPr="005B1F27">
        <w:rPr>
          <w:rFonts w:ascii="Times New Roman" w:hAnsi="Times New Roman" w:cs="Times New Roman"/>
          <w:sz w:val="24"/>
          <w:szCs w:val="24"/>
          <w:lang w:val="en-US"/>
        </w:rPr>
        <w:fldChar w:fldCharType="end"/>
      </w:r>
      <w:r w:rsidRPr="005B1F27">
        <w:rPr>
          <w:rFonts w:ascii="Times New Roman" w:hAnsi="Times New Roman" w:cs="Times New Roman"/>
          <w:sz w:val="24"/>
          <w:szCs w:val="24"/>
          <w:lang w:val="en-US"/>
        </w:rPr>
        <w:t xml:space="preserve"> </w:t>
      </w:r>
      <w:r w:rsidR="007D1403" w:rsidRPr="005B1F27">
        <w:rPr>
          <w:rFonts w:ascii="Times New Roman" w:hAnsi="Times New Roman" w:cs="Times New Roman"/>
          <w:sz w:val="24"/>
          <w:szCs w:val="24"/>
          <w:lang w:val="en-US"/>
        </w:rPr>
        <w:t>The</w:t>
      </w:r>
      <w:r w:rsidR="00D25B6C" w:rsidRPr="005B1F27">
        <w:rPr>
          <w:rFonts w:ascii="Times New Roman" w:hAnsi="Times New Roman" w:cs="Times New Roman"/>
          <w:sz w:val="24"/>
          <w:szCs w:val="24"/>
          <w:lang w:val="en-US"/>
        </w:rPr>
        <w:t xml:space="preserve">se two forms </w:t>
      </w:r>
      <w:r w:rsidR="007D1403" w:rsidRPr="005B1F27">
        <w:rPr>
          <w:rFonts w:ascii="Times New Roman" w:hAnsi="Times New Roman" w:cs="Times New Roman"/>
          <w:sz w:val="24"/>
          <w:szCs w:val="24"/>
          <w:lang w:val="en-US"/>
        </w:rPr>
        <w:t>of PBA can react with the cis-1,2 diols of sugar</w:t>
      </w:r>
      <w:r w:rsidR="00D25B6C" w:rsidRPr="005B1F27">
        <w:rPr>
          <w:rFonts w:ascii="Times New Roman" w:hAnsi="Times New Roman" w:cs="Times New Roman"/>
          <w:sz w:val="24"/>
          <w:szCs w:val="24"/>
          <w:lang w:val="en-US"/>
        </w:rPr>
        <w:t xml:space="preserve"> molecules</w:t>
      </w:r>
      <w:r w:rsidR="007D1403" w:rsidRPr="005B1F27">
        <w:rPr>
          <w:rFonts w:ascii="Times New Roman" w:hAnsi="Times New Roman" w:cs="Times New Roman"/>
          <w:sz w:val="24"/>
          <w:szCs w:val="24"/>
          <w:lang w:val="en-US"/>
        </w:rPr>
        <w:t xml:space="preserve">. While the uncharged PBA is hydrophobic in nature, the </w:t>
      </w:r>
      <w:r w:rsidR="00D25B6C" w:rsidRPr="005B1F27">
        <w:rPr>
          <w:rFonts w:ascii="Times New Roman" w:hAnsi="Times New Roman" w:cs="Times New Roman"/>
          <w:sz w:val="24"/>
          <w:szCs w:val="24"/>
          <w:lang w:val="en-US"/>
        </w:rPr>
        <w:t xml:space="preserve">complex of </w:t>
      </w:r>
      <w:r w:rsidR="00865693" w:rsidRPr="005B1F27">
        <w:rPr>
          <w:rFonts w:ascii="Times New Roman" w:hAnsi="Times New Roman" w:cs="Times New Roman"/>
          <w:sz w:val="24"/>
          <w:szCs w:val="24"/>
          <w:lang w:val="en-US"/>
        </w:rPr>
        <w:t xml:space="preserve">this form of </w:t>
      </w:r>
      <w:r w:rsidR="007D1403" w:rsidRPr="005B1F27">
        <w:rPr>
          <w:rFonts w:ascii="Times New Roman" w:hAnsi="Times New Roman" w:cs="Times New Roman"/>
          <w:sz w:val="24"/>
          <w:szCs w:val="24"/>
          <w:lang w:val="en-US"/>
        </w:rPr>
        <w:t>PBA</w:t>
      </w:r>
      <w:r w:rsidR="00865693" w:rsidRPr="005B1F27">
        <w:rPr>
          <w:rFonts w:ascii="Times New Roman" w:hAnsi="Times New Roman" w:cs="Times New Roman"/>
          <w:sz w:val="24"/>
          <w:szCs w:val="24"/>
          <w:lang w:val="en-US"/>
        </w:rPr>
        <w:t xml:space="preserve"> with </w:t>
      </w:r>
      <w:r w:rsidR="007D1403" w:rsidRPr="005B1F27">
        <w:rPr>
          <w:rFonts w:ascii="Times New Roman" w:hAnsi="Times New Roman" w:cs="Times New Roman"/>
          <w:sz w:val="24"/>
          <w:szCs w:val="24"/>
          <w:lang w:val="en-US"/>
        </w:rPr>
        <w:t>glucose is not stable in aqueous media due to hydrolysis.</w:t>
      </w:r>
      <w:r w:rsidR="00455401" w:rsidRPr="005B1F27">
        <w:rPr>
          <w:rFonts w:ascii="Times New Roman" w:hAnsi="Times New Roman" w:cs="Times New Roman"/>
          <w:sz w:val="24"/>
          <w:szCs w:val="24"/>
          <w:lang w:val="en-US"/>
        </w:rPr>
        <w:t xml:space="preserve"> </w:t>
      </w:r>
      <w:r w:rsidR="00D25B6C" w:rsidRPr="005B1F27">
        <w:rPr>
          <w:rFonts w:ascii="Times New Roman" w:hAnsi="Times New Roman" w:cs="Times New Roman"/>
          <w:sz w:val="24"/>
          <w:szCs w:val="24"/>
          <w:lang w:val="en-US"/>
        </w:rPr>
        <w:t>On the other hand, t</w:t>
      </w:r>
      <w:r w:rsidR="00455401" w:rsidRPr="005B1F27">
        <w:rPr>
          <w:rFonts w:ascii="Times New Roman" w:hAnsi="Times New Roman" w:cs="Times New Roman"/>
          <w:sz w:val="24"/>
          <w:szCs w:val="24"/>
          <w:lang w:val="en-US"/>
        </w:rPr>
        <w:t xml:space="preserve">he </w:t>
      </w:r>
      <w:r w:rsidR="00D25B6C" w:rsidRPr="005B1F27">
        <w:rPr>
          <w:rFonts w:ascii="Times New Roman" w:hAnsi="Times New Roman" w:cs="Times New Roman"/>
          <w:sz w:val="24"/>
          <w:szCs w:val="24"/>
          <w:lang w:val="en-US"/>
        </w:rPr>
        <w:t xml:space="preserve">complex of </w:t>
      </w:r>
      <w:r w:rsidR="00455401" w:rsidRPr="005B1F27">
        <w:rPr>
          <w:rFonts w:ascii="Times New Roman" w:hAnsi="Times New Roman" w:cs="Times New Roman"/>
          <w:sz w:val="24"/>
          <w:szCs w:val="24"/>
          <w:lang w:val="en-US"/>
        </w:rPr>
        <w:t>charged PBA</w:t>
      </w:r>
      <w:r w:rsidR="007D1403" w:rsidRPr="005B1F27">
        <w:rPr>
          <w:rFonts w:ascii="Times New Roman" w:hAnsi="Times New Roman" w:cs="Times New Roman"/>
          <w:sz w:val="24"/>
          <w:szCs w:val="24"/>
          <w:lang w:val="en-US"/>
        </w:rPr>
        <w:t>-</w:t>
      </w:r>
      <w:r w:rsidR="00D25B6C" w:rsidRPr="005B1F27">
        <w:rPr>
          <w:rFonts w:ascii="Times New Roman" w:hAnsi="Times New Roman" w:cs="Times New Roman"/>
          <w:sz w:val="24"/>
          <w:szCs w:val="24"/>
          <w:lang w:val="en-US"/>
        </w:rPr>
        <w:t>glucose</w:t>
      </w:r>
      <w:r w:rsidR="00455401" w:rsidRPr="005B1F27">
        <w:rPr>
          <w:rFonts w:ascii="Times New Roman" w:hAnsi="Times New Roman" w:cs="Times New Roman"/>
          <w:sz w:val="24"/>
          <w:szCs w:val="24"/>
          <w:lang w:val="en-US"/>
        </w:rPr>
        <w:t xml:space="preserve"> </w:t>
      </w:r>
      <w:r w:rsidR="00D25B6C" w:rsidRPr="005B1F27">
        <w:rPr>
          <w:rFonts w:ascii="Times New Roman" w:hAnsi="Times New Roman" w:cs="Times New Roman"/>
          <w:sz w:val="24"/>
          <w:szCs w:val="24"/>
          <w:lang w:val="en-US"/>
        </w:rPr>
        <w:t>can form hydrophilic phenylborate which is highly stable. Mor</w:t>
      </w:r>
      <w:r w:rsidR="00004B13" w:rsidRPr="005B1F27">
        <w:rPr>
          <w:rFonts w:ascii="Times New Roman" w:hAnsi="Times New Roman" w:cs="Times New Roman"/>
          <w:sz w:val="24"/>
          <w:szCs w:val="24"/>
          <w:lang w:val="en-US"/>
        </w:rPr>
        <w:t>e</w:t>
      </w:r>
      <w:r w:rsidR="00D25B6C" w:rsidRPr="005B1F27">
        <w:rPr>
          <w:rFonts w:ascii="Times New Roman" w:hAnsi="Times New Roman" w:cs="Times New Roman"/>
          <w:sz w:val="24"/>
          <w:szCs w:val="24"/>
          <w:lang w:val="en-US"/>
        </w:rPr>
        <w:t>over, th</w:t>
      </w:r>
      <w:r w:rsidR="007728D4" w:rsidRPr="005B1F27">
        <w:rPr>
          <w:rFonts w:ascii="Times New Roman" w:hAnsi="Times New Roman" w:cs="Times New Roman"/>
          <w:sz w:val="24"/>
          <w:szCs w:val="24"/>
          <w:lang w:val="en-US"/>
        </w:rPr>
        <w:t>is</w:t>
      </w:r>
      <w:r w:rsidR="00D25B6C" w:rsidRPr="005B1F27">
        <w:rPr>
          <w:rFonts w:ascii="Times New Roman" w:hAnsi="Times New Roman" w:cs="Times New Roman"/>
          <w:sz w:val="24"/>
          <w:szCs w:val="24"/>
          <w:lang w:val="en-US"/>
        </w:rPr>
        <w:t xml:space="preserve"> </w:t>
      </w:r>
      <w:r w:rsidR="007728D4" w:rsidRPr="005B1F27">
        <w:rPr>
          <w:rFonts w:ascii="Times New Roman" w:hAnsi="Times New Roman" w:cs="Times New Roman"/>
          <w:sz w:val="24"/>
          <w:szCs w:val="24"/>
          <w:lang w:val="en-US"/>
        </w:rPr>
        <w:t xml:space="preserve">reaction </w:t>
      </w:r>
      <w:r w:rsidR="002459CE" w:rsidRPr="005B1F27">
        <w:rPr>
          <w:rFonts w:ascii="Times New Roman" w:hAnsi="Times New Roman" w:cs="Times New Roman"/>
          <w:sz w:val="24"/>
          <w:szCs w:val="24"/>
          <w:lang w:val="en-US"/>
        </w:rPr>
        <w:t xml:space="preserve">can </w:t>
      </w:r>
      <w:r w:rsidR="007728D4" w:rsidRPr="005B1F27">
        <w:rPr>
          <w:rFonts w:ascii="Times New Roman" w:hAnsi="Times New Roman" w:cs="Times New Roman"/>
          <w:sz w:val="24"/>
          <w:szCs w:val="24"/>
          <w:lang w:val="en-US"/>
        </w:rPr>
        <w:t xml:space="preserve">shift the </w:t>
      </w:r>
      <w:r w:rsidR="00D25B6C" w:rsidRPr="005B1F27">
        <w:rPr>
          <w:rFonts w:ascii="Times New Roman" w:hAnsi="Times New Roman" w:cs="Times New Roman"/>
          <w:sz w:val="24"/>
          <w:szCs w:val="24"/>
          <w:lang w:val="en-US"/>
        </w:rPr>
        <w:t xml:space="preserve">equilibrium towards </w:t>
      </w:r>
      <w:r w:rsidR="007728D4" w:rsidRPr="005B1F27">
        <w:rPr>
          <w:rFonts w:ascii="Times New Roman" w:hAnsi="Times New Roman" w:cs="Times New Roman"/>
          <w:sz w:val="24"/>
          <w:szCs w:val="24"/>
          <w:lang w:val="en-US"/>
        </w:rPr>
        <w:t>hydrophilic state</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&lt;EndNote&gt;&lt;Cite&gt;&lt;Author&gt;Vogt&lt;/Author&gt;&lt;Year&gt;2012&lt;/Year&gt;&lt;RecNum&gt;60&lt;/RecNum&gt;&lt;DisplayText&gt;&lt;style face="superscript"&gt;17&lt;/style&gt;&lt;/DisplayText&gt;&lt;record&gt;&lt;rec-number&gt;60&lt;/rec-number&gt;&lt;foreign-keys&gt;&lt;key app="EN" db-id="s2r5ta2aa922r4e0ed85dx5f0asdzaezwrea" timestamp="0"&gt;60&lt;/key&gt;&lt;/foreign-keys&gt;&lt;ref-type name="Journal Article"&gt;17&lt;/ref-type&gt;&lt;contributors&gt;&lt;authors&gt;&lt;author&gt;Vogt, Andrew P.&lt;/author&gt;&lt;author&gt;Trouillet, Vanessa&lt;/author&gt;&lt;author&gt;Greiner, Alexandra M.&lt;/author&gt;&lt;author&gt;Kaupp, Michael&lt;/author&gt;&lt;author&gt;Geckle, Udo&lt;/author&gt;&lt;author&gt;Barner, Leonie&lt;/author&gt;&lt;author&gt;Hofe, Thorsten&lt;/author&gt;&lt;author&gt;Barner-Kowollik, Christopher&lt;/author&gt;&lt;/authors&gt;&lt;/contributors&gt;&lt;titles&gt;&lt;title&gt;A Facile Route to Boronic Acid Functional Polymeric Microspheres via Epoxide Ring Opening&lt;/title&gt;&lt;secondary-title&gt;Macromolecular Rapid Communications&lt;/secondary-title&gt;&lt;/titles&gt;&lt;pages&gt;1108-1113&lt;/pages&gt;&lt;volume&gt;33&lt;/volume&gt;&lt;number&gt;13&lt;/number&gt;&lt;dates&gt;&lt;year&gt;2012&lt;/year&gt;&lt;/dates&gt;&lt;isbn&gt;1022-1336&lt;/isbn&gt;&lt;urls&gt;&lt;related-urls&gt;&lt;url&gt;https://onlinelibrary.wiley.com/doi/abs/10.1002/marc.201200144&lt;/url&gt;&lt;/related-urls&gt;&lt;/urls&gt;&lt;electronic-resource-num&gt;10.1002/marc.201200144&lt;/electronic-resource-num&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17</w:t>
      </w:r>
      <w:r w:rsidR="007D1677" w:rsidRPr="005B1F27">
        <w:rPr>
          <w:rFonts w:ascii="Times New Roman" w:hAnsi="Times New Roman" w:cs="Times New Roman"/>
          <w:sz w:val="24"/>
          <w:szCs w:val="24"/>
          <w:lang w:val="en-US"/>
        </w:rPr>
        <w:fldChar w:fldCharType="end"/>
      </w:r>
      <w:r w:rsidR="00455401" w:rsidRPr="005B1F27">
        <w:rPr>
          <w:rFonts w:ascii="Times New Roman" w:hAnsi="Times New Roman" w:cs="Times New Roman"/>
          <w:sz w:val="24"/>
          <w:szCs w:val="24"/>
          <w:lang w:val="en-US"/>
        </w:rPr>
        <w:t xml:space="preserve"> </w:t>
      </w:r>
      <w:r w:rsidR="002459CE" w:rsidRPr="005B1F27">
        <w:rPr>
          <w:rFonts w:ascii="Times New Roman" w:hAnsi="Times New Roman" w:cs="Times New Roman"/>
          <w:sz w:val="24"/>
          <w:szCs w:val="24"/>
          <w:lang w:val="en-US"/>
        </w:rPr>
        <w:t xml:space="preserve">which in principle </w:t>
      </w:r>
      <w:r w:rsidR="00455401" w:rsidRPr="005B1F27">
        <w:rPr>
          <w:rFonts w:ascii="Times New Roman" w:hAnsi="Times New Roman" w:cs="Times New Roman"/>
          <w:sz w:val="24"/>
          <w:szCs w:val="24"/>
          <w:lang w:val="en-US"/>
        </w:rPr>
        <w:t>increases the swelling</w:t>
      </w:r>
      <w:r w:rsidR="007A1FBA" w:rsidRPr="005B1F27">
        <w:rPr>
          <w:rFonts w:ascii="Times New Roman" w:hAnsi="Times New Roman" w:cs="Times New Roman"/>
          <w:sz w:val="24"/>
          <w:szCs w:val="24"/>
          <w:lang w:val="en-US"/>
        </w:rPr>
        <w:t xml:space="preserve"> ratio</w:t>
      </w:r>
      <w:r w:rsidR="002459CE" w:rsidRPr="005B1F27">
        <w:rPr>
          <w:rFonts w:ascii="Times New Roman" w:hAnsi="Times New Roman" w:cs="Times New Roman"/>
          <w:sz w:val="24"/>
          <w:szCs w:val="24"/>
          <w:lang w:val="en-US"/>
        </w:rPr>
        <w:t xml:space="preserve"> of the polymer</w:t>
      </w:r>
      <w:r w:rsidR="004418DE" w:rsidRPr="005B1F27">
        <w:rPr>
          <w:rFonts w:ascii="Times New Roman" w:hAnsi="Times New Roman" w:cs="Times New Roman"/>
          <w:sz w:val="24"/>
          <w:szCs w:val="24"/>
          <w:lang w:val="en-US"/>
        </w:rPr>
        <w:t xml:space="preserve"> network</w:t>
      </w:r>
      <w:r w:rsidR="002459CE" w:rsidRPr="005B1F27">
        <w:rPr>
          <w:rFonts w:ascii="Times New Roman" w:hAnsi="Times New Roman" w:cs="Times New Roman"/>
          <w:sz w:val="24"/>
          <w:szCs w:val="24"/>
          <w:lang w:val="en-US"/>
        </w:rPr>
        <w:t xml:space="preserve">. This provides an opportunity to use </w:t>
      </w:r>
      <w:r w:rsidR="007A1FBA" w:rsidRPr="005B1F27">
        <w:rPr>
          <w:rFonts w:ascii="Times New Roman" w:hAnsi="Times New Roman" w:cs="Times New Roman"/>
          <w:sz w:val="24"/>
          <w:szCs w:val="24"/>
          <w:lang w:val="en-US"/>
        </w:rPr>
        <w:t>polymeric nanoparticles</w:t>
      </w:r>
      <w:r w:rsidR="006D4FC1" w:rsidRPr="005B1F27">
        <w:rPr>
          <w:rFonts w:ascii="Times New Roman" w:hAnsi="Times New Roman" w:cs="Times New Roman"/>
          <w:sz w:val="24"/>
          <w:szCs w:val="24"/>
          <w:lang w:val="en-US"/>
        </w:rPr>
        <w:t xml:space="preserve"> (NPs)</w:t>
      </w:r>
      <w:r w:rsidR="007A1FBA" w:rsidRPr="005B1F27">
        <w:rPr>
          <w:rFonts w:ascii="Times New Roman" w:hAnsi="Times New Roman" w:cs="Times New Roman"/>
          <w:sz w:val="24"/>
          <w:szCs w:val="24"/>
          <w:lang w:val="en-US"/>
        </w:rPr>
        <w:t xml:space="preserve"> as </w:t>
      </w:r>
      <w:r w:rsidR="002459CE" w:rsidRPr="005B1F27">
        <w:rPr>
          <w:rFonts w:ascii="Times New Roman" w:hAnsi="Times New Roman" w:cs="Times New Roman"/>
          <w:sz w:val="24"/>
          <w:szCs w:val="24"/>
          <w:lang w:val="en-US"/>
        </w:rPr>
        <w:t xml:space="preserve">sugar sensitive </w:t>
      </w:r>
      <w:r w:rsidR="007A1FBA" w:rsidRPr="005B1F27">
        <w:rPr>
          <w:rFonts w:ascii="Times New Roman" w:hAnsi="Times New Roman" w:cs="Times New Roman"/>
          <w:sz w:val="24"/>
          <w:szCs w:val="24"/>
          <w:lang w:val="en-US"/>
        </w:rPr>
        <w:t xml:space="preserve">systems </w:t>
      </w:r>
      <w:r w:rsidR="002459CE" w:rsidRPr="005B1F27">
        <w:rPr>
          <w:rFonts w:ascii="Times New Roman" w:hAnsi="Times New Roman" w:cs="Times New Roman"/>
          <w:sz w:val="24"/>
          <w:szCs w:val="24"/>
          <w:lang w:val="en-US"/>
        </w:rPr>
        <w:t>in gl</w:t>
      </w:r>
      <w:r w:rsidR="00004B13" w:rsidRPr="005B1F27">
        <w:rPr>
          <w:rFonts w:ascii="Times New Roman" w:hAnsi="Times New Roman" w:cs="Times New Roman"/>
          <w:sz w:val="24"/>
          <w:szCs w:val="24"/>
          <w:lang w:val="en-US"/>
        </w:rPr>
        <w:t>u</w:t>
      </w:r>
      <w:r w:rsidR="002459CE" w:rsidRPr="005B1F27">
        <w:rPr>
          <w:rFonts w:ascii="Times New Roman" w:hAnsi="Times New Roman" w:cs="Times New Roman"/>
          <w:sz w:val="24"/>
          <w:szCs w:val="24"/>
          <w:lang w:val="en-US"/>
        </w:rPr>
        <w:t>cose or fructose containing environments for c</w:t>
      </w:r>
      <w:r w:rsidR="005E0792" w:rsidRPr="005B1F27">
        <w:rPr>
          <w:rFonts w:ascii="Times New Roman" w:hAnsi="Times New Roman" w:cs="Times New Roman"/>
          <w:sz w:val="24"/>
          <w:szCs w:val="24"/>
          <w:lang w:val="en-US"/>
        </w:rPr>
        <w:t>o</w:t>
      </w:r>
      <w:r w:rsidR="002459CE" w:rsidRPr="005B1F27">
        <w:rPr>
          <w:rFonts w:ascii="Times New Roman" w:hAnsi="Times New Roman" w:cs="Times New Roman"/>
          <w:sz w:val="24"/>
          <w:szCs w:val="24"/>
          <w:lang w:val="en-US"/>
        </w:rPr>
        <w:t xml:space="preserve">ntrolled insulin </w:t>
      </w:r>
      <w:r w:rsidR="00CC6D63" w:rsidRPr="005B1F27">
        <w:rPr>
          <w:rFonts w:ascii="Times New Roman" w:hAnsi="Times New Roman" w:cs="Times New Roman"/>
          <w:sz w:val="24"/>
          <w:szCs w:val="24"/>
          <w:lang w:val="en-US"/>
        </w:rPr>
        <w:t>release</w:t>
      </w:r>
      <w:r w:rsidR="00621014" w:rsidRPr="005B1F27">
        <w:rPr>
          <w:rFonts w:ascii="Times New Roman" w:hAnsi="Times New Roman" w:cs="Times New Roman"/>
          <w:sz w:val="24"/>
          <w:szCs w:val="24"/>
          <w:lang w:val="en-US"/>
        </w:rPr>
        <w:t>.</w:t>
      </w:r>
      <w:r w:rsidR="007A1FBA" w:rsidRPr="005B1F27">
        <w:rPr>
          <w:rFonts w:ascii="Times New Roman" w:hAnsi="Times New Roman" w:cs="Times New Roman"/>
          <w:sz w:val="24"/>
          <w:szCs w:val="24"/>
          <w:vertAlign w:val="superscript"/>
          <w:lang w:val="en-US"/>
        </w:rPr>
        <w:t>10</w:t>
      </w:r>
      <w:r w:rsidR="007A1FBA" w:rsidRPr="005B1F27">
        <w:rPr>
          <w:rFonts w:ascii="Times New Roman" w:hAnsi="Times New Roman" w:cs="Times New Roman"/>
          <w:sz w:val="24"/>
          <w:szCs w:val="24"/>
          <w:lang w:val="en-US"/>
        </w:rPr>
        <w:t xml:space="preserve"> </w:t>
      </w:r>
      <w:r w:rsidR="000419B6" w:rsidRPr="005B1F27">
        <w:rPr>
          <w:rFonts w:ascii="Times New Roman" w:hAnsi="Times New Roman" w:cs="Times New Roman"/>
          <w:sz w:val="24"/>
          <w:szCs w:val="24"/>
          <w:lang w:val="en-US"/>
        </w:rPr>
        <w:t xml:space="preserve">However, </w:t>
      </w:r>
      <w:r w:rsidR="0079115C" w:rsidRPr="005B1F27">
        <w:rPr>
          <w:rFonts w:ascii="Times New Roman" w:hAnsi="Times New Roman" w:cs="Times New Roman"/>
          <w:sz w:val="24"/>
          <w:szCs w:val="24"/>
          <w:lang w:val="en-US"/>
        </w:rPr>
        <w:t xml:space="preserve">PBA-based glucose sensitive </w:t>
      </w:r>
      <w:r w:rsidR="007A1FBA" w:rsidRPr="005B1F27">
        <w:rPr>
          <w:rFonts w:ascii="Times New Roman" w:hAnsi="Times New Roman" w:cs="Times New Roman"/>
          <w:sz w:val="24"/>
          <w:szCs w:val="24"/>
          <w:lang w:val="en-US"/>
        </w:rPr>
        <w:t>systems c</w:t>
      </w:r>
      <w:r w:rsidR="0079115C" w:rsidRPr="005B1F27">
        <w:rPr>
          <w:rFonts w:ascii="Times New Roman" w:hAnsi="Times New Roman" w:cs="Times New Roman"/>
          <w:sz w:val="24"/>
          <w:szCs w:val="24"/>
          <w:lang w:val="en-US"/>
        </w:rPr>
        <w:t>an</w:t>
      </w:r>
      <w:r w:rsidRPr="005B1F27">
        <w:rPr>
          <w:rFonts w:ascii="Times New Roman" w:hAnsi="Times New Roman" w:cs="Times New Roman"/>
          <w:sz w:val="24"/>
          <w:szCs w:val="24"/>
          <w:lang w:val="en-US"/>
        </w:rPr>
        <w:t>not</w:t>
      </w:r>
      <w:r w:rsidR="007A1FBA" w:rsidRPr="005B1F27">
        <w:rPr>
          <w:rFonts w:ascii="Times New Roman" w:hAnsi="Times New Roman" w:cs="Times New Roman"/>
          <w:sz w:val="24"/>
          <w:szCs w:val="24"/>
          <w:lang w:val="en-US"/>
        </w:rPr>
        <w:t xml:space="preserve"> function effectively at</w:t>
      </w:r>
      <w:r w:rsidR="0079115C" w:rsidRPr="005B1F27">
        <w:rPr>
          <w:rFonts w:ascii="Times New Roman" w:hAnsi="Times New Roman" w:cs="Times New Roman"/>
          <w:sz w:val="24"/>
          <w:szCs w:val="24"/>
          <w:lang w:val="en-US"/>
        </w:rPr>
        <w:t xml:space="preserve"> physiological pH </w:t>
      </w:r>
      <w:r w:rsidR="007A1FBA" w:rsidRPr="005B1F27">
        <w:rPr>
          <w:rFonts w:ascii="Times New Roman" w:hAnsi="Times New Roman" w:cs="Times New Roman"/>
          <w:sz w:val="24"/>
          <w:szCs w:val="24"/>
          <w:lang w:val="en-US"/>
        </w:rPr>
        <w:t>due to</w:t>
      </w:r>
      <w:r w:rsidR="0079115C" w:rsidRPr="005B1F27">
        <w:rPr>
          <w:rFonts w:ascii="Times New Roman" w:hAnsi="Times New Roman" w:cs="Times New Roman"/>
          <w:sz w:val="24"/>
          <w:szCs w:val="24"/>
          <w:lang w:val="en-US"/>
        </w:rPr>
        <w:t xml:space="preserve"> the high pKa </w:t>
      </w:r>
      <w:r w:rsidR="0079115C" w:rsidRPr="005B1F27">
        <w:rPr>
          <w:rFonts w:ascii="Times New Roman" w:hAnsi="Times New Roman" w:cs="Times New Roman"/>
          <w:sz w:val="24"/>
          <w:szCs w:val="24"/>
          <w:lang w:val="en-US"/>
        </w:rPr>
        <w:lastRenderedPageBreak/>
        <w:t>value</w:t>
      </w:r>
      <w:r w:rsidR="00865693" w:rsidRPr="005B1F27">
        <w:rPr>
          <w:rFonts w:ascii="Times New Roman" w:hAnsi="Times New Roman" w:cs="Times New Roman"/>
          <w:sz w:val="24"/>
          <w:szCs w:val="24"/>
          <w:lang w:val="en-US"/>
        </w:rPr>
        <w:t xml:space="preserve"> (</w:t>
      </w:r>
      <w:r w:rsidR="00865693" w:rsidRPr="005B1F27">
        <w:rPr>
          <w:rFonts w:ascii="Segoe UI Symbol" w:hAnsi="Segoe UI Symbol" w:cs="Segoe UI Symbol"/>
          <w:sz w:val="24"/>
          <w:szCs w:val="24"/>
          <w:lang w:val="en-US"/>
        </w:rPr>
        <w:t>⁓</w:t>
      </w:r>
      <w:r w:rsidR="00865693" w:rsidRPr="005B1F27">
        <w:rPr>
          <w:rFonts w:ascii="Times New Roman" w:hAnsi="Times New Roman" w:cs="Times New Roman"/>
          <w:sz w:val="24"/>
          <w:szCs w:val="24"/>
          <w:lang w:val="en-US"/>
        </w:rPr>
        <w:t xml:space="preserve">9) </w:t>
      </w:r>
      <w:r w:rsidR="001D4B53" w:rsidRPr="005B1F27">
        <w:rPr>
          <w:rFonts w:ascii="Times New Roman" w:hAnsi="Times New Roman" w:cs="Times New Roman"/>
          <w:sz w:val="24"/>
          <w:szCs w:val="24"/>
          <w:lang w:val="en-US"/>
        </w:rPr>
        <w:t>of th</w:t>
      </w:r>
      <w:r w:rsidR="00865693" w:rsidRPr="005B1F27">
        <w:rPr>
          <w:rFonts w:ascii="Times New Roman" w:hAnsi="Times New Roman" w:cs="Times New Roman"/>
          <w:sz w:val="24"/>
          <w:szCs w:val="24"/>
          <w:lang w:val="en-US"/>
        </w:rPr>
        <w:t>is compound</w:t>
      </w:r>
      <w:r w:rsidR="00E03C1C"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&lt;EndNote&gt;&lt;Cite&gt;&lt;Author&gt;Kitano&lt;/Author&gt;&lt;Year&gt;1991&lt;/Year&gt;&lt;RecNum&gt;61&lt;/RecNum&gt;&lt;DisplayText&gt;&lt;style face="superscript"&gt;18&lt;/style&gt;&lt;/DisplayText&gt;&lt;record&gt;&lt;rec-number&gt;61&lt;/rec-number&gt;&lt;foreign-keys&gt;&lt;key app="EN" db-id="s2r5ta2aa922r4e0ed85dx5f0asdzaezwrea" timestamp="0"&gt;61&lt;/key&gt;&lt;/foreign-keys&gt;&lt;ref-type name="Journal Article"&gt;17&lt;/ref-type&gt;&lt;contributors&gt;&lt;authors&gt;&lt;author&gt;Kitano, S. &lt;/author&gt;&lt;author&gt;Hisamitsu, I. &lt;/author&gt;&lt;author&gt;Koyama, Y. &lt;/author&gt;&lt;author&gt;Kataoka, K. &lt;/author&gt;&lt;author&gt;Okano, T.  &lt;/author&gt;&lt;author&gt;Sakurai, Y.&lt;/author&gt;&lt;/authors&gt;&lt;/contributors&gt;&lt;titles&gt;&lt;secondary-title&gt;Advan. Technol.&lt;/secondary-title&gt;&lt;/titles&gt;&lt;pages&gt;261-264&lt;/pages&gt;&lt;volume&gt;2&lt;/volume&gt;&lt;dates&gt;&lt;year&gt;1991&lt;/year&gt;&lt;/dates&gt;&lt;urls&gt;&lt;/urls&gt;&lt;/record&gt;&lt;/Cite&gt;&lt;/EndNote&gt;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18</w:t>
      </w:r>
      <w:r w:rsidR="007D1677" w:rsidRPr="005B1F27">
        <w:rPr>
          <w:rFonts w:ascii="Times New Roman" w:hAnsi="Times New Roman" w:cs="Times New Roman"/>
          <w:sz w:val="24"/>
          <w:szCs w:val="24"/>
          <w:lang w:val="en-US"/>
        </w:rPr>
        <w:fldChar w:fldCharType="end"/>
      </w:r>
      <w:r w:rsidR="007A1FBA" w:rsidRPr="005B1F27">
        <w:rPr>
          <w:rFonts w:ascii="Times New Roman" w:hAnsi="Times New Roman" w:cs="Times New Roman"/>
          <w:sz w:val="24"/>
          <w:szCs w:val="24"/>
          <w:lang w:val="en-US"/>
        </w:rPr>
        <w:t xml:space="preserve"> </w:t>
      </w:r>
      <w:r w:rsidR="00A35746" w:rsidRPr="005B1F27">
        <w:rPr>
          <w:rFonts w:ascii="Times New Roman" w:hAnsi="Times New Roman" w:cs="Times New Roman"/>
          <w:sz w:val="24"/>
          <w:szCs w:val="24"/>
          <w:lang w:val="en-US"/>
        </w:rPr>
        <w:t xml:space="preserve">This is due </w:t>
      </w:r>
      <w:r w:rsidR="00004B13" w:rsidRPr="005B1F27">
        <w:rPr>
          <w:rFonts w:ascii="Times New Roman" w:hAnsi="Times New Roman" w:cs="Times New Roman"/>
          <w:sz w:val="24"/>
          <w:szCs w:val="24"/>
          <w:lang w:val="en-US"/>
        </w:rPr>
        <w:t xml:space="preserve">to </w:t>
      </w:r>
      <w:r w:rsidRPr="005B1F27">
        <w:rPr>
          <w:rFonts w:ascii="Times New Roman" w:hAnsi="Times New Roman" w:cs="Times New Roman"/>
          <w:sz w:val="24"/>
          <w:szCs w:val="24"/>
          <w:lang w:val="en-US"/>
        </w:rPr>
        <w:t xml:space="preserve">low ionization of </w:t>
      </w:r>
      <w:r w:rsidR="00A35746" w:rsidRPr="005B1F27">
        <w:rPr>
          <w:rFonts w:ascii="Times New Roman" w:hAnsi="Times New Roman" w:cs="Times New Roman"/>
          <w:sz w:val="24"/>
          <w:szCs w:val="24"/>
          <w:lang w:val="en-US"/>
        </w:rPr>
        <w:t xml:space="preserve">phenylboronic acid </w:t>
      </w:r>
      <w:r w:rsidRPr="005B1F27">
        <w:rPr>
          <w:rFonts w:ascii="Times New Roman" w:hAnsi="Times New Roman" w:cs="Times New Roman"/>
          <w:sz w:val="24"/>
          <w:szCs w:val="24"/>
          <w:lang w:val="en-US"/>
        </w:rPr>
        <w:t xml:space="preserve">at </w:t>
      </w:r>
      <w:r w:rsidR="00A35746" w:rsidRPr="005B1F27">
        <w:rPr>
          <w:rFonts w:ascii="Times New Roman" w:hAnsi="Times New Roman" w:cs="Times New Roman"/>
          <w:sz w:val="24"/>
          <w:szCs w:val="24"/>
          <w:lang w:val="en-US"/>
        </w:rPr>
        <w:t>pH</w:t>
      </w:r>
      <w:r w:rsidR="00004B13" w:rsidRPr="005B1F27">
        <w:rPr>
          <w:rFonts w:ascii="Times New Roman" w:hAnsi="Times New Roman" w:cs="Times New Roman"/>
          <w:sz w:val="24"/>
          <w:szCs w:val="24"/>
          <w:lang w:val="en-US"/>
        </w:rPr>
        <w:t>=</w:t>
      </w:r>
      <w:r w:rsidR="00A35746" w:rsidRPr="005B1F27">
        <w:rPr>
          <w:rFonts w:ascii="Times New Roman" w:hAnsi="Times New Roman" w:cs="Times New Roman"/>
          <w:sz w:val="24"/>
          <w:szCs w:val="24"/>
          <w:lang w:val="en-US"/>
        </w:rPr>
        <w:t>7.</w:t>
      </w:r>
      <w:r w:rsidRPr="005B1F27">
        <w:rPr>
          <w:rFonts w:ascii="Times New Roman" w:hAnsi="Times New Roman" w:cs="Times New Roman"/>
          <w:sz w:val="24"/>
          <w:szCs w:val="24"/>
          <w:lang w:val="en-US"/>
        </w:rPr>
        <w:t>4</w:t>
      </w:r>
      <w:r w:rsidR="00A35746" w:rsidRPr="005B1F27">
        <w:rPr>
          <w:rFonts w:ascii="Times New Roman" w:hAnsi="Times New Roman" w:cs="Times New Roman"/>
          <w:sz w:val="24"/>
          <w:szCs w:val="24"/>
          <w:lang w:val="en-US"/>
        </w:rPr>
        <w:t xml:space="preserve"> which </w:t>
      </w:r>
      <w:r w:rsidR="005E0792" w:rsidRPr="005B1F27">
        <w:rPr>
          <w:rFonts w:ascii="Times New Roman" w:hAnsi="Times New Roman" w:cs="Times New Roman"/>
          <w:sz w:val="24"/>
          <w:szCs w:val="24"/>
          <w:lang w:val="en-US"/>
        </w:rPr>
        <w:t>decrease the solubility of polymer in water</w:t>
      </w:r>
      <w:r w:rsidR="00A35746" w:rsidRPr="005B1F27">
        <w:rPr>
          <w:rFonts w:ascii="Times New Roman" w:hAnsi="Times New Roman" w:cs="Times New Roman"/>
          <w:sz w:val="24"/>
          <w:szCs w:val="24"/>
          <w:lang w:val="en-US"/>
        </w:rPr>
        <w:t xml:space="preserve"> </w:t>
      </w:r>
      <w:r w:rsidRPr="005B1F27">
        <w:rPr>
          <w:rFonts w:ascii="Times New Roman" w:hAnsi="Times New Roman" w:cs="Times New Roman"/>
          <w:sz w:val="24"/>
          <w:szCs w:val="24"/>
          <w:lang w:val="en-US"/>
        </w:rPr>
        <w:t>and</w:t>
      </w:r>
      <w:r w:rsidR="00004B13" w:rsidRPr="005B1F27">
        <w:rPr>
          <w:rFonts w:ascii="Times New Roman" w:hAnsi="Times New Roman" w:cs="Times New Roman"/>
          <w:sz w:val="24"/>
          <w:szCs w:val="24"/>
          <w:lang w:val="en-US"/>
        </w:rPr>
        <w:t xml:space="preserve"> also</w:t>
      </w:r>
      <w:r w:rsidR="005E0792" w:rsidRPr="005B1F27">
        <w:rPr>
          <w:rFonts w:ascii="Times New Roman" w:hAnsi="Times New Roman" w:cs="Times New Roman"/>
          <w:sz w:val="24"/>
          <w:szCs w:val="24"/>
          <w:lang w:val="en-US"/>
        </w:rPr>
        <w:t xml:space="preserve"> </w:t>
      </w:r>
      <w:r w:rsidR="00865693" w:rsidRPr="005B1F27">
        <w:rPr>
          <w:rFonts w:ascii="Times New Roman" w:hAnsi="Times New Roman" w:cs="Times New Roman"/>
          <w:sz w:val="24"/>
          <w:szCs w:val="24"/>
          <w:lang w:val="en-US"/>
        </w:rPr>
        <w:t xml:space="preserve">its </w:t>
      </w:r>
      <w:r w:rsidR="00A35746" w:rsidRPr="005B1F27">
        <w:rPr>
          <w:rFonts w:ascii="Times New Roman" w:hAnsi="Times New Roman" w:cs="Times New Roman"/>
          <w:sz w:val="24"/>
          <w:szCs w:val="24"/>
          <w:lang w:val="en-US"/>
        </w:rPr>
        <w:t xml:space="preserve">affinity to glucose. </w:t>
      </w:r>
      <w:r w:rsidR="0097416E" w:rsidRPr="005B1F27">
        <w:rPr>
          <w:rFonts w:ascii="Times New Roman" w:hAnsi="Times New Roman" w:cs="Times New Roman"/>
          <w:sz w:val="24"/>
          <w:szCs w:val="24"/>
          <w:lang w:val="en-US"/>
        </w:rPr>
        <w:t xml:space="preserve">Among the proposed methods </w:t>
      </w:r>
      <w:r w:rsidR="0097416E" w:rsidRPr="005B1F27">
        <w:rPr>
          <w:rFonts w:ascii="Times New Roman" w:hAnsi="Times New Roman" w:cs="Times New Roman"/>
          <w:color w:val="000000" w:themeColor="text1"/>
          <w:sz w:val="24"/>
          <w:szCs w:val="24"/>
          <w:lang w:val="en-US"/>
        </w:rPr>
        <w:t xml:space="preserve">to </w:t>
      </w:r>
      <w:r w:rsidR="009E6705" w:rsidRPr="005B1F27">
        <w:rPr>
          <w:rFonts w:ascii="Times New Roman" w:hAnsi="Times New Roman" w:cs="Times New Roman"/>
          <w:color w:val="000000" w:themeColor="text1"/>
          <w:sz w:val="24"/>
          <w:szCs w:val="24"/>
          <w:lang w:val="en-US"/>
        </w:rPr>
        <w:t xml:space="preserve">reduce </w:t>
      </w:r>
      <w:r w:rsidR="0097416E" w:rsidRPr="005B1F27">
        <w:rPr>
          <w:rFonts w:ascii="Times New Roman" w:hAnsi="Times New Roman" w:cs="Times New Roman"/>
          <w:sz w:val="24"/>
          <w:szCs w:val="24"/>
          <w:lang w:val="en-US"/>
        </w:rPr>
        <w:t xml:space="preserve">the pKa of PBA, </w:t>
      </w:r>
      <w:r w:rsidR="009E6705" w:rsidRPr="005B1F27">
        <w:rPr>
          <w:rFonts w:ascii="Times New Roman" w:hAnsi="Times New Roman" w:cs="Times New Roman"/>
          <w:color w:val="000000" w:themeColor="text1"/>
          <w:sz w:val="24"/>
          <w:szCs w:val="24"/>
          <w:lang w:val="en-US"/>
        </w:rPr>
        <w:t>using of</w:t>
      </w:r>
      <w:r w:rsidR="00B73DF4" w:rsidRPr="005B1F27">
        <w:rPr>
          <w:rFonts w:ascii="Times New Roman" w:hAnsi="Times New Roman" w:cs="Times New Roman"/>
          <w:color w:val="000000" w:themeColor="text1"/>
          <w:sz w:val="24"/>
          <w:szCs w:val="24"/>
          <w:lang w:val="en-US"/>
        </w:rPr>
        <w:t xml:space="preserve"> </w:t>
      </w:r>
      <w:r w:rsidR="0097416E" w:rsidRPr="005B1F27">
        <w:rPr>
          <w:rFonts w:ascii="Times New Roman" w:hAnsi="Times New Roman" w:cs="Times New Roman"/>
          <w:sz w:val="24"/>
          <w:szCs w:val="24"/>
          <w:lang w:val="en-US"/>
        </w:rPr>
        <w:t>alkaline solution</w:t>
      </w:r>
      <w:r w:rsidR="00CC6D63" w:rsidRPr="005B1F27">
        <w:rPr>
          <w:rFonts w:ascii="Times New Roman" w:hAnsi="Times New Roman" w:cs="Times New Roman"/>
          <w:sz w:val="24"/>
          <w:szCs w:val="24"/>
          <w:lang w:val="en-US"/>
        </w:rPr>
        <w:t>s</w:t>
      </w:r>
      <w:r w:rsidR="0097416E" w:rsidRPr="005B1F27">
        <w:rPr>
          <w:rFonts w:ascii="Times New Roman" w:hAnsi="Times New Roman" w:cs="Times New Roman"/>
          <w:sz w:val="24"/>
          <w:szCs w:val="24"/>
          <w:lang w:val="en-US"/>
        </w:rPr>
        <w:t xml:space="preserve"> was suggested </w:t>
      </w:r>
      <w:r w:rsidR="003B3B70" w:rsidRPr="005B1F27">
        <w:rPr>
          <w:rFonts w:ascii="Times New Roman" w:hAnsi="Times New Roman" w:cs="Times New Roman"/>
          <w:sz w:val="24"/>
          <w:szCs w:val="24"/>
          <w:lang w:val="en-US"/>
        </w:rPr>
        <w:t xml:space="preserve">as a promising route which </w:t>
      </w:r>
      <w:r w:rsidR="0097416E" w:rsidRPr="005B1F27">
        <w:rPr>
          <w:rFonts w:ascii="Times New Roman" w:hAnsi="Times New Roman" w:cs="Times New Roman"/>
          <w:sz w:val="24"/>
          <w:szCs w:val="24"/>
          <w:lang w:val="en-US"/>
        </w:rPr>
        <w:t xml:space="preserve">increase the binding </w:t>
      </w:r>
      <w:r w:rsidR="003B3B70" w:rsidRPr="005B1F27">
        <w:rPr>
          <w:rFonts w:ascii="Times New Roman" w:hAnsi="Times New Roman" w:cs="Times New Roman"/>
          <w:sz w:val="24"/>
          <w:szCs w:val="24"/>
          <w:lang w:val="en-US"/>
        </w:rPr>
        <w:t>between the</w:t>
      </w:r>
      <w:r w:rsidR="0097416E" w:rsidRPr="005B1F27">
        <w:rPr>
          <w:rFonts w:ascii="Times New Roman" w:hAnsi="Times New Roman" w:cs="Times New Roman"/>
          <w:sz w:val="24"/>
          <w:szCs w:val="24"/>
          <w:lang w:val="en-US"/>
        </w:rPr>
        <w:t xml:space="preserve"> boronic acid and sugar molecules</w:t>
      </w:r>
      <w:r w:rsidR="00F05481"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fldData xml:space="preserve">PEVuZE5vdGU+PENpdGU+PEF1dGhvcj5TYWthbGFrPC9BdXRob3I+PFllYXI+MjAxNDwvWWVhcj48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</w:fldData>
        </w:fldChar>
      </w:r>
      <w:r w:rsidR="00423245">
        <w:rPr>
          <w:rFonts w:ascii="Times New Roman" w:hAnsi="Times New Roman" w:cs="Times New Roman"/>
          <w:sz w:val="24"/>
          <w:szCs w:val="24"/>
          <w:lang w:val="en-US"/>
        </w:rPr>
        <w:instrText xml:space="preserve"> ADDIN EN.CITE </w:instrText>
      </w:r>
      <w:r w:rsidR="00423245">
        <w:rPr>
          <w:rFonts w:ascii="Times New Roman" w:hAnsi="Times New Roman" w:cs="Times New Roman"/>
          <w:sz w:val="24"/>
          <w:szCs w:val="24"/>
          <w:lang w:val="en-US"/>
        </w:rPr>
        <w:fldChar w:fldCharType="begin">
          <w:fldData xml:space="preserve">PEVuZE5vdGU+PENpdGU+PEF1dGhvcj5TYWthbGFrPC9BdXRob3I+PFllYXI+MjAxNDwvWWVhcj48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</w:fldData>
        </w:fldChar>
      </w:r>
      <w:r w:rsidR="00423245">
        <w:rPr>
          <w:rFonts w:ascii="Times New Roman" w:hAnsi="Times New Roman" w:cs="Times New Roman"/>
          <w:sz w:val="24"/>
          <w:szCs w:val="24"/>
          <w:lang w:val="en-US"/>
        </w:rPr>
        <w:instrText xml:space="preserve"> ADDIN EN.CITE.DATA </w:instrText>
      </w:r>
      <w:r w:rsidR="00423245">
        <w:rPr>
          <w:rFonts w:ascii="Times New Roman" w:hAnsi="Times New Roman" w:cs="Times New Roman"/>
          <w:sz w:val="24"/>
          <w:szCs w:val="24"/>
          <w:lang w:val="en-US"/>
        </w:rPr>
      </w:r>
      <w:r w:rsidR="00423245">
        <w:rPr>
          <w:rFonts w:ascii="Times New Roman" w:hAnsi="Times New Roman" w:cs="Times New Roman"/>
          <w:sz w:val="24"/>
          <w:szCs w:val="24"/>
          <w:lang w:val="en-US"/>
        </w:rPr>
        <w:fldChar w:fldCharType="end"/>
      </w:r>
      <w:r w:rsidR="007D1677" w:rsidRPr="005B1F27">
        <w:rPr>
          <w:rFonts w:ascii="Times New Roman" w:hAnsi="Times New Roman" w:cs="Times New Roman"/>
          <w:sz w:val="24"/>
          <w:szCs w:val="24"/>
          <w:lang w:val="en-US"/>
        </w:rPr>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11,19,20</w:t>
      </w:r>
      <w:r w:rsidR="007D1677" w:rsidRPr="005B1F27">
        <w:rPr>
          <w:rFonts w:ascii="Times New Roman" w:hAnsi="Times New Roman" w:cs="Times New Roman"/>
          <w:sz w:val="24"/>
          <w:szCs w:val="24"/>
          <w:lang w:val="en-US"/>
        </w:rPr>
        <w:fldChar w:fldCharType="end"/>
      </w:r>
      <w:r w:rsidR="0097416E" w:rsidRPr="005B1F27">
        <w:rPr>
          <w:rFonts w:ascii="Times New Roman" w:hAnsi="Times New Roman" w:cs="Times New Roman"/>
          <w:sz w:val="24"/>
          <w:szCs w:val="24"/>
          <w:lang w:val="en-US"/>
        </w:rPr>
        <w:t xml:space="preserve"> </w:t>
      </w:r>
    </w:p>
    <w:p w:rsidR="002F2AE7" w:rsidRPr="005B1F27" w:rsidRDefault="00CC6D63" w:rsidP="005B1F27">
      <w:pPr>
        <w:spacing w:after="0" w:line="360" w:lineRule="auto"/>
        <w:ind w:firstLine="709"/>
        <w:jc w:val="both"/>
        <w:rPr>
          <w:rFonts w:ascii="Times New Roman" w:hAnsi="Times New Roman" w:cs="Times New Roman"/>
          <w:sz w:val="24"/>
          <w:szCs w:val="24"/>
          <w:lang w:val="en-US"/>
        </w:rPr>
      </w:pPr>
      <w:r w:rsidRPr="005B1F27">
        <w:rPr>
          <w:rFonts w:ascii="Times New Roman" w:hAnsi="Times New Roman" w:cs="Times New Roman"/>
          <w:sz w:val="24"/>
          <w:szCs w:val="24"/>
          <w:lang w:val="en-US"/>
        </w:rPr>
        <w:t>Up to now, many forms of phenyl-boronic acid based system</w:t>
      </w:r>
      <w:r w:rsidR="00434A52" w:rsidRPr="005B1F27">
        <w:rPr>
          <w:rFonts w:ascii="Times New Roman" w:hAnsi="Times New Roman" w:cs="Times New Roman"/>
          <w:sz w:val="24"/>
          <w:szCs w:val="24"/>
          <w:lang w:val="en-US"/>
        </w:rPr>
        <w:t>,</w:t>
      </w:r>
      <w:r w:rsidRPr="005B1F27">
        <w:rPr>
          <w:rFonts w:ascii="Times New Roman" w:hAnsi="Times New Roman" w:cs="Times New Roman"/>
          <w:sz w:val="24"/>
          <w:szCs w:val="24"/>
          <w:lang w:val="en-US"/>
        </w:rPr>
        <w:t xml:space="preserve"> such as </w:t>
      </w:r>
      <w:r w:rsidR="001D4B53" w:rsidRPr="005B1F27">
        <w:rPr>
          <w:rFonts w:ascii="Times New Roman" w:hAnsi="Times New Roman" w:cs="Times New Roman"/>
          <w:sz w:val="24"/>
          <w:szCs w:val="24"/>
          <w:lang w:val="en-US"/>
        </w:rPr>
        <w:t>hydrogels,</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&lt;EndNote&gt;&lt;Cite&gt;&lt;Author&gt;Kikuchi&lt;/Author&gt;&lt;Year&gt;1996&lt;/Year&gt;&lt;RecNum&gt;39&lt;/RecNum&gt;&lt;DisplayText&gt;&lt;style face="superscript"&gt;21&lt;/style&gt;&lt;/DisplayText&gt;&lt;record&gt;&lt;rec-number&gt;39&lt;/rec-number&gt;&lt;foreign-keys&gt;&lt;key app="EN" db-id="s2r5ta2aa922r4e0ed85dx5f0asdzaezwrea" timestamp="0"&gt;39&lt;/key&gt;&lt;/foreign-keys&gt;&lt;ref-type name="Journal Article"&gt;17&lt;/ref-type&gt;&lt;contributors&gt;&lt;authors&gt;&lt;author&gt;Kikuchi, A.&lt;/author&gt;&lt;author&gt;Suzuki, K.&lt;/author&gt;&lt;author&gt;Okabayashi, O.&lt;/author&gt;&lt;author&gt;Hoshino, H.&lt;/author&gt;&lt;author&gt;Kataoka, K.,&lt;/author&gt;&lt;author&gt;Sakurai, Y.&lt;/author&gt;&lt;author&gt;Okano, T.&lt;/author&gt;&lt;/authors&gt;&lt;/contributors&gt;&lt;titles&gt;&lt;title&gt;Glucose-sensing electrode coated with polymer complex gel containing phenylboronic acid&lt;/title&gt;&lt;secondary-title&gt;Analytical Chemistry&lt;/secondary-title&gt;&lt;/titles&gt;&lt;pages&gt;823-828&lt;/pages&gt;&lt;volume&gt;68&lt;/volume&gt;&lt;number&gt;5&lt;/number&gt;&lt;dates&gt;&lt;year&gt;1996&lt;/year&gt;&lt;/dates&gt;&lt;urls&gt;&lt;/urls&gt;&lt;/record&gt;&lt;/Cite&gt;&lt;/EndNote&gt;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21</w:t>
      </w:r>
      <w:r w:rsidR="007D1677" w:rsidRPr="005B1F27">
        <w:rPr>
          <w:rFonts w:ascii="Times New Roman" w:hAnsi="Times New Roman" w:cs="Times New Roman"/>
          <w:sz w:val="24"/>
          <w:szCs w:val="24"/>
          <w:lang w:val="en-US"/>
        </w:rPr>
        <w:fldChar w:fldCharType="end"/>
      </w:r>
      <w:r w:rsidR="001D4B53" w:rsidRPr="005B1F27">
        <w:rPr>
          <w:rFonts w:ascii="Times New Roman" w:hAnsi="Times New Roman" w:cs="Times New Roman"/>
          <w:sz w:val="24"/>
          <w:szCs w:val="24"/>
          <w:lang w:val="en-US"/>
        </w:rPr>
        <w:t xml:space="preserve"> multi-layered films,</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&lt;EndNote&gt;&lt;Cite&gt;&lt;Author&gt;Seno&lt;/Author&gt;&lt;Year&gt;2016&lt;/Year&gt;&lt;RecNum&gt;40&lt;/RecNum&gt;&lt;DisplayText&gt;&lt;style face="superscript"&gt;22&lt;/style&gt;&lt;/DisplayText&gt;&lt;record&gt;&lt;rec-number&gt;40&lt;/rec-number&gt;&lt;foreign-keys&gt;&lt;key app="EN" db-id="s2r5ta2aa922r4e0ed85dx5f0asdzaezwrea" timestamp="0"&gt;40&lt;/key&gt;&lt;/foreign-keys&gt;&lt;ref-type name="Journal Article"&gt;17&lt;/ref-type&gt;&lt;contributors&gt;&lt;authors&gt;&lt;author&gt;Seno, M., &lt;/author&gt;&lt;author&gt;Yoshida, K., &lt;/author&gt;&lt;author&gt;Sato, K.&lt;/author&gt;&lt;author&gt;Anzai, J.,&lt;/author&gt;&lt;/authors&gt;&lt;/contributors&gt;&lt;titles&gt;&lt;title&gt;H- and sugar-sensitive multilayer films composed of phenylboronic acid (PBA)-modified poly(allylamine hydrochloride) (PBA-PAH) and poly(vinyl alcohol) (PVA): A significant effect of PBA content on the film stability&lt;/title&gt;&lt;secondary-title&gt;Materials Science &amp;amp; Engineering C-Materials for Biological Applications&lt;/secondary-title&gt;&lt;/titles&gt;&lt;pages&gt;474-479&lt;/pages&gt;&lt;volume&gt;62&lt;/volume&gt;&lt;dates&gt;&lt;year&gt;2016&lt;/year&gt;&lt;/dates&gt;&lt;urls&gt;&lt;/urls&gt;&lt;/record&gt;&lt;/Cite&gt;&lt;/EndNote&gt;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22</w:t>
      </w:r>
      <w:r w:rsidR="007D1677" w:rsidRPr="005B1F27">
        <w:rPr>
          <w:rFonts w:ascii="Times New Roman" w:hAnsi="Times New Roman" w:cs="Times New Roman"/>
          <w:sz w:val="24"/>
          <w:szCs w:val="24"/>
          <w:lang w:val="en-US"/>
        </w:rPr>
        <w:fldChar w:fldCharType="end"/>
      </w:r>
      <w:r w:rsidR="001D4B53" w:rsidRPr="005B1F27">
        <w:rPr>
          <w:rFonts w:ascii="Times New Roman" w:hAnsi="Times New Roman" w:cs="Times New Roman"/>
          <w:sz w:val="24"/>
          <w:szCs w:val="24"/>
          <w:lang w:val="en-US"/>
        </w:rPr>
        <w:t xml:space="preserve"> nanofibers,</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&lt;EndNote&gt;&lt;Cite&gt;&lt;Author&gt;Zhang&lt;/Author&gt;&lt;Year&gt;2017&lt;/Year&gt;&lt;RecNum&gt;42&lt;/RecNum&gt;&lt;DisplayText&gt;&lt;style face="superscript"&gt;23&lt;/style&gt;&lt;/DisplayText&gt;&lt;record&gt;&lt;rec-number&gt;42&lt;/rec-number&gt;&lt;foreign-keys&gt;&lt;key app="EN" db-id="s2r5ta2aa922r4e0ed85dx5f0asdzaezwrea" timestamp="0"&gt;42&lt;/key&gt;&lt;/foreign-keys&gt;&lt;ref-type name="Journal Article"&gt;17&lt;/ref-type&gt;&lt;contributors&gt;&lt;authors&gt;&lt;author&gt;Zhang, Y.&lt;/author&gt;&lt;author&gt;Wang, F.&lt;/author&gt;&lt;author&gt;Qian, S. Y.&lt;/author&gt;&lt;author&gt;Liu, Z. X.&lt;/author&gt;&lt;author&gt;Wang, Q.&lt;/author&gt;&lt;author&gt;Gu, Y. Y.&lt;/author&gt;&lt;author&gt;Wu, Z. L.&lt;/author&gt;&lt;author&gt;Jing, Z. G.&lt;/author&gt;&lt;author&gt;Sun, C. S.&lt;/author&gt;&lt;author&gt;Peng, W.&lt;/author&gt;&lt;/authors&gt;&lt;/contributors&gt;&lt;titles&gt;&lt;title&gt;A Novel Fiber Optic Surface Plasmon Resonance Biosensors with Special Boronic Acid Derivative to Detect Glycoprotein&lt;/title&gt;&lt;secondary-title&gt;Sensors&lt;/secondary-title&gt;&lt;/titles&gt;&lt;volume&gt;17&lt;/volume&gt;&lt;number&gt;10&lt;/number&gt;&lt;dates&gt;&lt;year&gt;2017&lt;/year&gt;&lt;pub-dates&gt;&lt;date&gt;Oct&lt;/date&gt;&lt;/pub-dates&gt;&lt;/dates&gt;&lt;isbn&gt;1424-8220&lt;/isbn&gt;&lt;accession-num&gt;WOS:000414931500101&lt;/accession-num&gt;&lt;urls&gt;&lt;related-urls&gt;&lt;url&gt;&amp;lt;Go to ISI&amp;gt;://WOS:000414931500101&lt;/url&gt;&lt;/related-urls&gt;&lt;/urls&gt;&lt;custom7&gt;2259&lt;/custom7&gt;&lt;electronic-resource-num&gt;10.3390/s17102259&lt;/electronic-resource-num&gt;&lt;/record&gt;&lt;/Cite&gt;&lt;/EndNote&gt;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23</w:t>
      </w:r>
      <w:r w:rsidR="007D1677" w:rsidRPr="005B1F27">
        <w:rPr>
          <w:rFonts w:ascii="Times New Roman" w:hAnsi="Times New Roman" w:cs="Times New Roman"/>
          <w:sz w:val="24"/>
          <w:szCs w:val="24"/>
          <w:lang w:val="en-US"/>
        </w:rPr>
        <w:fldChar w:fldCharType="end"/>
      </w:r>
      <w:r w:rsidR="001D4B53" w:rsidRPr="005B1F27">
        <w:rPr>
          <w:rFonts w:ascii="Times New Roman" w:hAnsi="Times New Roman" w:cs="Times New Roman"/>
          <w:sz w:val="24"/>
          <w:szCs w:val="24"/>
          <w:lang w:val="en-US"/>
        </w:rPr>
        <w:t xml:space="preserve"> </w:t>
      </w:r>
      <w:r w:rsidRPr="005B1F27">
        <w:rPr>
          <w:rFonts w:ascii="Times New Roman" w:hAnsi="Times New Roman" w:cs="Times New Roman"/>
          <w:sz w:val="24"/>
          <w:szCs w:val="24"/>
          <w:lang w:val="en-US"/>
        </w:rPr>
        <w:t xml:space="preserve">and </w:t>
      </w:r>
      <w:r w:rsidR="001D4B53" w:rsidRPr="005B1F27">
        <w:rPr>
          <w:rFonts w:ascii="Times New Roman" w:hAnsi="Times New Roman" w:cs="Times New Roman"/>
          <w:sz w:val="24"/>
          <w:szCs w:val="24"/>
          <w:lang w:val="en-US"/>
        </w:rPr>
        <w:t>nanoparticles</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&lt;EndNote&gt;&lt;Cite&gt;&lt;Author&gt;Matuszewska&lt;/Author&gt;&lt;Year&gt;2015&lt;/Year&gt;&lt;RecNum&gt;41&lt;/RecNum&gt;&lt;DisplayText&gt;&lt;style face="superscript"&gt;24&lt;/style&gt;&lt;/DisplayText&gt;&lt;record&gt;&lt;rec-number&gt;41&lt;/rec-number&gt;&lt;foreign-keys&gt;&lt;key app="EN" db-id="s2r5ta2aa922r4e0ed85dx5f0asdzaezwrea" timestamp="0"&gt;41&lt;/key&gt;&lt;/foreign-keys&gt;&lt;ref-type name="Journal Article"&gt;17&lt;/ref-type&gt;&lt;contributors&gt;&lt;authors&gt;&lt;author&gt;Matuszewska, A., &lt;/author&gt;&lt;author&gt;Uchman, M., &lt;/author&gt;&lt;author&gt;Adamczyk-Wozniak, A., &lt;/author&gt;&lt;author&gt;Sporzynski, A., &lt;/author&gt;&lt;author&gt;Pispas, S., &lt;/author&gt;&lt;author&gt;Kovacik, L.&lt;/author&gt;&lt;author&gt;Stepanek, M.&lt;/author&gt;&lt;/authors&gt;&lt;/contributors&gt;&lt;titles&gt;&lt;title&gt; Glucose-Responsive Hybrid Nanoassennblies in Aqueous Solutions: Ordered Phenylboronic Acid within Intermixed Poly(4-hydroxystyrene)-block-poly(ethylene oxide) Block Copolymer&lt;/title&gt;&lt;secondary-title&gt;Biomacromolecules&lt;/secondary-title&gt;&lt;/titles&gt;&lt;pages&gt;3731-3739&lt;/pages&gt;&lt;volume&gt;16&lt;/volume&gt;&lt;number&gt;12&lt;/number&gt;&lt;dates&gt;&lt;year&gt;2015&lt;/year&gt;&lt;/dates&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24</w:t>
      </w:r>
      <w:r w:rsidR="007D1677" w:rsidRPr="005B1F27">
        <w:rPr>
          <w:rFonts w:ascii="Times New Roman" w:hAnsi="Times New Roman" w:cs="Times New Roman"/>
          <w:sz w:val="24"/>
          <w:szCs w:val="24"/>
          <w:lang w:val="en-US"/>
        </w:rPr>
        <w:fldChar w:fldCharType="end"/>
      </w:r>
      <w:r w:rsidR="001D4B53" w:rsidRPr="005B1F27">
        <w:rPr>
          <w:rFonts w:ascii="Times New Roman" w:hAnsi="Times New Roman" w:cs="Times New Roman"/>
          <w:sz w:val="24"/>
          <w:szCs w:val="24"/>
          <w:lang w:val="en-US"/>
        </w:rPr>
        <w:t xml:space="preserve"> have been </w:t>
      </w:r>
      <w:r w:rsidRPr="005B1F27">
        <w:rPr>
          <w:rFonts w:ascii="Times New Roman" w:hAnsi="Times New Roman" w:cs="Times New Roman"/>
          <w:sz w:val="24"/>
          <w:szCs w:val="24"/>
          <w:lang w:val="en-US"/>
        </w:rPr>
        <w:t>studied</w:t>
      </w:r>
      <w:r w:rsidR="001D4B53" w:rsidRPr="005B1F27">
        <w:rPr>
          <w:rFonts w:ascii="Times New Roman" w:hAnsi="Times New Roman" w:cs="Times New Roman"/>
          <w:sz w:val="24"/>
          <w:szCs w:val="24"/>
          <w:lang w:val="en-US"/>
        </w:rPr>
        <w:t xml:space="preserve"> </w:t>
      </w:r>
      <w:r w:rsidR="00EA5159" w:rsidRPr="005B1F27">
        <w:rPr>
          <w:rFonts w:ascii="Times New Roman" w:hAnsi="Times New Roman" w:cs="Times New Roman"/>
          <w:sz w:val="24"/>
          <w:szCs w:val="24"/>
          <w:lang w:val="en-US"/>
        </w:rPr>
        <w:t>for</w:t>
      </w:r>
      <w:r w:rsidR="001D4B53" w:rsidRPr="005B1F27">
        <w:rPr>
          <w:rFonts w:ascii="Times New Roman" w:hAnsi="Times New Roman" w:cs="Times New Roman"/>
          <w:sz w:val="24"/>
          <w:szCs w:val="24"/>
          <w:lang w:val="en-US"/>
        </w:rPr>
        <w:t xml:space="preserve"> insulin release</w:t>
      </w:r>
      <w:r w:rsidR="00B3362C" w:rsidRPr="005B1F27">
        <w:rPr>
          <w:rFonts w:ascii="Times New Roman" w:hAnsi="Times New Roman" w:cs="Times New Roman"/>
          <w:sz w:val="24"/>
          <w:szCs w:val="24"/>
          <w:lang w:val="en-US"/>
        </w:rPr>
        <w:t xml:space="preserve"> applications</w:t>
      </w:r>
      <w:r w:rsidR="001D4B53" w:rsidRPr="005B1F27">
        <w:rPr>
          <w:rFonts w:ascii="Times New Roman" w:hAnsi="Times New Roman" w:cs="Times New Roman"/>
          <w:sz w:val="24"/>
          <w:szCs w:val="24"/>
          <w:lang w:val="en-US"/>
        </w:rPr>
        <w:t>.</w:t>
      </w:r>
      <w:r w:rsidR="00B3362C" w:rsidRPr="005B1F27">
        <w:rPr>
          <w:rFonts w:ascii="Times New Roman" w:hAnsi="Times New Roman" w:cs="Times New Roman"/>
          <w:sz w:val="24"/>
          <w:szCs w:val="24"/>
          <w:lang w:val="en-US"/>
        </w:rPr>
        <w:t xml:space="preserve"> </w:t>
      </w:r>
      <w:r w:rsidR="00C92BD2" w:rsidRPr="005B1F27">
        <w:rPr>
          <w:rFonts w:ascii="Times New Roman" w:hAnsi="Times New Roman" w:cs="Times New Roman"/>
          <w:sz w:val="24"/>
          <w:szCs w:val="24"/>
          <w:lang w:val="en-US"/>
        </w:rPr>
        <w:t xml:space="preserve">Chen </w:t>
      </w:r>
      <w:r w:rsidRPr="005B1F27">
        <w:rPr>
          <w:rFonts w:ascii="Times New Roman" w:hAnsi="Times New Roman" w:cs="Times New Roman"/>
          <w:sz w:val="24"/>
          <w:szCs w:val="24"/>
          <w:lang w:val="en-US"/>
        </w:rPr>
        <w:t xml:space="preserve">et al., </w:t>
      </w:r>
      <w:r w:rsidR="003450E5" w:rsidRPr="005B1F27">
        <w:rPr>
          <w:rFonts w:ascii="Times New Roman" w:hAnsi="Times New Roman" w:cs="Times New Roman"/>
          <w:sz w:val="24"/>
          <w:szCs w:val="24"/>
          <w:lang w:val="en-US"/>
        </w:rPr>
        <w:t>reported</w:t>
      </w:r>
      <w:r w:rsidR="00C92BD2" w:rsidRPr="005B1F27">
        <w:rPr>
          <w:rFonts w:ascii="Times New Roman" w:hAnsi="Times New Roman" w:cs="Times New Roman"/>
          <w:sz w:val="24"/>
          <w:szCs w:val="24"/>
          <w:lang w:val="en-US"/>
        </w:rPr>
        <w:t xml:space="preserve"> that a polymer</w:t>
      </w:r>
      <w:r w:rsidRPr="005B1F27">
        <w:rPr>
          <w:rFonts w:ascii="Times New Roman" w:hAnsi="Times New Roman" w:cs="Times New Roman"/>
          <w:sz w:val="24"/>
          <w:szCs w:val="24"/>
          <w:lang w:val="en-US"/>
        </w:rPr>
        <w:t xml:space="preserve"> network can be obtained</w:t>
      </w:r>
      <w:r w:rsidR="00C92BD2" w:rsidRPr="005B1F27">
        <w:rPr>
          <w:rFonts w:ascii="Times New Roman" w:hAnsi="Times New Roman" w:cs="Times New Roman"/>
          <w:sz w:val="24"/>
          <w:szCs w:val="24"/>
          <w:lang w:val="en-US"/>
        </w:rPr>
        <w:t xml:space="preserve"> by crosslinking the boronate ester of two separate polymers </w:t>
      </w:r>
      <w:r w:rsidRPr="005B1F27">
        <w:rPr>
          <w:rFonts w:ascii="Times New Roman" w:hAnsi="Times New Roman" w:cs="Times New Roman"/>
          <w:sz w:val="24"/>
          <w:szCs w:val="24"/>
          <w:lang w:val="en-US"/>
        </w:rPr>
        <w:t>which contain</w:t>
      </w:r>
      <w:r w:rsidR="00C92BD2" w:rsidRPr="005B1F27">
        <w:rPr>
          <w:rFonts w:ascii="Times New Roman" w:hAnsi="Times New Roman" w:cs="Times New Roman"/>
          <w:sz w:val="24"/>
          <w:szCs w:val="24"/>
          <w:lang w:val="en-US"/>
        </w:rPr>
        <w:t xml:space="preserve"> boronic acid functional group</w:t>
      </w:r>
      <w:r w:rsidR="00434A52" w:rsidRPr="005B1F27">
        <w:rPr>
          <w:rFonts w:ascii="Times New Roman" w:hAnsi="Times New Roman" w:cs="Times New Roman"/>
          <w:sz w:val="24"/>
          <w:szCs w:val="24"/>
          <w:lang w:val="en-US"/>
        </w:rPr>
        <w:t>s</w:t>
      </w:r>
      <w:r w:rsidR="00C92BD2" w:rsidRPr="005B1F27">
        <w:rPr>
          <w:rFonts w:ascii="Times New Roman" w:hAnsi="Times New Roman" w:cs="Times New Roman"/>
          <w:sz w:val="24"/>
          <w:szCs w:val="24"/>
          <w:lang w:val="en-US"/>
        </w:rPr>
        <w:t xml:space="preserve"> and diol</w:t>
      </w:r>
      <w:r w:rsidR="005E73D8" w:rsidRPr="005B1F27">
        <w:rPr>
          <w:rFonts w:ascii="Times New Roman" w:hAnsi="Times New Roman" w:cs="Times New Roman"/>
          <w:sz w:val="24"/>
          <w:szCs w:val="24"/>
          <w:lang w:val="en-US"/>
        </w:rPr>
        <w:t>s.</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&lt;EndNote&gt;&lt;Cite&gt;&lt;Author&gt;Chen&lt;/Author&gt;&lt;Year&gt;2012&lt;/Year&gt;&lt;RecNum&gt;27&lt;/RecNum&gt;&lt;DisplayText&gt;&lt;style face="superscript"&gt;19&lt;/style&gt;&lt;/DisplayText&gt;&lt;record&gt;&lt;rec-number&gt;27&lt;/rec-number&gt;&lt;foreign-keys&gt;&lt;key app="EN" db-id="s2r5ta2aa922r4e0ed85dx5f0asdzaezwrea" timestamp="0"&gt;27&lt;/key&gt;&lt;/foreign-keys&gt;&lt;ref-type name="Journal Article"&gt;17&lt;/ref-type&gt;&lt;contributors&gt;&lt;authors&gt;&lt;author&gt;Chen, W.&lt;/author&gt;&lt;author&gt;Cheng, Y.&lt;/author&gt;&lt;author&gt;Wang, B.&lt;/author&gt;&lt;/authors&gt;&lt;/contributors&gt;&lt;auth-address&gt;Department of Chemistry, Center for Biotechnology and Drug Design, Georgia State University, Atlanta, GA 30302-4098, USA.&lt;/auth-address&gt;&lt;titles&gt;&lt;title&gt;Dual-responsive boronate crosslinked micelles for targeted drug delivery&lt;/title&gt;&lt;secondary-title&gt;Angew Chem Int Ed Engl&lt;/secondary-title&gt;&lt;alt-title&gt;Angewandte Chemie (International ed. in English)&lt;/alt-title&gt;&lt;/titles&gt;&lt;pages&gt;5293-5&lt;/pages&gt;&lt;volume&gt;51&lt;/volume&gt;&lt;number&gt;22&lt;/number&gt;&lt;edition&gt;2012/04/19&lt;/edition&gt;&lt;keywords&gt;&lt;keyword&gt;Boronic Acids/*chemistry&lt;/keyword&gt;&lt;keyword&gt;Drug Carriers/*chemistry&lt;/keyword&gt;&lt;keyword&gt;Glucose/*chemistry&lt;/keyword&gt;&lt;keyword&gt;Humans&lt;/keyword&gt;&lt;keyword&gt;Mannitol/*chemistry&lt;/keyword&gt;&lt;keyword&gt;Nanoparticles/*chemistry&lt;/keyword&gt;&lt;/keywords&gt;&lt;dates&gt;&lt;year&gt;2012&lt;/year&gt;&lt;pub-dates&gt;&lt;date&gt;May 29&lt;/date&gt;&lt;/pub-dates&gt;&lt;/dates&gt;&lt;isbn&gt;1433-7851&lt;/isbn&gt;&lt;accession-num&gt;22511250&lt;/accession-num&gt;&lt;urls&gt;&lt;/urls&gt;&lt;electronic-resource-num&gt;10.1002/anie.201201179&lt;/electronic-resource-num&gt;&lt;remote-database-provider&gt;NLM&lt;/remote-database-provider&gt;&lt;language&gt;eng&lt;/language&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19</w:t>
      </w:r>
      <w:r w:rsidR="007D1677" w:rsidRPr="005B1F27">
        <w:rPr>
          <w:rFonts w:ascii="Times New Roman" w:hAnsi="Times New Roman" w:cs="Times New Roman"/>
          <w:sz w:val="24"/>
          <w:szCs w:val="24"/>
          <w:lang w:val="en-US"/>
        </w:rPr>
        <w:fldChar w:fldCharType="end"/>
      </w:r>
      <w:r w:rsidR="005E73D8" w:rsidRPr="005B1F27">
        <w:rPr>
          <w:rFonts w:ascii="Times New Roman" w:hAnsi="Times New Roman" w:cs="Times New Roman"/>
          <w:sz w:val="24"/>
          <w:szCs w:val="24"/>
          <w:lang w:val="en-US"/>
        </w:rPr>
        <w:t xml:space="preserve"> </w:t>
      </w:r>
      <w:r w:rsidR="00C92BD2" w:rsidRPr="005B1F27">
        <w:rPr>
          <w:rFonts w:ascii="Times New Roman" w:hAnsi="Times New Roman" w:cs="Times New Roman"/>
          <w:sz w:val="24"/>
          <w:szCs w:val="24"/>
          <w:lang w:val="en-US"/>
        </w:rPr>
        <w:t>With a similar approach, it has been shown that polymer</w:t>
      </w:r>
      <w:r w:rsidRPr="005B1F27">
        <w:rPr>
          <w:rFonts w:ascii="Times New Roman" w:hAnsi="Times New Roman" w:cs="Times New Roman"/>
          <w:sz w:val="24"/>
          <w:szCs w:val="24"/>
          <w:lang w:val="en-US"/>
        </w:rPr>
        <w:t>i</w:t>
      </w:r>
      <w:r w:rsidR="00B3362C" w:rsidRPr="005B1F27">
        <w:rPr>
          <w:rFonts w:ascii="Times New Roman" w:hAnsi="Times New Roman" w:cs="Times New Roman"/>
          <w:sz w:val="24"/>
          <w:szCs w:val="24"/>
          <w:lang w:val="en-US"/>
        </w:rPr>
        <w:t>c</w:t>
      </w:r>
      <w:r w:rsidRPr="005B1F27">
        <w:rPr>
          <w:rFonts w:ascii="Times New Roman" w:hAnsi="Times New Roman" w:cs="Times New Roman"/>
          <w:sz w:val="24"/>
          <w:szCs w:val="24"/>
          <w:lang w:val="en-US"/>
        </w:rPr>
        <w:t xml:space="preserve"> </w:t>
      </w:r>
      <w:r w:rsidR="006D4FC1" w:rsidRPr="005B1F27">
        <w:rPr>
          <w:rFonts w:ascii="Times New Roman" w:hAnsi="Times New Roman" w:cs="Times New Roman"/>
          <w:sz w:val="24"/>
          <w:szCs w:val="24"/>
          <w:lang w:val="en-US"/>
        </w:rPr>
        <w:t>NP</w:t>
      </w:r>
      <w:r w:rsidRPr="005B1F27">
        <w:rPr>
          <w:rFonts w:ascii="Times New Roman" w:hAnsi="Times New Roman" w:cs="Times New Roman"/>
          <w:sz w:val="24"/>
          <w:szCs w:val="24"/>
          <w:lang w:val="en-US"/>
        </w:rPr>
        <w:t xml:space="preserve">s </w:t>
      </w:r>
      <w:r w:rsidR="00B3362C" w:rsidRPr="005B1F27">
        <w:rPr>
          <w:rFonts w:ascii="Times New Roman" w:hAnsi="Times New Roman" w:cs="Times New Roman"/>
          <w:sz w:val="24"/>
          <w:szCs w:val="24"/>
          <w:lang w:val="en-US"/>
        </w:rPr>
        <w:t>can be synthesized using a polymer</w:t>
      </w:r>
      <w:r w:rsidR="00C92BD2" w:rsidRPr="005B1F27">
        <w:rPr>
          <w:rFonts w:ascii="Times New Roman" w:hAnsi="Times New Roman" w:cs="Times New Roman"/>
          <w:sz w:val="24"/>
          <w:szCs w:val="24"/>
          <w:lang w:val="en-US"/>
        </w:rPr>
        <w:t xml:space="preserve"> containing PEG-based boronic acid and </w:t>
      </w:r>
      <w:r w:rsidR="00B3362C" w:rsidRPr="005B1F27">
        <w:rPr>
          <w:rFonts w:ascii="Times New Roman" w:hAnsi="Times New Roman" w:cs="Times New Roman"/>
          <w:sz w:val="24"/>
          <w:szCs w:val="24"/>
          <w:lang w:val="en-US"/>
        </w:rPr>
        <w:t xml:space="preserve">another </w:t>
      </w:r>
      <w:r w:rsidR="00C92BD2" w:rsidRPr="005B1F27">
        <w:rPr>
          <w:rFonts w:ascii="Times New Roman" w:hAnsi="Times New Roman" w:cs="Times New Roman"/>
          <w:sz w:val="24"/>
          <w:szCs w:val="24"/>
          <w:lang w:val="en-US"/>
        </w:rPr>
        <w:t>polymer containing diol groups</w:t>
      </w:r>
      <w:r w:rsidR="0044648D"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fldData xml:space="preserve">PEVuZE5vdGU+PENpdGU+PEF1dGhvcj5MaTwvQXV0aG9yPjxZZWFyPjIwMTI8L1llYXI+PFJlY051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</w:fldData>
        </w:fldChar>
      </w:r>
      <w:r w:rsidR="00423245">
        <w:rPr>
          <w:rFonts w:ascii="Times New Roman" w:hAnsi="Times New Roman" w:cs="Times New Roman"/>
          <w:sz w:val="24"/>
          <w:szCs w:val="24"/>
          <w:lang w:val="en-US"/>
        </w:rPr>
        <w:instrText xml:space="preserve"> ADDIN EN.CITE </w:instrText>
      </w:r>
      <w:r w:rsidR="00423245">
        <w:rPr>
          <w:rFonts w:ascii="Times New Roman" w:hAnsi="Times New Roman" w:cs="Times New Roman"/>
          <w:sz w:val="24"/>
          <w:szCs w:val="24"/>
          <w:lang w:val="en-US"/>
        </w:rPr>
        <w:fldChar w:fldCharType="begin">
          <w:fldData xml:space="preserve">PEVuZE5vdGU+PENpdGU+PEF1dGhvcj5MaTwvQXV0aG9yPjxZZWFyPjIwMTI8L1llYXI+PFJlY051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</w:fldData>
        </w:fldChar>
      </w:r>
      <w:r w:rsidR="00423245">
        <w:rPr>
          <w:rFonts w:ascii="Times New Roman" w:hAnsi="Times New Roman" w:cs="Times New Roman"/>
          <w:sz w:val="24"/>
          <w:szCs w:val="24"/>
          <w:lang w:val="en-US"/>
        </w:rPr>
        <w:instrText xml:space="preserve"> ADDIN EN.CITE.DATA </w:instrText>
      </w:r>
      <w:r w:rsidR="00423245">
        <w:rPr>
          <w:rFonts w:ascii="Times New Roman" w:hAnsi="Times New Roman" w:cs="Times New Roman"/>
          <w:sz w:val="24"/>
          <w:szCs w:val="24"/>
          <w:lang w:val="en-US"/>
        </w:rPr>
      </w:r>
      <w:r w:rsidR="00423245">
        <w:rPr>
          <w:rFonts w:ascii="Times New Roman" w:hAnsi="Times New Roman" w:cs="Times New Roman"/>
          <w:sz w:val="24"/>
          <w:szCs w:val="24"/>
          <w:lang w:val="en-US"/>
        </w:rPr>
        <w:fldChar w:fldCharType="end"/>
      </w:r>
      <w:r w:rsidR="007D1677" w:rsidRPr="005B1F27">
        <w:rPr>
          <w:rFonts w:ascii="Times New Roman" w:hAnsi="Times New Roman" w:cs="Times New Roman"/>
          <w:sz w:val="24"/>
          <w:szCs w:val="24"/>
          <w:lang w:val="en-US"/>
        </w:rPr>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20</w:t>
      </w:r>
      <w:r w:rsidR="007D1677" w:rsidRPr="005B1F27">
        <w:rPr>
          <w:rFonts w:ascii="Times New Roman" w:hAnsi="Times New Roman" w:cs="Times New Roman"/>
          <w:sz w:val="24"/>
          <w:szCs w:val="24"/>
          <w:lang w:val="en-US"/>
        </w:rPr>
        <w:fldChar w:fldCharType="end"/>
      </w:r>
      <w:r w:rsidR="003450E5" w:rsidRPr="005B1F27">
        <w:rPr>
          <w:rFonts w:ascii="Times New Roman" w:hAnsi="Times New Roman" w:cs="Times New Roman"/>
          <w:sz w:val="24"/>
          <w:szCs w:val="24"/>
          <w:lang w:val="en-US"/>
        </w:rPr>
        <w:t xml:space="preserve"> Further, the </w:t>
      </w:r>
      <w:r w:rsidR="006D4FC1" w:rsidRPr="005B1F27">
        <w:rPr>
          <w:rFonts w:ascii="Times New Roman" w:hAnsi="Times New Roman" w:cs="Times New Roman"/>
          <w:sz w:val="24"/>
          <w:szCs w:val="24"/>
          <w:lang w:val="en-US"/>
        </w:rPr>
        <w:t>NPs</w:t>
      </w:r>
      <w:r w:rsidR="003450E5" w:rsidRPr="005B1F27">
        <w:rPr>
          <w:rFonts w:ascii="Times New Roman" w:hAnsi="Times New Roman" w:cs="Times New Roman"/>
          <w:sz w:val="24"/>
          <w:szCs w:val="24"/>
          <w:lang w:val="en-US"/>
        </w:rPr>
        <w:t xml:space="preserve"> synthesized with </w:t>
      </w:r>
      <w:r w:rsidR="007D7570" w:rsidRPr="005B1F27">
        <w:rPr>
          <w:rFonts w:ascii="Times New Roman" w:hAnsi="Times New Roman" w:cs="Times New Roman"/>
          <w:color w:val="000000" w:themeColor="text1"/>
          <w:sz w:val="24"/>
          <w:szCs w:val="24"/>
          <w:lang w:val="en-US"/>
        </w:rPr>
        <w:t>the</w:t>
      </w:r>
      <w:r w:rsidR="007D7570" w:rsidRPr="005B1F27">
        <w:rPr>
          <w:rFonts w:ascii="Times New Roman" w:hAnsi="Times New Roman" w:cs="Times New Roman"/>
          <w:sz w:val="24"/>
          <w:szCs w:val="24"/>
          <w:lang w:val="en-US"/>
        </w:rPr>
        <w:t xml:space="preserve"> </w:t>
      </w:r>
      <w:r w:rsidR="003450E5" w:rsidRPr="005B1F27">
        <w:rPr>
          <w:rFonts w:ascii="Times New Roman" w:hAnsi="Times New Roman" w:cs="Times New Roman"/>
          <w:sz w:val="24"/>
          <w:szCs w:val="24"/>
          <w:lang w:val="en-US"/>
        </w:rPr>
        <w:t xml:space="preserve">surfactant free emulsion polymerization method were reported to </w:t>
      </w:r>
      <w:r w:rsidR="007D7570" w:rsidRPr="005B1F27">
        <w:rPr>
          <w:rFonts w:ascii="Times New Roman" w:hAnsi="Times New Roman" w:cs="Times New Roman"/>
          <w:color w:val="000000" w:themeColor="text1"/>
          <w:sz w:val="24"/>
          <w:szCs w:val="24"/>
          <w:lang w:val="en-US"/>
        </w:rPr>
        <w:t>exhibit</w:t>
      </w:r>
      <w:r w:rsidR="00434A52" w:rsidRPr="005B1F27">
        <w:rPr>
          <w:rFonts w:ascii="Times New Roman" w:hAnsi="Times New Roman" w:cs="Times New Roman"/>
          <w:sz w:val="24"/>
          <w:szCs w:val="24"/>
          <w:lang w:val="en-US"/>
        </w:rPr>
        <w:t xml:space="preserve"> smooth surface and high </w:t>
      </w:r>
      <w:r w:rsidR="004418DE" w:rsidRPr="005B1F27">
        <w:rPr>
          <w:rFonts w:ascii="Times New Roman" w:hAnsi="Times New Roman" w:cs="Times New Roman"/>
          <w:sz w:val="24"/>
          <w:szCs w:val="24"/>
          <w:lang w:val="en-US"/>
        </w:rPr>
        <w:t>stability</w:t>
      </w:r>
      <w:r w:rsidR="00434A52"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fldData xml:space="preserve">PEVuZE5vdGU+PENpdGU+PEF1dGhvcj5HdWFuZ3poaTwvQXV0aG9yPjxZZWFyPjIwMDk8L1llYXI+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</w:fldData>
        </w:fldChar>
      </w:r>
      <w:r w:rsidR="00423245">
        <w:rPr>
          <w:rFonts w:ascii="Times New Roman" w:hAnsi="Times New Roman" w:cs="Times New Roman"/>
          <w:sz w:val="24"/>
          <w:szCs w:val="24"/>
          <w:lang w:val="en-US"/>
        </w:rPr>
        <w:instrText xml:space="preserve"> ADDIN EN.CITE </w:instrText>
      </w:r>
      <w:r w:rsidR="00423245">
        <w:rPr>
          <w:rFonts w:ascii="Times New Roman" w:hAnsi="Times New Roman" w:cs="Times New Roman"/>
          <w:sz w:val="24"/>
          <w:szCs w:val="24"/>
          <w:lang w:val="en-US"/>
        </w:rPr>
        <w:fldChar w:fldCharType="begin">
          <w:fldData xml:space="preserve">PEVuZE5vdGU+PENpdGU+PEF1dGhvcj5HdWFuZ3poaTwvQXV0aG9yPjxZZWFyPjIwMDk8L1llYXI+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</w:fldData>
        </w:fldChar>
      </w:r>
      <w:r w:rsidR="00423245">
        <w:rPr>
          <w:rFonts w:ascii="Times New Roman" w:hAnsi="Times New Roman" w:cs="Times New Roman"/>
          <w:sz w:val="24"/>
          <w:szCs w:val="24"/>
          <w:lang w:val="en-US"/>
        </w:rPr>
        <w:instrText xml:space="preserve"> ADDIN EN.CITE.DATA </w:instrText>
      </w:r>
      <w:r w:rsidR="00423245">
        <w:rPr>
          <w:rFonts w:ascii="Times New Roman" w:hAnsi="Times New Roman" w:cs="Times New Roman"/>
          <w:sz w:val="24"/>
          <w:szCs w:val="24"/>
          <w:lang w:val="en-US"/>
        </w:rPr>
      </w:r>
      <w:r w:rsidR="00423245">
        <w:rPr>
          <w:rFonts w:ascii="Times New Roman" w:hAnsi="Times New Roman" w:cs="Times New Roman"/>
          <w:sz w:val="24"/>
          <w:szCs w:val="24"/>
          <w:lang w:val="en-US"/>
        </w:rPr>
        <w:fldChar w:fldCharType="end"/>
      </w:r>
      <w:r w:rsidR="007D1677" w:rsidRPr="005B1F27">
        <w:rPr>
          <w:rFonts w:ascii="Times New Roman" w:hAnsi="Times New Roman" w:cs="Times New Roman"/>
          <w:sz w:val="24"/>
          <w:szCs w:val="24"/>
          <w:lang w:val="en-US"/>
        </w:rPr>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11,25</w:t>
      </w:r>
      <w:r w:rsidR="007D1677" w:rsidRPr="005B1F27">
        <w:rPr>
          <w:rFonts w:ascii="Times New Roman" w:hAnsi="Times New Roman" w:cs="Times New Roman"/>
          <w:sz w:val="24"/>
          <w:szCs w:val="24"/>
          <w:lang w:val="en-US"/>
        </w:rPr>
        <w:fldChar w:fldCharType="end"/>
      </w:r>
      <w:r w:rsidR="00B3362C" w:rsidRPr="005B1F27">
        <w:rPr>
          <w:rFonts w:ascii="Times New Roman" w:hAnsi="Times New Roman" w:cs="Times New Roman"/>
          <w:sz w:val="24"/>
          <w:szCs w:val="24"/>
          <w:lang w:val="en-US"/>
        </w:rPr>
        <w:t xml:space="preserve"> In addition, these </w:t>
      </w:r>
      <w:r w:rsidR="00434A52" w:rsidRPr="005B1F27">
        <w:rPr>
          <w:rFonts w:ascii="Times New Roman" w:hAnsi="Times New Roman" w:cs="Times New Roman"/>
          <w:sz w:val="24"/>
          <w:szCs w:val="24"/>
          <w:lang w:val="en-US"/>
        </w:rPr>
        <w:t>samples</w:t>
      </w:r>
      <w:r w:rsidR="00B3362C" w:rsidRPr="005B1F27">
        <w:rPr>
          <w:rFonts w:ascii="Times New Roman" w:hAnsi="Times New Roman" w:cs="Times New Roman"/>
          <w:sz w:val="24"/>
          <w:szCs w:val="24"/>
          <w:lang w:val="en-US"/>
        </w:rPr>
        <w:t xml:space="preserve"> were successfully employed </w:t>
      </w:r>
      <w:r w:rsidR="00624FDC" w:rsidRPr="005B1F27">
        <w:rPr>
          <w:rFonts w:ascii="Times New Roman" w:hAnsi="Times New Roman" w:cs="Times New Roman"/>
          <w:sz w:val="24"/>
          <w:szCs w:val="24"/>
          <w:lang w:val="en-US"/>
        </w:rPr>
        <w:t>in drug delivery and glucose/fructose sensing applications.</w:t>
      </w:r>
      <w:r w:rsidR="00157496" w:rsidRPr="005B1F27">
        <w:rPr>
          <w:rFonts w:ascii="Times New Roman" w:hAnsi="Times New Roman" w:cs="Times New Roman"/>
          <w:sz w:val="24"/>
          <w:szCs w:val="24"/>
          <w:lang w:val="en-US"/>
        </w:rPr>
        <w:t xml:space="preserve"> However, only a few studies have been reported in literature which focuses on the synthesis of a crosslinker with boronate ester bridge and using the surfactant free polymerization method in the production of stimuli responsive polymeric </w:t>
      </w:r>
      <w:r w:rsidR="00EA5159" w:rsidRPr="005B1F27">
        <w:rPr>
          <w:rFonts w:ascii="Times New Roman" w:hAnsi="Times New Roman" w:cs="Times New Roman"/>
          <w:sz w:val="24"/>
          <w:szCs w:val="24"/>
          <w:lang w:val="en-US"/>
        </w:rPr>
        <w:t>NPs</w:t>
      </w:r>
      <w:r w:rsidR="00157496" w:rsidRPr="005B1F27">
        <w:rPr>
          <w:rFonts w:ascii="Times New Roman" w:hAnsi="Times New Roman" w:cs="Times New Roman"/>
          <w:sz w:val="24"/>
          <w:szCs w:val="24"/>
          <w:lang w:val="en-US"/>
        </w:rPr>
        <w:t>.</w:t>
      </w:r>
      <w:r w:rsidR="007D1677" w:rsidRPr="005B1F27">
        <w:rPr>
          <w:rFonts w:ascii="Times New Roman" w:hAnsi="Times New Roman" w:cs="Times New Roman"/>
          <w:sz w:val="24"/>
          <w:szCs w:val="24"/>
          <w:lang w:val="en-US"/>
        </w:rPr>
        <w:fldChar w:fldCharType="begin">
          <w:fldData xml:space="preserve">PEVuZE5vdGU+PENpdGU+PEF1dGhvcj5DaGVuPC9BdXRob3I+PFllYXI+MjAxMjwvWWVhcj48UmVj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</w:fldData>
        </w:fldChar>
      </w:r>
      <w:r w:rsidR="00423245">
        <w:rPr>
          <w:rFonts w:ascii="Times New Roman" w:hAnsi="Times New Roman" w:cs="Times New Roman"/>
          <w:sz w:val="24"/>
          <w:szCs w:val="24"/>
          <w:lang w:val="en-US"/>
        </w:rPr>
        <w:instrText xml:space="preserve"> ADDIN EN.CITE </w:instrText>
      </w:r>
      <w:r w:rsidR="00423245">
        <w:rPr>
          <w:rFonts w:ascii="Times New Roman" w:hAnsi="Times New Roman" w:cs="Times New Roman"/>
          <w:sz w:val="24"/>
          <w:szCs w:val="24"/>
          <w:lang w:val="en-US"/>
        </w:rPr>
        <w:fldChar w:fldCharType="begin">
          <w:fldData xml:space="preserve">PEVuZE5vdGU+PENpdGU+PEF1dGhvcj5DaGVuPC9BdXRob3I+PFllYXI+MjAxMjwvWWVhcj48UmVj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</w:fldData>
        </w:fldChar>
      </w:r>
      <w:r w:rsidR="00423245">
        <w:rPr>
          <w:rFonts w:ascii="Times New Roman" w:hAnsi="Times New Roman" w:cs="Times New Roman"/>
          <w:sz w:val="24"/>
          <w:szCs w:val="24"/>
          <w:lang w:val="en-US"/>
        </w:rPr>
        <w:instrText xml:space="preserve"> ADDIN EN.CITE.DATA </w:instrText>
      </w:r>
      <w:r w:rsidR="00423245">
        <w:rPr>
          <w:rFonts w:ascii="Times New Roman" w:hAnsi="Times New Roman" w:cs="Times New Roman"/>
          <w:sz w:val="24"/>
          <w:szCs w:val="24"/>
          <w:lang w:val="en-US"/>
        </w:rPr>
      </w:r>
      <w:r w:rsidR="00423245">
        <w:rPr>
          <w:rFonts w:ascii="Times New Roman" w:hAnsi="Times New Roman" w:cs="Times New Roman"/>
          <w:sz w:val="24"/>
          <w:szCs w:val="24"/>
          <w:lang w:val="en-US"/>
        </w:rPr>
        <w:fldChar w:fldCharType="end"/>
      </w:r>
      <w:r w:rsidR="007D1677" w:rsidRPr="005B1F27">
        <w:rPr>
          <w:rFonts w:ascii="Times New Roman" w:hAnsi="Times New Roman" w:cs="Times New Roman"/>
          <w:sz w:val="24"/>
          <w:szCs w:val="24"/>
          <w:lang w:val="en-US"/>
        </w:rPr>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3,19,20</w:t>
      </w:r>
      <w:r w:rsidR="007D1677" w:rsidRPr="005B1F27">
        <w:rPr>
          <w:rFonts w:ascii="Times New Roman" w:hAnsi="Times New Roman" w:cs="Times New Roman"/>
          <w:sz w:val="24"/>
          <w:szCs w:val="24"/>
          <w:lang w:val="en-US"/>
        </w:rPr>
        <w:fldChar w:fldCharType="end"/>
      </w:r>
    </w:p>
    <w:p w:rsidR="008F3A5E" w:rsidRPr="005B1F27" w:rsidRDefault="00157496" w:rsidP="005B1F27">
      <w:pPr>
        <w:spacing w:after="240" w:line="360" w:lineRule="auto"/>
        <w:ind w:firstLine="708"/>
        <w:jc w:val="both"/>
        <w:rPr>
          <w:rFonts w:ascii="Times New Roman" w:hAnsi="Times New Roman" w:cs="Times New Roman"/>
          <w:sz w:val="24"/>
          <w:szCs w:val="24"/>
          <w:lang w:val="en-US"/>
        </w:rPr>
      </w:pPr>
      <w:r w:rsidRPr="005B1F27">
        <w:rPr>
          <w:rFonts w:ascii="Times New Roman" w:hAnsi="Times New Roman" w:cs="Times New Roman"/>
          <w:sz w:val="24"/>
          <w:szCs w:val="24"/>
          <w:lang w:val="en-US"/>
        </w:rPr>
        <w:t>Here,</w:t>
      </w:r>
      <w:r w:rsidR="00F43BCB" w:rsidRPr="005B1F27">
        <w:rPr>
          <w:rFonts w:ascii="Times New Roman" w:hAnsi="Times New Roman" w:cs="Times New Roman"/>
          <w:sz w:val="24"/>
          <w:szCs w:val="24"/>
          <w:lang w:val="en-US"/>
        </w:rPr>
        <w:t xml:space="preserve"> we </w:t>
      </w:r>
      <w:r w:rsidR="00A07CE2" w:rsidRPr="005B1F27">
        <w:rPr>
          <w:rFonts w:ascii="Times New Roman" w:hAnsi="Times New Roman" w:cs="Times New Roman"/>
          <w:color w:val="000000" w:themeColor="text1"/>
          <w:sz w:val="24"/>
          <w:szCs w:val="24"/>
          <w:lang w:val="en-US"/>
        </w:rPr>
        <w:t>have</w:t>
      </w:r>
      <w:r w:rsidR="00A07CE2" w:rsidRPr="005B1F27">
        <w:rPr>
          <w:rFonts w:ascii="Times New Roman" w:hAnsi="Times New Roman" w:cs="Times New Roman"/>
          <w:color w:val="FF0000"/>
          <w:sz w:val="24"/>
          <w:szCs w:val="24"/>
          <w:lang w:val="en-US"/>
        </w:rPr>
        <w:t xml:space="preserve"> </w:t>
      </w:r>
      <w:r w:rsidR="00F43BCB" w:rsidRPr="005B1F27">
        <w:rPr>
          <w:rFonts w:ascii="Times New Roman" w:hAnsi="Times New Roman" w:cs="Times New Roman"/>
          <w:sz w:val="24"/>
          <w:szCs w:val="24"/>
          <w:lang w:val="en-US"/>
        </w:rPr>
        <w:t xml:space="preserve">produced </w:t>
      </w:r>
      <w:r w:rsidRPr="005B1F27">
        <w:rPr>
          <w:rFonts w:ascii="Times New Roman" w:hAnsi="Times New Roman" w:cs="Times New Roman"/>
          <w:sz w:val="24"/>
          <w:szCs w:val="24"/>
          <w:lang w:val="en-US"/>
        </w:rPr>
        <w:t>PEGM</w:t>
      </w:r>
      <w:r w:rsidR="006D4FC1" w:rsidRPr="005B1F27">
        <w:rPr>
          <w:rFonts w:ascii="Times New Roman" w:hAnsi="Times New Roman" w:cs="Times New Roman"/>
          <w:sz w:val="24"/>
          <w:szCs w:val="24"/>
          <w:lang w:val="en-US"/>
        </w:rPr>
        <w:t>A NPs</w:t>
      </w:r>
      <w:r w:rsidR="00624FDC" w:rsidRPr="005B1F27">
        <w:rPr>
          <w:rFonts w:ascii="Times New Roman" w:hAnsi="Times New Roman" w:cs="Times New Roman"/>
          <w:sz w:val="24"/>
          <w:szCs w:val="24"/>
          <w:lang w:val="en-US"/>
        </w:rPr>
        <w:t xml:space="preserve"> which are sensitive to glucose/fructose molecules similar to those reviewed </w:t>
      </w:r>
      <w:r w:rsidR="00F43BCB" w:rsidRPr="005B1F27">
        <w:rPr>
          <w:rFonts w:ascii="Times New Roman" w:hAnsi="Times New Roman" w:cs="Times New Roman"/>
          <w:sz w:val="24"/>
          <w:szCs w:val="24"/>
          <w:lang w:val="en-US"/>
        </w:rPr>
        <w:t>above but</w:t>
      </w:r>
      <w:r w:rsidR="00624FDC" w:rsidRPr="005B1F27">
        <w:rPr>
          <w:rFonts w:ascii="Times New Roman" w:hAnsi="Times New Roman" w:cs="Times New Roman"/>
          <w:sz w:val="24"/>
          <w:szCs w:val="24"/>
          <w:lang w:val="en-US"/>
        </w:rPr>
        <w:t xml:space="preserve"> </w:t>
      </w:r>
      <w:r w:rsidR="00F43BCB" w:rsidRPr="005B1F27">
        <w:rPr>
          <w:rFonts w:ascii="Times New Roman" w:hAnsi="Times New Roman" w:cs="Times New Roman"/>
          <w:sz w:val="24"/>
          <w:szCs w:val="24"/>
          <w:lang w:val="en-US"/>
        </w:rPr>
        <w:t>using</w:t>
      </w:r>
      <w:r w:rsidR="00624FDC" w:rsidRPr="005B1F27">
        <w:rPr>
          <w:rFonts w:ascii="Times New Roman" w:hAnsi="Times New Roman" w:cs="Times New Roman"/>
          <w:sz w:val="24"/>
          <w:szCs w:val="24"/>
          <w:lang w:val="en-US"/>
        </w:rPr>
        <w:t xml:space="preserve"> a </w:t>
      </w:r>
      <w:r w:rsidR="00A07CE2" w:rsidRPr="005B1F27">
        <w:rPr>
          <w:rFonts w:ascii="Times New Roman" w:hAnsi="Times New Roman" w:cs="Times New Roman"/>
          <w:color w:val="000000" w:themeColor="text1"/>
          <w:sz w:val="24"/>
          <w:szCs w:val="24"/>
          <w:lang w:val="en-US"/>
        </w:rPr>
        <w:t>novel</w:t>
      </w:r>
      <w:r w:rsidR="008F3A5E" w:rsidRPr="005B1F27">
        <w:rPr>
          <w:rFonts w:ascii="Times New Roman" w:hAnsi="Times New Roman" w:cs="Times New Roman"/>
          <w:color w:val="FF0000"/>
          <w:sz w:val="24"/>
          <w:szCs w:val="24"/>
          <w:lang w:val="en-US"/>
        </w:rPr>
        <w:t xml:space="preserve"> </w:t>
      </w:r>
      <w:r w:rsidR="00624FDC" w:rsidRPr="005B1F27">
        <w:rPr>
          <w:rFonts w:ascii="Times New Roman" w:hAnsi="Times New Roman" w:cs="Times New Roman"/>
          <w:sz w:val="24"/>
          <w:szCs w:val="24"/>
          <w:lang w:val="en-US"/>
        </w:rPr>
        <w:t>crosslinker containing boronate ester bond</w:t>
      </w:r>
      <w:r w:rsidR="00A07CE2" w:rsidRPr="005B1F27">
        <w:rPr>
          <w:rFonts w:ascii="Times New Roman" w:hAnsi="Times New Roman" w:cs="Times New Roman"/>
          <w:sz w:val="24"/>
          <w:szCs w:val="24"/>
          <w:lang w:val="en-US"/>
        </w:rPr>
        <w:t>s</w:t>
      </w:r>
      <w:r w:rsidR="00624FDC" w:rsidRPr="005B1F27">
        <w:rPr>
          <w:rFonts w:ascii="Times New Roman" w:hAnsi="Times New Roman" w:cs="Times New Roman"/>
          <w:sz w:val="24"/>
          <w:szCs w:val="24"/>
          <w:lang w:val="en-US"/>
        </w:rPr>
        <w:t xml:space="preserve"> </w:t>
      </w:r>
      <w:r w:rsidR="000528AE" w:rsidRPr="005B1F27">
        <w:rPr>
          <w:rFonts w:ascii="Times New Roman" w:hAnsi="Times New Roman" w:cs="Times New Roman"/>
          <w:iCs/>
          <w:sz w:val="24"/>
          <w:szCs w:val="24"/>
          <w:lang w:val="en-US"/>
        </w:rPr>
        <w:t>for the first time</w:t>
      </w:r>
      <w:r w:rsidR="00624FDC" w:rsidRPr="005B1F27">
        <w:rPr>
          <w:rFonts w:ascii="Times New Roman" w:hAnsi="Times New Roman" w:cs="Times New Roman"/>
          <w:sz w:val="24"/>
          <w:szCs w:val="24"/>
          <w:lang w:val="en-US"/>
        </w:rPr>
        <w:t xml:space="preserve">. The PEGMA </w:t>
      </w:r>
      <w:r w:rsidR="006D4FC1" w:rsidRPr="005B1F27">
        <w:rPr>
          <w:rFonts w:ascii="Times New Roman" w:hAnsi="Times New Roman" w:cs="Times New Roman"/>
          <w:sz w:val="24"/>
          <w:szCs w:val="24"/>
          <w:lang w:val="en-US"/>
        </w:rPr>
        <w:t>NP</w:t>
      </w:r>
      <w:r w:rsidR="00624FDC" w:rsidRPr="005B1F27">
        <w:rPr>
          <w:rFonts w:ascii="Times New Roman" w:hAnsi="Times New Roman" w:cs="Times New Roman"/>
          <w:sz w:val="24"/>
          <w:szCs w:val="24"/>
          <w:lang w:val="en-US"/>
        </w:rPr>
        <w:t xml:space="preserve">s was achieved using this </w:t>
      </w:r>
      <w:r w:rsidR="00624FDC" w:rsidRPr="005B1F27">
        <w:rPr>
          <w:rFonts w:ascii="Times New Roman" w:hAnsi="Times New Roman" w:cs="Times New Roman"/>
          <w:iCs/>
          <w:sz w:val="24"/>
          <w:szCs w:val="24"/>
          <w:lang w:val="en-US"/>
        </w:rPr>
        <w:t>novel crosslinker</w:t>
      </w:r>
      <w:r w:rsidR="00624FDC" w:rsidRPr="005B1F27">
        <w:rPr>
          <w:rFonts w:ascii="Times New Roman" w:hAnsi="Times New Roman" w:cs="Times New Roman"/>
          <w:sz w:val="24"/>
          <w:szCs w:val="24"/>
          <w:lang w:val="en-US"/>
        </w:rPr>
        <w:t xml:space="preserve"> </w:t>
      </w:r>
      <w:r w:rsidR="00275E9A" w:rsidRPr="005B1F27">
        <w:rPr>
          <w:rFonts w:ascii="Times New Roman" w:hAnsi="Times New Roman" w:cs="Times New Roman"/>
          <w:sz w:val="24"/>
          <w:szCs w:val="24"/>
          <w:lang w:val="en-US"/>
        </w:rPr>
        <w:t xml:space="preserve">in one step and surfactant free </w:t>
      </w:r>
      <w:r w:rsidR="00624FDC" w:rsidRPr="005B1F27">
        <w:rPr>
          <w:rFonts w:ascii="Times New Roman" w:hAnsi="Times New Roman" w:cs="Times New Roman"/>
          <w:sz w:val="24"/>
          <w:szCs w:val="24"/>
          <w:lang w:val="en-US"/>
        </w:rPr>
        <w:t xml:space="preserve">emulsion polymerization method. </w:t>
      </w:r>
      <w:r w:rsidR="00F43BCB" w:rsidRPr="005B1F27">
        <w:rPr>
          <w:rFonts w:ascii="Times New Roman" w:hAnsi="Times New Roman" w:cs="Times New Roman"/>
          <w:sz w:val="24"/>
          <w:szCs w:val="24"/>
          <w:lang w:val="en-US"/>
        </w:rPr>
        <w:t>T</w:t>
      </w:r>
      <w:r w:rsidR="00624FDC" w:rsidRPr="005B1F27">
        <w:rPr>
          <w:rFonts w:ascii="Times New Roman" w:hAnsi="Times New Roman" w:cs="Times New Roman"/>
          <w:sz w:val="24"/>
          <w:szCs w:val="24"/>
          <w:lang w:val="en-US"/>
        </w:rPr>
        <w:t>he</w:t>
      </w:r>
      <w:r w:rsidR="00F43BCB" w:rsidRPr="005B1F27">
        <w:rPr>
          <w:rFonts w:ascii="Times New Roman" w:hAnsi="Times New Roman" w:cs="Times New Roman"/>
          <w:sz w:val="24"/>
          <w:szCs w:val="24"/>
          <w:lang w:val="en-US"/>
        </w:rPr>
        <w:t>se</w:t>
      </w:r>
      <w:r w:rsidR="00624FDC" w:rsidRPr="005B1F27">
        <w:rPr>
          <w:rFonts w:ascii="Times New Roman" w:hAnsi="Times New Roman" w:cs="Times New Roman"/>
          <w:sz w:val="24"/>
          <w:szCs w:val="24"/>
          <w:lang w:val="en-US"/>
        </w:rPr>
        <w:t xml:space="preserve"> particles were loaded with a model drug (Rhodamine B dye) during the polymerization reaction and the amount of dye release was monitored carefully </w:t>
      </w:r>
      <w:r w:rsidR="00206BA1" w:rsidRPr="005B1F27">
        <w:rPr>
          <w:rFonts w:ascii="Times New Roman" w:hAnsi="Times New Roman" w:cs="Times New Roman"/>
          <w:sz w:val="24"/>
          <w:szCs w:val="24"/>
          <w:lang w:val="en-US"/>
        </w:rPr>
        <w:t>upon exposing the nanoparticles to</w:t>
      </w:r>
      <w:r w:rsidR="00F43BCB" w:rsidRPr="005B1F27">
        <w:rPr>
          <w:rFonts w:ascii="Times New Roman" w:hAnsi="Times New Roman" w:cs="Times New Roman"/>
          <w:sz w:val="24"/>
          <w:szCs w:val="24"/>
          <w:lang w:val="en-US"/>
        </w:rPr>
        <w:t xml:space="preserve"> glucose or fructose rich media an</w:t>
      </w:r>
      <w:r w:rsidR="00624FDC" w:rsidRPr="005B1F27">
        <w:rPr>
          <w:rFonts w:ascii="Times New Roman" w:hAnsi="Times New Roman" w:cs="Times New Roman"/>
          <w:sz w:val="24"/>
          <w:szCs w:val="24"/>
          <w:lang w:val="en-US"/>
        </w:rPr>
        <w:t xml:space="preserve">d interpreted as the sensitivity level of the particles to </w:t>
      </w:r>
      <w:r w:rsidR="00F43BCB" w:rsidRPr="005B1F27">
        <w:rPr>
          <w:rFonts w:ascii="Times New Roman" w:hAnsi="Times New Roman" w:cs="Times New Roman"/>
          <w:sz w:val="24"/>
          <w:szCs w:val="24"/>
          <w:lang w:val="en-US"/>
        </w:rPr>
        <w:t>sugar</w:t>
      </w:r>
      <w:r w:rsidR="00624FDC" w:rsidRPr="005B1F27">
        <w:rPr>
          <w:rFonts w:ascii="Times New Roman" w:hAnsi="Times New Roman" w:cs="Times New Roman"/>
          <w:sz w:val="24"/>
          <w:szCs w:val="24"/>
          <w:lang w:val="en-US"/>
        </w:rPr>
        <w:t xml:space="preserve"> molecules. </w:t>
      </w:r>
    </w:p>
    <w:p w:rsidR="00C61590" w:rsidRPr="005B1F27" w:rsidRDefault="004418DE" w:rsidP="005B1F27">
      <w:pPr>
        <w:pStyle w:val="ListeParagraf"/>
        <w:numPr>
          <w:ilvl w:val="0"/>
          <w:numId w:val="1"/>
        </w:numPr>
        <w:spacing w:line="360" w:lineRule="auto"/>
        <w:ind w:left="567" w:hanging="283"/>
        <w:jc w:val="both"/>
        <w:rPr>
          <w:rFonts w:ascii="Times New Roman" w:hAnsi="Times New Roman" w:cs="Times New Roman"/>
          <w:b/>
          <w:sz w:val="24"/>
          <w:szCs w:val="24"/>
          <w:lang w:val="en-US"/>
        </w:rPr>
      </w:pPr>
      <w:r w:rsidRPr="005B1F27">
        <w:rPr>
          <w:rFonts w:ascii="Times New Roman" w:hAnsi="Times New Roman" w:cs="Times New Roman"/>
          <w:b/>
          <w:sz w:val="24"/>
          <w:szCs w:val="24"/>
          <w:lang w:val="en-US"/>
        </w:rPr>
        <w:t>Experimental</w:t>
      </w:r>
      <w:r w:rsidR="00473D64" w:rsidRPr="005B1F27">
        <w:rPr>
          <w:rFonts w:ascii="Times New Roman" w:hAnsi="Times New Roman" w:cs="Times New Roman"/>
          <w:b/>
          <w:sz w:val="24"/>
          <w:szCs w:val="24"/>
          <w:lang w:val="en-US"/>
        </w:rPr>
        <w:t xml:space="preserve"> </w:t>
      </w:r>
    </w:p>
    <w:p w:rsidR="0018618E" w:rsidRDefault="00C61590" w:rsidP="0018618E">
      <w:pPr>
        <w:spacing w:line="360" w:lineRule="auto"/>
        <w:ind w:firstLine="360"/>
        <w:jc w:val="both"/>
        <w:rPr>
          <w:rFonts w:ascii="Times New Roman" w:hAnsi="Times New Roman" w:cs="Times New Roman"/>
          <w:color w:val="FF0000"/>
          <w:sz w:val="24"/>
          <w:szCs w:val="24"/>
          <w:lang w:val="en-US"/>
        </w:rPr>
      </w:pPr>
      <w:r w:rsidRPr="005B1F27">
        <w:rPr>
          <w:rFonts w:ascii="Times New Roman" w:hAnsi="Times New Roman" w:cs="Times New Roman"/>
          <w:color w:val="000000" w:themeColor="text1"/>
          <w:sz w:val="24"/>
          <w:szCs w:val="24"/>
          <w:lang w:val="en-US"/>
        </w:rPr>
        <w:t>4-</w:t>
      </w:r>
      <w:r w:rsidR="00DD11FF" w:rsidRPr="005B1F27">
        <w:rPr>
          <w:rFonts w:ascii="Times New Roman" w:hAnsi="Times New Roman" w:cs="Times New Roman"/>
          <w:color w:val="000000" w:themeColor="text1"/>
          <w:sz w:val="24"/>
          <w:szCs w:val="24"/>
          <w:lang w:val="en-US"/>
        </w:rPr>
        <w:t>v</w:t>
      </w:r>
      <w:r w:rsidRPr="005B1F27">
        <w:rPr>
          <w:rFonts w:ascii="Times New Roman" w:hAnsi="Times New Roman" w:cs="Times New Roman"/>
          <w:color w:val="000000" w:themeColor="text1"/>
          <w:sz w:val="24"/>
          <w:szCs w:val="24"/>
          <w:lang w:val="en-US"/>
        </w:rPr>
        <w:t xml:space="preserve">inylphenyl boronic acid (PBA, 97%, Sigma Aldrich), </w:t>
      </w:r>
      <w:r w:rsidR="00246766" w:rsidRPr="005B1F27">
        <w:rPr>
          <w:rFonts w:ascii="Times New Roman" w:hAnsi="Times New Roman" w:cs="Times New Roman"/>
          <w:sz w:val="24"/>
          <w:szCs w:val="24"/>
          <w:lang w:val="en-US"/>
        </w:rPr>
        <w:t xml:space="preserve">4-allylatechol (%95, </w:t>
      </w:r>
      <w:r w:rsidR="00246766" w:rsidRPr="005B1F27">
        <w:rPr>
          <w:rFonts w:ascii="Times New Roman" w:hAnsi="Times New Roman" w:cs="Times New Roman"/>
          <w:color w:val="000000" w:themeColor="text1"/>
          <w:sz w:val="24"/>
          <w:szCs w:val="24"/>
          <w:lang w:val="en-US"/>
        </w:rPr>
        <w:t>Sigma Aldrich),</w:t>
      </w:r>
      <w:r w:rsidR="00246766" w:rsidRPr="005B1F27">
        <w:rPr>
          <w:rFonts w:ascii="Times New Roman" w:hAnsi="Times New Roman" w:cs="Times New Roman"/>
          <w:sz w:val="24"/>
          <w:szCs w:val="24"/>
          <w:lang w:val="en-US"/>
        </w:rPr>
        <w:t xml:space="preserve"> toluene (99.8%, </w:t>
      </w:r>
      <w:r w:rsidR="00246766" w:rsidRPr="005B1F27">
        <w:rPr>
          <w:rFonts w:ascii="Times New Roman" w:hAnsi="Times New Roman" w:cs="Times New Roman"/>
          <w:color w:val="000000" w:themeColor="text1"/>
          <w:sz w:val="24"/>
          <w:szCs w:val="24"/>
          <w:lang w:val="en-US"/>
        </w:rPr>
        <w:t>Sigma Aldrich</w:t>
      </w:r>
      <w:r w:rsidR="00246766" w:rsidRPr="005B1F27">
        <w:rPr>
          <w:rFonts w:ascii="Times New Roman" w:hAnsi="Times New Roman" w:cs="Times New Roman"/>
          <w:sz w:val="24"/>
          <w:szCs w:val="24"/>
          <w:lang w:val="en-US"/>
        </w:rPr>
        <w:t>)</w:t>
      </w:r>
      <w:r w:rsidR="00CD04E9" w:rsidRPr="005B1F27">
        <w:rPr>
          <w:rFonts w:ascii="Times New Roman" w:hAnsi="Times New Roman" w:cs="Times New Roman"/>
          <w:sz w:val="24"/>
          <w:szCs w:val="24"/>
          <w:lang w:val="en-US"/>
        </w:rPr>
        <w:t>,</w:t>
      </w:r>
      <w:r w:rsidR="00246766" w:rsidRPr="005B1F27">
        <w:rPr>
          <w:rFonts w:ascii="Times New Roman" w:hAnsi="Times New Roman" w:cs="Times New Roman"/>
          <w:color w:val="000000" w:themeColor="text1"/>
          <w:sz w:val="24"/>
          <w:szCs w:val="24"/>
          <w:lang w:val="en-US"/>
        </w:rPr>
        <w:t xml:space="preserve"> and sodium hydroxide </w:t>
      </w:r>
      <w:r w:rsidR="00246766" w:rsidRPr="005B1F27">
        <w:rPr>
          <w:rFonts w:ascii="Times New Roman" w:hAnsi="Times New Roman" w:cs="Times New Roman"/>
          <w:sz w:val="24"/>
          <w:szCs w:val="24"/>
          <w:lang w:val="en-US"/>
        </w:rPr>
        <w:t xml:space="preserve">(NaOH, 97%, </w:t>
      </w:r>
      <w:r w:rsidR="00246766" w:rsidRPr="005B1F27">
        <w:rPr>
          <w:rFonts w:ascii="Times New Roman" w:hAnsi="Times New Roman" w:cs="Times New Roman"/>
          <w:color w:val="000000" w:themeColor="text1"/>
          <w:sz w:val="24"/>
          <w:szCs w:val="24"/>
          <w:lang w:val="en-US"/>
        </w:rPr>
        <w:t>Sigma Aldrich</w:t>
      </w:r>
      <w:r w:rsidR="00246766"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 xml:space="preserve">were used in the synthesis of </w:t>
      </w:r>
      <w:r w:rsidR="00DD11FF" w:rsidRPr="005B1F27">
        <w:rPr>
          <w:rFonts w:ascii="Times New Roman" w:hAnsi="Times New Roman" w:cs="Times New Roman"/>
          <w:color w:val="000000" w:themeColor="text1"/>
          <w:sz w:val="24"/>
          <w:szCs w:val="24"/>
          <w:lang w:val="en-US"/>
        </w:rPr>
        <w:t xml:space="preserve">the </w:t>
      </w:r>
      <w:r w:rsidR="00206BA1" w:rsidRPr="005B1F27">
        <w:rPr>
          <w:rFonts w:ascii="Times New Roman" w:hAnsi="Times New Roman" w:cs="Times New Roman"/>
          <w:color w:val="000000" w:themeColor="text1"/>
          <w:sz w:val="24"/>
          <w:szCs w:val="24"/>
          <w:lang w:val="en-US"/>
        </w:rPr>
        <w:t xml:space="preserve">novel </w:t>
      </w:r>
      <w:r w:rsidRPr="005B1F27">
        <w:rPr>
          <w:rFonts w:ascii="Times New Roman" w:hAnsi="Times New Roman" w:cs="Times New Roman"/>
          <w:color w:val="000000" w:themeColor="text1"/>
          <w:sz w:val="24"/>
          <w:szCs w:val="24"/>
          <w:lang w:val="en-US"/>
        </w:rPr>
        <w:t xml:space="preserve">crosslinker. </w:t>
      </w:r>
      <w:r w:rsidR="00246766" w:rsidRPr="005B1F27">
        <w:rPr>
          <w:rFonts w:ascii="Times New Roman" w:hAnsi="Times New Roman" w:cs="Times New Roman"/>
          <w:color w:val="000000" w:themeColor="text1"/>
          <w:sz w:val="24"/>
          <w:szCs w:val="24"/>
          <w:lang w:val="en-US"/>
        </w:rPr>
        <w:t>Poly(ethylene glycol) methyl ether methacrylate (PEGMA, Mn</w:t>
      </w:r>
      <w:r w:rsidR="00E80CBF" w:rsidRPr="005B1F27">
        <w:rPr>
          <w:rFonts w:ascii="Times New Roman" w:hAnsi="Times New Roman" w:cs="Times New Roman"/>
          <w:color w:val="000000" w:themeColor="text1"/>
          <w:sz w:val="24"/>
          <w:szCs w:val="24"/>
          <w:lang w:val="en-US"/>
        </w:rPr>
        <w:t>=</w:t>
      </w:r>
      <w:r w:rsidR="00246766" w:rsidRPr="005B1F27">
        <w:rPr>
          <w:rFonts w:ascii="Times New Roman" w:hAnsi="Times New Roman" w:cs="Times New Roman"/>
          <w:color w:val="000000" w:themeColor="text1"/>
          <w:sz w:val="24"/>
          <w:szCs w:val="24"/>
          <w:lang w:val="en-US"/>
        </w:rPr>
        <w:t xml:space="preserve"> 300, 97%, Sigma Aldrich)</w:t>
      </w:r>
      <w:r w:rsidR="004C6CCA" w:rsidRPr="005B1F27">
        <w:rPr>
          <w:rFonts w:ascii="Times New Roman" w:hAnsi="Times New Roman" w:cs="Times New Roman"/>
          <w:color w:val="000000" w:themeColor="text1"/>
          <w:sz w:val="24"/>
          <w:szCs w:val="24"/>
          <w:lang w:val="en-US"/>
        </w:rPr>
        <w:t>,</w:t>
      </w:r>
      <w:r w:rsidR="00246766" w:rsidRPr="005B1F27">
        <w:rPr>
          <w:rFonts w:ascii="Times New Roman" w:hAnsi="Times New Roman" w:cs="Times New Roman"/>
          <w:color w:val="000000" w:themeColor="text1"/>
          <w:sz w:val="24"/>
          <w:szCs w:val="24"/>
          <w:lang w:val="en-US"/>
        </w:rPr>
        <w:t xml:space="preserve"> </w:t>
      </w:r>
      <w:r w:rsidR="004C6CCA" w:rsidRPr="005B1F27">
        <w:rPr>
          <w:rFonts w:ascii="Times New Roman" w:hAnsi="Times New Roman" w:cs="Times New Roman"/>
          <w:sz w:val="24"/>
          <w:szCs w:val="24"/>
          <w:lang w:val="en-US"/>
        </w:rPr>
        <w:t xml:space="preserve">acetone (99.8%, </w:t>
      </w:r>
      <w:r w:rsidR="004C6CCA" w:rsidRPr="005B1F27">
        <w:rPr>
          <w:rFonts w:ascii="Times New Roman" w:hAnsi="Times New Roman" w:cs="Times New Roman"/>
          <w:color w:val="000000" w:themeColor="text1"/>
          <w:sz w:val="24"/>
          <w:szCs w:val="24"/>
          <w:lang w:val="en-US"/>
        </w:rPr>
        <w:t>Sigma Aldrich</w:t>
      </w:r>
      <w:r w:rsidR="004C6CCA" w:rsidRPr="005B1F27">
        <w:rPr>
          <w:rFonts w:ascii="Times New Roman" w:hAnsi="Times New Roman" w:cs="Times New Roman"/>
          <w:sz w:val="24"/>
          <w:szCs w:val="24"/>
          <w:lang w:val="en-US"/>
        </w:rPr>
        <w:t xml:space="preserve">) </w:t>
      </w:r>
      <w:r w:rsidR="00ED1116" w:rsidRPr="005B1F27">
        <w:rPr>
          <w:rFonts w:ascii="Times New Roman" w:hAnsi="Times New Roman" w:cs="Times New Roman"/>
          <w:sz w:val="24"/>
          <w:szCs w:val="24"/>
          <w:lang w:val="en-US"/>
        </w:rPr>
        <w:t xml:space="preserve">and 2,2'-azobis [2-methylpropinamide] dihydrochloride (AMPDH, 97%, </w:t>
      </w:r>
      <w:r w:rsidR="00ED1116" w:rsidRPr="005B1F27">
        <w:rPr>
          <w:rFonts w:ascii="Times New Roman" w:hAnsi="Times New Roman" w:cs="Times New Roman"/>
          <w:color w:val="000000" w:themeColor="text1"/>
          <w:sz w:val="24"/>
          <w:szCs w:val="24"/>
          <w:lang w:val="en-US"/>
        </w:rPr>
        <w:t>Sigma Aldrich</w:t>
      </w:r>
      <w:r w:rsidR="00ED1116"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 xml:space="preserve">were employed in the production of PEGMA </w:t>
      </w:r>
      <w:r w:rsidR="006D4FC1" w:rsidRPr="005B1F27">
        <w:rPr>
          <w:rFonts w:ascii="Times New Roman" w:hAnsi="Times New Roman" w:cs="Times New Roman"/>
          <w:color w:val="000000" w:themeColor="text1"/>
          <w:sz w:val="24"/>
          <w:szCs w:val="24"/>
          <w:lang w:val="en-US"/>
        </w:rPr>
        <w:t>NPs</w:t>
      </w:r>
      <w:r w:rsidRPr="005B1F27">
        <w:rPr>
          <w:rFonts w:ascii="Times New Roman" w:hAnsi="Times New Roman" w:cs="Times New Roman"/>
          <w:color w:val="000000" w:themeColor="text1"/>
          <w:sz w:val="24"/>
          <w:szCs w:val="24"/>
          <w:lang w:val="en-US"/>
        </w:rPr>
        <w:t xml:space="preserve">. </w:t>
      </w:r>
      <w:r w:rsidR="004C6CCA" w:rsidRPr="005B1F27">
        <w:rPr>
          <w:rFonts w:ascii="Times New Roman" w:hAnsi="Times New Roman" w:cs="Times New Roman"/>
          <w:color w:val="000000" w:themeColor="text1"/>
          <w:sz w:val="24"/>
          <w:szCs w:val="24"/>
          <w:lang w:val="en-US"/>
        </w:rPr>
        <w:t>Toluene</w:t>
      </w:r>
      <w:r w:rsidRPr="005B1F27">
        <w:rPr>
          <w:rFonts w:ascii="Times New Roman" w:hAnsi="Times New Roman" w:cs="Times New Roman"/>
          <w:color w:val="000000" w:themeColor="text1"/>
          <w:sz w:val="24"/>
          <w:szCs w:val="24"/>
          <w:lang w:val="en-US"/>
        </w:rPr>
        <w:t xml:space="preserve"> and </w:t>
      </w:r>
      <w:r w:rsidR="004C6CCA" w:rsidRPr="005B1F27">
        <w:rPr>
          <w:rFonts w:ascii="Times New Roman" w:hAnsi="Times New Roman" w:cs="Times New Roman"/>
          <w:color w:val="000000" w:themeColor="text1"/>
          <w:sz w:val="24"/>
          <w:szCs w:val="24"/>
          <w:lang w:val="en-US"/>
        </w:rPr>
        <w:t>deionized water</w:t>
      </w:r>
      <w:r w:rsidRPr="005B1F27">
        <w:rPr>
          <w:rFonts w:ascii="Times New Roman" w:hAnsi="Times New Roman" w:cs="Times New Roman"/>
          <w:color w:val="000000" w:themeColor="text1"/>
          <w:sz w:val="24"/>
          <w:szCs w:val="24"/>
          <w:lang w:val="en-US"/>
        </w:rPr>
        <w:t xml:space="preserve"> </w:t>
      </w:r>
      <w:r w:rsidR="005A2547" w:rsidRPr="005B1F27">
        <w:rPr>
          <w:rFonts w:ascii="Times New Roman" w:hAnsi="Times New Roman" w:cs="Times New Roman"/>
          <w:color w:val="000000" w:themeColor="text1"/>
          <w:sz w:val="24"/>
          <w:szCs w:val="24"/>
          <w:lang w:val="en-US"/>
        </w:rPr>
        <w:t xml:space="preserve">(18.2 </w:t>
      </w:r>
      <w:r w:rsidR="005A2547" w:rsidRPr="005B1F27">
        <w:rPr>
          <w:rFonts w:ascii="Times New Roman" w:hAnsi="Times New Roman" w:cs="Times New Roman"/>
          <w:sz w:val="24"/>
          <w:szCs w:val="24"/>
          <w:lang w:val="en-US"/>
        </w:rPr>
        <w:t>mΩ)</w:t>
      </w:r>
      <w:r w:rsidR="005A2547"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 xml:space="preserve">were used as catalyst and </w:t>
      </w:r>
      <w:r w:rsidR="005A2547" w:rsidRPr="005B1F27">
        <w:rPr>
          <w:rFonts w:ascii="Times New Roman" w:hAnsi="Times New Roman" w:cs="Times New Roman"/>
          <w:color w:val="000000" w:themeColor="text1"/>
          <w:sz w:val="24"/>
          <w:szCs w:val="24"/>
          <w:lang w:val="en-US"/>
        </w:rPr>
        <w:t>cleaning</w:t>
      </w:r>
      <w:r w:rsidRPr="005B1F27">
        <w:rPr>
          <w:rFonts w:ascii="Times New Roman" w:hAnsi="Times New Roman" w:cs="Times New Roman"/>
          <w:color w:val="000000" w:themeColor="text1"/>
          <w:sz w:val="24"/>
          <w:szCs w:val="24"/>
          <w:lang w:val="en-US"/>
        </w:rPr>
        <w:t xml:space="preserve"> </w:t>
      </w:r>
      <w:r w:rsidR="005A2547" w:rsidRPr="005B1F27">
        <w:rPr>
          <w:rFonts w:ascii="Times New Roman" w:hAnsi="Times New Roman" w:cs="Times New Roman"/>
          <w:color w:val="000000" w:themeColor="text1"/>
          <w:sz w:val="24"/>
          <w:szCs w:val="24"/>
          <w:lang w:val="en-US"/>
        </w:rPr>
        <w:t>purposes</w:t>
      </w:r>
      <w:r w:rsidR="00206BA1" w:rsidRPr="005B1F27">
        <w:rPr>
          <w:rFonts w:ascii="Times New Roman" w:hAnsi="Times New Roman" w:cs="Times New Roman"/>
          <w:color w:val="000000" w:themeColor="text1"/>
          <w:sz w:val="24"/>
          <w:szCs w:val="24"/>
          <w:lang w:val="en-US"/>
        </w:rPr>
        <w:t>,</w:t>
      </w:r>
      <w:r w:rsidR="005A2547" w:rsidRPr="005B1F27">
        <w:rPr>
          <w:rFonts w:ascii="Times New Roman" w:hAnsi="Times New Roman" w:cs="Times New Roman"/>
          <w:color w:val="000000" w:themeColor="text1"/>
          <w:sz w:val="24"/>
          <w:szCs w:val="24"/>
          <w:lang w:val="en-US"/>
        </w:rPr>
        <w:t xml:space="preserve"> where necessary.</w:t>
      </w:r>
      <w:r w:rsidRPr="005B1F27">
        <w:rPr>
          <w:rFonts w:ascii="Times New Roman" w:hAnsi="Times New Roman" w:cs="Times New Roman"/>
          <w:color w:val="FF0000"/>
          <w:sz w:val="24"/>
          <w:szCs w:val="24"/>
          <w:lang w:val="en-US"/>
        </w:rPr>
        <w:t xml:space="preserve">  </w:t>
      </w:r>
    </w:p>
    <w:p w:rsidR="00C61590" w:rsidRPr="005B1F27" w:rsidRDefault="00AE7809" w:rsidP="005B1F27">
      <w:pPr>
        <w:pStyle w:val="ListeParagraf"/>
        <w:spacing w:after="240" w:line="360" w:lineRule="auto"/>
        <w:ind w:left="567" w:hanging="283"/>
        <w:jc w:val="both"/>
        <w:rPr>
          <w:rFonts w:ascii="Times New Roman" w:hAnsi="Times New Roman" w:cs="Times New Roman"/>
          <w:b/>
          <w:bCs/>
          <w:strike/>
          <w:color w:val="000000" w:themeColor="text1"/>
          <w:sz w:val="24"/>
          <w:szCs w:val="24"/>
          <w:lang w:val="en-US"/>
        </w:rPr>
      </w:pPr>
      <w:r w:rsidRPr="005B1F27">
        <w:rPr>
          <w:rFonts w:ascii="Times New Roman" w:hAnsi="Times New Roman" w:cs="Times New Roman"/>
          <w:b/>
          <w:bCs/>
          <w:color w:val="000000" w:themeColor="text1"/>
          <w:sz w:val="24"/>
          <w:szCs w:val="24"/>
          <w:lang w:val="en-US"/>
        </w:rPr>
        <w:lastRenderedPageBreak/>
        <w:t>2.1.</w:t>
      </w:r>
      <w:r w:rsidR="004418DE" w:rsidRPr="005B1F27">
        <w:rPr>
          <w:rFonts w:ascii="Times New Roman" w:hAnsi="Times New Roman" w:cs="Times New Roman"/>
          <w:b/>
          <w:bCs/>
          <w:color w:val="000000" w:themeColor="text1"/>
          <w:sz w:val="24"/>
          <w:szCs w:val="24"/>
          <w:lang w:val="en-US"/>
        </w:rPr>
        <w:t xml:space="preserve"> </w:t>
      </w:r>
      <w:r w:rsidR="00C61590" w:rsidRPr="005B1F27">
        <w:rPr>
          <w:rFonts w:ascii="Times New Roman" w:hAnsi="Times New Roman" w:cs="Times New Roman"/>
          <w:b/>
          <w:bCs/>
          <w:color w:val="000000" w:themeColor="text1"/>
          <w:sz w:val="24"/>
          <w:szCs w:val="24"/>
          <w:lang w:val="en-US"/>
        </w:rPr>
        <w:t xml:space="preserve">Synthesis of boranate ester bridge containing crosslinker </w:t>
      </w:r>
    </w:p>
    <w:p w:rsidR="00A267BB" w:rsidRPr="005B1F27" w:rsidRDefault="00C61590" w:rsidP="005B1F27">
      <w:pPr>
        <w:spacing w:after="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sz w:val="24"/>
          <w:szCs w:val="24"/>
          <w:lang w:val="en-US"/>
        </w:rPr>
        <w:t xml:space="preserve">The </w:t>
      </w:r>
      <w:r w:rsidRPr="005B1F27">
        <w:rPr>
          <w:rFonts w:ascii="Times New Roman" w:hAnsi="Times New Roman" w:cs="Times New Roman"/>
          <w:iCs/>
          <w:sz w:val="24"/>
          <w:szCs w:val="24"/>
          <w:lang w:val="en-US"/>
        </w:rPr>
        <w:t>crosslinker</w:t>
      </w:r>
      <w:r w:rsidRPr="005B1F27">
        <w:rPr>
          <w:rFonts w:ascii="Times New Roman" w:hAnsi="Times New Roman" w:cs="Times New Roman"/>
          <w:sz w:val="24"/>
          <w:szCs w:val="24"/>
          <w:lang w:val="en-US"/>
        </w:rPr>
        <w:t xml:space="preserve"> was synthesized </w:t>
      </w:r>
      <w:r w:rsidR="0074694F" w:rsidRPr="005B1F27">
        <w:rPr>
          <w:rFonts w:ascii="Times New Roman" w:hAnsi="Times New Roman" w:cs="Times New Roman"/>
          <w:sz w:val="24"/>
          <w:szCs w:val="24"/>
          <w:lang w:val="en-US"/>
        </w:rPr>
        <w:t>according to Scheme 1 given below.</w:t>
      </w:r>
      <w:r w:rsidR="007D1677" w:rsidRPr="005B1F27">
        <w:rPr>
          <w:rFonts w:ascii="Times New Roman" w:hAnsi="Times New Roman" w:cs="Times New Roman"/>
          <w:sz w:val="24"/>
          <w:szCs w:val="24"/>
          <w:lang w:val="en-US"/>
        </w:rPr>
        <w:fldChar w:fldCharType="begin"/>
      </w:r>
      <w:r w:rsidR="00423245">
        <w:rPr>
          <w:rFonts w:ascii="Times New Roman" w:hAnsi="Times New Roman" w:cs="Times New Roman"/>
          <w:sz w:val="24"/>
          <w:szCs w:val="24"/>
          <w:lang w:val="en-US"/>
        </w:rPr>
        <w:instrText xml:space="preserve"> ADDIN EN.CITE &lt;EndNote&gt;&lt;Cite&gt;&lt;Author&gt;Pasa&lt;/Author&gt;&lt;Year&gt;2014&lt;/Year&gt;&lt;RecNum&gt;30&lt;/RecNum&gt;&lt;DisplayText&gt;&lt;style face="superscript"&gt;26&lt;/style&gt;&lt;/DisplayText&gt;&lt;record&gt;&lt;rec-number&gt;30&lt;/rec-number&gt;&lt;foreign-keys&gt;&lt;key app="EN" db-id="s2r5ta2aa922r4e0ed85dx5f0asdzaezwrea" timestamp="0"&gt;30&lt;/key&gt;&lt;/foreign-keys&gt;&lt;ref-type name="Thesis"&gt;32&lt;/ref-type&gt;&lt;contributors&gt;&lt;authors&gt;&lt;author&gt;Pasa, S.   &lt;/author&gt;&lt;/authors&gt;&lt;/contributors&gt;&lt;titles&gt;&lt;title&gt;Synthesis and various applications of boron derivative compounds.&lt;/title&gt;&lt;/titles&gt;&lt;volume&gt; PhD Thesis&lt;/volume&gt;&lt;dates&gt;&lt;year&gt;2014&lt;/year&gt;&lt;/dates&gt;&lt;pub-location&gt;Diyarbakır&lt;/pub-location&gt;&lt;publisher&gt;Dicle University&lt;/publisher&gt;&lt;urls&gt;&lt;/urls&gt;&lt;/record&gt;&lt;/Cite&gt;&lt;/EndNote&gt;</w:instrText>
      </w:r>
      <w:r w:rsidR="007D1677" w:rsidRPr="005B1F27">
        <w:rPr>
          <w:rFonts w:ascii="Times New Roman" w:hAnsi="Times New Roman" w:cs="Times New Roman"/>
          <w:sz w:val="24"/>
          <w:szCs w:val="24"/>
          <w:lang w:val="en-US"/>
        </w:rPr>
        <w:fldChar w:fldCharType="separate"/>
      </w:r>
      <w:r w:rsidR="00423245" w:rsidRPr="00423245">
        <w:rPr>
          <w:rFonts w:ascii="Times New Roman" w:hAnsi="Times New Roman" w:cs="Times New Roman"/>
          <w:noProof/>
          <w:sz w:val="24"/>
          <w:szCs w:val="24"/>
          <w:vertAlign w:val="superscript"/>
          <w:lang w:val="en-US"/>
        </w:rPr>
        <w:t>26</w:t>
      </w:r>
      <w:r w:rsidR="007D1677" w:rsidRPr="005B1F27">
        <w:rPr>
          <w:rFonts w:ascii="Times New Roman" w:hAnsi="Times New Roman" w:cs="Times New Roman"/>
          <w:sz w:val="24"/>
          <w:szCs w:val="24"/>
          <w:lang w:val="en-US"/>
        </w:rPr>
        <w:fldChar w:fldCharType="end"/>
      </w:r>
      <w:r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The</w:t>
      </w:r>
      <w:r w:rsidR="0074694F" w:rsidRPr="005B1F27">
        <w:rPr>
          <w:rFonts w:ascii="Times New Roman" w:hAnsi="Times New Roman" w:cs="Times New Roman"/>
          <w:color w:val="000000" w:themeColor="text1"/>
          <w:sz w:val="24"/>
          <w:szCs w:val="24"/>
          <w:lang w:val="en-US"/>
        </w:rPr>
        <w:t xml:space="preserve"> samples were</w:t>
      </w:r>
      <w:r w:rsidR="006F57B9"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 xml:space="preserve">obtained by </w:t>
      </w:r>
      <w:r w:rsidR="0074694F" w:rsidRPr="005B1F27">
        <w:rPr>
          <w:rFonts w:ascii="Times New Roman" w:hAnsi="Times New Roman" w:cs="Times New Roman"/>
          <w:color w:val="000000" w:themeColor="text1"/>
          <w:sz w:val="24"/>
          <w:szCs w:val="24"/>
          <w:lang w:val="en-US"/>
        </w:rPr>
        <w:t xml:space="preserve">mixing </w:t>
      </w:r>
      <w:r w:rsidRPr="005B1F27">
        <w:rPr>
          <w:rFonts w:ascii="Times New Roman" w:hAnsi="Times New Roman" w:cs="Times New Roman"/>
          <w:sz w:val="24"/>
          <w:szCs w:val="24"/>
          <w:lang w:val="en-US"/>
        </w:rPr>
        <w:t>1 mmol (0.150 g) of 4-allylcatechol and 1 mmol (0.147 g) of 4-vinylphenyl boronic acid in 10 mL of toluene</w:t>
      </w:r>
      <w:r w:rsidR="0074694F" w:rsidRPr="005B1F27">
        <w:rPr>
          <w:rFonts w:ascii="Times New Roman" w:hAnsi="Times New Roman" w:cs="Times New Roman"/>
          <w:color w:val="000000" w:themeColor="text1"/>
          <w:sz w:val="24"/>
          <w:szCs w:val="24"/>
          <w:lang w:val="en-US"/>
        </w:rPr>
        <w:t xml:space="preserve"> in a </w:t>
      </w:r>
      <w:r w:rsidR="005A2547" w:rsidRPr="005B1F27">
        <w:rPr>
          <w:rFonts w:ascii="Times New Roman" w:hAnsi="Times New Roman" w:cs="Times New Roman"/>
          <w:color w:val="000000" w:themeColor="text1"/>
          <w:sz w:val="24"/>
          <w:szCs w:val="24"/>
          <w:lang w:val="en-US"/>
        </w:rPr>
        <w:t xml:space="preserve">glass </w:t>
      </w:r>
      <w:r w:rsidR="0074694F" w:rsidRPr="005B1F27">
        <w:rPr>
          <w:rFonts w:ascii="Times New Roman" w:hAnsi="Times New Roman" w:cs="Times New Roman"/>
          <w:color w:val="000000" w:themeColor="text1"/>
          <w:sz w:val="24"/>
          <w:szCs w:val="24"/>
          <w:lang w:val="en-US"/>
        </w:rPr>
        <w:t>beaker equipped with a reflux system</w:t>
      </w:r>
      <w:r w:rsidR="0074694F" w:rsidRPr="005B1F27">
        <w:rPr>
          <w:rFonts w:ascii="Times New Roman" w:hAnsi="Times New Roman" w:cs="Times New Roman"/>
          <w:sz w:val="24"/>
          <w:szCs w:val="24"/>
          <w:lang w:val="en-US"/>
        </w:rPr>
        <w:t xml:space="preserve">. The solution pH was adjusted to 8.2 using NaOH and </w:t>
      </w:r>
      <w:r w:rsidR="0074694F" w:rsidRPr="005B1F27">
        <w:rPr>
          <w:rFonts w:ascii="Times New Roman" w:hAnsi="Times New Roman" w:cs="Times New Roman"/>
          <w:color w:val="000000" w:themeColor="text1"/>
          <w:sz w:val="24"/>
          <w:szCs w:val="24"/>
          <w:lang w:val="en-US"/>
        </w:rPr>
        <w:t>continuously stirred at 450 rpm</w:t>
      </w:r>
      <w:r w:rsidR="0074694F"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 xml:space="preserve">for 72 h at a temperature of 110 °C. After the reaction completed, the system was cooled down to room temperature and brown colored precipitates were collected and washed with fresh toluene for 3 times and then dried in a vacuum oven </w:t>
      </w:r>
      <w:r w:rsidR="0025292F" w:rsidRPr="005B1F27">
        <w:rPr>
          <w:rFonts w:ascii="Times New Roman" w:hAnsi="Times New Roman" w:cs="Times New Roman"/>
          <w:color w:val="000000" w:themeColor="text1"/>
          <w:sz w:val="24"/>
          <w:szCs w:val="24"/>
          <w:lang w:val="en-US"/>
        </w:rPr>
        <w:t xml:space="preserve">for 24 h </w:t>
      </w:r>
      <w:r w:rsidRPr="005B1F27">
        <w:rPr>
          <w:rFonts w:ascii="Times New Roman" w:hAnsi="Times New Roman" w:cs="Times New Roman"/>
          <w:color w:val="000000" w:themeColor="text1"/>
          <w:sz w:val="24"/>
          <w:szCs w:val="24"/>
          <w:lang w:val="en-US"/>
        </w:rPr>
        <w:t xml:space="preserve">at 75 °C. </w:t>
      </w:r>
      <w:r w:rsidR="00F45CC1" w:rsidRPr="005B1F27">
        <w:rPr>
          <w:rFonts w:ascii="Times New Roman" w:hAnsi="Times New Roman" w:cs="Times New Roman"/>
          <w:color w:val="000000" w:themeColor="text1"/>
          <w:sz w:val="24"/>
          <w:szCs w:val="24"/>
          <w:lang w:val="en-US"/>
        </w:rPr>
        <w:t xml:space="preserve">Hereafter, this novel boronate ester bridge containing crosslinker </w:t>
      </w:r>
      <w:r w:rsidR="008A0941" w:rsidRPr="005B1F27">
        <w:rPr>
          <w:rFonts w:ascii="Times New Roman" w:hAnsi="Times New Roman" w:cs="Times New Roman"/>
          <w:color w:val="000000" w:themeColor="text1"/>
          <w:sz w:val="24"/>
          <w:szCs w:val="24"/>
          <w:lang w:val="en-US"/>
        </w:rPr>
        <w:t>is</w:t>
      </w:r>
      <w:r w:rsidR="00F45CC1" w:rsidRPr="005B1F27">
        <w:rPr>
          <w:rFonts w:ascii="Times New Roman" w:hAnsi="Times New Roman" w:cs="Times New Roman"/>
          <w:color w:val="000000" w:themeColor="text1"/>
          <w:sz w:val="24"/>
          <w:szCs w:val="24"/>
          <w:lang w:val="en-US"/>
        </w:rPr>
        <w:t xml:space="preserve"> referred as CRX-3.</w:t>
      </w:r>
      <w:r w:rsidR="008B104F" w:rsidRPr="005B1F27">
        <w:rPr>
          <w:rFonts w:ascii="Times New Roman" w:hAnsi="Times New Roman" w:cs="Times New Roman"/>
          <w:color w:val="FF0000"/>
          <w:sz w:val="24"/>
          <w:szCs w:val="24"/>
          <w:lang w:val="en-US"/>
        </w:rPr>
        <w:t xml:space="preserve"> </w:t>
      </w:r>
    </w:p>
    <w:p w:rsidR="0074694F" w:rsidRPr="005B1F27" w:rsidRDefault="0074694F" w:rsidP="005B1F27">
      <w:pPr>
        <w:spacing w:after="0" w:line="360" w:lineRule="auto"/>
        <w:ind w:firstLine="709"/>
        <w:jc w:val="both"/>
        <w:rPr>
          <w:rFonts w:ascii="Times New Roman" w:hAnsi="Times New Roman" w:cs="Times New Roman"/>
          <w:color w:val="000000" w:themeColor="text1"/>
          <w:sz w:val="24"/>
          <w:szCs w:val="24"/>
          <w:lang w:val="en-US"/>
        </w:rPr>
      </w:pPr>
    </w:p>
    <w:p w:rsidR="00C61590" w:rsidRPr="005B1F27" w:rsidRDefault="00D70517" w:rsidP="005B1F27">
      <w:pPr>
        <w:spacing w:line="360" w:lineRule="auto"/>
        <w:rPr>
          <w:rFonts w:ascii="Times New Roman" w:hAnsi="Times New Roman" w:cs="Times New Roman"/>
          <w:sz w:val="24"/>
          <w:szCs w:val="24"/>
          <w:lang w:val="en-US"/>
        </w:rPr>
      </w:pPr>
      <w:r w:rsidRPr="00D70517">
        <w:rPr>
          <w:rFonts w:ascii="Times New Roman" w:hAnsi="Times New Roman" w:cs="Times New Roman"/>
          <w:noProof/>
          <w:sz w:val="24"/>
          <w:szCs w:val="24"/>
          <w:lang w:val="en-US"/>
        </w:rPr>
        <w:object w:dxaOrig="11374" w:dyaOrig="1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95pt;height:62.9pt;mso-width-percent:0;mso-height-percent:0;mso-width-percent:0;mso-height-percent:0" o:ole="">
            <v:imagedata r:id="rId5" o:title=""/>
          </v:shape>
          <o:OLEObject Type="Embed" ProgID="ChemDraw.Document.6.0" ShapeID="_x0000_i1025" DrawAspect="Content" ObjectID="_1677307090" r:id="rId6"/>
        </w:object>
      </w:r>
    </w:p>
    <w:p w:rsidR="00F45CC1" w:rsidRPr="00CF55FD" w:rsidRDefault="00C61590" w:rsidP="005B1F27">
      <w:pPr>
        <w:spacing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color w:val="000000" w:themeColor="text1"/>
          <w:sz w:val="16"/>
          <w:szCs w:val="24"/>
          <w:lang w:val="en-US"/>
        </w:rPr>
        <w:t>Scheme</w:t>
      </w:r>
      <w:r w:rsidRPr="00CF55FD">
        <w:rPr>
          <w:rFonts w:ascii="Times New Roman" w:hAnsi="Times New Roman" w:cs="Times New Roman"/>
          <w:b/>
          <w:color w:val="00B0F0"/>
          <w:sz w:val="16"/>
          <w:szCs w:val="24"/>
          <w:lang w:val="en-US"/>
        </w:rPr>
        <w:t xml:space="preserve"> </w:t>
      </w:r>
      <w:r w:rsidRPr="00CF55FD">
        <w:rPr>
          <w:rFonts w:ascii="Times New Roman" w:hAnsi="Times New Roman" w:cs="Times New Roman"/>
          <w:b/>
          <w:sz w:val="16"/>
          <w:szCs w:val="24"/>
          <w:lang w:val="en-US"/>
        </w:rPr>
        <w:t>1.</w:t>
      </w:r>
      <w:r w:rsidRPr="00CF55FD">
        <w:rPr>
          <w:rFonts w:ascii="Times New Roman" w:hAnsi="Times New Roman" w:cs="Times New Roman"/>
          <w:color w:val="FF0000"/>
          <w:sz w:val="16"/>
          <w:szCs w:val="24"/>
          <w:lang w:val="en-US"/>
        </w:rPr>
        <w:t xml:space="preserve"> </w:t>
      </w:r>
      <w:r w:rsidRPr="00CF55FD">
        <w:rPr>
          <w:rFonts w:ascii="Times New Roman" w:hAnsi="Times New Roman" w:cs="Times New Roman"/>
          <w:color w:val="000000" w:themeColor="text1"/>
          <w:sz w:val="16"/>
          <w:szCs w:val="24"/>
          <w:lang w:val="en-US"/>
        </w:rPr>
        <w:t>Schematic representation of boronate ester bridge containing crosslinker</w:t>
      </w:r>
      <w:r w:rsidR="008A0941" w:rsidRPr="00CF55FD">
        <w:rPr>
          <w:rFonts w:ascii="Times New Roman" w:hAnsi="Times New Roman" w:cs="Times New Roman"/>
          <w:color w:val="000000" w:themeColor="text1"/>
          <w:sz w:val="16"/>
          <w:szCs w:val="24"/>
          <w:lang w:val="en-US"/>
        </w:rPr>
        <w:t xml:space="preserve"> (CRX-3)</w:t>
      </w:r>
      <w:r w:rsidRPr="00CF55FD">
        <w:rPr>
          <w:rFonts w:ascii="Times New Roman" w:hAnsi="Times New Roman" w:cs="Times New Roman"/>
          <w:color w:val="000000" w:themeColor="text1"/>
          <w:sz w:val="16"/>
          <w:szCs w:val="24"/>
          <w:lang w:val="en-US"/>
        </w:rPr>
        <w:t xml:space="preserve"> synthesis</w:t>
      </w:r>
      <w:r w:rsidR="0074694F" w:rsidRPr="00CF55FD">
        <w:rPr>
          <w:rFonts w:ascii="Times New Roman" w:hAnsi="Times New Roman" w:cs="Times New Roman"/>
          <w:color w:val="000000" w:themeColor="text1"/>
          <w:sz w:val="16"/>
          <w:szCs w:val="24"/>
          <w:lang w:val="en-US"/>
        </w:rPr>
        <w:t xml:space="preserve"> </w:t>
      </w:r>
    </w:p>
    <w:p w:rsidR="00F45CC1" w:rsidRPr="005B1F27" w:rsidRDefault="00F45CC1" w:rsidP="005B1F27">
      <w:pPr>
        <w:spacing w:line="360" w:lineRule="auto"/>
        <w:jc w:val="center"/>
        <w:rPr>
          <w:rFonts w:ascii="Times New Roman" w:hAnsi="Times New Roman" w:cs="Times New Roman"/>
          <w:color w:val="000000" w:themeColor="text1"/>
          <w:sz w:val="24"/>
          <w:szCs w:val="24"/>
          <w:lang w:val="en-US"/>
        </w:rPr>
      </w:pPr>
    </w:p>
    <w:p w:rsidR="00C61590" w:rsidRPr="005B1F27" w:rsidRDefault="00EB3D9D" w:rsidP="005B1F27">
      <w:pPr>
        <w:spacing w:line="360" w:lineRule="auto"/>
        <w:ind w:left="284"/>
        <w:jc w:val="both"/>
        <w:rPr>
          <w:rFonts w:ascii="Times New Roman" w:hAnsi="Times New Roman" w:cs="Times New Roman"/>
          <w:b/>
          <w:bCs/>
          <w:color w:val="000000" w:themeColor="text1"/>
          <w:sz w:val="24"/>
          <w:szCs w:val="24"/>
          <w:lang w:val="en-US"/>
        </w:rPr>
      </w:pPr>
      <w:r w:rsidRPr="005B1F27">
        <w:rPr>
          <w:rFonts w:ascii="Times New Roman" w:hAnsi="Times New Roman" w:cs="Times New Roman"/>
          <w:b/>
          <w:bCs/>
          <w:color w:val="000000" w:themeColor="text1"/>
          <w:sz w:val="24"/>
          <w:szCs w:val="24"/>
          <w:lang w:val="en-US"/>
        </w:rPr>
        <w:t xml:space="preserve">2.2. </w:t>
      </w:r>
      <w:r w:rsidR="00C61590" w:rsidRPr="005B1F27">
        <w:rPr>
          <w:rFonts w:ascii="Times New Roman" w:hAnsi="Times New Roman" w:cs="Times New Roman"/>
          <w:b/>
          <w:bCs/>
          <w:color w:val="000000" w:themeColor="text1"/>
          <w:sz w:val="24"/>
          <w:szCs w:val="24"/>
          <w:lang w:val="en-US"/>
        </w:rPr>
        <w:t>Synthesis of PEGMA nanoparticles using boronate ester bridge containing crosslinker</w:t>
      </w:r>
    </w:p>
    <w:p w:rsidR="0036085B" w:rsidRPr="005B1F27" w:rsidRDefault="00C61590" w:rsidP="005B1F27">
      <w:pPr>
        <w:spacing w:line="360" w:lineRule="auto"/>
        <w:ind w:firstLine="708"/>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PEGMA nanoparticles were obtained by mixing poly</w:t>
      </w:r>
      <w:r w:rsidR="00F21093"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ethylene glycol</w:t>
      </w:r>
      <w:r w:rsidR="00F21093"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methyl ether methacrylate monomer (Mn=300) with various amount</w:t>
      </w:r>
      <w:r w:rsidR="008A0941" w:rsidRPr="005B1F27">
        <w:rPr>
          <w:rFonts w:ascii="Times New Roman" w:hAnsi="Times New Roman" w:cs="Times New Roman"/>
          <w:color w:val="000000" w:themeColor="text1"/>
          <w:sz w:val="24"/>
          <w:szCs w:val="24"/>
          <w:lang w:val="en-US"/>
        </w:rPr>
        <w:t>s</w:t>
      </w:r>
      <w:r w:rsidRPr="005B1F27">
        <w:rPr>
          <w:rFonts w:ascii="Times New Roman" w:hAnsi="Times New Roman" w:cs="Times New Roman"/>
          <w:color w:val="000000" w:themeColor="text1"/>
          <w:sz w:val="24"/>
          <w:szCs w:val="24"/>
          <w:lang w:val="en-US"/>
        </w:rPr>
        <w:t xml:space="preserve"> of </w:t>
      </w:r>
      <w:r w:rsidR="00F45CC1" w:rsidRPr="005B1F27">
        <w:rPr>
          <w:rFonts w:ascii="Times New Roman" w:hAnsi="Times New Roman" w:cs="Times New Roman"/>
          <w:color w:val="000000" w:themeColor="text1"/>
          <w:sz w:val="24"/>
          <w:szCs w:val="24"/>
          <w:lang w:val="en-US"/>
        </w:rPr>
        <w:t>CRX-3</w:t>
      </w:r>
      <w:r w:rsidR="008A0941"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as summarized in Table 1. Scheme 2 shows the emulsion polymerization reaction between the two precursors. </w:t>
      </w:r>
      <w:r w:rsidRPr="005B1F27">
        <w:rPr>
          <w:rFonts w:ascii="Times New Roman" w:hAnsi="Times New Roman" w:cs="Times New Roman"/>
          <w:sz w:val="24"/>
          <w:szCs w:val="24"/>
          <w:lang w:val="en-US"/>
        </w:rPr>
        <w:t xml:space="preserve">For the synthesis of </w:t>
      </w:r>
      <w:r w:rsidR="00F45CC1" w:rsidRPr="005B1F27">
        <w:rPr>
          <w:rFonts w:ascii="Times New Roman" w:hAnsi="Times New Roman" w:cs="Times New Roman"/>
          <w:sz w:val="24"/>
          <w:szCs w:val="24"/>
          <w:lang w:val="en-US"/>
        </w:rPr>
        <w:t xml:space="preserve">the </w:t>
      </w:r>
      <w:r w:rsidRPr="005B1F27">
        <w:rPr>
          <w:rFonts w:ascii="Times New Roman" w:hAnsi="Times New Roman" w:cs="Times New Roman"/>
          <w:sz w:val="24"/>
          <w:szCs w:val="24"/>
          <w:lang w:val="en-US"/>
        </w:rPr>
        <w:t xml:space="preserve">NPs; 300 </w:t>
      </w:r>
      <w:r w:rsidR="00A17255" w:rsidRPr="005B1F27">
        <w:rPr>
          <w:rFonts w:ascii="Times New Roman" w:hAnsi="Times New Roman" w:cs="Times New Roman"/>
          <w:sz w:val="24"/>
          <w:szCs w:val="24"/>
          <w:lang w:val="en-US"/>
        </w:rPr>
        <w:t>µ</w:t>
      </w:r>
      <w:r w:rsidRPr="005B1F27">
        <w:rPr>
          <w:rFonts w:ascii="Times New Roman" w:hAnsi="Times New Roman" w:cs="Times New Roman"/>
          <w:sz w:val="24"/>
          <w:szCs w:val="24"/>
          <w:lang w:val="en-US"/>
        </w:rPr>
        <w:t xml:space="preserve">L of PEGMA monomer and </w:t>
      </w:r>
      <w:r w:rsidRPr="005B1F27">
        <w:rPr>
          <w:rFonts w:ascii="Times New Roman" w:hAnsi="Times New Roman" w:cs="Times New Roman"/>
          <w:color w:val="000000" w:themeColor="text1"/>
          <w:sz w:val="24"/>
          <w:szCs w:val="24"/>
          <w:lang w:val="en-US"/>
        </w:rPr>
        <w:t xml:space="preserve">proper amount of </w:t>
      </w:r>
      <w:r w:rsidRPr="005B1F27">
        <w:rPr>
          <w:rFonts w:ascii="Times New Roman" w:hAnsi="Times New Roman" w:cs="Times New Roman"/>
          <w:sz w:val="24"/>
          <w:szCs w:val="24"/>
          <w:lang w:val="en-US"/>
        </w:rPr>
        <w:t>crosslinker were dissolved in 30 mL of acetone</w:t>
      </w:r>
      <w:r w:rsidR="000B2616" w:rsidRPr="005B1F27">
        <w:rPr>
          <w:rFonts w:ascii="Times New Roman" w:hAnsi="Times New Roman" w:cs="Times New Roman"/>
          <w:sz w:val="24"/>
          <w:szCs w:val="24"/>
          <w:lang w:val="en-US"/>
        </w:rPr>
        <w:t>:</w:t>
      </w:r>
      <w:r w:rsidRPr="005B1F27">
        <w:rPr>
          <w:rFonts w:ascii="Times New Roman" w:hAnsi="Times New Roman" w:cs="Times New Roman"/>
          <w:sz w:val="24"/>
          <w:szCs w:val="24"/>
          <w:lang w:val="en-US"/>
        </w:rPr>
        <w:t>water mixture (1:29</w:t>
      </w:r>
      <w:r w:rsidR="007B5ACE" w:rsidRPr="005B1F27">
        <w:rPr>
          <w:rFonts w:ascii="Times New Roman" w:hAnsi="Times New Roman" w:cs="Times New Roman"/>
          <w:sz w:val="24"/>
          <w:szCs w:val="24"/>
          <w:lang w:val="en-US"/>
        </w:rPr>
        <w:t>, v:v</w:t>
      </w:r>
      <w:r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 xml:space="preserve">The amount of </w:t>
      </w:r>
      <w:r w:rsidR="005A2547" w:rsidRPr="005B1F27">
        <w:rPr>
          <w:rFonts w:ascii="Times New Roman" w:hAnsi="Times New Roman" w:cs="Times New Roman"/>
          <w:color w:val="000000" w:themeColor="text1"/>
          <w:sz w:val="24"/>
          <w:szCs w:val="24"/>
          <w:lang w:val="en-US"/>
        </w:rPr>
        <w:t xml:space="preserve">the </w:t>
      </w:r>
      <w:r w:rsidRPr="005B1F27">
        <w:rPr>
          <w:rFonts w:ascii="Times New Roman" w:hAnsi="Times New Roman" w:cs="Times New Roman"/>
          <w:color w:val="000000" w:themeColor="text1"/>
          <w:sz w:val="24"/>
          <w:szCs w:val="24"/>
          <w:lang w:val="en-US"/>
        </w:rPr>
        <w:t xml:space="preserve">crosslinker was calculated based on the mole % of the monomer. </w:t>
      </w:r>
      <w:r w:rsidR="00C864DD" w:rsidRPr="005B1F27">
        <w:rPr>
          <w:rFonts w:ascii="Times New Roman" w:hAnsi="Times New Roman" w:cs="Times New Roman"/>
          <w:sz w:val="24"/>
          <w:szCs w:val="24"/>
          <w:lang w:val="en-US"/>
        </w:rPr>
        <w:t xml:space="preserve">The reaction flask was first </w:t>
      </w:r>
      <w:r w:rsidR="00DB6061" w:rsidRPr="005B1F27">
        <w:rPr>
          <w:rFonts w:ascii="Times New Roman" w:hAnsi="Times New Roman" w:cs="Times New Roman"/>
          <w:color w:val="000000" w:themeColor="text1"/>
          <w:sz w:val="24"/>
          <w:szCs w:val="24"/>
          <w:lang w:val="en-US"/>
        </w:rPr>
        <w:t>purged with ultrahigh purity N</w:t>
      </w:r>
      <w:r w:rsidR="00DB6061" w:rsidRPr="005B1F27">
        <w:rPr>
          <w:rFonts w:ascii="Times New Roman" w:hAnsi="Times New Roman" w:cs="Times New Roman"/>
          <w:color w:val="000000" w:themeColor="text1"/>
          <w:sz w:val="24"/>
          <w:szCs w:val="24"/>
          <w:vertAlign w:val="subscript"/>
          <w:lang w:val="en-US"/>
        </w:rPr>
        <w:t>2</w:t>
      </w:r>
      <w:r w:rsidR="00DB6061" w:rsidRPr="005B1F27">
        <w:rPr>
          <w:rFonts w:ascii="Times New Roman" w:hAnsi="Times New Roman" w:cs="Times New Roman"/>
          <w:color w:val="000000" w:themeColor="text1"/>
          <w:sz w:val="24"/>
          <w:szCs w:val="24"/>
          <w:lang w:val="en-US"/>
        </w:rPr>
        <w:t xml:space="preserve"> gas for 30 min to remove any dissolved oxygen. Polymerization process was carried out in this flask which was</w:t>
      </w:r>
      <w:r w:rsidR="00DB6061" w:rsidRPr="005B1F27">
        <w:rPr>
          <w:rFonts w:ascii="Times New Roman" w:hAnsi="Times New Roman" w:cs="Times New Roman"/>
          <w:sz w:val="24"/>
          <w:szCs w:val="24"/>
          <w:lang w:val="en-US"/>
        </w:rPr>
        <w:t xml:space="preserve"> </w:t>
      </w:r>
      <w:r w:rsidR="00C864DD" w:rsidRPr="005B1F27">
        <w:rPr>
          <w:rFonts w:ascii="Times New Roman" w:hAnsi="Times New Roman" w:cs="Times New Roman"/>
          <w:sz w:val="24"/>
          <w:szCs w:val="24"/>
          <w:lang w:val="en-US"/>
        </w:rPr>
        <w:t>placed in a water bath on a magnetic stirrer at 70 °C</w:t>
      </w:r>
      <w:r w:rsidR="00DB6061" w:rsidRPr="005B1F27">
        <w:rPr>
          <w:rFonts w:ascii="Times New Roman" w:hAnsi="Times New Roman" w:cs="Times New Roman"/>
          <w:sz w:val="24"/>
          <w:szCs w:val="24"/>
          <w:lang w:val="en-US"/>
        </w:rPr>
        <w:t>.</w:t>
      </w:r>
      <w:r w:rsidR="00446BF6" w:rsidRPr="005B1F27">
        <w:rPr>
          <w:rFonts w:ascii="Times New Roman" w:hAnsi="Times New Roman" w:cs="Times New Roman"/>
          <w:sz w:val="24"/>
          <w:szCs w:val="24"/>
          <w:lang w:val="en-US"/>
        </w:rPr>
        <w:t xml:space="preserve"> </w:t>
      </w:r>
      <w:r w:rsidRPr="005B1F27">
        <w:rPr>
          <w:rFonts w:ascii="Times New Roman" w:hAnsi="Times New Roman" w:cs="Times New Roman"/>
          <w:color w:val="000000" w:themeColor="text1"/>
          <w:sz w:val="24"/>
          <w:szCs w:val="24"/>
          <w:lang w:val="en-US"/>
        </w:rPr>
        <w:t xml:space="preserve">10 mg of AMPDH </w:t>
      </w:r>
      <w:r w:rsidR="00F45CC1"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free radical initiator</w:t>
      </w:r>
      <w:r w:rsidR="00F45CC1"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was added to the medium to initiate the polymerization reaction. The solution was stirred for 3</w:t>
      </w:r>
      <w:r w:rsidR="008113A8"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h</w:t>
      </w:r>
      <w:r w:rsidR="00ED1116"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 xml:space="preserve">at 400 rpm. After cooling to room temperature, pale orange </w:t>
      </w:r>
      <w:r w:rsidR="00F45CC1" w:rsidRPr="005B1F27">
        <w:rPr>
          <w:rFonts w:ascii="Times New Roman" w:hAnsi="Times New Roman" w:cs="Times New Roman"/>
          <w:color w:val="000000" w:themeColor="text1"/>
          <w:sz w:val="24"/>
          <w:szCs w:val="24"/>
          <w:lang w:val="en-US"/>
        </w:rPr>
        <w:t xml:space="preserve">color </w:t>
      </w:r>
      <w:r w:rsidRPr="005B1F27">
        <w:rPr>
          <w:rFonts w:ascii="Times New Roman" w:hAnsi="Times New Roman" w:cs="Times New Roman"/>
          <w:color w:val="000000" w:themeColor="text1"/>
          <w:sz w:val="24"/>
          <w:szCs w:val="24"/>
          <w:lang w:val="en-US"/>
        </w:rPr>
        <w:t xml:space="preserve">suspension was centrifuged at 7000 rpm for 10 min to collect the </w:t>
      </w:r>
      <w:r w:rsidR="005A2547" w:rsidRPr="005B1F27">
        <w:rPr>
          <w:rFonts w:ascii="Times New Roman" w:hAnsi="Times New Roman" w:cs="Times New Roman"/>
          <w:color w:val="000000" w:themeColor="text1"/>
          <w:sz w:val="24"/>
          <w:szCs w:val="24"/>
          <w:lang w:val="en-US"/>
        </w:rPr>
        <w:t>PEGMA NPs.</w:t>
      </w:r>
      <w:r w:rsidRPr="005B1F27">
        <w:rPr>
          <w:rFonts w:ascii="Times New Roman" w:hAnsi="Times New Roman" w:cs="Times New Roman"/>
          <w:color w:val="000000" w:themeColor="text1"/>
          <w:sz w:val="24"/>
          <w:szCs w:val="24"/>
          <w:lang w:val="en-US"/>
        </w:rPr>
        <w:t xml:space="preserve"> Any unreacted monomer or reactant was </w:t>
      </w:r>
      <w:r w:rsidR="00DB6061" w:rsidRPr="005B1F27">
        <w:rPr>
          <w:rFonts w:ascii="Times New Roman" w:hAnsi="Times New Roman" w:cs="Times New Roman"/>
          <w:color w:val="000000" w:themeColor="text1"/>
          <w:sz w:val="24"/>
          <w:szCs w:val="24"/>
          <w:lang w:val="en-US"/>
        </w:rPr>
        <w:t xml:space="preserve">then </w:t>
      </w:r>
      <w:r w:rsidRPr="005B1F27">
        <w:rPr>
          <w:rFonts w:ascii="Times New Roman" w:hAnsi="Times New Roman" w:cs="Times New Roman"/>
          <w:color w:val="000000" w:themeColor="text1"/>
          <w:sz w:val="24"/>
          <w:szCs w:val="24"/>
          <w:lang w:val="en-US"/>
        </w:rPr>
        <w:t xml:space="preserve">removed by rinsing the particles for 3 times with distilled water.  </w:t>
      </w:r>
      <w:r w:rsidR="005A2547" w:rsidRPr="005B1F27">
        <w:rPr>
          <w:rFonts w:ascii="Times New Roman" w:hAnsi="Times New Roman" w:cs="Times New Roman"/>
          <w:color w:val="000000" w:themeColor="text1"/>
          <w:sz w:val="24"/>
          <w:szCs w:val="24"/>
          <w:lang w:val="en-US"/>
        </w:rPr>
        <w:t>F</w:t>
      </w:r>
      <w:r w:rsidRPr="005B1F27">
        <w:rPr>
          <w:rFonts w:ascii="Times New Roman" w:hAnsi="Times New Roman" w:cs="Times New Roman"/>
          <w:color w:val="000000" w:themeColor="text1"/>
          <w:sz w:val="24"/>
          <w:szCs w:val="24"/>
          <w:lang w:val="en-US"/>
        </w:rPr>
        <w:t>inally</w:t>
      </w:r>
      <w:r w:rsidR="005A2547"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the </w:t>
      </w:r>
      <w:r w:rsidR="005A2547" w:rsidRPr="005B1F27">
        <w:rPr>
          <w:rFonts w:ascii="Times New Roman" w:hAnsi="Times New Roman" w:cs="Times New Roman"/>
          <w:color w:val="000000" w:themeColor="text1"/>
          <w:sz w:val="24"/>
          <w:szCs w:val="24"/>
          <w:lang w:val="en-US"/>
        </w:rPr>
        <w:t>NPs</w:t>
      </w:r>
      <w:r w:rsidRPr="005B1F27">
        <w:rPr>
          <w:rFonts w:ascii="Times New Roman" w:hAnsi="Times New Roman" w:cs="Times New Roman"/>
          <w:color w:val="000000" w:themeColor="text1"/>
          <w:sz w:val="24"/>
          <w:szCs w:val="24"/>
          <w:lang w:val="en-US"/>
        </w:rPr>
        <w:t xml:space="preserve"> were suspended in ultra-pure water </w:t>
      </w:r>
      <w:r w:rsidRPr="005B1F27">
        <w:rPr>
          <w:rFonts w:ascii="Times New Roman" w:hAnsi="Times New Roman" w:cs="Times New Roman"/>
          <w:color w:val="000000" w:themeColor="text1"/>
          <w:sz w:val="24"/>
          <w:szCs w:val="24"/>
          <w:lang w:val="en-US"/>
        </w:rPr>
        <w:lastRenderedPageBreak/>
        <w:t xml:space="preserve">for further use. The obtained samples were designated </w:t>
      </w:r>
      <w:r w:rsidR="00F45CC1" w:rsidRPr="005B1F27">
        <w:rPr>
          <w:rFonts w:ascii="Times New Roman" w:hAnsi="Times New Roman" w:cs="Times New Roman"/>
          <w:color w:val="000000" w:themeColor="text1"/>
          <w:sz w:val="24"/>
          <w:szCs w:val="24"/>
          <w:lang w:val="en-US"/>
        </w:rPr>
        <w:t>as</w:t>
      </w:r>
      <w:r w:rsidRPr="005B1F27">
        <w:rPr>
          <w:rFonts w:ascii="Times New Roman" w:hAnsi="Times New Roman" w:cs="Times New Roman"/>
          <w:color w:val="000000" w:themeColor="text1"/>
          <w:sz w:val="24"/>
          <w:szCs w:val="24"/>
          <w:lang w:val="en-US"/>
        </w:rPr>
        <w:t xml:space="preserve"> P-NP-1</w:t>
      </w:r>
      <w:r w:rsidR="008A4093" w:rsidRPr="005B1F27">
        <w:rPr>
          <w:rFonts w:ascii="Times New Roman" w:hAnsi="Times New Roman" w:cs="Times New Roman"/>
          <w:color w:val="000000" w:themeColor="text1"/>
          <w:sz w:val="24"/>
          <w:szCs w:val="24"/>
          <w:lang w:val="en-US"/>
        </w:rPr>
        <w:t>, P-NP-2, P-NP-3, P-NP-4,</w:t>
      </w:r>
      <w:r w:rsidR="004655D0" w:rsidRPr="005B1F27">
        <w:rPr>
          <w:rFonts w:ascii="Times New Roman" w:hAnsi="Times New Roman" w:cs="Times New Roman"/>
          <w:color w:val="000000" w:themeColor="text1"/>
          <w:sz w:val="24"/>
          <w:szCs w:val="24"/>
          <w:lang w:val="en-US"/>
        </w:rPr>
        <w:t xml:space="preserve"> </w:t>
      </w:r>
      <w:r w:rsidR="008A4093" w:rsidRPr="005B1F27">
        <w:rPr>
          <w:rFonts w:ascii="Times New Roman" w:hAnsi="Times New Roman" w:cs="Times New Roman"/>
          <w:color w:val="000000" w:themeColor="text1"/>
          <w:sz w:val="24"/>
          <w:szCs w:val="24"/>
          <w:lang w:val="en-US"/>
        </w:rPr>
        <w:t>and</w:t>
      </w:r>
      <w:r w:rsidRPr="005B1F27">
        <w:rPr>
          <w:rFonts w:ascii="Times New Roman" w:hAnsi="Times New Roman" w:cs="Times New Roman"/>
          <w:color w:val="000000" w:themeColor="text1"/>
          <w:sz w:val="24"/>
          <w:szCs w:val="24"/>
          <w:lang w:val="en-US"/>
        </w:rPr>
        <w:t xml:space="preserve"> P-NP-5 depending on the amount of crosslinker used during the synthesis, see Table 1. </w:t>
      </w:r>
    </w:p>
    <w:p w:rsidR="004955E5" w:rsidRPr="00CF55FD" w:rsidRDefault="004955E5" w:rsidP="005B1F27">
      <w:pPr>
        <w:spacing w:after="0" w:line="360" w:lineRule="auto"/>
        <w:jc w:val="center"/>
        <w:rPr>
          <w:rFonts w:ascii="Times New Roman" w:hAnsi="Times New Roman" w:cs="Times New Roman"/>
          <w:sz w:val="16"/>
          <w:szCs w:val="24"/>
          <w:lang w:val="en-US"/>
        </w:rPr>
      </w:pPr>
      <w:r w:rsidRPr="00CF55FD">
        <w:rPr>
          <w:rFonts w:ascii="Times New Roman" w:hAnsi="Times New Roman" w:cs="Times New Roman"/>
          <w:b/>
          <w:sz w:val="16"/>
          <w:szCs w:val="24"/>
          <w:lang w:val="en-US"/>
        </w:rPr>
        <w:t>Table 1.</w:t>
      </w:r>
      <w:r w:rsidRPr="00CF55FD">
        <w:rPr>
          <w:rFonts w:ascii="Times New Roman" w:hAnsi="Times New Roman" w:cs="Times New Roman"/>
          <w:sz w:val="16"/>
          <w:szCs w:val="24"/>
          <w:lang w:val="en-US"/>
        </w:rPr>
        <w:t xml:space="preserve"> </w:t>
      </w:r>
      <w:r w:rsidRPr="00CF55FD">
        <w:rPr>
          <w:rFonts w:ascii="Times New Roman" w:hAnsi="Times New Roman" w:cs="Times New Roman"/>
          <w:color w:val="000000" w:themeColor="text1"/>
          <w:sz w:val="16"/>
          <w:szCs w:val="24"/>
          <w:lang w:val="en-US"/>
        </w:rPr>
        <w:t xml:space="preserve">Synthesis conditions for PEGMA NPs </w:t>
      </w:r>
    </w:p>
    <w:tbl>
      <w:tblPr>
        <w:tblpPr w:leftFromText="141" w:rightFromText="141" w:vertAnchor="text" w:horzAnchor="margin" w:tblpXSpec="center" w:tblpY="288"/>
        <w:tblW w:w="8364" w:type="dxa"/>
        <w:tblBorders>
          <w:top w:val="single" w:sz="12" w:space="0" w:color="008000"/>
          <w:bottom w:val="single" w:sz="12" w:space="0" w:color="008000"/>
        </w:tblBorders>
        <w:tblLayout w:type="fixed"/>
        <w:tblLook w:val="04A0" w:firstRow="1" w:lastRow="0" w:firstColumn="1" w:lastColumn="0" w:noHBand="0" w:noVBand="1"/>
      </w:tblPr>
      <w:tblGrid>
        <w:gridCol w:w="1276"/>
        <w:gridCol w:w="1559"/>
        <w:gridCol w:w="1418"/>
        <w:gridCol w:w="1418"/>
        <w:gridCol w:w="1276"/>
        <w:gridCol w:w="1417"/>
      </w:tblGrid>
      <w:tr w:rsidR="00C61590" w:rsidRPr="005B1F27" w:rsidTr="00ED1116">
        <w:tc>
          <w:tcPr>
            <w:tcW w:w="1276" w:type="dxa"/>
            <w:tcBorders>
              <w:bottom w:val="single" w:sz="6" w:space="0" w:color="008000"/>
            </w:tcBorders>
            <w:shd w:val="clear" w:color="auto" w:fill="auto"/>
            <w:vAlign w:val="center"/>
          </w:tcPr>
          <w:p w:rsidR="00C61590" w:rsidRPr="005B1F27" w:rsidRDefault="00C61590" w:rsidP="005B1F27">
            <w:pPr>
              <w:pStyle w:val="TezMetni15Satr"/>
              <w:ind w:firstLine="0"/>
              <w:jc w:val="center"/>
              <w:rPr>
                <w:b/>
                <w:bCs/>
                <w:lang w:val="en-US"/>
              </w:rPr>
            </w:pPr>
            <w:r w:rsidRPr="005B1F27">
              <w:rPr>
                <w:b/>
                <w:bCs/>
                <w:color w:val="000000" w:themeColor="text1"/>
                <w:lang w:val="en-US"/>
              </w:rPr>
              <w:t>Sample</w:t>
            </w:r>
          </w:p>
        </w:tc>
        <w:tc>
          <w:tcPr>
            <w:tcW w:w="1559" w:type="dxa"/>
            <w:tcBorders>
              <w:bottom w:val="single" w:sz="6" w:space="0" w:color="008000"/>
            </w:tcBorders>
            <w:shd w:val="clear" w:color="auto" w:fill="auto"/>
          </w:tcPr>
          <w:p w:rsidR="00C61590" w:rsidRPr="005B1F27" w:rsidRDefault="00C61590" w:rsidP="005B1F27">
            <w:pPr>
              <w:pStyle w:val="TezMetni15Satr"/>
              <w:ind w:left="-114" w:right="-104" w:firstLine="0"/>
              <w:jc w:val="center"/>
              <w:rPr>
                <w:b/>
                <w:bCs/>
                <w:lang w:val="en-US"/>
              </w:rPr>
            </w:pPr>
            <w:r w:rsidRPr="005B1F27">
              <w:rPr>
                <w:b/>
                <w:bCs/>
                <w:lang w:val="en-US"/>
              </w:rPr>
              <w:t>PEGMA 300 (µL)</w:t>
            </w:r>
          </w:p>
        </w:tc>
        <w:tc>
          <w:tcPr>
            <w:tcW w:w="1418" w:type="dxa"/>
            <w:tcBorders>
              <w:bottom w:val="single" w:sz="6" w:space="0" w:color="008000"/>
            </w:tcBorders>
            <w:shd w:val="clear" w:color="auto" w:fill="auto"/>
          </w:tcPr>
          <w:p w:rsidR="00F45CC1" w:rsidRPr="005B1F27" w:rsidRDefault="00C61590" w:rsidP="005B1F27">
            <w:pPr>
              <w:pStyle w:val="TezMetni15Satr"/>
              <w:ind w:firstLine="0"/>
              <w:jc w:val="center"/>
              <w:rPr>
                <w:b/>
                <w:bCs/>
                <w:lang w:val="en-US"/>
              </w:rPr>
            </w:pPr>
            <w:r w:rsidRPr="005B1F27">
              <w:rPr>
                <w:b/>
                <w:bCs/>
                <w:lang w:val="en-US"/>
              </w:rPr>
              <w:t>C</w:t>
            </w:r>
            <w:r w:rsidR="00F45CC1" w:rsidRPr="005B1F27">
              <w:rPr>
                <w:b/>
                <w:bCs/>
                <w:lang w:val="en-US"/>
              </w:rPr>
              <w:t>RX-3</w:t>
            </w:r>
          </w:p>
          <w:p w:rsidR="00C61590" w:rsidRPr="005B1F27" w:rsidRDefault="00C61590" w:rsidP="005B1F27">
            <w:pPr>
              <w:pStyle w:val="TezMetni15Satr"/>
              <w:ind w:firstLine="0"/>
              <w:jc w:val="center"/>
              <w:rPr>
                <w:b/>
                <w:bCs/>
                <w:lang w:val="en-US"/>
              </w:rPr>
            </w:pPr>
            <w:r w:rsidRPr="005B1F27">
              <w:rPr>
                <w:b/>
                <w:bCs/>
                <w:lang w:val="en-US"/>
              </w:rPr>
              <w:t>(%)</w:t>
            </w:r>
            <w:r w:rsidRPr="005B1F27">
              <w:rPr>
                <w:b/>
                <w:bCs/>
                <w:vertAlign w:val="superscript"/>
                <w:lang w:val="en-US"/>
              </w:rPr>
              <w:t>a</w:t>
            </w:r>
          </w:p>
        </w:tc>
        <w:tc>
          <w:tcPr>
            <w:tcW w:w="1418" w:type="dxa"/>
            <w:tcBorders>
              <w:bottom w:val="single" w:sz="6" w:space="0" w:color="008000"/>
            </w:tcBorders>
          </w:tcPr>
          <w:p w:rsidR="00C61590" w:rsidRPr="005B1F27" w:rsidRDefault="00C61590" w:rsidP="005B1F27">
            <w:pPr>
              <w:pStyle w:val="TezMetni15Satr"/>
              <w:ind w:firstLine="0"/>
              <w:jc w:val="center"/>
              <w:rPr>
                <w:b/>
                <w:bCs/>
                <w:lang w:val="en-US"/>
              </w:rPr>
            </w:pPr>
            <w:r w:rsidRPr="005B1F27">
              <w:rPr>
                <w:b/>
                <w:bCs/>
                <w:lang w:val="en-US"/>
              </w:rPr>
              <w:t>AMPDH (mg)</w:t>
            </w:r>
          </w:p>
        </w:tc>
        <w:tc>
          <w:tcPr>
            <w:tcW w:w="1276" w:type="dxa"/>
            <w:tcBorders>
              <w:bottom w:val="single" w:sz="6" w:space="0" w:color="008000"/>
            </w:tcBorders>
            <w:shd w:val="clear" w:color="auto" w:fill="auto"/>
          </w:tcPr>
          <w:p w:rsidR="00C61590" w:rsidRPr="005B1F27" w:rsidRDefault="00C61590" w:rsidP="005B1F27">
            <w:pPr>
              <w:pStyle w:val="TezMetni15Satr"/>
              <w:ind w:firstLine="0"/>
              <w:jc w:val="center"/>
              <w:rPr>
                <w:b/>
                <w:bCs/>
                <w:lang w:val="en-US"/>
              </w:rPr>
            </w:pPr>
            <w:r w:rsidRPr="005B1F27">
              <w:rPr>
                <w:b/>
                <w:bCs/>
                <w:lang w:val="en-US"/>
              </w:rPr>
              <w:t>Acetone (mL)</w:t>
            </w:r>
          </w:p>
        </w:tc>
        <w:tc>
          <w:tcPr>
            <w:tcW w:w="1417" w:type="dxa"/>
            <w:tcBorders>
              <w:bottom w:val="single" w:sz="6" w:space="0" w:color="008000"/>
            </w:tcBorders>
            <w:shd w:val="clear" w:color="auto" w:fill="auto"/>
          </w:tcPr>
          <w:p w:rsidR="00C61590" w:rsidRPr="005B1F27" w:rsidRDefault="00C61590" w:rsidP="005B1F27">
            <w:pPr>
              <w:pStyle w:val="TezMetni15Satr"/>
              <w:ind w:firstLine="0"/>
              <w:jc w:val="center"/>
              <w:rPr>
                <w:b/>
                <w:bCs/>
                <w:lang w:val="en-US"/>
              </w:rPr>
            </w:pPr>
            <w:r w:rsidRPr="005B1F27">
              <w:rPr>
                <w:b/>
                <w:bCs/>
                <w:lang w:val="en-US"/>
              </w:rPr>
              <w:t>D</w:t>
            </w:r>
            <w:r w:rsidR="008A0941" w:rsidRPr="005B1F27">
              <w:rPr>
                <w:b/>
                <w:bCs/>
                <w:lang w:val="en-US"/>
              </w:rPr>
              <w:t xml:space="preserve">I </w:t>
            </w:r>
            <w:r w:rsidRPr="005B1F27">
              <w:rPr>
                <w:b/>
                <w:bCs/>
                <w:lang w:val="en-US"/>
              </w:rPr>
              <w:t>water (mL)</w:t>
            </w:r>
          </w:p>
          <w:p w:rsidR="00C61590" w:rsidRPr="005B1F27" w:rsidRDefault="00C61590" w:rsidP="005B1F27">
            <w:pPr>
              <w:pStyle w:val="TezMetni15Satr"/>
              <w:ind w:firstLine="0"/>
              <w:jc w:val="center"/>
              <w:rPr>
                <w:b/>
                <w:bCs/>
                <w:lang w:val="en-US"/>
              </w:rPr>
            </w:pPr>
          </w:p>
        </w:tc>
      </w:tr>
      <w:tr w:rsidR="00C61590" w:rsidRPr="005B1F27" w:rsidTr="00ED1116">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P-NP-1</w:t>
            </w:r>
          </w:p>
        </w:tc>
        <w:tc>
          <w:tcPr>
            <w:tcW w:w="1559" w:type="dxa"/>
            <w:shd w:val="clear" w:color="auto" w:fill="auto"/>
          </w:tcPr>
          <w:p w:rsidR="00C61590" w:rsidRPr="005B1F27" w:rsidRDefault="00C61590" w:rsidP="005B1F27">
            <w:pPr>
              <w:pStyle w:val="TezMetni15Satr"/>
              <w:ind w:firstLine="0"/>
              <w:jc w:val="center"/>
              <w:rPr>
                <w:lang w:val="en-US"/>
              </w:rPr>
            </w:pPr>
            <w:r w:rsidRPr="005B1F27">
              <w:rPr>
                <w:lang w:val="en-US"/>
              </w:rPr>
              <w:t>300</w:t>
            </w:r>
          </w:p>
        </w:tc>
        <w:tc>
          <w:tcPr>
            <w:tcW w:w="1418"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8" w:type="dxa"/>
          </w:tcPr>
          <w:p w:rsidR="00C61590" w:rsidRPr="005B1F27" w:rsidRDefault="00C61590" w:rsidP="005B1F27">
            <w:pPr>
              <w:pStyle w:val="TezMetni15Satr"/>
              <w:ind w:firstLine="0"/>
              <w:jc w:val="center"/>
              <w:rPr>
                <w:lang w:val="en-US"/>
              </w:rPr>
            </w:pPr>
            <w:r w:rsidRPr="005B1F27">
              <w:rPr>
                <w:lang w:val="en-US"/>
              </w:rPr>
              <w:t>10</w:t>
            </w:r>
          </w:p>
        </w:tc>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7" w:type="dxa"/>
            <w:shd w:val="clear" w:color="auto" w:fill="auto"/>
          </w:tcPr>
          <w:p w:rsidR="00C61590" w:rsidRPr="005B1F27" w:rsidRDefault="00C61590" w:rsidP="005B1F27">
            <w:pPr>
              <w:pStyle w:val="TezMetni15Satr"/>
              <w:ind w:firstLine="0"/>
              <w:jc w:val="center"/>
              <w:rPr>
                <w:lang w:val="en-US"/>
              </w:rPr>
            </w:pPr>
            <w:r w:rsidRPr="005B1F27">
              <w:rPr>
                <w:lang w:val="en-US"/>
              </w:rPr>
              <w:t>29</w:t>
            </w:r>
          </w:p>
        </w:tc>
      </w:tr>
      <w:tr w:rsidR="00C61590" w:rsidRPr="005B1F27" w:rsidTr="00ED1116">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P-NP-2</w:t>
            </w:r>
          </w:p>
        </w:tc>
        <w:tc>
          <w:tcPr>
            <w:tcW w:w="1559" w:type="dxa"/>
            <w:shd w:val="clear" w:color="auto" w:fill="auto"/>
          </w:tcPr>
          <w:p w:rsidR="00C61590" w:rsidRPr="005B1F27" w:rsidRDefault="00C61590" w:rsidP="005B1F27">
            <w:pPr>
              <w:pStyle w:val="TezMetni15Satr"/>
              <w:ind w:firstLine="0"/>
              <w:jc w:val="center"/>
              <w:rPr>
                <w:lang w:val="en-US"/>
              </w:rPr>
            </w:pPr>
            <w:r w:rsidRPr="005B1F27">
              <w:rPr>
                <w:lang w:val="en-US"/>
              </w:rPr>
              <w:t>300</w:t>
            </w:r>
          </w:p>
        </w:tc>
        <w:tc>
          <w:tcPr>
            <w:tcW w:w="1418" w:type="dxa"/>
            <w:shd w:val="clear" w:color="auto" w:fill="auto"/>
          </w:tcPr>
          <w:p w:rsidR="00C61590" w:rsidRPr="005B1F27" w:rsidRDefault="008A0941" w:rsidP="005B1F27">
            <w:pPr>
              <w:pStyle w:val="TezMetni15Satr"/>
              <w:ind w:firstLine="0"/>
              <w:jc w:val="center"/>
              <w:rPr>
                <w:lang w:val="en-US"/>
              </w:rPr>
            </w:pPr>
            <w:r w:rsidRPr="005B1F27">
              <w:rPr>
                <w:lang w:val="en-US"/>
              </w:rPr>
              <w:t>3</w:t>
            </w:r>
          </w:p>
        </w:tc>
        <w:tc>
          <w:tcPr>
            <w:tcW w:w="1418" w:type="dxa"/>
          </w:tcPr>
          <w:p w:rsidR="00C61590" w:rsidRPr="005B1F27" w:rsidRDefault="00C61590" w:rsidP="005B1F27">
            <w:pPr>
              <w:pStyle w:val="TezMetni15Satr"/>
              <w:ind w:firstLine="0"/>
              <w:jc w:val="center"/>
              <w:rPr>
                <w:lang w:val="en-US"/>
              </w:rPr>
            </w:pPr>
            <w:r w:rsidRPr="005B1F27">
              <w:rPr>
                <w:lang w:val="en-US"/>
              </w:rPr>
              <w:t>10</w:t>
            </w:r>
          </w:p>
        </w:tc>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7" w:type="dxa"/>
            <w:shd w:val="clear" w:color="auto" w:fill="auto"/>
          </w:tcPr>
          <w:p w:rsidR="00C61590" w:rsidRPr="005B1F27" w:rsidRDefault="00C61590" w:rsidP="005B1F27">
            <w:pPr>
              <w:pStyle w:val="TezMetni15Satr"/>
              <w:ind w:firstLine="0"/>
              <w:jc w:val="center"/>
              <w:rPr>
                <w:lang w:val="en-US"/>
              </w:rPr>
            </w:pPr>
            <w:r w:rsidRPr="005B1F27">
              <w:rPr>
                <w:lang w:val="en-US"/>
              </w:rPr>
              <w:t>29</w:t>
            </w:r>
          </w:p>
        </w:tc>
      </w:tr>
      <w:tr w:rsidR="00C61590" w:rsidRPr="005B1F27" w:rsidTr="00ED1116">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P-NP-3</w:t>
            </w:r>
          </w:p>
        </w:tc>
        <w:tc>
          <w:tcPr>
            <w:tcW w:w="1559" w:type="dxa"/>
            <w:shd w:val="clear" w:color="auto" w:fill="auto"/>
          </w:tcPr>
          <w:p w:rsidR="00C61590" w:rsidRPr="005B1F27" w:rsidRDefault="00C61590" w:rsidP="005B1F27">
            <w:pPr>
              <w:pStyle w:val="TezMetni15Satr"/>
              <w:ind w:firstLine="0"/>
              <w:jc w:val="center"/>
              <w:rPr>
                <w:lang w:val="en-US"/>
              </w:rPr>
            </w:pPr>
            <w:r w:rsidRPr="005B1F27">
              <w:rPr>
                <w:lang w:val="en-US"/>
              </w:rPr>
              <w:t>300</w:t>
            </w:r>
          </w:p>
        </w:tc>
        <w:tc>
          <w:tcPr>
            <w:tcW w:w="1418" w:type="dxa"/>
            <w:shd w:val="clear" w:color="auto" w:fill="auto"/>
          </w:tcPr>
          <w:p w:rsidR="00C61590" w:rsidRPr="005B1F27" w:rsidRDefault="00C61590" w:rsidP="005B1F27">
            <w:pPr>
              <w:pStyle w:val="TezMetni15Satr"/>
              <w:ind w:firstLine="0"/>
              <w:jc w:val="center"/>
              <w:rPr>
                <w:lang w:val="en-US"/>
              </w:rPr>
            </w:pPr>
            <w:r w:rsidRPr="005B1F27">
              <w:rPr>
                <w:lang w:val="en-US"/>
              </w:rPr>
              <w:t>5</w:t>
            </w:r>
          </w:p>
        </w:tc>
        <w:tc>
          <w:tcPr>
            <w:tcW w:w="1418" w:type="dxa"/>
          </w:tcPr>
          <w:p w:rsidR="00C61590" w:rsidRPr="005B1F27" w:rsidRDefault="00C61590" w:rsidP="005B1F27">
            <w:pPr>
              <w:pStyle w:val="TezMetni15Satr"/>
              <w:ind w:firstLine="0"/>
              <w:jc w:val="center"/>
              <w:rPr>
                <w:lang w:val="en-US"/>
              </w:rPr>
            </w:pPr>
            <w:r w:rsidRPr="005B1F27">
              <w:rPr>
                <w:lang w:val="en-US"/>
              </w:rPr>
              <w:t>10</w:t>
            </w:r>
          </w:p>
        </w:tc>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7" w:type="dxa"/>
            <w:shd w:val="clear" w:color="auto" w:fill="auto"/>
          </w:tcPr>
          <w:p w:rsidR="00C61590" w:rsidRPr="005B1F27" w:rsidRDefault="00C61590" w:rsidP="005B1F27">
            <w:pPr>
              <w:pStyle w:val="TezMetni15Satr"/>
              <w:ind w:firstLine="0"/>
              <w:jc w:val="center"/>
              <w:rPr>
                <w:lang w:val="en-US"/>
              </w:rPr>
            </w:pPr>
            <w:r w:rsidRPr="005B1F27">
              <w:rPr>
                <w:lang w:val="en-US"/>
              </w:rPr>
              <w:t>29</w:t>
            </w:r>
          </w:p>
        </w:tc>
      </w:tr>
      <w:tr w:rsidR="00C61590" w:rsidRPr="005B1F27" w:rsidTr="00ED1116">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P-NP-4</w:t>
            </w:r>
          </w:p>
        </w:tc>
        <w:tc>
          <w:tcPr>
            <w:tcW w:w="1559" w:type="dxa"/>
            <w:shd w:val="clear" w:color="auto" w:fill="auto"/>
          </w:tcPr>
          <w:p w:rsidR="00C61590" w:rsidRPr="005B1F27" w:rsidRDefault="00C61590" w:rsidP="005B1F27">
            <w:pPr>
              <w:pStyle w:val="TezMetni15Satr"/>
              <w:ind w:firstLine="0"/>
              <w:jc w:val="center"/>
              <w:rPr>
                <w:lang w:val="en-US"/>
              </w:rPr>
            </w:pPr>
            <w:r w:rsidRPr="005B1F27">
              <w:rPr>
                <w:lang w:val="en-US"/>
              </w:rPr>
              <w:t>300</w:t>
            </w:r>
          </w:p>
        </w:tc>
        <w:tc>
          <w:tcPr>
            <w:tcW w:w="1418" w:type="dxa"/>
            <w:shd w:val="clear" w:color="auto" w:fill="auto"/>
          </w:tcPr>
          <w:p w:rsidR="00C61590" w:rsidRPr="005B1F27" w:rsidRDefault="008A0941" w:rsidP="005B1F27">
            <w:pPr>
              <w:pStyle w:val="TezMetni15Satr"/>
              <w:ind w:firstLine="0"/>
              <w:jc w:val="center"/>
              <w:rPr>
                <w:lang w:val="en-US"/>
              </w:rPr>
            </w:pPr>
            <w:r w:rsidRPr="005B1F27">
              <w:rPr>
                <w:lang w:val="en-US"/>
              </w:rPr>
              <w:t>7.5</w:t>
            </w:r>
          </w:p>
        </w:tc>
        <w:tc>
          <w:tcPr>
            <w:tcW w:w="1418" w:type="dxa"/>
          </w:tcPr>
          <w:p w:rsidR="00C61590" w:rsidRPr="005B1F27" w:rsidRDefault="00C61590" w:rsidP="005B1F27">
            <w:pPr>
              <w:pStyle w:val="TezMetni15Satr"/>
              <w:ind w:firstLine="0"/>
              <w:jc w:val="center"/>
              <w:rPr>
                <w:lang w:val="en-US"/>
              </w:rPr>
            </w:pPr>
            <w:r w:rsidRPr="005B1F27">
              <w:rPr>
                <w:lang w:val="en-US"/>
              </w:rPr>
              <w:t>10</w:t>
            </w:r>
          </w:p>
        </w:tc>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7" w:type="dxa"/>
            <w:shd w:val="clear" w:color="auto" w:fill="auto"/>
          </w:tcPr>
          <w:p w:rsidR="00C61590" w:rsidRPr="005B1F27" w:rsidRDefault="00C61590" w:rsidP="005B1F27">
            <w:pPr>
              <w:pStyle w:val="TezMetni15Satr"/>
              <w:ind w:firstLine="0"/>
              <w:jc w:val="center"/>
              <w:rPr>
                <w:lang w:val="en-US"/>
              </w:rPr>
            </w:pPr>
            <w:r w:rsidRPr="005B1F27">
              <w:rPr>
                <w:lang w:val="en-US"/>
              </w:rPr>
              <w:t>29</w:t>
            </w:r>
          </w:p>
        </w:tc>
      </w:tr>
      <w:tr w:rsidR="00C61590" w:rsidRPr="005B1F27" w:rsidTr="00ED1116">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P-NP-5</w:t>
            </w:r>
          </w:p>
        </w:tc>
        <w:tc>
          <w:tcPr>
            <w:tcW w:w="1559" w:type="dxa"/>
            <w:shd w:val="clear" w:color="auto" w:fill="auto"/>
          </w:tcPr>
          <w:p w:rsidR="00C61590" w:rsidRPr="005B1F27" w:rsidRDefault="00C61590" w:rsidP="005B1F27">
            <w:pPr>
              <w:pStyle w:val="TezMetni15Satr"/>
              <w:ind w:firstLine="0"/>
              <w:jc w:val="center"/>
              <w:rPr>
                <w:lang w:val="en-US"/>
              </w:rPr>
            </w:pPr>
            <w:r w:rsidRPr="005B1F27">
              <w:rPr>
                <w:lang w:val="en-US"/>
              </w:rPr>
              <w:t>300</w:t>
            </w:r>
          </w:p>
        </w:tc>
        <w:tc>
          <w:tcPr>
            <w:tcW w:w="1418" w:type="dxa"/>
            <w:shd w:val="clear" w:color="auto" w:fill="auto"/>
          </w:tcPr>
          <w:p w:rsidR="00C61590" w:rsidRPr="005B1F27" w:rsidRDefault="00C61590" w:rsidP="005B1F27">
            <w:pPr>
              <w:pStyle w:val="TezMetni15Satr"/>
              <w:ind w:firstLine="0"/>
              <w:jc w:val="center"/>
              <w:rPr>
                <w:lang w:val="en-US"/>
              </w:rPr>
            </w:pPr>
            <w:r w:rsidRPr="005B1F27">
              <w:rPr>
                <w:lang w:val="en-US"/>
              </w:rPr>
              <w:t>1</w:t>
            </w:r>
            <w:r w:rsidR="008A0941" w:rsidRPr="005B1F27">
              <w:rPr>
                <w:lang w:val="en-US"/>
              </w:rPr>
              <w:t>0</w:t>
            </w:r>
          </w:p>
        </w:tc>
        <w:tc>
          <w:tcPr>
            <w:tcW w:w="1418" w:type="dxa"/>
          </w:tcPr>
          <w:p w:rsidR="00C61590" w:rsidRPr="005B1F27" w:rsidRDefault="00C61590" w:rsidP="005B1F27">
            <w:pPr>
              <w:pStyle w:val="TezMetni15Satr"/>
              <w:ind w:firstLine="0"/>
              <w:jc w:val="center"/>
              <w:rPr>
                <w:lang w:val="en-US"/>
              </w:rPr>
            </w:pPr>
            <w:r w:rsidRPr="005B1F27">
              <w:rPr>
                <w:lang w:val="en-US"/>
              </w:rPr>
              <w:t>10</w:t>
            </w:r>
          </w:p>
        </w:tc>
        <w:tc>
          <w:tcPr>
            <w:tcW w:w="1276" w:type="dxa"/>
            <w:shd w:val="clear" w:color="auto" w:fill="auto"/>
          </w:tcPr>
          <w:p w:rsidR="00C61590" w:rsidRPr="005B1F27" w:rsidRDefault="00C61590" w:rsidP="005B1F27">
            <w:pPr>
              <w:pStyle w:val="TezMetni15Satr"/>
              <w:ind w:firstLine="0"/>
              <w:jc w:val="center"/>
              <w:rPr>
                <w:lang w:val="en-US"/>
              </w:rPr>
            </w:pPr>
            <w:r w:rsidRPr="005B1F27">
              <w:rPr>
                <w:lang w:val="en-US"/>
              </w:rPr>
              <w:t>1</w:t>
            </w:r>
          </w:p>
        </w:tc>
        <w:tc>
          <w:tcPr>
            <w:tcW w:w="1417" w:type="dxa"/>
            <w:shd w:val="clear" w:color="auto" w:fill="auto"/>
          </w:tcPr>
          <w:p w:rsidR="00C61590" w:rsidRPr="005B1F27" w:rsidRDefault="00C61590" w:rsidP="005B1F27">
            <w:pPr>
              <w:pStyle w:val="TezMetni15Satr"/>
              <w:ind w:firstLine="0"/>
              <w:jc w:val="center"/>
              <w:rPr>
                <w:lang w:val="en-US"/>
              </w:rPr>
            </w:pPr>
            <w:r w:rsidRPr="005B1F27">
              <w:rPr>
                <w:lang w:val="en-US"/>
              </w:rPr>
              <w:t>29</w:t>
            </w:r>
          </w:p>
        </w:tc>
      </w:tr>
    </w:tbl>
    <w:p w:rsidR="000B2616" w:rsidRPr="005B1F27" w:rsidRDefault="00C61590" w:rsidP="005B1F27">
      <w:pPr>
        <w:tabs>
          <w:tab w:val="left" w:pos="3779"/>
        </w:tabs>
        <w:spacing w:line="360" w:lineRule="auto"/>
        <w:rPr>
          <w:rFonts w:ascii="Times New Roman" w:hAnsi="Times New Roman" w:cs="Times New Roman"/>
          <w:sz w:val="24"/>
          <w:szCs w:val="24"/>
          <w:lang w:val="en-US"/>
        </w:rPr>
      </w:pPr>
      <w:r w:rsidRPr="005B1F27">
        <w:rPr>
          <w:rFonts w:ascii="Times New Roman" w:hAnsi="Times New Roman" w:cs="Times New Roman"/>
          <w:sz w:val="24"/>
          <w:szCs w:val="24"/>
          <w:vertAlign w:val="superscript"/>
          <w:lang w:val="en-US"/>
        </w:rPr>
        <w:t xml:space="preserve">          a </w:t>
      </w:r>
      <w:r w:rsidRPr="005B1F27">
        <w:rPr>
          <w:rFonts w:ascii="Times New Roman" w:hAnsi="Times New Roman" w:cs="Times New Roman"/>
          <w:sz w:val="24"/>
          <w:szCs w:val="24"/>
          <w:lang w:val="en-US"/>
        </w:rPr>
        <w:t xml:space="preserve">According to the mole of </w:t>
      </w:r>
      <w:r w:rsidR="008A0941" w:rsidRPr="005B1F27">
        <w:rPr>
          <w:rFonts w:ascii="Times New Roman" w:hAnsi="Times New Roman" w:cs="Times New Roman"/>
          <w:sz w:val="24"/>
          <w:szCs w:val="24"/>
          <w:lang w:val="en-US"/>
        </w:rPr>
        <w:t xml:space="preserve">the </w:t>
      </w:r>
      <w:r w:rsidRPr="005B1F27">
        <w:rPr>
          <w:rFonts w:ascii="Times New Roman" w:hAnsi="Times New Roman" w:cs="Times New Roman"/>
          <w:sz w:val="24"/>
          <w:szCs w:val="24"/>
          <w:lang w:val="en-US"/>
        </w:rPr>
        <w:t>monomer.</w:t>
      </w:r>
    </w:p>
    <w:p w:rsidR="00520D31" w:rsidRPr="005B1F27" w:rsidRDefault="00520D31" w:rsidP="005B1F27">
      <w:pPr>
        <w:tabs>
          <w:tab w:val="left" w:pos="3779"/>
        </w:tabs>
        <w:spacing w:line="360" w:lineRule="auto"/>
        <w:rPr>
          <w:rFonts w:ascii="Times New Roman" w:hAnsi="Times New Roman" w:cs="Times New Roman"/>
          <w:sz w:val="24"/>
          <w:szCs w:val="24"/>
          <w:lang w:val="en-US"/>
        </w:rPr>
      </w:pPr>
    </w:p>
    <w:p w:rsidR="00C61590" w:rsidRPr="005B1F27" w:rsidRDefault="00C61590" w:rsidP="005B1F27">
      <w:pPr>
        <w:spacing w:line="360" w:lineRule="auto"/>
        <w:jc w:val="center"/>
        <w:rPr>
          <w:rFonts w:ascii="Times New Roman" w:hAnsi="Times New Roman" w:cs="Times New Roman"/>
          <w:noProof/>
          <w:sz w:val="24"/>
          <w:szCs w:val="24"/>
          <w:lang w:val="en-US"/>
        </w:rPr>
      </w:pPr>
      <w:r w:rsidRPr="005B1F27">
        <w:rPr>
          <w:rFonts w:ascii="Times New Roman" w:hAnsi="Times New Roman" w:cs="Times New Roman"/>
          <w:noProof/>
          <w:sz w:val="24"/>
          <w:szCs w:val="24"/>
          <w:lang w:eastAsia="tr-TR"/>
        </w:rPr>
        <w:drawing>
          <wp:inline distT="0" distB="0" distL="0" distR="0">
            <wp:extent cx="4245426" cy="2362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GMA sentez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8195" cy="2458331"/>
                    </a:xfrm>
                    <a:prstGeom prst="rect">
                      <a:avLst/>
                    </a:prstGeom>
                  </pic:spPr>
                </pic:pic>
              </a:graphicData>
            </a:graphic>
          </wp:inline>
        </w:drawing>
      </w:r>
    </w:p>
    <w:p w:rsidR="00AE3215" w:rsidRDefault="00C61590" w:rsidP="00CF55FD">
      <w:pPr>
        <w:tabs>
          <w:tab w:val="left" w:pos="709"/>
        </w:tabs>
        <w:spacing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sz w:val="16"/>
          <w:szCs w:val="24"/>
          <w:lang w:val="en-US"/>
        </w:rPr>
        <w:t>Scheme 2.</w:t>
      </w:r>
      <w:r w:rsidRPr="00CF55FD">
        <w:rPr>
          <w:rFonts w:ascii="Times New Roman" w:hAnsi="Times New Roman" w:cs="Times New Roman"/>
          <w:sz w:val="16"/>
          <w:szCs w:val="24"/>
          <w:lang w:val="en-US"/>
        </w:rPr>
        <w:t xml:space="preserve"> </w:t>
      </w:r>
      <w:r w:rsidRPr="00CF55FD">
        <w:rPr>
          <w:rFonts w:ascii="Times New Roman" w:hAnsi="Times New Roman" w:cs="Times New Roman"/>
          <w:color w:val="000000" w:themeColor="text1"/>
          <w:sz w:val="16"/>
          <w:szCs w:val="24"/>
          <w:lang w:val="en-US"/>
        </w:rPr>
        <w:t xml:space="preserve">Schematic representation of PEGMA NPs </w:t>
      </w:r>
      <w:r w:rsidR="005A2547" w:rsidRPr="00CF55FD">
        <w:rPr>
          <w:rFonts w:ascii="Times New Roman" w:hAnsi="Times New Roman" w:cs="Times New Roman"/>
          <w:color w:val="000000" w:themeColor="text1"/>
          <w:sz w:val="16"/>
          <w:szCs w:val="24"/>
          <w:lang w:val="en-US"/>
        </w:rPr>
        <w:t xml:space="preserve">synthesis </w:t>
      </w:r>
      <w:r w:rsidRPr="00CF55FD">
        <w:rPr>
          <w:rFonts w:ascii="Times New Roman" w:hAnsi="Times New Roman" w:cs="Times New Roman"/>
          <w:color w:val="000000" w:themeColor="text1"/>
          <w:sz w:val="16"/>
          <w:szCs w:val="24"/>
          <w:lang w:val="en-US"/>
        </w:rPr>
        <w:t>using poly</w:t>
      </w:r>
      <w:r w:rsidR="00ED1116" w:rsidRPr="00CF55FD">
        <w:rPr>
          <w:rFonts w:ascii="Times New Roman" w:hAnsi="Times New Roman" w:cs="Times New Roman"/>
          <w:color w:val="000000" w:themeColor="text1"/>
          <w:sz w:val="16"/>
          <w:szCs w:val="24"/>
          <w:lang w:val="en-US"/>
        </w:rPr>
        <w:t>(</w:t>
      </w:r>
      <w:r w:rsidRPr="00CF55FD">
        <w:rPr>
          <w:rFonts w:ascii="Times New Roman" w:hAnsi="Times New Roman" w:cs="Times New Roman"/>
          <w:color w:val="000000" w:themeColor="text1"/>
          <w:sz w:val="16"/>
          <w:szCs w:val="24"/>
          <w:lang w:val="en-US"/>
        </w:rPr>
        <w:t>ethylene glycol</w:t>
      </w:r>
      <w:r w:rsidR="00ED1116" w:rsidRPr="00CF55FD">
        <w:rPr>
          <w:rFonts w:ascii="Times New Roman" w:hAnsi="Times New Roman" w:cs="Times New Roman"/>
          <w:color w:val="000000" w:themeColor="text1"/>
          <w:sz w:val="16"/>
          <w:szCs w:val="24"/>
          <w:lang w:val="en-US"/>
        </w:rPr>
        <w:t>)</w:t>
      </w:r>
      <w:r w:rsidRPr="00CF55FD">
        <w:rPr>
          <w:rFonts w:ascii="Times New Roman" w:hAnsi="Times New Roman" w:cs="Times New Roman"/>
          <w:color w:val="000000" w:themeColor="text1"/>
          <w:sz w:val="16"/>
          <w:szCs w:val="24"/>
          <w:lang w:val="en-US"/>
        </w:rPr>
        <w:t xml:space="preserve"> methyl ether methacrylate monomer (Mn=300) and boronate ester bridge containing crosslinker  </w:t>
      </w:r>
    </w:p>
    <w:p w:rsidR="00CF55FD" w:rsidRPr="00CF55FD" w:rsidRDefault="00CF55FD" w:rsidP="00CF55FD">
      <w:pPr>
        <w:tabs>
          <w:tab w:val="left" w:pos="709"/>
        </w:tabs>
        <w:spacing w:line="360" w:lineRule="auto"/>
        <w:jc w:val="center"/>
        <w:rPr>
          <w:rFonts w:ascii="Times New Roman" w:hAnsi="Times New Roman" w:cs="Times New Roman"/>
          <w:color w:val="000000" w:themeColor="text1"/>
          <w:sz w:val="16"/>
          <w:szCs w:val="24"/>
          <w:lang w:val="en-US"/>
        </w:rPr>
      </w:pPr>
    </w:p>
    <w:p w:rsidR="00C61590" w:rsidRPr="005B1F27" w:rsidRDefault="00C61590" w:rsidP="005B1F27">
      <w:pPr>
        <w:pStyle w:val="ListeParagraf"/>
        <w:numPr>
          <w:ilvl w:val="1"/>
          <w:numId w:val="5"/>
        </w:numPr>
        <w:tabs>
          <w:tab w:val="left" w:pos="426"/>
          <w:tab w:val="left" w:pos="709"/>
        </w:tabs>
        <w:spacing w:line="360" w:lineRule="auto"/>
        <w:ind w:left="709"/>
        <w:jc w:val="both"/>
        <w:rPr>
          <w:rFonts w:ascii="Times New Roman" w:hAnsi="Times New Roman" w:cs="Times New Roman"/>
          <w:b/>
          <w:bCs/>
          <w:color w:val="FF0000"/>
          <w:sz w:val="24"/>
          <w:szCs w:val="24"/>
          <w:lang w:val="en-US"/>
        </w:rPr>
      </w:pPr>
      <w:r w:rsidRPr="005B1F27">
        <w:rPr>
          <w:rFonts w:ascii="Times New Roman" w:hAnsi="Times New Roman" w:cs="Times New Roman"/>
          <w:b/>
          <w:bCs/>
          <w:color w:val="000000" w:themeColor="text1"/>
          <w:sz w:val="24"/>
          <w:szCs w:val="24"/>
          <w:lang w:val="en-US"/>
        </w:rPr>
        <w:t xml:space="preserve">Synthesis of dye loaded PEGMA </w:t>
      </w:r>
      <w:r w:rsidR="00D53568" w:rsidRPr="005B1F27">
        <w:rPr>
          <w:rFonts w:ascii="Times New Roman" w:hAnsi="Times New Roman" w:cs="Times New Roman"/>
          <w:b/>
          <w:bCs/>
          <w:color w:val="000000" w:themeColor="text1"/>
          <w:sz w:val="24"/>
          <w:szCs w:val="24"/>
          <w:lang w:val="en-US"/>
        </w:rPr>
        <w:t>NPs</w:t>
      </w:r>
      <w:r w:rsidRPr="005B1F27">
        <w:rPr>
          <w:rFonts w:ascii="Times New Roman" w:hAnsi="Times New Roman" w:cs="Times New Roman"/>
          <w:b/>
          <w:bCs/>
          <w:color w:val="000000" w:themeColor="text1"/>
          <w:sz w:val="24"/>
          <w:szCs w:val="24"/>
          <w:lang w:val="en-US"/>
        </w:rPr>
        <w:t xml:space="preserve"> </w:t>
      </w:r>
    </w:p>
    <w:p w:rsidR="00DC5858" w:rsidRDefault="00ED1116" w:rsidP="005B1F27">
      <w:pPr>
        <w:tabs>
          <w:tab w:val="left" w:pos="567"/>
          <w:tab w:val="left" w:pos="3779"/>
        </w:tabs>
        <w:spacing w:line="360" w:lineRule="auto"/>
        <w:jc w:val="both"/>
        <w:rPr>
          <w:rFonts w:ascii="Times New Roman" w:hAnsi="Times New Roman" w:cs="Times New Roman"/>
          <w:color w:val="000000" w:themeColor="text1"/>
          <w:sz w:val="24"/>
          <w:szCs w:val="24"/>
          <w:lang w:val="en-US"/>
        </w:rPr>
      </w:pPr>
      <w:r w:rsidRPr="005B1F27">
        <w:rPr>
          <w:rFonts w:ascii="Times New Roman" w:hAnsi="Times New Roman" w:cs="Times New Roman"/>
          <w:sz w:val="24"/>
          <w:szCs w:val="24"/>
          <w:lang w:val="en-US"/>
        </w:rPr>
        <w:tab/>
      </w:r>
      <w:r w:rsidR="00C61590" w:rsidRPr="005B1F27">
        <w:rPr>
          <w:rFonts w:ascii="Times New Roman" w:hAnsi="Times New Roman" w:cs="Times New Roman"/>
          <w:color w:val="000000" w:themeColor="text1"/>
          <w:sz w:val="24"/>
          <w:szCs w:val="24"/>
          <w:lang w:val="en-US"/>
        </w:rPr>
        <w:t xml:space="preserve">In order to achieve dye loaded PEGMA NPs, 1 mg of Rhodamine B </w:t>
      </w:r>
      <w:r w:rsidR="008A4093" w:rsidRPr="005B1F27">
        <w:rPr>
          <w:rFonts w:ascii="Times New Roman" w:hAnsi="Times New Roman" w:cs="Times New Roman"/>
          <w:color w:val="000000" w:themeColor="text1"/>
          <w:sz w:val="24"/>
          <w:szCs w:val="24"/>
          <w:lang w:val="en-US"/>
        </w:rPr>
        <w:t>(</w:t>
      </w:r>
      <w:r w:rsidR="00D53568" w:rsidRPr="005B1F27">
        <w:rPr>
          <w:rFonts w:ascii="Times New Roman" w:hAnsi="Times New Roman" w:cs="Times New Roman"/>
          <w:color w:val="000000" w:themeColor="text1"/>
          <w:sz w:val="24"/>
          <w:szCs w:val="24"/>
          <w:lang w:val="en-US"/>
        </w:rPr>
        <w:t>in powder form</w:t>
      </w:r>
      <w:r w:rsidR="008A4093" w:rsidRPr="005B1F27">
        <w:rPr>
          <w:rFonts w:ascii="Times New Roman" w:hAnsi="Times New Roman" w:cs="Times New Roman"/>
          <w:color w:val="000000" w:themeColor="text1"/>
          <w:sz w:val="24"/>
          <w:szCs w:val="24"/>
          <w:lang w:val="en-US"/>
        </w:rPr>
        <w:t>)</w:t>
      </w:r>
      <w:r w:rsidR="00D53568" w:rsidRPr="005B1F27">
        <w:rPr>
          <w:rFonts w:ascii="Times New Roman" w:hAnsi="Times New Roman" w:cs="Times New Roman"/>
          <w:color w:val="000000" w:themeColor="text1"/>
          <w:sz w:val="24"/>
          <w:szCs w:val="24"/>
          <w:lang w:val="en-US"/>
        </w:rPr>
        <w:t xml:space="preserve"> </w:t>
      </w:r>
      <w:r w:rsidR="00C61590" w:rsidRPr="005B1F27">
        <w:rPr>
          <w:rFonts w:ascii="Times New Roman" w:hAnsi="Times New Roman" w:cs="Times New Roman"/>
          <w:color w:val="000000" w:themeColor="text1"/>
          <w:sz w:val="24"/>
          <w:szCs w:val="24"/>
          <w:lang w:val="en-US"/>
        </w:rPr>
        <w:t>was added to the reactants</w:t>
      </w:r>
      <w:r w:rsidR="006F019D" w:rsidRPr="005B1F27">
        <w:rPr>
          <w:rFonts w:ascii="Times New Roman" w:hAnsi="Times New Roman" w:cs="Times New Roman"/>
          <w:color w:val="000000" w:themeColor="text1"/>
          <w:sz w:val="24"/>
          <w:szCs w:val="24"/>
          <w:lang w:val="en-US"/>
        </w:rPr>
        <w:t xml:space="preserve"> at the initial stage </w:t>
      </w:r>
      <w:r w:rsidR="00C61590" w:rsidRPr="005B1F27">
        <w:rPr>
          <w:rFonts w:ascii="Times New Roman" w:hAnsi="Times New Roman" w:cs="Times New Roman"/>
          <w:color w:val="000000" w:themeColor="text1"/>
          <w:sz w:val="24"/>
          <w:szCs w:val="24"/>
          <w:lang w:val="en-US"/>
        </w:rPr>
        <w:t>of polymerization reaction</w:t>
      </w:r>
      <w:r w:rsidR="008A4093" w:rsidRPr="005B1F27">
        <w:rPr>
          <w:rFonts w:ascii="Times New Roman" w:hAnsi="Times New Roman" w:cs="Times New Roman"/>
          <w:color w:val="000000" w:themeColor="text1"/>
          <w:sz w:val="24"/>
          <w:szCs w:val="24"/>
          <w:lang w:val="en-US"/>
        </w:rPr>
        <w:t>.</w:t>
      </w:r>
      <w:r w:rsidR="00C61590" w:rsidRPr="005B1F27">
        <w:rPr>
          <w:rFonts w:ascii="Times New Roman" w:hAnsi="Times New Roman" w:cs="Times New Roman"/>
          <w:color w:val="000000" w:themeColor="text1"/>
          <w:sz w:val="24"/>
          <w:szCs w:val="24"/>
          <w:lang w:val="en-US"/>
        </w:rPr>
        <w:t xml:space="preserve"> By doing this, the </w:t>
      </w:r>
      <w:r w:rsidR="006F019D" w:rsidRPr="005B1F27">
        <w:rPr>
          <w:rFonts w:ascii="Times New Roman" w:hAnsi="Times New Roman" w:cs="Times New Roman"/>
          <w:color w:val="000000" w:themeColor="text1"/>
          <w:sz w:val="24"/>
          <w:szCs w:val="24"/>
          <w:lang w:val="en-US"/>
        </w:rPr>
        <w:t>dissolved</w:t>
      </w:r>
      <w:r w:rsidR="006F019D" w:rsidRPr="005B1F27">
        <w:rPr>
          <w:rFonts w:ascii="Times New Roman" w:hAnsi="Times New Roman" w:cs="Times New Roman"/>
          <w:color w:val="FF0000"/>
          <w:sz w:val="24"/>
          <w:szCs w:val="24"/>
          <w:lang w:val="en-US"/>
        </w:rPr>
        <w:t xml:space="preserve"> </w:t>
      </w:r>
      <w:r w:rsidR="00C61590" w:rsidRPr="005B1F27">
        <w:rPr>
          <w:rFonts w:ascii="Times New Roman" w:hAnsi="Times New Roman" w:cs="Times New Roman"/>
          <w:color w:val="000000" w:themeColor="text1"/>
          <w:sz w:val="24"/>
          <w:szCs w:val="24"/>
          <w:lang w:val="en-US"/>
        </w:rPr>
        <w:t>dye molecules were forced to be trapped in the polymer network</w:t>
      </w:r>
      <w:r w:rsidR="008A4093" w:rsidRPr="005B1F27">
        <w:rPr>
          <w:rFonts w:ascii="Times New Roman" w:hAnsi="Times New Roman" w:cs="Times New Roman"/>
          <w:color w:val="000000" w:themeColor="text1"/>
          <w:sz w:val="24"/>
          <w:szCs w:val="24"/>
          <w:lang w:val="en-US"/>
        </w:rPr>
        <w:t xml:space="preserve"> during polymerization</w:t>
      </w:r>
      <w:r w:rsidR="00C61590" w:rsidRPr="005B1F27">
        <w:rPr>
          <w:rFonts w:ascii="Times New Roman" w:hAnsi="Times New Roman" w:cs="Times New Roman"/>
          <w:color w:val="000000" w:themeColor="text1"/>
          <w:sz w:val="24"/>
          <w:szCs w:val="24"/>
          <w:lang w:val="en-US"/>
        </w:rPr>
        <w:t>. After the reaction</w:t>
      </w:r>
      <w:r w:rsidR="006F019D" w:rsidRPr="005B1F27">
        <w:rPr>
          <w:rFonts w:ascii="Times New Roman" w:hAnsi="Times New Roman" w:cs="Times New Roman"/>
          <w:color w:val="000000" w:themeColor="text1"/>
          <w:sz w:val="24"/>
          <w:szCs w:val="24"/>
          <w:lang w:val="en-US"/>
        </w:rPr>
        <w:t>s</w:t>
      </w:r>
      <w:r w:rsidR="00C32C56" w:rsidRPr="005B1F27">
        <w:rPr>
          <w:rFonts w:ascii="Times New Roman" w:hAnsi="Times New Roman" w:cs="Times New Roman"/>
          <w:color w:val="000000" w:themeColor="text1"/>
          <w:sz w:val="24"/>
          <w:szCs w:val="24"/>
          <w:lang w:val="en-US"/>
        </w:rPr>
        <w:t xml:space="preserve"> have</w:t>
      </w:r>
      <w:r w:rsidR="00C61590" w:rsidRPr="005B1F27">
        <w:rPr>
          <w:rFonts w:ascii="Times New Roman" w:hAnsi="Times New Roman" w:cs="Times New Roman"/>
          <w:color w:val="000000" w:themeColor="text1"/>
          <w:sz w:val="24"/>
          <w:szCs w:val="24"/>
          <w:lang w:val="en-US"/>
        </w:rPr>
        <w:t xml:space="preserve"> completed, non-trapped dye molecules were removed by washing the NPs in phosphate buffered saline (PBS) solution for 3 times. Then</w:t>
      </w:r>
      <w:r w:rsidR="008A4093" w:rsidRPr="005B1F27">
        <w:rPr>
          <w:rFonts w:ascii="Times New Roman" w:hAnsi="Times New Roman" w:cs="Times New Roman"/>
          <w:color w:val="000000" w:themeColor="text1"/>
          <w:sz w:val="24"/>
          <w:szCs w:val="24"/>
          <w:lang w:val="en-US"/>
        </w:rPr>
        <w:t>,</w:t>
      </w:r>
      <w:r w:rsidR="00C61590" w:rsidRPr="005B1F27">
        <w:rPr>
          <w:rFonts w:ascii="Times New Roman" w:hAnsi="Times New Roman" w:cs="Times New Roman"/>
          <w:color w:val="000000" w:themeColor="text1"/>
          <w:sz w:val="24"/>
          <w:szCs w:val="24"/>
          <w:lang w:val="en-US"/>
        </w:rPr>
        <w:t xml:space="preserve"> </w:t>
      </w:r>
      <w:r w:rsidR="002D3F98" w:rsidRPr="005B1F27">
        <w:rPr>
          <w:rFonts w:ascii="Times New Roman" w:hAnsi="Times New Roman" w:cs="Times New Roman"/>
          <w:color w:val="000000" w:themeColor="text1"/>
          <w:sz w:val="24"/>
          <w:szCs w:val="24"/>
          <w:lang w:val="en-US"/>
        </w:rPr>
        <w:lastRenderedPageBreak/>
        <w:t>certain amount of PEGMA NPs</w:t>
      </w:r>
      <w:r w:rsidR="00C61590" w:rsidRPr="005B1F27">
        <w:rPr>
          <w:rFonts w:ascii="Times New Roman" w:hAnsi="Times New Roman" w:cs="Times New Roman"/>
          <w:color w:val="000000" w:themeColor="text1"/>
          <w:sz w:val="24"/>
          <w:szCs w:val="24"/>
          <w:lang w:val="en-US"/>
        </w:rPr>
        <w:t xml:space="preserve"> were dispersed in 30 mL of PBS and poured into 3 </w:t>
      </w:r>
      <w:r w:rsidR="008A4093" w:rsidRPr="005B1F27">
        <w:rPr>
          <w:rFonts w:ascii="Times New Roman" w:hAnsi="Times New Roman" w:cs="Times New Roman"/>
          <w:color w:val="000000" w:themeColor="text1"/>
          <w:sz w:val="24"/>
          <w:szCs w:val="24"/>
          <w:lang w:val="en-US"/>
        </w:rPr>
        <w:t xml:space="preserve">separate </w:t>
      </w:r>
      <w:r w:rsidR="00C61590" w:rsidRPr="005B1F27">
        <w:rPr>
          <w:rFonts w:ascii="Times New Roman" w:hAnsi="Times New Roman" w:cs="Times New Roman"/>
          <w:color w:val="000000" w:themeColor="text1"/>
          <w:sz w:val="24"/>
          <w:szCs w:val="24"/>
          <w:lang w:val="en-US"/>
        </w:rPr>
        <w:t xml:space="preserve">vials with </w:t>
      </w:r>
      <w:r w:rsidR="006F019D" w:rsidRPr="005B1F27">
        <w:rPr>
          <w:rFonts w:ascii="Times New Roman" w:hAnsi="Times New Roman" w:cs="Times New Roman"/>
          <w:color w:val="000000" w:themeColor="text1"/>
          <w:sz w:val="24"/>
          <w:szCs w:val="24"/>
          <w:lang w:val="en-US"/>
        </w:rPr>
        <w:t xml:space="preserve">identical </w:t>
      </w:r>
      <w:r w:rsidR="00C61590" w:rsidRPr="005B1F27">
        <w:rPr>
          <w:rFonts w:ascii="Times New Roman" w:hAnsi="Times New Roman" w:cs="Times New Roman"/>
          <w:color w:val="000000" w:themeColor="text1"/>
          <w:sz w:val="24"/>
          <w:szCs w:val="24"/>
          <w:lang w:val="en-US"/>
        </w:rPr>
        <w:t>volumes i.e., 10 mL</w:t>
      </w:r>
      <w:r w:rsidR="002D3F98" w:rsidRPr="005B1F27">
        <w:rPr>
          <w:rFonts w:ascii="Times New Roman" w:hAnsi="Times New Roman" w:cs="Times New Roman"/>
          <w:color w:val="000000" w:themeColor="text1"/>
          <w:sz w:val="24"/>
          <w:szCs w:val="24"/>
          <w:lang w:val="en-US"/>
        </w:rPr>
        <w:t>.</w:t>
      </w:r>
      <w:r w:rsidR="00C61590" w:rsidRPr="005B1F27">
        <w:rPr>
          <w:rFonts w:ascii="Times New Roman" w:hAnsi="Times New Roman" w:cs="Times New Roman"/>
          <w:color w:val="000000" w:themeColor="text1"/>
          <w:sz w:val="24"/>
          <w:szCs w:val="24"/>
          <w:lang w:val="en-US"/>
        </w:rPr>
        <w:t xml:space="preserve"> 10 mg of fructose was added to the first vial, 10 mg of glucose was added to the second vial and the third vial left as it is</w:t>
      </w:r>
      <w:r w:rsidR="00AF7669" w:rsidRPr="005B1F27">
        <w:rPr>
          <w:rFonts w:ascii="Times New Roman" w:hAnsi="Times New Roman" w:cs="Times New Roman"/>
          <w:color w:val="000000" w:themeColor="text1"/>
          <w:sz w:val="24"/>
          <w:szCs w:val="24"/>
          <w:lang w:val="en-US"/>
        </w:rPr>
        <w:t>,</w:t>
      </w:r>
      <w:r w:rsidR="00C61590" w:rsidRPr="005B1F27">
        <w:rPr>
          <w:rFonts w:ascii="Times New Roman" w:hAnsi="Times New Roman" w:cs="Times New Roman"/>
          <w:color w:val="000000" w:themeColor="text1"/>
          <w:sz w:val="24"/>
          <w:szCs w:val="24"/>
          <w:lang w:val="en-US"/>
        </w:rPr>
        <w:t xml:space="preserve"> as the control sample. The </w:t>
      </w:r>
      <w:r w:rsidR="008A4093" w:rsidRPr="005B1F27">
        <w:rPr>
          <w:rFonts w:ascii="Times New Roman" w:hAnsi="Times New Roman" w:cs="Times New Roman"/>
          <w:color w:val="000000" w:themeColor="text1"/>
          <w:sz w:val="24"/>
          <w:szCs w:val="24"/>
          <w:lang w:val="en-US"/>
        </w:rPr>
        <w:t>vials</w:t>
      </w:r>
      <w:r w:rsidR="00C61590" w:rsidRPr="005B1F27">
        <w:rPr>
          <w:rFonts w:ascii="Times New Roman" w:hAnsi="Times New Roman" w:cs="Times New Roman"/>
          <w:color w:val="000000" w:themeColor="text1"/>
          <w:sz w:val="24"/>
          <w:szCs w:val="24"/>
          <w:lang w:val="en-US"/>
        </w:rPr>
        <w:t xml:space="preserve"> were placed on a magnetic stirrer and heated to a constant temperature of 37°C. Finally, the absorbance data were recorded using a UV-Vis spectrophotometer after 0.5, 1, 2, 4, 6, 12, 24, and 48 h. </w:t>
      </w:r>
    </w:p>
    <w:p w:rsidR="009A710F" w:rsidRPr="005B1F27" w:rsidRDefault="009A710F" w:rsidP="005B1F27">
      <w:pPr>
        <w:tabs>
          <w:tab w:val="left" w:pos="567"/>
          <w:tab w:val="left" w:pos="3779"/>
        </w:tabs>
        <w:spacing w:line="360" w:lineRule="auto"/>
        <w:jc w:val="both"/>
        <w:rPr>
          <w:rFonts w:ascii="Times New Roman" w:hAnsi="Times New Roman" w:cs="Times New Roman"/>
          <w:color w:val="000000" w:themeColor="text1"/>
          <w:sz w:val="24"/>
          <w:szCs w:val="24"/>
          <w:lang w:val="en-US"/>
        </w:rPr>
      </w:pPr>
    </w:p>
    <w:p w:rsidR="00C61590" w:rsidRPr="005B1F27" w:rsidRDefault="00D53568" w:rsidP="005B1F27">
      <w:pPr>
        <w:pStyle w:val="ListeParagraf"/>
        <w:numPr>
          <w:ilvl w:val="1"/>
          <w:numId w:val="5"/>
        </w:numPr>
        <w:tabs>
          <w:tab w:val="left" w:pos="426"/>
          <w:tab w:val="left" w:pos="567"/>
        </w:tabs>
        <w:spacing w:line="360" w:lineRule="auto"/>
        <w:ind w:left="709"/>
        <w:jc w:val="both"/>
        <w:rPr>
          <w:rFonts w:ascii="Times New Roman" w:hAnsi="Times New Roman" w:cs="Times New Roman"/>
          <w:b/>
          <w:bCs/>
          <w:color w:val="000000" w:themeColor="text1"/>
          <w:sz w:val="24"/>
          <w:szCs w:val="24"/>
          <w:lang w:val="en-US"/>
        </w:rPr>
      </w:pPr>
      <w:r w:rsidRPr="005B1F27">
        <w:rPr>
          <w:rFonts w:ascii="Times New Roman" w:hAnsi="Times New Roman" w:cs="Times New Roman"/>
          <w:b/>
          <w:bCs/>
          <w:color w:val="000000" w:themeColor="text1"/>
          <w:sz w:val="24"/>
          <w:szCs w:val="24"/>
          <w:lang w:val="en-US"/>
        </w:rPr>
        <w:t xml:space="preserve">Sample </w:t>
      </w:r>
      <w:r w:rsidR="00C61590" w:rsidRPr="005B1F27">
        <w:rPr>
          <w:rFonts w:ascii="Times New Roman" w:hAnsi="Times New Roman" w:cs="Times New Roman"/>
          <w:b/>
          <w:bCs/>
          <w:color w:val="000000" w:themeColor="text1"/>
          <w:sz w:val="24"/>
          <w:szCs w:val="24"/>
          <w:lang w:val="en-US"/>
        </w:rPr>
        <w:t>Characterization</w:t>
      </w:r>
      <w:r w:rsidR="001E0666" w:rsidRPr="005B1F27">
        <w:rPr>
          <w:rFonts w:ascii="Times New Roman" w:hAnsi="Times New Roman" w:cs="Times New Roman"/>
          <w:b/>
          <w:bCs/>
          <w:color w:val="000000" w:themeColor="text1"/>
          <w:sz w:val="24"/>
          <w:szCs w:val="24"/>
          <w:lang w:val="en-US"/>
        </w:rPr>
        <w:t xml:space="preserve"> </w:t>
      </w:r>
    </w:p>
    <w:p w:rsidR="00A40318" w:rsidRPr="005B1F27" w:rsidRDefault="00310E72" w:rsidP="005B1F27">
      <w:pPr>
        <w:spacing w:line="360" w:lineRule="auto"/>
        <w:ind w:firstLine="708"/>
        <w:jc w:val="both"/>
        <w:rPr>
          <w:rFonts w:ascii="Times New Roman" w:hAnsi="Times New Roman" w:cs="Times New Roman"/>
          <w:color w:val="FF0000"/>
          <w:sz w:val="24"/>
          <w:szCs w:val="24"/>
          <w:lang w:val="en-US"/>
        </w:rPr>
      </w:pPr>
      <w:r w:rsidRPr="005B1F27">
        <w:rPr>
          <w:rFonts w:ascii="Times New Roman" w:eastAsia="Times New Roman" w:hAnsi="Times New Roman" w:cs="Times New Roman"/>
          <w:sz w:val="24"/>
          <w:szCs w:val="24"/>
          <w:lang w:val="en-US" w:eastAsia="tr-TR"/>
        </w:rPr>
        <w:t>FT</w:t>
      </w:r>
      <w:r w:rsidR="00447636" w:rsidRPr="005B1F27">
        <w:rPr>
          <w:rFonts w:ascii="Times New Roman" w:eastAsia="Times New Roman" w:hAnsi="Times New Roman" w:cs="Times New Roman"/>
          <w:sz w:val="24"/>
          <w:szCs w:val="24"/>
          <w:lang w:val="en-US" w:eastAsia="tr-TR"/>
        </w:rPr>
        <w:t>-</w:t>
      </w:r>
      <w:r w:rsidRPr="005B1F27">
        <w:rPr>
          <w:rFonts w:ascii="Times New Roman" w:eastAsia="Times New Roman" w:hAnsi="Times New Roman" w:cs="Times New Roman"/>
          <w:sz w:val="24"/>
          <w:szCs w:val="24"/>
          <w:lang w:val="en-US" w:eastAsia="tr-TR"/>
        </w:rPr>
        <w:t>IR spectr</w:t>
      </w:r>
      <w:r w:rsidR="00635CC6" w:rsidRPr="005B1F27">
        <w:rPr>
          <w:rFonts w:ascii="Times New Roman" w:eastAsia="Times New Roman" w:hAnsi="Times New Roman" w:cs="Times New Roman"/>
          <w:sz w:val="24"/>
          <w:szCs w:val="24"/>
          <w:lang w:val="en-US" w:eastAsia="tr-TR"/>
        </w:rPr>
        <w:t>um</w:t>
      </w:r>
      <w:r w:rsidRPr="005B1F27">
        <w:rPr>
          <w:rFonts w:ascii="Times New Roman" w:eastAsia="Times New Roman" w:hAnsi="Times New Roman" w:cs="Times New Roman"/>
          <w:sz w:val="24"/>
          <w:szCs w:val="24"/>
          <w:lang w:val="en-US" w:eastAsia="tr-TR"/>
        </w:rPr>
        <w:t xml:space="preserve"> of the</w:t>
      </w:r>
      <w:r w:rsidR="00635CC6" w:rsidRPr="005B1F27">
        <w:rPr>
          <w:rFonts w:ascii="Times New Roman" w:eastAsia="Times New Roman" w:hAnsi="Times New Roman" w:cs="Times New Roman"/>
          <w:sz w:val="24"/>
          <w:szCs w:val="24"/>
          <w:lang w:val="en-US" w:eastAsia="tr-TR"/>
        </w:rPr>
        <w:t xml:space="preserve"> </w:t>
      </w:r>
      <w:r w:rsidR="00D53568" w:rsidRPr="005B1F27">
        <w:rPr>
          <w:rFonts w:ascii="Times New Roman" w:eastAsia="Times New Roman" w:hAnsi="Times New Roman" w:cs="Times New Roman"/>
          <w:sz w:val="24"/>
          <w:szCs w:val="24"/>
          <w:lang w:val="en-US" w:eastAsia="tr-TR"/>
        </w:rPr>
        <w:t>crosslinker</w:t>
      </w:r>
      <w:r w:rsidRPr="005B1F27">
        <w:rPr>
          <w:rFonts w:ascii="Times New Roman" w:eastAsia="Times New Roman" w:hAnsi="Times New Roman" w:cs="Times New Roman"/>
          <w:sz w:val="24"/>
          <w:szCs w:val="24"/>
          <w:lang w:val="en-US" w:eastAsia="tr-TR"/>
        </w:rPr>
        <w:t xml:space="preserve"> </w:t>
      </w:r>
      <w:r w:rsidR="00635CC6" w:rsidRPr="005B1F27">
        <w:rPr>
          <w:rFonts w:ascii="Times New Roman" w:eastAsia="Times New Roman" w:hAnsi="Times New Roman" w:cs="Times New Roman"/>
          <w:sz w:val="24"/>
          <w:szCs w:val="24"/>
          <w:lang w:val="en-US" w:eastAsia="tr-TR"/>
        </w:rPr>
        <w:t>was</w:t>
      </w:r>
      <w:r w:rsidRPr="005B1F27">
        <w:rPr>
          <w:rFonts w:ascii="Times New Roman" w:eastAsia="Times New Roman" w:hAnsi="Times New Roman" w:cs="Times New Roman"/>
          <w:sz w:val="24"/>
          <w:szCs w:val="24"/>
          <w:lang w:val="en-US" w:eastAsia="tr-TR"/>
        </w:rPr>
        <w:t xml:space="preserve"> </w:t>
      </w:r>
      <w:r w:rsidR="008A4093" w:rsidRPr="005B1F27">
        <w:rPr>
          <w:rFonts w:ascii="Times New Roman" w:eastAsia="Times New Roman" w:hAnsi="Times New Roman" w:cs="Times New Roman"/>
          <w:sz w:val="24"/>
          <w:szCs w:val="24"/>
          <w:lang w:val="en-US" w:eastAsia="tr-TR"/>
        </w:rPr>
        <w:t>obtained</w:t>
      </w:r>
      <w:r w:rsidRPr="005B1F27">
        <w:rPr>
          <w:rFonts w:ascii="Times New Roman" w:eastAsia="Times New Roman" w:hAnsi="Times New Roman" w:cs="Times New Roman"/>
          <w:sz w:val="24"/>
          <w:szCs w:val="24"/>
          <w:lang w:val="en-US" w:eastAsia="tr-TR"/>
        </w:rPr>
        <w:t xml:space="preserve"> over the range of 4000</w:t>
      </w:r>
      <w:r w:rsidR="006F0B4D" w:rsidRPr="005B1F27">
        <w:rPr>
          <w:rFonts w:ascii="Times New Roman" w:eastAsia="Times New Roman" w:hAnsi="Times New Roman" w:cs="Times New Roman"/>
          <w:sz w:val="24"/>
          <w:szCs w:val="24"/>
          <w:lang w:val="en-US" w:eastAsia="tr-TR"/>
        </w:rPr>
        <w:t xml:space="preserve"> </w:t>
      </w:r>
      <w:r w:rsidRPr="005B1F27">
        <w:rPr>
          <w:rFonts w:ascii="Times New Roman" w:eastAsia="Times New Roman" w:hAnsi="Times New Roman" w:cs="Times New Roman"/>
          <w:sz w:val="24"/>
          <w:szCs w:val="24"/>
          <w:lang w:val="en-US" w:eastAsia="tr-TR"/>
        </w:rPr>
        <w:t>–</w:t>
      </w:r>
      <w:r w:rsidR="006F0B4D" w:rsidRPr="005B1F27">
        <w:rPr>
          <w:rFonts w:ascii="Times New Roman" w:eastAsia="Times New Roman" w:hAnsi="Times New Roman" w:cs="Times New Roman"/>
          <w:sz w:val="24"/>
          <w:szCs w:val="24"/>
          <w:lang w:val="en-US" w:eastAsia="tr-TR"/>
        </w:rPr>
        <w:t xml:space="preserve"> </w:t>
      </w:r>
      <w:r w:rsidR="00F21093" w:rsidRPr="005B1F27">
        <w:rPr>
          <w:rFonts w:ascii="Times New Roman" w:eastAsia="Times New Roman" w:hAnsi="Times New Roman" w:cs="Times New Roman"/>
          <w:sz w:val="24"/>
          <w:szCs w:val="24"/>
          <w:lang w:val="en-US" w:eastAsia="tr-TR"/>
        </w:rPr>
        <w:t>4</w:t>
      </w:r>
      <w:r w:rsidRPr="005B1F27">
        <w:rPr>
          <w:rFonts w:ascii="Times New Roman" w:eastAsia="Times New Roman" w:hAnsi="Times New Roman" w:cs="Times New Roman"/>
          <w:sz w:val="24"/>
          <w:szCs w:val="24"/>
          <w:lang w:val="en-US" w:eastAsia="tr-TR"/>
        </w:rPr>
        <w:t>00 c</w:t>
      </w:r>
      <w:r w:rsidR="0082547C" w:rsidRPr="005B1F27">
        <w:rPr>
          <w:rFonts w:ascii="Times New Roman" w:eastAsia="Times New Roman" w:hAnsi="Times New Roman" w:cs="Times New Roman"/>
          <w:sz w:val="24"/>
          <w:szCs w:val="24"/>
          <w:lang w:val="en-US" w:eastAsia="tr-TR"/>
        </w:rPr>
        <w:t>m</w:t>
      </w:r>
      <w:r w:rsidR="006F0B4D" w:rsidRPr="005B1F27">
        <w:rPr>
          <w:rFonts w:ascii="Times New Roman" w:eastAsia="Times New Roman" w:hAnsi="Times New Roman" w:cs="Times New Roman"/>
          <w:sz w:val="24"/>
          <w:szCs w:val="24"/>
          <w:vertAlign w:val="superscript"/>
          <w:lang w:val="en-US" w:eastAsia="tr-TR"/>
        </w:rPr>
        <w:t>-</w:t>
      </w:r>
      <w:r w:rsidR="0082547C" w:rsidRPr="005B1F27">
        <w:rPr>
          <w:rFonts w:ascii="Times New Roman" w:eastAsia="Times New Roman" w:hAnsi="Times New Roman" w:cs="Times New Roman"/>
          <w:sz w:val="24"/>
          <w:szCs w:val="24"/>
          <w:vertAlign w:val="superscript"/>
          <w:lang w:val="en-US" w:eastAsia="tr-TR"/>
        </w:rPr>
        <w:t>1</w:t>
      </w:r>
      <w:r w:rsidRPr="005B1F27">
        <w:rPr>
          <w:rFonts w:ascii="Times New Roman" w:eastAsia="Times New Roman" w:hAnsi="Times New Roman" w:cs="Times New Roman"/>
          <w:position w:val="8"/>
          <w:sz w:val="24"/>
          <w:szCs w:val="24"/>
          <w:lang w:val="en-US" w:eastAsia="tr-TR"/>
        </w:rPr>
        <w:t xml:space="preserve"> </w:t>
      </w:r>
      <w:r w:rsidRPr="005B1F27">
        <w:rPr>
          <w:rFonts w:ascii="Times New Roman" w:eastAsia="Times New Roman" w:hAnsi="Times New Roman" w:cs="Times New Roman"/>
          <w:sz w:val="24"/>
          <w:szCs w:val="24"/>
          <w:lang w:val="en-US" w:eastAsia="tr-TR"/>
        </w:rPr>
        <w:t>at a resolution of 4 c</w:t>
      </w:r>
      <w:r w:rsidR="0082547C" w:rsidRPr="005B1F27">
        <w:rPr>
          <w:rFonts w:ascii="Times New Roman" w:eastAsia="Times New Roman" w:hAnsi="Times New Roman" w:cs="Times New Roman"/>
          <w:sz w:val="24"/>
          <w:szCs w:val="24"/>
          <w:lang w:val="en-US" w:eastAsia="tr-TR"/>
        </w:rPr>
        <w:t>m</w:t>
      </w:r>
      <w:r w:rsidR="006F0B4D" w:rsidRPr="005B1F27">
        <w:rPr>
          <w:rFonts w:ascii="Times New Roman" w:eastAsia="Times New Roman" w:hAnsi="Times New Roman" w:cs="Times New Roman"/>
          <w:sz w:val="24"/>
          <w:szCs w:val="24"/>
          <w:vertAlign w:val="superscript"/>
          <w:lang w:val="en-US" w:eastAsia="tr-TR"/>
        </w:rPr>
        <w:t xml:space="preserve">-1 </w:t>
      </w:r>
      <w:r w:rsidRPr="005B1F27">
        <w:rPr>
          <w:rFonts w:ascii="Times New Roman" w:eastAsia="Times New Roman" w:hAnsi="Times New Roman" w:cs="Times New Roman"/>
          <w:sz w:val="24"/>
          <w:szCs w:val="24"/>
          <w:lang w:val="en-US" w:eastAsia="tr-TR"/>
        </w:rPr>
        <w:t xml:space="preserve">using </w:t>
      </w:r>
      <w:r w:rsidR="004955E5" w:rsidRPr="005B1F27">
        <w:rPr>
          <w:rFonts w:ascii="Times New Roman" w:eastAsia="Times New Roman" w:hAnsi="Times New Roman" w:cs="Times New Roman"/>
          <w:sz w:val="24"/>
          <w:szCs w:val="24"/>
          <w:lang w:val="en-US" w:eastAsia="tr-TR"/>
        </w:rPr>
        <w:t xml:space="preserve">a </w:t>
      </w:r>
      <w:r w:rsidR="00D53568" w:rsidRPr="005B1F27">
        <w:rPr>
          <w:rFonts w:ascii="Times New Roman" w:eastAsia="Times New Roman" w:hAnsi="Times New Roman" w:cs="Times New Roman"/>
          <w:sz w:val="24"/>
          <w:szCs w:val="24"/>
          <w:lang w:val="en-US" w:eastAsia="tr-TR"/>
        </w:rPr>
        <w:t>Bruker VERTEX-70 sp</w:t>
      </w:r>
      <w:r w:rsidRPr="005B1F27">
        <w:rPr>
          <w:rFonts w:ascii="Times New Roman" w:eastAsia="Times New Roman" w:hAnsi="Times New Roman" w:cs="Times New Roman"/>
          <w:sz w:val="24"/>
          <w:szCs w:val="24"/>
          <w:lang w:val="en-US" w:eastAsia="tr-TR"/>
        </w:rPr>
        <w:t>ectroscopy. Solid-state</w:t>
      </w:r>
      <w:r w:rsidR="0082547C" w:rsidRPr="005B1F27">
        <w:rPr>
          <w:rFonts w:ascii="Times New Roman" w:eastAsia="Times New Roman" w:hAnsi="Times New Roman" w:cs="Times New Roman"/>
          <w:sz w:val="24"/>
          <w:szCs w:val="24"/>
          <w:lang w:val="en-US" w:eastAsia="tr-TR"/>
        </w:rPr>
        <w:t xml:space="preserve"> </w:t>
      </w:r>
      <w:r w:rsidR="0082547C" w:rsidRPr="005B1F27">
        <w:rPr>
          <w:rFonts w:ascii="Times New Roman" w:eastAsia="Times New Roman" w:hAnsi="Times New Roman" w:cs="Times New Roman"/>
          <w:sz w:val="24"/>
          <w:szCs w:val="24"/>
          <w:vertAlign w:val="superscript"/>
          <w:lang w:val="en-US" w:eastAsia="tr-TR"/>
        </w:rPr>
        <w:t>1</w:t>
      </w:r>
      <w:r w:rsidR="0082547C" w:rsidRPr="005B1F27">
        <w:rPr>
          <w:rFonts w:ascii="Times New Roman" w:eastAsia="Times New Roman" w:hAnsi="Times New Roman" w:cs="Times New Roman"/>
          <w:sz w:val="24"/>
          <w:szCs w:val="24"/>
          <w:lang w:val="en-US" w:eastAsia="tr-TR"/>
        </w:rPr>
        <w:t>H-</w:t>
      </w:r>
      <w:r w:rsidRPr="005B1F27">
        <w:rPr>
          <w:rFonts w:ascii="Times New Roman" w:eastAsia="Times New Roman" w:hAnsi="Times New Roman" w:cs="Times New Roman"/>
          <w:sz w:val="24"/>
          <w:szCs w:val="24"/>
          <w:lang w:val="en-US" w:eastAsia="tr-TR"/>
        </w:rPr>
        <w:t xml:space="preserve">NMR </w:t>
      </w:r>
      <w:r w:rsidR="00AC2566" w:rsidRPr="005B1F27">
        <w:rPr>
          <w:rFonts w:ascii="Times New Roman" w:eastAsia="Times New Roman" w:hAnsi="Times New Roman" w:cs="Times New Roman"/>
          <w:sz w:val="24"/>
          <w:szCs w:val="24"/>
          <w:lang w:val="en-US" w:eastAsia="tr-TR"/>
        </w:rPr>
        <w:t xml:space="preserve">spectrum </w:t>
      </w:r>
      <w:r w:rsidRPr="005B1F27">
        <w:rPr>
          <w:rFonts w:ascii="Times New Roman" w:eastAsia="Times New Roman" w:hAnsi="Times New Roman" w:cs="Times New Roman"/>
          <w:sz w:val="24"/>
          <w:szCs w:val="24"/>
          <w:lang w:val="en-US" w:eastAsia="tr-TR"/>
        </w:rPr>
        <w:t xml:space="preserve">was recorded on a </w:t>
      </w:r>
      <w:r w:rsidR="0082547C" w:rsidRPr="005B1F27">
        <w:rPr>
          <w:rFonts w:ascii="Times New Roman" w:eastAsia="Times New Roman" w:hAnsi="Times New Roman" w:cs="Times New Roman"/>
          <w:sz w:val="24"/>
          <w:szCs w:val="24"/>
          <w:lang w:val="en-US" w:eastAsia="tr-TR"/>
        </w:rPr>
        <w:t>Varian 400</w:t>
      </w:r>
      <w:r w:rsidRPr="005B1F27">
        <w:rPr>
          <w:rFonts w:ascii="Times New Roman" w:eastAsia="Times New Roman" w:hAnsi="Times New Roman" w:cs="Times New Roman"/>
          <w:sz w:val="24"/>
          <w:szCs w:val="24"/>
          <w:lang w:val="en-US" w:eastAsia="tr-TR"/>
        </w:rPr>
        <w:t xml:space="preserve"> MHz spectrometer with a </w:t>
      </w:r>
      <w:r w:rsidR="004F09C4" w:rsidRPr="005B1F27">
        <w:rPr>
          <w:rFonts w:ascii="Times New Roman" w:eastAsia="Times New Roman" w:hAnsi="Times New Roman" w:cs="Times New Roman"/>
          <w:sz w:val="24"/>
          <w:szCs w:val="24"/>
          <w:lang w:val="en-US" w:eastAsia="tr-TR"/>
        </w:rPr>
        <w:t>5</w:t>
      </w:r>
      <w:r w:rsidRPr="005B1F27">
        <w:rPr>
          <w:rFonts w:ascii="Times New Roman" w:eastAsia="Times New Roman" w:hAnsi="Times New Roman" w:cs="Times New Roman"/>
          <w:sz w:val="24"/>
          <w:szCs w:val="24"/>
          <w:lang w:val="en-US" w:eastAsia="tr-TR"/>
        </w:rPr>
        <w:t xml:space="preserve"> mm double- resonance probe, sample spinning rate of 8.0 kHz, contact time of 2 m</w:t>
      </w:r>
      <w:r w:rsidR="004955E5" w:rsidRPr="005B1F27">
        <w:rPr>
          <w:rFonts w:ascii="Times New Roman" w:eastAsia="Times New Roman" w:hAnsi="Times New Roman" w:cs="Times New Roman"/>
          <w:sz w:val="24"/>
          <w:szCs w:val="24"/>
          <w:lang w:val="en-US" w:eastAsia="tr-TR"/>
        </w:rPr>
        <w:t>s</w:t>
      </w:r>
      <w:r w:rsidR="00D53568" w:rsidRPr="005B1F27">
        <w:rPr>
          <w:rFonts w:ascii="Times New Roman" w:eastAsia="Times New Roman" w:hAnsi="Times New Roman" w:cs="Times New Roman"/>
          <w:sz w:val="24"/>
          <w:szCs w:val="24"/>
          <w:lang w:val="en-US" w:eastAsia="tr-TR"/>
        </w:rPr>
        <w:t>, and</w:t>
      </w:r>
      <w:r w:rsidRPr="005B1F27">
        <w:rPr>
          <w:rFonts w:ascii="Times New Roman" w:eastAsia="Times New Roman" w:hAnsi="Times New Roman" w:cs="Times New Roman"/>
          <w:sz w:val="24"/>
          <w:szCs w:val="24"/>
          <w:lang w:val="en-US" w:eastAsia="tr-TR"/>
        </w:rPr>
        <w:t xml:space="preserve"> a pulse delay of 5 s</w:t>
      </w:r>
      <w:r w:rsidR="00D44BE1" w:rsidRPr="005B1F27">
        <w:rPr>
          <w:rFonts w:ascii="Times New Roman" w:eastAsia="Times New Roman" w:hAnsi="Times New Roman" w:cs="Times New Roman"/>
          <w:sz w:val="24"/>
          <w:szCs w:val="24"/>
          <w:lang w:val="en-US" w:eastAsia="tr-TR"/>
        </w:rPr>
        <w:t xml:space="preserve"> to verify the formation of the material.</w:t>
      </w:r>
      <w:r w:rsidRPr="005B1F27">
        <w:rPr>
          <w:rFonts w:ascii="Times New Roman" w:eastAsia="Times New Roman" w:hAnsi="Times New Roman" w:cs="Times New Roman"/>
          <w:sz w:val="24"/>
          <w:szCs w:val="24"/>
          <w:lang w:val="en-US" w:eastAsia="tr-TR"/>
        </w:rPr>
        <w:t xml:space="preserve"> </w:t>
      </w:r>
      <w:r w:rsidR="00405F92" w:rsidRPr="005B1F27">
        <w:rPr>
          <w:rFonts w:ascii="Times New Roman" w:hAnsi="Times New Roman" w:cs="Times New Roman"/>
          <w:sz w:val="24"/>
          <w:szCs w:val="24"/>
          <w:lang w:val="en-US"/>
        </w:rPr>
        <w:t xml:space="preserve">The following numbering scheme </w:t>
      </w:r>
      <w:r w:rsidR="00D53568" w:rsidRPr="005B1F27">
        <w:rPr>
          <w:rFonts w:ascii="Times New Roman" w:hAnsi="Times New Roman" w:cs="Times New Roman"/>
          <w:sz w:val="24"/>
          <w:szCs w:val="24"/>
          <w:lang w:val="en-US"/>
        </w:rPr>
        <w:t>was</w:t>
      </w:r>
      <w:r w:rsidR="00405F92" w:rsidRPr="005B1F27">
        <w:rPr>
          <w:rFonts w:ascii="Times New Roman" w:hAnsi="Times New Roman" w:cs="Times New Roman"/>
          <w:sz w:val="24"/>
          <w:szCs w:val="24"/>
          <w:lang w:val="en-US"/>
        </w:rPr>
        <w:t xml:space="preserve"> used </w:t>
      </w:r>
      <w:r w:rsidR="00D53568" w:rsidRPr="005B1F27">
        <w:rPr>
          <w:rFonts w:ascii="Times New Roman" w:hAnsi="Times New Roman" w:cs="Times New Roman"/>
          <w:sz w:val="24"/>
          <w:szCs w:val="24"/>
          <w:lang w:val="en-US"/>
        </w:rPr>
        <w:t xml:space="preserve">to determine the sample; </w:t>
      </w:r>
      <w:r w:rsidR="00D53568" w:rsidRPr="005B1F27">
        <w:rPr>
          <w:rFonts w:ascii="Times New Roman" w:hAnsi="Times New Roman" w:cs="Times New Roman"/>
          <w:color w:val="000000" w:themeColor="text1"/>
          <w:sz w:val="24"/>
          <w:szCs w:val="24"/>
          <w:lang w:val="en-US"/>
        </w:rPr>
        <w:t xml:space="preserve">400 MHz, DMSO-d6, ppm, </w:t>
      </w:r>
      <w:r w:rsidR="00405F92" w:rsidRPr="005B1F27">
        <w:rPr>
          <w:rFonts w:ascii="Times New Roman" w:hAnsi="Times New Roman" w:cs="Times New Roman"/>
          <w:color w:val="000000" w:themeColor="text1"/>
          <w:sz w:val="24"/>
          <w:szCs w:val="24"/>
          <w:lang w:val="en-US"/>
        </w:rPr>
        <w:t>δ</w:t>
      </w:r>
      <w:r w:rsidR="009D588B" w:rsidRPr="005B1F27">
        <w:rPr>
          <w:rFonts w:ascii="Times New Roman" w:hAnsi="Times New Roman" w:cs="Times New Roman"/>
          <w:color w:val="000000" w:themeColor="text1"/>
          <w:sz w:val="24"/>
          <w:szCs w:val="24"/>
          <w:lang w:val="en-US"/>
        </w:rPr>
        <w:t>=</w:t>
      </w:r>
      <w:r w:rsidR="00184CB3" w:rsidRPr="005B1F27">
        <w:rPr>
          <w:rFonts w:ascii="Times New Roman" w:hAnsi="Times New Roman" w:cs="Times New Roman"/>
          <w:color w:val="000000" w:themeColor="text1"/>
          <w:sz w:val="24"/>
          <w:szCs w:val="24"/>
          <w:lang w:val="en-US"/>
        </w:rPr>
        <w:t xml:space="preserve"> </w:t>
      </w:r>
      <w:r w:rsidR="00405F92" w:rsidRPr="005B1F27">
        <w:rPr>
          <w:rFonts w:ascii="Times New Roman" w:hAnsi="Times New Roman" w:cs="Times New Roman"/>
          <w:color w:val="000000" w:themeColor="text1"/>
          <w:sz w:val="24"/>
          <w:szCs w:val="24"/>
          <w:lang w:val="en-US"/>
        </w:rPr>
        <w:t>8.79-8.67 (Ar-OH), 8.07 (B-OH), 7.25-723 (d), 7.18-7.16 (c), 6.60 (b), 6.36-6.</w:t>
      </w:r>
      <w:r w:rsidR="00405F92" w:rsidRPr="005B1F27">
        <w:rPr>
          <w:rFonts w:ascii="Times New Roman" w:hAnsi="Times New Roman" w:cs="Times New Roman"/>
          <w:sz w:val="24"/>
          <w:szCs w:val="24"/>
          <w:lang w:val="en-US"/>
        </w:rPr>
        <w:t>28 (f,e,g), 5.92 (a2), 5.88-5,85 (i), 5.04-5.00 (a1), 4.99-4.95 (j), 3.18-3.17 (h)</w:t>
      </w:r>
      <w:r w:rsidR="00C16915" w:rsidRPr="005B1F27">
        <w:rPr>
          <w:rFonts w:ascii="Times New Roman" w:hAnsi="Times New Roman" w:cs="Times New Roman"/>
          <w:sz w:val="24"/>
          <w:szCs w:val="24"/>
          <w:lang w:val="en-US"/>
        </w:rPr>
        <w:t>.</w:t>
      </w:r>
      <w:r w:rsidR="00A40318" w:rsidRPr="005B1F27">
        <w:rPr>
          <w:rFonts w:ascii="Times New Roman" w:hAnsi="Times New Roman" w:cs="Times New Roman"/>
          <w:sz w:val="24"/>
          <w:szCs w:val="24"/>
          <w:lang w:val="en-US"/>
        </w:rPr>
        <w:t xml:space="preserve"> The conversion efficiency for </w:t>
      </w:r>
      <w:r w:rsidR="00D44BE1" w:rsidRPr="005B1F27">
        <w:rPr>
          <w:rFonts w:ascii="Times New Roman" w:hAnsi="Times New Roman" w:cs="Times New Roman"/>
          <w:sz w:val="24"/>
          <w:szCs w:val="24"/>
          <w:lang w:val="en-US"/>
        </w:rPr>
        <w:t>the crosslinker</w:t>
      </w:r>
      <w:r w:rsidR="00A40318" w:rsidRPr="005B1F27">
        <w:rPr>
          <w:rFonts w:ascii="Times New Roman" w:hAnsi="Times New Roman" w:cs="Times New Roman"/>
          <w:sz w:val="24"/>
          <w:szCs w:val="24"/>
          <w:lang w:val="en-US"/>
        </w:rPr>
        <w:t xml:space="preserve"> was estimated using an integration on the reduction of H peaks in </w:t>
      </w:r>
      <w:r w:rsidR="00A40318" w:rsidRPr="005B1F27">
        <w:rPr>
          <w:rFonts w:ascii="Times New Roman" w:hAnsi="Times New Roman" w:cs="Times New Roman"/>
          <w:sz w:val="24"/>
          <w:szCs w:val="24"/>
          <w:vertAlign w:val="superscript"/>
          <w:lang w:val="en-US"/>
        </w:rPr>
        <w:t>1</w:t>
      </w:r>
      <w:r w:rsidR="00A40318" w:rsidRPr="005B1F27">
        <w:rPr>
          <w:rFonts w:ascii="Times New Roman" w:hAnsi="Times New Roman" w:cs="Times New Roman"/>
          <w:sz w:val="24"/>
          <w:szCs w:val="24"/>
          <w:lang w:val="en-US"/>
        </w:rPr>
        <w:t xml:space="preserve">H-NMR spectra of CRX-3 compared to the one </w:t>
      </w:r>
      <w:r w:rsidR="00D44BE1" w:rsidRPr="005B1F27">
        <w:rPr>
          <w:rFonts w:ascii="Times New Roman" w:hAnsi="Times New Roman" w:cs="Times New Roman"/>
          <w:sz w:val="24"/>
          <w:szCs w:val="24"/>
          <w:lang w:val="en-US"/>
        </w:rPr>
        <w:t>belongs</w:t>
      </w:r>
      <w:r w:rsidR="00A40318" w:rsidRPr="005B1F27">
        <w:rPr>
          <w:rFonts w:ascii="Times New Roman" w:hAnsi="Times New Roman" w:cs="Times New Roman"/>
          <w:sz w:val="24"/>
          <w:szCs w:val="24"/>
          <w:lang w:val="en-US"/>
        </w:rPr>
        <w:t xml:space="preserve"> to</w:t>
      </w:r>
      <w:r w:rsidR="00D44BE1" w:rsidRPr="005B1F27">
        <w:rPr>
          <w:rFonts w:ascii="Times New Roman" w:hAnsi="Times New Roman" w:cs="Times New Roman"/>
          <w:sz w:val="24"/>
          <w:szCs w:val="24"/>
          <w:lang w:val="en-US"/>
        </w:rPr>
        <w:t xml:space="preserve"> the</w:t>
      </w:r>
      <w:r w:rsidR="00A40318" w:rsidRPr="005B1F27">
        <w:rPr>
          <w:rFonts w:ascii="Times New Roman" w:hAnsi="Times New Roman" w:cs="Times New Roman"/>
          <w:sz w:val="24"/>
          <w:szCs w:val="24"/>
          <w:lang w:val="en-US"/>
        </w:rPr>
        <w:t xml:space="preserve"> precursors. The calculations were performed using MestraNova software. </w:t>
      </w:r>
    </w:p>
    <w:p w:rsidR="0018618E" w:rsidRDefault="00C16915" w:rsidP="00CF55FD">
      <w:pPr>
        <w:spacing w:line="360" w:lineRule="auto"/>
        <w:ind w:firstLine="708"/>
        <w:jc w:val="both"/>
        <w:rPr>
          <w:rFonts w:ascii="Times New Roman" w:hAnsi="Times New Roman" w:cs="Times New Roman"/>
          <w:sz w:val="24"/>
          <w:szCs w:val="24"/>
          <w:lang w:val="en-US"/>
        </w:rPr>
      </w:pPr>
      <w:r w:rsidRPr="005B1F27">
        <w:rPr>
          <w:rFonts w:ascii="Times New Roman" w:hAnsi="Times New Roman" w:cs="Times New Roman"/>
          <w:color w:val="000000" w:themeColor="text1"/>
          <w:sz w:val="24"/>
          <w:szCs w:val="24"/>
          <w:lang w:val="en-US"/>
        </w:rPr>
        <w:t xml:space="preserve"> </w:t>
      </w:r>
      <w:r w:rsidR="006F019D" w:rsidRPr="005B1F27">
        <w:rPr>
          <w:rFonts w:ascii="Times New Roman" w:hAnsi="Times New Roman" w:cs="Times New Roman"/>
          <w:sz w:val="24"/>
          <w:szCs w:val="24"/>
          <w:lang w:val="en-US"/>
        </w:rPr>
        <w:t xml:space="preserve">The morphology of </w:t>
      </w:r>
      <w:r w:rsidR="00AC2566" w:rsidRPr="005B1F27">
        <w:rPr>
          <w:rFonts w:ascii="Times New Roman" w:hAnsi="Times New Roman" w:cs="Times New Roman"/>
          <w:sz w:val="24"/>
          <w:szCs w:val="24"/>
          <w:lang w:val="en-US"/>
        </w:rPr>
        <w:t>PEGMA NPs</w:t>
      </w:r>
      <w:r w:rsidR="006F019D" w:rsidRPr="005B1F27">
        <w:rPr>
          <w:rFonts w:ascii="Times New Roman" w:hAnsi="Times New Roman" w:cs="Times New Roman"/>
          <w:sz w:val="24"/>
          <w:szCs w:val="24"/>
          <w:lang w:val="en-US"/>
        </w:rPr>
        <w:t xml:space="preserve"> was investigated </w:t>
      </w:r>
      <w:r w:rsidR="00AC2566" w:rsidRPr="005B1F27">
        <w:rPr>
          <w:rFonts w:ascii="Times New Roman" w:hAnsi="Times New Roman" w:cs="Times New Roman"/>
          <w:sz w:val="24"/>
          <w:szCs w:val="24"/>
          <w:lang w:val="en-US"/>
        </w:rPr>
        <w:t xml:space="preserve">in </w:t>
      </w:r>
      <w:r w:rsidR="006F019D" w:rsidRPr="005B1F27">
        <w:rPr>
          <w:rFonts w:ascii="Times New Roman" w:hAnsi="Times New Roman" w:cs="Times New Roman"/>
          <w:sz w:val="24"/>
          <w:szCs w:val="24"/>
          <w:lang w:val="en-US"/>
        </w:rPr>
        <w:t xml:space="preserve">as-centrifuged state using </w:t>
      </w:r>
      <w:r w:rsidR="00D15797" w:rsidRPr="005B1F27">
        <w:rPr>
          <w:rFonts w:ascii="Times New Roman" w:hAnsi="Times New Roman" w:cs="Times New Roman"/>
          <w:sz w:val="24"/>
          <w:szCs w:val="24"/>
          <w:lang w:val="en-US"/>
        </w:rPr>
        <w:t xml:space="preserve">SM Zeiss LS-10 </w:t>
      </w:r>
      <w:r w:rsidR="006F019D" w:rsidRPr="005B1F27">
        <w:rPr>
          <w:rFonts w:ascii="Times New Roman" w:hAnsi="Times New Roman" w:cs="Times New Roman"/>
          <w:sz w:val="24"/>
          <w:szCs w:val="24"/>
          <w:lang w:val="en-US"/>
        </w:rPr>
        <w:t>scanning electron microscope (SEM)</w:t>
      </w:r>
      <w:r w:rsidR="00AC2566" w:rsidRPr="005B1F27">
        <w:rPr>
          <w:rFonts w:ascii="Times New Roman" w:hAnsi="Times New Roman" w:cs="Times New Roman"/>
          <w:sz w:val="24"/>
          <w:szCs w:val="24"/>
          <w:lang w:val="en-US"/>
        </w:rPr>
        <w:t>. For transmission electron microscope (TEM) examinations</w:t>
      </w:r>
      <w:r w:rsidR="00A40318" w:rsidRPr="005B1F27">
        <w:rPr>
          <w:rFonts w:ascii="Times New Roman" w:hAnsi="Times New Roman" w:cs="Times New Roman"/>
          <w:sz w:val="24"/>
          <w:szCs w:val="24"/>
          <w:lang w:val="en-US"/>
        </w:rPr>
        <w:t>,</w:t>
      </w:r>
      <w:r w:rsidR="00AC2566" w:rsidRPr="005B1F27">
        <w:rPr>
          <w:rFonts w:ascii="Times New Roman" w:hAnsi="Times New Roman" w:cs="Times New Roman"/>
          <w:sz w:val="24"/>
          <w:szCs w:val="24"/>
          <w:lang w:val="en-US"/>
        </w:rPr>
        <w:t xml:space="preserve"> the nanoparticles were first washed with DI-water for 3 times to remove any unreacted species and then mixed with 2 mL of fresh DI-water to obtain a dispersion </w:t>
      </w:r>
      <w:r w:rsidR="00A40318" w:rsidRPr="005B1F27">
        <w:rPr>
          <w:rFonts w:ascii="Times New Roman" w:hAnsi="Times New Roman" w:cs="Times New Roman"/>
          <w:sz w:val="24"/>
          <w:szCs w:val="24"/>
          <w:lang w:val="en-US"/>
        </w:rPr>
        <w:t>in an</w:t>
      </w:r>
      <w:r w:rsidR="00AC2566" w:rsidRPr="005B1F27">
        <w:rPr>
          <w:rFonts w:ascii="Times New Roman" w:hAnsi="Times New Roman" w:cs="Times New Roman"/>
          <w:sz w:val="24"/>
          <w:szCs w:val="24"/>
          <w:lang w:val="en-US"/>
        </w:rPr>
        <w:t xml:space="preserve"> ultrasonic bath.  This </w:t>
      </w:r>
      <w:r w:rsidR="00A40318" w:rsidRPr="005B1F27">
        <w:rPr>
          <w:rFonts w:ascii="Times New Roman" w:hAnsi="Times New Roman" w:cs="Times New Roman"/>
          <w:sz w:val="24"/>
          <w:szCs w:val="24"/>
          <w:lang w:val="en-US"/>
        </w:rPr>
        <w:t>dispersion</w:t>
      </w:r>
      <w:r w:rsidR="00AC2566" w:rsidRPr="005B1F27">
        <w:rPr>
          <w:rFonts w:ascii="Times New Roman" w:hAnsi="Times New Roman" w:cs="Times New Roman"/>
          <w:sz w:val="24"/>
          <w:szCs w:val="24"/>
          <w:lang w:val="en-US"/>
        </w:rPr>
        <w:t xml:space="preserve"> was then dropped on a carbon-coated copper grid and dried for an overnight at room temperature. A JEOL 2100F model TEM was used </w:t>
      </w:r>
      <w:r w:rsidR="00A40318" w:rsidRPr="005B1F27">
        <w:rPr>
          <w:rFonts w:ascii="Times New Roman" w:hAnsi="Times New Roman" w:cs="Times New Roman"/>
          <w:sz w:val="24"/>
          <w:szCs w:val="24"/>
          <w:lang w:val="en-US"/>
        </w:rPr>
        <w:t>to determine the size and morphology of the synthesized NPs.</w:t>
      </w:r>
      <w:r w:rsidR="00D070DB" w:rsidRPr="005B1F27">
        <w:rPr>
          <w:rFonts w:ascii="Times New Roman" w:hAnsi="Times New Roman" w:cs="Times New Roman"/>
          <w:sz w:val="24"/>
          <w:szCs w:val="24"/>
          <w:lang w:val="en-US"/>
        </w:rPr>
        <w:t xml:space="preserve"> </w:t>
      </w:r>
      <w:r w:rsidR="00D53568" w:rsidRPr="005B1F27">
        <w:rPr>
          <w:rFonts w:ascii="Times New Roman" w:hAnsi="Times New Roman" w:cs="Times New Roman"/>
          <w:sz w:val="24"/>
          <w:szCs w:val="24"/>
          <w:lang w:val="en-US"/>
        </w:rPr>
        <w:t>T</w:t>
      </w:r>
      <w:r w:rsidR="00D53568" w:rsidRPr="005B1F27">
        <w:rPr>
          <w:rFonts w:ascii="Times New Roman" w:hAnsi="Times New Roman" w:cs="Times New Roman"/>
          <w:color w:val="000000" w:themeColor="text1"/>
          <w:sz w:val="24"/>
          <w:szCs w:val="24"/>
          <w:lang w:val="en-US"/>
        </w:rPr>
        <w:t xml:space="preserve">he size of PEGMA NPs were </w:t>
      </w:r>
      <w:r w:rsidR="00AC2566" w:rsidRPr="005B1F27">
        <w:rPr>
          <w:rFonts w:ascii="Times New Roman" w:hAnsi="Times New Roman" w:cs="Times New Roman"/>
          <w:color w:val="000000" w:themeColor="text1"/>
          <w:sz w:val="24"/>
          <w:szCs w:val="24"/>
          <w:lang w:val="en-US"/>
        </w:rPr>
        <w:t xml:space="preserve">further </w:t>
      </w:r>
      <w:r w:rsidR="00A40318" w:rsidRPr="005B1F27">
        <w:rPr>
          <w:rFonts w:ascii="Times New Roman" w:hAnsi="Times New Roman" w:cs="Times New Roman"/>
          <w:color w:val="000000" w:themeColor="text1"/>
          <w:sz w:val="24"/>
          <w:szCs w:val="24"/>
          <w:lang w:val="en-US"/>
        </w:rPr>
        <w:t>verified</w:t>
      </w:r>
      <w:r w:rsidR="00D53568" w:rsidRPr="005B1F27">
        <w:rPr>
          <w:rFonts w:ascii="Times New Roman" w:hAnsi="Times New Roman" w:cs="Times New Roman"/>
          <w:color w:val="000000" w:themeColor="text1"/>
          <w:sz w:val="24"/>
          <w:szCs w:val="24"/>
          <w:lang w:val="en-US"/>
        </w:rPr>
        <w:t xml:space="preserve"> using</w:t>
      </w:r>
      <w:r w:rsidR="00F21093" w:rsidRPr="005B1F27">
        <w:rPr>
          <w:rFonts w:ascii="Times New Roman" w:hAnsi="Times New Roman" w:cs="Times New Roman"/>
          <w:color w:val="000000" w:themeColor="text1"/>
          <w:sz w:val="24"/>
          <w:szCs w:val="24"/>
          <w:lang w:val="en-US"/>
        </w:rPr>
        <w:t xml:space="preserve"> </w:t>
      </w:r>
      <w:r w:rsidR="00152CA5" w:rsidRPr="005B1F27">
        <w:rPr>
          <w:rFonts w:ascii="Times New Roman" w:hAnsi="Times New Roman" w:cs="Times New Roman"/>
          <w:color w:val="000000" w:themeColor="text1"/>
          <w:sz w:val="24"/>
          <w:szCs w:val="24"/>
          <w:lang w:val="en-US"/>
        </w:rPr>
        <w:t>Malvern ZetaSize</w:t>
      </w:r>
      <w:r w:rsidR="00A40318" w:rsidRPr="005B1F27">
        <w:rPr>
          <w:rFonts w:ascii="Times New Roman" w:hAnsi="Times New Roman" w:cs="Times New Roman"/>
          <w:color w:val="000000" w:themeColor="text1"/>
          <w:sz w:val="24"/>
          <w:szCs w:val="24"/>
          <w:lang w:val="en-US"/>
        </w:rPr>
        <w:t>r Nano</w:t>
      </w:r>
      <w:r w:rsidR="00152CA5" w:rsidRPr="005B1F27">
        <w:rPr>
          <w:rFonts w:ascii="Times New Roman" w:hAnsi="Times New Roman" w:cs="Times New Roman"/>
          <w:color w:val="000000" w:themeColor="text1"/>
          <w:sz w:val="24"/>
          <w:szCs w:val="24"/>
          <w:lang w:val="en-US"/>
        </w:rPr>
        <w:t xml:space="preserve"> ZS </w:t>
      </w:r>
      <w:r w:rsidR="00D53568" w:rsidRPr="005B1F27">
        <w:rPr>
          <w:rFonts w:ascii="Times New Roman" w:hAnsi="Times New Roman" w:cs="Times New Roman"/>
          <w:color w:val="000000" w:themeColor="text1"/>
          <w:sz w:val="24"/>
          <w:szCs w:val="24"/>
          <w:lang w:val="en-US"/>
        </w:rPr>
        <w:t xml:space="preserve">dynamic light </w:t>
      </w:r>
      <w:r w:rsidR="00152CA5" w:rsidRPr="005B1F27">
        <w:rPr>
          <w:rFonts w:ascii="Times New Roman" w:hAnsi="Times New Roman" w:cs="Times New Roman"/>
          <w:color w:val="000000" w:themeColor="text1"/>
          <w:sz w:val="24"/>
          <w:szCs w:val="24"/>
          <w:lang w:val="en-US"/>
        </w:rPr>
        <w:t>scattering (</w:t>
      </w:r>
      <w:r w:rsidR="00F21093" w:rsidRPr="005B1F27">
        <w:rPr>
          <w:rFonts w:ascii="Times New Roman" w:hAnsi="Times New Roman" w:cs="Times New Roman"/>
          <w:color w:val="000000" w:themeColor="text1"/>
          <w:sz w:val="24"/>
          <w:szCs w:val="24"/>
          <w:lang w:val="en-US"/>
        </w:rPr>
        <w:t xml:space="preserve">DLS) </w:t>
      </w:r>
      <w:r w:rsidR="00152CA5" w:rsidRPr="005B1F27">
        <w:rPr>
          <w:rFonts w:ascii="Times New Roman" w:hAnsi="Times New Roman" w:cs="Times New Roman"/>
          <w:color w:val="000000" w:themeColor="text1"/>
          <w:sz w:val="24"/>
          <w:szCs w:val="24"/>
          <w:lang w:val="en-US"/>
        </w:rPr>
        <w:t>system.</w:t>
      </w:r>
      <w:r w:rsidR="00A40318" w:rsidRPr="005B1F27">
        <w:rPr>
          <w:rFonts w:ascii="Times New Roman" w:hAnsi="Times New Roman" w:cs="Times New Roman"/>
          <w:color w:val="000000" w:themeColor="text1"/>
          <w:sz w:val="24"/>
          <w:szCs w:val="24"/>
          <w:lang w:val="en-US"/>
        </w:rPr>
        <w:t xml:space="preserve"> </w:t>
      </w:r>
      <w:r w:rsidR="00152CA5" w:rsidRPr="005B1F27">
        <w:rPr>
          <w:rFonts w:ascii="Times New Roman" w:hAnsi="Times New Roman" w:cs="Times New Roman"/>
          <w:color w:val="000000" w:themeColor="text1"/>
          <w:sz w:val="24"/>
          <w:szCs w:val="24"/>
          <w:lang w:val="en-US"/>
        </w:rPr>
        <w:t>The polydispersity index</w:t>
      </w:r>
      <w:r w:rsidR="00E4308D" w:rsidRPr="005B1F27">
        <w:rPr>
          <w:rFonts w:ascii="Times New Roman" w:hAnsi="Times New Roman" w:cs="Times New Roman"/>
          <w:color w:val="000000" w:themeColor="text1"/>
          <w:sz w:val="24"/>
          <w:szCs w:val="24"/>
          <w:lang w:val="en-US"/>
        </w:rPr>
        <w:t xml:space="preserve"> (PDI)</w:t>
      </w:r>
      <w:r w:rsidR="00152CA5" w:rsidRPr="005B1F27">
        <w:rPr>
          <w:rFonts w:ascii="Times New Roman" w:hAnsi="Times New Roman" w:cs="Times New Roman"/>
          <w:color w:val="000000" w:themeColor="text1"/>
          <w:sz w:val="24"/>
          <w:szCs w:val="24"/>
          <w:lang w:val="en-US"/>
        </w:rPr>
        <w:t xml:space="preserve"> and </w:t>
      </w:r>
      <w:r w:rsidR="004F09C4" w:rsidRPr="005B1F27">
        <w:rPr>
          <w:rFonts w:ascii="Times New Roman" w:hAnsi="Times New Roman" w:cs="Times New Roman"/>
          <w:color w:val="000000" w:themeColor="text1"/>
          <w:sz w:val="24"/>
          <w:szCs w:val="24"/>
          <w:lang w:val="en-US"/>
        </w:rPr>
        <w:t>average hydrodynamic diameter</w:t>
      </w:r>
      <w:r w:rsidR="00A40318" w:rsidRPr="005B1F27">
        <w:rPr>
          <w:rFonts w:ascii="Times New Roman" w:hAnsi="Times New Roman" w:cs="Times New Roman"/>
          <w:color w:val="000000" w:themeColor="text1"/>
          <w:sz w:val="24"/>
          <w:szCs w:val="24"/>
          <w:lang w:val="en-US"/>
        </w:rPr>
        <w:t>s</w:t>
      </w:r>
      <w:r w:rsidR="00E4308D" w:rsidRPr="005B1F27">
        <w:rPr>
          <w:rFonts w:ascii="Times New Roman" w:hAnsi="Times New Roman" w:cs="Times New Roman"/>
          <w:color w:val="000000" w:themeColor="text1"/>
          <w:sz w:val="24"/>
          <w:szCs w:val="24"/>
          <w:lang w:val="en-US"/>
        </w:rPr>
        <w:t xml:space="preserve"> (dH)</w:t>
      </w:r>
      <w:r w:rsidR="004F09C4" w:rsidRPr="005B1F27">
        <w:rPr>
          <w:rFonts w:ascii="Times New Roman" w:hAnsi="Times New Roman" w:cs="Times New Roman"/>
          <w:color w:val="000000" w:themeColor="text1"/>
          <w:sz w:val="24"/>
          <w:szCs w:val="24"/>
          <w:lang w:val="en-US"/>
        </w:rPr>
        <w:t xml:space="preserve"> </w:t>
      </w:r>
      <w:r w:rsidR="00152CA5" w:rsidRPr="005B1F27">
        <w:rPr>
          <w:rFonts w:ascii="Times New Roman" w:hAnsi="Times New Roman" w:cs="Times New Roman"/>
          <w:color w:val="000000" w:themeColor="text1"/>
          <w:sz w:val="24"/>
          <w:szCs w:val="24"/>
          <w:lang w:val="en-US"/>
        </w:rPr>
        <w:t xml:space="preserve">of the NPs </w:t>
      </w:r>
      <w:r w:rsidR="004F09C4" w:rsidRPr="005B1F27">
        <w:rPr>
          <w:rFonts w:ascii="Times New Roman" w:hAnsi="Times New Roman" w:cs="Times New Roman"/>
          <w:color w:val="000000" w:themeColor="text1"/>
          <w:sz w:val="24"/>
          <w:szCs w:val="24"/>
          <w:lang w:val="en-US"/>
        </w:rPr>
        <w:t xml:space="preserve">were measured </w:t>
      </w:r>
      <w:r w:rsidR="00152CA5" w:rsidRPr="005B1F27">
        <w:rPr>
          <w:rFonts w:ascii="Times New Roman" w:hAnsi="Times New Roman" w:cs="Times New Roman"/>
          <w:color w:val="000000" w:themeColor="text1"/>
          <w:sz w:val="24"/>
          <w:szCs w:val="24"/>
          <w:lang w:val="en-US"/>
        </w:rPr>
        <w:t>after dispersing</w:t>
      </w:r>
      <w:r w:rsidR="00A40318" w:rsidRPr="005B1F27">
        <w:rPr>
          <w:rFonts w:ascii="Times New Roman" w:hAnsi="Times New Roman" w:cs="Times New Roman"/>
          <w:color w:val="000000" w:themeColor="text1"/>
          <w:sz w:val="24"/>
          <w:szCs w:val="24"/>
          <w:lang w:val="en-US"/>
        </w:rPr>
        <w:t xml:space="preserve"> the NPs</w:t>
      </w:r>
      <w:r w:rsidR="00152CA5" w:rsidRPr="005B1F27">
        <w:rPr>
          <w:rFonts w:ascii="Times New Roman" w:hAnsi="Times New Roman" w:cs="Times New Roman"/>
          <w:color w:val="000000" w:themeColor="text1"/>
          <w:sz w:val="24"/>
          <w:szCs w:val="24"/>
          <w:lang w:val="en-US"/>
        </w:rPr>
        <w:t xml:space="preserve"> </w:t>
      </w:r>
      <w:r w:rsidR="004F09C4" w:rsidRPr="005B1F27">
        <w:rPr>
          <w:rFonts w:ascii="Times New Roman" w:hAnsi="Times New Roman" w:cs="Times New Roman"/>
          <w:color w:val="000000" w:themeColor="text1"/>
          <w:sz w:val="24"/>
          <w:szCs w:val="24"/>
          <w:lang w:val="en-US"/>
        </w:rPr>
        <w:t>in 2 m</w:t>
      </w:r>
      <w:r w:rsidR="00152CA5" w:rsidRPr="005B1F27">
        <w:rPr>
          <w:rFonts w:ascii="Times New Roman" w:hAnsi="Times New Roman" w:cs="Times New Roman"/>
          <w:color w:val="000000" w:themeColor="text1"/>
          <w:sz w:val="24"/>
          <w:szCs w:val="24"/>
          <w:lang w:val="en-US"/>
        </w:rPr>
        <w:t>L</w:t>
      </w:r>
      <w:r w:rsidR="004F09C4" w:rsidRPr="005B1F27">
        <w:rPr>
          <w:rFonts w:ascii="Times New Roman" w:hAnsi="Times New Roman" w:cs="Times New Roman"/>
          <w:color w:val="000000" w:themeColor="text1"/>
          <w:sz w:val="24"/>
          <w:szCs w:val="24"/>
          <w:lang w:val="en-US"/>
        </w:rPr>
        <w:t xml:space="preserve"> </w:t>
      </w:r>
      <w:r w:rsidR="00152CA5" w:rsidRPr="005B1F27">
        <w:rPr>
          <w:rFonts w:ascii="Times New Roman" w:hAnsi="Times New Roman" w:cs="Times New Roman"/>
          <w:color w:val="000000" w:themeColor="text1"/>
          <w:sz w:val="24"/>
          <w:szCs w:val="24"/>
          <w:lang w:val="en-US"/>
        </w:rPr>
        <w:t>KCl solution (10</w:t>
      </w:r>
      <w:r w:rsidR="004F09C4" w:rsidRPr="005B1F27">
        <w:rPr>
          <w:rFonts w:ascii="Times New Roman" w:hAnsi="Times New Roman" w:cs="Times New Roman"/>
          <w:color w:val="000000" w:themeColor="text1"/>
          <w:sz w:val="24"/>
          <w:szCs w:val="24"/>
          <w:lang w:val="en-US"/>
        </w:rPr>
        <w:t xml:space="preserve"> mM</w:t>
      </w:r>
      <w:r w:rsidR="00152CA5" w:rsidRPr="005B1F27">
        <w:rPr>
          <w:rFonts w:ascii="Times New Roman" w:hAnsi="Times New Roman" w:cs="Times New Roman"/>
          <w:color w:val="000000" w:themeColor="text1"/>
          <w:sz w:val="24"/>
          <w:szCs w:val="24"/>
          <w:lang w:val="en-US"/>
        </w:rPr>
        <w:t>)</w:t>
      </w:r>
      <w:r w:rsidR="004F09C4" w:rsidRPr="005B1F27">
        <w:rPr>
          <w:rFonts w:ascii="Times New Roman" w:hAnsi="Times New Roman" w:cs="Times New Roman"/>
          <w:color w:val="000000" w:themeColor="text1"/>
          <w:sz w:val="24"/>
          <w:szCs w:val="24"/>
          <w:lang w:val="en-US"/>
        </w:rPr>
        <w:t xml:space="preserve">. </w:t>
      </w:r>
      <w:r w:rsidR="00B51952" w:rsidRPr="005B1F27">
        <w:rPr>
          <w:rFonts w:ascii="Times New Roman" w:hAnsi="Times New Roman" w:cs="Times New Roman"/>
          <w:color w:val="000000" w:themeColor="text1"/>
          <w:sz w:val="24"/>
          <w:szCs w:val="24"/>
          <w:lang w:val="en-US"/>
        </w:rPr>
        <w:t>The change in the a</w:t>
      </w:r>
      <w:r w:rsidR="00152CA5" w:rsidRPr="005B1F27">
        <w:rPr>
          <w:rFonts w:ascii="Times New Roman" w:hAnsi="Times New Roman" w:cs="Times New Roman"/>
          <w:color w:val="000000" w:themeColor="text1"/>
          <w:sz w:val="24"/>
          <w:szCs w:val="24"/>
          <w:lang w:val="en-US"/>
        </w:rPr>
        <w:t xml:space="preserve">bsorbance of </w:t>
      </w:r>
      <w:r w:rsidR="00B51952" w:rsidRPr="005B1F27">
        <w:rPr>
          <w:rFonts w:ascii="Times New Roman" w:hAnsi="Times New Roman" w:cs="Times New Roman"/>
          <w:color w:val="000000" w:themeColor="text1"/>
          <w:sz w:val="24"/>
          <w:szCs w:val="24"/>
          <w:lang w:val="en-US"/>
        </w:rPr>
        <w:t xml:space="preserve">the </w:t>
      </w:r>
      <w:r w:rsidR="00152CA5" w:rsidRPr="005B1F27">
        <w:rPr>
          <w:rFonts w:ascii="Times New Roman" w:hAnsi="Times New Roman" w:cs="Times New Roman"/>
          <w:color w:val="000000" w:themeColor="text1"/>
          <w:sz w:val="24"/>
          <w:szCs w:val="24"/>
          <w:lang w:val="en-US"/>
        </w:rPr>
        <w:t xml:space="preserve">samples </w:t>
      </w:r>
      <w:r w:rsidR="00B51952" w:rsidRPr="005B1F27">
        <w:rPr>
          <w:rFonts w:ascii="Times New Roman" w:hAnsi="Times New Roman" w:cs="Times New Roman"/>
          <w:color w:val="000000" w:themeColor="text1"/>
          <w:sz w:val="24"/>
          <w:szCs w:val="24"/>
          <w:lang w:val="en-US"/>
        </w:rPr>
        <w:t xml:space="preserve">during dye release </w:t>
      </w:r>
      <w:r w:rsidR="00152CA5" w:rsidRPr="005B1F27">
        <w:rPr>
          <w:rFonts w:ascii="Times New Roman" w:hAnsi="Times New Roman" w:cs="Times New Roman"/>
          <w:color w:val="000000" w:themeColor="text1"/>
          <w:sz w:val="24"/>
          <w:szCs w:val="24"/>
          <w:lang w:val="en-US"/>
        </w:rPr>
        <w:t>were reco</w:t>
      </w:r>
      <w:r w:rsidR="004955E5" w:rsidRPr="005B1F27">
        <w:rPr>
          <w:rFonts w:ascii="Times New Roman" w:hAnsi="Times New Roman" w:cs="Times New Roman"/>
          <w:color w:val="000000" w:themeColor="text1"/>
          <w:sz w:val="24"/>
          <w:szCs w:val="24"/>
          <w:lang w:val="en-US"/>
        </w:rPr>
        <w:t>r</w:t>
      </w:r>
      <w:r w:rsidR="00152CA5" w:rsidRPr="005B1F27">
        <w:rPr>
          <w:rFonts w:ascii="Times New Roman" w:hAnsi="Times New Roman" w:cs="Times New Roman"/>
          <w:color w:val="000000" w:themeColor="text1"/>
          <w:sz w:val="24"/>
          <w:szCs w:val="24"/>
          <w:lang w:val="en-US"/>
        </w:rPr>
        <w:t xml:space="preserve">ded via </w:t>
      </w:r>
      <w:r w:rsidR="00152CA5" w:rsidRPr="005B1F27">
        <w:rPr>
          <w:rFonts w:ascii="Times New Roman" w:hAnsi="Times New Roman" w:cs="Times New Roman"/>
          <w:sz w:val="24"/>
          <w:szCs w:val="24"/>
          <w:lang w:val="en-US"/>
        </w:rPr>
        <w:t xml:space="preserve">Biochrom Libra S22 </w:t>
      </w:r>
      <w:r w:rsidR="00152CA5" w:rsidRPr="005B1F27">
        <w:rPr>
          <w:rFonts w:ascii="Times New Roman" w:hAnsi="Times New Roman" w:cs="Times New Roman"/>
          <w:color w:val="000000" w:themeColor="text1"/>
          <w:sz w:val="24"/>
          <w:szCs w:val="24"/>
          <w:lang w:val="en-US"/>
        </w:rPr>
        <w:t xml:space="preserve">UV-Vis </w:t>
      </w:r>
      <w:r w:rsidR="00152CA5" w:rsidRPr="005B1F27">
        <w:rPr>
          <w:rFonts w:ascii="Times New Roman" w:hAnsi="Times New Roman" w:cs="Times New Roman"/>
          <w:sz w:val="24"/>
          <w:szCs w:val="24"/>
          <w:lang w:val="en-US"/>
        </w:rPr>
        <w:t xml:space="preserve">spectrometer in the </w:t>
      </w:r>
      <w:r w:rsidR="000666F3" w:rsidRPr="005B1F27">
        <w:rPr>
          <w:rFonts w:ascii="Times New Roman" w:hAnsi="Times New Roman" w:cs="Times New Roman"/>
          <w:sz w:val="24"/>
          <w:szCs w:val="24"/>
          <w:lang w:val="en-US"/>
        </w:rPr>
        <w:t xml:space="preserve">wavelength </w:t>
      </w:r>
      <w:r w:rsidR="00152CA5" w:rsidRPr="005B1F27">
        <w:rPr>
          <w:rFonts w:ascii="Times New Roman" w:hAnsi="Times New Roman" w:cs="Times New Roman"/>
          <w:sz w:val="24"/>
          <w:szCs w:val="24"/>
          <w:lang w:val="en-US"/>
        </w:rPr>
        <w:t xml:space="preserve">range of </w:t>
      </w:r>
      <w:r w:rsidR="00405F92" w:rsidRPr="005B1F27">
        <w:rPr>
          <w:rFonts w:ascii="Times New Roman" w:hAnsi="Times New Roman" w:cs="Times New Roman"/>
          <w:sz w:val="24"/>
          <w:szCs w:val="24"/>
          <w:lang w:val="en-US"/>
        </w:rPr>
        <w:t>450</w:t>
      </w:r>
      <w:r w:rsidR="00152CA5" w:rsidRPr="005B1F27">
        <w:rPr>
          <w:rFonts w:ascii="Times New Roman" w:hAnsi="Times New Roman" w:cs="Times New Roman"/>
          <w:sz w:val="24"/>
          <w:szCs w:val="24"/>
          <w:lang w:val="en-US"/>
        </w:rPr>
        <w:t>-</w:t>
      </w:r>
      <w:r w:rsidR="00405F92" w:rsidRPr="005B1F27">
        <w:rPr>
          <w:rFonts w:ascii="Times New Roman" w:hAnsi="Times New Roman" w:cs="Times New Roman"/>
          <w:sz w:val="24"/>
          <w:szCs w:val="24"/>
          <w:lang w:val="en-US"/>
        </w:rPr>
        <w:t>650 nm</w:t>
      </w:r>
      <w:r w:rsidR="00152CA5" w:rsidRPr="005B1F27">
        <w:rPr>
          <w:rFonts w:ascii="Times New Roman" w:hAnsi="Times New Roman" w:cs="Times New Roman"/>
          <w:sz w:val="24"/>
          <w:szCs w:val="24"/>
          <w:lang w:val="en-US"/>
        </w:rPr>
        <w:t>.</w:t>
      </w:r>
      <w:r w:rsidR="006F019D" w:rsidRPr="005B1F27">
        <w:rPr>
          <w:rFonts w:ascii="Times New Roman" w:hAnsi="Times New Roman" w:cs="Times New Roman"/>
          <w:sz w:val="24"/>
          <w:szCs w:val="24"/>
          <w:lang w:val="en-US"/>
        </w:rPr>
        <w:t xml:space="preserve"> </w:t>
      </w:r>
    </w:p>
    <w:p w:rsidR="00CF55FD" w:rsidRPr="00CF55FD" w:rsidRDefault="00CF55FD" w:rsidP="00CF55FD">
      <w:pPr>
        <w:spacing w:line="360" w:lineRule="auto"/>
        <w:ind w:firstLine="708"/>
        <w:jc w:val="both"/>
        <w:rPr>
          <w:rFonts w:ascii="Times New Roman" w:hAnsi="Times New Roman" w:cs="Times New Roman"/>
          <w:sz w:val="24"/>
          <w:szCs w:val="24"/>
          <w:lang w:val="en-US"/>
        </w:rPr>
      </w:pPr>
    </w:p>
    <w:p w:rsidR="00A579C6" w:rsidRPr="005B1F27" w:rsidRDefault="00A579C6" w:rsidP="005B1F27">
      <w:pPr>
        <w:pStyle w:val="ListeParagraf"/>
        <w:numPr>
          <w:ilvl w:val="0"/>
          <w:numId w:val="5"/>
        </w:numPr>
        <w:spacing w:line="360" w:lineRule="auto"/>
        <w:ind w:left="567" w:hanging="283"/>
        <w:jc w:val="both"/>
        <w:rPr>
          <w:rFonts w:ascii="Times New Roman" w:hAnsi="Times New Roman" w:cs="Times New Roman"/>
          <w:b/>
          <w:bCs/>
          <w:sz w:val="24"/>
          <w:szCs w:val="24"/>
          <w:lang w:val="en-US"/>
        </w:rPr>
      </w:pPr>
      <w:r w:rsidRPr="005B1F27">
        <w:rPr>
          <w:rFonts w:ascii="Times New Roman" w:hAnsi="Times New Roman" w:cs="Times New Roman"/>
          <w:b/>
          <w:bCs/>
          <w:sz w:val="24"/>
          <w:szCs w:val="24"/>
          <w:lang w:val="en-US"/>
        </w:rPr>
        <w:lastRenderedPageBreak/>
        <w:t>Results and Discussion</w:t>
      </w:r>
      <w:r w:rsidR="00473D64" w:rsidRPr="005B1F27">
        <w:rPr>
          <w:rFonts w:ascii="Times New Roman" w:hAnsi="Times New Roman" w:cs="Times New Roman"/>
          <w:b/>
          <w:bCs/>
          <w:sz w:val="24"/>
          <w:szCs w:val="24"/>
          <w:lang w:val="en-US"/>
        </w:rPr>
        <w:t xml:space="preserve"> </w:t>
      </w:r>
    </w:p>
    <w:p w:rsidR="004418DE" w:rsidRPr="005B1F27" w:rsidRDefault="004418DE" w:rsidP="005B1F27">
      <w:pPr>
        <w:pStyle w:val="ListeParagraf"/>
        <w:numPr>
          <w:ilvl w:val="1"/>
          <w:numId w:val="3"/>
        </w:numPr>
        <w:spacing w:line="360" w:lineRule="auto"/>
        <w:ind w:left="567" w:hanging="283"/>
        <w:jc w:val="both"/>
        <w:rPr>
          <w:rFonts w:ascii="Times New Roman" w:hAnsi="Times New Roman" w:cs="Times New Roman"/>
          <w:b/>
          <w:bCs/>
          <w:sz w:val="24"/>
          <w:szCs w:val="24"/>
          <w:lang w:val="en-US"/>
        </w:rPr>
      </w:pPr>
      <w:r w:rsidRPr="005B1F27">
        <w:rPr>
          <w:rFonts w:ascii="Times New Roman" w:hAnsi="Times New Roman" w:cs="Times New Roman"/>
          <w:b/>
          <w:bCs/>
          <w:sz w:val="24"/>
          <w:szCs w:val="24"/>
          <w:lang w:val="en-US"/>
        </w:rPr>
        <w:t xml:space="preserve">Structural and morphological </w:t>
      </w:r>
      <w:r w:rsidR="00D01F20" w:rsidRPr="005B1F27">
        <w:rPr>
          <w:rFonts w:ascii="Times New Roman" w:hAnsi="Times New Roman" w:cs="Times New Roman"/>
          <w:b/>
          <w:bCs/>
          <w:sz w:val="24"/>
          <w:szCs w:val="24"/>
          <w:lang w:val="en-US"/>
        </w:rPr>
        <w:t>evaluation of the prepared materials</w:t>
      </w:r>
    </w:p>
    <w:p w:rsidR="00D6250E" w:rsidRPr="005B1F27" w:rsidRDefault="003A38BB" w:rsidP="005B1F27">
      <w:pPr>
        <w:spacing w:after="24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T</w:t>
      </w:r>
      <w:r w:rsidR="00A579C6" w:rsidRPr="005B1F27">
        <w:rPr>
          <w:rFonts w:ascii="Times New Roman" w:hAnsi="Times New Roman" w:cs="Times New Roman"/>
          <w:color w:val="000000" w:themeColor="text1"/>
          <w:sz w:val="24"/>
          <w:szCs w:val="24"/>
          <w:lang w:val="en-US"/>
        </w:rPr>
        <w:t xml:space="preserve">he formation of </w:t>
      </w:r>
      <w:r w:rsidR="00447636" w:rsidRPr="005B1F27">
        <w:rPr>
          <w:rFonts w:ascii="Times New Roman" w:hAnsi="Times New Roman" w:cs="Times New Roman"/>
          <w:color w:val="000000" w:themeColor="text1"/>
          <w:sz w:val="24"/>
          <w:szCs w:val="24"/>
          <w:lang w:val="en-US"/>
        </w:rPr>
        <w:t>CRX-3</w:t>
      </w:r>
      <w:r w:rsidR="00A579C6" w:rsidRPr="005B1F27">
        <w:rPr>
          <w:rFonts w:ascii="Times New Roman" w:hAnsi="Times New Roman" w:cs="Times New Roman"/>
          <w:color w:val="000000" w:themeColor="text1"/>
          <w:sz w:val="24"/>
          <w:szCs w:val="24"/>
          <w:lang w:val="en-US"/>
        </w:rPr>
        <w:t xml:space="preserve"> </w:t>
      </w:r>
      <w:r w:rsidR="00B76F16" w:rsidRPr="005B1F27">
        <w:rPr>
          <w:rFonts w:ascii="Times New Roman" w:hAnsi="Times New Roman" w:cs="Times New Roman"/>
          <w:color w:val="000000" w:themeColor="text1"/>
          <w:sz w:val="24"/>
          <w:szCs w:val="24"/>
          <w:lang w:val="en-US"/>
        </w:rPr>
        <w:t xml:space="preserve">crosslinker </w:t>
      </w:r>
      <w:r w:rsidR="00A579C6" w:rsidRPr="005B1F27">
        <w:rPr>
          <w:rFonts w:ascii="Times New Roman" w:hAnsi="Times New Roman" w:cs="Times New Roman"/>
          <w:color w:val="000000" w:themeColor="text1"/>
          <w:sz w:val="24"/>
          <w:szCs w:val="24"/>
          <w:lang w:val="en-US"/>
        </w:rPr>
        <w:t xml:space="preserve">with boronate ester bridge </w:t>
      </w:r>
      <w:r w:rsidR="003710DC" w:rsidRPr="005B1F27">
        <w:rPr>
          <w:rFonts w:ascii="Times New Roman" w:hAnsi="Times New Roman" w:cs="Times New Roman"/>
          <w:color w:val="000000" w:themeColor="text1"/>
          <w:sz w:val="24"/>
          <w:szCs w:val="24"/>
          <w:lang w:val="en-US"/>
        </w:rPr>
        <w:t xml:space="preserve">was verified by conducting </w:t>
      </w:r>
      <w:r w:rsidR="00AC37E8" w:rsidRPr="005B1F27">
        <w:rPr>
          <w:rFonts w:ascii="Times New Roman" w:hAnsi="Times New Roman" w:cs="Times New Roman"/>
          <w:color w:val="000000" w:themeColor="text1"/>
          <w:sz w:val="24"/>
          <w:szCs w:val="24"/>
          <w:vertAlign w:val="superscript"/>
          <w:lang w:val="en-US"/>
        </w:rPr>
        <w:t>1</w:t>
      </w:r>
      <w:r w:rsidR="00AC37E8" w:rsidRPr="005B1F27">
        <w:rPr>
          <w:rFonts w:ascii="Times New Roman" w:hAnsi="Times New Roman" w:cs="Times New Roman"/>
          <w:color w:val="000000" w:themeColor="text1"/>
          <w:sz w:val="24"/>
          <w:szCs w:val="24"/>
          <w:lang w:val="en-US"/>
        </w:rPr>
        <w:t xml:space="preserve">H-NMR and </w:t>
      </w:r>
      <w:r w:rsidR="00A579C6" w:rsidRPr="005B1F27">
        <w:rPr>
          <w:rFonts w:ascii="Times New Roman" w:hAnsi="Times New Roman" w:cs="Times New Roman"/>
          <w:color w:val="000000" w:themeColor="text1"/>
          <w:sz w:val="24"/>
          <w:szCs w:val="24"/>
          <w:lang w:val="en-US"/>
        </w:rPr>
        <w:t xml:space="preserve">FT-IR analyses </w:t>
      </w:r>
      <w:r w:rsidR="00C8617F" w:rsidRPr="005B1F27">
        <w:rPr>
          <w:rFonts w:ascii="Times New Roman" w:hAnsi="Times New Roman" w:cs="Times New Roman"/>
          <w:color w:val="000000" w:themeColor="text1"/>
          <w:sz w:val="24"/>
          <w:szCs w:val="24"/>
          <w:lang w:val="en-US"/>
        </w:rPr>
        <w:t>of the samples</w:t>
      </w:r>
      <w:r w:rsidR="003710DC" w:rsidRPr="005B1F27">
        <w:rPr>
          <w:rFonts w:ascii="Times New Roman" w:hAnsi="Times New Roman" w:cs="Times New Roman"/>
          <w:color w:val="000000" w:themeColor="text1"/>
          <w:sz w:val="24"/>
          <w:szCs w:val="24"/>
          <w:lang w:val="en-US"/>
        </w:rPr>
        <w:t>.</w:t>
      </w:r>
      <w:r w:rsidR="00C8617F" w:rsidRPr="005B1F27">
        <w:rPr>
          <w:rFonts w:ascii="Times New Roman" w:hAnsi="Times New Roman" w:cs="Times New Roman"/>
          <w:color w:val="000000" w:themeColor="text1"/>
          <w:sz w:val="24"/>
          <w:szCs w:val="24"/>
          <w:lang w:val="en-US"/>
        </w:rPr>
        <w:t xml:space="preserve"> </w:t>
      </w:r>
      <w:r w:rsidR="00A579C6"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H-NMR spectra of the </w:t>
      </w:r>
      <w:r w:rsidR="00AC37E8" w:rsidRPr="005B1F27">
        <w:rPr>
          <w:rFonts w:ascii="Times New Roman" w:hAnsi="Times New Roman" w:cs="Times New Roman"/>
          <w:color w:val="000000" w:themeColor="text1"/>
          <w:sz w:val="24"/>
          <w:szCs w:val="24"/>
          <w:lang w:val="en-US"/>
        </w:rPr>
        <w:t>synthesized crosslinker (Fig</w:t>
      </w:r>
      <w:r w:rsidR="008113A8" w:rsidRPr="005B1F27">
        <w:rPr>
          <w:rFonts w:ascii="Times New Roman" w:hAnsi="Times New Roman" w:cs="Times New Roman"/>
          <w:color w:val="000000" w:themeColor="text1"/>
          <w:sz w:val="24"/>
          <w:szCs w:val="24"/>
          <w:lang w:val="en-US"/>
        </w:rPr>
        <w:t>.</w:t>
      </w:r>
      <w:r w:rsidR="00AC37E8" w:rsidRPr="005B1F27">
        <w:rPr>
          <w:rFonts w:ascii="Times New Roman" w:hAnsi="Times New Roman" w:cs="Times New Roman"/>
          <w:color w:val="000000" w:themeColor="text1"/>
          <w:sz w:val="24"/>
          <w:szCs w:val="24"/>
          <w:lang w:val="en-US"/>
        </w:rPr>
        <w:t xml:space="preserve"> 1a) and </w:t>
      </w:r>
      <w:r w:rsidR="00E77D5A" w:rsidRPr="005B1F27">
        <w:rPr>
          <w:rFonts w:ascii="Times New Roman" w:hAnsi="Times New Roman" w:cs="Times New Roman"/>
          <w:color w:val="000000" w:themeColor="text1"/>
          <w:sz w:val="24"/>
          <w:szCs w:val="24"/>
          <w:lang w:val="en-US"/>
        </w:rPr>
        <w:t xml:space="preserve">4-allylcatechol </w:t>
      </w:r>
      <w:r w:rsidR="00A579C6" w:rsidRPr="005B1F27">
        <w:rPr>
          <w:rFonts w:ascii="Times New Roman" w:hAnsi="Times New Roman" w:cs="Times New Roman"/>
          <w:color w:val="000000" w:themeColor="text1"/>
          <w:sz w:val="24"/>
          <w:szCs w:val="24"/>
          <w:lang w:val="en-US"/>
        </w:rPr>
        <w:t>(Fig</w:t>
      </w:r>
      <w:r w:rsidR="008113A8"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 xml:space="preserve"> </w:t>
      </w:r>
      <w:r w:rsidR="00C270C4" w:rsidRPr="005B1F27">
        <w:rPr>
          <w:rFonts w:ascii="Times New Roman" w:hAnsi="Times New Roman" w:cs="Times New Roman"/>
          <w:color w:val="000000" w:themeColor="text1"/>
          <w:sz w:val="24"/>
          <w:szCs w:val="24"/>
          <w:lang w:val="en-US"/>
        </w:rPr>
        <w:t>1</w:t>
      </w:r>
      <w:r w:rsidR="00AC37E8" w:rsidRPr="005B1F27">
        <w:rPr>
          <w:rFonts w:ascii="Times New Roman" w:hAnsi="Times New Roman" w:cs="Times New Roman"/>
          <w:color w:val="000000" w:themeColor="text1"/>
          <w:sz w:val="24"/>
          <w:szCs w:val="24"/>
          <w:lang w:val="en-US"/>
        </w:rPr>
        <w:t>b</w:t>
      </w:r>
      <w:r w:rsidR="00A579C6" w:rsidRPr="005B1F27">
        <w:rPr>
          <w:rFonts w:ascii="Times New Roman" w:hAnsi="Times New Roman" w:cs="Times New Roman"/>
          <w:color w:val="000000" w:themeColor="text1"/>
          <w:sz w:val="24"/>
          <w:szCs w:val="24"/>
          <w:lang w:val="en-US"/>
        </w:rPr>
        <w:t xml:space="preserve">) and </w:t>
      </w:r>
      <w:r w:rsidR="00F801FD" w:rsidRPr="005B1F27">
        <w:rPr>
          <w:rFonts w:ascii="Times New Roman" w:hAnsi="Times New Roman" w:cs="Times New Roman"/>
          <w:color w:val="000000" w:themeColor="text1"/>
          <w:sz w:val="24"/>
          <w:szCs w:val="24"/>
          <w:lang w:val="en-US"/>
        </w:rPr>
        <w:t xml:space="preserve">the precursors of 4-vinylphenyl boronic acid </w:t>
      </w:r>
      <w:r w:rsidR="00A579C6" w:rsidRPr="005B1F27">
        <w:rPr>
          <w:rFonts w:ascii="Times New Roman" w:hAnsi="Times New Roman" w:cs="Times New Roman"/>
          <w:color w:val="000000" w:themeColor="text1"/>
          <w:sz w:val="24"/>
          <w:szCs w:val="24"/>
          <w:lang w:val="en-US"/>
        </w:rPr>
        <w:t>(Fig</w:t>
      </w:r>
      <w:r w:rsidR="008113A8"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 xml:space="preserve"> </w:t>
      </w:r>
      <w:r w:rsidR="00C270C4" w:rsidRPr="005B1F27">
        <w:rPr>
          <w:rFonts w:ascii="Times New Roman" w:hAnsi="Times New Roman" w:cs="Times New Roman"/>
          <w:color w:val="000000" w:themeColor="text1"/>
          <w:sz w:val="24"/>
          <w:szCs w:val="24"/>
          <w:lang w:val="en-US"/>
        </w:rPr>
        <w:t>1</w:t>
      </w:r>
      <w:r w:rsidR="00AC37E8" w:rsidRPr="005B1F27">
        <w:rPr>
          <w:rFonts w:ascii="Times New Roman" w:hAnsi="Times New Roman" w:cs="Times New Roman"/>
          <w:color w:val="000000" w:themeColor="text1"/>
          <w:sz w:val="24"/>
          <w:szCs w:val="24"/>
          <w:lang w:val="en-US"/>
        </w:rPr>
        <w:t>c</w:t>
      </w:r>
      <w:r w:rsidR="00A579C6" w:rsidRPr="005B1F27">
        <w:rPr>
          <w:rFonts w:ascii="Times New Roman" w:hAnsi="Times New Roman" w:cs="Times New Roman"/>
          <w:color w:val="000000" w:themeColor="text1"/>
          <w:sz w:val="24"/>
          <w:szCs w:val="24"/>
          <w:lang w:val="en-US"/>
        </w:rPr>
        <w:t>)</w:t>
      </w:r>
      <w:r w:rsidR="00AC37E8" w:rsidRPr="005B1F27">
        <w:rPr>
          <w:rFonts w:ascii="Times New Roman" w:hAnsi="Times New Roman" w:cs="Times New Roman"/>
          <w:color w:val="000000" w:themeColor="text1"/>
          <w:sz w:val="24"/>
          <w:szCs w:val="24"/>
          <w:lang w:val="en-US"/>
        </w:rPr>
        <w:t xml:space="preserve"> </w:t>
      </w:r>
      <w:r w:rsidR="00C8617F" w:rsidRPr="005B1F27">
        <w:rPr>
          <w:rFonts w:ascii="Times New Roman" w:hAnsi="Times New Roman" w:cs="Times New Roman"/>
          <w:color w:val="000000" w:themeColor="text1"/>
          <w:sz w:val="24"/>
          <w:szCs w:val="24"/>
          <w:lang w:val="en-US"/>
        </w:rPr>
        <w:t>are presented together in Fig</w:t>
      </w:r>
      <w:r w:rsidR="008113A8" w:rsidRPr="005B1F27">
        <w:rPr>
          <w:rFonts w:ascii="Times New Roman" w:hAnsi="Times New Roman" w:cs="Times New Roman"/>
          <w:color w:val="000000" w:themeColor="text1"/>
          <w:sz w:val="24"/>
          <w:szCs w:val="24"/>
          <w:lang w:val="en-US"/>
        </w:rPr>
        <w:t>.</w:t>
      </w:r>
      <w:r w:rsidR="00C8617F" w:rsidRPr="005B1F27">
        <w:rPr>
          <w:rFonts w:ascii="Times New Roman" w:hAnsi="Times New Roman" w:cs="Times New Roman"/>
          <w:color w:val="000000" w:themeColor="text1"/>
          <w:sz w:val="24"/>
          <w:szCs w:val="24"/>
          <w:lang w:val="en-US"/>
        </w:rPr>
        <w:t xml:space="preserve"> 1</w:t>
      </w:r>
      <w:r w:rsidR="003710DC" w:rsidRPr="005B1F27">
        <w:rPr>
          <w:rFonts w:ascii="Times New Roman" w:hAnsi="Times New Roman" w:cs="Times New Roman"/>
          <w:color w:val="000000" w:themeColor="text1"/>
          <w:sz w:val="24"/>
          <w:szCs w:val="24"/>
          <w:lang w:val="en-US"/>
        </w:rPr>
        <w:t>,</w:t>
      </w:r>
      <w:r w:rsidR="00C8617F" w:rsidRPr="005B1F27">
        <w:rPr>
          <w:rFonts w:ascii="Times New Roman" w:hAnsi="Times New Roman" w:cs="Times New Roman"/>
          <w:color w:val="000000" w:themeColor="text1"/>
          <w:sz w:val="24"/>
          <w:szCs w:val="24"/>
          <w:lang w:val="en-US"/>
        </w:rPr>
        <w:t xml:space="preserve"> for comparison.</w:t>
      </w:r>
      <w:r w:rsidR="00A579C6" w:rsidRPr="005B1F27">
        <w:rPr>
          <w:rFonts w:ascii="Times New Roman" w:hAnsi="Times New Roman" w:cs="Times New Roman"/>
          <w:color w:val="000000" w:themeColor="text1"/>
          <w:sz w:val="24"/>
          <w:szCs w:val="24"/>
          <w:lang w:val="en-US"/>
        </w:rPr>
        <w:t xml:space="preserve"> As seen from this figure, the spectra of 4-vinylphenyl boronic acid and 4-allylcatechol exhibit</w:t>
      </w:r>
      <w:r w:rsidR="00C8617F" w:rsidRPr="005B1F27">
        <w:rPr>
          <w:rFonts w:ascii="Times New Roman" w:hAnsi="Times New Roman" w:cs="Times New Roman"/>
          <w:color w:val="000000" w:themeColor="text1"/>
          <w:sz w:val="24"/>
          <w:szCs w:val="24"/>
          <w:lang w:val="en-US"/>
        </w:rPr>
        <w:t>s</w:t>
      </w:r>
      <w:r w:rsidR="00A579C6" w:rsidRPr="005B1F27">
        <w:rPr>
          <w:rFonts w:ascii="Times New Roman" w:hAnsi="Times New Roman" w:cs="Times New Roman"/>
          <w:color w:val="000000" w:themeColor="text1"/>
          <w:sz w:val="24"/>
          <w:szCs w:val="24"/>
          <w:lang w:val="en-US"/>
        </w:rPr>
        <w:t xml:space="preserve"> (-OH) group</w:t>
      </w:r>
      <w:r w:rsidR="00D424BA" w:rsidRPr="005B1F27">
        <w:rPr>
          <w:rFonts w:ascii="Times New Roman" w:hAnsi="Times New Roman" w:cs="Times New Roman"/>
          <w:color w:val="000000" w:themeColor="text1"/>
          <w:sz w:val="24"/>
          <w:szCs w:val="24"/>
          <w:lang w:val="en-US"/>
        </w:rPr>
        <w:t>s</w:t>
      </w:r>
      <w:r w:rsidR="00A579C6" w:rsidRPr="005B1F27">
        <w:rPr>
          <w:rFonts w:ascii="Times New Roman" w:hAnsi="Times New Roman" w:cs="Times New Roman"/>
          <w:color w:val="000000" w:themeColor="text1"/>
          <w:sz w:val="24"/>
          <w:szCs w:val="24"/>
          <w:lang w:val="en-US"/>
        </w:rPr>
        <w:t xml:space="preserve"> in Ar-OH, (δ= 8.79-8.67 ppm) and in B-OH, (δ= 8.07 ppm) peaks</w:t>
      </w:r>
      <w:r w:rsidR="00C8617F" w:rsidRPr="005B1F27">
        <w:rPr>
          <w:rFonts w:ascii="Times New Roman" w:hAnsi="Times New Roman" w:cs="Times New Roman"/>
          <w:color w:val="000000" w:themeColor="text1"/>
          <w:sz w:val="24"/>
          <w:szCs w:val="24"/>
          <w:lang w:val="en-US"/>
        </w:rPr>
        <w:t>, respectively</w:t>
      </w:r>
      <w:r w:rsidR="00A579C6" w:rsidRPr="005B1F27">
        <w:rPr>
          <w:rFonts w:ascii="Times New Roman" w:hAnsi="Times New Roman" w:cs="Times New Roman"/>
          <w:color w:val="000000" w:themeColor="text1"/>
          <w:sz w:val="24"/>
          <w:szCs w:val="24"/>
          <w:lang w:val="en-US"/>
        </w:rPr>
        <w:t xml:space="preserve"> with high intensity. On the other hand, these peaks were almost disappeared in the spectrum of </w:t>
      </w:r>
      <w:r w:rsidR="00447636" w:rsidRPr="005B1F27">
        <w:rPr>
          <w:rFonts w:ascii="Times New Roman" w:hAnsi="Times New Roman" w:cs="Times New Roman"/>
          <w:color w:val="000000" w:themeColor="text1"/>
          <w:sz w:val="24"/>
          <w:szCs w:val="24"/>
          <w:lang w:val="en-US"/>
        </w:rPr>
        <w:t>CRX-3.</w:t>
      </w:r>
      <w:r w:rsidR="00A579C6" w:rsidRPr="005B1F27">
        <w:rPr>
          <w:rFonts w:ascii="Times New Roman" w:hAnsi="Times New Roman" w:cs="Times New Roman"/>
          <w:color w:val="000000" w:themeColor="text1"/>
          <w:sz w:val="24"/>
          <w:szCs w:val="24"/>
          <w:lang w:val="en-US"/>
        </w:rPr>
        <w:t xml:space="preserve"> </w:t>
      </w:r>
      <w:r w:rsidR="00A579C6" w:rsidRPr="005B1F27">
        <w:rPr>
          <w:rFonts w:ascii="Times New Roman" w:hAnsi="Times New Roman" w:cs="Times New Roman"/>
          <w:sz w:val="24"/>
          <w:szCs w:val="24"/>
          <w:lang w:val="en-US"/>
        </w:rPr>
        <w:t>According to the integration calculations</w:t>
      </w:r>
      <w:r w:rsidR="00C8617F" w:rsidRPr="005B1F27">
        <w:rPr>
          <w:rFonts w:ascii="Times New Roman" w:hAnsi="Times New Roman" w:cs="Times New Roman"/>
          <w:sz w:val="24"/>
          <w:szCs w:val="24"/>
          <w:lang w:val="en-US"/>
        </w:rPr>
        <w:t>,</w:t>
      </w:r>
      <w:r w:rsidR="00A579C6" w:rsidRPr="005B1F27">
        <w:rPr>
          <w:rFonts w:ascii="Times New Roman" w:hAnsi="Times New Roman" w:cs="Times New Roman"/>
          <w:sz w:val="24"/>
          <w:szCs w:val="24"/>
          <w:lang w:val="en-US"/>
        </w:rPr>
        <w:t xml:space="preserve"> the reduction of H peaks</w:t>
      </w:r>
      <w:r w:rsidR="00C8617F" w:rsidRPr="005B1F27">
        <w:rPr>
          <w:rFonts w:ascii="Times New Roman" w:hAnsi="Times New Roman" w:cs="Times New Roman"/>
          <w:sz w:val="24"/>
          <w:szCs w:val="24"/>
          <w:lang w:val="en-US"/>
        </w:rPr>
        <w:t xml:space="preserve"> </w:t>
      </w:r>
      <w:r w:rsidR="00A579C6" w:rsidRPr="005B1F27">
        <w:rPr>
          <w:rFonts w:ascii="Times New Roman" w:hAnsi="Times New Roman" w:cs="Times New Roman"/>
          <w:sz w:val="24"/>
          <w:szCs w:val="24"/>
          <w:lang w:val="en-US"/>
        </w:rPr>
        <w:t>of Ar-OH</w:t>
      </w:r>
      <w:r w:rsidR="00C8617F" w:rsidRPr="005B1F27">
        <w:rPr>
          <w:rFonts w:ascii="Times New Roman" w:hAnsi="Times New Roman" w:cs="Times New Roman"/>
          <w:sz w:val="24"/>
          <w:szCs w:val="24"/>
          <w:lang w:val="en-US"/>
        </w:rPr>
        <w:t xml:space="preserve"> groups</w:t>
      </w:r>
      <w:r w:rsidR="00A579C6" w:rsidRPr="005B1F27">
        <w:rPr>
          <w:rFonts w:ascii="Times New Roman" w:hAnsi="Times New Roman" w:cs="Times New Roman"/>
          <w:sz w:val="24"/>
          <w:szCs w:val="24"/>
          <w:lang w:val="en-US"/>
        </w:rPr>
        <w:t xml:space="preserve"> in 4-allylcatechol molecule and B-OH groups in 4-vinylphenyl boronic acid is more than </w:t>
      </w:r>
      <w:r w:rsidR="00413DA1" w:rsidRPr="005B1F27">
        <w:rPr>
          <w:rFonts w:ascii="Times New Roman" w:hAnsi="Times New Roman" w:cs="Times New Roman"/>
          <w:sz w:val="24"/>
          <w:szCs w:val="24"/>
          <w:lang w:val="en-US"/>
        </w:rPr>
        <w:t>8</w:t>
      </w:r>
      <w:r w:rsidR="00A579C6" w:rsidRPr="005B1F27">
        <w:rPr>
          <w:rFonts w:ascii="Times New Roman" w:hAnsi="Times New Roman" w:cs="Times New Roman"/>
          <w:sz w:val="24"/>
          <w:szCs w:val="24"/>
          <w:lang w:val="en-US"/>
        </w:rPr>
        <w:t>0% which</w:t>
      </w:r>
      <w:r w:rsidR="00C8617F" w:rsidRPr="005B1F27">
        <w:rPr>
          <w:rFonts w:ascii="Times New Roman" w:hAnsi="Times New Roman" w:cs="Times New Roman"/>
          <w:sz w:val="24"/>
          <w:szCs w:val="24"/>
          <w:lang w:val="en-US"/>
        </w:rPr>
        <w:t xml:space="preserve"> </w:t>
      </w:r>
      <w:r w:rsidR="00837949" w:rsidRPr="005B1F27">
        <w:rPr>
          <w:rFonts w:ascii="Times New Roman" w:hAnsi="Times New Roman" w:cs="Times New Roman"/>
          <w:color w:val="000000" w:themeColor="text1"/>
          <w:sz w:val="24"/>
          <w:szCs w:val="24"/>
          <w:lang w:val="en-US"/>
        </w:rPr>
        <w:t>also</w:t>
      </w:r>
      <w:r w:rsidR="00837949" w:rsidRPr="005B1F27">
        <w:rPr>
          <w:rFonts w:ascii="Times New Roman" w:hAnsi="Times New Roman" w:cs="Times New Roman"/>
          <w:sz w:val="24"/>
          <w:szCs w:val="24"/>
          <w:lang w:val="en-US"/>
        </w:rPr>
        <w:t xml:space="preserve"> </w:t>
      </w:r>
      <w:r w:rsidR="00A579C6" w:rsidRPr="005B1F27">
        <w:rPr>
          <w:rFonts w:ascii="Times New Roman" w:hAnsi="Times New Roman" w:cs="Times New Roman"/>
          <w:sz w:val="24"/>
          <w:szCs w:val="24"/>
          <w:lang w:val="en-US"/>
        </w:rPr>
        <w:t xml:space="preserve">suggests that the product was obtained with a yield of more than </w:t>
      </w:r>
      <w:r w:rsidR="00413DA1" w:rsidRPr="005B1F27">
        <w:rPr>
          <w:rFonts w:ascii="Times New Roman" w:hAnsi="Times New Roman" w:cs="Times New Roman"/>
          <w:sz w:val="24"/>
          <w:szCs w:val="24"/>
          <w:lang w:val="en-US"/>
        </w:rPr>
        <w:t>8</w:t>
      </w:r>
      <w:r w:rsidR="00A579C6" w:rsidRPr="005B1F27">
        <w:rPr>
          <w:rFonts w:ascii="Times New Roman" w:hAnsi="Times New Roman" w:cs="Times New Roman"/>
          <w:sz w:val="24"/>
          <w:szCs w:val="24"/>
          <w:lang w:val="en-US"/>
        </w:rPr>
        <w:t>0%</w:t>
      </w:r>
      <w:r w:rsidR="00837949" w:rsidRPr="005B1F27">
        <w:rPr>
          <w:rFonts w:ascii="Times New Roman" w:hAnsi="Times New Roman" w:cs="Times New Roman"/>
          <w:sz w:val="24"/>
          <w:szCs w:val="24"/>
          <w:lang w:val="en-US"/>
        </w:rPr>
        <w:t>.</w:t>
      </w:r>
      <w:r w:rsidR="0081224D" w:rsidRPr="005B1F27">
        <w:rPr>
          <w:rFonts w:ascii="Times New Roman" w:hAnsi="Times New Roman" w:cs="Times New Roman"/>
          <w:sz w:val="24"/>
          <w:szCs w:val="24"/>
          <w:lang w:val="en-US"/>
        </w:rPr>
        <w:t xml:space="preserve"> </w:t>
      </w:r>
      <w:r w:rsidR="00837949" w:rsidRPr="005B1F27">
        <w:rPr>
          <w:rFonts w:ascii="Times New Roman" w:hAnsi="Times New Roman" w:cs="Times New Roman"/>
          <w:color w:val="000000" w:themeColor="text1"/>
          <w:sz w:val="24"/>
          <w:szCs w:val="24"/>
          <w:lang w:val="en-US"/>
        </w:rPr>
        <w:t xml:space="preserve">A detailed </w:t>
      </w:r>
      <w:r w:rsidR="005C171A" w:rsidRPr="005B1F27">
        <w:rPr>
          <w:rFonts w:ascii="Times New Roman" w:hAnsi="Times New Roman" w:cs="Times New Roman"/>
          <w:color w:val="000000" w:themeColor="text1"/>
          <w:sz w:val="24"/>
          <w:szCs w:val="24"/>
          <w:vertAlign w:val="superscript"/>
          <w:lang w:val="en-US"/>
        </w:rPr>
        <w:t>1</w:t>
      </w:r>
      <w:r w:rsidR="00837949" w:rsidRPr="005B1F27">
        <w:rPr>
          <w:rFonts w:ascii="Times New Roman" w:hAnsi="Times New Roman" w:cs="Times New Roman"/>
          <w:color w:val="000000" w:themeColor="text1"/>
          <w:sz w:val="24"/>
          <w:szCs w:val="24"/>
          <w:lang w:val="en-US"/>
        </w:rPr>
        <w:t>H</w:t>
      </w:r>
      <w:r w:rsidR="005C171A" w:rsidRPr="005B1F27">
        <w:rPr>
          <w:rFonts w:ascii="Times New Roman" w:hAnsi="Times New Roman" w:cs="Times New Roman"/>
          <w:color w:val="000000" w:themeColor="text1"/>
          <w:sz w:val="24"/>
          <w:szCs w:val="24"/>
          <w:lang w:val="en-US"/>
        </w:rPr>
        <w:t>-</w:t>
      </w:r>
      <w:r w:rsidR="00837949" w:rsidRPr="005B1F27">
        <w:rPr>
          <w:rFonts w:ascii="Times New Roman" w:hAnsi="Times New Roman" w:cs="Times New Roman"/>
          <w:color w:val="000000" w:themeColor="text1"/>
          <w:sz w:val="24"/>
          <w:szCs w:val="24"/>
          <w:lang w:val="en-US"/>
        </w:rPr>
        <w:t xml:space="preserve">NMR spectrum for the crosslinker </w:t>
      </w:r>
      <w:r w:rsidR="00575A5E" w:rsidRPr="005B1F27">
        <w:rPr>
          <w:rFonts w:ascii="Times New Roman" w:hAnsi="Times New Roman" w:cs="Times New Roman"/>
          <w:color w:val="000000" w:themeColor="text1"/>
          <w:sz w:val="24"/>
          <w:szCs w:val="24"/>
          <w:lang w:val="en-US"/>
        </w:rPr>
        <w:t xml:space="preserve">(Fig. S1) </w:t>
      </w:r>
      <w:r w:rsidR="00837949" w:rsidRPr="005B1F27">
        <w:rPr>
          <w:rFonts w:ascii="Times New Roman" w:hAnsi="Times New Roman" w:cs="Times New Roman"/>
          <w:color w:val="000000" w:themeColor="text1"/>
          <w:sz w:val="24"/>
          <w:szCs w:val="24"/>
          <w:lang w:val="en-US"/>
        </w:rPr>
        <w:t xml:space="preserve">and the integration steps can be followed from the supplementary information. </w:t>
      </w:r>
    </w:p>
    <w:p w:rsidR="00520D31" w:rsidRPr="005B1F27" w:rsidRDefault="0039534D" w:rsidP="005B1F27">
      <w:pPr>
        <w:spacing w:after="240" w:line="360" w:lineRule="auto"/>
        <w:jc w:val="center"/>
        <w:rPr>
          <w:rFonts w:ascii="Times New Roman" w:hAnsi="Times New Roman" w:cs="Times New Roman"/>
          <w:b/>
          <w:sz w:val="24"/>
          <w:szCs w:val="24"/>
          <w:lang w:val="en-US"/>
        </w:rPr>
      </w:pPr>
      <w:r w:rsidRPr="005B1F27">
        <w:rPr>
          <w:rFonts w:ascii="Times New Roman" w:hAnsi="Times New Roman" w:cs="Times New Roman"/>
          <w:noProof/>
          <w:sz w:val="24"/>
          <w:szCs w:val="24"/>
          <w:lang w:eastAsia="tr-TR"/>
        </w:rPr>
        <w:drawing>
          <wp:inline distT="0" distB="0" distL="0" distR="0">
            <wp:extent cx="4039070" cy="2668224"/>
            <wp:effectExtent l="12700" t="12700" r="12700" b="1206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2-27 at 19.35.3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8030" cy="2733597"/>
                    </a:xfrm>
                    <a:prstGeom prst="rect">
                      <a:avLst/>
                    </a:prstGeom>
                    <a:ln>
                      <a:solidFill>
                        <a:schemeClr val="tx1"/>
                      </a:solidFill>
                    </a:ln>
                  </pic:spPr>
                </pic:pic>
              </a:graphicData>
            </a:graphic>
          </wp:inline>
        </w:drawing>
      </w:r>
    </w:p>
    <w:p w:rsidR="00E72A79" w:rsidRPr="00CF55FD" w:rsidRDefault="00A579C6" w:rsidP="005B1F27">
      <w:pPr>
        <w:spacing w:after="240" w:line="360" w:lineRule="auto"/>
        <w:jc w:val="center"/>
        <w:rPr>
          <w:rFonts w:ascii="Times New Roman" w:hAnsi="Times New Roman" w:cs="Times New Roman"/>
          <w:sz w:val="16"/>
          <w:szCs w:val="24"/>
          <w:lang w:val="en-US"/>
        </w:rPr>
      </w:pPr>
      <w:r w:rsidRPr="00CF55FD">
        <w:rPr>
          <w:rFonts w:ascii="Times New Roman" w:hAnsi="Times New Roman" w:cs="Times New Roman"/>
          <w:b/>
          <w:sz w:val="16"/>
          <w:szCs w:val="24"/>
          <w:lang w:val="en-US"/>
        </w:rPr>
        <w:t>Fig</w:t>
      </w:r>
      <w:r w:rsidR="00CF55FD" w:rsidRPr="00CF55FD">
        <w:rPr>
          <w:rFonts w:ascii="Times New Roman" w:hAnsi="Times New Roman" w:cs="Times New Roman"/>
          <w:b/>
          <w:sz w:val="16"/>
          <w:szCs w:val="24"/>
          <w:lang w:val="en-US"/>
        </w:rPr>
        <w:t>.</w:t>
      </w:r>
      <w:r w:rsidRPr="00CF55FD">
        <w:rPr>
          <w:rFonts w:ascii="Times New Roman" w:hAnsi="Times New Roman" w:cs="Times New Roman"/>
          <w:b/>
          <w:sz w:val="16"/>
          <w:szCs w:val="24"/>
          <w:lang w:val="en-US"/>
        </w:rPr>
        <w:t xml:space="preserve"> </w:t>
      </w:r>
      <w:r w:rsidR="00505719" w:rsidRPr="00CF55FD">
        <w:rPr>
          <w:rFonts w:ascii="Times New Roman" w:hAnsi="Times New Roman" w:cs="Times New Roman"/>
          <w:b/>
          <w:sz w:val="16"/>
          <w:szCs w:val="24"/>
          <w:lang w:val="en-US"/>
        </w:rPr>
        <w:t>1</w:t>
      </w:r>
      <w:r w:rsidRPr="00CF55FD">
        <w:rPr>
          <w:rFonts w:ascii="Times New Roman" w:hAnsi="Times New Roman" w:cs="Times New Roman"/>
          <w:b/>
          <w:sz w:val="16"/>
          <w:szCs w:val="24"/>
          <w:lang w:val="en-US"/>
        </w:rPr>
        <w:t xml:space="preserve">. </w:t>
      </w:r>
      <w:r w:rsidRPr="00CF55FD">
        <w:rPr>
          <w:rFonts w:ascii="Times New Roman" w:hAnsi="Times New Roman" w:cs="Times New Roman"/>
          <w:sz w:val="16"/>
          <w:szCs w:val="24"/>
          <w:vertAlign w:val="superscript"/>
          <w:lang w:val="en-US"/>
        </w:rPr>
        <w:t>1</w:t>
      </w:r>
      <w:r w:rsidRPr="00CF55FD">
        <w:rPr>
          <w:rFonts w:ascii="Times New Roman" w:hAnsi="Times New Roman" w:cs="Times New Roman"/>
          <w:sz w:val="16"/>
          <w:szCs w:val="24"/>
          <w:lang w:val="en-US"/>
        </w:rPr>
        <w:t xml:space="preserve">H-NMR spectrum of a) </w:t>
      </w:r>
      <w:r w:rsidR="001513CD" w:rsidRPr="00CF55FD">
        <w:rPr>
          <w:rFonts w:ascii="Times New Roman" w:hAnsi="Times New Roman" w:cs="Times New Roman"/>
          <w:sz w:val="16"/>
          <w:szCs w:val="24"/>
          <w:lang w:val="en-US"/>
        </w:rPr>
        <w:t>CRX-3</w:t>
      </w:r>
      <w:r w:rsidRPr="00CF55FD">
        <w:rPr>
          <w:rFonts w:ascii="Times New Roman" w:hAnsi="Times New Roman" w:cs="Times New Roman"/>
          <w:sz w:val="16"/>
          <w:szCs w:val="24"/>
          <w:lang w:val="en-US"/>
        </w:rPr>
        <w:t xml:space="preserve"> b) 4-</w:t>
      </w:r>
      <w:r w:rsidRPr="00CF55FD">
        <w:rPr>
          <w:rFonts w:ascii="Times New Roman" w:hAnsi="Times New Roman" w:cs="Times New Roman"/>
          <w:color w:val="000000" w:themeColor="text1"/>
          <w:sz w:val="16"/>
          <w:szCs w:val="24"/>
          <w:lang w:val="en-US"/>
        </w:rPr>
        <w:t>allylcatechol</w:t>
      </w:r>
      <w:r w:rsidRPr="00CF55FD">
        <w:rPr>
          <w:rFonts w:ascii="Times New Roman" w:hAnsi="Times New Roman" w:cs="Times New Roman"/>
          <w:color w:val="FF0000"/>
          <w:sz w:val="16"/>
          <w:szCs w:val="24"/>
          <w:lang w:val="en-US"/>
        </w:rPr>
        <w:t xml:space="preserve"> </w:t>
      </w:r>
      <w:r w:rsidRPr="00CF55FD">
        <w:rPr>
          <w:rFonts w:ascii="Times New Roman" w:hAnsi="Times New Roman" w:cs="Times New Roman"/>
          <w:sz w:val="16"/>
          <w:szCs w:val="24"/>
          <w:lang w:val="en-US"/>
        </w:rPr>
        <w:t>c) 4-</w:t>
      </w:r>
      <w:r w:rsidR="00DF7D3F" w:rsidRPr="00CF55FD">
        <w:rPr>
          <w:rFonts w:ascii="Times New Roman" w:hAnsi="Times New Roman" w:cs="Times New Roman"/>
          <w:sz w:val="16"/>
          <w:szCs w:val="24"/>
          <w:lang w:val="en-US"/>
        </w:rPr>
        <w:t>v</w:t>
      </w:r>
      <w:r w:rsidRPr="00CF55FD">
        <w:rPr>
          <w:rFonts w:ascii="Times New Roman" w:hAnsi="Times New Roman" w:cs="Times New Roman"/>
          <w:sz w:val="16"/>
          <w:szCs w:val="24"/>
          <w:lang w:val="en-US"/>
        </w:rPr>
        <w:t>inylphenyl boronic acid</w:t>
      </w:r>
    </w:p>
    <w:p w:rsidR="00D6250E" w:rsidRPr="005B1F27" w:rsidRDefault="00E72A79" w:rsidP="005B1F27">
      <w:pPr>
        <w:tabs>
          <w:tab w:val="left" w:pos="709"/>
        </w:tabs>
        <w:spacing w:after="240" w:line="360" w:lineRule="auto"/>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ab/>
      </w:r>
      <w:r w:rsidR="00A579C6" w:rsidRPr="005B1F27">
        <w:rPr>
          <w:rFonts w:ascii="Times New Roman" w:hAnsi="Times New Roman" w:cs="Times New Roman"/>
          <w:color w:val="000000" w:themeColor="text1"/>
          <w:sz w:val="24"/>
          <w:szCs w:val="24"/>
          <w:lang w:val="en-US"/>
        </w:rPr>
        <w:t xml:space="preserve">The formation of the crosslinker was further </w:t>
      </w:r>
      <w:r w:rsidR="004E0110" w:rsidRPr="005B1F27">
        <w:rPr>
          <w:rFonts w:ascii="Times New Roman" w:hAnsi="Times New Roman" w:cs="Times New Roman"/>
          <w:color w:val="000000" w:themeColor="text1"/>
          <w:sz w:val="24"/>
          <w:szCs w:val="24"/>
          <w:lang w:val="en-US"/>
        </w:rPr>
        <w:t>verified</w:t>
      </w:r>
      <w:r w:rsidR="00A579C6" w:rsidRPr="005B1F27">
        <w:rPr>
          <w:rFonts w:ascii="Times New Roman" w:hAnsi="Times New Roman" w:cs="Times New Roman"/>
          <w:color w:val="000000" w:themeColor="text1"/>
          <w:sz w:val="24"/>
          <w:szCs w:val="24"/>
          <w:lang w:val="en-US"/>
        </w:rPr>
        <w:t xml:space="preserve"> by comparing the FT-IR spectra of </w:t>
      </w:r>
      <w:r w:rsidR="00447636" w:rsidRPr="005B1F27">
        <w:rPr>
          <w:rFonts w:ascii="Times New Roman" w:hAnsi="Times New Roman" w:cs="Times New Roman"/>
          <w:color w:val="000000" w:themeColor="text1"/>
          <w:sz w:val="24"/>
          <w:szCs w:val="24"/>
          <w:lang w:val="en-US"/>
        </w:rPr>
        <w:t>CRX-3</w:t>
      </w:r>
      <w:r w:rsidR="00A579C6" w:rsidRPr="005B1F27">
        <w:rPr>
          <w:rFonts w:ascii="Times New Roman" w:hAnsi="Times New Roman" w:cs="Times New Roman"/>
          <w:color w:val="000000" w:themeColor="text1"/>
          <w:sz w:val="24"/>
          <w:szCs w:val="24"/>
          <w:lang w:val="en-US"/>
        </w:rPr>
        <w:t xml:space="preserve"> and 4-vinylphenil boronic acid. The results are presented in Fig. </w:t>
      </w:r>
      <w:r w:rsidR="004962F7" w:rsidRPr="005B1F27">
        <w:rPr>
          <w:rFonts w:ascii="Times New Roman" w:hAnsi="Times New Roman" w:cs="Times New Roman"/>
          <w:color w:val="000000" w:themeColor="text1"/>
          <w:sz w:val="24"/>
          <w:szCs w:val="24"/>
          <w:lang w:val="en-US"/>
        </w:rPr>
        <w:t>2</w:t>
      </w:r>
      <w:r w:rsidR="00A579C6" w:rsidRPr="005B1F27">
        <w:rPr>
          <w:rFonts w:ascii="Times New Roman" w:hAnsi="Times New Roman" w:cs="Times New Roman"/>
          <w:color w:val="000000" w:themeColor="text1"/>
          <w:sz w:val="24"/>
          <w:szCs w:val="24"/>
          <w:lang w:val="en-US"/>
        </w:rPr>
        <w:t xml:space="preserve">. According to literature, bands at 1220 </w:t>
      </w:r>
      <w:r w:rsidR="00C8617F" w:rsidRPr="005B1F27">
        <w:rPr>
          <w:rFonts w:ascii="Times New Roman" w:hAnsi="Times New Roman" w:cs="Times New Roman"/>
          <w:color w:val="000000" w:themeColor="text1"/>
          <w:sz w:val="24"/>
          <w:szCs w:val="24"/>
          <w:lang w:val="en-US"/>
        </w:rPr>
        <w:t>and</w:t>
      </w:r>
      <w:r w:rsidR="00A579C6" w:rsidRPr="005B1F27">
        <w:rPr>
          <w:rFonts w:ascii="Times New Roman" w:hAnsi="Times New Roman" w:cs="Times New Roman"/>
          <w:color w:val="000000" w:themeColor="text1"/>
          <w:sz w:val="24"/>
          <w:szCs w:val="24"/>
          <w:lang w:val="en-US"/>
        </w:rPr>
        <w:t xml:space="preserve"> 1250 cm</w:t>
      </w:r>
      <w:r w:rsidR="003110A9"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1000</w:t>
      </w:r>
      <w:r w:rsidR="00C8617F" w:rsidRPr="005B1F27">
        <w:rPr>
          <w:rFonts w:ascii="Times New Roman" w:hAnsi="Times New Roman" w:cs="Times New Roman"/>
          <w:color w:val="000000" w:themeColor="text1"/>
          <w:sz w:val="24"/>
          <w:szCs w:val="24"/>
          <w:lang w:val="en-US"/>
        </w:rPr>
        <w:t xml:space="preserve"> -</w:t>
      </w:r>
      <w:r w:rsidR="00A579C6" w:rsidRPr="005B1F27">
        <w:rPr>
          <w:rFonts w:ascii="Times New Roman" w:hAnsi="Times New Roman" w:cs="Times New Roman"/>
          <w:color w:val="000000" w:themeColor="text1"/>
          <w:sz w:val="24"/>
          <w:szCs w:val="24"/>
          <w:lang w:val="en-US"/>
        </w:rPr>
        <w:t>1090 cm</w:t>
      </w:r>
      <w:r w:rsidR="003110A9"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and 500</w:t>
      </w:r>
      <w:r w:rsidR="00C8617F"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750 cm</w:t>
      </w:r>
      <w:r w:rsidR="003110A9"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can be assigned to C−O stretches</w:t>
      </w:r>
      <w:r w:rsidR="00C2629D"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fldData xml:space="preserve">PEVuZE5vdGU+PENpdGU+PEF1dGhvcj5TbWl0aDwvQXV0aG9yPjxZZWFyPjIwMTQ8L1llYXI+PFJl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PEVuZE5vdGU+PENpdGU+PEF1dGhvcj5TbWl0aDwvQXV0aG9yPjxZZWFyPjIwMTQ8L1llYXI+PFJl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27-32</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B−C stretches</w:t>
      </w:r>
      <w:r w:rsidR="00DB64A4"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fldData xml:space="preserve">PEVuZE5vdGU+PENpdGU+PEF1dGhvcj5Db8yCdGU8L0F1dGhvcj48WWVhcj4yMDA1PC9ZZWFyPjxS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PEVuZE5vdGU+PENpdGU+PEF1dGhvcj5Db8yCdGU8L0F1dGhvcj48WWVhcj4yMDA1PC9ZZWFyPjxS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28,29,33-35</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and out-of-plane vibrations</w:t>
      </w:r>
      <w:r w:rsidR="00C8617F"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fldData xml:space="preserve">PEVuZE5vdGU+PENpdGU+PEF1dGhvcj5Db8yCdGU8L0F1dGhvcj48WWVhcj4yMDA1PC9ZZWFyPjxS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PEVuZE5vdGU+PENpdGU+PEF1dGhvcj5Db8yCdGU8L0F1dGhvcj48WWVhcj4yMDA1PC9ZZWFyPjxS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28,36</w:t>
      </w:r>
      <w:r w:rsidR="007D1677" w:rsidRPr="005B1F27">
        <w:rPr>
          <w:rFonts w:ascii="Times New Roman" w:hAnsi="Times New Roman" w:cs="Times New Roman"/>
          <w:color w:val="000000" w:themeColor="text1"/>
          <w:sz w:val="24"/>
          <w:szCs w:val="24"/>
          <w:lang w:val="en-US"/>
        </w:rPr>
        <w:fldChar w:fldCharType="end"/>
      </w:r>
      <w:r w:rsidR="003C117B" w:rsidRPr="005B1F27">
        <w:rPr>
          <w:rFonts w:ascii="Times New Roman" w:hAnsi="Times New Roman" w:cs="Times New Roman"/>
          <w:color w:val="000000" w:themeColor="text1"/>
          <w:sz w:val="24"/>
          <w:szCs w:val="24"/>
          <w:lang w:val="en-US"/>
        </w:rPr>
        <w:t xml:space="preserve"> </w:t>
      </w:r>
      <w:r w:rsidR="00A579C6" w:rsidRPr="005B1F27">
        <w:rPr>
          <w:rFonts w:ascii="Times New Roman" w:hAnsi="Times New Roman" w:cs="Times New Roman"/>
          <w:color w:val="000000" w:themeColor="text1"/>
          <w:sz w:val="24"/>
          <w:szCs w:val="24"/>
          <w:lang w:val="en-US"/>
        </w:rPr>
        <w:t xml:space="preserve">respectively in boronate esters. On the contrary, in some other studies, one can find that the assigned </w:t>
      </w:r>
      <w:r w:rsidR="00C8617F" w:rsidRPr="005B1F27">
        <w:rPr>
          <w:rFonts w:ascii="Times New Roman" w:hAnsi="Times New Roman" w:cs="Times New Roman"/>
          <w:color w:val="000000" w:themeColor="text1"/>
          <w:sz w:val="24"/>
          <w:szCs w:val="24"/>
          <w:lang w:val="en-US"/>
        </w:rPr>
        <w:t>wavenumbers</w:t>
      </w:r>
      <w:r w:rsidR="00A579C6" w:rsidRPr="005B1F27">
        <w:rPr>
          <w:rFonts w:ascii="Times New Roman" w:hAnsi="Times New Roman" w:cs="Times New Roman"/>
          <w:color w:val="000000" w:themeColor="text1"/>
          <w:sz w:val="24"/>
          <w:szCs w:val="24"/>
          <w:lang w:val="en-US"/>
        </w:rPr>
        <w:t xml:space="preserve"> for C−O and B−C stretches were replaced, i.e., 1200 and 1270 cm</w:t>
      </w:r>
      <w:r w:rsidR="003110A9"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for B-C </w:t>
      </w:r>
      <w:r w:rsidR="00A579C6" w:rsidRPr="005B1F27">
        <w:rPr>
          <w:rFonts w:ascii="Times New Roman" w:hAnsi="Times New Roman" w:cs="Times New Roman"/>
          <w:color w:val="000000" w:themeColor="text1"/>
          <w:sz w:val="24"/>
          <w:szCs w:val="24"/>
          <w:lang w:val="en-US"/>
        </w:rPr>
        <w:lastRenderedPageBreak/>
        <w:t>streches</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&lt;EndNote&gt;&lt;Cite&gt;&lt;Author&gt;Kahveci&lt;/Author&gt;&lt;Year&gt;2013&lt;/Year&gt;&lt;RecNum&gt;52&lt;/RecNum&gt;&lt;DisplayText&gt;&lt;style face="superscript"&gt;37, 38&lt;/style&gt;&lt;/DisplayText&gt;&lt;record&gt;&lt;rec-number&gt;52&lt;/rec-number&gt;&lt;foreign-keys&gt;&lt;key app="EN" db-id="s2r5ta2aa922r4e0ed85dx5f0asdzaezwrea" timestamp="0"&gt;52&lt;/key&gt;&lt;/foreign-keys&gt;&lt;ref-type name="Journal Article"&gt;17&lt;/ref-type&gt;&lt;contributors&gt;&lt;authors&gt;&lt;author&gt;Kahveci, Zafer&lt;/author&gt;&lt;author&gt;Islamoglu, Timur&lt;/author&gt;&lt;author&gt;Shar, Ghulam Abbas&lt;/author&gt;&lt;author&gt;Ding, Ransheng&lt;/author&gt;&lt;author&gt;El-Kaderi, Hani M.&lt;/author&gt;&lt;/authors&gt;&lt;/contributors&gt;&lt;titles&gt;&lt;title&gt;Targeted synthesis of a mesoporous triptycene-derived covalent organic framework&lt;/title&gt;&lt;secondary-title&gt;CrystEngComm&lt;/secondary-title&gt;&lt;/titles&gt;&lt;pages&gt;1524-1527&lt;/pages&gt;&lt;volume&gt;15&lt;/volume&gt;&lt;number&gt;8&lt;/number&gt;&lt;dates&gt;&lt;year&gt;2013&lt;/year&gt;&lt;/dates&gt;&lt;publisher&gt;The Royal Society of Chemistry&lt;/publisher&gt;&lt;work-type&gt;10.1039/C2CE26487K&lt;/work-type&gt;&lt;urls&gt;&lt;related-urls&gt;&lt;url&gt;http://dx.doi.org/10.1039/C2CE26487K&lt;/url&gt;&lt;/related-urls&gt;&lt;/urls&gt;&lt;electronic-resource-num&gt;10.1039/C2CE26487K&lt;/electronic-resource-num&gt;&lt;/record&gt;&lt;/Cite&gt;&lt;Cite&gt;&lt;Author&gt;Jin&lt;/Author&gt;&lt;Year&gt;2013&lt;/Year&gt;&lt;RecNum&gt;53&lt;/RecNum&gt;&lt;record&gt;&lt;rec-number&gt;53&lt;/rec-number&gt;&lt;foreign-keys&gt;&lt;key app="EN" db-id="s2r5ta2aa922r4e0ed85dx5f0asdzaezwrea" timestamp="0"&gt;53&lt;/key&gt;&lt;/foreign-keys&gt;&lt;ref-type name="Journal Article"&gt;17&lt;/ref-type&gt;&lt;contributors&gt;&lt;authors&gt;&lt;author&gt;Jin, S. &lt;/author&gt;&lt;author&gt;Furukawa, K. &lt;/author&gt;&lt;author&gt;Addicoat, M. &lt;/author&gt;&lt;author&gt;Chen, L. &lt;/author&gt;&lt;author&gt;Takashi, S. &lt;/author&gt;&lt;author&gt;Irle, S. &lt;/author&gt;&lt;author&gt;Nakamura, T. &lt;/author&gt;&lt;author&gt;Jiang, D. &lt;/author&gt;&lt;/authors&gt;&lt;/contributors&gt;&lt;titles&gt;&lt;secondary-title&gt;Chem. Sci.&lt;/secondary-title&gt;&lt;/titles&gt;&lt;pages&gt;4505−4511&lt;/pages&gt;&lt;volume&gt;4&lt;/volume&gt;&lt;dates&gt;&lt;year&gt;2013&lt;/year&gt;&lt;/dates&gt;&lt;urls&gt;&lt;/urls&gt;&lt;/record&gt;&lt;/Cite&gt;&lt;/EndNote&gt;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37,38</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and 1100 and 1200 cm</w:t>
      </w:r>
      <w:r w:rsidR="003110A9"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for C-O </w:t>
      </w:r>
      <w:r w:rsidR="003C117B" w:rsidRPr="005B1F27">
        <w:rPr>
          <w:rFonts w:ascii="Times New Roman" w:hAnsi="Times New Roman" w:cs="Times New Roman"/>
          <w:color w:val="000000" w:themeColor="text1"/>
          <w:sz w:val="24"/>
          <w:szCs w:val="24"/>
          <w:lang w:val="en-US"/>
        </w:rPr>
        <w:t>stretches.</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&lt;EndNote&gt;&lt;Cite&gt;&lt;Author&gt;Feng&lt;/Author&gt;&lt;Year&gt;2013&lt;/Year&gt;&lt;RecNum&gt;54&lt;/RecNum&gt;&lt;DisplayText&gt;&lt;style face="superscript"&gt;37, 39&lt;/style&gt;&lt;/DisplayText&gt;&lt;record&gt;&lt;rec-number&gt;54&lt;/rec-number&gt;&lt;foreign-keys&gt;&lt;key app="EN" db-id="s2r5ta2aa922r4e0ed85dx5f0asdzaezwrea" timestamp="0"&gt;54&lt;/key&gt;&lt;/foreign-keys&gt;&lt;ref-type name="Journal Article"&gt;17&lt;/ref-type&gt;&lt;contributors&gt;&lt;authors&gt;&lt;author&gt;Feng, Xiao&lt;/author&gt;&lt;author&gt;Dong, Yuping&lt;/author&gt;&lt;author&gt;Jiang, Donglin&lt;/author&gt;&lt;/authors&gt;&lt;/contributors&gt;&lt;titles&gt;&lt;title&gt;Star-shaped two-dimensional covalent organic frameworks&lt;/title&gt;&lt;secondary-title&gt;CrystEngComm&lt;/secondary-title&gt;&lt;/titles&gt;&lt;pages&gt;1508-1511&lt;/pages&gt;&lt;volume&gt;15&lt;/volume&gt;&lt;number&gt;8&lt;/number&gt;&lt;dates&gt;&lt;year&gt;2013&lt;/year&gt;&lt;/dates&gt;&lt;publisher&gt;The Royal Society of Chemistry&lt;/publisher&gt;&lt;work-type&gt;10.1039/C2CE26371H&lt;/work-type&gt;&lt;urls&gt;&lt;related-urls&gt;&lt;url&gt;http://dx.doi.org/10.1039/C2CE26371H&lt;/url&gt;&lt;/related-urls&gt;&lt;/urls&gt;&lt;electronic-resource-num&gt;10.1039/C2CE26371H&lt;/electronic-resource-num&gt;&lt;/record&gt;&lt;/Cite&gt;&lt;Cite&gt;&lt;Author&gt;Kahveci&lt;/Author&gt;&lt;Year&gt;2013&lt;/Year&gt;&lt;RecNum&gt;52&lt;/RecNum&gt;&lt;record&gt;&lt;rec-number&gt;52&lt;/rec-number&gt;&lt;foreign-keys&gt;&lt;key app="EN" db-id="s2r5ta2aa922r4e0ed85dx5f0asdzaezwrea" timestamp="0"&gt;52&lt;/key&gt;&lt;/foreign-keys&gt;&lt;ref-type name="Journal Article"&gt;17&lt;/ref-type&gt;&lt;contributors&gt;&lt;authors&gt;&lt;author&gt;Kahveci, Zafer&lt;/author&gt;&lt;author&gt;Islamoglu, Timur&lt;/author&gt;&lt;author&gt;Shar, Ghulam Abbas&lt;/author&gt;&lt;author&gt;Ding, Ransheng&lt;/author&gt;&lt;author&gt;El-Kaderi, Hani M.&lt;/author&gt;&lt;/authors&gt;&lt;/contributors&gt;&lt;titles&gt;&lt;title&gt;Targeted synthesis of a mesoporous triptycene-derived covalent organic framework&lt;/title&gt;&lt;secondary-title&gt;CrystEngComm&lt;/secondary-title&gt;&lt;/titles&gt;&lt;pages&gt;1524-1527&lt;/pages&gt;&lt;volume&gt;15&lt;/volume&gt;&lt;number&gt;8&lt;/number&gt;&lt;dates&gt;&lt;year&gt;2013&lt;/year&gt;&lt;/dates&gt;&lt;publisher&gt;The Royal Society of Chemistry&lt;/publisher&gt;&lt;work-type&gt;10.1039/C2CE26487K&lt;/work-type&gt;&lt;urls&gt;&lt;related-urls&gt;&lt;url&gt;http://dx.doi.org/10.1039/C2CE26487K&lt;/url&gt;&lt;/related-urls&gt;&lt;/urls&gt;&lt;electronic-resource-num&gt;10.1039/C2CE26487K&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37,39</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w:t>
      </w:r>
      <w:r w:rsidR="00C8617F" w:rsidRPr="005B1F27">
        <w:rPr>
          <w:rFonts w:ascii="Times New Roman" w:hAnsi="Times New Roman" w:cs="Times New Roman"/>
          <w:color w:val="000000" w:themeColor="text1"/>
          <w:sz w:val="24"/>
          <w:szCs w:val="24"/>
          <w:lang w:val="en-US"/>
        </w:rPr>
        <w:t>In addition</w:t>
      </w:r>
      <w:r w:rsidR="00A579C6" w:rsidRPr="005B1F27">
        <w:rPr>
          <w:rFonts w:ascii="Times New Roman" w:hAnsi="Times New Roman" w:cs="Times New Roman"/>
          <w:color w:val="000000" w:themeColor="text1"/>
          <w:sz w:val="24"/>
          <w:szCs w:val="24"/>
          <w:lang w:val="en-US"/>
        </w:rPr>
        <w:t>, bands around 1300 cm</w:t>
      </w:r>
      <w:r w:rsidR="00A579C6"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w:t>
      </w:r>
      <w:r w:rsidR="00C8617F" w:rsidRPr="005B1F27">
        <w:rPr>
          <w:rFonts w:ascii="Times New Roman" w:hAnsi="Times New Roman" w:cs="Times New Roman"/>
          <w:color w:val="000000" w:themeColor="text1"/>
          <w:sz w:val="24"/>
          <w:szCs w:val="24"/>
          <w:lang w:val="en-US"/>
        </w:rPr>
        <w:t xml:space="preserve">are </w:t>
      </w:r>
      <w:r w:rsidR="00A579C6" w:rsidRPr="005B1F27">
        <w:rPr>
          <w:rFonts w:ascii="Times New Roman" w:hAnsi="Times New Roman" w:cs="Times New Roman"/>
          <w:color w:val="000000" w:themeColor="text1"/>
          <w:sz w:val="24"/>
          <w:szCs w:val="24"/>
          <w:lang w:val="en-US"/>
        </w:rPr>
        <w:t>mostly attributed to B-O stretches in boronate esters</w:t>
      </w:r>
      <w:r w:rsidR="003C117B"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&lt;EndNote&gt;&lt;Cite&gt;&lt;Author&gt;Colson&lt;/Author&gt;&lt;Year&gt;2013&lt;/Year&gt;&lt;RecNum&gt;55&lt;/RecNum&gt;&lt;DisplayText&gt;&lt;style face="superscript"&gt;40&lt;/style&gt;&lt;/DisplayText&gt;&lt;record&gt;&lt;rec-number&gt;55&lt;/rec-number&gt;&lt;foreign-keys&gt;&lt;key app="EN" db-id="s2r5ta2aa922r4e0ed85dx5f0asdzaezwrea" timestamp="0"&gt;55&lt;/key&gt;&lt;/foreign-keys&gt;&lt;ref-type name="Journal Article"&gt;17&lt;/ref-type&gt;&lt;contributors&gt;&lt;authors&gt;&lt;author&gt;Colson, J. W.&lt;/author&gt;&lt;author&gt;Dichtel, W. R.&lt;/author&gt;&lt;/authors&gt;&lt;/contributors&gt;&lt;auth-address&gt;Department of Chemistry and Chemical Biology, Cornell University, Baker Laboratory, Ithaca, New York 14853, USA.&lt;/auth-address&gt;&lt;titles&gt;&lt;title&gt;Rationally synthesized two-dimensional polymers&lt;/title&gt;&lt;secondary-title&gt;Nat Chem&lt;/secondary-title&gt;&lt;alt-title&gt;Nature chemistry&lt;/alt-title&gt;&lt;/titles&gt;&lt;pages&gt;453-65&lt;/pages&gt;&lt;volume&gt;5&lt;/volume&gt;&lt;number&gt;6&lt;/number&gt;&lt;edition&gt;2013/05/23&lt;/edition&gt;&lt;keywords&gt;&lt;keyword&gt;Chemistry Techniques, Synthetic/*methods&lt;/keyword&gt;&lt;keyword&gt;Kinetics&lt;/keyword&gt;&lt;keyword&gt;Polymers/*chemical synthesis/*chemistry&lt;/keyword&gt;&lt;keyword&gt;Surface Properties&lt;/keyword&gt;&lt;keyword&gt;Thermodynamics&lt;/keyword&gt;&lt;/keywords&gt;&lt;dates&gt;&lt;year&gt;2013&lt;/year&gt;&lt;pub-dates&gt;&lt;date&gt;Jun&lt;/date&gt;&lt;/pub-dates&gt;&lt;/dates&gt;&lt;isbn&gt;1755-4330&lt;/isbn&gt;&lt;accession-num&gt;23695626&lt;/accession-num&gt;&lt;urls&gt;&lt;/urls&gt;&lt;electronic-resource-num&gt;10.1038/nchem.1628&lt;/electronic-resource-num&gt;&lt;remote-database-provider&gt;NLM&lt;/remote-database-provider&gt;&lt;language&gt;eng&lt;/language&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40</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The spectrum for our sample display</w:t>
      </w:r>
      <w:r w:rsidR="00E02B4C" w:rsidRPr="005B1F27">
        <w:rPr>
          <w:rFonts w:ascii="Times New Roman" w:hAnsi="Times New Roman" w:cs="Times New Roman"/>
          <w:color w:val="000000" w:themeColor="text1"/>
          <w:sz w:val="24"/>
          <w:szCs w:val="24"/>
          <w:lang w:val="en-US"/>
        </w:rPr>
        <w:t>ed</w:t>
      </w:r>
      <w:r w:rsidR="00A579C6" w:rsidRPr="005B1F27">
        <w:rPr>
          <w:rFonts w:ascii="Times New Roman" w:hAnsi="Times New Roman" w:cs="Times New Roman"/>
          <w:color w:val="000000" w:themeColor="text1"/>
          <w:sz w:val="24"/>
          <w:szCs w:val="24"/>
          <w:lang w:val="en-US"/>
        </w:rPr>
        <w:t xml:space="preserve"> 2 sharp peaks in this region</w:t>
      </w:r>
      <w:r w:rsidR="001214FB" w:rsidRPr="005B1F27">
        <w:rPr>
          <w:rFonts w:ascii="Times New Roman" w:hAnsi="Times New Roman" w:cs="Times New Roman"/>
          <w:color w:val="000000" w:themeColor="text1"/>
          <w:sz w:val="24"/>
          <w:szCs w:val="24"/>
          <w:lang w:val="en-US"/>
        </w:rPr>
        <w:t xml:space="preserve"> at </w:t>
      </w:r>
      <w:r w:rsidR="00C13F1B" w:rsidRPr="005B1F27">
        <w:rPr>
          <w:rFonts w:ascii="Times New Roman" w:hAnsi="Times New Roman" w:cs="Times New Roman"/>
          <w:color w:val="000000" w:themeColor="text1"/>
          <w:sz w:val="24"/>
          <w:szCs w:val="24"/>
          <w:lang w:val="en-US"/>
        </w:rPr>
        <w:t>1330</w:t>
      </w:r>
      <w:r w:rsidR="001214FB" w:rsidRPr="005B1F27">
        <w:rPr>
          <w:rFonts w:ascii="Times New Roman" w:hAnsi="Times New Roman" w:cs="Times New Roman"/>
          <w:color w:val="000000" w:themeColor="text1"/>
          <w:sz w:val="24"/>
          <w:szCs w:val="24"/>
          <w:lang w:val="en-US"/>
        </w:rPr>
        <w:t xml:space="preserve"> cm</w:t>
      </w:r>
      <w:r w:rsidR="001214FB" w:rsidRPr="005B1F27">
        <w:rPr>
          <w:rFonts w:ascii="Times New Roman" w:hAnsi="Times New Roman" w:cs="Times New Roman"/>
          <w:color w:val="000000" w:themeColor="text1"/>
          <w:sz w:val="24"/>
          <w:szCs w:val="24"/>
          <w:vertAlign w:val="superscript"/>
          <w:lang w:val="en-US"/>
        </w:rPr>
        <w:t>-1</w:t>
      </w:r>
      <w:r w:rsidR="001214FB" w:rsidRPr="005B1F27">
        <w:rPr>
          <w:rFonts w:ascii="Times New Roman" w:hAnsi="Times New Roman" w:cs="Times New Roman"/>
          <w:color w:val="000000" w:themeColor="text1"/>
          <w:sz w:val="24"/>
          <w:szCs w:val="24"/>
          <w:lang w:val="en-US"/>
        </w:rPr>
        <w:t xml:space="preserve"> and </w:t>
      </w:r>
      <w:r w:rsidR="00C13F1B" w:rsidRPr="005B1F27">
        <w:rPr>
          <w:rFonts w:ascii="Times New Roman" w:hAnsi="Times New Roman" w:cs="Times New Roman"/>
          <w:color w:val="000000" w:themeColor="text1"/>
          <w:sz w:val="24"/>
          <w:szCs w:val="24"/>
          <w:lang w:val="en-US"/>
        </w:rPr>
        <w:t>1366</w:t>
      </w:r>
      <w:r w:rsidR="001214FB" w:rsidRPr="005B1F27">
        <w:rPr>
          <w:rFonts w:ascii="Times New Roman" w:hAnsi="Times New Roman" w:cs="Times New Roman"/>
          <w:color w:val="000000" w:themeColor="text1"/>
          <w:sz w:val="24"/>
          <w:szCs w:val="24"/>
          <w:lang w:val="en-US"/>
        </w:rPr>
        <w:t xml:space="preserve"> cm</w:t>
      </w:r>
      <w:r w:rsidR="001214FB" w:rsidRPr="005B1F27">
        <w:rPr>
          <w:rFonts w:ascii="Times New Roman" w:hAnsi="Times New Roman" w:cs="Times New Roman"/>
          <w:color w:val="000000" w:themeColor="text1"/>
          <w:sz w:val="24"/>
          <w:szCs w:val="24"/>
          <w:vertAlign w:val="superscript"/>
          <w:lang w:val="en-US"/>
        </w:rPr>
        <w:t>-1</w:t>
      </w:r>
      <w:r w:rsidR="001214FB"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 xml:space="preserve"> However, boronic acid have also been reported to </w:t>
      </w:r>
      <w:r w:rsidR="00716B85" w:rsidRPr="005B1F27">
        <w:rPr>
          <w:rFonts w:ascii="Times New Roman" w:hAnsi="Times New Roman" w:cs="Times New Roman"/>
          <w:color w:val="000000" w:themeColor="text1"/>
          <w:sz w:val="24"/>
          <w:szCs w:val="24"/>
          <w:lang w:val="en-US"/>
        </w:rPr>
        <w:t>exhibit</w:t>
      </w:r>
      <w:r w:rsidR="00716B85" w:rsidRPr="005B1F27">
        <w:rPr>
          <w:rFonts w:ascii="Times New Roman" w:hAnsi="Times New Roman" w:cs="Times New Roman"/>
          <w:color w:val="FF0000"/>
          <w:sz w:val="24"/>
          <w:szCs w:val="24"/>
          <w:lang w:val="en-US"/>
        </w:rPr>
        <w:t xml:space="preserve"> </w:t>
      </w:r>
      <w:r w:rsidR="00A579C6" w:rsidRPr="005B1F27">
        <w:rPr>
          <w:rFonts w:ascii="Times New Roman" w:hAnsi="Times New Roman" w:cs="Times New Roman"/>
          <w:color w:val="000000" w:themeColor="text1"/>
          <w:sz w:val="24"/>
          <w:szCs w:val="24"/>
          <w:lang w:val="en-US"/>
        </w:rPr>
        <w:t>vibrations here which makes the distinguish between the boranate ester and boronic acid disputable</w:t>
      </w:r>
      <w:r w:rsidR="003C117B"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&lt;EndNote&gt;&lt;Cite&gt;&lt;Author&gt;Rambo&lt;/Author&gt;&lt;Year&gt;2007&lt;/Year&gt;&lt;RecNum&gt;56&lt;/RecNum&gt;&lt;DisplayText&gt;&lt;style face="superscript"&gt;41&lt;/style&gt;&lt;/DisplayText&gt;&lt;record&gt;&lt;rec-number&gt;56&lt;/rec-number&gt;&lt;foreign-keys&gt;&lt;key app="EN" db-id="s2r5ta2aa922r4e0ed85dx5f0asdzaezwrea" timestamp="0"&gt;56&lt;/key&gt;&lt;/foreign-keys&gt;&lt;ref-type name="Journal Article"&gt;17&lt;/ref-type&gt;&lt;contributors&gt;&lt;authors&gt;&lt;author&gt;Rambo, Brett M.&lt;/author&gt;&lt;author&gt;Lavigne, John J.&lt;/author&gt;&lt;/authors&gt;&lt;/contributors&gt;&lt;titles&gt;&lt;title&gt;Defining Self-Assembling Linear Oligo(dioxaborole)s&lt;/title&gt;&lt;secondary-title&gt;Chemistry of Materials&lt;/secondary-title&gt;&lt;/titles&gt;&lt;pages&gt;3732-3739&lt;/pages&gt;&lt;volume&gt;19&lt;/volume&gt;&lt;number&gt;15&lt;/number&gt;&lt;dates&gt;&lt;year&gt;2007&lt;/year&gt;&lt;pub-dates&gt;&lt;date&gt;2007/07/01&lt;/date&gt;&lt;/pub-dates&gt;&lt;/dates&gt;&lt;publisher&gt;American Chemical Society&lt;/publisher&gt;&lt;isbn&gt;0897-4756&lt;/isbn&gt;&lt;urls&gt;&lt;related-urls&gt;&lt;url&gt;https://doi.org/10.1021/cm070757q&lt;/url&gt;&lt;/related-urls&gt;&lt;/urls&gt;&lt;electronic-resource-num&gt;10.1021/cm070757q&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41</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As discussed above, peaks observed in the spectrum of the crosslinker at 1233 cm</w:t>
      </w:r>
      <w:r w:rsidR="00A579C6"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and 105</w:t>
      </w:r>
      <w:r w:rsidR="00C270C4" w:rsidRPr="005B1F27">
        <w:rPr>
          <w:rFonts w:ascii="Times New Roman" w:hAnsi="Times New Roman" w:cs="Times New Roman"/>
          <w:color w:val="000000" w:themeColor="text1"/>
          <w:sz w:val="24"/>
          <w:szCs w:val="24"/>
          <w:lang w:val="en-US"/>
        </w:rPr>
        <w:t>0</w:t>
      </w:r>
      <w:r w:rsidR="00A579C6" w:rsidRPr="005B1F27">
        <w:rPr>
          <w:rFonts w:ascii="Times New Roman" w:hAnsi="Times New Roman" w:cs="Times New Roman"/>
          <w:color w:val="000000" w:themeColor="text1"/>
          <w:sz w:val="24"/>
          <w:szCs w:val="24"/>
          <w:lang w:val="en-US"/>
        </w:rPr>
        <w:t xml:space="preserve"> cm</w:t>
      </w:r>
      <w:r w:rsidR="00A579C6" w:rsidRPr="005B1F27">
        <w:rPr>
          <w:rFonts w:ascii="Times New Roman" w:hAnsi="Times New Roman" w:cs="Times New Roman"/>
          <w:color w:val="000000" w:themeColor="text1"/>
          <w:sz w:val="24"/>
          <w:szCs w:val="24"/>
          <w:vertAlign w:val="superscript"/>
          <w:lang w:val="en-US"/>
        </w:rPr>
        <w:t xml:space="preserve">-1 </w:t>
      </w:r>
      <w:r w:rsidR="00A579C6" w:rsidRPr="005B1F27">
        <w:rPr>
          <w:rFonts w:ascii="Times New Roman" w:hAnsi="Times New Roman" w:cs="Times New Roman"/>
          <w:color w:val="000000" w:themeColor="text1"/>
          <w:sz w:val="24"/>
          <w:szCs w:val="24"/>
          <w:lang w:val="en-US"/>
        </w:rPr>
        <w:t>are probably due to C−O and B-O stretches</w:t>
      </w:r>
      <w:r w:rsidR="00447636"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 xml:space="preserve"> The presence of these peaks was evaluated as the characteristic of boronate ester formation</w:t>
      </w:r>
      <w:r w:rsidR="002208F6"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&lt;EndNote&gt;&lt;Cite&gt;&lt;Author&gt;Smith&lt;/Author&gt;&lt;Year&gt;2014&lt;/Year&gt;&lt;RecNum&gt;35&lt;/RecNum&gt;&lt;DisplayText&gt;&lt;style face="superscript"&gt;27&lt;/style&gt;&lt;/DisplayText&gt;&lt;record&gt;&lt;rec-number&gt;35&lt;/rec-number&gt;&lt;foreign-keys&gt;&lt;key app="EN" db-id="s2r5ta2aa922r4e0ed85dx5f0asdzaezwrea" timestamp="0"&gt;35&lt;/key&gt;&lt;/foreign-keys&gt;&lt;ref-type name="Journal Article"&gt;17&lt;/ref-type&gt;&lt;contributors&gt;&lt;authors&gt;&lt;author&gt;Smith, Merry K.&lt;/author&gt;&lt;author&gt;Northrop, Brian H.&lt;/author&gt;&lt;/authors&gt;&lt;/contributors&gt;&lt;titles&gt;&lt;title&gt;Vibrational Properties of Boroxine Anhydride and Boronate Ester Materials: Model Systems for the Diagnostic Characterization of Covalent Organic Frameworks&lt;/title&gt;&lt;secondary-title&gt;Chemistry of Materials&lt;/secondary-title&gt;&lt;/titles&gt;&lt;pages&gt;3781-3795&lt;/pages&gt;&lt;volume&gt;26&lt;/volume&gt;&lt;number&gt;12&lt;/number&gt;&lt;dates&gt;&lt;year&gt;2014&lt;/year&gt;&lt;pub-dates&gt;&lt;date&gt;2014/06/24&lt;/date&gt;&lt;/pub-dates&gt;&lt;/dates&gt;&lt;publisher&gt;American Chemical Society&lt;/publisher&gt;&lt;isbn&gt;0897-4756&lt;/isbn&gt;&lt;urls&gt;&lt;related-urls&gt;&lt;url&gt;https://doi.org/10.1021/cm5013679&lt;/url&gt;&lt;/related-urls&gt;&lt;/urls&gt;&lt;electronic-resource-num&gt;10.1021/cm5013679&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27</w:t>
      </w:r>
      <w:r w:rsidR="007D1677" w:rsidRPr="005B1F27">
        <w:rPr>
          <w:rFonts w:ascii="Times New Roman" w:hAnsi="Times New Roman" w:cs="Times New Roman"/>
          <w:color w:val="000000" w:themeColor="text1"/>
          <w:sz w:val="24"/>
          <w:szCs w:val="24"/>
          <w:lang w:val="en-US"/>
        </w:rPr>
        <w:fldChar w:fldCharType="end"/>
      </w:r>
      <w:r w:rsidR="002208F6" w:rsidRPr="005B1F27">
        <w:rPr>
          <w:rFonts w:ascii="Times New Roman" w:hAnsi="Times New Roman" w:cs="Times New Roman"/>
          <w:color w:val="000000" w:themeColor="text1"/>
          <w:sz w:val="24"/>
          <w:szCs w:val="24"/>
          <w:lang w:val="en-US"/>
        </w:rPr>
        <w:t xml:space="preserve"> </w:t>
      </w:r>
      <w:r w:rsidR="00A579C6" w:rsidRPr="005B1F27">
        <w:rPr>
          <w:rFonts w:ascii="Times New Roman" w:hAnsi="Times New Roman" w:cs="Times New Roman"/>
          <w:color w:val="000000" w:themeColor="text1"/>
          <w:sz w:val="24"/>
          <w:szCs w:val="24"/>
          <w:lang w:val="en-US"/>
        </w:rPr>
        <w:t>Further, the vibrational mode seen at 662</w:t>
      </w:r>
      <w:r w:rsidR="004962F7" w:rsidRPr="005B1F27">
        <w:rPr>
          <w:rFonts w:ascii="Times New Roman" w:hAnsi="Times New Roman" w:cs="Times New Roman"/>
          <w:color w:val="000000" w:themeColor="text1"/>
          <w:sz w:val="24"/>
          <w:szCs w:val="24"/>
          <w:lang w:val="en-US"/>
        </w:rPr>
        <w:t>.</w:t>
      </w:r>
      <w:r w:rsidR="00A579C6" w:rsidRPr="005B1F27">
        <w:rPr>
          <w:rFonts w:ascii="Times New Roman" w:hAnsi="Times New Roman" w:cs="Times New Roman"/>
          <w:color w:val="000000" w:themeColor="text1"/>
          <w:sz w:val="24"/>
          <w:szCs w:val="24"/>
          <w:lang w:val="en-US"/>
        </w:rPr>
        <w:t>8 cm</w:t>
      </w:r>
      <w:r w:rsidR="00A579C6" w:rsidRPr="005B1F27">
        <w:rPr>
          <w:rFonts w:ascii="Times New Roman" w:hAnsi="Times New Roman" w:cs="Times New Roman"/>
          <w:color w:val="000000" w:themeColor="text1"/>
          <w:sz w:val="24"/>
          <w:szCs w:val="24"/>
          <w:vertAlign w:val="superscript"/>
          <w:lang w:val="en-US"/>
        </w:rPr>
        <w:t>-1</w:t>
      </w:r>
      <w:r w:rsidR="00A579C6" w:rsidRPr="005B1F27">
        <w:rPr>
          <w:rFonts w:ascii="Times New Roman" w:hAnsi="Times New Roman" w:cs="Times New Roman"/>
          <w:color w:val="000000" w:themeColor="text1"/>
          <w:sz w:val="24"/>
          <w:szCs w:val="24"/>
          <w:lang w:val="en-US"/>
        </w:rPr>
        <w:t xml:space="preserve"> also designate that the boronic acid was consumed during the reaction in order to form </w:t>
      </w:r>
      <w:r w:rsidR="00C8617F" w:rsidRPr="005B1F27">
        <w:rPr>
          <w:rFonts w:ascii="Times New Roman" w:hAnsi="Times New Roman" w:cs="Times New Roman"/>
          <w:color w:val="000000" w:themeColor="text1"/>
          <w:sz w:val="24"/>
          <w:szCs w:val="24"/>
          <w:lang w:val="en-US"/>
        </w:rPr>
        <w:t>the</w:t>
      </w:r>
      <w:r w:rsidR="00A579C6" w:rsidRPr="005B1F27">
        <w:rPr>
          <w:rFonts w:ascii="Times New Roman" w:hAnsi="Times New Roman" w:cs="Times New Roman"/>
          <w:color w:val="000000" w:themeColor="text1"/>
          <w:sz w:val="24"/>
          <w:szCs w:val="24"/>
          <w:lang w:val="en-US"/>
        </w:rPr>
        <w:t xml:space="preserve"> boronate ester bridge containing crosslinker</w:t>
      </w:r>
      <w:r w:rsidR="002208F6" w:rsidRPr="005B1F27">
        <w:rPr>
          <w:rFonts w:ascii="Times New Roman" w:hAnsi="Times New Roman" w:cs="Times New Roman"/>
          <w:color w:val="000000" w:themeColor="text1"/>
          <w:sz w:val="24"/>
          <w:szCs w:val="24"/>
          <w:lang w:val="en-US"/>
        </w:rPr>
        <w:t>.</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&lt;EndNote&gt;&lt;Cite&gt;&lt;Author&gt;Rambo&lt;/Author&gt;&lt;Year&gt;2007&lt;/Year&gt;&lt;RecNum&gt;56&lt;/RecNum&gt;&lt;DisplayText&gt;&lt;style face="superscript"&gt;41&lt;/style&gt;&lt;/DisplayText&gt;&lt;record&gt;&lt;rec-number&gt;56&lt;/rec-number&gt;&lt;foreign-keys&gt;&lt;key app="EN" db-id="s2r5ta2aa922r4e0ed85dx5f0asdzaezwrea" timestamp="0"&gt;56&lt;/key&gt;&lt;/foreign-keys&gt;&lt;ref-type name="Journal Article"&gt;17&lt;/ref-type&gt;&lt;contributors&gt;&lt;authors&gt;&lt;author&gt;Rambo, Brett M.&lt;/author&gt;&lt;author&gt;Lavigne, John J.&lt;/author&gt;&lt;/authors&gt;&lt;/contributors&gt;&lt;titles&gt;&lt;title&gt;Defining Self-Assembling Linear Oligo(dioxaborole)s&lt;/title&gt;&lt;secondary-title&gt;Chemistry of Materials&lt;/secondary-title&gt;&lt;/titles&gt;&lt;pages&gt;3732-3739&lt;/pages&gt;&lt;volume&gt;19&lt;/volume&gt;&lt;number&gt;15&lt;/number&gt;&lt;dates&gt;&lt;year&gt;2007&lt;/year&gt;&lt;pub-dates&gt;&lt;date&gt;2007/07/01&lt;/date&gt;&lt;/pub-dates&gt;&lt;/dates&gt;&lt;publisher&gt;American Chemical Society&lt;/publisher&gt;&lt;isbn&gt;0897-4756&lt;/isbn&gt;&lt;urls&gt;&lt;related-urls&gt;&lt;url&gt;https://doi.org/10.1021/cm070757q&lt;/url&gt;&lt;/related-urls&gt;&lt;/urls&gt;&lt;electronic-resource-num&gt;10.1021/cm070757q&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41</w:t>
      </w:r>
      <w:r w:rsidR="007D1677" w:rsidRPr="005B1F27">
        <w:rPr>
          <w:rFonts w:ascii="Times New Roman" w:hAnsi="Times New Roman" w:cs="Times New Roman"/>
          <w:color w:val="000000" w:themeColor="text1"/>
          <w:sz w:val="24"/>
          <w:szCs w:val="24"/>
          <w:lang w:val="en-US"/>
        </w:rPr>
        <w:fldChar w:fldCharType="end"/>
      </w:r>
      <w:r w:rsidR="00A579C6" w:rsidRPr="005B1F27">
        <w:rPr>
          <w:rFonts w:ascii="Times New Roman" w:hAnsi="Times New Roman" w:cs="Times New Roman"/>
          <w:color w:val="000000" w:themeColor="text1"/>
          <w:sz w:val="24"/>
          <w:szCs w:val="24"/>
          <w:lang w:val="en-US"/>
        </w:rPr>
        <w:t xml:space="preserve"> </w:t>
      </w:r>
      <w:r w:rsidR="001214FB" w:rsidRPr="005B1F27">
        <w:rPr>
          <w:rFonts w:ascii="Times New Roman" w:hAnsi="Times New Roman" w:cs="Times New Roman"/>
          <w:color w:val="000000" w:themeColor="text1"/>
          <w:sz w:val="24"/>
          <w:szCs w:val="24"/>
          <w:lang w:val="en-US"/>
        </w:rPr>
        <w:t xml:space="preserve">These findings shows that the </w:t>
      </w:r>
      <w:r w:rsidR="001214FB" w:rsidRPr="005B1F27">
        <w:rPr>
          <w:rFonts w:ascii="Times New Roman" w:hAnsi="Times New Roman" w:cs="Times New Roman"/>
          <w:sz w:val="24"/>
          <w:szCs w:val="24"/>
          <w:lang w:val="en-US"/>
        </w:rPr>
        <w:t xml:space="preserve">4-allylcatechol and 4-vinylphenyl boronic acid precursors almost reacted successfully to form the crosslinker under the experimental conditions applied for the current study. </w:t>
      </w:r>
    </w:p>
    <w:p w:rsidR="00174ABE" w:rsidRPr="005B1F27" w:rsidRDefault="00A579C6" w:rsidP="005B1F27">
      <w:pPr>
        <w:spacing w:line="360" w:lineRule="auto"/>
        <w:jc w:val="center"/>
        <w:rPr>
          <w:rFonts w:ascii="Times New Roman" w:hAnsi="Times New Roman" w:cs="Times New Roman"/>
          <w:b/>
          <w:sz w:val="24"/>
          <w:szCs w:val="24"/>
          <w:lang w:val="en-US"/>
        </w:rPr>
      </w:pPr>
      <w:r w:rsidRPr="005B1F27">
        <w:rPr>
          <w:rFonts w:ascii="Times New Roman" w:hAnsi="Times New Roman" w:cs="Times New Roman"/>
          <w:noProof/>
          <w:sz w:val="24"/>
          <w:szCs w:val="24"/>
          <w:lang w:eastAsia="tr-TR"/>
        </w:rPr>
        <w:drawing>
          <wp:inline distT="0" distB="0" distL="0" distR="0">
            <wp:extent cx="3524655" cy="2714263"/>
            <wp:effectExtent l="12700" t="12700" r="19050" b="165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le Şekil 6.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9503" cy="2818107"/>
                    </a:xfrm>
                    <a:prstGeom prst="rect">
                      <a:avLst/>
                    </a:prstGeom>
                    <a:ln>
                      <a:solidFill>
                        <a:schemeClr val="tx1"/>
                      </a:solidFill>
                    </a:ln>
                  </pic:spPr>
                </pic:pic>
              </a:graphicData>
            </a:graphic>
          </wp:inline>
        </w:drawing>
      </w:r>
      <w:r w:rsidR="00174ABE" w:rsidRPr="005B1F27">
        <w:rPr>
          <w:rFonts w:ascii="Times New Roman" w:hAnsi="Times New Roman" w:cs="Times New Roman"/>
          <w:b/>
          <w:sz w:val="24"/>
          <w:szCs w:val="24"/>
          <w:lang w:val="en-US"/>
        </w:rPr>
        <w:t xml:space="preserve"> </w:t>
      </w:r>
    </w:p>
    <w:p w:rsidR="005E1B40" w:rsidRPr="00CF55FD" w:rsidRDefault="00A579C6" w:rsidP="005B1F27">
      <w:pPr>
        <w:spacing w:line="360" w:lineRule="auto"/>
        <w:jc w:val="center"/>
        <w:rPr>
          <w:rFonts w:ascii="Times New Roman" w:hAnsi="Times New Roman" w:cs="Times New Roman"/>
          <w:color w:val="FF0000"/>
          <w:sz w:val="16"/>
          <w:szCs w:val="24"/>
          <w:lang w:val="en-US"/>
        </w:rPr>
      </w:pPr>
      <w:r w:rsidRPr="00CF55FD">
        <w:rPr>
          <w:rFonts w:ascii="Times New Roman" w:hAnsi="Times New Roman" w:cs="Times New Roman"/>
          <w:b/>
          <w:sz w:val="16"/>
          <w:szCs w:val="24"/>
          <w:lang w:val="en-US"/>
        </w:rPr>
        <w:t>Fig</w:t>
      </w:r>
      <w:r w:rsidR="00CF55FD" w:rsidRPr="00CF55FD">
        <w:rPr>
          <w:rFonts w:ascii="Times New Roman" w:hAnsi="Times New Roman" w:cs="Times New Roman"/>
          <w:b/>
          <w:sz w:val="16"/>
          <w:szCs w:val="24"/>
          <w:lang w:val="en-US"/>
        </w:rPr>
        <w:t>.</w:t>
      </w:r>
      <w:r w:rsidRPr="00CF55FD">
        <w:rPr>
          <w:rFonts w:ascii="Times New Roman" w:hAnsi="Times New Roman" w:cs="Times New Roman"/>
          <w:b/>
          <w:sz w:val="16"/>
          <w:szCs w:val="24"/>
          <w:lang w:val="en-US"/>
        </w:rPr>
        <w:t xml:space="preserve"> </w:t>
      </w:r>
      <w:r w:rsidR="00505719" w:rsidRPr="00CF55FD">
        <w:rPr>
          <w:rFonts w:ascii="Times New Roman" w:hAnsi="Times New Roman" w:cs="Times New Roman"/>
          <w:b/>
          <w:color w:val="000000" w:themeColor="text1"/>
          <w:sz w:val="16"/>
          <w:szCs w:val="24"/>
          <w:lang w:val="en-US"/>
        </w:rPr>
        <w:t>2</w:t>
      </w:r>
      <w:r w:rsidRPr="00CF55FD">
        <w:rPr>
          <w:rFonts w:ascii="Times New Roman" w:hAnsi="Times New Roman" w:cs="Times New Roman"/>
          <w:b/>
          <w:sz w:val="16"/>
          <w:szCs w:val="24"/>
          <w:lang w:val="en-US"/>
        </w:rPr>
        <w:t>.</w:t>
      </w:r>
      <w:r w:rsidRPr="00CF55FD">
        <w:rPr>
          <w:rFonts w:ascii="Times New Roman" w:hAnsi="Times New Roman" w:cs="Times New Roman"/>
          <w:sz w:val="16"/>
          <w:szCs w:val="24"/>
          <w:lang w:val="en-US"/>
        </w:rPr>
        <w:t xml:space="preserve"> FT-IR spectrum of 4-</w:t>
      </w:r>
      <w:r w:rsidR="00534B45" w:rsidRPr="00CF55FD">
        <w:rPr>
          <w:rFonts w:ascii="Times New Roman" w:hAnsi="Times New Roman" w:cs="Times New Roman"/>
          <w:sz w:val="16"/>
          <w:szCs w:val="24"/>
          <w:lang w:val="en-US"/>
        </w:rPr>
        <w:t>v</w:t>
      </w:r>
      <w:r w:rsidRPr="00CF55FD">
        <w:rPr>
          <w:rFonts w:ascii="Times New Roman" w:hAnsi="Times New Roman" w:cs="Times New Roman"/>
          <w:sz w:val="16"/>
          <w:szCs w:val="24"/>
          <w:lang w:val="en-US"/>
        </w:rPr>
        <w:t>inylphenyl boronic acid (4-VPBA</w:t>
      </w:r>
      <w:r w:rsidR="00C73284" w:rsidRPr="00CF55FD">
        <w:rPr>
          <w:rFonts w:ascii="Times New Roman" w:hAnsi="Times New Roman" w:cs="Times New Roman"/>
          <w:sz w:val="16"/>
          <w:szCs w:val="24"/>
          <w:lang w:val="en-US"/>
        </w:rPr>
        <w:t>, top</w:t>
      </w:r>
      <w:r w:rsidRPr="00CF55FD">
        <w:rPr>
          <w:rFonts w:ascii="Times New Roman" w:hAnsi="Times New Roman" w:cs="Times New Roman"/>
          <w:sz w:val="16"/>
          <w:szCs w:val="24"/>
          <w:lang w:val="en-US"/>
        </w:rPr>
        <w:t>) and</w:t>
      </w:r>
      <w:r w:rsidRPr="00CF55FD">
        <w:rPr>
          <w:rFonts w:ascii="Times New Roman" w:hAnsi="Times New Roman" w:cs="Times New Roman"/>
          <w:color w:val="FF0000"/>
          <w:sz w:val="16"/>
          <w:szCs w:val="24"/>
          <w:lang w:val="en-US"/>
        </w:rPr>
        <w:t xml:space="preserve"> </w:t>
      </w:r>
      <w:r w:rsidR="001513CD" w:rsidRPr="00CF55FD">
        <w:rPr>
          <w:rFonts w:ascii="Times New Roman" w:hAnsi="Times New Roman" w:cs="Times New Roman"/>
          <w:color w:val="000000" w:themeColor="text1"/>
          <w:sz w:val="16"/>
          <w:szCs w:val="24"/>
          <w:lang w:val="en-US"/>
        </w:rPr>
        <w:t>CRX-3</w:t>
      </w:r>
      <w:r w:rsidR="00C73284" w:rsidRPr="00CF55FD">
        <w:rPr>
          <w:rFonts w:ascii="Times New Roman" w:hAnsi="Times New Roman" w:cs="Times New Roman"/>
          <w:color w:val="000000" w:themeColor="text1"/>
          <w:sz w:val="16"/>
          <w:szCs w:val="24"/>
          <w:lang w:val="en-US"/>
        </w:rPr>
        <w:t xml:space="preserve"> (bottom)</w:t>
      </w:r>
      <w:r w:rsidRPr="00CF55FD">
        <w:rPr>
          <w:rFonts w:ascii="Times New Roman" w:hAnsi="Times New Roman" w:cs="Times New Roman"/>
          <w:color w:val="000000" w:themeColor="text1"/>
          <w:sz w:val="16"/>
          <w:szCs w:val="24"/>
          <w:lang w:val="en-US"/>
        </w:rPr>
        <w:t xml:space="preserve">. </w:t>
      </w:r>
    </w:p>
    <w:p w:rsidR="00E34AD8" w:rsidRPr="005B1F27" w:rsidRDefault="00E34AD8" w:rsidP="005B1F27">
      <w:pPr>
        <w:spacing w:after="0" w:line="360" w:lineRule="auto"/>
        <w:ind w:firstLine="708"/>
        <w:jc w:val="both"/>
        <w:rPr>
          <w:rFonts w:ascii="Times New Roman" w:hAnsi="Times New Roman" w:cs="Times New Roman"/>
          <w:color w:val="000000" w:themeColor="text1"/>
          <w:sz w:val="24"/>
          <w:szCs w:val="24"/>
          <w:lang w:val="en-US"/>
        </w:rPr>
      </w:pPr>
    </w:p>
    <w:p w:rsidR="00E34AD8" w:rsidRPr="005B1F27" w:rsidRDefault="00E34AD8" w:rsidP="005B1F27">
      <w:pPr>
        <w:spacing w:after="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 xml:space="preserve">As discussed in the experimental section, PEGMA NPs were obtained by mixing constant amount of PEGMA 300 monomers and different amount of CRX-3 (1, 3, 5, 7.5, and 10% mole of the monomer) in the presence of AMPDH. Further, the emulsion polymerization process yielded PEGMA including suspensions and the polymer content of these suspensions was collected by centrifugation. Morphological examination of these as-collected samples   was carried out via SEM analysis. Figure 3 (a and b) demonstrates SEM images of as-centrifuged P-NP-3 sample. In fact, the product consists of uneven shaped and large sized (20-30 µm) individual agglomerates. Figure 3a shows only a portion of the surface of a </w:t>
      </w:r>
      <w:r w:rsidRPr="005B1F27">
        <w:rPr>
          <w:rFonts w:ascii="Times New Roman" w:hAnsi="Times New Roman" w:cs="Times New Roman"/>
          <w:color w:val="000000" w:themeColor="text1"/>
          <w:sz w:val="24"/>
          <w:szCs w:val="24"/>
          <w:lang w:val="en-US"/>
        </w:rPr>
        <w:lastRenderedPageBreak/>
        <w:t xml:space="preserve">random agglomerate. As it is clear from this image, </w:t>
      </w:r>
      <w:r w:rsidR="009B1D9E" w:rsidRPr="005B1F27">
        <w:rPr>
          <w:rFonts w:ascii="Times New Roman" w:hAnsi="Times New Roman" w:cs="Times New Roman"/>
          <w:color w:val="000000" w:themeColor="text1"/>
          <w:sz w:val="24"/>
          <w:szCs w:val="24"/>
          <w:lang w:val="en-US"/>
        </w:rPr>
        <w:t>under the experimental conditions applied, the polymerization</w:t>
      </w:r>
      <w:r w:rsidRPr="005B1F27">
        <w:rPr>
          <w:rFonts w:ascii="Times New Roman" w:hAnsi="Times New Roman" w:cs="Times New Roman"/>
          <w:color w:val="000000" w:themeColor="text1"/>
          <w:sz w:val="24"/>
          <w:szCs w:val="24"/>
          <w:lang w:val="en-US"/>
        </w:rPr>
        <w:t xml:space="preserve"> reaction ended</w:t>
      </w:r>
      <w:r w:rsidR="009B1D9E"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up with the formation of spherical shaped PEGMA (indicated by red arrows) embedded in an un</w:t>
      </w:r>
      <w:r w:rsidR="009B1D9E"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reacted matrix. Fig. 3b provides a closer view </w:t>
      </w:r>
      <w:r w:rsidR="009B1D9E" w:rsidRPr="005B1F27">
        <w:rPr>
          <w:rFonts w:ascii="Times New Roman" w:hAnsi="Times New Roman" w:cs="Times New Roman"/>
          <w:color w:val="000000" w:themeColor="text1"/>
          <w:sz w:val="24"/>
          <w:szCs w:val="24"/>
          <w:lang w:val="en-US"/>
        </w:rPr>
        <w:t xml:space="preserve">of the surface belongs to one of these </w:t>
      </w:r>
      <w:r w:rsidRPr="005B1F27">
        <w:rPr>
          <w:rFonts w:ascii="Times New Roman" w:hAnsi="Times New Roman" w:cs="Times New Roman"/>
          <w:color w:val="000000" w:themeColor="text1"/>
          <w:sz w:val="24"/>
          <w:szCs w:val="24"/>
          <w:lang w:val="en-US"/>
        </w:rPr>
        <w:t>PEGMA sphere</w:t>
      </w:r>
      <w:r w:rsidR="009B1D9E" w:rsidRPr="005B1F27">
        <w:rPr>
          <w:rFonts w:ascii="Times New Roman" w:hAnsi="Times New Roman" w:cs="Times New Roman"/>
          <w:color w:val="000000" w:themeColor="text1"/>
          <w:sz w:val="24"/>
          <w:szCs w:val="24"/>
          <w:lang w:val="en-US"/>
        </w:rPr>
        <w:t>s</w:t>
      </w:r>
      <w:r w:rsidRPr="005B1F27">
        <w:rPr>
          <w:rFonts w:ascii="Times New Roman" w:hAnsi="Times New Roman" w:cs="Times New Roman"/>
          <w:color w:val="000000" w:themeColor="text1"/>
          <w:sz w:val="24"/>
          <w:szCs w:val="24"/>
          <w:lang w:val="en-US"/>
        </w:rPr>
        <w:t xml:space="preserve">. It is obvious that these large spheres are made-up of much smaller particles. As this image refer to unwashed state, it is not easy to determine the size and size distribution of the nanoparticles using this SEM micrograph. Yet, it can be stated that these nanoparticles exhibit a distinct spherical morphology, and the diameter of the largest particles can reach up to </w:t>
      </w:r>
      <w:r w:rsidRPr="005B1F27">
        <w:rPr>
          <w:rFonts w:ascii="Segoe UI Symbol" w:hAnsi="Segoe UI Symbol" w:cs="Segoe UI Symbol"/>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194 nm. </w:t>
      </w:r>
    </w:p>
    <w:p w:rsidR="005E1B40" w:rsidRPr="005B1F27" w:rsidRDefault="005E1B40" w:rsidP="005B1F27">
      <w:pPr>
        <w:spacing w:after="0" w:line="360" w:lineRule="auto"/>
        <w:ind w:firstLine="708"/>
        <w:jc w:val="both"/>
        <w:rPr>
          <w:rFonts w:ascii="Times New Roman" w:hAnsi="Times New Roman" w:cs="Times New Roman"/>
          <w:color w:val="000000" w:themeColor="text1"/>
          <w:sz w:val="24"/>
          <w:szCs w:val="24"/>
          <w:lang w:val="en-US"/>
        </w:rPr>
      </w:pPr>
    </w:p>
    <w:p w:rsidR="005E1B40" w:rsidRPr="005B1F27" w:rsidRDefault="0051255F" w:rsidP="005B1F27">
      <w:pPr>
        <w:spacing w:after="0" w:line="360" w:lineRule="auto"/>
        <w:jc w:val="center"/>
        <w:rPr>
          <w:rFonts w:ascii="Times New Roman" w:hAnsi="Times New Roman" w:cs="Times New Roman"/>
          <w:color w:val="000000" w:themeColor="text1"/>
          <w:sz w:val="24"/>
          <w:szCs w:val="24"/>
          <w:lang w:val="en-US"/>
        </w:rPr>
      </w:pPr>
      <w:r w:rsidRPr="005B1F27">
        <w:rPr>
          <w:rFonts w:ascii="Times New Roman" w:hAnsi="Times New Roman" w:cs="Times New Roman"/>
          <w:noProof/>
          <w:color w:val="000000" w:themeColor="text1"/>
          <w:sz w:val="24"/>
          <w:szCs w:val="24"/>
          <w:lang w:eastAsia="tr-TR"/>
        </w:rPr>
        <w:drawing>
          <wp:inline distT="0" distB="0" distL="0" distR="0">
            <wp:extent cx="3748872" cy="170910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Resmi 2021-03-12 16.14.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0067" cy="1714209"/>
                    </a:xfrm>
                    <a:prstGeom prst="rect">
                      <a:avLst/>
                    </a:prstGeom>
                  </pic:spPr>
                </pic:pic>
              </a:graphicData>
            </a:graphic>
          </wp:inline>
        </w:drawing>
      </w:r>
    </w:p>
    <w:p w:rsidR="0031263F" w:rsidRPr="00CF55FD" w:rsidRDefault="006E7E45" w:rsidP="005B1F27">
      <w:pPr>
        <w:tabs>
          <w:tab w:val="left" w:pos="709"/>
        </w:tabs>
        <w:spacing w:after="0"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color w:val="000000" w:themeColor="text1"/>
          <w:sz w:val="16"/>
          <w:szCs w:val="24"/>
          <w:lang w:val="en-US"/>
        </w:rPr>
        <w:t>Fig</w:t>
      </w:r>
      <w:r w:rsidR="00CF55FD">
        <w:rPr>
          <w:rFonts w:ascii="Times New Roman" w:hAnsi="Times New Roman" w:cs="Times New Roman"/>
          <w:b/>
          <w:color w:val="000000" w:themeColor="text1"/>
          <w:sz w:val="16"/>
          <w:szCs w:val="24"/>
          <w:lang w:val="en-US"/>
        </w:rPr>
        <w:t>.</w:t>
      </w:r>
      <w:r w:rsidRPr="00CF55FD">
        <w:rPr>
          <w:rFonts w:ascii="Times New Roman" w:hAnsi="Times New Roman" w:cs="Times New Roman"/>
          <w:b/>
          <w:color w:val="000000" w:themeColor="text1"/>
          <w:sz w:val="16"/>
          <w:szCs w:val="24"/>
          <w:lang w:val="en-US"/>
        </w:rPr>
        <w:t xml:space="preserve"> </w:t>
      </w:r>
      <w:r w:rsidR="0086581C" w:rsidRPr="00CF55FD">
        <w:rPr>
          <w:rFonts w:ascii="Times New Roman" w:hAnsi="Times New Roman" w:cs="Times New Roman"/>
          <w:b/>
          <w:color w:val="000000" w:themeColor="text1"/>
          <w:sz w:val="16"/>
          <w:szCs w:val="24"/>
          <w:lang w:val="en-US"/>
        </w:rPr>
        <w:t>3</w:t>
      </w:r>
      <w:r w:rsidRPr="00CF55FD">
        <w:rPr>
          <w:rFonts w:ascii="Times New Roman" w:hAnsi="Times New Roman" w:cs="Times New Roman"/>
          <w:color w:val="000000" w:themeColor="text1"/>
          <w:sz w:val="16"/>
          <w:szCs w:val="24"/>
          <w:lang w:val="en-US"/>
        </w:rPr>
        <w:t xml:space="preserve">. SEM images of P-NP-3 sample in as-centrifuged state a) general view of </w:t>
      </w:r>
      <w:r w:rsidR="009B1D9E" w:rsidRPr="00CF55FD">
        <w:rPr>
          <w:rFonts w:ascii="Times New Roman" w:hAnsi="Times New Roman" w:cs="Times New Roman"/>
          <w:color w:val="000000" w:themeColor="text1"/>
          <w:sz w:val="16"/>
          <w:szCs w:val="24"/>
          <w:lang w:val="en-US"/>
        </w:rPr>
        <w:t>the surface of a</w:t>
      </w:r>
      <w:r w:rsidRPr="00CF55FD">
        <w:rPr>
          <w:rFonts w:ascii="Times New Roman" w:hAnsi="Times New Roman" w:cs="Times New Roman"/>
          <w:color w:val="000000" w:themeColor="text1"/>
          <w:sz w:val="16"/>
          <w:szCs w:val="24"/>
          <w:lang w:val="en-US"/>
        </w:rPr>
        <w:t xml:space="preserve"> large sized agglomerate, b) high magnification surface </w:t>
      </w:r>
      <w:r w:rsidR="009B1D9E" w:rsidRPr="00CF55FD">
        <w:rPr>
          <w:rFonts w:ascii="Times New Roman" w:hAnsi="Times New Roman" w:cs="Times New Roman"/>
          <w:color w:val="000000" w:themeColor="text1"/>
          <w:sz w:val="16"/>
          <w:szCs w:val="24"/>
          <w:lang w:val="en-US"/>
        </w:rPr>
        <w:t>image</w:t>
      </w:r>
      <w:r w:rsidRPr="00CF55FD">
        <w:rPr>
          <w:rFonts w:ascii="Times New Roman" w:hAnsi="Times New Roman" w:cs="Times New Roman"/>
          <w:color w:val="000000" w:themeColor="text1"/>
          <w:sz w:val="16"/>
          <w:szCs w:val="24"/>
          <w:lang w:val="en-US"/>
        </w:rPr>
        <w:t xml:space="preserve"> of </w:t>
      </w:r>
      <w:r w:rsidR="009B1D9E" w:rsidRPr="00CF55FD">
        <w:rPr>
          <w:rFonts w:ascii="Times New Roman" w:hAnsi="Times New Roman" w:cs="Times New Roman"/>
          <w:color w:val="000000" w:themeColor="text1"/>
          <w:sz w:val="16"/>
          <w:szCs w:val="24"/>
          <w:lang w:val="en-US"/>
        </w:rPr>
        <w:t>denoted spheres in (a).</w:t>
      </w:r>
      <w:r w:rsidRPr="00CF55FD">
        <w:rPr>
          <w:rFonts w:ascii="Times New Roman" w:hAnsi="Times New Roman" w:cs="Times New Roman"/>
          <w:color w:val="000000" w:themeColor="text1"/>
          <w:sz w:val="16"/>
          <w:szCs w:val="24"/>
          <w:lang w:val="en-US"/>
        </w:rPr>
        <w:t xml:space="preserve"> </w:t>
      </w:r>
    </w:p>
    <w:p w:rsidR="00084217" w:rsidRPr="005B1F27" w:rsidRDefault="00084217" w:rsidP="005B1F27">
      <w:pPr>
        <w:tabs>
          <w:tab w:val="left" w:pos="709"/>
        </w:tabs>
        <w:spacing w:after="0" w:line="360" w:lineRule="auto"/>
        <w:jc w:val="center"/>
        <w:rPr>
          <w:rFonts w:ascii="Times New Roman" w:hAnsi="Times New Roman" w:cs="Times New Roman"/>
          <w:color w:val="000000" w:themeColor="text1"/>
          <w:sz w:val="24"/>
          <w:szCs w:val="24"/>
          <w:lang w:val="en-US"/>
        </w:rPr>
      </w:pPr>
    </w:p>
    <w:p w:rsidR="00B10272" w:rsidRPr="00906CFF" w:rsidRDefault="009A710F" w:rsidP="009A710F">
      <w:pPr>
        <w:tabs>
          <w:tab w:val="left" w:pos="709"/>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bookmarkStart w:id="1" w:name="_GoBack"/>
      <w:bookmarkEnd w:id="1"/>
      <w:r w:rsidR="00084217" w:rsidRPr="005B1F27">
        <w:rPr>
          <w:rFonts w:ascii="Times New Roman" w:hAnsi="Times New Roman" w:cs="Times New Roman"/>
          <w:color w:val="000000" w:themeColor="text1"/>
          <w:sz w:val="24"/>
          <w:szCs w:val="24"/>
          <w:lang w:val="en-US"/>
        </w:rPr>
        <w:t xml:space="preserve">The size and morphology of </w:t>
      </w:r>
      <w:r w:rsidR="00266357" w:rsidRPr="005B1F27">
        <w:rPr>
          <w:rFonts w:ascii="Times New Roman" w:hAnsi="Times New Roman" w:cs="Times New Roman"/>
          <w:color w:val="000000" w:themeColor="text1"/>
          <w:sz w:val="24"/>
          <w:szCs w:val="24"/>
          <w:lang w:val="en-US"/>
        </w:rPr>
        <w:t>cleaned</w:t>
      </w:r>
      <w:r w:rsidR="00084217" w:rsidRPr="005B1F27">
        <w:rPr>
          <w:rFonts w:ascii="Times New Roman" w:hAnsi="Times New Roman" w:cs="Times New Roman"/>
          <w:color w:val="000000" w:themeColor="text1"/>
          <w:sz w:val="24"/>
          <w:szCs w:val="24"/>
          <w:lang w:val="en-US"/>
        </w:rPr>
        <w:t xml:space="preserve"> PEGMA NPs were investigated using DLS and TEM techniques. The average hydrodynamic diameter and polydispersity index of the NPs were extracted from DLS measurements. The results are demonstrated in Fig 4. The numerical values can be followed from Table 2. As seen from this figure and table, no data are presented for P-NP-</w:t>
      </w:r>
      <w:r w:rsidR="00266357" w:rsidRPr="005B1F27">
        <w:rPr>
          <w:rFonts w:ascii="Times New Roman" w:hAnsi="Times New Roman" w:cs="Times New Roman"/>
          <w:color w:val="000000" w:themeColor="text1"/>
          <w:sz w:val="24"/>
          <w:szCs w:val="24"/>
          <w:lang w:val="en-US"/>
        </w:rPr>
        <w:t>1</w:t>
      </w:r>
      <w:r w:rsidR="00084217" w:rsidRPr="005B1F27">
        <w:rPr>
          <w:rFonts w:ascii="Times New Roman" w:hAnsi="Times New Roman" w:cs="Times New Roman"/>
          <w:color w:val="000000" w:themeColor="text1"/>
          <w:sz w:val="24"/>
          <w:szCs w:val="24"/>
          <w:lang w:val="en-US"/>
        </w:rPr>
        <w:t xml:space="preserve"> and P-NP-</w:t>
      </w:r>
      <w:r w:rsidR="00266357" w:rsidRPr="005B1F27">
        <w:rPr>
          <w:rFonts w:ascii="Times New Roman" w:hAnsi="Times New Roman" w:cs="Times New Roman"/>
          <w:color w:val="000000" w:themeColor="text1"/>
          <w:sz w:val="24"/>
          <w:szCs w:val="24"/>
          <w:lang w:val="en-US"/>
        </w:rPr>
        <w:t>2</w:t>
      </w:r>
      <w:r w:rsidR="00084217" w:rsidRPr="005B1F27">
        <w:rPr>
          <w:rFonts w:ascii="Times New Roman" w:hAnsi="Times New Roman" w:cs="Times New Roman"/>
          <w:color w:val="000000" w:themeColor="text1"/>
          <w:sz w:val="24"/>
          <w:szCs w:val="24"/>
          <w:lang w:val="en-US"/>
        </w:rPr>
        <w:t xml:space="preserve"> samples. This indicates that PEGMA NPs formation could not be achieved</w:t>
      </w:r>
      <w:r w:rsidR="00084217" w:rsidRPr="005B1F27">
        <w:rPr>
          <w:rFonts w:ascii="Times New Roman" w:hAnsi="Times New Roman" w:cs="Times New Roman"/>
          <w:color w:val="FF0000"/>
          <w:sz w:val="24"/>
          <w:szCs w:val="24"/>
          <w:lang w:val="en-US"/>
        </w:rPr>
        <w:t xml:space="preserve"> </w:t>
      </w:r>
      <w:r w:rsidR="00084217" w:rsidRPr="005B1F27">
        <w:rPr>
          <w:rFonts w:ascii="Times New Roman" w:hAnsi="Times New Roman" w:cs="Times New Roman"/>
          <w:color w:val="000000" w:themeColor="text1"/>
          <w:sz w:val="24"/>
          <w:szCs w:val="24"/>
          <w:lang w:val="en-US"/>
        </w:rPr>
        <w:t xml:space="preserve">when the amount of the crosslinker used was 1 or 3 % mole of monomer, probably due to insufficient linking. </w:t>
      </w:r>
      <w:r w:rsidR="00266357" w:rsidRPr="005B1F27">
        <w:rPr>
          <w:rFonts w:ascii="Times New Roman" w:hAnsi="Times New Roman" w:cs="Times New Roman"/>
          <w:color w:val="000000" w:themeColor="text1"/>
          <w:sz w:val="24"/>
          <w:szCs w:val="24"/>
          <w:lang w:val="en-US"/>
        </w:rPr>
        <w:t>On the other hand, i</w:t>
      </w:r>
      <w:r w:rsidR="00084217" w:rsidRPr="005B1F27">
        <w:rPr>
          <w:rFonts w:ascii="Times New Roman" w:hAnsi="Times New Roman" w:cs="Times New Roman"/>
          <w:color w:val="000000" w:themeColor="text1"/>
          <w:sz w:val="24"/>
          <w:szCs w:val="24"/>
          <w:lang w:val="en-US"/>
        </w:rPr>
        <w:t>n case of CRX-3 addition</w:t>
      </w:r>
      <w:r w:rsidR="00266357" w:rsidRPr="005B1F27">
        <w:rPr>
          <w:rFonts w:ascii="Times New Roman" w:hAnsi="Times New Roman" w:cs="Times New Roman"/>
          <w:color w:val="000000" w:themeColor="text1"/>
          <w:sz w:val="24"/>
          <w:szCs w:val="24"/>
          <w:lang w:val="en-US"/>
        </w:rPr>
        <w:t>s</w:t>
      </w:r>
      <w:r w:rsidR="00084217" w:rsidRPr="005B1F27">
        <w:rPr>
          <w:rFonts w:ascii="Times New Roman" w:hAnsi="Times New Roman" w:cs="Times New Roman"/>
          <w:color w:val="000000" w:themeColor="text1"/>
          <w:sz w:val="24"/>
          <w:szCs w:val="24"/>
          <w:lang w:val="en-US"/>
        </w:rPr>
        <w:t xml:space="preserve"> at 5, 7.5, and 10 % mole of monomer, PEGMA NPs were </w:t>
      </w:r>
      <w:r w:rsidR="00266357" w:rsidRPr="005B1F27">
        <w:rPr>
          <w:rFonts w:ascii="Times New Roman" w:hAnsi="Times New Roman" w:cs="Times New Roman"/>
          <w:color w:val="000000" w:themeColor="text1"/>
          <w:sz w:val="24"/>
          <w:szCs w:val="24"/>
          <w:lang w:val="en-US"/>
        </w:rPr>
        <w:t xml:space="preserve">successfully </w:t>
      </w:r>
      <w:r w:rsidR="00084217" w:rsidRPr="005B1F27">
        <w:rPr>
          <w:rFonts w:ascii="Times New Roman" w:hAnsi="Times New Roman" w:cs="Times New Roman"/>
          <w:color w:val="000000" w:themeColor="text1"/>
          <w:sz w:val="24"/>
          <w:szCs w:val="24"/>
          <w:lang w:val="en-US"/>
        </w:rPr>
        <w:t>obtained. The values given in Table 2 states that the dH and PDI of the NPs are directly proportional to the amount of crosslinker used during synthesis. In consistent with the SEM examinations given above, the dH value of P-NP-3 sample was measured as 184.4 nm. In addition, dH values of 267.5 nm for 7.5% mole and 318 nm for 10% mole of monomer crosslinker additions were identified. Further, PDI values were obtained as 0.274, 0.336, and 0.393 for P-NP-3, P-NP-</w:t>
      </w:r>
      <w:r w:rsidR="00266357" w:rsidRPr="005B1F27">
        <w:rPr>
          <w:rFonts w:ascii="Times New Roman" w:hAnsi="Times New Roman" w:cs="Times New Roman"/>
          <w:color w:val="000000" w:themeColor="text1"/>
          <w:sz w:val="24"/>
          <w:szCs w:val="24"/>
          <w:lang w:val="en-US"/>
        </w:rPr>
        <w:t>4</w:t>
      </w:r>
      <w:r w:rsidR="00084217" w:rsidRPr="005B1F27">
        <w:rPr>
          <w:rFonts w:ascii="Times New Roman" w:hAnsi="Times New Roman" w:cs="Times New Roman"/>
          <w:color w:val="000000" w:themeColor="text1"/>
          <w:sz w:val="24"/>
          <w:szCs w:val="24"/>
          <w:lang w:val="en-US"/>
        </w:rPr>
        <w:t>, and P-NP-</w:t>
      </w:r>
      <w:r w:rsidR="00266357" w:rsidRPr="005B1F27">
        <w:rPr>
          <w:rFonts w:ascii="Times New Roman" w:hAnsi="Times New Roman" w:cs="Times New Roman"/>
          <w:color w:val="000000" w:themeColor="text1"/>
          <w:sz w:val="24"/>
          <w:szCs w:val="24"/>
          <w:lang w:val="en-US"/>
        </w:rPr>
        <w:t>5</w:t>
      </w:r>
      <w:r w:rsidR="00084217" w:rsidRPr="005B1F27">
        <w:rPr>
          <w:rFonts w:ascii="Times New Roman" w:hAnsi="Times New Roman" w:cs="Times New Roman"/>
          <w:color w:val="000000" w:themeColor="text1"/>
          <w:sz w:val="24"/>
          <w:szCs w:val="24"/>
          <w:lang w:val="en-US"/>
        </w:rPr>
        <w:t>, respectively.</w:t>
      </w:r>
    </w:p>
    <w:p w:rsidR="00025A65" w:rsidRPr="005B1F27" w:rsidRDefault="00446154" w:rsidP="005B1F27">
      <w:pPr>
        <w:spacing w:after="0" w:line="360" w:lineRule="auto"/>
        <w:jc w:val="center"/>
        <w:rPr>
          <w:rFonts w:ascii="Times New Roman" w:hAnsi="Times New Roman" w:cs="Times New Roman"/>
          <w:color w:val="000000" w:themeColor="text1"/>
          <w:sz w:val="24"/>
          <w:szCs w:val="24"/>
          <w:lang w:val="en-US"/>
        </w:rPr>
      </w:pPr>
      <w:r w:rsidRPr="005B1F27">
        <w:rPr>
          <w:rFonts w:ascii="Times New Roman" w:hAnsi="Times New Roman" w:cs="Times New Roman"/>
          <w:noProof/>
          <w:color w:val="000000" w:themeColor="text1"/>
          <w:sz w:val="24"/>
          <w:szCs w:val="24"/>
          <w:lang w:eastAsia="tr-TR"/>
        </w:rPr>
        <w:lastRenderedPageBreak/>
        <w:drawing>
          <wp:inline distT="0" distB="0" distL="0" distR="0">
            <wp:extent cx="3631863" cy="2263966"/>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dı,dh.tif"/>
                    <pic:cNvPicPr/>
                  </pic:nvPicPr>
                  <pic:blipFill rotWithShape="1">
                    <a:blip r:embed="rId11" cstate="print">
                      <a:extLst>
                        <a:ext uri="{28A0092B-C50C-407E-A947-70E740481C1C}">
                          <a14:useLocalDpi xmlns:a14="http://schemas.microsoft.com/office/drawing/2010/main" val="0"/>
                        </a:ext>
                      </a:extLst>
                    </a:blip>
                    <a:srcRect t="6722" b="4142"/>
                    <a:stretch/>
                  </pic:blipFill>
                  <pic:spPr bwMode="auto">
                    <a:xfrm>
                      <a:off x="0" y="0"/>
                      <a:ext cx="3713117" cy="2314617"/>
                    </a:xfrm>
                    <a:prstGeom prst="rect">
                      <a:avLst/>
                    </a:prstGeom>
                    <a:ln>
                      <a:noFill/>
                    </a:ln>
                    <a:extLst>
                      <a:ext uri="{53640926-AAD7-44D8-BBD7-CCE9431645EC}">
                        <a14:shadowObscured xmlns:a14="http://schemas.microsoft.com/office/drawing/2010/main"/>
                      </a:ext>
                    </a:extLst>
                  </pic:spPr>
                </pic:pic>
              </a:graphicData>
            </a:graphic>
          </wp:inline>
        </w:drawing>
      </w:r>
    </w:p>
    <w:p w:rsidR="005C2DCB" w:rsidRPr="00CF55FD" w:rsidRDefault="00025A65" w:rsidP="00CF55FD">
      <w:pPr>
        <w:tabs>
          <w:tab w:val="left" w:pos="709"/>
        </w:tabs>
        <w:spacing w:after="0"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color w:val="000000" w:themeColor="text1"/>
          <w:sz w:val="16"/>
          <w:szCs w:val="24"/>
          <w:lang w:val="en-US"/>
        </w:rPr>
        <w:t>Fig</w:t>
      </w:r>
      <w:r w:rsidR="00CF55FD">
        <w:rPr>
          <w:rFonts w:ascii="Times New Roman" w:hAnsi="Times New Roman" w:cs="Times New Roman"/>
          <w:b/>
          <w:color w:val="000000" w:themeColor="text1"/>
          <w:sz w:val="16"/>
          <w:szCs w:val="24"/>
          <w:lang w:val="en-US"/>
        </w:rPr>
        <w:t>.</w:t>
      </w:r>
      <w:r w:rsidR="00D91D58" w:rsidRPr="00CF55FD">
        <w:rPr>
          <w:rFonts w:ascii="Times New Roman" w:hAnsi="Times New Roman" w:cs="Times New Roman"/>
          <w:b/>
          <w:color w:val="000000" w:themeColor="text1"/>
          <w:sz w:val="16"/>
          <w:szCs w:val="24"/>
          <w:lang w:val="en-US"/>
        </w:rPr>
        <w:t xml:space="preserve"> 4</w:t>
      </w:r>
      <w:r w:rsidRPr="00CF55FD">
        <w:rPr>
          <w:rFonts w:ascii="Times New Roman" w:hAnsi="Times New Roman" w:cs="Times New Roman"/>
          <w:b/>
          <w:color w:val="000000" w:themeColor="text1"/>
          <w:sz w:val="16"/>
          <w:szCs w:val="24"/>
          <w:lang w:val="en-US"/>
        </w:rPr>
        <w:t>.</w:t>
      </w:r>
      <w:r w:rsidRPr="00CF55FD">
        <w:rPr>
          <w:rFonts w:ascii="Times New Roman" w:hAnsi="Times New Roman" w:cs="Times New Roman"/>
          <w:color w:val="000000" w:themeColor="text1"/>
          <w:sz w:val="16"/>
          <w:szCs w:val="24"/>
          <w:lang w:val="en-US"/>
        </w:rPr>
        <w:t xml:space="preserve"> </w:t>
      </w:r>
      <w:r w:rsidR="005C2DCB" w:rsidRPr="00CF55FD">
        <w:rPr>
          <w:rFonts w:ascii="Times New Roman" w:hAnsi="Times New Roman" w:cs="Times New Roman"/>
          <w:color w:val="000000" w:themeColor="text1"/>
          <w:sz w:val="16"/>
          <w:szCs w:val="24"/>
          <w:lang w:val="en-US"/>
        </w:rPr>
        <w:t>Polydispersity index and average hydrodynamic diameter values of the synthesized PEGMA NPs as a function of the amount of CRX-3 used during synthesis</w:t>
      </w:r>
    </w:p>
    <w:p w:rsidR="00B10272" w:rsidRPr="005B1F27" w:rsidRDefault="00B10272" w:rsidP="005B1F27">
      <w:pPr>
        <w:tabs>
          <w:tab w:val="left" w:pos="709"/>
        </w:tabs>
        <w:spacing w:after="0" w:line="360" w:lineRule="auto"/>
        <w:jc w:val="both"/>
        <w:rPr>
          <w:rFonts w:ascii="Times New Roman" w:hAnsi="Times New Roman" w:cs="Times New Roman"/>
          <w:color w:val="FF0000"/>
          <w:sz w:val="24"/>
          <w:szCs w:val="24"/>
          <w:lang w:val="en-US"/>
        </w:rPr>
      </w:pPr>
    </w:p>
    <w:p w:rsidR="00263A39" w:rsidRPr="005B1F27" w:rsidRDefault="00292D4E" w:rsidP="005B1F27">
      <w:pPr>
        <w:spacing w:after="0" w:line="360" w:lineRule="auto"/>
        <w:ind w:firstLine="708"/>
        <w:jc w:val="both"/>
        <w:rPr>
          <w:rFonts w:ascii="Times New Roman" w:hAnsi="Times New Roman" w:cs="Times New Roman"/>
          <w:color w:val="FF0000"/>
          <w:sz w:val="24"/>
          <w:szCs w:val="24"/>
          <w:lang w:val="en-US"/>
        </w:rPr>
      </w:pPr>
      <w:r w:rsidRPr="005B1F27">
        <w:rPr>
          <w:rFonts w:ascii="Times New Roman" w:hAnsi="Times New Roman" w:cs="Times New Roman"/>
          <w:color w:val="000000" w:themeColor="text1"/>
          <w:sz w:val="24"/>
          <w:szCs w:val="24"/>
          <w:lang w:val="en-US"/>
        </w:rPr>
        <w:t xml:space="preserve">These findings show that the amount of CRX-3 used during synthesis is a significant parameter such that the formation of NPs directly depends on the amount of crosslinker present in the reaction environment. Further, the amount of the crosslinker not only affects the size but also the size distribution of the PEGMA NPs. </w:t>
      </w:r>
      <w:r w:rsidR="00263A39" w:rsidRPr="005B1F27">
        <w:rPr>
          <w:rFonts w:ascii="Times New Roman" w:hAnsi="Times New Roman" w:cs="Times New Roman"/>
          <w:color w:val="000000" w:themeColor="text1"/>
          <w:sz w:val="24"/>
          <w:szCs w:val="24"/>
          <w:lang w:val="en-US"/>
        </w:rPr>
        <w:t xml:space="preserve">In a similar study, </w:t>
      </w:r>
      <w:r w:rsidR="003A38BB" w:rsidRPr="005B1F27">
        <w:rPr>
          <w:rFonts w:ascii="Times New Roman" w:hAnsi="Times New Roman" w:cs="Times New Roman"/>
          <w:color w:val="000000" w:themeColor="text1"/>
          <w:sz w:val="24"/>
          <w:szCs w:val="24"/>
          <w:lang w:val="en-US"/>
        </w:rPr>
        <w:t>t</w:t>
      </w:r>
      <w:r w:rsidR="00263A39" w:rsidRPr="005B1F27">
        <w:rPr>
          <w:rFonts w:ascii="Times New Roman" w:hAnsi="Times New Roman" w:cs="Times New Roman"/>
          <w:color w:val="000000" w:themeColor="text1"/>
          <w:sz w:val="24"/>
          <w:szCs w:val="24"/>
          <w:lang w:val="en-US"/>
        </w:rPr>
        <w:t xml:space="preserve">he acetone/water ratio was reported as an </w:t>
      </w:r>
      <w:r w:rsidR="00266357" w:rsidRPr="005B1F27">
        <w:rPr>
          <w:rFonts w:ascii="Times New Roman" w:hAnsi="Times New Roman" w:cs="Times New Roman"/>
          <w:color w:val="000000" w:themeColor="text1"/>
          <w:sz w:val="24"/>
          <w:szCs w:val="24"/>
          <w:lang w:val="en-US"/>
        </w:rPr>
        <w:t xml:space="preserve">another </w:t>
      </w:r>
      <w:r w:rsidR="00263A39" w:rsidRPr="005B1F27">
        <w:rPr>
          <w:rFonts w:ascii="Times New Roman" w:hAnsi="Times New Roman" w:cs="Times New Roman"/>
          <w:color w:val="000000" w:themeColor="text1"/>
          <w:sz w:val="24"/>
          <w:szCs w:val="24"/>
          <w:lang w:val="en-US"/>
        </w:rPr>
        <w:t>important parameter in terms of controlling the average hydrodynamic diameter of PMMA</w:t>
      </w:r>
      <w:r w:rsidR="003A38BB" w:rsidRPr="005B1F27">
        <w:rPr>
          <w:rFonts w:ascii="Times New Roman" w:hAnsi="Times New Roman" w:cs="Times New Roman"/>
          <w:color w:val="000000" w:themeColor="text1"/>
          <w:sz w:val="24"/>
          <w:szCs w:val="24"/>
          <w:lang w:val="en-US"/>
        </w:rPr>
        <w:t xml:space="preserve"> (Poly Methyl Methacrylate)</w:t>
      </w:r>
      <w:r w:rsidR="00263A39" w:rsidRPr="005B1F27">
        <w:rPr>
          <w:rFonts w:ascii="Times New Roman" w:hAnsi="Times New Roman" w:cs="Times New Roman"/>
          <w:color w:val="000000" w:themeColor="text1"/>
          <w:sz w:val="24"/>
          <w:szCs w:val="24"/>
          <w:lang w:val="en-US"/>
        </w:rPr>
        <w:t xml:space="preserve"> NPs.</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&lt;EndNote&gt;&lt;Cite&gt;&lt;Author&gt;Sakalak&lt;/Author&gt;&lt;Year&gt;2014&lt;/Year&gt;&lt;RecNum&gt;26&lt;/RecNum&gt;&lt;DisplayText&gt;&lt;style face="superscript"&gt;11&lt;/style&gt;&lt;/DisplayText&gt;&lt;record&gt;&lt;rec-number&gt;26&lt;/rec-number&gt;&lt;foreign-keys&gt;&lt;key app="EN" db-id="s2r5ta2aa922r4e0ed85dx5f0asdzaezwrea" timestamp="0"&gt;26&lt;/key&gt;&lt;/foreign-keys&gt;&lt;ref-type name="Journal Article"&gt;17&lt;/ref-type&gt;&lt;contributors&gt;&lt;authors&gt;&lt;author&gt;Sakalak, Huseyin&lt;/author&gt;&lt;author&gt;Ulasan, Mehmet&lt;/author&gt;&lt;author&gt;Yavuz, Emine&lt;/author&gt;&lt;author&gt;Camli, Sevket&lt;/author&gt;&lt;author&gt;Yavuz, Mustafa&lt;/author&gt;&lt;/authors&gt;&lt;/contributors&gt;&lt;titles&gt;&lt;title&gt;One-pot synthesis of biocompatible boronic acid-functionalized poly(methyl methacrylate) nanoparticles at sub-100 nm scale for glucose sensing&lt;/title&gt;&lt;secondary-title&gt;Journal of Nanoparticle Research&lt;/secondary-title&gt;&lt;/titles&gt;&lt;volume&gt;16&lt;/volume&gt;&lt;dates&gt;&lt;year&gt;2014&lt;/year&gt;&lt;/dates&gt;&lt;urls&gt;&lt;/urls&gt;&lt;electronic-resource-num&gt;10.1007/s11051-014-2767-6&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11</w:t>
      </w:r>
      <w:r w:rsidR="007D1677" w:rsidRPr="005B1F27">
        <w:rPr>
          <w:rFonts w:ascii="Times New Roman" w:hAnsi="Times New Roman" w:cs="Times New Roman"/>
          <w:color w:val="000000" w:themeColor="text1"/>
          <w:sz w:val="24"/>
          <w:szCs w:val="24"/>
          <w:lang w:val="en-US"/>
        </w:rPr>
        <w:fldChar w:fldCharType="end"/>
      </w:r>
      <w:r w:rsidR="00263A39" w:rsidRPr="005B1F27">
        <w:rPr>
          <w:rFonts w:ascii="Times New Roman" w:hAnsi="Times New Roman" w:cs="Times New Roman"/>
          <w:color w:val="000000" w:themeColor="text1"/>
          <w:sz w:val="24"/>
          <w:szCs w:val="24"/>
          <w:lang w:val="en-US"/>
        </w:rPr>
        <w:t xml:space="preserve"> It was stated that increasing the fraction of acetone in the solvent could be used as an effective way to reduce the size of the NPs. On the other hand, for the current study, a constant value of acetone to water ratio (1/29) was used for all experiments. Further, increasing the amount of acetone in the solvent mixture led to the formation of </w:t>
      </w:r>
      <w:r w:rsidR="00415FF3" w:rsidRPr="005B1F27">
        <w:rPr>
          <w:rFonts w:ascii="Times New Roman" w:hAnsi="Times New Roman" w:cs="Times New Roman"/>
          <w:color w:val="000000" w:themeColor="text1"/>
          <w:sz w:val="24"/>
          <w:szCs w:val="24"/>
          <w:lang w:val="en-US"/>
        </w:rPr>
        <w:t>strong</w:t>
      </w:r>
      <w:r w:rsidR="00415FF3" w:rsidRPr="005B1F27">
        <w:rPr>
          <w:rFonts w:ascii="Times New Roman" w:hAnsi="Times New Roman" w:cs="Times New Roman"/>
          <w:color w:val="FF0000"/>
          <w:sz w:val="24"/>
          <w:szCs w:val="24"/>
          <w:lang w:val="en-US"/>
        </w:rPr>
        <w:t xml:space="preserve"> </w:t>
      </w:r>
      <w:r w:rsidR="00263A39" w:rsidRPr="005B1F27">
        <w:rPr>
          <w:rFonts w:ascii="Times New Roman" w:hAnsi="Times New Roman" w:cs="Times New Roman"/>
          <w:color w:val="000000" w:themeColor="text1"/>
          <w:sz w:val="24"/>
          <w:szCs w:val="24"/>
          <w:lang w:val="en-US"/>
        </w:rPr>
        <w:t xml:space="preserve">agglomerates </w:t>
      </w:r>
      <w:r w:rsidR="00415FF3" w:rsidRPr="005B1F27">
        <w:rPr>
          <w:rFonts w:ascii="Times New Roman" w:hAnsi="Times New Roman" w:cs="Times New Roman"/>
          <w:color w:val="000000" w:themeColor="text1"/>
          <w:sz w:val="24"/>
          <w:szCs w:val="24"/>
          <w:lang w:val="en-US"/>
        </w:rPr>
        <w:t xml:space="preserve">which </w:t>
      </w:r>
      <w:r w:rsidR="00266357" w:rsidRPr="005B1F27">
        <w:rPr>
          <w:rFonts w:ascii="Times New Roman" w:hAnsi="Times New Roman" w:cs="Times New Roman"/>
          <w:color w:val="000000" w:themeColor="text1"/>
          <w:sz w:val="24"/>
          <w:szCs w:val="24"/>
          <w:lang w:val="en-US"/>
        </w:rPr>
        <w:t>are</w:t>
      </w:r>
      <w:r w:rsidR="00415FF3" w:rsidRPr="005B1F27">
        <w:rPr>
          <w:rFonts w:ascii="Times New Roman" w:hAnsi="Times New Roman" w:cs="Times New Roman"/>
          <w:color w:val="000000" w:themeColor="text1"/>
          <w:sz w:val="24"/>
          <w:szCs w:val="24"/>
          <w:lang w:val="en-US"/>
        </w:rPr>
        <w:t xml:space="preserve"> not dispersible by washing</w:t>
      </w:r>
      <w:r w:rsidR="00266357" w:rsidRPr="005B1F27">
        <w:rPr>
          <w:rFonts w:ascii="Times New Roman" w:hAnsi="Times New Roman" w:cs="Times New Roman"/>
          <w:color w:val="000000" w:themeColor="text1"/>
          <w:sz w:val="24"/>
          <w:szCs w:val="24"/>
          <w:lang w:val="en-US"/>
        </w:rPr>
        <w:t>/ultrasonic treatments.</w:t>
      </w:r>
      <w:r w:rsidR="00263A39" w:rsidRPr="005B1F27">
        <w:rPr>
          <w:rFonts w:ascii="Times New Roman" w:hAnsi="Times New Roman" w:cs="Times New Roman"/>
          <w:color w:val="000000" w:themeColor="text1"/>
          <w:sz w:val="24"/>
          <w:szCs w:val="24"/>
          <w:lang w:val="en-US"/>
        </w:rPr>
        <w:t xml:space="preserve"> Therefore, the observed difference in the diameter of the NPs here can be ascribed to the change in the amount of CRX-3 used during the </w:t>
      </w:r>
      <w:r w:rsidR="00266357" w:rsidRPr="005B1F27">
        <w:rPr>
          <w:rFonts w:ascii="Times New Roman" w:hAnsi="Times New Roman" w:cs="Times New Roman"/>
          <w:color w:val="000000" w:themeColor="text1"/>
          <w:sz w:val="24"/>
          <w:szCs w:val="24"/>
          <w:lang w:val="en-US"/>
        </w:rPr>
        <w:t xml:space="preserve">synthesis </w:t>
      </w:r>
      <w:r w:rsidR="00263A39" w:rsidRPr="005B1F27">
        <w:rPr>
          <w:rFonts w:ascii="Times New Roman" w:hAnsi="Times New Roman" w:cs="Times New Roman"/>
          <w:color w:val="000000" w:themeColor="text1"/>
          <w:sz w:val="24"/>
          <w:szCs w:val="24"/>
          <w:lang w:val="en-US"/>
        </w:rPr>
        <w:t xml:space="preserve">reactions. </w:t>
      </w:r>
    </w:p>
    <w:p w:rsidR="00D46378" w:rsidRPr="005B1F27" w:rsidRDefault="00263A39" w:rsidP="005B1F27">
      <w:pPr>
        <w:spacing w:after="0" w:line="360" w:lineRule="auto"/>
        <w:ind w:firstLine="708"/>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 xml:space="preserve">As the size of the particles dictate a specific value for the surface area of the samples and further the reaction with sugar molecules was expected to proceed from boronate ester bridges exposed to the surface; the synthesis condition which provides the lowest hydrodynamic diameter for the particles was selected for further investigation. As seen from Fig. </w:t>
      </w:r>
      <w:r w:rsidR="00170C47" w:rsidRPr="005B1F27">
        <w:rPr>
          <w:rFonts w:ascii="Times New Roman" w:hAnsi="Times New Roman" w:cs="Times New Roman"/>
          <w:color w:val="000000" w:themeColor="text1"/>
          <w:sz w:val="24"/>
          <w:szCs w:val="24"/>
          <w:lang w:val="en-US"/>
        </w:rPr>
        <w:t>4</w:t>
      </w:r>
      <w:r w:rsidR="00266357" w:rsidRPr="005B1F27">
        <w:rPr>
          <w:rFonts w:ascii="Times New Roman" w:hAnsi="Times New Roman" w:cs="Times New Roman"/>
          <w:color w:val="000000" w:themeColor="text1"/>
          <w:sz w:val="24"/>
          <w:szCs w:val="24"/>
          <w:lang w:val="en-US"/>
        </w:rPr>
        <w:t xml:space="preserve"> and Table 2</w:t>
      </w:r>
      <w:r w:rsidRPr="005B1F27">
        <w:rPr>
          <w:rFonts w:ascii="Times New Roman" w:hAnsi="Times New Roman" w:cs="Times New Roman"/>
          <w:color w:val="000000" w:themeColor="text1"/>
          <w:sz w:val="24"/>
          <w:szCs w:val="24"/>
          <w:lang w:val="en-US"/>
        </w:rPr>
        <w:t xml:space="preserve">, the P-NP-3 (synthesized by using CRX-3 at </w:t>
      </w:r>
      <w:r w:rsidR="00170C47" w:rsidRPr="005B1F27">
        <w:rPr>
          <w:rFonts w:ascii="Times New Roman" w:hAnsi="Times New Roman" w:cs="Times New Roman"/>
          <w:color w:val="000000" w:themeColor="text1"/>
          <w:sz w:val="24"/>
          <w:szCs w:val="24"/>
          <w:lang w:val="en-US"/>
        </w:rPr>
        <w:t xml:space="preserve">an amount of </w:t>
      </w:r>
      <w:r w:rsidRPr="005B1F27">
        <w:rPr>
          <w:rFonts w:ascii="Times New Roman" w:hAnsi="Times New Roman" w:cs="Times New Roman"/>
          <w:color w:val="000000" w:themeColor="text1"/>
          <w:sz w:val="24"/>
          <w:szCs w:val="24"/>
          <w:lang w:val="en-US"/>
        </w:rPr>
        <w:t xml:space="preserve">5% mole of monomer) sample exhibited the lowest size with dH value of 184.4 nm. In addition, the PDI (0.274) of this sample is the lowest among others which indicates that the synthesized particles exhibit acceptable narrow size distribution.  </w:t>
      </w:r>
    </w:p>
    <w:p w:rsidR="00CF55FD" w:rsidRDefault="00CF55FD" w:rsidP="005B1F27">
      <w:pPr>
        <w:tabs>
          <w:tab w:val="left" w:pos="709"/>
        </w:tabs>
        <w:spacing w:line="360" w:lineRule="auto"/>
        <w:jc w:val="center"/>
        <w:rPr>
          <w:rFonts w:ascii="Times New Roman" w:hAnsi="Times New Roman" w:cs="Times New Roman"/>
          <w:color w:val="000000" w:themeColor="text1"/>
          <w:sz w:val="24"/>
          <w:szCs w:val="24"/>
          <w:lang w:val="en-US"/>
        </w:rPr>
      </w:pPr>
    </w:p>
    <w:p w:rsidR="00A579C6" w:rsidRPr="00CF55FD" w:rsidRDefault="00A579C6" w:rsidP="005B1F27">
      <w:pPr>
        <w:tabs>
          <w:tab w:val="left" w:pos="709"/>
        </w:tabs>
        <w:spacing w:line="360" w:lineRule="auto"/>
        <w:jc w:val="center"/>
        <w:rPr>
          <w:rFonts w:ascii="Times New Roman" w:hAnsi="Times New Roman" w:cs="Times New Roman"/>
          <w:b/>
          <w:sz w:val="16"/>
          <w:szCs w:val="24"/>
          <w:lang w:val="en-US"/>
        </w:rPr>
      </w:pPr>
      <w:r w:rsidRPr="00CF55FD">
        <w:rPr>
          <w:rFonts w:ascii="Times New Roman" w:hAnsi="Times New Roman" w:cs="Times New Roman"/>
          <w:b/>
          <w:sz w:val="16"/>
          <w:szCs w:val="24"/>
          <w:lang w:val="en-US"/>
        </w:rPr>
        <w:lastRenderedPageBreak/>
        <w:t xml:space="preserve">Table 2. </w:t>
      </w:r>
      <w:r w:rsidRPr="00CF55FD">
        <w:rPr>
          <w:rFonts w:ascii="Times New Roman" w:hAnsi="Times New Roman" w:cs="Times New Roman"/>
          <w:sz w:val="16"/>
          <w:szCs w:val="24"/>
          <w:lang w:val="en-US"/>
        </w:rPr>
        <w:t xml:space="preserve">Average hydrodynamic diameters and polydipersity index of </w:t>
      </w:r>
      <w:r w:rsidR="00025A65" w:rsidRPr="00CF55FD">
        <w:rPr>
          <w:rFonts w:ascii="Times New Roman" w:hAnsi="Times New Roman" w:cs="Times New Roman"/>
          <w:color w:val="000000" w:themeColor="text1"/>
          <w:sz w:val="16"/>
          <w:szCs w:val="24"/>
          <w:lang w:val="en-US"/>
        </w:rPr>
        <w:t xml:space="preserve">the synthesized PEGMA NPs </w:t>
      </w:r>
    </w:p>
    <w:tbl>
      <w:tblPr>
        <w:tblpPr w:leftFromText="141" w:rightFromText="141" w:vertAnchor="text" w:tblpXSpec="center" w:tblpY="1"/>
        <w:tblOverlap w:val="never"/>
        <w:tblW w:w="4820" w:type="dxa"/>
        <w:tblBorders>
          <w:top w:val="single" w:sz="12" w:space="0" w:color="008000"/>
          <w:bottom w:val="single" w:sz="12" w:space="0" w:color="008000"/>
        </w:tblBorders>
        <w:tblLayout w:type="fixed"/>
        <w:tblLook w:val="04A0" w:firstRow="1" w:lastRow="0" w:firstColumn="1" w:lastColumn="0" w:noHBand="0" w:noVBand="1"/>
      </w:tblPr>
      <w:tblGrid>
        <w:gridCol w:w="2259"/>
        <w:gridCol w:w="1427"/>
        <w:gridCol w:w="1134"/>
      </w:tblGrid>
      <w:tr w:rsidR="00A579C6" w:rsidRPr="005B1F27" w:rsidTr="00E4308D">
        <w:trPr>
          <w:trHeight w:val="582"/>
        </w:trPr>
        <w:tc>
          <w:tcPr>
            <w:tcW w:w="2259" w:type="dxa"/>
            <w:tcBorders>
              <w:bottom w:val="single" w:sz="6" w:space="0" w:color="008000"/>
            </w:tcBorders>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b/>
                <w:bCs/>
                <w:sz w:val="24"/>
                <w:szCs w:val="24"/>
                <w:lang w:val="en-US" w:eastAsia="tr-TR"/>
              </w:rPr>
            </w:pPr>
            <w:r w:rsidRPr="005B1F27">
              <w:rPr>
                <w:rFonts w:ascii="Times New Roman" w:eastAsia="Times New Roman" w:hAnsi="Times New Roman" w:cs="Times New Roman"/>
                <w:b/>
                <w:bCs/>
                <w:sz w:val="24"/>
                <w:szCs w:val="24"/>
                <w:lang w:val="en-US" w:eastAsia="tr-TR"/>
              </w:rPr>
              <w:t>Sample</w:t>
            </w:r>
          </w:p>
        </w:tc>
        <w:tc>
          <w:tcPr>
            <w:tcW w:w="1427" w:type="dxa"/>
            <w:tcBorders>
              <w:bottom w:val="single" w:sz="6" w:space="0" w:color="008000"/>
            </w:tcBorders>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b/>
                <w:bCs/>
                <w:sz w:val="24"/>
                <w:szCs w:val="24"/>
                <w:vertAlign w:val="superscript"/>
                <w:lang w:val="en-US" w:eastAsia="tr-TR"/>
              </w:rPr>
            </w:pPr>
            <w:r w:rsidRPr="005B1F27">
              <w:rPr>
                <w:rFonts w:ascii="Times New Roman" w:eastAsia="Times New Roman" w:hAnsi="Times New Roman" w:cs="Times New Roman"/>
                <w:b/>
                <w:bCs/>
                <w:sz w:val="24"/>
                <w:szCs w:val="24"/>
                <w:lang w:val="en-US" w:eastAsia="tr-TR"/>
              </w:rPr>
              <w:t>dH (nm)</w:t>
            </w:r>
            <w:r w:rsidRPr="005B1F27">
              <w:rPr>
                <w:rFonts w:ascii="Times New Roman" w:eastAsia="Times New Roman" w:hAnsi="Times New Roman" w:cs="Times New Roman"/>
                <w:b/>
                <w:bCs/>
                <w:sz w:val="24"/>
                <w:szCs w:val="24"/>
                <w:vertAlign w:val="superscript"/>
                <w:lang w:val="en-US" w:eastAsia="tr-TR"/>
              </w:rPr>
              <w:t>a</w:t>
            </w:r>
          </w:p>
        </w:tc>
        <w:tc>
          <w:tcPr>
            <w:tcW w:w="1134" w:type="dxa"/>
            <w:tcBorders>
              <w:bottom w:val="single" w:sz="6" w:space="0" w:color="008000"/>
            </w:tcBorders>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b/>
                <w:bCs/>
                <w:sz w:val="24"/>
                <w:szCs w:val="24"/>
                <w:vertAlign w:val="superscript"/>
                <w:lang w:val="en-US" w:eastAsia="tr-TR"/>
              </w:rPr>
            </w:pPr>
            <w:r w:rsidRPr="005B1F27">
              <w:rPr>
                <w:rFonts w:ascii="Times New Roman" w:eastAsia="Times New Roman" w:hAnsi="Times New Roman" w:cs="Times New Roman"/>
                <w:b/>
                <w:bCs/>
                <w:sz w:val="24"/>
                <w:szCs w:val="24"/>
                <w:lang w:val="en-US" w:eastAsia="tr-TR"/>
              </w:rPr>
              <w:t>PDI</w:t>
            </w:r>
            <w:r w:rsidRPr="005B1F27">
              <w:rPr>
                <w:rFonts w:ascii="Times New Roman" w:eastAsia="Times New Roman" w:hAnsi="Times New Roman" w:cs="Times New Roman"/>
                <w:b/>
                <w:bCs/>
                <w:sz w:val="24"/>
                <w:szCs w:val="24"/>
                <w:vertAlign w:val="superscript"/>
                <w:lang w:val="en-US" w:eastAsia="tr-TR"/>
              </w:rPr>
              <w:t>b</w:t>
            </w:r>
          </w:p>
        </w:tc>
      </w:tr>
      <w:tr w:rsidR="00A579C6" w:rsidRPr="005B1F27" w:rsidTr="00E4308D">
        <w:trPr>
          <w:trHeight w:val="305"/>
        </w:trPr>
        <w:tc>
          <w:tcPr>
            <w:tcW w:w="2259" w:type="dxa"/>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P-NP-1</w:t>
            </w:r>
          </w:p>
        </w:tc>
        <w:tc>
          <w:tcPr>
            <w:tcW w:w="1427" w:type="dxa"/>
            <w:shd w:val="clear" w:color="auto" w:fill="auto"/>
            <w:vAlign w:val="center"/>
          </w:tcPr>
          <w:p w:rsidR="00A579C6"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w:t>
            </w:r>
          </w:p>
        </w:tc>
        <w:tc>
          <w:tcPr>
            <w:tcW w:w="1134" w:type="dxa"/>
            <w:shd w:val="clear" w:color="auto" w:fill="auto"/>
            <w:vAlign w:val="center"/>
          </w:tcPr>
          <w:p w:rsidR="00A579C6"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w:t>
            </w:r>
          </w:p>
        </w:tc>
      </w:tr>
      <w:tr w:rsidR="00A579C6" w:rsidRPr="005B1F27" w:rsidTr="00E4308D">
        <w:trPr>
          <w:trHeight w:val="291"/>
        </w:trPr>
        <w:tc>
          <w:tcPr>
            <w:tcW w:w="2259" w:type="dxa"/>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P-NP-2</w:t>
            </w:r>
          </w:p>
        </w:tc>
        <w:tc>
          <w:tcPr>
            <w:tcW w:w="1427" w:type="dxa"/>
            <w:shd w:val="clear" w:color="auto" w:fill="auto"/>
            <w:vAlign w:val="center"/>
          </w:tcPr>
          <w:p w:rsidR="00A579C6"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w:t>
            </w:r>
          </w:p>
        </w:tc>
        <w:tc>
          <w:tcPr>
            <w:tcW w:w="1134" w:type="dxa"/>
            <w:shd w:val="clear" w:color="auto" w:fill="auto"/>
            <w:vAlign w:val="center"/>
          </w:tcPr>
          <w:p w:rsidR="00A579C6"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w:t>
            </w:r>
          </w:p>
        </w:tc>
      </w:tr>
      <w:tr w:rsidR="00A579C6" w:rsidRPr="005B1F27" w:rsidTr="00E4308D">
        <w:trPr>
          <w:trHeight w:val="291"/>
        </w:trPr>
        <w:tc>
          <w:tcPr>
            <w:tcW w:w="2259" w:type="dxa"/>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P-NP-3</w:t>
            </w:r>
          </w:p>
        </w:tc>
        <w:tc>
          <w:tcPr>
            <w:tcW w:w="1427" w:type="dxa"/>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184.4</w:t>
            </w:r>
          </w:p>
        </w:tc>
        <w:tc>
          <w:tcPr>
            <w:tcW w:w="1134" w:type="dxa"/>
            <w:shd w:val="clear" w:color="auto" w:fill="auto"/>
            <w:vAlign w:val="center"/>
          </w:tcPr>
          <w:p w:rsidR="00A579C6" w:rsidRPr="005B1F27" w:rsidRDefault="00A579C6"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0</w:t>
            </w:r>
            <w:r w:rsidR="0077033F" w:rsidRPr="005B1F27">
              <w:rPr>
                <w:rFonts w:ascii="Times New Roman" w:eastAsia="Times New Roman" w:hAnsi="Times New Roman" w:cs="Times New Roman"/>
                <w:sz w:val="24"/>
                <w:szCs w:val="24"/>
                <w:lang w:val="en-US" w:eastAsia="tr-TR"/>
              </w:rPr>
              <w:t>.</w:t>
            </w:r>
            <w:r w:rsidRPr="005B1F27">
              <w:rPr>
                <w:rFonts w:ascii="Times New Roman" w:eastAsia="Times New Roman" w:hAnsi="Times New Roman" w:cs="Times New Roman"/>
                <w:sz w:val="24"/>
                <w:szCs w:val="24"/>
                <w:lang w:val="en-US" w:eastAsia="tr-TR"/>
              </w:rPr>
              <w:t>274</w:t>
            </w:r>
          </w:p>
        </w:tc>
      </w:tr>
      <w:tr w:rsidR="00266357" w:rsidRPr="005B1F27" w:rsidTr="00E4308D">
        <w:trPr>
          <w:trHeight w:val="305"/>
        </w:trPr>
        <w:tc>
          <w:tcPr>
            <w:tcW w:w="2259"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P-NP-4</w:t>
            </w:r>
          </w:p>
        </w:tc>
        <w:tc>
          <w:tcPr>
            <w:tcW w:w="1427"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267.5</w:t>
            </w:r>
          </w:p>
        </w:tc>
        <w:tc>
          <w:tcPr>
            <w:tcW w:w="1134"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0.336</w:t>
            </w:r>
          </w:p>
        </w:tc>
      </w:tr>
      <w:tr w:rsidR="00266357" w:rsidRPr="005B1F27" w:rsidTr="00E4308D">
        <w:trPr>
          <w:trHeight w:val="291"/>
        </w:trPr>
        <w:tc>
          <w:tcPr>
            <w:tcW w:w="2259"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P-NP-5</w:t>
            </w:r>
          </w:p>
        </w:tc>
        <w:tc>
          <w:tcPr>
            <w:tcW w:w="1427"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318</w:t>
            </w:r>
          </w:p>
        </w:tc>
        <w:tc>
          <w:tcPr>
            <w:tcW w:w="1134" w:type="dxa"/>
            <w:shd w:val="clear" w:color="auto" w:fill="auto"/>
            <w:vAlign w:val="center"/>
          </w:tcPr>
          <w:p w:rsidR="00266357" w:rsidRPr="005B1F27" w:rsidRDefault="00266357" w:rsidP="005B1F27">
            <w:pPr>
              <w:spacing w:after="0" w:line="360" w:lineRule="auto"/>
              <w:jc w:val="center"/>
              <w:rPr>
                <w:rFonts w:ascii="Times New Roman" w:eastAsia="Times New Roman" w:hAnsi="Times New Roman" w:cs="Times New Roman"/>
                <w:sz w:val="24"/>
                <w:szCs w:val="24"/>
                <w:lang w:val="en-US" w:eastAsia="tr-TR"/>
              </w:rPr>
            </w:pPr>
            <w:r w:rsidRPr="005B1F27">
              <w:rPr>
                <w:rFonts w:ascii="Times New Roman" w:eastAsia="Times New Roman" w:hAnsi="Times New Roman" w:cs="Times New Roman"/>
                <w:sz w:val="24"/>
                <w:szCs w:val="24"/>
                <w:lang w:val="en-US" w:eastAsia="tr-TR"/>
              </w:rPr>
              <w:t>0.393</w:t>
            </w:r>
          </w:p>
        </w:tc>
      </w:tr>
    </w:tbl>
    <w:p w:rsidR="00A579C6" w:rsidRPr="005B1F27" w:rsidRDefault="00A579C6" w:rsidP="005B1F27">
      <w:pPr>
        <w:tabs>
          <w:tab w:val="left" w:pos="709"/>
        </w:tabs>
        <w:spacing w:after="0" w:line="360" w:lineRule="auto"/>
        <w:rPr>
          <w:rFonts w:ascii="Times New Roman" w:hAnsi="Times New Roman" w:cs="Times New Roman"/>
          <w:sz w:val="24"/>
          <w:szCs w:val="24"/>
          <w:lang w:val="en-US"/>
        </w:rPr>
      </w:pPr>
      <w:r w:rsidRPr="005B1F27">
        <w:rPr>
          <w:rFonts w:ascii="Times New Roman" w:hAnsi="Times New Roman" w:cs="Times New Roman"/>
          <w:sz w:val="24"/>
          <w:szCs w:val="24"/>
          <w:vertAlign w:val="superscript"/>
          <w:lang w:val="en-US"/>
        </w:rPr>
        <w:br w:type="textWrapping" w:clear="all"/>
      </w:r>
      <w:r w:rsidRPr="005B1F27">
        <w:rPr>
          <w:rFonts w:ascii="Times New Roman" w:hAnsi="Times New Roman" w:cs="Times New Roman"/>
          <w:sz w:val="24"/>
          <w:szCs w:val="24"/>
          <w:vertAlign w:val="superscript"/>
          <w:lang w:val="en-US"/>
        </w:rPr>
        <w:tab/>
      </w:r>
      <w:r w:rsidRPr="005B1F27">
        <w:rPr>
          <w:rFonts w:ascii="Times New Roman" w:hAnsi="Times New Roman" w:cs="Times New Roman"/>
          <w:sz w:val="24"/>
          <w:szCs w:val="24"/>
          <w:vertAlign w:val="superscript"/>
          <w:lang w:val="en-US"/>
        </w:rPr>
        <w:tab/>
      </w:r>
      <w:r w:rsidRPr="005B1F27">
        <w:rPr>
          <w:rFonts w:ascii="Times New Roman" w:hAnsi="Times New Roman" w:cs="Times New Roman"/>
          <w:sz w:val="24"/>
          <w:szCs w:val="24"/>
          <w:vertAlign w:val="superscript"/>
          <w:lang w:val="en-US"/>
        </w:rPr>
        <w:tab/>
        <w:t xml:space="preserve">a </w:t>
      </w:r>
      <w:r w:rsidRPr="005B1F27">
        <w:rPr>
          <w:rFonts w:ascii="Times New Roman" w:hAnsi="Times New Roman" w:cs="Times New Roman"/>
          <w:sz w:val="24"/>
          <w:szCs w:val="24"/>
          <w:lang w:val="en-US"/>
        </w:rPr>
        <w:t>Average hydrodynamic diameter.</w:t>
      </w:r>
    </w:p>
    <w:p w:rsidR="00A579C6" w:rsidRPr="005B1F27" w:rsidRDefault="00A579C6" w:rsidP="005B1F27">
      <w:pPr>
        <w:tabs>
          <w:tab w:val="left" w:pos="709"/>
        </w:tabs>
        <w:spacing w:after="0" w:line="360" w:lineRule="auto"/>
        <w:rPr>
          <w:rFonts w:ascii="Times New Roman" w:hAnsi="Times New Roman" w:cs="Times New Roman"/>
          <w:sz w:val="24"/>
          <w:szCs w:val="24"/>
          <w:lang w:val="en-US"/>
        </w:rPr>
      </w:pPr>
      <w:r w:rsidRPr="005B1F27">
        <w:rPr>
          <w:rFonts w:ascii="Times New Roman" w:hAnsi="Times New Roman" w:cs="Times New Roman"/>
          <w:sz w:val="24"/>
          <w:szCs w:val="24"/>
          <w:vertAlign w:val="superscript"/>
          <w:lang w:val="en-US"/>
        </w:rPr>
        <w:tab/>
      </w:r>
      <w:r w:rsidRPr="005B1F27">
        <w:rPr>
          <w:rFonts w:ascii="Times New Roman" w:hAnsi="Times New Roman" w:cs="Times New Roman"/>
          <w:sz w:val="24"/>
          <w:szCs w:val="24"/>
          <w:vertAlign w:val="superscript"/>
          <w:lang w:val="en-US"/>
        </w:rPr>
        <w:tab/>
      </w:r>
      <w:r w:rsidRPr="005B1F27">
        <w:rPr>
          <w:rFonts w:ascii="Times New Roman" w:hAnsi="Times New Roman" w:cs="Times New Roman"/>
          <w:sz w:val="24"/>
          <w:szCs w:val="24"/>
          <w:vertAlign w:val="superscript"/>
          <w:lang w:val="en-US"/>
        </w:rPr>
        <w:tab/>
        <w:t>b</w:t>
      </w:r>
      <w:r w:rsidRPr="005B1F27">
        <w:rPr>
          <w:rFonts w:ascii="Times New Roman" w:hAnsi="Times New Roman" w:cs="Times New Roman"/>
          <w:sz w:val="24"/>
          <w:szCs w:val="24"/>
          <w:lang w:val="en-US"/>
        </w:rPr>
        <w:t xml:space="preserve"> Multi-distribution indicator, unitless.</w:t>
      </w:r>
    </w:p>
    <w:p w:rsidR="00AD638F" w:rsidRPr="005B1F27" w:rsidRDefault="00AD638F" w:rsidP="005B1F27">
      <w:pPr>
        <w:tabs>
          <w:tab w:val="left" w:pos="709"/>
        </w:tabs>
        <w:spacing w:after="0" w:line="360" w:lineRule="auto"/>
        <w:rPr>
          <w:rFonts w:ascii="Times New Roman" w:hAnsi="Times New Roman" w:cs="Times New Roman"/>
          <w:sz w:val="24"/>
          <w:szCs w:val="24"/>
          <w:lang w:val="en-US"/>
        </w:rPr>
      </w:pPr>
    </w:p>
    <w:p w:rsidR="00A579C6" w:rsidRPr="005B1F27" w:rsidRDefault="002E7A62" w:rsidP="005B1F27">
      <w:pPr>
        <w:tabs>
          <w:tab w:val="left" w:pos="567"/>
        </w:tabs>
        <w:spacing w:after="0" w:line="360" w:lineRule="auto"/>
        <w:jc w:val="center"/>
        <w:rPr>
          <w:rFonts w:ascii="Times New Roman" w:hAnsi="Times New Roman" w:cs="Times New Roman"/>
          <w:sz w:val="24"/>
          <w:szCs w:val="24"/>
          <w:lang w:val="en-US"/>
        </w:rPr>
      </w:pPr>
      <w:r w:rsidRPr="005B1F27">
        <w:rPr>
          <w:rFonts w:ascii="Times New Roman" w:hAnsi="Times New Roman" w:cs="Times New Roman"/>
          <w:noProof/>
          <w:sz w:val="24"/>
          <w:szCs w:val="24"/>
          <w:lang w:eastAsia="tr-TR"/>
        </w:rPr>
        <w:drawing>
          <wp:inline distT="0" distB="0" distL="0" distR="0">
            <wp:extent cx="5759450" cy="1713865"/>
            <wp:effectExtent l="0" t="0" r="635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713865"/>
                    </a:xfrm>
                    <a:prstGeom prst="rect">
                      <a:avLst/>
                    </a:prstGeom>
                  </pic:spPr>
                </pic:pic>
              </a:graphicData>
            </a:graphic>
          </wp:inline>
        </w:drawing>
      </w:r>
      <w:r w:rsidR="006A0DA0" w:rsidRPr="005B1F27">
        <w:rPr>
          <w:rFonts w:ascii="Times New Roman" w:hAnsi="Times New Roman" w:cs="Times New Roman"/>
          <w:sz w:val="24"/>
          <w:szCs w:val="24"/>
          <w:lang w:val="en-US"/>
        </w:rPr>
        <w:t xml:space="preserve"> </w:t>
      </w:r>
    </w:p>
    <w:p w:rsidR="00520D31" w:rsidRPr="00CF55FD" w:rsidRDefault="00A579C6" w:rsidP="005B1F27">
      <w:pPr>
        <w:tabs>
          <w:tab w:val="left" w:pos="709"/>
        </w:tabs>
        <w:spacing w:after="0"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color w:val="000000" w:themeColor="text1"/>
          <w:sz w:val="16"/>
          <w:szCs w:val="24"/>
          <w:lang w:val="en-US"/>
        </w:rPr>
        <w:t>Fig</w:t>
      </w:r>
      <w:r w:rsidR="00CF55FD" w:rsidRPr="00CF55FD">
        <w:rPr>
          <w:rFonts w:ascii="Times New Roman" w:hAnsi="Times New Roman" w:cs="Times New Roman"/>
          <w:b/>
          <w:color w:val="000000" w:themeColor="text1"/>
          <w:sz w:val="16"/>
          <w:szCs w:val="24"/>
          <w:lang w:val="en-US"/>
        </w:rPr>
        <w:t>.</w:t>
      </w:r>
      <w:r w:rsidRPr="00CF55FD">
        <w:rPr>
          <w:rFonts w:ascii="Times New Roman" w:hAnsi="Times New Roman" w:cs="Times New Roman"/>
          <w:b/>
          <w:color w:val="000000" w:themeColor="text1"/>
          <w:sz w:val="16"/>
          <w:szCs w:val="24"/>
          <w:lang w:val="en-US"/>
        </w:rPr>
        <w:t xml:space="preserve"> </w:t>
      </w:r>
      <w:r w:rsidR="003D2C5A" w:rsidRPr="00CF55FD">
        <w:rPr>
          <w:rFonts w:ascii="Times New Roman" w:hAnsi="Times New Roman" w:cs="Times New Roman"/>
          <w:b/>
          <w:color w:val="000000" w:themeColor="text1"/>
          <w:sz w:val="16"/>
          <w:szCs w:val="24"/>
          <w:lang w:val="en-US"/>
        </w:rPr>
        <w:t>5</w:t>
      </w:r>
      <w:r w:rsidR="00CF55FD" w:rsidRPr="00CF55FD">
        <w:rPr>
          <w:rFonts w:ascii="Times New Roman" w:hAnsi="Times New Roman" w:cs="Times New Roman"/>
          <w:b/>
          <w:color w:val="000000" w:themeColor="text1"/>
          <w:sz w:val="16"/>
          <w:szCs w:val="24"/>
          <w:lang w:val="en-US"/>
        </w:rPr>
        <w:t>.</w:t>
      </w:r>
      <w:r w:rsidRPr="00CF55FD">
        <w:rPr>
          <w:rFonts w:ascii="Times New Roman" w:hAnsi="Times New Roman" w:cs="Times New Roman"/>
          <w:color w:val="000000" w:themeColor="text1"/>
          <w:sz w:val="16"/>
          <w:szCs w:val="24"/>
          <w:lang w:val="en-US"/>
        </w:rPr>
        <w:t xml:space="preserve"> Low resolution TEM images of P-NP-3 sample, a) </w:t>
      </w:r>
      <w:r w:rsidR="00F14562" w:rsidRPr="00CF55FD">
        <w:rPr>
          <w:rFonts w:ascii="Times New Roman" w:hAnsi="Times New Roman" w:cs="Times New Roman"/>
          <w:color w:val="000000" w:themeColor="text1"/>
          <w:sz w:val="16"/>
          <w:szCs w:val="24"/>
          <w:lang w:val="en-US"/>
        </w:rPr>
        <w:t xml:space="preserve">an array of </w:t>
      </w:r>
      <w:r w:rsidRPr="00CF55FD">
        <w:rPr>
          <w:rFonts w:ascii="Times New Roman" w:hAnsi="Times New Roman" w:cs="Times New Roman"/>
          <w:color w:val="000000" w:themeColor="text1"/>
          <w:sz w:val="16"/>
          <w:szCs w:val="24"/>
          <w:lang w:val="en-US"/>
        </w:rPr>
        <w:t xml:space="preserve">particles with different sizes b) a single PEGMA </w:t>
      </w:r>
      <w:r w:rsidR="00F14562" w:rsidRPr="00CF55FD">
        <w:rPr>
          <w:rFonts w:ascii="Times New Roman" w:hAnsi="Times New Roman" w:cs="Times New Roman"/>
          <w:color w:val="000000" w:themeColor="text1"/>
          <w:sz w:val="16"/>
          <w:szCs w:val="24"/>
          <w:lang w:val="en-US"/>
        </w:rPr>
        <w:t>nanoparticle</w:t>
      </w:r>
      <w:r w:rsidRPr="00CF55FD">
        <w:rPr>
          <w:rFonts w:ascii="Times New Roman" w:hAnsi="Times New Roman" w:cs="Times New Roman"/>
          <w:color w:val="000000" w:themeColor="text1"/>
          <w:sz w:val="16"/>
          <w:szCs w:val="24"/>
          <w:lang w:val="en-US"/>
        </w:rPr>
        <w:t xml:space="preserve"> </w:t>
      </w:r>
    </w:p>
    <w:p w:rsidR="0070077F" w:rsidRPr="005B1F27" w:rsidRDefault="0070077F" w:rsidP="005B1F27">
      <w:pPr>
        <w:tabs>
          <w:tab w:val="left" w:pos="709"/>
        </w:tabs>
        <w:spacing w:after="0" w:line="360" w:lineRule="auto"/>
        <w:jc w:val="center"/>
        <w:rPr>
          <w:rFonts w:ascii="Times New Roman" w:hAnsi="Times New Roman" w:cs="Times New Roman"/>
          <w:color w:val="000000" w:themeColor="text1"/>
          <w:sz w:val="24"/>
          <w:szCs w:val="24"/>
          <w:lang w:val="en-US"/>
        </w:rPr>
      </w:pPr>
    </w:p>
    <w:p w:rsidR="0018618E" w:rsidRDefault="00AD638F" w:rsidP="00906CFF">
      <w:pPr>
        <w:tabs>
          <w:tab w:val="left" w:pos="709"/>
        </w:tabs>
        <w:spacing w:after="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 xml:space="preserve">Figure 5 (a and b) shows the low resolution TEM images of the P-NP-3 sample. As it is clear from these images, the PEGMA NPs are highly dispersed after the cleaning procedure and exhibits almost perfectly spherical morphology. Fig. 5a illustrates an array of PEGMA NPs on holey carbon coated Cu grid with various sizes. In addition, two random spherical PEGMA nanoparticle with similar diameters can be seen in Fig 4b. According to the measurements conducted using TEM images, the NPs have sizes in the range of 90 to 186 nm. This finding agrees with the SEM and DLS measurements given above. These observations reveal that the PEGMA NPs were successfully formed </w:t>
      </w:r>
      <w:r w:rsidR="00B71A66" w:rsidRPr="005B1F27">
        <w:rPr>
          <w:rFonts w:ascii="Times New Roman" w:hAnsi="Times New Roman" w:cs="Times New Roman"/>
          <w:color w:val="000000" w:themeColor="text1"/>
          <w:sz w:val="24"/>
          <w:szCs w:val="24"/>
          <w:lang w:val="en-US"/>
        </w:rPr>
        <w:t>by</w:t>
      </w:r>
      <w:r w:rsidRPr="005B1F27">
        <w:rPr>
          <w:rFonts w:ascii="Times New Roman" w:hAnsi="Times New Roman" w:cs="Times New Roman"/>
          <w:color w:val="000000" w:themeColor="text1"/>
          <w:sz w:val="24"/>
          <w:szCs w:val="24"/>
          <w:lang w:val="en-US"/>
        </w:rPr>
        <w:t xml:space="preserve"> the surfactant free emulsion polymerization reaction using the boranate ester bridge containing crosslinker and exhibit a narrow size distribution and particle size below 200 nm. </w:t>
      </w:r>
    </w:p>
    <w:p w:rsidR="00CF55FD" w:rsidRDefault="00CF55FD" w:rsidP="00906CFF">
      <w:pPr>
        <w:tabs>
          <w:tab w:val="left" w:pos="709"/>
        </w:tabs>
        <w:spacing w:after="0" w:line="360" w:lineRule="auto"/>
        <w:ind w:firstLine="709"/>
        <w:jc w:val="both"/>
        <w:rPr>
          <w:rFonts w:ascii="Times New Roman" w:hAnsi="Times New Roman" w:cs="Times New Roman"/>
          <w:color w:val="000000" w:themeColor="text1"/>
          <w:sz w:val="24"/>
          <w:szCs w:val="24"/>
          <w:lang w:val="en-US"/>
        </w:rPr>
      </w:pPr>
    </w:p>
    <w:p w:rsidR="00CF55FD" w:rsidRDefault="00CF55FD" w:rsidP="00906CFF">
      <w:pPr>
        <w:tabs>
          <w:tab w:val="left" w:pos="709"/>
        </w:tabs>
        <w:spacing w:after="0" w:line="360" w:lineRule="auto"/>
        <w:ind w:firstLine="709"/>
        <w:jc w:val="both"/>
        <w:rPr>
          <w:rFonts w:ascii="Times New Roman" w:hAnsi="Times New Roman" w:cs="Times New Roman"/>
          <w:color w:val="000000" w:themeColor="text1"/>
          <w:sz w:val="24"/>
          <w:szCs w:val="24"/>
          <w:lang w:val="en-US"/>
        </w:rPr>
      </w:pPr>
    </w:p>
    <w:p w:rsidR="00CF55FD" w:rsidRDefault="00CF55FD" w:rsidP="00906CFF">
      <w:pPr>
        <w:tabs>
          <w:tab w:val="left" w:pos="709"/>
        </w:tabs>
        <w:spacing w:after="0" w:line="360" w:lineRule="auto"/>
        <w:ind w:firstLine="709"/>
        <w:jc w:val="both"/>
        <w:rPr>
          <w:rFonts w:ascii="Times New Roman" w:hAnsi="Times New Roman" w:cs="Times New Roman"/>
          <w:color w:val="000000" w:themeColor="text1"/>
          <w:sz w:val="24"/>
          <w:szCs w:val="24"/>
          <w:lang w:val="en-US"/>
        </w:rPr>
      </w:pPr>
    </w:p>
    <w:p w:rsidR="00CF55FD" w:rsidRPr="005B1F27" w:rsidRDefault="00CF55FD" w:rsidP="00906CFF">
      <w:pPr>
        <w:tabs>
          <w:tab w:val="left" w:pos="709"/>
        </w:tabs>
        <w:spacing w:after="0" w:line="360" w:lineRule="auto"/>
        <w:ind w:firstLine="709"/>
        <w:jc w:val="both"/>
        <w:rPr>
          <w:rFonts w:ascii="Times New Roman" w:hAnsi="Times New Roman" w:cs="Times New Roman"/>
          <w:color w:val="000000" w:themeColor="text1"/>
          <w:sz w:val="24"/>
          <w:szCs w:val="24"/>
          <w:lang w:val="en-US"/>
        </w:rPr>
      </w:pPr>
    </w:p>
    <w:p w:rsidR="00A35746" w:rsidRPr="005B1F27" w:rsidRDefault="00A579C6" w:rsidP="005B1F27">
      <w:pPr>
        <w:pStyle w:val="ListeParagraf"/>
        <w:numPr>
          <w:ilvl w:val="1"/>
          <w:numId w:val="3"/>
        </w:numPr>
        <w:tabs>
          <w:tab w:val="left" w:pos="284"/>
        </w:tabs>
        <w:spacing w:after="0" w:line="360" w:lineRule="auto"/>
        <w:ind w:left="567" w:hanging="283"/>
        <w:jc w:val="both"/>
        <w:rPr>
          <w:rFonts w:ascii="Times New Roman" w:hAnsi="Times New Roman" w:cs="Times New Roman"/>
          <w:b/>
          <w:color w:val="000000" w:themeColor="text1"/>
          <w:sz w:val="24"/>
          <w:szCs w:val="24"/>
          <w:lang w:val="en-US"/>
        </w:rPr>
      </w:pPr>
      <w:r w:rsidRPr="005B1F27">
        <w:rPr>
          <w:rFonts w:ascii="Times New Roman" w:hAnsi="Times New Roman" w:cs="Times New Roman"/>
          <w:b/>
          <w:color w:val="000000" w:themeColor="text1"/>
          <w:sz w:val="24"/>
          <w:szCs w:val="24"/>
          <w:lang w:val="en-US"/>
        </w:rPr>
        <w:lastRenderedPageBreak/>
        <w:t xml:space="preserve">Dye loading and sugar sensitivity experiments </w:t>
      </w:r>
    </w:p>
    <w:p w:rsidR="00A35746" w:rsidRPr="005B1F27" w:rsidRDefault="00A35746" w:rsidP="005B1F27">
      <w:pPr>
        <w:tabs>
          <w:tab w:val="left" w:pos="709"/>
        </w:tabs>
        <w:spacing w:after="0" w:line="360" w:lineRule="auto"/>
        <w:jc w:val="both"/>
        <w:rPr>
          <w:rFonts w:ascii="Times New Roman" w:hAnsi="Times New Roman" w:cs="Times New Roman"/>
          <w:b/>
          <w:i/>
          <w:iCs/>
          <w:color w:val="000000" w:themeColor="text1"/>
          <w:sz w:val="24"/>
          <w:szCs w:val="24"/>
          <w:lang w:val="en-US"/>
        </w:rPr>
      </w:pPr>
    </w:p>
    <w:p w:rsidR="009B5E75" w:rsidRPr="005B1F27" w:rsidRDefault="009B5E75" w:rsidP="005B1F27">
      <w:pPr>
        <w:tabs>
          <w:tab w:val="left" w:pos="709"/>
        </w:tabs>
        <w:spacing w:after="0" w:line="360" w:lineRule="auto"/>
        <w:jc w:val="both"/>
        <w:rPr>
          <w:rFonts w:ascii="Times New Roman" w:hAnsi="Times New Roman" w:cs="Times New Roman"/>
          <w:color w:val="000000" w:themeColor="text1"/>
          <w:sz w:val="24"/>
          <w:szCs w:val="24"/>
          <w:lang w:val="en-US"/>
        </w:rPr>
      </w:pPr>
      <w:r w:rsidRPr="005B1F27">
        <w:rPr>
          <w:rFonts w:ascii="Times New Roman" w:hAnsi="Times New Roman" w:cs="Times New Roman"/>
          <w:sz w:val="24"/>
          <w:szCs w:val="24"/>
          <w:lang w:val="en-US"/>
        </w:rPr>
        <w:tab/>
        <w:t xml:space="preserve">Rhodamine B </w:t>
      </w:r>
      <w:r w:rsidRPr="005B1F27">
        <w:rPr>
          <w:rFonts w:ascii="Times New Roman" w:hAnsi="Times New Roman" w:cs="Times New Roman"/>
          <w:color w:val="000000" w:themeColor="text1"/>
          <w:sz w:val="24"/>
          <w:szCs w:val="24"/>
          <w:lang w:val="en-US"/>
        </w:rPr>
        <w:t xml:space="preserve">dye </w:t>
      </w:r>
      <w:r w:rsidRPr="005B1F27">
        <w:rPr>
          <w:rFonts w:ascii="Times New Roman" w:hAnsi="Times New Roman" w:cs="Times New Roman"/>
          <w:sz w:val="24"/>
          <w:szCs w:val="24"/>
          <w:lang w:val="en-US"/>
        </w:rPr>
        <w:t>with specific absorbance in the</w:t>
      </w:r>
      <w:r w:rsidRPr="005B1F27">
        <w:rPr>
          <w:rFonts w:ascii="Times New Roman" w:hAnsi="Times New Roman" w:cs="Times New Roman"/>
          <w:color w:val="FF0000"/>
          <w:sz w:val="24"/>
          <w:szCs w:val="24"/>
          <w:lang w:val="en-US"/>
        </w:rPr>
        <w:t xml:space="preserve"> </w:t>
      </w:r>
      <w:r w:rsidRPr="005B1F27">
        <w:rPr>
          <w:rFonts w:ascii="Times New Roman" w:hAnsi="Times New Roman" w:cs="Times New Roman"/>
          <w:sz w:val="24"/>
          <w:szCs w:val="24"/>
          <w:lang w:val="en-US"/>
        </w:rPr>
        <w:t>visible region (λ</w:t>
      </w:r>
      <w:r w:rsidRPr="005B1F27">
        <w:rPr>
          <w:rFonts w:ascii="Times New Roman" w:hAnsi="Times New Roman" w:cs="Times New Roman"/>
          <w:sz w:val="24"/>
          <w:szCs w:val="24"/>
          <w:vertAlign w:val="subscript"/>
          <w:lang w:val="en-US"/>
        </w:rPr>
        <w:t>max</w:t>
      </w:r>
      <w:r w:rsidRPr="005B1F27">
        <w:rPr>
          <w:rFonts w:ascii="Times New Roman" w:hAnsi="Times New Roman" w:cs="Times New Roman"/>
          <w:sz w:val="24"/>
          <w:szCs w:val="24"/>
          <w:lang w:val="en-US"/>
        </w:rPr>
        <w:t xml:space="preserve"> = 554 nm) was used as a </w:t>
      </w:r>
      <w:r w:rsidR="00DE73BA" w:rsidRPr="005B1F27">
        <w:rPr>
          <w:rFonts w:ascii="Times New Roman" w:hAnsi="Times New Roman" w:cs="Times New Roman"/>
          <w:sz w:val="24"/>
          <w:szCs w:val="24"/>
          <w:lang w:val="en-US"/>
        </w:rPr>
        <w:t xml:space="preserve">model </w:t>
      </w:r>
      <w:r w:rsidRPr="005B1F27">
        <w:rPr>
          <w:rFonts w:ascii="Times New Roman" w:hAnsi="Times New Roman" w:cs="Times New Roman"/>
          <w:sz w:val="24"/>
          <w:szCs w:val="24"/>
          <w:lang w:val="en-US"/>
        </w:rPr>
        <w:t>drug in this study.</w:t>
      </w:r>
      <w:r w:rsidRPr="005B1F27">
        <w:rPr>
          <w:rFonts w:ascii="Times New Roman" w:hAnsi="Times New Roman" w:cs="Times New Roman"/>
          <w:color w:val="000000" w:themeColor="text1"/>
          <w:sz w:val="24"/>
          <w:szCs w:val="24"/>
          <w:lang w:val="en-US"/>
        </w:rPr>
        <w:t xml:space="preserve"> Scheme 3a summarizes the dye loading process into the network of a PEGMA nanoparticle. In addition, the proposed mechanism of the dye release is presented schematically in Scheme 3b.  According to this mechanism, in case of the presence of sugar molecules in the environment, the trapped dye is expected to be released due to the high sensitivity of </w:t>
      </w:r>
      <w:r w:rsidR="003B60D8" w:rsidRPr="005B1F27">
        <w:rPr>
          <w:rFonts w:ascii="Times New Roman" w:hAnsi="Times New Roman" w:cs="Times New Roman"/>
          <w:color w:val="000000" w:themeColor="text1"/>
          <w:sz w:val="24"/>
          <w:szCs w:val="24"/>
          <w:lang w:val="en-US"/>
        </w:rPr>
        <w:t>CRX-3</w:t>
      </w:r>
      <w:r w:rsidRPr="005B1F27">
        <w:rPr>
          <w:rFonts w:ascii="Times New Roman" w:hAnsi="Times New Roman" w:cs="Times New Roman"/>
          <w:color w:val="000000" w:themeColor="text1"/>
          <w:sz w:val="24"/>
          <w:szCs w:val="24"/>
          <w:lang w:val="en-US"/>
        </w:rPr>
        <w:t xml:space="preserve"> to these external molecules. </w:t>
      </w:r>
      <w:r w:rsidRPr="005B1F27">
        <w:rPr>
          <w:rFonts w:ascii="Times New Roman" w:hAnsi="Times New Roman" w:cs="Times New Roman"/>
          <w:sz w:val="24"/>
          <w:szCs w:val="24"/>
          <w:lang w:val="en-US"/>
        </w:rPr>
        <w:t xml:space="preserve">While the sugar molecules </w:t>
      </w:r>
      <w:r w:rsidR="006C72D5" w:rsidRPr="005B1F27">
        <w:rPr>
          <w:rFonts w:ascii="Times New Roman" w:hAnsi="Times New Roman" w:cs="Times New Roman"/>
          <w:sz w:val="24"/>
          <w:szCs w:val="24"/>
          <w:lang w:val="en-US"/>
        </w:rPr>
        <w:t>can bind to boronic acid, this simply breaks the boronate ester bridge between the monomers.</w:t>
      </w:r>
      <w:r w:rsidR="00F21B59" w:rsidRPr="005B1F27">
        <w:rPr>
          <w:rFonts w:ascii="Times New Roman" w:hAnsi="Times New Roman" w:cs="Times New Roman"/>
          <w:sz w:val="24"/>
          <w:szCs w:val="24"/>
          <w:lang w:val="en-US"/>
        </w:rPr>
        <w:t xml:space="preserve"> </w:t>
      </w:r>
      <w:r w:rsidR="00F21B59" w:rsidRPr="005B1F27">
        <w:rPr>
          <w:rFonts w:ascii="Times New Roman" w:hAnsi="Times New Roman" w:cs="Times New Roman"/>
          <w:color w:val="000000" w:themeColor="text1"/>
          <w:sz w:val="24"/>
          <w:szCs w:val="24"/>
          <w:lang w:val="en-US"/>
        </w:rPr>
        <w:t>Thus,</w:t>
      </w:r>
      <w:r w:rsidR="00A65D7E"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 xml:space="preserve">this reaction will </w:t>
      </w:r>
      <w:r w:rsidR="004E774B" w:rsidRPr="005B1F27">
        <w:rPr>
          <w:rFonts w:ascii="Times New Roman" w:hAnsi="Times New Roman" w:cs="Times New Roman"/>
          <w:color w:val="000000" w:themeColor="text1"/>
          <w:sz w:val="24"/>
          <w:szCs w:val="24"/>
          <w:lang w:val="en-US"/>
        </w:rPr>
        <w:t>collapse</w:t>
      </w:r>
      <w:r w:rsidRPr="005B1F27">
        <w:rPr>
          <w:rFonts w:ascii="Times New Roman" w:hAnsi="Times New Roman" w:cs="Times New Roman"/>
          <w:color w:val="000000" w:themeColor="text1"/>
          <w:sz w:val="24"/>
          <w:szCs w:val="24"/>
          <w:lang w:val="en-US"/>
        </w:rPr>
        <w:t xml:space="preserve"> the network of the polymer. Therefore, the amount of the </w:t>
      </w:r>
      <w:r w:rsidR="004E774B" w:rsidRPr="005B1F27">
        <w:rPr>
          <w:rFonts w:ascii="Times New Roman" w:hAnsi="Times New Roman" w:cs="Times New Roman"/>
          <w:color w:val="000000" w:themeColor="text1"/>
          <w:sz w:val="24"/>
          <w:szCs w:val="24"/>
          <w:lang w:val="en-US"/>
        </w:rPr>
        <w:t xml:space="preserve">liberated dye to the </w:t>
      </w:r>
      <w:r w:rsidRPr="005B1F27">
        <w:rPr>
          <w:rFonts w:ascii="Times New Roman" w:hAnsi="Times New Roman" w:cs="Times New Roman"/>
          <w:color w:val="000000" w:themeColor="text1"/>
          <w:sz w:val="24"/>
          <w:szCs w:val="24"/>
          <w:lang w:val="en-US"/>
        </w:rPr>
        <w:t xml:space="preserve">surrounding </w:t>
      </w:r>
      <w:r w:rsidR="006C72D5" w:rsidRPr="005B1F27">
        <w:rPr>
          <w:rFonts w:ascii="Times New Roman" w:hAnsi="Times New Roman" w:cs="Times New Roman"/>
          <w:color w:val="000000" w:themeColor="text1"/>
          <w:sz w:val="24"/>
          <w:szCs w:val="24"/>
          <w:lang w:val="en-US"/>
        </w:rPr>
        <w:t xml:space="preserve">can be </w:t>
      </w:r>
      <w:r w:rsidRPr="005B1F27">
        <w:rPr>
          <w:rFonts w:ascii="Times New Roman" w:hAnsi="Times New Roman" w:cs="Times New Roman"/>
          <w:color w:val="000000" w:themeColor="text1"/>
          <w:sz w:val="24"/>
          <w:szCs w:val="24"/>
          <w:lang w:val="en-US"/>
        </w:rPr>
        <w:t xml:space="preserve">considered as a measure of drug released by the NPs. </w:t>
      </w:r>
    </w:p>
    <w:p w:rsidR="00680C7A" w:rsidRPr="005B1F27" w:rsidRDefault="00680C7A" w:rsidP="005B1F27">
      <w:pPr>
        <w:tabs>
          <w:tab w:val="left" w:pos="709"/>
        </w:tabs>
        <w:spacing w:after="0" w:line="360" w:lineRule="auto"/>
        <w:jc w:val="both"/>
        <w:rPr>
          <w:rFonts w:ascii="Times New Roman" w:hAnsi="Times New Roman" w:cs="Times New Roman"/>
          <w:color w:val="000000" w:themeColor="text1"/>
          <w:sz w:val="24"/>
          <w:szCs w:val="24"/>
          <w:lang w:val="en-US"/>
        </w:rPr>
      </w:pPr>
    </w:p>
    <w:p w:rsidR="009B5E75" w:rsidRPr="005B1F27" w:rsidRDefault="00CE1CF7" w:rsidP="005B1F27">
      <w:pPr>
        <w:tabs>
          <w:tab w:val="left" w:pos="709"/>
        </w:tabs>
        <w:spacing w:after="0" w:line="360" w:lineRule="auto"/>
        <w:jc w:val="center"/>
        <w:rPr>
          <w:rFonts w:ascii="Times New Roman" w:hAnsi="Times New Roman" w:cs="Times New Roman"/>
          <w:sz w:val="24"/>
          <w:szCs w:val="24"/>
          <w:lang w:val="en-US"/>
        </w:rPr>
      </w:pPr>
      <w:r w:rsidRPr="005B1F27">
        <w:rPr>
          <w:rFonts w:ascii="Times New Roman" w:hAnsi="Times New Roman" w:cs="Times New Roman"/>
          <w:noProof/>
          <w:sz w:val="24"/>
          <w:szCs w:val="24"/>
          <w:lang w:eastAsia="tr-TR"/>
        </w:rPr>
        <w:drawing>
          <wp:inline distT="0" distB="0" distL="0" distR="0">
            <wp:extent cx="3384051" cy="209915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6-17 at 12.34.2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776" cy="2127522"/>
                    </a:xfrm>
                    <a:prstGeom prst="rect">
                      <a:avLst/>
                    </a:prstGeom>
                  </pic:spPr>
                </pic:pic>
              </a:graphicData>
            </a:graphic>
          </wp:inline>
        </w:drawing>
      </w:r>
    </w:p>
    <w:p w:rsidR="003701AD" w:rsidRPr="00CF55FD" w:rsidRDefault="009B5E75" w:rsidP="00CF55FD">
      <w:pPr>
        <w:tabs>
          <w:tab w:val="left" w:pos="4037"/>
        </w:tabs>
        <w:spacing w:after="240" w:line="360" w:lineRule="auto"/>
        <w:jc w:val="center"/>
        <w:rPr>
          <w:rFonts w:ascii="Times New Roman" w:hAnsi="Times New Roman" w:cs="Times New Roman"/>
          <w:sz w:val="16"/>
          <w:szCs w:val="24"/>
          <w:lang w:val="en-US"/>
        </w:rPr>
      </w:pPr>
      <w:r w:rsidRPr="00CF55FD">
        <w:rPr>
          <w:rFonts w:ascii="Times New Roman" w:hAnsi="Times New Roman" w:cs="Times New Roman"/>
          <w:b/>
          <w:sz w:val="16"/>
          <w:szCs w:val="24"/>
          <w:lang w:val="en-US"/>
        </w:rPr>
        <w:t>Scheme 3.</w:t>
      </w:r>
      <w:r w:rsidRPr="00CF55FD">
        <w:rPr>
          <w:rFonts w:ascii="Times New Roman" w:hAnsi="Times New Roman" w:cs="Times New Roman"/>
          <w:sz w:val="16"/>
          <w:szCs w:val="24"/>
          <w:lang w:val="en-US"/>
        </w:rPr>
        <w:t xml:space="preserve"> Schematic representation of a) dye loading into PEGMA NPs</w:t>
      </w:r>
      <w:r w:rsidR="008D1074" w:rsidRPr="00CF55FD">
        <w:rPr>
          <w:rFonts w:ascii="Times New Roman" w:hAnsi="Times New Roman" w:cs="Times New Roman"/>
          <w:sz w:val="16"/>
          <w:szCs w:val="24"/>
          <w:lang w:val="en-US"/>
        </w:rPr>
        <w:t>,</w:t>
      </w:r>
      <w:r w:rsidRPr="00CF55FD">
        <w:rPr>
          <w:rFonts w:ascii="Times New Roman" w:hAnsi="Times New Roman" w:cs="Times New Roman"/>
          <w:sz w:val="16"/>
          <w:szCs w:val="24"/>
          <w:lang w:val="en-US"/>
        </w:rPr>
        <w:t xml:space="preserve"> b) dye release in the presence of glucose/fructose</w:t>
      </w:r>
    </w:p>
    <w:p w:rsidR="00E23477" w:rsidRPr="005B1F27" w:rsidRDefault="003701AD" w:rsidP="005B1F27">
      <w:pPr>
        <w:tabs>
          <w:tab w:val="left" w:pos="709"/>
          <w:tab w:val="left" w:pos="4037"/>
        </w:tabs>
        <w:spacing w:after="0" w:line="360" w:lineRule="auto"/>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ab/>
      </w:r>
      <w:r w:rsidR="009B5E75" w:rsidRPr="005B1F27">
        <w:rPr>
          <w:rFonts w:ascii="Times New Roman" w:hAnsi="Times New Roman" w:cs="Times New Roman"/>
          <w:color w:val="000000" w:themeColor="text1"/>
          <w:sz w:val="24"/>
          <w:szCs w:val="24"/>
          <w:lang w:val="en-US"/>
        </w:rPr>
        <w:t xml:space="preserve">Figure </w:t>
      </w:r>
      <w:r w:rsidR="00E64278" w:rsidRPr="005B1F27">
        <w:rPr>
          <w:rFonts w:ascii="Times New Roman" w:hAnsi="Times New Roman" w:cs="Times New Roman"/>
          <w:color w:val="000000" w:themeColor="text1"/>
          <w:sz w:val="24"/>
          <w:szCs w:val="24"/>
          <w:lang w:val="en-US"/>
        </w:rPr>
        <w:t>6</w:t>
      </w:r>
      <w:r w:rsidR="009B5E75" w:rsidRPr="005B1F27">
        <w:rPr>
          <w:rFonts w:ascii="Times New Roman" w:hAnsi="Times New Roman" w:cs="Times New Roman"/>
          <w:color w:val="000000" w:themeColor="text1"/>
          <w:sz w:val="24"/>
          <w:szCs w:val="24"/>
          <w:lang w:val="en-US"/>
        </w:rPr>
        <w:t>a show</w:t>
      </w:r>
      <w:r w:rsidR="006C72D5" w:rsidRPr="005B1F27">
        <w:rPr>
          <w:rFonts w:ascii="Times New Roman" w:hAnsi="Times New Roman" w:cs="Times New Roman"/>
          <w:color w:val="000000" w:themeColor="text1"/>
          <w:sz w:val="24"/>
          <w:szCs w:val="24"/>
          <w:lang w:val="en-US"/>
        </w:rPr>
        <w:t>s</w:t>
      </w:r>
      <w:r w:rsidR="009B5E75" w:rsidRPr="005B1F27">
        <w:rPr>
          <w:rFonts w:ascii="Times New Roman" w:hAnsi="Times New Roman" w:cs="Times New Roman"/>
          <w:color w:val="000000" w:themeColor="text1"/>
          <w:sz w:val="24"/>
          <w:szCs w:val="24"/>
          <w:lang w:val="en-US"/>
        </w:rPr>
        <w:t xml:space="preserve"> the absorbance </w:t>
      </w:r>
      <w:r w:rsidR="004E774B" w:rsidRPr="005B1F27">
        <w:rPr>
          <w:rFonts w:ascii="Times New Roman" w:hAnsi="Times New Roman" w:cs="Times New Roman"/>
          <w:color w:val="000000" w:themeColor="text1"/>
          <w:sz w:val="24"/>
          <w:szCs w:val="24"/>
          <w:lang w:val="en-US"/>
        </w:rPr>
        <w:t>spectra</w:t>
      </w:r>
      <w:r w:rsidR="004E774B" w:rsidRPr="005B1F27">
        <w:rPr>
          <w:rFonts w:ascii="Times New Roman" w:hAnsi="Times New Roman" w:cs="Times New Roman"/>
          <w:color w:val="FF0000"/>
          <w:sz w:val="24"/>
          <w:szCs w:val="24"/>
          <w:lang w:val="en-US"/>
        </w:rPr>
        <w:t xml:space="preserve"> </w:t>
      </w:r>
      <w:r w:rsidR="004E774B" w:rsidRPr="005B1F27">
        <w:rPr>
          <w:rFonts w:ascii="Times New Roman" w:hAnsi="Times New Roman" w:cs="Times New Roman"/>
          <w:color w:val="000000" w:themeColor="text1"/>
          <w:sz w:val="24"/>
          <w:szCs w:val="24"/>
          <w:lang w:val="en-US"/>
        </w:rPr>
        <w:t>of P-NP-3 sample</w:t>
      </w:r>
      <w:r w:rsidR="00015FC8" w:rsidRPr="005B1F27">
        <w:rPr>
          <w:rFonts w:ascii="Times New Roman" w:hAnsi="Times New Roman" w:cs="Times New Roman"/>
          <w:color w:val="000000" w:themeColor="text1"/>
          <w:sz w:val="24"/>
          <w:szCs w:val="24"/>
          <w:lang w:val="en-US"/>
        </w:rPr>
        <w:t xml:space="preserve"> (1.25 x 10</w:t>
      </w:r>
      <w:r w:rsidR="00015FC8" w:rsidRPr="005B1F27">
        <w:rPr>
          <w:rFonts w:ascii="Times New Roman" w:hAnsi="Times New Roman" w:cs="Times New Roman"/>
          <w:color w:val="000000" w:themeColor="text1"/>
          <w:sz w:val="24"/>
          <w:szCs w:val="24"/>
          <w:vertAlign w:val="superscript"/>
          <w:lang w:val="en-US"/>
        </w:rPr>
        <w:t xml:space="preserve">-2 </w:t>
      </w:r>
      <w:r w:rsidR="00015FC8" w:rsidRPr="005B1F27">
        <w:rPr>
          <w:rFonts w:ascii="Times New Roman" w:hAnsi="Times New Roman" w:cs="Times New Roman"/>
          <w:color w:val="000000" w:themeColor="text1"/>
          <w:sz w:val="24"/>
          <w:szCs w:val="24"/>
          <w:lang w:val="en-US"/>
        </w:rPr>
        <w:t>g)</w:t>
      </w:r>
      <w:r w:rsidR="004E774B" w:rsidRPr="005B1F27">
        <w:rPr>
          <w:rFonts w:ascii="Times New Roman" w:hAnsi="Times New Roman" w:cs="Times New Roman"/>
          <w:color w:val="000000" w:themeColor="text1"/>
          <w:sz w:val="24"/>
          <w:szCs w:val="24"/>
          <w:lang w:val="en-US"/>
        </w:rPr>
        <w:t xml:space="preserve"> dispersed in PBS, PBS + glucose</w:t>
      </w:r>
      <w:r w:rsidR="00415DB0" w:rsidRPr="005B1F27">
        <w:rPr>
          <w:rFonts w:ascii="Times New Roman" w:hAnsi="Times New Roman" w:cs="Times New Roman"/>
          <w:color w:val="000000" w:themeColor="text1"/>
          <w:sz w:val="24"/>
          <w:szCs w:val="24"/>
          <w:lang w:val="en-US"/>
        </w:rPr>
        <w:t>,</w:t>
      </w:r>
      <w:r w:rsidR="004E774B" w:rsidRPr="005B1F27">
        <w:rPr>
          <w:rFonts w:ascii="Times New Roman" w:hAnsi="Times New Roman" w:cs="Times New Roman"/>
          <w:color w:val="000000" w:themeColor="text1"/>
          <w:sz w:val="24"/>
          <w:szCs w:val="24"/>
          <w:lang w:val="en-US"/>
        </w:rPr>
        <w:t xml:space="preserve"> and PBS + fructose environments. The</w:t>
      </w:r>
      <w:r w:rsidR="00A828DE" w:rsidRPr="005B1F27">
        <w:rPr>
          <w:rFonts w:ascii="Times New Roman" w:hAnsi="Times New Roman" w:cs="Times New Roman"/>
          <w:color w:val="000000" w:themeColor="text1"/>
          <w:sz w:val="24"/>
          <w:szCs w:val="24"/>
          <w:lang w:val="en-US"/>
        </w:rPr>
        <w:t xml:space="preserve">se </w:t>
      </w:r>
      <w:r w:rsidR="004E774B" w:rsidRPr="005B1F27">
        <w:rPr>
          <w:rFonts w:ascii="Times New Roman" w:hAnsi="Times New Roman" w:cs="Times New Roman"/>
          <w:color w:val="000000" w:themeColor="text1"/>
          <w:sz w:val="24"/>
          <w:szCs w:val="24"/>
          <w:lang w:val="en-US"/>
        </w:rPr>
        <w:t xml:space="preserve">spectra were recorded </w:t>
      </w:r>
      <w:r w:rsidR="00712FF9" w:rsidRPr="005B1F27">
        <w:rPr>
          <w:rFonts w:ascii="Times New Roman" w:hAnsi="Times New Roman" w:cs="Times New Roman"/>
          <w:color w:val="000000" w:themeColor="text1"/>
          <w:sz w:val="24"/>
          <w:szCs w:val="24"/>
          <w:lang w:val="en-US"/>
        </w:rPr>
        <w:t>after 2 h</w:t>
      </w:r>
      <w:r w:rsidR="00A828DE" w:rsidRPr="005B1F27">
        <w:rPr>
          <w:rFonts w:ascii="Times New Roman" w:hAnsi="Times New Roman" w:cs="Times New Roman"/>
          <w:color w:val="000000" w:themeColor="text1"/>
          <w:sz w:val="24"/>
          <w:szCs w:val="24"/>
          <w:lang w:val="en-US"/>
        </w:rPr>
        <w:t xml:space="preserve"> of the dispersion process</w:t>
      </w:r>
      <w:r w:rsidR="004E774B" w:rsidRPr="005B1F27">
        <w:rPr>
          <w:rFonts w:ascii="Times New Roman" w:hAnsi="Times New Roman" w:cs="Times New Roman"/>
          <w:color w:val="000000" w:themeColor="text1"/>
          <w:sz w:val="24"/>
          <w:szCs w:val="24"/>
          <w:lang w:val="en-US"/>
        </w:rPr>
        <w:t>.</w:t>
      </w:r>
      <w:r w:rsidR="009B5E75" w:rsidRPr="005B1F27">
        <w:rPr>
          <w:rFonts w:ascii="Times New Roman" w:hAnsi="Times New Roman" w:cs="Times New Roman"/>
          <w:color w:val="000000" w:themeColor="text1"/>
          <w:sz w:val="24"/>
          <w:szCs w:val="24"/>
          <w:lang w:val="en-US"/>
        </w:rPr>
        <w:t xml:space="preserve"> </w:t>
      </w:r>
      <w:r w:rsidR="00015FC8" w:rsidRPr="005B1F27">
        <w:rPr>
          <w:rFonts w:ascii="Times New Roman" w:hAnsi="Times New Roman" w:cs="Times New Roman"/>
          <w:color w:val="000000" w:themeColor="text1"/>
          <w:sz w:val="24"/>
          <w:szCs w:val="24"/>
          <w:lang w:val="en-US"/>
        </w:rPr>
        <w:t>A</w:t>
      </w:r>
      <w:r w:rsidR="009B5E75" w:rsidRPr="005B1F27">
        <w:rPr>
          <w:rFonts w:ascii="Times New Roman" w:hAnsi="Times New Roman" w:cs="Times New Roman"/>
          <w:color w:val="000000" w:themeColor="text1"/>
          <w:sz w:val="24"/>
          <w:szCs w:val="24"/>
          <w:lang w:val="en-US"/>
        </w:rPr>
        <w:t xml:space="preserve">bsorbance </w:t>
      </w:r>
      <w:r w:rsidR="006C72D5" w:rsidRPr="005B1F27">
        <w:rPr>
          <w:rFonts w:ascii="Times New Roman" w:hAnsi="Times New Roman" w:cs="Times New Roman"/>
          <w:color w:val="000000" w:themeColor="text1"/>
          <w:sz w:val="24"/>
          <w:szCs w:val="24"/>
          <w:lang w:val="en-US"/>
        </w:rPr>
        <w:t>behavior</w:t>
      </w:r>
      <w:r w:rsidR="009B5E75" w:rsidRPr="005B1F27">
        <w:rPr>
          <w:rFonts w:ascii="Times New Roman" w:hAnsi="Times New Roman" w:cs="Times New Roman"/>
          <w:color w:val="000000" w:themeColor="text1"/>
          <w:sz w:val="24"/>
          <w:szCs w:val="24"/>
          <w:lang w:val="en-US"/>
        </w:rPr>
        <w:t xml:space="preserve"> of the </w:t>
      </w:r>
      <w:r w:rsidR="002D3F98" w:rsidRPr="005B1F27">
        <w:rPr>
          <w:rFonts w:ascii="Times New Roman" w:hAnsi="Times New Roman" w:cs="Times New Roman"/>
          <w:color w:val="000000" w:themeColor="text1"/>
          <w:sz w:val="24"/>
          <w:szCs w:val="24"/>
          <w:lang w:val="en-US"/>
        </w:rPr>
        <w:t>pure PEGMA</w:t>
      </w:r>
      <w:r w:rsidR="00004A62" w:rsidRPr="005B1F27">
        <w:rPr>
          <w:rFonts w:ascii="Times New Roman" w:hAnsi="Times New Roman" w:cs="Times New Roman"/>
          <w:color w:val="000000" w:themeColor="text1"/>
          <w:sz w:val="24"/>
          <w:szCs w:val="24"/>
          <w:lang w:val="en-US"/>
        </w:rPr>
        <w:t xml:space="preserve"> </w:t>
      </w:r>
      <w:r w:rsidR="002D3F98" w:rsidRPr="005B1F27">
        <w:rPr>
          <w:rFonts w:ascii="Times New Roman" w:hAnsi="Times New Roman" w:cs="Times New Roman"/>
          <w:color w:val="000000" w:themeColor="text1"/>
          <w:sz w:val="24"/>
          <w:szCs w:val="24"/>
          <w:lang w:val="en-US"/>
        </w:rPr>
        <w:t>NPs (</w:t>
      </w:r>
      <w:r w:rsidR="00712FF9" w:rsidRPr="005B1F27">
        <w:rPr>
          <w:rFonts w:ascii="Times New Roman" w:hAnsi="Times New Roman" w:cs="Times New Roman"/>
          <w:color w:val="000000" w:themeColor="text1"/>
          <w:sz w:val="24"/>
          <w:szCs w:val="24"/>
          <w:lang w:val="en-US"/>
        </w:rPr>
        <w:t xml:space="preserve">synthesized </w:t>
      </w:r>
      <w:r w:rsidR="00004A62" w:rsidRPr="005B1F27">
        <w:rPr>
          <w:rFonts w:ascii="Times New Roman" w:hAnsi="Times New Roman" w:cs="Times New Roman"/>
          <w:color w:val="000000" w:themeColor="text1"/>
          <w:sz w:val="24"/>
          <w:szCs w:val="24"/>
          <w:lang w:val="en-US"/>
        </w:rPr>
        <w:t xml:space="preserve">without dye </w:t>
      </w:r>
      <w:r w:rsidR="002D3F98" w:rsidRPr="005B1F27">
        <w:rPr>
          <w:rFonts w:ascii="Times New Roman" w:hAnsi="Times New Roman" w:cs="Times New Roman"/>
          <w:color w:val="000000" w:themeColor="text1"/>
          <w:sz w:val="24"/>
          <w:szCs w:val="24"/>
          <w:lang w:val="en-US"/>
        </w:rPr>
        <w:t>loading)</w:t>
      </w:r>
      <w:r w:rsidR="009B5E75" w:rsidRPr="005B1F27">
        <w:rPr>
          <w:rFonts w:ascii="Times New Roman" w:hAnsi="Times New Roman" w:cs="Times New Roman"/>
          <w:color w:val="000000" w:themeColor="text1"/>
          <w:sz w:val="24"/>
          <w:szCs w:val="24"/>
          <w:lang w:val="en-US"/>
        </w:rPr>
        <w:t xml:space="preserve"> in the range of 450 to 650 nm was also presented for comparison. As seen, </w:t>
      </w:r>
      <w:r w:rsidR="002D3F98" w:rsidRPr="005B1F27">
        <w:rPr>
          <w:rFonts w:ascii="Times New Roman" w:hAnsi="Times New Roman" w:cs="Times New Roman"/>
          <w:color w:val="000000" w:themeColor="text1"/>
          <w:sz w:val="24"/>
          <w:szCs w:val="24"/>
          <w:lang w:val="en-US"/>
        </w:rPr>
        <w:t>pure</w:t>
      </w:r>
      <w:r w:rsidR="009B5E75" w:rsidRPr="005B1F27">
        <w:rPr>
          <w:rFonts w:ascii="Times New Roman" w:hAnsi="Times New Roman" w:cs="Times New Roman"/>
          <w:color w:val="000000" w:themeColor="text1"/>
          <w:sz w:val="24"/>
          <w:szCs w:val="24"/>
          <w:lang w:val="en-US"/>
        </w:rPr>
        <w:t xml:space="preserve"> nanoparticles were displayed no absorbance in this region. Therefore, any measured absorbance </w:t>
      </w:r>
      <w:r w:rsidR="004E774B" w:rsidRPr="005B1F27">
        <w:rPr>
          <w:rFonts w:ascii="Times New Roman" w:hAnsi="Times New Roman" w:cs="Times New Roman"/>
          <w:color w:val="000000" w:themeColor="text1"/>
          <w:sz w:val="24"/>
          <w:szCs w:val="24"/>
          <w:lang w:val="en-US"/>
        </w:rPr>
        <w:t xml:space="preserve">for other cases </w:t>
      </w:r>
      <w:r w:rsidR="009B5E75" w:rsidRPr="005B1F27">
        <w:rPr>
          <w:rFonts w:ascii="Times New Roman" w:hAnsi="Times New Roman" w:cs="Times New Roman"/>
          <w:color w:val="000000" w:themeColor="text1"/>
          <w:sz w:val="24"/>
          <w:szCs w:val="24"/>
          <w:lang w:val="en-US"/>
        </w:rPr>
        <w:t xml:space="preserve">can be considered as due to the Rhodamine B dye molecules released from the network of the NPs depending on the surrounding media. According to the measured values after 2 h, the lowest amount of dye was released in PBS environment, which </w:t>
      </w:r>
      <w:r w:rsidR="004E774B" w:rsidRPr="005B1F27">
        <w:rPr>
          <w:rFonts w:ascii="Times New Roman" w:hAnsi="Times New Roman" w:cs="Times New Roman"/>
          <w:color w:val="000000" w:themeColor="text1"/>
          <w:sz w:val="24"/>
          <w:szCs w:val="24"/>
          <w:lang w:val="en-US"/>
        </w:rPr>
        <w:t xml:space="preserve">also </w:t>
      </w:r>
      <w:r w:rsidR="009B5E75" w:rsidRPr="005B1F27">
        <w:rPr>
          <w:rFonts w:ascii="Times New Roman" w:hAnsi="Times New Roman" w:cs="Times New Roman"/>
          <w:color w:val="000000" w:themeColor="text1"/>
          <w:sz w:val="24"/>
          <w:szCs w:val="24"/>
          <w:lang w:val="en-US"/>
        </w:rPr>
        <w:t xml:space="preserve">means </w:t>
      </w:r>
      <w:r w:rsidR="004E774B" w:rsidRPr="005B1F27">
        <w:rPr>
          <w:rFonts w:ascii="Times New Roman" w:hAnsi="Times New Roman" w:cs="Times New Roman"/>
          <w:color w:val="000000" w:themeColor="text1"/>
          <w:sz w:val="24"/>
          <w:szCs w:val="24"/>
          <w:lang w:val="en-US"/>
        </w:rPr>
        <w:t xml:space="preserve">that the </w:t>
      </w:r>
      <w:r w:rsidR="009B5E75" w:rsidRPr="005B1F27">
        <w:rPr>
          <w:rFonts w:ascii="Times New Roman" w:hAnsi="Times New Roman" w:cs="Times New Roman"/>
          <w:color w:val="000000" w:themeColor="text1"/>
          <w:sz w:val="24"/>
          <w:szCs w:val="24"/>
          <w:lang w:val="en-US"/>
        </w:rPr>
        <w:t xml:space="preserve">nanoparticles are releasing a certain amount of dye </w:t>
      </w:r>
      <w:r w:rsidR="005F542E" w:rsidRPr="005B1F27">
        <w:rPr>
          <w:rFonts w:ascii="Times New Roman" w:hAnsi="Times New Roman" w:cs="Times New Roman"/>
          <w:color w:val="000000" w:themeColor="text1"/>
          <w:sz w:val="24"/>
          <w:szCs w:val="24"/>
          <w:lang w:val="en-US"/>
        </w:rPr>
        <w:t>(16.7 %</w:t>
      </w:r>
      <w:r w:rsidR="009B5E75" w:rsidRPr="005B1F27">
        <w:rPr>
          <w:rFonts w:ascii="Times New Roman" w:hAnsi="Times New Roman" w:cs="Times New Roman"/>
          <w:color w:val="000000" w:themeColor="text1"/>
          <w:sz w:val="24"/>
          <w:szCs w:val="24"/>
          <w:lang w:val="en-US"/>
        </w:rPr>
        <w:t>) even in sugar free environment. In case of PBS with 10 mg/mL glucose, the released amount of dye (</w:t>
      </w:r>
      <w:r w:rsidR="005F542E" w:rsidRPr="005B1F27">
        <w:rPr>
          <w:rFonts w:ascii="Times New Roman" w:hAnsi="Times New Roman" w:cs="Times New Roman"/>
          <w:color w:val="000000" w:themeColor="text1"/>
          <w:sz w:val="24"/>
          <w:szCs w:val="24"/>
          <w:lang w:val="en-US"/>
        </w:rPr>
        <w:t>18.2 %</w:t>
      </w:r>
      <w:r w:rsidR="009B5E75" w:rsidRPr="005B1F27">
        <w:rPr>
          <w:rFonts w:ascii="Times New Roman" w:hAnsi="Times New Roman" w:cs="Times New Roman"/>
          <w:color w:val="000000" w:themeColor="text1"/>
          <w:sz w:val="24"/>
          <w:szCs w:val="24"/>
          <w:lang w:val="en-US"/>
        </w:rPr>
        <w:t xml:space="preserve">) was only slightly increased compared to </w:t>
      </w:r>
      <w:r w:rsidR="00415DB0" w:rsidRPr="005B1F27">
        <w:rPr>
          <w:rFonts w:ascii="Times New Roman" w:hAnsi="Times New Roman" w:cs="Times New Roman"/>
          <w:color w:val="000000" w:themeColor="text1"/>
          <w:sz w:val="24"/>
          <w:szCs w:val="24"/>
          <w:lang w:val="en-US"/>
        </w:rPr>
        <w:t>PBS</w:t>
      </w:r>
      <w:r w:rsidR="009B5E75" w:rsidRPr="005B1F27">
        <w:rPr>
          <w:rFonts w:ascii="Times New Roman" w:hAnsi="Times New Roman" w:cs="Times New Roman"/>
          <w:color w:val="000000" w:themeColor="text1"/>
          <w:sz w:val="24"/>
          <w:szCs w:val="24"/>
          <w:lang w:val="en-US"/>
        </w:rPr>
        <w:t xml:space="preserve"> environment, which suggests that the nanoparticles with boronate ester bridge containing crosslinker is </w:t>
      </w:r>
      <w:r w:rsidR="004E774B" w:rsidRPr="005B1F27">
        <w:rPr>
          <w:rFonts w:ascii="Times New Roman" w:hAnsi="Times New Roman" w:cs="Times New Roman"/>
          <w:color w:val="000000" w:themeColor="text1"/>
          <w:sz w:val="24"/>
          <w:szCs w:val="24"/>
          <w:lang w:val="en-US"/>
        </w:rPr>
        <w:t xml:space="preserve">only partially </w:t>
      </w:r>
      <w:r w:rsidR="009B5E75" w:rsidRPr="005B1F27">
        <w:rPr>
          <w:rFonts w:ascii="Times New Roman" w:hAnsi="Times New Roman" w:cs="Times New Roman"/>
          <w:color w:val="000000" w:themeColor="text1"/>
          <w:sz w:val="24"/>
          <w:szCs w:val="24"/>
          <w:lang w:val="en-US"/>
        </w:rPr>
        <w:t xml:space="preserve">sensitive to </w:t>
      </w:r>
      <w:r w:rsidR="009B5E75" w:rsidRPr="005B1F27">
        <w:rPr>
          <w:rFonts w:ascii="Times New Roman" w:hAnsi="Times New Roman" w:cs="Times New Roman"/>
          <w:color w:val="000000" w:themeColor="text1"/>
          <w:sz w:val="24"/>
          <w:szCs w:val="24"/>
          <w:lang w:val="en-US"/>
        </w:rPr>
        <w:lastRenderedPageBreak/>
        <w:t xml:space="preserve">glucose molecules. On the other hand, in case of PBS </w:t>
      </w:r>
      <w:r w:rsidR="00415DB0" w:rsidRPr="005B1F27">
        <w:rPr>
          <w:rFonts w:ascii="Times New Roman" w:hAnsi="Times New Roman" w:cs="Times New Roman"/>
          <w:color w:val="000000" w:themeColor="text1"/>
          <w:sz w:val="24"/>
          <w:szCs w:val="24"/>
          <w:lang w:val="en-US"/>
        </w:rPr>
        <w:t>+</w:t>
      </w:r>
      <w:r w:rsidR="009B5E75" w:rsidRPr="005B1F27">
        <w:rPr>
          <w:rFonts w:ascii="Times New Roman" w:hAnsi="Times New Roman" w:cs="Times New Roman"/>
          <w:color w:val="000000" w:themeColor="text1"/>
          <w:sz w:val="24"/>
          <w:szCs w:val="24"/>
          <w:lang w:val="en-US"/>
        </w:rPr>
        <w:t xml:space="preserve"> 10 mg/mL fructose</w:t>
      </w:r>
      <w:r w:rsidR="00A828DE" w:rsidRPr="005B1F27">
        <w:rPr>
          <w:rFonts w:ascii="Times New Roman" w:hAnsi="Times New Roman" w:cs="Times New Roman"/>
          <w:color w:val="000000" w:themeColor="text1"/>
          <w:sz w:val="24"/>
          <w:szCs w:val="24"/>
          <w:lang w:val="en-US"/>
        </w:rPr>
        <w:t xml:space="preserve"> environment</w:t>
      </w:r>
      <w:r w:rsidR="009B5E75" w:rsidRPr="005B1F27">
        <w:rPr>
          <w:rFonts w:ascii="Times New Roman" w:hAnsi="Times New Roman" w:cs="Times New Roman"/>
          <w:color w:val="000000" w:themeColor="text1"/>
          <w:sz w:val="24"/>
          <w:szCs w:val="24"/>
          <w:lang w:val="en-US"/>
        </w:rPr>
        <w:t xml:space="preserve">, the amount of the released dye increased substantially and reached </w:t>
      </w:r>
      <w:r w:rsidR="00E23477" w:rsidRPr="005B1F27">
        <w:rPr>
          <w:rFonts w:ascii="Times New Roman" w:hAnsi="Times New Roman" w:cs="Times New Roman"/>
          <w:color w:val="000000" w:themeColor="text1"/>
          <w:sz w:val="24"/>
          <w:szCs w:val="24"/>
          <w:lang w:val="en-US"/>
        </w:rPr>
        <w:t>to 24.5</w:t>
      </w:r>
      <w:r w:rsidR="005F542E" w:rsidRPr="005B1F27">
        <w:rPr>
          <w:rFonts w:ascii="Times New Roman" w:hAnsi="Times New Roman" w:cs="Times New Roman"/>
          <w:color w:val="000000" w:themeColor="text1"/>
          <w:sz w:val="24"/>
          <w:szCs w:val="24"/>
          <w:lang w:val="en-US"/>
        </w:rPr>
        <w:t xml:space="preserve"> </w:t>
      </w:r>
      <w:r w:rsidR="009B5E75" w:rsidRPr="005B1F27">
        <w:rPr>
          <w:rFonts w:ascii="Times New Roman" w:hAnsi="Times New Roman" w:cs="Times New Roman"/>
          <w:color w:val="000000" w:themeColor="text1"/>
          <w:sz w:val="24"/>
          <w:szCs w:val="24"/>
          <w:lang w:val="en-US"/>
        </w:rPr>
        <w:t xml:space="preserve">% after 120 min. </w:t>
      </w:r>
    </w:p>
    <w:p w:rsidR="00C54897" w:rsidRPr="005B1F27" w:rsidRDefault="009B5E75" w:rsidP="005B1F27">
      <w:pPr>
        <w:tabs>
          <w:tab w:val="left" w:pos="709"/>
          <w:tab w:val="left" w:pos="4037"/>
        </w:tabs>
        <w:spacing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 xml:space="preserve">Figure </w:t>
      </w:r>
      <w:r w:rsidR="00E64278" w:rsidRPr="005B1F27">
        <w:rPr>
          <w:rFonts w:ascii="Times New Roman" w:hAnsi="Times New Roman" w:cs="Times New Roman"/>
          <w:color w:val="000000" w:themeColor="text1"/>
          <w:sz w:val="24"/>
          <w:szCs w:val="24"/>
          <w:lang w:val="en-US"/>
        </w:rPr>
        <w:t>6</w:t>
      </w:r>
      <w:r w:rsidRPr="005B1F27">
        <w:rPr>
          <w:rFonts w:ascii="Times New Roman" w:hAnsi="Times New Roman" w:cs="Times New Roman"/>
          <w:color w:val="000000" w:themeColor="text1"/>
          <w:sz w:val="24"/>
          <w:szCs w:val="24"/>
          <w:lang w:val="en-US"/>
        </w:rPr>
        <w:t xml:space="preserve">b demonstrates time dependent increase of dye </w:t>
      </w:r>
      <w:r w:rsidR="004E774B" w:rsidRPr="005B1F27">
        <w:rPr>
          <w:rFonts w:ascii="Times New Roman" w:hAnsi="Times New Roman" w:cs="Times New Roman"/>
          <w:color w:val="000000" w:themeColor="text1"/>
          <w:sz w:val="24"/>
          <w:szCs w:val="24"/>
          <w:lang w:val="en-US"/>
        </w:rPr>
        <w:t>concentration</w:t>
      </w:r>
      <w:r w:rsidRPr="005B1F27">
        <w:rPr>
          <w:rFonts w:ascii="Times New Roman" w:hAnsi="Times New Roman" w:cs="Times New Roman"/>
          <w:color w:val="000000" w:themeColor="text1"/>
          <w:sz w:val="24"/>
          <w:szCs w:val="24"/>
          <w:lang w:val="en-US"/>
        </w:rPr>
        <w:t xml:space="preserve"> </w:t>
      </w:r>
      <w:r w:rsidR="004E774B" w:rsidRPr="005B1F27">
        <w:rPr>
          <w:rFonts w:ascii="Times New Roman" w:hAnsi="Times New Roman" w:cs="Times New Roman"/>
          <w:color w:val="000000" w:themeColor="text1"/>
          <w:sz w:val="24"/>
          <w:szCs w:val="24"/>
          <w:lang w:val="en-US"/>
        </w:rPr>
        <w:t xml:space="preserve">in PBS+10 mg/mL fructose medium for </w:t>
      </w:r>
      <w:r w:rsidR="00A828DE" w:rsidRPr="005B1F27">
        <w:rPr>
          <w:rFonts w:ascii="Times New Roman" w:hAnsi="Times New Roman" w:cs="Times New Roman"/>
          <w:color w:val="000000" w:themeColor="text1"/>
          <w:sz w:val="24"/>
          <w:szCs w:val="24"/>
          <w:lang w:val="en-US"/>
        </w:rPr>
        <w:t xml:space="preserve">a total holding duration of </w:t>
      </w:r>
      <w:r w:rsidR="004E774B" w:rsidRPr="005B1F27">
        <w:rPr>
          <w:rFonts w:ascii="Times New Roman" w:hAnsi="Times New Roman" w:cs="Times New Roman"/>
          <w:color w:val="000000" w:themeColor="text1"/>
          <w:sz w:val="24"/>
          <w:szCs w:val="24"/>
          <w:lang w:val="en-US"/>
        </w:rPr>
        <w:t xml:space="preserve">48 h. </w:t>
      </w:r>
      <w:r w:rsidRPr="005B1F27">
        <w:rPr>
          <w:rFonts w:ascii="Times New Roman" w:hAnsi="Times New Roman" w:cs="Times New Roman"/>
          <w:color w:val="000000" w:themeColor="text1"/>
          <w:sz w:val="24"/>
          <w:szCs w:val="24"/>
          <w:lang w:val="en-US"/>
        </w:rPr>
        <w:t xml:space="preserve">As seen from the spectra, the absorbance increases continuously as a function of time which means the quantity of the </w:t>
      </w:r>
      <w:r w:rsidR="004E774B" w:rsidRPr="005B1F27">
        <w:rPr>
          <w:rFonts w:ascii="Times New Roman" w:hAnsi="Times New Roman" w:cs="Times New Roman"/>
          <w:color w:val="000000" w:themeColor="text1"/>
          <w:sz w:val="24"/>
          <w:szCs w:val="24"/>
          <w:lang w:val="en-US"/>
        </w:rPr>
        <w:t xml:space="preserve">liberated </w:t>
      </w:r>
      <w:r w:rsidRPr="005B1F27">
        <w:rPr>
          <w:rFonts w:ascii="Times New Roman" w:hAnsi="Times New Roman" w:cs="Times New Roman"/>
          <w:color w:val="000000" w:themeColor="text1"/>
          <w:sz w:val="24"/>
          <w:szCs w:val="24"/>
          <w:lang w:val="en-US"/>
        </w:rPr>
        <w:t xml:space="preserve">dye is increasing in the environment with time. After 48 h, a total of </w:t>
      </w:r>
      <w:r w:rsidR="005F542E" w:rsidRPr="005B1F27">
        <w:rPr>
          <w:rFonts w:ascii="Times New Roman" w:hAnsi="Times New Roman" w:cs="Times New Roman"/>
          <w:color w:val="000000" w:themeColor="text1"/>
          <w:sz w:val="24"/>
          <w:szCs w:val="24"/>
          <w:lang w:val="en-US"/>
        </w:rPr>
        <w:t>39 %</w:t>
      </w:r>
      <w:r w:rsidRPr="005B1F27">
        <w:rPr>
          <w:rFonts w:ascii="Times New Roman" w:hAnsi="Times New Roman" w:cs="Times New Roman"/>
          <w:color w:val="000000" w:themeColor="text1"/>
          <w:sz w:val="24"/>
          <w:szCs w:val="24"/>
          <w:lang w:val="en-US"/>
        </w:rPr>
        <w:t xml:space="preserve"> dye release was achieved. The left inset image in this figure shows the deep pink color of the solution </w:t>
      </w:r>
      <w:r w:rsidR="00E23477" w:rsidRPr="005B1F27">
        <w:rPr>
          <w:rFonts w:ascii="Times New Roman" w:hAnsi="Times New Roman" w:cs="Times New Roman"/>
          <w:color w:val="000000" w:themeColor="text1"/>
          <w:sz w:val="24"/>
          <w:szCs w:val="24"/>
          <w:lang w:val="en-US"/>
        </w:rPr>
        <w:t>because of</w:t>
      </w:r>
      <w:r w:rsidRPr="005B1F27">
        <w:rPr>
          <w:rFonts w:ascii="Times New Roman" w:hAnsi="Times New Roman" w:cs="Times New Roman"/>
          <w:color w:val="000000" w:themeColor="text1"/>
          <w:sz w:val="24"/>
          <w:szCs w:val="24"/>
          <w:lang w:val="en-US"/>
        </w:rPr>
        <w:t xml:space="preserve"> Rhodamine B dye released to the environment in the presence of </w:t>
      </w:r>
      <w:r w:rsidR="00E23477" w:rsidRPr="005B1F27">
        <w:rPr>
          <w:rFonts w:ascii="Times New Roman" w:hAnsi="Times New Roman" w:cs="Times New Roman"/>
          <w:color w:val="000000" w:themeColor="text1"/>
          <w:sz w:val="24"/>
          <w:szCs w:val="24"/>
          <w:lang w:val="en-US"/>
        </w:rPr>
        <w:t>f</w:t>
      </w:r>
      <w:r w:rsidRPr="005B1F27">
        <w:rPr>
          <w:rFonts w:ascii="Times New Roman" w:hAnsi="Times New Roman" w:cs="Times New Roman"/>
          <w:color w:val="000000" w:themeColor="text1"/>
          <w:sz w:val="24"/>
          <w:szCs w:val="24"/>
          <w:lang w:val="en-US"/>
        </w:rPr>
        <w:t>ructose after 48</w:t>
      </w:r>
      <w:r w:rsidR="00210AC0"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h</w:t>
      </w:r>
      <w:r w:rsidR="004E774B" w:rsidRPr="005B1F27">
        <w:rPr>
          <w:rFonts w:ascii="Times New Roman" w:hAnsi="Times New Roman" w:cs="Times New Roman"/>
          <w:color w:val="000000" w:themeColor="text1"/>
          <w:sz w:val="24"/>
          <w:szCs w:val="24"/>
          <w:lang w:val="en-US"/>
        </w:rPr>
        <w:t xml:space="preserve"> by the P-NP-3 sample</w:t>
      </w:r>
      <w:r w:rsidRPr="005B1F27">
        <w:rPr>
          <w:rFonts w:ascii="Times New Roman" w:hAnsi="Times New Roman" w:cs="Times New Roman"/>
          <w:color w:val="000000" w:themeColor="text1"/>
          <w:sz w:val="24"/>
          <w:szCs w:val="24"/>
          <w:lang w:val="en-US"/>
        </w:rPr>
        <w:t xml:space="preserve">. In addition, the right </w:t>
      </w:r>
      <w:r w:rsidR="00415DB0" w:rsidRPr="005B1F27">
        <w:rPr>
          <w:rFonts w:ascii="Times New Roman" w:hAnsi="Times New Roman" w:cs="Times New Roman"/>
          <w:color w:val="000000" w:themeColor="text1"/>
          <w:sz w:val="24"/>
          <w:szCs w:val="24"/>
          <w:lang w:val="en-US"/>
        </w:rPr>
        <w:t xml:space="preserve">inset </w:t>
      </w:r>
      <w:r w:rsidRPr="005B1F27">
        <w:rPr>
          <w:rFonts w:ascii="Times New Roman" w:hAnsi="Times New Roman" w:cs="Times New Roman"/>
          <w:color w:val="000000" w:themeColor="text1"/>
          <w:sz w:val="24"/>
          <w:szCs w:val="24"/>
          <w:lang w:val="en-US"/>
        </w:rPr>
        <w:t xml:space="preserve">image </w:t>
      </w:r>
      <w:r w:rsidR="00415DB0" w:rsidRPr="005B1F27">
        <w:rPr>
          <w:rFonts w:ascii="Times New Roman" w:hAnsi="Times New Roman" w:cs="Times New Roman"/>
          <w:color w:val="000000" w:themeColor="text1"/>
          <w:sz w:val="24"/>
          <w:szCs w:val="24"/>
          <w:lang w:val="en-US"/>
        </w:rPr>
        <w:t>presents</w:t>
      </w:r>
      <w:r w:rsidRPr="005B1F27">
        <w:rPr>
          <w:rFonts w:ascii="Times New Roman" w:hAnsi="Times New Roman" w:cs="Times New Roman"/>
          <w:color w:val="000000" w:themeColor="text1"/>
          <w:sz w:val="24"/>
          <w:szCs w:val="24"/>
          <w:lang w:val="en-US"/>
        </w:rPr>
        <w:t xml:space="preserve"> th</w:t>
      </w:r>
      <w:r w:rsidR="004E774B" w:rsidRPr="005B1F27">
        <w:rPr>
          <w:rFonts w:ascii="Times New Roman" w:hAnsi="Times New Roman" w:cs="Times New Roman"/>
          <w:color w:val="000000" w:themeColor="text1"/>
          <w:sz w:val="24"/>
          <w:szCs w:val="24"/>
          <w:lang w:val="en-US"/>
        </w:rPr>
        <w:t>is</w:t>
      </w:r>
      <w:r w:rsidRPr="005B1F27">
        <w:rPr>
          <w:rFonts w:ascii="Times New Roman" w:hAnsi="Times New Roman" w:cs="Times New Roman"/>
          <w:color w:val="000000" w:themeColor="text1"/>
          <w:sz w:val="24"/>
          <w:szCs w:val="24"/>
          <w:lang w:val="en-US"/>
        </w:rPr>
        <w:t xml:space="preserve"> PEGMA NPs collected from th</w:t>
      </w:r>
      <w:r w:rsidR="00FF1DBC" w:rsidRPr="005B1F27">
        <w:rPr>
          <w:rFonts w:ascii="Times New Roman" w:hAnsi="Times New Roman" w:cs="Times New Roman"/>
          <w:color w:val="000000" w:themeColor="text1"/>
          <w:sz w:val="24"/>
          <w:szCs w:val="24"/>
          <w:lang w:val="en-US"/>
        </w:rPr>
        <w:t>e</w:t>
      </w:r>
      <w:r w:rsidRPr="005B1F27">
        <w:rPr>
          <w:rFonts w:ascii="Times New Roman" w:hAnsi="Times New Roman" w:cs="Times New Roman"/>
          <w:color w:val="000000" w:themeColor="text1"/>
          <w:sz w:val="24"/>
          <w:szCs w:val="24"/>
          <w:lang w:val="en-US"/>
        </w:rPr>
        <w:t xml:space="preserve"> pink colored solution</w:t>
      </w:r>
      <w:r w:rsidR="00A828DE"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w:t>
      </w:r>
      <w:r w:rsidR="00FF1DBC" w:rsidRPr="005B1F27">
        <w:rPr>
          <w:rFonts w:ascii="Times New Roman" w:hAnsi="Times New Roman" w:cs="Times New Roman"/>
          <w:color w:val="000000" w:themeColor="text1"/>
          <w:sz w:val="24"/>
          <w:szCs w:val="24"/>
          <w:lang w:val="en-US"/>
        </w:rPr>
        <w:t xml:space="preserve">which indicates that the particles can be separated from the solution </w:t>
      </w:r>
      <w:r w:rsidRPr="005B1F27">
        <w:rPr>
          <w:rFonts w:ascii="Times New Roman" w:hAnsi="Times New Roman" w:cs="Times New Roman"/>
          <w:color w:val="000000" w:themeColor="text1"/>
          <w:sz w:val="24"/>
          <w:szCs w:val="24"/>
          <w:lang w:val="en-US"/>
        </w:rPr>
        <w:t xml:space="preserve">via a simple centrifugation. </w:t>
      </w:r>
    </w:p>
    <w:p w:rsidR="009B5E75" w:rsidRPr="005B1F27" w:rsidRDefault="00562BA3" w:rsidP="005B1F27">
      <w:pPr>
        <w:spacing w:line="360" w:lineRule="auto"/>
        <w:rPr>
          <w:rFonts w:ascii="Times New Roman" w:hAnsi="Times New Roman" w:cs="Times New Roman"/>
          <w:sz w:val="24"/>
          <w:szCs w:val="24"/>
          <w:lang w:val="en-US"/>
        </w:rPr>
      </w:pPr>
      <w:r w:rsidRPr="005B1F27">
        <w:rPr>
          <w:rFonts w:ascii="Times New Roman" w:hAnsi="Times New Roman" w:cs="Times New Roman"/>
          <w:noProof/>
          <w:sz w:val="24"/>
          <w:szCs w:val="24"/>
          <w:lang w:eastAsia="tr-TR"/>
        </w:rPr>
        <w:drawing>
          <wp:anchor distT="0" distB="0" distL="114300" distR="114300" simplePos="0" relativeHeight="251654144" behindDoc="0" locked="0" layoutInCell="1" allowOverlap="1">
            <wp:simplePos x="0" y="0"/>
            <wp:positionH relativeFrom="column">
              <wp:posOffset>3297917</wp:posOffset>
            </wp:positionH>
            <wp:positionV relativeFrom="paragraph">
              <wp:posOffset>142345</wp:posOffset>
            </wp:positionV>
            <wp:extent cx="833377" cy="748555"/>
            <wp:effectExtent l="0" t="0" r="5080" b="127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kale Şekil 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377" cy="748555"/>
                    </a:xfrm>
                    <a:prstGeom prst="rect">
                      <a:avLst/>
                    </a:prstGeom>
                  </pic:spPr>
                </pic:pic>
              </a:graphicData>
            </a:graphic>
          </wp:anchor>
        </w:drawing>
      </w:r>
      <w:r w:rsidR="00CE1CF7" w:rsidRPr="005B1F27">
        <w:rPr>
          <w:rFonts w:ascii="Times New Roman" w:hAnsi="Times New Roman" w:cs="Times New Roman"/>
          <w:noProof/>
          <w:sz w:val="24"/>
          <w:szCs w:val="24"/>
          <w:lang w:eastAsia="tr-TR"/>
        </w:rPr>
        <w:drawing>
          <wp:inline distT="0" distB="0" distL="0" distR="0">
            <wp:extent cx="2846145" cy="216228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v2.tif"/>
                    <pic:cNvPicPr/>
                  </pic:nvPicPr>
                  <pic:blipFill rotWithShape="1">
                    <a:blip r:embed="rId15" cstate="print">
                      <a:extLst>
                        <a:ext uri="{28A0092B-C50C-407E-A947-70E740481C1C}">
                          <a14:useLocalDpi xmlns:a14="http://schemas.microsoft.com/office/drawing/2010/main" val="0"/>
                        </a:ext>
                      </a:extLst>
                    </a:blip>
                    <a:srcRect l="5696" t="9361" r="11066"/>
                    <a:stretch/>
                  </pic:blipFill>
                  <pic:spPr bwMode="auto">
                    <a:xfrm>
                      <a:off x="0" y="0"/>
                      <a:ext cx="2846145" cy="2162281"/>
                    </a:xfrm>
                    <a:prstGeom prst="rect">
                      <a:avLst/>
                    </a:prstGeom>
                    <a:ln>
                      <a:noFill/>
                    </a:ln>
                    <a:extLst>
                      <a:ext uri="{53640926-AAD7-44D8-BBD7-CCE9431645EC}">
                        <a14:shadowObscured xmlns:a14="http://schemas.microsoft.com/office/drawing/2010/main"/>
                      </a:ext>
                    </a:extLst>
                  </pic:spPr>
                </pic:pic>
              </a:graphicData>
            </a:graphic>
          </wp:inline>
        </w:drawing>
      </w:r>
      <w:r w:rsidR="00DC5858" w:rsidRPr="005B1F27">
        <w:rPr>
          <w:rFonts w:ascii="Times New Roman" w:hAnsi="Times New Roman" w:cs="Times New Roman"/>
          <w:b/>
          <w:noProof/>
          <w:sz w:val="24"/>
          <w:szCs w:val="24"/>
          <w:lang w:eastAsia="tr-TR"/>
        </w:rPr>
        <w:drawing>
          <wp:inline distT="0" distB="0" distL="0" distR="0">
            <wp:extent cx="2815868" cy="2193673"/>
            <wp:effectExtent l="0" t="0" r="381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v1.tif"/>
                    <pic:cNvPicPr/>
                  </pic:nvPicPr>
                  <pic:blipFill rotWithShape="1">
                    <a:blip r:embed="rId16" cstate="print">
                      <a:extLst>
                        <a:ext uri="{28A0092B-C50C-407E-A947-70E740481C1C}">
                          <a14:useLocalDpi xmlns:a14="http://schemas.microsoft.com/office/drawing/2010/main" val="0"/>
                        </a:ext>
                      </a:extLst>
                    </a:blip>
                    <a:srcRect l="6743" t="7971" r="10838"/>
                    <a:stretch/>
                  </pic:blipFill>
                  <pic:spPr bwMode="auto">
                    <a:xfrm>
                      <a:off x="0" y="0"/>
                      <a:ext cx="2840278" cy="2212689"/>
                    </a:xfrm>
                    <a:prstGeom prst="rect">
                      <a:avLst/>
                    </a:prstGeom>
                    <a:ln>
                      <a:noFill/>
                    </a:ln>
                    <a:extLst>
                      <a:ext uri="{53640926-AAD7-44D8-BBD7-CCE9431645EC}">
                        <a14:shadowObscured xmlns:a14="http://schemas.microsoft.com/office/drawing/2010/main"/>
                      </a:ext>
                    </a:extLst>
                  </pic:spPr>
                </pic:pic>
              </a:graphicData>
            </a:graphic>
          </wp:inline>
        </w:drawing>
      </w:r>
    </w:p>
    <w:p w:rsidR="009B5E75" w:rsidRPr="00CF55FD" w:rsidRDefault="009B5E75" w:rsidP="00CF55FD">
      <w:pPr>
        <w:spacing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sz w:val="16"/>
          <w:szCs w:val="24"/>
          <w:lang w:val="en-US"/>
        </w:rPr>
        <w:t>Fig</w:t>
      </w:r>
      <w:r w:rsidR="00CF55FD">
        <w:rPr>
          <w:rFonts w:ascii="Times New Roman" w:hAnsi="Times New Roman" w:cs="Times New Roman"/>
          <w:b/>
          <w:sz w:val="16"/>
          <w:szCs w:val="24"/>
          <w:lang w:val="en-US"/>
        </w:rPr>
        <w:t>.</w:t>
      </w:r>
      <w:r w:rsidRPr="00CF55FD">
        <w:rPr>
          <w:rFonts w:ascii="Times New Roman" w:hAnsi="Times New Roman" w:cs="Times New Roman"/>
          <w:b/>
          <w:sz w:val="16"/>
          <w:szCs w:val="24"/>
          <w:lang w:val="en-US"/>
        </w:rPr>
        <w:t xml:space="preserve"> </w:t>
      </w:r>
      <w:r w:rsidR="00E64278" w:rsidRPr="00CF55FD">
        <w:rPr>
          <w:rFonts w:ascii="Times New Roman" w:hAnsi="Times New Roman" w:cs="Times New Roman"/>
          <w:b/>
          <w:sz w:val="16"/>
          <w:szCs w:val="24"/>
          <w:lang w:val="en-US"/>
        </w:rPr>
        <w:t>6</w:t>
      </w:r>
      <w:r w:rsidRPr="00CF55FD">
        <w:rPr>
          <w:rFonts w:ascii="Times New Roman" w:hAnsi="Times New Roman" w:cs="Times New Roman"/>
          <w:b/>
          <w:color w:val="000000" w:themeColor="text1"/>
          <w:sz w:val="16"/>
          <w:szCs w:val="24"/>
          <w:lang w:val="en-US"/>
        </w:rPr>
        <w:t>.</w:t>
      </w:r>
      <w:r w:rsidRPr="00CF55FD">
        <w:rPr>
          <w:rFonts w:ascii="Times New Roman" w:hAnsi="Times New Roman" w:cs="Times New Roman"/>
          <w:color w:val="000000" w:themeColor="text1"/>
          <w:sz w:val="16"/>
          <w:szCs w:val="24"/>
          <w:lang w:val="en-US"/>
        </w:rPr>
        <w:t xml:space="preserve"> Absorbance </w:t>
      </w:r>
      <w:r w:rsidR="00712FF9" w:rsidRPr="00CF55FD">
        <w:rPr>
          <w:rFonts w:ascii="Times New Roman" w:hAnsi="Times New Roman" w:cs="Times New Roman"/>
          <w:color w:val="000000" w:themeColor="text1"/>
          <w:sz w:val="16"/>
          <w:szCs w:val="24"/>
          <w:lang w:val="en-US"/>
        </w:rPr>
        <w:t xml:space="preserve">spectra of </w:t>
      </w:r>
      <w:r w:rsidRPr="00CF55FD">
        <w:rPr>
          <w:rFonts w:ascii="Times New Roman" w:hAnsi="Times New Roman" w:cs="Times New Roman"/>
          <w:color w:val="000000" w:themeColor="text1"/>
          <w:sz w:val="16"/>
          <w:szCs w:val="24"/>
          <w:lang w:val="en-US"/>
        </w:rPr>
        <w:t xml:space="preserve">P-NP-3 sample </w:t>
      </w:r>
      <w:r w:rsidR="00712FF9" w:rsidRPr="00CF55FD">
        <w:rPr>
          <w:rFonts w:ascii="Times New Roman" w:hAnsi="Times New Roman" w:cs="Times New Roman"/>
          <w:color w:val="000000" w:themeColor="text1"/>
          <w:sz w:val="16"/>
          <w:szCs w:val="24"/>
          <w:lang w:val="en-US"/>
        </w:rPr>
        <w:t xml:space="preserve">after 2 h </w:t>
      </w:r>
      <w:r w:rsidRPr="00CF55FD">
        <w:rPr>
          <w:rFonts w:ascii="Times New Roman" w:hAnsi="Times New Roman" w:cs="Times New Roman"/>
          <w:color w:val="000000" w:themeColor="text1"/>
          <w:sz w:val="16"/>
          <w:szCs w:val="24"/>
          <w:lang w:val="en-US"/>
        </w:rPr>
        <w:t xml:space="preserve">in a) PBS, PBS+10 mg/mL </w:t>
      </w:r>
      <w:r w:rsidR="00712FF9" w:rsidRPr="00CF55FD">
        <w:rPr>
          <w:rFonts w:ascii="Times New Roman" w:hAnsi="Times New Roman" w:cs="Times New Roman"/>
          <w:color w:val="000000" w:themeColor="text1"/>
          <w:sz w:val="16"/>
          <w:szCs w:val="24"/>
          <w:lang w:val="en-US"/>
        </w:rPr>
        <w:t>g</w:t>
      </w:r>
      <w:r w:rsidRPr="00CF55FD">
        <w:rPr>
          <w:rFonts w:ascii="Times New Roman" w:hAnsi="Times New Roman" w:cs="Times New Roman"/>
          <w:color w:val="000000" w:themeColor="text1"/>
          <w:sz w:val="16"/>
          <w:szCs w:val="24"/>
          <w:lang w:val="en-US"/>
        </w:rPr>
        <w:t xml:space="preserve">lucose and PBS+10 mg/mL </w:t>
      </w:r>
      <w:r w:rsidR="00712FF9" w:rsidRPr="00CF55FD">
        <w:rPr>
          <w:rFonts w:ascii="Times New Roman" w:hAnsi="Times New Roman" w:cs="Times New Roman"/>
          <w:color w:val="000000" w:themeColor="text1"/>
          <w:sz w:val="16"/>
          <w:szCs w:val="24"/>
          <w:lang w:val="en-US"/>
        </w:rPr>
        <w:t>f</w:t>
      </w:r>
      <w:r w:rsidRPr="00CF55FD">
        <w:rPr>
          <w:rFonts w:ascii="Times New Roman" w:hAnsi="Times New Roman" w:cs="Times New Roman"/>
          <w:color w:val="000000" w:themeColor="text1"/>
          <w:sz w:val="16"/>
          <w:szCs w:val="24"/>
          <w:lang w:val="en-US"/>
        </w:rPr>
        <w:t xml:space="preserve">ructose environments, b) time dependent increase of dye release in PBS+10 mg/mL </w:t>
      </w:r>
      <w:r w:rsidR="00E23477" w:rsidRPr="00CF55FD">
        <w:rPr>
          <w:rFonts w:ascii="Times New Roman" w:hAnsi="Times New Roman" w:cs="Times New Roman"/>
          <w:color w:val="000000" w:themeColor="text1"/>
          <w:sz w:val="16"/>
          <w:szCs w:val="24"/>
          <w:lang w:val="en-US"/>
        </w:rPr>
        <w:t>F</w:t>
      </w:r>
      <w:r w:rsidRPr="00CF55FD">
        <w:rPr>
          <w:rFonts w:ascii="Times New Roman" w:hAnsi="Times New Roman" w:cs="Times New Roman"/>
          <w:color w:val="000000" w:themeColor="text1"/>
          <w:sz w:val="16"/>
          <w:szCs w:val="24"/>
          <w:lang w:val="en-US"/>
        </w:rPr>
        <w:t xml:space="preserve">ructose environment (insets in (b) shows the digital images of the solution </w:t>
      </w:r>
      <w:r w:rsidR="00A828DE" w:rsidRPr="00CF55FD">
        <w:rPr>
          <w:rFonts w:ascii="Times New Roman" w:hAnsi="Times New Roman" w:cs="Times New Roman"/>
          <w:color w:val="000000" w:themeColor="text1"/>
          <w:sz w:val="16"/>
          <w:szCs w:val="24"/>
          <w:lang w:val="en-US"/>
        </w:rPr>
        <w:t>because of</w:t>
      </w:r>
      <w:r w:rsidRPr="00CF55FD">
        <w:rPr>
          <w:rFonts w:ascii="Times New Roman" w:hAnsi="Times New Roman" w:cs="Times New Roman"/>
          <w:color w:val="000000" w:themeColor="text1"/>
          <w:sz w:val="16"/>
          <w:szCs w:val="24"/>
          <w:lang w:val="en-US"/>
        </w:rPr>
        <w:t xml:space="preserve"> released Rhodamine B dye by the NPs (left) and the collected NPs with centrifuging (right))</w:t>
      </w:r>
    </w:p>
    <w:p w:rsidR="00726B0E" w:rsidRPr="005B1F27" w:rsidRDefault="00726B0E" w:rsidP="005B1F27">
      <w:pPr>
        <w:spacing w:after="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The details and t</w:t>
      </w:r>
      <w:r w:rsidR="00E23477" w:rsidRPr="005B1F27">
        <w:rPr>
          <w:rFonts w:ascii="Times New Roman" w:hAnsi="Times New Roman" w:cs="Times New Roman"/>
          <w:color w:val="000000" w:themeColor="text1"/>
          <w:sz w:val="24"/>
          <w:szCs w:val="24"/>
          <w:lang w:val="en-US"/>
        </w:rPr>
        <w:t>he cumulative release of the dye</w:t>
      </w:r>
      <w:r w:rsidR="00D45A16" w:rsidRPr="005B1F27">
        <w:rPr>
          <w:rFonts w:ascii="Times New Roman" w:hAnsi="Times New Roman" w:cs="Times New Roman"/>
          <w:color w:val="000000" w:themeColor="text1"/>
          <w:sz w:val="24"/>
          <w:szCs w:val="24"/>
          <w:lang w:val="en-US"/>
        </w:rPr>
        <w:t xml:space="preserve"> (after 48 h)</w:t>
      </w:r>
      <w:r w:rsidR="00E23477" w:rsidRPr="005B1F27">
        <w:rPr>
          <w:rFonts w:ascii="Times New Roman" w:hAnsi="Times New Roman" w:cs="Times New Roman"/>
          <w:color w:val="000000" w:themeColor="text1"/>
          <w:sz w:val="24"/>
          <w:szCs w:val="24"/>
          <w:lang w:val="en-US"/>
        </w:rPr>
        <w:t xml:space="preserve"> </w:t>
      </w:r>
      <w:r w:rsidR="00653E7C" w:rsidRPr="005B1F27">
        <w:rPr>
          <w:rFonts w:ascii="Times New Roman" w:hAnsi="Times New Roman" w:cs="Times New Roman"/>
          <w:color w:val="000000" w:themeColor="text1"/>
          <w:sz w:val="24"/>
          <w:szCs w:val="24"/>
          <w:lang w:val="en-US"/>
        </w:rPr>
        <w:t xml:space="preserve">by the P-NP-3 </w:t>
      </w:r>
      <w:r w:rsidR="00726A0B" w:rsidRPr="005B1F27">
        <w:rPr>
          <w:rFonts w:ascii="Times New Roman" w:hAnsi="Times New Roman" w:cs="Times New Roman"/>
          <w:color w:val="000000" w:themeColor="text1"/>
          <w:sz w:val="24"/>
          <w:szCs w:val="24"/>
          <w:lang w:val="en-US"/>
        </w:rPr>
        <w:t xml:space="preserve">sample dispersed </w:t>
      </w:r>
      <w:r w:rsidR="00E23477" w:rsidRPr="005B1F27">
        <w:rPr>
          <w:rFonts w:ascii="Times New Roman" w:hAnsi="Times New Roman" w:cs="Times New Roman"/>
          <w:color w:val="000000" w:themeColor="text1"/>
          <w:sz w:val="24"/>
          <w:szCs w:val="24"/>
          <w:lang w:val="en-US"/>
        </w:rPr>
        <w:t>in PBS, PBS</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glucose</w:t>
      </w:r>
      <w:r w:rsidR="00D45A16" w:rsidRPr="005B1F27">
        <w:rPr>
          <w:rFonts w:ascii="Times New Roman" w:hAnsi="Times New Roman" w:cs="Times New Roman"/>
          <w:color w:val="000000" w:themeColor="text1"/>
          <w:sz w:val="24"/>
          <w:szCs w:val="24"/>
          <w:lang w:val="en-US"/>
        </w:rPr>
        <w:t>,</w:t>
      </w:r>
      <w:r w:rsidR="00E23477" w:rsidRPr="005B1F27">
        <w:rPr>
          <w:rFonts w:ascii="Times New Roman" w:hAnsi="Times New Roman" w:cs="Times New Roman"/>
          <w:color w:val="000000" w:themeColor="text1"/>
          <w:sz w:val="24"/>
          <w:szCs w:val="24"/>
          <w:lang w:val="en-US"/>
        </w:rPr>
        <w:t xml:space="preserve"> and PBS</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 xml:space="preserve">fructose environments are presented in a comparative base in Fig </w:t>
      </w:r>
      <w:r w:rsidR="00813B86" w:rsidRPr="005B1F27">
        <w:rPr>
          <w:rFonts w:ascii="Times New Roman" w:hAnsi="Times New Roman" w:cs="Times New Roman"/>
          <w:color w:val="000000" w:themeColor="text1"/>
          <w:sz w:val="24"/>
          <w:szCs w:val="24"/>
          <w:lang w:val="en-US"/>
        </w:rPr>
        <w:t>7</w:t>
      </w:r>
      <w:r w:rsidR="00E23477" w:rsidRPr="005B1F27">
        <w:rPr>
          <w:rFonts w:ascii="Times New Roman" w:hAnsi="Times New Roman" w:cs="Times New Roman"/>
          <w:color w:val="000000" w:themeColor="text1"/>
          <w:sz w:val="24"/>
          <w:szCs w:val="24"/>
          <w:lang w:val="en-US"/>
        </w:rPr>
        <w:t xml:space="preserve">. The figure reveals that the dye release by the NPs reached a constant value of </w:t>
      </w:r>
      <w:r w:rsidR="00726A0B" w:rsidRPr="005B1F27">
        <w:rPr>
          <w:rFonts w:ascii="Segoe UI Symbol" w:hAnsi="Segoe UI Symbol" w:cs="Segoe UI Symbol"/>
          <w:color w:val="000000" w:themeColor="text1"/>
          <w:sz w:val="24"/>
          <w:szCs w:val="24"/>
          <w:lang w:val="en-US"/>
        </w:rPr>
        <w:t>⁓</w:t>
      </w:r>
      <w:r w:rsidR="00E23477" w:rsidRPr="005B1F27">
        <w:rPr>
          <w:rFonts w:ascii="Times New Roman" w:hAnsi="Times New Roman" w:cs="Times New Roman"/>
          <w:color w:val="000000" w:themeColor="text1"/>
          <w:sz w:val="24"/>
          <w:szCs w:val="24"/>
          <w:lang w:val="en-US"/>
        </w:rPr>
        <w:t>25 % in PBS or PBS</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 xml:space="preserve">glucose within the first 6 h. After this period, the recorded amount of dye lost by the network was </w:t>
      </w:r>
      <w:r w:rsidR="00726A0B" w:rsidRPr="005B1F27">
        <w:rPr>
          <w:rFonts w:ascii="Times New Roman" w:hAnsi="Times New Roman" w:cs="Times New Roman"/>
          <w:color w:val="000000" w:themeColor="text1"/>
          <w:sz w:val="24"/>
          <w:szCs w:val="24"/>
          <w:lang w:val="en-US"/>
        </w:rPr>
        <w:t>ascended only slightly</w:t>
      </w:r>
      <w:r w:rsidR="00E23477" w:rsidRPr="005B1F27">
        <w:rPr>
          <w:rFonts w:ascii="Times New Roman" w:hAnsi="Times New Roman" w:cs="Times New Roman"/>
          <w:color w:val="000000" w:themeColor="text1"/>
          <w:sz w:val="24"/>
          <w:szCs w:val="24"/>
          <w:lang w:val="en-US"/>
        </w:rPr>
        <w:t>. On the other hand, in PBS</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w:t>
      </w:r>
      <w:r w:rsidR="00F8459A" w:rsidRPr="005B1F27">
        <w:rPr>
          <w:rFonts w:ascii="Times New Roman" w:hAnsi="Times New Roman" w:cs="Times New Roman"/>
          <w:color w:val="000000" w:themeColor="text1"/>
          <w:sz w:val="24"/>
          <w:szCs w:val="24"/>
          <w:lang w:val="en-US"/>
        </w:rPr>
        <w:t xml:space="preserve"> </w:t>
      </w:r>
      <w:r w:rsidR="00E23477" w:rsidRPr="005B1F27">
        <w:rPr>
          <w:rFonts w:ascii="Times New Roman" w:hAnsi="Times New Roman" w:cs="Times New Roman"/>
          <w:color w:val="000000" w:themeColor="text1"/>
          <w:sz w:val="24"/>
          <w:szCs w:val="24"/>
          <w:lang w:val="en-US"/>
        </w:rPr>
        <w:t>fructose medium</w:t>
      </w:r>
      <w:r w:rsidR="00726A0B" w:rsidRPr="005B1F27">
        <w:rPr>
          <w:rFonts w:ascii="Times New Roman" w:hAnsi="Times New Roman" w:cs="Times New Roman"/>
          <w:color w:val="000000" w:themeColor="text1"/>
          <w:sz w:val="24"/>
          <w:szCs w:val="24"/>
          <w:lang w:val="en-US"/>
        </w:rPr>
        <w:t>,</w:t>
      </w:r>
      <w:r w:rsidR="00E23477" w:rsidRPr="005B1F27">
        <w:rPr>
          <w:rFonts w:ascii="Times New Roman" w:hAnsi="Times New Roman" w:cs="Times New Roman"/>
          <w:color w:val="000000" w:themeColor="text1"/>
          <w:sz w:val="24"/>
          <w:szCs w:val="24"/>
          <w:lang w:val="en-US"/>
        </w:rPr>
        <w:t xml:space="preserve"> dye release by the NPs increased rapidly up to 28.52 % in 6 h. After this point, the concentration of Rhodamine B </w:t>
      </w:r>
      <w:r w:rsidR="00726A0B" w:rsidRPr="005B1F27">
        <w:rPr>
          <w:rFonts w:ascii="Times New Roman" w:hAnsi="Times New Roman" w:cs="Times New Roman"/>
          <w:color w:val="000000" w:themeColor="text1"/>
          <w:sz w:val="24"/>
          <w:szCs w:val="24"/>
          <w:lang w:val="en-US"/>
        </w:rPr>
        <w:t xml:space="preserve">gradually </w:t>
      </w:r>
      <w:r w:rsidR="00E23477" w:rsidRPr="005B1F27">
        <w:rPr>
          <w:rFonts w:ascii="Times New Roman" w:hAnsi="Times New Roman" w:cs="Times New Roman"/>
          <w:color w:val="000000" w:themeColor="text1"/>
          <w:sz w:val="24"/>
          <w:szCs w:val="24"/>
          <w:lang w:val="en-US"/>
        </w:rPr>
        <w:t>continued to increase in the solution, but a de</w:t>
      </w:r>
      <w:r w:rsidR="00726A0B" w:rsidRPr="005B1F27">
        <w:rPr>
          <w:rFonts w:ascii="Times New Roman" w:hAnsi="Times New Roman" w:cs="Times New Roman"/>
          <w:color w:val="000000" w:themeColor="text1"/>
          <w:sz w:val="24"/>
          <w:szCs w:val="24"/>
          <w:lang w:val="en-US"/>
        </w:rPr>
        <w:t xml:space="preserve">cline </w:t>
      </w:r>
      <w:r w:rsidR="00E23477" w:rsidRPr="005B1F27">
        <w:rPr>
          <w:rFonts w:ascii="Times New Roman" w:hAnsi="Times New Roman" w:cs="Times New Roman"/>
          <w:color w:val="000000" w:themeColor="text1"/>
          <w:sz w:val="24"/>
          <w:szCs w:val="24"/>
          <w:lang w:val="en-US"/>
        </w:rPr>
        <w:t xml:space="preserve">in the slope of the curve is obvious. At the end of 48 h, a total amount of the released dye was recorded as 39 %. </w:t>
      </w:r>
      <w:r w:rsidR="00A17B90" w:rsidRPr="005B1F27">
        <w:rPr>
          <w:rFonts w:ascii="Times New Roman" w:hAnsi="Times New Roman" w:cs="Times New Roman"/>
          <w:color w:val="000000" w:themeColor="text1"/>
          <w:sz w:val="24"/>
          <w:szCs w:val="24"/>
          <w:lang w:val="en-US"/>
        </w:rPr>
        <w:t xml:space="preserve">As </w:t>
      </w:r>
      <w:r w:rsidR="008E0FB2" w:rsidRPr="005B1F27">
        <w:rPr>
          <w:rFonts w:ascii="Times New Roman" w:hAnsi="Times New Roman" w:cs="Times New Roman"/>
          <w:color w:val="000000" w:themeColor="text1"/>
          <w:sz w:val="24"/>
          <w:szCs w:val="24"/>
          <w:lang w:val="en-US"/>
        </w:rPr>
        <w:t>these dispersions</w:t>
      </w:r>
      <w:r w:rsidR="00A17B90" w:rsidRPr="005B1F27">
        <w:rPr>
          <w:rFonts w:ascii="Times New Roman" w:hAnsi="Times New Roman" w:cs="Times New Roman"/>
          <w:color w:val="000000" w:themeColor="text1"/>
          <w:sz w:val="24"/>
          <w:szCs w:val="24"/>
          <w:lang w:val="en-US"/>
        </w:rPr>
        <w:t xml:space="preserve"> were prepared by dividing a single</w:t>
      </w:r>
      <w:r w:rsidR="00D45A16" w:rsidRPr="005B1F27">
        <w:rPr>
          <w:rFonts w:ascii="Times New Roman" w:hAnsi="Times New Roman" w:cs="Times New Roman"/>
          <w:color w:val="000000" w:themeColor="text1"/>
          <w:sz w:val="24"/>
          <w:szCs w:val="24"/>
          <w:lang w:val="en-US"/>
        </w:rPr>
        <w:t xml:space="preserve"> and</w:t>
      </w:r>
      <w:r w:rsidR="00A17B90" w:rsidRPr="005B1F27">
        <w:rPr>
          <w:rFonts w:ascii="Times New Roman" w:hAnsi="Times New Roman" w:cs="Times New Roman"/>
          <w:color w:val="000000" w:themeColor="text1"/>
          <w:sz w:val="24"/>
          <w:szCs w:val="24"/>
          <w:lang w:val="en-US"/>
        </w:rPr>
        <w:t xml:space="preserve"> </w:t>
      </w:r>
      <w:r w:rsidR="00D45A16" w:rsidRPr="005B1F27">
        <w:rPr>
          <w:rFonts w:ascii="Times New Roman" w:hAnsi="Times New Roman" w:cs="Times New Roman"/>
          <w:color w:val="000000" w:themeColor="text1"/>
          <w:sz w:val="24"/>
          <w:szCs w:val="24"/>
          <w:lang w:val="en-US"/>
        </w:rPr>
        <w:t xml:space="preserve">homogenous </w:t>
      </w:r>
      <w:r w:rsidR="001E0666" w:rsidRPr="005B1F27">
        <w:rPr>
          <w:rFonts w:ascii="Times New Roman" w:hAnsi="Times New Roman" w:cs="Times New Roman"/>
          <w:color w:val="000000" w:themeColor="text1"/>
          <w:sz w:val="24"/>
          <w:szCs w:val="24"/>
          <w:lang w:val="en-US"/>
        </w:rPr>
        <w:t xml:space="preserve">30 mL PBS-PEGMA NPs dispersion </w:t>
      </w:r>
      <w:r w:rsidR="00A17B90" w:rsidRPr="005B1F27">
        <w:rPr>
          <w:rFonts w:ascii="Times New Roman" w:hAnsi="Times New Roman" w:cs="Times New Roman"/>
          <w:color w:val="000000" w:themeColor="text1"/>
          <w:sz w:val="24"/>
          <w:szCs w:val="24"/>
          <w:lang w:val="en-US"/>
        </w:rPr>
        <w:t xml:space="preserve">into three identical vials for dye release experiments </w:t>
      </w:r>
      <w:r w:rsidR="001E0666" w:rsidRPr="005B1F27">
        <w:rPr>
          <w:rFonts w:ascii="Times New Roman" w:hAnsi="Times New Roman" w:cs="Times New Roman"/>
          <w:color w:val="000000" w:themeColor="text1"/>
          <w:sz w:val="24"/>
          <w:szCs w:val="24"/>
          <w:lang w:val="en-US"/>
        </w:rPr>
        <w:t>(see section 2.</w:t>
      </w:r>
      <w:r w:rsidR="008E0FB2" w:rsidRPr="005B1F27">
        <w:rPr>
          <w:rFonts w:ascii="Times New Roman" w:hAnsi="Times New Roman" w:cs="Times New Roman"/>
          <w:color w:val="000000" w:themeColor="text1"/>
          <w:sz w:val="24"/>
          <w:szCs w:val="24"/>
          <w:lang w:val="en-US"/>
        </w:rPr>
        <w:t>3</w:t>
      </w:r>
      <w:r w:rsidR="001E0666" w:rsidRPr="005B1F27">
        <w:rPr>
          <w:rFonts w:ascii="Times New Roman" w:hAnsi="Times New Roman" w:cs="Times New Roman"/>
          <w:color w:val="000000" w:themeColor="text1"/>
          <w:sz w:val="24"/>
          <w:szCs w:val="24"/>
          <w:lang w:val="en-US"/>
        </w:rPr>
        <w:t>)</w:t>
      </w:r>
      <w:r w:rsidR="008E0FB2" w:rsidRPr="005B1F27">
        <w:rPr>
          <w:rFonts w:ascii="Times New Roman" w:hAnsi="Times New Roman" w:cs="Times New Roman"/>
          <w:color w:val="000000" w:themeColor="text1"/>
          <w:sz w:val="24"/>
          <w:szCs w:val="24"/>
          <w:lang w:val="en-US"/>
        </w:rPr>
        <w:t xml:space="preserve">, the amount of </w:t>
      </w:r>
      <w:r w:rsidR="00D45A16" w:rsidRPr="005B1F27">
        <w:rPr>
          <w:rFonts w:ascii="Times New Roman" w:hAnsi="Times New Roman" w:cs="Times New Roman"/>
          <w:color w:val="000000" w:themeColor="text1"/>
          <w:sz w:val="24"/>
          <w:szCs w:val="24"/>
          <w:lang w:val="en-US"/>
        </w:rPr>
        <w:t xml:space="preserve">NPs in each vial and the amount of </w:t>
      </w:r>
      <w:r w:rsidR="008E0FB2" w:rsidRPr="005B1F27">
        <w:rPr>
          <w:rFonts w:ascii="Times New Roman" w:hAnsi="Times New Roman" w:cs="Times New Roman"/>
          <w:color w:val="000000" w:themeColor="text1"/>
          <w:sz w:val="24"/>
          <w:szCs w:val="24"/>
          <w:lang w:val="en-US"/>
        </w:rPr>
        <w:lastRenderedPageBreak/>
        <w:t xml:space="preserve">initially trapped dye </w:t>
      </w:r>
      <w:r w:rsidR="00D45A16" w:rsidRPr="005B1F27">
        <w:rPr>
          <w:rFonts w:ascii="Times New Roman" w:hAnsi="Times New Roman" w:cs="Times New Roman"/>
          <w:color w:val="000000" w:themeColor="text1"/>
          <w:sz w:val="24"/>
          <w:szCs w:val="24"/>
          <w:lang w:val="en-US"/>
        </w:rPr>
        <w:t xml:space="preserve">by these NPs </w:t>
      </w:r>
      <w:r w:rsidR="008E0FB2" w:rsidRPr="005B1F27">
        <w:rPr>
          <w:rFonts w:ascii="Times New Roman" w:hAnsi="Times New Roman" w:cs="Times New Roman"/>
          <w:color w:val="000000" w:themeColor="text1"/>
          <w:sz w:val="24"/>
          <w:szCs w:val="24"/>
          <w:lang w:val="en-US"/>
        </w:rPr>
        <w:t xml:space="preserve">can be assumed similar for each condition. </w:t>
      </w:r>
      <w:r w:rsidR="00663233" w:rsidRPr="005B1F27">
        <w:rPr>
          <w:rFonts w:ascii="Times New Roman" w:hAnsi="Times New Roman" w:cs="Times New Roman"/>
          <w:color w:val="000000" w:themeColor="text1"/>
          <w:sz w:val="24"/>
          <w:szCs w:val="24"/>
          <w:lang w:val="en-US"/>
        </w:rPr>
        <w:t>As other parameters such as temperature, pH, time, etc. were all kept constant</w:t>
      </w:r>
      <w:r w:rsidR="008E0FB2" w:rsidRPr="005B1F27">
        <w:rPr>
          <w:rFonts w:ascii="Times New Roman" w:hAnsi="Times New Roman" w:cs="Times New Roman"/>
          <w:color w:val="000000" w:themeColor="text1"/>
          <w:sz w:val="24"/>
          <w:szCs w:val="24"/>
          <w:lang w:val="en-US"/>
        </w:rPr>
        <w:t>, the total amount of released dye</w:t>
      </w:r>
      <w:r w:rsidR="00D45A16" w:rsidRPr="005B1F27">
        <w:rPr>
          <w:rFonts w:ascii="Times New Roman" w:hAnsi="Times New Roman" w:cs="Times New Roman"/>
          <w:color w:val="000000" w:themeColor="text1"/>
          <w:sz w:val="24"/>
          <w:szCs w:val="24"/>
          <w:lang w:val="en-US"/>
        </w:rPr>
        <w:t xml:space="preserve"> for each case</w:t>
      </w:r>
      <w:r w:rsidR="008E0FB2" w:rsidRPr="005B1F27">
        <w:rPr>
          <w:rFonts w:ascii="Times New Roman" w:hAnsi="Times New Roman" w:cs="Times New Roman"/>
          <w:color w:val="000000" w:themeColor="text1"/>
          <w:sz w:val="24"/>
          <w:szCs w:val="24"/>
          <w:lang w:val="en-US"/>
        </w:rPr>
        <w:t xml:space="preserve"> </w:t>
      </w:r>
      <w:r w:rsidR="00663233" w:rsidRPr="005B1F27">
        <w:rPr>
          <w:rFonts w:ascii="Times New Roman" w:hAnsi="Times New Roman" w:cs="Times New Roman"/>
          <w:color w:val="000000" w:themeColor="text1"/>
          <w:sz w:val="24"/>
          <w:szCs w:val="24"/>
          <w:lang w:val="en-US"/>
        </w:rPr>
        <w:t>can be correlate to</w:t>
      </w:r>
      <w:r w:rsidR="008E0FB2" w:rsidRPr="005B1F27">
        <w:rPr>
          <w:rFonts w:ascii="Times New Roman" w:hAnsi="Times New Roman" w:cs="Times New Roman"/>
          <w:color w:val="000000" w:themeColor="text1"/>
          <w:sz w:val="24"/>
          <w:szCs w:val="24"/>
          <w:lang w:val="en-US"/>
        </w:rPr>
        <w:t xml:space="preserve"> the presence of PBS, glucose</w:t>
      </w:r>
      <w:r w:rsidR="00663233" w:rsidRPr="005B1F27">
        <w:rPr>
          <w:rFonts w:ascii="Times New Roman" w:hAnsi="Times New Roman" w:cs="Times New Roman"/>
          <w:color w:val="000000" w:themeColor="text1"/>
          <w:sz w:val="24"/>
          <w:szCs w:val="24"/>
          <w:lang w:val="en-US"/>
        </w:rPr>
        <w:t xml:space="preserve"> or</w:t>
      </w:r>
      <w:r w:rsidR="008E0FB2" w:rsidRPr="005B1F27">
        <w:rPr>
          <w:rFonts w:ascii="Times New Roman" w:hAnsi="Times New Roman" w:cs="Times New Roman"/>
          <w:color w:val="000000" w:themeColor="text1"/>
          <w:sz w:val="24"/>
          <w:szCs w:val="24"/>
          <w:lang w:val="en-US"/>
        </w:rPr>
        <w:t xml:space="preserve"> fructose in the</w:t>
      </w:r>
      <w:r w:rsidR="00D45A16" w:rsidRPr="005B1F27">
        <w:rPr>
          <w:rFonts w:ascii="Times New Roman" w:hAnsi="Times New Roman" w:cs="Times New Roman"/>
          <w:color w:val="000000" w:themeColor="text1"/>
          <w:sz w:val="24"/>
          <w:szCs w:val="24"/>
          <w:lang w:val="en-US"/>
        </w:rPr>
        <w:t>se</w:t>
      </w:r>
      <w:r w:rsidR="008E0FB2" w:rsidRPr="005B1F27">
        <w:rPr>
          <w:rFonts w:ascii="Times New Roman" w:hAnsi="Times New Roman" w:cs="Times New Roman"/>
          <w:color w:val="000000" w:themeColor="text1"/>
          <w:sz w:val="24"/>
          <w:szCs w:val="24"/>
          <w:lang w:val="en-US"/>
        </w:rPr>
        <w:t xml:space="preserve"> environment</w:t>
      </w:r>
      <w:r w:rsidR="00D45A16" w:rsidRPr="005B1F27">
        <w:rPr>
          <w:rFonts w:ascii="Times New Roman" w:hAnsi="Times New Roman" w:cs="Times New Roman"/>
          <w:color w:val="000000" w:themeColor="text1"/>
          <w:sz w:val="24"/>
          <w:szCs w:val="24"/>
          <w:lang w:val="en-US"/>
        </w:rPr>
        <w:t>s</w:t>
      </w:r>
      <w:r w:rsidR="008E0FB2" w:rsidRPr="005B1F27">
        <w:rPr>
          <w:rFonts w:ascii="Times New Roman" w:hAnsi="Times New Roman" w:cs="Times New Roman"/>
          <w:color w:val="000000" w:themeColor="text1"/>
          <w:sz w:val="24"/>
          <w:szCs w:val="24"/>
          <w:lang w:val="en-US"/>
        </w:rPr>
        <w:t xml:space="preserve">. </w:t>
      </w:r>
      <w:r w:rsidR="00663233" w:rsidRPr="005B1F27">
        <w:rPr>
          <w:rFonts w:ascii="Times New Roman" w:hAnsi="Times New Roman" w:cs="Times New Roman"/>
          <w:color w:val="000000" w:themeColor="text1"/>
          <w:sz w:val="24"/>
          <w:szCs w:val="24"/>
          <w:lang w:val="en-US"/>
        </w:rPr>
        <w:t>The highest amount of dye was released in fructose environment. Therefore</w:t>
      </w:r>
      <w:r w:rsidR="008E0FB2" w:rsidRPr="005B1F27">
        <w:rPr>
          <w:rFonts w:ascii="Times New Roman" w:hAnsi="Times New Roman" w:cs="Times New Roman"/>
          <w:color w:val="000000" w:themeColor="text1"/>
          <w:sz w:val="24"/>
          <w:szCs w:val="24"/>
          <w:lang w:val="en-US"/>
        </w:rPr>
        <w:t xml:space="preserve">, </w:t>
      </w:r>
      <w:r w:rsidR="00A17B90" w:rsidRPr="005B1F27">
        <w:rPr>
          <w:rFonts w:ascii="Times New Roman" w:hAnsi="Times New Roman" w:cs="Times New Roman"/>
          <w:color w:val="000000" w:themeColor="text1"/>
          <w:sz w:val="24"/>
          <w:szCs w:val="24"/>
          <w:lang w:val="en-US"/>
        </w:rPr>
        <w:t xml:space="preserve">it can be stated that </w:t>
      </w:r>
      <w:r w:rsidR="00E23477" w:rsidRPr="005B1F27">
        <w:rPr>
          <w:rFonts w:ascii="Times New Roman" w:hAnsi="Times New Roman" w:cs="Times New Roman"/>
          <w:color w:val="000000" w:themeColor="text1"/>
          <w:sz w:val="24"/>
          <w:szCs w:val="24"/>
          <w:lang w:val="en-US"/>
        </w:rPr>
        <w:t xml:space="preserve">the boranate ester bridge network is much more sensitive to external fructose molecules compared to glucose molecules. </w:t>
      </w:r>
    </w:p>
    <w:p w:rsidR="00726B0E" w:rsidRPr="005B1F27" w:rsidRDefault="00726B0E" w:rsidP="005B1F27">
      <w:pPr>
        <w:spacing w:after="0" w:line="360" w:lineRule="auto"/>
        <w:ind w:firstLine="709"/>
        <w:jc w:val="both"/>
        <w:rPr>
          <w:rFonts w:ascii="Times New Roman" w:hAnsi="Times New Roman" w:cs="Times New Roman"/>
          <w:color w:val="000000" w:themeColor="text1"/>
          <w:sz w:val="24"/>
          <w:szCs w:val="24"/>
          <w:lang w:val="en-US"/>
        </w:rPr>
      </w:pPr>
    </w:p>
    <w:p w:rsidR="00726B0E" w:rsidRPr="005B1F27" w:rsidRDefault="00726B0E" w:rsidP="005B1F27">
      <w:pPr>
        <w:spacing w:after="0" w:line="360" w:lineRule="auto"/>
        <w:jc w:val="center"/>
        <w:rPr>
          <w:rFonts w:ascii="Times New Roman" w:hAnsi="Times New Roman" w:cs="Times New Roman"/>
          <w:sz w:val="24"/>
          <w:szCs w:val="24"/>
          <w:lang w:val="en-US"/>
        </w:rPr>
      </w:pPr>
      <w:r w:rsidRPr="005B1F27">
        <w:rPr>
          <w:rFonts w:ascii="Times New Roman" w:hAnsi="Times New Roman" w:cs="Times New Roman"/>
          <w:noProof/>
          <w:sz w:val="24"/>
          <w:szCs w:val="24"/>
          <w:lang w:eastAsia="tr-TR"/>
        </w:rPr>
        <w:drawing>
          <wp:inline distT="0" distB="0" distL="0" distR="0">
            <wp:extent cx="3142007" cy="232854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mmulative release-2.tif"/>
                    <pic:cNvPicPr/>
                  </pic:nvPicPr>
                  <pic:blipFill rotWithShape="1">
                    <a:blip r:embed="rId17" cstate="print">
                      <a:extLst>
                        <a:ext uri="{28A0092B-C50C-407E-A947-70E740481C1C}">
                          <a14:useLocalDpi xmlns:a14="http://schemas.microsoft.com/office/drawing/2010/main" val="0"/>
                        </a:ext>
                      </a:extLst>
                    </a:blip>
                    <a:srcRect l="5205" t="7457" r="7674"/>
                    <a:stretch/>
                  </pic:blipFill>
                  <pic:spPr bwMode="auto">
                    <a:xfrm>
                      <a:off x="0" y="0"/>
                      <a:ext cx="3166916" cy="2347005"/>
                    </a:xfrm>
                    <a:prstGeom prst="rect">
                      <a:avLst/>
                    </a:prstGeom>
                    <a:ln>
                      <a:noFill/>
                    </a:ln>
                    <a:extLst>
                      <a:ext uri="{53640926-AAD7-44D8-BBD7-CCE9431645EC}">
                        <a14:shadowObscured xmlns:a14="http://schemas.microsoft.com/office/drawing/2010/main"/>
                      </a:ext>
                    </a:extLst>
                  </pic:spPr>
                </pic:pic>
              </a:graphicData>
            </a:graphic>
          </wp:inline>
        </w:drawing>
      </w:r>
    </w:p>
    <w:p w:rsidR="00726B0E" w:rsidRPr="00CF55FD" w:rsidRDefault="00726B0E" w:rsidP="005B1F27">
      <w:pPr>
        <w:tabs>
          <w:tab w:val="left" w:pos="709"/>
          <w:tab w:val="left" w:pos="4037"/>
        </w:tabs>
        <w:spacing w:line="360" w:lineRule="auto"/>
        <w:jc w:val="center"/>
        <w:rPr>
          <w:rFonts w:ascii="Times New Roman" w:hAnsi="Times New Roman" w:cs="Times New Roman"/>
          <w:color w:val="000000" w:themeColor="text1"/>
          <w:sz w:val="16"/>
          <w:szCs w:val="24"/>
          <w:lang w:val="en-US"/>
        </w:rPr>
      </w:pPr>
      <w:r w:rsidRPr="00CF55FD">
        <w:rPr>
          <w:rFonts w:ascii="Times New Roman" w:hAnsi="Times New Roman" w:cs="Times New Roman"/>
          <w:b/>
          <w:sz w:val="16"/>
          <w:szCs w:val="24"/>
          <w:lang w:val="en-US"/>
        </w:rPr>
        <w:t>Fig</w:t>
      </w:r>
      <w:r w:rsidR="00CF55FD">
        <w:rPr>
          <w:rFonts w:ascii="Times New Roman" w:hAnsi="Times New Roman" w:cs="Times New Roman"/>
          <w:b/>
          <w:sz w:val="16"/>
          <w:szCs w:val="24"/>
          <w:lang w:val="en-US"/>
        </w:rPr>
        <w:t>.</w:t>
      </w:r>
      <w:r w:rsidRPr="00CF55FD">
        <w:rPr>
          <w:rFonts w:ascii="Times New Roman" w:hAnsi="Times New Roman" w:cs="Times New Roman"/>
          <w:b/>
          <w:sz w:val="16"/>
          <w:szCs w:val="24"/>
          <w:lang w:val="en-US"/>
        </w:rPr>
        <w:t xml:space="preserve"> 7.</w:t>
      </w:r>
      <w:r w:rsidRPr="00CF55FD">
        <w:rPr>
          <w:rFonts w:ascii="Times New Roman" w:hAnsi="Times New Roman" w:cs="Times New Roman"/>
          <w:sz w:val="16"/>
          <w:szCs w:val="24"/>
          <w:lang w:val="en-US"/>
        </w:rPr>
        <w:t xml:space="preserve"> </w:t>
      </w:r>
      <w:r w:rsidRPr="00CF55FD">
        <w:rPr>
          <w:rFonts w:ascii="Times New Roman" w:hAnsi="Times New Roman" w:cs="Times New Roman"/>
          <w:color w:val="000000" w:themeColor="text1"/>
          <w:sz w:val="16"/>
          <w:szCs w:val="24"/>
          <w:lang w:val="en-US"/>
        </w:rPr>
        <w:t xml:space="preserve">Time dependent Rhodamine B dye release % of P-NP-3 sample dispersed in different environments </w:t>
      </w:r>
    </w:p>
    <w:p w:rsidR="00726B0E" w:rsidRPr="005B1F27" w:rsidRDefault="00726B0E" w:rsidP="005B1F27">
      <w:pPr>
        <w:spacing w:after="0" w:line="360" w:lineRule="auto"/>
        <w:ind w:firstLine="709"/>
        <w:jc w:val="both"/>
        <w:rPr>
          <w:rFonts w:ascii="Times New Roman" w:hAnsi="Times New Roman" w:cs="Times New Roman"/>
          <w:color w:val="000000" w:themeColor="text1"/>
          <w:sz w:val="24"/>
          <w:szCs w:val="24"/>
          <w:lang w:val="en-US"/>
        </w:rPr>
      </w:pPr>
    </w:p>
    <w:p w:rsidR="00520D31" w:rsidRPr="005B1F27" w:rsidRDefault="00E23477" w:rsidP="005B1F27">
      <w:pPr>
        <w:spacing w:after="0" w:line="360" w:lineRule="auto"/>
        <w:ind w:firstLine="709"/>
        <w:jc w:val="both"/>
        <w:rPr>
          <w:rFonts w:ascii="Times New Roman" w:hAnsi="Times New Roman" w:cs="Times New Roman"/>
          <w:color w:val="000000" w:themeColor="text1"/>
          <w:sz w:val="24"/>
          <w:szCs w:val="24"/>
          <w:lang w:val="en-US"/>
        </w:rPr>
      </w:pPr>
      <w:r w:rsidRPr="005B1F27">
        <w:rPr>
          <w:rFonts w:ascii="Times New Roman" w:hAnsi="Times New Roman" w:cs="Times New Roman"/>
          <w:color w:val="000000" w:themeColor="text1"/>
          <w:sz w:val="24"/>
          <w:szCs w:val="24"/>
          <w:lang w:val="en-US"/>
        </w:rPr>
        <w:t>In a recent study, Wu et. al., discussed on an amphiphilic boronic acid glucose sensor, where the hydrophobic group in glucose and hydrophilic boronic acid attached to each other with a dynamic covalent linkage, preferably an imine bond.</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&lt;EndNote&gt;&lt;Cite&gt;&lt;Author&gt;Camli&lt;/Author&gt;&lt;Year&gt;2010&lt;/Year&gt;&lt;RecNum&gt;37&lt;/RecNum&gt;&lt;DisplayText&gt;&lt;style face="superscript"&gt;42&lt;/style&gt;&lt;/DisplayText&gt;&lt;record&gt;&lt;rec-number&gt;37&lt;/rec-number&gt;&lt;foreign-keys&gt;&lt;key app="EN" db-id="s2r5ta2aa922r4e0ed85dx5f0asdzaezwrea" timestamp="0"&gt;37&lt;/key&gt;&lt;/foreign-keys&gt;&lt;ref-type name="Journal Article"&gt;17&lt;/ref-type&gt;&lt;contributors&gt;&lt;authors&gt;&lt;author&gt;Camli, Sevket&lt;/author&gt;&lt;author&gt;Buyukserin, Fatih&lt;/author&gt;&lt;author&gt;Balci, Oguz&lt;/author&gt;&lt;author&gt;Budak, Gurer&lt;/author&gt;&lt;/authors&gt;&lt;/contributors&gt;&lt;titles&gt;&lt;title&gt;Size controlled synthesis of sub-100 nm monodisperse poly(methylmethacrylate) nanoparticles using surfactant-free emulsion polymerization&lt;/title&gt;&lt;secondary-title&gt;Journal of colloid and interface science&lt;/secondary-title&gt;&lt;/titles&gt;&lt;volume&gt;344&lt;/volume&gt;&lt;dates&gt;&lt;year&gt;2010&lt;/year&gt;&lt;/dates&gt;&lt;urls&gt;&lt;/urls&gt;&lt;/record&gt;&lt;/Cite&gt;&lt;/EndNote&gt;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42</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According to th</w:t>
      </w:r>
      <w:r w:rsidR="00726A0B" w:rsidRPr="005B1F27">
        <w:rPr>
          <w:rFonts w:ascii="Times New Roman" w:hAnsi="Times New Roman" w:cs="Times New Roman"/>
          <w:color w:val="000000" w:themeColor="text1"/>
          <w:sz w:val="24"/>
          <w:szCs w:val="24"/>
          <w:lang w:val="en-US"/>
        </w:rPr>
        <w:t>e</w:t>
      </w:r>
      <w:r w:rsidRPr="005B1F27">
        <w:rPr>
          <w:rFonts w:ascii="Times New Roman" w:hAnsi="Times New Roman" w:cs="Times New Roman"/>
          <w:color w:val="000000" w:themeColor="text1"/>
          <w:sz w:val="24"/>
          <w:szCs w:val="24"/>
          <w:lang w:val="en-US"/>
        </w:rPr>
        <w:t xml:space="preserve"> proposed mechanism, the presence of glucose </w:t>
      </w:r>
      <w:r w:rsidR="00726A0B" w:rsidRPr="005B1F27">
        <w:rPr>
          <w:rFonts w:ascii="Times New Roman" w:hAnsi="Times New Roman" w:cs="Times New Roman"/>
          <w:color w:val="000000" w:themeColor="text1"/>
          <w:sz w:val="24"/>
          <w:szCs w:val="24"/>
          <w:lang w:val="en-US"/>
        </w:rPr>
        <w:t xml:space="preserve">can </w:t>
      </w:r>
      <w:r w:rsidRPr="005B1F27">
        <w:rPr>
          <w:rFonts w:ascii="Times New Roman" w:hAnsi="Times New Roman" w:cs="Times New Roman"/>
          <w:color w:val="000000" w:themeColor="text1"/>
          <w:sz w:val="24"/>
          <w:szCs w:val="24"/>
          <w:lang w:val="en-US"/>
        </w:rPr>
        <w:t>induce aggregation of simple boronic acids due to its ability to crosslink the two boronic acid molecules.</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&lt;EndNote&gt;&lt;Cite&gt;&lt;Author&gt;Tsuchido&lt;/Author&gt;&lt;Year&gt;2015&lt;/Year&gt;&lt;RecNum&gt;57&lt;/RecNum&gt;&lt;DisplayText&gt;&lt;style face="superscript"&gt;43&lt;/style&gt;&lt;/DisplayText&gt;&lt;record&gt;&lt;rec-number&gt;57&lt;/rec-number&gt;&lt;foreign-keys&gt;&lt;key app="EN" db-id="s2r5ta2aa922r4e0ed85dx5f0asdzaezwrea" timestamp="0"&gt;57&lt;/key&gt;&lt;/foreign-keys&gt;&lt;ref-type name="Journal Article"&gt;17&lt;/ref-type&gt;&lt;contributors&gt;&lt;authors&gt;&lt;author&gt;Tsuchido, Yuji&lt;/author&gt;&lt;author&gt;Sakai, Yuuki&lt;/author&gt;&lt;author&gt;Aimu, Keisuke&lt;/author&gt;&lt;author&gt;Hashimoto, Takeshi&lt;/author&gt;&lt;author&gt;Akiyoshi, Kazunari&lt;/author&gt;&lt;author&gt;Hayashita, Takashi&lt;/author&gt;&lt;/authors&gt;&lt;/contributors&gt;&lt;titles&gt;&lt;title&gt;The design of phenylboronic acid azoprobe–polyamidoamine dendrimer complexes as supramolecular sensors for saccharide recognition in water&lt;/title&gt;&lt;secondary-title&gt;New Journal of Chemistry&lt;/secondary-title&gt;&lt;/titles&gt;&lt;pages&gt;2620-2626&lt;/pages&gt;&lt;volume&gt;39&lt;/volume&gt;&lt;number&gt;4&lt;/number&gt;&lt;dates&gt;&lt;year&gt;2015&lt;/year&gt;&lt;/dates&gt;&lt;publisher&gt;The Royal Society of Chemistry&lt;/publisher&gt;&lt;isbn&gt;1144-0546&lt;/isbn&gt;&lt;work-type&gt;10.1039/C4NJ01309C&lt;/work-type&gt;&lt;urls&gt;&lt;related-urls&gt;&lt;url&gt;http://dx.doi.org/10.1039/C4NJ01309C&lt;/url&gt;&lt;/related-urls&gt;&lt;/urls&gt;&lt;electronic-resource-num&gt;10.1039/C4NJ01309C&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43</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On the other hand, experiments with fructose showed no sign of turbidity in the solutions which indicate little or no amphiphile aggregation.</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&lt;EndNote&gt;&lt;Cite&gt;&lt;Author&gt;Camli&lt;/Author&gt;&lt;Year&gt;2010&lt;/Year&gt;&lt;RecNum&gt;37&lt;/RecNum&gt;&lt;DisplayText&gt;&lt;style face="superscript"&gt;42&lt;/style&gt;&lt;/DisplayText&gt;&lt;record&gt;&lt;rec-number&gt;37&lt;/rec-number&gt;&lt;foreign-keys&gt;&lt;key app="EN" db-id="s2r5ta2aa922r4e0ed85dx5f0asdzaezwrea" timestamp="0"&gt;37&lt;/key&gt;&lt;/foreign-keys&gt;&lt;ref-type name="Journal Article"&gt;17&lt;/ref-type&gt;&lt;contributors&gt;&lt;authors&gt;&lt;author&gt;Camli, Sevket&lt;/author&gt;&lt;author&gt;Buyukserin, Fatih&lt;/author&gt;&lt;author&gt;Balci, Oguz&lt;/author&gt;&lt;author&gt;Budak, Gurer&lt;/author&gt;&lt;/authors&gt;&lt;/contributors&gt;&lt;titles&gt;&lt;title&gt;Size controlled synthesis of sub-100 nm monodisperse poly(methylmethacrylate) nanoparticles using surfactant-free emulsion polymerization&lt;/title&gt;&lt;secondary-title&gt;Journal of colloid and interface science&lt;/secondary-title&gt;&lt;/titles&gt;&lt;volume&gt;344&lt;/volume&gt;&lt;dates&gt;&lt;year&gt;2010&lt;/year&gt;&lt;/dates&gt;&lt;urls&gt;&lt;/urls&gt;&lt;/record&gt;&lt;/Cite&gt;&lt;/EndNote&gt;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42</w:t>
      </w:r>
      <w:r w:rsidR="007D1677" w:rsidRPr="005B1F27">
        <w:rPr>
          <w:rFonts w:ascii="Times New Roman" w:hAnsi="Times New Roman" w:cs="Times New Roman"/>
          <w:color w:val="000000" w:themeColor="text1"/>
          <w:sz w:val="24"/>
          <w:szCs w:val="24"/>
          <w:lang w:val="en-US"/>
        </w:rPr>
        <w:fldChar w:fldCharType="end"/>
      </w:r>
      <w:r w:rsidRPr="005B1F27">
        <w:rPr>
          <w:rFonts w:ascii="Times New Roman" w:hAnsi="Times New Roman" w:cs="Times New Roman"/>
          <w:color w:val="000000" w:themeColor="text1"/>
          <w:sz w:val="24"/>
          <w:szCs w:val="24"/>
          <w:lang w:val="en-US"/>
        </w:rPr>
        <w:t xml:space="preserve"> Therefore, they stated that the binding of glucose may lead to formation of “</w:t>
      </w:r>
      <w:r w:rsidRPr="005B1F27">
        <w:rPr>
          <w:rFonts w:ascii="Times New Roman" w:hAnsi="Times New Roman" w:cs="Times New Roman"/>
          <w:i/>
          <w:color w:val="000000" w:themeColor="text1"/>
          <w:sz w:val="24"/>
          <w:szCs w:val="24"/>
          <w:lang w:val="en-US"/>
        </w:rPr>
        <w:t>Gemini-type</w:t>
      </w:r>
      <w:r w:rsidRPr="005B1F27">
        <w:rPr>
          <w:rFonts w:ascii="Times New Roman" w:hAnsi="Times New Roman" w:cs="Times New Roman"/>
          <w:color w:val="000000" w:themeColor="text1"/>
          <w:sz w:val="24"/>
          <w:szCs w:val="24"/>
          <w:lang w:val="en-US"/>
        </w:rPr>
        <w:t>” amphiphiles, which have a higher ability of aggregation compared to “</w:t>
      </w:r>
      <w:r w:rsidRPr="005B1F27">
        <w:rPr>
          <w:rFonts w:ascii="Times New Roman" w:hAnsi="Times New Roman" w:cs="Times New Roman"/>
          <w:i/>
          <w:color w:val="000000" w:themeColor="text1"/>
          <w:sz w:val="24"/>
          <w:szCs w:val="24"/>
          <w:lang w:val="en-US"/>
        </w:rPr>
        <w:t>single-tail</w:t>
      </w:r>
      <w:r w:rsidRPr="005B1F27">
        <w:rPr>
          <w:rFonts w:ascii="Times New Roman" w:hAnsi="Times New Roman" w:cs="Times New Roman"/>
          <w:color w:val="000000" w:themeColor="text1"/>
          <w:sz w:val="24"/>
          <w:szCs w:val="24"/>
          <w:lang w:val="en-US"/>
        </w:rPr>
        <w:t>” amphiphiles formed with boronic acid and fructose. Based on the</w:t>
      </w:r>
      <w:r w:rsidR="00415DB0" w:rsidRPr="005B1F27">
        <w:rPr>
          <w:rFonts w:ascii="Times New Roman" w:hAnsi="Times New Roman" w:cs="Times New Roman"/>
          <w:color w:val="000000" w:themeColor="text1"/>
          <w:sz w:val="24"/>
          <w:szCs w:val="24"/>
          <w:lang w:val="en-US"/>
        </w:rPr>
        <w:t xml:space="preserve"> </w:t>
      </w:r>
      <w:r w:rsidR="007E7E5E" w:rsidRPr="005B1F27">
        <w:rPr>
          <w:rFonts w:ascii="Times New Roman" w:hAnsi="Times New Roman" w:cs="Times New Roman"/>
          <w:color w:val="000000" w:themeColor="text1"/>
          <w:sz w:val="24"/>
          <w:szCs w:val="24"/>
          <w:lang w:val="en-US"/>
        </w:rPr>
        <w:t xml:space="preserve">dye release </w:t>
      </w:r>
      <w:r w:rsidR="00415DB0" w:rsidRPr="005B1F27">
        <w:rPr>
          <w:rFonts w:ascii="Times New Roman" w:hAnsi="Times New Roman" w:cs="Times New Roman"/>
          <w:color w:val="000000" w:themeColor="text1"/>
          <w:sz w:val="24"/>
          <w:szCs w:val="24"/>
          <w:lang w:val="en-US"/>
        </w:rPr>
        <w:t xml:space="preserve">values </w:t>
      </w:r>
      <w:r w:rsidR="007E7E5E" w:rsidRPr="005B1F27">
        <w:rPr>
          <w:rFonts w:ascii="Times New Roman" w:hAnsi="Times New Roman" w:cs="Times New Roman"/>
          <w:color w:val="000000" w:themeColor="text1"/>
          <w:sz w:val="24"/>
          <w:szCs w:val="24"/>
          <w:lang w:val="en-US"/>
        </w:rPr>
        <w:t>for the current</w:t>
      </w:r>
      <w:r w:rsidR="00415DB0" w:rsidRPr="005B1F27">
        <w:rPr>
          <w:rFonts w:ascii="Times New Roman" w:hAnsi="Times New Roman" w:cs="Times New Roman"/>
          <w:color w:val="000000" w:themeColor="text1"/>
          <w:sz w:val="24"/>
          <w:szCs w:val="24"/>
          <w:lang w:val="en-US"/>
        </w:rPr>
        <w:t xml:space="preserve"> </w:t>
      </w:r>
      <w:r w:rsidRPr="005B1F27">
        <w:rPr>
          <w:rFonts w:ascii="Times New Roman" w:hAnsi="Times New Roman" w:cs="Times New Roman"/>
          <w:color w:val="000000" w:themeColor="text1"/>
          <w:sz w:val="24"/>
          <w:szCs w:val="24"/>
          <w:lang w:val="en-US"/>
        </w:rPr>
        <w:t>experiments</w:t>
      </w:r>
      <w:r w:rsidR="00415DB0"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it is believed that the boranate ester bridge in the network </w:t>
      </w:r>
      <w:r w:rsidR="007E7E5E" w:rsidRPr="005B1F27">
        <w:rPr>
          <w:rFonts w:ascii="Times New Roman" w:hAnsi="Times New Roman" w:cs="Times New Roman"/>
          <w:color w:val="000000" w:themeColor="text1"/>
          <w:sz w:val="24"/>
          <w:szCs w:val="24"/>
          <w:lang w:val="en-US"/>
        </w:rPr>
        <w:t>has</w:t>
      </w:r>
      <w:r w:rsidRPr="005B1F27">
        <w:rPr>
          <w:rFonts w:ascii="Times New Roman" w:hAnsi="Times New Roman" w:cs="Times New Roman"/>
          <w:color w:val="000000" w:themeColor="text1"/>
          <w:sz w:val="24"/>
          <w:szCs w:val="24"/>
          <w:lang w:val="en-US"/>
        </w:rPr>
        <w:t xml:space="preserve"> opened in the presence of glucose, but due to </w:t>
      </w:r>
      <w:r w:rsidR="00415DB0" w:rsidRPr="005B1F27">
        <w:rPr>
          <w:rFonts w:ascii="Times New Roman" w:hAnsi="Times New Roman" w:cs="Times New Roman"/>
          <w:color w:val="000000" w:themeColor="text1"/>
          <w:sz w:val="24"/>
          <w:szCs w:val="24"/>
          <w:lang w:val="en-US"/>
        </w:rPr>
        <w:t>a similar mechanism discussed above</w:t>
      </w:r>
      <w:r w:rsidRPr="005B1F27">
        <w:rPr>
          <w:rFonts w:ascii="Times New Roman" w:hAnsi="Times New Roman" w:cs="Times New Roman"/>
          <w:color w:val="000000" w:themeColor="text1"/>
          <w:sz w:val="24"/>
          <w:szCs w:val="24"/>
          <w:lang w:val="en-US"/>
        </w:rPr>
        <w:t xml:space="preserve"> or a competition between the network disintegration and amphiphile aggregation</w:t>
      </w:r>
      <w:r w:rsidR="00726A0B" w:rsidRPr="005B1F27">
        <w:rPr>
          <w:rFonts w:ascii="Times New Roman" w:hAnsi="Times New Roman" w:cs="Times New Roman"/>
          <w:color w:val="000000" w:themeColor="text1"/>
          <w:sz w:val="24"/>
          <w:szCs w:val="24"/>
          <w:lang w:val="en-US"/>
        </w:rPr>
        <w:t>,</w:t>
      </w:r>
      <w:r w:rsidRPr="005B1F27">
        <w:rPr>
          <w:rFonts w:ascii="Times New Roman" w:hAnsi="Times New Roman" w:cs="Times New Roman"/>
          <w:color w:val="000000" w:themeColor="text1"/>
          <w:sz w:val="24"/>
          <w:szCs w:val="24"/>
          <w:lang w:val="en-US"/>
        </w:rPr>
        <w:t xml:space="preserve"> the dye release</w:t>
      </w:r>
      <w:r w:rsidR="00726A0B" w:rsidRPr="005B1F27">
        <w:rPr>
          <w:rFonts w:ascii="Times New Roman" w:hAnsi="Times New Roman" w:cs="Times New Roman"/>
          <w:color w:val="000000" w:themeColor="text1"/>
          <w:sz w:val="24"/>
          <w:szCs w:val="24"/>
          <w:lang w:val="en-US"/>
        </w:rPr>
        <w:t xml:space="preserve"> by the particles</w:t>
      </w:r>
      <w:r w:rsidRPr="005B1F27">
        <w:rPr>
          <w:rFonts w:ascii="Times New Roman" w:hAnsi="Times New Roman" w:cs="Times New Roman"/>
          <w:color w:val="000000" w:themeColor="text1"/>
          <w:sz w:val="24"/>
          <w:szCs w:val="24"/>
          <w:lang w:val="en-US"/>
        </w:rPr>
        <w:t xml:space="preserve"> was inhibited. On the contrary, fructose molecules probably </w:t>
      </w:r>
      <w:r w:rsidR="007E7E5E" w:rsidRPr="005B1F27">
        <w:rPr>
          <w:rFonts w:ascii="Times New Roman" w:hAnsi="Times New Roman" w:cs="Times New Roman"/>
          <w:color w:val="000000" w:themeColor="text1"/>
          <w:sz w:val="24"/>
          <w:szCs w:val="24"/>
          <w:lang w:val="en-US"/>
        </w:rPr>
        <w:t xml:space="preserve">have </w:t>
      </w:r>
      <w:r w:rsidR="00AB14CA" w:rsidRPr="005B1F27">
        <w:rPr>
          <w:rFonts w:ascii="Times New Roman" w:hAnsi="Times New Roman" w:cs="Times New Roman"/>
          <w:color w:val="000000" w:themeColor="text1"/>
          <w:sz w:val="24"/>
          <w:szCs w:val="24"/>
          <w:lang w:val="en-US"/>
        </w:rPr>
        <w:t>disintegrated the</w:t>
      </w:r>
      <w:r w:rsidRPr="005B1F27">
        <w:rPr>
          <w:rFonts w:ascii="Times New Roman" w:hAnsi="Times New Roman" w:cs="Times New Roman"/>
          <w:color w:val="000000" w:themeColor="text1"/>
          <w:sz w:val="24"/>
          <w:szCs w:val="24"/>
          <w:lang w:val="en-US"/>
        </w:rPr>
        <w:t xml:space="preserve"> network to form a single tail amphiphiles, which allow</w:t>
      </w:r>
      <w:r w:rsidR="007E7E5E" w:rsidRPr="005B1F27">
        <w:rPr>
          <w:rFonts w:ascii="Times New Roman" w:hAnsi="Times New Roman" w:cs="Times New Roman"/>
          <w:color w:val="000000" w:themeColor="text1"/>
          <w:sz w:val="24"/>
          <w:szCs w:val="24"/>
          <w:lang w:val="en-US"/>
        </w:rPr>
        <w:t>ed</w:t>
      </w:r>
      <w:r w:rsidRPr="005B1F27">
        <w:rPr>
          <w:rFonts w:ascii="Times New Roman" w:hAnsi="Times New Roman" w:cs="Times New Roman"/>
          <w:color w:val="000000" w:themeColor="text1"/>
          <w:sz w:val="24"/>
          <w:szCs w:val="24"/>
          <w:lang w:val="en-US"/>
        </w:rPr>
        <w:t xml:space="preserve"> to the liberation of the trapped dye in the network.</w:t>
      </w:r>
      <w:r w:rsidR="001718A8" w:rsidRPr="005B1F27">
        <w:rPr>
          <w:rFonts w:ascii="Times New Roman" w:hAnsi="Times New Roman" w:cs="Times New Roman"/>
          <w:color w:val="000000" w:themeColor="text1"/>
          <w:sz w:val="24"/>
          <w:szCs w:val="24"/>
          <w:lang w:val="en-US"/>
        </w:rPr>
        <w:t xml:space="preserve"> </w:t>
      </w:r>
      <w:r w:rsidR="007E7E5E" w:rsidRPr="005B1F27">
        <w:rPr>
          <w:rFonts w:ascii="Times New Roman" w:hAnsi="Times New Roman" w:cs="Times New Roman"/>
          <w:color w:val="000000" w:themeColor="text1"/>
          <w:sz w:val="24"/>
          <w:szCs w:val="24"/>
          <w:lang w:val="en-US"/>
        </w:rPr>
        <w:t xml:space="preserve">As a result, more dye released to the environment for fructose containing </w:t>
      </w:r>
      <w:r w:rsidR="007E7E5E" w:rsidRPr="005B1F27">
        <w:rPr>
          <w:rFonts w:ascii="Times New Roman" w:hAnsi="Times New Roman" w:cs="Times New Roman"/>
          <w:color w:val="000000" w:themeColor="text1"/>
          <w:sz w:val="24"/>
          <w:szCs w:val="24"/>
          <w:lang w:val="en-US"/>
        </w:rPr>
        <w:lastRenderedPageBreak/>
        <w:t xml:space="preserve">experiment. </w:t>
      </w:r>
      <w:r w:rsidR="00AB14CA" w:rsidRPr="005B1F27">
        <w:rPr>
          <w:rFonts w:ascii="Times New Roman" w:hAnsi="Times New Roman" w:cs="Times New Roman"/>
          <w:color w:val="000000" w:themeColor="text1"/>
          <w:sz w:val="24"/>
          <w:szCs w:val="24"/>
          <w:lang w:val="en-US"/>
        </w:rPr>
        <w:t>Of course, this speculation has need to be verified by further experiments, which will be considered in future studies. In addition, it is clear from the earlier studies that</w:t>
      </w:r>
      <w:r w:rsidR="00813B86" w:rsidRPr="005B1F27">
        <w:rPr>
          <w:rFonts w:ascii="Times New Roman" w:hAnsi="Times New Roman" w:cs="Times New Roman"/>
          <w:color w:val="000000" w:themeColor="text1"/>
          <w:sz w:val="24"/>
          <w:szCs w:val="24"/>
          <w:lang w:val="en-US"/>
        </w:rPr>
        <w:t xml:space="preserve"> the affinity of samples to external molecules and the amount of the mod</w:t>
      </w:r>
      <w:r w:rsidR="00A17B90" w:rsidRPr="005B1F27">
        <w:rPr>
          <w:rFonts w:ascii="Times New Roman" w:hAnsi="Times New Roman" w:cs="Times New Roman"/>
          <w:color w:val="000000" w:themeColor="text1"/>
          <w:sz w:val="24"/>
          <w:szCs w:val="24"/>
          <w:lang w:val="en-US"/>
        </w:rPr>
        <w:t>e</w:t>
      </w:r>
      <w:r w:rsidR="00813B86" w:rsidRPr="005B1F27">
        <w:rPr>
          <w:rFonts w:ascii="Times New Roman" w:hAnsi="Times New Roman" w:cs="Times New Roman"/>
          <w:color w:val="000000" w:themeColor="text1"/>
          <w:sz w:val="24"/>
          <w:szCs w:val="24"/>
          <w:lang w:val="en-US"/>
        </w:rPr>
        <w:t>l drug released by the particles may scatter widely depending on various parameters, such as temperature,</w:t>
      </w:r>
      <w:r w:rsidR="007D1677" w:rsidRPr="005B1F27">
        <w:rPr>
          <w:rFonts w:ascii="Times New Roman" w:hAnsi="Times New Roman" w:cs="Times New Roman"/>
          <w:color w:val="000000" w:themeColor="text1"/>
          <w:sz w:val="24"/>
          <w:szCs w:val="24"/>
          <w:lang w:val="en-US"/>
        </w:rPr>
        <w:fldChar w:fldCharType="begin">
          <w:fldData xml:space="preserve">PEVuZE5vdGU+PENpdGU+PEF1dGhvcj5XYWRhamthcjwvQXV0aG9yPjxZZWFyPjIwMTI8L1llYXI+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PEVuZE5vdGU+PENpdGU+PEF1dGhvcj5XYWRhamthcjwvQXV0aG9yPjxZZWFyPjIwMTI8L1llYXI+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1,2</w:t>
      </w:r>
      <w:r w:rsidR="007D1677" w:rsidRPr="005B1F27">
        <w:rPr>
          <w:rFonts w:ascii="Times New Roman" w:hAnsi="Times New Roman" w:cs="Times New Roman"/>
          <w:color w:val="000000" w:themeColor="text1"/>
          <w:sz w:val="24"/>
          <w:szCs w:val="24"/>
          <w:lang w:val="en-US"/>
        </w:rPr>
        <w:fldChar w:fldCharType="end"/>
      </w:r>
      <w:r w:rsidR="00813B86" w:rsidRPr="005B1F27">
        <w:rPr>
          <w:rFonts w:ascii="Times New Roman" w:hAnsi="Times New Roman" w:cs="Times New Roman"/>
          <w:color w:val="000000" w:themeColor="text1"/>
          <w:sz w:val="24"/>
          <w:szCs w:val="24"/>
          <w:lang w:val="en-US"/>
        </w:rPr>
        <w:t xml:space="preserve"> time,</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&lt;EndNote&gt;&lt;Cite&gt;&lt;Author&gt;Huang&lt;/Author&gt;&lt;Year&gt;2009&lt;/Year&gt;&lt;RecNum&gt;63&lt;/RecNum&gt;&lt;DisplayText&gt;&lt;style face="superscript"&gt;44&lt;/style&gt;&lt;/DisplayText&gt;&lt;record&gt;&lt;rec-number&gt;63&lt;/rec-number&gt;&lt;foreign-keys&gt;&lt;key app="EN" db-id="s2r5ta2aa922r4e0ed85dx5f0asdzaezwrea" timestamp="0"&gt;63&lt;/key&gt;&lt;/foreign-keys&gt;&lt;ref-type name="Journal Article"&gt;17&lt;/ref-type&gt;&lt;contributors&gt;&lt;authors&gt;&lt;author&gt;Huang, Xian&lt;/author&gt;&lt;author&gt;Li,  Siqi &lt;/author&gt;&lt;author&gt;Schultz, Jerome S.&lt;/author&gt;&lt;author&gt;Wang, Qian&lt;/author&gt;&lt;author&gt;Lin, Qiao&lt;/author&gt;&lt;/authors&gt;&lt;/contributors&gt;&lt;titles&gt;&lt;secondary-title&gt;Sensors and Actuators B: Chemical&lt;/secondary-title&gt;&lt;/titles&gt;&lt;pages&gt;603-609&lt;/pages&gt;&lt;volume&gt;140&lt;/volume&gt;&lt;number&gt;2&lt;/number&gt;&lt;dates&gt;&lt;year&gt;2009&lt;/year&gt;&lt;/dates&gt;&lt;isbn&gt;0925-4005&lt;/isbn&gt;&lt;urls&gt;&lt;/urls&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44</w:t>
      </w:r>
      <w:r w:rsidR="007D1677" w:rsidRPr="005B1F27">
        <w:rPr>
          <w:rFonts w:ascii="Times New Roman" w:hAnsi="Times New Roman" w:cs="Times New Roman"/>
          <w:color w:val="000000" w:themeColor="text1"/>
          <w:sz w:val="24"/>
          <w:szCs w:val="24"/>
          <w:lang w:val="en-US"/>
        </w:rPr>
        <w:fldChar w:fldCharType="end"/>
      </w:r>
      <w:r w:rsidR="00813B86" w:rsidRPr="005B1F27">
        <w:rPr>
          <w:rFonts w:ascii="Times New Roman" w:hAnsi="Times New Roman" w:cs="Times New Roman"/>
          <w:color w:val="000000" w:themeColor="text1"/>
          <w:sz w:val="24"/>
          <w:szCs w:val="24"/>
          <w:lang w:val="en-US"/>
        </w:rPr>
        <w:t xml:space="preserve"> pH,</w:t>
      </w:r>
      <w:r w:rsidR="007D1677" w:rsidRPr="005B1F27">
        <w:rPr>
          <w:rFonts w:ascii="Times New Roman" w:hAnsi="Times New Roman" w:cs="Times New Roman"/>
          <w:color w:val="000000" w:themeColor="text1"/>
          <w:sz w:val="24"/>
          <w:szCs w:val="24"/>
          <w:lang w:val="en-US"/>
        </w:rPr>
        <w:fldChar w:fldCharType="begin"/>
      </w:r>
      <w:r w:rsidR="00423245">
        <w:rPr>
          <w:rFonts w:ascii="Times New Roman" w:hAnsi="Times New Roman" w:cs="Times New Roman"/>
          <w:color w:val="000000" w:themeColor="text1"/>
          <w:sz w:val="24"/>
          <w:szCs w:val="24"/>
          <w:lang w:val="en-US"/>
        </w:rPr>
        <w:instrText xml:space="preserve"> ADDIN EN.CITE &lt;EndNote&gt;&lt;Cite&gt;&lt;Author&gt;Kamba&lt;/Author&gt;&lt;Year&gt;2013&lt;/Year&gt;&lt;RecNum&gt;6&lt;/RecNum&gt;&lt;DisplayText&gt;&lt;style face="superscript"&gt;3, 4&lt;/style&gt;&lt;/DisplayText&gt;&lt;record&gt;&lt;rec-number&gt;6&lt;/rec-number&gt;&lt;foreign-keys&gt;&lt;key app="EN" db-id="s2r5ta2aa922r4e0ed85dx5f0asdzaezwrea" timestamp="0"&gt;6&lt;/key&gt;&lt;/foreign-keys&gt;&lt;ref-type name="Journal Article"&gt;17&lt;/ref-type&gt;&lt;contributors&gt;&lt;authors&gt;&lt;author&gt;Kamba, A. S.;  Ismail, M.;  Ibrahim, T. A. T.; Zakaria, Z. A. &lt;/author&gt;&lt;/authors&gt;&lt;/contributors&gt;&lt;titles&gt;&lt;title&gt;A pH-Sensitive, Biobased Calcium Carbonate Aragonite Nanocrystal as a Novel Anticancer Delivery System.&lt;/title&gt;&lt;secondary-title&gt;Biomed Res Int &lt;/secondary-title&gt;&lt;/titles&gt;&lt;dates&gt;&lt;year&gt;2013&lt;/year&gt;&lt;/dates&gt;&lt;urls&gt;&lt;/urls&gt;&lt;/record&gt;&lt;/Cite&gt;&lt;Cite&gt;&lt;Author&gt;Tan&lt;/Author&gt;&lt;Year&gt;2004&lt;/Year&gt;&lt;RecNum&gt;12&lt;/RecNum&gt;&lt;record&gt;&lt;rec-number&gt;12&lt;/rec-number&gt;&lt;foreign-keys&gt;&lt;key app="EN" db-id="s2r5ta2aa922r4e0ed85dx5f0asdzaezwrea" timestamp="0"&gt;12&lt;/key&gt;&lt;/foreign-keys&gt;&lt;ref-type name="Journal Article"&gt;17&lt;/ref-type&gt;&lt;contributors&gt;&lt;authors&gt;&lt;author&gt;Tan, Beng H.&lt;/author&gt;&lt;author&gt;Tam, Kam C.&lt;/author&gt;&lt;author&gt;Lam, Yee C.&lt;/author&gt;&lt;author&gt;Tan, Chee B.&lt;/author&gt;&lt;/authors&gt;&lt;/contributors&gt;&lt;titles&gt;&lt;title&gt;Microstructure and Rheology of Stimuli-Responsive Nanocolloidal SystemsEffect of Ionic Strength&lt;/title&gt;&lt;secondary-title&gt;Langmuir&lt;/secondary-title&gt;&lt;/titles&gt;&lt;pages&gt;11380-11386&lt;/pages&gt;&lt;volume&gt;20&lt;/volume&gt;&lt;number&gt;26&lt;/number&gt;&lt;dates&gt;&lt;year&gt;2004&lt;/year&gt;&lt;pub-dates&gt;&lt;date&gt;2004/12/01&lt;/date&gt;&lt;/pub-dates&gt;&lt;/dates&gt;&lt;publisher&gt;American Chemical Society&lt;/publisher&gt;&lt;isbn&gt;0743-7463&lt;/isbn&gt;&lt;urls&gt;&lt;related-urls&gt;&lt;url&gt;https://doi.org/10.1021/la0481290&lt;/url&gt;&lt;/related-urls&gt;&lt;/urls&gt;&lt;electronic-resource-num&gt;10.1021/la0481290&lt;/electronic-resource-num&gt;&lt;/record&gt;&lt;/Cite&gt;&lt;/EndNote&gt;</w:instrText>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3,4</w:t>
      </w:r>
      <w:r w:rsidR="007D1677" w:rsidRPr="005B1F27">
        <w:rPr>
          <w:rFonts w:ascii="Times New Roman" w:hAnsi="Times New Roman" w:cs="Times New Roman"/>
          <w:color w:val="000000" w:themeColor="text1"/>
          <w:sz w:val="24"/>
          <w:szCs w:val="24"/>
          <w:lang w:val="en-US"/>
        </w:rPr>
        <w:fldChar w:fldCharType="end"/>
      </w:r>
      <w:r w:rsidR="00813B86" w:rsidRPr="005B1F27">
        <w:rPr>
          <w:rFonts w:ascii="Times New Roman" w:hAnsi="Times New Roman" w:cs="Times New Roman"/>
          <w:color w:val="000000" w:themeColor="text1"/>
          <w:sz w:val="24"/>
          <w:szCs w:val="24"/>
          <w:lang w:val="en-US"/>
        </w:rPr>
        <w:t xml:space="preserve"> glucose/fructose concentration,</w:t>
      </w:r>
      <w:r w:rsidR="007D1677" w:rsidRPr="005B1F27">
        <w:rPr>
          <w:rFonts w:ascii="Times New Roman" w:hAnsi="Times New Roman" w:cs="Times New Roman"/>
          <w:color w:val="000000" w:themeColor="text1"/>
          <w:sz w:val="24"/>
          <w:szCs w:val="24"/>
          <w:lang w:val="en-US"/>
        </w:rPr>
        <w:fldChar w:fldCharType="begin">
          <w:fldData xml:space="preserve">PEVuZE5vdGU+PENpdGU+PEF1dGhvcj5Pcmk8L0F1dGhvcj48WWVhcj4xOTk1PC9ZZWFyPjxSZWNO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=
</w:fldData>
        </w:fldChar>
      </w:r>
      <w:r w:rsidR="00423245">
        <w:rPr>
          <w:rFonts w:ascii="Times New Roman" w:hAnsi="Times New Roman" w:cs="Times New Roman"/>
          <w:color w:val="000000" w:themeColor="text1"/>
          <w:sz w:val="24"/>
          <w:szCs w:val="24"/>
          <w:lang w:val="en-US"/>
        </w:rPr>
        <w:instrText xml:space="preserve"> ADDIN EN.CITE </w:instrText>
      </w:r>
      <w:r w:rsidR="00423245">
        <w:rPr>
          <w:rFonts w:ascii="Times New Roman" w:hAnsi="Times New Roman" w:cs="Times New Roman"/>
          <w:color w:val="000000" w:themeColor="text1"/>
          <w:sz w:val="24"/>
          <w:szCs w:val="24"/>
          <w:lang w:val="en-US"/>
        </w:rPr>
        <w:fldChar w:fldCharType="begin">
          <w:fldData xml:space="preserve">PEVuZE5vdGU+PENpdGU+PEF1dGhvcj5Pcmk8L0F1dGhvcj48WWVhcj4xOTk1PC9ZZWFyPjxSZWNO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=
</w:fldData>
        </w:fldChar>
      </w:r>
      <w:r w:rsidR="00423245">
        <w:rPr>
          <w:rFonts w:ascii="Times New Roman" w:hAnsi="Times New Roman" w:cs="Times New Roman"/>
          <w:color w:val="000000" w:themeColor="text1"/>
          <w:sz w:val="24"/>
          <w:szCs w:val="24"/>
          <w:lang w:val="en-US"/>
        </w:rPr>
        <w:instrText xml:space="preserve"> ADDIN EN.CITE.DATA </w:instrText>
      </w:r>
      <w:r w:rsidR="00423245">
        <w:rPr>
          <w:rFonts w:ascii="Times New Roman" w:hAnsi="Times New Roman" w:cs="Times New Roman"/>
          <w:color w:val="000000" w:themeColor="text1"/>
          <w:sz w:val="24"/>
          <w:szCs w:val="24"/>
          <w:lang w:val="en-US"/>
        </w:rPr>
      </w:r>
      <w:r w:rsidR="00423245">
        <w:rPr>
          <w:rFonts w:ascii="Times New Roman" w:hAnsi="Times New Roman" w:cs="Times New Roman"/>
          <w:color w:val="000000" w:themeColor="text1"/>
          <w:sz w:val="24"/>
          <w:szCs w:val="24"/>
          <w:lang w:val="en-US"/>
        </w:rPr>
        <w:fldChar w:fldCharType="end"/>
      </w:r>
      <w:r w:rsidR="007D1677" w:rsidRPr="005B1F27">
        <w:rPr>
          <w:rFonts w:ascii="Times New Roman" w:hAnsi="Times New Roman" w:cs="Times New Roman"/>
          <w:color w:val="000000" w:themeColor="text1"/>
          <w:sz w:val="24"/>
          <w:szCs w:val="24"/>
          <w:lang w:val="en-US"/>
        </w:rPr>
      </w:r>
      <w:r w:rsidR="007D1677" w:rsidRPr="005B1F27">
        <w:rPr>
          <w:rFonts w:ascii="Times New Roman" w:hAnsi="Times New Roman" w:cs="Times New Roman"/>
          <w:color w:val="000000" w:themeColor="text1"/>
          <w:sz w:val="24"/>
          <w:szCs w:val="24"/>
          <w:lang w:val="en-US"/>
        </w:rPr>
        <w:fldChar w:fldCharType="separate"/>
      </w:r>
      <w:r w:rsidR="00423245" w:rsidRPr="00423245">
        <w:rPr>
          <w:rFonts w:ascii="Times New Roman" w:hAnsi="Times New Roman" w:cs="Times New Roman"/>
          <w:noProof/>
          <w:color w:val="000000" w:themeColor="text1"/>
          <w:sz w:val="24"/>
          <w:szCs w:val="24"/>
          <w:vertAlign w:val="superscript"/>
          <w:lang w:val="en-US"/>
        </w:rPr>
        <w:t>10,45</w:t>
      </w:r>
      <w:r w:rsidR="007D1677" w:rsidRPr="005B1F27">
        <w:rPr>
          <w:rFonts w:ascii="Times New Roman" w:hAnsi="Times New Roman" w:cs="Times New Roman"/>
          <w:color w:val="000000" w:themeColor="text1"/>
          <w:sz w:val="24"/>
          <w:szCs w:val="24"/>
          <w:lang w:val="en-US"/>
        </w:rPr>
        <w:fldChar w:fldCharType="end"/>
      </w:r>
      <w:r w:rsidR="00813B86" w:rsidRPr="005B1F27">
        <w:rPr>
          <w:rFonts w:ascii="Times New Roman" w:hAnsi="Times New Roman" w:cs="Times New Roman"/>
          <w:color w:val="000000" w:themeColor="text1"/>
          <w:sz w:val="24"/>
          <w:szCs w:val="24"/>
          <w:lang w:val="en-US"/>
        </w:rPr>
        <w:t xml:space="preserve"> and etc. On the other hand, the current study </w:t>
      </w:r>
      <w:r w:rsidR="00AB14CA" w:rsidRPr="005B1F27">
        <w:rPr>
          <w:rFonts w:ascii="Times New Roman" w:hAnsi="Times New Roman" w:cs="Times New Roman"/>
          <w:color w:val="000000" w:themeColor="text1"/>
          <w:sz w:val="24"/>
          <w:szCs w:val="24"/>
          <w:lang w:val="en-US"/>
        </w:rPr>
        <w:t xml:space="preserve">has </w:t>
      </w:r>
      <w:r w:rsidR="00813B86" w:rsidRPr="005B1F27">
        <w:rPr>
          <w:rFonts w:ascii="Times New Roman" w:hAnsi="Times New Roman" w:cs="Times New Roman"/>
          <w:color w:val="000000" w:themeColor="text1"/>
          <w:sz w:val="24"/>
          <w:szCs w:val="24"/>
          <w:lang w:val="en-US"/>
        </w:rPr>
        <w:t xml:space="preserve">aimed to propose a simple preparation route for the polymeric nanoparticles using a novel crosslinker. Therefore, the pH, polymeric particle dosage or sugar molecule concentration were kept constant in all experiments. And the amount of the dye liberated by the samples were measured as a function of time only. This also imply that the </w:t>
      </w:r>
      <w:r w:rsidR="00AB14CA" w:rsidRPr="005B1F27">
        <w:rPr>
          <w:rFonts w:ascii="Times New Roman" w:hAnsi="Times New Roman" w:cs="Times New Roman"/>
          <w:color w:val="000000" w:themeColor="text1"/>
          <w:sz w:val="24"/>
          <w:szCs w:val="24"/>
          <w:lang w:val="en-US"/>
        </w:rPr>
        <w:t xml:space="preserve">dye release </w:t>
      </w:r>
      <w:r w:rsidR="00813B86" w:rsidRPr="005B1F27">
        <w:rPr>
          <w:rFonts w:ascii="Times New Roman" w:hAnsi="Times New Roman" w:cs="Times New Roman"/>
          <w:color w:val="000000" w:themeColor="text1"/>
          <w:sz w:val="24"/>
          <w:szCs w:val="24"/>
          <w:lang w:val="en-US"/>
        </w:rPr>
        <w:t>performance of the nanoparticles can be improved by applying the optimized conditions.</w:t>
      </w:r>
    </w:p>
    <w:p w:rsidR="00AB14CA" w:rsidRPr="005B1F27" w:rsidRDefault="00AB14CA" w:rsidP="005B1F27">
      <w:pPr>
        <w:spacing w:after="0" w:line="360" w:lineRule="auto"/>
        <w:ind w:firstLine="709"/>
        <w:jc w:val="both"/>
        <w:rPr>
          <w:rFonts w:ascii="Times New Roman" w:hAnsi="Times New Roman" w:cs="Times New Roman"/>
          <w:sz w:val="24"/>
          <w:szCs w:val="24"/>
          <w:lang w:val="en-US"/>
        </w:rPr>
      </w:pPr>
    </w:p>
    <w:p w:rsidR="00184CB3" w:rsidRPr="005B1F27" w:rsidRDefault="00184CB3" w:rsidP="005B1F27">
      <w:pPr>
        <w:pStyle w:val="ListeParagraf"/>
        <w:numPr>
          <w:ilvl w:val="0"/>
          <w:numId w:val="3"/>
        </w:numPr>
        <w:spacing w:line="360" w:lineRule="auto"/>
        <w:ind w:left="567" w:hanging="283"/>
        <w:jc w:val="both"/>
        <w:rPr>
          <w:rFonts w:ascii="Times New Roman" w:hAnsi="Times New Roman" w:cs="Times New Roman"/>
          <w:b/>
          <w:sz w:val="24"/>
          <w:szCs w:val="24"/>
          <w:lang w:val="en-US"/>
        </w:rPr>
      </w:pPr>
      <w:r w:rsidRPr="005B1F27">
        <w:rPr>
          <w:rFonts w:ascii="Times New Roman" w:hAnsi="Times New Roman" w:cs="Times New Roman"/>
          <w:b/>
          <w:sz w:val="24"/>
          <w:szCs w:val="24"/>
          <w:lang w:val="en-US"/>
        </w:rPr>
        <w:t>Conclusion</w:t>
      </w:r>
      <w:r w:rsidR="0075384D" w:rsidRPr="005B1F27">
        <w:rPr>
          <w:rFonts w:ascii="Times New Roman" w:hAnsi="Times New Roman" w:cs="Times New Roman"/>
          <w:b/>
          <w:sz w:val="24"/>
          <w:szCs w:val="24"/>
          <w:lang w:val="en-US"/>
        </w:rPr>
        <w:t>s</w:t>
      </w:r>
    </w:p>
    <w:p w:rsidR="00BE5C3C" w:rsidRPr="005B1F27" w:rsidRDefault="00473D64" w:rsidP="005B1F27">
      <w:pPr>
        <w:spacing w:line="360" w:lineRule="auto"/>
        <w:ind w:firstLine="709"/>
        <w:jc w:val="both"/>
        <w:rPr>
          <w:rFonts w:ascii="Times New Roman" w:hAnsi="Times New Roman" w:cs="Times New Roman"/>
          <w:bCs/>
          <w:sz w:val="24"/>
          <w:szCs w:val="24"/>
          <w:lang w:val="en-US"/>
        </w:rPr>
      </w:pPr>
      <w:r w:rsidRPr="005B1F27">
        <w:rPr>
          <w:rFonts w:ascii="Times New Roman" w:hAnsi="Times New Roman" w:cs="Times New Roman"/>
          <w:bCs/>
          <w:sz w:val="24"/>
          <w:szCs w:val="24"/>
          <w:lang w:val="en-US"/>
        </w:rPr>
        <w:t xml:space="preserve">In this study, PEGMA NPs were synthesized successfully in one step with surfactant free emulsion polymerization method using a </w:t>
      </w:r>
      <w:r w:rsidR="00DB115B" w:rsidRPr="005B1F27">
        <w:rPr>
          <w:rFonts w:ascii="Times New Roman" w:hAnsi="Times New Roman" w:cs="Times New Roman"/>
          <w:bCs/>
          <w:sz w:val="24"/>
          <w:szCs w:val="24"/>
          <w:lang w:val="en-US"/>
        </w:rPr>
        <w:t xml:space="preserve">novel </w:t>
      </w:r>
      <w:r w:rsidRPr="005B1F27">
        <w:rPr>
          <w:rFonts w:ascii="Times New Roman" w:hAnsi="Times New Roman" w:cs="Times New Roman"/>
          <w:bCs/>
          <w:sz w:val="24"/>
          <w:szCs w:val="24"/>
          <w:lang w:val="en-US"/>
        </w:rPr>
        <w:t xml:space="preserve">boronate ester bridge containing crosslinker. </w:t>
      </w:r>
      <w:r w:rsidR="003E1C70" w:rsidRPr="005B1F27">
        <w:rPr>
          <w:rFonts w:ascii="Times New Roman" w:hAnsi="Times New Roman" w:cs="Times New Roman"/>
          <w:bCs/>
          <w:sz w:val="24"/>
          <w:szCs w:val="24"/>
          <w:lang w:val="en-US"/>
        </w:rPr>
        <w:t xml:space="preserve">The </w:t>
      </w:r>
      <w:r w:rsidR="00DB115B" w:rsidRPr="005B1F27">
        <w:rPr>
          <w:rFonts w:ascii="Times New Roman" w:hAnsi="Times New Roman" w:cs="Times New Roman"/>
          <w:bCs/>
          <w:sz w:val="24"/>
          <w:szCs w:val="24"/>
          <w:lang w:val="en-US"/>
        </w:rPr>
        <w:t>characterizations</w:t>
      </w:r>
      <w:r w:rsidR="003E1C70" w:rsidRPr="005B1F27">
        <w:rPr>
          <w:rFonts w:ascii="Times New Roman" w:hAnsi="Times New Roman" w:cs="Times New Roman"/>
          <w:bCs/>
          <w:sz w:val="24"/>
          <w:szCs w:val="24"/>
          <w:lang w:val="en-US"/>
        </w:rPr>
        <w:t xml:space="preserve"> have revealed perfectly spherical </w:t>
      </w:r>
      <w:r w:rsidR="00DB115B" w:rsidRPr="005B1F27">
        <w:rPr>
          <w:rFonts w:ascii="Times New Roman" w:hAnsi="Times New Roman" w:cs="Times New Roman"/>
          <w:bCs/>
          <w:sz w:val="24"/>
          <w:szCs w:val="24"/>
          <w:lang w:val="en-US"/>
        </w:rPr>
        <w:t xml:space="preserve">morphology for the </w:t>
      </w:r>
      <w:r w:rsidR="003E1C70" w:rsidRPr="005B1F27">
        <w:rPr>
          <w:rFonts w:ascii="Times New Roman" w:hAnsi="Times New Roman" w:cs="Times New Roman"/>
          <w:bCs/>
          <w:sz w:val="24"/>
          <w:szCs w:val="24"/>
          <w:lang w:val="en-US"/>
        </w:rPr>
        <w:t>NPs</w:t>
      </w:r>
      <w:r w:rsidR="00DB115B" w:rsidRPr="005B1F27">
        <w:rPr>
          <w:rFonts w:ascii="Times New Roman" w:hAnsi="Times New Roman" w:cs="Times New Roman"/>
          <w:bCs/>
          <w:sz w:val="24"/>
          <w:szCs w:val="24"/>
          <w:lang w:val="en-US"/>
        </w:rPr>
        <w:t xml:space="preserve">. Further, </w:t>
      </w:r>
      <w:r w:rsidR="00BE5C3C" w:rsidRPr="005B1F27">
        <w:rPr>
          <w:rFonts w:ascii="Times New Roman" w:hAnsi="Times New Roman" w:cs="Times New Roman"/>
          <w:bCs/>
          <w:sz w:val="24"/>
          <w:szCs w:val="24"/>
          <w:lang w:val="en-US"/>
        </w:rPr>
        <w:t>the study has shown the tunability of the process in terms of achievable NPs sizes.  It was observed that PEGMA NPs could be synthesized</w:t>
      </w:r>
      <w:r w:rsidR="003E1C70" w:rsidRPr="005B1F27">
        <w:rPr>
          <w:rFonts w:ascii="Times New Roman" w:hAnsi="Times New Roman" w:cs="Times New Roman"/>
          <w:bCs/>
          <w:sz w:val="24"/>
          <w:szCs w:val="24"/>
          <w:lang w:val="en-US"/>
        </w:rPr>
        <w:t xml:space="preserve"> </w:t>
      </w:r>
      <w:r w:rsidR="00DC5A9A" w:rsidRPr="005B1F27">
        <w:rPr>
          <w:rFonts w:ascii="Times New Roman" w:hAnsi="Times New Roman" w:cs="Times New Roman"/>
          <w:bCs/>
          <w:sz w:val="24"/>
          <w:szCs w:val="24"/>
          <w:lang w:val="en-US"/>
        </w:rPr>
        <w:t>in various sizes</w:t>
      </w:r>
      <w:r w:rsidR="003E1C70" w:rsidRPr="005B1F27">
        <w:rPr>
          <w:rFonts w:ascii="Times New Roman" w:hAnsi="Times New Roman" w:cs="Times New Roman"/>
          <w:bCs/>
          <w:sz w:val="24"/>
          <w:szCs w:val="24"/>
          <w:lang w:val="en-US"/>
        </w:rPr>
        <w:t xml:space="preserve"> </w:t>
      </w:r>
      <w:r w:rsidR="00BE5C3C" w:rsidRPr="005B1F27">
        <w:rPr>
          <w:rFonts w:ascii="Times New Roman" w:hAnsi="Times New Roman" w:cs="Times New Roman"/>
          <w:bCs/>
          <w:sz w:val="24"/>
          <w:szCs w:val="24"/>
          <w:lang w:val="en-US"/>
        </w:rPr>
        <w:t>depending on the</w:t>
      </w:r>
      <w:r w:rsidR="003E1C70" w:rsidRPr="005B1F27">
        <w:rPr>
          <w:rFonts w:ascii="Times New Roman" w:hAnsi="Times New Roman" w:cs="Times New Roman"/>
          <w:bCs/>
          <w:sz w:val="24"/>
          <w:szCs w:val="24"/>
          <w:lang w:val="en-US"/>
        </w:rPr>
        <w:t xml:space="preserve"> amount of </w:t>
      </w:r>
      <w:r w:rsidR="00BE5C3C" w:rsidRPr="005B1F27">
        <w:rPr>
          <w:rFonts w:ascii="Times New Roman" w:hAnsi="Times New Roman" w:cs="Times New Roman"/>
          <w:bCs/>
          <w:sz w:val="24"/>
          <w:szCs w:val="24"/>
          <w:lang w:val="en-US"/>
        </w:rPr>
        <w:t xml:space="preserve">the </w:t>
      </w:r>
      <w:r w:rsidR="003E1C70" w:rsidRPr="005B1F27">
        <w:rPr>
          <w:rFonts w:ascii="Times New Roman" w:hAnsi="Times New Roman" w:cs="Times New Roman"/>
          <w:bCs/>
          <w:sz w:val="24"/>
          <w:szCs w:val="24"/>
          <w:lang w:val="en-US"/>
        </w:rPr>
        <w:t xml:space="preserve">crosslinker added to the </w:t>
      </w:r>
      <w:r w:rsidR="00BE5C3C" w:rsidRPr="005B1F27">
        <w:rPr>
          <w:rFonts w:ascii="Times New Roman" w:hAnsi="Times New Roman" w:cs="Times New Roman"/>
          <w:bCs/>
          <w:sz w:val="24"/>
          <w:szCs w:val="24"/>
          <w:lang w:val="en-US"/>
        </w:rPr>
        <w:t xml:space="preserve">polymerization </w:t>
      </w:r>
      <w:r w:rsidR="003E1C70" w:rsidRPr="005B1F27">
        <w:rPr>
          <w:rFonts w:ascii="Times New Roman" w:hAnsi="Times New Roman" w:cs="Times New Roman"/>
          <w:bCs/>
          <w:sz w:val="24"/>
          <w:szCs w:val="24"/>
          <w:lang w:val="en-US"/>
        </w:rPr>
        <w:t xml:space="preserve">reaction. </w:t>
      </w:r>
      <w:r w:rsidRPr="005B1F27">
        <w:rPr>
          <w:rFonts w:ascii="Times New Roman" w:hAnsi="Times New Roman" w:cs="Times New Roman"/>
          <w:bCs/>
          <w:sz w:val="24"/>
          <w:szCs w:val="24"/>
          <w:lang w:val="en-US"/>
        </w:rPr>
        <w:t xml:space="preserve">The </w:t>
      </w:r>
      <w:r w:rsidR="00BE5C3C" w:rsidRPr="005B1F27">
        <w:rPr>
          <w:rFonts w:ascii="Times New Roman" w:hAnsi="Times New Roman" w:cs="Times New Roman"/>
          <w:bCs/>
          <w:sz w:val="24"/>
          <w:szCs w:val="24"/>
          <w:lang w:val="en-US"/>
        </w:rPr>
        <w:t xml:space="preserve">NPs with the narrower size distribution and average diameter </w:t>
      </w:r>
      <w:r w:rsidRPr="005B1F27">
        <w:rPr>
          <w:rFonts w:ascii="Times New Roman" w:hAnsi="Times New Roman" w:cs="Times New Roman"/>
          <w:bCs/>
          <w:sz w:val="24"/>
          <w:szCs w:val="24"/>
          <w:lang w:val="en-US"/>
        </w:rPr>
        <w:t xml:space="preserve">were </w:t>
      </w:r>
      <w:r w:rsidR="003E1C70" w:rsidRPr="005B1F27">
        <w:rPr>
          <w:rFonts w:ascii="Times New Roman" w:hAnsi="Times New Roman" w:cs="Times New Roman"/>
          <w:bCs/>
          <w:sz w:val="24"/>
          <w:szCs w:val="24"/>
          <w:lang w:val="en-US"/>
        </w:rPr>
        <w:t xml:space="preserve">then </w:t>
      </w:r>
      <w:r w:rsidRPr="005B1F27">
        <w:rPr>
          <w:rFonts w:ascii="Times New Roman" w:hAnsi="Times New Roman" w:cs="Times New Roman"/>
          <w:bCs/>
          <w:sz w:val="24"/>
          <w:szCs w:val="24"/>
          <w:lang w:val="en-US"/>
        </w:rPr>
        <w:t xml:space="preserve">examined for controlled drug release application </w:t>
      </w:r>
      <w:r w:rsidR="00BE5C3C" w:rsidRPr="005B1F27">
        <w:rPr>
          <w:rFonts w:ascii="Times New Roman" w:hAnsi="Times New Roman" w:cs="Times New Roman"/>
          <w:bCs/>
          <w:sz w:val="24"/>
          <w:szCs w:val="24"/>
          <w:lang w:val="en-US"/>
        </w:rPr>
        <w:t xml:space="preserve">using </w:t>
      </w:r>
      <w:r w:rsidRPr="005B1F27">
        <w:rPr>
          <w:rFonts w:ascii="Times New Roman" w:hAnsi="Times New Roman" w:cs="Times New Roman"/>
          <w:bCs/>
          <w:sz w:val="24"/>
          <w:szCs w:val="24"/>
          <w:lang w:val="en-US"/>
        </w:rPr>
        <w:t xml:space="preserve">their sensitivity against glucose or fructose molecules. The experiments have shown that </w:t>
      </w:r>
      <w:r w:rsidR="003E1C70" w:rsidRPr="005B1F27">
        <w:rPr>
          <w:rFonts w:ascii="Times New Roman" w:hAnsi="Times New Roman" w:cs="Times New Roman"/>
          <w:bCs/>
          <w:sz w:val="24"/>
          <w:szCs w:val="24"/>
          <w:lang w:val="en-US"/>
        </w:rPr>
        <w:t xml:space="preserve">the affinity of </w:t>
      </w:r>
      <w:r w:rsidRPr="005B1F27">
        <w:rPr>
          <w:rFonts w:ascii="Times New Roman" w:hAnsi="Times New Roman" w:cs="Times New Roman"/>
          <w:bCs/>
          <w:sz w:val="24"/>
          <w:szCs w:val="24"/>
          <w:lang w:val="en-US"/>
        </w:rPr>
        <w:t>PEGMA</w:t>
      </w:r>
      <w:r w:rsidR="003E1C70" w:rsidRPr="005B1F27">
        <w:rPr>
          <w:rFonts w:ascii="Times New Roman" w:hAnsi="Times New Roman" w:cs="Times New Roman"/>
          <w:bCs/>
          <w:sz w:val="24"/>
          <w:szCs w:val="24"/>
          <w:lang w:val="en-US"/>
        </w:rPr>
        <w:t xml:space="preserve"> NPs with boronate ester bonds </w:t>
      </w:r>
      <w:r w:rsidR="00D10BD9" w:rsidRPr="005B1F27">
        <w:rPr>
          <w:rFonts w:ascii="Times New Roman" w:hAnsi="Times New Roman" w:cs="Times New Roman"/>
          <w:bCs/>
          <w:sz w:val="24"/>
          <w:szCs w:val="24"/>
          <w:lang w:val="en-US"/>
        </w:rPr>
        <w:t>was</w:t>
      </w:r>
      <w:r w:rsidR="003E1C70" w:rsidRPr="005B1F27">
        <w:rPr>
          <w:rFonts w:ascii="Times New Roman" w:hAnsi="Times New Roman" w:cs="Times New Roman"/>
          <w:bCs/>
          <w:sz w:val="24"/>
          <w:szCs w:val="24"/>
          <w:lang w:val="en-US"/>
        </w:rPr>
        <w:t xml:space="preserve"> </w:t>
      </w:r>
      <w:r w:rsidR="00DC5A9A" w:rsidRPr="005B1F27">
        <w:rPr>
          <w:rFonts w:ascii="Times New Roman" w:hAnsi="Times New Roman" w:cs="Times New Roman"/>
          <w:bCs/>
          <w:sz w:val="24"/>
          <w:szCs w:val="24"/>
          <w:lang w:val="en-US"/>
        </w:rPr>
        <w:t>56%</w:t>
      </w:r>
      <w:r w:rsidR="003E1C70" w:rsidRPr="005B1F27">
        <w:rPr>
          <w:rFonts w:ascii="Times New Roman" w:hAnsi="Times New Roman" w:cs="Times New Roman"/>
          <w:bCs/>
          <w:sz w:val="24"/>
          <w:szCs w:val="24"/>
          <w:lang w:val="en-US"/>
        </w:rPr>
        <w:t xml:space="preserve"> higher to fructose compared to glucose molecules. </w:t>
      </w:r>
      <w:r w:rsidR="00726A0B" w:rsidRPr="005B1F27">
        <w:rPr>
          <w:rFonts w:ascii="Times New Roman" w:hAnsi="Times New Roman" w:cs="Times New Roman"/>
          <w:bCs/>
          <w:sz w:val="24"/>
          <w:szCs w:val="24"/>
          <w:lang w:val="en-US"/>
        </w:rPr>
        <w:t xml:space="preserve">Finally, this study </w:t>
      </w:r>
      <w:r w:rsidR="0023473D" w:rsidRPr="005B1F27">
        <w:rPr>
          <w:rFonts w:ascii="Times New Roman" w:hAnsi="Times New Roman" w:cs="Times New Roman"/>
          <w:bCs/>
          <w:sz w:val="24"/>
          <w:szCs w:val="24"/>
          <w:lang w:val="en-US"/>
        </w:rPr>
        <w:t xml:space="preserve">demonstrated </w:t>
      </w:r>
      <w:r w:rsidR="00726A0B" w:rsidRPr="005B1F27">
        <w:rPr>
          <w:rFonts w:ascii="Times New Roman" w:hAnsi="Times New Roman" w:cs="Times New Roman"/>
          <w:bCs/>
          <w:sz w:val="24"/>
          <w:szCs w:val="24"/>
          <w:lang w:val="en-US"/>
        </w:rPr>
        <w:t xml:space="preserve">that </w:t>
      </w:r>
      <w:r w:rsidR="00EB3720" w:rsidRPr="005B1F27">
        <w:rPr>
          <w:rFonts w:ascii="Times New Roman" w:hAnsi="Times New Roman" w:cs="Times New Roman"/>
          <w:bCs/>
          <w:sz w:val="24"/>
          <w:szCs w:val="24"/>
          <w:lang w:val="en-US"/>
        </w:rPr>
        <w:t xml:space="preserve">it is possible to synthesize a variety of polymeric nanoparticles with improved sensing ability </w:t>
      </w:r>
      <w:r w:rsidR="00726A0B" w:rsidRPr="005B1F27">
        <w:rPr>
          <w:rFonts w:ascii="Times New Roman" w:hAnsi="Times New Roman" w:cs="Times New Roman"/>
          <w:bCs/>
          <w:sz w:val="24"/>
          <w:szCs w:val="24"/>
          <w:lang w:val="en-US"/>
        </w:rPr>
        <w:t>by design</w:t>
      </w:r>
      <w:r w:rsidR="00EB3720" w:rsidRPr="005B1F27">
        <w:rPr>
          <w:rFonts w:ascii="Times New Roman" w:hAnsi="Times New Roman" w:cs="Times New Roman"/>
          <w:bCs/>
          <w:sz w:val="24"/>
          <w:szCs w:val="24"/>
          <w:lang w:val="en-US"/>
        </w:rPr>
        <w:t>ing</w:t>
      </w:r>
      <w:r w:rsidR="00726A0B" w:rsidRPr="005B1F27">
        <w:rPr>
          <w:rFonts w:ascii="Times New Roman" w:hAnsi="Times New Roman" w:cs="Times New Roman"/>
          <w:bCs/>
          <w:sz w:val="24"/>
          <w:szCs w:val="24"/>
          <w:lang w:val="en-US"/>
        </w:rPr>
        <w:t xml:space="preserve"> </w:t>
      </w:r>
      <w:r w:rsidR="00D10BD9" w:rsidRPr="005B1F27">
        <w:rPr>
          <w:rFonts w:ascii="Times New Roman" w:hAnsi="Times New Roman" w:cs="Times New Roman"/>
          <w:bCs/>
          <w:sz w:val="24"/>
          <w:szCs w:val="24"/>
          <w:lang w:val="en-US"/>
        </w:rPr>
        <w:t>a suitable crosslinker</w:t>
      </w:r>
      <w:r w:rsidR="00EB3720" w:rsidRPr="005B1F27">
        <w:rPr>
          <w:rFonts w:ascii="Times New Roman" w:hAnsi="Times New Roman" w:cs="Times New Roman"/>
          <w:bCs/>
          <w:sz w:val="24"/>
          <w:szCs w:val="24"/>
          <w:lang w:val="en-US"/>
        </w:rPr>
        <w:t>.</w:t>
      </w:r>
    </w:p>
    <w:p w:rsidR="00B9561B" w:rsidRPr="005B1F27" w:rsidRDefault="00473D64" w:rsidP="005B1F27">
      <w:pPr>
        <w:spacing w:line="360" w:lineRule="auto"/>
        <w:ind w:firstLine="284"/>
        <w:jc w:val="both"/>
        <w:rPr>
          <w:rFonts w:ascii="Times New Roman" w:hAnsi="Times New Roman" w:cs="Times New Roman"/>
          <w:b/>
          <w:bCs/>
          <w:sz w:val="24"/>
          <w:szCs w:val="24"/>
          <w:lang w:val="en-US"/>
        </w:rPr>
      </w:pPr>
      <w:r w:rsidRPr="005B1F27">
        <w:rPr>
          <w:rFonts w:ascii="Times New Roman" w:hAnsi="Times New Roman" w:cs="Times New Roman"/>
          <w:b/>
          <w:bCs/>
          <w:sz w:val="24"/>
          <w:szCs w:val="24"/>
          <w:lang w:val="en-US"/>
        </w:rPr>
        <w:t>Acknowledgement</w:t>
      </w:r>
    </w:p>
    <w:p w:rsidR="005B1F27" w:rsidRPr="005B1F27" w:rsidRDefault="00ED751D" w:rsidP="00906CFF">
      <w:pPr>
        <w:spacing w:line="360" w:lineRule="auto"/>
        <w:ind w:firstLine="284"/>
        <w:jc w:val="both"/>
        <w:rPr>
          <w:rFonts w:ascii="Times New Roman" w:hAnsi="Times New Roman" w:cs="Times New Roman"/>
          <w:sz w:val="24"/>
          <w:szCs w:val="24"/>
          <w:lang w:val="en-US"/>
        </w:rPr>
      </w:pPr>
      <w:r w:rsidRPr="005B1F27">
        <w:rPr>
          <w:rFonts w:ascii="Times New Roman" w:hAnsi="Times New Roman" w:cs="Times New Roman"/>
          <w:sz w:val="24"/>
          <w:szCs w:val="24"/>
          <w:lang w:val="en-US"/>
        </w:rPr>
        <w:t xml:space="preserve">Support for this work is provided by the Scientific Research Foundation (BAP) of </w:t>
      </w:r>
      <w:r w:rsidR="0018618E">
        <w:rPr>
          <w:rFonts w:ascii="Times New Roman" w:hAnsi="Times New Roman" w:cs="Times New Roman"/>
          <w:sz w:val="24"/>
          <w:szCs w:val="24"/>
          <w:lang w:val="en-US"/>
        </w:rPr>
        <w:t xml:space="preserve">Selçuk </w:t>
      </w:r>
      <w:r w:rsidRPr="005B1F27">
        <w:rPr>
          <w:rFonts w:ascii="Times New Roman" w:hAnsi="Times New Roman" w:cs="Times New Roman"/>
          <w:sz w:val="24"/>
          <w:szCs w:val="24"/>
          <w:lang w:val="en-US"/>
        </w:rPr>
        <w:t xml:space="preserve">University (Project Number </w:t>
      </w:r>
      <w:r w:rsidR="005771CE" w:rsidRPr="005B1F27">
        <w:rPr>
          <w:rFonts w:ascii="Times New Roman" w:hAnsi="Times New Roman" w:cs="Times New Roman"/>
          <w:sz w:val="24"/>
          <w:szCs w:val="24"/>
          <w:lang w:val="en-US"/>
        </w:rPr>
        <w:t>191019020</w:t>
      </w:r>
      <w:r w:rsidRPr="005B1F27">
        <w:rPr>
          <w:rFonts w:ascii="Times New Roman" w:hAnsi="Times New Roman" w:cs="Times New Roman"/>
          <w:sz w:val="24"/>
          <w:szCs w:val="24"/>
          <w:lang w:val="en-US"/>
        </w:rPr>
        <w:t>) which authors gratefully acknowledge.</w:t>
      </w:r>
    </w:p>
    <w:p w:rsidR="00906CFF" w:rsidRPr="00F7410D" w:rsidRDefault="00906CFF" w:rsidP="00906CFF">
      <w:pPr>
        <w:spacing w:line="360" w:lineRule="auto"/>
        <w:ind w:left="284"/>
        <w:jc w:val="both"/>
        <w:rPr>
          <w:rFonts w:ascii="Times New Roman" w:hAnsi="Times New Roman" w:cs="Times New Roman"/>
          <w:b/>
          <w:sz w:val="24"/>
          <w:szCs w:val="24"/>
          <w:lang w:val="en-US"/>
        </w:rPr>
      </w:pPr>
      <w:r w:rsidRPr="00F7410D">
        <w:rPr>
          <w:rFonts w:ascii="Times New Roman" w:hAnsi="Times New Roman" w:cs="Times New Roman"/>
          <w:b/>
          <w:sz w:val="24"/>
          <w:szCs w:val="24"/>
          <w:lang w:val="en-US"/>
        </w:rPr>
        <w:t>REFERENCES</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sz w:val="24"/>
          <w:szCs w:val="24"/>
        </w:rPr>
        <w:fldChar w:fldCharType="begin"/>
      </w:r>
      <w:r w:rsidRPr="00F7410D">
        <w:rPr>
          <w:rFonts w:ascii="Times New Roman" w:hAnsi="Times New Roman" w:cs="Times New Roman"/>
          <w:sz w:val="24"/>
          <w:szCs w:val="24"/>
        </w:rPr>
        <w:instrText xml:space="preserve"> ADDIN EN.REFLIST </w:instrText>
      </w:r>
      <w:r w:rsidRPr="00F7410D">
        <w:rPr>
          <w:rFonts w:ascii="Times New Roman" w:hAnsi="Times New Roman" w:cs="Times New Roman"/>
          <w:sz w:val="24"/>
          <w:szCs w:val="24"/>
        </w:rPr>
        <w:fldChar w:fldCharType="separate"/>
      </w:r>
      <w:r w:rsidRPr="00F7410D">
        <w:rPr>
          <w:rFonts w:ascii="Times New Roman" w:hAnsi="Times New Roman" w:cs="Times New Roman"/>
          <w:noProof/>
          <w:sz w:val="24"/>
          <w:szCs w:val="24"/>
        </w:rPr>
        <w:t>1</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S. Wadajkar, Z. Bhavsar, C. Y. Ko, B. Koppolu, W. Cui, L. Tang, K. T. Nguyen, </w:t>
      </w:r>
      <w:r w:rsidRPr="00F7410D">
        <w:rPr>
          <w:rFonts w:ascii="Times New Roman" w:hAnsi="Times New Roman" w:cs="Times New Roman"/>
          <w:i/>
          <w:noProof/>
          <w:sz w:val="24"/>
          <w:szCs w:val="24"/>
        </w:rPr>
        <w:t>Acta Biomater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8</w:t>
      </w:r>
      <w:r w:rsidRPr="00F7410D">
        <w:rPr>
          <w:rFonts w:ascii="Times New Roman" w:hAnsi="Times New Roman" w:cs="Times New Roman"/>
          <w:noProof/>
          <w:sz w:val="24"/>
          <w:szCs w:val="24"/>
        </w:rPr>
        <w:t>, 2996-3004.</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2</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J. Zhang, H. Chen, L. Xu, Y. Gu,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Control Release </w:t>
      </w:r>
      <w:r w:rsidRPr="00F7410D">
        <w:rPr>
          <w:rFonts w:ascii="Times New Roman" w:hAnsi="Times New Roman" w:cs="Times New Roman"/>
          <w:b/>
          <w:noProof/>
          <w:sz w:val="24"/>
          <w:szCs w:val="24"/>
        </w:rPr>
        <w:t>2008</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131</w:t>
      </w:r>
      <w:r w:rsidRPr="00F7410D">
        <w:rPr>
          <w:rFonts w:ascii="Times New Roman" w:hAnsi="Times New Roman" w:cs="Times New Roman"/>
          <w:noProof/>
          <w:sz w:val="24"/>
          <w:szCs w:val="24"/>
        </w:rPr>
        <w:t>, 34-40.</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3</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S. I. Kamba, M.;  Ibrahim, T. A. T.; Zakaria, Z. A. , </w:t>
      </w:r>
      <w:r w:rsidRPr="00F7410D">
        <w:rPr>
          <w:rFonts w:ascii="Times New Roman" w:hAnsi="Times New Roman" w:cs="Times New Roman"/>
          <w:i/>
          <w:noProof/>
          <w:sz w:val="24"/>
          <w:szCs w:val="24"/>
        </w:rPr>
        <w:t>Biomed</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Res</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Int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lastRenderedPageBreak/>
        <w:t>4</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B. H. Tan, K. C. Tam, Y. C. Lam, C. B. Tan, </w:t>
      </w:r>
      <w:r w:rsidRPr="00F7410D">
        <w:rPr>
          <w:rFonts w:ascii="Times New Roman" w:hAnsi="Times New Roman" w:cs="Times New Roman"/>
          <w:i/>
          <w:noProof/>
          <w:sz w:val="24"/>
          <w:szCs w:val="24"/>
        </w:rPr>
        <w:t xml:space="preserve">Langmuir </w:t>
      </w:r>
      <w:r w:rsidRPr="00F7410D">
        <w:rPr>
          <w:rFonts w:ascii="Times New Roman" w:hAnsi="Times New Roman" w:cs="Times New Roman"/>
          <w:b/>
          <w:noProof/>
          <w:sz w:val="24"/>
          <w:szCs w:val="24"/>
        </w:rPr>
        <w:t>2004</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20</w:t>
      </w:r>
      <w:r w:rsidRPr="00F7410D">
        <w:rPr>
          <w:rFonts w:ascii="Times New Roman" w:hAnsi="Times New Roman" w:cs="Times New Roman"/>
          <w:noProof/>
          <w:sz w:val="24"/>
          <w:szCs w:val="24"/>
        </w:rPr>
        <w:t>, 11380-11386.</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5</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M. F. Bedard, B. G. De Geest, A. G. Skirtach, H. Mohwald, G. B. Sukhorukov, </w:t>
      </w:r>
      <w:r w:rsidRPr="00F7410D">
        <w:rPr>
          <w:rFonts w:ascii="Times New Roman" w:hAnsi="Times New Roman" w:cs="Times New Roman"/>
          <w:i/>
          <w:noProof/>
          <w:sz w:val="24"/>
          <w:szCs w:val="24"/>
        </w:rPr>
        <w:t>Adv</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Colloid Interface Sci</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2010</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158</w:t>
      </w:r>
      <w:r w:rsidRPr="00F7410D">
        <w:rPr>
          <w:rFonts w:ascii="Times New Roman" w:hAnsi="Times New Roman" w:cs="Times New Roman"/>
          <w:noProof/>
          <w:sz w:val="24"/>
          <w:szCs w:val="24"/>
        </w:rPr>
        <w:t>, 2-14.</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6</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K. C. Hribar, M. H. Lee, D. Lee, J. A. Burdick, </w:t>
      </w:r>
      <w:r w:rsidRPr="00F7410D">
        <w:rPr>
          <w:rFonts w:ascii="Times New Roman" w:hAnsi="Times New Roman" w:cs="Times New Roman"/>
          <w:i/>
          <w:noProof/>
          <w:sz w:val="24"/>
          <w:szCs w:val="24"/>
        </w:rPr>
        <w:t xml:space="preserve">ACS Nano </w:t>
      </w:r>
      <w:r w:rsidRPr="00F7410D">
        <w:rPr>
          <w:rFonts w:ascii="Times New Roman" w:hAnsi="Times New Roman" w:cs="Times New Roman"/>
          <w:b/>
          <w:noProof/>
          <w:sz w:val="24"/>
          <w:szCs w:val="24"/>
        </w:rPr>
        <w:t>2011</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w:t>
      </w:r>
      <w:r w:rsidRPr="00F7410D">
        <w:rPr>
          <w:rFonts w:ascii="Times New Roman" w:hAnsi="Times New Roman" w:cs="Times New Roman"/>
          <w:noProof/>
          <w:sz w:val="24"/>
          <w:szCs w:val="24"/>
        </w:rPr>
        <w:t>, 2948-56.</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7</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Baeza, E. Guisasola, E. Ruiz-Hernández, M. Vallet-Regí, </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24</w:t>
      </w:r>
      <w:r w:rsidRPr="00F7410D">
        <w:rPr>
          <w:rFonts w:ascii="Times New Roman" w:hAnsi="Times New Roman" w:cs="Times New Roman"/>
          <w:noProof/>
          <w:sz w:val="24"/>
          <w:szCs w:val="24"/>
        </w:rPr>
        <w:t>, 517-524.</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8</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S. Kirchberg, M. Rudolph, G. Ziegmann, U. A. Peuker,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Nanomater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9</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M. Zrínyi, </w:t>
      </w:r>
      <w:r w:rsidRPr="00F7410D">
        <w:rPr>
          <w:rFonts w:ascii="Times New Roman" w:hAnsi="Times New Roman" w:cs="Times New Roman"/>
          <w:i/>
          <w:noProof/>
          <w:sz w:val="24"/>
          <w:szCs w:val="24"/>
        </w:rPr>
        <w:t>Colloid Polym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Sc</w:t>
      </w:r>
      <w:r>
        <w:rPr>
          <w:rFonts w:ascii="Times New Roman" w:hAnsi="Times New Roman" w:cs="Times New Roman"/>
          <w:i/>
          <w:noProof/>
          <w:sz w:val="24"/>
          <w:szCs w:val="24"/>
        </w:rPr>
        <w:t>i.</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2000</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278</w:t>
      </w:r>
      <w:r w:rsidRPr="00F7410D">
        <w:rPr>
          <w:rFonts w:ascii="Times New Roman" w:hAnsi="Times New Roman" w:cs="Times New Roman"/>
          <w:noProof/>
          <w:sz w:val="24"/>
          <w:szCs w:val="24"/>
        </w:rPr>
        <w:t>, 98-103.</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10</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G. Springsteen, B. Wang, </w:t>
      </w:r>
      <w:r w:rsidRPr="00F7410D">
        <w:rPr>
          <w:rFonts w:ascii="Times New Roman" w:hAnsi="Times New Roman" w:cs="Times New Roman"/>
          <w:i/>
          <w:noProof/>
          <w:sz w:val="24"/>
          <w:szCs w:val="24"/>
        </w:rPr>
        <w:t xml:space="preserve">Tetrahedron </w:t>
      </w:r>
      <w:r w:rsidRPr="00F7410D">
        <w:rPr>
          <w:rFonts w:ascii="Times New Roman" w:hAnsi="Times New Roman" w:cs="Times New Roman"/>
          <w:b/>
          <w:noProof/>
          <w:sz w:val="24"/>
          <w:szCs w:val="24"/>
        </w:rPr>
        <w:t>2002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58</w:t>
      </w:r>
      <w:r w:rsidRPr="00F7410D">
        <w:rPr>
          <w:rFonts w:ascii="Times New Roman" w:hAnsi="Times New Roman" w:cs="Times New Roman"/>
          <w:noProof/>
          <w:sz w:val="24"/>
          <w:szCs w:val="24"/>
        </w:rPr>
        <w:t>, 5291-5300.</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11</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H. Sakalak, M. Ulasan, E. Yavuz, S. Camli, M. Yavuz,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Nanoparticle Res</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2014</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16</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12</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T. Elshaarani, H. Yu, L. Wang, A. Zain ul, R. S. Ullah, M. Haroon, R. U. Khan, S. Fahad, A. Khan, A. Nazir, M. Usman, K.-u.-R. Naveed,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B </w:t>
      </w:r>
      <w:r w:rsidRPr="00F7410D">
        <w:rPr>
          <w:rFonts w:ascii="Times New Roman" w:hAnsi="Times New Roman" w:cs="Times New Roman"/>
          <w:b/>
          <w:noProof/>
          <w:sz w:val="24"/>
          <w:szCs w:val="24"/>
        </w:rPr>
        <w:t>2018</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6</w:t>
      </w:r>
      <w:r w:rsidRPr="00F7410D">
        <w:rPr>
          <w:rFonts w:ascii="Times New Roman" w:hAnsi="Times New Roman" w:cs="Times New Roman"/>
          <w:noProof/>
          <w:sz w:val="24"/>
          <w:szCs w:val="24"/>
        </w:rPr>
        <w:t>, 3831-3854.</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13</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L. Zhao, C. Xiao, L. wang, G. Gai, J. Ding, </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Comm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2016</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52</w:t>
      </w:r>
      <w:r w:rsidRPr="00F7410D">
        <w:rPr>
          <w:rFonts w:ascii="Times New Roman" w:hAnsi="Times New Roman" w:cs="Times New Roman"/>
          <w:noProof/>
          <w:sz w:val="24"/>
          <w:szCs w:val="24"/>
        </w:rPr>
        <w:t>, 7633-7652.</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14</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G. Springsteen, B. Wang, </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Comm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2001</w:t>
      </w:r>
      <w:r w:rsidRPr="00F7410D">
        <w:rPr>
          <w:rFonts w:ascii="Times New Roman" w:hAnsi="Times New Roman" w:cs="Times New Roman"/>
          <w:noProof/>
          <w:sz w:val="24"/>
          <w:szCs w:val="24"/>
        </w:rPr>
        <w:t>, 1608-1609.</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15</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C. Cannizzo, S. Amigoni-Gerbier, C. Larpent, </w:t>
      </w:r>
      <w:r w:rsidRPr="00F7410D">
        <w:rPr>
          <w:rFonts w:ascii="Times New Roman" w:hAnsi="Times New Roman" w:cs="Times New Roman"/>
          <w:i/>
          <w:noProof/>
          <w:sz w:val="24"/>
          <w:szCs w:val="24"/>
        </w:rPr>
        <w:t xml:space="preserve">Polymer </w:t>
      </w:r>
      <w:r w:rsidRPr="00F7410D">
        <w:rPr>
          <w:rFonts w:ascii="Times New Roman" w:hAnsi="Times New Roman" w:cs="Times New Roman"/>
          <w:b/>
          <w:noProof/>
          <w:sz w:val="24"/>
          <w:szCs w:val="24"/>
        </w:rPr>
        <w:t>2005</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46</w:t>
      </w:r>
      <w:r w:rsidRPr="00F7410D">
        <w:rPr>
          <w:rFonts w:ascii="Times New Roman" w:hAnsi="Times New Roman" w:cs="Times New Roman"/>
          <w:noProof/>
          <w:sz w:val="24"/>
          <w:szCs w:val="24"/>
        </w:rPr>
        <w:t>, 1269-1276.</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16</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K. Kataoka, H. Miyazaki, M. Bunya, T. Okano, Y. Sakurai, </w:t>
      </w:r>
      <w:r w:rsidRPr="00F7410D">
        <w:rPr>
          <w:rFonts w:ascii="Times New Roman" w:hAnsi="Times New Roman" w:cs="Times New Roman"/>
          <w:i/>
          <w:noProof/>
          <w:sz w:val="24"/>
          <w:szCs w:val="24"/>
        </w:rPr>
        <w:t xml:space="preserve">J. Am. Chem. Soc. </w:t>
      </w:r>
      <w:r w:rsidRPr="00F7410D">
        <w:rPr>
          <w:rFonts w:ascii="Times New Roman" w:hAnsi="Times New Roman" w:cs="Times New Roman"/>
          <w:b/>
          <w:noProof/>
          <w:sz w:val="24"/>
          <w:szCs w:val="24"/>
        </w:rPr>
        <w:t>1998</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120</w:t>
      </w:r>
      <w:r w:rsidRPr="00F7410D">
        <w:rPr>
          <w:rFonts w:ascii="Times New Roman" w:hAnsi="Times New Roman" w:cs="Times New Roman"/>
          <w:noProof/>
          <w:sz w:val="24"/>
          <w:szCs w:val="24"/>
        </w:rPr>
        <w:t>, 12694-12695.</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17</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P. Vogt, V. Trouillet, A. M. Greiner, M. Kaupp, U. Geckle, L. Barner, T. Hofe, C. Barner-Kowollik, </w:t>
      </w:r>
      <w:r w:rsidRPr="00F7410D">
        <w:rPr>
          <w:rFonts w:ascii="Times New Roman" w:hAnsi="Times New Roman" w:cs="Times New Roman"/>
          <w:i/>
          <w:noProof/>
          <w:sz w:val="24"/>
          <w:szCs w:val="24"/>
        </w:rPr>
        <w:t>Macromol</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Rapid Comm</w:t>
      </w:r>
      <w:r>
        <w:rPr>
          <w:rFonts w:ascii="Times New Roman" w:hAnsi="Times New Roman" w:cs="Times New Roman"/>
          <w:i/>
          <w:noProof/>
          <w:sz w:val="24"/>
          <w:szCs w:val="24"/>
        </w:rPr>
        <w:t>un.</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33</w:t>
      </w:r>
      <w:r w:rsidRPr="00F7410D">
        <w:rPr>
          <w:rFonts w:ascii="Times New Roman" w:hAnsi="Times New Roman" w:cs="Times New Roman"/>
          <w:noProof/>
          <w:sz w:val="24"/>
          <w:szCs w:val="24"/>
        </w:rPr>
        <w:t>, 1108-1113.</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18</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S. Kitano, I. Hisamitsu, Y. Koyama, K. Kataoka, T. Okano, Y. Sakurai, </w:t>
      </w:r>
      <w:r w:rsidRPr="00F7410D">
        <w:rPr>
          <w:rFonts w:ascii="Times New Roman" w:hAnsi="Times New Roman" w:cs="Times New Roman"/>
          <w:i/>
          <w:noProof/>
          <w:sz w:val="24"/>
          <w:szCs w:val="24"/>
        </w:rPr>
        <w:t xml:space="preserve">Advan. Technol. </w:t>
      </w:r>
      <w:r w:rsidRPr="00F7410D">
        <w:rPr>
          <w:rFonts w:ascii="Times New Roman" w:hAnsi="Times New Roman" w:cs="Times New Roman"/>
          <w:b/>
          <w:noProof/>
          <w:sz w:val="24"/>
          <w:szCs w:val="24"/>
        </w:rPr>
        <w:t>1991</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w:t>
      </w:r>
      <w:r w:rsidRPr="00F7410D">
        <w:rPr>
          <w:rFonts w:ascii="Times New Roman" w:hAnsi="Times New Roman" w:cs="Times New Roman"/>
          <w:noProof/>
          <w:sz w:val="24"/>
          <w:szCs w:val="24"/>
        </w:rPr>
        <w:t>, 261-264.</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19</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W. Chen, Y. Cheng, B. Wang, </w:t>
      </w:r>
      <w:r w:rsidRPr="00F7410D">
        <w:rPr>
          <w:rFonts w:ascii="Times New Roman" w:hAnsi="Times New Roman" w:cs="Times New Roman"/>
          <w:i/>
          <w:noProof/>
          <w:sz w:val="24"/>
          <w:szCs w:val="24"/>
        </w:rPr>
        <w:t>Angew</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Int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Ed</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Engl</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51</w:t>
      </w:r>
      <w:r w:rsidRPr="00F7410D">
        <w:rPr>
          <w:rFonts w:ascii="Times New Roman" w:hAnsi="Times New Roman" w:cs="Times New Roman"/>
          <w:noProof/>
          <w:sz w:val="24"/>
          <w:szCs w:val="24"/>
        </w:rPr>
        <w:t>, 5293-</w:t>
      </w:r>
      <w:r>
        <w:rPr>
          <w:rFonts w:ascii="Times New Roman" w:hAnsi="Times New Roman" w:cs="Times New Roman"/>
          <w:noProof/>
          <w:sz w:val="24"/>
          <w:szCs w:val="24"/>
        </w:rPr>
        <w:t>529</w:t>
      </w:r>
      <w:r w:rsidRPr="00F7410D">
        <w:rPr>
          <w:rFonts w:ascii="Times New Roman" w:hAnsi="Times New Roman" w:cs="Times New Roman"/>
          <w:noProof/>
          <w:sz w:val="24"/>
          <w:szCs w:val="24"/>
        </w:rPr>
        <w:t>5.</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20</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Y. Li, W. Xiao, K. Xiao, L. Berti, J. Luo, H. P. Tseng, G. Fung, K. S. Lam, </w:t>
      </w:r>
      <w:r w:rsidRPr="00F7410D">
        <w:rPr>
          <w:rFonts w:ascii="Times New Roman" w:hAnsi="Times New Roman" w:cs="Times New Roman"/>
          <w:i/>
          <w:noProof/>
          <w:sz w:val="24"/>
          <w:szCs w:val="24"/>
        </w:rPr>
        <w:t>Angew</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Int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Ed</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Engl</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51</w:t>
      </w:r>
      <w:r w:rsidRPr="00F7410D">
        <w:rPr>
          <w:rFonts w:ascii="Times New Roman" w:hAnsi="Times New Roman" w:cs="Times New Roman"/>
          <w:noProof/>
          <w:sz w:val="24"/>
          <w:szCs w:val="24"/>
        </w:rPr>
        <w:t>, 2864-</w:t>
      </w:r>
      <w:r>
        <w:rPr>
          <w:rFonts w:ascii="Times New Roman" w:hAnsi="Times New Roman" w:cs="Times New Roman"/>
          <w:noProof/>
          <w:sz w:val="24"/>
          <w:szCs w:val="24"/>
        </w:rPr>
        <w:t>286</w:t>
      </w:r>
      <w:r w:rsidRPr="00F7410D">
        <w:rPr>
          <w:rFonts w:ascii="Times New Roman" w:hAnsi="Times New Roman" w:cs="Times New Roman"/>
          <w:noProof/>
          <w:sz w:val="24"/>
          <w:szCs w:val="24"/>
        </w:rPr>
        <w:t>9.</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21</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Kikuchi, K. Suzuki, O. Okabayashi, H. Hoshino, K. Kataoka, Y. Sakurai, T. Okano, </w:t>
      </w:r>
      <w:r w:rsidRPr="00F7410D">
        <w:rPr>
          <w:rFonts w:ascii="Times New Roman" w:hAnsi="Times New Roman" w:cs="Times New Roman"/>
          <w:i/>
          <w:noProof/>
          <w:sz w:val="24"/>
          <w:szCs w:val="24"/>
        </w:rPr>
        <w:t>Anal</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1996</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68</w:t>
      </w:r>
      <w:r w:rsidRPr="00F7410D">
        <w:rPr>
          <w:rFonts w:ascii="Times New Roman" w:hAnsi="Times New Roman" w:cs="Times New Roman"/>
          <w:noProof/>
          <w:sz w:val="24"/>
          <w:szCs w:val="24"/>
        </w:rPr>
        <w:t>, 823-828.</w:t>
      </w:r>
    </w:p>
    <w:p w:rsidR="00906CFF" w:rsidRPr="006467DA" w:rsidRDefault="00906CFF" w:rsidP="00906CFF">
      <w:pPr>
        <w:spacing w:after="0" w:line="360" w:lineRule="auto"/>
        <w:ind w:left="709" w:hanging="709"/>
        <w:jc w:val="both"/>
        <w:rPr>
          <w:rFonts w:ascii="Times New Roman" w:eastAsia="Times New Roman" w:hAnsi="Times New Roman" w:cs="Times New Roman"/>
          <w:sz w:val="24"/>
          <w:szCs w:val="24"/>
          <w:lang w:eastAsia="tr-TR"/>
        </w:rPr>
      </w:pPr>
      <w:r w:rsidRPr="00F7410D">
        <w:rPr>
          <w:rFonts w:ascii="Times New Roman" w:hAnsi="Times New Roman" w:cs="Times New Roman"/>
          <w:noProof/>
          <w:sz w:val="24"/>
          <w:szCs w:val="24"/>
        </w:rPr>
        <w:t>22</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M. Seno, K. Yoshida, K. Sato, J. Anzai, </w:t>
      </w:r>
      <w:r w:rsidRPr="006467DA">
        <w:rPr>
          <w:rFonts w:ascii="Times New Roman" w:eastAsia="Times New Roman" w:hAnsi="Times New Roman" w:cs="Times New Roman"/>
          <w:i/>
          <w:color w:val="000000" w:themeColor="text1"/>
          <w:sz w:val="24"/>
          <w:shd w:val="clear" w:color="auto" w:fill="FFFFFF"/>
          <w:lang w:val="en-US" w:eastAsia="tr-TR"/>
        </w:rPr>
        <w:t>Mater. Sci. Eng. C Mater. Biol. Appl.</w:t>
      </w:r>
      <w:r>
        <w:rPr>
          <w:rFonts w:ascii="Times New Roman" w:eastAsia="Times New Roman" w:hAnsi="Times New Roman" w:cs="Times New Roman"/>
          <w:color w:val="000000" w:themeColor="text1"/>
          <w:sz w:val="24"/>
          <w:shd w:val="clear" w:color="auto" w:fill="FFFFFF"/>
          <w:lang w:val="en-US" w:eastAsia="tr-TR"/>
        </w:rPr>
        <w:t xml:space="preserve"> </w:t>
      </w:r>
      <w:r w:rsidRPr="00F7410D">
        <w:rPr>
          <w:rFonts w:ascii="Times New Roman" w:hAnsi="Times New Roman" w:cs="Times New Roman"/>
          <w:b/>
          <w:noProof/>
          <w:sz w:val="24"/>
          <w:szCs w:val="24"/>
        </w:rPr>
        <w:t>2016</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62</w:t>
      </w:r>
      <w:r w:rsidRPr="00F7410D">
        <w:rPr>
          <w:rFonts w:ascii="Times New Roman" w:hAnsi="Times New Roman" w:cs="Times New Roman"/>
          <w:noProof/>
          <w:sz w:val="24"/>
          <w:szCs w:val="24"/>
        </w:rPr>
        <w:t>, 474-479.</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23</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Y. Zhang, F. Wang, S. Y. Qian, Z. X. Liu, Q. Wang, Y. Y. Gu, Z. L. Wu, Z. G. Jing, C. S. Sun, W. Peng, </w:t>
      </w:r>
      <w:r w:rsidRPr="00F7410D">
        <w:rPr>
          <w:rFonts w:ascii="Times New Roman" w:hAnsi="Times New Roman" w:cs="Times New Roman"/>
          <w:i/>
          <w:noProof/>
          <w:sz w:val="24"/>
          <w:szCs w:val="24"/>
        </w:rPr>
        <w:t xml:space="preserve">Sensors </w:t>
      </w:r>
      <w:r w:rsidRPr="00F7410D">
        <w:rPr>
          <w:rFonts w:ascii="Times New Roman" w:hAnsi="Times New Roman" w:cs="Times New Roman"/>
          <w:b/>
          <w:noProof/>
          <w:sz w:val="24"/>
          <w:szCs w:val="24"/>
        </w:rPr>
        <w:t>2017</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17</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24</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Matuszewska, M. Uchman, A. Adamczyk-Wozniak, A. Sporzynski, S. Pispas, L. Kovacik, M. Stepanek, </w:t>
      </w:r>
      <w:r w:rsidRPr="00F7410D">
        <w:rPr>
          <w:rFonts w:ascii="Times New Roman" w:hAnsi="Times New Roman" w:cs="Times New Roman"/>
          <w:i/>
          <w:noProof/>
          <w:sz w:val="24"/>
          <w:szCs w:val="24"/>
        </w:rPr>
        <w:t xml:space="preserve">Biomacromolecules </w:t>
      </w:r>
      <w:r w:rsidRPr="00F7410D">
        <w:rPr>
          <w:rFonts w:ascii="Times New Roman" w:hAnsi="Times New Roman" w:cs="Times New Roman"/>
          <w:b/>
          <w:noProof/>
          <w:sz w:val="24"/>
          <w:szCs w:val="24"/>
        </w:rPr>
        <w:t>2015</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16</w:t>
      </w:r>
      <w:r w:rsidRPr="00F7410D">
        <w:rPr>
          <w:rFonts w:ascii="Times New Roman" w:hAnsi="Times New Roman" w:cs="Times New Roman"/>
          <w:noProof/>
          <w:sz w:val="24"/>
          <w:szCs w:val="24"/>
        </w:rPr>
        <w:t>, 3731-3739.</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lastRenderedPageBreak/>
        <w:t>25</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Y. Guangzhi, L. Yang, J. Runping, X. Risheng, W. Xia, L. Licheng, Y. Junhe,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Appl</w:t>
      </w:r>
      <w:r>
        <w:rPr>
          <w:rFonts w:ascii="Times New Roman" w:hAnsi="Times New Roman" w:cs="Times New Roman"/>
          <w:i/>
          <w:noProof/>
          <w:sz w:val="24"/>
          <w:szCs w:val="24"/>
        </w:rPr>
        <w:t xml:space="preserve">. </w:t>
      </w:r>
      <w:r w:rsidRPr="00F7410D">
        <w:rPr>
          <w:rFonts w:ascii="Times New Roman" w:hAnsi="Times New Roman" w:cs="Times New Roman"/>
          <w:i/>
          <w:noProof/>
          <w:sz w:val="24"/>
          <w:szCs w:val="24"/>
        </w:rPr>
        <w:t>Poly</w:t>
      </w:r>
      <w:r>
        <w:rPr>
          <w:rFonts w:ascii="Times New Roman" w:hAnsi="Times New Roman" w:cs="Times New Roman"/>
          <w:i/>
          <w:noProof/>
          <w:sz w:val="24"/>
          <w:szCs w:val="24"/>
        </w:rPr>
        <w:t>m.</w:t>
      </w:r>
      <w:r w:rsidRPr="00F7410D">
        <w:rPr>
          <w:rFonts w:ascii="Times New Roman" w:hAnsi="Times New Roman" w:cs="Times New Roman"/>
          <w:i/>
          <w:noProof/>
          <w:sz w:val="24"/>
          <w:szCs w:val="24"/>
        </w:rPr>
        <w:t xml:space="preserve"> Sci</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2009</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112</w:t>
      </w:r>
      <w:r w:rsidRPr="00F7410D">
        <w:rPr>
          <w:rFonts w:ascii="Times New Roman" w:hAnsi="Times New Roman" w:cs="Times New Roman"/>
          <w:noProof/>
          <w:sz w:val="24"/>
          <w:szCs w:val="24"/>
        </w:rPr>
        <w:t>, 410-415.</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26</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S. Pasa, PhD Thesis. Dicle University, Diyarbakır, </w:t>
      </w:r>
      <w:r w:rsidRPr="00F7410D">
        <w:rPr>
          <w:rFonts w:ascii="Times New Roman" w:hAnsi="Times New Roman" w:cs="Times New Roman"/>
          <w:b/>
          <w:noProof/>
          <w:sz w:val="24"/>
          <w:szCs w:val="24"/>
        </w:rPr>
        <w:t>2014</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27</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M. K. Smith, B. H. Northrop, </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2014</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26</w:t>
      </w:r>
      <w:r w:rsidRPr="00F7410D">
        <w:rPr>
          <w:rFonts w:ascii="Times New Roman" w:hAnsi="Times New Roman" w:cs="Times New Roman"/>
          <w:noProof/>
          <w:sz w:val="24"/>
          <w:szCs w:val="24"/>
        </w:rPr>
        <w:t>, 3781-3795.</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28</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P. Côte, A. I. Benin, N. W. Ockwig, M. O ́ ’Keeffe, A. J. Matzger, O. M. Yaghi, </w:t>
      </w:r>
      <w:r w:rsidRPr="00F7410D">
        <w:rPr>
          <w:rFonts w:ascii="Times New Roman" w:hAnsi="Times New Roman" w:cs="Times New Roman"/>
          <w:i/>
          <w:noProof/>
          <w:sz w:val="24"/>
          <w:szCs w:val="24"/>
        </w:rPr>
        <w:t xml:space="preserve">Science </w:t>
      </w:r>
      <w:r w:rsidRPr="00F7410D">
        <w:rPr>
          <w:rFonts w:ascii="Times New Roman" w:hAnsi="Times New Roman" w:cs="Times New Roman"/>
          <w:b/>
          <w:noProof/>
          <w:sz w:val="24"/>
          <w:szCs w:val="24"/>
        </w:rPr>
        <w:t>2005</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310</w:t>
      </w:r>
      <w:r w:rsidRPr="00F7410D">
        <w:rPr>
          <w:rFonts w:ascii="Times New Roman" w:hAnsi="Times New Roman" w:cs="Times New Roman"/>
          <w:noProof/>
          <w:sz w:val="24"/>
          <w:szCs w:val="24"/>
        </w:rPr>
        <w:t>, 1166−1170.</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29</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H. M. El-Kaderi, J. R. Hunt, J. L. Mendoza-Cortes, A. P. Côte, R. E. Taylor, M. O’Keeffe, O. M. Yaghi, </w:t>
      </w:r>
      <w:r w:rsidRPr="00F7410D">
        <w:rPr>
          <w:rFonts w:ascii="Times New Roman" w:hAnsi="Times New Roman" w:cs="Times New Roman"/>
          <w:i/>
          <w:noProof/>
          <w:sz w:val="24"/>
          <w:szCs w:val="24"/>
        </w:rPr>
        <w:t xml:space="preserve">Science </w:t>
      </w:r>
      <w:r w:rsidRPr="00F7410D">
        <w:rPr>
          <w:rFonts w:ascii="Times New Roman" w:hAnsi="Times New Roman" w:cs="Times New Roman"/>
          <w:b/>
          <w:noProof/>
          <w:sz w:val="24"/>
          <w:szCs w:val="24"/>
        </w:rPr>
        <w:t>2007</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316</w:t>
      </w:r>
      <w:r w:rsidRPr="00F7410D">
        <w:rPr>
          <w:rFonts w:ascii="Times New Roman" w:hAnsi="Times New Roman" w:cs="Times New Roman"/>
          <w:noProof/>
          <w:sz w:val="24"/>
          <w:szCs w:val="24"/>
        </w:rPr>
        <w:t>, 268−272.</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30</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X. Ding, J. Guo, X. Feng, Y. Honshihito, J. Guo, S. Seki, P. Maitarad, A. Saeki, S. Nagase, D. Jiang, </w:t>
      </w:r>
      <w:r w:rsidRPr="00F7410D">
        <w:rPr>
          <w:rFonts w:ascii="Times New Roman" w:hAnsi="Times New Roman" w:cs="Times New Roman"/>
          <w:i/>
          <w:noProof/>
          <w:sz w:val="24"/>
          <w:szCs w:val="24"/>
        </w:rPr>
        <w:t>Angew. Chem., Int. Ed</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2011</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50</w:t>
      </w:r>
      <w:r w:rsidRPr="00F7410D">
        <w:rPr>
          <w:rFonts w:ascii="Times New Roman" w:hAnsi="Times New Roman" w:cs="Times New Roman"/>
          <w:noProof/>
          <w:sz w:val="24"/>
          <w:szCs w:val="24"/>
        </w:rPr>
        <w:t>, 1289−1293.</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31</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X. Feng, L. L. Liu, Y. Honsho, A. Saeki, S. Seki, S. Irle, Y. P. Dong, A. Nagai, D. L. Jiang, </w:t>
      </w:r>
      <w:r w:rsidRPr="00F7410D">
        <w:rPr>
          <w:rFonts w:ascii="Times New Roman" w:hAnsi="Times New Roman" w:cs="Times New Roman"/>
          <w:i/>
          <w:noProof/>
          <w:sz w:val="24"/>
          <w:szCs w:val="24"/>
        </w:rPr>
        <w:t>Angew. Chem., Int. Ed</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51</w:t>
      </w:r>
      <w:r w:rsidRPr="00F7410D">
        <w:rPr>
          <w:rFonts w:ascii="Times New Roman" w:hAnsi="Times New Roman" w:cs="Times New Roman"/>
          <w:noProof/>
          <w:sz w:val="24"/>
          <w:szCs w:val="24"/>
        </w:rPr>
        <w:t>, 2618−2622.</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32</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M. Dogru, M. Handloser, F. Auras, T. Kunz, D. Medina, A. Hartschuh, P. Knochel, T. Bein, </w:t>
      </w:r>
      <w:r w:rsidRPr="00F7410D">
        <w:rPr>
          <w:rFonts w:ascii="Times New Roman" w:hAnsi="Times New Roman" w:cs="Times New Roman"/>
          <w:i/>
          <w:noProof/>
          <w:sz w:val="24"/>
          <w:szCs w:val="24"/>
        </w:rPr>
        <w:t xml:space="preserve">Angew. Chem., Int. Ed.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52</w:t>
      </w:r>
      <w:r w:rsidRPr="00F7410D">
        <w:rPr>
          <w:rFonts w:ascii="Times New Roman" w:hAnsi="Times New Roman" w:cs="Times New Roman"/>
          <w:noProof/>
          <w:sz w:val="24"/>
          <w:szCs w:val="24"/>
        </w:rPr>
        <w:t>, 2920−2924.</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33</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X. Feng, L. Chen, Y. Honsho, O. Saengsawang, L. Liu, L. Wang, A. Saeki, S. Irle, S. Seki, Y. Dong, D. Jiang, </w:t>
      </w:r>
      <w:r w:rsidRPr="00F7410D">
        <w:rPr>
          <w:rFonts w:ascii="Times New Roman" w:hAnsi="Times New Roman" w:cs="Times New Roman"/>
          <w:i/>
          <w:noProof/>
          <w:sz w:val="24"/>
          <w:szCs w:val="24"/>
        </w:rPr>
        <w:t>Adv</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24</w:t>
      </w:r>
      <w:r w:rsidRPr="00F7410D">
        <w:rPr>
          <w:rFonts w:ascii="Times New Roman" w:hAnsi="Times New Roman" w:cs="Times New Roman"/>
          <w:noProof/>
          <w:sz w:val="24"/>
          <w:szCs w:val="24"/>
        </w:rPr>
        <w:t>, 3026-</w:t>
      </w:r>
      <w:r>
        <w:rPr>
          <w:rFonts w:ascii="Times New Roman" w:hAnsi="Times New Roman" w:cs="Times New Roman"/>
          <w:noProof/>
          <w:sz w:val="24"/>
          <w:szCs w:val="24"/>
        </w:rPr>
        <w:t>30</w:t>
      </w:r>
      <w:r w:rsidRPr="00F7410D">
        <w:rPr>
          <w:rFonts w:ascii="Times New Roman" w:hAnsi="Times New Roman" w:cs="Times New Roman"/>
          <w:noProof/>
          <w:sz w:val="24"/>
          <w:szCs w:val="24"/>
        </w:rPr>
        <w:t>31.</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34</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E. L. Spitler, W. R. Dichtel, </w:t>
      </w:r>
      <w:r w:rsidRPr="00F7410D">
        <w:rPr>
          <w:rFonts w:ascii="Times New Roman" w:hAnsi="Times New Roman" w:cs="Times New Roman"/>
          <w:i/>
          <w:noProof/>
          <w:sz w:val="24"/>
          <w:szCs w:val="24"/>
        </w:rPr>
        <w:t>Nat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2010</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w:t>
      </w:r>
      <w:r w:rsidRPr="00F7410D">
        <w:rPr>
          <w:rFonts w:ascii="Times New Roman" w:hAnsi="Times New Roman" w:cs="Times New Roman"/>
          <w:noProof/>
          <w:sz w:val="24"/>
          <w:szCs w:val="24"/>
        </w:rPr>
        <w:t>, 672-</w:t>
      </w:r>
      <w:r>
        <w:rPr>
          <w:rFonts w:ascii="Times New Roman" w:hAnsi="Times New Roman" w:cs="Times New Roman"/>
          <w:noProof/>
          <w:sz w:val="24"/>
          <w:szCs w:val="24"/>
        </w:rPr>
        <w:t>67</w:t>
      </w:r>
      <w:r w:rsidRPr="00F7410D">
        <w:rPr>
          <w:rFonts w:ascii="Times New Roman" w:hAnsi="Times New Roman" w:cs="Times New Roman"/>
          <w:noProof/>
          <w:sz w:val="24"/>
          <w:szCs w:val="24"/>
        </w:rPr>
        <w:t>7.</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35</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J.-T. Yu, Z. Chen, J. Sun, Z.-T. Huang, Q.-Y. Zheng,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2012</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22</w:t>
      </w:r>
      <w:r w:rsidRPr="00F7410D">
        <w:rPr>
          <w:rFonts w:ascii="Times New Roman" w:hAnsi="Times New Roman" w:cs="Times New Roman"/>
          <w:noProof/>
          <w:sz w:val="24"/>
          <w:szCs w:val="24"/>
        </w:rPr>
        <w:t>, 5369-5373</w:t>
      </w:r>
      <w:r>
        <w:rPr>
          <w:rFonts w:ascii="Times New Roman" w:hAnsi="Times New Roman" w:cs="Times New Roman"/>
          <w:noProof/>
          <w:sz w:val="24"/>
          <w:szCs w:val="24"/>
        </w:rPr>
        <w:t>.</w:t>
      </w:r>
      <w:r w:rsidRPr="00F7410D">
        <w:rPr>
          <w:rFonts w:ascii="Times New Roman" w:hAnsi="Times New Roman" w:cs="Times New Roman"/>
          <w:noProof/>
          <w:sz w:val="24"/>
          <w:szCs w:val="24"/>
        </w:rPr>
        <w:t xml:space="preserve"> </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36</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R. W. Tilford, S. J. Mugavero, 3rd, P. J. Pellechia, J. J. Lavigne, </w:t>
      </w:r>
      <w:r w:rsidRPr="00F7410D">
        <w:rPr>
          <w:rFonts w:ascii="Times New Roman" w:hAnsi="Times New Roman" w:cs="Times New Roman"/>
          <w:i/>
          <w:noProof/>
          <w:sz w:val="24"/>
          <w:szCs w:val="24"/>
        </w:rPr>
        <w:t>Adv</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2008</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20</w:t>
      </w:r>
      <w:r w:rsidRPr="00F7410D">
        <w:rPr>
          <w:rFonts w:ascii="Times New Roman" w:hAnsi="Times New Roman" w:cs="Times New Roman"/>
          <w:noProof/>
          <w:sz w:val="24"/>
          <w:szCs w:val="24"/>
        </w:rPr>
        <w:t>, 2741-</w:t>
      </w:r>
      <w:r>
        <w:rPr>
          <w:rFonts w:ascii="Times New Roman" w:hAnsi="Times New Roman" w:cs="Times New Roman"/>
          <w:noProof/>
          <w:sz w:val="24"/>
          <w:szCs w:val="24"/>
        </w:rPr>
        <w:t>274</w:t>
      </w:r>
      <w:r w:rsidRPr="00F7410D">
        <w:rPr>
          <w:rFonts w:ascii="Times New Roman" w:hAnsi="Times New Roman" w:cs="Times New Roman"/>
          <w:noProof/>
          <w:sz w:val="24"/>
          <w:szCs w:val="24"/>
        </w:rPr>
        <w:t>6</w:t>
      </w:r>
      <w:r>
        <w:rPr>
          <w:rFonts w:ascii="Times New Roman" w:hAnsi="Times New Roman" w:cs="Times New Roman"/>
          <w:noProof/>
          <w:sz w:val="24"/>
          <w:szCs w:val="24"/>
        </w:rPr>
        <w:t>.</w:t>
      </w:r>
      <w:r w:rsidRPr="00F7410D">
        <w:rPr>
          <w:rFonts w:ascii="Times New Roman" w:hAnsi="Times New Roman" w:cs="Times New Roman"/>
          <w:noProof/>
          <w:sz w:val="24"/>
          <w:szCs w:val="24"/>
        </w:rPr>
        <w:t xml:space="preserve"> </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37</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Z. Kahveci, T. Islamoglu, G. A. Shar, R. Ding, H. M. El-Kaderi, </w:t>
      </w:r>
      <w:r w:rsidRPr="00F7410D">
        <w:rPr>
          <w:rFonts w:ascii="Times New Roman" w:hAnsi="Times New Roman" w:cs="Times New Roman"/>
          <w:i/>
          <w:noProof/>
          <w:sz w:val="24"/>
          <w:szCs w:val="24"/>
        </w:rPr>
        <w:t>Cryst</w:t>
      </w:r>
      <w:r>
        <w:rPr>
          <w:rFonts w:ascii="Times New Roman" w:hAnsi="Times New Roman" w:cs="Times New Roman"/>
          <w:i/>
          <w:noProof/>
          <w:sz w:val="24"/>
          <w:szCs w:val="24"/>
        </w:rPr>
        <w:t xml:space="preserve">. </w:t>
      </w:r>
      <w:r w:rsidRPr="00F7410D">
        <w:rPr>
          <w:rFonts w:ascii="Times New Roman" w:hAnsi="Times New Roman" w:cs="Times New Roman"/>
          <w:i/>
          <w:noProof/>
          <w:sz w:val="24"/>
          <w:szCs w:val="24"/>
        </w:rPr>
        <w:t>Eng</w:t>
      </w:r>
      <w:r>
        <w:rPr>
          <w:rFonts w:ascii="Times New Roman" w:hAnsi="Times New Roman" w:cs="Times New Roman"/>
          <w:i/>
          <w:noProof/>
          <w:sz w:val="24"/>
          <w:szCs w:val="24"/>
        </w:rPr>
        <w:t xml:space="preserve">. </w:t>
      </w:r>
      <w:r w:rsidRPr="00F7410D">
        <w:rPr>
          <w:rFonts w:ascii="Times New Roman" w:hAnsi="Times New Roman" w:cs="Times New Roman"/>
          <w:i/>
          <w:noProof/>
          <w:sz w:val="24"/>
          <w:szCs w:val="24"/>
        </w:rPr>
        <w:t>Comm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15</w:t>
      </w:r>
      <w:r w:rsidRPr="00F7410D">
        <w:rPr>
          <w:rFonts w:ascii="Times New Roman" w:hAnsi="Times New Roman" w:cs="Times New Roman"/>
          <w:noProof/>
          <w:sz w:val="24"/>
          <w:szCs w:val="24"/>
        </w:rPr>
        <w:t>, 1524-1527.</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38</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S. Jin, K. Furukawa, M. Addicoat, L. Chen, S. Takashi, S. Irle, T. Nakamura, D. Jiang, </w:t>
      </w:r>
      <w:r w:rsidRPr="00F7410D">
        <w:rPr>
          <w:rFonts w:ascii="Times New Roman" w:hAnsi="Times New Roman" w:cs="Times New Roman"/>
          <w:i/>
          <w:noProof/>
          <w:sz w:val="24"/>
          <w:szCs w:val="24"/>
        </w:rPr>
        <w:t xml:space="preserve">Chem. Sci.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4</w:t>
      </w:r>
      <w:r w:rsidRPr="00F7410D">
        <w:rPr>
          <w:rFonts w:ascii="Times New Roman" w:hAnsi="Times New Roman" w:cs="Times New Roman"/>
          <w:noProof/>
          <w:sz w:val="24"/>
          <w:szCs w:val="24"/>
        </w:rPr>
        <w:t>, 4505−4511.</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39</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X. Feng, Y. Dong, D. Jiang, </w:t>
      </w:r>
      <w:r w:rsidRPr="00F7410D">
        <w:rPr>
          <w:rFonts w:ascii="Times New Roman" w:hAnsi="Times New Roman" w:cs="Times New Roman"/>
          <w:i/>
          <w:noProof/>
          <w:sz w:val="24"/>
          <w:szCs w:val="24"/>
        </w:rPr>
        <w:t>Cryst</w:t>
      </w:r>
      <w:r>
        <w:rPr>
          <w:rFonts w:ascii="Times New Roman" w:hAnsi="Times New Roman" w:cs="Times New Roman"/>
          <w:i/>
          <w:noProof/>
          <w:sz w:val="24"/>
          <w:szCs w:val="24"/>
        </w:rPr>
        <w:t xml:space="preserve">. </w:t>
      </w:r>
      <w:r w:rsidRPr="00F7410D">
        <w:rPr>
          <w:rFonts w:ascii="Times New Roman" w:hAnsi="Times New Roman" w:cs="Times New Roman"/>
          <w:i/>
          <w:noProof/>
          <w:sz w:val="24"/>
          <w:szCs w:val="24"/>
        </w:rPr>
        <w:t>Eng</w:t>
      </w:r>
      <w:r>
        <w:rPr>
          <w:rFonts w:ascii="Times New Roman" w:hAnsi="Times New Roman" w:cs="Times New Roman"/>
          <w:i/>
          <w:noProof/>
          <w:sz w:val="24"/>
          <w:szCs w:val="24"/>
        </w:rPr>
        <w:t xml:space="preserve">. </w:t>
      </w:r>
      <w:r w:rsidRPr="00F7410D">
        <w:rPr>
          <w:rFonts w:ascii="Times New Roman" w:hAnsi="Times New Roman" w:cs="Times New Roman"/>
          <w:i/>
          <w:noProof/>
          <w:sz w:val="24"/>
          <w:szCs w:val="24"/>
        </w:rPr>
        <w:t>Comm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15</w:t>
      </w:r>
      <w:r w:rsidRPr="00F7410D">
        <w:rPr>
          <w:rFonts w:ascii="Times New Roman" w:hAnsi="Times New Roman" w:cs="Times New Roman"/>
          <w:noProof/>
          <w:sz w:val="24"/>
          <w:szCs w:val="24"/>
        </w:rPr>
        <w:t>, 1508-1511.</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40</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J. W. Colson, W. R. Dichtel, </w:t>
      </w:r>
      <w:r w:rsidRPr="00F7410D">
        <w:rPr>
          <w:rFonts w:ascii="Times New Roman" w:hAnsi="Times New Roman" w:cs="Times New Roman"/>
          <w:i/>
          <w:noProof/>
          <w:sz w:val="24"/>
          <w:szCs w:val="24"/>
        </w:rPr>
        <w:t>Nat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2013</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5</w:t>
      </w:r>
      <w:r w:rsidRPr="00F7410D">
        <w:rPr>
          <w:rFonts w:ascii="Times New Roman" w:hAnsi="Times New Roman" w:cs="Times New Roman"/>
          <w:noProof/>
          <w:sz w:val="24"/>
          <w:szCs w:val="24"/>
        </w:rPr>
        <w:t>, 453-65.</w:t>
      </w:r>
    </w:p>
    <w:p w:rsidR="00906CFF" w:rsidRPr="00F7410D" w:rsidRDefault="00906CFF" w:rsidP="00906CFF">
      <w:pPr>
        <w:pStyle w:val="EndNoteBibliography"/>
        <w:spacing w:after="0" w:line="360" w:lineRule="auto"/>
        <w:jc w:val="both"/>
        <w:rPr>
          <w:rFonts w:ascii="Times New Roman" w:hAnsi="Times New Roman" w:cs="Times New Roman"/>
          <w:noProof/>
          <w:sz w:val="24"/>
          <w:szCs w:val="24"/>
        </w:rPr>
      </w:pPr>
      <w:r w:rsidRPr="00F7410D">
        <w:rPr>
          <w:rFonts w:ascii="Times New Roman" w:hAnsi="Times New Roman" w:cs="Times New Roman"/>
          <w:noProof/>
          <w:sz w:val="24"/>
          <w:szCs w:val="24"/>
        </w:rPr>
        <w:t>41</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B. M. Rambo, J. J. Lavigne, </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Mater</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2007</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19</w:t>
      </w:r>
      <w:r w:rsidRPr="00F7410D">
        <w:rPr>
          <w:rFonts w:ascii="Times New Roman" w:hAnsi="Times New Roman" w:cs="Times New Roman"/>
          <w:noProof/>
          <w:sz w:val="24"/>
          <w:szCs w:val="24"/>
        </w:rPr>
        <w:t>, 3732-3739.</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42</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S. Camli, F. Buyukserin, O. Balci, G. Budak,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Pr>
          <w:rFonts w:ascii="Times New Roman" w:hAnsi="Times New Roman" w:cs="Times New Roman"/>
          <w:i/>
          <w:noProof/>
          <w:sz w:val="24"/>
          <w:szCs w:val="24"/>
        </w:rPr>
        <w:t>C</w:t>
      </w:r>
      <w:r w:rsidRPr="00F7410D">
        <w:rPr>
          <w:rFonts w:ascii="Times New Roman" w:hAnsi="Times New Roman" w:cs="Times New Roman"/>
          <w:i/>
          <w:noProof/>
          <w:sz w:val="24"/>
          <w:szCs w:val="24"/>
        </w:rPr>
        <w:t xml:space="preserve">olloid </w:t>
      </w:r>
      <w:r>
        <w:rPr>
          <w:rFonts w:ascii="Times New Roman" w:hAnsi="Times New Roman" w:cs="Times New Roman"/>
          <w:i/>
          <w:noProof/>
          <w:sz w:val="24"/>
          <w:szCs w:val="24"/>
        </w:rPr>
        <w:t>I</w:t>
      </w:r>
      <w:r w:rsidRPr="00F7410D">
        <w:rPr>
          <w:rFonts w:ascii="Times New Roman" w:hAnsi="Times New Roman" w:cs="Times New Roman"/>
          <w:i/>
          <w:noProof/>
          <w:sz w:val="24"/>
          <w:szCs w:val="24"/>
        </w:rPr>
        <w:t>nterf</w:t>
      </w:r>
      <w:r>
        <w:rPr>
          <w:rFonts w:ascii="Times New Roman" w:hAnsi="Times New Roman" w:cs="Times New Roman"/>
          <w:i/>
          <w:noProof/>
          <w:sz w:val="24"/>
          <w:szCs w:val="24"/>
        </w:rPr>
        <w:t>ace</w:t>
      </w:r>
      <w:r w:rsidRPr="00F7410D">
        <w:rPr>
          <w:rFonts w:ascii="Times New Roman" w:hAnsi="Times New Roman" w:cs="Times New Roman"/>
          <w:i/>
          <w:noProof/>
          <w:sz w:val="24"/>
          <w:szCs w:val="24"/>
        </w:rPr>
        <w:t xml:space="preserve"> </w:t>
      </w:r>
      <w:r>
        <w:rPr>
          <w:rFonts w:ascii="Times New Roman" w:hAnsi="Times New Roman" w:cs="Times New Roman"/>
          <w:i/>
          <w:noProof/>
          <w:sz w:val="24"/>
          <w:szCs w:val="24"/>
        </w:rPr>
        <w:t>S</w:t>
      </w:r>
      <w:r w:rsidRPr="00F7410D">
        <w:rPr>
          <w:rFonts w:ascii="Times New Roman" w:hAnsi="Times New Roman" w:cs="Times New Roman"/>
          <w:i/>
          <w:noProof/>
          <w:sz w:val="24"/>
          <w:szCs w:val="24"/>
        </w:rPr>
        <w:t>ci</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2010</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344</w:t>
      </w:r>
      <w:r w:rsidRPr="00F7410D">
        <w:rPr>
          <w:rFonts w:ascii="Times New Roman" w:hAnsi="Times New Roman" w:cs="Times New Roman"/>
          <w:noProof/>
          <w:sz w:val="24"/>
          <w:szCs w:val="24"/>
        </w:rPr>
        <w:t>.</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43</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Y. Tsuchido, Y. Sakai, K. Aimu, T. Hashimoto, K. Akiyoshi, T. Hayashita, </w:t>
      </w:r>
      <w:r w:rsidRPr="00F7410D">
        <w:rPr>
          <w:rFonts w:ascii="Times New Roman" w:hAnsi="Times New Roman" w:cs="Times New Roman"/>
          <w:i/>
          <w:noProof/>
          <w:sz w:val="24"/>
          <w:szCs w:val="24"/>
        </w:rPr>
        <w:t>New 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2015</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39</w:t>
      </w:r>
      <w:r w:rsidRPr="00F7410D">
        <w:rPr>
          <w:rFonts w:ascii="Times New Roman" w:hAnsi="Times New Roman" w:cs="Times New Roman"/>
          <w:noProof/>
          <w:sz w:val="24"/>
          <w:szCs w:val="24"/>
        </w:rPr>
        <w:t>, 2620-2626.</w:t>
      </w:r>
    </w:p>
    <w:p w:rsidR="00906CFF" w:rsidRPr="00F7410D" w:rsidRDefault="00906CFF" w:rsidP="00906CFF">
      <w:pPr>
        <w:pStyle w:val="EndNoteBibliography"/>
        <w:spacing w:after="0" w:line="360" w:lineRule="auto"/>
        <w:ind w:left="709" w:hanging="709"/>
        <w:jc w:val="both"/>
        <w:rPr>
          <w:rFonts w:ascii="Times New Roman" w:hAnsi="Times New Roman" w:cs="Times New Roman"/>
          <w:noProof/>
          <w:sz w:val="24"/>
          <w:szCs w:val="24"/>
        </w:rPr>
      </w:pPr>
      <w:r w:rsidRPr="00F7410D">
        <w:rPr>
          <w:rFonts w:ascii="Times New Roman" w:hAnsi="Times New Roman" w:cs="Times New Roman"/>
          <w:noProof/>
          <w:sz w:val="24"/>
          <w:szCs w:val="24"/>
        </w:rPr>
        <w:t>44</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X. Huang, S. Li, J. S. Schultz, Q. Wang, Q. Lin, </w:t>
      </w:r>
      <w:r w:rsidRPr="00F7410D">
        <w:rPr>
          <w:rFonts w:ascii="Times New Roman" w:hAnsi="Times New Roman" w:cs="Times New Roman"/>
          <w:i/>
          <w:noProof/>
          <w:sz w:val="24"/>
          <w:szCs w:val="24"/>
        </w:rPr>
        <w:t>Sensors Actuat</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B</w:t>
      </w:r>
      <w:r>
        <w:rPr>
          <w:rFonts w:ascii="Times New Roman" w:hAnsi="Times New Roman" w:cs="Times New Roman"/>
          <w:i/>
          <w:noProof/>
          <w:sz w:val="24"/>
          <w:szCs w:val="24"/>
        </w:rPr>
        <w:t>-</w:t>
      </w:r>
      <w:r w:rsidRPr="00F7410D">
        <w:rPr>
          <w:rFonts w:ascii="Times New Roman" w:hAnsi="Times New Roman" w:cs="Times New Roman"/>
          <w:i/>
          <w:noProof/>
          <w:sz w:val="24"/>
          <w:szCs w:val="24"/>
        </w:rPr>
        <w:t>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2009</w:t>
      </w:r>
      <w:r w:rsidRPr="00F7410D">
        <w:rPr>
          <w:rFonts w:ascii="Times New Roman" w:hAnsi="Times New Roman" w:cs="Times New Roman"/>
          <w:noProof/>
          <w:sz w:val="24"/>
          <w:szCs w:val="24"/>
        </w:rPr>
        <w:t xml:space="preserve">, </w:t>
      </w:r>
      <w:r w:rsidRPr="00F7410D">
        <w:rPr>
          <w:rFonts w:ascii="Times New Roman" w:hAnsi="Times New Roman" w:cs="Times New Roman"/>
          <w:i/>
          <w:noProof/>
          <w:sz w:val="24"/>
          <w:szCs w:val="24"/>
        </w:rPr>
        <w:t>140</w:t>
      </w:r>
      <w:r w:rsidRPr="00F7410D">
        <w:rPr>
          <w:rFonts w:ascii="Times New Roman" w:hAnsi="Times New Roman" w:cs="Times New Roman"/>
          <w:noProof/>
          <w:sz w:val="24"/>
          <w:szCs w:val="24"/>
        </w:rPr>
        <w:t>, 603-609.</w:t>
      </w:r>
    </w:p>
    <w:p w:rsidR="002E4FAD" w:rsidRPr="005B1F27" w:rsidRDefault="00906CFF" w:rsidP="00CF55FD">
      <w:pPr>
        <w:pStyle w:val="EndNoteBibliography"/>
        <w:spacing w:line="360" w:lineRule="auto"/>
        <w:ind w:left="709" w:hanging="709"/>
        <w:jc w:val="both"/>
        <w:rPr>
          <w:rFonts w:ascii="Times New Roman" w:hAnsi="Times New Roman" w:cs="Times New Roman"/>
          <w:sz w:val="24"/>
          <w:szCs w:val="24"/>
        </w:rPr>
      </w:pPr>
      <w:r w:rsidRPr="00F7410D">
        <w:rPr>
          <w:rFonts w:ascii="Times New Roman" w:hAnsi="Times New Roman" w:cs="Times New Roman"/>
          <w:noProof/>
          <w:sz w:val="24"/>
          <w:szCs w:val="24"/>
        </w:rPr>
        <w:t>45</w:t>
      </w:r>
      <w:r>
        <w:rPr>
          <w:rFonts w:ascii="Times New Roman" w:hAnsi="Times New Roman" w:cs="Times New Roman"/>
          <w:noProof/>
          <w:sz w:val="24"/>
          <w:szCs w:val="24"/>
        </w:rPr>
        <w:t>.</w:t>
      </w:r>
      <w:r w:rsidRPr="00F7410D">
        <w:rPr>
          <w:rFonts w:ascii="Times New Roman" w:hAnsi="Times New Roman" w:cs="Times New Roman"/>
          <w:noProof/>
          <w:sz w:val="24"/>
          <w:szCs w:val="24"/>
        </w:rPr>
        <w:tab/>
        <w:t xml:space="preserve">A. Ori, S. Shinkai, </w:t>
      </w:r>
      <w:r w:rsidRPr="00F7410D">
        <w:rPr>
          <w:rFonts w:ascii="Times New Roman" w:hAnsi="Times New Roman" w:cs="Times New Roman"/>
          <w:i/>
          <w:noProof/>
          <w:sz w:val="24"/>
          <w:szCs w:val="24"/>
        </w:rPr>
        <w:t>J</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Soc</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Chem</w:t>
      </w:r>
      <w:r>
        <w:rPr>
          <w:rFonts w:ascii="Times New Roman" w:hAnsi="Times New Roman" w:cs="Times New Roman"/>
          <w:i/>
          <w:noProof/>
          <w:sz w:val="24"/>
          <w:szCs w:val="24"/>
        </w:rPr>
        <w:t>.</w:t>
      </w:r>
      <w:r w:rsidRPr="00F7410D">
        <w:rPr>
          <w:rFonts w:ascii="Times New Roman" w:hAnsi="Times New Roman" w:cs="Times New Roman"/>
          <w:i/>
          <w:noProof/>
          <w:sz w:val="24"/>
          <w:szCs w:val="24"/>
        </w:rPr>
        <w:t xml:space="preserve"> Com</w:t>
      </w:r>
      <w:r>
        <w:rPr>
          <w:rFonts w:ascii="Times New Roman" w:hAnsi="Times New Roman" w:cs="Times New Roman"/>
          <w:i/>
          <w:noProof/>
          <w:sz w:val="24"/>
          <w:szCs w:val="24"/>
        </w:rPr>
        <w:t>m.</w:t>
      </w:r>
      <w:r w:rsidRPr="00F7410D">
        <w:rPr>
          <w:rFonts w:ascii="Times New Roman" w:hAnsi="Times New Roman" w:cs="Times New Roman"/>
          <w:i/>
          <w:noProof/>
          <w:sz w:val="24"/>
          <w:szCs w:val="24"/>
        </w:rPr>
        <w:t xml:space="preserve"> </w:t>
      </w:r>
      <w:r w:rsidRPr="00F7410D">
        <w:rPr>
          <w:rFonts w:ascii="Times New Roman" w:hAnsi="Times New Roman" w:cs="Times New Roman"/>
          <w:b/>
          <w:noProof/>
          <w:sz w:val="24"/>
          <w:szCs w:val="24"/>
        </w:rPr>
        <w:t>1995</w:t>
      </w:r>
      <w:r w:rsidRPr="00F7410D">
        <w:rPr>
          <w:rFonts w:ascii="Times New Roman" w:hAnsi="Times New Roman" w:cs="Times New Roman"/>
          <w:noProof/>
          <w:sz w:val="24"/>
          <w:szCs w:val="24"/>
        </w:rPr>
        <w:t>, 1771-1772.</w:t>
      </w:r>
      <w:r w:rsidRPr="00F7410D">
        <w:rPr>
          <w:rFonts w:ascii="Times New Roman" w:hAnsi="Times New Roman" w:cs="Times New Roman"/>
          <w:sz w:val="24"/>
          <w:szCs w:val="24"/>
        </w:rPr>
        <w:fldChar w:fldCharType="end"/>
      </w:r>
    </w:p>
    <w:sectPr w:rsidR="002E4FAD" w:rsidRPr="005B1F27" w:rsidSect="007B5809">
      <w:pgSz w:w="11906" w:h="16838"/>
      <w:pgMar w:top="1418" w:right="1418" w:bottom="1418" w:left="1418" w:header="709" w:footer="709"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659"/>
    <w:multiLevelType w:val="multilevel"/>
    <w:tmpl w:val="337C745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4008433E"/>
    <w:multiLevelType w:val="multilevel"/>
    <w:tmpl w:val="D17632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6A152D3"/>
    <w:multiLevelType w:val="multilevel"/>
    <w:tmpl w:val="4A0043DA"/>
    <w:lvl w:ilvl="0">
      <w:start w:val="2"/>
      <w:numFmt w:val="decimal"/>
      <w:lvlText w:val="%1."/>
      <w:lvlJc w:val="left"/>
      <w:pPr>
        <w:ind w:left="360" w:hanging="360"/>
      </w:pPr>
      <w:rPr>
        <w:rFonts w:hint="default"/>
        <w:color w:val="000000" w:themeColor="text1"/>
      </w:rPr>
    </w:lvl>
    <w:lvl w:ilvl="1">
      <w:start w:val="3"/>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4D2E24A4"/>
    <w:multiLevelType w:val="multilevel"/>
    <w:tmpl w:val="74A6A012"/>
    <w:lvl w:ilvl="0">
      <w:start w:val="3"/>
      <w:numFmt w:val="decimal"/>
      <w:lvlText w:val="%1."/>
      <w:lvlJc w:val="left"/>
      <w:pPr>
        <w:ind w:left="360" w:hanging="360"/>
      </w:pPr>
      <w:rPr>
        <w:rFonts w:hint="default"/>
        <w:sz w:val="28"/>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C4D2D13"/>
    <w:multiLevelType w:val="multilevel"/>
    <w:tmpl w:val="C3F2D11A"/>
    <w:lvl w:ilvl="0">
      <w:start w:val="2"/>
      <w:numFmt w:val="decimal"/>
      <w:lvlText w:val="%1."/>
      <w:lvlJc w:val="left"/>
      <w:pPr>
        <w:ind w:left="360" w:hanging="360"/>
      </w:pPr>
      <w:rPr>
        <w:rFonts w:hint="default"/>
        <w:color w:val="000000" w:themeColor="text1"/>
      </w:rPr>
    </w:lvl>
    <w:lvl w:ilvl="1">
      <w:start w:val="3"/>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Reco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r5ta2aa922r4e0ed85dx5f0asdzaezwrea&quot;&gt;Synthesis and Dye Release Applications of Glucose&lt;record-ids&gt;&lt;item&gt;1&lt;/item&gt;&lt;item&gt;3&lt;/item&gt;&lt;item&gt;6&lt;/item&gt;&lt;item&gt;8&lt;/item&gt;&lt;item&gt;9&lt;/item&gt;&lt;item&gt;10&lt;/item&gt;&lt;item&gt;11&lt;/item&gt;&lt;item&gt;12&lt;/item&gt;&lt;item&gt;14&lt;/item&gt;&lt;item&gt;19&lt;/item&gt;&lt;item&gt;22&lt;/item&gt;&lt;item&gt;26&lt;/item&gt;&lt;item&gt;27&lt;/item&gt;&lt;item&gt;28&lt;/item&gt;&lt;item&gt;29&lt;/item&gt;&lt;item&gt;30&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s>
  <w:rsids>
    <w:rsidRoot w:val="00624FDC"/>
    <w:rsid w:val="00000A12"/>
    <w:rsid w:val="00004A62"/>
    <w:rsid w:val="00004B13"/>
    <w:rsid w:val="00007C29"/>
    <w:rsid w:val="00015FC8"/>
    <w:rsid w:val="00016F2A"/>
    <w:rsid w:val="00025A65"/>
    <w:rsid w:val="0002624F"/>
    <w:rsid w:val="00032979"/>
    <w:rsid w:val="00033468"/>
    <w:rsid w:val="00033AC1"/>
    <w:rsid w:val="00033DCE"/>
    <w:rsid w:val="000419B6"/>
    <w:rsid w:val="000424D4"/>
    <w:rsid w:val="0004365F"/>
    <w:rsid w:val="00043789"/>
    <w:rsid w:val="000478A0"/>
    <w:rsid w:val="000501ED"/>
    <w:rsid w:val="000528AE"/>
    <w:rsid w:val="000535C4"/>
    <w:rsid w:val="00054EA3"/>
    <w:rsid w:val="00057C0B"/>
    <w:rsid w:val="000613AB"/>
    <w:rsid w:val="000615AD"/>
    <w:rsid w:val="000666F3"/>
    <w:rsid w:val="000667C3"/>
    <w:rsid w:val="00072370"/>
    <w:rsid w:val="00076A26"/>
    <w:rsid w:val="0008086E"/>
    <w:rsid w:val="000817F3"/>
    <w:rsid w:val="00081B08"/>
    <w:rsid w:val="00084217"/>
    <w:rsid w:val="00085A41"/>
    <w:rsid w:val="0009197D"/>
    <w:rsid w:val="00092233"/>
    <w:rsid w:val="00093E29"/>
    <w:rsid w:val="00096999"/>
    <w:rsid w:val="00096C70"/>
    <w:rsid w:val="000972F9"/>
    <w:rsid w:val="000A105B"/>
    <w:rsid w:val="000A14BA"/>
    <w:rsid w:val="000A53A2"/>
    <w:rsid w:val="000A5BA2"/>
    <w:rsid w:val="000A7483"/>
    <w:rsid w:val="000B2616"/>
    <w:rsid w:val="000B7934"/>
    <w:rsid w:val="000C0757"/>
    <w:rsid w:val="000C428F"/>
    <w:rsid w:val="000C5CE3"/>
    <w:rsid w:val="000D1BBD"/>
    <w:rsid w:val="000D2F42"/>
    <w:rsid w:val="000D39EB"/>
    <w:rsid w:val="000D752C"/>
    <w:rsid w:val="000D7654"/>
    <w:rsid w:val="000E6C15"/>
    <w:rsid w:val="000F1476"/>
    <w:rsid w:val="000F1739"/>
    <w:rsid w:val="000F6E30"/>
    <w:rsid w:val="000F6FCD"/>
    <w:rsid w:val="00100630"/>
    <w:rsid w:val="00107297"/>
    <w:rsid w:val="001101E2"/>
    <w:rsid w:val="00110415"/>
    <w:rsid w:val="00110A17"/>
    <w:rsid w:val="00120555"/>
    <w:rsid w:val="001214FB"/>
    <w:rsid w:val="00121A02"/>
    <w:rsid w:val="00123564"/>
    <w:rsid w:val="00130128"/>
    <w:rsid w:val="0013296E"/>
    <w:rsid w:val="001379EE"/>
    <w:rsid w:val="00146207"/>
    <w:rsid w:val="001513CD"/>
    <w:rsid w:val="00152CA5"/>
    <w:rsid w:val="00154F04"/>
    <w:rsid w:val="00157496"/>
    <w:rsid w:val="0015754D"/>
    <w:rsid w:val="00157948"/>
    <w:rsid w:val="00157C53"/>
    <w:rsid w:val="001639E6"/>
    <w:rsid w:val="00165713"/>
    <w:rsid w:val="00170C47"/>
    <w:rsid w:val="001718A8"/>
    <w:rsid w:val="00171D16"/>
    <w:rsid w:val="00174ABE"/>
    <w:rsid w:val="001805E2"/>
    <w:rsid w:val="00181615"/>
    <w:rsid w:val="00183125"/>
    <w:rsid w:val="001836E4"/>
    <w:rsid w:val="00184CB3"/>
    <w:rsid w:val="0018618E"/>
    <w:rsid w:val="00196BB1"/>
    <w:rsid w:val="00197C47"/>
    <w:rsid w:val="001C226E"/>
    <w:rsid w:val="001C43CE"/>
    <w:rsid w:val="001C5997"/>
    <w:rsid w:val="001D3505"/>
    <w:rsid w:val="001D4B53"/>
    <w:rsid w:val="001D764C"/>
    <w:rsid w:val="001E0355"/>
    <w:rsid w:val="001E0666"/>
    <w:rsid w:val="001E47F8"/>
    <w:rsid w:val="00201D4E"/>
    <w:rsid w:val="002021C8"/>
    <w:rsid w:val="00206BA1"/>
    <w:rsid w:val="00210AC0"/>
    <w:rsid w:val="00214F69"/>
    <w:rsid w:val="00216DDB"/>
    <w:rsid w:val="002208F6"/>
    <w:rsid w:val="00227D10"/>
    <w:rsid w:val="00234208"/>
    <w:rsid w:val="0023473D"/>
    <w:rsid w:val="002363BD"/>
    <w:rsid w:val="0024237E"/>
    <w:rsid w:val="002450DD"/>
    <w:rsid w:val="002451CE"/>
    <w:rsid w:val="002459CE"/>
    <w:rsid w:val="002463C9"/>
    <w:rsid w:val="00246766"/>
    <w:rsid w:val="00247682"/>
    <w:rsid w:val="002478C1"/>
    <w:rsid w:val="0025292F"/>
    <w:rsid w:val="0025375A"/>
    <w:rsid w:val="00253A70"/>
    <w:rsid w:val="00256AF2"/>
    <w:rsid w:val="002617D2"/>
    <w:rsid w:val="00263019"/>
    <w:rsid w:val="00263A39"/>
    <w:rsid w:val="00263A5F"/>
    <w:rsid w:val="00263BBB"/>
    <w:rsid w:val="00266357"/>
    <w:rsid w:val="00270D69"/>
    <w:rsid w:val="00275AE2"/>
    <w:rsid w:val="00275E9A"/>
    <w:rsid w:val="00276B90"/>
    <w:rsid w:val="002808F3"/>
    <w:rsid w:val="00281CEA"/>
    <w:rsid w:val="00284D4E"/>
    <w:rsid w:val="00285730"/>
    <w:rsid w:val="00290934"/>
    <w:rsid w:val="00291F74"/>
    <w:rsid w:val="00292D4E"/>
    <w:rsid w:val="002940EF"/>
    <w:rsid w:val="002A57F3"/>
    <w:rsid w:val="002A6C34"/>
    <w:rsid w:val="002B0034"/>
    <w:rsid w:val="002B099A"/>
    <w:rsid w:val="002C19EE"/>
    <w:rsid w:val="002C2424"/>
    <w:rsid w:val="002C25DE"/>
    <w:rsid w:val="002C3E6F"/>
    <w:rsid w:val="002C75DB"/>
    <w:rsid w:val="002D3F98"/>
    <w:rsid w:val="002D5537"/>
    <w:rsid w:val="002D6932"/>
    <w:rsid w:val="002D7D30"/>
    <w:rsid w:val="002E0949"/>
    <w:rsid w:val="002E257B"/>
    <w:rsid w:val="002E4FAD"/>
    <w:rsid w:val="002E5EFD"/>
    <w:rsid w:val="002E7753"/>
    <w:rsid w:val="002E7A62"/>
    <w:rsid w:val="002F2AE7"/>
    <w:rsid w:val="002F39D4"/>
    <w:rsid w:val="00305424"/>
    <w:rsid w:val="00310E72"/>
    <w:rsid w:val="003110A9"/>
    <w:rsid w:val="003120DE"/>
    <w:rsid w:val="00312276"/>
    <w:rsid w:val="0031263F"/>
    <w:rsid w:val="00324691"/>
    <w:rsid w:val="00325F46"/>
    <w:rsid w:val="003276F6"/>
    <w:rsid w:val="00333ED0"/>
    <w:rsid w:val="00335147"/>
    <w:rsid w:val="00342C5A"/>
    <w:rsid w:val="00343613"/>
    <w:rsid w:val="003443E7"/>
    <w:rsid w:val="003450E5"/>
    <w:rsid w:val="00353E84"/>
    <w:rsid w:val="003543B6"/>
    <w:rsid w:val="003561F2"/>
    <w:rsid w:val="00356CAA"/>
    <w:rsid w:val="0036085B"/>
    <w:rsid w:val="00363DF5"/>
    <w:rsid w:val="00366EF5"/>
    <w:rsid w:val="003701AD"/>
    <w:rsid w:val="003710DC"/>
    <w:rsid w:val="003735BB"/>
    <w:rsid w:val="00376D23"/>
    <w:rsid w:val="00380970"/>
    <w:rsid w:val="003904A4"/>
    <w:rsid w:val="0039534D"/>
    <w:rsid w:val="003960E1"/>
    <w:rsid w:val="003A18C1"/>
    <w:rsid w:val="003A346E"/>
    <w:rsid w:val="003A38BB"/>
    <w:rsid w:val="003A62B8"/>
    <w:rsid w:val="003A7E13"/>
    <w:rsid w:val="003B23F8"/>
    <w:rsid w:val="003B3B70"/>
    <w:rsid w:val="003B60D8"/>
    <w:rsid w:val="003B6D0A"/>
    <w:rsid w:val="003C1147"/>
    <w:rsid w:val="003C117B"/>
    <w:rsid w:val="003D2C5A"/>
    <w:rsid w:val="003E1A5F"/>
    <w:rsid w:val="003E1C70"/>
    <w:rsid w:val="003E48B7"/>
    <w:rsid w:val="003E4FF2"/>
    <w:rsid w:val="003E6FAF"/>
    <w:rsid w:val="003E706F"/>
    <w:rsid w:val="003F26AB"/>
    <w:rsid w:val="003F5F31"/>
    <w:rsid w:val="003F6E7F"/>
    <w:rsid w:val="00400CE8"/>
    <w:rsid w:val="00405F92"/>
    <w:rsid w:val="00412A67"/>
    <w:rsid w:val="00413DA1"/>
    <w:rsid w:val="00413F1B"/>
    <w:rsid w:val="00415DB0"/>
    <w:rsid w:val="00415FF3"/>
    <w:rsid w:val="004218AD"/>
    <w:rsid w:val="00422DEA"/>
    <w:rsid w:val="00423245"/>
    <w:rsid w:val="004232A5"/>
    <w:rsid w:val="00423FBE"/>
    <w:rsid w:val="00434A52"/>
    <w:rsid w:val="00436239"/>
    <w:rsid w:val="004368CF"/>
    <w:rsid w:val="004418DE"/>
    <w:rsid w:val="00444109"/>
    <w:rsid w:val="004447B5"/>
    <w:rsid w:val="00445C33"/>
    <w:rsid w:val="00446154"/>
    <w:rsid w:val="0044648D"/>
    <w:rsid w:val="00446BF6"/>
    <w:rsid w:val="00447636"/>
    <w:rsid w:val="004536DA"/>
    <w:rsid w:val="00455401"/>
    <w:rsid w:val="00457264"/>
    <w:rsid w:val="00460A12"/>
    <w:rsid w:val="004655D0"/>
    <w:rsid w:val="004660A3"/>
    <w:rsid w:val="00470C37"/>
    <w:rsid w:val="004721CF"/>
    <w:rsid w:val="004723AB"/>
    <w:rsid w:val="00472652"/>
    <w:rsid w:val="00473680"/>
    <w:rsid w:val="00473D64"/>
    <w:rsid w:val="004742EC"/>
    <w:rsid w:val="00476993"/>
    <w:rsid w:val="00476C39"/>
    <w:rsid w:val="00482BD1"/>
    <w:rsid w:val="00483668"/>
    <w:rsid w:val="0048583C"/>
    <w:rsid w:val="00487E5F"/>
    <w:rsid w:val="0049280E"/>
    <w:rsid w:val="004955E5"/>
    <w:rsid w:val="004962F7"/>
    <w:rsid w:val="004A7BF4"/>
    <w:rsid w:val="004B0A6B"/>
    <w:rsid w:val="004B2782"/>
    <w:rsid w:val="004B2DFF"/>
    <w:rsid w:val="004B3E48"/>
    <w:rsid w:val="004B59BD"/>
    <w:rsid w:val="004B6A3B"/>
    <w:rsid w:val="004C0F23"/>
    <w:rsid w:val="004C6CCA"/>
    <w:rsid w:val="004D0F41"/>
    <w:rsid w:val="004D6D2B"/>
    <w:rsid w:val="004E0110"/>
    <w:rsid w:val="004E047F"/>
    <w:rsid w:val="004E5EF8"/>
    <w:rsid w:val="004E774B"/>
    <w:rsid w:val="004E783D"/>
    <w:rsid w:val="004F09C4"/>
    <w:rsid w:val="004F1D99"/>
    <w:rsid w:val="004F625C"/>
    <w:rsid w:val="004F7A1B"/>
    <w:rsid w:val="00505719"/>
    <w:rsid w:val="0051255F"/>
    <w:rsid w:val="00513882"/>
    <w:rsid w:val="00514611"/>
    <w:rsid w:val="00520462"/>
    <w:rsid w:val="00520A26"/>
    <w:rsid w:val="00520D31"/>
    <w:rsid w:val="00524D56"/>
    <w:rsid w:val="005314B5"/>
    <w:rsid w:val="00531D43"/>
    <w:rsid w:val="00534B45"/>
    <w:rsid w:val="005439F1"/>
    <w:rsid w:val="00552617"/>
    <w:rsid w:val="00554A26"/>
    <w:rsid w:val="005558A3"/>
    <w:rsid w:val="00556055"/>
    <w:rsid w:val="0056179A"/>
    <w:rsid w:val="00562BA3"/>
    <w:rsid w:val="00564E30"/>
    <w:rsid w:val="00572E32"/>
    <w:rsid w:val="00572E5A"/>
    <w:rsid w:val="00575A5E"/>
    <w:rsid w:val="00576BFE"/>
    <w:rsid w:val="005771CE"/>
    <w:rsid w:val="005779E9"/>
    <w:rsid w:val="00577C5A"/>
    <w:rsid w:val="00590E97"/>
    <w:rsid w:val="00595A87"/>
    <w:rsid w:val="005A0696"/>
    <w:rsid w:val="005A1A01"/>
    <w:rsid w:val="005A2547"/>
    <w:rsid w:val="005A3235"/>
    <w:rsid w:val="005A7C20"/>
    <w:rsid w:val="005B0235"/>
    <w:rsid w:val="005B0A50"/>
    <w:rsid w:val="005B1F27"/>
    <w:rsid w:val="005C0628"/>
    <w:rsid w:val="005C171A"/>
    <w:rsid w:val="005C2DCB"/>
    <w:rsid w:val="005C48F4"/>
    <w:rsid w:val="005C62B2"/>
    <w:rsid w:val="005C6841"/>
    <w:rsid w:val="005C725F"/>
    <w:rsid w:val="005C7572"/>
    <w:rsid w:val="005D15E6"/>
    <w:rsid w:val="005D61B1"/>
    <w:rsid w:val="005D6AB6"/>
    <w:rsid w:val="005E0792"/>
    <w:rsid w:val="005E0C86"/>
    <w:rsid w:val="005E1B40"/>
    <w:rsid w:val="005E3B0F"/>
    <w:rsid w:val="005E46B1"/>
    <w:rsid w:val="005E73D8"/>
    <w:rsid w:val="005F453B"/>
    <w:rsid w:val="005F542E"/>
    <w:rsid w:val="00604265"/>
    <w:rsid w:val="00606047"/>
    <w:rsid w:val="0061525D"/>
    <w:rsid w:val="00617A7E"/>
    <w:rsid w:val="00621014"/>
    <w:rsid w:val="006221EE"/>
    <w:rsid w:val="00622689"/>
    <w:rsid w:val="00624FDC"/>
    <w:rsid w:val="00625678"/>
    <w:rsid w:val="00632F0B"/>
    <w:rsid w:val="00635CC6"/>
    <w:rsid w:val="00635F3D"/>
    <w:rsid w:val="00643E35"/>
    <w:rsid w:val="006530EE"/>
    <w:rsid w:val="0065354C"/>
    <w:rsid w:val="00653E7C"/>
    <w:rsid w:val="00656595"/>
    <w:rsid w:val="00657219"/>
    <w:rsid w:val="00657E11"/>
    <w:rsid w:val="00663233"/>
    <w:rsid w:val="00663AF3"/>
    <w:rsid w:val="00667787"/>
    <w:rsid w:val="00672D8F"/>
    <w:rsid w:val="006758C8"/>
    <w:rsid w:val="00676B87"/>
    <w:rsid w:val="00680C7A"/>
    <w:rsid w:val="006840B8"/>
    <w:rsid w:val="006868DA"/>
    <w:rsid w:val="00691210"/>
    <w:rsid w:val="0069179E"/>
    <w:rsid w:val="00692DDD"/>
    <w:rsid w:val="00693251"/>
    <w:rsid w:val="00695A28"/>
    <w:rsid w:val="00696502"/>
    <w:rsid w:val="00696519"/>
    <w:rsid w:val="006A01B7"/>
    <w:rsid w:val="006A0DA0"/>
    <w:rsid w:val="006A23D2"/>
    <w:rsid w:val="006A2621"/>
    <w:rsid w:val="006B12F9"/>
    <w:rsid w:val="006C11C6"/>
    <w:rsid w:val="006C2D58"/>
    <w:rsid w:val="006C3B59"/>
    <w:rsid w:val="006C6901"/>
    <w:rsid w:val="006C72D5"/>
    <w:rsid w:val="006D02EE"/>
    <w:rsid w:val="006D1CF7"/>
    <w:rsid w:val="006D1F7C"/>
    <w:rsid w:val="006D4FC1"/>
    <w:rsid w:val="006D5FD9"/>
    <w:rsid w:val="006E29B6"/>
    <w:rsid w:val="006E6589"/>
    <w:rsid w:val="006E7E45"/>
    <w:rsid w:val="006F0193"/>
    <w:rsid w:val="006F019D"/>
    <w:rsid w:val="006F0B4D"/>
    <w:rsid w:val="006F25A9"/>
    <w:rsid w:val="006F3142"/>
    <w:rsid w:val="006F57B9"/>
    <w:rsid w:val="0070077F"/>
    <w:rsid w:val="00702F5D"/>
    <w:rsid w:val="007036E0"/>
    <w:rsid w:val="00703851"/>
    <w:rsid w:val="00704C03"/>
    <w:rsid w:val="007100B3"/>
    <w:rsid w:val="00712FF9"/>
    <w:rsid w:val="0071532D"/>
    <w:rsid w:val="00716B85"/>
    <w:rsid w:val="00726A0B"/>
    <w:rsid w:val="00726B0E"/>
    <w:rsid w:val="00732A35"/>
    <w:rsid w:val="00734C74"/>
    <w:rsid w:val="0074694F"/>
    <w:rsid w:val="0074696B"/>
    <w:rsid w:val="00747235"/>
    <w:rsid w:val="0075027C"/>
    <w:rsid w:val="00752BD2"/>
    <w:rsid w:val="0075384D"/>
    <w:rsid w:val="00753E8F"/>
    <w:rsid w:val="00754807"/>
    <w:rsid w:val="0075628F"/>
    <w:rsid w:val="00767A28"/>
    <w:rsid w:val="0077033F"/>
    <w:rsid w:val="007728D4"/>
    <w:rsid w:val="007739A8"/>
    <w:rsid w:val="007745A6"/>
    <w:rsid w:val="00782CFC"/>
    <w:rsid w:val="0078442C"/>
    <w:rsid w:val="0079115C"/>
    <w:rsid w:val="00792D9B"/>
    <w:rsid w:val="00793467"/>
    <w:rsid w:val="00793AE3"/>
    <w:rsid w:val="00795542"/>
    <w:rsid w:val="007A011E"/>
    <w:rsid w:val="007A095E"/>
    <w:rsid w:val="007A1FBA"/>
    <w:rsid w:val="007A39BA"/>
    <w:rsid w:val="007B1E3A"/>
    <w:rsid w:val="007B2126"/>
    <w:rsid w:val="007B308A"/>
    <w:rsid w:val="007B5809"/>
    <w:rsid w:val="007B58C5"/>
    <w:rsid w:val="007B5ACE"/>
    <w:rsid w:val="007B6C1D"/>
    <w:rsid w:val="007C0211"/>
    <w:rsid w:val="007C2E69"/>
    <w:rsid w:val="007C3DA1"/>
    <w:rsid w:val="007C6C1E"/>
    <w:rsid w:val="007C717D"/>
    <w:rsid w:val="007D1403"/>
    <w:rsid w:val="007D1677"/>
    <w:rsid w:val="007D6453"/>
    <w:rsid w:val="007D7570"/>
    <w:rsid w:val="007E19A1"/>
    <w:rsid w:val="007E7E5E"/>
    <w:rsid w:val="007F34CD"/>
    <w:rsid w:val="007F4580"/>
    <w:rsid w:val="007F556D"/>
    <w:rsid w:val="00805FE8"/>
    <w:rsid w:val="008068CE"/>
    <w:rsid w:val="008107C1"/>
    <w:rsid w:val="008113A8"/>
    <w:rsid w:val="008113E4"/>
    <w:rsid w:val="0081224D"/>
    <w:rsid w:val="00813639"/>
    <w:rsid w:val="00813B86"/>
    <w:rsid w:val="00816376"/>
    <w:rsid w:val="00823C68"/>
    <w:rsid w:val="0082547C"/>
    <w:rsid w:val="0082619A"/>
    <w:rsid w:val="008316BE"/>
    <w:rsid w:val="0083221D"/>
    <w:rsid w:val="008359EC"/>
    <w:rsid w:val="00837949"/>
    <w:rsid w:val="0084172F"/>
    <w:rsid w:val="00842F34"/>
    <w:rsid w:val="00850B7A"/>
    <w:rsid w:val="008527C6"/>
    <w:rsid w:val="00853371"/>
    <w:rsid w:val="0085345B"/>
    <w:rsid w:val="00854A48"/>
    <w:rsid w:val="00855C64"/>
    <w:rsid w:val="00864BB0"/>
    <w:rsid w:val="008651D0"/>
    <w:rsid w:val="00865693"/>
    <w:rsid w:val="0086581C"/>
    <w:rsid w:val="008713A7"/>
    <w:rsid w:val="008800AC"/>
    <w:rsid w:val="00885000"/>
    <w:rsid w:val="0088665B"/>
    <w:rsid w:val="008871FA"/>
    <w:rsid w:val="008876D1"/>
    <w:rsid w:val="00887801"/>
    <w:rsid w:val="008901FE"/>
    <w:rsid w:val="008947F2"/>
    <w:rsid w:val="00895917"/>
    <w:rsid w:val="008A0941"/>
    <w:rsid w:val="008A23DA"/>
    <w:rsid w:val="008A4093"/>
    <w:rsid w:val="008B104F"/>
    <w:rsid w:val="008B5512"/>
    <w:rsid w:val="008B5602"/>
    <w:rsid w:val="008B5C4C"/>
    <w:rsid w:val="008C12CF"/>
    <w:rsid w:val="008C2D9C"/>
    <w:rsid w:val="008C47AA"/>
    <w:rsid w:val="008D1074"/>
    <w:rsid w:val="008D3936"/>
    <w:rsid w:val="008E0FB2"/>
    <w:rsid w:val="008E533D"/>
    <w:rsid w:val="008E5C60"/>
    <w:rsid w:val="008F1AEB"/>
    <w:rsid w:val="008F29B6"/>
    <w:rsid w:val="008F3A5E"/>
    <w:rsid w:val="008F5D7B"/>
    <w:rsid w:val="00900927"/>
    <w:rsid w:val="00902427"/>
    <w:rsid w:val="00904041"/>
    <w:rsid w:val="009047F9"/>
    <w:rsid w:val="00904EDE"/>
    <w:rsid w:val="00906CFF"/>
    <w:rsid w:val="00907FA2"/>
    <w:rsid w:val="00910011"/>
    <w:rsid w:val="0091331F"/>
    <w:rsid w:val="00914292"/>
    <w:rsid w:val="00925611"/>
    <w:rsid w:val="00926874"/>
    <w:rsid w:val="00932472"/>
    <w:rsid w:val="009355D5"/>
    <w:rsid w:val="009372CE"/>
    <w:rsid w:val="00944A5C"/>
    <w:rsid w:val="0094681A"/>
    <w:rsid w:val="009529A5"/>
    <w:rsid w:val="00953054"/>
    <w:rsid w:val="00953144"/>
    <w:rsid w:val="0095424F"/>
    <w:rsid w:val="00954824"/>
    <w:rsid w:val="00962E6F"/>
    <w:rsid w:val="00963ABB"/>
    <w:rsid w:val="00972D5E"/>
    <w:rsid w:val="009733F9"/>
    <w:rsid w:val="00973F69"/>
    <w:rsid w:val="0097416E"/>
    <w:rsid w:val="00975516"/>
    <w:rsid w:val="00985231"/>
    <w:rsid w:val="009919DC"/>
    <w:rsid w:val="009933C8"/>
    <w:rsid w:val="00994906"/>
    <w:rsid w:val="009A5378"/>
    <w:rsid w:val="009A710F"/>
    <w:rsid w:val="009B12DF"/>
    <w:rsid w:val="009B1D9E"/>
    <w:rsid w:val="009B3523"/>
    <w:rsid w:val="009B51DF"/>
    <w:rsid w:val="009B572D"/>
    <w:rsid w:val="009B5E75"/>
    <w:rsid w:val="009B7063"/>
    <w:rsid w:val="009D03AF"/>
    <w:rsid w:val="009D45FE"/>
    <w:rsid w:val="009D588B"/>
    <w:rsid w:val="009E0818"/>
    <w:rsid w:val="009E3A58"/>
    <w:rsid w:val="009E6705"/>
    <w:rsid w:val="009E738E"/>
    <w:rsid w:val="009E764D"/>
    <w:rsid w:val="009F5C8E"/>
    <w:rsid w:val="00A0139D"/>
    <w:rsid w:val="00A0192F"/>
    <w:rsid w:val="00A03882"/>
    <w:rsid w:val="00A04CA9"/>
    <w:rsid w:val="00A04E38"/>
    <w:rsid w:val="00A07CE2"/>
    <w:rsid w:val="00A111A1"/>
    <w:rsid w:val="00A139E5"/>
    <w:rsid w:val="00A164E2"/>
    <w:rsid w:val="00A17255"/>
    <w:rsid w:val="00A1788A"/>
    <w:rsid w:val="00A17B90"/>
    <w:rsid w:val="00A20D0F"/>
    <w:rsid w:val="00A24190"/>
    <w:rsid w:val="00A260A5"/>
    <w:rsid w:val="00A267BB"/>
    <w:rsid w:val="00A26FD8"/>
    <w:rsid w:val="00A31217"/>
    <w:rsid w:val="00A342F1"/>
    <w:rsid w:val="00A34D6D"/>
    <w:rsid w:val="00A35746"/>
    <w:rsid w:val="00A35AEE"/>
    <w:rsid w:val="00A3685F"/>
    <w:rsid w:val="00A37741"/>
    <w:rsid w:val="00A40318"/>
    <w:rsid w:val="00A40659"/>
    <w:rsid w:val="00A4101B"/>
    <w:rsid w:val="00A4176E"/>
    <w:rsid w:val="00A431BC"/>
    <w:rsid w:val="00A503BA"/>
    <w:rsid w:val="00A51D74"/>
    <w:rsid w:val="00A54B83"/>
    <w:rsid w:val="00A57624"/>
    <w:rsid w:val="00A579C6"/>
    <w:rsid w:val="00A61FA5"/>
    <w:rsid w:val="00A6547F"/>
    <w:rsid w:val="00A65D7E"/>
    <w:rsid w:val="00A678C3"/>
    <w:rsid w:val="00A724F4"/>
    <w:rsid w:val="00A72693"/>
    <w:rsid w:val="00A72746"/>
    <w:rsid w:val="00A754D5"/>
    <w:rsid w:val="00A77F58"/>
    <w:rsid w:val="00A827C1"/>
    <w:rsid w:val="00A828DE"/>
    <w:rsid w:val="00A847D4"/>
    <w:rsid w:val="00A87927"/>
    <w:rsid w:val="00A92AB5"/>
    <w:rsid w:val="00AA090E"/>
    <w:rsid w:val="00AA3263"/>
    <w:rsid w:val="00AB14CA"/>
    <w:rsid w:val="00AB1C14"/>
    <w:rsid w:val="00AB3E7C"/>
    <w:rsid w:val="00AC081F"/>
    <w:rsid w:val="00AC0BB8"/>
    <w:rsid w:val="00AC1365"/>
    <w:rsid w:val="00AC1F54"/>
    <w:rsid w:val="00AC2566"/>
    <w:rsid w:val="00AC37E8"/>
    <w:rsid w:val="00AC4418"/>
    <w:rsid w:val="00AC7CFB"/>
    <w:rsid w:val="00AD1216"/>
    <w:rsid w:val="00AD19C9"/>
    <w:rsid w:val="00AD27E7"/>
    <w:rsid w:val="00AD638F"/>
    <w:rsid w:val="00AE3215"/>
    <w:rsid w:val="00AE3863"/>
    <w:rsid w:val="00AE5041"/>
    <w:rsid w:val="00AE5722"/>
    <w:rsid w:val="00AE7809"/>
    <w:rsid w:val="00AF26A5"/>
    <w:rsid w:val="00AF4EDB"/>
    <w:rsid w:val="00AF5662"/>
    <w:rsid w:val="00AF5D6E"/>
    <w:rsid w:val="00AF7669"/>
    <w:rsid w:val="00B04B5F"/>
    <w:rsid w:val="00B074C8"/>
    <w:rsid w:val="00B10272"/>
    <w:rsid w:val="00B11C86"/>
    <w:rsid w:val="00B148C1"/>
    <w:rsid w:val="00B207C3"/>
    <w:rsid w:val="00B27CA4"/>
    <w:rsid w:val="00B3362C"/>
    <w:rsid w:val="00B40D51"/>
    <w:rsid w:val="00B40D69"/>
    <w:rsid w:val="00B50646"/>
    <w:rsid w:val="00B51952"/>
    <w:rsid w:val="00B52A55"/>
    <w:rsid w:val="00B542D2"/>
    <w:rsid w:val="00B54938"/>
    <w:rsid w:val="00B55735"/>
    <w:rsid w:val="00B60C9F"/>
    <w:rsid w:val="00B671D6"/>
    <w:rsid w:val="00B67CCD"/>
    <w:rsid w:val="00B71A66"/>
    <w:rsid w:val="00B71FF7"/>
    <w:rsid w:val="00B72AEF"/>
    <w:rsid w:val="00B731FD"/>
    <w:rsid w:val="00B73DF4"/>
    <w:rsid w:val="00B748DE"/>
    <w:rsid w:val="00B76DC1"/>
    <w:rsid w:val="00B76F16"/>
    <w:rsid w:val="00B776BF"/>
    <w:rsid w:val="00B80718"/>
    <w:rsid w:val="00B82B4D"/>
    <w:rsid w:val="00B87A29"/>
    <w:rsid w:val="00B9561B"/>
    <w:rsid w:val="00BA2C32"/>
    <w:rsid w:val="00BA3DCD"/>
    <w:rsid w:val="00BA4E6C"/>
    <w:rsid w:val="00BB1B9E"/>
    <w:rsid w:val="00BB2FB3"/>
    <w:rsid w:val="00BB31CB"/>
    <w:rsid w:val="00BB41CA"/>
    <w:rsid w:val="00BB5118"/>
    <w:rsid w:val="00BB6B91"/>
    <w:rsid w:val="00BB7E26"/>
    <w:rsid w:val="00BC578E"/>
    <w:rsid w:val="00BC6819"/>
    <w:rsid w:val="00BD0D57"/>
    <w:rsid w:val="00BD24CC"/>
    <w:rsid w:val="00BD2574"/>
    <w:rsid w:val="00BD5E0C"/>
    <w:rsid w:val="00BE021C"/>
    <w:rsid w:val="00BE33BC"/>
    <w:rsid w:val="00BE4480"/>
    <w:rsid w:val="00BE5C3C"/>
    <w:rsid w:val="00BF141F"/>
    <w:rsid w:val="00BF1741"/>
    <w:rsid w:val="00BF20E6"/>
    <w:rsid w:val="00BF22CF"/>
    <w:rsid w:val="00BF2F58"/>
    <w:rsid w:val="00BF5C7C"/>
    <w:rsid w:val="00BF616E"/>
    <w:rsid w:val="00C03216"/>
    <w:rsid w:val="00C13F1B"/>
    <w:rsid w:val="00C16915"/>
    <w:rsid w:val="00C17CAD"/>
    <w:rsid w:val="00C20FDB"/>
    <w:rsid w:val="00C2629D"/>
    <w:rsid w:val="00C26ED4"/>
    <w:rsid w:val="00C270C4"/>
    <w:rsid w:val="00C3017D"/>
    <w:rsid w:val="00C32C56"/>
    <w:rsid w:val="00C412BE"/>
    <w:rsid w:val="00C468CD"/>
    <w:rsid w:val="00C47D07"/>
    <w:rsid w:val="00C54257"/>
    <w:rsid w:val="00C54897"/>
    <w:rsid w:val="00C5773D"/>
    <w:rsid w:val="00C61590"/>
    <w:rsid w:val="00C65875"/>
    <w:rsid w:val="00C71ABE"/>
    <w:rsid w:val="00C72B55"/>
    <w:rsid w:val="00C72F53"/>
    <w:rsid w:val="00C73284"/>
    <w:rsid w:val="00C74590"/>
    <w:rsid w:val="00C74D18"/>
    <w:rsid w:val="00C766C0"/>
    <w:rsid w:val="00C76C40"/>
    <w:rsid w:val="00C81A5C"/>
    <w:rsid w:val="00C85710"/>
    <w:rsid w:val="00C8617F"/>
    <w:rsid w:val="00C864DD"/>
    <w:rsid w:val="00C92A03"/>
    <w:rsid w:val="00C92BD2"/>
    <w:rsid w:val="00C93612"/>
    <w:rsid w:val="00C95FA1"/>
    <w:rsid w:val="00CA4970"/>
    <w:rsid w:val="00CA4C65"/>
    <w:rsid w:val="00CB053E"/>
    <w:rsid w:val="00CB1034"/>
    <w:rsid w:val="00CB14B1"/>
    <w:rsid w:val="00CC2AC1"/>
    <w:rsid w:val="00CC351A"/>
    <w:rsid w:val="00CC3D07"/>
    <w:rsid w:val="00CC669C"/>
    <w:rsid w:val="00CC6D60"/>
    <w:rsid w:val="00CC6D63"/>
    <w:rsid w:val="00CD04E9"/>
    <w:rsid w:val="00CD4DB2"/>
    <w:rsid w:val="00CD65D9"/>
    <w:rsid w:val="00CD734D"/>
    <w:rsid w:val="00CD7E6C"/>
    <w:rsid w:val="00CE1CF7"/>
    <w:rsid w:val="00CE778B"/>
    <w:rsid w:val="00CF1E2A"/>
    <w:rsid w:val="00CF1E9B"/>
    <w:rsid w:val="00CF55FD"/>
    <w:rsid w:val="00CF5EA0"/>
    <w:rsid w:val="00CF60D9"/>
    <w:rsid w:val="00D01F20"/>
    <w:rsid w:val="00D03683"/>
    <w:rsid w:val="00D03BB2"/>
    <w:rsid w:val="00D070DB"/>
    <w:rsid w:val="00D076CB"/>
    <w:rsid w:val="00D10BD9"/>
    <w:rsid w:val="00D11B1F"/>
    <w:rsid w:val="00D12C5E"/>
    <w:rsid w:val="00D15797"/>
    <w:rsid w:val="00D16276"/>
    <w:rsid w:val="00D16348"/>
    <w:rsid w:val="00D16C3F"/>
    <w:rsid w:val="00D20CAE"/>
    <w:rsid w:val="00D2207F"/>
    <w:rsid w:val="00D25B6C"/>
    <w:rsid w:val="00D2771A"/>
    <w:rsid w:val="00D33F28"/>
    <w:rsid w:val="00D3570C"/>
    <w:rsid w:val="00D362EE"/>
    <w:rsid w:val="00D367AF"/>
    <w:rsid w:val="00D367CF"/>
    <w:rsid w:val="00D36C7F"/>
    <w:rsid w:val="00D424BA"/>
    <w:rsid w:val="00D4297E"/>
    <w:rsid w:val="00D432C1"/>
    <w:rsid w:val="00D434D9"/>
    <w:rsid w:val="00D44BE1"/>
    <w:rsid w:val="00D45753"/>
    <w:rsid w:val="00D45A16"/>
    <w:rsid w:val="00D46378"/>
    <w:rsid w:val="00D53568"/>
    <w:rsid w:val="00D6250E"/>
    <w:rsid w:val="00D70517"/>
    <w:rsid w:val="00D714EF"/>
    <w:rsid w:val="00D71A15"/>
    <w:rsid w:val="00D84AA8"/>
    <w:rsid w:val="00D85599"/>
    <w:rsid w:val="00D857A3"/>
    <w:rsid w:val="00D87189"/>
    <w:rsid w:val="00D904D4"/>
    <w:rsid w:val="00D913BC"/>
    <w:rsid w:val="00D91D58"/>
    <w:rsid w:val="00D92F9C"/>
    <w:rsid w:val="00D97BCD"/>
    <w:rsid w:val="00DA3088"/>
    <w:rsid w:val="00DA3508"/>
    <w:rsid w:val="00DB0C31"/>
    <w:rsid w:val="00DB115B"/>
    <w:rsid w:val="00DB2E5C"/>
    <w:rsid w:val="00DB4568"/>
    <w:rsid w:val="00DB6061"/>
    <w:rsid w:val="00DB64A4"/>
    <w:rsid w:val="00DC2848"/>
    <w:rsid w:val="00DC3B7D"/>
    <w:rsid w:val="00DC5858"/>
    <w:rsid w:val="00DC5A9A"/>
    <w:rsid w:val="00DD07C3"/>
    <w:rsid w:val="00DD11FF"/>
    <w:rsid w:val="00DD19EC"/>
    <w:rsid w:val="00DD335A"/>
    <w:rsid w:val="00DD76C2"/>
    <w:rsid w:val="00DE7078"/>
    <w:rsid w:val="00DE73BA"/>
    <w:rsid w:val="00DE778F"/>
    <w:rsid w:val="00DF325C"/>
    <w:rsid w:val="00DF573B"/>
    <w:rsid w:val="00DF696C"/>
    <w:rsid w:val="00DF6BCF"/>
    <w:rsid w:val="00DF7D3F"/>
    <w:rsid w:val="00E014A5"/>
    <w:rsid w:val="00E02B4C"/>
    <w:rsid w:val="00E03611"/>
    <w:rsid w:val="00E036AD"/>
    <w:rsid w:val="00E03C1C"/>
    <w:rsid w:val="00E06943"/>
    <w:rsid w:val="00E07050"/>
    <w:rsid w:val="00E07923"/>
    <w:rsid w:val="00E115DC"/>
    <w:rsid w:val="00E1297B"/>
    <w:rsid w:val="00E13C4C"/>
    <w:rsid w:val="00E157C0"/>
    <w:rsid w:val="00E17941"/>
    <w:rsid w:val="00E23477"/>
    <w:rsid w:val="00E249C8"/>
    <w:rsid w:val="00E24B97"/>
    <w:rsid w:val="00E25616"/>
    <w:rsid w:val="00E30BB3"/>
    <w:rsid w:val="00E32764"/>
    <w:rsid w:val="00E33798"/>
    <w:rsid w:val="00E34AD8"/>
    <w:rsid w:val="00E36209"/>
    <w:rsid w:val="00E41317"/>
    <w:rsid w:val="00E4308D"/>
    <w:rsid w:val="00E448D3"/>
    <w:rsid w:val="00E471A2"/>
    <w:rsid w:val="00E55027"/>
    <w:rsid w:val="00E5686A"/>
    <w:rsid w:val="00E64278"/>
    <w:rsid w:val="00E64AC1"/>
    <w:rsid w:val="00E65988"/>
    <w:rsid w:val="00E671A6"/>
    <w:rsid w:val="00E71199"/>
    <w:rsid w:val="00E71B89"/>
    <w:rsid w:val="00E72A79"/>
    <w:rsid w:val="00E744F4"/>
    <w:rsid w:val="00E767A4"/>
    <w:rsid w:val="00E77069"/>
    <w:rsid w:val="00E77AF8"/>
    <w:rsid w:val="00E77D5A"/>
    <w:rsid w:val="00E80CBF"/>
    <w:rsid w:val="00EA2F8F"/>
    <w:rsid w:val="00EA5159"/>
    <w:rsid w:val="00EA6B5E"/>
    <w:rsid w:val="00EB22F7"/>
    <w:rsid w:val="00EB3720"/>
    <w:rsid w:val="00EB3D9D"/>
    <w:rsid w:val="00EC7C33"/>
    <w:rsid w:val="00ED07FC"/>
    <w:rsid w:val="00ED1116"/>
    <w:rsid w:val="00ED3F7C"/>
    <w:rsid w:val="00ED751D"/>
    <w:rsid w:val="00EE26E3"/>
    <w:rsid w:val="00EE4076"/>
    <w:rsid w:val="00EF1BC4"/>
    <w:rsid w:val="00EF5255"/>
    <w:rsid w:val="00EF5555"/>
    <w:rsid w:val="00EF5E68"/>
    <w:rsid w:val="00EF7068"/>
    <w:rsid w:val="00F01A2C"/>
    <w:rsid w:val="00F0373E"/>
    <w:rsid w:val="00F05050"/>
    <w:rsid w:val="00F05481"/>
    <w:rsid w:val="00F0778F"/>
    <w:rsid w:val="00F14562"/>
    <w:rsid w:val="00F16C57"/>
    <w:rsid w:val="00F21093"/>
    <w:rsid w:val="00F21B59"/>
    <w:rsid w:val="00F23FFB"/>
    <w:rsid w:val="00F27CC0"/>
    <w:rsid w:val="00F3326E"/>
    <w:rsid w:val="00F43BCB"/>
    <w:rsid w:val="00F4571F"/>
    <w:rsid w:val="00F45CC1"/>
    <w:rsid w:val="00F515F9"/>
    <w:rsid w:val="00F536D4"/>
    <w:rsid w:val="00F605A6"/>
    <w:rsid w:val="00F6307F"/>
    <w:rsid w:val="00F71E4B"/>
    <w:rsid w:val="00F72788"/>
    <w:rsid w:val="00F73A52"/>
    <w:rsid w:val="00F801FD"/>
    <w:rsid w:val="00F8459A"/>
    <w:rsid w:val="00F8673C"/>
    <w:rsid w:val="00F9007A"/>
    <w:rsid w:val="00F96AEF"/>
    <w:rsid w:val="00FA15BB"/>
    <w:rsid w:val="00FA350B"/>
    <w:rsid w:val="00FA5B8B"/>
    <w:rsid w:val="00FA719D"/>
    <w:rsid w:val="00FB0AB1"/>
    <w:rsid w:val="00FB1C52"/>
    <w:rsid w:val="00FB50A6"/>
    <w:rsid w:val="00FC504B"/>
    <w:rsid w:val="00FD012C"/>
    <w:rsid w:val="00FD1798"/>
    <w:rsid w:val="00FE0C7C"/>
    <w:rsid w:val="00FE3176"/>
    <w:rsid w:val="00FE33C1"/>
    <w:rsid w:val="00FE3FFB"/>
    <w:rsid w:val="00FE6FCB"/>
    <w:rsid w:val="00FF1DBC"/>
    <w:rsid w:val="00FF69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C658"/>
  <w15:docId w15:val="{2F23E699-6B75-364D-AD9C-6A24A2F9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FDC"/>
    <w:pPr>
      <w:spacing w:after="160" w:line="259" w:lineRule="auto"/>
    </w:pPr>
    <w:rPr>
      <w:sz w:val="22"/>
      <w:szCs w:val="22"/>
    </w:rPr>
  </w:style>
  <w:style w:type="paragraph" w:styleId="Balk1">
    <w:name w:val="heading 1"/>
    <w:basedOn w:val="Normal"/>
    <w:next w:val="Normal"/>
    <w:link w:val="Balk1Char"/>
    <w:uiPriority w:val="9"/>
    <w:qFormat/>
    <w:rsid w:val="00624F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4FDC"/>
    <w:rPr>
      <w:rFonts w:asciiTheme="majorHAnsi" w:eastAsiaTheme="majorEastAsia" w:hAnsiTheme="majorHAnsi" w:cstheme="majorBidi"/>
      <w:color w:val="2F5496" w:themeColor="accent1" w:themeShade="BF"/>
      <w:sz w:val="32"/>
      <w:szCs w:val="32"/>
    </w:rPr>
  </w:style>
  <w:style w:type="paragraph" w:customStyle="1" w:styleId="TezMetni15Satr">
    <w:name w:val="Tez Metni_1.5 Satır"/>
    <w:basedOn w:val="Normal"/>
    <w:link w:val="TezMetni15SatrChar"/>
    <w:rsid w:val="00C61590"/>
    <w:pPr>
      <w:spacing w:after="0" w:line="360" w:lineRule="auto"/>
      <w:ind w:firstLine="709"/>
      <w:jc w:val="both"/>
    </w:pPr>
    <w:rPr>
      <w:rFonts w:ascii="Times New Roman" w:eastAsia="Times New Roman" w:hAnsi="Times New Roman" w:cs="Times New Roman"/>
      <w:sz w:val="24"/>
      <w:szCs w:val="24"/>
      <w:lang w:eastAsia="tr-TR"/>
    </w:rPr>
  </w:style>
  <w:style w:type="character" w:customStyle="1" w:styleId="TezMetni15SatrChar">
    <w:name w:val="Tez Metni_1.5 Satır Char"/>
    <w:link w:val="TezMetni15Satr"/>
    <w:rsid w:val="00C61590"/>
    <w:rPr>
      <w:rFonts w:ascii="Times New Roman" w:eastAsia="Times New Roman" w:hAnsi="Times New Roman" w:cs="Times New Roman"/>
      <w:lang w:eastAsia="tr-TR"/>
    </w:rPr>
  </w:style>
  <w:style w:type="character" w:customStyle="1" w:styleId="apple-converted-space">
    <w:name w:val="apple-converted-space"/>
    <w:basedOn w:val="VarsaylanParagrafYazTipi"/>
    <w:rsid w:val="00246766"/>
  </w:style>
  <w:style w:type="paragraph" w:styleId="NormalWeb">
    <w:name w:val="Normal (Web)"/>
    <w:basedOn w:val="Normal"/>
    <w:uiPriority w:val="99"/>
    <w:semiHidden/>
    <w:unhideWhenUsed/>
    <w:rsid w:val="009B572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EndNoteBibliographyTitle">
    <w:name w:val="EndNote Bibliography Title"/>
    <w:basedOn w:val="Normal"/>
    <w:link w:val="EndNoteBibliographyTitleChar"/>
    <w:rsid w:val="00157948"/>
    <w:pPr>
      <w:spacing w:after="0"/>
      <w:jc w:val="center"/>
    </w:pPr>
    <w:rPr>
      <w:rFonts w:ascii="Calibri" w:hAnsi="Calibri" w:cs="Calibri"/>
      <w:lang w:val="en-US"/>
    </w:rPr>
  </w:style>
  <w:style w:type="character" w:customStyle="1" w:styleId="EndNoteBibliographyTitleChar">
    <w:name w:val="EndNote Bibliography Title Char"/>
    <w:basedOn w:val="VarsaylanParagrafYazTipi"/>
    <w:link w:val="EndNoteBibliographyTitle"/>
    <w:rsid w:val="00157948"/>
    <w:rPr>
      <w:rFonts w:ascii="Calibri" w:hAnsi="Calibri" w:cs="Calibri"/>
      <w:sz w:val="22"/>
      <w:szCs w:val="22"/>
      <w:lang w:val="en-US"/>
    </w:rPr>
  </w:style>
  <w:style w:type="paragraph" w:customStyle="1" w:styleId="EndNoteBibliography">
    <w:name w:val="EndNote Bibliography"/>
    <w:basedOn w:val="Normal"/>
    <w:link w:val="EndNoteBibliographyChar"/>
    <w:rsid w:val="00157948"/>
    <w:pPr>
      <w:spacing w:line="240" w:lineRule="auto"/>
    </w:pPr>
    <w:rPr>
      <w:rFonts w:ascii="Calibri" w:hAnsi="Calibri" w:cs="Calibri"/>
      <w:lang w:val="en-US"/>
    </w:rPr>
  </w:style>
  <w:style w:type="character" w:customStyle="1" w:styleId="EndNoteBibliographyChar">
    <w:name w:val="EndNote Bibliography Char"/>
    <w:basedOn w:val="VarsaylanParagrafYazTipi"/>
    <w:link w:val="EndNoteBibliography"/>
    <w:rsid w:val="00157948"/>
    <w:rPr>
      <w:rFonts w:ascii="Calibri" w:hAnsi="Calibri" w:cs="Calibri"/>
      <w:sz w:val="22"/>
      <w:szCs w:val="22"/>
      <w:lang w:val="en-US"/>
    </w:rPr>
  </w:style>
  <w:style w:type="character" w:styleId="Kpr">
    <w:name w:val="Hyperlink"/>
    <w:basedOn w:val="VarsaylanParagrafYazTipi"/>
    <w:uiPriority w:val="99"/>
    <w:unhideWhenUsed/>
    <w:rsid w:val="00A77F58"/>
    <w:rPr>
      <w:color w:val="0563C1" w:themeColor="hyperlink"/>
      <w:u w:val="single"/>
    </w:rPr>
  </w:style>
  <w:style w:type="character" w:customStyle="1" w:styleId="zmlenmeyenBahsetme1">
    <w:name w:val="Çözümlenmeyen Bahsetme1"/>
    <w:basedOn w:val="VarsaylanParagrafYazTipi"/>
    <w:uiPriority w:val="99"/>
    <w:semiHidden/>
    <w:unhideWhenUsed/>
    <w:rsid w:val="00A77F58"/>
    <w:rPr>
      <w:color w:val="605E5C"/>
      <w:shd w:val="clear" w:color="auto" w:fill="E1DFDD"/>
    </w:rPr>
  </w:style>
  <w:style w:type="paragraph" w:styleId="ListeParagraf">
    <w:name w:val="List Paragraph"/>
    <w:basedOn w:val="Normal"/>
    <w:uiPriority w:val="34"/>
    <w:qFormat/>
    <w:rsid w:val="004418DE"/>
    <w:pPr>
      <w:ind w:left="720"/>
      <w:contextualSpacing/>
    </w:pPr>
  </w:style>
  <w:style w:type="character" w:styleId="YerTutucuMetni">
    <w:name w:val="Placeholder Text"/>
    <w:basedOn w:val="VarsaylanParagrafYazTipi"/>
    <w:uiPriority w:val="99"/>
    <w:semiHidden/>
    <w:rsid w:val="00206BA1"/>
    <w:rPr>
      <w:color w:val="808080"/>
    </w:rPr>
  </w:style>
  <w:style w:type="character" w:styleId="SatrNumaras">
    <w:name w:val="line number"/>
    <w:basedOn w:val="VarsaylanParagrafYazTipi"/>
    <w:uiPriority w:val="99"/>
    <w:semiHidden/>
    <w:unhideWhenUsed/>
    <w:rsid w:val="007B5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251579">
      <w:bodyDiv w:val="1"/>
      <w:marLeft w:val="0"/>
      <w:marRight w:val="0"/>
      <w:marTop w:val="0"/>
      <w:marBottom w:val="0"/>
      <w:divBdr>
        <w:top w:val="none" w:sz="0" w:space="0" w:color="auto"/>
        <w:left w:val="none" w:sz="0" w:space="0" w:color="auto"/>
        <w:bottom w:val="none" w:sz="0" w:space="0" w:color="auto"/>
        <w:right w:val="none" w:sz="0" w:space="0" w:color="auto"/>
      </w:divBdr>
      <w:divsChild>
        <w:div w:id="420299275">
          <w:marLeft w:val="0"/>
          <w:marRight w:val="0"/>
          <w:marTop w:val="0"/>
          <w:marBottom w:val="0"/>
          <w:divBdr>
            <w:top w:val="none" w:sz="0" w:space="0" w:color="auto"/>
            <w:left w:val="none" w:sz="0" w:space="0" w:color="auto"/>
            <w:bottom w:val="none" w:sz="0" w:space="0" w:color="auto"/>
            <w:right w:val="none" w:sz="0" w:space="0" w:color="auto"/>
          </w:divBdr>
          <w:divsChild>
            <w:div w:id="161743713">
              <w:marLeft w:val="0"/>
              <w:marRight w:val="0"/>
              <w:marTop w:val="0"/>
              <w:marBottom w:val="0"/>
              <w:divBdr>
                <w:top w:val="none" w:sz="0" w:space="0" w:color="auto"/>
                <w:left w:val="none" w:sz="0" w:space="0" w:color="auto"/>
                <w:bottom w:val="none" w:sz="0" w:space="0" w:color="auto"/>
                <w:right w:val="none" w:sz="0" w:space="0" w:color="auto"/>
              </w:divBdr>
              <w:divsChild>
                <w:div w:id="446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797">
      <w:bodyDiv w:val="1"/>
      <w:marLeft w:val="0"/>
      <w:marRight w:val="0"/>
      <w:marTop w:val="0"/>
      <w:marBottom w:val="0"/>
      <w:divBdr>
        <w:top w:val="none" w:sz="0" w:space="0" w:color="auto"/>
        <w:left w:val="none" w:sz="0" w:space="0" w:color="auto"/>
        <w:bottom w:val="none" w:sz="0" w:space="0" w:color="auto"/>
        <w:right w:val="none" w:sz="0" w:space="0" w:color="auto"/>
      </w:divBdr>
      <w:divsChild>
        <w:div w:id="834077918">
          <w:marLeft w:val="0"/>
          <w:marRight w:val="0"/>
          <w:marTop w:val="0"/>
          <w:marBottom w:val="0"/>
          <w:divBdr>
            <w:top w:val="none" w:sz="0" w:space="0" w:color="auto"/>
            <w:left w:val="none" w:sz="0" w:space="0" w:color="auto"/>
            <w:bottom w:val="none" w:sz="0" w:space="0" w:color="auto"/>
            <w:right w:val="none" w:sz="0" w:space="0" w:color="auto"/>
          </w:divBdr>
          <w:divsChild>
            <w:div w:id="626545004">
              <w:marLeft w:val="0"/>
              <w:marRight w:val="0"/>
              <w:marTop w:val="0"/>
              <w:marBottom w:val="0"/>
              <w:divBdr>
                <w:top w:val="none" w:sz="0" w:space="0" w:color="auto"/>
                <w:left w:val="none" w:sz="0" w:space="0" w:color="auto"/>
                <w:bottom w:val="none" w:sz="0" w:space="0" w:color="auto"/>
                <w:right w:val="none" w:sz="0" w:space="0" w:color="auto"/>
              </w:divBdr>
              <w:divsChild>
                <w:div w:id="2134134824">
                  <w:marLeft w:val="0"/>
                  <w:marRight w:val="0"/>
                  <w:marTop w:val="0"/>
                  <w:marBottom w:val="0"/>
                  <w:divBdr>
                    <w:top w:val="none" w:sz="0" w:space="0" w:color="auto"/>
                    <w:left w:val="none" w:sz="0" w:space="0" w:color="auto"/>
                    <w:bottom w:val="none" w:sz="0" w:space="0" w:color="auto"/>
                    <w:right w:val="none" w:sz="0" w:space="0" w:color="auto"/>
                  </w:divBdr>
                  <w:divsChild>
                    <w:div w:id="293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09270">
      <w:bodyDiv w:val="1"/>
      <w:marLeft w:val="0"/>
      <w:marRight w:val="0"/>
      <w:marTop w:val="0"/>
      <w:marBottom w:val="0"/>
      <w:divBdr>
        <w:top w:val="none" w:sz="0" w:space="0" w:color="auto"/>
        <w:left w:val="none" w:sz="0" w:space="0" w:color="auto"/>
        <w:bottom w:val="none" w:sz="0" w:space="0" w:color="auto"/>
        <w:right w:val="none" w:sz="0" w:space="0" w:color="auto"/>
      </w:divBdr>
      <w:divsChild>
        <w:div w:id="1115098539">
          <w:marLeft w:val="0"/>
          <w:marRight w:val="0"/>
          <w:marTop w:val="0"/>
          <w:marBottom w:val="0"/>
          <w:divBdr>
            <w:top w:val="none" w:sz="0" w:space="0" w:color="auto"/>
            <w:left w:val="none" w:sz="0" w:space="0" w:color="auto"/>
            <w:bottom w:val="none" w:sz="0" w:space="0" w:color="auto"/>
            <w:right w:val="none" w:sz="0" w:space="0" w:color="auto"/>
          </w:divBdr>
          <w:divsChild>
            <w:div w:id="809444923">
              <w:marLeft w:val="0"/>
              <w:marRight w:val="0"/>
              <w:marTop w:val="0"/>
              <w:marBottom w:val="0"/>
              <w:divBdr>
                <w:top w:val="none" w:sz="0" w:space="0" w:color="auto"/>
                <w:left w:val="none" w:sz="0" w:space="0" w:color="auto"/>
                <w:bottom w:val="none" w:sz="0" w:space="0" w:color="auto"/>
                <w:right w:val="none" w:sz="0" w:space="0" w:color="auto"/>
              </w:divBdr>
              <w:divsChild>
                <w:div w:id="1028989752">
                  <w:marLeft w:val="0"/>
                  <w:marRight w:val="0"/>
                  <w:marTop w:val="0"/>
                  <w:marBottom w:val="0"/>
                  <w:divBdr>
                    <w:top w:val="none" w:sz="0" w:space="0" w:color="auto"/>
                    <w:left w:val="none" w:sz="0" w:space="0" w:color="auto"/>
                    <w:bottom w:val="none" w:sz="0" w:space="0" w:color="auto"/>
                    <w:right w:val="none" w:sz="0" w:space="0" w:color="auto"/>
                  </w:divBdr>
                  <w:divsChild>
                    <w:div w:id="16006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93501">
      <w:bodyDiv w:val="1"/>
      <w:marLeft w:val="0"/>
      <w:marRight w:val="0"/>
      <w:marTop w:val="0"/>
      <w:marBottom w:val="0"/>
      <w:divBdr>
        <w:top w:val="none" w:sz="0" w:space="0" w:color="auto"/>
        <w:left w:val="none" w:sz="0" w:space="0" w:color="auto"/>
        <w:bottom w:val="none" w:sz="0" w:space="0" w:color="auto"/>
        <w:right w:val="none" w:sz="0" w:space="0" w:color="auto"/>
      </w:divBdr>
      <w:divsChild>
        <w:div w:id="1192762349">
          <w:marLeft w:val="0"/>
          <w:marRight w:val="0"/>
          <w:marTop w:val="0"/>
          <w:marBottom w:val="0"/>
          <w:divBdr>
            <w:top w:val="none" w:sz="0" w:space="0" w:color="auto"/>
            <w:left w:val="none" w:sz="0" w:space="0" w:color="auto"/>
            <w:bottom w:val="none" w:sz="0" w:space="0" w:color="auto"/>
            <w:right w:val="none" w:sz="0" w:space="0" w:color="auto"/>
          </w:divBdr>
          <w:divsChild>
            <w:div w:id="1553881223">
              <w:marLeft w:val="0"/>
              <w:marRight w:val="0"/>
              <w:marTop w:val="0"/>
              <w:marBottom w:val="0"/>
              <w:divBdr>
                <w:top w:val="none" w:sz="0" w:space="0" w:color="auto"/>
                <w:left w:val="none" w:sz="0" w:space="0" w:color="auto"/>
                <w:bottom w:val="none" w:sz="0" w:space="0" w:color="auto"/>
                <w:right w:val="none" w:sz="0" w:space="0" w:color="auto"/>
              </w:divBdr>
              <w:divsChild>
                <w:div w:id="62139904">
                  <w:marLeft w:val="0"/>
                  <w:marRight w:val="0"/>
                  <w:marTop w:val="0"/>
                  <w:marBottom w:val="0"/>
                  <w:divBdr>
                    <w:top w:val="none" w:sz="0" w:space="0" w:color="auto"/>
                    <w:left w:val="none" w:sz="0" w:space="0" w:color="auto"/>
                    <w:bottom w:val="none" w:sz="0" w:space="0" w:color="auto"/>
                    <w:right w:val="none" w:sz="0" w:space="0" w:color="auto"/>
                  </w:divBdr>
                  <w:divsChild>
                    <w:div w:id="11260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01042">
      <w:bodyDiv w:val="1"/>
      <w:marLeft w:val="0"/>
      <w:marRight w:val="0"/>
      <w:marTop w:val="0"/>
      <w:marBottom w:val="0"/>
      <w:divBdr>
        <w:top w:val="none" w:sz="0" w:space="0" w:color="auto"/>
        <w:left w:val="none" w:sz="0" w:space="0" w:color="auto"/>
        <w:bottom w:val="none" w:sz="0" w:space="0" w:color="auto"/>
        <w:right w:val="none" w:sz="0" w:space="0" w:color="auto"/>
      </w:divBdr>
    </w:div>
    <w:div w:id="2095978936">
      <w:bodyDiv w:val="1"/>
      <w:marLeft w:val="0"/>
      <w:marRight w:val="0"/>
      <w:marTop w:val="0"/>
      <w:marBottom w:val="0"/>
      <w:divBdr>
        <w:top w:val="none" w:sz="0" w:space="0" w:color="auto"/>
        <w:left w:val="none" w:sz="0" w:space="0" w:color="auto"/>
        <w:bottom w:val="none" w:sz="0" w:space="0" w:color="auto"/>
        <w:right w:val="none" w:sz="0" w:space="0" w:color="auto"/>
      </w:divBdr>
      <w:divsChild>
        <w:div w:id="527643188">
          <w:marLeft w:val="0"/>
          <w:marRight w:val="0"/>
          <w:marTop w:val="0"/>
          <w:marBottom w:val="0"/>
          <w:divBdr>
            <w:top w:val="none" w:sz="0" w:space="0" w:color="auto"/>
            <w:left w:val="none" w:sz="0" w:space="0" w:color="auto"/>
            <w:bottom w:val="none" w:sz="0" w:space="0" w:color="auto"/>
            <w:right w:val="none" w:sz="0" w:space="0" w:color="auto"/>
          </w:divBdr>
          <w:divsChild>
            <w:div w:id="1044595984">
              <w:marLeft w:val="0"/>
              <w:marRight w:val="0"/>
              <w:marTop w:val="0"/>
              <w:marBottom w:val="0"/>
              <w:divBdr>
                <w:top w:val="none" w:sz="0" w:space="0" w:color="auto"/>
                <w:left w:val="none" w:sz="0" w:space="0" w:color="auto"/>
                <w:bottom w:val="none" w:sz="0" w:space="0" w:color="auto"/>
                <w:right w:val="none" w:sz="0" w:space="0" w:color="auto"/>
              </w:divBdr>
              <w:divsChild>
                <w:div w:id="1531188444">
                  <w:marLeft w:val="0"/>
                  <w:marRight w:val="0"/>
                  <w:marTop w:val="0"/>
                  <w:marBottom w:val="0"/>
                  <w:divBdr>
                    <w:top w:val="none" w:sz="0" w:space="0" w:color="auto"/>
                    <w:left w:val="none" w:sz="0" w:space="0" w:color="auto"/>
                    <w:bottom w:val="none" w:sz="0" w:space="0" w:color="auto"/>
                    <w:right w:val="none" w:sz="0" w:space="0" w:color="auto"/>
                  </w:divBdr>
                  <w:divsChild>
                    <w:div w:id="21276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31887">
      <w:bodyDiv w:val="1"/>
      <w:marLeft w:val="0"/>
      <w:marRight w:val="0"/>
      <w:marTop w:val="0"/>
      <w:marBottom w:val="0"/>
      <w:divBdr>
        <w:top w:val="none" w:sz="0" w:space="0" w:color="auto"/>
        <w:left w:val="none" w:sz="0" w:space="0" w:color="auto"/>
        <w:bottom w:val="none" w:sz="0" w:space="0" w:color="auto"/>
        <w:right w:val="none" w:sz="0" w:space="0" w:color="auto"/>
      </w:divBdr>
      <w:divsChild>
        <w:div w:id="1884555361">
          <w:marLeft w:val="0"/>
          <w:marRight w:val="0"/>
          <w:marTop w:val="0"/>
          <w:marBottom w:val="0"/>
          <w:divBdr>
            <w:top w:val="none" w:sz="0" w:space="0" w:color="auto"/>
            <w:left w:val="none" w:sz="0" w:space="0" w:color="auto"/>
            <w:bottom w:val="none" w:sz="0" w:space="0" w:color="auto"/>
            <w:right w:val="none" w:sz="0" w:space="0" w:color="auto"/>
          </w:divBdr>
          <w:divsChild>
            <w:div w:id="663357570">
              <w:marLeft w:val="0"/>
              <w:marRight w:val="0"/>
              <w:marTop w:val="0"/>
              <w:marBottom w:val="0"/>
              <w:divBdr>
                <w:top w:val="none" w:sz="0" w:space="0" w:color="auto"/>
                <w:left w:val="none" w:sz="0" w:space="0" w:color="auto"/>
                <w:bottom w:val="none" w:sz="0" w:space="0" w:color="auto"/>
                <w:right w:val="none" w:sz="0" w:space="0" w:color="auto"/>
              </w:divBdr>
              <w:divsChild>
                <w:div w:id="1800031895">
                  <w:marLeft w:val="0"/>
                  <w:marRight w:val="0"/>
                  <w:marTop w:val="0"/>
                  <w:marBottom w:val="0"/>
                  <w:divBdr>
                    <w:top w:val="none" w:sz="0" w:space="0" w:color="auto"/>
                    <w:left w:val="none" w:sz="0" w:space="0" w:color="auto"/>
                    <w:bottom w:val="none" w:sz="0" w:space="0" w:color="auto"/>
                    <w:right w:val="none" w:sz="0" w:space="0" w:color="auto"/>
                  </w:divBdr>
                  <w:divsChild>
                    <w:div w:id="2351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tiff"/><Relationship Id="rId5" Type="http://schemas.openxmlformats.org/officeDocument/2006/relationships/image" Target="media/image1.emf"/><Relationship Id="rId15" Type="http://schemas.openxmlformats.org/officeDocument/2006/relationships/image" Target="media/image10.tif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17</Pages>
  <Words>9840</Words>
  <Characters>56092</Characters>
  <Application>Microsoft Office Word</Application>
  <DocSecurity>0</DocSecurity>
  <Lines>467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45</cp:revision>
  <cp:lastPrinted>2020-02-19T13:00:00Z</cp:lastPrinted>
  <dcterms:created xsi:type="dcterms:W3CDTF">2021-03-12T09:37:00Z</dcterms:created>
  <dcterms:modified xsi:type="dcterms:W3CDTF">2021-03-15T06:51:00Z</dcterms:modified>
</cp:coreProperties>
</file>