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FCE" w:rsidRPr="00CC6BCD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BC3BA5">
        <w:rPr>
          <w:rFonts w:ascii="Times New Roman" w:hAnsi="Times New Roman"/>
          <w:color w:val="000000"/>
        </w:rPr>
        <w:t xml:space="preserve">Marta </w:t>
      </w:r>
      <w:proofErr w:type="spellStart"/>
      <w:r w:rsidR="001F58AE" w:rsidRPr="00BC3BA5">
        <w:rPr>
          <w:rFonts w:ascii="Times New Roman" w:hAnsi="Times New Roman"/>
          <w:color w:val="000000"/>
        </w:rPr>
        <w:t>Počkaj</w:t>
      </w:r>
      <w:proofErr w:type="spellEnd"/>
    </w:p>
    <w:p w:rsidR="00525FCE" w:rsidRPr="00CC6BCD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C6BCD">
        <w:rPr>
          <w:rFonts w:ascii="Times New Roman" w:hAnsi="Times New Roman"/>
          <w:color w:val="000000"/>
        </w:rPr>
        <w:t>Faculty of Chemistry and Chemical Technology</w:t>
      </w:r>
    </w:p>
    <w:p w:rsidR="00525FCE" w:rsidRPr="00CC6BCD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C6BCD">
        <w:rPr>
          <w:rFonts w:ascii="Times New Roman" w:hAnsi="Times New Roman"/>
          <w:color w:val="000000"/>
        </w:rPr>
        <w:t>University of Ljubljana</w:t>
      </w:r>
    </w:p>
    <w:p w:rsidR="00525FCE" w:rsidRPr="00CC6BCD" w:rsidRDefault="00BC3BA5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Večna</w:t>
      </w:r>
      <w:proofErr w:type="spellEnd"/>
      <w:r>
        <w:rPr>
          <w:rFonts w:ascii="Times New Roman" w:hAnsi="Times New Roman"/>
          <w:color w:val="000000"/>
        </w:rPr>
        <w:t xml:space="preserve"> pot 113</w:t>
      </w:r>
    </w:p>
    <w:p w:rsidR="00525FCE" w:rsidRPr="00CC6BCD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C6BCD">
        <w:rPr>
          <w:rFonts w:ascii="Times New Roman" w:hAnsi="Times New Roman"/>
          <w:color w:val="000000"/>
        </w:rPr>
        <w:t>SI-1000 Ljubljana</w:t>
      </w:r>
    </w:p>
    <w:p w:rsidR="00525FCE" w:rsidRPr="00CC6BCD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C6BCD">
        <w:rPr>
          <w:rFonts w:ascii="Times New Roman" w:hAnsi="Times New Roman"/>
          <w:color w:val="000000"/>
        </w:rPr>
        <w:t>Slovenia</w:t>
      </w:r>
    </w:p>
    <w:p w:rsidR="00525FCE" w:rsidRPr="00CC6BCD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CC6BCD">
        <w:rPr>
          <w:rFonts w:ascii="Times New Roman" w:hAnsi="Times New Roman"/>
          <w:color w:val="000000"/>
        </w:rPr>
        <w:t>Phone: ++386-1-</w:t>
      </w:r>
      <w:r w:rsidR="001F58AE">
        <w:rPr>
          <w:rFonts w:ascii="Times New Roman" w:hAnsi="Times New Roman"/>
          <w:color w:val="000000"/>
        </w:rPr>
        <w:t>4798-521</w:t>
      </w:r>
    </w:p>
    <w:p w:rsidR="00525FCE" w:rsidRPr="00CC6BCD" w:rsidRDefault="00525FCE" w:rsidP="00525FCE">
      <w:pPr>
        <w:tabs>
          <w:tab w:val="left" w:pos="5940"/>
        </w:tabs>
        <w:autoSpaceDE w:val="0"/>
        <w:autoSpaceDN w:val="0"/>
        <w:adjustRightInd w:val="0"/>
        <w:spacing w:after="0"/>
        <w:ind w:right="17"/>
        <w:jc w:val="right"/>
        <w:rPr>
          <w:rFonts w:ascii="Times New Roman" w:hAnsi="Times New Roman"/>
          <w:color w:val="000000"/>
        </w:rPr>
      </w:pPr>
      <w:r w:rsidRPr="001F58AE">
        <w:rPr>
          <w:rFonts w:ascii="Times New Roman" w:hAnsi="Times New Roman"/>
          <w:color w:val="000000"/>
        </w:rPr>
        <w:t>e-mail: marta.</w:t>
      </w:r>
      <w:r w:rsidR="001F58AE" w:rsidRPr="001F58AE">
        <w:rPr>
          <w:rFonts w:ascii="Times New Roman" w:hAnsi="Times New Roman"/>
          <w:color w:val="000000"/>
        </w:rPr>
        <w:t>pockaj</w:t>
      </w:r>
      <w:r w:rsidRPr="001F58AE">
        <w:rPr>
          <w:rFonts w:ascii="Times New Roman" w:hAnsi="Times New Roman"/>
          <w:color w:val="000000"/>
        </w:rPr>
        <w:t>@fkkt.uni-lj.si</w:t>
      </w:r>
    </w:p>
    <w:p w:rsidR="00525FCE" w:rsidRPr="00CC6BCD" w:rsidRDefault="00525FCE" w:rsidP="00525FCE">
      <w:pPr>
        <w:tabs>
          <w:tab w:val="left" w:pos="720"/>
        </w:tabs>
        <w:autoSpaceDE w:val="0"/>
        <w:autoSpaceDN w:val="0"/>
        <w:adjustRightInd w:val="0"/>
        <w:ind w:right="18"/>
        <w:rPr>
          <w:rFonts w:ascii="Times New Roman" w:hAnsi="Times New Roman"/>
          <w:color w:val="000000"/>
        </w:rPr>
      </w:pPr>
    </w:p>
    <w:p w:rsidR="00525FCE" w:rsidRPr="00CC6BCD" w:rsidRDefault="00525FCE" w:rsidP="00525FCE">
      <w:pPr>
        <w:tabs>
          <w:tab w:val="left" w:pos="720"/>
        </w:tabs>
        <w:autoSpaceDE w:val="0"/>
        <w:autoSpaceDN w:val="0"/>
        <w:adjustRightInd w:val="0"/>
        <w:ind w:right="18"/>
        <w:jc w:val="right"/>
        <w:rPr>
          <w:rFonts w:ascii="Times New Roman" w:hAnsi="Times New Roman"/>
          <w:color w:val="000000"/>
        </w:rPr>
      </w:pPr>
      <w:r w:rsidRPr="00513519">
        <w:rPr>
          <w:rFonts w:ascii="Times New Roman" w:hAnsi="Times New Roman"/>
          <w:color w:val="000000"/>
        </w:rPr>
        <w:t xml:space="preserve">Ljubljana, </w:t>
      </w:r>
      <w:r w:rsidR="003B5E35">
        <w:rPr>
          <w:rFonts w:ascii="Times New Roman" w:hAnsi="Times New Roman"/>
          <w:color w:val="000000"/>
        </w:rPr>
        <w:t>2</w:t>
      </w:r>
      <w:r w:rsidR="001E4F86">
        <w:rPr>
          <w:rFonts w:ascii="Times New Roman" w:hAnsi="Times New Roman"/>
          <w:color w:val="000000"/>
        </w:rPr>
        <w:t>8</w:t>
      </w:r>
      <w:bookmarkStart w:id="0" w:name="_GoBack"/>
      <w:bookmarkEnd w:id="0"/>
      <w:r w:rsidR="003B5E35">
        <w:rPr>
          <w:rFonts w:ascii="Times New Roman" w:hAnsi="Times New Roman"/>
          <w:color w:val="000000"/>
          <w:vertAlign w:val="superscript"/>
        </w:rPr>
        <w:t>t</w:t>
      </w:r>
      <w:r w:rsidR="001E4F86">
        <w:rPr>
          <w:rFonts w:ascii="Times New Roman" w:hAnsi="Times New Roman"/>
          <w:color w:val="000000"/>
          <w:vertAlign w:val="superscript"/>
        </w:rPr>
        <w:t>h</w:t>
      </w:r>
      <w:r w:rsidRPr="00513519">
        <w:rPr>
          <w:rFonts w:ascii="Times New Roman" w:hAnsi="Times New Roman"/>
          <w:color w:val="000000"/>
        </w:rPr>
        <w:t xml:space="preserve"> </w:t>
      </w:r>
      <w:r w:rsidR="003B5E35">
        <w:rPr>
          <w:rFonts w:ascii="Times New Roman" w:hAnsi="Times New Roman"/>
          <w:color w:val="000000"/>
        </w:rPr>
        <w:t>December</w:t>
      </w:r>
      <w:r w:rsidRPr="00513519">
        <w:rPr>
          <w:rFonts w:ascii="Times New Roman" w:hAnsi="Times New Roman"/>
          <w:color w:val="000000"/>
        </w:rPr>
        <w:t xml:space="preserve"> 20</w:t>
      </w:r>
      <w:r w:rsidR="003B5E35">
        <w:rPr>
          <w:rFonts w:ascii="Times New Roman" w:hAnsi="Times New Roman"/>
          <w:color w:val="000000"/>
        </w:rPr>
        <w:t>20</w:t>
      </w:r>
    </w:p>
    <w:p w:rsidR="00FF7387" w:rsidRDefault="00FF7387" w:rsidP="00C03C97">
      <w:pPr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/>
          <w:lang w:eastAsia="en-GB"/>
        </w:rPr>
      </w:pPr>
    </w:p>
    <w:p w:rsidR="00C03C97" w:rsidRDefault="00FF7387" w:rsidP="00FF7387">
      <w:pPr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Statement of novelty</w:t>
      </w:r>
    </w:p>
    <w:p w:rsidR="00FF7387" w:rsidRDefault="00FF7387" w:rsidP="00FF7387">
      <w:pPr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/>
          <w:lang w:eastAsia="en-GB"/>
        </w:rPr>
      </w:pPr>
    </w:p>
    <w:p w:rsidR="00FF7387" w:rsidRPr="00D12FBC" w:rsidRDefault="00FF7387" w:rsidP="00FF7387">
      <w:pPr>
        <w:spacing w:before="100" w:beforeAutospacing="1" w:after="100" w:afterAutospacing="1" w:line="360" w:lineRule="auto"/>
        <w:textAlignment w:val="top"/>
        <w:rPr>
          <w:rFonts w:ascii="Times New Roman" w:eastAsia="Times New Roman" w:hAnsi="Times New Roman"/>
          <w:lang w:eastAsia="en-GB"/>
        </w:rPr>
      </w:pPr>
      <w:r w:rsidRPr="001F58AE">
        <w:rPr>
          <w:rFonts w:ascii="Times New Roman" w:eastAsia="Times New Roman" w:hAnsi="Times New Roman"/>
          <w:lang w:eastAsia="en-GB"/>
        </w:rPr>
        <w:t xml:space="preserve">The manuscript by </w:t>
      </w:r>
      <w:proofErr w:type="spellStart"/>
      <w:r w:rsidR="003B5E35">
        <w:rPr>
          <w:rFonts w:ascii="Times New Roman" w:eastAsia="Times New Roman" w:hAnsi="Times New Roman"/>
          <w:lang w:eastAsia="en-GB"/>
        </w:rPr>
        <w:t>Kitanovski</w:t>
      </w:r>
      <w:proofErr w:type="spellEnd"/>
      <w:r w:rsidR="003B5E35">
        <w:rPr>
          <w:rFonts w:ascii="Times New Roman" w:eastAsia="Times New Roman" w:hAnsi="Times New Roman"/>
          <w:lang w:eastAsia="en-GB"/>
        </w:rPr>
        <w:t xml:space="preserve"> and Počkaj</w:t>
      </w:r>
      <w:r w:rsidRPr="001F58AE">
        <w:rPr>
          <w:rFonts w:ascii="Times New Roman" w:eastAsia="Times New Roman" w:hAnsi="Times New Roman"/>
          <w:lang w:eastAsia="en-GB"/>
        </w:rPr>
        <w:t xml:space="preserve">, </w:t>
      </w:r>
      <w:r w:rsidR="001F58AE">
        <w:rPr>
          <w:rFonts w:ascii="Times New Roman" w:eastAsia="Times New Roman" w:hAnsi="Times New Roman"/>
          <w:lang w:eastAsia="en-GB"/>
        </w:rPr>
        <w:t>submitted</w:t>
      </w:r>
      <w:r w:rsidRPr="001F58AE">
        <w:rPr>
          <w:rFonts w:ascii="Times New Roman" w:eastAsia="Times New Roman" w:hAnsi="Times New Roman"/>
          <w:lang w:eastAsia="en-GB"/>
        </w:rPr>
        <w:t xml:space="preserve"> to Acta </w:t>
      </w:r>
      <w:proofErr w:type="spellStart"/>
      <w:r w:rsidRPr="001F58AE">
        <w:rPr>
          <w:rFonts w:ascii="Times New Roman" w:eastAsia="Times New Roman" w:hAnsi="Times New Roman"/>
          <w:lang w:eastAsia="en-GB"/>
        </w:rPr>
        <w:t>Chimica</w:t>
      </w:r>
      <w:proofErr w:type="spellEnd"/>
      <w:r w:rsidRPr="001F58AE"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 w:rsidRPr="001F58AE">
        <w:rPr>
          <w:rFonts w:ascii="Times New Roman" w:eastAsia="Times New Roman" w:hAnsi="Times New Roman"/>
          <w:lang w:eastAsia="en-GB"/>
        </w:rPr>
        <w:t>Slovenica</w:t>
      </w:r>
      <w:proofErr w:type="spellEnd"/>
      <w:r w:rsidRPr="001F58AE">
        <w:rPr>
          <w:rFonts w:ascii="Times New Roman" w:eastAsia="Times New Roman" w:hAnsi="Times New Roman"/>
          <w:lang w:eastAsia="en-GB"/>
        </w:rPr>
        <w:t>, is a novel work in the field</w:t>
      </w:r>
      <w:r>
        <w:rPr>
          <w:rFonts w:ascii="Times New Roman" w:eastAsia="Times New Roman" w:hAnsi="Times New Roman"/>
          <w:lang w:eastAsia="en-GB"/>
        </w:rPr>
        <w:t xml:space="preserve"> of coordination chemistry of </w:t>
      </w:r>
      <w:proofErr w:type="gramStart"/>
      <w:r w:rsidR="003B5E35">
        <w:rPr>
          <w:rFonts w:ascii="Times New Roman" w:eastAsia="Times New Roman" w:hAnsi="Times New Roman"/>
          <w:lang w:eastAsia="en-GB"/>
        </w:rPr>
        <w:t>zinc</w:t>
      </w:r>
      <w:r w:rsidR="00911B4D">
        <w:rPr>
          <w:rFonts w:ascii="Times New Roman" w:eastAsia="Times New Roman" w:hAnsi="Times New Roman"/>
          <w:lang w:eastAsia="en-GB"/>
        </w:rPr>
        <w:t>(</w:t>
      </w:r>
      <w:proofErr w:type="gramEnd"/>
      <w:r w:rsidR="00911B4D">
        <w:rPr>
          <w:rFonts w:ascii="Times New Roman" w:eastAsia="Times New Roman" w:hAnsi="Times New Roman"/>
          <w:lang w:eastAsia="en-GB"/>
        </w:rPr>
        <w:t xml:space="preserve">II) with </w:t>
      </w:r>
      <w:proofErr w:type="spellStart"/>
      <w:r w:rsidR="003B5E35">
        <w:rPr>
          <w:rFonts w:ascii="Times New Roman" w:eastAsia="Times New Roman" w:hAnsi="Times New Roman"/>
          <w:lang w:eastAsia="en-GB"/>
        </w:rPr>
        <w:t>salicylato</w:t>
      </w:r>
      <w:proofErr w:type="spellEnd"/>
      <w:r w:rsidR="00911B4D">
        <w:rPr>
          <w:rFonts w:ascii="Times New Roman" w:eastAsia="Times New Roman" w:hAnsi="Times New Roman"/>
          <w:lang w:eastAsia="en-GB"/>
        </w:rPr>
        <w:t xml:space="preserve"> and pyridine ligands</w:t>
      </w:r>
      <w:r>
        <w:rPr>
          <w:rFonts w:ascii="Times New Roman" w:eastAsia="Times New Roman" w:hAnsi="Times New Roman"/>
          <w:lang w:eastAsia="en-GB"/>
        </w:rPr>
        <w:t>.</w:t>
      </w:r>
      <w:r w:rsidR="0052320C">
        <w:rPr>
          <w:rFonts w:ascii="Times New Roman" w:eastAsia="Times New Roman" w:hAnsi="Times New Roman"/>
          <w:lang w:eastAsia="en-GB"/>
        </w:rPr>
        <w:t xml:space="preserve"> </w:t>
      </w:r>
      <w:r w:rsidR="003B5E35">
        <w:rPr>
          <w:rFonts w:ascii="Times New Roman" w:eastAsia="Times New Roman" w:hAnsi="Times New Roman"/>
          <w:lang w:eastAsia="en-GB"/>
        </w:rPr>
        <w:t>A</w:t>
      </w:r>
      <w:r w:rsidR="0052320C">
        <w:rPr>
          <w:rFonts w:ascii="Times New Roman" w:eastAsia="Times New Roman" w:hAnsi="Times New Roman"/>
          <w:lang w:eastAsia="en-GB"/>
        </w:rPr>
        <w:t xml:space="preserve"> novel coordination compounds with formula </w:t>
      </w:r>
      <w:r w:rsidR="00911B4D">
        <w:rPr>
          <w:rFonts w:ascii="Times New Roman" w:eastAsia="Times New Roman" w:hAnsi="Times New Roman"/>
          <w:lang w:eastAsia="en-GB"/>
        </w:rPr>
        <w:t>[</w:t>
      </w:r>
      <w:proofErr w:type="gramStart"/>
      <w:r w:rsidR="003B5E35">
        <w:rPr>
          <w:rFonts w:ascii="Times New Roman" w:eastAsia="Times New Roman" w:hAnsi="Times New Roman"/>
          <w:lang w:eastAsia="en-GB"/>
        </w:rPr>
        <w:t>Zn(</w:t>
      </w:r>
      <w:proofErr w:type="spellStart"/>
      <w:proofErr w:type="gramEnd"/>
      <w:r w:rsidR="003B5E35">
        <w:rPr>
          <w:rFonts w:ascii="Times New Roman" w:eastAsia="Times New Roman" w:hAnsi="Times New Roman"/>
          <w:lang w:eastAsia="en-GB"/>
        </w:rPr>
        <w:t>Hsal</w:t>
      </w:r>
      <w:proofErr w:type="spellEnd"/>
      <w:r w:rsidR="003B5E35">
        <w:rPr>
          <w:rFonts w:ascii="Times New Roman" w:eastAsia="Times New Roman" w:hAnsi="Times New Roman"/>
          <w:lang w:eastAsia="en-GB"/>
        </w:rPr>
        <w:t>)</w:t>
      </w:r>
      <w:r w:rsidR="00911B4D" w:rsidRPr="00911B4D">
        <w:rPr>
          <w:rFonts w:ascii="Times New Roman" w:eastAsia="Times New Roman" w:hAnsi="Times New Roman"/>
          <w:vertAlign w:val="subscript"/>
          <w:lang w:eastAsia="en-GB"/>
        </w:rPr>
        <w:t>2</w:t>
      </w:r>
      <w:r w:rsidR="00911B4D">
        <w:rPr>
          <w:rFonts w:ascii="Times New Roman" w:eastAsia="Times New Roman" w:hAnsi="Times New Roman"/>
          <w:lang w:eastAsia="en-GB"/>
        </w:rPr>
        <w:t>(</w:t>
      </w:r>
      <w:proofErr w:type="spellStart"/>
      <w:r w:rsidR="00911B4D">
        <w:rPr>
          <w:rFonts w:ascii="Times New Roman" w:eastAsia="Times New Roman" w:hAnsi="Times New Roman"/>
          <w:lang w:eastAsia="en-GB"/>
        </w:rPr>
        <w:t>Py</w:t>
      </w:r>
      <w:proofErr w:type="spellEnd"/>
      <w:r w:rsidR="00911B4D">
        <w:rPr>
          <w:rFonts w:ascii="Times New Roman" w:eastAsia="Times New Roman" w:hAnsi="Times New Roman"/>
          <w:lang w:eastAsia="en-GB"/>
        </w:rPr>
        <w:t>)</w:t>
      </w:r>
      <w:r w:rsidR="00911B4D" w:rsidRPr="00911B4D">
        <w:rPr>
          <w:rFonts w:ascii="Times New Roman" w:eastAsia="Times New Roman" w:hAnsi="Times New Roman"/>
          <w:vertAlign w:val="subscript"/>
          <w:lang w:eastAsia="en-GB"/>
        </w:rPr>
        <w:t>2</w:t>
      </w:r>
      <w:r w:rsidR="00911B4D">
        <w:rPr>
          <w:rFonts w:ascii="Times New Roman" w:eastAsia="Times New Roman" w:hAnsi="Times New Roman"/>
          <w:lang w:eastAsia="en-GB"/>
        </w:rPr>
        <w:t>]</w:t>
      </w:r>
      <w:r w:rsidR="003B5E35">
        <w:rPr>
          <w:rFonts w:ascii="Times New Roman" w:eastAsia="Times New Roman" w:hAnsi="Times New Roman"/>
          <w:lang w:eastAsia="en-GB"/>
        </w:rPr>
        <w:t xml:space="preserve"> (H</w:t>
      </w:r>
      <w:r w:rsidR="003B5E35" w:rsidRPr="003B5E35">
        <w:rPr>
          <w:rFonts w:ascii="Times New Roman" w:eastAsia="Times New Roman" w:hAnsi="Times New Roman"/>
          <w:vertAlign w:val="subscript"/>
          <w:lang w:eastAsia="en-GB"/>
        </w:rPr>
        <w:t>2</w:t>
      </w:r>
      <w:r w:rsidR="003B5E35">
        <w:rPr>
          <w:rFonts w:ascii="Times New Roman" w:eastAsia="Times New Roman" w:hAnsi="Times New Roman"/>
          <w:lang w:eastAsia="en-GB"/>
        </w:rPr>
        <w:t>sal = salicylic acid) was</w:t>
      </w:r>
      <w:r w:rsidR="0052320C">
        <w:rPr>
          <w:rFonts w:ascii="Times New Roman" w:eastAsia="Times New Roman" w:hAnsi="Times New Roman"/>
          <w:lang w:eastAsia="en-GB"/>
        </w:rPr>
        <w:t xml:space="preserve"> prepared</w:t>
      </w:r>
      <w:r>
        <w:rPr>
          <w:rFonts w:ascii="Times New Roman" w:eastAsia="Times New Roman" w:hAnsi="Times New Roman"/>
          <w:lang w:eastAsia="en-GB"/>
        </w:rPr>
        <w:t xml:space="preserve"> </w:t>
      </w:r>
      <w:r w:rsidR="0052320C">
        <w:rPr>
          <w:rFonts w:ascii="Times New Roman" w:eastAsia="Times New Roman" w:hAnsi="Times New Roman"/>
          <w:lang w:eastAsia="en-GB"/>
        </w:rPr>
        <w:t xml:space="preserve">and </w:t>
      </w:r>
      <w:r w:rsidR="003B5E35">
        <w:rPr>
          <w:rFonts w:ascii="Times New Roman" w:eastAsia="Times New Roman" w:hAnsi="Times New Roman"/>
          <w:lang w:eastAsia="en-GB"/>
        </w:rPr>
        <w:t xml:space="preserve">its crystal structure was determined by means of X-ray single crystal diffraction method. Furthermore, the intermolecular interactions were studied by </w:t>
      </w:r>
      <w:proofErr w:type="spellStart"/>
      <w:r w:rsidR="003B5E35">
        <w:rPr>
          <w:rFonts w:ascii="Times New Roman" w:eastAsia="Times New Roman" w:hAnsi="Times New Roman"/>
          <w:lang w:eastAsia="en-GB"/>
        </w:rPr>
        <w:t>Hirshfeld</w:t>
      </w:r>
      <w:proofErr w:type="spellEnd"/>
      <w:r w:rsidR="003B5E35">
        <w:rPr>
          <w:rFonts w:ascii="Times New Roman" w:eastAsia="Times New Roman" w:hAnsi="Times New Roman"/>
          <w:lang w:eastAsia="en-GB"/>
        </w:rPr>
        <w:t xml:space="preserve"> surface analysis. The comparison between two symmetry independent coordination molecules with the same formula is also given.</w:t>
      </w:r>
      <w:r w:rsidR="002D2228">
        <w:rPr>
          <w:rFonts w:ascii="Times New Roman" w:eastAsia="Times New Roman" w:hAnsi="Times New Roman"/>
          <w:lang w:eastAsia="en-GB"/>
        </w:rPr>
        <w:t xml:space="preserve"> </w:t>
      </w:r>
    </w:p>
    <w:p w:rsidR="00FF7387" w:rsidRDefault="00FF7387" w:rsidP="00B61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F7387" w:rsidRDefault="00FF7387" w:rsidP="00B61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03C97" w:rsidRPr="00CC6BCD" w:rsidRDefault="00C03C97" w:rsidP="00B61F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C6BCD">
        <w:rPr>
          <w:rFonts w:ascii="Times New Roman" w:hAnsi="Times New Roman"/>
        </w:rPr>
        <w:t xml:space="preserve">Yours sincerely, </w:t>
      </w:r>
    </w:p>
    <w:p w:rsidR="004879B8" w:rsidRPr="00CC6BCD" w:rsidRDefault="00C03C97">
      <w:pPr>
        <w:rPr>
          <w:rFonts w:ascii="Times New Roman" w:hAnsi="Times New Roman"/>
        </w:rPr>
      </w:pPr>
      <w:r w:rsidRPr="001F58AE">
        <w:rPr>
          <w:rFonts w:ascii="Times New Roman" w:hAnsi="Times New Roman"/>
        </w:rPr>
        <w:t xml:space="preserve">Marta </w:t>
      </w:r>
      <w:proofErr w:type="spellStart"/>
      <w:r w:rsidR="001F58AE" w:rsidRPr="001F58AE">
        <w:rPr>
          <w:rFonts w:ascii="Times New Roman" w:hAnsi="Times New Roman"/>
        </w:rPr>
        <w:t>Počkaj</w:t>
      </w:r>
      <w:proofErr w:type="spellEnd"/>
    </w:p>
    <w:sectPr w:rsidR="004879B8" w:rsidRPr="00CC6BCD" w:rsidSect="00487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97"/>
    <w:rsid w:val="00085AD2"/>
    <w:rsid w:val="000C0004"/>
    <w:rsid w:val="000D5392"/>
    <w:rsid w:val="0011267C"/>
    <w:rsid w:val="00144BDA"/>
    <w:rsid w:val="001E4F86"/>
    <w:rsid w:val="001F58AE"/>
    <w:rsid w:val="00216B01"/>
    <w:rsid w:val="00231BC9"/>
    <w:rsid w:val="00243EE2"/>
    <w:rsid w:val="002859CE"/>
    <w:rsid w:val="002D2228"/>
    <w:rsid w:val="002E7B4F"/>
    <w:rsid w:val="00341506"/>
    <w:rsid w:val="003B2C41"/>
    <w:rsid w:val="003B5E35"/>
    <w:rsid w:val="004879B8"/>
    <w:rsid w:val="004919E9"/>
    <w:rsid w:val="004B26B0"/>
    <w:rsid w:val="005134B6"/>
    <w:rsid w:val="00513519"/>
    <w:rsid w:val="0052320C"/>
    <w:rsid w:val="00525FCE"/>
    <w:rsid w:val="0056173A"/>
    <w:rsid w:val="005740B3"/>
    <w:rsid w:val="005B4FFC"/>
    <w:rsid w:val="00674AA5"/>
    <w:rsid w:val="006D003F"/>
    <w:rsid w:val="00794BF1"/>
    <w:rsid w:val="007F0E25"/>
    <w:rsid w:val="008C3BE9"/>
    <w:rsid w:val="008E066D"/>
    <w:rsid w:val="00911B4D"/>
    <w:rsid w:val="00B156AA"/>
    <w:rsid w:val="00B53964"/>
    <w:rsid w:val="00B61FE2"/>
    <w:rsid w:val="00BB2EE7"/>
    <w:rsid w:val="00BC3BA5"/>
    <w:rsid w:val="00C03C97"/>
    <w:rsid w:val="00C27538"/>
    <w:rsid w:val="00C47553"/>
    <w:rsid w:val="00C601EE"/>
    <w:rsid w:val="00C74200"/>
    <w:rsid w:val="00C922EF"/>
    <w:rsid w:val="00CC6BCD"/>
    <w:rsid w:val="00CD21E6"/>
    <w:rsid w:val="00D12FBC"/>
    <w:rsid w:val="00D1674D"/>
    <w:rsid w:val="00D374E1"/>
    <w:rsid w:val="00E34381"/>
    <w:rsid w:val="00F45971"/>
    <w:rsid w:val="00F94DD4"/>
    <w:rsid w:val="00FB3239"/>
    <w:rsid w:val="00FB3754"/>
    <w:rsid w:val="00FE0A10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6DBB"/>
  <w15:chartTrackingRefBased/>
  <w15:docId w15:val="{EFC1BD07-5545-4AFE-B6D2-6A0F6B3C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C97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FCE"/>
    <w:rPr>
      <w:color w:val="0000FF"/>
      <w:u w:val="single"/>
    </w:rPr>
  </w:style>
  <w:style w:type="paragraph" w:customStyle="1" w:styleId="Default">
    <w:name w:val="Default"/>
    <w:uiPriority w:val="99"/>
    <w:rsid w:val="006D003F"/>
    <w:pPr>
      <w:widowControl w:val="0"/>
      <w:autoSpaceDE w:val="0"/>
      <w:autoSpaceDN w:val="0"/>
      <w:adjustRightInd w:val="0"/>
    </w:pPr>
    <w:rPr>
      <w:rFonts w:ascii="Nimbus Roman No9 L" w:eastAsia="Times New Roman" w:hAnsi="Nimbus Roman No9 L" w:cs="Nimbus Roman No9 L"/>
      <w:sz w:val="24"/>
      <w:szCs w:val="24"/>
      <w:lang w:val="en-US"/>
    </w:rPr>
  </w:style>
  <w:style w:type="character" w:customStyle="1" w:styleId="st">
    <w:name w:val="st"/>
    <w:basedOn w:val="DefaultParagraphFont"/>
    <w:rsid w:val="00285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AB852-0F94-4C3B-B281-0957AAAC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martak</dc:creator>
  <cp:keywords/>
  <cp:lastModifiedBy>Počkaj, Marta</cp:lastModifiedBy>
  <cp:revision>8</cp:revision>
  <dcterms:created xsi:type="dcterms:W3CDTF">2019-08-07T09:14:00Z</dcterms:created>
  <dcterms:modified xsi:type="dcterms:W3CDTF">2020-12-28T10:29:00Z</dcterms:modified>
</cp:coreProperties>
</file>