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D9" w:rsidRPr="002845DA" w:rsidRDefault="002845DA" w:rsidP="0001418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2845DA">
        <w:rPr>
          <w:rFonts w:ascii="Times New Roman" w:hAnsi="Times New Roman" w:cs="Times New Roman"/>
          <w:b/>
          <w:sz w:val="28"/>
        </w:rPr>
        <w:t>Statement</w:t>
      </w:r>
      <w:proofErr w:type="spellEnd"/>
      <w:r w:rsidRPr="002845DA">
        <w:rPr>
          <w:rFonts w:ascii="Times New Roman" w:hAnsi="Times New Roman" w:cs="Times New Roman"/>
          <w:b/>
          <w:sz w:val="28"/>
        </w:rPr>
        <w:t xml:space="preserve"> of </w:t>
      </w:r>
      <w:proofErr w:type="spellStart"/>
      <w:r w:rsidRPr="002845DA">
        <w:rPr>
          <w:rFonts w:ascii="Times New Roman" w:hAnsi="Times New Roman" w:cs="Times New Roman"/>
          <w:b/>
          <w:sz w:val="28"/>
        </w:rPr>
        <w:t>novelty</w:t>
      </w:r>
      <w:proofErr w:type="spellEnd"/>
    </w:p>
    <w:p w:rsidR="002845DA" w:rsidRDefault="002845DA" w:rsidP="0001418B">
      <w:p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:rsidR="002845DA" w:rsidRPr="002845DA" w:rsidRDefault="00AB6368" w:rsidP="0001418B">
      <w:p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AB6368">
        <w:rPr>
          <w:rFonts w:ascii="Times New Roman" w:hAnsi="Times New Roman" w:cs="Times New Roman"/>
          <w:sz w:val="24"/>
          <w:lang w:val="en-GB"/>
        </w:rPr>
        <w:t xml:space="preserve">Seven transesterification processes with acid, alkali, heterogeneous catalysts, or indirect methods </w:t>
      </w:r>
      <w:proofErr w:type="gramStart"/>
      <w:r w:rsidRPr="00AB6368">
        <w:rPr>
          <w:rFonts w:ascii="Times New Roman" w:hAnsi="Times New Roman" w:cs="Times New Roman"/>
          <w:sz w:val="24"/>
          <w:lang w:val="en-GB"/>
        </w:rPr>
        <w:t>were performed</w:t>
      </w:r>
      <w:proofErr w:type="gramEnd"/>
      <w:r w:rsidRPr="00AB6368">
        <w:rPr>
          <w:rFonts w:ascii="Times New Roman" w:hAnsi="Times New Roman" w:cs="Times New Roman"/>
          <w:sz w:val="24"/>
          <w:lang w:val="en-GB"/>
        </w:rPr>
        <w:t xml:space="preserve"> in this work to improve the selection of the best transesterification method for aquaculture feed or food supplement applications from the diatom </w:t>
      </w:r>
      <w:r w:rsidRPr="00AB6368">
        <w:rPr>
          <w:rFonts w:ascii="Times New Roman" w:hAnsi="Times New Roman" w:cs="Times New Roman"/>
          <w:i/>
          <w:sz w:val="24"/>
          <w:lang w:val="en-GB"/>
        </w:rPr>
        <w:t>P. tricornutum</w:t>
      </w:r>
      <w:r w:rsidRPr="00AB6368">
        <w:rPr>
          <w:rFonts w:ascii="Times New Roman" w:hAnsi="Times New Roman" w:cs="Times New Roman"/>
          <w:sz w:val="24"/>
          <w:lang w:val="en-GB"/>
        </w:rPr>
        <w:t xml:space="preserve">. In our opinion, these results can be of particular interest to PUFA producers from microalgae, as it </w:t>
      </w:r>
      <w:proofErr w:type="gramStart"/>
      <w:r w:rsidRPr="00AB6368">
        <w:rPr>
          <w:rFonts w:ascii="Times New Roman" w:hAnsi="Times New Roman" w:cs="Times New Roman"/>
          <w:sz w:val="24"/>
          <w:lang w:val="en-GB"/>
        </w:rPr>
        <w:t>is demonstrated</w:t>
      </w:r>
      <w:proofErr w:type="gramEnd"/>
      <w:r w:rsidRPr="00AB6368">
        <w:rPr>
          <w:rFonts w:ascii="Times New Roman" w:hAnsi="Times New Roman" w:cs="Times New Roman"/>
          <w:sz w:val="24"/>
          <w:lang w:val="en-GB"/>
        </w:rPr>
        <w:t xml:space="preserve"> that the profile of unsaturated fatty acids and omega-3/6 ratio extracted from microalgae can be altered based on the transesterification method selected. In addition, </w:t>
      </w:r>
      <w:r w:rsidRPr="00AB6368">
        <w:rPr>
          <w:rFonts w:ascii="Times New Roman" w:hAnsi="Times New Roman" w:cs="Times New Roman"/>
          <w:i/>
          <w:sz w:val="24"/>
          <w:lang w:val="en-GB"/>
        </w:rPr>
        <w:t>P. tricornutum</w:t>
      </w:r>
      <w:r w:rsidRPr="00AB6368">
        <w:rPr>
          <w:rFonts w:ascii="Times New Roman" w:hAnsi="Times New Roman" w:cs="Times New Roman"/>
          <w:sz w:val="24"/>
          <w:lang w:val="en-GB"/>
        </w:rPr>
        <w:t xml:space="preserve"> is also an excellent candidate as a functional source of antioxidants for food applications in human and aquaculture.</w:t>
      </w:r>
      <w:bookmarkStart w:id="0" w:name="_GoBack"/>
      <w:bookmarkEnd w:id="0"/>
    </w:p>
    <w:sectPr w:rsidR="002845DA" w:rsidRPr="00284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DA"/>
    <w:rsid w:val="0001418B"/>
    <w:rsid w:val="002845DA"/>
    <w:rsid w:val="005B7B43"/>
    <w:rsid w:val="006446D9"/>
    <w:rsid w:val="00A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2BB20"/>
  <w15:chartTrackingRefBased/>
  <w15:docId w15:val="{28798322-EBDE-4A23-8EF2-821BC1B8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</dc:creator>
  <cp:keywords/>
  <dc:description/>
  <cp:lastModifiedBy>Ruiz</cp:lastModifiedBy>
  <cp:revision>4</cp:revision>
  <dcterms:created xsi:type="dcterms:W3CDTF">2020-12-22T18:45:00Z</dcterms:created>
  <dcterms:modified xsi:type="dcterms:W3CDTF">2020-12-22T19:34:00Z</dcterms:modified>
</cp:coreProperties>
</file>