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4D" w:rsidRDefault="00886D4D" w:rsidP="003F7F23">
      <w:pPr>
        <w:adjustRightInd w:val="0"/>
        <w:snapToGrid w:val="0"/>
        <w:spacing w:line="360" w:lineRule="auto"/>
        <w:jc w:val="center"/>
        <w:rPr>
          <w:b/>
          <w:sz w:val="24"/>
        </w:rPr>
      </w:pPr>
    </w:p>
    <w:p w:rsidR="00886D4D" w:rsidRDefault="00886D4D" w:rsidP="003F7F23">
      <w:pPr>
        <w:adjustRightInd w:val="0"/>
        <w:snapToGrid w:val="0"/>
        <w:spacing w:line="360" w:lineRule="auto"/>
        <w:jc w:val="center"/>
        <w:rPr>
          <w:b/>
          <w:sz w:val="24"/>
        </w:rPr>
      </w:pPr>
    </w:p>
    <w:p w:rsidR="003D0DED" w:rsidRPr="00953446" w:rsidRDefault="003D0DED" w:rsidP="003F7F23">
      <w:pPr>
        <w:adjustRightInd w:val="0"/>
        <w:snapToGrid w:val="0"/>
        <w:spacing w:line="360" w:lineRule="auto"/>
        <w:jc w:val="center"/>
        <w:rPr>
          <w:b/>
          <w:sz w:val="24"/>
        </w:rPr>
      </w:pPr>
      <w:bookmarkStart w:id="0" w:name="OLE_LINK4"/>
      <w:bookmarkStart w:id="1" w:name="OLE_LINK5"/>
      <w:r w:rsidRPr="00953446">
        <w:rPr>
          <w:b/>
          <w:sz w:val="24"/>
        </w:rPr>
        <w:t xml:space="preserve">Synthesis, </w:t>
      </w:r>
      <w:r w:rsidR="000F2D72">
        <w:rPr>
          <w:rFonts w:hint="eastAsia"/>
          <w:b/>
          <w:sz w:val="24"/>
        </w:rPr>
        <w:t xml:space="preserve">X-Ray </w:t>
      </w:r>
      <w:r w:rsidRPr="00953446">
        <w:rPr>
          <w:rFonts w:hint="eastAsia"/>
          <w:b/>
          <w:sz w:val="24"/>
        </w:rPr>
        <w:t>C</w:t>
      </w:r>
      <w:r w:rsidRPr="00953446">
        <w:rPr>
          <w:b/>
          <w:sz w:val="24"/>
        </w:rPr>
        <w:t xml:space="preserve">rystal </w:t>
      </w:r>
      <w:r w:rsidRPr="00953446">
        <w:rPr>
          <w:rFonts w:hint="eastAsia"/>
          <w:b/>
          <w:sz w:val="24"/>
        </w:rPr>
        <w:t>S</w:t>
      </w:r>
      <w:r w:rsidRPr="00953446">
        <w:rPr>
          <w:b/>
          <w:sz w:val="24"/>
        </w:rPr>
        <w:t>tructure</w:t>
      </w:r>
      <w:r w:rsidR="00F63FB6" w:rsidRPr="00953446">
        <w:rPr>
          <w:rFonts w:hint="eastAsia"/>
          <w:b/>
          <w:sz w:val="24"/>
        </w:rPr>
        <w:t>s</w:t>
      </w:r>
      <w:r w:rsidRPr="00953446">
        <w:rPr>
          <w:b/>
          <w:sz w:val="24"/>
        </w:rPr>
        <w:t xml:space="preserve"> and </w:t>
      </w:r>
      <w:r w:rsidRPr="00953446">
        <w:rPr>
          <w:rFonts w:hint="eastAsia"/>
          <w:b/>
          <w:sz w:val="24"/>
        </w:rPr>
        <w:t>C</w:t>
      </w:r>
      <w:r w:rsidRPr="00953446">
        <w:rPr>
          <w:b/>
          <w:sz w:val="24"/>
        </w:rPr>
        <w:t xml:space="preserve">atalytic </w:t>
      </w:r>
      <w:r w:rsidR="000F2D72">
        <w:rPr>
          <w:rFonts w:hint="eastAsia"/>
          <w:b/>
          <w:sz w:val="24"/>
        </w:rPr>
        <w:t xml:space="preserve">Epoxidation </w:t>
      </w:r>
      <w:r w:rsidRPr="00953446">
        <w:rPr>
          <w:rFonts w:hint="eastAsia"/>
          <w:b/>
          <w:sz w:val="24"/>
        </w:rPr>
        <w:t>of</w:t>
      </w:r>
      <w:r w:rsidR="00F74513">
        <w:rPr>
          <w:rFonts w:hint="eastAsia"/>
          <w:b/>
          <w:sz w:val="24"/>
        </w:rPr>
        <w:t xml:space="preserve"> </w:t>
      </w:r>
      <w:r w:rsidR="00F63FB6" w:rsidRPr="00953446">
        <w:rPr>
          <w:rFonts w:hint="eastAsia"/>
          <w:b/>
          <w:sz w:val="24"/>
        </w:rPr>
        <w:t>O</w:t>
      </w:r>
      <w:r w:rsidR="0014227F" w:rsidRPr="00953446">
        <w:rPr>
          <w:b/>
          <w:sz w:val="24"/>
        </w:rPr>
        <w:t>xido</w:t>
      </w:r>
      <w:r w:rsidR="009C03B8" w:rsidRPr="00953446">
        <w:rPr>
          <w:rFonts w:hint="eastAsia"/>
          <w:b/>
          <w:sz w:val="24"/>
        </w:rPr>
        <w:t>vanadium</w:t>
      </w:r>
      <w:r w:rsidR="0014227F" w:rsidRPr="00953446">
        <w:rPr>
          <w:b/>
          <w:sz w:val="24"/>
        </w:rPr>
        <w:t xml:space="preserve">(V) </w:t>
      </w:r>
      <w:r w:rsidR="001B2036" w:rsidRPr="00953446">
        <w:rPr>
          <w:rFonts w:hint="eastAsia"/>
          <w:b/>
          <w:sz w:val="24"/>
        </w:rPr>
        <w:t>C</w:t>
      </w:r>
      <w:r w:rsidR="0014227F" w:rsidRPr="00953446">
        <w:rPr>
          <w:b/>
          <w:sz w:val="24"/>
        </w:rPr>
        <w:t>omplex</w:t>
      </w:r>
      <w:r w:rsidR="00F63FB6" w:rsidRPr="00953446">
        <w:rPr>
          <w:rFonts w:hint="eastAsia"/>
          <w:b/>
          <w:sz w:val="24"/>
        </w:rPr>
        <w:t>es</w:t>
      </w:r>
      <w:r w:rsidR="00F74513">
        <w:rPr>
          <w:rFonts w:hint="eastAsia"/>
          <w:b/>
          <w:sz w:val="24"/>
        </w:rPr>
        <w:t xml:space="preserve"> </w:t>
      </w:r>
      <w:r w:rsidRPr="00953446">
        <w:rPr>
          <w:rFonts w:hint="eastAsia"/>
          <w:b/>
          <w:sz w:val="24"/>
        </w:rPr>
        <w:t>with</w:t>
      </w:r>
      <w:r w:rsidR="00F74513">
        <w:rPr>
          <w:rFonts w:hint="eastAsia"/>
          <w:b/>
          <w:sz w:val="24"/>
        </w:rPr>
        <w:t xml:space="preserve"> </w:t>
      </w:r>
      <w:r w:rsidR="001B2036" w:rsidRPr="00953446">
        <w:rPr>
          <w:rFonts w:hint="eastAsia"/>
          <w:b/>
          <w:sz w:val="24"/>
        </w:rPr>
        <w:t>A</w:t>
      </w:r>
      <w:r w:rsidR="005C73A9" w:rsidRPr="00953446">
        <w:rPr>
          <w:rFonts w:hint="eastAsia"/>
          <w:b/>
          <w:sz w:val="24"/>
        </w:rPr>
        <w:t>royl</w:t>
      </w:r>
      <w:r w:rsidR="0014227F" w:rsidRPr="00953446">
        <w:rPr>
          <w:b/>
          <w:sz w:val="24"/>
        </w:rPr>
        <w:t>hydrazone</w:t>
      </w:r>
      <w:r w:rsidR="000F2D72">
        <w:rPr>
          <w:rFonts w:hint="eastAsia"/>
          <w:b/>
          <w:sz w:val="24"/>
        </w:rPr>
        <w:t xml:space="preserve"> and Ethyl Maltolate Ligand</w:t>
      </w:r>
      <w:r w:rsidR="00F63FB6" w:rsidRPr="00953446">
        <w:rPr>
          <w:rFonts w:hint="eastAsia"/>
          <w:b/>
          <w:sz w:val="24"/>
        </w:rPr>
        <w:t>s</w:t>
      </w:r>
    </w:p>
    <w:bookmarkEnd w:id="0"/>
    <w:bookmarkEnd w:id="1"/>
    <w:p w:rsidR="00206D2C" w:rsidRPr="00953446" w:rsidRDefault="00206D2C" w:rsidP="003F7F23">
      <w:pPr>
        <w:adjustRightInd w:val="0"/>
        <w:snapToGrid w:val="0"/>
        <w:spacing w:line="360" w:lineRule="auto"/>
        <w:rPr>
          <w:sz w:val="24"/>
        </w:rPr>
      </w:pPr>
    </w:p>
    <w:p w:rsidR="00895ECB" w:rsidRPr="00332017" w:rsidRDefault="002F544D" w:rsidP="003F7F23">
      <w:pPr>
        <w:adjustRightInd w:val="0"/>
        <w:snapToGrid w:val="0"/>
        <w:spacing w:line="360" w:lineRule="auto"/>
        <w:jc w:val="center"/>
        <w:rPr>
          <w:b/>
          <w:sz w:val="24"/>
        </w:rPr>
      </w:pPr>
      <w:r w:rsidRPr="00953446">
        <w:rPr>
          <w:b/>
          <w:sz w:val="24"/>
        </w:rPr>
        <w:t>D</w:t>
      </w:r>
      <w:r w:rsidRPr="00953446">
        <w:rPr>
          <w:rFonts w:hint="eastAsia"/>
          <w:b/>
          <w:sz w:val="24"/>
        </w:rPr>
        <w:t>ong-Hui Zou</w:t>
      </w:r>
      <w:r>
        <w:rPr>
          <w:rFonts w:hint="eastAsia"/>
          <w:b/>
          <w:sz w:val="24"/>
          <w:vertAlign w:val="superscript"/>
        </w:rPr>
        <w:t>1,</w:t>
      </w:r>
      <w:r w:rsidRPr="00953446">
        <w:rPr>
          <w:b/>
          <w:sz w:val="24"/>
          <w:vertAlign w:val="superscript"/>
        </w:rPr>
        <w:t>*</w:t>
      </w:r>
      <w:r>
        <w:rPr>
          <w:rFonts w:hint="eastAsia"/>
          <w:b/>
          <w:sz w:val="24"/>
        </w:rPr>
        <w:t xml:space="preserve">, </w:t>
      </w:r>
      <w:r w:rsidR="00895ECB" w:rsidRPr="00953446">
        <w:rPr>
          <w:b/>
          <w:sz w:val="24"/>
        </w:rPr>
        <w:t>M</w:t>
      </w:r>
      <w:r w:rsidR="000D5AB3" w:rsidRPr="00953446">
        <w:rPr>
          <w:rFonts w:hint="eastAsia"/>
          <w:b/>
          <w:sz w:val="24"/>
        </w:rPr>
        <w:t>in Liang</w:t>
      </w:r>
      <w:r>
        <w:rPr>
          <w:rFonts w:hint="eastAsia"/>
          <w:b/>
          <w:sz w:val="24"/>
          <w:vertAlign w:val="superscript"/>
        </w:rPr>
        <w:t>2</w:t>
      </w:r>
      <w:r w:rsidR="00332017">
        <w:rPr>
          <w:rFonts w:hint="eastAsia"/>
          <w:b/>
          <w:sz w:val="24"/>
        </w:rPr>
        <w:t xml:space="preserve">, </w:t>
      </w:r>
      <w:r w:rsidR="00332017">
        <w:rPr>
          <w:b/>
          <w:sz w:val="24"/>
        </w:rPr>
        <w:t>Wei</w:t>
      </w:r>
      <w:r w:rsidR="00332017">
        <w:rPr>
          <w:rFonts w:hint="eastAsia"/>
          <w:b/>
          <w:sz w:val="24"/>
        </w:rPr>
        <w:t xml:space="preserve"> Chen</w:t>
      </w:r>
      <w:r>
        <w:rPr>
          <w:rFonts w:hint="eastAsia"/>
          <w:b/>
          <w:sz w:val="24"/>
          <w:vertAlign w:val="superscript"/>
        </w:rPr>
        <w:t>2</w:t>
      </w:r>
    </w:p>
    <w:p w:rsidR="00895ECB" w:rsidRPr="00953446" w:rsidRDefault="00AF079B" w:rsidP="003F7F23">
      <w:pPr>
        <w:adjustRightInd w:val="0"/>
        <w:snapToGrid w:val="0"/>
        <w:spacing w:line="360" w:lineRule="auto"/>
        <w:jc w:val="center"/>
        <w:rPr>
          <w:sz w:val="24"/>
        </w:rPr>
      </w:pPr>
      <w:r w:rsidRPr="00953446">
        <w:rPr>
          <w:sz w:val="24"/>
          <w:vertAlign w:val="superscript"/>
        </w:rPr>
        <w:t>1</w:t>
      </w:r>
      <w:r w:rsidR="002F544D" w:rsidRPr="00953446">
        <w:rPr>
          <w:rFonts w:hint="eastAsia"/>
          <w:sz w:val="24"/>
        </w:rPr>
        <w:t xml:space="preserve">College of Food and Bio-Engineering, Qiqihar University, Qiqihar 161006, P. R. China </w:t>
      </w:r>
    </w:p>
    <w:p w:rsidR="00895ECB" w:rsidRPr="00953446" w:rsidRDefault="004C432F" w:rsidP="003F7F23">
      <w:pPr>
        <w:adjustRightInd w:val="0"/>
        <w:snapToGrid w:val="0"/>
        <w:spacing w:line="360" w:lineRule="auto"/>
        <w:jc w:val="center"/>
        <w:rPr>
          <w:sz w:val="24"/>
        </w:rPr>
      </w:pPr>
      <w:r>
        <w:rPr>
          <w:rFonts w:hint="eastAsia"/>
          <w:sz w:val="24"/>
          <w:vertAlign w:val="superscript"/>
        </w:rPr>
        <w:t>2</w:t>
      </w:r>
      <w:r w:rsidR="002F544D" w:rsidRPr="00953446">
        <w:rPr>
          <w:rFonts w:hint="eastAsia"/>
          <w:sz w:val="24"/>
        </w:rPr>
        <w:t xml:space="preserve">School of Chemistry and Chemical Engineering, </w:t>
      </w:r>
      <w:bookmarkStart w:id="2" w:name="OLE_LINK3"/>
      <w:r w:rsidR="002F544D" w:rsidRPr="00953446">
        <w:rPr>
          <w:rFonts w:hint="eastAsia"/>
          <w:sz w:val="24"/>
        </w:rPr>
        <w:t>Qiqihar University</w:t>
      </w:r>
      <w:bookmarkEnd w:id="2"/>
      <w:r w:rsidR="002F544D" w:rsidRPr="00953446">
        <w:rPr>
          <w:rFonts w:hint="eastAsia"/>
          <w:sz w:val="24"/>
        </w:rPr>
        <w:t>, Qiqihar 161006</w:t>
      </w:r>
      <w:r w:rsidR="002F544D">
        <w:rPr>
          <w:rFonts w:hint="eastAsia"/>
          <w:sz w:val="24"/>
        </w:rPr>
        <w:t>, P. R. China</w:t>
      </w:r>
    </w:p>
    <w:p w:rsidR="00895ECB" w:rsidRPr="00953446" w:rsidRDefault="00895ECB" w:rsidP="003F7F23">
      <w:pPr>
        <w:adjustRightInd w:val="0"/>
        <w:snapToGrid w:val="0"/>
        <w:spacing w:line="360" w:lineRule="auto"/>
        <w:jc w:val="center"/>
        <w:rPr>
          <w:sz w:val="24"/>
        </w:rPr>
      </w:pPr>
      <w:r w:rsidRPr="00953446">
        <w:rPr>
          <w:rFonts w:hint="eastAsia"/>
          <w:sz w:val="24"/>
        </w:rPr>
        <w:t xml:space="preserve">Correspondence author. E-mail: </w:t>
      </w:r>
      <w:r w:rsidR="00755D8B" w:rsidRPr="00F74513">
        <w:rPr>
          <w:sz w:val="24"/>
        </w:rPr>
        <w:t>zoudongh1000@163.com</w:t>
      </w:r>
    </w:p>
    <w:p w:rsidR="00395F39" w:rsidRDefault="00395F39" w:rsidP="003F7F23">
      <w:pPr>
        <w:adjustRightInd w:val="0"/>
        <w:snapToGrid w:val="0"/>
        <w:spacing w:line="360" w:lineRule="auto"/>
        <w:rPr>
          <w:sz w:val="24"/>
        </w:rPr>
      </w:pPr>
    </w:p>
    <w:p w:rsidR="00886D4D" w:rsidRDefault="00886D4D" w:rsidP="003F7F23">
      <w:pPr>
        <w:adjustRightInd w:val="0"/>
        <w:snapToGrid w:val="0"/>
        <w:spacing w:line="360" w:lineRule="auto"/>
        <w:rPr>
          <w:sz w:val="24"/>
        </w:rPr>
      </w:pPr>
    </w:p>
    <w:p w:rsidR="00886D4D" w:rsidRPr="00953446" w:rsidRDefault="00886D4D" w:rsidP="003F7F23">
      <w:pPr>
        <w:adjustRightInd w:val="0"/>
        <w:snapToGrid w:val="0"/>
        <w:spacing w:line="360" w:lineRule="auto"/>
        <w:rPr>
          <w:sz w:val="24"/>
        </w:rPr>
      </w:pPr>
    </w:p>
    <w:p w:rsidR="00395F39" w:rsidRPr="00953446" w:rsidRDefault="001B2036" w:rsidP="003F7F23">
      <w:pPr>
        <w:adjustRightInd w:val="0"/>
        <w:snapToGrid w:val="0"/>
        <w:spacing w:line="360" w:lineRule="auto"/>
        <w:rPr>
          <w:b/>
          <w:sz w:val="24"/>
        </w:rPr>
      </w:pPr>
      <w:r w:rsidRPr="00953446">
        <w:rPr>
          <w:rFonts w:hint="eastAsia"/>
          <w:b/>
          <w:sz w:val="24"/>
        </w:rPr>
        <w:t>Abstract</w:t>
      </w:r>
    </w:p>
    <w:p w:rsidR="00C81FAC" w:rsidRPr="001D6D23" w:rsidRDefault="00C81FAC" w:rsidP="00C81FAC">
      <w:pPr>
        <w:adjustRightInd w:val="0"/>
        <w:snapToGrid w:val="0"/>
        <w:spacing w:line="360" w:lineRule="auto"/>
        <w:rPr>
          <w:sz w:val="24"/>
        </w:rPr>
      </w:pPr>
      <w:bookmarkStart w:id="3" w:name="OLE_LINK6"/>
      <w:bookmarkStart w:id="4" w:name="OLE_LINK11"/>
      <w:r w:rsidRPr="001D6D23">
        <w:rPr>
          <w:sz w:val="24"/>
        </w:rPr>
        <w:t xml:space="preserve">Two </w:t>
      </w:r>
      <w:bookmarkStart w:id="5" w:name="OLE_LINK14"/>
      <w:bookmarkStart w:id="6" w:name="OLE_LINK15"/>
      <w:r w:rsidRPr="001D6D23">
        <w:rPr>
          <w:sz w:val="24"/>
        </w:rPr>
        <w:t xml:space="preserve">oxidovanadium(V) complexes, </w:t>
      </w:r>
      <w:r w:rsidRPr="00953446">
        <w:rPr>
          <w:sz w:val="24"/>
        </w:rPr>
        <w:t>[</w:t>
      </w:r>
      <w:r w:rsidRPr="00953446">
        <w:rPr>
          <w:rFonts w:hint="eastAsia"/>
          <w:sz w:val="24"/>
        </w:rPr>
        <w:t>V</w:t>
      </w:r>
      <w:r w:rsidRPr="00953446">
        <w:rPr>
          <w:sz w:val="24"/>
        </w:rPr>
        <w:t>OL</w:t>
      </w:r>
      <w:r w:rsidRPr="00953446">
        <w:rPr>
          <w:rFonts w:hint="eastAsia"/>
          <w:sz w:val="24"/>
          <w:vertAlign w:val="superscript"/>
        </w:rPr>
        <w:t>1</w:t>
      </w:r>
      <w:r w:rsidRPr="00953446">
        <w:rPr>
          <w:rFonts w:hint="eastAsia"/>
          <w:sz w:val="24"/>
        </w:rPr>
        <w:t>L</w:t>
      </w:r>
      <w:r w:rsidRPr="00953446">
        <w:rPr>
          <w:sz w:val="24"/>
        </w:rPr>
        <w:t>]</w:t>
      </w:r>
      <w:r w:rsidRPr="00953446">
        <w:rPr>
          <w:rFonts w:hint="eastAsia"/>
          <w:sz w:val="24"/>
        </w:rPr>
        <w:t>(</w:t>
      </w:r>
      <w:r w:rsidRPr="00953446">
        <w:rPr>
          <w:rFonts w:hint="eastAsia"/>
          <w:b/>
          <w:sz w:val="24"/>
        </w:rPr>
        <w:t>1</w:t>
      </w:r>
      <w:r w:rsidRPr="00953446">
        <w:rPr>
          <w:rFonts w:hint="eastAsia"/>
          <w:sz w:val="24"/>
        </w:rPr>
        <w:t xml:space="preserve">) and </w:t>
      </w:r>
      <w:r w:rsidRPr="00953446">
        <w:rPr>
          <w:sz w:val="24"/>
        </w:rPr>
        <w:t>[</w:t>
      </w:r>
      <w:r w:rsidRPr="00953446">
        <w:rPr>
          <w:rFonts w:hint="eastAsia"/>
          <w:sz w:val="24"/>
        </w:rPr>
        <w:t>V</w:t>
      </w:r>
      <w:r w:rsidRPr="00953446">
        <w:rPr>
          <w:sz w:val="24"/>
        </w:rPr>
        <w:t>OL</w:t>
      </w:r>
      <w:r w:rsidRPr="00953446">
        <w:rPr>
          <w:rFonts w:hint="eastAsia"/>
          <w:sz w:val="24"/>
          <w:vertAlign w:val="superscript"/>
        </w:rPr>
        <w:t>2</w:t>
      </w:r>
      <w:r w:rsidRPr="00953446">
        <w:rPr>
          <w:rFonts w:hint="eastAsia"/>
          <w:sz w:val="24"/>
        </w:rPr>
        <w:t>L</w:t>
      </w:r>
      <w:r w:rsidRPr="00953446">
        <w:rPr>
          <w:sz w:val="24"/>
        </w:rPr>
        <w:t>]</w:t>
      </w:r>
      <w:r w:rsidRPr="00953446">
        <w:rPr>
          <w:rFonts w:hint="eastAsia"/>
          <w:sz w:val="24"/>
        </w:rPr>
        <w:t xml:space="preserve"> (</w:t>
      </w:r>
      <w:r w:rsidRPr="00953446">
        <w:rPr>
          <w:rFonts w:hint="eastAsia"/>
          <w:b/>
          <w:sz w:val="24"/>
        </w:rPr>
        <w:t>2</w:t>
      </w:r>
      <w:r w:rsidRPr="00953446">
        <w:rPr>
          <w:rFonts w:hint="eastAsia"/>
          <w:sz w:val="24"/>
        </w:rPr>
        <w:t xml:space="preserve">) (L = </w:t>
      </w:r>
      <w:r>
        <w:rPr>
          <w:rFonts w:hint="eastAsia"/>
          <w:sz w:val="24"/>
        </w:rPr>
        <w:t>ethyl maltolate</w:t>
      </w:r>
      <w:r w:rsidRPr="00953446">
        <w:rPr>
          <w:rFonts w:hint="eastAsia"/>
          <w:sz w:val="24"/>
        </w:rPr>
        <w:t>), derived from the aroylhydrazones</w:t>
      </w:r>
      <w:r>
        <w:rPr>
          <w:rFonts w:hint="eastAsia"/>
          <w:sz w:val="24"/>
        </w:rPr>
        <w:t xml:space="preserve"> 4-bromo-</w:t>
      </w:r>
      <w:r w:rsidRPr="00953446">
        <w:rPr>
          <w:rFonts w:hint="eastAsia"/>
          <w:i/>
          <w:sz w:val="24"/>
        </w:rPr>
        <w:t>N</w:t>
      </w:r>
      <w:r w:rsidRPr="00953446">
        <w:rPr>
          <w:i/>
          <w:sz w:val="24"/>
        </w:rPr>
        <w:t>’</w:t>
      </w:r>
      <w:r w:rsidRPr="00953446">
        <w:rPr>
          <w:rFonts w:hint="eastAsia"/>
          <w:sz w:val="24"/>
        </w:rPr>
        <w:t>-(2-hydroxy</w:t>
      </w:r>
      <w:r>
        <w:rPr>
          <w:rFonts w:hint="eastAsia"/>
          <w:sz w:val="24"/>
        </w:rPr>
        <w:t>-5-methyl</w:t>
      </w:r>
      <w:r w:rsidRPr="00953446">
        <w:rPr>
          <w:rFonts w:hint="eastAsia"/>
          <w:sz w:val="24"/>
        </w:rPr>
        <w:t>benzylidene)benzohydrazide (H</w:t>
      </w:r>
      <w:r w:rsidRPr="00953446">
        <w:rPr>
          <w:rFonts w:hint="eastAsia"/>
          <w:sz w:val="24"/>
          <w:vertAlign w:val="subscript"/>
        </w:rPr>
        <w:t>2</w:t>
      </w:r>
      <w:r w:rsidRPr="00953446">
        <w:rPr>
          <w:rFonts w:hint="eastAsia"/>
          <w:sz w:val="24"/>
        </w:rPr>
        <w:t>L</w:t>
      </w:r>
      <w:r w:rsidRPr="00953446">
        <w:rPr>
          <w:rFonts w:hint="eastAsia"/>
          <w:sz w:val="24"/>
          <w:vertAlign w:val="superscript"/>
        </w:rPr>
        <w:t>1</w:t>
      </w:r>
      <w:r w:rsidRPr="00953446">
        <w:rPr>
          <w:rFonts w:hint="eastAsia"/>
          <w:sz w:val="24"/>
        </w:rPr>
        <w:t>) and</w:t>
      </w:r>
      <w:r w:rsidRPr="00953446">
        <w:rPr>
          <w:rFonts w:hint="eastAsia"/>
          <w:i/>
          <w:sz w:val="24"/>
        </w:rPr>
        <w:t>N</w:t>
      </w:r>
      <w:r w:rsidRPr="00953446">
        <w:rPr>
          <w:i/>
          <w:sz w:val="24"/>
        </w:rPr>
        <w:t>’</w:t>
      </w:r>
      <w:r w:rsidRPr="00953446">
        <w:rPr>
          <w:rFonts w:hint="eastAsia"/>
          <w:sz w:val="24"/>
        </w:rPr>
        <w:t>-(</w:t>
      </w:r>
      <w:r>
        <w:rPr>
          <w:rFonts w:hint="eastAsia"/>
          <w:sz w:val="24"/>
        </w:rPr>
        <w:t>3,</w:t>
      </w:r>
      <w:r w:rsidRPr="00953446">
        <w:rPr>
          <w:rFonts w:hint="eastAsia"/>
          <w:sz w:val="24"/>
        </w:rPr>
        <w:t>5-</w:t>
      </w:r>
      <w:r>
        <w:rPr>
          <w:rFonts w:hint="eastAsia"/>
          <w:sz w:val="24"/>
        </w:rPr>
        <w:t>di</w:t>
      </w:r>
      <w:r w:rsidRPr="00953446">
        <w:rPr>
          <w:rFonts w:hint="eastAsia"/>
          <w:sz w:val="24"/>
        </w:rPr>
        <w:t>bromo-2-hydroxybenzylidene)-4-meth</w:t>
      </w:r>
      <w:r>
        <w:rPr>
          <w:rFonts w:hint="eastAsia"/>
          <w:sz w:val="24"/>
        </w:rPr>
        <w:t>oxy</w:t>
      </w:r>
      <w:r w:rsidRPr="00953446">
        <w:rPr>
          <w:rFonts w:hint="eastAsia"/>
          <w:sz w:val="24"/>
        </w:rPr>
        <w:t>benzohydrazide (H</w:t>
      </w:r>
      <w:r w:rsidRPr="00953446">
        <w:rPr>
          <w:rFonts w:hint="eastAsia"/>
          <w:sz w:val="24"/>
          <w:vertAlign w:val="subscript"/>
        </w:rPr>
        <w:t>2</w:t>
      </w:r>
      <w:r w:rsidRPr="00953446">
        <w:rPr>
          <w:rFonts w:hint="eastAsia"/>
          <w:sz w:val="24"/>
        </w:rPr>
        <w:t>L</w:t>
      </w:r>
      <w:r w:rsidRPr="00953446">
        <w:rPr>
          <w:rFonts w:hint="eastAsia"/>
          <w:sz w:val="24"/>
          <w:vertAlign w:val="superscript"/>
        </w:rPr>
        <w:t>2</w:t>
      </w:r>
      <w:r w:rsidRPr="00953446">
        <w:rPr>
          <w:rFonts w:hint="eastAsia"/>
          <w:sz w:val="24"/>
        </w:rPr>
        <w:t>)</w:t>
      </w:r>
      <w:r w:rsidRPr="001D6D23">
        <w:rPr>
          <w:sz w:val="24"/>
        </w:rPr>
        <w:t xml:space="preserve">, respectively, </w:t>
      </w:r>
      <w:r w:rsidRPr="001D6D23">
        <w:rPr>
          <w:rFonts w:hint="eastAsia"/>
          <w:sz w:val="24"/>
        </w:rPr>
        <w:t>have been synthesized</w:t>
      </w:r>
      <w:r w:rsidRPr="001D6D23">
        <w:rPr>
          <w:sz w:val="24"/>
        </w:rPr>
        <w:t xml:space="preserve"> and characterized by elemental analysis, infrared and electronic spectra. Structures of the complexes were further confirmed by single crystal X-ray determination. </w:t>
      </w:r>
      <w:r w:rsidR="00A61E3F" w:rsidRPr="00953446">
        <w:rPr>
          <w:sz w:val="24"/>
        </w:rPr>
        <w:t xml:space="preserve">The </w:t>
      </w:r>
      <w:r w:rsidR="00A61E3F">
        <w:rPr>
          <w:rFonts w:hint="eastAsia"/>
          <w:sz w:val="24"/>
        </w:rPr>
        <w:t xml:space="preserve">V atoms in the </w:t>
      </w:r>
      <w:r w:rsidR="00A61E3F" w:rsidRPr="00953446">
        <w:rPr>
          <w:sz w:val="24"/>
        </w:rPr>
        <w:t>complex</w:t>
      </w:r>
      <w:r w:rsidR="00A61E3F" w:rsidRPr="00953446">
        <w:rPr>
          <w:rFonts w:hint="eastAsia"/>
          <w:sz w:val="24"/>
        </w:rPr>
        <w:t>es</w:t>
      </w:r>
      <w:r w:rsidR="00A61E3F">
        <w:rPr>
          <w:rFonts w:hint="eastAsia"/>
          <w:sz w:val="24"/>
        </w:rPr>
        <w:t xml:space="preserve"> are coordinated by the ONO donor atoms of the aroylhydrazone ligand, OO donor atoms of the ethyl maltolate ligand, and one oxo O atom, forming o</w:t>
      </w:r>
      <w:r w:rsidR="00A61E3F" w:rsidRPr="00953446">
        <w:rPr>
          <w:rFonts w:hint="eastAsia"/>
          <w:sz w:val="24"/>
        </w:rPr>
        <w:t>ctahedral</w:t>
      </w:r>
      <w:r w:rsidR="00A61E3F">
        <w:rPr>
          <w:rFonts w:hint="eastAsia"/>
          <w:sz w:val="24"/>
        </w:rPr>
        <w:t xml:space="preserve"> coordination</w:t>
      </w:r>
      <w:r w:rsidR="00A61E3F" w:rsidRPr="00953446">
        <w:rPr>
          <w:sz w:val="24"/>
        </w:rPr>
        <w:t xml:space="preserve">. </w:t>
      </w:r>
      <w:r w:rsidRPr="001D6D23">
        <w:rPr>
          <w:rFonts w:hint="eastAsia"/>
          <w:sz w:val="24"/>
        </w:rPr>
        <w:t>The complexes function as effective olefin epoxidation catalysts with hydrogen peroxide as terminal oxidant and sodium hydrogen carbonate as a co-catalyst.</w:t>
      </w:r>
      <w:bookmarkEnd w:id="3"/>
      <w:bookmarkEnd w:id="4"/>
      <w:r w:rsidRPr="001D6D23">
        <w:rPr>
          <w:rFonts w:hint="eastAsia"/>
          <w:sz w:val="24"/>
        </w:rPr>
        <w:t xml:space="preserve"> </w:t>
      </w:r>
    </w:p>
    <w:bookmarkEnd w:id="5"/>
    <w:bookmarkEnd w:id="6"/>
    <w:p w:rsidR="0014227F" w:rsidRPr="00953446" w:rsidRDefault="0014227F" w:rsidP="003F7F23">
      <w:pPr>
        <w:adjustRightInd w:val="0"/>
        <w:snapToGrid w:val="0"/>
        <w:spacing w:line="360" w:lineRule="auto"/>
        <w:rPr>
          <w:sz w:val="24"/>
        </w:rPr>
      </w:pPr>
    </w:p>
    <w:p w:rsidR="0014227F" w:rsidRPr="00953446" w:rsidRDefault="0014227F" w:rsidP="003F7F23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b/>
          <w:sz w:val="24"/>
        </w:rPr>
        <w:t>Keywords:</w:t>
      </w:r>
      <w:r w:rsidR="00EA587D">
        <w:rPr>
          <w:rFonts w:hint="eastAsia"/>
          <w:b/>
          <w:sz w:val="24"/>
        </w:rPr>
        <w:t xml:space="preserve"> </w:t>
      </w:r>
      <w:bookmarkStart w:id="7" w:name="OLE_LINK12"/>
      <w:bookmarkStart w:id="8" w:name="OLE_LINK13"/>
      <w:r w:rsidR="00485D85" w:rsidRPr="001D6D23">
        <w:rPr>
          <w:rFonts w:hint="eastAsia"/>
          <w:sz w:val="24"/>
        </w:rPr>
        <w:t>Aroylh</w:t>
      </w:r>
      <w:r w:rsidR="00485D85" w:rsidRPr="001D6D23">
        <w:rPr>
          <w:sz w:val="24"/>
        </w:rPr>
        <w:t>ydrazone</w:t>
      </w:r>
      <w:r w:rsidR="00485D85" w:rsidRPr="001D6D23">
        <w:rPr>
          <w:rFonts w:hint="eastAsia"/>
          <w:sz w:val="24"/>
        </w:rPr>
        <w:t xml:space="preserve">; vanadium </w:t>
      </w:r>
      <w:r w:rsidR="00485D85" w:rsidRPr="001D6D23">
        <w:rPr>
          <w:sz w:val="24"/>
        </w:rPr>
        <w:t>complex</w:t>
      </w:r>
      <w:r w:rsidR="00485D85" w:rsidRPr="001D6D23">
        <w:rPr>
          <w:rFonts w:hint="eastAsia"/>
          <w:sz w:val="24"/>
        </w:rPr>
        <w:t>; c</w:t>
      </w:r>
      <w:r w:rsidR="00485D85" w:rsidRPr="001D6D23">
        <w:rPr>
          <w:sz w:val="24"/>
        </w:rPr>
        <w:t>atalytic activity</w:t>
      </w:r>
      <w:r w:rsidR="00485D85" w:rsidRPr="001D6D23">
        <w:rPr>
          <w:rFonts w:hint="eastAsia"/>
          <w:sz w:val="24"/>
        </w:rPr>
        <w:t>; c</w:t>
      </w:r>
      <w:r w:rsidR="00485D85" w:rsidRPr="001D6D23">
        <w:rPr>
          <w:sz w:val="24"/>
        </w:rPr>
        <w:t>rystal structure</w:t>
      </w:r>
      <w:bookmarkEnd w:id="7"/>
      <w:bookmarkEnd w:id="8"/>
    </w:p>
    <w:p w:rsidR="0014227F" w:rsidRDefault="0014227F" w:rsidP="003F7F23">
      <w:pPr>
        <w:adjustRightInd w:val="0"/>
        <w:snapToGrid w:val="0"/>
        <w:spacing w:line="360" w:lineRule="auto"/>
        <w:rPr>
          <w:sz w:val="24"/>
        </w:rPr>
      </w:pPr>
    </w:p>
    <w:p w:rsidR="00886D4D" w:rsidRDefault="00886D4D" w:rsidP="003F7F23">
      <w:pPr>
        <w:adjustRightInd w:val="0"/>
        <w:snapToGrid w:val="0"/>
        <w:spacing w:line="360" w:lineRule="auto"/>
        <w:rPr>
          <w:sz w:val="24"/>
        </w:rPr>
      </w:pPr>
    </w:p>
    <w:p w:rsidR="00886D4D" w:rsidRDefault="00886D4D" w:rsidP="003F7F23">
      <w:pPr>
        <w:adjustRightInd w:val="0"/>
        <w:snapToGrid w:val="0"/>
        <w:spacing w:line="360" w:lineRule="auto"/>
        <w:rPr>
          <w:sz w:val="24"/>
        </w:rPr>
      </w:pPr>
    </w:p>
    <w:p w:rsidR="00886D4D" w:rsidRDefault="00886D4D" w:rsidP="003F7F23">
      <w:pPr>
        <w:adjustRightInd w:val="0"/>
        <w:snapToGrid w:val="0"/>
        <w:spacing w:line="360" w:lineRule="auto"/>
        <w:rPr>
          <w:sz w:val="24"/>
        </w:rPr>
      </w:pPr>
    </w:p>
    <w:p w:rsidR="00886D4D" w:rsidRPr="00065153" w:rsidRDefault="00886D4D" w:rsidP="003F7F23">
      <w:pPr>
        <w:adjustRightInd w:val="0"/>
        <w:snapToGrid w:val="0"/>
        <w:spacing w:line="360" w:lineRule="auto"/>
        <w:rPr>
          <w:sz w:val="24"/>
        </w:rPr>
      </w:pPr>
    </w:p>
    <w:p w:rsidR="00C92617" w:rsidRPr="00755D8B" w:rsidRDefault="00755D8B" w:rsidP="00755D8B">
      <w:pPr>
        <w:adjustRightInd w:val="0"/>
        <w:snapToGrid w:val="0"/>
        <w:spacing w:line="360" w:lineRule="auto"/>
        <w:jc w:val="center"/>
        <w:rPr>
          <w:b/>
          <w:sz w:val="24"/>
        </w:rPr>
      </w:pPr>
      <w:r w:rsidRPr="00755D8B">
        <w:rPr>
          <w:rFonts w:hint="eastAsia"/>
          <w:b/>
          <w:sz w:val="24"/>
        </w:rPr>
        <w:lastRenderedPageBreak/>
        <w:t>1.</w:t>
      </w:r>
      <w:r w:rsidR="00EA587D">
        <w:rPr>
          <w:rFonts w:hint="eastAsia"/>
          <w:b/>
          <w:sz w:val="24"/>
        </w:rPr>
        <w:t xml:space="preserve"> </w:t>
      </w:r>
      <w:r w:rsidR="00895ECB" w:rsidRPr="00755D8B">
        <w:rPr>
          <w:b/>
          <w:sz w:val="24"/>
        </w:rPr>
        <w:t>Introduction</w:t>
      </w:r>
    </w:p>
    <w:p w:rsidR="008C241A" w:rsidRPr="00953446" w:rsidRDefault="00755D8B" w:rsidP="000463E7">
      <w:pPr>
        <w:adjustRightInd w:val="0"/>
        <w:snapToGrid w:val="0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Schiff base </w:t>
      </w:r>
      <w:r w:rsidR="00CE351B" w:rsidRPr="00CE351B">
        <w:rPr>
          <w:sz w:val="24"/>
        </w:rPr>
        <w:t>complexes ha</w:t>
      </w:r>
      <w:r>
        <w:rPr>
          <w:rFonts w:hint="eastAsia"/>
          <w:sz w:val="24"/>
        </w:rPr>
        <w:t>ve</w:t>
      </w:r>
      <w:r w:rsidR="00CE351B" w:rsidRPr="00CE351B">
        <w:rPr>
          <w:sz w:val="24"/>
        </w:rPr>
        <w:t xml:space="preserve"> gained </w:t>
      </w:r>
      <w:r w:rsidR="00CE351B">
        <w:rPr>
          <w:sz w:val="24"/>
        </w:rPr>
        <w:t xml:space="preserve">remarkable attention </w:t>
      </w:r>
      <w:r w:rsidR="00CE351B" w:rsidRPr="00CE351B">
        <w:rPr>
          <w:sz w:val="24"/>
        </w:rPr>
        <w:t>due to the</w:t>
      </w:r>
      <w:r>
        <w:rPr>
          <w:rFonts w:hint="eastAsia"/>
          <w:sz w:val="24"/>
        </w:rPr>
        <w:t>ir</w:t>
      </w:r>
      <w:r w:rsidR="00CE351B" w:rsidRPr="00CE351B">
        <w:rPr>
          <w:sz w:val="24"/>
        </w:rPr>
        <w:t xml:space="preserve"> interesting applications</w:t>
      </w:r>
      <w:r w:rsidR="00EA587D">
        <w:rPr>
          <w:rFonts w:hint="eastAsia"/>
          <w:sz w:val="24"/>
        </w:rPr>
        <w:t xml:space="preserve"> </w:t>
      </w:r>
      <w:r w:rsidR="00CE351B" w:rsidRPr="00CE351B">
        <w:rPr>
          <w:sz w:val="24"/>
        </w:rPr>
        <w:t>in</w:t>
      </w:r>
      <w:r w:rsidR="00CE351B">
        <w:rPr>
          <w:sz w:val="24"/>
        </w:rPr>
        <w:t xml:space="preserve"> the</w:t>
      </w:r>
      <w:r w:rsidR="00CE351B" w:rsidRPr="00CE351B">
        <w:rPr>
          <w:sz w:val="24"/>
        </w:rPr>
        <w:t xml:space="preserve"> development of new materials </w:t>
      </w:r>
      <w:r w:rsidR="00CE351B">
        <w:rPr>
          <w:sz w:val="24"/>
        </w:rPr>
        <w:t xml:space="preserve">like </w:t>
      </w:r>
      <w:r w:rsidR="00CE351B" w:rsidRPr="00CE351B">
        <w:rPr>
          <w:sz w:val="24"/>
        </w:rPr>
        <w:t>catalys</w:t>
      </w:r>
      <w:r w:rsidR="00CE351B">
        <w:rPr>
          <w:sz w:val="24"/>
        </w:rPr>
        <w:t>ts</w:t>
      </w:r>
      <w:r w:rsidR="00CE351B" w:rsidRPr="00CE351B">
        <w:rPr>
          <w:sz w:val="24"/>
        </w:rPr>
        <w:t>,</w:t>
      </w:r>
      <w:r w:rsidR="00CE351B">
        <w:rPr>
          <w:sz w:val="24"/>
        </w:rPr>
        <w:t xml:space="preserve"> and</w:t>
      </w:r>
      <w:r w:rsidR="00CE351B" w:rsidRPr="00CE351B">
        <w:rPr>
          <w:sz w:val="24"/>
        </w:rPr>
        <w:t xml:space="preserve"> biological</w:t>
      </w:r>
      <w:r w:rsidR="00EA587D">
        <w:rPr>
          <w:rFonts w:hint="eastAsia"/>
          <w:sz w:val="24"/>
        </w:rPr>
        <w:t xml:space="preserve"> </w:t>
      </w:r>
      <w:r w:rsidR="00CE351B" w:rsidRPr="00CE351B">
        <w:rPr>
          <w:sz w:val="24"/>
        </w:rPr>
        <w:t>applications like DNA cleavage, antibacterial, antiviral and</w:t>
      </w:r>
      <w:r w:rsidR="00EA587D">
        <w:rPr>
          <w:rFonts w:hint="eastAsia"/>
          <w:sz w:val="24"/>
        </w:rPr>
        <w:t xml:space="preserve"> </w:t>
      </w:r>
      <w:r w:rsidR="00CE351B" w:rsidRPr="00CE351B">
        <w:rPr>
          <w:sz w:val="24"/>
        </w:rPr>
        <w:t xml:space="preserve">antifungal </w:t>
      </w:r>
      <w:r w:rsidR="00CE351B">
        <w:rPr>
          <w:sz w:val="24"/>
        </w:rPr>
        <w:t>agents</w:t>
      </w:r>
      <w:r w:rsidR="00CE351B" w:rsidRPr="00CE351B">
        <w:rPr>
          <w:sz w:val="24"/>
        </w:rPr>
        <w:t>.</w:t>
      </w:r>
      <w:r w:rsidR="002219C6" w:rsidRPr="002219C6">
        <w:rPr>
          <w:rFonts w:hint="eastAsia"/>
          <w:sz w:val="24"/>
          <w:vertAlign w:val="superscript"/>
        </w:rPr>
        <w:t>1</w:t>
      </w:r>
      <w:r w:rsidR="00EA587D">
        <w:rPr>
          <w:rFonts w:hint="eastAsia"/>
          <w:sz w:val="24"/>
          <w:vertAlign w:val="superscript"/>
        </w:rPr>
        <w:t xml:space="preserve"> </w:t>
      </w:r>
      <w:r w:rsidR="000463E7">
        <w:rPr>
          <w:sz w:val="24"/>
        </w:rPr>
        <w:t xml:space="preserve">Metal </w:t>
      </w:r>
      <w:r w:rsidR="00CE351B" w:rsidRPr="00CE351B">
        <w:rPr>
          <w:sz w:val="24"/>
        </w:rPr>
        <w:t xml:space="preserve">complexes of </w:t>
      </w:r>
      <w:r w:rsidR="000463E7">
        <w:rPr>
          <w:sz w:val="24"/>
        </w:rPr>
        <w:t xml:space="preserve">hydrazone type </w:t>
      </w:r>
      <w:r w:rsidR="00CE351B" w:rsidRPr="00CE351B">
        <w:rPr>
          <w:sz w:val="24"/>
        </w:rPr>
        <w:t>Schiff bases were</w:t>
      </w:r>
      <w:r w:rsidR="00EA587D">
        <w:rPr>
          <w:rFonts w:hint="eastAsia"/>
          <w:sz w:val="24"/>
        </w:rPr>
        <w:t xml:space="preserve"> </w:t>
      </w:r>
      <w:r w:rsidR="00CE351B" w:rsidRPr="00CE351B">
        <w:rPr>
          <w:sz w:val="24"/>
        </w:rPr>
        <w:t>used as catalyst</w:t>
      </w:r>
      <w:r w:rsidR="000463E7">
        <w:rPr>
          <w:sz w:val="24"/>
        </w:rPr>
        <w:t>s</w:t>
      </w:r>
      <w:r w:rsidR="00CE351B" w:rsidRPr="00CE351B">
        <w:rPr>
          <w:sz w:val="24"/>
        </w:rPr>
        <w:t xml:space="preserve"> for the </w:t>
      </w:r>
      <w:r w:rsidR="000463E7">
        <w:rPr>
          <w:sz w:val="24"/>
        </w:rPr>
        <w:t xml:space="preserve">organic synthesis, such as </w:t>
      </w:r>
      <w:r w:rsidR="00CE351B" w:rsidRPr="00CE351B">
        <w:rPr>
          <w:sz w:val="24"/>
        </w:rPr>
        <w:t>olefin polymerization</w:t>
      </w:r>
      <w:r w:rsidR="000463E7">
        <w:rPr>
          <w:sz w:val="24"/>
        </w:rPr>
        <w:t xml:space="preserve"> and </w:t>
      </w:r>
      <w:r w:rsidR="00CE351B" w:rsidRPr="00CE351B">
        <w:rPr>
          <w:sz w:val="24"/>
        </w:rPr>
        <w:t>epoxidation reactions.</w:t>
      </w:r>
      <w:r w:rsidR="002219C6" w:rsidRPr="002219C6">
        <w:rPr>
          <w:rFonts w:hint="eastAsia"/>
          <w:sz w:val="24"/>
          <w:vertAlign w:val="superscript"/>
        </w:rPr>
        <w:t>2</w:t>
      </w:r>
      <w:r w:rsidR="00EA587D">
        <w:rPr>
          <w:rFonts w:hint="eastAsia"/>
          <w:sz w:val="24"/>
          <w:vertAlign w:val="superscript"/>
        </w:rPr>
        <w:t xml:space="preserve"> </w:t>
      </w:r>
      <w:r w:rsidR="00167DD4">
        <w:rPr>
          <w:rFonts w:hint="eastAsia"/>
          <w:sz w:val="24"/>
        </w:rPr>
        <w:t xml:space="preserve">Among the various metal ions, the </w:t>
      </w:r>
      <w:r w:rsidR="00FE507B">
        <w:rPr>
          <w:sz w:val="24"/>
        </w:rPr>
        <w:t xml:space="preserve">complexes </w:t>
      </w:r>
      <w:r w:rsidR="00167DD4">
        <w:rPr>
          <w:rFonts w:hint="eastAsia"/>
          <w:sz w:val="24"/>
        </w:rPr>
        <w:t>of v</w:t>
      </w:r>
      <w:r w:rsidR="00167DD4">
        <w:rPr>
          <w:sz w:val="24"/>
        </w:rPr>
        <w:t xml:space="preserve">anadium </w:t>
      </w:r>
      <w:r w:rsidR="00FE507B">
        <w:rPr>
          <w:sz w:val="24"/>
        </w:rPr>
        <w:t xml:space="preserve">have received considerable interest in </w:t>
      </w:r>
      <w:r w:rsidR="000B51B8" w:rsidRPr="00953446">
        <w:rPr>
          <w:rFonts w:hint="eastAsia"/>
          <w:sz w:val="24"/>
        </w:rPr>
        <w:t>their</w:t>
      </w:r>
      <w:r w:rsidR="000B51B8" w:rsidRPr="00953446">
        <w:rPr>
          <w:sz w:val="24"/>
        </w:rPr>
        <w:t xml:space="preserve"> biochemical significance </w:t>
      </w:r>
      <w:r w:rsidR="000B51B8" w:rsidRPr="00953446">
        <w:rPr>
          <w:rFonts w:hint="eastAsia"/>
          <w:sz w:val="24"/>
        </w:rPr>
        <w:t xml:space="preserve">and </w:t>
      </w:r>
      <w:r w:rsidR="000B51B8" w:rsidRPr="00953446">
        <w:rPr>
          <w:sz w:val="24"/>
        </w:rPr>
        <w:t>industrial catalytic processes</w:t>
      </w:r>
      <w:r w:rsidR="000B51B8" w:rsidRPr="00953446">
        <w:rPr>
          <w:rFonts w:hint="eastAsia"/>
          <w:sz w:val="24"/>
        </w:rPr>
        <w:t>.</w:t>
      </w:r>
      <w:r w:rsidR="002219C6" w:rsidRPr="002219C6">
        <w:rPr>
          <w:rFonts w:hint="eastAsia"/>
          <w:sz w:val="24"/>
          <w:vertAlign w:val="superscript"/>
        </w:rPr>
        <w:t>3</w:t>
      </w:r>
      <w:r w:rsidR="00EA587D">
        <w:rPr>
          <w:rFonts w:hint="eastAsia"/>
          <w:sz w:val="24"/>
          <w:vertAlign w:val="superscript"/>
        </w:rPr>
        <w:t xml:space="preserve"> </w:t>
      </w:r>
      <w:r w:rsidR="000B51B8" w:rsidRPr="00953446">
        <w:rPr>
          <w:rFonts w:hint="eastAsia"/>
          <w:sz w:val="24"/>
        </w:rPr>
        <w:t>F</w:t>
      </w:r>
      <w:r w:rsidR="00A72DE4" w:rsidRPr="00953446">
        <w:rPr>
          <w:rFonts w:hint="eastAsia"/>
          <w:sz w:val="24"/>
        </w:rPr>
        <w:t xml:space="preserve">or instance, </w:t>
      </w:r>
      <w:r w:rsidR="00C92617" w:rsidRPr="00953446">
        <w:rPr>
          <w:sz w:val="24"/>
        </w:rPr>
        <w:t>the use of</w:t>
      </w:r>
      <w:r w:rsidR="00456177">
        <w:rPr>
          <w:rFonts w:hint="eastAsia"/>
          <w:sz w:val="24"/>
        </w:rPr>
        <w:t xml:space="preserve"> </w:t>
      </w:r>
      <w:r w:rsidR="00C92617" w:rsidRPr="00953446">
        <w:rPr>
          <w:sz w:val="24"/>
        </w:rPr>
        <w:t>vanadium complexes in asymmetric synthesis</w:t>
      </w:r>
      <w:r w:rsidR="006F465F" w:rsidRPr="00953446">
        <w:rPr>
          <w:rFonts w:hint="eastAsia"/>
          <w:sz w:val="24"/>
        </w:rPr>
        <w:t>,</w:t>
      </w:r>
      <w:r w:rsidR="00C92617" w:rsidRPr="00953446">
        <w:rPr>
          <w:sz w:val="24"/>
        </w:rPr>
        <w:t xml:space="preserve"> in C–C bond formation as well as</w:t>
      </w:r>
      <w:r w:rsidR="00A6054E" w:rsidRPr="00953446">
        <w:rPr>
          <w:sz w:val="24"/>
        </w:rPr>
        <w:t xml:space="preserve"> in</w:t>
      </w:r>
      <w:r w:rsidR="00C92617" w:rsidRPr="00953446">
        <w:rPr>
          <w:sz w:val="24"/>
        </w:rPr>
        <w:t xml:space="preserve"> C–C, C–O and C–H</w:t>
      </w:r>
      <w:r w:rsidR="00EA587D">
        <w:rPr>
          <w:rFonts w:hint="eastAsia"/>
          <w:sz w:val="24"/>
        </w:rPr>
        <w:t xml:space="preserve"> </w:t>
      </w:r>
      <w:r w:rsidR="00C92617" w:rsidRPr="00953446">
        <w:rPr>
          <w:sz w:val="24"/>
        </w:rPr>
        <w:t>bond cleavages,</w:t>
      </w:r>
      <w:r w:rsidR="00EA587D">
        <w:rPr>
          <w:rFonts w:hint="eastAsia"/>
          <w:sz w:val="24"/>
          <w:vertAlign w:val="superscript"/>
        </w:rPr>
        <w:t xml:space="preserve"> </w:t>
      </w:r>
      <w:r w:rsidR="007A069E" w:rsidRPr="00953446">
        <w:rPr>
          <w:rFonts w:hint="eastAsia"/>
          <w:sz w:val="24"/>
        </w:rPr>
        <w:t>catalytic oxidation of</w:t>
      </w:r>
      <w:r w:rsidR="00EA587D">
        <w:rPr>
          <w:rFonts w:hint="eastAsia"/>
          <w:sz w:val="24"/>
        </w:rPr>
        <w:t xml:space="preserve"> </w:t>
      </w:r>
      <w:r w:rsidR="007A069E" w:rsidRPr="00953446">
        <w:rPr>
          <w:rFonts w:hint="eastAsia"/>
          <w:sz w:val="24"/>
        </w:rPr>
        <w:t>various olefins</w:t>
      </w:r>
      <w:r w:rsidR="00C92617" w:rsidRPr="00953446">
        <w:rPr>
          <w:sz w:val="24"/>
        </w:rPr>
        <w:t>, oxidative halogenation and selective</w:t>
      </w:r>
      <w:r w:rsidR="00EA587D">
        <w:rPr>
          <w:rFonts w:hint="eastAsia"/>
          <w:sz w:val="24"/>
        </w:rPr>
        <w:t xml:space="preserve"> </w:t>
      </w:r>
      <w:r w:rsidR="00C92617" w:rsidRPr="00953446">
        <w:rPr>
          <w:sz w:val="24"/>
        </w:rPr>
        <w:t>epoxidation of unsaturated hydrocarbons and allyl alcohols.</w:t>
      </w:r>
      <w:r w:rsidR="002219C6" w:rsidRPr="002219C6">
        <w:rPr>
          <w:rFonts w:hint="eastAsia"/>
          <w:sz w:val="24"/>
          <w:vertAlign w:val="superscript"/>
        </w:rPr>
        <w:t>4</w:t>
      </w:r>
      <w:r w:rsidR="00EA587D">
        <w:rPr>
          <w:rFonts w:hint="eastAsia"/>
          <w:sz w:val="24"/>
          <w:vertAlign w:val="superscript"/>
        </w:rPr>
        <w:t xml:space="preserve"> </w:t>
      </w:r>
      <w:r w:rsidR="000B51B8" w:rsidRPr="00953446">
        <w:rPr>
          <w:rFonts w:hint="eastAsia"/>
          <w:sz w:val="24"/>
        </w:rPr>
        <w:t>Aroylh</w:t>
      </w:r>
      <w:r w:rsidR="00C92617" w:rsidRPr="00953446">
        <w:rPr>
          <w:sz w:val="24"/>
        </w:rPr>
        <w:t>ydraz</w:t>
      </w:r>
      <w:r w:rsidR="00C4701A" w:rsidRPr="00953446">
        <w:rPr>
          <w:rFonts w:hint="eastAsia"/>
          <w:sz w:val="24"/>
        </w:rPr>
        <w:t>ones bearing typical</w:t>
      </w:r>
      <w:r w:rsidR="00C92617" w:rsidRPr="00953446">
        <w:rPr>
          <w:sz w:val="24"/>
        </w:rPr>
        <w:t xml:space="preserve"> –CO–NH–N=C</w:t>
      </w:r>
      <w:r w:rsidR="00C4701A" w:rsidRPr="00953446">
        <w:rPr>
          <w:rFonts w:hint="eastAsia"/>
          <w:sz w:val="24"/>
        </w:rPr>
        <w:t>H</w:t>
      </w:r>
      <w:r w:rsidR="00C4701A" w:rsidRPr="00953446">
        <w:rPr>
          <w:sz w:val="24"/>
        </w:rPr>
        <w:t>–</w:t>
      </w:r>
      <w:r w:rsidR="00C4701A" w:rsidRPr="00953446">
        <w:rPr>
          <w:rFonts w:hint="eastAsia"/>
          <w:sz w:val="24"/>
        </w:rPr>
        <w:t xml:space="preserve">group </w:t>
      </w:r>
      <w:r w:rsidR="00C92617" w:rsidRPr="00953446">
        <w:rPr>
          <w:sz w:val="24"/>
        </w:rPr>
        <w:t>are</w:t>
      </w:r>
      <w:r w:rsidR="00C4701A" w:rsidRPr="00953446">
        <w:rPr>
          <w:rFonts w:hint="eastAsia"/>
          <w:sz w:val="24"/>
        </w:rPr>
        <w:t xml:space="preserve"> interesting ligands in the preparation of </w:t>
      </w:r>
      <w:r w:rsidR="00C4701A" w:rsidRPr="00953446">
        <w:rPr>
          <w:sz w:val="24"/>
        </w:rPr>
        <w:t>various</w:t>
      </w:r>
      <w:r w:rsidR="00C4701A" w:rsidRPr="00953446">
        <w:rPr>
          <w:rFonts w:hint="eastAsia"/>
          <w:sz w:val="24"/>
        </w:rPr>
        <w:t xml:space="preserve"> metal complexes which have considerable </w:t>
      </w:r>
      <w:r w:rsidR="006F465F" w:rsidRPr="00953446">
        <w:rPr>
          <w:rFonts w:hint="eastAsia"/>
          <w:sz w:val="24"/>
        </w:rPr>
        <w:t xml:space="preserve">biological and </w:t>
      </w:r>
      <w:r w:rsidR="00F9241F" w:rsidRPr="00953446">
        <w:rPr>
          <w:rFonts w:hint="eastAsia"/>
          <w:sz w:val="24"/>
        </w:rPr>
        <w:t>catalytic properties</w:t>
      </w:r>
      <w:r w:rsidR="00C92617" w:rsidRPr="00953446">
        <w:rPr>
          <w:sz w:val="24"/>
        </w:rPr>
        <w:t>.</w:t>
      </w:r>
      <w:r w:rsidR="002219C6" w:rsidRPr="002219C6">
        <w:rPr>
          <w:rFonts w:hint="eastAsia"/>
          <w:sz w:val="24"/>
          <w:vertAlign w:val="superscript"/>
        </w:rPr>
        <w:t>5</w:t>
      </w:r>
      <w:r w:rsidR="00EA587D">
        <w:rPr>
          <w:rFonts w:hint="eastAsia"/>
          <w:sz w:val="24"/>
          <w:vertAlign w:val="superscript"/>
        </w:rPr>
        <w:t xml:space="preserve"> </w:t>
      </w:r>
      <w:r w:rsidR="007F3E02">
        <w:rPr>
          <w:sz w:val="24"/>
        </w:rPr>
        <w:t>To date, a</w:t>
      </w:r>
      <w:r w:rsidR="00C97BA1" w:rsidRPr="00953446">
        <w:rPr>
          <w:sz w:val="24"/>
        </w:rPr>
        <w:t xml:space="preserve"> number of vanadium complexes have been </w:t>
      </w:r>
      <w:r w:rsidR="007F3E02">
        <w:rPr>
          <w:sz w:val="24"/>
        </w:rPr>
        <w:t>obtained. However, the vanadium complexes with</w:t>
      </w:r>
      <w:r w:rsidR="00EA587D">
        <w:rPr>
          <w:rFonts w:hint="eastAsia"/>
          <w:sz w:val="24"/>
        </w:rPr>
        <w:t xml:space="preserve"> </w:t>
      </w:r>
      <w:r w:rsidR="00C97BA1" w:rsidRPr="00953446">
        <w:rPr>
          <w:sz w:val="24"/>
        </w:rPr>
        <w:t xml:space="preserve">hydrazones are </w:t>
      </w:r>
      <w:r w:rsidR="007F3E02">
        <w:rPr>
          <w:sz w:val="24"/>
        </w:rPr>
        <w:t xml:space="preserve">rarely </w:t>
      </w:r>
      <w:r w:rsidR="00C97BA1" w:rsidRPr="00953446">
        <w:rPr>
          <w:sz w:val="24"/>
        </w:rPr>
        <w:t>reported with catalytic oxidation on olefins</w:t>
      </w:r>
      <w:r w:rsidR="00C97BA1" w:rsidRPr="00953446">
        <w:rPr>
          <w:rFonts w:hint="eastAsia"/>
          <w:sz w:val="24"/>
        </w:rPr>
        <w:t>.</w:t>
      </w:r>
      <w:r w:rsidR="00EA587D">
        <w:rPr>
          <w:rFonts w:hint="eastAsia"/>
          <w:sz w:val="24"/>
        </w:rPr>
        <w:t xml:space="preserve"> </w:t>
      </w:r>
      <w:r w:rsidR="001F4CDB">
        <w:rPr>
          <w:sz w:val="24"/>
        </w:rPr>
        <w:t>Recently, our research group has reported some vanadium complexes and their catalytic epoxidation property.</w:t>
      </w:r>
      <w:r w:rsidR="002219C6" w:rsidRPr="002219C6">
        <w:rPr>
          <w:rFonts w:hint="eastAsia"/>
          <w:sz w:val="24"/>
          <w:vertAlign w:val="superscript"/>
        </w:rPr>
        <w:t>6</w:t>
      </w:r>
      <w:r w:rsidR="001F4CDB">
        <w:rPr>
          <w:sz w:val="24"/>
        </w:rPr>
        <w:t xml:space="preserve"> As a continuation of such work, we report in t</w:t>
      </w:r>
      <w:r w:rsidR="00C92617" w:rsidRPr="00953446">
        <w:rPr>
          <w:sz w:val="24"/>
        </w:rPr>
        <w:t xml:space="preserve">his paper </w:t>
      </w:r>
      <w:r w:rsidR="001F4CDB">
        <w:rPr>
          <w:sz w:val="24"/>
        </w:rPr>
        <w:t>two</w:t>
      </w:r>
      <w:r w:rsidR="009C03B8" w:rsidRPr="00953446">
        <w:rPr>
          <w:rFonts w:hint="eastAsia"/>
          <w:sz w:val="24"/>
        </w:rPr>
        <w:t xml:space="preserve"> new vanadium</w:t>
      </w:r>
      <w:r w:rsidR="00D87F53" w:rsidRPr="00953446">
        <w:rPr>
          <w:rFonts w:hint="eastAsia"/>
          <w:sz w:val="24"/>
        </w:rPr>
        <w:t>(V) complex</w:t>
      </w:r>
      <w:r w:rsidR="009C03B8" w:rsidRPr="00953446">
        <w:rPr>
          <w:rFonts w:hint="eastAsia"/>
          <w:sz w:val="24"/>
        </w:rPr>
        <w:t>es</w:t>
      </w:r>
      <w:bookmarkStart w:id="9" w:name="OLE_LINK9"/>
      <w:bookmarkStart w:id="10" w:name="OLE_LINK10"/>
      <w:r w:rsidR="00EA587D">
        <w:rPr>
          <w:rFonts w:hint="eastAsia"/>
          <w:sz w:val="24"/>
        </w:rPr>
        <w:t xml:space="preserve"> </w:t>
      </w:r>
      <w:r w:rsidR="009C03B8" w:rsidRPr="00953446">
        <w:rPr>
          <w:sz w:val="24"/>
        </w:rPr>
        <w:t>[</w:t>
      </w:r>
      <w:r w:rsidR="009C03B8" w:rsidRPr="00953446">
        <w:rPr>
          <w:rFonts w:hint="eastAsia"/>
          <w:sz w:val="24"/>
        </w:rPr>
        <w:t>V</w:t>
      </w:r>
      <w:r w:rsidR="009C03B8" w:rsidRPr="00953446">
        <w:rPr>
          <w:sz w:val="24"/>
        </w:rPr>
        <w:t>OL</w:t>
      </w:r>
      <w:r w:rsidR="009C03B8" w:rsidRPr="00953446">
        <w:rPr>
          <w:rFonts w:hint="eastAsia"/>
          <w:sz w:val="24"/>
          <w:vertAlign w:val="superscript"/>
        </w:rPr>
        <w:t>1</w:t>
      </w:r>
      <w:r w:rsidR="009C03B8" w:rsidRPr="00953446">
        <w:rPr>
          <w:rFonts w:hint="eastAsia"/>
          <w:sz w:val="24"/>
        </w:rPr>
        <w:t>L</w:t>
      </w:r>
      <w:r w:rsidR="009C03B8" w:rsidRPr="00953446">
        <w:rPr>
          <w:sz w:val="24"/>
        </w:rPr>
        <w:t>]</w:t>
      </w:r>
      <w:r w:rsidR="009C03B8" w:rsidRPr="00953446">
        <w:rPr>
          <w:rFonts w:hint="eastAsia"/>
          <w:sz w:val="24"/>
        </w:rPr>
        <w:t xml:space="preserve"> (</w:t>
      </w:r>
      <w:r w:rsidR="009C03B8" w:rsidRPr="00953446">
        <w:rPr>
          <w:rFonts w:hint="eastAsia"/>
          <w:b/>
          <w:sz w:val="24"/>
        </w:rPr>
        <w:t>1</w:t>
      </w:r>
      <w:r w:rsidR="009C03B8" w:rsidRPr="00953446">
        <w:rPr>
          <w:rFonts w:hint="eastAsia"/>
          <w:sz w:val="24"/>
        </w:rPr>
        <w:t xml:space="preserve">) </w:t>
      </w:r>
      <w:bookmarkEnd w:id="9"/>
      <w:bookmarkEnd w:id="10"/>
      <w:r w:rsidR="009C03B8" w:rsidRPr="00953446">
        <w:rPr>
          <w:rFonts w:hint="eastAsia"/>
          <w:sz w:val="24"/>
        </w:rPr>
        <w:t xml:space="preserve">and </w:t>
      </w:r>
      <w:r w:rsidR="009C03B8" w:rsidRPr="00953446">
        <w:rPr>
          <w:sz w:val="24"/>
        </w:rPr>
        <w:t>[</w:t>
      </w:r>
      <w:r w:rsidR="009C03B8" w:rsidRPr="00953446">
        <w:rPr>
          <w:rFonts w:hint="eastAsia"/>
          <w:sz w:val="24"/>
        </w:rPr>
        <w:t>V</w:t>
      </w:r>
      <w:r w:rsidR="009C03B8" w:rsidRPr="00953446">
        <w:rPr>
          <w:sz w:val="24"/>
        </w:rPr>
        <w:t>OL</w:t>
      </w:r>
      <w:r w:rsidR="009C03B8" w:rsidRPr="00953446">
        <w:rPr>
          <w:rFonts w:hint="eastAsia"/>
          <w:sz w:val="24"/>
          <w:vertAlign w:val="superscript"/>
        </w:rPr>
        <w:t>2</w:t>
      </w:r>
      <w:r w:rsidR="009C03B8" w:rsidRPr="00953446">
        <w:rPr>
          <w:rFonts w:hint="eastAsia"/>
          <w:sz w:val="24"/>
        </w:rPr>
        <w:t>L</w:t>
      </w:r>
      <w:r w:rsidR="009C03B8" w:rsidRPr="00953446">
        <w:rPr>
          <w:sz w:val="24"/>
        </w:rPr>
        <w:t>]</w:t>
      </w:r>
      <w:r w:rsidR="009C03B8" w:rsidRPr="00953446">
        <w:rPr>
          <w:rFonts w:hint="eastAsia"/>
          <w:sz w:val="24"/>
        </w:rPr>
        <w:t xml:space="preserve"> (</w:t>
      </w:r>
      <w:r w:rsidR="009C03B8" w:rsidRPr="00953446">
        <w:rPr>
          <w:rFonts w:hint="eastAsia"/>
          <w:b/>
          <w:sz w:val="24"/>
        </w:rPr>
        <w:t>2</w:t>
      </w:r>
      <w:r w:rsidR="009C03B8" w:rsidRPr="00953446">
        <w:rPr>
          <w:rFonts w:hint="eastAsia"/>
          <w:sz w:val="24"/>
        </w:rPr>
        <w:t xml:space="preserve">) </w:t>
      </w:r>
      <w:r w:rsidR="009D030D" w:rsidRPr="00953446">
        <w:rPr>
          <w:rFonts w:hint="eastAsia"/>
          <w:sz w:val="24"/>
        </w:rPr>
        <w:t xml:space="preserve">(L = </w:t>
      </w:r>
      <w:r w:rsidR="009D030D">
        <w:rPr>
          <w:rFonts w:hint="eastAsia"/>
          <w:sz w:val="24"/>
        </w:rPr>
        <w:t>ethyl maltolate</w:t>
      </w:r>
      <w:r w:rsidR="009D030D" w:rsidRPr="00953446">
        <w:rPr>
          <w:rFonts w:hint="eastAsia"/>
          <w:sz w:val="24"/>
        </w:rPr>
        <w:t>), derived from the aroylhydrazones</w:t>
      </w:r>
      <w:r w:rsidR="00EA587D">
        <w:rPr>
          <w:rFonts w:hint="eastAsia"/>
          <w:sz w:val="24"/>
        </w:rPr>
        <w:t xml:space="preserve"> </w:t>
      </w:r>
      <w:r w:rsidR="009D030D">
        <w:rPr>
          <w:rFonts w:hint="eastAsia"/>
          <w:sz w:val="24"/>
        </w:rPr>
        <w:t>4-bromo-</w:t>
      </w:r>
      <w:r w:rsidR="009D030D" w:rsidRPr="00953446">
        <w:rPr>
          <w:rFonts w:hint="eastAsia"/>
          <w:i/>
          <w:sz w:val="24"/>
        </w:rPr>
        <w:t>N</w:t>
      </w:r>
      <w:r w:rsidR="009D030D" w:rsidRPr="00953446">
        <w:rPr>
          <w:i/>
          <w:sz w:val="24"/>
        </w:rPr>
        <w:t>’</w:t>
      </w:r>
      <w:r w:rsidR="009D030D" w:rsidRPr="00953446">
        <w:rPr>
          <w:rFonts w:hint="eastAsia"/>
          <w:sz w:val="24"/>
        </w:rPr>
        <w:t>-(2-hydroxy</w:t>
      </w:r>
      <w:r w:rsidR="009D030D">
        <w:rPr>
          <w:rFonts w:hint="eastAsia"/>
          <w:sz w:val="24"/>
        </w:rPr>
        <w:t>-5-methyl</w:t>
      </w:r>
      <w:r w:rsidR="009D030D" w:rsidRPr="00953446">
        <w:rPr>
          <w:rFonts w:hint="eastAsia"/>
          <w:sz w:val="24"/>
        </w:rPr>
        <w:t>benzylidene)benzohydrazide (H</w:t>
      </w:r>
      <w:r w:rsidR="009D030D" w:rsidRPr="00953446">
        <w:rPr>
          <w:rFonts w:hint="eastAsia"/>
          <w:sz w:val="24"/>
          <w:vertAlign w:val="subscript"/>
        </w:rPr>
        <w:t>2</w:t>
      </w:r>
      <w:r w:rsidR="009D030D" w:rsidRPr="00953446">
        <w:rPr>
          <w:rFonts w:hint="eastAsia"/>
          <w:sz w:val="24"/>
        </w:rPr>
        <w:t>L</w:t>
      </w:r>
      <w:r w:rsidR="009D030D" w:rsidRPr="00953446">
        <w:rPr>
          <w:rFonts w:hint="eastAsia"/>
          <w:sz w:val="24"/>
          <w:vertAlign w:val="superscript"/>
        </w:rPr>
        <w:t>1</w:t>
      </w:r>
      <w:r w:rsidR="009D030D" w:rsidRPr="00953446">
        <w:rPr>
          <w:rFonts w:hint="eastAsia"/>
          <w:sz w:val="24"/>
        </w:rPr>
        <w:t xml:space="preserve">) and </w:t>
      </w:r>
      <w:r w:rsidR="009D030D" w:rsidRPr="00953446">
        <w:rPr>
          <w:rFonts w:hint="eastAsia"/>
          <w:i/>
          <w:sz w:val="24"/>
        </w:rPr>
        <w:t>N</w:t>
      </w:r>
      <w:r w:rsidR="009D030D" w:rsidRPr="00953446">
        <w:rPr>
          <w:i/>
          <w:sz w:val="24"/>
        </w:rPr>
        <w:t>’</w:t>
      </w:r>
      <w:r w:rsidR="009D030D" w:rsidRPr="00953446">
        <w:rPr>
          <w:rFonts w:hint="eastAsia"/>
          <w:sz w:val="24"/>
        </w:rPr>
        <w:t>-(</w:t>
      </w:r>
      <w:r w:rsidR="009D030D">
        <w:rPr>
          <w:rFonts w:hint="eastAsia"/>
          <w:sz w:val="24"/>
        </w:rPr>
        <w:t>3,</w:t>
      </w:r>
      <w:r w:rsidR="009D030D" w:rsidRPr="00953446">
        <w:rPr>
          <w:rFonts w:hint="eastAsia"/>
          <w:sz w:val="24"/>
        </w:rPr>
        <w:t>5-</w:t>
      </w:r>
      <w:r w:rsidR="009D030D">
        <w:rPr>
          <w:rFonts w:hint="eastAsia"/>
          <w:sz w:val="24"/>
        </w:rPr>
        <w:t>di</w:t>
      </w:r>
      <w:r w:rsidR="009D030D" w:rsidRPr="00953446">
        <w:rPr>
          <w:rFonts w:hint="eastAsia"/>
          <w:sz w:val="24"/>
        </w:rPr>
        <w:t>bromo-2-hydroxybenzylidene)-4-meth</w:t>
      </w:r>
      <w:r w:rsidR="009D030D">
        <w:rPr>
          <w:rFonts w:hint="eastAsia"/>
          <w:sz w:val="24"/>
        </w:rPr>
        <w:t>oxy</w:t>
      </w:r>
      <w:r w:rsidR="009D030D" w:rsidRPr="00953446">
        <w:rPr>
          <w:rFonts w:hint="eastAsia"/>
          <w:sz w:val="24"/>
        </w:rPr>
        <w:t>benzohydrazide (H</w:t>
      </w:r>
      <w:r w:rsidR="009D030D" w:rsidRPr="00953446">
        <w:rPr>
          <w:rFonts w:hint="eastAsia"/>
          <w:sz w:val="24"/>
          <w:vertAlign w:val="subscript"/>
        </w:rPr>
        <w:t>2</w:t>
      </w:r>
      <w:r w:rsidR="009D030D" w:rsidRPr="00953446">
        <w:rPr>
          <w:rFonts w:hint="eastAsia"/>
          <w:sz w:val="24"/>
        </w:rPr>
        <w:t>L</w:t>
      </w:r>
      <w:r w:rsidR="009D030D" w:rsidRPr="00953446">
        <w:rPr>
          <w:rFonts w:hint="eastAsia"/>
          <w:sz w:val="24"/>
          <w:vertAlign w:val="superscript"/>
        </w:rPr>
        <w:t>2</w:t>
      </w:r>
      <w:r w:rsidR="009D030D">
        <w:rPr>
          <w:sz w:val="24"/>
        </w:rPr>
        <w:t>)</w:t>
      </w:r>
      <w:r w:rsidR="009C03B8" w:rsidRPr="00953446">
        <w:rPr>
          <w:rFonts w:hint="eastAsia"/>
          <w:sz w:val="24"/>
        </w:rPr>
        <w:t xml:space="preserve">. </w:t>
      </w:r>
    </w:p>
    <w:p w:rsidR="0040225A" w:rsidRPr="00EB76F9" w:rsidRDefault="0040225A" w:rsidP="003F7F23">
      <w:pPr>
        <w:adjustRightInd w:val="0"/>
        <w:snapToGrid w:val="0"/>
        <w:spacing w:line="360" w:lineRule="auto"/>
        <w:rPr>
          <w:sz w:val="24"/>
        </w:rPr>
      </w:pPr>
    </w:p>
    <w:p w:rsidR="00895ECB" w:rsidRPr="00953446" w:rsidRDefault="000D5AB3" w:rsidP="003F7F23">
      <w:pPr>
        <w:adjustRightInd w:val="0"/>
        <w:snapToGrid w:val="0"/>
        <w:spacing w:line="360" w:lineRule="auto"/>
        <w:jc w:val="center"/>
        <w:rPr>
          <w:b/>
          <w:sz w:val="24"/>
        </w:rPr>
      </w:pPr>
      <w:r w:rsidRPr="00953446">
        <w:rPr>
          <w:rFonts w:hint="eastAsia"/>
          <w:b/>
          <w:sz w:val="24"/>
        </w:rPr>
        <w:t xml:space="preserve">2. </w:t>
      </w:r>
      <w:r w:rsidR="00895ECB" w:rsidRPr="00953446">
        <w:rPr>
          <w:b/>
          <w:sz w:val="24"/>
        </w:rPr>
        <w:t>Experimental</w:t>
      </w:r>
    </w:p>
    <w:p w:rsidR="00895ECB" w:rsidRPr="00953446" w:rsidRDefault="000D5AB3" w:rsidP="003F7F23">
      <w:pPr>
        <w:adjustRightInd w:val="0"/>
        <w:snapToGrid w:val="0"/>
        <w:spacing w:line="360" w:lineRule="auto"/>
        <w:rPr>
          <w:b/>
          <w:sz w:val="24"/>
        </w:rPr>
      </w:pPr>
      <w:bookmarkStart w:id="11" w:name="OLE_LINK7"/>
      <w:bookmarkStart w:id="12" w:name="OLE_LINK8"/>
      <w:r w:rsidRPr="00953446">
        <w:rPr>
          <w:rFonts w:hint="eastAsia"/>
          <w:b/>
          <w:sz w:val="24"/>
        </w:rPr>
        <w:t xml:space="preserve">2.1. </w:t>
      </w:r>
      <w:bookmarkEnd w:id="11"/>
      <w:bookmarkEnd w:id="12"/>
      <w:r w:rsidR="00895ECB" w:rsidRPr="00953446">
        <w:rPr>
          <w:rFonts w:hint="eastAsia"/>
          <w:b/>
          <w:sz w:val="24"/>
        </w:rPr>
        <w:t xml:space="preserve">Materials and </w:t>
      </w:r>
      <w:r w:rsidRPr="00953446">
        <w:rPr>
          <w:rFonts w:hint="eastAsia"/>
          <w:b/>
          <w:sz w:val="24"/>
        </w:rPr>
        <w:t>m</w:t>
      </w:r>
      <w:r w:rsidR="00895ECB" w:rsidRPr="00953446">
        <w:rPr>
          <w:rFonts w:hint="eastAsia"/>
          <w:b/>
          <w:sz w:val="24"/>
        </w:rPr>
        <w:t>ethods</w:t>
      </w:r>
    </w:p>
    <w:p w:rsidR="003C639C" w:rsidRDefault="00AA0E66" w:rsidP="003F7F2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5-Methylsalicylaldehyde, 3,5-dibromosalicylaldehyde, 4-bromobenzohydrazide and 4-methoxybenzohydrazide were purchased from Sigma-Aldrich. VO(acac)</w:t>
      </w:r>
      <w:r w:rsidRPr="00AA0E66"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 xml:space="preserve"> and the </w:t>
      </w:r>
      <w:r w:rsidR="003C639C" w:rsidRPr="00953446">
        <w:rPr>
          <w:sz w:val="24"/>
        </w:rPr>
        <w:t xml:space="preserve">solvents </w:t>
      </w:r>
      <w:r>
        <w:rPr>
          <w:rFonts w:hint="eastAsia"/>
          <w:sz w:val="24"/>
        </w:rPr>
        <w:t xml:space="preserve">with </w:t>
      </w:r>
      <w:r w:rsidR="003C639C" w:rsidRPr="00953446">
        <w:rPr>
          <w:sz w:val="24"/>
        </w:rPr>
        <w:t>analytical reagent</w:t>
      </w:r>
      <w:r w:rsidR="00EA587D">
        <w:rPr>
          <w:rFonts w:hint="eastAsia"/>
          <w:sz w:val="24"/>
        </w:rPr>
        <w:t xml:space="preserve"> </w:t>
      </w:r>
      <w:r w:rsidR="003C639C" w:rsidRPr="00953446">
        <w:rPr>
          <w:sz w:val="24"/>
        </w:rPr>
        <w:t xml:space="preserve">grade </w:t>
      </w:r>
      <w:r>
        <w:rPr>
          <w:rFonts w:hint="eastAsia"/>
          <w:sz w:val="24"/>
        </w:rPr>
        <w:t>were purchased from Xiya Chemicals Co. Ltd.</w:t>
      </w:r>
      <w:r w:rsidR="00EA587D">
        <w:rPr>
          <w:rFonts w:hint="eastAsia"/>
          <w:sz w:val="24"/>
        </w:rPr>
        <w:t xml:space="preserve"> </w:t>
      </w:r>
      <w:r w:rsidR="003C639C" w:rsidRPr="00953446">
        <w:rPr>
          <w:sz w:val="24"/>
        </w:rPr>
        <w:t>Micro analyses for C, H, N were</w:t>
      </w:r>
      <w:r w:rsidR="00EA587D">
        <w:rPr>
          <w:rFonts w:hint="eastAsia"/>
          <w:sz w:val="24"/>
        </w:rPr>
        <w:t xml:space="preserve"> </w:t>
      </w:r>
      <w:r w:rsidR="003C639C" w:rsidRPr="00953446">
        <w:rPr>
          <w:sz w:val="24"/>
        </w:rPr>
        <w:t>carried out using a Perkin Elmer 2400 CHNS/O elemental analyzer.</w:t>
      </w:r>
      <w:r w:rsidR="00EA587D">
        <w:rPr>
          <w:rFonts w:hint="eastAsia"/>
          <w:sz w:val="24"/>
        </w:rPr>
        <w:t xml:space="preserve"> </w:t>
      </w:r>
      <w:r w:rsidR="003A0D94" w:rsidRPr="001D6D23">
        <w:rPr>
          <w:sz w:val="24"/>
          <w:vertAlign w:val="superscript"/>
        </w:rPr>
        <w:t>1</w:t>
      </w:r>
      <w:r w:rsidR="003A0D94" w:rsidRPr="001D6D23">
        <w:rPr>
          <w:sz w:val="24"/>
        </w:rPr>
        <w:t>H NMR spectra were</w:t>
      </w:r>
      <w:r w:rsidR="00EA587D">
        <w:rPr>
          <w:rFonts w:hint="eastAsia"/>
          <w:sz w:val="24"/>
        </w:rPr>
        <w:t xml:space="preserve"> </w:t>
      </w:r>
      <w:r w:rsidR="003A0D94" w:rsidRPr="001D6D23">
        <w:rPr>
          <w:sz w:val="24"/>
        </w:rPr>
        <w:t xml:space="preserve">recorded on </w:t>
      </w:r>
      <w:r w:rsidR="003A0D94" w:rsidRPr="001D6D23">
        <w:rPr>
          <w:rFonts w:hint="eastAsia"/>
          <w:sz w:val="24"/>
        </w:rPr>
        <w:t>a</w:t>
      </w:r>
      <w:r w:rsidR="003A0D94" w:rsidRPr="001D6D23">
        <w:rPr>
          <w:sz w:val="24"/>
        </w:rPr>
        <w:t xml:space="preserve"> Bruker AVANCE </w:t>
      </w:r>
      <w:r w:rsidR="003A0D94" w:rsidRPr="001D6D23">
        <w:rPr>
          <w:rFonts w:hint="eastAsia"/>
          <w:sz w:val="24"/>
        </w:rPr>
        <w:t>5</w:t>
      </w:r>
      <w:r w:rsidR="003A0D94" w:rsidRPr="001D6D23">
        <w:rPr>
          <w:sz w:val="24"/>
        </w:rPr>
        <w:t>00 MHz spectrometer.</w:t>
      </w:r>
      <w:r w:rsidR="00EA587D">
        <w:rPr>
          <w:rFonts w:hint="eastAsia"/>
          <w:sz w:val="24"/>
        </w:rPr>
        <w:t xml:space="preserve"> </w:t>
      </w:r>
      <w:r w:rsidR="003C639C" w:rsidRPr="00953446">
        <w:rPr>
          <w:sz w:val="24"/>
        </w:rPr>
        <w:t>FT-IR spectra were recorded on a FT-IR 8400-Shimadzu as KBr discs in the range of 400–4000 cm</w:t>
      </w:r>
      <w:r w:rsidR="00A6054E" w:rsidRPr="00953446">
        <w:rPr>
          <w:sz w:val="24"/>
          <w:vertAlign w:val="superscript"/>
        </w:rPr>
        <w:t>–</w:t>
      </w:r>
      <w:r w:rsidR="003C639C" w:rsidRPr="00953446">
        <w:rPr>
          <w:sz w:val="24"/>
          <w:vertAlign w:val="superscript"/>
        </w:rPr>
        <w:t>1</w:t>
      </w:r>
      <w:r w:rsidR="003C639C" w:rsidRPr="00953446">
        <w:rPr>
          <w:sz w:val="24"/>
        </w:rPr>
        <w:t xml:space="preserve">. </w:t>
      </w:r>
      <w:r w:rsidR="00F2723C">
        <w:rPr>
          <w:rFonts w:hint="eastAsia"/>
          <w:sz w:val="24"/>
        </w:rPr>
        <w:t xml:space="preserve">UV-Vis spectra were recorded on a Lambda 35 spectrometer. </w:t>
      </w:r>
      <w:r w:rsidR="003C639C" w:rsidRPr="00953446">
        <w:rPr>
          <w:sz w:val="24"/>
        </w:rPr>
        <w:t xml:space="preserve">X-ray diffraction data were collected using a </w:t>
      </w:r>
      <w:r w:rsidR="003C639C" w:rsidRPr="00953446">
        <w:rPr>
          <w:rFonts w:hint="eastAsia"/>
          <w:sz w:val="24"/>
        </w:rPr>
        <w:t xml:space="preserve">Bruker Smart </w:t>
      </w:r>
      <w:r w:rsidR="00236F54">
        <w:rPr>
          <w:rFonts w:hint="eastAsia"/>
          <w:sz w:val="24"/>
        </w:rPr>
        <w:t>1000</w:t>
      </w:r>
      <w:r w:rsidR="00886D4D">
        <w:rPr>
          <w:rFonts w:hint="eastAsia"/>
          <w:sz w:val="24"/>
        </w:rPr>
        <w:t xml:space="preserve"> </w:t>
      </w:r>
      <w:r w:rsidR="00236F54">
        <w:rPr>
          <w:rFonts w:hint="eastAsia"/>
          <w:sz w:val="24"/>
        </w:rPr>
        <w:t xml:space="preserve">CCD </w:t>
      </w:r>
      <w:r w:rsidR="003C639C" w:rsidRPr="00953446">
        <w:rPr>
          <w:sz w:val="24"/>
        </w:rPr>
        <w:t>diffractometer.</w:t>
      </w:r>
    </w:p>
    <w:p w:rsidR="00886D4D" w:rsidRPr="00953446" w:rsidRDefault="00886D4D" w:rsidP="003F7F23">
      <w:pPr>
        <w:adjustRightInd w:val="0"/>
        <w:snapToGrid w:val="0"/>
        <w:spacing w:line="360" w:lineRule="auto"/>
        <w:rPr>
          <w:sz w:val="24"/>
        </w:rPr>
      </w:pPr>
    </w:p>
    <w:p w:rsidR="003A0D94" w:rsidRPr="001D6D23" w:rsidRDefault="003A0D94" w:rsidP="003A0D94">
      <w:pPr>
        <w:adjustRightInd w:val="0"/>
        <w:snapToGrid w:val="0"/>
        <w:spacing w:line="360" w:lineRule="auto"/>
        <w:rPr>
          <w:b/>
          <w:i/>
          <w:sz w:val="24"/>
        </w:rPr>
      </w:pPr>
      <w:r w:rsidRPr="00953446">
        <w:rPr>
          <w:rFonts w:hint="eastAsia"/>
          <w:b/>
          <w:sz w:val="24"/>
        </w:rPr>
        <w:lastRenderedPageBreak/>
        <w:t>2.</w:t>
      </w:r>
      <w:r>
        <w:rPr>
          <w:rFonts w:hint="eastAsia"/>
          <w:b/>
          <w:sz w:val="24"/>
        </w:rPr>
        <w:t>2</w:t>
      </w:r>
      <w:r w:rsidRPr="00953446">
        <w:rPr>
          <w:rFonts w:hint="eastAsia"/>
          <w:b/>
          <w:sz w:val="24"/>
        </w:rPr>
        <w:t xml:space="preserve">. </w:t>
      </w:r>
      <w:r w:rsidRPr="003A0D94">
        <w:rPr>
          <w:b/>
          <w:sz w:val="24"/>
        </w:rPr>
        <w:t xml:space="preserve">Synthesis of </w:t>
      </w:r>
      <w:r w:rsidRPr="003A0D94">
        <w:rPr>
          <w:rFonts w:hint="eastAsia"/>
          <w:b/>
          <w:sz w:val="24"/>
        </w:rPr>
        <w:t>4-bromo-</w:t>
      </w:r>
      <w:r w:rsidRPr="003A0D94">
        <w:rPr>
          <w:rFonts w:hint="eastAsia"/>
          <w:b/>
          <w:i/>
          <w:sz w:val="24"/>
        </w:rPr>
        <w:t>N</w:t>
      </w:r>
      <w:r w:rsidRPr="003A0D94">
        <w:rPr>
          <w:b/>
          <w:i/>
          <w:sz w:val="24"/>
        </w:rPr>
        <w:t>’</w:t>
      </w:r>
      <w:r w:rsidRPr="003A0D94">
        <w:rPr>
          <w:rFonts w:hint="eastAsia"/>
          <w:b/>
          <w:sz w:val="24"/>
        </w:rPr>
        <w:t>-(2-hydroxy-5-methylbenzylidene)benzohydrazide</w:t>
      </w:r>
      <w:r w:rsidRPr="003A0D94">
        <w:rPr>
          <w:b/>
          <w:sz w:val="24"/>
        </w:rPr>
        <w:t xml:space="preserve"> (H</w:t>
      </w:r>
      <w:r w:rsidRPr="003A0D94">
        <w:rPr>
          <w:b/>
          <w:sz w:val="24"/>
          <w:vertAlign w:val="subscript"/>
        </w:rPr>
        <w:t>2</w:t>
      </w:r>
      <w:r w:rsidRPr="003A0D94">
        <w:rPr>
          <w:b/>
          <w:sz w:val="24"/>
        </w:rPr>
        <w:t>L</w:t>
      </w:r>
      <w:r w:rsidRPr="003A0D94">
        <w:rPr>
          <w:b/>
          <w:sz w:val="24"/>
          <w:vertAlign w:val="superscript"/>
        </w:rPr>
        <w:t>1</w:t>
      </w:r>
      <w:r w:rsidRPr="003A0D94">
        <w:rPr>
          <w:rFonts w:hint="eastAsia"/>
          <w:b/>
          <w:sz w:val="24"/>
        </w:rPr>
        <w:t xml:space="preserve">) </w:t>
      </w:r>
    </w:p>
    <w:p w:rsidR="003A0D94" w:rsidRPr="00755D8B" w:rsidRDefault="003A0D94" w:rsidP="003A0D94">
      <w:pPr>
        <w:adjustRightInd w:val="0"/>
        <w:snapToGrid w:val="0"/>
        <w:spacing w:line="360" w:lineRule="auto"/>
        <w:rPr>
          <w:sz w:val="24"/>
          <w:lang w:val="pt-BR"/>
        </w:rPr>
      </w:pPr>
      <w:r w:rsidRPr="001D6D23">
        <w:rPr>
          <w:sz w:val="24"/>
        </w:rPr>
        <w:t>A</w:t>
      </w:r>
      <w:r w:rsidRPr="001D6D23">
        <w:rPr>
          <w:rFonts w:hint="eastAsia"/>
          <w:sz w:val="24"/>
        </w:rPr>
        <w:t xml:space="preserve">n </w:t>
      </w:r>
      <w:r w:rsidRPr="001D6D23">
        <w:rPr>
          <w:sz w:val="24"/>
        </w:rPr>
        <w:t>ethanolic solution (</w:t>
      </w:r>
      <w:r w:rsidRPr="001D6D23">
        <w:rPr>
          <w:rFonts w:hint="eastAsia"/>
          <w:sz w:val="24"/>
        </w:rPr>
        <w:t>20</w:t>
      </w:r>
      <w:r w:rsidRPr="001D6D23">
        <w:rPr>
          <w:sz w:val="24"/>
        </w:rPr>
        <w:t xml:space="preserve"> mL) containing </w:t>
      </w:r>
      <w:r>
        <w:rPr>
          <w:rFonts w:hint="eastAsia"/>
          <w:sz w:val="24"/>
        </w:rPr>
        <w:t>2-hydroxy-5-methyl</w:t>
      </w:r>
      <w:r w:rsidRPr="001D6D23">
        <w:rPr>
          <w:sz w:val="24"/>
        </w:rPr>
        <w:t>benzaldehyde (</w:t>
      </w:r>
      <w:r w:rsidRPr="001D6D23">
        <w:rPr>
          <w:rFonts w:hint="eastAsia"/>
          <w:sz w:val="24"/>
        </w:rPr>
        <w:t xml:space="preserve">1.0 mmol, </w:t>
      </w:r>
      <w:r w:rsidRPr="001D6D23">
        <w:rPr>
          <w:sz w:val="24"/>
        </w:rPr>
        <w:t>0.</w:t>
      </w:r>
      <w:r w:rsidRPr="001D6D23">
        <w:rPr>
          <w:rFonts w:hint="eastAsia"/>
          <w:sz w:val="24"/>
        </w:rPr>
        <w:t>1</w:t>
      </w:r>
      <w:r>
        <w:rPr>
          <w:rFonts w:hint="eastAsia"/>
          <w:sz w:val="24"/>
        </w:rPr>
        <w:t>4</w:t>
      </w:r>
      <w:r w:rsidRPr="001D6D23">
        <w:rPr>
          <w:sz w:val="24"/>
        </w:rPr>
        <w:t xml:space="preserve"> g) was added dropwise to </w:t>
      </w:r>
      <w:r w:rsidRPr="001D6D23">
        <w:rPr>
          <w:rFonts w:hint="eastAsia"/>
          <w:sz w:val="24"/>
        </w:rPr>
        <w:t>an</w:t>
      </w:r>
      <w:r w:rsidRPr="001D6D23">
        <w:rPr>
          <w:sz w:val="24"/>
        </w:rPr>
        <w:t xml:space="preserve"> ethanolic</w:t>
      </w:r>
      <w:r w:rsidR="00EA587D">
        <w:rPr>
          <w:rFonts w:hint="eastAsia"/>
          <w:sz w:val="24"/>
        </w:rPr>
        <w:t xml:space="preserve"> </w:t>
      </w:r>
      <w:r w:rsidRPr="001D6D23">
        <w:rPr>
          <w:sz w:val="24"/>
        </w:rPr>
        <w:t xml:space="preserve">solution of </w:t>
      </w:r>
      <w:r>
        <w:rPr>
          <w:rFonts w:hint="eastAsia"/>
          <w:sz w:val="24"/>
        </w:rPr>
        <w:t>4</w:t>
      </w:r>
      <w:r w:rsidRPr="001D6D23">
        <w:rPr>
          <w:rFonts w:hint="eastAsia"/>
          <w:sz w:val="24"/>
        </w:rPr>
        <w:t>-</w:t>
      </w:r>
      <w:r>
        <w:rPr>
          <w:rFonts w:hint="eastAsia"/>
          <w:sz w:val="24"/>
        </w:rPr>
        <w:t>bromo</w:t>
      </w:r>
      <w:r w:rsidRPr="001D6D23">
        <w:rPr>
          <w:sz w:val="24"/>
        </w:rPr>
        <w:t>benzohydrazide (1</w:t>
      </w:r>
      <w:r w:rsidRPr="001D6D23">
        <w:rPr>
          <w:rFonts w:hint="eastAsia"/>
          <w:sz w:val="24"/>
        </w:rPr>
        <w:t>.0</w:t>
      </w:r>
      <w:r w:rsidRPr="001D6D23">
        <w:rPr>
          <w:sz w:val="24"/>
        </w:rPr>
        <w:t xml:space="preserve"> mmol, 0.</w:t>
      </w:r>
      <w:r w:rsidR="00FD0922">
        <w:rPr>
          <w:rFonts w:hint="eastAsia"/>
          <w:sz w:val="24"/>
        </w:rPr>
        <w:t>22</w:t>
      </w:r>
      <w:r w:rsidRPr="001D6D23">
        <w:rPr>
          <w:sz w:val="24"/>
        </w:rPr>
        <w:t xml:space="preserve"> g)</w:t>
      </w:r>
      <w:r w:rsidR="00EA587D">
        <w:rPr>
          <w:rFonts w:hint="eastAsia"/>
          <w:sz w:val="24"/>
        </w:rPr>
        <w:t xml:space="preserve"> </w:t>
      </w:r>
      <w:r w:rsidRPr="001D6D23">
        <w:rPr>
          <w:sz w:val="24"/>
        </w:rPr>
        <w:t>with constant</w:t>
      </w:r>
      <w:r w:rsidR="00EA587D">
        <w:rPr>
          <w:rFonts w:hint="eastAsia"/>
          <w:sz w:val="24"/>
        </w:rPr>
        <w:t xml:space="preserve"> </w:t>
      </w:r>
      <w:r w:rsidRPr="001D6D23">
        <w:rPr>
          <w:sz w:val="24"/>
        </w:rPr>
        <w:t>stirring. The mixture</w:t>
      </w:r>
      <w:r w:rsidRPr="001D6D23">
        <w:rPr>
          <w:rFonts w:hint="eastAsia"/>
          <w:sz w:val="24"/>
        </w:rPr>
        <w:t xml:space="preserve"> was</w:t>
      </w:r>
      <w:r w:rsidRPr="001D6D23">
        <w:rPr>
          <w:sz w:val="24"/>
        </w:rPr>
        <w:t xml:space="preserve"> refluxed for </w:t>
      </w:r>
      <w:r w:rsidRPr="001D6D23">
        <w:rPr>
          <w:rFonts w:hint="eastAsia"/>
          <w:sz w:val="24"/>
        </w:rPr>
        <w:t>30</w:t>
      </w:r>
      <w:r w:rsidRPr="001D6D23">
        <w:rPr>
          <w:sz w:val="24"/>
        </w:rPr>
        <w:t xml:space="preserve"> min</w:t>
      </w:r>
      <w:r w:rsidRPr="001D6D23">
        <w:rPr>
          <w:rFonts w:hint="eastAsia"/>
          <w:sz w:val="24"/>
        </w:rPr>
        <w:t xml:space="preserve">, then with the solvent removed by distillation. The white </w:t>
      </w:r>
      <w:r w:rsidRPr="001D6D23">
        <w:rPr>
          <w:sz w:val="24"/>
        </w:rPr>
        <w:t>precipitate w</w:t>
      </w:r>
      <w:r w:rsidRPr="001D6D23">
        <w:rPr>
          <w:rFonts w:hint="eastAsia"/>
          <w:sz w:val="24"/>
        </w:rPr>
        <w:t>as</w:t>
      </w:r>
      <w:r w:rsidR="00EA587D">
        <w:rPr>
          <w:rFonts w:hint="eastAsia"/>
          <w:sz w:val="24"/>
        </w:rPr>
        <w:t xml:space="preserve"> </w:t>
      </w:r>
      <w:r w:rsidRPr="001D6D23">
        <w:rPr>
          <w:rFonts w:hint="eastAsia"/>
          <w:sz w:val="24"/>
        </w:rPr>
        <w:t>re</w:t>
      </w:r>
      <w:r>
        <w:rPr>
          <w:rFonts w:hint="eastAsia"/>
          <w:sz w:val="24"/>
        </w:rPr>
        <w:t>-</w:t>
      </w:r>
      <w:r w:rsidRPr="001D6D23">
        <w:rPr>
          <w:rFonts w:hint="eastAsia"/>
          <w:sz w:val="24"/>
        </w:rPr>
        <w:t xml:space="preserve">crystallized from </w:t>
      </w:r>
      <w:r w:rsidRPr="001D6D23">
        <w:rPr>
          <w:sz w:val="24"/>
        </w:rPr>
        <w:t xml:space="preserve">ethanol and </w:t>
      </w:r>
      <w:r w:rsidRPr="001D6D23">
        <w:rPr>
          <w:rFonts w:hint="eastAsia"/>
          <w:sz w:val="24"/>
        </w:rPr>
        <w:t xml:space="preserve">obtained by filtration. </w:t>
      </w:r>
      <w:r w:rsidRPr="001D6D23">
        <w:rPr>
          <w:sz w:val="24"/>
        </w:rPr>
        <w:t xml:space="preserve">Yield: </w:t>
      </w:r>
      <w:r w:rsidRPr="001D6D23">
        <w:rPr>
          <w:rFonts w:hint="eastAsia"/>
          <w:sz w:val="24"/>
        </w:rPr>
        <w:t>0.2</w:t>
      </w:r>
      <w:r w:rsidR="007203CB">
        <w:rPr>
          <w:rFonts w:hint="eastAsia"/>
          <w:sz w:val="24"/>
        </w:rPr>
        <w:t>5</w:t>
      </w:r>
      <w:r w:rsidRPr="001D6D23">
        <w:rPr>
          <w:sz w:val="24"/>
        </w:rPr>
        <w:t xml:space="preserve"> g, </w:t>
      </w:r>
      <w:r w:rsidR="007203CB">
        <w:rPr>
          <w:rFonts w:hint="eastAsia"/>
          <w:sz w:val="24"/>
        </w:rPr>
        <w:t>76</w:t>
      </w:r>
      <w:r w:rsidRPr="001D6D23">
        <w:rPr>
          <w:sz w:val="24"/>
        </w:rPr>
        <w:t xml:space="preserve">%. </w:t>
      </w:r>
      <w:r w:rsidRPr="001D6D23">
        <w:rPr>
          <w:rFonts w:hint="eastAsia"/>
          <w:sz w:val="24"/>
          <w:lang w:val="pt-BR"/>
        </w:rPr>
        <w:t>F</w:t>
      </w:r>
      <w:r w:rsidRPr="001D6D23">
        <w:rPr>
          <w:sz w:val="24"/>
          <w:lang w:val="pt-BR"/>
        </w:rPr>
        <w:t>or C</w:t>
      </w:r>
      <w:r w:rsidR="007203CB">
        <w:rPr>
          <w:rFonts w:hint="eastAsia"/>
          <w:sz w:val="24"/>
          <w:vertAlign w:val="subscript"/>
          <w:lang w:val="pt-BR"/>
        </w:rPr>
        <w:t>15</w:t>
      </w:r>
      <w:r w:rsidRPr="001D6D23">
        <w:rPr>
          <w:sz w:val="24"/>
          <w:lang w:val="pt-BR"/>
        </w:rPr>
        <w:t>H</w:t>
      </w:r>
      <w:r w:rsidRPr="001D6D23">
        <w:rPr>
          <w:rFonts w:hint="eastAsia"/>
          <w:sz w:val="24"/>
          <w:vertAlign w:val="subscript"/>
          <w:lang w:val="pt-BR"/>
        </w:rPr>
        <w:t>13</w:t>
      </w:r>
      <w:r w:rsidR="007203CB">
        <w:rPr>
          <w:rFonts w:hint="eastAsia"/>
          <w:sz w:val="24"/>
          <w:lang w:val="pt-BR"/>
        </w:rPr>
        <w:t>BrN</w:t>
      </w:r>
      <w:r w:rsidR="007203CB">
        <w:rPr>
          <w:rFonts w:hint="eastAsia"/>
          <w:sz w:val="24"/>
          <w:vertAlign w:val="subscript"/>
          <w:lang w:val="pt-BR"/>
        </w:rPr>
        <w:t>2</w:t>
      </w:r>
      <w:r w:rsidRPr="001D6D23">
        <w:rPr>
          <w:rFonts w:hint="eastAsia"/>
          <w:sz w:val="24"/>
          <w:lang w:val="pt-BR"/>
        </w:rPr>
        <w:t>O</w:t>
      </w:r>
      <w:r w:rsidRPr="001D6D23">
        <w:rPr>
          <w:rFonts w:hint="eastAsia"/>
          <w:sz w:val="24"/>
          <w:vertAlign w:val="subscript"/>
          <w:lang w:val="pt-BR"/>
        </w:rPr>
        <w:t>2</w:t>
      </w:r>
      <w:r w:rsidRPr="001D6D23">
        <w:rPr>
          <w:rFonts w:hint="eastAsia"/>
          <w:sz w:val="24"/>
          <w:lang w:val="pt-BR"/>
        </w:rPr>
        <w:t xml:space="preserve">: anal. calcd., %: </w:t>
      </w:r>
      <w:r w:rsidRPr="001D6D23">
        <w:rPr>
          <w:sz w:val="24"/>
          <w:lang w:val="pt-BR"/>
        </w:rPr>
        <w:t xml:space="preserve">C, </w:t>
      </w:r>
      <w:r w:rsidR="007203CB">
        <w:rPr>
          <w:rFonts w:hint="eastAsia"/>
          <w:sz w:val="24"/>
          <w:lang w:val="pt-BR"/>
        </w:rPr>
        <w:t>54</w:t>
      </w:r>
      <w:r w:rsidRPr="001D6D23">
        <w:rPr>
          <w:sz w:val="24"/>
          <w:lang w:val="pt-BR"/>
        </w:rPr>
        <w:t>.</w:t>
      </w:r>
      <w:r w:rsidR="007203CB">
        <w:rPr>
          <w:rFonts w:hint="eastAsia"/>
          <w:sz w:val="24"/>
          <w:lang w:val="pt-BR"/>
        </w:rPr>
        <w:t>0</w:t>
      </w:r>
      <w:r w:rsidRPr="001D6D23">
        <w:rPr>
          <w:rFonts w:hint="eastAsia"/>
          <w:sz w:val="24"/>
          <w:lang w:val="pt-BR"/>
        </w:rPr>
        <w:t>7</w:t>
      </w:r>
      <w:r w:rsidRPr="001D6D23">
        <w:rPr>
          <w:sz w:val="24"/>
          <w:lang w:val="pt-BR"/>
        </w:rPr>
        <w:t xml:space="preserve">; H, </w:t>
      </w:r>
      <w:r w:rsidR="007203CB">
        <w:rPr>
          <w:rFonts w:hint="eastAsia"/>
          <w:sz w:val="24"/>
          <w:lang w:val="pt-BR"/>
        </w:rPr>
        <w:t>3</w:t>
      </w:r>
      <w:r w:rsidRPr="001D6D23">
        <w:rPr>
          <w:sz w:val="24"/>
          <w:lang w:val="pt-BR"/>
        </w:rPr>
        <w:t>.</w:t>
      </w:r>
      <w:r w:rsidR="007203CB">
        <w:rPr>
          <w:rFonts w:hint="eastAsia"/>
          <w:sz w:val="24"/>
          <w:lang w:val="pt-BR"/>
        </w:rPr>
        <w:t>9</w:t>
      </w:r>
      <w:r w:rsidRPr="001D6D23">
        <w:rPr>
          <w:rFonts w:hint="eastAsia"/>
          <w:sz w:val="24"/>
          <w:lang w:val="pt-BR"/>
        </w:rPr>
        <w:t>3</w:t>
      </w:r>
      <w:r w:rsidRPr="001D6D23">
        <w:rPr>
          <w:sz w:val="24"/>
          <w:lang w:val="pt-BR"/>
        </w:rPr>
        <w:t xml:space="preserve">; N, </w:t>
      </w:r>
      <w:r w:rsidR="007203CB">
        <w:rPr>
          <w:rFonts w:hint="eastAsia"/>
          <w:sz w:val="24"/>
          <w:lang w:val="pt-BR"/>
        </w:rPr>
        <w:t>8</w:t>
      </w:r>
      <w:r w:rsidRPr="001D6D23">
        <w:rPr>
          <w:sz w:val="24"/>
          <w:lang w:val="pt-BR"/>
        </w:rPr>
        <w:t>.</w:t>
      </w:r>
      <w:r w:rsidRPr="001D6D23">
        <w:rPr>
          <w:rFonts w:hint="eastAsia"/>
          <w:sz w:val="24"/>
          <w:lang w:val="pt-BR"/>
        </w:rPr>
        <w:t>4</w:t>
      </w:r>
      <w:r w:rsidR="007203CB">
        <w:rPr>
          <w:rFonts w:hint="eastAsia"/>
          <w:sz w:val="24"/>
          <w:lang w:val="pt-BR"/>
        </w:rPr>
        <w:t>1</w:t>
      </w:r>
      <w:r w:rsidRPr="001D6D23">
        <w:rPr>
          <w:sz w:val="24"/>
          <w:lang w:val="pt-BR"/>
        </w:rPr>
        <w:t>. Found</w:t>
      </w:r>
      <w:r w:rsidRPr="001D6D23">
        <w:rPr>
          <w:rFonts w:hint="eastAsia"/>
          <w:sz w:val="24"/>
          <w:lang w:val="pt-BR"/>
        </w:rPr>
        <w:t>, %</w:t>
      </w:r>
      <w:r w:rsidRPr="001D6D23">
        <w:rPr>
          <w:sz w:val="24"/>
          <w:lang w:val="pt-BR"/>
        </w:rPr>
        <w:t>:</w:t>
      </w:r>
      <w:r w:rsidR="00EA587D">
        <w:rPr>
          <w:rFonts w:hint="eastAsia"/>
          <w:sz w:val="24"/>
          <w:lang w:val="pt-BR"/>
        </w:rPr>
        <w:t xml:space="preserve"> </w:t>
      </w:r>
      <w:r w:rsidRPr="001D6D23">
        <w:rPr>
          <w:sz w:val="24"/>
          <w:lang w:val="pt-BR"/>
        </w:rPr>
        <w:t xml:space="preserve">C, </w:t>
      </w:r>
      <w:r w:rsidR="007203CB">
        <w:rPr>
          <w:rFonts w:hint="eastAsia"/>
          <w:sz w:val="24"/>
          <w:lang w:val="pt-BR"/>
        </w:rPr>
        <w:t>54</w:t>
      </w:r>
      <w:r w:rsidRPr="001D6D23">
        <w:rPr>
          <w:sz w:val="24"/>
          <w:lang w:val="pt-BR"/>
        </w:rPr>
        <w:t>.</w:t>
      </w:r>
      <w:r w:rsidR="007203CB">
        <w:rPr>
          <w:rFonts w:hint="eastAsia"/>
          <w:sz w:val="24"/>
          <w:lang w:val="pt-BR"/>
        </w:rPr>
        <w:t>26</w:t>
      </w:r>
      <w:r w:rsidRPr="001D6D23">
        <w:rPr>
          <w:sz w:val="24"/>
          <w:lang w:val="pt-BR"/>
        </w:rPr>
        <w:t>;</w:t>
      </w:r>
      <w:r w:rsidR="00EA587D">
        <w:rPr>
          <w:rFonts w:hint="eastAsia"/>
          <w:sz w:val="24"/>
          <w:lang w:val="pt-BR"/>
        </w:rPr>
        <w:t xml:space="preserve"> </w:t>
      </w:r>
      <w:r w:rsidRPr="001D6D23">
        <w:rPr>
          <w:sz w:val="24"/>
          <w:lang w:val="pt-BR"/>
        </w:rPr>
        <w:t>H,</w:t>
      </w:r>
      <w:r w:rsidR="00EA587D">
        <w:rPr>
          <w:rFonts w:hint="eastAsia"/>
          <w:sz w:val="24"/>
          <w:lang w:val="pt-BR"/>
        </w:rPr>
        <w:t xml:space="preserve"> </w:t>
      </w:r>
      <w:r w:rsidR="007203CB">
        <w:rPr>
          <w:rFonts w:hint="eastAsia"/>
          <w:sz w:val="24"/>
          <w:lang w:val="pt-BR"/>
        </w:rPr>
        <w:t>4</w:t>
      </w:r>
      <w:r w:rsidRPr="001D6D23">
        <w:rPr>
          <w:sz w:val="24"/>
          <w:lang w:val="pt-BR"/>
        </w:rPr>
        <w:t>.</w:t>
      </w:r>
      <w:r w:rsidR="007203CB">
        <w:rPr>
          <w:rFonts w:hint="eastAsia"/>
          <w:sz w:val="24"/>
          <w:lang w:val="pt-BR"/>
        </w:rPr>
        <w:t>02</w:t>
      </w:r>
      <w:r w:rsidRPr="001D6D23">
        <w:rPr>
          <w:sz w:val="24"/>
          <w:lang w:val="pt-BR"/>
        </w:rPr>
        <w:t xml:space="preserve">; N, </w:t>
      </w:r>
      <w:r w:rsidR="007203CB">
        <w:rPr>
          <w:rFonts w:hint="eastAsia"/>
          <w:sz w:val="24"/>
          <w:lang w:val="pt-BR"/>
        </w:rPr>
        <w:t>8</w:t>
      </w:r>
      <w:r w:rsidRPr="001D6D23">
        <w:rPr>
          <w:sz w:val="24"/>
          <w:lang w:val="pt-BR"/>
        </w:rPr>
        <w:t>.</w:t>
      </w:r>
      <w:r w:rsidR="007203CB">
        <w:rPr>
          <w:rFonts w:hint="eastAsia"/>
          <w:sz w:val="24"/>
          <w:lang w:val="pt-BR"/>
        </w:rPr>
        <w:t>32</w:t>
      </w:r>
      <w:r w:rsidRPr="001D6D23">
        <w:rPr>
          <w:sz w:val="24"/>
          <w:lang w:val="pt-BR"/>
        </w:rPr>
        <w:t>. FT-IR (KBr), cm</w:t>
      </w:r>
      <w:r w:rsidRPr="001D6D23">
        <w:rPr>
          <w:sz w:val="24"/>
          <w:vertAlign w:val="superscript"/>
          <w:lang w:val="pt-BR"/>
        </w:rPr>
        <w:t>–1</w:t>
      </w:r>
      <w:r w:rsidRPr="001D6D23">
        <w:rPr>
          <w:sz w:val="24"/>
          <w:lang w:val="pt-BR"/>
        </w:rPr>
        <w:t xml:space="preserve">: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</w:t>
      </w:r>
      <w:r w:rsidRPr="001D6D23">
        <w:rPr>
          <w:rFonts w:hint="eastAsia"/>
          <w:sz w:val="24"/>
          <w:lang w:val="pt-BR"/>
        </w:rPr>
        <w:t>O</w:t>
      </w:r>
      <w:r w:rsidRPr="001D6D23">
        <w:rPr>
          <w:sz w:val="24"/>
          <w:lang w:val="pt-BR"/>
        </w:rPr>
        <w:t>H) 3</w:t>
      </w:r>
      <w:r w:rsidRPr="001D6D23">
        <w:rPr>
          <w:rFonts w:hint="eastAsia"/>
          <w:sz w:val="24"/>
          <w:lang w:val="pt-BR"/>
        </w:rPr>
        <w:t>4</w:t>
      </w:r>
      <w:r w:rsidR="00B72B1A">
        <w:rPr>
          <w:rFonts w:hint="eastAsia"/>
          <w:sz w:val="24"/>
          <w:lang w:val="pt-BR"/>
        </w:rPr>
        <w:t>27</w:t>
      </w:r>
      <w:r w:rsidRPr="001D6D23">
        <w:rPr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</w:t>
      </w:r>
      <w:r w:rsidRPr="001D6D23">
        <w:rPr>
          <w:rFonts w:hint="eastAsia"/>
          <w:sz w:val="24"/>
          <w:lang w:val="pt-BR"/>
        </w:rPr>
        <w:t>N</w:t>
      </w:r>
      <w:r w:rsidRPr="001D6D23">
        <w:rPr>
          <w:sz w:val="24"/>
          <w:lang w:val="pt-BR"/>
        </w:rPr>
        <w:t>H) 3</w:t>
      </w:r>
      <w:r w:rsidRPr="001D6D23">
        <w:rPr>
          <w:rFonts w:hint="eastAsia"/>
          <w:sz w:val="24"/>
          <w:lang w:val="pt-BR"/>
        </w:rPr>
        <w:t>2</w:t>
      </w:r>
      <w:r w:rsidR="00B72B1A">
        <w:rPr>
          <w:rFonts w:hint="eastAsia"/>
          <w:sz w:val="24"/>
          <w:lang w:val="pt-BR"/>
        </w:rPr>
        <w:t>41</w:t>
      </w:r>
      <w:r w:rsidRPr="001D6D23">
        <w:rPr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(CH)</w:t>
      </w:r>
      <w:r w:rsidR="00EA587D">
        <w:rPr>
          <w:rFonts w:hint="eastAsia"/>
          <w:sz w:val="24"/>
          <w:lang w:val="pt-BR"/>
        </w:rPr>
        <w:t xml:space="preserve"> </w:t>
      </w:r>
      <w:r w:rsidRPr="001D6D23">
        <w:rPr>
          <w:sz w:val="24"/>
          <w:lang w:val="pt-BR"/>
        </w:rPr>
        <w:t>28</w:t>
      </w:r>
      <w:r w:rsidR="00B72B1A">
        <w:rPr>
          <w:rFonts w:hint="eastAsia"/>
          <w:sz w:val="24"/>
          <w:lang w:val="pt-BR"/>
        </w:rPr>
        <w:t>2</w:t>
      </w:r>
      <w:r w:rsidRPr="001D6D23">
        <w:rPr>
          <w:rFonts w:hint="eastAsia"/>
          <w:sz w:val="24"/>
          <w:lang w:val="pt-BR"/>
        </w:rPr>
        <w:t>0</w:t>
      </w:r>
      <w:r w:rsidRPr="001D6D23">
        <w:rPr>
          <w:sz w:val="24"/>
          <w:lang w:val="pt-BR"/>
        </w:rPr>
        <w:t>–3</w:t>
      </w:r>
      <w:r w:rsidRPr="001D6D23">
        <w:rPr>
          <w:rFonts w:hint="eastAsia"/>
          <w:sz w:val="24"/>
          <w:lang w:val="pt-BR"/>
        </w:rPr>
        <w:t>100</w:t>
      </w:r>
      <w:r w:rsidRPr="001D6D23">
        <w:rPr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(C</w:t>
      </w:r>
      <w:r w:rsidRPr="001D6D23">
        <w:rPr>
          <w:rFonts w:hint="eastAsia"/>
          <w:sz w:val="24"/>
          <w:lang w:val="pt-BR"/>
        </w:rPr>
        <w:t>=</w:t>
      </w:r>
      <w:r w:rsidRPr="001D6D23">
        <w:rPr>
          <w:sz w:val="24"/>
          <w:lang w:val="pt-BR"/>
        </w:rPr>
        <w:t>O) 16</w:t>
      </w:r>
      <w:r w:rsidRPr="001D6D23">
        <w:rPr>
          <w:rFonts w:hint="eastAsia"/>
          <w:sz w:val="24"/>
          <w:lang w:val="pt-BR"/>
        </w:rPr>
        <w:t>4</w:t>
      </w:r>
      <w:r w:rsidR="00B72B1A">
        <w:rPr>
          <w:rFonts w:hint="eastAsia"/>
          <w:sz w:val="24"/>
          <w:lang w:val="pt-BR"/>
        </w:rPr>
        <w:t>5</w:t>
      </w:r>
      <w:r w:rsidRPr="001D6D23">
        <w:rPr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(C</w:t>
      </w:r>
      <w:r w:rsidRPr="001D6D23">
        <w:rPr>
          <w:rFonts w:hint="eastAsia"/>
          <w:sz w:val="24"/>
          <w:lang w:val="pt-BR"/>
        </w:rPr>
        <w:t>=</w:t>
      </w:r>
      <w:r w:rsidRPr="001D6D23">
        <w:rPr>
          <w:sz w:val="24"/>
          <w:lang w:val="pt-BR"/>
        </w:rPr>
        <w:t>N) 16</w:t>
      </w:r>
      <w:r w:rsidR="00B72B1A">
        <w:rPr>
          <w:rFonts w:hint="eastAsia"/>
          <w:sz w:val="24"/>
          <w:lang w:val="pt-BR"/>
        </w:rPr>
        <w:t>12</w:t>
      </w:r>
      <w:r w:rsidRPr="001D6D23">
        <w:rPr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(C–O) 1</w:t>
      </w:r>
      <w:r w:rsidRPr="001D6D23">
        <w:rPr>
          <w:rFonts w:hint="eastAsia"/>
          <w:sz w:val="24"/>
          <w:lang w:val="pt-BR"/>
        </w:rPr>
        <w:t>1</w:t>
      </w:r>
      <w:r w:rsidR="00B72B1A">
        <w:rPr>
          <w:rFonts w:hint="eastAsia"/>
          <w:sz w:val="24"/>
          <w:lang w:val="pt-BR"/>
        </w:rPr>
        <w:t>57</w:t>
      </w:r>
      <w:r w:rsidRPr="001D6D23">
        <w:rPr>
          <w:sz w:val="24"/>
          <w:lang w:val="pt-BR"/>
        </w:rPr>
        <w:t xml:space="preserve">. </w:t>
      </w:r>
      <w:r w:rsidRPr="001D6D23">
        <w:rPr>
          <w:sz w:val="24"/>
        </w:rPr>
        <w:t>UV-Vis data in ethanol (</w:t>
      </w:r>
      <w:r w:rsidRPr="001D6D23">
        <w:rPr>
          <w:i/>
          <w:sz w:val="24"/>
        </w:rPr>
        <w:t>λ</w:t>
      </w:r>
      <w:r w:rsidRPr="001D6D23">
        <w:rPr>
          <w:sz w:val="24"/>
        </w:rPr>
        <w:t>, nm (</w:t>
      </w:r>
      <w:r w:rsidRPr="001D6D23">
        <w:rPr>
          <w:i/>
          <w:sz w:val="24"/>
        </w:rPr>
        <w:t>ε</w:t>
      </w:r>
      <w:r w:rsidRPr="001D6D23">
        <w:rPr>
          <w:sz w:val="24"/>
        </w:rPr>
        <w:t xml:space="preserve">, </w:t>
      </w:r>
      <w:r w:rsidRPr="001D6D23">
        <w:rPr>
          <w:kern w:val="0"/>
          <w:sz w:val="24"/>
          <w:lang w:val="pt-BR"/>
        </w:rPr>
        <w:t>M</w:t>
      </w:r>
      <w:r w:rsidRPr="001D6D23">
        <w:rPr>
          <w:rFonts w:eastAsia="黑体"/>
          <w:kern w:val="0"/>
          <w:sz w:val="24"/>
          <w:vertAlign w:val="superscript"/>
        </w:rPr>
        <w:t>–</w:t>
      </w:r>
      <w:smartTag w:uri="urn:schemas-microsoft-com:office:smarttags" w:element="chmetcnv">
        <w:smartTagPr>
          <w:attr w:name="UnitName" w:val="cm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1D6D23">
          <w:rPr>
            <w:kern w:val="0"/>
            <w:sz w:val="24"/>
            <w:vertAlign w:val="superscript"/>
            <w:lang w:val="pt-BR"/>
          </w:rPr>
          <w:t>1</w:t>
        </w:r>
        <w:r w:rsidRPr="001D6D23">
          <w:rPr>
            <w:kern w:val="0"/>
            <w:sz w:val="24"/>
            <w:lang w:val="pt-BR"/>
          </w:rPr>
          <w:t>cm</w:t>
        </w:r>
      </w:smartTag>
      <w:r w:rsidRPr="001D6D23">
        <w:rPr>
          <w:rFonts w:eastAsia="黑体"/>
          <w:kern w:val="0"/>
          <w:sz w:val="24"/>
          <w:vertAlign w:val="superscript"/>
        </w:rPr>
        <w:t>–</w:t>
      </w:r>
      <w:r w:rsidRPr="001D6D23">
        <w:rPr>
          <w:kern w:val="0"/>
          <w:sz w:val="24"/>
          <w:vertAlign w:val="superscript"/>
          <w:lang w:val="pt-BR"/>
        </w:rPr>
        <w:t>1</w:t>
      </w:r>
      <w:r w:rsidRPr="001D6D23">
        <w:rPr>
          <w:sz w:val="24"/>
        </w:rPr>
        <w:t>)]: 2</w:t>
      </w:r>
      <w:r w:rsidR="00B72B1A">
        <w:rPr>
          <w:rFonts w:hint="eastAsia"/>
          <w:sz w:val="24"/>
        </w:rPr>
        <w:t>31</w:t>
      </w:r>
      <w:r w:rsidRPr="001D6D23">
        <w:rPr>
          <w:sz w:val="24"/>
        </w:rPr>
        <w:t xml:space="preserve"> (</w:t>
      </w:r>
      <w:r w:rsidR="00B72B1A">
        <w:rPr>
          <w:rFonts w:hint="eastAsia"/>
          <w:sz w:val="24"/>
        </w:rPr>
        <w:t>19</w:t>
      </w:r>
      <w:r w:rsidRPr="001D6D23">
        <w:rPr>
          <w:sz w:val="24"/>
        </w:rPr>
        <w:t>,</w:t>
      </w:r>
      <w:r w:rsidR="00B72B1A">
        <w:rPr>
          <w:rFonts w:hint="eastAsia"/>
          <w:sz w:val="24"/>
        </w:rPr>
        <w:t>27</w:t>
      </w:r>
      <w:r w:rsidRPr="001D6D23">
        <w:rPr>
          <w:sz w:val="24"/>
        </w:rPr>
        <w:t xml:space="preserve">0), </w:t>
      </w:r>
      <w:r w:rsidRPr="001D6D23">
        <w:rPr>
          <w:rFonts w:hint="eastAsia"/>
          <w:sz w:val="24"/>
        </w:rPr>
        <w:t>2</w:t>
      </w:r>
      <w:r w:rsidR="00B72B1A">
        <w:rPr>
          <w:rFonts w:hint="eastAsia"/>
          <w:sz w:val="24"/>
        </w:rPr>
        <w:t>85</w:t>
      </w:r>
      <w:r w:rsidRPr="001D6D23">
        <w:rPr>
          <w:sz w:val="24"/>
        </w:rPr>
        <w:t xml:space="preserve"> (</w:t>
      </w:r>
      <w:r w:rsidRPr="001D6D23">
        <w:rPr>
          <w:rFonts w:hint="eastAsia"/>
          <w:sz w:val="24"/>
        </w:rPr>
        <w:t>1</w:t>
      </w:r>
      <w:r w:rsidR="00B72B1A">
        <w:rPr>
          <w:rFonts w:hint="eastAsia"/>
          <w:sz w:val="24"/>
        </w:rPr>
        <w:t>8</w:t>
      </w:r>
      <w:r w:rsidRPr="001D6D23">
        <w:rPr>
          <w:sz w:val="24"/>
        </w:rPr>
        <w:t>,</w:t>
      </w:r>
      <w:r w:rsidR="00B72B1A">
        <w:rPr>
          <w:rFonts w:hint="eastAsia"/>
          <w:sz w:val="24"/>
        </w:rPr>
        <w:t>125</w:t>
      </w:r>
      <w:r w:rsidRPr="001D6D23">
        <w:rPr>
          <w:sz w:val="24"/>
        </w:rPr>
        <w:t xml:space="preserve">), </w:t>
      </w:r>
      <w:r w:rsidRPr="001D6D23">
        <w:rPr>
          <w:rFonts w:hint="eastAsia"/>
          <w:sz w:val="24"/>
        </w:rPr>
        <w:t>30</w:t>
      </w:r>
      <w:r w:rsidR="00B72B1A">
        <w:rPr>
          <w:rFonts w:hint="eastAsia"/>
          <w:sz w:val="24"/>
        </w:rPr>
        <w:t>3</w:t>
      </w:r>
      <w:r w:rsidRPr="001D6D23">
        <w:rPr>
          <w:sz w:val="24"/>
        </w:rPr>
        <w:t xml:space="preserve"> (</w:t>
      </w:r>
      <w:r w:rsidRPr="001D6D23">
        <w:rPr>
          <w:rFonts w:hint="eastAsia"/>
          <w:sz w:val="24"/>
        </w:rPr>
        <w:t>1</w:t>
      </w:r>
      <w:r w:rsidR="00B72B1A">
        <w:rPr>
          <w:rFonts w:hint="eastAsia"/>
          <w:sz w:val="24"/>
        </w:rPr>
        <w:t>7</w:t>
      </w:r>
      <w:r w:rsidRPr="001D6D23">
        <w:rPr>
          <w:sz w:val="24"/>
        </w:rPr>
        <w:t>,</w:t>
      </w:r>
      <w:r w:rsidR="00B72B1A">
        <w:rPr>
          <w:rFonts w:hint="eastAsia"/>
          <w:sz w:val="24"/>
        </w:rPr>
        <w:t>430</w:t>
      </w:r>
      <w:r w:rsidRPr="001D6D23">
        <w:rPr>
          <w:sz w:val="24"/>
        </w:rPr>
        <w:t>)</w:t>
      </w:r>
      <w:r w:rsidRPr="001D6D23">
        <w:rPr>
          <w:rFonts w:hint="eastAsia"/>
          <w:sz w:val="24"/>
        </w:rPr>
        <w:t>, 3</w:t>
      </w:r>
      <w:r w:rsidR="00B72B1A">
        <w:rPr>
          <w:rFonts w:hint="eastAsia"/>
          <w:sz w:val="24"/>
        </w:rPr>
        <w:t>45</w:t>
      </w:r>
      <w:r w:rsidRPr="001D6D23">
        <w:rPr>
          <w:rFonts w:hint="eastAsia"/>
          <w:sz w:val="24"/>
        </w:rPr>
        <w:t xml:space="preserve"> (1</w:t>
      </w:r>
      <w:r w:rsidR="00B72B1A">
        <w:rPr>
          <w:rFonts w:hint="eastAsia"/>
          <w:sz w:val="24"/>
        </w:rPr>
        <w:t>2</w:t>
      </w:r>
      <w:r w:rsidRPr="001D6D23">
        <w:rPr>
          <w:rFonts w:hint="eastAsia"/>
          <w:sz w:val="24"/>
        </w:rPr>
        <w:t>,</w:t>
      </w:r>
      <w:r w:rsidR="00B72B1A">
        <w:rPr>
          <w:rFonts w:hint="eastAsia"/>
          <w:sz w:val="24"/>
        </w:rPr>
        <w:t>653</w:t>
      </w:r>
      <w:r w:rsidRPr="00755D8B">
        <w:rPr>
          <w:rFonts w:hint="eastAsia"/>
          <w:sz w:val="24"/>
        </w:rPr>
        <w:t>)</w:t>
      </w:r>
      <w:r w:rsidRPr="00755D8B">
        <w:rPr>
          <w:sz w:val="24"/>
        </w:rPr>
        <w:t xml:space="preserve">. </w:t>
      </w:r>
      <w:bookmarkStart w:id="13" w:name="OLE_LINK1"/>
      <w:bookmarkStart w:id="14" w:name="OLE_LINK2"/>
      <w:r w:rsidRPr="00755D8B">
        <w:rPr>
          <w:sz w:val="24"/>
          <w:vertAlign w:val="superscript"/>
          <w:lang w:val="pt-BR"/>
        </w:rPr>
        <w:t>1</w:t>
      </w:r>
      <w:r w:rsidRPr="00755D8B">
        <w:rPr>
          <w:sz w:val="24"/>
          <w:lang w:val="pt-BR"/>
        </w:rPr>
        <w:t>H NMR (</w:t>
      </w:r>
      <w:r w:rsidRPr="00755D8B">
        <w:rPr>
          <w:rFonts w:hint="eastAsia"/>
          <w:sz w:val="24"/>
          <w:lang w:val="pt-BR"/>
        </w:rPr>
        <w:t>5</w:t>
      </w:r>
      <w:r w:rsidRPr="00755D8B">
        <w:rPr>
          <w:sz w:val="24"/>
          <w:lang w:val="pt-BR"/>
        </w:rPr>
        <w:t>00 MHz, DMSO-</w:t>
      </w:r>
      <w:r w:rsidRPr="00755D8B">
        <w:rPr>
          <w:i/>
          <w:sz w:val="24"/>
          <w:lang w:val="pt-BR"/>
        </w:rPr>
        <w:t>d</w:t>
      </w:r>
      <w:r w:rsidRPr="00755D8B">
        <w:rPr>
          <w:sz w:val="24"/>
          <w:vertAlign w:val="superscript"/>
          <w:lang w:val="pt-BR"/>
        </w:rPr>
        <w:t>6</w:t>
      </w:r>
      <w:r w:rsidRPr="00755D8B">
        <w:rPr>
          <w:sz w:val="24"/>
          <w:lang w:val="pt-BR"/>
        </w:rPr>
        <w:t>, ppm):</w:t>
      </w:r>
      <w:r w:rsidR="00EA587D">
        <w:rPr>
          <w:rFonts w:hint="eastAsia"/>
          <w:sz w:val="24"/>
          <w:lang w:val="pt-BR"/>
        </w:rPr>
        <w:t xml:space="preserve"> </w:t>
      </w:r>
      <w:r w:rsidRPr="00755D8B">
        <w:rPr>
          <w:i/>
          <w:sz w:val="24"/>
        </w:rPr>
        <w:t>δ</w:t>
      </w:r>
      <w:r w:rsidRPr="00755D8B">
        <w:rPr>
          <w:sz w:val="24"/>
          <w:lang w:val="pt-BR"/>
        </w:rPr>
        <w:t xml:space="preserve"> = 1</w:t>
      </w:r>
      <w:r w:rsidR="00755D8B">
        <w:rPr>
          <w:rFonts w:hint="eastAsia"/>
          <w:sz w:val="24"/>
          <w:lang w:val="pt-BR"/>
        </w:rPr>
        <w:t>2</w:t>
      </w:r>
      <w:r w:rsidRPr="00755D8B">
        <w:rPr>
          <w:sz w:val="24"/>
          <w:lang w:val="pt-BR"/>
        </w:rPr>
        <w:t>.</w:t>
      </w:r>
      <w:r w:rsidR="00755D8B">
        <w:rPr>
          <w:rFonts w:hint="eastAsia"/>
          <w:sz w:val="24"/>
          <w:lang w:val="pt-BR"/>
        </w:rPr>
        <w:t>03</w:t>
      </w:r>
      <w:r w:rsidRPr="00755D8B">
        <w:rPr>
          <w:sz w:val="24"/>
          <w:lang w:val="pt-BR"/>
        </w:rPr>
        <w:t xml:space="preserve"> (s, 1H; </w:t>
      </w:r>
      <w:r w:rsidRPr="00755D8B">
        <w:rPr>
          <w:rFonts w:hint="eastAsia"/>
          <w:sz w:val="24"/>
          <w:lang w:val="pt-BR"/>
        </w:rPr>
        <w:t>O</w:t>
      </w:r>
      <w:r w:rsidRPr="00755D8B">
        <w:rPr>
          <w:i/>
          <w:sz w:val="24"/>
          <w:lang w:val="pt-BR"/>
        </w:rPr>
        <w:t>H</w:t>
      </w:r>
      <w:r w:rsidRPr="00755D8B">
        <w:rPr>
          <w:sz w:val="24"/>
          <w:lang w:val="pt-BR"/>
        </w:rPr>
        <w:t xml:space="preserve">), </w:t>
      </w:r>
      <w:r w:rsidRPr="00755D8B">
        <w:rPr>
          <w:rFonts w:hint="eastAsia"/>
          <w:sz w:val="24"/>
          <w:lang w:val="pt-BR"/>
        </w:rPr>
        <w:t>1</w:t>
      </w:r>
      <w:r w:rsidR="00755D8B">
        <w:rPr>
          <w:rFonts w:hint="eastAsia"/>
          <w:sz w:val="24"/>
          <w:lang w:val="pt-BR"/>
        </w:rPr>
        <w:t>1</w:t>
      </w:r>
      <w:r w:rsidRPr="00755D8B">
        <w:rPr>
          <w:rFonts w:hint="eastAsia"/>
          <w:sz w:val="24"/>
          <w:lang w:val="pt-BR"/>
        </w:rPr>
        <w:t>.</w:t>
      </w:r>
      <w:r w:rsidR="00755D8B">
        <w:rPr>
          <w:rFonts w:hint="eastAsia"/>
          <w:sz w:val="24"/>
          <w:lang w:val="pt-BR"/>
        </w:rPr>
        <w:t>12</w:t>
      </w:r>
      <w:r w:rsidRPr="00755D8B">
        <w:rPr>
          <w:sz w:val="24"/>
          <w:lang w:val="pt-BR"/>
        </w:rPr>
        <w:t xml:space="preserve">(s, </w:t>
      </w:r>
      <w:r w:rsidRPr="00755D8B">
        <w:rPr>
          <w:rFonts w:hint="eastAsia"/>
          <w:sz w:val="24"/>
          <w:lang w:val="pt-BR"/>
        </w:rPr>
        <w:t>1</w:t>
      </w:r>
      <w:r w:rsidRPr="00755D8B">
        <w:rPr>
          <w:sz w:val="24"/>
          <w:lang w:val="pt-BR"/>
        </w:rPr>
        <w:t xml:space="preserve">H; </w:t>
      </w:r>
      <w:r w:rsidRPr="00755D8B">
        <w:rPr>
          <w:rFonts w:hint="eastAsia"/>
          <w:sz w:val="24"/>
          <w:lang w:val="pt-BR"/>
        </w:rPr>
        <w:t>N</w:t>
      </w:r>
      <w:r w:rsidRPr="00755D8B">
        <w:rPr>
          <w:i/>
          <w:sz w:val="24"/>
          <w:lang w:val="pt-BR"/>
        </w:rPr>
        <w:t>H</w:t>
      </w:r>
      <w:r w:rsidRPr="00755D8B">
        <w:rPr>
          <w:sz w:val="24"/>
          <w:lang w:val="pt-BR"/>
        </w:rPr>
        <w:t>),</w:t>
      </w:r>
      <w:r w:rsidRPr="00755D8B">
        <w:rPr>
          <w:rFonts w:hint="eastAsia"/>
          <w:sz w:val="24"/>
          <w:lang w:val="pt-BR"/>
        </w:rPr>
        <w:t xml:space="preserve"> 8.6</w:t>
      </w:r>
      <w:r w:rsidR="00755D8B">
        <w:rPr>
          <w:rFonts w:hint="eastAsia"/>
          <w:sz w:val="24"/>
          <w:lang w:val="pt-BR"/>
        </w:rPr>
        <w:t>2</w:t>
      </w:r>
      <w:r w:rsidRPr="00755D8B">
        <w:rPr>
          <w:rFonts w:hint="eastAsia"/>
          <w:sz w:val="24"/>
          <w:lang w:val="pt-BR"/>
        </w:rPr>
        <w:t xml:space="preserve"> (s, 1H</w:t>
      </w:r>
      <w:r w:rsidRPr="00755D8B">
        <w:rPr>
          <w:sz w:val="24"/>
          <w:lang w:val="pt-BR"/>
        </w:rPr>
        <w:t>; C</w:t>
      </w:r>
      <w:r w:rsidRPr="00755D8B">
        <w:rPr>
          <w:i/>
          <w:sz w:val="24"/>
          <w:lang w:val="pt-BR"/>
        </w:rPr>
        <w:t>H</w:t>
      </w:r>
      <w:r w:rsidRPr="00755D8B">
        <w:rPr>
          <w:rFonts w:hint="eastAsia"/>
          <w:sz w:val="24"/>
          <w:lang w:val="pt-BR"/>
        </w:rPr>
        <w:t>=</w:t>
      </w:r>
      <w:r w:rsidRPr="00755D8B">
        <w:rPr>
          <w:sz w:val="24"/>
          <w:lang w:val="pt-BR"/>
        </w:rPr>
        <w:t>N),</w:t>
      </w:r>
      <w:r w:rsidRPr="00755D8B">
        <w:rPr>
          <w:rFonts w:hint="eastAsia"/>
          <w:sz w:val="24"/>
          <w:lang w:val="pt-BR"/>
        </w:rPr>
        <w:t xml:space="preserve"> 7.</w:t>
      </w:r>
      <w:r w:rsidR="00755D8B">
        <w:rPr>
          <w:rFonts w:hint="eastAsia"/>
          <w:sz w:val="24"/>
          <w:lang w:val="pt-BR"/>
        </w:rPr>
        <w:t>87</w:t>
      </w:r>
      <w:r w:rsidRPr="00755D8B">
        <w:rPr>
          <w:rFonts w:hint="eastAsia"/>
          <w:sz w:val="24"/>
          <w:lang w:val="pt-BR"/>
        </w:rPr>
        <w:t xml:space="preserve"> (d, </w:t>
      </w:r>
      <w:r w:rsidR="00755D8B">
        <w:rPr>
          <w:rFonts w:hint="eastAsia"/>
          <w:sz w:val="24"/>
          <w:lang w:val="pt-BR"/>
        </w:rPr>
        <w:t>2</w:t>
      </w:r>
      <w:r w:rsidRPr="00755D8B">
        <w:rPr>
          <w:rFonts w:hint="eastAsia"/>
          <w:sz w:val="24"/>
          <w:lang w:val="pt-BR"/>
        </w:rPr>
        <w:t>H; Ar</w:t>
      </w:r>
      <w:r w:rsidRPr="00755D8B">
        <w:rPr>
          <w:rFonts w:hint="eastAsia"/>
          <w:i/>
          <w:sz w:val="24"/>
          <w:lang w:val="pt-BR"/>
        </w:rPr>
        <w:t>H</w:t>
      </w:r>
      <w:r w:rsidRPr="00755D8B">
        <w:rPr>
          <w:rFonts w:hint="eastAsia"/>
          <w:sz w:val="24"/>
          <w:lang w:val="pt-BR"/>
        </w:rPr>
        <w:t>), 7.</w:t>
      </w:r>
      <w:r w:rsidR="00755D8B">
        <w:rPr>
          <w:rFonts w:hint="eastAsia"/>
          <w:sz w:val="24"/>
          <w:lang w:val="pt-BR"/>
        </w:rPr>
        <w:t>73</w:t>
      </w:r>
      <w:r w:rsidRPr="00755D8B">
        <w:rPr>
          <w:rFonts w:hint="eastAsia"/>
          <w:sz w:val="24"/>
          <w:lang w:val="pt-BR"/>
        </w:rPr>
        <w:t xml:space="preserve"> (d, </w:t>
      </w:r>
      <w:r w:rsidR="00755D8B">
        <w:rPr>
          <w:rFonts w:hint="eastAsia"/>
          <w:sz w:val="24"/>
          <w:lang w:val="pt-BR"/>
        </w:rPr>
        <w:t>2</w:t>
      </w:r>
      <w:r w:rsidRPr="00755D8B">
        <w:rPr>
          <w:rFonts w:hint="eastAsia"/>
          <w:sz w:val="24"/>
          <w:lang w:val="pt-BR"/>
        </w:rPr>
        <w:t>H; Ar</w:t>
      </w:r>
      <w:r w:rsidRPr="00755D8B">
        <w:rPr>
          <w:rFonts w:hint="eastAsia"/>
          <w:i/>
          <w:sz w:val="24"/>
          <w:lang w:val="pt-BR"/>
        </w:rPr>
        <w:t>H</w:t>
      </w:r>
      <w:r w:rsidRPr="00755D8B">
        <w:rPr>
          <w:rFonts w:hint="eastAsia"/>
          <w:sz w:val="24"/>
          <w:lang w:val="pt-BR"/>
        </w:rPr>
        <w:t>), 7.4</w:t>
      </w:r>
      <w:r w:rsidR="00755D8B">
        <w:rPr>
          <w:rFonts w:hint="eastAsia"/>
          <w:sz w:val="24"/>
          <w:lang w:val="pt-BR"/>
        </w:rPr>
        <w:t>5</w:t>
      </w:r>
      <w:r w:rsidRPr="00755D8B">
        <w:rPr>
          <w:rFonts w:hint="eastAsia"/>
          <w:sz w:val="24"/>
          <w:lang w:val="pt-BR"/>
        </w:rPr>
        <w:t xml:space="preserve"> (</w:t>
      </w:r>
      <w:r w:rsidR="00755D8B">
        <w:rPr>
          <w:rFonts w:hint="eastAsia"/>
          <w:sz w:val="24"/>
          <w:lang w:val="pt-BR"/>
        </w:rPr>
        <w:t>s</w:t>
      </w:r>
      <w:r w:rsidRPr="00755D8B">
        <w:rPr>
          <w:rFonts w:hint="eastAsia"/>
          <w:sz w:val="24"/>
          <w:lang w:val="pt-BR"/>
        </w:rPr>
        <w:t>, 1H, Ar</w:t>
      </w:r>
      <w:r w:rsidRPr="00755D8B">
        <w:rPr>
          <w:rFonts w:hint="eastAsia"/>
          <w:i/>
          <w:sz w:val="24"/>
          <w:lang w:val="pt-BR"/>
        </w:rPr>
        <w:t>H</w:t>
      </w:r>
      <w:r w:rsidRPr="00755D8B">
        <w:rPr>
          <w:rFonts w:hint="eastAsia"/>
          <w:sz w:val="24"/>
          <w:lang w:val="pt-BR"/>
        </w:rPr>
        <w:t>), 7.1</w:t>
      </w:r>
      <w:r w:rsidR="00755D8B">
        <w:rPr>
          <w:rFonts w:hint="eastAsia"/>
          <w:sz w:val="24"/>
          <w:lang w:val="pt-BR"/>
        </w:rPr>
        <w:t>2</w:t>
      </w:r>
      <w:r w:rsidRPr="00755D8B">
        <w:rPr>
          <w:rFonts w:hint="eastAsia"/>
          <w:sz w:val="24"/>
          <w:lang w:val="pt-BR"/>
        </w:rPr>
        <w:t xml:space="preserve"> (</w:t>
      </w:r>
      <w:r w:rsidR="00755D8B">
        <w:rPr>
          <w:rFonts w:hint="eastAsia"/>
          <w:sz w:val="24"/>
          <w:lang w:val="pt-BR"/>
        </w:rPr>
        <w:t>d</w:t>
      </w:r>
      <w:r w:rsidRPr="00755D8B">
        <w:rPr>
          <w:rFonts w:hint="eastAsia"/>
          <w:sz w:val="24"/>
          <w:lang w:val="pt-BR"/>
        </w:rPr>
        <w:t xml:space="preserve">, </w:t>
      </w:r>
      <w:r w:rsidR="00755D8B">
        <w:rPr>
          <w:rFonts w:hint="eastAsia"/>
          <w:sz w:val="24"/>
          <w:lang w:val="pt-BR"/>
        </w:rPr>
        <w:t>1</w:t>
      </w:r>
      <w:r w:rsidRPr="00755D8B">
        <w:rPr>
          <w:rFonts w:hint="eastAsia"/>
          <w:sz w:val="24"/>
          <w:lang w:val="pt-BR"/>
        </w:rPr>
        <w:t>H</w:t>
      </w:r>
      <w:r w:rsidRPr="00755D8B">
        <w:rPr>
          <w:sz w:val="24"/>
          <w:lang w:val="pt-BR"/>
        </w:rPr>
        <w:t>; Ar</w:t>
      </w:r>
      <w:r w:rsidRPr="00755D8B">
        <w:rPr>
          <w:i/>
          <w:sz w:val="24"/>
          <w:lang w:val="pt-BR"/>
        </w:rPr>
        <w:t>H</w:t>
      </w:r>
      <w:r w:rsidRPr="00755D8B">
        <w:rPr>
          <w:sz w:val="24"/>
          <w:lang w:val="pt-BR"/>
        </w:rPr>
        <w:t xml:space="preserve">), </w:t>
      </w:r>
      <w:r w:rsidR="00755D8B">
        <w:rPr>
          <w:rFonts w:hint="eastAsia"/>
          <w:sz w:val="24"/>
          <w:lang w:val="pt-BR"/>
        </w:rPr>
        <w:t>6</w:t>
      </w:r>
      <w:r w:rsidRPr="00755D8B">
        <w:rPr>
          <w:rFonts w:hint="eastAsia"/>
          <w:sz w:val="24"/>
          <w:lang w:val="pt-BR"/>
        </w:rPr>
        <w:t>.</w:t>
      </w:r>
      <w:r w:rsidR="00755D8B">
        <w:rPr>
          <w:rFonts w:hint="eastAsia"/>
          <w:sz w:val="24"/>
          <w:lang w:val="pt-BR"/>
        </w:rPr>
        <w:t>95</w:t>
      </w:r>
      <w:r w:rsidRPr="00755D8B">
        <w:rPr>
          <w:rFonts w:hint="eastAsia"/>
          <w:sz w:val="24"/>
          <w:lang w:val="pt-BR"/>
        </w:rPr>
        <w:t xml:space="preserve"> (</w:t>
      </w:r>
      <w:r w:rsidR="00755D8B">
        <w:rPr>
          <w:rFonts w:hint="eastAsia"/>
          <w:sz w:val="24"/>
          <w:lang w:val="pt-BR"/>
        </w:rPr>
        <w:t>d</w:t>
      </w:r>
      <w:r w:rsidRPr="00755D8B">
        <w:rPr>
          <w:rFonts w:hint="eastAsia"/>
          <w:sz w:val="24"/>
          <w:lang w:val="pt-BR"/>
        </w:rPr>
        <w:t xml:space="preserve">, </w:t>
      </w:r>
      <w:r w:rsidR="00755D8B">
        <w:rPr>
          <w:rFonts w:hint="eastAsia"/>
          <w:sz w:val="24"/>
          <w:lang w:val="pt-BR"/>
        </w:rPr>
        <w:t>1</w:t>
      </w:r>
      <w:r w:rsidRPr="00755D8B">
        <w:rPr>
          <w:rFonts w:hint="eastAsia"/>
          <w:sz w:val="24"/>
          <w:lang w:val="pt-BR"/>
        </w:rPr>
        <w:t>H, Ar</w:t>
      </w:r>
      <w:r w:rsidRPr="00755D8B">
        <w:rPr>
          <w:rFonts w:hint="eastAsia"/>
          <w:i/>
          <w:sz w:val="24"/>
          <w:lang w:val="pt-BR"/>
        </w:rPr>
        <w:t>H</w:t>
      </w:r>
      <w:r w:rsidRPr="00755D8B">
        <w:rPr>
          <w:rFonts w:hint="eastAsia"/>
          <w:sz w:val="24"/>
          <w:lang w:val="pt-BR"/>
        </w:rPr>
        <w:t xml:space="preserve">), </w:t>
      </w:r>
      <w:r w:rsidR="00755D8B">
        <w:rPr>
          <w:rFonts w:hint="eastAsia"/>
          <w:sz w:val="24"/>
          <w:lang w:val="pt-BR"/>
        </w:rPr>
        <w:t>2</w:t>
      </w:r>
      <w:r w:rsidRPr="00755D8B">
        <w:rPr>
          <w:rFonts w:hint="eastAsia"/>
          <w:sz w:val="24"/>
          <w:lang w:val="pt-BR"/>
        </w:rPr>
        <w:t>.</w:t>
      </w:r>
      <w:r w:rsidR="00755D8B">
        <w:rPr>
          <w:rFonts w:hint="eastAsia"/>
          <w:sz w:val="24"/>
          <w:lang w:val="pt-BR"/>
        </w:rPr>
        <w:t>32</w:t>
      </w:r>
      <w:r w:rsidRPr="00755D8B">
        <w:rPr>
          <w:rFonts w:hint="eastAsia"/>
          <w:sz w:val="24"/>
          <w:lang w:val="pt-BR"/>
        </w:rPr>
        <w:t xml:space="preserve"> (</w:t>
      </w:r>
      <w:r w:rsidR="00755D8B">
        <w:rPr>
          <w:rFonts w:hint="eastAsia"/>
          <w:sz w:val="24"/>
          <w:lang w:val="pt-BR"/>
        </w:rPr>
        <w:t>s</w:t>
      </w:r>
      <w:r w:rsidRPr="00755D8B">
        <w:rPr>
          <w:rFonts w:hint="eastAsia"/>
          <w:sz w:val="24"/>
          <w:lang w:val="pt-BR"/>
        </w:rPr>
        <w:t xml:space="preserve">, </w:t>
      </w:r>
      <w:r w:rsidR="00755D8B">
        <w:rPr>
          <w:rFonts w:hint="eastAsia"/>
          <w:sz w:val="24"/>
          <w:lang w:val="pt-BR"/>
        </w:rPr>
        <w:t>3</w:t>
      </w:r>
      <w:r w:rsidRPr="00755D8B">
        <w:rPr>
          <w:rFonts w:hint="eastAsia"/>
          <w:sz w:val="24"/>
          <w:lang w:val="pt-BR"/>
        </w:rPr>
        <w:t xml:space="preserve">H, </w:t>
      </w:r>
      <w:r w:rsidR="00755D8B">
        <w:rPr>
          <w:rFonts w:hint="eastAsia"/>
          <w:sz w:val="24"/>
          <w:lang w:val="pt-BR"/>
        </w:rPr>
        <w:t>C</w:t>
      </w:r>
      <w:r w:rsidRPr="00755D8B">
        <w:rPr>
          <w:rFonts w:hint="eastAsia"/>
          <w:i/>
          <w:sz w:val="24"/>
          <w:lang w:val="pt-BR"/>
        </w:rPr>
        <w:t>H</w:t>
      </w:r>
      <w:r w:rsidR="00755D8B" w:rsidRPr="00755D8B">
        <w:rPr>
          <w:rFonts w:hint="eastAsia"/>
          <w:sz w:val="24"/>
          <w:vertAlign w:val="subscript"/>
          <w:lang w:val="pt-BR"/>
        </w:rPr>
        <w:t>3</w:t>
      </w:r>
      <w:r w:rsidRPr="00755D8B">
        <w:rPr>
          <w:rFonts w:hint="eastAsia"/>
          <w:sz w:val="24"/>
          <w:lang w:val="pt-BR"/>
        </w:rPr>
        <w:t xml:space="preserve">). </w:t>
      </w:r>
      <w:bookmarkEnd w:id="13"/>
      <w:bookmarkEnd w:id="14"/>
    </w:p>
    <w:p w:rsidR="003A0D94" w:rsidRDefault="003A0D94" w:rsidP="003A0D94">
      <w:pPr>
        <w:adjustRightInd w:val="0"/>
        <w:snapToGrid w:val="0"/>
        <w:spacing w:line="360" w:lineRule="auto"/>
        <w:rPr>
          <w:b/>
          <w:i/>
          <w:sz w:val="24"/>
        </w:rPr>
      </w:pPr>
    </w:p>
    <w:p w:rsidR="003A0D94" w:rsidRPr="003A0D94" w:rsidRDefault="003A0D94" w:rsidP="003A0D94">
      <w:pPr>
        <w:adjustRightInd w:val="0"/>
        <w:snapToGrid w:val="0"/>
        <w:spacing w:line="360" w:lineRule="auto"/>
        <w:rPr>
          <w:b/>
          <w:sz w:val="24"/>
        </w:rPr>
      </w:pPr>
      <w:r w:rsidRPr="003A0D94">
        <w:rPr>
          <w:rFonts w:hint="eastAsia"/>
          <w:b/>
          <w:sz w:val="24"/>
        </w:rPr>
        <w:t xml:space="preserve">2.3. </w:t>
      </w:r>
      <w:r w:rsidRPr="003A0D94">
        <w:rPr>
          <w:b/>
          <w:sz w:val="24"/>
        </w:rPr>
        <w:t xml:space="preserve">Synthesis of </w:t>
      </w:r>
      <w:r w:rsidR="00A02BB1" w:rsidRPr="00A02BB1">
        <w:rPr>
          <w:rFonts w:hint="eastAsia"/>
          <w:b/>
          <w:i/>
          <w:sz w:val="24"/>
        </w:rPr>
        <w:t>N</w:t>
      </w:r>
      <w:r w:rsidR="00A02BB1" w:rsidRPr="00A02BB1">
        <w:rPr>
          <w:b/>
          <w:i/>
          <w:sz w:val="24"/>
        </w:rPr>
        <w:t>’</w:t>
      </w:r>
      <w:r w:rsidR="00A02BB1" w:rsidRPr="00A02BB1">
        <w:rPr>
          <w:rFonts w:hint="eastAsia"/>
          <w:b/>
          <w:sz w:val="24"/>
        </w:rPr>
        <w:t>-(3,5-dibromo-2-hydroxybenzylidene)-4-methoxybenzohydrazide</w:t>
      </w:r>
      <w:r w:rsidRPr="00A02BB1">
        <w:rPr>
          <w:b/>
          <w:sz w:val="24"/>
        </w:rPr>
        <w:t xml:space="preserve"> (H</w:t>
      </w:r>
      <w:r w:rsidRPr="00A02BB1">
        <w:rPr>
          <w:b/>
          <w:sz w:val="24"/>
          <w:vertAlign w:val="subscript"/>
        </w:rPr>
        <w:t>2</w:t>
      </w:r>
      <w:r w:rsidRPr="00A02BB1">
        <w:rPr>
          <w:b/>
          <w:sz w:val="24"/>
        </w:rPr>
        <w:t>L</w:t>
      </w:r>
      <w:r w:rsidRPr="00A02BB1">
        <w:rPr>
          <w:rFonts w:hint="eastAsia"/>
          <w:b/>
          <w:sz w:val="24"/>
          <w:vertAlign w:val="superscript"/>
        </w:rPr>
        <w:t>2</w:t>
      </w:r>
      <w:r w:rsidRPr="00A02BB1">
        <w:rPr>
          <w:rFonts w:hint="eastAsia"/>
          <w:b/>
          <w:sz w:val="24"/>
        </w:rPr>
        <w:t xml:space="preserve">) </w:t>
      </w:r>
    </w:p>
    <w:p w:rsidR="003A0D94" w:rsidRPr="00CA6D5D" w:rsidRDefault="003A0D94" w:rsidP="003A0D94">
      <w:pPr>
        <w:adjustRightInd w:val="0"/>
        <w:snapToGrid w:val="0"/>
        <w:spacing w:line="360" w:lineRule="auto"/>
        <w:rPr>
          <w:sz w:val="24"/>
          <w:lang w:val="pt-BR"/>
        </w:rPr>
      </w:pPr>
      <w:r w:rsidRPr="001D6D23">
        <w:rPr>
          <w:sz w:val="24"/>
        </w:rPr>
        <w:t>A</w:t>
      </w:r>
      <w:r w:rsidRPr="001D6D23">
        <w:rPr>
          <w:rFonts w:hint="eastAsia"/>
          <w:sz w:val="24"/>
        </w:rPr>
        <w:t xml:space="preserve">n </w:t>
      </w:r>
      <w:r w:rsidRPr="001D6D23">
        <w:rPr>
          <w:sz w:val="24"/>
        </w:rPr>
        <w:t>ethanolic solution (</w:t>
      </w:r>
      <w:r w:rsidRPr="001D6D23">
        <w:rPr>
          <w:rFonts w:hint="eastAsia"/>
          <w:sz w:val="24"/>
        </w:rPr>
        <w:t>20</w:t>
      </w:r>
      <w:r w:rsidRPr="001D6D23">
        <w:rPr>
          <w:sz w:val="24"/>
        </w:rPr>
        <w:t xml:space="preserve"> mL) containing </w:t>
      </w:r>
      <w:r w:rsidR="00A02BB1">
        <w:rPr>
          <w:rFonts w:hint="eastAsia"/>
          <w:sz w:val="24"/>
        </w:rPr>
        <w:t>3,5-dibromo-</w:t>
      </w:r>
      <w:r w:rsidRPr="001D6D23">
        <w:rPr>
          <w:rFonts w:hint="eastAsia"/>
          <w:sz w:val="24"/>
        </w:rPr>
        <w:t>2</w:t>
      </w:r>
      <w:r w:rsidRPr="001D6D23">
        <w:rPr>
          <w:sz w:val="24"/>
        </w:rPr>
        <w:t>-hydroxybenzaldehyde (</w:t>
      </w:r>
      <w:r w:rsidRPr="001D6D23">
        <w:rPr>
          <w:rFonts w:hint="eastAsia"/>
          <w:sz w:val="24"/>
        </w:rPr>
        <w:t xml:space="preserve">1.0 mmol, </w:t>
      </w:r>
      <w:r w:rsidRPr="001D6D23">
        <w:rPr>
          <w:sz w:val="24"/>
        </w:rPr>
        <w:t>0.</w:t>
      </w:r>
      <w:r w:rsidR="008452AF">
        <w:rPr>
          <w:rFonts w:hint="eastAsia"/>
          <w:sz w:val="24"/>
        </w:rPr>
        <w:t>28</w:t>
      </w:r>
      <w:r w:rsidRPr="001D6D23">
        <w:rPr>
          <w:sz w:val="24"/>
        </w:rPr>
        <w:t xml:space="preserve"> g) was added dropwise to </w:t>
      </w:r>
      <w:r w:rsidRPr="001D6D23">
        <w:rPr>
          <w:rFonts w:hint="eastAsia"/>
          <w:sz w:val="24"/>
        </w:rPr>
        <w:t>an</w:t>
      </w:r>
      <w:r w:rsidRPr="001D6D23">
        <w:rPr>
          <w:sz w:val="24"/>
        </w:rPr>
        <w:t xml:space="preserve"> ethanolic</w:t>
      </w:r>
      <w:r w:rsidR="00EA587D">
        <w:rPr>
          <w:rFonts w:hint="eastAsia"/>
          <w:sz w:val="24"/>
        </w:rPr>
        <w:t xml:space="preserve"> </w:t>
      </w:r>
      <w:r w:rsidRPr="001D6D23">
        <w:rPr>
          <w:sz w:val="24"/>
        </w:rPr>
        <w:t xml:space="preserve">solution of </w:t>
      </w:r>
      <w:r w:rsidRPr="001D6D23">
        <w:rPr>
          <w:rFonts w:hint="eastAsia"/>
          <w:sz w:val="24"/>
        </w:rPr>
        <w:t>4-</w:t>
      </w:r>
      <w:r w:rsidR="008452AF">
        <w:rPr>
          <w:rFonts w:hint="eastAsia"/>
          <w:sz w:val="24"/>
        </w:rPr>
        <w:t>methoxy</w:t>
      </w:r>
      <w:r w:rsidRPr="001D6D23">
        <w:rPr>
          <w:sz w:val="24"/>
        </w:rPr>
        <w:t>benzohydrazide (1</w:t>
      </w:r>
      <w:r w:rsidRPr="001D6D23">
        <w:rPr>
          <w:rFonts w:hint="eastAsia"/>
          <w:sz w:val="24"/>
        </w:rPr>
        <w:t>.0</w:t>
      </w:r>
      <w:r w:rsidRPr="001D6D23">
        <w:rPr>
          <w:sz w:val="24"/>
        </w:rPr>
        <w:t xml:space="preserve"> mmol, 0.</w:t>
      </w:r>
      <w:r w:rsidRPr="001D6D23">
        <w:rPr>
          <w:rFonts w:hint="eastAsia"/>
          <w:sz w:val="24"/>
        </w:rPr>
        <w:t>1</w:t>
      </w:r>
      <w:r w:rsidR="00A47487">
        <w:rPr>
          <w:rFonts w:hint="eastAsia"/>
          <w:sz w:val="24"/>
        </w:rPr>
        <w:t>7</w:t>
      </w:r>
      <w:r w:rsidRPr="001D6D23">
        <w:rPr>
          <w:sz w:val="24"/>
        </w:rPr>
        <w:t xml:space="preserve"> g)</w:t>
      </w:r>
      <w:r w:rsidR="00EA587D">
        <w:rPr>
          <w:rFonts w:hint="eastAsia"/>
          <w:sz w:val="24"/>
        </w:rPr>
        <w:t xml:space="preserve"> </w:t>
      </w:r>
      <w:r w:rsidRPr="001D6D23">
        <w:rPr>
          <w:sz w:val="24"/>
        </w:rPr>
        <w:t>with constant</w:t>
      </w:r>
      <w:r w:rsidR="00EA587D">
        <w:rPr>
          <w:rFonts w:hint="eastAsia"/>
          <w:sz w:val="24"/>
        </w:rPr>
        <w:t xml:space="preserve"> </w:t>
      </w:r>
      <w:r w:rsidRPr="001D6D23">
        <w:rPr>
          <w:sz w:val="24"/>
        </w:rPr>
        <w:t>stirring. The mixture</w:t>
      </w:r>
      <w:r w:rsidRPr="001D6D23">
        <w:rPr>
          <w:rFonts w:hint="eastAsia"/>
          <w:sz w:val="24"/>
        </w:rPr>
        <w:t xml:space="preserve"> was</w:t>
      </w:r>
      <w:r w:rsidRPr="001D6D23">
        <w:rPr>
          <w:sz w:val="24"/>
        </w:rPr>
        <w:t xml:space="preserve"> refluxed for </w:t>
      </w:r>
      <w:r w:rsidRPr="001D6D23">
        <w:rPr>
          <w:rFonts w:hint="eastAsia"/>
          <w:sz w:val="24"/>
        </w:rPr>
        <w:t>30</w:t>
      </w:r>
      <w:r w:rsidRPr="001D6D23">
        <w:rPr>
          <w:sz w:val="24"/>
        </w:rPr>
        <w:t xml:space="preserve"> min</w:t>
      </w:r>
      <w:r w:rsidRPr="001D6D23">
        <w:rPr>
          <w:rFonts w:hint="eastAsia"/>
          <w:sz w:val="24"/>
        </w:rPr>
        <w:t xml:space="preserve">, then with the solvent removed by distillation. The white </w:t>
      </w:r>
      <w:r w:rsidRPr="001D6D23">
        <w:rPr>
          <w:sz w:val="24"/>
        </w:rPr>
        <w:t>precipitate w</w:t>
      </w:r>
      <w:r w:rsidRPr="001D6D23">
        <w:rPr>
          <w:rFonts w:hint="eastAsia"/>
          <w:sz w:val="24"/>
        </w:rPr>
        <w:t>as</w:t>
      </w:r>
      <w:r w:rsidR="00EA587D">
        <w:rPr>
          <w:rFonts w:hint="eastAsia"/>
          <w:sz w:val="24"/>
        </w:rPr>
        <w:t xml:space="preserve"> </w:t>
      </w:r>
      <w:r w:rsidRPr="001D6D23">
        <w:rPr>
          <w:rFonts w:hint="eastAsia"/>
          <w:sz w:val="24"/>
        </w:rPr>
        <w:t>re</w:t>
      </w:r>
      <w:r>
        <w:rPr>
          <w:rFonts w:hint="eastAsia"/>
          <w:sz w:val="24"/>
        </w:rPr>
        <w:t>-</w:t>
      </w:r>
      <w:r w:rsidRPr="001D6D23">
        <w:rPr>
          <w:rFonts w:hint="eastAsia"/>
          <w:sz w:val="24"/>
        </w:rPr>
        <w:t xml:space="preserve">crystallized from </w:t>
      </w:r>
      <w:r w:rsidRPr="001D6D23">
        <w:rPr>
          <w:sz w:val="24"/>
        </w:rPr>
        <w:t xml:space="preserve">ethanol and </w:t>
      </w:r>
      <w:r w:rsidRPr="001D6D23">
        <w:rPr>
          <w:rFonts w:hint="eastAsia"/>
          <w:sz w:val="24"/>
        </w:rPr>
        <w:t xml:space="preserve">obtained by filtration. </w:t>
      </w:r>
      <w:r w:rsidRPr="001D6D23">
        <w:rPr>
          <w:sz w:val="24"/>
        </w:rPr>
        <w:t xml:space="preserve">Yield: </w:t>
      </w:r>
      <w:r w:rsidRPr="001D6D23">
        <w:rPr>
          <w:rFonts w:hint="eastAsia"/>
          <w:sz w:val="24"/>
        </w:rPr>
        <w:t>0.</w:t>
      </w:r>
      <w:r w:rsidR="0096419D">
        <w:rPr>
          <w:rFonts w:hint="eastAsia"/>
          <w:sz w:val="24"/>
        </w:rPr>
        <w:t>31</w:t>
      </w:r>
      <w:r w:rsidRPr="001D6D23">
        <w:rPr>
          <w:sz w:val="24"/>
        </w:rPr>
        <w:t xml:space="preserve"> g, </w:t>
      </w:r>
      <w:r w:rsidR="0096419D">
        <w:rPr>
          <w:rFonts w:hint="eastAsia"/>
          <w:sz w:val="24"/>
        </w:rPr>
        <w:t>72</w:t>
      </w:r>
      <w:r w:rsidRPr="001D6D23">
        <w:rPr>
          <w:sz w:val="24"/>
        </w:rPr>
        <w:t xml:space="preserve">%. </w:t>
      </w:r>
      <w:r w:rsidRPr="001D6D23">
        <w:rPr>
          <w:rFonts w:hint="eastAsia"/>
          <w:sz w:val="24"/>
          <w:lang w:val="pt-BR"/>
        </w:rPr>
        <w:t>F</w:t>
      </w:r>
      <w:r w:rsidRPr="001D6D23">
        <w:rPr>
          <w:sz w:val="24"/>
          <w:lang w:val="pt-BR"/>
        </w:rPr>
        <w:t>or C</w:t>
      </w:r>
      <w:r w:rsidRPr="001D6D23">
        <w:rPr>
          <w:rFonts w:hint="eastAsia"/>
          <w:sz w:val="24"/>
          <w:vertAlign w:val="subscript"/>
          <w:lang w:val="pt-BR"/>
        </w:rPr>
        <w:t>1</w:t>
      </w:r>
      <w:r w:rsidR="0096419D">
        <w:rPr>
          <w:rFonts w:hint="eastAsia"/>
          <w:sz w:val="24"/>
          <w:vertAlign w:val="subscript"/>
          <w:lang w:val="pt-BR"/>
        </w:rPr>
        <w:t>5</w:t>
      </w:r>
      <w:r w:rsidRPr="001D6D23">
        <w:rPr>
          <w:sz w:val="24"/>
          <w:lang w:val="pt-BR"/>
        </w:rPr>
        <w:t>H</w:t>
      </w:r>
      <w:r w:rsidRPr="001D6D23">
        <w:rPr>
          <w:rFonts w:hint="eastAsia"/>
          <w:sz w:val="24"/>
          <w:vertAlign w:val="subscript"/>
          <w:lang w:val="pt-BR"/>
        </w:rPr>
        <w:t>12</w:t>
      </w:r>
      <w:r w:rsidR="0096419D">
        <w:rPr>
          <w:rFonts w:hint="eastAsia"/>
          <w:sz w:val="24"/>
          <w:lang w:val="pt-BR"/>
        </w:rPr>
        <w:t>Br</w:t>
      </w:r>
      <w:r w:rsidR="0096419D" w:rsidRPr="0096419D">
        <w:rPr>
          <w:rFonts w:hint="eastAsia"/>
          <w:sz w:val="24"/>
          <w:vertAlign w:val="subscript"/>
          <w:lang w:val="pt-BR"/>
        </w:rPr>
        <w:t>2</w:t>
      </w:r>
      <w:r w:rsidR="0096419D">
        <w:rPr>
          <w:rFonts w:hint="eastAsia"/>
          <w:sz w:val="24"/>
          <w:lang w:val="pt-BR"/>
        </w:rPr>
        <w:t>N</w:t>
      </w:r>
      <w:r w:rsidRPr="001D6D23">
        <w:rPr>
          <w:rFonts w:hint="eastAsia"/>
          <w:sz w:val="24"/>
          <w:vertAlign w:val="subscript"/>
          <w:lang w:val="pt-BR"/>
        </w:rPr>
        <w:t>2</w:t>
      </w:r>
      <w:r w:rsidRPr="001D6D23">
        <w:rPr>
          <w:rFonts w:hint="eastAsia"/>
          <w:sz w:val="24"/>
          <w:lang w:val="pt-BR"/>
        </w:rPr>
        <w:t>O</w:t>
      </w:r>
      <w:r w:rsidRPr="001D6D23">
        <w:rPr>
          <w:rFonts w:hint="eastAsia"/>
          <w:sz w:val="24"/>
          <w:vertAlign w:val="subscript"/>
          <w:lang w:val="pt-BR"/>
        </w:rPr>
        <w:t>3</w:t>
      </w:r>
      <w:r w:rsidRPr="001D6D23">
        <w:rPr>
          <w:rFonts w:hint="eastAsia"/>
          <w:sz w:val="24"/>
          <w:lang w:val="pt-BR"/>
        </w:rPr>
        <w:t xml:space="preserve">: anal. calcd., %: </w:t>
      </w:r>
      <w:r w:rsidRPr="001D6D23">
        <w:rPr>
          <w:sz w:val="24"/>
          <w:lang w:val="pt-BR"/>
        </w:rPr>
        <w:t xml:space="preserve">C, </w:t>
      </w:r>
      <w:r w:rsidR="0096419D">
        <w:rPr>
          <w:rFonts w:hint="eastAsia"/>
          <w:sz w:val="24"/>
          <w:lang w:val="pt-BR"/>
        </w:rPr>
        <w:t>42</w:t>
      </w:r>
      <w:r w:rsidRPr="001D6D23">
        <w:rPr>
          <w:sz w:val="24"/>
          <w:lang w:val="pt-BR"/>
        </w:rPr>
        <w:t>.</w:t>
      </w:r>
      <w:r w:rsidR="0096419D">
        <w:rPr>
          <w:rFonts w:hint="eastAsia"/>
          <w:sz w:val="24"/>
          <w:lang w:val="pt-BR"/>
        </w:rPr>
        <w:t>09</w:t>
      </w:r>
      <w:r w:rsidRPr="001D6D23">
        <w:rPr>
          <w:sz w:val="24"/>
          <w:lang w:val="pt-BR"/>
        </w:rPr>
        <w:t xml:space="preserve">; H, </w:t>
      </w:r>
      <w:r w:rsidR="0096419D">
        <w:rPr>
          <w:rFonts w:hint="eastAsia"/>
          <w:sz w:val="24"/>
          <w:lang w:val="pt-BR"/>
        </w:rPr>
        <w:t>2</w:t>
      </w:r>
      <w:r w:rsidRPr="001D6D23">
        <w:rPr>
          <w:sz w:val="24"/>
          <w:lang w:val="pt-BR"/>
        </w:rPr>
        <w:t>.</w:t>
      </w:r>
      <w:r w:rsidR="0096419D">
        <w:rPr>
          <w:rFonts w:hint="eastAsia"/>
          <w:sz w:val="24"/>
          <w:lang w:val="pt-BR"/>
        </w:rPr>
        <w:t>83</w:t>
      </w:r>
      <w:r w:rsidRPr="001D6D23">
        <w:rPr>
          <w:sz w:val="24"/>
          <w:lang w:val="pt-BR"/>
        </w:rPr>
        <w:t xml:space="preserve">; N, </w:t>
      </w:r>
      <w:r w:rsidR="0096419D">
        <w:rPr>
          <w:rFonts w:hint="eastAsia"/>
          <w:sz w:val="24"/>
          <w:lang w:val="pt-BR"/>
        </w:rPr>
        <w:t>6</w:t>
      </w:r>
      <w:r w:rsidRPr="001D6D23">
        <w:rPr>
          <w:sz w:val="24"/>
          <w:lang w:val="pt-BR"/>
        </w:rPr>
        <w:t>.</w:t>
      </w:r>
      <w:r w:rsidR="0096419D">
        <w:rPr>
          <w:rFonts w:hint="eastAsia"/>
          <w:sz w:val="24"/>
          <w:lang w:val="pt-BR"/>
        </w:rPr>
        <w:t>54</w:t>
      </w:r>
      <w:r w:rsidRPr="001D6D23">
        <w:rPr>
          <w:sz w:val="24"/>
          <w:lang w:val="pt-BR"/>
        </w:rPr>
        <w:t>. Found</w:t>
      </w:r>
      <w:r w:rsidRPr="001D6D23">
        <w:rPr>
          <w:rFonts w:hint="eastAsia"/>
          <w:sz w:val="24"/>
          <w:lang w:val="pt-BR"/>
        </w:rPr>
        <w:t>, %</w:t>
      </w:r>
      <w:r w:rsidRPr="001D6D23">
        <w:rPr>
          <w:sz w:val="24"/>
          <w:lang w:val="pt-BR"/>
        </w:rPr>
        <w:t>:</w:t>
      </w:r>
      <w:r w:rsidR="00EA587D">
        <w:rPr>
          <w:rFonts w:hint="eastAsia"/>
          <w:sz w:val="24"/>
          <w:lang w:val="pt-BR"/>
        </w:rPr>
        <w:t xml:space="preserve"> </w:t>
      </w:r>
      <w:r w:rsidRPr="001D6D23">
        <w:rPr>
          <w:sz w:val="24"/>
          <w:lang w:val="pt-BR"/>
        </w:rPr>
        <w:t xml:space="preserve">C, </w:t>
      </w:r>
      <w:r w:rsidR="0096419D">
        <w:rPr>
          <w:rFonts w:hint="eastAsia"/>
          <w:sz w:val="24"/>
          <w:lang w:val="pt-BR"/>
        </w:rPr>
        <w:t>41</w:t>
      </w:r>
      <w:r w:rsidRPr="001D6D23">
        <w:rPr>
          <w:sz w:val="24"/>
          <w:lang w:val="pt-BR"/>
        </w:rPr>
        <w:t>.</w:t>
      </w:r>
      <w:r w:rsidR="0096419D">
        <w:rPr>
          <w:rFonts w:hint="eastAsia"/>
          <w:sz w:val="24"/>
          <w:lang w:val="pt-BR"/>
        </w:rPr>
        <w:t>85</w:t>
      </w:r>
      <w:r w:rsidRPr="001D6D23">
        <w:rPr>
          <w:sz w:val="24"/>
          <w:lang w:val="pt-BR"/>
        </w:rPr>
        <w:t>;</w:t>
      </w:r>
      <w:r w:rsidR="00EA587D">
        <w:rPr>
          <w:rFonts w:hint="eastAsia"/>
          <w:sz w:val="24"/>
          <w:lang w:val="pt-BR"/>
        </w:rPr>
        <w:t xml:space="preserve"> </w:t>
      </w:r>
      <w:r w:rsidRPr="001D6D23">
        <w:rPr>
          <w:sz w:val="24"/>
          <w:lang w:val="pt-BR"/>
        </w:rPr>
        <w:t>H,</w:t>
      </w:r>
      <w:r w:rsidR="00EA587D">
        <w:rPr>
          <w:rFonts w:hint="eastAsia"/>
          <w:sz w:val="24"/>
          <w:lang w:val="pt-BR"/>
        </w:rPr>
        <w:t xml:space="preserve"> </w:t>
      </w:r>
      <w:r w:rsidR="0096419D">
        <w:rPr>
          <w:rFonts w:hint="eastAsia"/>
          <w:sz w:val="24"/>
          <w:lang w:val="pt-BR"/>
        </w:rPr>
        <w:t>2</w:t>
      </w:r>
      <w:r w:rsidRPr="001D6D23">
        <w:rPr>
          <w:sz w:val="24"/>
          <w:lang w:val="pt-BR"/>
        </w:rPr>
        <w:t>.</w:t>
      </w:r>
      <w:r w:rsidR="0096419D">
        <w:rPr>
          <w:rFonts w:hint="eastAsia"/>
          <w:sz w:val="24"/>
          <w:lang w:val="pt-BR"/>
        </w:rPr>
        <w:t>92</w:t>
      </w:r>
      <w:r w:rsidRPr="001D6D23">
        <w:rPr>
          <w:sz w:val="24"/>
          <w:lang w:val="pt-BR"/>
        </w:rPr>
        <w:t xml:space="preserve">; N, </w:t>
      </w:r>
      <w:r w:rsidR="0096419D">
        <w:rPr>
          <w:rFonts w:hint="eastAsia"/>
          <w:sz w:val="24"/>
          <w:lang w:val="pt-BR"/>
        </w:rPr>
        <w:t>6</w:t>
      </w:r>
      <w:r w:rsidRPr="001D6D23">
        <w:rPr>
          <w:sz w:val="24"/>
          <w:lang w:val="pt-BR"/>
        </w:rPr>
        <w:t>.</w:t>
      </w:r>
      <w:r w:rsidR="0096419D">
        <w:rPr>
          <w:rFonts w:hint="eastAsia"/>
          <w:sz w:val="24"/>
          <w:lang w:val="pt-BR"/>
        </w:rPr>
        <w:t>46</w:t>
      </w:r>
      <w:r w:rsidRPr="001D6D23">
        <w:rPr>
          <w:sz w:val="24"/>
          <w:lang w:val="pt-BR"/>
        </w:rPr>
        <w:t>. FT-IR (KBr), cm</w:t>
      </w:r>
      <w:r w:rsidRPr="001D6D23">
        <w:rPr>
          <w:sz w:val="24"/>
          <w:vertAlign w:val="superscript"/>
          <w:lang w:val="pt-BR"/>
        </w:rPr>
        <w:t>–1</w:t>
      </w:r>
      <w:r w:rsidRPr="001D6D23">
        <w:rPr>
          <w:sz w:val="24"/>
          <w:lang w:val="pt-BR"/>
        </w:rPr>
        <w:t xml:space="preserve">: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</w:t>
      </w:r>
      <w:r w:rsidRPr="001D6D23">
        <w:rPr>
          <w:rFonts w:hint="eastAsia"/>
          <w:sz w:val="24"/>
          <w:lang w:val="pt-BR"/>
        </w:rPr>
        <w:t>O</w:t>
      </w:r>
      <w:r w:rsidRPr="001D6D23">
        <w:rPr>
          <w:sz w:val="24"/>
          <w:lang w:val="pt-BR"/>
        </w:rPr>
        <w:t xml:space="preserve">H) </w:t>
      </w:r>
      <w:r w:rsidRPr="001D6D23">
        <w:rPr>
          <w:rFonts w:hint="eastAsia"/>
          <w:sz w:val="24"/>
          <w:lang w:val="pt-BR"/>
        </w:rPr>
        <w:t>3</w:t>
      </w:r>
      <w:r w:rsidR="0096419D">
        <w:rPr>
          <w:rFonts w:hint="eastAsia"/>
          <w:sz w:val="24"/>
          <w:lang w:val="pt-BR"/>
        </w:rPr>
        <w:t>447</w:t>
      </w:r>
      <w:r w:rsidRPr="001D6D23">
        <w:rPr>
          <w:rFonts w:hint="eastAsia"/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</w:t>
      </w:r>
      <w:r w:rsidRPr="001D6D23">
        <w:rPr>
          <w:rFonts w:hint="eastAsia"/>
          <w:sz w:val="24"/>
          <w:lang w:val="pt-BR"/>
        </w:rPr>
        <w:t>N</w:t>
      </w:r>
      <w:r w:rsidRPr="001D6D23">
        <w:rPr>
          <w:sz w:val="24"/>
          <w:lang w:val="pt-BR"/>
        </w:rPr>
        <w:t>H) 3</w:t>
      </w:r>
      <w:r w:rsidRPr="001D6D23">
        <w:rPr>
          <w:rFonts w:hint="eastAsia"/>
          <w:sz w:val="24"/>
          <w:lang w:val="pt-BR"/>
        </w:rPr>
        <w:t>2</w:t>
      </w:r>
      <w:r w:rsidR="0096419D">
        <w:rPr>
          <w:rFonts w:hint="eastAsia"/>
          <w:sz w:val="24"/>
          <w:lang w:val="pt-BR"/>
        </w:rPr>
        <w:t>21</w:t>
      </w:r>
      <w:r w:rsidRPr="001D6D23">
        <w:rPr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(CH)</w:t>
      </w:r>
      <w:r w:rsidR="00EA587D">
        <w:rPr>
          <w:rFonts w:hint="eastAsia"/>
          <w:sz w:val="24"/>
          <w:lang w:val="pt-BR"/>
        </w:rPr>
        <w:t xml:space="preserve"> </w:t>
      </w:r>
      <w:r w:rsidRPr="001D6D23">
        <w:rPr>
          <w:sz w:val="24"/>
          <w:lang w:val="pt-BR"/>
        </w:rPr>
        <w:t>28</w:t>
      </w:r>
      <w:r w:rsidR="0096419D">
        <w:rPr>
          <w:rFonts w:hint="eastAsia"/>
          <w:sz w:val="24"/>
          <w:lang w:val="pt-BR"/>
        </w:rPr>
        <w:t>2</w:t>
      </w:r>
      <w:r w:rsidRPr="001D6D23">
        <w:rPr>
          <w:rFonts w:hint="eastAsia"/>
          <w:sz w:val="24"/>
          <w:lang w:val="pt-BR"/>
        </w:rPr>
        <w:t>0</w:t>
      </w:r>
      <w:r w:rsidRPr="001D6D23">
        <w:rPr>
          <w:sz w:val="24"/>
          <w:lang w:val="pt-BR"/>
        </w:rPr>
        <w:t>–3</w:t>
      </w:r>
      <w:r w:rsidR="0096419D">
        <w:rPr>
          <w:rFonts w:hint="eastAsia"/>
          <w:sz w:val="24"/>
          <w:lang w:val="pt-BR"/>
        </w:rPr>
        <w:t>10</w:t>
      </w:r>
      <w:r w:rsidRPr="001D6D23">
        <w:rPr>
          <w:rFonts w:hint="eastAsia"/>
          <w:sz w:val="24"/>
          <w:lang w:val="pt-BR"/>
        </w:rPr>
        <w:t>0</w:t>
      </w:r>
      <w:r w:rsidRPr="001D6D23">
        <w:rPr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(C</w:t>
      </w:r>
      <w:r w:rsidRPr="001D6D23">
        <w:rPr>
          <w:rFonts w:hint="eastAsia"/>
          <w:sz w:val="24"/>
          <w:lang w:val="pt-BR"/>
        </w:rPr>
        <w:t>=</w:t>
      </w:r>
      <w:r w:rsidRPr="001D6D23">
        <w:rPr>
          <w:sz w:val="24"/>
          <w:lang w:val="pt-BR"/>
        </w:rPr>
        <w:t>O) 16</w:t>
      </w:r>
      <w:r w:rsidRPr="001D6D23">
        <w:rPr>
          <w:rFonts w:hint="eastAsia"/>
          <w:sz w:val="24"/>
          <w:lang w:val="pt-BR"/>
        </w:rPr>
        <w:t>5</w:t>
      </w:r>
      <w:r w:rsidR="0096419D">
        <w:rPr>
          <w:rFonts w:hint="eastAsia"/>
          <w:sz w:val="24"/>
          <w:lang w:val="pt-BR"/>
        </w:rPr>
        <w:t>3</w:t>
      </w:r>
      <w:r w:rsidRPr="001D6D23">
        <w:rPr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(C</w:t>
      </w:r>
      <w:r w:rsidRPr="001D6D23">
        <w:rPr>
          <w:rFonts w:hint="eastAsia"/>
          <w:sz w:val="24"/>
          <w:lang w:val="pt-BR"/>
        </w:rPr>
        <w:t>=</w:t>
      </w:r>
      <w:r w:rsidRPr="001D6D23">
        <w:rPr>
          <w:sz w:val="24"/>
          <w:lang w:val="pt-BR"/>
        </w:rPr>
        <w:t>N) 16</w:t>
      </w:r>
      <w:r w:rsidRPr="001D6D23">
        <w:rPr>
          <w:rFonts w:hint="eastAsia"/>
          <w:sz w:val="24"/>
          <w:lang w:val="pt-BR"/>
        </w:rPr>
        <w:t>1</w:t>
      </w:r>
      <w:r w:rsidR="0096419D">
        <w:rPr>
          <w:rFonts w:hint="eastAsia"/>
          <w:sz w:val="24"/>
          <w:lang w:val="pt-BR"/>
        </w:rPr>
        <w:t>2</w:t>
      </w:r>
      <w:r w:rsidRPr="001D6D23">
        <w:rPr>
          <w:sz w:val="24"/>
          <w:lang w:val="pt-BR"/>
        </w:rPr>
        <w:t xml:space="preserve">, </w:t>
      </w:r>
      <w:r w:rsidRPr="001D6D23">
        <w:rPr>
          <w:sz w:val="24"/>
          <w:lang w:val="el-GR"/>
        </w:rPr>
        <w:t>ν</w:t>
      </w:r>
      <w:r w:rsidRPr="001D6D23">
        <w:rPr>
          <w:sz w:val="24"/>
          <w:lang w:val="pt-BR"/>
        </w:rPr>
        <w:t>(C–O) 1</w:t>
      </w:r>
      <w:r w:rsidRPr="001D6D23">
        <w:rPr>
          <w:rFonts w:hint="eastAsia"/>
          <w:sz w:val="24"/>
          <w:lang w:val="pt-BR"/>
        </w:rPr>
        <w:t>1</w:t>
      </w:r>
      <w:r w:rsidR="0096419D">
        <w:rPr>
          <w:rFonts w:hint="eastAsia"/>
          <w:sz w:val="24"/>
          <w:lang w:val="pt-BR"/>
        </w:rPr>
        <w:t>53</w:t>
      </w:r>
      <w:r w:rsidRPr="001D6D23">
        <w:rPr>
          <w:sz w:val="24"/>
          <w:lang w:val="pt-BR"/>
        </w:rPr>
        <w:t xml:space="preserve">. </w:t>
      </w:r>
      <w:r w:rsidRPr="001D6D23">
        <w:rPr>
          <w:sz w:val="24"/>
        </w:rPr>
        <w:t>UV-Vis data in ethanol (</w:t>
      </w:r>
      <w:r w:rsidRPr="001D6D23">
        <w:rPr>
          <w:i/>
          <w:sz w:val="24"/>
        </w:rPr>
        <w:t>λ</w:t>
      </w:r>
      <w:r w:rsidRPr="001D6D23">
        <w:rPr>
          <w:sz w:val="24"/>
        </w:rPr>
        <w:t>, nm (</w:t>
      </w:r>
      <w:r w:rsidRPr="001D6D23">
        <w:rPr>
          <w:i/>
          <w:sz w:val="24"/>
        </w:rPr>
        <w:t>ε</w:t>
      </w:r>
      <w:r w:rsidRPr="001D6D23">
        <w:rPr>
          <w:sz w:val="24"/>
        </w:rPr>
        <w:t xml:space="preserve">, </w:t>
      </w:r>
      <w:r w:rsidRPr="001D6D23">
        <w:rPr>
          <w:kern w:val="0"/>
          <w:sz w:val="24"/>
          <w:lang w:val="pt-BR"/>
        </w:rPr>
        <w:t>M</w:t>
      </w:r>
      <w:r w:rsidRPr="001D6D23">
        <w:rPr>
          <w:rFonts w:eastAsia="黑体"/>
          <w:kern w:val="0"/>
          <w:sz w:val="24"/>
          <w:vertAlign w:val="superscript"/>
        </w:rPr>
        <w:t>–</w:t>
      </w:r>
      <w:smartTag w:uri="urn:schemas-microsoft-com:office:smarttags" w:element="chmetcnv">
        <w:smartTagPr>
          <w:attr w:name="UnitName" w:val="cm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1D6D23">
          <w:rPr>
            <w:kern w:val="0"/>
            <w:sz w:val="24"/>
            <w:vertAlign w:val="superscript"/>
            <w:lang w:val="pt-BR"/>
          </w:rPr>
          <w:t>1</w:t>
        </w:r>
        <w:r w:rsidRPr="001D6D23">
          <w:rPr>
            <w:kern w:val="0"/>
            <w:sz w:val="24"/>
            <w:lang w:val="pt-BR"/>
          </w:rPr>
          <w:t>cm</w:t>
        </w:r>
      </w:smartTag>
      <w:r w:rsidRPr="001D6D23">
        <w:rPr>
          <w:rFonts w:eastAsia="黑体"/>
          <w:kern w:val="0"/>
          <w:sz w:val="24"/>
          <w:vertAlign w:val="superscript"/>
        </w:rPr>
        <w:t>–</w:t>
      </w:r>
      <w:r w:rsidRPr="001D6D23">
        <w:rPr>
          <w:kern w:val="0"/>
          <w:sz w:val="24"/>
          <w:vertAlign w:val="superscript"/>
          <w:lang w:val="pt-BR"/>
        </w:rPr>
        <w:t>1</w:t>
      </w:r>
      <w:r w:rsidRPr="001D6D23">
        <w:rPr>
          <w:sz w:val="24"/>
        </w:rPr>
        <w:t>)]: 2</w:t>
      </w:r>
      <w:r w:rsidR="0096419D">
        <w:rPr>
          <w:rFonts w:hint="eastAsia"/>
          <w:sz w:val="24"/>
        </w:rPr>
        <w:t>21</w:t>
      </w:r>
      <w:r w:rsidRPr="001D6D23">
        <w:rPr>
          <w:sz w:val="24"/>
        </w:rPr>
        <w:t xml:space="preserve"> (</w:t>
      </w:r>
      <w:r w:rsidR="0096419D">
        <w:rPr>
          <w:rFonts w:hint="eastAsia"/>
          <w:sz w:val="24"/>
        </w:rPr>
        <w:t>21</w:t>
      </w:r>
      <w:r w:rsidRPr="001D6D23">
        <w:rPr>
          <w:sz w:val="24"/>
        </w:rPr>
        <w:t>,</w:t>
      </w:r>
      <w:r w:rsidR="0096419D">
        <w:rPr>
          <w:rFonts w:hint="eastAsia"/>
          <w:sz w:val="24"/>
        </w:rPr>
        <w:t>25</w:t>
      </w:r>
      <w:r w:rsidRPr="001D6D23">
        <w:rPr>
          <w:rFonts w:hint="eastAsia"/>
          <w:sz w:val="24"/>
        </w:rPr>
        <w:t>0</w:t>
      </w:r>
      <w:r w:rsidRPr="001D6D23">
        <w:rPr>
          <w:sz w:val="24"/>
        </w:rPr>
        <w:t xml:space="preserve">), </w:t>
      </w:r>
      <w:r w:rsidRPr="001D6D23">
        <w:rPr>
          <w:rFonts w:hint="eastAsia"/>
          <w:sz w:val="24"/>
        </w:rPr>
        <w:t>2</w:t>
      </w:r>
      <w:r w:rsidR="0096419D">
        <w:rPr>
          <w:rFonts w:hint="eastAsia"/>
          <w:sz w:val="24"/>
        </w:rPr>
        <w:t>72</w:t>
      </w:r>
      <w:r w:rsidRPr="001D6D23">
        <w:rPr>
          <w:sz w:val="24"/>
        </w:rPr>
        <w:t xml:space="preserve"> (</w:t>
      </w:r>
      <w:r w:rsidR="0096419D">
        <w:rPr>
          <w:rFonts w:hint="eastAsia"/>
          <w:sz w:val="24"/>
        </w:rPr>
        <w:t>17</w:t>
      </w:r>
      <w:r w:rsidRPr="001D6D23">
        <w:rPr>
          <w:sz w:val="24"/>
        </w:rPr>
        <w:t>,</w:t>
      </w:r>
      <w:r w:rsidR="0096419D">
        <w:rPr>
          <w:rFonts w:hint="eastAsia"/>
          <w:sz w:val="24"/>
        </w:rPr>
        <w:t>61</w:t>
      </w:r>
      <w:r w:rsidRPr="001D6D23">
        <w:rPr>
          <w:sz w:val="24"/>
        </w:rPr>
        <w:t xml:space="preserve">0), </w:t>
      </w:r>
      <w:r w:rsidRPr="001D6D23">
        <w:rPr>
          <w:rFonts w:hint="eastAsia"/>
          <w:sz w:val="24"/>
        </w:rPr>
        <w:t>3</w:t>
      </w:r>
      <w:r w:rsidR="0096419D">
        <w:rPr>
          <w:rFonts w:hint="eastAsia"/>
          <w:sz w:val="24"/>
        </w:rPr>
        <w:t>10</w:t>
      </w:r>
      <w:r w:rsidRPr="001D6D23">
        <w:rPr>
          <w:sz w:val="24"/>
        </w:rPr>
        <w:t xml:space="preserve"> (</w:t>
      </w:r>
      <w:r w:rsidRPr="001D6D23">
        <w:rPr>
          <w:rFonts w:hint="eastAsia"/>
          <w:sz w:val="24"/>
        </w:rPr>
        <w:t>1</w:t>
      </w:r>
      <w:r w:rsidR="0096419D">
        <w:rPr>
          <w:rFonts w:hint="eastAsia"/>
          <w:sz w:val="24"/>
        </w:rPr>
        <w:t>5</w:t>
      </w:r>
      <w:r w:rsidRPr="001D6D23">
        <w:rPr>
          <w:sz w:val="24"/>
        </w:rPr>
        <w:t>,</w:t>
      </w:r>
      <w:r w:rsidR="0096419D">
        <w:rPr>
          <w:rFonts w:hint="eastAsia"/>
          <w:sz w:val="24"/>
        </w:rPr>
        <w:t>455</w:t>
      </w:r>
      <w:r w:rsidRPr="001D6D23">
        <w:rPr>
          <w:sz w:val="24"/>
        </w:rPr>
        <w:t>)</w:t>
      </w:r>
      <w:r w:rsidRPr="001D6D23">
        <w:rPr>
          <w:rFonts w:hint="eastAsia"/>
          <w:sz w:val="24"/>
        </w:rPr>
        <w:t>, 3</w:t>
      </w:r>
      <w:r w:rsidR="0096419D">
        <w:rPr>
          <w:rFonts w:hint="eastAsia"/>
          <w:sz w:val="24"/>
        </w:rPr>
        <w:t>32</w:t>
      </w:r>
      <w:r w:rsidRPr="001D6D23">
        <w:rPr>
          <w:rFonts w:hint="eastAsia"/>
          <w:sz w:val="24"/>
        </w:rPr>
        <w:t xml:space="preserve"> (</w:t>
      </w:r>
      <w:r w:rsidR="0096419D">
        <w:rPr>
          <w:rFonts w:hint="eastAsia"/>
          <w:sz w:val="24"/>
        </w:rPr>
        <w:t>16</w:t>
      </w:r>
      <w:r w:rsidRPr="001D6D23">
        <w:rPr>
          <w:rFonts w:hint="eastAsia"/>
          <w:sz w:val="24"/>
        </w:rPr>
        <w:t>,</w:t>
      </w:r>
      <w:r w:rsidR="0096419D">
        <w:rPr>
          <w:rFonts w:hint="eastAsia"/>
          <w:sz w:val="24"/>
        </w:rPr>
        <w:t>82</w:t>
      </w:r>
      <w:r w:rsidR="0096419D" w:rsidRPr="00CA6D5D">
        <w:rPr>
          <w:rFonts w:hint="eastAsia"/>
          <w:sz w:val="24"/>
        </w:rPr>
        <w:t>0</w:t>
      </w:r>
      <w:r w:rsidRPr="00CA6D5D">
        <w:rPr>
          <w:rFonts w:hint="eastAsia"/>
          <w:sz w:val="24"/>
        </w:rPr>
        <w:t>)</w:t>
      </w:r>
      <w:r w:rsidRPr="00CA6D5D">
        <w:rPr>
          <w:sz w:val="24"/>
        </w:rPr>
        <w:t xml:space="preserve">. </w:t>
      </w:r>
      <w:r w:rsidRPr="00CA6D5D">
        <w:rPr>
          <w:sz w:val="24"/>
          <w:vertAlign w:val="superscript"/>
          <w:lang w:val="pt-BR"/>
        </w:rPr>
        <w:t>1</w:t>
      </w:r>
      <w:r w:rsidRPr="00CA6D5D">
        <w:rPr>
          <w:sz w:val="24"/>
          <w:lang w:val="pt-BR"/>
        </w:rPr>
        <w:t>H NMR (500 MHz, DMSO-</w:t>
      </w:r>
      <w:r w:rsidRPr="00CA6D5D">
        <w:rPr>
          <w:i/>
          <w:sz w:val="24"/>
          <w:lang w:val="pt-BR"/>
        </w:rPr>
        <w:t>d</w:t>
      </w:r>
      <w:r w:rsidRPr="00CA6D5D">
        <w:rPr>
          <w:sz w:val="24"/>
          <w:vertAlign w:val="superscript"/>
          <w:lang w:val="pt-BR"/>
        </w:rPr>
        <w:t>6</w:t>
      </w:r>
      <w:r w:rsidRPr="00CA6D5D">
        <w:rPr>
          <w:sz w:val="24"/>
          <w:lang w:val="pt-BR"/>
        </w:rPr>
        <w:t xml:space="preserve">, ppm): </w:t>
      </w:r>
      <w:r w:rsidRPr="00CA6D5D">
        <w:rPr>
          <w:i/>
          <w:sz w:val="24"/>
        </w:rPr>
        <w:t>δ</w:t>
      </w:r>
      <w:r w:rsidRPr="00CA6D5D">
        <w:rPr>
          <w:sz w:val="24"/>
          <w:lang w:val="pt-BR"/>
        </w:rPr>
        <w:t xml:space="preserve"> = 1</w:t>
      </w:r>
      <w:r w:rsidR="00CA6D5D">
        <w:rPr>
          <w:rFonts w:hint="eastAsia"/>
          <w:sz w:val="24"/>
          <w:lang w:val="pt-BR"/>
        </w:rPr>
        <w:t>2</w:t>
      </w:r>
      <w:r w:rsidRPr="00CA6D5D">
        <w:rPr>
          <w:sz w:val="24"/>
          <w:lang w:val="pt-BR"/>
        </w:rPr>
        <w:t>.</w:t>
      </w:r>
      <w:r w:rsidR="00CA6D5D">
        <w:rPr>
          <w:rFonts w:hint="eastAsia"/>
          <w:sz w:val="24"/>
          <w:lang w:val="pt-BR"/>
        </w:rPr>
        <w:t>02</w:t>
      </w:r>
      <w:r w:rsidRPr="00CA6D5D">
        <w:rPr>
          <w:sz w:val="24"/>
          <w:lang w:val="pt-BR"/>
        </w:rPr>
        <w:t xml:space="preserve"> (s, 1H; O</w:t>
      </w:r>
      <w:r w:rsidRPr="00CA6D5D">
        <w:rPr>
          <w:i/>
          <w:sz w:val="24"/>
          <w:lang w:val="pt-BR"/>
        </w:rPr>
        <w:t>H</w:t>
      </w:r>
      <w:r w:rsidRPr="00CA6D5D">
        <w:rPr>
          <w:sz w:val="24"/>
          <w:lang w:val="pt-BR"/>
        </w:rPr>
        <w:t>), 1</w:t>
      </w:r>
      <w:r w:rsidR="00CA6D5D">
        <w:rPr>
          <w:rFonts w:hint="eastAsia"/>
          <w:sz w:val="24"/>
          <w:lang w:val="pt-BR"/>
        </w:rPr>
        <w:t>1</w:t>
      </w:r>
      <w:r w:rsidRPr="00CA6D5D">
        <w:rPr>
          <w:sz w:val="24"/>
          <w:lang w:val="pt-BR"/>
        </w:rPr>
        <w:t>.</w:t>
      </w:r>
      <w:r w:rsidR="00CA6D5D">
        <w:rPr>
          <w:rFonts w:hint="eastAsia"/>
          <w:sz w:val="24"/>
          <w:lang w:val="pt-BR"/>
        </w:rPr>
        <w:t>13</w:t>
      </w:r>
      <w:r w:rsidRPr="00CA6D5D">
        <w:rPr>
          <w:sz w:val="24"/>
          <w:lang w:val="pt-BR"/>
        </w:rPr>
        <w:t xml:space="preserve"> (s, </w:t>
      </w:r>
      <w:r w:rsidRPr="00CA6D5D">
        <w:rPr>
          <w:rFonts w:hint="eastAsia"/>
          <w:sz w:val="24"/>
          <w:lang w:val="pt-BR"/>
        </w:rPr>
        <w:t>1</w:t>
      </w:r>
      <w:r w:rsidRPr="00CA6D5D">
        <w:rPr>
          <w:sz w:val="24"/>
          <w:lang w:val="pt-BR"/>
        </w:rPr>
        <w:t>H; N</w:t>
      </w:r>
      <w:r w:rsidRPr="00CA6D5D">
        <w:rPr>
          <w:i/>
          <w:sz w:val="24"/>
          <w:lang w:val="pt-BR"/>
        </w:rPr>
        <w:t>H</w:t>
      </w:r>
      <w:r w:rsidRPr="00CA6D5D">
        <w:rPr>
          <w:sz w:val="24"/>
          <w:lang w:val="pt-BR"/>
        </w:rPr>
        <w:t>), 8.6</w:t>
      </w:r>
      <w:r w:rsidR="00CA6D5D">
        <w:rPr>
          <w:rFonts w:hint="eastAsia"/>
          <w:sz w:val="24"/>
          <w:lang w:val="pt-BR"/>
        </w:rPr>
        <w:t>7</w:t>
      </w:r>
      <w:r w:rsidRPr="00CA6D5D">
        <w:rPr>
          <w:sz w:val="24"/>
          <w:lang w:val="pt-BR"/>
        </w:rPr>
        <w:t xml:space="preserve"> (s, 1H; C</w:t>
      </w:r>
      <w:r w:rsidRPr="00CA6D5D">
        <w:rPr>
          <w:i/>
          <w:sz w:val="24"/>
          <w:lang w:val="pt-BR"/>
        </w:rPr>
        <w:t>H</w:t>
      </w:r>
      <w:r w:rsidRPr="00CA6D5D">
        <w:rPr>
          <w:sz w:val="24"/>
          <w:lang w:val="pt-BR"/>
        </w:rPr>
        <w:t>=N), 7.</w:t>
      </w:r>
      <w:r w:rsidRPr="00CA6D5D">
        <w:rPr>
          <w:rFonts w:hint="eastAsia"/>
          <w:sz w:val="24"/>
          <w:lang w:val="pt-BR"/>
        </w:rPr>
        <w:t>8</w:t>
      </w:r>
      <w:r w:rsidR="00CA6D5D">
        <w:rPr>
          <w:rFonts w:hint="eastAsia"/>
          <w:sz w:val="24"/>
          <w:lang w:val="pt-BR"/>
        </w:rPr>
        <w:t>8</w:t>
      </w:r>
      <w:r w:rsidRPr="00CA6D5D">
        <w:rPr>
          <w:sz w:val="24"/>
          <w:lang w:val="pt-BR"/>
        </w:rPr>
        <w:t xml:space="preserve"> (d, </w:t>
      </w:r>
      <w:r w:rsidRPr="00CA6D5D">
        <w:rPr>
          <w:rFonts w:hint="eastAsia"/>
          <w:sz w:val="24"/>
          <w:lang w:val="pt-BR"/>
        </w:rPr>
        <w:t>2</w:t>
      </w:r>
      <w:r w:rsidRPr="00CA6D5D">
        <w:rPr>
          <w:sz w:val="24"/>
          <w:lang w:val="pt-BR"/>
        </w:rPr>
        <w:t>H; Ar</w:t>
      </w:r>
      <w:r w:rsidRPr="00CA6D5D">
        <w:rPr>
          <w:i/>
          <w:sz w:val="24"/>
          <w:lang w:val="pt-BR"/>
        </w:rPr>
        <w:t>H</w:t>
      </w:r>
      <w:r w:rsidRPr="00CA6D5D">
        <w:rPr>
          <w:sz w:val="24"/>
          <w:lang w:val="pt-BR"/>
        </w:rPr>
        <w:t>), 7.</w:t>
      </w:r>
      <w:r w:rsidR="00CA6D5D">
        <w:rPr>
          <w:rFonts w:hint="eastAsia"/>
          <w:sz w:val="24"/>
          <w:lang w:val="pt-BR"/>
        </w:rPr>
        <w:t>79</w:t>
      </w:r>
      <w:r w:rsidRPr="00CA6D5D">
        <w:rPr>
          <w:sz w:val="24"/>
          <w:lang w:val="pt-BR"/>
        </w:rPr>
        <w:t xml:space="preserve"> (</w:t>
      </w:r>
      <w:r w:rsidR="00CA6D5D">
        <w:rPr>
          <w:rFonts w:hint="eastAsia"/>
          <w:sz w:val="24"/>
          <w:lang w:val="pt-BR"/>
        </w:rPr>
        <w:t>s</w:t>
      </w:r>
      <w:r w:rsidRPr="00CA6D5D">
        <w:rPr>
          <w:sz w:val="24"/>
          <w:lang w:val="pt-BR"/>
        </w:rPr>
        <w:t>, 1H; Ar</w:t>
      </w:r>
      <w:r w:rsidRPr="00CA6D5D">
        <w:rPr>
          <w:i/>
          <w:sz w:val="24"/>
          <w:lang w:val="pt-BR"/>
        </w:rPr>
        <w:t>H</w:t>
      </w:r>
      <w:r w:rsidRPr="00CA6D5D">
        <w:rPr>
          <w:sz w:val="24"/>
          <w:lang w:val="pt-BR"/>
        </w:rPr>
        <w:t>), 7.</w:t>
      </w:r>
      <w:r w:rsidR="00CA6D5D">
        <w:rPr>
          <w:rFonts w:hint="eastAsia"/>
          <w:sz w:val="24"/>
          <w:lang w:val="pt-BR"/>
        </w:rPr>
        <w:t>71</w:t>
      </w:r>
      <w:r w:rsidRPr="00CA6D5D">
        <w:rPr>
          <w:sz w:val="24"/>
          <w:lang w:val="pt-BR"/>
        </w:rPr>
        <w:t xml:space="preserve"> (</w:t>
      </w:r>
      <w:r w:rsidR="00CA6D5D">
        <w:rPr>
          <w:rFonts w:hint="eastAsia"/>
          <w:sz w:val="24"/>
          <w:lang w:val="pt-BR"/>
        </w:rPr>
        <w:t>s</w:t>
      </w:r>
      <w:r w:rsidRPr="00CA6D5D">
        <w:rPr>
          <w:sz w:val="24"/>
          <w:lang w:val="pt-BR"/>
        </w:rPr>
        <w:t>, 1H, Ar</w:t>
      </w:r>
      <w:r w:rsidRPr="00CA6D5D">
        <w:rPr>
          <w:i/>
          <w:sz w:val="24"/>
          <w:lang w:val="pt-BR"/>
        </w:rPr>
        <w:t>H</w:t>
      </w:r>
      <w:r w:rsidRPr="00CA6D5D">
        <w:rPr>
          <w:sz w:val="24"/>
          <w:lang w:val="pt-BR"/>
        </w:rPr>
        <w:t>), 7.</w:t>
      </w:r>
      <w:r w:rsidR="00CA6D5D">
        <w:rPr>
          <w:rFonts w:hint="eastAsia"/>
          <w:sz w:val="24"/>
          <w:lang w:val="pt-BR"/>
        </w:rPr>
        <w:t>13</w:t>
      </w:r>
      <w:r w:rsidRPr="00CA6D5D">
        <w:rPr>
          <w:sz w:val="24"/>
          <w:lang w:val="pt-BR"/>
        </w:rPr>
        <w:t xml:space="preserve"> (</w:t>
      </w:r>
      <w:r w:rsidR="00CA6D5D">
        <w:rPr>
          <w:rFonts w:hint="eastAsia"/>
          <w:sz w:val="24"/>
          <w:lang w:val="pt-BR"/>
        </w:rPr>
        <w:t>d</w:t>
      </w:r>
      <w:r w:rsidRPr="00CA6D5D">
        <w:rPr>
          <w:sz w:val="24"/>
          <w:lang w:val="pt-BR"/>
        </w:rPr>
        <w:t xml:space="preserve">, </w:t>
      </w:r>
      <w:r w:rsidR="00CA6D5D">
        <w:rPr>
          <w:rFonts w:hint="eastAsia"/>
          <w:sz w:val="24"/>
          <w:lang w:val="pt-BR"/>
        </w:rPr>
        <w:t>2</w:t>
      </w:r>
      <w:r w:rsidRPr="00CA6D5D">
        <w:rPr>
          <w:sz w:val="24"/>
          <w:lang w:val="pt-BR"/>
        </w:rPr>
        <w:t>H; Ar</w:t>
      </w:r>
      <w:r w:rsidRPr="00CA6D5D">
        <w:rPr>
          <w:i/>
          <w:sz w:val="24"/>
          <w:lang w:val="pt-BR"/>
        </w:rPr>
        <w:t>H</w:t>
      </w:r>
      <w:r w:rsidRPr="00CA6D5D">
        <w:rPr>
          <w:sz w:val="24"/>
          <w:lang w:val="pt-BR"/>
        </w:rPr>
        <w:t xml:space="preserve">), </w:t>
      </w:r>
      <w:r w:rsidR="00CA6D5D">
        <w:rPr>
          <w:rFonts w:hint="eastAsia"/>
          <w:sz w:val="24"/>
          <w:lang w:val="pt-BR"/>
        </w:rPr>
        <w:t>3</w:t>
      </w:r>
      <w:r w:rsidRPr="00CA6D5D">
        <w:rPr>
          <w:sz w:val="24"/>
          <w:lang w:val="pt-BR"/>
        </w:rPr>
        <w:t>.</w:t>
      </w:r>
      <w:r w:rsidR="00CA6D5D">
        <w:rPr>
          <w:rFonts w:hint="eastAsia"/>
          <w:sz w:val="24"/>
          <w:lang w:val="pt-BR"/>
        </w:rPr>
        <w:t>80</w:t>
      </w:r>
      <w:r w:rsidRPr="00CA6D5D">
        <w:rPr>
          <w:sz w:val="24"/>
          <w:lang w:val="pt-BR"/>
        </w:rPr>
        <w:t xml:space="preserve"> (</w:t>
      </w:r>
      <w:r w:rsidR="00CA6D5D">
        <w:rPr>
          <w:rFonts w:hint="eastAsia"/>
          <w:sz w:val="24"/>
          <w:lang w:val="pt-BR"/>
        </w:rPr>
        <w:t>s</w:t>
      </w:r>
      <w:r w:rsidRPr="00CA6D5D">
        <w:rPr>
          <w:sz w:val="24"/>
          <w:lang w:val="pt-BR"/>
        </w:rPr>
        <w:t xml:space="preserve">, </w:t>
      </w:r>
      <w:r w:rsidRPr="00CA6D5D">
        <w:rPr>
          <w:rFonts w:hint="eastAsia"/>
          <w:sz w:val="24"/>
          <w:lang w:val="pt-BR"/>
        </w:rPr>
        <w:t>1</w:t>
      </w:r>
      <w:r w:rsidRPr="00CA6D5D">
        <w:rPr>
          <w:sz w:val="24"/>
          <w:lang w:val="pt-BR"/>
        </w:rPr>
        <w:t xml:space="preserve">H, </w:t>
      </w:r>
      <w:r w:rsidR="00CA6D5D">
        <w:rPr>
          <w:rFonts w:hint="eastAsia"/>
          <w:sz w:val="24"/>
          <w:lang w:val="pt-BR"/>
        </w:rPr>
        <w:t>C</w:t>
      </w:r>
      <w:r w:rsidRPr="00CA6D5D">
        <w:rPr>
          <w:i/>
          <w:sz w:val="24"/>
          <w:lang w:val="pt-BR"/>
        </w:rPr>
        <w:t>H</w:t>
      </w:r>
      <w:r w:rsidR="00CA6D5D" w:rsidRPr="00CA6D5D">
        <w:rPr>
          <w:rFonts w:hint="eastAsia"/>
          <w:sz w:val="24"/>
          <w:vertAlign w:val="subscript"/>
          <w:lang w:val="pt-BR"/>
        </w:rPr>
        <w:t>3</w:t>
      </w:r>
      <w:r w:rsidRPr="00CA6D5D">
        <w:rPr>
          <w:sz w:val="24"/>
          <w:lang w:val="pt-BR"/>
        </w:rPr>
        <w:t xml:space="preserve">). </w:t>
      </w:r>
    </w:p>
    <w:p w:rsidR="003A0D94" w:rsidRDefault="003A0D94" w:rsidP="003F7F23">
      <w:pPr>
        <w:adjustRightInd w:val="0"/>
        <w:snapToGrid w:val="0"/>
        <w:spacing w:line="360" w:lineRule="auto"/>
        <w:rPr>
          <w:b/>
          <w:sz w:val="24"/>
          <w:lang w:val="pt-BR"/>
        </w:rPr>
      </w:pPr>
    </w:p>
    <w:p w:rsidR="00895ECB" w:rsidRPr="003A0D94" w:rsidRDefault="000D5AB3" w:rsidP="003F7F23">
      <w:pPr>
        <w:adjustRightInd w:val="0"/>
        <w:snapToGrid w:val="0"/>
        <w:spacing w:line="360" w:lineRule="auto"/>
        <w:rPr>
          <w:b/>
          <w:sz w:val="24"/>
        </w:rPr>
      </w:pPr>
      <w:r w:rsidRPr="003A0D94">
        <w:rPr>
          <w:rFonts w:hint="eastAsia"/>
          <w:b/>
          <w:sz w:val="24"/>
        </w:rPr>
        <w:t>2.</w:t>
      </w:r>
      <w:r w:rsidR="003A0D94" w:rsidRPr="003A0D94">
        <w:rPr>
          <w:rFonts w:hint="eastAsia"/>
          <w:b/>
          <w:sz w:val="24"/>
        </w:rPr>
        <w:t>4</w:t>
      </w:r>
      <w:r w:rsidRPr="003A0D94">
        <w:rPr>
          <w:rFonts w:hint="eastAsia"/>
          <w:b/>
          <w:sz w:val="24"/>
        </w:rPr>
        <w:t xml:space="preserve">. </w:t>
      </w:r>
      <w:r w:rsidR="00895ECB" w:rsidRPr="003A0D94">
        <w:rPr>
          <w:b/>
          <w:sz w:val="24"/>
        </w:rPr>
        <w:t>Synthes</w:t>
      </w:r>
      <w:r w:rsidR="00895ECB" w:rsidRPr="003A0D94">
        <w:rPr>
          <w:rFonts w:hint="eastAsia"/>
          <w:b/>
          <w:sz w:val="24"/>
        </w:rPr>
        <w:t>i</w:t>
      </w:r>
      <w:r w:rsidR="00895ECB" w:rsidRPr="003A0D94">
        <w:rPr>
          <w:b/>
          <w:sz w:val="24"/>
        </w:rPr>
        <w:t xml:space="preserve">s </w:t>
      </w:r>
      <w:r w:rsidR="00B23668" w:rsidRPr="003A0D94">
        <w:rPr>
          <w:rFonts w:hint="eastAsia"/>
          <w:b/>
          <w:sz w:val="24"/>
        </w:rPr>
        <w:t>of</w:t>
      </w:r>
      <w:r w:rsidR="00EA587D">
        <w:rPr>
          <w:rFonts w:hint="eastAsia"/>
          <w:b/>
          <w:sz w:val="24"/>
        </w:rPr>
        <w:t xml:space="preserve"> </w:t>
      </w:r>
      <w:r w:rsidR="003A0D94" w:rsidRPr="003A0D94">
        <w:rPr>
          <w:b/>
          <w:sz w:val="24"/>
        </w:rPr>
        <w:t>[VOL</w:t>
      </w:r>
      <w:r w:rsidR="003A0D94" w:rsidRPr="003A0D94">
        <w:rPr>
          <w:b/>
          <w:sz w:val="24"/>
          <w:vertAlign w:val="superscript"/>
        </w:rPr>
        <w:t>1</w:t>
      </w:r>
      <w:r w:rsidR="003A0D94" w:rsidRPr="003A0D94">
        <w:rPr>
          <w:b/>
          <w:sz w:val="24"/>
        </w:rPr>
        <w:t xml:space="preserve">L] (1) </w:t>
      </w:r>
    </w:p>
    <w:p w:rsidR="00E7171A" w:rsidRDefault="00E7171A" w:rsidP="00E7171A">
      <w:pPr>
        <w:pStyle w:val="ad"/>
        <w:adjustRightInd w:val="0"/>
        <w:snapToGrid w:val="0"/>
        <w:spacing w:line="360" w:lineRule="auto"/>
        <w:rPr>
          <w:rFonts w:ascii="Times New Roman" w:cs="Times New Roman" w:hint="default"/>
          <w:sz w:val="24"/>
          <w:szCs w:val="24"/>
        </w:rPr>
      </w:pPr>
      <w:r w:rsidRPr="001D6D23">
        <w:rPr>
          <w:rFonts w:ascii="Times New Roman" w:cs="Times New Roman"/>
          <w:iCs/>
          <w:sz w:val="24"/>
          <w:szCs w:val="24"/>
        </w:rPr>
        <w:t>H</w:t>
      </w:r>
      <w:r w:rsidRPr="001D6D23">
        <w:rPr>
          <w:rFonts w:ascii="Times New Roman" w:cs="Times New Roman"/>
          <w:iCs/>
          <w:sz w:val="24"/>
          <w:szCs w:val="24"/>
          <w:vertAlign w:val="subscript"/>
        </w:rPr>
        <w:t>2</w:t>
      </w:r>
      <w:r w:rsidRPr="001D6D23">
        <w:rPr>
          <w:rFonts w:ascii="Times New Roman" w:cs="Times New Roman"/>
          <w:iCs/>
          <w:sz w:val="24"/>
          <w:szCs w:val="24"/>
        </w:rPr>
        <w:t>L</w:t>
      </w:r>
      <w:r w:rsidRPr="001D6D23">
        <w:rPr>
          <w:rFonts w:ascii="Times New Roman" w:cs="Times New Roman"/>
          <w:iCs/>
          <w:sz w:val="24"/>
          <w:szCs w:val="24"/>
          <w:vertAlign w:val="superscript"/>
        </w:rPr>
        <w:t>1</w:t>
      </w:r>
      <w:r w:rsidRPr="001D6D23">
        <w:rPr>
          <w:rFonts w:ascii="Times New Roman" w:cs="Times New Roman"/>
          <w:iCs/>
          <w:sz w:val="24"/>
          <w:szCs w:val="24"/>
        </w:rPr>
        <w:t xml:space="preserve"> (0.10 mmol, </w:t>
      </w:r>
      <w:r w:rsidR="003671A3">
        <w:rPr>
          <w:rFonts w:ascii="Times New Roman" w:cs="Times New Roman"/>
          <w:iCs/>
          <w:sz w:val="24"/>
          <w:szCs w:val="24"/>
        </w:rPr>
        <w:t>33</w:t>
      </w:r>
      <w:r w:rsidRPr="001D6D23">
        <w:rPr>
          <w:rFonts w:ascii="Times New Roman" w:cs="Times New Roman"/>
          <w:iCs/>
          <w:sz w:val="24"/>
          <w:szCs w:val="24"/>
        </w:rPr>
        <w:t xml:space="preserve"> mg) </w:t>
      </w:r>
      <w:r w:rsidRPr="001D6D23">
        <w:rPr>
          <w:rFonts w:ascii="Times New Roman" w:cs="Times New Roman"/>
          <w:sz w:val="24"/>
          <w:szCs w:val="24"/>
          <w:lang w:val="fr-FR"/>
        </w:rPr>
        <w:t>was dissolved in ethanol (15 mL). To the solution was added with stirring an ethanolic solution (10 mL) of VO(acac)</w:t>
      </w:r>
      <w:r w:rsidRPr="001D6D23">
        <w:rPr>
          <w:rFonts w:ascii="Times New Roman" w:cs="Times New Roman"/>
          <w:sz w:val="24"/>
          <w:szCs w:val="24"/>
          <w:vertAlign w:val="subscript"/>
          <w:lang w:val="fr-FR"/>
        </w:rPr>
        <w:t>2</w:t>
      </w:r>
      <w:r w:rsidRPr="001D6D23">
        <w:rPr>
          <w:rFonts w:ascii="Times New Roman" w:cs="Times New Roman"/>
          <w:sz w:val="24"/>
          <w:szCs w:val="24"/>
          <w:lang w:val="fr-FR"/>
        </w:rPr>
        <w:t xml:space="preserve"> (0.1</w:t>
      </w:r>
      <w:r w:rsidR="003671A3">
        <w:rPr>
          <w:rFonts w:ascii="Times New Roman" w:cs="Times New Roman"/>
          <w:sz w:val="24"/>
          <w:szCs w:val="24"/>
          <w:lang w:val="fr-FR"/>
        </w:rPr>
        <w:t>0</w:t>
      </w:r>
      <w:r w:rsidRPr="001D6D23">
        <w:rPr>
          <w:rFonts w:ascii="Times New Roman" w:cs="Times New Roman"/>
          <w:sz w:val="24"/>
          <w:szCs w:val="24"/>
          <w:lang w:val="fr-FR"/>
        </w:rPr>
        <w:t xml:space="preserve"> mmol, 26 mg)</w:t>
      </w:r>
      <w:r w:rsidR="00EA587D">
        <w:rPr>
          <w:rFonts w:ascii="Times New Roman" w:cs="Times New Roman"/>
          <w:sz w:val="24"/>
          <w:szCs w:val="24"/>
          <w:lang w:val="fr-FR"/>
        </w:rPr>
        <w:t xml:space="preserve"> </w:t>
      </w:r>
      <w:r w:rsidR="003671A3">
        <w:rPr>
          <w:rFonts w:ascii="Times New Roman" w:cs="Times New Roman"/>
          <w:sz w:val="24"/>
          <w:szCs w:val="24"/>
          <w:lang w:val="fr-FR"/>
        </w:rPr>
        <w:t>and ethyl maltol (0.10 mmol, 14 mg)</w:t>
      </w:r>
      <w:r w:rsidRPr="001D6D23">
        <w:rPr>
          <w:rFonts w:ascii="Times New Roman" w:cs="Times New Roman"/>
          <w:sz w:val="24"/>
          <w:szCs w:val="24"/>
          <w:lang w:val="fr-FR"/>
        </w:rPr>
        <w:t xml:space="preserve">. The </w:t>
      </w:r>
      <w:r w:rsidRPr="001D6D23">
        <w:rPr>
          <w:rFonts w:ascii="Times New Roman" w:cs="Times New Roman"/>
          <w:sz w:val="24"/>
          <w:szCs w:val="24"/>
        </w:rPr>
        <w:t xml:space="preserve">mixture was stirred at room temperature for </w:t>
      </w:r>
      <w:r w:rsidRPr="001D6D23">
        <w:rPr>
          <w:rFonts w:ascii="Times New Roman" w:cs="Times New Roman"/>
          <w:sz w:val="24"/>
          <w:szCs w:val="24"/>
        </w:rPr>
        <w:lastRenderedPageBreak/>
        <w:t>30 min to give deep brown solution. After keeping the solution in air for a few days, brown block-shaped single crystals</w:t>
      </w:r>
      <w:r w:rsidRPr="001D6D23">
        <w:rPr>
          <w:rFonts w:ascii="Times New Roman" w:cs="Times New Roman"/>
          <w:kern w:val="0"/>
          <w:sz w:val="24"/>
          <w:szCs w:val="24"/>
        </w:rPr>
        <w:t xml:space="preserve">, suitable for X-ray crystal structure determination were obtained. </w:t>
      </w:r>
      <w:r w:rsidRPr="001D6D23">
        <w:rPr>
          <w:rFonts w:ascii="Times New Roman" w:cs="Times New Roman"/>
          <w:iCs/>
          <w:sz w:val="24"/>
          <w:szCs w:val="24"/>
        </w:rPr>
        <w:t>The crystals were isolated by filtrati</w:t>
      </w:r>
      <w:r w:rsidRPr="001D6D23">
        <w:rPr>
          <w:rFonts w:ascii="Times New Roman" w:cs="Times New Roman" w:hint="default"/>
          <w:iCs/>
          <w:sz w:val="24"/>
          <w:szCs w:val="24"/>
        </w:rPr>
        <w:t>on</w:t>
      </w:r>
      <w:r w:rsidRPr="001D6D23">
        <w:rPr>
          <w:rFonts w:ascii="Times New Roman" w:cs="Times New Roman" w:hint="default"/>
          <w:sz w:val="24"/>
          <w:szCs w:val="24"/>
        </w:rPr>
        <w:t xml:space="preserve">. </w:t>
      </w:r>
      <w:r w:rsidRPr="001D6D23">
        <w:rPr>
          <w:rFonts w:ascii="Times New Roman" w:cs="Times New Roman" w:hint="default"/>
          <w:sz w:val="24"/>
        </w:rPr>
        <w:t>Yield: 0.</w:t>
      </w:r>
      <w:r w:rsidR="001F4AA0">
        <w:rPr>
          <w:rFonts w:ascii="Times New Roman" w:cs="Times New Roman"/>
          <w:sz w:val="24"/>
        </w:rPr>
        <w:t>18</w:t>
      </w:r>
      <w:r w:rsidRPr="001D6D23">
        <w:rPr>
          <w:rFonts w:ascii="Times New Roman" w:cs="Times New Roman" w:hint="default"/>
          <w:sz w:val="24"/>
        </w:rPr>
        <w:t xml:space="preserve"> g, </w:t>
      </w:r>
      <w:r w:rsidR="001F4AA0">
        <w:rPr>
          <w:rFonts w:ascii="Times New Roman" w:cs="Times New Roman"/>
          <w:sz w:val="24"/>
        </w:rPr>
        <w:t>33</w:t>
      </w:r>
      <w:r w:rsidRPr="001D6D23">
        <w:rPr>
          <w:rFonts w:ascii="Times New Roman" w:cs="Times New Roman" w:hint="default"/>
          <w:sz w:val="24"/>
        </w:rPr>
        <w:t xml:space="preserve">%. </w:t>
      </w:r>
      <w:r w:rsidRPr="001D6D23">
        <w:rPr>
          <w:rFonts w:ascii="Times New Roman" w:cs="Times New Roman" w:hint="default"/>
          <w:sz w:val="24"/>
          <w:lang w:val="pt-BR"/>
        </w:rPr>
        <w:t>For C</w:t>
      </w:r>
      <w:r w:rsidR="001F4AA0">
        <w:rPr>
          <w:rFonts w:ascii="Times New Roman" w:cs="Times New Roman"/>
          <w:sz w:val="24"/>
          <w:vertAlign w:val="subscript"/>
          <w:lang w:val="pt-BR"/>
        </w:rPr>
        <w:t>22</w:t>
      </w:r>
      <w:r w:rsidRPr="001D6D23">
        <w:rPr>
          <w:rFonts w:ascii="Times New Roman" w:cs="Times New Roman" w:hint="default"/>
          <w:sz w:val="24"/>
          <w:lang w:val="pt-BR"/>
        </w:rPr>
        <w:t>H</w:t>
      </w:r>
      <w:r w:rsidR="001F4AA0">
        <w:rPr>
          <w:rFonts w:ascii="Times New Roman" w:cs="Times New Roman"/>
          <w:sz w:val="24"/>
          <w:vertAlign w:val="subscript"/>
          <w:lang w:val="pt-BR"/>
        </w:rPr>
        <w:t>18</w:t>
      </w:r>
      <w:r w:rsidR="001F4AA0">
        <w:rPr>
          <w:rFonts w:ascii="Times New Roman" w:cs="Times New Roman"/>
          <w:sz w:val="24"/>
          <w:lang w:val="pt-BR"/>
        </w:rPr>
        <w:t>BrN</w:t>
      </w:r>
      <w:r w:rsidR="001F4AA0">
        <w:rPr>
          <w:rFonts w:ascii="Times New Roman" w:cs="Times New Roman"/>
          <w:sz w:val="24"/>
          <w:vertAlign w:val="subscript"/>
          <w:lang w:val="pt-BR"/>
        </w:rPr>
        <w:t>2</w:t>
      </w:r>
      <w:r w:rsidRPr="001D6D23">
        <w:rPr>
          <w:rFonts w:ascii="Times New Roman" w:cs="Times New Roman" w:hint="default"/>
          <w:sz w:val="24"/>
          <w:lang w:val="pt-BR"/>
        </w:rPr>
        <w:t>O</w:t>
      </w:r>
      <w:r w:rsidR="001F4AA0">
        <w:rPr>
          <w:rFonts w:ascii="Times New Roman" w:cs="Times New Roman"/>
          <w:sz w:val="24"/>
          <w:vertAlign w:val="subscript"/>
          <w:lang w:val="pt-BR"/>
        </w:rPr>
        <w:t>6</w:t>
      </w:r>
      <w:r w:rsidRPr="001D6D23">
        <w:rPr>
          <w:rFonts w:ascii="Times New Roman" w:cs="Times New Roman"/>
          <w:sz w:val="24"/>
          <w:lang w:val="pt-BR"/>
        </w:rPr>
        <w:t>V</w:t>
      </w:r>
      <w:r w:rsidRPr="00502747">
        <w:rPr>
          <w:rFonts w:ascii="Times New Roman" w:cs="Times New Roman"/>
          <w:sz w:val="24"/>
          <w:lang w:val="pt-BR"/>
        </w:rPr>
        <w:t>:</w:t>
      </w:r>
      <w:r w:rsidRPr="00502747">
        <w:rPr>
          <w:rFonts w:ascii="Times New Roman" w:cs="Times New Roman" w:hint="default"/>
          <w:sz w:val="24"/>
          <w:lang w:val="pt-BR"/>
        </w:rPr>
        <w:t xml:space="preserve"> anal. calcd., %: C, </w:t>
      </w:r>
      <w:r w:rsidR="001F4AA0" w:rsidRPr="00502747">
        <w:rPr>
          <w:rFonts w:ascii="Times New Roman" w:cs="Times New Roman"/>
          <w:sz w:val="24"/>
          <w:lang w:val="pt-BR"/>
        </w:rPr>
        <w:t>49</w:t>
      </w:r>
      <w:r w:rsidRPr="00502747">
        <w:rPr>
          <w:rFonts w:ascii="Times New Roman" w:cs="Times New Roman" w:hint="default"/>
          <w:sz w:val="24"/>
          <w:lang w:val="pt-BR"/>
        </w:rPr>
        <w:t>.</w:t>
      </w:r>
      <w:r w:rsidR="001F4AA0" w:rsidRPr="00502747">
        <w:rPr>
          <w:rFonts w:ascii="Times New Roman" w:cs="Times New Roman"/>
          <w:sz w:val="24"/>
          <w:lang w:val="pt-BR"/>
        </w:rPr>
        <w:t>18</w:t>
      </w:r>
      <w:r w:rsidRPr="00502747">
        <w:rPr>
          <w:rFonts w:ascii="Times New Roman" w:cs="Times New Roman" w:hint="default"/>
          <w:sz w:val="24"/>
          <w:lang w:val="pt-BR"/>
        </w:rPr>
        <w:t xml:space="preserve">; H, </w:t>
      </w:r>
      <w:r w:rsidR="001F4AA0" w:rsidRPr="00502747">
        <w:rPr>
          <w:rFonts w:ascii="Times New Roman" w:cs="Times New Roman"/>
          <w:sz w:val="24"/>
          <w:lang w:val="pt-BR"/>
        </w:rPr>
        <w:t>3</w:t>
      </w:r>
      <w:r w:rsidRPr="00502747">
        <w:rPr>
          <w:rFonts w:ascii="Times New Roman" w:cs="Times New Roman" w:hint="default"/>
          <w:sz w:val="24"/>
          <w:lang w:val="pt-BR"/>
        </w:rPr>
        <w:t>.</w:t>
      </w:r>
      <w:r w:rsidR="001F4AA0" w:rsidRPr="00502747">
        <w:rPr>
          <w:rFonts w:ascii="Times New Roman" w:cs="Times New Roman"/>
          <w:sz w:val="24"/>
          <w:lang w:val="pt-BR"/>
        </w:rPr>
        <w:t>38</w:t>
      </w:r>
      <w:r w:rsidRPr="00502747">
        <w:rPr>
          <w:rFonts w:ascii="Times New Roman" w:cs="Times New Roman" w:hint="default"/>
          <w:sz w:val="24"/>
          <w:lang w:val="pt-BR"/>
        </w:rPr>
        <w:t xml:space="preserve">; N, </w:t>
      </w:r>
      <w:r w:rsidR="001F4AA0" w:rsidRPr="00502747">
        <w:rPr>
          <w:rFonts w:ascii="Times New Roman" w:cs="Times New Roman"/>
          <w:sz w:val="24"/>
          <w:lang w:val="pt-BR"/>
        </w:rPr>
        <w:t>5</w:t>
      </w:r>
      <w:r w:rsidRPr="00502747">
        <w:rPr>
          <w:rFonts w:ascii="Times New Roman" w:cs="Times New Roman" w:hint="default"/>
          <w:sz w:val="24"/>
          <w:lang w:val="pt-BR"/>
        </w:rPr>
        <w:t>.</w:t>
      </w:r>
      <w:r w:rsidR="001F4AA0" w:rsidRPr="00502747">
        <w:rPr>
          <w:rFonts w:ascii="Times New Roman" w:cs="Times New Roman"/>
          <w:sz w:val="24"/>
          <w:lang w:val="pt-BR"/>
        </w:rPr>
        <w:t>21</w:t>
      </w:r>
      <w:r w:rsidRPr="00502747">
        <w:rPr>
          <w:rFonts w:ascii="Times New Roman" w:cs="Times New Roman" w:hint="default"/>
          <w:sz w:val="24"/>
          <w:lang w:val="pt-BR"/>
        </w:rPr>
        <w:t xml:space="preserve">. Found, %: C, </w:t>
      </w:r>
      <w:r w:rsidR="001F4AA0" w:rsidRPr="00502747">
        <w:rPr>
          <w:rFonts w:ascii="Times New Roman" w:cs="Times New Roman"/>
          <w:sz w:val="24"/>
          <w:lang w:val="pt-BR"/>
        </w:rPr>
        <w:t>49</w:t>
      </w:r>
      <w:r w:rsidRPr="00502747">
        <w:rPr>
          <w:rFonts w:ascii="Times New Roman" w:cs="Times New Roman" w:hint="default"/>
          <w:sz w:val="24"/>
          <w:lang w:val="pt-BR"/>
        </w:rPr>
        <w:t>.</w:t>
      </w:r>
      <w:r w:rsidR="001F4AA0" w:rsidRPr="00502747">
        <w:rPr>
          <w:rFonts w:ascii="Times New Roman" w:cs="Times New Roman"/>
          <w:sz w:val="24"/>
          <w:lang w:val="pt-BR"/>
        </w:rPr>
        <w:t>35</w:t>
      </w:r>
      <w:r w:rsidRPr="00502747">
        <w:rPr>
          <w:rFonts w:ascii="Times New Roman" w:cs="Times New Roman" w:hint="default"/>
          <w:sz w:val="24"/>
          <w:lang w:val="pt-BR"/>
        </w:rPr>
        <w:t xml:space="preserve">; H, </w:t>
      </w:r>
      <w:r w:rsidR="001F4AA0" w:rsidRPr="00502747">
        <w:rPr>
          <w:rFonts w:ascii="Times New Roman" w:cs="Times New Roman"/>
          <w:sz w:val="24"/>
          <w:lang w:val="pt-BR"/>
        </w:rPr>
        <w:t>3</w:t>
      </w:r>
      <w:r w:rsidRPr="00502747">
        <w:rPr>
          <w:rFonts w:ascii="Times New Roman" w:cs="Times New Roman" w:hint="default"/>
          <w:sz w:val="24"/>
          <w:lang w:val="pt-BR"/>
        </w:rPr>
        <w:t>.</w:t>
      </w:r>
      <w:r w:rsidR="001F4AA0" w:rsidRPr="00502747">
        <w:rPr>
          <w:rFonts w:ascii="Times New Roman" w:cs="Times New Roman"/>
          <w:sz w:val="24"/>
          <w:lang w:val="pt-BR"/>
        </w:rPr>
        <w:t>31</w:t>
      </w:r>
      <w:r w:rsidRPr="00502747">
        <w:rPr>
          <w:rFonts w:ascii="Times New Roman" w:cs="Times New Roman" w:hint="default"/>
          <w:sz w:val="24"/>
          <w:lang w:val="pt-BR"/>
        </w:rPr>
        <w:t xml:space="preserve">; N, </w:t>
      </w:r>
      <w:r w:rsidR="001F4AA0" w:rsidRPr="00502747">
        <w:rPr>
          <w:rFonts w:ascii="Times New Roman" w:cs="Times New Roman"/>
          <w:sz w:val="24"/>
          <w:lang w:val="pt-BR"/>
        </w:rPr>
        <w:t>5</w:t>
      </w:r>
      <w:r w:rsidRPr="00502747">
        <w:rPr>
          <w:rFonts w:ascii="Times New Roman" w:cs="Times New Roman" w:hint="default"/>
          <w:sz w:val="24"/>
          <w:lang w:val="pt-BR"/>
        </w:rPr>
        <w:t>.</w:t>
      </w:r>
      <w:r w:rsidR="00557590" w:rsidRPr="00502747">
        <w:rPr>
          <w:rFonts w:ascii="Times New Roman" w:cs="Times New Roman"/>
          <w:sz w:val="24"/>
          <w:lang w:val="pt-BR"/>
        </w:rPr>
        <w:t>12</w:t>
      </w:r>
      <w:r w:rsidRPr="00502747">
        <w:rPr>
          <w:rFonts w:ascii="Times New Roman" w:cs="Times New Roman" w:hint="default"/>
          <w:sz w:val="24"/>
          <w:lang w:val="pt-BR"/>
        </w:rPr>
        <w:t>. FT-IR (KBr), cm</w:t>
      </w:r>
      <w:r w:rsidRPr="00502747">
        <w:rPr>
          <w:rFonts w:ascii="Times New Roman" w:cs="Times New Roman" w:hint="default"/>
          <w:sz w:val="24"/>
          <w:vertAlign w:val="superscript"/>
          <w:lang w:val="pt-BR"/>
        </w:rPr>
        <w:t>–1</w:t>
      </w:r>
      <w:r w:rsidRPr="00502747">
        <w:rPr>
          <w:rFonts w:ascii="Times New Roman" w:cs="Times New Roman" w:hint="default"/>
          <w:sz w:val="24"/>
          <w:lang w:val="pt-BR"/>
        </w:rPr>
        <w:t xml:space="preserve">: </w:t>
      </w:r>
      <w:r w:rsidRPr="00502747">
        <w:rPr>
          <w:rFonts w:ascii="Times New Roman" w:cs="Times New Roman" w:hint="default"/>
          <w:sz w:val="24"/>
          <w:lang w:val="el-GR"/>
        </w:rPr>
        <w:t>ν</w:t>
      </w:r>
      <w:r w:rsidRPr="00502747">
        <w:rPr>
          <w:rFonts w:ascii="Times New Roman" w:cs="Times New Roman" w:hint="default"/>
          <w:sz w:val="24"/>
          <w:lang w:val="pt-BR"/>
        </w:rPr>
        <w:t>(C=N) 161</w:t>
      </w:r>
      <w:r w:rsidR="00502747" w:rsidRPr="00502747">
        <w:rPr>
          <w:rFonts w:ascii="Times New Roman" w:cs="Times New Roman"/>
          <w:sz w:val="24"/>
          <w:lang w:val="pt-BR"/>
        </w:rPr>
        <w:t>1</w:t>
      </w:r>
      <w:r w:rsidRPr="00502747">
        <w:rPr>
          <w:rFonts w:ascii="Times New Roman" w:cs="Times New Roman" w:hint="default"/>
          <w:sz w:val="24"/>
          <w:lang w:val="pt-BR"/>
        </w:rPr>
        <w:t xml:space="preserve">, </w:t>
      </w:r>
      <w:r w:rsidRPr="00502747">
        <w:rPr>
          <w:rFonts w:ascii="Times New Roman" w:cs="Times New Roman" w:hint="default"/>
          <w:sz w:val="24"/>
          <w:lang w:val="el-GR"/>
        </w:rPr>
        <w:t>ν</w:t>
      </w:r>
      <w:r w:rsidRPr="00502747">
        <w:rPr>
          <w:rFonts w:ascii="Times New Roman" w:cs="Times New Roman" w:hint="default"/>
          <w:sz w:val="24"/>
          <w:lang w:val="pt-BR"/>
        </w:rPr>
        <w:t>(C–O) 1</w:t>
      </w:r>
      <w:r w:rsidRPr="00502747">
        <w:rPr>
          <w:rFonts w:ascii="Times New Roman" w:cs="Times New Roman"/>
          <w:sz w:val="24"/>
          <w:lang w:val="pt-BR"/>
        </w:rPr>
        <w:t>1</w:t>
      </w:r>
      <w:r w:rsidR="00502747" w:rsidRPr="00502747">
        <w:rPr>
          <w:rFonts w:ascii="Times New Roman" w:cs="Times New Roman"/>
          <w:sz w:val="24"/>
          <w:lang w:val="pt-BR"/>
        </w:rPr>
        <w:t>76</w:t>
      </w:r>
      <w:r w:rsidR="00502747">
        <w:rPr>
          <w:rFonts w:ascii="Times New Roman" w:cs="Times New Roman"/>
          <w:sz w:val="24"/>
          <w:lang w:val="pt-BR"/>
        </w:rPr>
        <w:t xml:space="preserve">, </w:t>
      </w:r>
      <w:r w:rsidR="00502747" w:rsidRPr="00502747">
        <w:rPr>
          <w:rFonts w:ascii="Times New Roman" w:cs="Times New Roman" w:hint="default"/>
          <w:sz w:val="24"/>
          <w:lang w:val="el-GR"/>
        </w:rPr>
        <w:t>ν</w:t>
      </w:r>
      <w:r w:rsidR="00502747" w:rsidRPr="00502747">
        <w:rPr>
          <w:rFonts w:ascii="Times New Roman" w:cs="Times New Roman" w:hint="default"/>
          <w:sz w:val="24"/>
          <w:lang w:val="pt-BR"/>
        </w:rPr>
        <w:t>(</w:t>
      </w:r>
      <w:r w:rsidR="00502747">
        <w:rPr>
          <w:rFonts w:ascii="Times New Roman" w:cs="Times New Roman"/>
          <w:sz w:val="24"/>
          <w:lang w:val="pt-BR"/>
        </w:rPr>
        <w:t>V=</w:t>
      </w:r>
      <w:r w:rsidR="00502747" w:rsidRPr="00502747">
        <w:rPr>
          <w:rFonts w:ascii="Times New Roman" w:cs="Times New Roman" w:hint="default"/>
          <w:sz w:val="24"/>
          <w:lang w:val="pt-BR"/>
        </w:rPr>
        <w:t xml:space="preserve">O) </w:t>
      </w:r>
      <w:r w:rsidR="00502747">
        <w:rPr>
          <w:rFonts w:ascii="Times New Roman" w:cs="Times New Roman"/>
          <w:sz w:val="24"/>
          <w:lang w:val="pt-BR"/>
        </w:rPr>
        <w:t>9</w:t>
      </w:r>
      <w:r w:rsidR="00502747" w:rsidRPr="00502747">
        <w:rPr>
          <w:rFonts w:ascii="Times New Roman" w:cs="Times New Roman"/>
          <w:sz w:val="24"/>
          <w:lang w:val="pt-BR"/>
        </w:rPr>
        <w:t>7</w:t>
      </w:r>
      <w:r w:rsidR="00502747">
        <w:rPr>
          <w:rFonts w:ascii="Times New Roman" w:cs="Times New Roman"/>
          <w:sz w:val="24"/>
          <w:lang w:val="pt-BR"/>
        </w:rPr>
        <w:t>1</w:t>
      </w:r>
      <w:r w:rsidRPr="00B32817">
        <w:rPr>
          <w:rFonts w:ascii="Times New Roman" w:cs="Times New Roman" w:hint="default"/>
          <w:sz w:val="24"/>
          <w:lang w:val="pt-BR"/>
        </w:rPr>
        <w:t xml:space="preserve">. </w:t>
      </w:r>
      <w:r w:rsidRPr="00B32817">
        <w:rPr>
          <w:rFonts w:ascii="Times New Roman" w:cs="Times New Roman" w:hint="default"/>
          <w:sz w:val="24"/>
          <w:szCs w:val="24"/>
        </w:rPr>
        <w:t>UV-Vis data in ethanol (</w:t>
      </w:r>
      <w:r w:rsidRPr="00B32817">
        <w:rPr>
          <w:rFonts w:ascii="Times New Roman" w:cs="Times New Roman" w:hint="default"/>
          <w:i/>
          <w:sz w:val="24"/>
          <w:szCs w:val="24"/>
        </w:rPr>
        <w:t>λ</w:t>
      </w:r>
      <w:r w:rsidRPr="00B32817">
        <w:rPr>
          <w:rFonts w:ascii="Times New Roman" w:cs="Times New Roman" w:hint="default"/>
          <w:sz w:val="24"/>
          <w:szCs w:val="24"/>
        </w:rPr>
        <w:t>, nm (</w:t>
      </w:r>
      <w:r w:rsidRPr="00B32817">
        <w:rPr>
          <w:rFonts w:ascii="Times New Roman" w:cs="Times New Roman" w:hint="default"/>
          <w:i/>
          <w:sz w:val="24"/>
          <w:szCs w:val="24"/>
        </w:rPr>
        <w:t>ε</w:t>
      </w:r>
      <w:r w:rsidRPr="00B32817">
        <w:rPr>
          <w:rFonts w:ascii="Times New Roman" w:cs="Times New Roman" w:hint="default"/>
          <w:sz w:val="24"/>
          <w:szCs w:val="24"/>
        </w:rPr>
        <w:t xml:space="preserve">, </w:t>
      </w:r>
      <w:r w:rsidRPr="00B32817">
        <w:rPr>
          <w:rFonts w:ascii="Times New Roman" w:cs="Times New Roman" w:hint="default"/>
          <w:kern w:val="0"/>
          <w:sz w:val="24"/>
          <w:szCs w:val="24"/>
          <w:lang w:val="pt-BR"/>
        </w:rPr>
        <w:t>M</w:t>
      </w:r>
      <w:r w:rsidRPr="00B32817">
        <w:rPr>
          <w:rFonts w:ascii="Times New Roman" w:eastAsia="黑体" w:cs="Times New Roman" w:hint="default"/>
          <w:kern w:val="0"/>
          <w:sz w:val="24"/>
          <w:szCs w:val="24"/>
          <w:vertAlign w:val="superscript"/>
        </w:rPr>
        <w:t>–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m"/>
        </w:smartTagPr>
        <w:r w:rsidRPr="00B32817">
          <w:rPr>
            <w:rFonts w:ascii="Times New Roman" w:cs="Times New Roman" w:hint="default"/>
            <w:kern w:val="0"/>
            <w:sz w:val="24"/>
            <w:szCs w:val="24"/>
            <w:vertAlign w:val="superscript"/>
            <w:lang w:val="pt-BR"/>
          </w:rPr>
          <w:t>1</w:t>
        </w:r>
        <w:r w:rsidRPr="00B32817">
          <w:rPr>
            <w:rFonts w:ascii="Times New Roman" w:cs="Times New Roman" w:hint="default"/>
            <w:kern w:val="0"/>
            <w:sz w:val="24"/>
            <w:szCs w:val="24"/>
            <w:lang w:val="pt-BR"/>
          </w:rPr>
          <w:t>cm</w:t>
        </w:r>
      </w:smartTag>
      <w:r w:rsidRPr="00B32817">
        <w:rPr>
          <w:rFonts w:ascii="Times New Roman" w:eastAsia="黑体" w:cs="Times New Roman" w:hint="default"/>
          <w:kern w:val="0"/>
          <w:sz w:val="24"/>
          <w:szCs w:val="24"/>
          <w:vertAlign w:val="superscript"/>
        </w:rPr>
        <w:t>–</w:t>
      </w:r>
      <w:r w:rsidRPr="00B32817">
        <w:rPr>
          <w:rFonts w:ascii="Times New Roman" w:cs="Times New Roman" w:hint="default"/>
          <w:kern w:val="0"/>
          <w:sz w:val="24"/>
          <w:szCs w:val="24"/>
          <w:vertAlign w:val="superscript"/>
          <w:lang w:val="pt-BR"/>
        </w:rPr>
        <w:t>1</w:t>
      </w:r>
      <w:r w:rsidRPr="00B32817">
        <w:rPr>
          <w:rFonts w:ascii="Times New Roman" w:cs="Times New Roman" w:hint="default"/>
          <w:sz w:val="24"/>
          <w:szCs w:val="24"/>
        </w:rPr>
        <w:t>)]: 2</w:t>
      </w:r>
      <w:r w:rsidR="00B32817" w:rsidRPr="00B32817">
        <w:rPr>
          <w:rFonts w:ascii="Times New Roman" w:cs="Times New Roman"/>
          <w:sz w:val="24"/>
          <w:szCs w:val="24"/>
        </w:rPr>
        <w:t>71</w:t>
      </w:r>
      <w:r w:rsidRPr="00B32817">
        <w:rPr>
          <w:rFonts w:ascii="Times New Roman" w:cs="Times New Roman" w:hint="default"/>
          <w:sz w:val="24"/>
          <w:szCs w:val="24"/>
        </w:rPr>
        <w:t xml:space="preserve"> (1</w:t>
      </w:r>
      <w:r w:rsidR="00B32817" w:rsidRPr="00B32817">
        <w:rPr>
          <w:rFonts w:ascii="Times New Roman" w:cs="Times New Roman"/>
          <w:sz w:val="24"/>
          <w:szCs w:val="24"/>
        </w:rPr>
        <w:t>8</w:t>
      </w:r>
      <w:r w:rsidRPr="00B32817">
        <w:rPr>
          <w:rFonts w:ascii="Times New Roman" w:cs="Times New Roman" w:hint="default"/>
          <w:sz w:val="24"/>
          <w:szCs w:val="24"/>
        </w:rPr>
        <w:t>,</w:t>
      </w:r>
      <w:r w:rsidR="00B32817" w:rsidRPr="00B32817">
        <w:rPr>
          <w:rFonts w:ascii="Times New Roman" w:cs="Times New Roman"/>
          <w:sz w:val="24"/>
          <w:szCs w:val="24"/>
        </w:rPr>
        <w:t>223</w:t>
      </w:r>
      <w:r w:rsidRPr="00B32817">
        <w:rPr>
          <w:rFonts w:ascii="Times New Roman" w:cs="Times New Roman" w:hint="default"/>
          <w:sz w:val="24"/>
          <w:szCs w:val="24"/>
        </w:rPr>
        <w:t xml:space="preserve">), </w:t>
      </w:r>
      <w:r w:rsidR="00B32817" w:rsidRPr="00B32817">
        <w:rPr>
          <w:rFonts w:ascii="Times New Roman" w:cs="Times New Roman"/>
          <w:sz w:val="24"/>
          <w:szCs w:val="24"/>
        </w:rPr>
        <w:t>325</w:t>
      </w:r>
      <w:r w:rsidRPr="00B32817">
        <w:rPr>
          <w:rFonts w:ascii="Times New Roman" w:cs="Times New Roman" w:hint="default"/>
          <w:sz w:val="24"/>
          <w:szCs w:val="24"/>
        </w:rPr>
        <w:t xml:space="preserve"> (</w:t>
      </w:r>
      <w:r w:rsidR="00B32817" w:rsidRPr="00B32817">
        <w:rPr>
          <w:rFonts w:ascii="Times New Roman" w:cs="Times New Roman"/>
          <w:sz w:val="24"/>
          <w:szCs w:val="24"/>
        </w:rPr>
        <w:t>10</w:t>
      </w:r>
      <w:r w:rsidRPr="00B32817">
        <w:rPr>
          <w:rFonts w:ascii="Times New Roman" w:cs="Times New Roman" w:hint="default"/>
          <w:sz w:val="24"/>
          <w:szCs w:val="24"/>
        </w:rPr>
        <w:t>,</w:t>
      </w:r>
      <w:r w:rsidR="00B32817" w:rsidRPr="00B32817">
        <w:rPr>
          <w:rFonts w:ascii="Times New Roman" w:cs="Times New Roman"/>
          <w:sz w:val="24"/>
          <w:szCs w:val="24"/>
        </w:rPr>
        <w:t>370</w:t>
      </w:r>
      <w:r w:rsidRPr="00B32817">
        <w:rPr>
          <w:rFonts w:ascii="Times New Roman" w:cs="Times New Roman" w:hint="default"/>
          <w:sz w:val="24"/>
          <w:szCs w:val="24"/>
        </w:rPr>
        <w:t xml:space="preserve">), </w:t>
      </w:r>
      <w:r w:rsidR="00B32817" w:rsidRPr="00B32817">
        <w:rPr>
          <w:rFonts w:ascii="Times New Roman" w:cs="Times New Roman"/>
          <w:sz w:val="24"/>
          <w:szCs w:val="24"/>
        </w:rPr>
        <w:t>410</w:t>
      </w:r>
      <w:r w:rsidRPr="00B32817">
        <w:rPr>
          <w:rFonts w:ascii="Times New Roman" w:cs="Times New Roman" w:hint="default"/>
          <w:sz w:val="24"/>
          <w:szCs w:val="24"/>
        </w:rPr>
        <w:t xml:space="preserve"> (2,</w:t>
      </w:r>
      <w:r w:rsidR="00B32817" w:rsidRPr="00B32817">
        <w:rPr>
          <w:rFonts w:ascii="Times New Roman" w:cs="Times New Roman"/>
          <w:sz w:val="24"/>
          <w:szCs w:val="24"/>
        </w:rPr>
        <w:t>738</w:t>
      </w:r>
      <w:r w:rsidRPr="00B32817">
        <w:rPr>
          <w:rFonts w:ascii="Times New Roman" w:cs="Times New Roman" w:hint="default"/>
          <w:sz w:val="24"/>
          <w:szCs w:val="24"/>
        </w:rPr>
        <w:t>).</w:t>
      </w:r>
    </w:p>
    <w:p w:rsidR="00886D4D" w:rsidRPr="001D6D23" w:rsidRDefault="00886D4D" w:rsidP="00E7171A">
      <w:pPr>
        <w:pStyle w:val="ad"/>
        <w:adjustRightInd w:val="0"/>
        <w:snapToGrid w:val="0"/>
        <w:spacing w:line="360" w:lineRule="auto"/>
        <w:rPr>
          <w:rFonts w:ascii="Times New Roman" w:cs="Times New Roman" w:hint="default"/>
          <w:kern w:val="0"/>
          <w:sz w:val="24"/>
          <w:szCs w:val="24"/>
          <w:lang w:val="pt-BR"/>
        </w:rPr>
      </w:pPr>
    </w:p>
    <w:p w:rsidR="0059031B" w:rsidRPr="00953446" w:rsidRDefault="0059031B" w:rsidP="0059031B">
      <w:pPr>
        <w:adjustRightInd w:val="0"/>
        <w:snapToGrid w:val="0"/>
        <w:spacing w:line="360" w:lineRule="auto"/>
        <w:rPr>
          <w:b/>
          <w:sz w:val="24"/>
        </w:rPr>
      </w:pPr>
      <w:r w:rsidRPr="00953446">
        <w:rPr>
          <w:rFonts w:hint="eastAsia"/>
          <w:b/>
          <w:sz w:val="24"/>
        </w:rPr>
        <w:t>2.</w:t>
      </w:r>
      <w:r w:rsidR="003A0D94">
        <w:rPr>
          <w:rFonts w:hint="eastAsia"/>
          <w:b/>
          <w:sz w:val="24"/>
        </w:rPr>
        <w:t>5</w:t>
      </w:r>
      <w:r w:rsidRPr="00953446">
        <w:rPr>
          <w:rFonts w:hint="eastAsia"/>
          <w:b/>
          <w:sz w:val="24"/>
        </w:rPr>
        <w:t xml:space="preserve">. </w:t>
      </w:r>
      <w:r w:rsidRPr="00953446">
        <w:rPr>
          <w:b/>
          <w:sz w:val="24"/>
        </w:rPr>
        <w:t>Synthes</w:t>
      </w:r>
      <w:r w:rsidRPr="00953446">
        <w:rPr>
          <w:rFonts w:hint="eastAsia"/>
          <w:b/>
          <w:sz w:val="24"/>
        </w:rPr>
        <w:t>i</w:t>
      </w:r>
      <w:r w:rsidRPr="00953446">
        <w:rPr>
          <w:b/>
          <w:sz w:val="24"/>
        </w:rPr>
        <w:t xml:space="preserve">s </w:t>
      </w:r>
      <w:r>
        <w:rPr>
          <w:rFonts w:hint="eastAsia"/>
          <w:b/>
          <w:sz w:val="24"/>
        </w:rPr>
        <w:t>of</w:t>
      </w:r>
      <w:r w:rsidR="00EA587D">
        <w:rPr>
          <w:rFonts w:hint="eastAsia"/>
          <w:b/>
          <w:sz w:val="24"/>
        </w:rPr>
        <w:t xml:space="preserve"> </w:t>
      </w:r>
      <w:r w:rsidR="003A0D94" w:rsidRPr="003A0D94">
        <w:rPr>
          <w:b/>
          <w:sz w:val="24"/>
        </w:rPr>
        <w:t>[VOL</w:t>
      </w:r>
      <w:r w:rsidR="003A0D94" w:rsidRPr="003A0D94">
        <w:rPr>
          <w:rFonts w:hint="eastAsia"/>
          <w:b/>
          <w:sz w:val="24"/>
          <w:vertAlign w:val="superscript"/>
        </w:rPr>
        <w:t>2</w:t>
      </w:r>
      <w:r w:rsidR="003A0D94" w:rsidRPr="003A0D94">
        <w:rPr>
          <w:b/>
          <w:sz w:val="24"/>
        </w:rPr>
        <w:t>L] (</w:t>
      </w:r>
      <w:r w:rsidR="003A0D94" w:rsidRPr="003A0D94">
        <w:rPr>
          <w:rFonts w:hint="eastAsia"/>
          <w:b/>
          <w:sz w:val="24"/>
        </w:rPr>
        <w:t>2</w:t>
      </w:r>
      <w:r w:rsidR="003A0D94" w:rsidRPr="003A0D94">
        <w:rPr>
          <w:b/>
          <w:sz w:val="24"/>
        </w:rPr>
        <w:t>)</w:t>
      </w:r>
    </w:p>
    <w:p w:rsidR="00E7171A" w:rsidRPr="001D6D23" w:rsidRDefault="00E7171A" w:rsidP="00E7171A">
      <w:pPr>
        <w:pStyle w:val="ad"/>
        <w:adjustRightInd w:val="0"/>
        <w:snapToGrid w:val="0"/>
        <w:spacing w:line="360" w:lineRule="auto"/>
        <w:rPr>
          <w:rFonts w:ascii="Times New Roman" w:cs="Times New Roman" w:hint="default"/>
          <w:kern w:val="0"/>
          <w:sz w:val="24"/>
          <w:szCs w:val="24"/>
          <w:lang w:val="pt-BR"/>
        </w:rPr>
      </w:pPr>
      <w:r w:rsidRPr="001D6D23">
        <w:rPr>
          <w:rFonts w:ascii="Times New Roman" w:cs="Times New Roman"/>
          <w:iCs/>
          <w:sz w:val="24"/>
          <w:szCs w:val="24"/>
        </w:rPr>
        <w:t>H</w:t>
      </w:r>
      <w:r w:rsidRPr="001D6D23">
        <w:rPr>
          <w:rFonts w:ascii="Times New Roman" w:cs="Times New Roman"/>
          <w:iCs/>
          <w:sz w:val="24"/>
          <w:szCs w:val="24"/>
          <w:vertAlign w:val="subscript"/>
        </w:rPr>
        <w:t>2</w:t>
      </w:r>
      <w:r w:rsidRPr="001D6D23">
        <w:rPr>
          <w:rFonts w:ascii="Times New Roman" w:cs="Times New Roman"/>
          <w:iCs/>
          <w:sz w:val="24"/>
          <w:szCs w:val="24"/>
        </w:rPr>
        <w:t>L</w:t>
      </w:r>
      <w:r>
        <w:rPr>
          <w:rFonts w:ascii="Times New Roman" w:cs="Times New Roman"/>
          <w:iCs/>
          <w:sz w:val="24"/>
          <w:szCs w:val="24"/>
          <w:vertAlign w:val="superscript"/>
        </w:rPr>
        <w:t>2</w:t>
      </w:r>
      <w:r w:rsidRPr="001D6D23">
        <w:rPr>
          <w:rFonts w:ascii="Times New Roman" w:cs="Times New Roman"/>
          <w:iCs/>
          <w:sz w:val="24"/>
          <w:szCs w:val="24"/>
        </w:rPr>
        <w:t xml:space="preserve"> (0.10 mmol, </w:t>
      </w:r>
      <w:r>
        <w:rPr>
          <w:rFonts w:ascii="Times New Roman" w:cs="Times New Roman"/>
          <w:iCs/>
          <w:sz w:val="24"/>
          <w:szCs w:val="24"/>
        </w:rPr>
        <w:t>43</w:t>
      </w:r>
      <w:r w:rsidRPr="001D6D23">
        <w:rPr>
          <w:rFonts w:ascii="Times New Roman" w:cs="Times New Roman"/>
          <w:iCs/>
          <w:sz w:val="24"/>
          <w:szCs w:val="24"/>
        </w:rPr>
        <w:t xml:space="preserve"> mg) </w:t>
      </w:r>
      <w:r w:rsidRPr="001D6D23">
        <w:rPr>
          <w:rFonts w:ascii="Times New Roman" w:cs="Times New Roman"/>
          <w:sz w:val="24"/>
          <w:szCs w:val="24"/>
          <w:lang w:val="fr-FR"/>
        </w:rPr>
        <w:t>was dissolved in ethanol (15 mL). To the solution was added with stirring an ethanolic solution (10 mL) of VO(acac)</w:t>
      </w:r>
      <w:r w:rsidRPr="001D6D23">
        <w:rPr>
          <w:rFonts w:ascii="Times New Roman" w:cs="Times New Roman"/>
          <w:sz w:val="24"/>
          <w:szCs w:val="24"/>
          <w:vertAlign w:val="subscript"/>
          <w:lang w:val="fr-FR"/>
        </w:rPr>
        <w:t>2</w:t>
      </w:r>
      <w:r w:rsidRPr="001D6D23">
        <w:rPr>
          <w:rFonts w:ascii="Times New Roman" w:cs="Times New Roman"/>
          <w:sz w:val="24"/>
          <w:szCs w:val="24"/>
          <w:lang w:val="fr-FR"/>
        </w:rPr>
        <w:t xml:space="preserve"> (0.1</w:t>
      </w:r>
      <w:r>
        <w:rPr>
          <w:rFonts w:ascii="Times New Roman" w:cs="Times New Roman"/>
          <w:sz w:val="24"/>
          <w:szCs w:val="24"/>
          <w:lang w:val="fr-FR"/>
        </w:rPr>
        <w:t>0</w:t>
      </w:r>
      <w:r w:rsidRPr="001D6D23">
        <w:rPr>
          <w:rFonts w:ascii="Times New Roman" w:cs="Times New Roman"/>
          <w:sz w:val="24"/>
          <w:szCs w:val="24"/>
          <w:lang w:val="fr-FR"/>
        </w:rPr>
        <w:t xml:space="preserve"> mmol, 26 mg)</w:t>
      </w:r>
      <w:r>
        <w:rPr>
          <w:rFonts w:ascii="Times New Roman" w:cs="Times New Roman"/>
          <w:sz w:val="24"/>
          <w:szCs w:val="24"/>
          <w:lang w:val="fr-FR"/>
        </w:rPr>
        <w:t>and ethyl maltol (0.10 mmol, 14 mg)</w:t>
      </w:r>
      <w:r w:rsidRPr="001D6D23">
        <w:rPr>
          <w:rFonts w:ascii="Times New Roman" w:cs="Times New Roman"/>
          <w:sz w:val="24"/>
          <w:szCs w:val="24"/>
          <w:lang w:val="fr-FR"/>
        </w:rPr>
        <w:t xml:space="preserve">. The </w:t>
      </w:r>
      <w:r w:rsidRPr="001D6D23">
        <w:rPr>
          <w:rFonts w:ascii="Times New Roman" w:cs="Times New Roman"/>
          <w:sz w:val="24"/>
          <w:szCs w:val="24"/>
        </w:rPr>
        <w:t>mixture was stirred at room temperature for 30 min to give deep brown solution. After keeping the solution in air for a few days, brown block-shaped single crystals</w:t>
      </w:r>
      <w:r w:rsidRPr="001D6D23">
        <w:rPr>
          <w:rFonts w:ascii="Times New Roman" w:cs="Times New Roman"/>
          <w:kern w:val="0"/>
          <w:sz w:val="24"/>
          <w:szCs w:val="24"/>
        </w:rPr>
        <w:t xml:space="preserve">, suitable for X-ray crystal structure determination were obtained. </w:t>
      </w:r>
      <w:r w:rsidRPr="001D6D23">
        <w:rPr>
          <w:rFonts w:ascii="Times New Roman" w:cs="Times New Roman"/>
          <w:iCs/>
          <w:sz w:val="24"/>
          <w:szCs w:val="24"/>
        </w:rPr>
        <w:t>The crystals were isolated by filtrati</w:t>
      </w:r>
      <w:r w:rsidRPr="001D6D23">
        <w:rPr>
          <w:rFonts w:ascii="Times New Roman" w:cs="Times New Roman" w:hint="default"/>
          <w:iCs/>
          <w:sz w:val="24"/>
          <w:szCs w:val="24"/>
        </w:rPr>
        <w:t>on</w:t>
      </w:r>
      <w:r w:rsidRPr="001D6D23">
        <w:rPr>
          <w:rFonts w:ascii="Times New Roman" w:cs="Times New Roman" w:hint="default"/>
          <w:sz w:val="24"/>
          <w:szCs w:val="24"/>
        </w:rPr>
        <w:t xml:space="preserve">. </w:t>
      </w:r>
      <w:r w:rsidRPr="001D6D23">
        <w:rPr>
          <w:rFonts w:ascii="Times New Roman" w:cs="Times New Roman" w:hint="default"/>
          <w:sz w:val="24"/>
        </w:rPr>
        <w:t>Yield: 0.</w:t>
      </w:r>
      <w:r w:rsidR="001F7049">
        <w:rPr>
          <w:rFonts w:ascii="Times New Roman" w:cs="Times New Roman"/>
          <w:sz w:val="24"/>
        </w:rPr>
        <w:t>26</w:t>
      </w:r>
      <w:r w:rsidRPr="001D6D23">
        <w:rPr>
          <w:rFonts w:ascii="Times New Roman" w:cs="Times New Roman" w:hint="default"/>
          <w:sz w:val="24"/>
        </w:rPr>
        <w:t xml:space="preserve"> g, </w:t>
      </w:r>
      <w:r w:rsidRPr="001D6D23">
        <w:rPr>
          <w:rFonts w:ascii="Times New Roman" w:cs="Times New Roman"/>
          <w:sz w:val="24"/>
        </w:rPr>
        <w:t>4</w:t>
      </w:r>
      <w:r w:rsidR="001F7049">
        <w:rPr>
          <w:rFonts w:ascii="Times New Roman" w:cs="Times New Roman"/>
          <w:sz w:val="24"/>
        </w:rPr>
        <w:t>1</w:t>
      </w:r>
      <w:r w:rsidRPr="001D6D23">
        <w:rPr>
          <w:rFonts w:ascii="Times New Roman" w:cs="Times New Roman" w:hint="default"/>
          <w:sz w:val="24"/>
        </w:rPr>
        <w:t xml:space="preserve">%. </w:t>
      </w:r>
      <w:r w:rsidRPr="001D6D23">
        <w:rPr>
          <w:rFonts w:ascii="Times New Roman" w:cs="Times New Roman" w:hint="default"/>
          <w:sz w:val="24"/>
          <w:lang w:val="pt-BR"/>
        </w:rPr>
        <w:t>For C</w:t>
      </w:r>
      <w:r w:rsidR="001F7049">
        <w:rPr>
          <w:rFonts w:ascii="Times New Roman" w:cs="Times New Roman"/>
          <w:sz w:val="24"/>
          <w:vertAlign w:val="subscript"/>
          <w:lang w:val="pt-BR"/>
        </w:rPr>
        <w:t>22</w:t>
      </w:r>
      <w:r w:rsidRPr="001D6D23">
        <w:rPr>
          <w:rFonts w:ascii="Times New Roman" w:cs="Times New Roman" w:hint="default"/>
          <w:sz w:val="24"/>
          <w:lang w:val="pt-BR"/>
        </w:rPr>
        <w:t>H</w:t>
      </w:r>
      <w:r w:rsidR="001F7049">
        <w:rPr>
          <w:rFonts w:ascii="Times New Roman" w:cs="Times New Roman"/>
          <w:sz w:val="24"/>
          <w:vertAlign w:val="subscript"/>
          <w:lang w:val="pt-BR"/>
        </w:rPr>
        <w:t>17</w:t>
      </w:r>
      <w:r w:rsidR="001F7049">
        <w:rPr>
          <w:rFonts w:ascii="Times New Roman" w:cs="Times New Roman"/>
          <w:sz w:val="24"/>
          <w:lang w:val="pt-BR"/>
        </w:rPr>
        <w:t>Br</w:t>
      </w:r>
      <w:r w:rsidR="001F7049" w:rsidRPr="001F7049">
        <w:rPr>
          <w:rFonts w:ascii="Times New Roman" w:cs="Times New Roman"/>
          <w:sz w:val="24"/>
          <w:vertAlign w:val="subscript"/>
          <w:lang w:val="pt-BR"/>
        </w:rPr>
        <w:t>2</w:t>
      </w:r>
      <w:r w:rsidR="001F7049">
        <w:rPr>
          <w:rFonts w:ascii="Times New Roman" w:cs="Times New Roman"/>
          <w:sz w:val="24"/>
          <w:lang w:val="pt-BR"/>
        </w:rPr>
        <w:t>N</w:t>
      </w:r>
      <w:r w:rsidR="001F7049">
        <w:rPr>
          <w:rFonts w:ascii="Times New Roman" w:cs="Times New Roman"/>
          <w:sz w:val="24"/>
          <w:vertAlign w:val="subscript"/>
          <w:lang w:val="pt-BR"/>
        </w:rPr>
        <w:t>2</w:t>
      </w:r>
      <w:r w:rsidRPr="001D6D23">
        <w:rPr>
          <w:rFonts w:ascii="Times New Roman" w:cs="Times New Roman" w:hint="default"/>
          <w:sz w:val="24"/>
          <w:lang w:val="pt-BR"/>
        </w:rPr>
        <w:t>O</w:t>
      </w:r>
      <w:r w:rsidR="001F7049">
        <w:rPr>
          <w:rFonts w:ascii="Times New Roman" w:cs="Times New Roman"/>
          <w:sz w:val="24"/>
          <w:vertAlign w:val="subscript"/>
          <w:lang w:val="pt-BR"/>
        </w:rPr>
        <w:t>7</w:t>
      </w:r>
      <w:r w:rsidRPr="001D6D23">
        <w:rPr>
          <w:rFonts w:ascii="Times New Roman" w:cs="Times New Roman"/>
          <w:sz w:val="24"/>
          <w:lang w:val="pt-BR"/>
        </w:rPr>
        <w:t>V:</w:t>
      </w:r>
      <w:r w:rsidRPr="001D6D23">
        <w:rPr>
          <w:rFonts w:ascii="Times New Roman" w:cs="Times New Roman" w:hint="default"/>
          <w:sz w:val="24"/>
          <w:lang w:val="pt-BR"/>
        </w:rPr>
        <w:t xml:space="preserve"> anal. calcd., %: C, </w:t>
      </w:r>
      <w:r w:rsidR="001F7049">
        <w:rPr>
          <w:rFonts w:ascii="Times New Roman" w:cs="Times New Roman"/>
          <w:sz w:val="24"/>
          <w:lang w:val="pt-BR"/>
        </w:rPr>
        <w:t>41</w:t>
      </w:r>
      <w:r w:rsidRPr="001D6D23">
        <w:rPr>
          <w:rFonts w:ascii="Times New Roman" w:cs="Times New Roman" w:hint="default"/>
          <w:sz w:val="24"/>
          <w:lang w:val="pt-BR"/>
        </w:rPr>
        <w:t>.</w:t>
      </w:r>
      <w:r w:rsidR="001F7049">
        <w:rPr>
          <w:rFonts w:ascii="Times New Roman" w:cs="Times New Roman"/>
          <w:sz w:val="24"/>
          <w:lang w:val="pt-BR"/>
        </w:rPr>
        <w:t>80</w:t>
      </w:r>
      <w:r w:rsidRPr="001D6D23">
        <w:rPr>
          <w:rFonts w:ascii="Times New Roman" w:cs="Times New Roman" w:hint="default"/>
          <w:sz w:val="24"/>
          <w:lang w:val="pt-BR"/>
        </w:rPr>
        <w:t xml:space="preserve">; H, </w:t>
      </w:r>
      <w:r w:rsidR="001F7049">
        <w:rPr>
          <w:rFonts w:ascii="Times New Roman" w:cs="Times New Roman"/>
          <w:sz w:val="24"/>
          <w:lang w:val="pt-BR"/>
        </w:rPr>
        <w:t>2</w:t>
      </w:r>
      <w:r w:rsidRPr="001D6D23">
        <w:rPr>
          <w:rFonts w:ascii="Times New Roman" w:cs="Times New Roman" w:hint="default"/>
          <w:sz w:val="24"/>
          <w:lang w:val="pt-BR"/>
        </w:rPr>
        <w:t>.</w:t>
      </w:r>
      <w:r w:rsidR="001F7049">
        <w:rPr>
          <w:rFonts w:ascii="Times New Roman" w:cs="Times New Roman"/>
          <w:sz w:val="24"/>
          <w:lang w:val="pt-BR"/>
        </w:rPr>
        <w:t>7</w:t>
      </w:r>
      <w:r w:rsidRPr="001D6D23">
        <w:rPr>
          <w:rFonts w:ascii="Times New Roman" w:cs="Times New Roman"/>
          <w:sz w:val="24"/>
          <w:lang w:val="pt-BR"/>
        </w:rPr>
        <w:t>1</w:t>
      </w:r>
      <w:r w:rsidRPr="001D6D23">
        <w:rPr>
          <w:rFonts w:ascii="Times New Roman" w:cs="Times New Roman" w:hint="default"/>
          <w:sz w:val="24"/>
          <w:lang w:val="pt-BR"/>
        </w:rPr>
        <w:t xml:space="preserve">; N, </w:t>
      </w:r>
      <w:r w:rsidR="001F7049">
        <w:rPr>
          <w:rFonts w:ascii="Times New Roman" w:cs="Times New Roman"/>
          <w:sz w:val="24"/>
          <w:lang w:val="pt-BR"/>
        </w:rPr>
        <w:t>4</w:t>
      </w:r>
      <w:r w:rsidRPr="001D6D23">
        <w:rPr>
          <w:rFonts w:ascii="Times New Roman" w:cs="Times New Roman" w:hint="default"/>
          <w:sz w:val="24"/>
          <w:lang w:val="pt-BR"/>
        </w:rPr>
        <w:t>.</w:t>
      </w:r>
      <w:r w:rsidR="001F7049">
        <w:rPr>
          <w:rFonts w:ascii="Times New Roman" w:cs="Times New Roman"/>
          <w:sz w:val="24"/>
          <w:lang w:val="pt-BR"/>
        </w:rPr>
        <w:t>43</w:t>
      </w:r>
      <w:r w:rsidRPr="001D6D23">
        <w:rPr>
          <w:rFonts w:ascii="Times New Roman" w:cs="Times New Roman" w:hint="default"/>
          <w:sz w:val="24"/>
          <w:lang w:val="pt-BR"/>
        </w:rPr>
        <w:t xml:space="preserve">. Found, %: C, </w:t>
      </w:r>
      <w:r w:rsidR="001F7049">
        <w:rPr>
          <w:rFonts w:ascii="Times New Roman" w:cs="Times New Roman"/>
          <w:sz w:val="24"/>
          <w:lang w:val="pt-BR"/>
        </w:rPr>
        <w:t>41</w:t>
      </w:r>
      <w:r w:rsidRPr="001D6D23">
        <w:rPr>
          <w:rFonts w:ascii="Times New Roman" w:cs="Times New Roman" w:hint="default"/>
          <w:sz w:val="24"/>
          <w:lang w:val="pt-BR"/>
        </w:rPr>
        <w:t>.</w:t>
      </w:r>
      <w:r w:rsidR="001F7049">
        <w:rPr>
          <w:rFonts w:ascii="Times New Roman" w:cs="Times New Roman"/>
          <w:sz w:val="24"/>
          <w:lang w:val="pt-BR"/>
        </w:rPr>
        <w:t>61</w:t>
      </w:r>
      <w:r w:rsidRPr="001D6D23">
        <w:rPr>
          <w:rFonts w:ascii="Times New Roman" w:cs="Times New Roman" w:hint="default"/>
          <w:sz w:val="24"/>
          <w:lang w:val="pt-BR"/>
        </w:rPr>
        <w:t xml:space="preserve">; H, </w:t>
      </w:r>
      <w:r w:rsidR="001F7049">
        <w:rPr>
          <w:rFonts w:ascii="Times New Roman" w:cs="Times New Roman"/>
          <w:sz w:val="24"/>
          <w:lang w:val="pt-BR"/>
        </w:rPr>
        <w:t>2</w:t>
      </w:r>
      <w:r w:rsidRPr="001D6D23">
        <w:rPr>
          <w:rFonts w:ascii="Times New Roman" w:cs="Times New Roman" w:hint="default"/>
          <w:sz w:val="24"/>
          <w:lang w:val="pt-BR"/>
        </w:rPr>
        <w:t>.</w:t>
      </w:r>
      <w:r w:rsidR="001F7049">
        <w:rPr>
          <w:rFonts w:ascii="Times New Roman" w:cs="Times New Roman"/>
          <w:sz w:val="24"/>
          <w:lang w:val="pt-BR"/>
        </w:rPr>
        <w:t>83</w:t>
      </w:r>
      <w:r w:rsidRPr="001D6D23">
        <w:rPr>
          <w:rFonts w:ascii="Times New Roman" w:cs="Times New Roman" w:hint="default"/>
          <w:sz w:val="24"/>
          <w:lang w:val="pt-BR"/>
        </w:rPr>
        <w:t xml:space="preserve">; N, </w:t>
      </w:r>
      <w:r w:rsidR="001F7049">
        <w:rPr>
          <w:rFonts w:ascii="Times New Roman" w:cs="Times New Roman"/>
          <w:sz w:val="24"/>
          <w:lang w:val="pt-BR"/>
        </w:rPr>
        <w:t>4</w:t>
      </w:r>
      <w:r w:rsidRPr="001D6D23">
        <w:rPr>
          <w:rFonts w:ascii="Times New Roman" w:cs="Times New Roman" w:hint="default"/>
          <w:sz w:val="24"/>
          <w:lang w:val="pt-BR"/>
        </w:rPr>
        <w:t>.</w:t>
      </w:r>
      <w:r w:rsidR="001F7049">
        <w:rPr>
          <w:rFonts w:ascii="Times New Roman" w:cs="Times New Roman"/>
          <w:sz w:val="24"/>
          <w:lang w:val="pt-BR"/>
        </w:rPr>
        <w:t>51</w:t>
      </w:r>
      <w:r w:rsidRPr="001D6D23">
        <w:rPr>
          <w:rFonts w:ascii="Times New Roman" w:cs="Times New Roman" w:hint="default"/>
          <w:sz w:val="24"/>
          <w:lang w:val="pt-BR"/>
        </w:rPr>
        <w:t xml:space="preserve">. </w:t>
      </w:r>
      <w:r w:rsidR="00B32817" w:rsidRPr="00502747">
        <w:rPr>
          <w:rFonts w:ascii="Times New Roman" w:cs="Times New Roman" w:hint="default"/>
          <w:sz w:val="24"/>
          <w:lang w:val="pt-BR"/>
        </w:rPr>
        <w:t>FT-IR (KBr), cm</w:t>
      </w:r>
      <w:r w:rsidR="00B32817" w:rsidRPr="00502747">
        <w:rPr>
          <w:rFonts w:ascii="Times New Roman" w:cs="Times New Roman" w:hint="default"/>
          <w:sz w:val="24"/>
          <w:vertAlign w:val="superscript"/>
          <w:lang w:val="pt-BR"/>
        </w:rPr>
        <w:t>–1</w:t>
      </w:r>
      <w:r w:rsidR="00B32817" w:rsidRPr="00502747">
        <w:rPr>
          <w:rFonts w:ascii="Times New Roman" w:cs="Times New Roman" w:hint="default"/>
          <w:sz w:val="24"/>
          <w:lang w:val="pt-BR"/>
        </w:rPr>
        <w:t xml:space="preserve">: </w:t>
      </w:r>
      <w:r w:rsidR="00B32817" w:rsidRPr="00502747">
        <w:rPr>
          <w:rFonts w:ascii="Times New Roman" w:cs="Times New Roman" w:hint="default"/>
          <w:sz w:val="24"/>
          <w:lang w:val="el-GR"/>
        </w:rPr>
        <w:t>ν</w:t>
      </w:r>
      <w:r w:rsidR="00B32817" w:rsidRPr="00502747">
        <w:rPr>
          <w:rFonts w:ascii="Times New Roman" w:cs="Times New Roman" w:hint="default"/>
          <w:sz w:val="24"/>
          <w:lang w:val="pt-BR"/>
        </w:rPr>
        <w:t>(C=N) 16</w:t>
      </w:r>
      <w:r w:rsidR="00B32817">
        <w:rPr>
          <w:rFonts w:ascii="Times New Roman" w:cs="Times New Roman"/>
          <w:sz w:val="24"/>
          <w:lang w:val="pt-BR"/>
        </w:rPr>
        <w:t>08</w:t>
      </w:r>
      <w:r w:rsidR="00B32817" w:rsidRPr="00502747">
        <w:rPr>
          <w:rFonts w:ascii="Times New Roman" w:cs="Times New Roman" w:hint="default"/>
          <w:sz w:val="24"/>
          <w:lang w:val="pt-BR"/>
        </w:rPr>
        <w:t xml:space="preserve">, </w:t>
      </w:r>
      <w:r w:rsidR="00B32817" w:rsidRPr="00502747">
        <w:rPr>
          <w:rFonts w:ascii="Times New Roman" w:cs="Times New Roman" w:hint="default"/>
          <w:sz w:val="24"/>
          <w:lang w:val="el-GR"/>
        </w:rPr>
        <w:t>ν</w:t>
      </w:r>
      <w:r w:rsidR="00B32817" w:rsidRPr="00502747">
        <w:rPr>
          <w:rFonts w:ascii="Times New Roman" w:cs="Times New Roman" w:hint="default"/>
          <w:sz w:val="24"/>
          <w:lang w:val="pt-BR"/>
        </w:rPr>
        <w:t>(C–O) 1</w:t>
      </w:r>
      <w:r w:rsidR="00B32817" w:rsidRPr="00502747">
        <w:rPr>
          <w:rFonts w:ascii="Times New Roman" w:cs="Times New Roman"/>
          <w:sz w:val="24"/>
          <w:lang w:val="pt-BR"/>
        </w:rPr>
        <w:t>17</w:t>
      </w:r>
      <w:r w:rsidR="00B32817">
        <w:rPr>
          <w:rFonts w:ascii="Times New Roman" w:cs="Times New Roman"/>
          <w:sz w:val="24"/>
          <w:lang w:val="pt-BR"/>
        </w:rPr>
        <w:t xml:space="preserve">3, </w:t>
      </w:r>
      <w:r w:rsidR="00B32817" w:rsidRPr="00502747">
        <w:rPr>
          <w:rFonts w:ascii="Times New Roman" w:cs="Times New Roman" w:hint="default"/>
          <w:sz w:val="24"/>
          <w:lang w:val="el-GR"/>
        </w:rPr>
        <w:t>ν</w:t>
      </w:r>
      <w:r w:rsidR="00B32817" w:rsidRPr="00502747">
        <w:rPr>
          <w:rFonts w:ascii="Times New Roman" w:cs="Times New Roman" w:hint="default"/>
          <w:sz w:val="24"/>
          <w:lang w:val="pt-BR"/>
        </w:rPr>
        <w:t>(</w:t>
      </w:r>
      <w:r w:rsidR="00B32817">
        <w:rPr>
          <w:rFonts w:ascii="Times New Roman" w:cs="Times New Roman"/>
          <w:sz w:val="24"/>
          <w:lang w:val="pt-BR"/>
        </w:rPr>
        <w:t>V=</w:t>
      </w:r>
      <w:r w:rsidR="00B32817" w:rsidRPr="00502747">
        <w:rPr>
          <w:rFonts w:ascii="Times New Roman" w:cs="Times New Roman" w:hint="default"/>
          <w:sz w:val="24"/>
          <w:lang w:val="pt-BR"/>
        </w:rPr>
        <w:t xml:space="preserve">O) </w:t>
      </w:r>
      <w:r w:rsidR="00B32817">
        <w:rPr>
          <w:rFonts w:ascii="Times New Roman" w:cs="Times New Roman"/>
          <w:sz w:val="24"/>
          <w:lang w:val="pt-BR"/>
        </w:rPr>
        <w:t>9</w:t>
      </w:r>
      <w:r w:rsidR="00B32817" w:rsidRPr="00502747">
        <w:rPr>
          <w:rFonts w:ascii="Times New Roman" w:cs="Times New Roman"/>
          <w:sz w:val="24"/>
          <w:lang w:val="pt-BR"/>
        </w:rPr>
        <w:t>7</w:t>
      </w:r>
      <w:r w:rsidR="00B32817">
        <w:rPr>
          <w:rFonts w:ascii="Times New Roman" w:cs="Times New Roman"/>
          <w:sz w:val="24"/>
          <w:lang w:val="pt-BR"/>
        </w:rPr>
        <w:t>2</w:t>
      </w:r>
      <w:r w:rsidR="00B32817" w:rsidRPr="00B32817">
        <w:rPr>
          <w:rFonts w:ascii="Times New Roman" w:cs="Times New Roman" w:hint="default"/>
          <w:sz w:val="24"/>
          <w:lang w:val="pt-BR"/>
        </w:rPr>
        <w:t xml:space="preserve">. </w:t>
      </w:r>
      <w:r w:rsidR="00B32817" w:rsidRPr="00B32817">
        <w:rPr>
          <w:rFonts w:ascii="Times New Roman" w:cs="Times New Roman" w:hint="default"/>
          <w:sz w:val="24"/>
          <w:szCs w:val="24"/>
        </w:rPr>
        <w:t>UV-Vis data in ethanol (</w:t>
      </w:r>
      <w:r w:rsidR="00B32817" w:rsidRPr="00B32817">
        <w:rPr>
          <w:rFonts w:ascii="Times New Roman" w:cs="Times New Roman" w:hint="default"/>
          <w:i/>
          <w:sz w:val="24"/>
          <w:szCs w:val="24"/>
        </w:rPr>
        <w:t>λ</w:t>
      </w:r>
      <w:r w:rsidR="00B32817" w:rsidRPr="00B32817">
        <w:rPr>
          <w:rFonts w:ascii="Times New Roman" w:cs="Times New Roman" w:hint="default"/>
          <w:sz w:val="24"/>
          <w:szCs w:val="24"/>
        </w:rPr>
        <w:t>, nm (</w:t>
      </w:r>
      <w:r w:rsidR="00B32817" w:rsidRPr="00B32817">
        <w:rPr>
          <w:rFonts w:ascii="Times New Roman" w:cs="Times New Roman" w:hint="default"/>
          <w:i/>
          <w:sz w:val="24"/>
          <w:szCs w:val="24"/>
        </w:rPr>
        <w:t>ε</w:t>
      </w:r>
      <w:r w:rsidR="00B32817" w:rsidRPr="00B32817">
        <w:rPr>
          <w:rFonts w:ascii="Times New Roman" w:cs="Times New Roman" w:hint="default"/>
          <w:sz w:val="24"/>
          <w:szCs w:val="24"/>
        </w:rPr>
        <w:t xml:space="preserve">, </w:t>
      </w:r>
      <w:r w:rsidR="00B32817" w:rsidRPr="00B32817">
        <w:rPr>
          <w:rFonts w:ascii="Times New Roman" w:cs="Times New Roman" w:hint="default"/>
          <w:kern w:val="0"/>
          <w:sz w:val="24"/>
          <w:szCs w:val="24"/>
          <w:lang w:val="pt-BR"/>
        </w:rPr>
        <w:t>M</w:t>
      </w:r>
      <w:r w:rsidR="00B32817" w:rsidRPr="00B32817">
        <w:rPr>
          <w:rFonts w:ascii="Times New Roman" w:eastAsia="黑体" w:cs="Times New Roman" w:hint="default"/>
          <w:kern w:val="0"/>
          <w:sz w:val="24"/>
          <w:szCs w:val="24"/>
          <w:vertAlign w:val="superscript"/>
        </w:rPr>
        <w:t>–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m"/>
        </w:smartTagPr>
        <w:r w:rsidR="00B32817" w:rsidRPr="00B32817">
          <w:rPr>
            <w:rFonts w:ascii="Times New Roman" w:cs="Times New Roman" w:hint="default"/>
            <w:kern w:val="0"/>
            <w:sz w:val="24"/>
            <w:szCs w:val="24"/>
            <w:vertAlign w:val="superscript"/>
            <w:lang w:val="pt-BR"/>
          </w:rPr>
          <w:t>1</w:t>
        </w:r>
        <w:r w:rsidR="00B32817" w:rsidRPr="00B32817">
          <w:rPr>
            <w:rFonts w:ascii="Times New Roman" w:cs="Times New Roman" w:hint="default"/>
            <w:kern w:val="0"/>
            <w:sz w:val="24"/>
            <w:szCs w:val="24"/>
            <w:lang w:val="pt-BR"/>
          </w:rPr>
          <w:t>cm</w:t>
        </w:r>
      </w:smartTag>
      <w:r w:rsidR="00B32817" w:rsidRPr="00B32817">
        <w:rPr>
          <w:rFonts w:ascii="Times New Roman" w:eastAsia="黑体" w:cs="Times New Roman" w:hint="default"/>
          <w:kern w:val="0"/>
          <w:sz w:val="24"/>
          <w:szCs w:val="24"/>
          <w:vertAlign w:val="superscript"/>
        </w:rPr>
        <w:t>–</w:t>
      </w:r>
      <w:r w:rsidR="00B32817" w:rsidRPr="00B32817">
        <w:rPr>
          <w:rFonts w:ascii="Times New Roman" w:cs="Times New Roman" w:hint="default"/>
          <w:kern w:val="0"/>
          <w:sz w:val="24"/>
          <w:szCs w:val="24"/>
          <w:vertAlign w:val="superscript"/>
          <w:lang w:val="pt-BR"/>
        </w:rPr>
        <w:t>1</w:t>
      </w:r>
      <w:r w:rsidR="00B32817" w:rsidRPr="00B32817">
        <w:rPr>
          <w:rFonts w:ascii="Times New Roman" w:cs="Times New Roman" w:hint="default"/>
          <w:sz w:val="24"/>
          <w:szCs w:val="24"/>
        </w:rPr>
        <w:t>)]: 2</w:t>
      </w:r>
      <w:r w:rsidR="00B32817">
        <w:rPr>
          <w:rFonts w:ascii="Times New Roman" w:cs="Times New Roman"/>
          <w:sz w:val="24"/>
          <w:szCs w:val="24"/>
        </w:rPr>
        <w:t>65</w:t>
      </w:r>
      <w:r w:rsidR="00B32817" w:rsidRPr="00B32817">
        <w:rPr>
          <w:rFonts w:ascii="Times New Roman" w:cs="Times New Roman" w:hint="default"/>
          <w:sz w:val="24"/>
          <w:szCs w:val="24"/>
        </w:rPr>
        <w:t xml:space="preserve"> (1</w:t>
      </w:r>
      <w:r w:rsidR="00B32817">
        <w:rPr>
          <w:rFonts w:ascii="Times New Roman" w:cs="Times New Roman"/>
          <w:sz w:val="24"/>
          <w:szCs w:val="24"/>
        </w:rPr>
        <w:t>9</w:t>
      </w:r>
      <w:r w:rsidR="00B32817" w:rsidRPr="00B32817">
        <w:rPr>
          <w:rFonts w:ascii="Times New Roman" w:cs="Times New Roman" w:hint="default"/>
          <w:sz w:val="24"/>
          <w:szCs w:val="24"/>
        </w:rPr>
        <w:t>,</w:t>
      </w:r>
      <w:r w:rsidR="00B32817">
        <w:rPr>
          <w:rFonts w:ascii="Times New Roman" w:cs="Times New Roman"/>
          <w:sz w:val="24"/>
          <w:szCs w:val="24"/>
        </w:rPr>
        <w:t>560</w:t>
      </w:r>
      <w:r w:rsidR="00B32817" w:rsidRPr="00B32817">
        <w:rPr>
          <w:rFonts w:ascii="Times New Roman" w:cs="Times New Roman" w:hint="default"/>
          <w:sz w:val="24"/>
          <w:szCs w:val="24"/>
        </w:rPr>
        <w:t xml:space="preserve">), </w:t>
      </w:r>
      <w:r w:rsidR="00B32817" w:rsidRPr="00B32817">
        <w:rPr>
          <w:rFonts w:ascii="Times New Roman" w:cs="Times New Roman"/>
          <w:sz w:val="24"/>
          <w:szCs w:val="24"/>
        </w:rPr>
        <w:t>3</w:t>
      </w:r>
      <w:r w:rsidR="00B32817">
        <w:rPr>
          <w:rFonts w:ascii="Times New Roman" w:cs="Times New Roman"/>
          <w:sz w:val="24"/>
          <w:szCs w:val="24"/>
        </w:rPr>
        <w:t>32</w:t>
      </w:r>
      <w:r w:rsidR="00B32817" w:rsidRPr="00B32817">
        <w:rPr>
          <w:rFonts w:ascii="Times New Roman" w:cs="Times New Roman" w:hint="default"/>
          <w:sz w:val="24"/>
          <w:szCs w:val="24"/>
        </w:rPr>
        <w:t xml:space="preserve"> (</w:t>
      </w:r>
      <w:r w:rsidR="00B32817" w:rsidRPr="00B32817">
        <w:rPr>
          <w:rFonts w:ascii="Times New Roman" w:cs="Times New Roman"/>
          <w:sz w:val="24"/>
          <w:szCs w:val="24"/>
        </w:rPr>
        <w:t>1</w:t>
      </w:r>
      <w:r w:rsidR="00B32817">
        <w:rPr>
          <w:rFonts w:ascii="Times New Roman" w:cs="Times New Roman"/>
          <w:sz w:val="24"/>
          <w:szCs w:val="24"/>
        </w:rPr>
        <w:t>2</w:t>
      </w:r>
      <w:r w:rsidR="00B32817" w:rsidRPr="00B32817">
        <w:rPr>
          <w:rFonts w:ascii="Times New Roman" w:cs="Times New Roman" w:hint="default"/>
          <w:sz w:val="24"/>
          <w:szCs w:val="24"/>
        </w:rPr>
        <w:t>,</w:t>
      </w:r>
      <w:r w:rsidR="00B32817">
        <w:rPr>
          <w:rFonts w:ascii="Times New Roman" w:cs="Times New Roman"/>
          <w:sz w:val="24"/>
          <w:szCs w:val="24"/>
        </w:rPr>
        <w:t>451</w:t>
      </w:r>
      <w:r w:rsidR="00B32817" w:rsidRPr="00B32817">
        <w:rPr>
          <w:rFonts w:ascii="Times New Roman" w:cs="Times New Roman" w:hint="default"/>
          <w:sz w:val="24"/>
          <w:szCs w:val="24"/>
        </w:rPr>
        <w:t xml:space="preserve">), </w:t>
      </w:r>
      <w:r w:rsidR="00B32817" w:rsidRPr="00B32817">
        <w:rPr>
          <w:rFonts w:ascii="Times New Roman" w:cs="Times New Roman"/>
          <w:sz w:val="24"/>
          <w:szCs w:val="24"/>
        </w:rPr>
        <w:t>41</w:t>
      </w:r>
      <w:r w:rsidR="00B32817">
        <w:rPr>
          <w:rFonts w:ascii="Times New Roman" w:cs="Times New Roman"/>
          <w:sz w:val="24"/>
          <w:szCs w:val="24"/>
        </w:rPr>
        <w:t>3</w:t>
      </w:r>
      <w:r w:rsidR="00B32817" w:rsidRPr="00B32817">
        <w:rPr>
          <w:rFonts w:ascii="Times New Roman" w:cs="Times New Roman" w:hint="default"/>
          <w:sz w:val="24"/>
          <w:szCs w:val="24"/>
        </w:rPr>
        <w:t xml:space="preserve"> (</w:t>
      </w:r>
      <w:r w:rsidR="00B32817">
        <w:rPr>
          <w:rFonts w:ascii="Times New Roman" w:cs="Times New Roman"/>
          <w:sz w:val="24"/>
          <w:szCs w:val="24"/>
        </w:rPr>
        <w:t>3</w:t>
      </w:r>
      <w:r w:rsidR="00B32817" w:rsidRPr="00B32817">
        <w:rPr>
          <w:rFonts w:ascii="Times New Roman" w:cs="Times New Roman" w:hint="default"/>
          <w:sz w:val="24"/>
          <w:szCs w:val="24"/>
        </w:rPr>
        <w:t>,</w:t>
      </w:r>
      <w:r w:rsidR="00B32817">
        <w:rPr>
          <w:rFonts w:ascii="Times New Roman" w:cs="Times New Roman"/>
          <w:sz w:val="24"/>
          <w:szCs w:val="24"/>
        </w:rPr>
        <w:t>890</w:t>
      </w:r>
      <w:r w:rsidR="00B32817" w:rsidRPr="00B32817">
        <w:rPr>
          <w:rFonts w:ascii="Times New Roman" w:cs="Times New Roman" w:hint="default"/>
          <w:sz w:val="24"/>
          <w:szCs w:val="24"/>
        </w:rPr>
        <w:t>).</w:t>
      </w:r>
    </w:p>
    <w:p w:rsidR="00886D4D" w:rsidRDefault="00886D4D" w:rsidP="003F7F23">
      <w:pPr>
        <w:adjustRightInd w:val="0"/>
        <w:snapToGrid w:val="0"/>
        <w:spacing w:line="360" w:lineRule="auto"/>
        <w:rPr>
          <w:b/>
          <w:sz w:val="24"/>
        </w:rPr>
      </w:pPr>
    </w:p>
    <w:p w:rsidR="00895ECB" w:rsidRPr="00953446" w:rsidRDefault="000D5AB3" w:rsidP="003F7F23">
      <w:pPr>
        <w:adjustRightInd w:val="0"/>
        <w:snapToGrid w:val="0"/>
        <w:spacing w:line="360" w:lineRule="auto"/>
        <w:rPr>
          <w:b/>
          <w:sz w:val="24"/>
        </w:rPr>
      </w:pPr>
      <w:r w:rsidRPr="00953446">
        <w:rPr>
          <w:rFonts w:hint="eastAsia"/>
          <w:b/>
          <w:sz w:val="24"/>
        </w:rPr>
        <w:t>2.</w:t>
      </w:r>
      <w:r w:rsidR="003A0D94">
        <w:rPr>
          <w:rFonts w:hint="eastAsia"/>
          <w:b/>
          <w:sz w:val="24"/>
        </w:rPr>
        <w:t>6</w:t>
      </w:r>
      <w:r w:rsidRPr="00953446">
        <w:rPr>
          <w:rFonts w:hint="eastAsia"/>
          <w:b/>
          <w:sz w:val="24"/>
        </w:rPr>
        <w:t xml:space="preserve">. </w:t>
      </w:r>
      <w:r w:rsidR="0040225A" w:rsidRPr="00953446">
        <w:rPr>
          <w:rFonts w:hint="eastAsia"/>
          <w:b/>
          <w:sz w:val="24"/>
        </w:rPr>
        <w:t>X-</w:t>
      </w:r>
      <w:r w:rsidR="00395F39" w:rsidRPr="00953446">
        <w:rPr>
          <w:rFonts w:hint="eastAsia"/>
          <w:b/>
          <w:sz w:val="24"/>
        </w:rPr>
        <w:t>R</w:t>
      </w:r>
      <w:r w:rsidR="0040225A" w:rsidRPr="00953446">
        <w:rPr>
          <w:rFonts w:hint="eastAsia"/>
          <w:b/>
          <w:sz w:val="24"/>
        </w:rPr>
        <w:t xml:space="preserve">ay </w:t>
      </w:r>
      <w:r w:rsidR="001E7C56" w:rsidRPr="00953446">
        <w:rPr>
          <w:rFonts w:hint="eastAsia"/>
          <w:b/>
          <w:sz w:val="24"/>
        </w:rPr>
        <w:t>s</w:t>
      </w:r>
      <w:r w:rsidR="0040225A" w:rsidRPr="00953446">
        <w:rPr>
          <w:rFonts w:hint="eastAsia"/>
          <w:b/>
          <w:sz w:val="24"/>
        </w:rPr>
        <w:t xml:space="preserve">tructure </w:t>
      </w:r>
      <w:r w:rsidR="001E7C56" w:rsidRPr="00953446">
        <w:rPr>
          <w:rFonts w:hint="eastAsia"/>
          <w:b/>
          <w:sz w:val="24"/>
        </w:rPr>
        <w:t>d</w:t>
      </w:r>
      <w:r w:rsidR="0040225A" w:rsidRPr="00953446">
        <w:rPr>
          <w:rFonts w:hint="eastAsia"/>
          <w:b/>
          <w:sz w:val="24"/>
        </w:rPr>
        <w:t>etermination</w:t>
      </w:r>
    </w:p>
    <w:p w:rsidR="002C7BC2" w:rsidRPr="00953446" w:rsidRDefault="002C7BC2" w:rsidP="003F7F23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sz w:val="24"/>
        </w:rPr>
        <w:t>The crystal</w:t>
      </w:r>
      <w:r w:rsidR="00EB76F9">
        <w:rPr>
          <w:rFonts w:hint="eastAsia"/>
          <w:sz w:val="24"/>
        </w:rPr>
        <w:t xml:space="preserve"> </w:t>
      </w:r>
      <w:r w:rsidR="00784C0C" w:rsidRPr="00953446">
        <w:rPr>
          <w:rFonts w:hint="eastAsia"/>
          <w:sz w:val="24"/>
        </w:rPr>
        <w:t xml:space="preserve">structures </w:t>
      </w:r>
      <w:r w:rsidR="009B07CB" w:rsidRPr="00953446">
        <w:rPr>
          <w:rFonts w:hint="eastAsia"/>
          <w:sz w:val="24"/>
        </w:rPr>
        <w:t>of the complex</w:t>
      </w:r>
      <w:r w:rsidR="00784C0C" w:rsidRPr="00953446">
        <w:rPr>
          <w:rFonts w:hint="eastAsia"/>
          <w:sz w:val="24"/>
        </w:rPr>
        <w:t>es</w:t>
      </w:r>
      <w:r w:rsidR="009B07CB" w:rsidRPr="00953446">
        <w:rPr>
          <w:rFonts w:hint="eastAsia"/>
          <w:sz w:val="24"/>
        </w:rPr>
        <w:t xml:space="preserve"> w</w:t>
      </w:r>
      <w:r w:rsidR="00784C0C" w:rsidRPr="00953446">
        <w:rPr>
          <w:rFonts w:hint="eastAsia"/>
          <w:sz w:val="24"/>
        </w:rPr>
        <w:t>ere</w:t>
      </w:r>
      <w:r w:rsidRPr="00953446">
        <w:rPr>
          <w:sz w:val="24"/>
        </w:rPr>
        <w:t xml:space="preserve"> measured on a Bruker SMART </w:t>
      </w:r>
      <w:r w:rsidR="00517ECA">
        <w:rPr>
          <w:rFonts w:hint="eastAsia"/>
          <w:sz w:val="24"/>
        </w:rPr>
        <w:t>1000</w:t>
      </w:r>
      <w:r w:rsidR="00886D4D">
        <w:rPr>
          <w:rFonts w:hint="eastAsia"/>
          <w:sz w:val="24"/>
        </w:rPr>
        <w:t xml:space="preserve"> </w:t>
      </w:r>
      <w:r w:rsidRPr="00953446">
        <w:rPr>
          <w:sz w:val="24"/>
        </w:rPr>
        <w:t>CCD diffractometer using Mo</w:t>
      </w:r>
      <w:r w:rsidR="00784C0C" w:rsidRPr="00953446">
        <w:rPr>
          <w:rFonts w:hint="eastAsia"/>
          <w:sz w:val="24"/>
        </w:rPr>
        <w:t>-</w:t>
      </w:r>
      <w:r w:rsidRPr="00953446">
        <w:rPr>
          <w:sz w:val="24"/>
        </w:rPr>
        <w:t>K</w:t>
      </w:r>
      <w:r w:rsidR="009B07CB" w:rsidRPr="00953446">
        <w:rPr>
          <w:sz w:val="24"/>
        </w:rPr>
        <w:t>α</w:t>
      </w:r>
      <w:r w:rsidRPr="00953446">
        <w:rPr>
          <w:sz w:val="24"/>
        </w:rPr>
        <w:t xml:space="preserve"> radiation (</w:t>
      </w:r>
      <w:r w:rsidR="009B07CB" w:rsidRPr="00953446">
        <w:rPr>
          <w:i/>
          <w:sz w:val="24"/>
        </w:rPr>
        <w:t>λ</w:t>
      </w:r>
      <w:r w:rsidRPr="00953446">
        <w:rPr>
          <w:sz w:val="24"/>
        </w:rPr>
        <w:t xml:space="preserve"> = 0.71073</w:t>
      </w:r>
      <w:r w:rsidR="00EB76F9">
        <w:rPr>
          <w:rFonts w:hint="eastAsia"/>
          <w:sz w:val="24"/>
        </w:rPr>
        <w:t xml:space="preserve"> </w:t>
      </w:r>
      <w:r w:rsidR="009B07CB" w:rsidRPr="00953446">
        <w:rPr>
          <w:sz w:val="24"/>
        </w:rPr>
        <w:t>Å</w:t>
      </w:r>
      <w:r w:rsidRPr="00953446">
        <w:rPr>
          <w:sz w:val="24"/>
        </w:rPr>
        <w:t>)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and a graphite monochromator at </w:t>
      </w:r>
      <w:r w:rsidR="009B07CB" w:rsidRPr="00953446">
        <w:rPr>
          <w:rFonts w:hint="eastAsia"/>
          <w:sz w:val="24"/>
        </w:rPr>
        <w:t xml:space="preserve">25 </w:t>
      </w:r>
      <w:r w:rsidR="00A6054E" w:rsidRPr="00953446">
        <w:rPr>
          <w:sz w:val="24"/>
        </w:rPr>
        <w:t>°</w:t>
      </w:r>
      <w:r w:rsidRPr="00953446">
        <w:rPr>
          <w:sz w:val="24"/>
        </w:rPr>
        <w:t>C. Unit cell and</w:t>
      </w:r>
      <w:r w:rsidR="00886D4D">
        <w:rPr>
          <w:rFonts w:hint="eastAsia"/>
          <w:sz w:val="24"/>
        </w:rPr>
        <w:t xml:space="preserve"> </w:t>
      </w:r>
      <w:r w:rsidRPr="00953446">
        <w:rPr>
          <w:sz w:val="24"/>
        </w:rPr>
        <w:t>reflection data were obtained by standard methods</w:t>
      </w:r>
      <w:r w:rsidR="00EA587D">
        <w:rPr>
          <w:rFonts w:hint="eastAsia"/>
          <w:sz w:val="24"/>
          <w:vertAlign w:val="superscript"/>
        </w:rPr>
        <w:t xml:space="preserve"> </w:t>
      </w:r>
      <w:r w:rsidRPr="00953446">
        <w:rPr>
          <w:sz w:val="24"/>
        </w:rPr>
        <w:t>and are summarized in Table 1.</w:t>
      </w:r>
      <w:r w:rsidR="002219C6" w:rsidRPr="002219C6">
        <w:rPr>
          <w:rFonts w:hint="eastAsia"/>
          <w:sz w:val="24"/>
          <w:vertAlign w:val="superscript"/>
        </w:rPr>
        <w:t>7</w:t>
      </w:r>
      <w:r w:rsidRPr="00953446">
        <w:rPr>
          <w:sz w:val="24"/>
        </w:rPr>
        <w:t xml:space="preserve"> The structure</w:t>
      </w:r>
      <w:r w:rsidR="00784C0C" w:rsidRPr="00953446">
        <w:rPr>
          <w:rFonts w:hint="eastAsia"/>
          <w:sz w:val="24"/>
        </w:rPr>
        <w:t>s</w:t>
      </w:r>
      <w:r w:rsidRPr="00953446">
        <w:rPr>
          <w:sz w:val="24"/>
        </w:rPr>
        <w:t xml:space="preserve"> w</w:t>
      </w:r>
      <w:r w:rsidR="00784C0C" w:rsidRPr="00953446">
        <w:rPr>
          <w:rFonts w:hint="eastAsia"/>
          <w:sz w:val="24"/>
        </w:rPr>
        <w:t>ere</w:t>
      </w:r>
      <w:r w:rsidRPr="00953446">
        <w:rPr>
          <w:sz w:val="24"/>
        </w:rPr>
        <w:t xml:space="preserve"> solved,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>refined, and prepared for publication using the SHEXTL package (structure solution refinements and molecular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>graphics)</w:t>
      </w:r>
      <w:r w:rsidR="00784C0C" w:rsidRPr="00953446">
        <w:rPr>
          <w:rFonts w:hint="eastAsia"/>
          <w:sz w:val="24"/>
        </w:rPr>
        <w:t>,</w:t>
      </w:r>
      <w:r w:rsidR="002219C6" w:rsidRPr="002219C6">
        <w:rPr>
          <w:rFonts w:hint="eastAsia"/>
          <w:sz w:val="24"/>
          <w:vertAlign w:val="superscript"/>
        </w:rPr>
        <w:t>8</w:t>
      </w:r>
      <w:r w:rsidR="00EA587D">
        <w:rPr>
          <w:rFonts w:hint="eastAsia"/>
          <w:sz w:val="24"/>
          <w:vertAlign w:val="superscript"/>
        </w:rPr>
        <w:t xml:space="preserve"> </w:t>
      </w:r>
      <w:r w:rsidR="00784C0C" w:rsidRPr="00953446">
        <w:rPr>
          <w:rFonts w:hint="eastAsia"/>
          <w:sz w:val="24"/>
        </w:rPr>
        <w:t xml:space="preserve">and </w:t>
      </w:r>
      <w:r w:rsidRPr="00953446">
        <w:rPr>
          <w:sz w:val="24"/>
        </w:rPr>
        <w:t>using full</w:t>
      </w:r>
      <w:r w:rsidR="00A6054E" w:rsidRPr="00953446">
        <w:rPr>
          <w:sz w:val="24"/>
        </w:rPr>
        <w:t>-</w:t>
      </w:r>
      <w:r w:rsidRPr="00953446">
        <w:rPr>
          <w:sz w:val="24"/>
        </w:rPr>
        <w:t>matrix lea</w:t>
      </w:r>
      <w:r w:rsidR="00A6054E" w:rsidRPr="00953446">
        <w:rPr>
          <w:sz w:val="24"/>
        </w:rPr>
        <w:t>st-</w:t>
      </w:r>
      <w:r w:rsidRPr="00953446">
        <w:rPr>
          <w:sz w:val="24"/>
        </w:rPr>
        <w:t xml:space="preserve">squares techniques </w:t>
      </w:r>
      <w:r w:rsidR="00784C0C" w:rsidRPr="00953446">
        <w:rPr>
          <w:rFonts w:hint="eastAsia"/>
          <w:sz w:val="24"/>
        </w:rPr>
        <w:t xml:space="preserve">by using </w:t>
      </w:r>
      <w:r w:rsidR="00784C0C" w:rsidRPr="00953446">
        <w:rPr>
          <w:i/>
          <w:sz w:val="24"/>
        </w:rPr>
        <w:t>F</w:t>
      </w:r>
      <w:r w:rsidR="00784C0C" w:rsidRPr="00953446">
        <w:rPr>
          <w:sz w:val="24"/>
          <w:vertAlign w:val="superscript"/>
        </w:rPr>
        <w:t>2</w:t>
      </w:r>
      <w:r w:rsidR="00EB76F9">
        <w:rPr>
          <w:rFonts w:hint="eastAsia"/>
          <w:sz w:val="24"/>
          <w:vertAlign w:val="superscript"/>
        </w:rPr>
        <w:t xml:space="preserve"> </w:t>
      </w:r>
      <w:r w:rsidRPr="00953446">
        <w:rPr>
          <w:sz w:val="24"/>
        </w:rPr>
        <w:t>with</w:t>
      </w:r>
      <w:r w:rsidR="00EB76F9">
        <w:rPr>
          <w:rFonts w:hint="eastAsia"/>
          <w:sz w:val="24"/>
        </w:rPr>
        <w:t xml:space="preserve"> </w:t>
      </w:r>
      <w:r w:rsidRPr="00953446">
        <w:rPr>
          <w:sz w:val="24"/>
        </w:rPr>
        <w:t>anisotropic displacement factors for all non-hydrogen</w:t>
      </w:r>
      <w:r w:rsidR="00EB76F9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atoms. </w:t>
      </w:r>
      <w:r w:rsidR="009B07CB" w:rsidRPr="00953446">
        <w:rPr>
          <w:rFonts w:hint="eastAsia"/>
          <w:sz w:val="24"/>
        </w:rPr>
        <w:t>The amino H atoms were located from difference Fourier map</w:t>
      </w:r>
      <w:r w:rsidR="00876E19" w:rsidRPr="00953446">
        <w:rPr>
          <w:rFonts w:hint="eastAsia"/>
          <w:sz w:val="24"/>
        </w:rPr>
        <w:t>s</w:t>
      </w:r>
      <w:r w:rsidR="009B07CB" w:rsidRPr="00953446">
        <w:rPr>
          <w:rFonts w:hint="eastAsia"/>
          <w:sz w:val="24"/>
        </w:rPr>
        <w:t xml:space="preserve"> and refined isotropically, with N</w:t>
      </w:r>
      <w:r w:rsidR="009B07CB" w:rsidRPr="00953446">
        <w:rPr>
          <w:sz w:val="24"/>
        </w:rPr>
        <w:t>–</w:t>
      </w:r>
      <w:r w:rsidR="009B07CB" w:rsidRPr="00953446">
        <w:rPr>
          <w:rFonts w:hint="eastAsia"/>
          <w:sz w:val="24"/>
        </w:rPr>
        <w:t>H</w:t>
      </w:r>
      <w:r w:rsidR="00EA587D">
        <w:rPr>
          <w:rFonts w:hint="eastAsia"/>
          <w:sz w:val="24"/>
        </w:rPr>
        <w:t xml:space="preserve"> </w:t>
      </w:r>
      <w:r w:rsidR="009B07CB" w:rsidRPr="00953446">
        <w:rPr>
          <w:rFonts w:hint="eastAsia"/>
          <w:sz w:val="24"/>
        </w:rPr>
        <w:t>distances restrained to 0.90(1)</w:t>
      </w:r>
      <w:r w:rsidR="00EA587D">
        <w:rPr>
          <w:rFonts w:hint="eastAsia"/>
          <w:sz w:val="24"/>
        </w:rPr>
        <w:t xml:space="preserve"> </w:t>
      </w:r>
      <w:r w:rsidR="009B07CB" w:rsidRPr="00953446">
        <w:rPr>
          <w:sz w:val="24"/>
        </w:rPr>
        <w:t>Å</w:t>
      </w:r>
      <w:r w:rsidR="009B07CB" w:rsidRPr="00953446">
        <w:rPr>
          <w:rFonts w:hint="eastAsia"/>
          <w:sz w:val="24"/>
        </w:rPr>
        <w:t xml:space="preserve">. </w:t>
      </w:r>
      <w:r w:rsidRPr="00953446">
        <w:rPr>
          <w:sz w:val="24"/>
        </w:rPr>
        <w:t xml:space="preserve">Positions of the </w:t>
      </w:r>
      <w:r w:rsidR="009B07CB" w:rsidRPr="00953446">
        <w:rPr>
          <w:rFonts w:hint="eastAsia"/>
          <w:sz w:val="24"/>
        </w:rPr>
        <w:t xml:space="preserve">remaining </w:t>
      </w:r>
      <w:r w:rsidRPr="00953446">
        <w:rPr>
          <w:sz w:val="24"/>
        </w:rPr>
        <w:t>hydrogen atoms were calculated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>from the geometry of the molecular skeleton and their thermal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>displacement parameters were refined isotropically on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>a group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>wise basis. Selected bond lengths and angles are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>reported in Table 2. H-bonding distances and angles are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shown in Table </w:t>
      </w:r>
      <w:r w:rsidR="009B07CB" w:rsidRPr="00953446">
        <w:rPr>
          <w:rFonts w:hint="eastAsia"/>
          <w:sz w:val="24"/>
        </w:rPr>
        <w:t>3</w:t>
      </w:r>
      <w:r w:rsidRPr="00953446">
        <w:rPr>
          <w:sz w:val="24"/>
        </w:rPr>
        <w:t>.</w:t>
      </w:r>
      <w:r w:rsidR="00EB76F9">
        <w:rPr>
          <w:rFonts w:hint="eastAsia"/>
          <w:sz w:val="24"/>
        </w:rPr>
        <w:t xml:space="preserve"> </w:t>
      </w:r>
    </w:p>
    <w:p w:rsidR="00A6054E" w:rsidRDefault="00A6054E" w:rsidP="003F7F23">
      <w:pPr>
        <w:adjustRightInd w:val="0"/>
        <w:snapToGrid w:val="0"/>
        <w:spacing w:line="360" w:lineRule="auto"/>
        <w:rPr>
          <w:sz w:val="24"/>
        </w:rPr>
      </w:pPr>
    </w:p>
    <w:p w:rsidR="00886D4D" w:rsidRPr="00953446" w:rsidRDefault="00886D4D" w:rsidP="003F7F23">
      <w:pPr>
        <w:adjustRightInd w:val="0"/>
        <w:snapToGrid w:val="0"/>
        <w:spacing w:line="360" w:lineRule="auto"/>
        <w:rPr>
          <w:sz w:val="24"/>
        </w:rPr>
      </w:pPr>
    </w:p>
    <w:p w:rsidR="00E63A27" w:rsidRPr="00953446" w:rsidRDefault="00E63A27" w:rsidP="003F7F23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rFonts w:hint="eastAsia"/>
          <w:b/>
          <w:sz w:val="24"/>
        </w:rPr>
        <w:lastRenderedPageBreak/>
        <w:t xml:space="preserve">Table 1. </w:t>
      </w:r>
      <w:r w:rsidRPr="00953446">
        <w:rPr>
          <w:rFonts w:hint="eastAsia"/>
          <w:sz w:val="24"/>
        </w:rPr>
        <w:t>Crystal data and structure refinement for the complex</w:t>
      </w:r>
      <w:r w:rsidR="00876E19" w:rsidRPr="00953446">
        <w:rPr>
          <w:rFonts w:hint="eastAsia"/>
          <w:sz w:val="24"/>
        </w:rPr>
        <w:t>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2943"/>
        <w:gridCol w:w="2268"/>
        <w:gridCol w:w="2268"/>
      </w:tblGrid>
      <w:tr w:rsidR="00876E19" w:rsidRPr="00953446" w:rsidTr="002E2C37">
        <w:tc>
          <w:tcPr>
            <w:tcW w:w="2943" w:type="dxa"/>
            <w:tcBorders>
              <w:bottom w:val="single" w:sz="4" w:space="0" w:color="auto"/>
            </w:tcBorders>
          </w:tcPr>
          <w:p w:rsidR="00876E19" w:rsidRPr="00953446" w:rsidRDefault="00876E19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Parameters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6E19" w:rsidRPr="00953446" w:rsidRDefault="00876E19" w:rsidP="008079D5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953446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6E19" w:rsidRPr="00953446" w:rsidRDefault="00876E19" w:rsidP="002E2C37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953446">
              <w:rPr>
                <w:rFonts w:hint="eastAsia"/>
                <w:b/>
                <w:sz w:val="24"/>
              </w:rPr>
              <w:t>2</w:t>
            </w:r>
          </w:p>
        </w:tc>
      </w:tr>
      <w:tr w:rsidR="00876E19" w:rsidRPr="00953446" w:rsidTr="002E2C37">
        <w:tc>
          <w:tcPr>
            <w:tcW w:w="2943" w:type="dxa"/>
            <w:tcBorders>
              <w:top w:val="single" w:sz="4" w:space="0" w:color="auto"/>
            </w:tcBorders>
          </w:tcPr>
          <w:p w:rsidR="00876E19" w:rsidRPr="00953446" w:rsidRDefault="00876E19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Molecular formula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76E19" w:rsidRPr="00953446" w:rsidRDefault="00876E19" w:rsidP="007A38E2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C</w:t>
            </w:r>
            <w:r w:rsidR="007A38E2">
              <w:rPr>
                <w:rFonts w:hint="eastAsia"/>
                <w:sz w:val="24"/>
                <w:vertAlign w:val="subscript"/>
              </w:rPr>
              <w:t>22</w:t>
            </w:r>
            <w:r w:rsidRPr="00953446">
              <w:rPr>
                <w:rFonts w:hint="eastAsia"/>
                <w:sz w:val="24"/>
              </w:rPr>
              <w:t>H</w:t>
            </w:r>
            <w:r w:rsidR="007A38E2">
              <w:rPr>
                <w:rFonts w:hint="eastAsia"/>
                <w:sz w:val="24"/>
                <w:vertAlign w:val="subscript"/>
              </w:rPr>
              <w:t>18</w:t>
            </w:r>
            <w:r w:rsidRPr="00953446">
              <w:rPr>
                <w:rFonts w:hint="eastAsia"/>
                <w:sz w:val="24"/>
              </w:rPr>
              <w:t>BrN</w:t>
            </w:r>
            <w:r w:rsidR="007A38E2">
              <w:rPr>
                <w:rFonts w:hint="eastAsia"/>
                <w:sz w:val="24"/>
                <w:vertAlign w:val="subscript"/>
              </w:rPr>
              <w:t>2</w:t>
            </w:r>
            <w:r w:rsidRPr="00953446">
              <w:rPr>
                <w:rFonts w:hint="eastAsia"/>
                <w:sz w:val="24"/>
              </w:rPr>
              <w:t>O</w:t>
            </w:r>
            <w:r w:rsidR="007A38E2">
              <w:rPr>
                <w:rFonts w:hint="eastAsia"/>
                <w:sz w:val="24"/>
                <w:vertAlign w:val="subscript"/>
              </w:rPr>
              <w:t>6</w:t>
            </w:r>
            <w:r w:rsidRPr="00953446">
              <w:rPr>
                <w:rFonts w:hint="eastAsia"/>
                <w:sz w:val="24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76E19" w:rsidRPr="00953446" w:rsidRDefault="00876E19" w:rsidP="0075789A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C</w:t>
            </w:r>
            <w:r w:rsidR="0075789A">
              <w:rPr>
                <w:rFonts w:hint="eastAsia"/>
                <w:sz w:val="24"/>
                <w:vertAlign w:val="subscript"/>
              </w:rPr>
              <w:t>22</w:t>
            </w:r>
            <w:r w:rsidRPr="00953446">
              <w:rPr>
                <w:rFonts w:hint="eastAsia"/>
                <w:sz w:val="24"/>
              </w:rPr>
              <w:t>H</w:t>
            </w:r>
            <w:r w:rsidR="0075789A">
              <w:rPr>
                <w:rFonts w:hint="eastAsia"/>
                <w:sz w:val="24"/>
                <w:vertAlign w:val="subscript"/>
              </w:rPr>
              <w:t>17</w:t>
            </w:r>
            <w:r w:rsidR="00257A99" w:rsidRPr="00953446">
              <w:rPr>
                <w:rFonts w:hint="eastAsia"/>
                <w:sz w:val="24"/>
              </w:rPr>
              <w:t>Br</w:t>
            </w:r>
            <w:r w:rsidR="0075789A" w:rsidRPr="0075789A">
              <w:rPr>
                <w:rFonts w:hint="eastAsia"/>
                <w:sz w:val="24"/>
                <w:vertAlign w:val="subscript"/>
              </w:rPr>
              <w:t>2</w:t>
            </w:r>
            <w:r w:rsidRPr="00953446">
              <w:rPr>
                <w:rFonts w:hint="eastAsia"/>
                <w:sz w:val="24"/>
              </w:rPr>
              <w:t>N</w:t>
            </w:r>
            <w:r w:rsidR="0075789A">
              <w:rPr>
                <w:rFonts w:hint="eastAsia"/>
                <w:sz w:val="24"/>
                <w:vertAlign w:val="subscript"/>
              </w:rPr>
              <w:t>2</w:t>
            </w:r>
            <w:r w:rsidRPr="00953446">
              <w:rPr>
                <w:rFonts w:hint="eastAsia"/>
                <w:sz w:val="24"/>
              </w:rPr>
              <w:t>O</w:t>
            </w:r>
            <w:r w:rsidR="0075789A">
              <w:rPr>
                <w:rFonts w:hint="eastAsia"/>
                <w:sz w:val="24"/>
                <w:vertAlign w:val="subscript"/>
              </w:rPr>
              <w:t>7</w:t>
            </w:r>
            <w:r w:rsidR="00257A99" w:rsidRPr="00953446">
              <w:rPr>
                <w:rFonts w:hint="eastAsia"/>
                <w:sz w:val="24"/>
              </w:rPr>
              <w:t>V</w:t>
            </w:r>
          </w:p>
        </w:tc>
      </w:tr>
      <w:tr w:rsidR="00876E19" w:rsidRPr="00953446" w:rsidTr="002E2C37">
        <w:tc>
          <w:tcPr>
            <w:tcW w:w="2943" w:type="dxa"/>
          </w:tcPr>
          <w:p w:rsidR="00876E19" w:rsidRPr="00953446" w:rsidRDefault="00876E19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Formula weight</w:t>
            </w:r>
          </w:p>
        </w:tc>
        <w:tc>
          <w:tcPr>
            <w:tcW w:w="2268" w:type="dxa"/>
          </w:tcPr>
          <w:p w:rsidR="00876E19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537.23</w:t>
            </w:r>
          </w:p>
        </w:tc>
        <w:tc>
          <w:tcPr>
            <w:tcW w:w="2268" w:type="dxa"/>
          </w:tcPr>
          <w:p w:rsidR="00876E19" w:rsidRPr="00953446" w:rsidRDefault="0075789A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632.14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Crystal system</w:t>
            </w:r>
          </w:p>
        </w:tc>
        <w:tc>
          <w:tcPr>
            <w:tcW w:w="2268" w:type="dxa"/>
          </w:tcPr>
          <w:p w:rsidR="007A38E2" w:rsidRPr="00953446" w:rsidRDefault="007A38E2" w:rsidP="0070658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Tri</w:t>
            </w:r>
            <w:r w:rsidRPr="00953446">
              <w:rPr>
                <w:rFonts w:hint="eastAsia"/>
                <w:sz w:val="24"/>
              </w:rPr>
              <w:t>clinic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Tri</w:t>
            </w:r>
            <w:r w:rsidRPr="00953446">
              <w:rPr>
                <w:rFonts w:hint="eastAsia"/>
                <w:sz w:val="24"/>
              </w:rPr>
              <w:t>clinic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Space group</w:t>
            </w:r>
          </w:p>
        </w:tc>
        <w:tc>
          <w:tcPr>
            <w:tcW w:w="2268" w:type="dxa"/>
          </w:tcPr>
          <w:p w:rsidR="007A38E2" w:rsidRPr="00953446" w:rsidRDefault="007A38E2" w:rsidP="0070658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P</w:t>
            </w:r>
            <w:r>
              <w:rPr>
                <w:rFonts w:hint="eastAsia"/>
                <w:sz w:val="24"/>
              </w:rPr>
              <w:t>-1</w:t>
            </w:r>
          </w:p>
        </w:tc>
        <w:tc>
          <w:tcPr>
            <w:tcW w:w="2268" w:type="dxa"/>
          </w:tcPr>
          <w:p w:rsidR="007A38E2" w:rsidRPr="00953446" w:rsidRDefault="007A38E2" w:rsidP="0075789A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P</w:t>
            </w:r>
            <w:r>
              <w:rPr>
                <w:rFonts w:hint="eastAsia"/>
                <w:sz w:val="24"/>
              </w:rPr>
              <w:t>-1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a</w:t>
            </w:r>
            <w:r w:rsidRPr="00953446">
              <w:rPr>
                <w:rFonts w:hint="eastAsia"/>
                <w:sz w:val="24"/>
              </w:rPr>
              <w:t xml:space="preserve"> (</w:t>
            </w:r>
            <w:r w:rsidRPr="00953446">
              <w:rPr>
                <w:sz w:val="24"/>
              </w:rPr>
              <w:t>Å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7.4116(9)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9.7299(8)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b</w:t>
            </w:r>
            <w:r w:rsidRPr="00953446">
              <w:rPr>
                <w:rFonts w:hint="eastAsia"/>
                <w:sz w:val="24"/>
              </w:rPr>
              <w:t xml:space="preserve"> (</w:t>
            </w:r>
            <w:r w:rsidRPr="00953446">
              <w:rPr>
                <w:sz w:val="24"/>
              </w:rPr>
              <w:t>Å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11.8466(11)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11.1554(10)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c</w:t>
            </w:r>
            <w:r w:rsidRPr="00953446">
              <w:rPr>
                <w:rFonts w:hint="eastAsia"/>
                <w:sz w:val="24"/>
              </w:rPr>
              <w:t xml:space="preserve"> (</w:t>
            </w:r>
            <w:r w:rsidRPr="00953446">
              <w:rPr>
                <w:sz w:val="24"/>
              </w:rPr>
              <w:t>Å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13.2718(12)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11.4937(11)</w:t>
            </w:r>
          </w:p>
        </w:tc>
      </w:tr>
      <w:tr w:rsidR="007A38E2" w:rsidRPr="00953446" w:rsidTr="00706589">
        <w:tc>
          <w:tcPr>
            <w:tcW w:w="2943" w:type="dxa"/>
          </w:tcPr>
          <w:p w:rsidR="007A38E2" w:rsidRPr="00953446" w:rsidRDefault="007A38E2" w:rsidP="00706589">
            <w:pPr>
              <w:adjustRightInd w:val="0"/>
              <w:snapToGrid w:val="0"/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α</w:t>
            </w:r>
            <w:r w:rsidRPr="00953446">
              <w:rPr>
                <w:rFonts w:hint="eastAsia"/>
                <w:sz w:val="24"/>
              </w:rPr>
              <w:t>(</w:t>
            </w:r>
            <w:r w:rsidRPr="00953446">
              <w:rPr>
                <w:sz w:val="24"/>
              </w:rPr>
              <w:t>°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70658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107.525(1)</w:t>
            </w:r>
          </w:p>
        </w:tc>
        <w:tc>
          <w:tcPr>
            <w:tcW w:w="2268" w:type="dxa"/>
          </w:tcPr>
          <w:p w:rsidR="007A38E2" w:rsidRPr="00953446" w:rsidRDefault="007A38E2" w:rsidP="00D8769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69.303(1)</w:t>
            </w:r>
          </w:p>
        </w:tc>
      </w:tr>
      <w:tr w:rsidR="007A38E2" w:rsidRPr="00953446" w:rsidTr="00706589">
        <w:tc>
          <w:tcPr>
            <w:tcW w:w="2943" w:type="dxa"/>
          </w:tcPr>
          <w:p w:rsidR="007A38E2" w:rsidRPr="00953446" w:rsidRDefault="007A38E2" w:rsidP="00706589">
            <w:pPr>
              <w:adjustRightInd w:val="0"/>
              <w:snapToGrid w:val="0"/>
              <w:spacing w:line="360" w:lineRule="auto"/>
              <w:rPr>
                <w:i/>
                <w:sz w:val="24"/>
              </w:rPr>
            </w:pPr>
            <w:r w:rsidRPr="00953446">
              <w:rPr>
                <w:i/>
                <w:sz w:val="24"/>
              </w:rPr>
              <w:t>β</w:t>
            </w:r>
            <w:r w:rsidRPr="00953446">
              <w:rPr>
                <w:rFonts w:hint="eastAsia"/>
                <w:sz w:val="24"/>
              </w:rPr>
              <w:t>(</w:t>
            </w:r>
            <w:r w:rsidRPr="00953446">
              <w:rPr>
                <w:sz w:val="24"/>
              </w:rPr>
              <w:t>°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70658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93.496(1)</w:t>
            </w:r>
          </w:p>
        </w:tc>
        <w:tc>
          <w:tcPr>
            <w:tcW w:w="2268" w:type="dxa"/>
          </w:tcPr>
          <w:p w:rsidR="007A38E2" w:rsidRPr="00953446" w:rsidRDefault="007A38E2" w:rsidP="00D8769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88.575(1)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γ</w:t>
            </w:r>
            <w:r w:rsidRPr="00953446">
              <w:rPr>
                <w:rFonts w:hint="eastAsia"/>
                <w:sz w:val="24"/>
              </w:rPr>
              <w:t>(</w:t>
            </w:r>
            <w:r w:rsidRPr="00953446">
              <w:rPr>
                <w:sz w:val="24"/>
              </w:rPr>
              <w:t>°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90.253(1)</w:t>
            </w:r>
          </w:p>
        </w:tc>
        <w:tc>
          <w:tcPr>
            <w:tcW w:w="2268" w:type="dxa"/>
          </w:tcPr>
          <w:p w:rsidR="007A38E2" w:rsidRPr="00953446" w:rsidRDefault="007A38E2" w:rsidP="00D8769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88.952(1)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V</w:t>
            </w:r>
            <w:r w:rsidRPr="00953446">
              <w:rPr>
                <w:rFonts w:hint="eastAsia"/>
                <w:sz w:val="24"/>
              </w:rPr>
              <w:t xml:space="preserve"> (</w:t>
            </w:r>
            <w:r w:rsidRPr="00953446">
              <w:rPr>
                <w:sz w:val="24"/>
              </w:rPr>
              <w:t>Å</w:t>
            </w:r>
            <w:r w:rsidRPr="00953446">
              <w:rPr>
                <w:rFonts w:hint="eastAsia"/>
                <w:sz w:val="24"/>
                <w:vertAlign w:val="superscript"/>
              </w:rPr>
              <w:t>3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1108.8(2)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1166.6(2)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i/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Z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D</w:t>
            </w:r>
            <w:r w:rsidRPr="00953446">
              <w:rPr>
                <w:rFonts w:hint="eastAsia"/>
                <w:sz w:val="24"/>
                <w:vertAlign w:val="subscript"/>
              </w:rPr>
              <w:t>calc</w:t>
            </w:r>
            <w:r w:rsidRPr="00953446">
              <w:rPr>
                <w:rFonts w:hint="eastAsia"/>
                <w:sz w:val="24"/>
              </w:rPr>
              <w:t>(g/cm</w:t>
            </w:r>
            <w:r w:rsidRPr="00953446">
              <w:rPr>
                <w:rFonts w:hint="eastAsia"/>
                <w:sz w:val="24"/>
                <w:vertAlign w:val="superscript"/>
              </w:rPr>
              <w:t>3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1.609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1.800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A6054E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i/>
                <w:sz w:val="24"/>
              </w:rPr>
              <w:t>μ</w:t>
            </w:r>
            <w:r w:rsidRPr="00953446">
              <w:rPr>
                <w:rFonts w:hint="eastAsia"/>
                <w:sz w:val="24"/>
              </w:rPr>
              <w:t xml:space="preserve"> (mm</w:t>
            </w:r>
            <w:r w:rsidRPr="00953446">
              <w:rPr>
                <w:sz w:val="24"/>
                <w:vertAlign w:val="superscript"/>
              </w:rPr>
              <w:t>–</w:t>
            </w:r>
            <w:r w:rsidRPr="00953446">
              <w:rPr>
                <w:rFonts w:hint="eastAsia"/>
                <w:sz w:val="24"/>
                <w:vertAlign w:val="superscript"/>
              </w:rPr>
              <w:t>1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2.290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3.897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F</w:t>
            </w:r>
            <w:r w:rsidRPr="00953446">
              <w:rPr>
                <w:rFonts w:hint="eastAsia"/>
                <w:sz w:val="24"/>
              </w:rPr>
              <w:t>(000)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540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624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Reflections collected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5921</w:t>
            </w:r>
          </w:p>
        </w:tc>
        <w:tc>
          <w:tcPr>
            <w:tcW w:w="2268" w:type="dxa"/>
          </w:tcPr>
          <w:p w:rsidR="007A38E2" w:rsidRPr="00953446" w:rsidRDefault="007A38E2" w:rsidP="00D8769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109</w:t>
            </w:r>
            <w:r>
              <w:rPr>
                <w:rFonts w:hint="eastAsia"/>
                <w:sz w:val="24"/>
              </w:rPr>
              <w:t>18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Independent reflection (</w:t>
            </w:r>
            <w:r w:rsidRPr="00953446">
              <w:rPr>
                <w:rFonts w:hint="eastAsia"/>
                <w:i/>
                <w:sz w:val="24"/>
              </w:rPr>
              <w:t>R</w:t>
            </w:r>
            <w:r w:rsidRPr="00953446">
              <w:rPr>
                <w:rFonts w:hint="eastAsia"/>
                <w:sz w:val="24"/>
                <w:vertAlign w:val="subscript"/>
              </w:rPr>
              <w:t>int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7A38E2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4075</w:t>
            </w:r>
            <w:r w:rsidRPr="00953446">
              <w:rPr>
                <w:rFonts w:hint="eastAsia"/>
                <w:sz w:val="24"/>
              </w:rPr>
              <w:t xml:space="preserve"> (0.0</w:t>
            </w:r>
            <w:r>
              <w:rPr>
                <w:rFonts w:hint="eastAsia"/>
                <w:sz w:val="24"/>
              </w:rPr>
              <w:t>13</w:t>
            </w:r>
            <w:r w:rsidRPr="00953446">
              <w:rPr>
                <w:rFonts w:hint="eastAsia"/>
                <w:sz w:val="24"/>
              </w:rPr>
              <w:t>4)</w:t>
            </w:r>
          </w:p>
        </w:tc>
        <w:tc>
          <w:tcPr>
            <w:tcW w:w="2268" w:type="dxa"/>
          </w:tcPr>
          <w:p w:rsidR="007A38E2" w:rsidRPr="00953446" w:rsidRDefault="007A38E2" w:rsidP="00257A9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4312 (0.0405)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Reflections observed (</w:t>
            </w:r>
            <w:r w:rsidRPr="00953446">
              <w:rPr>
                <w:rFonts w:hint="eastAsia"/>
                <w:i/>
                <w:sz w:val="24"/>
              </w:rPr>
              <w:t>I</w:t>
            </w:r>
            <w:r w:rsidRPr="00953446">
              <w:rPr>
                <w:rFonts w:hint="eastAsia"/>
                <w:sz w:val="24"/>
              </w:rPr>
              <w:t>&gt; 2</w:t>
            </w:r>
            <w:r w:rsidRPr="00953446">
              <w:rPr>
                <w:i/>
                <w:sz w:val="24"/>
              </w:rPr>
              <w:t>σ</w:t>
            </w:r>
            <w:r w:rsidRPr="00953446">
              <w:rPr>
                <w:rFonts w:hint="eastAsia"/>
                <w:sz w:val="24"/>
              </w:rPr>
              <w:t>(</w:t>
            </w:r>
            <w:r w:rsidRPr="00953446">
              <w:rPr>
                <w:rFonts w:hint="eastAsia"/>
                <w:i/>
                <w:sz w:val="24"/>
              </w:rPr>
              <w:t>I</w:t>
            </w:r>
            <w:r w:rsidRPr="00953446">
              <w:rPr>
                <w:rFonts w:hint="eastAsia"/>
                <w:sz w:val="24"/>
              </w:rPr>
              <w:t>))</w:t>
            </w:r>
          </w:p>
        </w:tc>
        <w:tc>
          <w:tcPr>
            <w:tcW w:w="2268" w:type="dxa"/>
          </w:tcPr>
          <w:p w:rsidR="007A38E2" w:rsidRPr="00953446" w:rsidRDefault="007A38E2" w:rsidP="007A38E2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102</w:t>
            </w:r>
          </w:p>
        </w:tc>
        <w:tc>
          <w:tcPr>
            <w:tcW w:w="2268" w:type="dxa"/>
          </w:tcPr>
          <w:p w:rsidR="007A38E2" w:rsidRPr="00953446" w:rsidRDefault="007A38E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3227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Data/restraints/parameters</w:t>
            </w:r>
          </w:p>
        </w:tc>
        <w:tc>
          <w:tcPr>
            <w:tcW w:w="2268" w:type="dxa"/>
          </w:tcPr>
          <w:p w:rsidR="007A38E2" w:rsidRPr="00953446" w:rsidRDefault="007A38E2" w:rsidP="007A38E2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075</w:t>
            </w:r>
            <w:r w:rsidRPr="0095344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0</w:t>
            </w:r>
            <w:r w:rsidRPr="00953446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91</w:t>
            </w:r>
          </w:p>
        </w:tc>
        <w:tc>
          <w:tcPr>
            <w:tcW w:w="2268" w:type="dxa"/>
          </w:tcPr>
          <w:p w:rsidR="007A38E2" w:rsidRPr="00953446" w:rsidRDefault="007A38E2" w:rsidP="00D8769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4312</w:t>
            </w:r>
            <w:r w:rsidRPr="0095344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0</w:t>
            </w:r>
            <w:r w:rsidRPr="00953446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309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 xml:space="preserve">Goodness-of-fit on </w:t>
            </w:r>
            <w:r w:rsidRPr="00953446">
              <w:rPr>
                <w:rFonts w:hint="eastAsia"/>
                <w:i/>
                <w:sz w:val="24"/>
              </w:rPr>
              <w:t>F</w:t>
            </w:r>
            <w:r w:rsidRPr="00953446"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1.025</w:t>
            </w:r>
          </w:p>
        </w:tc>
        <w:tc>
          <w:tcPr>
            <w:tcW w:w="2268" w:type="dxa"/>
          </w:tcPr>
          <w:p w:rsidR="007A38E2" w:rsidRPr="00953446" w:rsidRDefault="007A38E2" w:rsidP="00D8769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1.0</w:t>
            </w:r>
            <w:r>
              <w:rPr>
                <w:rFonts w:hint="eastAsia"/>
                <w:sz w:val="24"/>
              </w:rPr>
              <w:t>49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 xml:space="preserve">Final </w:t>
            </w:r>
            <w:r w:rsidRPr="00953446">
              <w:rPr>
                <w:rFonts w:hint="eastAsia"/>
                <w:i/>
                <w:sz w:val="24"/>
              </w:rPr>
              <w:t>R</w:t>
            </w:r>
            <w:r w:rsidRPr="00953446">
              <w:rPr>
                <w:rFonts w:hint="eastAsia"/>
                <w:sz w:val="24"/>
              </w:rPr>
              <w:t xml:space="preserve"> indices (</w:t>
            </w:r>
            <w:r w:rsidRPr="00953446">
              <w:rPr>
                <w:rFonts w:hint="eastAsia"/>
                <w:i/>
                <w:sz w:val="24"/>
              </w:rPr>
              <w:t>I</w:t>
            </w:r>
            <w:r w:rsidRPr="00953446">
              <w:rPr>
                <w:rFonts w:hint="eastAsia"/>
                <w:sz w:val="24"/>
              </w:rPr>
              <w:t>&gt; 2</w:t>
            </w:r>
            <w:r w:rsidRPr="00953446">
              <w:rPr>
                <w:i/>
                <w:sz w:val="24"/>
              </w:rPr>
              <w:t>σ</w:t>
            </w:r>
            <w:r w:rsidRPr="00953446">
              <w:rPr>
                <w:rFonts w:hint="eastAsia"/>
                <w:sz w:val="24"/>
              </w:rPr>
              <w:t>(</w:t>
            </w:r>
            <w:r w:rsidRPr="00953446">
              <w:rPr>
                <w:rFonts w:hint="eastAsia"/>
                <w:i/>
                <w:sz w:val="24"/>
              </w:rPr>
              <w:t>I</w:t>
            </w:r>
            <w:r w:rsidRPr="00953446">
              <w:rPr>
                <w:rFonts w:hint="eastAsia"/>
                <w:sz w:val="24"/>
              </w:rPr>
              <w:t>))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0.0537, 0.1333</w:t>
            </w:r>
          </w:p>
        </w:tc>
        <w:tc>
          <w:tcPr>
            <w:tcW w:w="2268" w:type="dxa"/>
          </w:tcPr>
          <w:p w:rsidR="007A38E2" w:rsidRPr="00953446" w:rsidRDefault="007A38E2" w:rsidP="00D8769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0.0</w:t>
            </w:r>
            <w:r>
              <w:rPr>
                <w:rFonts w:hint="eastAsia"/>
                <w:sz w:val="24"/>
              </w:rPr>
              <w:t>399</w:t>
            </w:r>
            <w:r w:rsidRPr="00953446">
              <w:rPr>
                <w:rFonts w:hint="eastAsia"/>
                <w:sz w:val="24"/>
              </w:rPr>
              <w:t>, 0.08</w:t>
            </w:r>
            <w:r>
              <w:rPr>
                <w:rFonts w:hint="eastAsia"/>
                <w:sz w:val="24"/>
              </w:rPr>
              <w:t>24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i/>
                <w:sz w:val="24"/>
              </w:rPr>
              <w:t>R</w:t>
            </w:r>
            <w:r w:rsidRPr="00953446">
              <w:rPr>
                <w:rFonts w:hint="eastAsia"/>
                <w:sz w:val="24"/>
              </w:rPr>
              <w:t xml:space="preserve"> indices (all data)</w:t>
            </w:r>
          </w:p>
        </w:tc>
        <w:tc>
          <w:tcPr>
            <w:tcW w:w="2268" w:type="dxa"/>
          </w:tcPr>
          <w:p w:rsidR="007A38E2" w:rsidRPr="00953446" w:rsidRDefault="007A38E2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0.0740, 0.1465</w:t>
            </w:r>
          </w:p>
        </w:tc>
        <w:tc>
          <w:tcPr>
            <w:tcW w:w="2268" w:type="dxa"/>
          </w:tcPr>
          <w:p w:rsidR="007A38E2" w:rsidRPr="00953446" w:rsidRDefault="007A38E2" w:rsidP="00D8769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0.0</w:t>
            </w:r>
            <w:r>
              <w:rPr>
                <w:rFonts w:hint="eastAsia"/>
                <w:sz w:val="24"/>
              </w:rPr>
              <w:t>643</w:t>
            </w:r>
            <w:r w:rsidRPr="00953446">
              <w:rPr>
                <w:rFonts w:hint="eastAsia"/>
                <w:sz w:val="24"/>
              </w:rPr>
              <w:t>, 0.0</w:t>
            </w:r>
            <w:r>
              <w:rPr>
                <w:rFonts w:hint="eastAsia"/>
                <w:sz w:val="24"/>
              </w:rPr>
              <w:t>921</w:t>
            </w:r>
          </w:p>
        </w:tc>
      </w:tr>
      <w:tr w:rsidR="007A38E2" w:rsidRPr="00953446" w:rsidTr="002E2C37">
        <w:tc>
          <w:tcPr>
            <w:tcW w:w="2943" w:type="dxa"/>
          </w:tcPr>
          <w:p w:rsidR="007A38E2" w:rsidRPr="00953446" w:rsidRDefault="007A38E2" w:rsidP="0067652E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 xml:space="preserve">Highest peak and deepest hole (e </w:t>
            </w:r>
            <w:r w:rsidRPr="00953446">
              <w:rPr>
                <w:sz w:val="24"/>
              </w:rPr>
              <w:t>Å</w:t>
            </w:r>
            <w:r w:rsidRPr="00953446">
              <w:rPr>
                <w:sz w:val="24"/>
                <w:vertAlign w:val="superscript"/>
              </w:rPr>
              <w:t>–</w:t>
            </w:r>
            <w:r w:rsidRPr="00953446">
              <w:rPr>
                <w:rFonts w:hint="eastAsia"/>
                <w:sz w:val="24"/>
                <w:vertAlign w:val="superscript"/>
              </w:rPr>
              <w:t>3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268" w:type="dxa"/>
          </w:tcPr>
          <w:p w:rsidR="007A38E2" w:rsidRPr="00953446" w:rsidRDefault="007A38E2" w:rsidP="007A38E2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034</w:t>
            </w:r>
            <w:r w:rsidRPr="00953446">
              <w:rPr>
                <w:rFonts w:hint="eastAsia"/>
                <w:sz w:val="24"/>
              </w:rPr>
              <w:t xml:space="preserve">, </w:t>
            </w:r>
            <w:r w:rsidRPr="00953446">
              <w:rPr>
                <w:sz w:val="24"/>
              </w:rPr>
              <w:t>–</w:t>
            </w:r>
            <w:r>
              <w:rPr>
                <w:rFonts w:hint="eastAsia"/>
                <w:sz w:val="24"/>
              </w:rPr>
              <w:t>1</w:t>
            </w:r>
            <w:r w:rsidRPr="00953446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007</w:t>
            </w:r>
          </w:p>
        </w:tc>
        <w:tc>
          <w:tcPr>
            <w:tcW w:w="2268" w:type="dxa"/>
          </w:tcPr>
          <w:p w:rsidR="007A38E2" w:rsidRPr="00953446" w:rsidRDefault="007A38E2" w:rsidP="00D87696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0</w:t>
            </w:r>
            <w:r w:rsidRPr="00953446"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529</w:t>
            </w:r>
            <w:r w:rsidRPr="00953446">
              <w:rPr>
                <w:rFonts w:hint="eastAsia"/>
                <w:sz w:val="24"/>
              </w:rPr>
              <w:t>,</w:t>
            </w:r>
            <w:r w:rsidRPr="00953446">
              <w:rPr>
                <w:sz w:val="24"/>
              </w:rPr>
              <w:t>–</w:t>
            </w:r>
            <w:r w:rsidRPr="00953446">
              <w:rPr>
                <w:rFonts w:hint="eastAsia"/>
                <w:sz w:val="24"/>
              </w:rPr>
              <w:t>0.</w:t>
            </w:r>
            <w:r>
              <w:rPr>
                <w:rFonts w:hint="eastAsia"/>
                <w:sz w:val="24"/>
              </w:rPr>
              <w:t>4</w:t>
            </w:r>
            <w:r w:rsidRPr="00953446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0</w:t>
            </w:r>
          </w:p>
        </w:tc>
      </w:tr>
    </w:tbl>
    <w:p w:rsidR="00E63A27" w:rsidRPr="00953446" w:rsidRDefault="00E63A27" w:rsidP="003F7F23">
      <w:pPr>
        <w:adjustRightInd w:val="0"/>
        <w:snapToGrid w:val="0"/>
        <w:spacing w:line="360" w:lineRule="auto"/>
        <w:rPr>
          <w:sz w:val="24"/>
        </w:rPr>
      </w:pPr>
    </w:p>
    <w:p w:rsidR="00E63A27" w:rsidRPr="00953446" w:rsidRDefault="00E63A27" w:rsidP="003F7F23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b/>
          <w:bCs/>
          <w:sz w:val="24"/>
        </w:rPr>
        <w:t xml:space="preserve">Table </w:t>
      </w:r>
      <w:r w:rsidRPr="00953446">
        <w:rPr>
          <w:rFonts w:hint="eastAsia"/>
          <w:b/>
          <w:bCs/>
          <w:sz w:val="24"/>
        </w:rPr>
        <w:t xml:space="preserve">2. </w:t>
      </w:r>
      <w:r w:rsidRPr="00953446">
        <w:rPr>
          <w:sz w:val="24"/>
        </w:rPr>
        <w:t>Selected bond lengths</w:t>
      </w:r>
      <w:r w:rsidRPr="00953446">
        <w:rPr>
          <w:rFonts w:hint="eastAsia"/>
          <w:sz w:val="24"/>
        </w:rPr>
        <w:t xml:space="preserve"> (</w:t>
      </w:r>
      <w:r w:rsidRPr="00953446">
        <w:rPr>
          <w:sz w:val="24"/>
        </w:rPr>
        <w:t>Å</w:t>
      </w:r>
      <w:r w:rsidRPr="00953446">
        <w:rPr>
          <w:rFonts w:hint="eastAsia"/>
          <w:sz w:val="24"/>
        </w:rPr>
        <w:t>)</w:t>
      </w:r>
      <w:r w:rsidRPr="00953446">
        <w:rPr>
          <w:sz w:val="24"/>
        </w:rPr>
        <w:t xml:space="preserve"> and angles</w:t>
      </w:r>
      <w:r w:rsidRPr="00953446">
        <w:rPr>
          <w:rFonts w:hint="eastAsia"/>
          <w:sz w:val="24"/>
        </w:rPr>
        <w:t xml:space="preserve"> (</w:t>
      </w:r>
      <w:r w:rsidRPr="00953446">
        <w:rPr>
          <w:sz w:val="24"/>
        </w:rPr>
        <w:t>°</w:t>
      </w:r>
      <w:r w:rsidRPr="00953446">
        <w:rPr>
          <w:rFonts w:hint="eastAsia"/>
          <w:sz w:val="24"/>
        </w:rPr>
        <w:t>)</w:t>
      </w:r>
      <w:r w:rsidRPr="00953446">
        <w:rPr>
          <w:sz w:val="24"/>
        </w:rPr>
        <w:t xml:space="preserve"> for</w:t>
      </w:r>
      <w:r w:rsidRPr="00953446">
        <w:rPr>
          <w:rFonts w:hint="eastAsia"/>
          <w:sz w:val="24"/>
        </w:rPr>
        <w:t xml:space="preserve"> the complex</w:t>
      </w:r>
      <w:r w:rsidR="00997103" w:rsidRPr="00953446">
        <w:rPr>
          <w:rFonts w:hint="eastAsia"/>
          <w:sz w:val="24"/>
        </w:rPr>
        <w:t>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2130"/>
        <w:gridCol w:w="2131"/>
        <w:gridCol w:w="2130"/>
        <w:gridCol w:w="1997"/>
      </w:tblGrid>
      <w:tr w:rsidR="00E63A27" w:rsidRPr="00953446">
        <w:tc>
          <w:tcPr>
            <w:tcW w:w="2130" w:type="dxa"/>
          </w:tcPr>
          <w:p w:rsidR="00E63A27" w:rsidRPr="00953446" w:rsidRDefault="00997103" w:rsidP="00997103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2131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ind w:right="120"/>
              <w:rPr>
                <w:sz w:val="24"/>
              </w:rPr>
            </w:pPr>
          </w:p>
        </w:tc>
        <w:tc>
          <w:tcPr>
            <w:tcW w:w="2130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97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997103" w:rsidRPr="00953446" w:rsidTr="002E2C37">
        <w:tc>
          <w:tcPr>
            <w:tcW w:w="2130" w:type="dxa"/>
          </w:tcPr>
          <w:p w:rsidR="00997103" w:rsidRPr="00953446" w:rsidRDefault="00997103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 xml:space="preserve">Bond lengths </w:t>
            </w:r>
            <w:r w:rsidRPr="00953446">
              <w:rPr>
                <w:rFonts w:hint="eastAsia"/>
                <w:sz w:val="24"/>
              </w:rPr>
              <w:t>(</w:t>
            </w:r>
            <w:r w:rsidRPr="00953446">
              <w:rPr>
                <w:sz w:val="24"/>
              </w:rPr>
              <w:t>Å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131" w:type="dxa"/>
          </w:tcPr>
          <w:p w:rsidR="00997103" w:rsidRPr="00953446" w:rsidRDefault="00997103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  <w:tc>
          <w:tcPr>
            <w:tcW w:w="2130" w:type="dxa"/>
          </w:tcPr>
          <w:p w:rsidR="00997103" w:rsidRPr="00953446" w:rsidRDefault="00997103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97" w:type="dxa"/>
          </w:tcPr>
          <w:p w:rsidR="00997103" w:rsidRPr="00953446" w:rsidRDefault="00997103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O(1)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1.841(3)</w:t>
            </w:r>
          </w:p>
        </w:tc>
        <w:tc>
          <w:tcPr>
            <w:tcW w:w="2130" w:type="dxa"/>
          </w:tcPr>
          <w:p w:rsidR="00E63A27" w:rsidRPr="00953446" w:rsidRDefault="002C7A2B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O(2)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1.941(3)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1.580(3)</w:t>
            </w:r>
          </w:p>
        </w:tc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4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2.261(3)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lastRenderedPageBreak/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1.871(3)</w:t>
            </w:r>
          </w:p>
        </w:tc>
        <w:tc>
          <w:tcPr>
            <w:tcW w:w="2130" w:type="dxa"/>
          </w:tcPr>
          <w:p w:rsidR="00E63A27" w:rsidRPr="00953446" w:rsidRDefault="002C7A2B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N(1)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2.097(3)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876E19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Bond angles (</w:t>
            </w:r>
            <w:r w:rsidRPr="00953446">
              <w:rPr>
                <w:sz w:val="24"/>
              </w:rPr>
              <w:t>°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131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  <w:tc>
          <w:tcPr>
            <w:tcW w:w="2130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97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100.96(19)</w:t>
            </w:r>
          </w:p>
        </w:tc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97.98(14)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98.68(13)</w:t>
            </w:r>
          </w:p>
        </w:tc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O(2)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95.33(17)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O(2)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155.11(14)</w:t>
            </w:r>
          </w:p>
        </w:tc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O(2)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97.53(12)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N(1)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101.16(14)</w:t>
            </w:r>
          </w:p>
        </w:tc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N(1)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83.29(13)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N(1)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160.03(12)</w:t>
            </w:r>
          </w:p>
        </w:tc>
        <w:tc>
          <w:tcPr>
            <w:tcW w:w="2130" w:type="dxa"/>
          </w:tcPr>
          <w:p w:rsidR="00E63A27" w:rsidRPr="00953446" w:rsidRDefault="002C7A2B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O(2)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N(1)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75.14(12)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O(4)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173.29(17)</w:t>
            </w:r>
          </w:p>
        </w:tc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O(4)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84.75(14)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5873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 w:rsidR="00587300"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O(4)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77.53(10)</w:t>
            </w:r>
          </w:p>
        </w:tc>
        <w:tc>
          <w:tcPr>
            <w:tcW w:w="2130" w:type="dxa"/>
          </w:tcPr>
          <w:p w:rsidR="00E63A27" w:rsidRPr="00953446" w:rsidRDefault="002C7A2B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O(2)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O(4)</w:t>
            </w:r>
          </w:p>
        </w:tc>
        <w:tc>
          <w:tcPr>
            <w:tcW w:w="1997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80.45(12)</w:t>
            </w:r>
          </w:p>
        </w:tc>
      </w:tr>
      <w:tr w:rsidR="00E63A27" w:rsidRPr="00953446">
        <w:tc>
          <w:tcPr>
            <w:tcW w:w="2130" w:type="dxa"/>
          </w:tcPr>
          <w:p w:rsidR="00E63A27" w:rsidRPr="00953446" w:rsidRDefault="002C7A2B" w:rsidP="00876E1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N(1)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V(1)</w:t>
            </w:r>
            <w:r w:rsidR="00997103" w:rsidRPr="00953446">
              <w:rPr>
                <w:sz w:val="24"/>
              </w:rPr>
              <w:t>−</w:t>
            </w:r>
            <w:r w:rsidRPr="00953446">
              <w:rPr>
                <w:sz w:val="24"/>
              </w:rPr>
              <w:t>O(4)</w:t>
            </w:r>
          </w:p>
        </w:tc>
        <w:tc>
          <w:tcPr>
            <w:tcW w:w="2131" w:type="dxa"/>
          </w:tcPr>
          <w:p w:rsidR="00E63A27" w:rsidRPr="00953446" w:rsidRDefault="00587300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82.89(11)</w:t>
            </w:r>
          </w:p>
        </w:tc>
        <w:tc>
          <w:tcPr>
            <w:tcW w:w="2130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97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</w:tr>
      <w:tr w:rsidR="00E63A27" w:rsidRPr="00953446">
        <w:tc>
          <w:tcPr>
            <w:tcW w:w="2130" w:type="dxa"/>
          </w:tcPr>
          <w:p w:rsidR="00E63A27" w:rsidRPr="00953446" w:rsidRDefault="00A003C2" w:rsidP="003F7F23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  <w:r w:rsidRPr="00953446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131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ind w:right="301"/>
              <w:rPr>
                <w:b/>
                <w:sz w:val="24"/>
              </w:rPr>
            </w:pPr>
          </w:p>
        </w:tc>
        <w:tc>
          <w:tcPr>
            <w:tcW w:w="2130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rPr>
                <w:b/>
                <w:sz w:val="24"/>
              </w:rPr>
            </w:pPr>
          </w:p>
        </w:tc>
        <w:tc>
          <w:tcPr>
            <w:tcW w:w="1997" w:type="dxa"/>
          </w:tcPr>
          <w:p w:rsidR="00E63A27" w:rsidRPr="00953446" w:rsidRDefault="00E63A27" w:rsidP="003F7F23">
            <w:pPr>
              <w:adjustRightInd w:val="0"/>
              <w:snapToGrid w:val="0"/>
              <w:spacing w:line="360" w:lineRule="auto"/>
              <w:ind w:right="301"/>
              <w:rPr>
                <w:b/>
                <w:sz w:val="24"/>
              </w:rPr>
            </w:pPr>
          </w:p>
        </w:tc>
      </w:tr>
      <w:tr w:rsidR="00A003C2" w:rsidRPr="00953446" w:rsidTr="002E2C37">
        <w:tc>
          <w:tcPr>
            <w:tcW w:w="2130" w:type="dxa"/>
          </w:tcPr>
          <w:p w:rsidR="00A003C2" w:rsidRPr="00953446" w:rsidRDefault="00A003C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 xml:space="preserve">Bond lengths </w:t>
            </w:r>
            <w:r w:rsidRPr="00953446">
              <w:rPr>
                <w:rFonts w:hint="eastAsia"/>
                <w:sz w:val="24"/>
              </w:rPr>
              <w:t>(</w:t>
            </w:r>
            <w:r w:rsidRPr="00953446">
              <w:rPr>
                <w:sz w:val="24"/>
              </w:rPr>
              <w:t>Å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131" w:type="dxa"/>
          </w:tcPr>
          <w:p w:rsidR="00A003C2" w:rsidRPr="00953446" w:rsidRDefault="00A003C2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  <w:tc>
          <w:tcPr>
            <w:tcW w:w="2130" w:type="dxa"/>
          </w:tcPr>
          <w:p w:rsidR="00A003C2" w:rsidRPr="00953446" w:rsidRDefault="00A003C2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97" w:type="dxa"/>
          </w:tcPr>
          <w:p w:rsidR="00A003C2" w:rsidRPr="00953446" w:rsidRDefault="00A003C2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</w:tr>
      <w:tr w:rsidR="00A003C2" w:rsidRPr="00953446" w:rsidTr="002E2C37">
        <w:tc>
          <w:tcPr>
            <w:tcW w:w="2130" w:type="dxa"/>
          </w:tcPr>
          <w:p w:rsidR="00A003C2" w:rsidRPr="00953446" w:rsidRDefault="002C7A2B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V(1)−O(1)</w:t>
            </w:r>
          </w:p>
        </w:tc>
        <w:tc>
          <w:tcPr>
            <w:tcW w:w="2131" w:type="dxa"/>
          </w:tcPr>
          <w:p w:rsidR="00A003C2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1.921(2)</w:t>
            </w:r>
          </w:p>
        </w:tc>
        <w:tc>
          <w:tcPr>
            <w:tcW w:w="2130" w:type="dxa"/>
          </w:tcPr>
          <w:p w:rsidR="00A003C2" w:rsidRPr="00953446" w:rsidRDefault="002C7A2B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V(1)−O(2)</w:t>
            </w:r>
          </w:p>
        </w:tc>
        <w:tc>
          <w:tcPr>
            <w:tcW w:w="1997" w:type="dxa"/>
          </w:tcPr>
          <w:p w:rsidR="00A003C2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1.847(2)</w:t>
            </w:r>
          </w:p>
        </w:tc>
      </w:tr>
      <w:tr w:rsidR="00A003C2" w:rsidRPr="00953446" w:rsidTr="002E2C37">
        <w:tc>
          <w:tcPr>
            <w:tcW w:w="2130" w:type="dxa"/>
          </w:tcPr>
          <w:p w:rsidR="00A003C2" w:rsidRPr="00953446" w:rsidRDefault="002C7A2B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V(1)−O(</w:t>
            </w:r>
            <w:r w:rsidR="00110077"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A003C2" w:rsidRPr="00953446" w:rsidRDefault="00110077" w:rsidP="0011007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1.583(3)</w:t>
            </w:r>
          </w:p>
        </w:tc>
        <w:tc>
          <w:tcPr>
            <w:tcW w:w="2130" w:type="dxa"/>
          </w:tcPr>
          <w:p w:rsidR="00A003C2" w:rsidRPr="00953446" w:rsidRDefault="002C7A2B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V(1)−O(4)</w:t>
            </w:r>
          </w:p>
        </w:tc>
        <w:tc>
          <w:tcPr>
            <w:tcW w:w="1997" w:type="dxa"/>
          </w:tcPr>
          <w:p w:rsidR="00A003C2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2.259(3)</w:t>
            </w:r>
          </w:p>
        </w:tc>
      </w:tr>
      <w:tr w:rsidR="00110077" w:rsidRPr="00953446" w:rsidTr="002E2C37">
        <w:tc>
          <w:tcPr>
            <w:tcW w:w="2130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V(1)−O(5)</w:t>
            </w:r>
          </w:p>
        </w:tc>
        <w:tc>
          <w:tcPr>
            <w:tcW w:w="2131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1.863(2)</w:t>
            </w:r>
          </w:p>
        </w:tc>
        <w:tc>
          <w:tcPr>
            <w:tcW w:w="2130" w:type="dxa"/>
          </w:tcPr>
          <w:p w:rsidR="00110077" w:rsidRPr="00953446" w:rsidRDefault="00110077" w:rsidP="00706589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V(1)−N(1)</w:t>
            </w:r>
          </w:p>
        </w:tc>
        <w:tc>
          <w:tcPr>
            <w:tcW w:w="1997" w:type="dxa"/>
          </w:tcPr>
          <w:p w:rsidR="00110077" w:rsidRPr="00953446" w:rsidRDefault="00110077" w:rsidP="00706589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2.091(3)</w:t>
            </w:r>
          </w:p>
        </w:tc>
      </w:tr>
      <w:tr w:rsidR="00110077" w:rsidRPr="00953446" w:rsidTr="002E2C37">
        <w:tc>
          <w:tcPr>
            <w:tcW w:w="2130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rFonts w:hint="eastAsia"/>
                <w:sz w:val="24"/>
              </w:rPr>
              <w:t>Bond angles (</w:t>
            </w:r>
            <w:r w:rsidRPr="00953446">
              <w:rPr>
                <w:sz w:val="24"/>
              </w:rPr>
              <w:t>°</w:t>
            </w:r>
            <w:r w:rsidRPr="00953446">
              <w:rPr>
                <w:rFonts w:hint="eastAsia"/>
                <w:sz w:val="24"/>
              </w:rPr>
              <w:t>)</w:t>
            </w:r>
          </w:p>
        </w:tc>
        <w:tc>
          <w:tcPr>
            <w:tcW w:w="2131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  <w:tc>
          <w:tcPr>
            <w:tcW w:w="2130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97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</w:tr>
      <w:tr w:rsidR="00110077" w:rsidRPr="00953446"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2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110077" w:rsidRPr="00953446" w:rsidRDefault="00110077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99.93(13)</w:t>
            </w:r>
          </w:p>
        </w:tc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1997" w:type="dxa"/>
          </w:tcPr>
          <w:p w:rsidR="00110077" w:rsidRPr="00953446" w:rsidRDefault="00110077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98.05(12)</w:t>
            </w:r>
          </w:p>
        </w:tc>
      </w:tr>
      <w:tr w:rsidR="00110077" w:rsidRPr="00953446" w:rsidTr="002E2C37"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2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100.77(11)</w:t>
            </w:r>
          </w:p>
        </w:tc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1997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97.23(12)</w:t>
            </w:r>
          </w:p>
        </w:tc>
      </w:tr>
      <w:tr w:rsidR="00110077" w:rsidRPr="00953446" w:rsidTr="002E2C37"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2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154.62(11)</w:t>
            </w:r>
          </w:p>
        </w:tc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1997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95.16(10)</w:t>
            </w:r>
          </w:p>
        </w:tc>
      </w:tr>
      <w:tr w:rsidR="00110077" w:rsidRPr="00953446" w:rsidTr="002E2C37"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)−V(1)−N(1)</w:t>
            </w:r>
          </w:p>
        </w:tc>
        <w:tc>
          <w:tcPr>
            <w:tcW w:w="2131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99.59(13)</w:t>
            </w:r>
          </w:p>
        </w:tc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2</w:t>
            </w:r>
            <w:r w:rsidRPr="00953446">
              <w:rPr>
                <w:sz w:val="24"/>
              </w:rPr>
              <w:t>)−V(1)−N(1)</w:t>
            </w:r>
          </w:p>
        </w:tc>
        <w:tc>
          <w:tcPr>
            <w:tcW w:w="1997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83.99(11)</w:t>
            </w:r>
          </w:p>
        </w:tc>
      </w:tr>
      <w:tr w:rsidR="00110077" w:rsidRPr="00953446" w:rsidTr="002E2C37"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)−V(1)−N(1)</w:t>
            </w:r>
          </w:p>
        </w:tc>
        <w:tc>
          <w:tcPr>
            <w:tcW w:w="2131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160.64(12)</w:t>
            </w:r>
          </w:p>
        </w:tc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)−V(1)−N(1)</w:t>
            </w:r>
          </w:p>
        </w:tc>
        <w:tc>
          <w:tcPr>
            <w:tcW w:w="1997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74.78(11)</w:t>
            </w:r>
          </w:p>
        </w:tc>
      </w:tr>
      <w:tr w:rsidR="00110077" w:rsidRPr="00953446" w:rsidTr="002E2C37"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3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4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175.04(13)</w:t>
            </w:r>
          </w:p>
        </w:tc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2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4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1997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83.34(11)</w:t>
            </w:r>
          </w:p>
        </w:tc>
      </w:tr>
      <w:tr w:rsidR="00110077" w:rsidRPr="00953446" w:rsidTr="002E2C37"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5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4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77.60(10)</w:t>
            </w:r>
          </w:p>
        </w:tc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O(</w:t>
            </w:r>
            <w:r>
              <w:rPr>
                <w:rFonts w:hint="eastAsia"/>
                <w:sz w:val="24"/>
              </w:rPr>
              <w:t>1</w:t>
            </w:r>
            <w:r w:rsidRPr="00953446">
              <w:rPr>
                <w:sz w:val="24"/>
              </w:rPr>
              <w:t>)−V(1)−O(</w:t>
            </w:r>
            <w:r>
              <w:rPr>
                <w:rFonts w:hint="eastAsia"/>
                <w:sz w:val="24"/>
              </w:rPr>
              <w:t>4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1997" w:type="dxa"/>
          </w:tcPr>
          <w:p w:rsidR="00110077" w:rsidRPr="00953446" w:rsidRDefault="00110077" w:rsidP="002E2C37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80.93(11)</w:t>
            </w:r>
          </w:p>
        </w:tc>
      </w:tr>
      <w:tr w:rsidR="00110077" w:rsidRPr="00953446">
        <w:tc>
          <w:tcPr>
            <w:tcW w:w="2130" w:type="dxa"/>
          </w:tcPr>
          <w:p w:rsidR="00110077" w:rsidRPr="00953446" w:rsidRDefault="00110077" w:rsidP="00110077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953446">
              <w:rPr>
                <w:sz w:val="24"/>
              </w:rPr>
              <w:t>N(1)−V(1)−O(</w:t>
            </w:r>
            <w:r>
              <w:rPr>
                <w:rFonts w:hint="eastAsia"/>
                <w:sz w:val="24"/>
              </w:rPr>
              <w:t>4</w:t>
            </w:r>
            <w:r w:rsidRPr="00953446">
              <w:rPr>
                <w:sz w:val="24"/>
              </w:rPr>
              <w:t>)</w:t>
            </w:r>
          </w:p>
        </w:tc>
        <w:tc>
          <w:tcPr>
            <w:tcW w:w="2131" w:type="dxa"/>
          </w:tcPr>
          <w:p w:rsidR="00110077" w:rsidRPr="00953446" w:rsidRDefault="00110077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  <w:r>
              <w:rPr>
                <w:rFonts w:hint="eastAsia"/>
                <w:sz w:val="24"/>
              </w:rPr>
              <w:t>84.41(11)</w:t>
            </w:r>
          </w:p>
        </w:tc>
        <w:tc>
          <w:tcPr>
            <w:tcW w:w="2130" w:type="dxa"/>
          </w:tcPr>
          <w:p w:rsidR="00110077" w:rsidRPr="00953446" w:rsidRDefault="00110077" w:rsidP="003F7F2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997" w:type="dxa"/>
          </w:tcPr>
          <w:p w:rsidR="00110077" w:rsidRPr="00953446" w:rsidRDefault="00110077" w:rsidP="003F7F23">
            <w:pPr>
              <w:adjustRightInd w:val="0"/>
              <w:snapToGrid w:val="0"/>
              <w:spacing w:line="360" w:lineRule="auto"/>
              <w:ind w:right="301"/>
              <w:rPr>
                <w:sz w:val="24"/>
              </w:rPr>
            </w:pPr>
          </w:p>
        </w:tc>
      </w:tr>
    </w:tbl>
    <w:p w:rsidR="00E63A27" w:rsidRPr="00953446" w:rsidRDefault="00E63A27" w:rsidP="003F7F23">
      <w:pPr>
        <w:adjustRightInd w:val="0"/>
        <w:snapToGrid w:val="0"/>
        <w:spacing w:line="360" w:lineRule="auto"/>
        <w:rPr>
          <w:sz w:val="24"/>
        </w:rPr>
      </w:pPr>
    </w:p>
    <w:p w:rsidR="00E63A27" w:rsidRPr="00A77B69" w:rsidRDefault="00E63A27" w:rsidP="003F7F23">
      <w:pPr>
        <w:adjustRightInd w:val="0"/>
        <w:snapToGrid w:val="0"/>
        <w:spacing w:line="360" w:lineRule="auto"/>
        <w:rPr>
          <w:sz w:val="24"/>
        </w:rPr>
      </w:pPr>
      <w:r w:rsidRPr="00A77B69">
        <w:rPr>
          <w:b/>
          <w:bCs/>
          <w:sz w:val="24"/>
        </w:rPr>
        <w:t xml:space="preserve">Table </w:t>
      </w:r>
      <w:r w:rsidRPr="00A77B69">
        <w:rPr>
          <w:rFonts w:hint="eastAsia"/>
          <w:b/>
          <w:bCs/>
          <w:sz w:val="24"/>
        </w:rPr>
        <w:t xml:space="preserve">3. </w:t>
      </w:r>
      <w:r w:rsidR="00D7113C" w:rsidRPr="00A77B69">
        <w:rPr>
          <w:rFonts w:hint="eastAsia"/>
          <w:sz w:val="24"/>
        </w:rPr>
        <w:t>Hydrogen bonding interactions (</w:t>
      </w:r>
      <w:r w:rsidRPr="00A77B69">
        <w:rPr>
          <w:sz w:val="24"/>
        </w:rPr>
        <w:t>Å</w:t>
      </w:r>
      <w:r w:rsidR="00D7113C" w:rsidRPr="00A77B69">
        <w:rPr>
          <w:rFonts w:hint="eastAsia"/>
          <w:sz w:val="24"/>
        </w:rPr>
        <w:t xml:space="preserve">, </w:t>
      </w:r>
      <w:r w:rsidRPr="00A77B69">
        <w:rPr>
          <w:sz w:val="24"/>
        </w:rPr>
        <w:t>°)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2291"/>
        <w:gridCol w:w="1478"/>
        <w:gridCol w:w="1478"/>
        <w:gridCol w:w="1491"/>
        <w:gridCol w:w="1790"/>
      </w:tblGrid>
      <w:tr w:rsidR="00E63A27" w:rsidRPr="00953446" w:rsidTr="000E2FD7">
        <w:tc>
          <w:tcPr>
            <w:tcW w:w="2291" w:type="dxa"/>
            <w:tcBorders>
              <w:bottom w:val="single" w:sz="4" w:space="0" w:color="auto"/>
            </w:tcBorders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 w:rsidRPr="00953446">
              <w:rPr>
                <w:rFonts w:hint="eastAsia"/>
                <w:i/>
                <w:iCs/>
                <w:sz w:val="24"/>
              </w:rPr>
              <w:t>D</w:t>
            </w:r>
            <w:r w:rsidRPr="00953446">
              <w:rPr>
                <w:iCs/>
                <w:sz w:val="24"/>
              </w:rPr>
              <w:t>−</w:t>
            </w:r>
            <w:r w:rsidRPr="00953446">
              <w:rPr>
                <w:rFonts w:hint="eastAsia"/>
                <w:iCs/>
                <w:sz w:val="24"/>
              </w:rPr>
              <w:t>H</w:t>
            </w:r>
            <w:r w:rsidRPr="00953446">
              <w:rPr>
                <w:iCs/>
                <w:sz w:val="24"/>
              </w:rPr>
              <w:t>∙∙∙</w:t>
            </w:r>
            <w:r w:rsidRPr="00953446">
              <w:rPr>
                <w:rFonts w:hint="eastAsia"/>
                <w:i/>
                <w:iCs/>
                <w:sz w:val="24"/>
              </w:rPr>
              <w:t>A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 w:rsidRPr="00953446">
              <w:rPr>
                <w:rFonts w:hint="eastAsia"/>
                <w:i/>
                <w:iCs/>
                <w:sz w:val="24"/>
              </w:rPr>
              <w:t>d</w:t>
            </w:r>
            <w:r w:rsidRPr="00953446">
              <w:rPr>
                <w:rFonts w:hint="eastAsia"/>
                <w:iCs/>
                <w:sz w:val="24"/>
              </w:rPr>
              <w:t>(</w:t>
            </w:r>
            <w:r w:rsidRPr="00953446">
              <w:rPr>
                <w:rFonts w:hint="eastAsia"/>
                <w:i/>
                <w:iCs/>
                <w:sz w:val="24"/>
              </w:rPr>
              <w:t>D</w:t>
            </w:r>
            <w:r w:rsidRPr="00953446">
              <w:rPr>
                <w:iCs/>
                <w:sz w:val="24"/>
              </w:rPr>
              <w:t>−</w:t>
            </w:r>
            <w:r w:rsidRPr="00953446">
              <w:rPr>
                <w:rFonts w:hint="eastAsia"/>
                <w:iCs/>
                <w:sz w:val="24"/>
              </w:rPr>
              <w:t>H)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 w:rsidRPr="00953446">
              <w:rPr>
                <w:rFonts w:hint="eastAsia"/>
                <w:i/>
                <w:iCs/>
                <w:sz w:val="24"/>
              </w:rPr>
              <w:t>d</w:t>
            </w:r>
            <w:r w:rsidRPr="00953446">
              <w:rPr>
                <w:rFonts w:hint="eastAsia"/>
                <w:iCs/>
                <w:sz w:val="24"/>
              </w:rPr>
              <w:t>(H</w:t>
            </w:r>
            <w:r w:rsidRPr="00953446">
              <w:rPr>
                <w:iCs/>
                <w:sz w:val="24"/>
              </w:rPr>
              <w:t>∙∙∙</w:t>
            </w:r>
            <w:r w:rsidRPr="00953446">
              <w:rPr>
                <w:rFonts w:hint="eastAsia"/>
                <w:i/>
                <w:iCs/>
                <w:sz w:val="24"/>
              </w:rPr>
              <w:t>A</w:t>
            </w:r>
            <w:r w:rsidRPr="00953446">
              <w:rPr>
                <w:rFonts w:hint="eastAsia"/>
                <w:iCs/>
                <w:sz w:val="24"/>
              </w:rPr>
              <w:t>)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 w:rsidRPr="00953446">
              <w:rPr>
                <w:rFonts w:hint="eastAsia"/>
                <w:i/>
                <w:iCs/>
                <w:sz w:val="24"/>
              </w:rPr>
              <w:t>d</w:t>
            </w:r>
            <w:r w:rsidRPr="00953446">
              <w:rPr>
                <w:rFonts w:hint="eastAsia"/>
                <w:iCs/>
                <w:sz w:val="24"/>
              </w:rPr>
              <w:t>(</w:t>
            </w:r>
            <w:r w:rsidRPr="00953446">
              <w:rPr>
                <w:rFonts w:hint="eastAsia"/>
                <w:i/>
                <w:iCs/>
                <w:sz w:val="24"/>
              </w:rPr>
              <w:t>D</w:t>
            </w:r>
            <w:r w:rsidRPr="00953446">
              <w:rPr>
                <w:iCs/>
                <w:sz w:val="24"/>
              </w:rPr>
              <w:t>∙∙∙</w:t>
            </w:r>
            <w:r w:rsidRPr="00953446">
              <w:rPr>
                <w:rFonts w:hint="eastAsia"/>
                <w:i/>
                <w:iCs/>
                <w:sz w:val="24"/>
              </w:rPr>
              <w:t>A</w:t>
            </w:r>
            <w:r w:rsidRPr="00953446">
              <w:rPr>
                <w:rFonts w:hint="eastAsia"/>
                <w:iCs/>
                <w:sz w:val="24"/>
              </w:rPr>
              <w:t>)</w:t>
            </w: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 w:rsidRPr="00953446">
              <w:rPr>
                <w:rFonts w:hint="eastAsia"/>
                <w:iCs/>
                <w:sz w:val="24"/>
              </w:rPr>
              <w:t>Angle(</w:t>
            </w:r>
            <w:r w:rsidRPr="00953446">
              <w:rPr>
                <w:rFonts w:hint="eastAsia"/>
                <w:i/>
                <w:iCs/>
                <w:sz w:val="24"/>
              </w:rPr>
              <w:t>D</w:t>
            </w:r>
            <w:r w:rsidRPr="00953446">
              <w:rPr>
                <w:iCs/>
                <w:sz w:val="24"/>
              </w:rPr>
              <w:t>−</w:t>
            </w:r>
            <w:r w:rsidRPr="00953446">
              <w:rPr>
                <w:rFonts w:hint="eastAsia"/>
                <w:iCs/>
                <w:sz w:val="24"/>
              </w:rPr>
              <w:t>H</w:t>
            </w:r>
            <w:r w:rsidRPr="00953446">
              <w:rPr>
                <w:iCs/>
                <w:sz w:val="24"/>
              </w:rPr>
              <w:t>∙∙∙</w:t>
            </w:r>
            <w:r w:rsidRPr="00953446">
              <w:rPr>
                <w:rFonts w:hint="eastAsia"/>
                <w:i/>
                <w:iCs/>
                <w:sz w:val="24"/>
              </w:rPr>
              <w:t>A</w:t>
            </w:r>
            <w:r w:rsidRPr="00953446">
              <w:rPr>
                <w:rFonts w:hint="eastAsia"/>
                <w:iCs/>
                <w:sz w:val="24"/>
              </w:rPr>
              <w:t>)</w:t>
            </w:r>
          </w:p>
        </w:tc>
      </w:tr>
      <w:tr w:rsidR="00E63A27" w:rsidRPr="00953446" w:rsidTr="000E2FD7">
        <w:tc>
          <w:tcPr>
            <w:tcW w:w="2291" w:type="dxa"/>
          </w:tcPr>
          <w:p w:rsidR="00E63A27" w:rsidRPr="00953446" w:rsidRDefault="00A003C2" w:rsidP="008079D5">
            <w:pPr>
              <w:adjustRightInd w:val="0"/>
              <w:snapToGrid w:val="0"/>
              <w:spacing w:line="360" w:lineRule="auto"/>
              <w:rPr>
                <w:b/>
                <w:iCs/>
                <w:sz w:val="24"/>
              </w:rPr>
            </w:pPr>
            <w:r w:rsidRPr="00953446">
              <w:rPr>
                <w:rFonts w:hint="eastAsia"/>
                <w:b/>
                <w:iCs/>
                <w:sz w:val="24"/>
              </w:rPr>
              <w:t>1</w:t>
            </w:r>
          </w:p>
        </w:tc>
        <w:tc>
          <w:tcPr>
            <w:tcW w:w="1478" w:type="dxa"/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</w:p>
        </w:tc>
        <w:tc>
          <w:tcPr>
            <w:tcW w:w="1478" w:type="dxa"/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</w:p>
        </w:tc>
        <w:tc>
          <w:tcPr>
            <w:tcW w:w="1491" w:type="dxa"/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</w:p>
        </w:tc>
        <w:tc>
          <w:tcPr>
            <w:tcW w:w="1790" w:type="dxa"/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</w:p>
        </w:tc>
      </w:tr>
      <w:tr w:rsidR="000E2FD7" w:rsidRPr="00953446" w:rsidTr="000E2FD7">
        <w:tc>
          <w:tcPr>
            <w:tcW w:w="2291" w:type="dxa"/>
          </w:tcPr>
          <w:p w:rsidR="00A77B69" w:rsidRPr="00953446" w:rsidRDefault="00A77B69" w:rsidP="00A77B69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C</w:t>
            </w:r>
            <w:r w:rsidRPr="00953446">
              <w:rPr>
                <w:rFonts w:hint="eastAsia"/>
                <w:iCs/>
                <w:sz w:val="24"/>
              </w:rPr>
              <w:t>(</w:t>
            </w:r>
            <w:r>
              <w:rPr>
                <w:rFonts w:hint="eastAsia"/>
                <w:iCs/>
                <w:sz w:val="24"/>
              </w:rPr>
              <w:t>6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953446">
              <w:rPr>
                <w:iCs/>
                <w:sz w:val="24"/>
              </w:rPr>
              <w:t>−</w:t>
            </w:r>
            <w:r w:rsidRPr="00953446">
              <w:rPr>
                <w:rFonts w:hint="eastAsia"/>
                <w:iCs/>
                <w:sz w:val="24"/>
              </w:rPr>
              <w:t>H(</w:t>
            </w:r>
            <w:r>
              <w:rPr>
                <w:rFonts w:hint="eastAsia"/>
                <w:iCs/>
                <w:sz w:val="24"/>
              </w:rPr>
              <w:t>6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953446">
              <w:rPr>
                <w:iCs/>
                <w:sz w:val="24"/>
              </w:rPr>
              <w:t>∙∙∙</w:t>
            </w:r>
            <w:r w:rsidRPr="00953446">
              <w:rPr>
                <w:rFonts w:hint="eastAsia"/>
                <w:iCs/>
                <w:sz w:val="24"/>
              </w:rPr>
              <w:t>O(</w:t>
            </w:r>
            <w:r>
              <w:rPr>
                <w:rFonts w:hint="eastAsia"/>
                <w:iCs/>
                <w:sz w:val="24"/>
              </w:rPr>
              <w:t>3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A77B69">
              <w:rPr>
                <w:rFonts w:hint="eastAsia"/>
                <w:iCs/>
                <w:sz w:val="24"/>
                <w:vertAlign w:val="superscript"/>
              </w:rPr>
              <w:t>i</w:t>
            </w:r>
          </w:p>
        </w:tc>
        <w:tc>
          <w:tcPr>
            <w:tcW w:w="1478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0.93</w:t>
            </w:r>
          </w:p>
        </w:tc>
        <w:tc>
          <w:tcPr>
            <w:tcW w:w="1478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2.50(3)</w:t>
            </w:r>
          </w:p>
        </w:tc>
        <w:tc>
          <w:tcPr>
            <w:tcW w:w="1491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3.367(5)</w:t>
            </w:r>
          </w:p>
        </w:tc>
        <w:tc>
          <w:tcPr>
            <w:tcW w:w="1790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154(6)</w:t>
            </w:r>
          </w:p>
        </w:tc>
      </w:tr>
      <w:tr w:rsidR="000E2FD7" w:rsidRPr="00953446" w:rsidTr="000E2FD7">
        <w:tc>
          <w:tcPr>
            <w:tcW w:w="2291" w:type="dxa"/>
          </w:tcPr>
          <w:p w:rsidR="00A77B69" w:rsidRPr="00953446" w:rsidRDefault="00A77B69" w:rsidP="00A77B69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C</w:t>
            </w:r>
            <w:r w:rsidRPr="00953446">
              <w:rPr>
                <w:rFonts w:hint="eastAsia"/>
                <w:iCs/>
                <w:sz w:val="24"/>
              </w:rPr>
              <w:t>(</w:t>
            </w:r>
            <w:r>
              <w:rPr>
                <w:rFonts w:hint="eastAsia"/>
                <w:iCs/>
                <w:sz w:val="24"/>
              </w:rPr>
              <w:t>7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953446">
              <w:rPr>
                <w:iCs/>
                <w:sz w:val="24"/>
              </w:rPr>
              <w:t>−</w:t>
            </w:r>
            <w:r w:rsidRPr="00953446">
              <w:rPr>
                <w:rFonts w:hint="eastAsia"/>
                <w:iCs/>
                <w:sz w:val="24"/>
              </w:rPr>
              <w:t>H(</w:t>
            </w:r>
            <w:r>
              <w:rPr>
                <w:rFonts w:hint="eastAsia"/>
                <w:iCs/>
                <w:sz w:val="24"/>
              </w:rPr>
              <w:t>7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953446">
              <w:rPr>
                <w:iCs/>
                <w:sz w:val="24"/>
              </w:rPr>
              <w:t>∙∙∙</w:t>
            </w:r>
            <w:r w:rsidRPr="00953446">
              <w:rPr>
                <w:rFonts w:hint="eastAsia"/>
                <w:iCs/>
                <w:sz w:val="24"/>
              </w:rPr>
              <w:t>O(</w:t>
            </w:r>
            <w:r>
              <w:rPr>
                <w:rFonts w:hint="eastAsia"/>
                <w:iCs/>
                <w:sz w:val="24"/>
              </w:rPr>
              <w:t>3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A77B69">
              <w:rPr>
                <w:rFonts w:hint="eastAsia"/>
                <w:iCs/>
                <w:sz w:val="24"/>
                <w:vertAlign w:val="superscript"/>
              </w:rPr>
              <w:t>ii</w:t>
            </w:r>
          </w:p>
        </w:tc>
        <w:tc>
          <w:tcPr>
            <w:tcW w:w="1478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0.93</w:t>
            </w:r>
          </w:p>
        </w:tc>
        <w:tc>
          <w:tcPr>
            <w:tcW w:w="1478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2.53(3)</w:t>
            </w:r>
          </w:p>
        </w:tc>
        <w:tc>
          <w:tcPr>
            <w:tcW w:w="1491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3.143(5)</w:t>
            </w:r>
          </w:p>
        </w:tc>
        <w:tc>
          <w:tcPr>
            <w:tcW w:w="1790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124(6)</w:t>
            </w:r>
          </w:p>
        </w:tc>
      </w:tr>
      <w:tr w:rsidR="000E2FD7" w:rsidRPr="00953446" w:rsidTr="000E2FD7">
        <w:tc>
          <w:tcPr>
            <w:tcW w:w="2291" w:type="dxa"/>
          </w:tcPr>
          <w:p w:rsidR="00A77B69" w:rsidRPr="00953446" w:rsidRDefault="00A77B69" w:rsidP="00A77B69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C</w:t>
            </w:r>
            <w:r w:rsidRPr="00953446">
              <w:rPr>
                <w:rFonts w:hint="eastAsia"/>
                <w:iCs/>
                <w:sz w:val="24"/>
              </w:rPr>
              <w:t>(</w:t>
            </w:r>
            <w:r>
              <w:rPr>
                <w:rFonts w:hint="eastAsia"/>
                <w:iCs/>
                <w:sz w:val="24"/>
              </w:rPr>
              <w:t>14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953446">
              <w:rPr>
                <w:iCs/>
                <w:sz w:val="24"/>
              </w:rPr>
              <w:t>−</w:t>
            </w:r>
            <w:r w:rsidRPr="00953446">
              <w:rPr>
                <w:rFonts w:hint="eastAsia"/>
                <w:iCs/>
                <w:sz w:val="24"/>
              </w:rPr>
              <w:t>H(</w:t>
            </w:r>
            <w:r>
              <w:rPr>
                <w:rFonts w:hint="eastAsia"/>
                <w:iCs/>
                <w:sz w:val="24"/>
              </w:rPr>
              <w:t>14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953446">
              <w:rPr>
                <w:iCs/>
                <w:sz w:val="24"/>
              </w:rPr>
              <w:t>∙∙∙</w:t>
            </w:r>
            <w:r w:rsidRPr="00953446">
              <w:rPr>
                <w:rFonts w:hint="eastAsia"/>
                <w:iCs/>
                <w:sz w:val="24"/>
              </w:rPr>
              <w:t>O(</w:t>
            </w:r>
            <w:r>
              <w:rPr>
                <w:rFonts w:hint="eastAsia"/>
                <w:iCs/>
                <w:sz w:val="24"/>
              </w:rPr>
              <w:t>6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A77B69">
              <w:rPr>
                <w:rFonts w:hint="eastAsia"/>
                <w:iCs/>
                <w:sz w:val="24"/>
                <w:vertAlign w:val="superscript"/>
              </w:rPr>
              <w:t>iii</w:t>
            </w:r>
          </w:p>
        </w:tc>
        <w:tc>
          <w:tcPr>
            <w:tcW w:w="1478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0.93</w:t>
            </w:r>
          </w:p>
        </w:tc>
        <w:tc>
          <w:tcPr>
            <w:tcW w:w="1478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2.57(3)</w:t>
            </w:r>
          </w:p>
        </w:tc>
        <w:tc>
          <w:tcPr>
            <w:tcW w:w="1491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3.399(5)</w:t>
            </w:r>
          </w:p>
        </w:tc>
        <w:tc>
          <w:tcPr>
            <w:tcW w:w="1790" w:type="dxa"/>
          </w:tcPr>
          <w:p w:rsidR="00A77B69" w:rsidRPr="00953446" w:rsidRDefault="00A77B69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148(6)</w:t>
            </w:r>
          </w:p>
        </w:tc>
      </w:tr>
      <w:tr w:rsidR="009D1099" w:rsidRPr="00953446" w:rsidTr="000E2FD7">
        <w:tc>
          <w:tcPr>
            <w:tcW w:w="2291" w:type="dxa"/>
          </w:tcPr>
          <w:p w:rsidR="009D1099" w:rsidRPr="00953446" w:rsidRDefault="00A77B69" w:rsidP="00A77B69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C</w:t>
            </w:r>
            <w:r w:rsidR="009D1099" w:rsidRPr="00953446">
              <w:rPr>
                <w:rFonts w:hint="eastAsia"/>
                <w:iCs/>
                <w:sz w:val="24"/>
              </w:rPr>
              <w:t>(</w:t>
            </w:r>
            <w:r>
              <w:rPr>
                <w:rFonts w:hint="eastAsia"/>
                <w:iCs/>
                <w:sz w:val="24"/>
              </w:rPr>
              <w:t>21</w:t>
            </w:r>
            <w:r w:rsidR="009D1099" w:rsidRPr="00953446">
              <w:rPr>
                <w:rFonts w:hint="eastAsia"/>
                <w:iCs/>
                <w:sz w:val="24"/>
              </w:rPr>
              <w:t>)</w:t>
            </w:r>
            <w:r w:rsidR="009D1099" w:rsidRPr="00953446">
              <w:rPr>
                <w:iCs/>
                <w:sz w:val="24"/>
              </w:rPr>
              <w:t>−</w:t>
            </w:r>
            <w:r w:rsidR="009D1099" w:rsidRPr="00953446">
              <w:rPr>
                <w:rFonts w:hint="eastAsia"/>
                <w:iCs/>
                <w:sz w:val="24"/>
              </w:rPr>
              <w:t>H(</w:t>
            </w:r>
            <w:r>
              <w:rPr>
                <w:rFonts w:hint="eastAsia"/>
                <w:iCs/>
                <w:sz w:val="24"/>
              </w:rPr>
              <w:t>21</w:t>
            </w:r>
            <w:r w:rsidR="009D1099" w:rsidRPr="00953446">
              <w:rPr>
                <w:rFonts w:hint="eastAsia"/>
                <w:iCs/>
                <w:sz w:val="24"/>
              </w:rPr>
              <w:t>)</w:t>
            </w:r>
            <w:r w:rsidR="009D1099" w:rsidRPr="00953446">
              <w:rPr>
                <w:iCs/>
                <w:sz w:val="24"/>
              </w:rPr>
              <w:t>∙∙∙</w:t>
            </w:r>
            <w:r w:rsidR="009D1099" w:rsidRPr="00953446">
              <w:rPr>
                <w:rFonts w:hint="eastAsia"/>
                <w:iCs/>
                <w:sz w:val="24"/>
              </w:rPr>
              <w:t>O(</w:t>
            </w:r>
            <w:r>
              <w:rPr>
                <w:rFonts w:hint="eastAsia"/>
                <w:iCs/>
                <w:sz w:val="24"/>
              </w:rPr>
              <w:t>4</w:t>
            </w:r>
            <w:r w:rsidR="009D1099" w:rsidRPr="00953446">
              <w:rPr>
                <w:rFonts w:hint="eastAsia"/>
                <w:iCs/>
                <w:sz w:val="24"/>
              </w:rPr>
              <w:t>)</w:t>
            </w:r>
            <w:r w:rsidRPr="00A77B69">
              <w:rPr>
                <w:rFonts w:hint="eastAsia"/>
                <w:iCs/>
                <w:sz w:val="24"/>
                <w:vertAlign w:val="superscript"/>
              </w:rPr>
              <w:t>iv</w:t>
            </w:r>
          </w:p>
        </w:tc>
        <w:tc>
          <w:tcPr>
            <w:tcW w:w="1478" w:type="dxa"/>
          </w:tcPr>
          <w:p w:rsidR="009D1099" w:rsidRPr="00953446" w:rsidRDefault="00A77B69" w:rsidP="00D7063D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0.93</w:t>
            </w:r>
          </w:p>
        </w:tc>
        <w:tc>
          <w:tcPr>
            <w:tcW w:w="1478" w:type="dxa"/>
          </w:tcPr>
          <w:p w:rsidR="009D1099" w:rsidRPr="00953446" w:rsidRDefault="00A77B69" w:rsidP="00D7063D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2.42(3)</w:t>
            </w:r>
          </w:p>
        </w:tc>
        <w:tc>
          <w:tcPr>
            <w:tcW w:w="1491" w:type="dxa"/>
          </w:tcPr>
          <w:p w:rsidR="009D1099" w:rsidRPr="00953446" w:rsidRDefault="00A77B69" w:rsidP="00D7063D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3.246(5)</w:t>
            </w:r>
          </w:p>
        </w:tc>
        <w:tc>
          <w:tcPr>
            <w:tcW w:w="1790" w:type="dxa"/>
          </w:tcPr>
          <w:p w:rsidR="009D1099" w:rsidRPr="00953446" w:rsidRDefault="00A77B69" w:rsidP="00D7063D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148(6)</w:t>
            </w:r>
          </w:p>
        </w:tc>
      </w:tr>
      <w:tr w:rsidR="00E63A27" w:rsidRPr="00953446" w:rsidTr="000E2FD7">
        <w:tc>
          <w:tcPr>
            <w:tcW w:w="2291" w:type="dxa"/>
          </w:tcPr>
          <w:p w:rsidR="00E63A27" w:rsidRPr="00953446" w:rsidRDefault="00A003C2" w:rsidP="008079D5">
            <w:pPr>
              <w:adjustRightInd w:val="0"/>
              <w:snapToGrid w:val="0"/>
              <w:spacing w:line="360" w:lineRule="auto"/>
              <w:rPr>
                <w:b/>
                <w:iCs/>
                <w:sz w:val="24"/>
              </w:rPr>
            </w:pPr>
            <w:r w:rsidRPr="00953446">
              <w:rPr>
                <w:rFonts w:hint="eastAsia"/>
                <w:b/>
                <w:iCs/>
                <w:sz w:val="24"/>
              </w:rPr>
              <w:t>2</w:t>
            </w:r>
          </w:p>
        </w:tc>
        <w:tc>
          <w:tcPr>
            <w:tcW w:w="1478" w:type="dxa"/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</w:p>
        </w:tc>
        <w:tc>
          <w:tcPr>
            <w:tcW w:w="1478" w:type="dxa"/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</w:p>
        </w:tc>
        <w:tc>
          <w:tcPr>
            <w:tcW w:w="1491" w:type="dxa"/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</w:p>
        </w:tc>
        <w:tc>
          <w:tcPr>
            <w:tcW w:w="1790" w:type="dxa"/>
          </w:tcPr>
          <w:p w:rsidR="00E63A27" w:rsidRPr="00953446" w:rsidRDefault="00E63A27" w:rsidP="008079D5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</w:p>
        </w:tc>
      </w:tr>
      <w:tr w:rsidR="000E2FD7" w:rsidRPr="00953446" w:rsidTr="000E2FD7">
        <w:tc>
          <w:tcPr>
            <w:tcW w:w="2291" w:type="dxa"/>
          </w:tcPr>
          <w:p w:rsidR="000E2FD7" w:rsidRPr="00953446" w:rsidRDefault="000E2FD7" w:rsidP="000E2FD7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lastRenderedPageBreak/>
              <w:t>C</w:t>
            </w:r>
            <w:r w:rsidRPr="00953446">
              <w:rPr>
                <w:rFonts w:hint="eastAsia"/>
                <w:iCs/>
                <w:sz w:val="24"/>
              </w:rPr>
              <w:t>(6)</w:t>
            </w:r>
            <w:r w:rsidRPr="00953446">
              <w:rPr>
                <w:iCs/>
                <w:sz w:val="24"/>
              </w:rPr>
              <w:t>−</w:t>
            </w:r>
            <w:r w:rsidRPr="00953446">
              <w:rPr>
                <w:rFonts w:hint="eastAsia"/>
                <w:iCs/>
                <w:sz w:val="24"/>
              </w:rPr>
              <w:t>H(6)</w:t>
            </w:r>
            <w:r w:rsidRPr="00953446">
              <w:rPr>
                <w:iCs/>
                <w:sz w:val="24"/>
              </w:rPr>
              <w:t>∙∙∙</w:t>
            </w:r>
            <w:r>
              <w:rPr>
                <w:rFonts w:hint="eastAsia"/>
                <w:iCs/>
                <w:sz w:val="24"/>
              </w:rPr>
              <w:t>O</w:t>
            </w:r>
            <w:r w:rsidRPr="00953446">
              <w:rPr>
                <w:rFonts w:hint="eastAsia"/>
                <w:iCs/>
                <w:sz w:val="24"/>
              </w:rPr>
              <w:t>(</w:t>
            </w:r>
            <w:r>
              <w:rPr>
                <w:rFonts w:hint="eastAsia"/>
                <w:iCs/>
                <w:sz w:val="24"/>
              </w:rPr>
              <w:t>3</w:t>
            </w:r>
            <w:r w:rsidRPr="00953446">
              <w:rPr>
                <w:rFonts w:hint="eastAsia"/>
                <w:iCs/>
                <w:sz w:val="24"/>
              </w:rPr>
              <w:t>)</w:t>
            </w:r>
            <w:r>
              <w:rPr>
                <w:rFonts w:hint="eastAsia"/>
                <w:iCs/>
                <w:sz w:val="24"/>
                <w:vertAlign w:val="superscript"/>
              </w:rPr>
              <w:t>v</w:t>
            </w:r>
          </w:p>
        </w:tc>
        <w:tc>
          <w:tcPr>
            <w:tcW w:w="1478" w:type="dxa"/>
          </w:tcPr>
          <w:p w:rsidR="000E2FD7" w:rsidRPr="00953446" w:rsidRDefault="000E2FD7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0.93</w:t>
            </w:r>
          </w:p>
        </w:tc>
        <w:tc>
          <w:tcPr>
            <w:tcW w:w="1478" w:type="dxa"/>
          </w:tcPr>
          <w:p w:rsidR="000E2FD7" w:rsidRPr="00953446" w:rsidRDefault="000E2FD7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2.56(3)</w:t>
            </w:r>
          </w:p>
        </w:tc>
        <w:tc>
          <w:tcPr>
            <w:tcW w:w="1491" w:type="dxa"/>
          </w:tcPr>
          <w:p w:rsidR="000E2FD7" w:rsidRPr="00953446" w:rsidRDefault="000E2FD7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3.237(4)</w:t>
            </w:r>
          </w:p>
        </w:tc>
        <w:tc>
          <w:tcPr>
            <w:tcW w:w="1790" w:type="dxa"/>
          </w:tcPr>
          <w:p w:rsidR="000E2FD7" w:rsidRPr="00953446" w:rsidRDefault="000E2FD7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130(5)</w:t>
            </w:r>
          </w:p>
        </w:tc>
      </w:tr>
      <w:tr w:rsidR="000E2FD7" w:rsidRPr="00953446" w:rsidTr="000E2FD7">
        <w:tc>
          <w:tcPr>
            <w:tcW w:w="2291" w:type="dxa"/>
          </w:tcPr>
          <w:p w:rsidR="000E2FD7" w:rsidRPr="00953446" w:rsidRDefault="000E2FD7" w:rsidP="000E2FD7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C</w:t>
            </w:r>
            <w:r w:rsidRPr="00953446">
              <w:rPr>
                <w:rFonts w:hint="eastAsia"/>
                <w:iCs/>
                <w:sz w:val="24"/>
              </w:rPr>
              <w:t>(</w:t>
            </w:r>
            <w:r>
              <w:rPr>
                <w:rFonts w:hint="eastAsia"/>
                <w:iCs/>
                <w:sz w:val="24"/>
              </w:rPr>
              <w:t>11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953446">
              <w:rPr>
                <w:iCs/>
                <w:sz w:val="24"/>
              </w:rPr>
              <w:t>−</w:t>
            </w:r>
            <w:r w:rsidRPr="00953446">
              <w:rPr>
                <w:rFonts w:hint="eastAsia"/>
                <w:iCs/>
                <w:sz w:val="24"/>
              </w:rPr>
              <w:t>H(</w:t>
            </w:r>
            <w:r>
              <w:rPr>
                <w:rFonts w:hint="eastAsia"/>
                <w:iCs/>
                <w:sz w:val="24"/>
              </w:rPr>
              <w:t>11</w:t>
            </w:r>
            <w:r w:rsidRPr="00953446">
              <w:rPr>
                <w:rFonts w:hint="eastAsia"/>
                <w:iCs/>
                <w:sz w:val="24"/>
              </w:rPr>
              <w:t>)</w:t>
            </w:r>
            <w:r w:rsidRPr="00953446">
              <w:rPr>
                <w:iCs/>
                <w:sz w:val="24"/>
              </w:rPr>
              <w:t>∙∙∙</w:t>
            </w:r>
            <w:r>
              <w:rPr>
                <w:rFonts w:hint="eastAsia"/>
                <w:iCs/>
                <w:sz w:val="24"/>
              </w:rPr>
              <w:t>Br</w:t>
            </w:r>
            <w:r w:rsidRPr="00953446">
              <w:rPr>
                <w:rFonts w:hint="eastAsia"/>
                <w:iCs/>
                <w:sz w:val="24"/>
              </w:rPr>
              <w:t>(2)</w:t>
            </w:r>
            <w:r>
              <w:rPr>
                <w:rFonts w:hint="eastAsia"/>
                <w:iCs/>
                <w:sz w:val="24"/>
                <w:vertAlign w:val="superscript"/>
              </w:rPr>
              <w:t>vi</w:t>
            </w:r>
          </w:p>
        </w:tc>
        <w:tc>
          <w:tcPr>
            <w:tcW w:w="1478" w:type="dxa"/>
          </w:tcPr>
          <w:p w:rsidR="000E2FD7" w:rsidRPr="00953446" w:rsidRDefault="000E2FD7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0.93</w:t>
            </w:r>
          </w:p>
        </w:tc>
        <w:tc>
          <w:tcPr>
            <w:tcW w:w="1478" w:type="dxa"/>
          </w:tcPr>
          <w:p w:rsidR="000E2FD7" w:rsidRPr="00953446" w:rsidRDefault="000E2FD7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2.80(3)</w:t>
            </w:r>
          </w:p>
        </w:tc>
        <w:tc>
          <w:tcPr>
            <w:tcW w:w="1491" w:type="dxa"/>
          </w:tcPr>
          <w:p w:rsidR="000E2FD7" w:rsidRPr="00953446" w:rsidRDefault="000E2FD7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3.563(4)</w:t>
            </w:r>
          </w:p>
        </w:tc>
        <w:tc>
          <w:tcPr>
            <w:tcW w:w="1790" w:type="dxa"/>
          </w:tcPr>
          <w:p w:rsidR="000E2FD7" w:rsidRPr="00953446" w:rsidRDefault="000E2FD7" w:rsidP="00CC0D64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140(5)</w:t>
            </w:r>
          </w:p>
        </w:tc>
      </w:tr>
      <w:tr w:rsidR="00A003C2" w:rsidRPr="00953446" w:rsidTr="000E2FD7">
        <w:tc>
          <w:tcPr>
            <w:tcW w:w="2291" w:type="dxa"/>
          </w:tcPr>
          <w:p w:rsidR="00A003C2" w:rsidRPr="00953446" w:rsidRDefault="000E2FD7" w:rsidP="000E2FD7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C</w:t>
            </w:r>
            <w:r w:rsidR="00A003C2" w:rsidRPr="00953446">
              <w:rPr>
                <w:rFonts w:hint="eastAsia"/>
                <w:iCs/>
                <w:sz w:val="24"/>
              </w:rPr>
              <w:t>(</w:t>
            </w:r>
            <w:r>
              <w:rPr>
                <w:rFonts w:hint="eastAsia"/>
                <w:iCs/>
                <w:sz w:val="24"/>
              </w:rPr>
              <w:t>19</w:t>
            </w:r>
            <w:r w:rsidR="00A003C2" w:rsidRPr="00953446">
              <w:rPr>
                <w:rFonts w:hint="eastAsia"/>
                <w:iCs/>
                <w:sz w:val="24"/>
              </w:rPr>
              <w:t>)</w:t>
            </w:r>
            <w:r w:rsidR="00A003C2" w:rsidRPr="00953446">
              <w:rPr>
                <w:iCs/>
                <w:sz w:val="24"/>
              </w:rPr>
              <w:t>−</w:t>
            </w:r>
            <w:r w:rsidR="00A003C2" w:rsidRPr="00953446">
              <w:rPr>
                <w:rFonts w:hint="eastAsia"/>
                <w:iCs/>
                <w:sz w:val="24"/>
              </w:rPr>
              <w:t>H(</w:t>
            </w:r>
            <w:r>
              <w:rPr>
                <w:rFonts w:hint="eastAsia"/>
                <w:iCs/>
                <w:sz w:val="24"/>
              </w:rPr>
              <w:t>19</w:t>
            </w:r>
            <w:r w:rsidR="00A003C2" w:rsidRPr="00953446">
              <w:rPr>
                <w:rFonts w:hint="eastAsia"/>
                <w:iCs/>
                <w:sz w:val="24"/>
              </w:rPr>
              <w:t>)</w:t>
            </w:r>
            <w:r w:rsidR="00A003C2" w:rsidRPr="00953446">
              <w:rPr>
                <w:iCs/>
                <w:sz w:val="24"/>
              </w:rPr>
              <w:t>∙∙∙</w:t>
            </w:r>
            <w:r>
              <w:rPr>
                <w:rFonts w:hint="eastAsia"/>
                <w:iCs/>
                <w:sz w:val="24"/>
              </w:rPr>
              <w:t>O</w:t>
            </w:r>
            <w:r w:rsidR="00A003C2" w:rsidRPr="00953446">
              <w:rPr>
                <w:rFonts w:hint="eastAsia"/>
                <w:iCs/>
                <w:sz w:val="24"/>
              </w:rPr>
              <w:t>(</w:t>
            </w:r>
            <w:r>
              <w:rPr>
                <w:rFonts w:hint="eastAsia"/>
                <w:iCs/>
                <w:sz w:val="24"/>
              </w:rPr>
              <w:t>7</w:t>
            </w:r>
            <w:r w:rsidR="00A003C2" w:rsidRPr="00953446">
              <w:rPr>
                <w:rFonts w:hint="eastAsia"/>
                <w:iCs/>
                <w:sz w:val="24"/>
              </w:rPr>
              <w:t>)</w:t>
            </w:r>
            <w:r>
              <w:rPr>
                <w:rFonts w:hint="eastAsia"/>
                <w:iCs/>
                <w:sz w:val="24"/>
                <w:vertAlign w:val="superscript"/>
              </w:rPr>
              <w:t>vii</w:t>
            </w:r>
          </w:p>
        </w:tc>
        <w:tc>
          <w:tcPr>
            <w:tcW w:w="1478" w:type="dxa"/>
          </w:tcPr>
          <w:p w:rsidR="00A003C2" w:rsidRPr="00953446" w:rsidRDefault="000E2FD7" w:rsidP="002E2C37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0.93</w:t>
            </w:r>
          </w:p>
        </w:tc>
        <w:tc>
          <w:tcPr>
            <w:tcW w:w="1478" w:type="dxa"/>
          </w:tcPr>
          <w:p w:rsidR="00A003C2" w:rsidRPr="00953446" w:rsidRDefault="000E2FD7" w:rsidP="002E2C37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2.47(3)</w:t>
            </w:r>
          </w:p>
        </w:tc>
        <w:tc>
          <w:tcPr>
            <w:tcW w:w="1491" w:type="dxa"/>
          </w:tcPr>
          <w:p w:rsidR="00A003C2" w:rsidRPr="00953446" w:rsidRDefault="000E2FD7" w:rsidP="002E2C37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3.340(4)</w:t>
            </w:r>
          </w:p>
        </w:tc>
        <w:tc>
          <w:tcPr>
            <w:tcW w:w="1790" w:type="dxa"/>
          </w:tcPr>
          <w:p w:rsidR="00A003C2" w:rsidRPr="00953446" w:rsidRDefault="000E2FD7" w:rsidP="002E2C37">
            <w:pPr>
              <w:adjustRightInd w:val="0"/>
              <w:snapToGrid w:val="0"/>
              <w:spacing w:line="360" w:lineRule="auto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156(5)</w:t>
            </w:r>
          </w:p>
        </w:tc>
      </w:tr>
    </w:tbl>
    <w:p w:rsidR="00E63A27" w:rsidRPr="00953446" w:rsidRDefault="00E63A27" w:rsidP="003F7F23">
      <w:pPr>
        <w:adjustRightInd w:val="0"/>
        <w:snapToGrid w:val="0"/>
        <w:spacing w:line="360" w:lineRule="auto"/>
        <w:rPr>
          <w:kern w:val="0"/>
          <w:sz w:val="24"/>
        </w:rPr>
      </w:pPr>
      <w:r w:rsidRPr="00953446">
        <w:rPr>
          <w:iCs/>
          <w:sz w:val="24"/>
        </w:rPr>
        <w:t>S</w:t>
      </w:r>
      <w:r w:rsidRPr="00953446">
        <w:rPr>
          <w:rFonts w:hint="eastAsia"/>
          <w:iCs/>
          <w:sz w:val="24"/>
        </w:rPr>
        <w:t>ymmetry code</w:t>
      </w:r>
      <w:r w:rsidR="000A32CA" w:rsidRPr="00953446">
        <w:rPr>
          <w:rFonts w:hint="eastAsia"/>
          <w:iCs/>
          <w:sz w:val="24"/>
        </w:rPr>
        <w:t>s</w:t>
      </w:r>
      <w:r w:rsidRPr="00953446">
        <w:rPr>
          <w:rFonts w:hint="eastAsia"/>
          <w:iCs/>
          <w:sz w:val="24"/>
        </w:rPr>
        <w:t>:</w:t>
      </w:r>
      <w:r w:rsidR="00EA587D">
        <w:rPr>
          <w:rFonts w:hint="eastAsia"/>
          <w:iCs/>
          <w:sz w:val="24"/>
        </w:rPr>
        <w:t xml:space="preserve"> </w:t>
      </w:r>
      <w:r w:rsidRPr="00953446">
        <w:rPr>
          <w:rFonts w:hint="eastAsia"/>
          <w:kern w:val="0"/>
          <w:sz w:val="24"/>
        </w:rPr>
        <w:t xml:space="preserve">i) </w:t>
      </w:r>
      <w:r w:rsidR="00A77B69">
        <w:rPr>
          <w:rFonts w:hint="eastAsia"/>
          <w:kern w:val="0"/>
          <w:sz w:val="24"/>
        </w:rPr>
        <w:t>1+</w:t>
      </w:r>
      <w:r w:rsidR="009D1099" w:rsidRPr="00953446">
        <w:rPr>
          <w:i/>
          <w:sz w:val="24"/>
        </w:rPr>
        <w:t>x</w:t>
      </w:r>
      <w:r w:rsidR="009D1099" w:rsidRPr="00953446">
        <w:rPr>
          <w:sz w:val="24"/>
        </w:rPr>
        <w:t xml:space="preserve">, </w:t>
      </w:r>
      <w:r w:rsidR="009D1099" w:rsidRPr="00953446">
        <w:rPr>
          <w:i/>
          <w:sz w:val="24"/>
        </w:rPr>
        <w:t>y</w:t>
      </w:r>
      <w:r w:rsidR="009D1099" w:rsidRPr="00953446">
        <w:rPr>
          <w:sz w:val="24"/>
        </w:rPr>
        <w:t xml:space="preserve">, </w:t>
      </w:r>
      <w:r w:rsidR="009D1099" w:rsidRPr="00953446">
        <w:rPr>
          <w:i/>
          <w:sz w:val="24"/>
        </w:rPr>
        <w:t>z</w:t>
      </w:r>
      <w:r w:rsidR="009D1099" w:rsidRPr="00953446">
        <w:rPr>
          <w:rFonts w:hint="eastAsia"/>
          <w:sz w:val="24"/>
        </w:rPr>
        <w:t xml:space="preserve">; ii) </w:t>
      </w:r>
      <w:r w:rsidR="00A77B69">
        <w:rPr>
          <w:rFonts w:hint="eastAsia"/>
          <w:sz w:val="24"/>
        </w:rPr>
        <w:t>1</w:t>
      </w:r>
      <w:r w:rsidR="00A77B69" w:rsidRPr="00953446">
        <w:rPr>
          <w:kern w:val="0"/>
          <w:sz w:val="24"/>
        </w:rPr>
        <w:t>–</w:t>
      </w:r>
      <w:r w:rsidRPr="00953446">
        <w:rPr>
          <w:rFonts w:hint="eastAsia"/>
          <w:i/>
          <w:kern w:val="0"/>
          <w:sz w:val="24"/>
        </w:rPr>
        <w:t>x</w:t>
      </w:r>
      <w:r w:rsidRPr="00953446">
        <w:rPr>
          <w:rFonts w:hint="eastAsia"/>
          <w:kern w:val="0"/>
          <w:sz w:val="24"/>
        </w:rPr>
        <w:t xml:space="preserve">, </w:t>
      </w:r>
      <w:r w:rsidR="00A77B69">
        <w:rPr>
          <w:rFonts w:hint="eastAsia"/>
          <w:kern w:val="0"/>
          <w:sz w:val="24"/>
        </w:rPr>
        <w:t>1</w:t>
      </w:r>
      <w:r w:rsidR="009D1099" w:rsidRPr="00953446">
        <w:rPr>
          <w:kern w:val="0"/>
          <w:sz w:val="24"/>
        </w:rPr>
        <w:t>–</w:t>
      </w:r>
      <w:r w:rsidRPr="00953446">
        <w:rPr>
          <w:rFonts w:hint="eastAsia"/>
          <w:i/>
          <w:kern w:val="0"/>
          <w:sz w:val="24"/>
        </w:rPr>
        <w:t>y</w:t>
      </w:r>
      <w:r w:rsidRPr="00953446">
        <w:rPr>
          <w:rFonts w:hint="eastAsia"/>
          <w:kern w:val="0"/>
          <w:sz w:val="24"/>
        </w:rPr>
        <w:t xml:space="preserve">, </w:t>
      </w:r>
      <w:r w:rsidR="00A77B69">
        <w:rPr>
          <w:rFonts w:hint="eastAsia"/>
          <w:kern w:val="0"/>
          <w:sz w:val="24"/>
        </w:rPr>
        <w:t>1</w:t>
      </w:r>
      <w:r w:rsidRPr="00953446">
        <w:rPr>
          <w:kern w:val="0"/>
          <w:sz w:val="24"/>
        </w:rPr>
        <w:t>–</w:t>
      </w:r>
      <w:r w:rsidRPr="00953446">
        <w:rPr>
          <w:rFonts w:hint="eastAsia"/>
          <w:i/>
          <w:kern w:val="0"/>
          <w:sz w:val="24"/>
        </w:rPr>
        <w:t>z</w:t>
      </w:r>
      <w:r w:rsidR="00A77B69">
        <w:rPr>
          <w:rFonts w:hint="eastAsia"/>
          <w:kern w:val="0"/>
          <w:sz w:val="24"/>
        </w:rPr>
        <w:t xml:space="preserve">; (iii) </w:t>
      </w:r>
      <w:r w:rsidR="00A77B69" w:rsidRPr="00953446">
        <w:rPr>
          <w:kern w:val="0"/>
          <w:sz w:val="24"/>
        </w:rPr>
        <w:t>–</w:t>
      </w:r>
      <w:r w:rsidR="00A77B69" w:rsidRPr="00953446">
        <w:rPr>
          <w:rFonts w:hint="eastAsia"/>
          <w:i/>
          <w:kern w:val="0"/>
          <w:sz w:val="24"/>
        </w:rPr>
        <w:t>x</w:t>
      </w:r>
      <w:r w:rsidR="00A77B69" w:rsidRPr="00953446">
        <w:rPr>
          <w:rFonts w:hint="eastAsia"/>
          <w:kern w:val="0"/>
          <w:sz w:val="24"/>
        </w:rPr>
        <w:t xml:space="preserve">, </w:t>
      </w:r>
      <w:r w:rsidR="00A77B69" w:rsidRPr="00953446">
        <w:rPr>
          <w:kern w:val="0"/>
          <w:sz w:val="24"/>
        </w:rPr>
        <w:t>–</w:t>
      </w:r>
      <w:r w:rsidR="00A77B69" w:rsidRPr="00953446">
        <w:rPr>
          <w:rFonts w:hint="eastAsia"/>
          <w:i/>
          <w:kern w:val="0"/>
          <w:sz w:val="24"/>
        </w:rPr>
        <w:t>y</w:t>
      </w:r>
      <w:r w:rsidR="00A77B69" w:rsidRPr="00953446">
        <w:rPr>
          <w:rFonts w:hint="eastAsia"/>
          <w:kern w:val="0"/>
          <w:sz w:val="24"/>
        </w:rPr>
        <w:t xml:space="preserve">, </w:t>
      </w:r>
      <w:r w:rsidR="00A77B69">
        <w:rPr>
          <w:rFonts w:hint="eastAsia"/>
          <w:kern w:val="0"/>
          <w:sz w:val="24"/>
        </w:rPr>
        <w:t>1</w:t>
      </w:r>
      <w:r w:rsidR="00A77B69" w:rsidRPr="00953446">
        <w:rPr>
          <w:kern w:val="0"/>
          <w:sz w:val="24"/>
        </w:rPr>
        <w:t>–</w:t>
      </w:r>
      <w:r w:rsidR="00A77B69" w:rsidRPr="00953446">
        <w:rPr>
          <w:rFonts w:hint="eastAsia"/>
          <w:i/>
          <w:kern w:val="0"/>
          <w:sz w:val="24"/>
        </w:rPr>
        <w:t>z</w:t>
      </w:r>
      <w:r w:rsidR="00A77B69">
        <w:rPr>
          <w:rFonts w:hint="eastAsia"/>
          <w:kern w:val="0"/>
          <w:sz w:val="24"/>
        </w:rPr>
        <w:t>; (iv) 1</w:t>
      </w:r>
      <w:r w:rsidR="00A77B69" w:rsidRPr="00953446">
        <w:rPr>
          <w:kern w:val="0"/>
          <w:sz w:val="24"/>
        </w:rPr>
        <w:t>–</w:t>
      </w:r>
      <w:r w:rsidR="00A77B69" w:rsidRPr="00953446">
        <w:rPr>
          <w:rFonts w:hint="eastAsia"/>
          <w:i/>
          <w:kern w:val="0"/>
          <w:sz w:val="24"/>
        </w:rPr>
        <w:t>x</w:t>
      </w:r>
      <w:r w:rsidR="00A77B69" w:rsidRPr="00953446">
        <w:rPr>
          <w:rFonts w:hint="eastAsia"/>
          <w:kern w:val="0"/>
          <w:sz w:val="24"/>
        </w:rPr>
        <w:t xml:space="preserve">, </w:t>
      </w:r>
      <w:r w:rsidR="00A77B69" w:rsidRPr="00953446">
        <w:rPr>
          <w:kern w:val="0"/>
          <w:sz w:val="24"/>
        </w:rPr>
        <w:t>–</w:t>
      </w:r>
      <w:r w:rsidR="00A77B69" w:rsidRPr="00953446">
        <w:rPr>
          <w:rFonts w:hint="eastAsia"/>
          <w:i/>
          <w:kern w:val="0"/>
          <w:sz w:val="24"/>
        </w:rPr>
        <w:t>y</w:t>
      </w:r>
      <w:r w:rsidR="00A77B69" w:rsidRPr="00953446">
        <w:rPr>
          <w:rFonts w:hint="eastAsia"/>
          <w:kern w:val="0"/>
          <w:sz w:val="24"/>
        </w:rPr>
        <w:t xml:space="preserve">, </w:t>
      </w:r>
      <w:r w:rsidR="00A77B69">
        <w:rPr>
          <w:rFonts w:hint="eastAsia"/>
          <w:kern w:val="0"/>
          <w:sz w:val="24"/>
        </w:rPr>
        <w:t>1</w:t>
      </w:r>
      <w:r w:rsidR="00A77B69" w:rsidRPr="00953446">
        <w:rPr>
          <w:kern w:val="0"/>
          <w:sz w:val="24"/>
        </w:rPr>
        <w:t>–</w:t>
      </w:r>
      <w:r w:rsidR="00A77B69" w:rsidRPr="00953446">
        <w:rPr>
          <w:rFonts w:hint="eastAsia"/>
          <w:i/>
          <w:kern w:val="0"/>
          <w:sz w:val="24"/>
        </w:rPr>
        <w:t>z</w:t>
      </w:r>
      <w:r w:rsidR="000E2FD7">
        <w:rPr>
          <w:rFonts w:hint="eastAsia"/>
          <w:kern w:val="0"/>
          <w:sz w:val="24"/>
        </w:rPr>
        <w:t xml:space="preserve">; (v) </w:t>
      </w:r>
      <w:r w:rsidR="000E2FD7" w:rsidRPr="00953446">
        <w:rPr>
          <w:kern w:val="0"/>
          <w:sz w:val="24"/>
        </w:rPr>
        <w:t>–</w:t>
      </w:r>
      <w:r w:rsidR="000E2FD7" w:rsidRPr="00953446">
        <w:rPr>
          <w:rFonts w:hint="eastAsia"/>
          <w:i/>
          <w:kern w:val="0"/>
          <w:sz w:val="24"/>
        </w:rPr>
        <w:t>x</w:t>
      </w:r>
      <w:r w:rsidR="000E2FD7" w:rsidRPr="00953446">
        <w:rPr>
          <w:rFonts w:hint="eastAsia"/>
          <w:kern w:val="0"/>
          <w:sz w:val="24"/>
        </w:rPr>
        <w:t xml:space="preserve">, </w:t>
      </w:r>
      <w:r w:rsidR="000E2FD7">
        <w:rPr>
          <w:rFonts w:hint="eastAsia"/>
          <w:kern w:val="0"/>
          <w:sz w:val="24"/>
        </w:rPr>
        <w:t>1</w:t>
      </w:r>
      <w:r w:rsidR="000E2FD7" w:rsidRPr="00953446">
        <w:rPr>
          <w:kern w:val="0"/>
          <w:sz w:val="24"/>
        </w:rPr>
        <w:t>–</w:t>
      </w:r>
      <w:r w:rsidR="000E2FD7" w:rsidRPr="00953446">
        <w:rPr>
          <w:rFonts w:hint="eastAsia"/>
          <w:i/>
          <w:kern w:val="0"/>
          <w:sz w:val="24"/>
        </w:rPr>
        <w:t>y</w:t>
      </w:r>
      <w:r w:rsidR="000E2FD7" w:rsidRPr="00953446">
        <w:rPr>
          <w:rFonts w:hint="eastAsia"/>
          <w:kern w:val="0"/>
          <w:sz w:val="24"/>
        </w:rPr>
        <w:t xml:space="preserve">, </w:t>
      </w:r>
      <w:r w:rsidR="000E2FD7">
        <w:rPr>
          <w:rFonts w:hint="eastAsia"/>
          <w:kern w:val="0"/>
          <w:sz w:val="24"/>
        </w:rPr>
        <w:t>1</w:t>
      </w:r>
      <w:r w:rsidR="000E2FD7" w:rsidRPr="00953446">
        <w:rPr>
          <w:kern w:val="0"/>
          <w:sz w:val="24"/>
        </w:rPr>
        <w:t>–</w:t>
      </w:r>
      <w:r w:rsidR="000E2FD7" w:rsidRPr="00953446">
        <w:rPr>
          <w:rFonts w:hint="eastAsia"/>
          <w:i/>
          <w:kern w:val="0"/>
          <w:sz w:val="24"/>
        </w:rPr>
        <w:t>z</w:t>
      </w:r>
      <w:r w:rsidR="000E2FD7">
        <w:rPr>
          <w:rFonts w:hint="eastAsia"/>
          <w:kern w:val="0"/>
          <w:sz w:val="24"/>
        </w:rPr>
        <w:t>;(vi) 1+</w:t>
      </w:r>
      <w:r w:rsidR="000E2FD7" w:rsidRPr="00953446">
        <w:rPr>
          <w:rFonts w:hint="eastAsia"/>
          <w:i/>
          <w:kern w:val="0"/>
          <w:sz w:val="24"/>
        </w:rPr>
        <w:t>x</w:t>
      </w:r>
      <w:r w:rsidR="000E2FD7" w:rsidRPr="00953446">
        <w:rPr>
          <w:rFonts w:hint="eastAsia"/>
          <w:kern w:val="0"/>
          <w:sz w:val="24"/>
        </w:rPr>
        <w:t xml:space="preserve">, </w:t>
      </w:r>
      <w:r w:rsidR="000E2FD7" w:rsidRPr="00953446">
        <w:rPr>
          <w:kern w:val="0"/>
          <w:sz w:val="24"/>
        </w:rPr>
        <w:t>–</w:t>
      </w:r>
      <w:r w:rsidR="000E2FD7">
        <w:rPr>
          <w:rFonts w:hint="eastAsia"/>
          <w:kern w:val="0"/>
          <w:sz w:val="24"/>
        </w:rPr>
        <w:t>1+</w:t>
      </w:r>
      <w:r w:rsidR="000E2FD7" w:rsidRPr="00953446">
        <w:rPr>
          <w:rFonts w:hint="eastAsia"/>
          <w:i/>
          <w:kern w:val="0"/>
          <w:sz w:val="24"/>
        </w:rPr>
        <w:t>y</w:t>
      </w:r>
      <w:r w:rsidR="000E2FD7" w:rsidRPr="00953446">
        <w:rPr>
          <w:rFonts w:hint="eastAsia"/>
          <w:kern w:val="0"/>
          <w:sz w:val="24"/>
        </w:rPr>
        <w:t xml:space="preserve">, </w:t>
      </w:r>
      <w:r w:rsidR="000E2FD7" w:rsidRPr="00953446">
        <w:rPr>
          <w:rFonts w:hint="eastAsia"/>
          <w:i/>
          <w:kern w:val="0"/>
          <w:sz w:val="24"/>
        </w:rPr>
        <w:t>z</w:t>
      </w:r>
      <w:r w:rsidR="000E2FD7">
        <w:rPr>
          <w:rFonts w:hint="eastAsia"/>
          <w:kern w:val="0"/>
          <w:sz w:val="24"/>
        </w:rPr>
        <w:t xml:space="preserve">;(vii) </w:t>
      </w:r>
      <w:r w:rsidR="000E2FD7" w:rsidRPr="00953446">
        <w:rPr>
          <w:rFonts w:hint="eastAsia"/>
          <w:i/>
          <w:kern w:val="0"/>
          <w:sz w:val="24"/>
        </w:rPr>
        <w:t>x</w:t>
      </w:r>
      <w:r w:rsidR="000E2FD7" w:rsidRPr="00953446">
        <w:rPr>
          <w:rFonts w:hint="eastAsia"/>
          <w:kern w:val="0"/>
          <w:sz w:val="24"/>
        </w:rPr>
        <w:t xml:space="preserve">, </w:t>
      </w:r>
      <w:r w:rsidR="000E2FD7" w:rsidRPr="00953446">
        <w:rPr>
          <w:rFonts w:hint="eastAsia"/>
          <w:i/>
          <w:kern w:val="0"/>
          <w:sz w:val="24"/>
        </w:rPr>
        <w:t>y</w:t>
      </w:r>
      <w:r w:rsidR="000E2FD7" w:rsidRPr="00953446">
        <w:rPr>
          <w:rFonts w:hint="eastAsia"/>
          <w:kern w:val="0"/>
          <w:sz w:val="24"/>
        </w:rPr>
        <w:t xml:space="preserve">, </w:t>
      </w:r>
      <w:r w:rsidR="000E2FD7">
        <w:rPr>
          <w:rFonts w:hint="eastAsia"/>
          <w:kern w:val="0"/>
          <w:sz w:val="24"/>
        </w:rPr>
        <w:t>1+</w:t>
      </w:r>
      <w:r w:rsidR="000E2FD7" w:rsidRPr="00953446">
        <w:rPr>
          <w:rFonts w:hint="eastAsia"/>
          <w:i/>
          <w:kern w:val="0"/>
          <w:sz w:val="24"/>
        </w:rPr>
        <w:t>z</w:t>
      </w:r>
      <w:r w:rsidR="000E2FD7">
        <w:rPr>
          <w:rFonts w:hint="eastAsia"/>
          <w:kern w:val="0"/>
          <w:sz w:val="24"/>
        </w:rPr>
        <w:t>.</w:t>
      </w:r>
    </w:p>
    <w:p w:rsidR="00E63A27" w:rsidRPr="00953446" w:rsidRDefault="00E63A27" w:rsidP="003F7F23">
      <w:pPr>
        <w:adjustRightInd w:val="0"/>
        <w:snapToGrid w:val="0"/>
        <w:spacing w:line="360" w:lineRule="auto"/>
        <w:rPr>
          <w:sz w:val="24"/>
        </w:rPr>
      </w:pPr>
    </w:p>
    <w:p w:rsidR="00895ECB" w:rsidRPr="00953446" w:rsidRDefault="000D5AB3" w:rsidP="003F7F23">
      <w:pPr>
        <w:widowControl/>
        <w:adjustRightInd w:val="0"/>
        <w:snapToGrid w:val="0"/>
        <w:spacing w:line="360" w:lineRule="auto"/>
        <w:rPr>
          <w:b/>
          <w:sz w:val="24"/>
        </w:rPr>
      </w:pPr>
      <w:r w:rsidRPr="00953446">
        <w:rPr>
          <w:rFonts w:hint="eastAsia"/>
          <w:b/>
          <w:sz w:val="24"/>
        </w:rPr>
        <w:t>2.</w:t>
      </w:r>
      <w:r w:rsidR="00CC0E7A" w:rsidRPr="00953446">
        <w:rPr>
          <w:rFonts w:hint="eastAsia"/>
          <w:b/>
          <w:sz w:val="24"/>
        </w:rPr>
        <w:t>7</w:t>
      </w:r>
      <w:r w:rsidRPr="00953446">
        <w:rPr>
          <w:rFonts w:hint="eastAsia"/>
          <w:b/>
          <w:sz w:val="24"/>
        </w:rPr>
        <w:t xml:space="preserve">. </w:t>
      </w:r>
      <w:r w:rsidR="0040225A" w:rsidRPr="00953446">
        <w:rPr>
          <w:b/>
          <w:sz w:val="24"/>
        </w:rPr>
        <w:t xml:space="preserve">Catalytic </w:t>
      </w:r>
      <w:r w:rsidR="001E7C56" w:rsidRPr="00953446">
        <w:rPr>
          <w:rFonts w:hint="eastAsia"/>
          <w:b/>
          <w:sz w:val="24"/>
        </w:rPr>
        <w:t>e</w:t>
      </w:r>
      <w:r w:rsidR="0040225A" w:rsidRPr="00953446">
        <w:rPr>
          <w:rFonts w:hint="eastAsia"/>
          <w:b/>
          <w:sz w:val="24"/>
        </w:rPr>
        <w:t xml:space="preserve">poxidation of </w:t>
      </w:r>
      <w:r w:rsidR="001E7C56" w:rsidRPr="00953446">
        <w:rPr>
          <w:rFonts w:hint="eastAsia"/>
          <w:b/>
          <w:sz w:val="24"/>
        </w:rPr>
        <w:t>o</w:t>
      </w:r>
      <w:r w:rsidR="0040225A" w:rsidRPr="00953446">
        <w:rPr>
          <w:rFonts w:hint="eastAsia"/>
          <w:b/>
          <w:sz w:val="24"/>
        </w:rPr>
        <w:t>lefins</w:t>
      </w:r>
    </w:p>
    <w:p w:rsidR="00C17EF3" w:rsidRDefault="00C17EF3" w:rsidP="00C17EF3">
      <w:pPr>
        <w:widowControl/>
        <w:adjustRightInd w:val="0"/>
        <w:snapToGrid w:val="0"/>
        <w:spacing w:line="360" w:lineRule="auto"/>
        <w:ind w:firstLineChars="100" w:firstLine="240"/>
        <w:rPr>
          <w:sz w:val="24"/>
        </w:rPr>
      </w:pPr>
      <w:r w:rsidRPr="00953446">
        <w:rPr>
          <w:sz w:val="24"/>
        </w:rPr>
        <w:t>To a solution of olefins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>(0.28 mmol), NaHCO</w:t>
      </w:r>
      <w:r w:rsidRPr="00953446">
        <w:rPr>
          <w:sz w:val="24"/>
          <w:vertAlign w:val="subscript"/>
        </w:rPr>
        <w:t>3</w:t>
      </w:r>
      <w:r w:rsidRPr="00953446">
        <w:rPr>
          <w:sz w:val="24"/>
        </w:rPr>
        <w:t xml:space="preserve"> (0.11 mmol</w:t>
      </w:r>
      <w:r w:rsidRPr="00953446">
        <w:rPr>
          <w:rFonts w:hint="eastAsia"/>
          <w:sz w:val="24"/>
        </w:rPr>
        <w:t>, 9.24 mg</w:t>
      </w:r>
      <w:r w:rsidRPr="00953446">
        <w:rPr>
          <w:sz w:val="24"/>
        </w:rPr>
        <w:t>) and catalyst (9.4×10</w:t>
      </w:r>
      <w:r w:rsidRPr="00953446">
        <w:rPr>
          <w:sz w:val="24"/>
          <w:vertAlign w:val="superscript"/>
        </w:rPr>
        <w:t>−4</w:t>
      </w:r>
      <w:r w:rsidRPr="00953446">
        <w:rPr>
          <w:sz w:val="24"/>
        </w:rPr>
        <w:t xml:space="preserve"> mmol) in </w:t>
      </w:r>
      <w:r w:rsidRPr="00953446">
        <w:rPr>
          <w:rFonts w:hint="eastAsia"/>
          <w:sz w:val="24"/>
        </w:rPr>
        <w:t xml:space="preserve">the mixture of </w:t>
      </w:r>
      <w:r w:rsidRPr="00953446">
        <w:rPr>
          <w:bCs/>
          <w:sz w:val="24"/>
        </w:rPr>
        <w:t>CH</w:t>
      </w:r>
      <w:r w:rsidRPr="00953446">
        <w:rPr>
          <w:bCs/>
          <w:sz w:val="24"/>
          <w:vertAlign w:val="subscript"/>
        </w:rPr>
        <w:t>3</w:t>
      </w:r>
      <w:r w:rsidRPr="00953446">
        <w:rPr>
          <w:bCs/>
          <w:sz w:val="24"/>
        </w:rPr>
        <w:t>OH/CH</w:t>
      </w:r>
      <w:r w:rsidRPr="00953446">
        <w:rPr>
          <w:bCs/>
          <w:sz w:val="24"/>
          <w:vertAlign w:val="subscript"/>
        </w:rPr>
        <w:t>2</w:t>
      </w:r>
      <w:r w:rsidRPr="00953446">
        <w:rPr>
          <w:bCs/>
          <w:sz w:val="24"/>
        </w:rPr>
        <w:t>Cl</w:t>
      </w:r>
      <w:r w:rsidRPr="00953446">
        <w:rPr>
          <w:bCs/>
          <w:sz w:val="24"/>
          <w:vertAlign w:val="subscript"/>
        </w:rPr>
        <w:t>2</w:t>
      </w:r>
      <w:r w:rsidRPr="00953446">
        <w:rPr>
          <w:bCs/>
          <w:sz w:val="24"/>
        </w:rPr>
        <w:t xml:space="preserve"> (1.2 mL</w:t>
      </w:r>
      <w:r w:rsidRPr="00953446">
        <w:rPr>
          <w:rFonts w:hint="eastAsia"/>
          <w:bCs/>
          <w:sz w:val="24"/>
        </w:rPr>
        <w:t>; V:V = 7:3</w:t>
      </w:r>
      <w:r w:rsidRPr="00953446">
        <w:rPr>
          <w:bCs/>
          <w:sz w:val="24"/>
        </w:rPr>
        <w:t>)</w:t>
      </w:r>
      <w:r w:rsidRPr="00953446">
        <w:rPr>
          <w:sz w:val="24"/>
        </w:rPr>
        <w:t xml:space="preserve"> was added H</w:t>
      </w:r>
      <w:r w:rsidRPr="00953446">
        <w:rPr>
          <w:sz w:val="24"/>
          <w:vertAlign w:val="subscript"/>
        </w:rPr>
        <w:t>2</w:t>
      </w:r>
      <w:r w:rsidRPr="00953446">
        <w:rPr>
          <w:sz w:val="24"/>
        </w:rPr>
        <w:t>O</w:t>
      </w:r>
      <w:r w:rsidRPr="00953446">
        <w:rPr>
          <w:sz w:val="24"/>
          <w:vertAlign w:val="subscript"/>
        </w:rPr>
        <w:t>2</w:t>
      </w:r>
      <w:r w:rsidRPr="00953446">
        <w:rPr>
          <w:sz w:val="24"/>
        </w:rPr>
        <w:t xml:space="preserve"> (1.1 mmol</w:t>
      </w:r>
      <w:r w:rsidRPr="00953446">
        <w:rPr>
          <w:rFonts w:hint="eastAsia"/>
          <w:sz w:val="24"/>
        </w:rPr>
        <w:t xml:space="preserve">, </w:t>
      </w:r>
      <w:r w:rsidRPr="00953446">
        <w:rPr>
          <w:sz w:val="24"/>
        </w:rPr>
        <w:t>30% H</w:t>
      </w:r>
      <w:r w:rsidRPr="00953446">
        <w:rPr>
          <w:sz w:val="24"/>
          <w:vertAlign w:val="subscript"/>
        </w:rPr>
        <w:t>2</w:t>
      </w:r>
      <w:r w:rsidRPr="00953446">
        <w:rPr>
          <w:sz w:val="24"/>
        </w:rPr>
        <w:t>O</w:t>
      </w:r>
      <w:r w:rsidRPr="00953446">
        <w:rPr>
          <w:rFonts w:hint="eastAsia"/>
          <w:sz w:val="24"/>
          <w:vertAlign w:val="subscript"/>
        </w:rPr>
        <w:t>2</w:t>
      </w:r>
      <w:r w:rsidRPr="00953446">
        <w:rPr>
          <w:rFonts w:hint="eastAsia"/>
          <w:sz w:val="24"/>
        </w:rPr>
        <w:t>in water</w:t>
      </w:r>
      <w:r w:rsidRPr="00953446">
        <w:rPr>
          <w:sz w:val="24"/>
        </w:rPr>
        <w:t>) as oxidant. After the</w:t>
      </w:r>
      <w:r w:rsidR="00EA587D">
        <w:rPr>
          <w:rFonts w:hint="eastAsia"/>
          <w:sz w:val="24"/>
        </w:rPr>
        <w:t xml:space="preserve"> </w:t>
      </w:r>
      <w:r w:rsidRPr="00953446">
        <w:rPr>
          <w:sz w:val="24"/>
        </w:rPr>
        <w:t>reaction was over</w:t>
      </w:r>
      <w:r w:rsidRPr="00953446">
        <w:rPr>
          <w:rFonts w:hint="eastAsia"/>
          <w:sz w:val="24"/>
        </w:rPr>
        <w:t xml:space="preserve"> at 74.5 min</w:t>
      </w:r>
      <w:r w:rsidRPr="00953446">
        <w:rPr>
          <w:sz w:val="24"/>
        </w:rPr>
        <w:t>, for the products analysis, the solution was subjected to multiple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ether extraction, and the extract was also concentrated down to 0.5 </w:t>
      </w:r>
      <w:r w:rsidRPr="00953446">
        <w:rPr>
          <w:rFonts w:hint="eastAsia"/>
          <w:sz w:val="24"/>
        </w:rPr>
        <w:t>mL</w:t>
      </w:r>
      <w:r w:rsidRPr="00953446">
        <w:rPr>
          <w:sz w:val="24"/>
        </w:rPr>
        <w:t xml:space="preserve"> by distillationin a rotary evaporator at room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temperature and then a sample (2 μL) was taken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from the solution and analyzed by </w:t>
      </w:r>
      <w:r w:rsidRPr="00953446">
        <w:rPr>
          <w:rFonts w:hint="eastAsia"/>
          <w:sz w:val="24"/>
        </w:rPr>
        <w:t>GC</w:t>
      </w:r>
      <w:r w:rsidRPr="00953446">
        <w:rPr>
          <w:sz w:val="24"/>
        </w:rPr>
        <w:t>. The retention times of the peaks were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compared with those of commercial standards, and chlorobenzene was used as aninternal standard for GC yield calculation.</w:t>
      </w:r>
      <w:r w:rsidR="00886D4D">
        <w:rPr>
          <w:rFonts w:hint="eastAsia"/>
          <w:sz w:val="24"/>
        </w:rPr>
        <w:t xml:space="preserve"> </w:t>
      </w:r>
    </w:p>
    <w:p w:rsidR="00886D4D" w:rsidRDefault="00886D4D" w:rsidP="00886D4D">
      <w:pPr>
        <w:widowControl/>
        <w:adjustRightInd w:val="0"/>
        <w:snapToGrid w:val="0"/>
        <w:spacing w:line="360" w:lineRule="auto"/>
        <w:rPr>
          <w:sz w:val="24"/>
        </w:rPr>
      </w:pPr>
    </w:p>
    <w:p w:rsidR="00886D4D" w:rsidRPr="00953446" w:rsidRDefault="00886D4D" w:rsidP="00886D4D">
      <w:pPr>
        <w:widowControl/>
        <w:adjustRightInd w:val="0"/>
        <w:snapToGrid w:val="0"/>
        <w:spacing w:line="360" w:lineRule="auto"/>
        <w:rPr>
          <w:sz w:val="24"/>
        </w:rPr>
      </w:pPr>
    </w:p>
    <w:p w:rsidR="00895ECB" w:rsidRPr="00953446" w:rsidRDefault="000D5AB3" w:rsidP="003F7F23">
      <w:pPr>
        <w:adjustRightInd w:val="0"/>
        <w:snapToGrid w:val="0"/>
        <w:spacing w:line="360" w:lineRule="auto"/>
        <w:jc w:val="center"/>
        <w:rPr>
          <w:b/>
          <w:i/>
          <w:sz w:val="24"/>
        </w:rPr>
      </w:pPr>
      <w:r w:rsidRPr="00953446">
        <w:rPr>
          <w:rFonts w:hint="eastAsia"/>
          <w:b/>
          <w:sz w:val="24"/>
        </w:rPr>
        <w:t xml:space="preserve">3. </w:t>
      </w:r>
      <w:r w:rsidR="00895ECB" w:rsidRPr="00953446">
        <w:rPr>
          <w:rFonts w:hint="eastAsia"/>
          <w:b/>
          <w:sz w:val="24"/>
        </w:rPr>
        <w:t>R</w:t>
      </w:r>
      <w:r w:rsidR="00895ECB" w:rsidRPr="00953446">
        <w:rPr>
          <w:b/>
          <w:sz w:val="24"/>
        </w:rPr>
        <w:t xml:space="preserve">esults and </w:t>
      </w:r>
      <w:r w:rsidR="00895ECB" w:rsidRPr="00953446">
        <w:rPr>
          <w:rFonts w:hint="eastAsia"/>
          <w:b/>
          <w:sz w:val="24"/>
        </w:rPr>
        <w:t>D</w:t>
      </w:r>
      <w:r w:rsidR="00895ECB" w:rsidRPr="00953446">
        <w:rPr>
          <w:b/>
          <w:sz w:val="24"/>
        </w:rPr>
        <w:t>iscussion</w:t>
      </w:r>
    </w:p>
    <w:p w:rsidR="00895ECB" w:rsidRPr="00953446" w:rsidRDefault="000D5AB3" w:rsidP="003F7F23">
      <w:pPr>
        <w:adjustRightInd w:val="0"/>
        <w:snapToGrid w:val="0"/>
        <w:spacing w:line="360" w:lineRule="auto"/>
        <w:rPr>
          <w:b/>
          <w:sz w:val="24"/>
        </w:rPr>
      </w:pPr>
      <w:r w:rsidRPr="00953446">
        <w:rPr>
          <w:rFonts w:hint="eastAsia"/>
          <w:b/>
          <w:sz w:val="24"/>
        </w:rPr>
        <w:t xml:space="preserve">3.1. </w:t>
      </w:r>
      <w:r w:rsidR="00895ECB" w:rsidRPr="00953446">
        <w:rPr>
          <w:rFonts w:hint="eastAsia"/>
          <w:b/>
          <w:sz w:val="24"/>
        </w:rPr>
        <w:t xml:space="preserve">Synthesis and </w:t>
      </w:r>
      <w:r w:rsidRPr="00953446">
        <w:rPr>
          <w:rFonts w:hint="eastAsia"/>
          <w:b/>
          <w:sz w:val="24"/>
        </w:rPr>
        <w:t>c</w:t>
      </w:r>
      <w:r w:rsidR="00895ECB" w:rsidRPr="00953446">
        <w:rPr>
          <w:rFonts w:hint="eastAsia"/>
          <w:b/>
          <w:sz w:val="24"/>
        </w:rPr>
        <w:t>haracterization</w:t>
      </w:r>
    </w:p>
    <w:p w:rsidR="004E1405" w:rsidRDefault="004E1405" w:rsidP="004E1405">
      <w:pPr>
        <w:adjustRightInd w:val="0"/>
        <w:snapToGrid w:val="0"/>
        <w:spacing w:line="360" w:lineRule="auto"/>
        <w:rPr>
          <w:sz w:val="24"/>
        </w:rPr>
      </w:pPr>
      <w:r w:rsidRPr="001D6D23">
        <w:rPr>
          <w:sz w:val="24"/>
        </w:rPr>
        <w:t xml:space="preserve">The reaction of </w:t>
      </w:r>
      <w:r w:rsidRPr="001D6D23">
        <w:rPr>
          <w:rFonts w:hint="eastAsia"/>
          <w:sz w:val="24"/>
        </w:rPr>
        <w:t>V</w:t>
      </w:r>
      <w:r w:rsidRPr="001D6D23">
        <w:rPr>
          <w:sz w:val="24"/>
        </w:rPr>
        <w:t>O(acac)</w:t>
      </w:r>
      <w:r w:rsidRPr="001D6D23">
        <w:rPr>
          <w:sz w:val="24"/>
          <w:vertAlign w:val="subscript"/>
        </w:rPr>
        <w:t>2</w:t>
      </w:r>
      <w:r w:rsidRPr="001D6D23">
        <w:rPr>
          <w:sz w:val="24"/>
        </w:rPr>
        <w:t xml:space="preserve"> with </w:t>
      </w:r>
      <w:r w:rsidRPr="001D6D23">
        <w:rPr>
          <w:rFonts w:hint="eastAsia"/>
          <w:sz w:val="24"/>
        </w:rPr>
        <w:t xml:space="preserve">the </w:t>
      </w:r>
      <w:r w:rsidRPr="001D6D23">
        <w:rPr>
          <w:sz w:val="24"/>
        </w:rPr>
        <w:t xml:space="preserve">tridentate </w:t>
      </w:r>
      <w:r w:rsidRPr="001D6D23">
        <w:rPr>
          <w:rFonts w:hint="eastAsia"/>
          <w:sz w:val="24"/>
        </w:rPr>
        <w:t>aroyl</w:t>
      </w:r>
      <w:r w:rsidRPr="001D6D23">
        <w:rPr>
          <w:sz w:val="24"/>
        </w:rPr>
        <w:t>hydraz</w:t>
      </w:r>
      <w:r w:rsidRPr="001D6D23">
        <w:rPr>
          <w:rFonts w:hint="eastAsia"/>
          <w:sz w:val="24"/>
        </w:rPr>
        <w:t>o</w:t>
      </w:r>
      <w:r w:rsidRPr="001D6D23">
        <w:rPr>
          <w:sz w:val="24"/>
        </w:rPr>
        <w:t>ne ligand</w:t>
      </w:r>
      <w:r w:rsidRPr="001D6D23">
        <w:rPr>
          <w:rFonts w:hint="eastAsia"/>
          <w:sz w:val="24"/>
        </w:rPr>
        <w:t>s</w:t>
      </w:r>
      <w:r w:rsidRPr="001D6D23">
        <w:rPr>
          <w:sz w:val="24"/>
        </w:rPr>
        <w:t xml:space="preserve"> in </w:t>
      </w:r>
      <w:r w:rsidRPr="001D6D23">
        <w:rPr>
          <w:rFonts w:hint="eastAsia"/>
          <w:sz w:val="24"/>
        </w:rPr>
        <w:t xml:space="preserve">ethanol </w:t>
      </w:r>
      <w:r w:rsidRPr="001D6D23">
        <w:rPr>
          <w:sz w:val="24"/>
        </w:rPr>
        <w:t xml:space="preserve">led to </w:t>
      </w:r>
      <w:r w:rsidRPr="001D6D23">
        <w:rPr>
          <w:rFonts w:hint="eastAsia"/>
          <w:sz w:val="24"/>
        </w:rPr>
        <w:t xml:space="preserve">the </w:t>
      </w:r>
      <w:r w:rsidRPr="001D6D23">
        <w:rPr>
          <w:sz w:val="24"/>
        </w:rPr>
        <w:t>formation</w:t>
      </w:r>
      <w:r w:rsidR="00886D4D">
        <w:rPr>
          <w:rFonts w:hint="eastAsia"/>
          <w:sz w:val="24"/>
        </w:rPr>
        <w:t xml:space="preserve"> </w:t>
      </w:r>
      <w:r w:rsidRPr="001D6D23">
        <w:rPr>
          <w:sz w:val="24"/>
        </w:rPr>
        <w:t xml:space="preserve">of </w:t>
      </w:r>
      <w:r w:rsidRPr="001D6D23">
        <w:rPr>
          <w:rFonts w:hint="eastAsia"/>
          <w:sz w:val="24"/>
        </w:rPr>
        <w:t>the vanadium</w:t>
      </w:r>
      <w:r w:rsidRPr="001D6D23">
        <w:rPr>
          <w:sz w:val="24"/>
        </w:rPr>
        <w:t xml:space="preserve"> complex</w:t>
      </w:r>
      <w:r w:rsidRPr="001D6D23">
        <w:rPr>
          <w:rFonts w:hint="eastAsia"/>
          <w:sz w:val="24"/>
        </w:rPr>
        <w:t>es</w:t>
      </w:r>
      <w:r w:rsidRPr="001D6D23">
        <w:rPr>
          <w:sz w:val="24"/>
        </w:rPr>
        <w:t xml:space="preserve">. </w:t>
      </w:r>
      <w:r w:rsidRPr="001D6D23">
        <w:rPr>
          <w:rFonts w:hint="eastAsia"/>
          <w:sz w:val="24"/>
        </w:rPr>
        <w:t>The</w:t>
      </w:r>
      <w:r w:rsidR="00B13019">
        <w:rPr>
          <w:rFonts w:hint="eastAsia"/>
          <w:sz w:val="24"/>
        </w:rPr>
        <w:t xml:space="preserve"> </w:t>
      </w:r>
      <w:r w:rsidRPr="001D6D23">
        <w:rPr>
          <w:rFonts w:hint="eastAsia"/>
          <w:sz w:val="24"/>
        </w:rPr>
        <w:t>aroylhydrazone</w:t>
      </w:r>
      <w:r w:rsidR="00B13019">
        <w:rPr>
          <w:rFonts w:hint="eastAsia"/>
          <w:sz w:val="24"/>
        </w:rPr>
        <w:t xml:space="preserve"> </w:t>
      </w:r>
      <w:r w:rsidRPr="001D6D23">
        <w:rPr>
          <w:sz w:val="24"/>
        </w:rPr>
        <w:t>ligand</w:t>
      </w:r>
      <w:r w:rsidRPr="001D6D23">
        <w:rPr>
          <w:rFonts w:hint="eastAsia"/>
          <w:sz w:val="24"/>
        </w:rPr>
        <w:t>s</w:t>
      </w:r>
      <w:r w:rsidRPr="001D6D23">
        <w:rPr>
          <w:sz w:val="24"/>
        </w:rPr>
        <w:t xml:space="preserve"> contribute in </w:t>
      </w:r>
      <w:r w:rsidRPr="001D6D23">
        <w:rPr>
          <w:rFonts w:hint="eastAsia"/>
          <w:sz w:val="24"/>
        </w:rPr>
        <w:t>their</w:t>
      </w:r>
      <w:r w:rsidRPr="001D6D23">
        <w:rPr>
          <w:sz w:val="24"/>
        </w:rPr>
        <w:t xml:space="preserve"> enolic form</w:t>
      </w:r>
      <w:r w:rsidRPr="001D6D23">
        <w:rPr>
          <w:rFonts w:hint="eastAsia"/>
          <w:sz w:val="24"/>
        </w:rPr>
        <w:t xml:space="preserve"> in the complexes. </w:t>
      </w:r>
      <w:r w:rsidRPr="001D6D23">
        <w:rPr>
          <w:sz w:val="24"/>
        </w:rPr>
        <w:t>The complex</w:t>
      </w:r>
      <w:r w:rsidRPr="001D6D23">
        <w:rPr>
          <w:rFonts w:hint="eastAsia"/>
          <w:sz w:val="24"/>
        </w:rPr>
        <w:t>es</w:t>
      </w:r>
      <w:r w:rsidR="00B13019">
        <w:rPr>
          <w:rFonts w:hint="eastAsia"/>
          <w:sz w:val="24"/>
        </w:rPr>
        <w:t xml:space="preserve"> </w:t>
      </w:r>
      <w:r w:rsidRPr="001D6D23">
        <w:rPr>
          <w:rFonts w:hint="eastAsia"/>
          <w:sz w:val="24"/>
        </w:rPr>
        <w:t>are</w:t>
      </w:r>
      <w:r w:rsidRPr="001D6D23">
        <w:rPr>
          <w:sz w:val="24"/>
        </w:rPr>
        <w:t xml:space="preserve"> stable </w:t>
      </w:r>
      <w:r w:rsidRPr="001D6D23">
        <w:rPr>
          <w:rFonts w:hint="eastAsia"/>
          <w:sz w:val="24"/>
        </w:rPr>
        <w:t>at</w:t>
      </w:r>
      <w:r w:rsidRPr="001D6D23">
        <w:rPr>
          <w:sz w:val="24"/>
        </w:rPr>
        <w:t xml:space="preserve"> room temperature</w:t>
      </w:r>
      <w:r w:rsidR="00B13019">
        <w:rPr>
          <w:rFonts w:hint="eastAsia"/>
          <w:sz w:val="24"/>
        </w:rPr>
        <w:t xml:space="preserve"> </w:t>
      </w:r>
      <w:r w:rsidRPr="001D6D23">
        <w:rPr>
          <w:sz w:val="24"/>
        </w:rPr>
        <w:t>and soluble in DMSO, DMF, ethanol</w:t>
      </w:r>
      <w:r w:rsidRPr="001D6D23">
        <w:rPr>
          <w:rFonts w:hint="eastAsia"/>
          <w:sz w:val="24"/>
        </w:rPr>
        <w:t xml:space="preserve">, </w:t>
      </w:r>
      <w:r w:rsidRPr="001D6D23">
        <w:rPr>
          <w:sz w:val="24"/>
        </w:rPr>
        <w:t>acetonitrile and less soluble in other common</w:t>
      </w:r>
      <w:r w:rsidR="00B13019">
        <w:rPr>
          <w:rFonts w:hint="eastAsia"/>
          <w:sz w:val="24"/>
        </w:rPr>
        <w:t xml:space="preserve"> </w:t>
      </w:r>
      <w:r w:rsidRPr="001D6D23">
        <w:rPr>
          <w:sz w:val="24"/>
        </w:rPr>
        <w:t>solvents like dichloromethane,</w:t>
      </w:r>
      <w:r w:rsidRPr="001D6D23">
        <w:rPr>
          <w:rFonts w:hint="eastAsia"/>
          <w:sz w:val="24"/>
        </w:rPr>
        <w:t xml:space="preserve"> chloroform,</w:t>
      </w:r>
      <w:r w:rsidRPr="001D6D23">
        <w:rPr>
          <w:sz w:val="24"/>
        </w:rPr>
        <w:t xml:space="preserve"> and insoluble inbenzene, </w:t>
      </w:r>
      <w:r w:rsidRPr="001D6D23">
        <w:rPr>
          <w:i/>
          <w:sz w:val="24"/>
        </w:rPr>
        <w:t>n</w:t>
      </w:r>
      <w:r w:rsidRPr="001D6D23">
        <w:rPr>
          <w:sz w:val="24"/>
        </w:rPr>
        <w:t>-hexane and CCl</w:t>
      </w:r>
      <w:r w:rsidRPr="001D6D23">
        <w:rPr>
          <w:sz w:val="24"/>
          <w:vertAlign w:val="subscript"/>
        </w:rPr>
        <w:t>4</w:t>
      </w:r>
      <w:r w:rsidRPr="001D6D23">
        <w:rPr>
          <w:sz w:val="24"/>
        </w:rPr>
        <w:t xml:space="preserve">. </w:t>
      </w:r>
    </w:p>
    <w:p w:rsidR="00774DDF" w:rsidRPr="00774DDF" w:rsidRDefault="00774DDF" w:rsidP="004E1405">
      <w:pPr>
        <w:adjustRightInd w:val="0"/>
        <w:snapToGrid w:val="0"/>
        <w:spacing w:line="360" w:lineRule="auto"/>
        <w:rPr>
          <w:sz w:val="24"/>
          <w:lang w:val="pt-BR"/>
        </w:rPr>
      </w:pPr>
    </w:p>
    <w:p w:rsidR="00FB03CC" w:rsidRPr="00FB03CC" w:rsidRDefault="00FB03CC" w:rsidP="00FB03CC">
      <w:pPr>
        <w:adjustRightInd w:val="0"/>
        <w:snapToGrid w:val="0"/>
        <w:spacing w:line="360" w:lineRule="auto"/>
        <w:rPr>
          <w:b/>
          <w:sz w:val="24"/>
        </w:rPr>
      </w:pPr>
      <w:r w:rsidRPr="00774DDF">
        <w:rPr>
          <w:rFonts w:hint="eastAsia"/>
          <w:b/>
          <w:sz w:val="24"/>
        </w:rPr>
        <w:t>3.2. IR and UV-Vis spectra of the complexes</w:t>
      </w:r>
    </w:p>
    <w:p w:rsidR="00FB03CC" w:rsidRPr="001D6D23" w:rsidRDefault="00FB03CC" w:rsidP="00FB03CC">
      <w:pPr>
        <w:adjustRightInd w:val="0"/>
        <w:snapToGrid w:val="0"/>
        <w:spacing w:line="360" w:lineRule="auto"/>
        <w:rPr>
          <w:sz w:val="24"/>
        </w:rPr>
      </w:pPr>
      <w:r w:rsidRPr="001D6D23">
        <w:rPr>
          <w:sz w:val="24"/>
        </w:rPr>
        <w:t>The ν(C=N</w:t>
      </w:r>
      <w:r w:rsidRPr="001D6D23">
        <w:rPr>
          <w:rFonts w:hint="eastAsia"/>
          <w:sz w:val="24"/>
        </w:rPr>
        <w:t>)</w:t>
      </w:r>
      <w:r w:rsidR="00B13019">
        <w:rPr>
          <w:rFonts w:hint="eastAsia"/>
          <w:sz w:val="24"/>
        </w:rPr>
        <w:t xml:space="preserve"> </w:t>
      </w:r>
      <w:r w:rsidRPr="001D6D23">
        <w:rPr>
          <w:sz w:val="24"/>
        </w:rPr>
        <w:t>absorptions are observed at 16</w:t>
      </w:r>
      <w:r w:rsidRPr="001D6D23">
        <w:rPr>
          <w:rFonts w:hint="eastAsia"/>
          <w:sz w:val="24"/>
        </w:rPr>
        <w:t>1</w:t>
      </w:r>
      <w:r w:rsidR="00774DDF">
        <w:rPr>
          <w:rFonts w:hint="eastAsia"/>
          <w:sz w:val="24"/>
        </w:rPr>
        <w:t>1</w:t>
      </w:r>
      <w:r w:rsidRPr="001D6D23">
        <w:rPr>
          <w:sz w:val="24"/>
        </w:rPr>
        <w:t xml:space="preserve"> cm</w:t>
      </w:r>
      <w:r w:rsidRPr="001D6D23">
        <w:rPr>
          <w:sz w:val="24"/>
          <w:vertAlign w:val="superscript"/>
        </w:rPr>
        <w:t>–1</w:t>
      </w:r>
      <w:r w:rsidRPr="001D6D23">
        <w:rPr>
          <w:sz w:val="24"/>
        </w:rPr>
        <w:t xml:space="preserve"> for </w:t>
      </w:r>
      <w:r w:rsidRPr="001D6D23">
        <w:rPr>
          <w:rFonts w:hint="eastAsia"/>
          <w:b/>
          <w:sz w:val="24"/>
        </w:rPr>
        <w:t>1</w:t>
      </w:r>
      <w:r w:rsidRPr="001D6D23">
        <w:rPr>
          <w:sz w:val="24"/>
        </w:rPr>
        <w:t xml:space="preserve"> and 16</w:t>
      </w:r>
      <w:r w:rsidR="00774DDF">
        <w:rPr>
          <w:rFonts w:hint="eastAsia"/>
          <w:sz w:val="24"/>
        </w:rPr>
        <w:t>08</w:t>
      </w:r>
      <w:r w:rsidRPr="001D6D23">
        <w:rPr>
          <w:sz w:val="24"/>
        </w:rPr>
        <w:t xml:space="preserve"> cm</w:t>
      </w:r>
      <w:r w:rsidRPr="001D6D23">
        <w:rPr>
          <w:sz w:val="24"/>
          <w:vertAlign w:val="superscript"/>
        </w:rPr>
        <w:t>–1</w:t>
      </w:r>
      <w:r w:rsidRPr="001D6D23">
        <w:rPr>
          <w:sz w:val="24"/>
        </w:rPr>
        <w:t xml:space="preserve"> for </w:t>
      </w:r>
      <w:r w:rsidRPr="001D6D23">
        <w:rPr>
          <w:rFonts w:hint="eastAsia"/>
          <w:b/>
          <w:sz w:val="24"/>
        </w:rPr>
        <w:t>2</w:t>
      </w:r>
      <w:r w:rsidR="003E49D6">
        <w:rPr>
          <w:rFonts w:hint="eastAsia"/>
          <w:sz w:val="24"/>
        </w:rPr>
        <w:t>.</w:t>
      </w:r>
      <w:r w:rsidR="002219C6" w:rsidRPr="002219C6">
        <w:rPr>
          <w:rFonts w:hint="eastAsia"/>
          <w:sz w:val="24"/>
          <w:vertAlign w:val="superscript"/>
        </w:rPr>
        <w:t>9</w:t>
      </w:r>
      <w:r w:rsidRPr="001D6D23">
        <w:rPr>
          <w:sz w:val="24"/>
        </w:rPr>
        <w:t xml:space="preserve"> The intense bands indicative of the C=O vibrations and the sharp bands indicative of the N–H vibrations are absent in the complexes, indicating the enolization of the </w:t>
      </w:r>
      <w:r w:rsidR="00774DDF">
        <w:rPr>
          <w:rFonts w:hint="eastAsia"/>
          <w:sz w:val="24"/>
        </w:rPr>
        <w:t>aroyl</w:t>
      </w:r>
      <w:r w:rsidRPr="001D6D23">
        <w:rPr>
          <w:sz w:val="24"/>
        </w:rPr>
        <w:t>hydrazone ligands. The weak peaks in the low wave numbers in the region 4</w:t>
      </w:r>
      <w:r w:rsidRPr="001D6D23">
        <w:rPr>
          <w:rFonts w:hint="eastAsia"/>
          <w:sz w:val="24"/>
        </w:rPr>
        <w:t>5</w:t>
      </w:r>
      <w:r w:rsidRPr="001D6D23">
        <w:rPr>
          <w:sz w:val="24"/>
        </w:rPr>
        <w:t>0–</w:t>
      </w:r>
      <w:r w:rsidRPr="001D6D23">
        <w:rPr>
          <w:rFonts w:hint="eastAsia"/>
          <w:sz w:val="24"/>
        </w:rPr>
        <w:t>70</w:t>
      </w:r>
      <w:r w:rsidRPr="001D6D23">
        <w:rPr>
          <w:sz w:val="24"/>
        </w:rPr>
        <w:t>0 cm</w:t>
      </w:r>
      <w:r w:rsidRPr="001D6D23">
        <w:rPr>
          <w:sz w:val="24"/>
          <w:vertAlign w:val="superscript"/>
        </w:rPr>
        <w:t>–1</w:t>
      </w:r>
      <w:r w:rsidRPr="001D6D23">
        <w:rPr>
          <w:sz w:val="24"/>
        </w:rPr>
        <w:t xml:space="preserve"> may be attributed to V–O and V–N bonds in the complexes. </w:t>
      </w:r>
      <w:r w:rsidR="00774DDF">
        <w:rPr>
          <w:rFonts w:hint="eastAsia"/>
          <w:sz w:val="24"/>
        </w:rPr>
        <w:t>The c</w:t>
      </w:r>
      <w:r w:rsidRPr="001D6D23">
        <w:rPr>
          <w:sz w:val="24"/>
        </w:rPr>
        <w:t>omplexes exhibit typical bands at 9</w:t>
      </w:r>
      <w:r w:rsidR="00774DDF">
        <w:rPr>
          <w:rFonts w:hint="eastAsia"/>
          <w:sz w:val="24"/>
        </w:rPr>
        <w:t>71-972</w:t>
      </w:r>
      <w:r w:rsidRPr="001D6D23">
        <w:rPr>
          <w:sz w:val="24"/>
        </w:rPr>
        <w:t xml:space="preserve"> cm</w:t>
      </w:r>
      <w:r w:rsidRPr="001D6D23">
        <w:rPr>
          <w:sz w:val="24"/>
          <w:vertAlign w:val="superscript"/>
        </w:rPr>
        <w:t>–1</w:t>
      </w:r>
      <w:r w:rsidRPr="001D6D23">
        <w:rPr>
          <w:sz w:val="24"/>
        </w:rPr>
        <w:t xml:space="preserve">, which are assigned to the V=O </w:t>
      </w:r>
      <w:r w:rsidRPr="001D6D23">
        <w:rPr>
          <w:sz w:val="24"/>
        </w:rPr>
        <w:lastRenderedPageBreak/>
        <w:t>vibrations</w:t>
      </w:r>
      <w:r w:rsidRPr="001D6D23">
        <w:rPr>
          <w:rFonts w:hint="eastAsia"/>
          <w:sz w:val="24"/>
        </w:rPr>
        <w:t>.</w:t>
      </w:r>
      <w:r w:rsidR="002219C6" w:rsidRPr="002219C6">
        <w:rPr>
          <w:rFonts w:hint="eastAsia"/>
          <w:sz w:val="24"/>
          <w:vertAlign w:val="superscript"/>
        </w:rPr>
        <w:t>10</w:t>
      </w:r>
    </w:p>
    <w:p w:rsidR="00FB03CC" w:rsidRDefault="00FB03CC" w:rsidP="00FB03CC">
      <w:pPr>
        <w:autoSpaceDE w:val="0"/>
        <w:autoSpaceDN w:val="0"/>
        <w:adjustRightInd w:val="0"/>
        <w:snapToGrid w:val="0"/>
        <w:spacing w:line="360" w:lineRule="auto"/>
        <w:ind w:firstLineChars="100" w:firstLine="240"/>
        <w:rPr>
          <w:bCs/>
          <w:sz w:val="24"/>
          <w:vertAlign w:val="superscript"/>
        </w:rPr>
      </w:pPr>
      <w:r w:rsidRPr="001D6D23">
        <w:rPr>
          <w:bCs/>
          <w:sz w:val="24"/>
        </w:rPr>
        <w:t>The UV-Vis spectra of the complexes were recorded in 10</w:t>
      </w:r>
      <w:r w:rsidRPr="001D6D23">
        <w:rPr>
          <w:bCs/>
          <w:sz w:val="24"/>
          <w:vertAlign w:val="superscript"/>
        </w:rPr>
        <w:t xml:space="preserve">–5 </w:t>
      </w:r>
      <w:r w:rsidRPr="001D6D23">
        <w:rPr>
          <w:bCs/>
          <w:sz w:val="24"/>
        </w:rPr>
        <w:t>mol L</w:t>
      </w:r>
      <w:r w:rsidRPr="001D6D23">
        <w:rPr>
          <w:bCs/>
          <w:sz w:val="24"/>
          <w:vertAlign w:val="superscript"/>
        </w:rPr>
        <w:t>–1</w:t>
      </w:r>
      <w:r w:rsidRPr="001D6D23">
        <w:rPr>
          <w:bCs/>
          <w:sz w:val="24"/>
        </w:rPr>
        <w:t xml:space="preserve"> in </w:t>
      </w:r>
      <w:r w:rsidRPr="001D6D23">
        <w:rPr>
          <w:rFonts w:hint="eastAsia"/>
          <w:bCs/>
          <w:sz w:val="24"/>
        </w:rPr>
        <w:t>ethanol</w:t>
      </w:r>
      <w:r w:rsidRPr="001D6D23">
        <w:rPr>
          <w:bCs/>
          <w:sz w:val="24"/>
        </w:rPr>
        <w:t>, in the range 200–</w:t>
      </w:r>
      <w:r w:rsidRPr="001D6D23">
        <w:rPr>
          <w:rFonts w:hint="eastAsia"/>
          <w:bCs/>
          <w:sz w:val="24"/>
        </w:rPr>
        <w:t>5</w:t>
      </w:r>
      <w:r w:rsidRPr="001D6D23">
        <w:rPr>
          <w:bCs/>
          <w:sz w:val="24"/>
        </w:rPr>
        <w:t>00 nm. The weak bands centered at 3</w:t>
      </w:r>
      <w:r w:rsidR="007B33FC">
        <w:rPr>
          <w:rFonts w:hint="eastAsia"/>
          <w:bCs/>
          <w:sz w:val="24"/>
        </w:rPr>
        <w:t>25-332</w:t>
      </w:r>
      <w:r w:rsidRPr="001D6D23">
        <w:rPr>
          <w:bCs/>
          <w:sz w:val="24"/>
        </w:rPr>
        <w:t xml:space="preserve"> nm for </w:t>
      </w:r>
      <w:r w:rsidR="007B33FC">
        <w:rPr>
          <w:rFonts w:hint="eastAsia"/>
          <w:bCs/>
          <w:sz w:val="24"/>
        </w:rPr>
        <w:t xml:space="preserve">the complexes </w:t>
      </w:r>
      <w:r w:rsidRPr="001D6D23">
        <w:rPr>
          <w:bCs/>
          <w:sz w:val="24"/>
        </w:rPr>
        <w:t xml:space="preserve">are attributed to intramolecular charge transfer transitions from the </w:t>
      </w:r>
      <w:r w:rsidRPr="001D6D23">
        <w:rPr>
          <w:bCs/>
          <w:i/>
          <w:sz w:val="24"/>
        </w:rPr>
        <w:t>p</w:t>
      </w:r>
      <w:r w:rsidRPr="001D6D23">
        <w:rPr>
          <w:bCs/>
          <w:i/>
          <w:sz w:val="24"/>
          <w:vertAlign w:val="subscript"/>
        </w:rPr>
        <w:t>π</w:t>
      </w:r>
      <w:r w:rsidRPr="001D6D23">
        <w:rPr>
          <w:bCs/>
          <w:sz w:val="24"/>
        </w:rPr>
        <w:t xml:space="preserve"> orbital on the nitrogen and oxygen to the empty </w:t>
      </w:r>
      <w:r w:rsidRPr="001D6D23">
        <w:rPr>
          <w:bCs/>
          <w:i/>
          <w:sz w:val="24"/>
        </w:rPr>
        <w:t>d</w:t>
      </w:r>
      <w:r w:rsidRPr="001D6D23">
        <w:rPr>
          <w:bCs/>
          <w:sz w:val="24"/>
        </w:rPr>
        <w:t xml:space="preserve"> orbitals of the metal</w:t>
      </w:r>
      <w:r w:rsidRPr="001D6D23">
        <w:rPr>
          <w:rFonts w:hint="eastAsia"/>
          <w:bCs/>
          <w:sz w:val="24"/>
        </w:rPr>
        <w:t>.</w:t>
      </w:r>
      <w:r w:rsidR="002219C6" w:rsidRPr="002219C6">
        <w:rPr>
          <w:rFonts w:hint="eastAsia"/>
          <w:sz w:val="24"/>
          <w:vertAlign w:val="superscript"/>
        </w:rPr>
        <w:t>10</w:t>
      </w:r>
      <w:r w:rsidRPr="001D6D23">
        <w:rPr>
          <w:bCs/>
          <w:sz w:val="24"/>
        </w:rPr>
        <w:t xml:space="preserve"> The intense bands observed at 2</w:t>
      </w:r>
      <w:r w:rsidR="007B33FC">
        <w:rPr>
          <w:rFonts w:hint="eastAsia"/>
          <w:bCs/>
          <w:sz w:val="24"/>
        </w:rPr>
        <w:t>65-270</w:t>
      </w:r>
      <w:r w:rsidRPr="001D6D23">
        <w:rPr>
          <w:bCs/>
          <w:sz w:val="24"/>
        </w:rPr>
        <w:t xml:space="preserve"> nm are assigned to intraligand π–π* transition</w:t>
      </w:r>
      <w:r w:rsidRPr="001D6D23">
        <w:rPr>
          <w:rFonts w:hint="eastAsia"/>
          <w:bCs/>
          <w:sz w:val="24"/>
        </w:rPr>
        <w:t>.</w:t>
      </w:r>
      <w:r w:rsidRPr="001D6D23">
        <w:rPr>
          <w:bCs/>
          <w:sz w:val="24"/>
        </w:rPr>
        <w:t xml:space="preserve"> The bands centered at </w:t>
      </w:r>
      <w:r w:rsidR="008240DB">
        <w:rPr>
          <w:rFonts w:hint="eastAsia"/>
          <w:bCs/>
          <w:sz w:val="24"/>
        </w:rPr>
        <w:t>about 410</w:t>
      </w:r>
      <w:r w:rsidRPr="001D6D23">
        <w:rPr>
          <w:bCs/>
          <w:sz w:val="24"/>
        </w:rPr>
        <w:t xml:space="preserve"> nm are attributed to the ligand-to-metal charge transfer transitions (LMCT)</w:t>
      </w:r>
      <w:r w:rsidRPr="001D6D23">
        <w:rPr>
          <w:rFonts w:hint="eastAsia"/>
          <w:bCs/>
          <w:sz w:val="24"/>
        </w:rPr>
        <w:t>.</w:t>
      </w:r>
      <w:r w:rsidR="002219C6" w:rsidRPr="002219C6">
        <w:rPr>
          <w:rFonts w:hint="eastAsia"/>
          <w:sz w:val="24"/>
          <w:vertAlign w:val="superscript"/>
        </w:rPr>
        <w:t>1</w:t>
      </w:r>
      <w:r w:rsidR="002219C6">
        <w:rPr>
          <w:rFonts w:hint="eastAsia"/>
          <w:sz w:val="24"/>
          <w:vertAlign w:val="superscript"/>
        </w:rPr>
        <w:t>1</w:t>
      </w:r>
    </w:p>
    <w:p w:rsidR="00886D4D" w:rsidRPr="001D6D23" w:rsidRDefault="00886D4D" w:rsidP="00886D4D">
      <w:pPr>
        <w:autoSpaceDE w:val="0"/>
        <w:autoSpaceDN w:val="0"/>
        <w:adjustRightInd w:val="0"/>
        <w:snapToGrid w:val="0"/>
        <w:spacing w:line="360" w:lineRule="auto"/>
        <w:rPr>
          <w:bCs/>
          <w:sz w:val="24"/>
        </w:rPr>
      </w:pPr>
    </w:p>
    <w:p w:rsidR="00895ECB" w:rsidRPr="00953446" w:rsidRDefault="000D5AB3" w:rsidP="003F7F23">
      <w:pPr>
        <w:adjustRightInd w:val="0"/>
        <w:snapToGrid w:val="0"/>
        <w:spacing w:line="360" w:lineRule="auto"/>
        <w:rPr>
          <w:b/>
          <w:sz w:val="24"/>
        </w:rPr>
      </w:pPr>
      <w:r w:rsidRPr="00953446">
        <w:rPr>
          <w:rFonts w:hint="eastAsia"/>
          <w:b/>
          <w:sz w:val="24"/>
        </w:rPr>
        <w:t>3.</w:t>
      </w:r>
      <w:r w:rsidR="005E6682">
        <w:rPr>
          <w:b/>
          <w:sz w:val="24"/>
        </w:rPr>
        <w:t>3</w:t>
      </w:r>
      <w:r w:rsidRPr="00953446">
        <w:rPr>
          <w:rFonts w:hint="eastAsia"/>
          <w:b/>
          <w:sz w:val="24"/>
        </w:rPr>
        <w:t xml:space="preserve">. </w:t>
      </w:r>
      <w:r w:rsidR="00895ECB" w:rsidRPr="00953446">
        <w:rPr>
          <w:rFonts w:hint="eastAsia"/>
          <w:b/>
          <w:sz w:val="24"/>
        </w:rPr>
        <w:t xml:space="preserve">Structure </w:t>
      </w:r>
      <w:r w:rsidRPr="00953446">
        <w:rPr>
          <w:rFonts w:hint="eastAsia"/>
          <w:b/>
          <w:sz w:val="24"/>
        </w:rPr>
        <w:t>d</w:t>
      </w:r>
      <w:r w:rsidR="00895ECB" w:rsidRPr="00953446">
        <w:rPr>
          <w:rFonts w:hint="eastAsia"/>
          <w:b/>
          <w:sz w:val="24"/>
        </w:rPr>
        <w:t>escription</w:t>
      </w:r>
      <w:r w:rsidR="00FB03CC">
        <w:rPr>
          <w:rFonts w:hint="eastAsia"/>
          <w:b/>
          <w:sz w:val="24"/>
        </w:rPr>
        <w:t xml:space="preserve"> of the complexes</w:t>
      </w:r>
    </w:p>
    <w:p w:rsidR="003F334F" w:rsidRDefault="00C31F57" w:rsidP="00FB17DD">
      <w:pPr>
        <w:adjustRightInd w:val="0"/>
        <w:snapToGrid w:val="0"/>
        <w:spacing w:line="360" w:lineRule="auto"/>
        <w:rPr>
          <w:sz w:val="24"/>
          <w:vertAlign w:val="superscript"/>
        </w:rPr>
      </w:pPr>
      <w:r w:rsidRPr="00953446">
        <w:rPr>
          <w:sz w:val="24"/>
        </w:rPr>
        <w:t>The perspective view</w:t>
      </w:r>
      <w:r w:rsidR="0079127D" w:rsidRPr="00953446">
        <w:rPr>
          <w:rFonts w:hint="eastAsia"/>
          <w:sz w:val="24"/>
        </w:rPr>
        <w:t>s</w:t>
      </w:r>
      <w:r w:rsidR="00916F94">
        <w:rPr>
          <w:sz w:val="24"/>
        </w:rPr>
        <w:t xml:space="preserve"> of</w:t>
      </w:r>
      <w:r w:rsidRPr="00953446">
        <w:rPr>
          <w:sz w:val="24"/>
        </w:rPr>
        <w:t xml:space="preserve"> complex</w:t>
      </w:r>
      <w:r w:rsidR="0079127D" w:rsidRPr="00953446">
        <w:rPr>
          <w:rFonts w:hint="eastAsia"/>
          <w:sz w:val="24"/>
        </w:rPr>
        <w:t>es</w:t>
      </w:r>
      <w:r w:rsidR="00B13019">
        <w:rPr>
          <w:rFonts w:hint="eastAsia"/>
          <w:sz w:val="24"/>
        </w:rPr>
        <w:t xml:space="preserve"> </w:t>
      </w:r>
      <w:r w:rsidR="00916F94" w:rsidRPr="00916F94">
        <w:rPr>
          <w:rFonts w:hint="eastAsia"/>
          <w:b/>
          <w:sz w:val="24"/>
        </w:rPr>
        <w:t>1</w:t>
      </w:r>
      <w:r w:rsidR="00916F94">
        <w:rPr>
          <w:rFonts w:hint="eastAsia"/>
          <w:sz w:val="24"/>
        </w:rPr>
        <w:t xml:space="preserve"> and </w:t>
      </w:r>
      <w:r w:rsidR="00916F94" w:rsidRPr="00916F94">
        <w:rPr>
          <w:rFonts w:hint="eastAsia"/>
          <w:b/>
          <w:sz w:val="24"/>
        </w:rPr>
        <w:t>2</w:t>
      </w:r>
      <w:r w:rsidR="00B13019">
        <w:rPr>
          <w:rFonts w:hint="eastAsia"/>
          <w:b/>
          <w:sz w:val="24"/>
        </w:rPr>
        <w:t xml:space="preserve"> </w:t>
      </w:r>
      <w:r w:rsidRPr="00953446">
        <w:rPr>
          <w:sz w:val="24"/>
        </w:rPr>
        <w:t>together with the atom numbering scheme</w:t>
      </w:r>
      <w:r w:rsidR="0079127D" w:rsidRPr="00953446">
        <w:rPr>
          <w:rFonts w:hint="eastAsia"/>
          <w:sz w:val="24"/>
        </w:rPr>
        <w:t>s</w:t>
      </w:r>
      <w:r w:rsidRPr="00953446">
        <w:rPr>
          <w:sz w:val="24"/>
        </w:rPr>
        <w:t xml:space="preserve"> are shown in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Fig</w:t>
      </w:r>
      <w:r w:rsidR="0079127D" w:rsidRPr="00953446">
        <w:rPr>
          <w:rFonts w:hint="eastAsia"/>
          <w:sz w:val="24"/>
        </w:rPr>
        <w:t>s</w:t>
      </w:r>
      <w:r w:rsidRPr="00953446">
        <w:rPr>
          <w:sz w:val="24"/>
        </w:rPr>
        <w:t xml:space="preserve">. </w:t>
      </w:r>
      <w:r w:rsidR="008549BD" w:rsidRPr="00953446">
        <w:rPr>
          <w:rFonts w:hint="eastAsia"/>
          <w:sz w:val="24"/>
        </w:rPr>
        <w:t>1</w:t>
      </w:r>
      <w:r w:rsidR="0079127D" w:rsidRPr="00953446">
        <w:rPr>
          <w:rFonts w:hint="eastAsia"/>
          <w:sz w:val="24"/>
        </w:rPr>
        <w:t xml:space="preserve"> and 2</w:t>
      </w:r>
      <w:r w:rsidR="00916F94">
        <w:rPr>
          <w:rFonts w:hint="eastAsia"/>
          <w:sz w:val="24"/>
        </w:rPr>
        <w:t>, respectively</w:t>
      </w:r>
      <w:r w:rsidRPr="00953446">
        <w:rPr>
          <w:sz w:val="24"/>
        </w:rPr>
        <w:t xml:space="preserve">. The coordination geometry around </w:t>
      </w:r>
      <w:r w:rsidR="00A81374">
        <w:rPr>
          <w:rFonts w:hint="eastAsia"/>
          <w:sz w:val="24"/>
        </w:rPr>
        <w:t xml:space="preserve">the </w:t>
      </w:r>
      <w:r w:rsidR="0079127D" w:rsidRPr="00953446">
        <w:rPr>
          <w:rFonts w:hint="eastAsia"/>
          <w:sz w:val="24"/>
        </w:rPr>
        <w:t>V</w:t>
      </w:r>
      <w:r w:rsidRPr="00953446">
        <w:rPr>
          <w:sz w:val="24"/>
        </w:rPr>
        <w:t xml:space="preserve"> atom reveals a distorted</w:t>
      </w:r>
      <w:r w:rsidR="00B13019">
        <w:rPr>
          <w:rFonts w:hint="eastAsia"/>
          <w:sz w:val="24"/>
        </w:rPr>
        <w:t xml:space="preserve"> </w:t>
      </w:r>
      <w:r w:rsidR="0079127D" w:rsidRPr="00953446">
        <w:rPr>
          <w:rFonts w:hint="eastAsia"/>
          <w:sz w:val="24"/>
        </w:rPr>
        <w:t xml:space="preserve">octahedral </w:t>
      </w:r>
      <w:r w:rsidRPr="00953446">
        <w:rPr>
          <w:sz w:val="24"/>
        </w:rPr>
        <w:t>environment with an NO</w:t>
      </w:r>
      <w:r w:rsidR="0079127D" w:rsidRPr="00953446">
        <w:rPr>
          <w:rFonts w:hint="eastAsia"/>
          <w:sz w:val="24"/>
          <w:vertAlign w:val="subscript"/>
        </w:rPr>
        <w:t>5</w:t>
      </w:r>
      <w:r w:rsidRPr="00953446">
        <w:rPr>
          <w:sz w:val="24"/>
        </w:rPr>
        <w:t xml:space="preserve"> chromophore. </w:t>
      </w:r>
      <w:r w:rsidR="00151377" w:rsidRPr="00953446">
        <w:rPr>
          <w:rFonts w:hint="eastAsia"/>
          <w:sz w:val="24"/>
        </w:rPr>
        <w:t xml:space="preserve">The </w:t>
      </w:r>
      <w:r w:rsidR="00A81374">
        <w:rPr>
          <w:rFonts w:hint="eastAsia"/>
          <w:sz w:val="24"/>
        </w:rPr>
        <w:t>aroylhydrazone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ligand</w:t>
      </w:r>
      <w:r w:rsidR="00A81374">
        <w:rPr>
          <w:rFonts w:hint="eastAsia"/>
          <w:sz w:val="24"/>
        </w:rPr>
        <w:t>s</w:t>
      </w:r>
      <w:r w:rsidR="00B13019">
        <w:rPr>
          <w:rFonts w:hint="eastAsia"/>
          <w:sz w:val="24"/>
        </w:rPr>
        <w:t xml:space="preserve"> </w:t>
      </w:r>
      <w:r w:rsidR="00A81374">
        <w:rPr>
          <w:rFonts w:hint="eastAsia"/>
          <w:sz w:val="24"/>
        </w:rPr>
        <w:t xml:space="preserve">coordinate to the V atoms </w:t>
      </w:r>
      <w:r w:rsidRPr="00953446">
        <w:rPr>
          <w:sz w:val="24"/>
        </w:rPr>
        <w:t>through the phenolate oxygen, the enolate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oxygen and the imine nitrogen </w:t>
      </w:r>
      <w:r w:rsidR="00A81374">
        <w:rPr>
          <w:rFonts w:hint="eastAsia"/>
          <w:sz w:val="24"/>
        </w:rPr>
        <w:t xml:space="preserve">at the </w:t>
      </w:r>
      <w:r w:rsidRPr="00953446">
        <w:rPr>
          <w:sz w:val="24"/>
        </w:rPr>
        <w:t xml:space="preserve">three positions in the </w:t>
      </w:r>
      <w:r w:rsidR="00134303" w:rsidRPr="00953446">
        <w:rPr>
          <w:rFonts w:hint="eastAsia"/>
          <w:sz w:val="24"/>
        </w:rPr>
        <w:t xml:space="preserve">basal </w:t>
      </w:r>
      <w:r w:rsidRPr="00953446">
        <w:rPr>
          <w:sz w:val="24"/>
        </w:rPr>
        <w:t xml:space="preserve">plane. </w:t>
      </w:r>
      <w:r w:rsidR="00134303" w:rsidRPr="00953446">
        <w:rPr>
          <w:rFonts w:hint="eastAsia"/>
          <w:sz w:val="24"/>
        </w:rPr>
        <w:t xml:space="preserve">The fourth donor of the basal plane is furnished by </w:t>
      </w:r>
      <w:r w:rsidR="0079127D" w:rsidRPr="00953446">
        <w:rPr>
          <w:rFonts w:hint="eastAsia"/>
          <w:sz w:val="24"/>
        </w:rPr>
        <w:t xml:space="preserve">the </w:t>
      </w:r>
      <w:r w:rsidR="0079127D" w:rsidRPr="00953446">
        <w:rPr>
          <w:sz w:val="24"/>
        </w:rPr>
        <w:t>hydroxyl</w:t>
      </w:r>
      <w:r w:rsidR="00A81374">
        <w:rPr>
          <w:rFonts w:hint="eastAsia"/>
          <w:sz w:val="24"/>
        </w:rPr>
        <w:t>ate</w:t>
      </w:r>
      <w:r w:rsidR="0079127D" w:rsidRPr="00953446">
        <w:rPr>
          <w:rFonts w:hint="eastAsia"/>
          <w:sz w:val="24"/>
        </w:rPr>
        <w:t xml:space="preserve"> O atom of the </w:t>
      </w:r>
      <w:r w:rsidR="00A81374">
        <w:rPr>
          <w:rFonts w:hint="eastAsia"/>
          <w:sz w:val="24"/>
        </w:rPr>
        <w:t xml:space="preserve">ethyl maltolate </w:t>
      </w:r>
      <w:r w:rsidR="0079127D" w:rsidRPr="00953446">
        <w:rPr>
          <w:rFonts w:hint="eastAsia"/>
          <w:sz w:val="24"/>
        </w:rPr>
        <w:t xml:space="preserve">ligand. </w:t>
      </w:r>
      <w:r w:rsidRPr="00953446">
        <w:rPr>
          <w:sz w:val="24"/>
        </w:rPr>
        <w:t xml:space="preserve">The oxo group </w:t>
      </w:r>
      <w:r w:rsidR="000B2CEE" w:rsidRPr="00953446">
        <w:rPr>
          <w:rFonts w:hint="eastAsia"/>
          <w:sz w:val="24"/>
        </w:rPr>
        <w:t xml:space="preserve">and the carbonyl O atom of the </w:t>
      </w:r>
      <w:r w:rsidR="00A81374">
        <w:rPr>
          <w:rFonts w:hint="eastAsia"/>
          <w:sz w:val="24"/>
        </w:rPr>
        <w:t xml:space="preserve">ethyl maltolate </w:t>
      </w:r>
      <w:r w:rsidR="000B2CEE" w:rsidRPr="00953446">
        <w:rPr>
          <w:rFonts w:hint="eastAsia"/>
          <w:sz w:val="24"/>
        </w:rPr>
        <w:t xml:space="preserve">ligand are </w:t>
      </w:r>
      <w:r w:rsidRPr="00953446">
        <w:rPr>
          <w:sz w:val="24"/>
        </w:rPr>
        <w:t xml:space="preserve">located </w:t>
      </w:r>
      <w:r w:rsidR="00134303" w:rsidRPr="00953446">
        <w:rPr>
          <w:rFonts w:hint="eastAsia"/>
          <w:sz w:val="24"/>
        </w:rPr>
        <w:t>at</w:t>
      </w:r>
      <w:r w:rsidRPr="00953446">
        <w:rPr>
          <w:sz w:val="24"/>
        </w:rPr>
        <w:t xml:space="preserve">the </w:t>
      </w:r>
      <w:r w:rsidR="000B2CEE" w:rsidRPr="00953446">
        <w:rPr>
          <w:rFonts w:hint="eastAsia"/>
          <w:sz w:val="24"/>
        </w:rPr>
        <w:t xml:space="preserve">axial </w:t>
      </w:r>
      <w:r w:rsidR="00134303" w:rsidRPr="00953446">
        <w:rPr>
          <w:rFonts w:hint="eastAsia"/>
          <w:sz w:val="24"/>
        </w:rPr>
        <w:t>position</w:t>
      </w:r>
      <w:r w:rsidR="000B2CEE" w:rsidRPr="00953446">
        <w:rPr>
          <w:rFonts w:hint="eastAsia"/>
          <w:sz w:val="24"/>
        </w:rPr>
        <w:t>s</w:t>
      </w:r>
      <w:r w:rsidR="00134303" w:rsidRPr="00953446">
        <w:rPr>
          <w:rFonts w:hint="eastAsia"/>
          <w:sz w:val="24"/>
        </w:rPr>
        <w:t xml:space="preserve">. </w:t>
      </w:r>
      <w:r w:rsidRPr="00953446">
        <w:rPr>
          <w:sz w:val="24"/>
        </w:rPr>
        <w:t xml:space="preserve">The </w:t>
      </w:r>
      <w:r w:rsidR="000B2CEE" w:rsidRPr="00953446">
        <w:rPr>
          <w:rFonts w:hint="eastAsia"/>
          <w:sz w:val="24"/>
        </w:rPr>
        <w:t>V</w:t>
      </w:r>
      <w:r w:rsidR="006D7577" w:rsidRPr="00953446">
        <w:rPr>
          <w:rFonts w:hint="eastAsia"/>
          <w:sz w:val="24"/>
        </w:rPr>
        <w:t xml:space="preserve"> atoms are</w:t>
      </w:r>
      <w:r w:rsidRPr="00953446">
        <w:rPr>
          <w:sz w:val="24"/>
        </w:rPr>
        <w:t xml:space="preserve"> found to be deviated from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the </w:t>
      </w:r>
      <w:r w:rsidR="006D7577" w:rsidRPr="00953446">
        <w:rPr>
          <w:rFonts w:hint="eastAsia"/>
          <w:sz w:val="24"/>
        </w:rPr>
        <w:t xml:space="preserve">corresponding </w:t>
      </w:r>
      <w:r w:rsidRPr="00953446">
        <w:rPr>
          <w:sz w:val="24"/>
        </w:rPr>
        <w:t xml:space="preserve">mean </w:t>
      </w:r>
      <w:r w:rsidR="006D7577" w:rsidRPr="00953446">
        <w:rPr>
          <w:rFonts w:hint="eastAsia"/>
          <w:sz w:val="24"/>
        </w:rPr>
        <w:t xml:space="preserve">basal </w:t>
      </w:r>
      <w:r w:rsidRPr="00953446">
        <w:rPr>
          <w:sz w:val="24"/>
        </w:rPr>
        <w:t>plane</w:t>
      </w:r>
      <w:r w:rsidR="006D7577" w:rsidRPr="00953446">
        <w:rPr>
          <w:rFonts w:hint="eastAsia"/>
          <w:sz w:val="24"/>
        </w:rPr>
        <w:t>s</w:t>
      </w:r>
      <w:r w:rsidRPr="00953446">
        <w:rPr>
          <w:sz w:val="24"/>
        </w:rPr>
        <w:t xml:space="preserve"> by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0.</w:t>
      </w:r>
      <w:r w:rsidR="00FF4C3B" w:rsidRPr="00953446">
        <w:rPr>
          <w:rFonts w:hint="eastAsia"/>
          <w:sz w:val="24"/>
        </w:rPr>
        <w:t>2</w:t>
      </w:r>
      <w:r w:rsidR="00E9545A">
        <w:rPr>
          <w:rFonts w:hint="eastAsia"/>
          <w:sz w:val="24"/>
        </w:rPr>
        <w:t>95(2</w:t>
      </w:r>
      <w:r w:rsidR="00746499" w:rsidRPr="00953446">
        <w:rPr>
          <w:rFonts w:hint="eastAsia"/>
          <w:sz w:val="24"/>
        </w:rPr>
        <w:t xml:space="preserve">) </w:t>
      </w:r>
      <w:r w:rsidR="00746499" w:rsidRPr="00953446">
        <w:rPr>
          <w:sz w:val="24"/>
        </w:rPr>
        <w:t>Å</w:t>
      </w:r>
      <w:r w:rsidR="0072267B" w:rsidRPr="00953446">
        <w:rPr>
          <w:rFonts w:hint="eastAsia"/>
          <w:sz w:val="24"/>
        </w:rPr>
        <w:t xml:space="preserve"> for </w:t>
      </w:r>
      <w:r w:rsidR="00486076" w:rsidRPr="00953446">
        <w:rPr>
          <w:rFonts w:hint="eastAsia"/>
          <w:b/>
          <w:sz w:val="24"/>
        </w:rPr>
        <w:t>1</w:t>
      </w:r>
      <w:r w:rsidR="0072267B" w:rsidRPr="00953446">
        <w:rPr>
          <w:rFonts w:hint="eastAsia"/>
          <w:sz w:val="24"/>
        </w:rPr>
        <w:t xml:space="preserve"> and </w:t>
      </w:r>
      <w:r w:rsidR="0072267B" w:rsidRPr="00953446">
        <w:rPr>
          <w:sz w:val="24"/>
        </w:rPr>
        <w:t>0.</w:t>
      </w:r>
      <w:r w:rsidR="00486076" w:rsidRPr="00953446">
        <w:rPr>
          <w:rFonts w:hint="eastAsia"/>
          <w:sz w:val="24"/>
        </w:rPr>
        <w:t>2</w:t>
      </w:r>
      <w:r w:rsidR="00E9545A">
        <w:rPr>
          <w:rFonts w:hint="eastAsia"/>
          <w:sz w:val="24"/>
        </w:rPr>
        <w:t>90</w:t>
      </w:r>
      <w:r w:rsidR="00486076" w:rsidRPr="00953446">
        <w:rPr>
          <w:rFonts w:hint="eastAsia"/>
          <w:sz w:val="24"/>
        </w:rPr>
        <w:t>(2</w:t>
      </w:r>
      <w:r w:rsidR="0072267B" w:rsidRPr="00953446">
        <w:rPr>
          <w:rFonts w:hint="eastAsia"/>
          <w:sz w:val="24"/>
        </w:rPr>
        <w:t xml:space="preserve">) </w:t>
      </w:r>
      <w:r w:rsidR="0072267B" w:rsidRPr="00953446">
        <w:rPr>
          <w:sz w:val="24"/>
        </w:rPr>
        <w:t>Å</w:t>
      </w:r>
      <w:r w:rsidR="0072267B" w:rsidRPr="00953446">
        <w:rPr>
          <w:rFonts w:hint="eastAsia"/>
          <w:sz w:val="24"/>
        </w:rPr>
        <w:t xml:space="preserve"> for </w:t>
      </w:r>
      <w:r w:rsidR="00486076" w:rsidRPr="00953446">
        <w:rPr>
          <w:rFonts w:hint="eastAsia"/>
          <w:b/>
          <w:sz w:val="24"/>
        </w:rPr>
        <w:t>2</w:t>
      </w:r>
      <w:r w:rsidRPr="00953446">
        <w:rPr>
          <w:sz w:val="24"/>
        </w:rPr>
        <w:t>. The C(8)–O(2) bond length</w:t>
      </w:r>
      <w:r w:rsidR="001C3EFC">
        <w:rPr>
          <w:rFonts w:hint="eastAsia"/>
          <w:sz w:val="24"/>
        </w:rPr>
        <w:t xml:space="preserve"> (1.316(5)</w:t>
      </w:r>
      <w:r w:rsidR="00B13019">
        <w:rPr>
          <w:rFonts w:hint="eastAsia"/>
          <w:sz w:val="24"/>
        </w:rPr>
        <w:t xml:space="preserve"> </w:t>
      </w:r>
      <w:r w:rsidR="001C3EFC">
        <w:rPr>
          <w:sz w:val="24"/>
        </w:rPr>
        <w:t>Å</w:t>
      </w:r>
      <w:r w:rsidR="001C3EFC">
        <w:rPr>
          <w:rFonts w:hint="eastAsia"/>
          <w:sz w:val="24"/>
        </w:rPr>
        <w:t xml:space="preserve">) in </w:t>
      </w:r>
      <w:r w:rsidR="001C3EFC" w:rsidRPr="001C3EFC">
        <w:rPr>
          <w:rFonts w:hint="eastAsia"/>
          <w:b/>
          <w:sz w:val="24"/>
        </w:rPr>
        <w:t>1</w:t>
      </w:r>
      <w:r w:rsidR="001C3EFC">
        <w:rPr>
          <w:rFonts w:hint="eastAsia"/>
          <w:sz w:val="24"/>
        </w:rPr>
        <w:t xml:space="preserve"> and C(8)</w:t>
      </w:r>
      <w:r w:rsidR="001C3EFC" w:rsidRPr="00953446">
        <w:rPr>
          <w:sz w:val="24"/>
        </w:rPr>
        <w:t>–O(</w:t>
      </w:r>
      <w:r w:rsidR="001C3EFC">
        <w:rPr>
          <w:rFonts w:hint="eastAsia"/>
          <w:sz w:val="24"/>
        </w:rPr>
        <w:t>1</w:t>
      </w:r>
      <w:r w:rsidR="001C3EFC" w:rsidRPr="00953446">
        <w:rPr>
          <w:sz w:val="24"/>
        </w:rPr>
        <w:t>) bond length</w:t>
      </w:r>
      <w:r w:rsidR="001C3EFC">
        <w:rPr>
          <w:rFonts w:hint="eastAsia"/>
          <w:sz w:val="24"/>
        </w:rPr>
        <w:t xml:space="preserve"> (1.312(4)</w:t>
      </w:r>
      <w:r w:rsidR="00B13019">
        <w:rPr>
          <w:rFonts w:hint="eastAsia"/>
          <w:sz w:val="24"/>
        </w:rPr>
        <w:t xml:space="preserve"> </w:t>
      </w:r>
      <w:r w:rsidR="001C3EFC">
        <w:rPr>
          <w:sz w:val="24"/>
        </w:rPr>
        <w:t>Å</w:t>
      </w:r>
      <w:r w:rsidR="001C3EFC">
        <w:rPr>
          <w:rFonts w:hint="eastAsia"/>
          <w:sz w:val="24"/>
        </w:rPr>
        <w:t xml:space="preserve">) in </w:t>
      </w:r>
      <w:r w:rsidR="001C3EFC">
        <w:rPr>
          <w:rFonts w:hint="eastAsia"/>
          <w:b/>
          <w:sz w:val="24"/>
        </w:rPr>
        <w:t>2</w:t>
      </w:r>
      <w:r w:rsidR="00B13019">
        <w:rPr>
          <w:rFonts w:hint="eastAsia"/>
          <w:b/>
          <w:sz w:val="24"/>
        </w:rPr>
        <w:t xml:space="preserve"> </w:t>
      </w:r>
      <w:r w:rsidR="00FF3360" w:rsidRPr="00953446">
        <w:rPr>
          <w:rFonts w:hint="eastAsia"/>
          <w:sz w:val="24"/>
        </w:rPr>
        <w:t>are</w:t>
      </w:r>
      <w:r w:rsidRPr="00953446">
        <w:rPr>
          <w:sz w:val="24"/>
        </w:rPr>
        <w:t xml:space="preserve"> closer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to single bond length rather than C</w:t>
      </w:r>
      <w:r w:rsidR="001C3EFC">
        <w:rPr>
          <w:rFonts w:hint="eastAsia"/>
          <w:sz w:val="24"/>
        </w:rPr>
        <w:t>=</w:t>
      </w:r>
      <w:r w:rsidRPr="00953446">
        <w:rPr>
          <w:sz w:val="24"/>
        </w:rPr>
        <w:t>O double bond length.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However, the shorter length compared to C–O single bond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may be attributed to extended electron delocalization in the</w:t>
      </w:r>
      <w:r w:rsidR="00B13019">
        <w:rPr>
          <w:rFonts w:hint="eastAsia"/>
          <w:sz w:val="24"/>
        </w:rPr>
        <w:t xml:space="preserve"> </w:t>
      </w:r>
      <w:r w:rsidR="001C3EFC">
        <w:rPr>
          <w:rFonts w:hint="eastAsia"/>
          <w:sz w:val="24"/>
        </w:rPr>
        <w:t>aroylhydrazone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ligand</w:t>
      </w:r>
      <w:r w:rsidR="001C3EFC">
        <w:rPr>
          <w:rFonts w:hint="eastAsia"/>
          <w:sz w:val="24"/>
        </w:rPr>
        <w:t>s</w:t>
      </w:r>
      <w:r w:rsidRPr="00953446">
        <w:rPr>
          <w:sz w:val="24"/>
        </w:rPr>
        <w:t xml:space="preserve">. Similarly shortening of C(8)–N(2) </w:t>
      </w:r>
      <w:r w:rsidR="00FF4C3B" w:rsidRPr="00953446">
        <w:rPr>
          <w:rFonts w:hint="eastAsia"/>
          <w:sz w:val="24"/>
        </w:rPr>
        <w:t xml:space="preserve">bond </w:t>
      </w:r>
      <w:r w:rsidRPr="00953446">
        <w:rPr>
          <w:sz w:val="24"/>
        </w:rPr>
        <w:t>length</w:t>
      </w:r>
      <w:r w:rsidR="00FF3360" w:rsidRPr="00953446">
        <w:rPr>
          <w:rFonts w:hint="eastAsia"/>
          <w:sz w:val="24"/>
        </w:rPr>
        <w:t>s</w:t>
      </w:r>
      <w:r w:rsidR="006D1E43">
        <w:rPr>
          <w:rFonts w:hint="eastAsia"/>
          <w:sz w:val="24"/>
        </w:rPr>
        <w:t xml:space="preserve"> (1.285(5) </w:t>
      </w:r>
      <w:r w:rsidR="006D1E43">
        <w:rPr>
          <w:sz w:val="24"/>
        </w:rPr>
        <w:t>Å</w:t>
      </w:r>
      <w:r w:rsidR="006D1E43">
        <w:rPr>
          <w:rFonts w:hint="eastAsia"/>
          <w:sz w:val="24"/>
        </w:rPr>
        <w:t xml:space="preserve"> in </w:t>
      </w:r>
      <w:r w:rsidR="006D1E43" w:rsidRPr="006D1E43">
        <w:rPr>
          <w:rFonts w:hint="eastAsia"/>
          <w:b/>
          <w:sz w:val="24"/>
        </w:rPr>
        <w:t>1</w:t>
      </w:r>
      <w:r w:rsidR="006D1E43">
        <w:rPr>
          <w:rFonts w:hint="eastAsia"/>
          <w:sz w:val="24"/>
        </w:rPr>
        <w:t xml:space="preserve"> and 1.293(5) </w:t>
      </w:r>
      <w:r w:rsidR="006D1E43">
        <w:rPr>
          <w:sz w:val="24"/>
        </w:rPr>
        <w:t>Å</w:t>
      </w:r>
      <w:r w:rsidR="006D1E43">
        <w:rPr>
          <w:rFonts w:hint="eastAsia"/>
          <w:sz w:val="24"/>
        </w:rPr>
        <w:t xml:space="preserve"> in </w:t>
      </w:r>
      <w:r w:rsidR="006D1E43" w:rsidRPr="006D1E43">
        <w:rPr>
          <w:rFonts w:hint="eastAsia"/>
          <w:b/>
          <w:sz w:val="24"/>
        </w:rPr>
        <w:t>2</w:t>
      </w:r>
      <w:r w:rsidR="006D1E43">
        <w:rPr>
          <w:rFonts w:hint="eastAsia"/>
          <w:sz w:val="24"/>
        </w:rPr>
        <w:t>)</w:t>
      </w:r>
      <w:r w:rsidRPr="00953446">
        <w:rPr>
          <w:sz w:val="24"/>
        </w:rPr>
        <w:t xml:space="preserve"> together with the elongation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of N(</w:t>
      </w:r>
      <w:r w:rsidR="00641795" w:rsidRPr="00953446">
        <w:rPr>
          <w:rFonts w:hint="eastAsia"/>
          <w:sz w:val="24"/>
        </w:rPr>
        <w:t>1</w:t>
      </w:r>
      <w:r w:rsidRPr="00953446">
        <w:rPr>
          <w:sz w:val="24"/>
        </w:rPr>
        <w:t>)–N(</w:t>
      </w:r>
      <w:r w:rsidR="00641795" w:rsidRPr="00953446">
        <w:rPr>
          <w:rFonts w:hint="eastAsia"/>
          <w:sz w:val="24"/>
        </w:rPr>
        <w:t>2</w:t>
      </w:r>
      <w:r w:rsidRPr="00953446">
        <w:rPr>
          <w:sz w:val="24"/>
        </w:rPr>
        <w:t xml:space="preserve">) </w:t>
      </w:r>
      <w:r w:rsidR="001A3389">
        <w:rPr>
          <w:rFonts w:hint="eastAsia"/>
          <w:sz w:val="24"/>
        </w:rPr>
        <w:t xml:space="preserve">bond </w:t>
      </w:r>
      <w:r w:rsidRPr="00953446">
        <w:rPr>
          <w:sz w:val="24"/>
        </w:rPr>
        <w:t>length</w:t>
      </w:r>
      <w:r w:rsidR="00FF3360" w:rsidRPr="00953446">
        <w:rPr>
          <w:rFonts w:hint="eastAsia"/>
          <w:sz w:val="24"/>
        </w:rPr>
        <w:t>s</w:t>
      </w:r>
      <w:r w:rsidR="001A3389">
        <w:rPr>
          <w:rFonts w:hint="eastAsia"/>
          <w:sz w:val="24"/>
        </w:rPr>
        <w:t xml:space="preserve"> (1.395(4) </w:t>
      </w:r>
      <w:r w:rsidR="001A3389">
        <w:rPr>
          <w:sz w:val="24"/>
        </w:rPr>
        <w:t>Å</w:t>
      </w:r>
      <w:r w:rsidR="001A3389">
        <w:rPr>
          <w:rFonts w:hint="eastAsia"/>
          <w:sz w:val="24"/>
        </w:rPr>
        <w:t xml:space="preserve"> in </w:t>
      </w:r>
      <w:r w:rsidR="001A3389" w:rsidRPr="006D1E43">
        <w:rPr>
          <w:rFonts w:hint="eastAsia"/>
          <w:b/>
          <w:sz w:val="24"/>
        </w:rPr>
        <w:t>1</w:t>
      </w:r>
      <w:r w:rsidR="001A3389">
        <w:rPr>
          <w:rFonts w:hint="eastAsia"/>
          <w:sz w:val="24"/>
        </w:rPr>
        <w:t xml:space="preserve"> and 1.397(4) </w:t>
      </w:r>
      <w:r w:rsidR="001A3389">
        <w:rPr>
          <w:sz w:val="24"/>
        </w:rPr>
        <w:t>Å</w:t>
      </w:r>
      <w:r w:rsidR="001A3389">
        <w:rPr>
          <w:rFonts w:hint="eastAsia"/>
          <w:sz w:val="24"/>
        </w:rPr>
        <w:t xml:space="preserve"> in </w:t>
      </w:r>
      <w:r w:rsidR="001A3389" w:rsidRPr="006D1E43">
        <w:rPr>
          <w:rFonts w:hint="eastAsia"/>
          <w:b/>
          <w:sz w:val="24"/>
        </w:rPr>
        <w:t>2</w:t>
      </w:r>
      <w:r w:rsidR="001A3389">
        <w:rPr>
          <w:rFonts w:hint="eastAsia"/>
          <w:sz w:val="24"/>
        </w:rPr>
        <w:t>)</w:t>
      </w:r>
      <w:r w:rsidRPr="00953446">
        <w:rPr>
          <w:sz w:val="24"/>
        </w:rPr>
        <w:t xml:space="preserve"> also support the electron cloud delocalization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in the ligand system. </w:t>
      </w:r>
      <w:r w:rsidR="00256A63" w:rsidRPr="00953446">
        <w:rPr>
          <w:rFonts w:hint="eastAsia"/>
          <w:sz w:val="24"/>
        </w:rPr>
        <w:t>The</w:t>
      </w:r>
      <w:r w:rsidR="00B13019">
        <w:rPr>
          <w:rFonts w:hint="eastAsia"/>
          <w:sz w:val="24"/>
        </w:rPr>
        <w:t xml:space="preserve"> </w:t>
      </w:r>
      <w:r w:rsidR="00806A88">
        <w:rPr>
          <w:rFonts w:hint="eastAsia"/>
          <w:sz w:val="24"/>
        </w:rPr>
        <w:t>aroylhydrazone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ligand</w:t>
      </w:r>
      <w:r w:rsidR="00B13019">
        <w:rPr>
          <w:rFonts w:hint="eastAsia"/>
          <w:sz w:val="24"/>
        </w:rPr>
        <w:t xml:space="preserve">s </w:t>
      </w:r>
      <w:r w:rsidRPr="00953446">
        <w:rPr>
          <w:sz w:val="24"/>
        </w:rPr>
        <w:t xml:space="preserve">form five-membered and six-membered </w:t>
      </w:r>
      <w:r w:rsidR="00FF3360" w:rsidRPr="00953446">
        <w:rPr>
          <w:rFonts w:hint="eastAsia"/>
          <w:sz w:val="24"/>
        </w:rPr>
        <w:t xml:space="preserve">chelate </w:t>
      </w:r>
      <w:r w:rsidRPr="00953446">
        <w:rPr>
          <w:sz w:val="24"/>
        </w:rPr>
        <w:t>ring</w:t>
      </w:r>
      <w:r w:rsidR="00FF3360" w:rsidRPr="00953446">
        <w:rPr>
          <w:rFonts w:hint="eastAsia"/>
          <w:sz w:val="24"/>
        </w:rPr>
        <w:t>s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with the </w:t>
      </w:r>
      <w:r w:rsidR="00FF4C3B" w:rsidRPr="00953446">
        <w:rPr>
          <w:rFonts w:hint="eastAsia"/>
          <w:sz w:val="24"/>
        </w:rPr>
        <w:t>V</w:t>
      </w:r>
      <w:r w:rsidRPr="00953446">
        <w:rPr>
          <w:sz w:val="24"/>
        </w:rPr>
        <w:t xml:space="preserve"> center</w:t>
      </w:r>
      <w:r w:rsidR="00FF3360" w:rsidRPr="00953446">
        <w:rPr>
          <w:rFonts w:hint="eastAsia"/>
          <w:sz w:val="24"/>
        </w:rPr>
        <w:t>s</w:t>
      </w:r>
      <w:r w:rsidRPr="00953446">
        <w:rPr>
          <w:sz w:val="24"/>
        </w:rPr>
        <w:t xml:space="preserve">. </w:t>
      </w:r>
      <w:r w:rsidR="006925EE">
        <w:rPr>
          <w:rFonts w:hint="eastAsia"/>
          <w:sz w:val="24"/>
        </w:rPr>
        <w:t xml:space="preserve">The ethyl maltolate ligand coordinates to the V atom with bi-dentate manner. </w:t>
      </w:r>
      <w:r w:rsidR="00835EF0" w:rsidRPr="00953446">
        <w:rPr>
          <w:rFonts w:hint="eastAsia"/>
          <w:sz w:val="24"/>
        </w:rPr>
        <w:t>The bond lengths related to the V atoms are similar to those observed in other vanadium complexes.</w:t>
      </w:r>
      <w:r w:rsidR="002219C6" w:rsidRPr="002219C6">
        <w:rPr>
          <w:rFonts w:hint="eastAsia"/>
          <w:sz w:val="24"/>
          <w:vertAlign w:val="superscript"/>
        </w:rPr>
        <w:t>1</w:t>
      </w:r>
      <w:r w:rsidR="002219C6">
        <w:rPr>
          <w:rFonts w:hint="eastAsia"/>
          <w:sz w:val="24"/>
          <w:vertAlign w:val="superscript"/>
        </w:rPr>
        <w:t>2</w:t>
      </w:r>
    </w:p>
    <w:p w:rsidR="003F334F" w:rsidRPr="00953446" w:rsidRDefault="00FF4C3B" w:rsidP="003F334F">
      <w:pPr>
        <w:adjustRightInd w:val="0"/>
        <w:snapToGrid w:val="0"/>
        <w:spacing w:line="360" w:lineRule="auto"/>
        <w:ind w:firstLineChars="100" w:firstLine="240"/>
        <w:rPr>
          <w:sz w:val="24"/>
        </w:rPr>
      </w:pPr>
      <w:r w:rsidRPr="00953446">
        <w:rPr>
          <w:rFonts w:hint="eastAsia"/>
          <w:sz w:val="24"/>
        </w:rPr>
        <w:t>In the crystal structure of complex</w:t>
      </w:r>
      <w:r w:rsidR="00B13019">
        <w:rPr>
          <w:rFonts w:hint="eastAsia"/>
          <w:sz w:val="24"/>
        </w:rPr>
        <w:t xml:space="preserve"> </w:t>
      </w:r>
      <w:r w:rsidR="003F334F" w:rsidRPr="003F334F">
        <w:rPr>
          <w:rFonts w:hint="eastAsia"/>
          <w:b/>
          <w:sz w:val="24"/>
        </w:rPr>
        <w:t>1</w:t>
      </w:r>
      <w:r w:rsidRPr="00953446">
        <w:rPr>
          <w:rFonts w:hint="eastAsia"/>
          <w:sz w:val="24"/>
        </w:rPr>
        <w:t xml:space="preserve">, </w:t>
      </w:r>
      <w:r w:rsidR="00FB17DD" w:rsidRPr="00953446">
        <w:rPr>
          <w:rFonts w:hint="eastAsia"/>
          <w:sz w:val="24"/>
        </w:rPr>
        <w:t xml:space="preserve">the vanadium complex molecules are linked through </w:t>
      </w:r>
      <w:r w:rsidR="003F334F">
        <w:rPr>
          <w:rFonts w:hint="eastAsia"/>
          <w:iCs/>
          <w:sz w:val="24"/>
        </w:rPr>
        <w:t>C</w:t>
      </w:r>
      <w:r w:rsidR="003F334F" w:rsidRPr="00953446">
        <w:rPr>
          <w:iCs/>
          <w:sz w:val="24"/>
        </w:rPr>
        <w:t>−</w:t>
      </w:r>
      <w:r w:rsidR="003F334F" w:rsidRPr="00953446">
        <w:rPr>
          <w:rFonts w:hint="eastAsia"/>
          <w:iCs/>
          <w:sz w:val="24"/>
        </w:rPr>
        <w:t>H</w:t>
      </w:r>
      <w:r w:rsidR="003F334F" w:rsidRPr="00953446">
        <w:rPr>
          <w:iCs/>
          <w:sz w:val="24"/>
        </w:rPr>
        <w:t>∙∙∙</w:t>
      </w:r>
      <w:r w:rsidR="003F334F" w:rsidRPr="00953446">
        <w:rPr>
          <w:rFonts w:hint="eastAsia"/>
          <w:iCs/>
          <w:sz w:val="24"/>
        </w:rPr>
        <w:t>O</w:t>
      </w:r>
      <w:r w:rsidR="00B13019">
        <w:rPr>
          <w:rFonts w:hint="eastAsia"/>
          <w:iCs/>
          <w:sz w:val="24"/>
        </w:rPr>
        <w:t xml:space="preserve"> </w:t>
      </w:r>
      <w:r w:rsidR="00FB17DD" w:rsidRPr="00953446">
        <w:rPr>
          <w:rFonts w:hint="eastAsia"/>
          <w:sz w:val="24"/>
        </w:rPr>
        <w:t>hydrogen bonds</w:t>
      </w:r>
      <w:r w:rsidR="003F334F">
        <w:rPr>
          <w:rFonts w:hint="eastAsia"/>
          <w:sz w:val="24"/>
        </w:rPr>
        <w:t xml:space="preserve"> to form layers along the </w:t>
      </w:r>
      <w:r w:rsidR="003F334F" w:rsidRPr="003F334F">
        <w:rPr>
          <w:rFonts w:hint="eastAsia"/>
          <w:i/>
          <w:sz w:val="24"/>
        </w:rPr>
        <w:t>ab</w:t>
      </w:r>
      <w:r w:rsidR="003F334F">
        <w:rPr>
          <w:rFonts w:hint="eastAsia"/>
          <w:sz w:val="24"/>
        </w:rPr>
        <w:t xml:space="preserve"> plane</w:t>
      </w:r>
      <w:r w:rsidR="00FB17DD" w:rsidRPr="00953446">
        <w:rPr>
          <w:rFonts w:hint="eastAsia"/>
          <w:sz w:val="24"/>
        </w:rPr>
        <w:t xml:space="preserve"> (Fig. 3).</w:t>
      </w:r>
      <w:r w:rsidR="00B13019">
        <w:rPr>
          <w:rFonts w:hint="eastAsia"/>
          <w:sz w:val="24"/>
        </w:rPr>
        <w:t xml:space="preserve"> </w:t>
      </w:r>
      <w:r w:rsidR="003F334F" w:rsidRPr="00953446">
        <w:rPr>
          <w:rFonts w:hint="eastAsia"/>
          <w:sz w:val="24"/>
        </w:rPr>
        <w:t>In the crystal structure of complex</w:t>
      </w:r>
      <w:r w:rsidR="00B13019">
        <w:rPr>
          <w:rFonts w:hint="eastAsia"/>
          <w:sz w:val="24"/>
        </w:rPr>
        <w:t xml:space="preserve"> </w:t>
      </w:r>
      <w:r w:rsidR="003F334F">
        <w:rPr>
          <w:rFonts w:hint="eastAsia"/>
          <w:b/>
          <w:sz w:val="24"/>
        </w:rPr>
        <w:t>2</w:t>
      </w:r>
      <w:r w:rsidR="003F334F" w:rsidRPr="00953446">
        <w:rPr>
          <w:rFonts w:hint="eastAsia"/>
          <w:sz w:val="24"/>
        </w:rPr>
        <w:t xml:space="preserve">, the vanadium complex molecules are linked through </w:t>
      </w:r>
      <w:r w:rsidR="003F334F">
        <w:rPr>
          <w:rFonts w:hint="eastAsia"/>
          <w:iCs/>
          <w:sz w:val="24"/>
        </w:rPr>
        <w:t>C</w:t>
      </w:r>
      <w:r w:rsidR="003F334F" w:rsidRPr="00953446">
        <w:rPr>
          <w:iCs/>
          <w:sz w:val="24"/>
        </w:rPr>
        <w:t>−</w:t>
      </w:r>
      <w:r w:rsidR="003F334F" w:rsidRPr="00953446">
        <w:rPr>
          <w:rFonts w:hint="eastAsia"/>
          <w:iCs/>
          <w:sz w:val="24"/>
        </w:rPr>
        <w:t>H</w:t>
      </w:r>
      <w:r w:rsidR="003F334F" w:rsidRPr="00953446">
        <w:rPr>
          <w:iCs/>
          <w:sz w:val="24"/>
        </w:rPr>
        <w:t>∙∙∙</w:t>
      </w:r>
      <w:r w:rsidR="003F334F" w:rsidRPr="00953446">
        <w:rPr>
          <w:rFonts w:hint="eastAsia"/>
          <w:iCs/>
          <w:sz w:val="24"/>
        </w:rPr>
        <w:t>O</w:t>
      </w:r>
      <w:r w:rsidR="00B13019">
        <w:rPr>
          <w:rFonts w:hint="eastAsia"/>
          <w:iCs/>
          <w:sz w:val="24"/>
        </w:rPr>
        <w:t xml:space="preserve"> </w:t>
      </w:r>
      <w:r w:rsidR="003F334F">
        <w:rPr>
          <w:rFonts w:hint="eastAsia"/>
          <w:sz w:val="24"/>
        </w:rPr>
        <w:t xml:space="preserve">and </w:t>
      </w:r>
      <w:r w:rsidR="003F334F">
        <w:rPr>
          <w:rFonts w:hint="eastAsia"/>
          <w:iCs/>
          <w:sz w:val="24"/>
        </w:rPr>
        <w:t>C</w:t>
      </w:r>
      <w:r w:rsidR="003F334F" w:rsidRPr="00953446">
        <w:rPr>
          <w:iCs/>
          <w:sz w:val="24"/>
        </w:rPr>
        <w:t>−</w:t>
      </w:r>
      <w:r w:rsidR="003F334F" w:rsidRPr="00953446">
        <w:rPr>
          <w:rFonts w:hint="eastAsia"/>
          <w:iCs/>
          <w:sz w:val="24"/>
        </w:rPr>
        <w:t>H</w:t>
      </w:r>
      <w:r w:rsidR="003F334F" w:rsidRPr="00953446">
        <w:rPr>
          <w:iCs/>
          <w:sz w:val="24"/>
        </w:rPr>
        <w:t>∙∙∙</w:t>
      </w:r>
      <w:r w:rsidR="003F334F">
        <w:rPr>
          <w:rFonts w:hint="eastAsia"/>
          <w:iCs/>
          <w:sz w:val="24"/>
        </w:rPr>
        <w:t xml:space="preserve">Br </w:t>
      </w:r>
      <w:r w:rsidR="003F334F" w:rsidRPr="00953446">
        <w:rPr>
          <w:rFonts w:hint="eastAsia"/>
          <w:sz w:val="24"/>
        </w:rPr>
        <w:t>hydrogen bonds</w:t>
      </w:r>
      <w:r w:rsidR="003F334F">
        <w:rPr>
          <w:rFonts w:hint="eastAsia"/>
          <w:sz w:val="24"/>
        </w:rPr>
        <w:t xml:space="preserve"> to form three-dimensional network </w:t>
      </w:r>
      <w:r w:rsidR="003F334F" w:rsidRPr="00953446">
        <w:rPr>
          <w:rFonts w:hint="eastAsia"/>
          <w:sz w:val="24"/>
        </w:rPr>
        <w:t xml:space="preserve">(Fig. </w:t>
      </w:r>
      <w:r w:rsidR="003F334F">
        <w:rPr>
          <w:rFonts w:hint="eastAsia"/>
          <w:sz w:val="24"/>
        </w:rPr>
        <w:t>4</w:t>
      </w:r>
      <w:r w:rsidR="003F334F" w:rsidRPr="00953446">
        <w:rPr>
          <w:rFonts w:hint="eastAsia"/>
          <w:sz w:val="24"/>
        </w:rPr>
        <w:t>).</w:t>
      </w:r>
    </w:p>
    <w:p w:rsidR="00F578E9" w:rsidRPr="00B13019" w:rsidRDefault="00F578E9" w:rsidP="003F334F">
      <w:pPr>
        <w:adjustRightInd w:val="0"/>
        <w:snapToGrid w:val="0"/>
        <w:spacing w:line="360" w:lineRule="auto"/>
        <w:ind w:firstLineChars="100" w:firstLine="240"/>
        <w:rPr>
          <w:sz w:val="24"/>
        </w:rPr>
      </w:pPr>
    </w:p>
    <w:p w:rsidR="00E63A27" w:rsidRPr="00953446" w:rsidRDefault="003F334F" w:rsidP="003F7F23">
      <w:pPr>
        <w:adjustRightInd w:val="0"/>
        <w:snapToGrid w:val="0"/>
        <w:spacing w:line="360" w:lineRule="auto"/>
        <w:ind w:left="360" w:hangingChars="150" w:hanging="360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4047308" cy="3194957"/>
            <wp:effectExtent l="19050" t="0" r="0" b="0"/>
            <wp:docPr id="8" name="图片 7" descr="fig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tiff"/>
                    <pic:cNvPicPr/>
                  </pic:nvPicPr>
                  <pic:blipFill>
                    <a:blip r:embed="rId8" cstate="print"/>
                    <a:srcRect l="15317" t="10948" r="7993" b="10681"/>
                    <a:stretch>
                      <a:fillRect/>
                    </a:stretch>
                  </pic:blipFill>
                  <pic:spPr>
                    <a:xfrm>
                      <a:off x="0" y="0"/>
                      <a:ext cx="4047308" cy="319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A27" w:rsidRDefault="00E63A27" w:rsidP="003F7F23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rFonts w:hint="eastAsia"/>
          <w:b/>
          <w:sz w:val="24"/>
        </w:rPr>
        <w:t>Fig</w:t>
      </w:r>
      <w:r w:rsidR="00537CB7">
        <w:rPr>
          <w:rFonts w:hint="eastAsia"/>
          <w:b/>
          <w:sz w:val="24"/>
        </w:rPr>
        <w:t>.</w:t>
      </w:r>
      <w:r w:rsidRPr="00953446">
        <w:rPr>
          <w:rFonts w:hint="eastAsia"/>
          <w:b/>
          <w:sz w:val="24"/>
        </w:rPr>
        <w:t xml:space="preserve"> 1.</w:t>
      </w:r>
      <w:r w:rsidRPr="00953446">
        <w:rPr>
          <w:rFonts w:hint="eastAsia"/>
          <w:sz w:val="24"/>
        </w:rPr>
        <w:t xml:space="preserve"> An ORTEP diagram of </w:t>
      </w:r>
      <w:r w:rsidR="00402EBE" w:rsidRPr="00953446">
        <w:rPr>
          <w:rFonts w:hint="eastAsia"/>
          <w:sz w:val="24"/>
        </w:rPr>
        <w:t>c</w:t>
      </w:r>
      <w:r w:rsidRPr="00953446">
        <w:rPr>
          <w:rFonts w:hint="eastAsia"/>
          <w:sz w:val="24"/>
        </w:rPr>
        <w:t xml:space="preserve">omplex </w:t>
      </w:r>
      <w:r w:rsidR="00402EBE" w:rsidRPr="00953446">
        <w:rPr>
          <w:rFonts w:hint="eastAsia"/>
          <w:b/>
          <w:sz w:val="24"/>
        </w:rPr>
        <w:t>1</w:t>
      </w:r>
      <w:r w:rsidR="00B13019">
        <w:rPr>
          <w:rFonts w:hint="eastAsia"/>
          <w:b/>
          <w:sz w:val="24"/>
        </w:rPr>
        <w:t xml:space="preserve"> </w:t>
      </w:r>
      <w:r w:rsidRPr="00953446">
        <w:rPr>
          <w:rFonts w:hint="eastAsia"/>
          <w:sz w:val="24"/>
        </w:rPr>
        <w:t xml:space="preserve">with atom labeling scheme and 30% probability thermal ellipsoids for all non-hydrogen atoms. </w:t>
      </w:r>
    </w:p>
    <w:p w:rsidR="00537CB7" w:rsidRPr="00953446" w:rsidRDefault="00537CB7" w:rsidP="003F7F23">
      <w:pPr>
        <w:adjustRightInd w:val="0"/>
        <w:snapToGrid w:val="0"/>
        <w:spacing w:line="360" w:lineRule="auto"/>
        <w:rPr>
          <w:sz w:val="24"/>
        </w:rPr>
      </w:pPr>
    </w:p>
    <w:p w:rsidR="00402EBE" w:rsidRPr="00953446" w:rsidRDefault="003F334F" w:rsidP="003F7F23">
      <w:pPr>
        <w:adjustRightInd w:val="0"/>
        <w:snapToGrid w:val="0"/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625304" cy="3205843"/>
            <wp:effectExtent l="19050" t="0" r="0" b="0"/>
            <wp:docPr id="6" name="图片 5" descr="fig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tiff"/>
                    <pic:cNvPicPr/>
                  </pic:nvPicPr>
                  <pic:blipFill>
                    <a:blip r:embed="rId9" cstate="print"/>
                    <a:srcRect l="13461" t="7210" r="17884" b="14152"/>
                    <a:stretch>
                      <a:fillRect/>
                    </a:stretch>
                  </pic:blipFill>
                  <pic:spPr>
                    <a:xfrm>
                      <a:off x="0" y="0"/>
                      <a:ext cx="3625304" cy="32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EBE" w:rsidRPr="00953446" w:rsidRDefault="00402EBE" w:rsidP="00402EBE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rFonts w:hint="eastAsia"/>
          <w:b/>
          <w:sz w:val="24"/>
        </w:rPr>
        <w:t>Fig</w:t>
      </w:r>
      <w:r w:rsidR="00537CB7">
        <w:rPr>
          <w:rFonts w:hint="eastAsia"/>
          <w:b/>
          <w:sz w:val="24"/>
        </w:rPr>
        <w:t>.</w:t>
      </w:r>
      <w:r w:rsidRPr="00953446">
        <w:rPr>
          <w:rFonts w:hint="eastAsia"/>
          <w:b/>
          <w:sz w:val="24"/>
        </w:rPr>
        <w:t xml:space="preserve"> 2.</w:t>
      </w:r>
      <w:r w:rsidRPr="00953446">
        <w:rPr>
          <w:rFonts w:hint="eastAsia"/>
          <w:sz w:val="24"/>
        </w:rPr>
        <w:t xml:space="preserve"> An ORTEP diagram of complex </w:t>
      </w:r>
      <w:r w:rsidRPr="00953446">
        <w:rPr>
          <w:rFonts w:hint="eastAsia"/>
          <w:b/>
          <w:sz w:val="24"/>
        </w:rPr>
        <w:t>2</w:t>
      </w:r>
      <w:r w:rsidRPr="00953446">
        <w:rPr>
          <w:rFonts w:hint="eastAsia"/>
          <w:sz w:val="24"/>
        </w:rPr>
        <w:t xml:space="preserve"> with atom labeling scheme and 30% probability thermal ellipsoids for all non-hydrogen atoms.</w:t>
      </w:r>
    </w:p>
    <w:p w:rsidR="00E63A27" w:rsidRPr="00953446" w:rsidRDefault="00E63A27" w:rsidP="003F7F23">
      <w:pPr>
        <w:adjustRightInd w:val="0"/>
        <w:snapToGrid w:val="0"/>
        <w:spacing w:line="360" w:lineRule="auto"/>
        <w:rPr>
          <w:sz w:val="24"/>
        </w:rPr>
      </w:pPr>
    </w:p>
    <w:p w:rsidR="00E63A27" w:rsidRPr="00953446" w:rsidRDefault="003F334F" w:rsidP="003F7F23">
      <w:pPr>
        <w:adjustRightInd w:val="0"/>
        <w:snapToGrid w:val="0"/>
        <w:spacing w:line="360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4491082" cy="2813957"/>
            <wp:effectExtent l="19050" t="0" r="4718" b="0"/>
            <wp:docPr id="7" name="图片 6" descr="fig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tiff"/>
                    <pic:cNvPicPr/>
                  </pic:nvPicPr>
                  <pic:blipFill>
                    <a:blip r:embed="rId10" cstate="print"/>
                    <a:srcRect l="7272" t="16689" r="7622" b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4491082" cy="281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EBE" w:rsidRPr="00953446" w:rsidRDefault="00402EBE" w:rsidP="00402EBE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rFonts w:hint="eastAsia"/>
          <w:b/>
          <w:sz w:val="24"/>
        </w:rPr>
        <w:t>Fig</w:t>
      </w:r>
      <w:r w:rsidR="00537CB7">
        <w:rPr>
          <w:rFonts w:hint="eastAsia"/>
          <w:b/>
          <w:sz w:val="24"/>
        </w:rPr>
        <w:t>.</w:t>
      </w:r>
      <w:r w:rsidRPr="00953446">
        <w:rPr>
          <w:rFonts w:hint="eastAsia"/>
          <w:b/>
          <w:sz w:val="24"/>
        </w:rPr>
        <w:t xml:space="preserve"> 3.</w:t>
      </w:r>
      <w:r w:rsidRPr="00953446">
        <w:rPr>
          <w:rFonts w:hint="eastAsia"/>
          <w:sz w:val="24"/>
        </w:rPr>
        <w:t xml:space="preserve"> Hydrogen bonds linked structures of complex </w:t>
      </w:r>
      <w:r w:rsidRPr="00953446">
        <w:rPr>
          <w:rFonts w:hint="eastAsia"/>
          <w:b/>
          <w:sz w:val="24"/>
        </w:rPr>
        <w:t>1</w:t>
      </w:r>
      <w:r w:rsidR="00537CB7">
        <w:rPr>
          <w:rFonts w:hint="eastAsia"/>
          <w:sz w:val="24"/>
        </w:rPr>
        <w:t xml:space="preserve">, viewed along the </w:t>
      </w:r>
      <w:r w:rsidR="00537CB7" w:rsidRPr="00537CB7">
        <w:rPr>
          <w:rFonts w:hint="eastAsia"/>
          <w:i/>
          <w:sz w:val="24"/>
        </w:rPr>
        <w:t>a</w:t>
      </w:r>
      <w:r w:rsidR="00537CB7">
        <w:rPr>
          <w:rFonts w:hint="eastAsia"/>
          <w:sz w:val="24"/>
        </w:rPr>
        <w:t xml:space="preserve"> axis. Hydrogen bonds are shown as dashed lines.</w:t>
      </w:r>
    </w:p>
    <w:p w:rsidR="00402EBE" w:rsidRPr="00953446" w:rsidRDefault="00402EBE" w:rsidP="003F7F23">
      <w:pPr>
        <w:adjustRightInd w:val="0"/>
        <w:snapToGrid w:val="0"/>
        <w:spacing w:line="360" w:lineRule="auto"/>
        <w:rPr>
          <w:sz w:val="24"/>
        </w:rPr>
      </w:pPr>
    </w:p>
    <w:p w:rsidR="00402EBE" w:rsidRPr="00953446" w:rsidRDefault="003F334F" w:rsidP="003F7F23">
      <w:pPr>
        <w:adjustRightInd w:val="0"/>
        <w:snapToGrid w:val="0"/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233057" cy="3178629"/>
            <wp:effectExtent l="19050" t="0" r="5443" b="0"/>
            <wp:docPr id="10" name="图片 9" descr="fig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2.tiff"/>
                    <pic:cNvPicPr/>
                  </pic:nvPicPr>
                  <pic:blipFill>
                    <a:blip r:embed="rId11" cstate="print"/>
                    <a:srcRect l="18412" t="7076" r="20358" b="14953"/>
                    <a:stretch>
                      <a:fillRect/>
                    </a:stretch>
                  </pic:blipFill>
                  <pic:spPr>
                    <a:xfrm>
                      <a:off x="0" y="0"/>
                      <a:ext cx="3233057" cy="317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CB7" w:rsidRPr="00953446" w:rsidRDefault="00537CB7" w:rsidP="00537CB7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rFonts w:hint="eastAsia"/>
          <w:b/>
          <w:sz w:val="24"/>
        </w:rPr>
        <w:t>Fig</w:t>
      </w:r>
      <w:r>
        <w:rPr>
          <w:rFonts w:hint="eastAsia"/>
          <w:b/>
          <w:sz w:val="24"/>
        </w:rPr>
        <w:t>.4</w:t>
      </w:r>
      <w:r w:rsidRPr="00953446">
        <w:rPr>
          <w:rFonts w:hint="eastAsia"/>
          <w:b/>
          <w:sz w:val="24"/>
        </w:rPr>
        <w:t>.</w:t>
      </w:r>
      <w:r w:rsidRPr="00953446">
        <w:rPr>
          <w:rFonts w:hint="eastAsia"/>
          <w:sz w:val="24"/>
        </w:rPr>
        <w:t xml:space="preserve"> Hydrogen bonds linked structures of complex </w:t>
      </w:r>
      <w:r>
        <w:rPr>
          <w:rFonts w:hint="eastAsia"/>
          <w:b/>
          <w:sz w:val="24"/>
        </w:rPr>
        <w:t>2</w:t>
      </w:r>
      <w:r>
        <w:rPr>
          <w:rFonts w:hint="eastAsia"/>
          <w:sz w:val="24"/>
        </w:rPr>
        <w:t xml:space="preserve">, viewed along the </w:t>
      </w:r>
      <w:r w:rsidRPr="00537CB7">
        <w:rPr>
          <w:rFonts w:hint="eastAsia"/>
          <w:i/>
          <w:sz w:val="24"/>
        </w:rPr>
        <w:t>a</w:t>
      </w:r>
      <w:r>
        <w:rPr>
          <w:rFonts w:hint="eastAsia"/>
          <w:sz w:val="24"/>
        </w:rPr>
        <w:t xml:space="preserve"> axis. Hydrogen bonds are shown as dashed lines.</w:t>
      </w:r>
    </w:p>
    <w:p w:rsidR="00E63A27" w:rsidRPr="00953446" w:rsidRDefault="00E63A27" w:rsidP="003F7F23">
      <w:pPr>
        <w:adjustRightInd w:val="0"/>
        <w:snapToGrid w:val="0"/>
        <w:spacing w:line="360" w:lineRule="auto"/>
        <w:rPr>
          <w:sz w:val="24"/>
        </w:rPr>
      </w:pPr>
    </w:p>
    <w:p w:rsidR="00895ECB" w:rsidRPr="006260B4" w:rsidRDefault="000D5AB3" w:rsidP="003F7F23">
      <w:pPr>
        <w:autoSpaceDE w:val="0"/>
        <w:autoSpaceDN w:val="0"/>
        <w:adjustRightInd w:val="0"/>
        <w:snapToGrid w:val="0"/>
        <w:spacing w:line="360" w:lineRule="auto"/>
        <w:rPr>
          <w:b/>
          <w:kern w:val="0"/>
          <w:sz w:val="24"/>
        </w:rPr>
      </w:pPr>
      <w:r w:rsidRPr="006260B4">
        <w:rPr>
          <w:rFonts w:hint="eastAsia"/>
          <w:b/>
          <w:kern w:val="0"/>
          <w:sz w:val="24"/>
        </w:rPr>
        <w:t>3.</w:t>
      </w:r>
      <w:r w:rsidR="005E6682" w:rsidRPr="006260B4">
        <w:rPr>
          <w:b/>
          <w:kern w:val="0"/>
          <w:sz w:val="24"/>
        </w:rPr>
        <w:t>4</w:t>
      </w:r>
      <w:r w:rsidRPr="006260B4">
        <w:rPr>
          <w:rFonts w:hint="eastAsia"/>
          <w:b/>
          <w:kern w:val="0"/>
          <w:sz w:val="24"/>
        </w:rPr>
        <w:t xml:space="preserve">. </w:t>
      </w:r>
      <w:r w:rsidR="00895ECB" w:rsidRPr="006260B4">
        <w:rPr>
          <w:rFonts w:hint="eastAsia"/>
          <w:b/>
          <w:kern w:val="0"/>
          <w:sz w:val="24"/>
        </w:rPr>
        <w:t xml:space="preserve">Catalytic </w:t>
      </w:r>
      <w:r w:rsidRPr="006260B4">
        <w:rPr>
          <w:rFonts w:hint="eastAsia"/>
          <w:b/>
          <w:kern w:val="0"/>
          <w:sz w:val="24"/>
        </w:rPr>
        <w:t>p</w:t>
      </w:r>
      <w:r w:rsidR="00895ECB" w:rsidRPr="006260B4">
        <w:rPr>
          <w:rFonts w:hint="eastAsia"/>
          <w:b/>
          <w:kern w:val="0"/>
          <w:sz w:val="24"/>
        </w:rPr>
        <w:t>roperty</w:t>
      </w:r>
    </w:p>
    <w:p w:rsidR="0040225A" w:rsidRDefault="00D4443B" w:rsidP="00D4443B">
      <w:pPr>
        <w:adjustRightInd w:val="0"/>
        <w:snapToGrid w:val="0"/>
        <w:spacing w:line="360" w:lineRule="auto"/>
        <w:rPr>
          <w:kern w:val="0"/>
          <w:sz w:val="24"/>
        </w:rPr>
      </w:pPr>
      <w:r w:rsidRPr="006260B4">
        <w:rPr>
          <w:bCs/>
          <w:sz w:val="24"/>
        </w:rPr>
        <w:t>The reactions were performed in (70:30) mixture of CH</w:t>
      </w:r>
      <w:r w:rsidRPr="006260B4">
        <w:rPr>
          <w:bCs/>
          <w:sz w:val="24"/>
          <w:vertAlign w:val="subscript"/>
        </w:rPr>
        <w:t>3</w:t>
      </w:r>
      <w:r w:rsidRPr="006260B4">
        <w:rPr>
          <w:bCs/>
          <w:sz w:val="24"/>
        </w:rPr>
        <w:t>OH/CH</w:t>
      </w:r>
      <w:r w:rsidRPr="006260B4">
        <w:rPr>
          <w:bCs/>
          <w:sz w:val="24"/>
          <w:vertAlign w:val="subscript"/>
        </w:rPr>
        <w:t>2</w:t>
      </w:r>
      <w:r w:rsidRPr="006260B4">
        <w:rPr>
          <w:bCs/>
          <w:sz w:val="24"/>
        </w:rPr>
        <w:t>Cl</w:t>
      </w:r>
      <w:r w:rsidRPr="006260B4">
        <w:rPr>
          <w:bCs/>
          <w:sz w:val="24"/>
          <w:vertAlign w:val="subscript"/>
        </w:rPr>
        <w:t>2</w:t>
      </w:r>
      <w:r w:rsidRPr="006260B4">
        <w:rPr>
          <w:bCs/>
          <w:sz w:val="24"/>
        </w:rPr>
        <w:t xml:space="preserve"> (1.2 mL) under</w:t>
      </w:r>
      <w:r w:rsidRPr="00953446">
        <w:rPr>
          <w:bCs/>
          <w:sz w:val="24"/>
        </w:rPr>
        <w:t xml:space="preserve"> air at room</w:t>
      </w:r>
      <w:r w:rsidR="00D96BFF">
        <w:rPr>
          <w:rFonts w:hint="eastAsia"/>
          <w:bCs/>
          <w:sz w:val="24"/>
        </w:rPr>
        <w:t xml:space="preserve"> </w:t>
      </w:r>
      <w:r w:rsidRPr="00953446">
        <w:rPr>
          <w:bCs/>
          <w:sz w:val="24"/>
        </w:rPr>
        <w:t>temperature.</w:t>
      </w:r>
      <w:r w:rsidR="00886D4D">
        <w:rPr>
          <w:rFonts w:hint="eastAsia"/>
          <w:bCs/>
          <w:sz w:val="24"/>
        </w:rPr>
        <w:t xml:space="preserve"> </w:t>
      </w:r>
      <w:r w:rsidRPr="00953446">
        <w:rPr>
          <w:bCs/>
          <w:sz w:val="24"/>
        </w:rPr>
        <w:t>The molar ratios for catalyst:substrate:NaHCO</w:t>
      </w:r>
      <w:r w:rsidRPr="00953446">
        <w:rPr>
          <w:bCs/>
          <w:sz w:val="24"/>
          <w:vertAlign w:val="subscript"/>
        </w:rPr>
        <w:t>3</w:t>
      </w:r>
      <w:r w:rsidRPr="00953446">
        <w:rPr>
          <w:bCs/>
          <w:sz w:val="24"/>
        </w:rPr>
        <w:t>:H</w:t>
      </w:r>
      <w:r w:rsidRPr="00953446">
        <w:rPr>
          <w:bCs/>
          <w:sz w:val="24"/>
          <w:vertAlign w:val="subscript"/>
        </w:rPr>
        <w:t>2</w:t>
      </w:r>
      <w:r w:rsidRPr="00953446">
        <w:rPr>
          <w:bCs/>
          <w:sz w:val="24"/>
        </w:rPr>
        <w:t>O</w:t>
      </w:r>
      <w:r w:rsidRPr="00953446">
        <w:rPr>
          <w:bCs/>
          <w:sz w:val="24"/>
          <w:vertAlign w:val="subscript"/>
        </w:rPr>
        <w:t>2</w:t>
      </w:r>
      <w:r w:rsidRPr="00953446">
        <w:rPr>
          <w:bCs/>
          <w:sz w:val="24"/>
        </w:rPr>
        <w:t xml:space="preserve"> are 1:298:117:1170.</w:t>
      </w:r>
      <w:r w:rsidR="00E8052A" w:rsidRPr="00953446">
        <w:rPr>
          <w:bCs/>
          <w:sz w:val="24"/>
        </w:rPr>
        <w:t xml:space="preserve"> The GC conversion (%) </w:t>
      </w:r>
      <w:r w:rsidR="009E0CA4" w:rsidRPr="00953446">
        <w:rPr>
          <w:rFonts w:hint="eastAsia"/>
          <w:bCs/>
          <w:sz w:val="24"/>
        </w:rPr>
        <w:t>is</w:t>
      </w:r>
      <w:r w:rsidR="00E8052A" w:rsidRPr="00953446">
        <w:rPr>
          <w:bCs/>
          <w:sz w:val="24"/>
        </w:rPr>
        <w:t xml:space="preserve"> measured relative to the starting olefin </w:t>
      </w:r>
      <w:r w:rsidR="00E8052A" w:rsidRPr="00953446">
        <w:rPr>
          <w:bCs/>
          <w:sz w:val="24"/>
        </w:rPr>
        <w:lastRenderedPageBreak/>
        <w:t>after 74.5 min.</w:t>
      </w:r>
      <w:r w:rsidR="00D96BFF">
        <w:rPr>
          <w:rFonts w:hint="eastAsia"/>
          <w:bCs/>
          <w:sz w:val="24"/>
        </w:rPr>
        <w:t xml:space="preserve"> </w:t>
      </w:r>
      <w:r w:rsidR="0040225A" w:rsidRPr="00953446">
        <w:rPr>
          <w:kern w:val="0"/>
          <w:sz w:val="24"/>
        </w:rPr>
        <w:t>The complex</w:t>
      </w:r>
      <w:r w:rsidR="00F84243" w:rsidRPr="00953446">
        <w:rPr>
          <w:rFonts w:hint="eastAsia"/>
          <w:kern w:val="0"/>
          <w:sz w:val="24"/>
        </w:rPr>
        <w:t>es</w:t>
      </w:r>
      <w:r w:rsidR="0040225A" w:rsidRPr="00953446">
        <w:rPr>
          <w:kern w:val="0"/>
          <w:sz w:val="24"/>
        </w:rPr>
        <w:t xml:space="preserve"> show </w:t>
      </w:r>
      <w:r w:rsidR="0040225A" w:rsidRPr="00953446">
        <w:rPr>
          <w:rFonts w:hint="eastAsia"/>
          <w:kern w:val="0"/>
          <w:sz w:val="24"/>
        </w:rPr>
        <w:t xml:space="preserve">effective </w:t>
      </w:r>
      <w:r w:rsidR="0040225A" w:rsidRPr="00953446">
        <w:rPr>
          <w:kern w:val="0"/>
          <w:sz w:val="24"/>
        </w:rPr>
        <w:t xml:space="preserve">catalytic </w:t>
      </w:r>
      <w:r w:rsidR="0040225A" w:rsidRPr="00953446">
        <w:rPr>
          <w:rFonts w:hint="eastAsia"/>
          <w:kern w:val="0"/>
          <w:sz w:val="24"/>
        </w:rPr>
        <w:t>propert</w:t>
      </w:r>
      <w:r w:rsidR="000339CF" w:rsidRPr="00953446">
        <w:rPr>
          <w:rFonts w:hint="eastAsia"/>
          <w:kern w:val="0"/>
          <w:sz w:val="24"/>
        </w:rPr>
        <w:t>y</w:t>
      </w:r>
      <w:r w:rsidR="0040225A" w:rsidRPr="00953446">
        <w:rPr>
          <w:kern w:val="0"/>
          <w:sz w:val="24"/>
        </w:rPr>
        <w:t xml:space="preserve"> in the oxidation of various olefins to their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>corresponding epoxides. The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 xml:space="preserve">details of catalytic </w:t>
      </w:r>
      <w:r w:rsidR="0040225A" w:rsidRPr="00953446">
        <w:rPr>
          <w:rFonts w:hint="eastAsia"/>
          <w:kern w:val="0"/>
          <w:sz w:val="24"/>
        </w:rPr>
        <w:t>properties</w:t>
      </w:r>
      <w:r w:rsidR="0040225A" w:rsidRPr="00953446">
        <w:rPr>
          <w:kern w:val="0"/>
          <w:sz w:val="24"/>
        </w:rPr>
        <w:t xml:space="preserve"> with respect to epoxidation of olefins with </w:t>
      </w:r>
      <w:r w:rsidR="000339CF" w:rsidRPr="00953446">
        <w:rPr>
          <w:rFonts w:hint="eastAsia"/>
          <w:kern w:val="0"/>
          <w:sz w:val="24"/>
        </w:rPr>
        <w:t xml:space="preserve">the </w:t>
      </w:r>
      <w:r w:rsidR="0040225A" w:rsidRPr="00953446">
        <w:rPr>
          <w:kern w:val="0"/>
          <w:sz w:val="24"/>
        </w:rPr>
        <w:t>complex</w:t>
      </w:r>
      <w:r w:rsidR="00F84243" w:rsidRPr="00953446">
        <w:rPr>
          <w:rFonts w:hint="eastAsia"/>
          <w:kern w:val="0"/>
          <w:sz w:val="24"/>
        </w:rPr>
        <w:t>es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rFonts w:hint="eastAsia"/>
          <w:kern w:val="0"/>
          <w:sz w:val="24"/>
        </w:rPr>
        <w:t>a</w:t>
      </w:r>
      <w:r w:rsidR="0040225A" w:rsidRPr="00953446">
        <w:rPr>
          <w:kern w:val="0"/>
          <w:sz w:val="24"/>
        </w:rPr>
        <w:t>s catalyst</w:t>
      </w:r>
      <w:r w:rsidR="00F84243" w:rsidRPr="00953446">
        <w:rPr>
          <w:rFonts w:hint="eastAsia"/>
          <w:kern w:val="0"/>
          <w:sz w:val="24"/>
        </w:rPr>
        <w:t>s</w:t>
      </w:r>
      <w:r w:rsidR="0040225A" w:rsidRPr="00953446">
        <w:rPr>
          <w:kern w:val="0"/>
          <w:sz w:val="24"/>
        </w:rPr>
        <w:t xml:space="preserve"> are </w:t>
      </w:r>
      <w:r w:rsidR="0040225A" w:rsidRPr="00953446">
        <w:rPr>
          <w:rFonts w:hint="eastAsia"/>
          <w:kern w:val="0"/>
          <w:sz w:val="24"/>
        </w:rPr>
        <w:t xml:space="preserve">given </w:t>
      </w:r>
      <w:r w:rsidR="0040225A" w:rsidRPr="00953446">
        <w:rPr>
          <w:kern w:val="0"/>
          <w:sz w:val="24"/>
        </w:rPr>
        <w:t xml:space="preserve">in Table </w:t>
      </w:r>
      <w:r w:rsidR="000339CF" w:rsidRPr="00953446">
        <w:rPr>
          <w:rFonts w:hint="eastAsia"/>
          <w:kern w:val="0"/>
          <w:sz w:val="24"/>
        </w:rPr>
        <w:t>4</w:t>
      </w:r>
      <w:r w:rsidR="0040225A" w:rsidRPr="00953446">
        <w:rPr>
          <w:kern w:val="0"/>
          <w:sz w:val="24"/>
        </w:rPr>
        <w:t>.</w:t>
      </w:r>
      <w:r w:rsidR="00B13019">
        <w:rPr>
          <w:rFonts w:hint="eastAsia"/>
          <w:kern w:val="0"/>
          <w:sz w:val="24"/>
        </w:rPr>
        <w:t xml:space="preserve"> </w:t>
      </w:r>
      <w:r w:rsidR="000339CF" w:rsidRPr="00953446">
        <w:rPr>
          <w:rFonts w:hint="eastAsia"/>
          <w:kern w:val="0"/>
          <w:sz w:val="24"/>
        </w:rPr>
        <w:t>Ex</w:t>
      </w:r>
      <w:r w:rsidR="0040225A" w:rsidRPr="00953446">
        <w:rPr>
          <w:kern w:val="0"/>
          <w:sz w:val="24"/>
        </w:rPr>
        <w:t>cellent epoxide yields and selectivit</w:t>
      </w:r>
      <w:r w:rsidR="0040225A" w:rsidRPr="00953446">
        <w:rPr>
          <w:rFonts w:hint="eastAsia"/>
          <w:kern w:val="0"/>
          <w:sz w:val="24"/>
        </w:rPr>
        <w:t xml:space="preserve">y </w:t>
      </w:r>
      <w:r w:rsidR="0040225A" w:rsidRPr="00953446">
        <w:rPr>
          <w:kern w:val="0"/>
          <w:sz w:val="24"/>
        </w:rPr>
        <w:t>were observed for all aliphatic and aromatic substrates. The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>result</w:t>
      </w:r>
      <w:r w:rsidR="00633855" w:rsidRPr="00953446">
        <w:rPr>
          <w:rFonts w:hint="eastAsia"/>
          <w:kern w:val="0"/>
          <w:sz w:val="24"/>
        </w:rPr>
        <w:t>s</w:t>
      </w:r>
      <w:r w:rsidR="0040225A" w:rsidRPr="00953446">
        <w:rPr>
          <w:kern w:val="0"/>
          <w:sz w:val="24"/>
        </w:rPr>
        <w:t xml:space="preserve"> of catalytic studies using </w:t>
      </w:r>
      <w:r w:rsidR="00F84243" w:rsidRPr="00953446">
        <w:rPr>
          <w:rFonts w:hint="eastAsia"/>
          <w:kern w:val="0"/>
          <w:sz w:val="24"/>
        </w:rPr>
        <w:t>the c</w:t>
      </w:r>
      <w:r w:rsidR="0040225A" w:rsidRPr="00953446">
        <w:rPr>
          <w:kern w:val="0"/>
          <w:sz w:val="24"/>
        </w:rPr>
        <w:t>atalyst</w:t>
      </w:r>
      <w:r w:rsidR="0040225A" w:rsidRPr="00953446">
        <w:rPr>
          <w:rFonts w:hint="eastAsia"/>
          <w:kern w:val="0"/>
          <w:sz w:val="24"/>
        </w:rPr>
        <w:t xml:space="preserve">s </w:t>
      </w:r>
      <w:r w:rsidR="0040225A" w:rsidRPr="00953446">
        <w:rPr>
          <w:kern w:val="0"/>
          <w:sz w:val="24"/>
        </w:rPr>
        <w:t>reveal that the efficiency of catalyst toward all</w:t>
      </w:r>
      <w:r w:rsidR="00D96BFF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 xml:space="preserve">the substrates is </w:t>
      </w:r>
      <w:r w:rsidR="0040225A" w:rsidRPr="00953446">
        <w:rPr>
          <w:rFonts w:hint="eastAsia"/>
          <w:kern w:val="0"/>
          <w:sz w:val="24"/>
        </w:rPr>
        <w:t>similar w</w:t>
      </w:r>
      <w:r w:rsidR="0040225A" w:rsidRPr="00953446">
        <w:rPr>
          <w:kern w:val="0"/>
          <w:sz w:val="24"/>
        </w:rPr>
        <w:t>ith maximum conversion, TON,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>and selectivity. When H</w:t>
      </w:r>
      <w:r w:rsidR="0040225A" w:rsidRPr="00953446">
        <w:rPr>
          <w:kern w:val="0"/>
          <w:sz w:val="24"/>
          <w:vertAlign w:val="subscript"/>
        </w:rPr>
        <w:t>2</w:t>
      </w:r>
      <w:r w:rsidR="0040225A" w:rsidRPr="00953446">
        <w:rPr>
          <w:kern w:val="0"/>
          <w:sz w:val="24"/>
        </w:rPr>
        <w:t>O</w:t>
      </w:r>
      <w:r w:rsidR="0040225A" w:rsidRPr="00953446">
        <w:rPr>
          <w:kern w:val="0"/>
          <w:sz w:val="24"/>
          <w:vertAlign w:val="subscript"/>
        </w:rPr>
        <w:t>2</w:t>
      </w:r>
      <w:r w:rsidR="00B13019">
        <w:rPr>
          <w:rFonts w:hint="eastAsia"/>
          <w:kern w:val="0"/>
          <w:sz w:val="24"/>
          <w:vertAlign w:val="subscript"/>
        </w:rPr>
        <w:t xml:space="preserve"> </w:t>
      </w:r>
      <w:r w:rsidR="00FC01B1" w:rsidRPr="00953446">
        <w:rPr>
          <w:sz w:val="24"/>
        </w:rPr>
        <w:t>(1.1 mmol</w:t>
      </w:r>
      <w:r w:rsidR="00FC01B1" w:rsidRPr="00953446">
        <w:rPr>
          <w:rFonts w:hint="eastAsia"/>
          <w:sz w:val="24"/>
        </w:rPr>
        <w:t xml:space="preserve">, </w:t>
      </w:r>
      <w:r w:rsidR="00FC01B1" w:rsidRPr="00953446">
        <w:rPr>
          <w:sz w:val="24"/>
        </w:rPr>
        <w:t>30% H</w:t>
      </w:r>
      <w:r w:rsidR="00FC01B1" w:rsidRPr="00953446">
        <w:rPr>
          <w:sz w:val="24"/>
          <w:vertAlign w:val="subscript"/>
        </w:rPr>
        <w:t>2</w:t>
      </w:r>
      <w:r w:rsidR="00FC01B1" w:rsidRPr="00953446">
        <w:rPr>
          <w:sz w:val="24"/>
        </w:rPr>
        <w:t>O</w:t>
      </w:r>
      <w:r w:rsidR="00FC01B1" w:rsidRPr="00953446">
        <w:rPr>
          <w:rFonts w:hint="eastAsia"/>
          <w:sz w:val="24"/>
          <w:vertAlign w:val="subscript"/>
        </w:rPr>
        <w:t>2</w:t>
      </w:r>
      <w:r w:rsidR="00B13019">
        <w:rPr>
          <w:rFonts w:hint="eastAsia"/>
          <w:sz w:val="24"/>
          <w:vertAlign w:val="subscript"/>
        </w:rPr>
        <w:t xml:space="preserve"> </w:t>
      </w:r>
      <w:r w:rsidR="00FC01B1" w:rsidRPr="00953446">
        <w:rPr>
          <w:rFonts w:hint="eastAsia"/>
          <w:sz w:val="24"/>
        </w:rPr>
        <w:t>in water</w:t>
      </w:r>
      <w:r w:rsidR="00FC01B1" w:rsidRPr="00953446">
        <w:rPr>
          <w:sz w:val="24"/>
        </w:rPr>
        <w:t>)</w:t>
      </w:r>
      <w:r w:rsidR="00B13019">
        <w:rPr>
          <w:rFonts w:hint="eastAsia"/>
          <w:sz w:val="24"/>
        </w:rPr>
        <w:t xml:space="preserve"> </w:t>
      </w:r>
      <w:r w:rsidR="0040225A" w:rsidRPr="00953446">
        <w:rPr>
          <w:rFonts w:hint="eastAsia"/>
          <w:kern w:val="0"/>
          <w:sz w:val="24"/>
        </w:rPr>
        <w:t>wa</w:t>
      </w:r>
      <w:r w:rsidR="0040225A" w:rsidRPr="00953446">
        <w:rPr>
          <w:kern w:val="0"/>
          <w:sz w:val="24"/>
        </w:rPr>
        <w:t>s used as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>a sole oxidant the catalytic efficiency is not high, but when NaHCO</w:t>
      </w:r>
      <w:r w:rsidR="0040225A" w:rsidRPr="00953446">
        <w:rPr>
          <w:kern w:val="0"/>
          <w:sz w:val="24"/>
          <w:vertAlign w:val="subscript"/>
        </w:rPr>
        <w:t>3</w:t>
      </w:r>
      <w:r w:rsidR="00B13019">
        <w:rPr>
          <w:rFonts w:hint="eastAsia"/>
          <w:kern w:val="0"/>
          <w:sz w:val="24"/>
          <w:vertAlign w:val="subscript"/>
        </w:rPr>
        <w:t xml:space="preserve"> </w:t>
      </w:r>
      <w:r w:rsidR="00FC01B1" w:rsidRPr="00953446">
        <w:rPr>
          <w:sz w:val="24"/>
        </w:rPr>
        <w:t>(</w:t>
      </w:r>
      <w:r w:rsidR="00FC01B1" w:rsidRPr="00953446">
        <w:rPr>
          <w:rFonts w:hint="eastAsia"/>
          <w:sz w:val="24"/>
        </w:rPr>
        <w:t>0.</w:t>
      </w:r>
      <w:r w:rsidR="00FC01B1" w:rsidRPr="00953446">
        <w:rPr>
          <w:sz w:val="24"/>
        </w:rPr>
        <w:t>11 mmol</w:t>
      </w:r>
      <w:r w:rsidR="00FC01B1" w:rsidRPr="00953446">
        <w:rPr>
          <w:rFonts w:hint="eastAsia"/>
          <w:sz w:val="24"/>
        </w:rPr>
        <w:t xml:space="preserve">, </w:t>
      </w:r>
      <w:r w:rsidR="008E31BD" w:rsidRPr="00953446">
        <w:rPr>
          <w:rFonts w:hint="eastAsia"/>
          <w:sz w:val="24"/>
        </w:rPr>
        <w:t>9.24 mg</w:t>
      </w:r>
      <w:r w:rsidR="00FC01B1" w:rsidRPr="00953446">
        <w:rPr>
          <w:sz w:val="24"/>
        </w:rPr>
        <w:t>)</w:t>
      </w:r>
      <w:r w:rsidR="00B13019">
        <w:rPr>
          <w:rFonts w:hint="eastAsia"/>
          <w:sz w:val="24"/>
        </w:rPr>
        <w:t xml:space="preserve"> </w:t>
      </w:r>
      <w:r w:rsidR="0040225A" w:rsidRPr="00953446">
        <w:rPr>
          <w:rFonts w:hint="eastAsia"/>
          <w:kern w:val="0"/>
          <w:sz w:val="24"/>
        </w:rPr>
        <w:t>wa</w:t>
      </w:r>
      <w:r w:rsidR="0040225A" w:rsidRPr="00953446">
        <w:rPr>
          <w:kern w:val="0"/>
          <w:sz w:val="24"/>
        </w:rPr>
        <w:t>s added as a co</w:t>
      </w:r>
      <w:r w:rsidR="0040225A" w:rsidRPr="00953446">
        <w:rPr>
          <w:rFonts w:hint="eastAsia"/>
          <w:kern w:val="0"/>
          <w:sz w:val="24"/>
        </w:rPr>
        <w:t>-</w:t>
      </w:r>
      <w:r w:rsidR="0040225A" w:rsidRPr="00953446">
        <w:rPr>
          <w:kern w:val="0"/>
          <w:sz w:val="24"/>
        </w:rPr>
        <w:t>catalyst the efficiency of the system increases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 xml:space="preserve">many </w:t>
      </w:r>
      <w:r w:rsidR="004A1657" w:rsidRPr="00953446">
        <w:rPr>
          <w:rFonts w:hint="eastAsia"/>
          <w:kern w:val="0"/>
          <w:sz w:val="24"/>
        </w:rPr>
        <w:t>times</w:t>
      </w:r>
      <w:r w:rsidR="0040225A" w:rsidRPr="00953446">
        <w:rPr>
          <w:kern w:val="0"/>
          <w:sz w:val="24"/>
        </w:rPr>
        <w:t>. The key aspect of such a reaction is that H</w:t>
      </w:r>
      <w:r w:rsidR="0040225A" w:rsidRPr="00953446">
        <w:rPr>
          <w:kern w:val="0"/>
          <w:sz w:val="24"/>
          <w:vertAlign w:val="subscript"/>
        </w:rPr>
        <w:t>2</w:t>
      </w:r>
      <w:r w:rsidR="0040225A" w:rsidRPr="00953446">
        <w:rPr>
          <w:kern w:val="0"/>
          <w:sz w:val="24"/>
        </w:rPr>
        <w:t>O</w:t>
      </w:r>
      <w:r w:rsidR="0040225A" w:rsidRPr="00953446">
        <w:rPr>
          <w:kern w:val="0"/>
          <w:sz w:val="24"/>
          <w:vertAlign w:val="subscript"/>
        </w:rPr>
        <w:t>2</w:t>
      </w:r>
      <w:r w:rsidR="00B13019">
        <w:rPr>
          <w:rFonts w:hint="eastAsia"/>
          <w:kern w:val="0"/>
          <w:sz w:val="24"/>
          <w:vertAlign w:val="subscript"/>
        </w:rPr>
        <w:t xml:space="preserve"> </w:t>
      </w:r>
      <w:r w:rsidR="0040225A" w:rsidRPr="00953446">
        <w:rPr>
          <w:kern w:val="0"/>
          <w:sz w:val="24"/>
        </w:rPr>
        <w:t>and hydrogen carbonate react in an equilibrium process to produce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>peroxy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>monocarbonate, HCO</w:t>
      </w:r>
      <w:r w:rsidR="0040225A" w:rsidRPr="00953446">
        <w:rPr>
          <w:kern w:val="0"/>
          <w:sz w:val="24"/>
          <w:vertAlign w:val="subscript"/>
        </w:rPr>
        <w:t>4</w:t>
      </w:r>
      <w:r w:rsidR="0040225A" w:rsidRPr="00953446">
        <w:rPr>
          <w:kern w:val="0"/>
          <w:sz w:val="24"/>
          <w:vertAlign w:val="superscript"/>
        </w:rPr>
        <w:t>−</w:t>
      </w:r>
      <w:r w:rsidR="0040225A" w:rsidRPr="00953446">
        <w:rPr>
          <w:kern w:val="0"/>
          <w:sz w:val="24"/>
        </w:rPr>
        <w:t>, which is a more reactive nucleophile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>than H</w:t>
      </w:r>
      <w:r w:rsidR="0040225A" w:rsidRPr="00953446">
        <w:rPr>
          <w:kern w:val="0"/>
          <w:sz w:val="24"/>
          <w:vertAlign w:val="subscript"/>
        </w:rPr>
        <w:t>2</w:t>
      </w:r>
      <w:r w:rsidR="0040225A" w:rsidRPr="00953446">
        <w:rPr>
          <w:kern w:val="0"/>
          <w:sz w:val="24"/>
        </w:rPr>
        <w:t>O</w:t>
      </w:r>
      <w:r w:rsidR="0040225A" w:rsidRPr="00953446">
        <w:rPr>
          <w:kern w:val="0"/>
          <w:sz w:val="24"/>
          <w:vertAlign w:val="subscript"/>
        </w:rPr>
        <w:t>2</w:t>
      </w:r>
      <w:r w:rsidR="0040225A" w:rsidRPr="00953446">
        <w:rPr>
          <w:kern w:val="0"/>
          <w:sz w:val="24"/>
        </w:rPr>
        <w:t xml:space="preserve"> and speeds up the epoxidation reaction</w:t>
      </w:r>
      <w:r w:rsidR="00895ECB" w:rsidRPr="00953446">
        <w:rPr>
          <w:rFonts w:hint="eastAsia"/>
          <w:kern w:val="0"/>
          <w:sz w:val="24"/>
        </w:rPr>
        <w:t>.</w:t>
      </w:r>
      <w:r w:rsidR="00C443BC">
        <w:rPr>
          <w:rFonts w:hint="eastAsia"/>
          <w:kern w:val="0"/>
          <w:sz w:val="24"/>
        </w:rPr>
        <w:t xml:space="preserve"> </w:t>
      </w:r>
    </w:p>
    <w:p w:rsidR="008A5DBE" w:rsidRPr="00953446" w:rsidRDefault="008A5DBE" w:rsidP="00D4443B">
      <w:pPr>
        <w:adjustRightInd w:val="0"/>
        <w:snapToGrid w:val="0"/>
        <w:spacing w:line="360" w:lineRule="auto"/>
        <w:rPr>
          <w:kern w:val="0"/>
          <w:sz w:val="24"/>
        </w:rPr>
      </w:pPr>
    </w:p>
    <w:p w:rsidR="00E63A27" w:rsidRPr="00953446" w:rsidRDefault="00E63A27" w:rsidP="003F7F23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b/>
          <w:bCs/>
          <w:sz w:val="24"/>
        </w:rPr>
        <w:t xml:space="preserve">Table </w:t>
      </w:r>
      <w:r w:rsidRPr="00953446">
        <w:rPr>
          <w:rFonts w:hint="eastAsia"/>
          <w:b/>
          <w:bCs/>
          <w:sz w:val="24"/>
        </w:rPr>
        <w:t xml:space="preserve">4. </w:t>
      </w:r>
      <w:r w:rsidRPr="00953446">
        <w:rPr>
          <w:rFonts w:hint="eastAsia"/>
          <w:bCs/>
          <w:sz w:val="24"/>
        </w:rPr>
        <w:t>The catalytic oxidation results</w:t>
      </w:r>
    </w:p>
    <w:tbl>
      <w:tblPr>
        <w:tblW w:w="6839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2030"/>
        <w:gridCol w:w="2036"/>
        <w:gridCol w:w="1169"/>
        <w:gridCol w:w="1604"/>
      </w:tblGrid>
      <w:tr w:rsidR="009B29D7" w:rsidRPr="00953446" w:rsidTr="009B29D7">
        <w:tc>
          <w:tcPr>
            <w:tcW w:w="2030" w:type="dxa"/>
            <w:tcBorders>
              <w:bottom w:val="single" w:sz="4" w:space="0" w:color="auto"/>
            </w:tcBorders>
          </w:tcPr>
          <w:p w:rsidR="009B29D7" w:rsidRPr="00953446" w:rsidRDefault="009B29D7" w:rsidP="008079D5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>Substrate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9B29D7" w:rsidRPr="00953446" w:rsidRDefault="009B29D7" w:rsidP="008079D5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>Product</w:t>
            </w:r>
          </w:p>
        </w:tc>
        <w:tc>
          <w:tcPr>
            <w:tcW w:w="1169" w:type="dxa"/>
            <w:tcBorders>
              <w:bottom w:val="nil"/>
            </w:tcBorders>
          </w:tcPr>
          <w:p w:rsidR="009B29D7" w:rsidRPr="00953446" w:rsidRDefault="009B29D7" w:rsidP="008079D5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:rsidR="009B29D7" w:rsidRPr="00953446" w:rsidRDefault="009B29D7" w:rsidP="00E8052A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>Conversion (%) (TON)</w:t>
            </w:r>
            <w:r w:rsidR="00E8052A" w:rsidRPr="00953446">
              <w:rPr>
                <w:rFonts w:hint="eastAsia"/>
                <w:bCs/>
                <w:sz w:val="24"/>
                <w:vertAlign w:val="superscript"/>
              </w:rPr>
              <w:t>a</w:t>
            </w:r>
          </w:p>
        </w:tc>
      </w:tr>
      <w:tr w:rsidR="009B29D7" w:rsidRPr="00953446" w:rsidTr="009B29D7">
        <w:trPr>
          <w:trHeight w:val="930"/>
        </w:trPr>
        <w:tc>
          <w:tcPr>
            <w:tcW w:w="2030" w:type="dxa"/>
            <w:vMerge w:val="restart"/>
            <w:tcBorders>
              <w:top w:val="single" w:sz="4" w:space="0" w:color="auto"/>
            </w:tcBorders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3446">
              <w:rPr>
                <w:sz w:val="24"/>
              </w:rPr>
              <w:object w:dxaOrig="914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8pt;height:52.35pt" o:ole="">
                  <v:imagedata r:id="rId12" o:title=""/>
                </v:shape>
                <o:OLEObject Type="Embed" ProgID="ISISServer" ShapeID="_x0000_i1025" DrawAspect="Content" ObjectID="_1668274342" r:id="rId13"/>
              </w:objec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3446">
              <w:rPr>
                <w:sz w:val="24"/>
              </w:rPr>
              <w:object w:dxaOrig="1274" w:dyaOrig="1035">
                <v:shape id="_x0000_i1026" type="#_x0000_t75" style="width:63.6pt;height:52.35pt" o:ole="">
                  <v:imagedata r:id="rId14" o:title=""/>
                </v:shape>
                <o:OLEObject Type="Embed" ProgID="ISISServer" ShapeID="_x0000_i1026" DrawAspect="Content" ObjectID="_1668274343" r:id="rId15"/>
              </w:objec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9B29D7" w:rsidRPr="00953446" w:rsidRDefault="009B29D7" w:rsidP="008079D5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953446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bottom w:val="nil"/>
            </w:tcBorders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>100 (</w:t>
            </w:r>
            <w:r w:rsidR="006260B4">
              <w:rPr>
                <w:bCs/>
                <w:sz w:val="24"/>
              </w:rPr>
              <w:t>351</w:t>
            </w:r>
            <w:r w:rsidRPr="00953446">
              <w:rPr>
                <w:rFonts w:hint="eastAsia"/>
                <w:bCs/>
                <w:sz w:val="24"/>
              </w:rPr>
              <w:t>)</w:t>
            </w:r>
          </w:p>
        </w:tc>
      </w:tr>
      <w:tr w:rsidR="009B29D7" w:rsidRPr="00953446" w:rsidTr="009B29D7">
        <w:trPr>
          <w:trHeight w:val="930"/>
        </w:trPr>
        <w:tc>
          <w:tcPr>
            <w:tcW w:w="2030" w:type="dxa"/>
            <w:vMerge/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36" w:type="dxa"/>
            <w:vMerge/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:rsidR="009B29D7" w:rsidRPr="00953446" w:rsidRDefault="009B29D7" w:rsidP="008079D5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953446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604" w:type="dxa"/>
            <w:tcBorders>
              <w:top w:val="nil"/>
            </w:tcBorders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>100 (3</w:t>
            </w:r>
            <w:r w:rsidR="006260B4">
              <w:rPr>
                <w:bCs/>
                <w:sz w:val="24"/>
              </w:rPr>
              <w:t>67</w:t>
            </w:r>
            <w:r w:rsidRPr="00953446">
              <w:rPr>
                <w:rFonts w:hint="eastAsia"/>
                <w:bCs/>
                <w:sz w:val="24"/>
              </w:rPr>
              <w:t>)</w:t>
            </w:r>
          </w:p>
        </w:tc>
      </w:tr>
      <w:tr w:rsidR="009B29D7" w:rsidRPr="00953446" w:rsidTr="009B29D7">
        <w:trPr>
          <w:trHeight w:val="930"/>
        </w:trPr>
        <w:tc>
          <w:tcPr>
            <w:tcW w:w="2030" w:type="dxa"/>
            <w:vMerge w:val="restart"/>
            <w:tcBorders>
              <w:top w:val="nil"/>
            </w:tcBorders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3446">
              <w:rPr>
                <w:sz w:val="24"/>
              </w:rPr>
              <w:object w:dxaOrig="1605" w:dyaOrig="1035">
                <v:shape id="_x0000_i1027" type="#_x0000_t75" style="width:80.4pt;height:52.35pt" o:ole="">
                  <v:imagedata r:id="rId16" o:title=""/>
                </v:shape>
                <o:OLEObject Type="Embed" ProgID="ISISServer" ShapeID="_x0000_i1027" DrawAspect="Content" ObjectID="_1668274344" r:id="rId17"/>
              </w:object>
            </w:r>
          </w:p>
        </w:tc>
        <w:tc>
          <w:tcPr>
            <w:tcW w:w="2036" w:type="dxa"/>
            <w:vMerge w:val="restart"/>
            <w:tcBorders>
              <w:top w:val="nil"/>
            </w:tcBorders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3446">
              <w:rPr>
                <w:sz w:val="24"/>
              </w:rPr>
              <w:object w:dxaOrig="1620" w:dyaOrig="1245">
                <v:shape id="_x0000_i1028" type="#_x0000_t75" style="width:80.9pt;height:62.2pt" o:ole="">
                  <v:imagedata r:id="rId18" o:title=""/>
                </v:shape>
                <o:OLEObject Type="Embed" ProgID="ISISServer" ShapeID="_x0000_i1028" DrawAspect="Content" ObjectID="_1668274345" r:id="rId19"/>
              </w:object>
            </w:r>
          </w:p>
        </w:tc>
        <w:tc>
          <w:tcPr>
            <w:tcW w:w="1169" w:type="dxa"/>
            <w:tcBorders>
              <w:top w:val="nil"/>
            </w:tcBorders>
          </w:tcPr>
          <w:p w:rsidR="009B29D7" w:rsidRPr="00953446" w:rsidRDefault="009B29D7" w:rsidP="00D7063D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953446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604" w:type="dxa"/>
            <w:tcBorders>
              <w:top w:val="nil"/>
            </w:tcBorders>
          </w:tcPr>
          <w:p w:rsidR="009B29D7" w:rsidRPr="00953446" w:rsidRDefault="00A11442" w:rsidP="009B29D7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98</w:t>
            </w:r>
            <w:r w:rsidR="009B29D7" w:rsidRPr="00953446">
              <w:rPr>
                <w:rFonts w:hint="eastAsia"/>
                <w:bCs/>
                <w:sz w:val="24"/>
              </w:rPr>
              <w:t xml:space="preserve"> (3</w:t>
            </w:r>
            <w:r w:rsidR="006260B4">
              <w:rPr>
                <w:bCs/>
                <w:sz w:val="24"/>
              </w:rPr>
              <w:t>43</w:t>
            </w:r>
            <w:r w:rsidR="009B29D7" w:rsidRPr="00953446">
              <w:rPr>
                <w:rFonts w:hint="eastAsia"/>
                <w:bCs/>
                <w:sz w:val="24"/>
              </w:rPr>
              <w:t>)</w:t>
            </w:r>
          </w:p>
        </w:tc>
      </w:tr>
      <w:tr w:rsidR="009B29D7" w:rsidRPr="00953446" w:rsidTr="009B29D7">
        <w:trPr>
          <w:trHeight w:val="930"/>
        </w:trPr>
        <w:tc>
          <w:tcPr>
            <w:tcW w:w="2030" w:type="dxa"/>
            <w:vMerge/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36" w:type="dxa"/>
            <w:vMerge/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:rsidR="009B29D7" w:rsidRPr="00953446" w:rsidRDefault="009B29D7" w:rsidP="00D7063D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953446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604" w:type="dxa"/>
            <w:tcBorders>
              <w:top w:val="nil"/>
            </w:tcBorders>
          </w:tcPr>
          <w:p w:rsidR="009B29D7" w:rsidRPr="00953446" w:rsidRDefault="00A11442" w:rsidP="009B29D7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="009B29D7" w:rsidRPr="00953446">
              <w:rPr>
                <w:rFonts w:hint="eastAsia"/>
                <w:bCs/>
                <w:sz w:val="24"/>
              </w:rPr>
              <w:t>0 (3</w:t>
            </w:r>
            <w:r w:rsidR="006260B4">
              <w:rPr>
                <w:bCs/>
                <w:sz w:val="24"/>
              </w:rPr>
              <w:t>27</w:t>
            </w:r>
            <w:r w:rsidR="009B29D7" w:rsidRPr="00953446">
              <w:rPr>
                <w:rFonts w:hint="eastAsia"/>
                <w:bCs/>
                <w:sz w:val="24"/>
              </w:rPr>
              <w:t>)</w:t>
            </w:r>
          </w:p>
        </w:tc>
      </w:tr>
      <w:tr w:rsidR="009B29D7" w:rsidRPr="00953446" w:rsidTr="009B29D7">
        <w:trPr>
          <w:trHeight w:val="495"/>
        </w:trPr>
        <w:tc>
          <w:tcPr>
            <w:tcW w:w="2030" w:type="dxa"/>
            <w:vMerge w:val="restart"/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3446">
              <w:rPr>
                <w:sz w:val="24"/>
              </w:rPr>
              <w:object w:dxaOrig="1605" w:dyaOrig="420">
                <v:shape id="_x0000_i1029" type="#_x0000_t75" style="width:80.4pt;height:20.55pt" o:ole="">
                  <v:imagedata r:id="rId20" o:title=""/>
                </v:shape>
                <o:OLEObject Type="Embed" ProgID="ISISServer" ShapeID="_x0000_i1029" DrawAspect="Content" ObjectID="_1668274346" r:id="rId21"/>
              </w:object>
            </w:r>
          </w:p>
        </w:tc>
        <w:tc>
          <w:tcPr>
            <w:tcW w:w="2036" w:type="dxa"/>
            <w:vMerge w:val="restart"/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953446">
              <w:rPr>
                <w:sz w:val="24"/>
              </w:rPr>
              <w:object w:dxaOrig="1620" w:dyaOrig="630">
                <v:shape id="_x0000_i1030" type="#_x0000_t75" style="width:80.9pt;height:31.3pt" o:ole="">
                  <v:imagedata r:id="rId22" o:title=""/>
                </v:shape>
                <o:OLEObject Type="Embed" ProgID="ISISServer" ShapeID="_x0000_i1030" DrawAspect="Content" ObjectID="_1668274347" r:id="rId23"/>
              </w:object>
            </w:r>
          </w:p>
        </w:tc>
        <w:tc>
          <w:tcPr>
            <w:tcW w:w="1169" w:type="dxa"/>
          </w:tcPr>
          <w:p w:rsidR="009B29D7" w:rsidRPr="00953446" w:rsidRDefault="009B29D7" w:rsidP="00D7063D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953446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604" w:type="dxa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>9</w:t>
            </w:r>
            <w:r w:rsidR="00A11442">
              <w:rPr>
                <w:bCs/>
                <w:sz w:val="24"/>
              </w:rPr>
              <w:t>3</w:t>
            </w:r>
            <w:r w:rsidRPr="00953446">
              <w:rPr>
                <w:rFonts w:hint="eastAsia"/>
                <w:bCs/>
                <w:sz w:val="24"/>
              </w:rPr>
              <w:t xml:space="preserve"> (</w:t>
            </w:r>
            <w:r w:rsidR="006260B4">
              <w:rPr>
                <w:bCs/>
                <w:sz w:val="24"/>
              </w:rPr>
              <w:t>310</w:t>
            </w:r>
            <w:r w:rsidRPr="00953446">
              <w:rPr>
                <w:rFonts w:hint="eastAsia"/>
                <w:bCs/>
                <w:sz w:val="24"/>
              </w:rPr>
              <w:t>)</w:t>
            </w:r>
          </w:p>
        </w:tc>
      </w:tr>
      <w:tr w:rsidR="009B29D7" w:rsidRPr="00953446" w:rsidTr="009B29D7">
        <w:trPr>
          <w:trHeight w:val="930"/>
        </w:trPr>
        <w:tc>
          <w:tcPr>
            <w:tcW w:w="2030" w:type="dxa"/>
            <w:vMerge/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36" w:type="dxa"/>
            <w:vMerge/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:rsidR="009B29D7" w:rsidRPr="00953446" w:rsidRDefault="009B29D7" w:rsidP="00D7063D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953446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604" w:type="dxa"/>
            <w:tcBorders>
              <w:top w:val="nil"/>
            </w:tcBorders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>9</w:t>
            </w:r>
            <w:r w:rsidR="00A11442">
              <w:rPr>
                <w:bCs/>
                <w:sz w:val="24"/>
              </w:rPr>
              <w:t>6</w:t>
            </w:r>
            <w:r w:rsidRPr="00953446">
              <w:rPr>
                <w:rFonts w:hint="eastAsia"/>
                <w:bCs/>
                <w:sz w:val="24"/>
              </w:rPr>
              <w:t xml:space="preserve"> (30</w:t>
            </w:r>
            <w:r w:rsidR="006260B4">
              <w:rPr>
                <w:bCs/>
                <w:sz w:val="24"/>
              </w:rPr>
              <w:t>7</w:t>
            </w:r>
            <w:r w:rsidRPr="00953446">
              <w:rPr>
                <w:rFonts w:hint="eastAsia"/>
                <w:bCs/>
                <w:sz w:val="24"/>
              </w:rPr>
              <w:t>)</w:t>
            </w:r>
          </w:p>
        </w:tc>
      </w:tr>
      <w:tr w:rsidR="009B29D7" w:rsidRPr="00953446" w:rsidTr="009B29D7">
        <w:trPr>
          <w:trHeight w:val="930"/>
        </w:trPr>
        <w:tc>
          <w:tcPr>
            <w:tcW w:w="2030" w:type="dxa"/>
            <w:vMerge w:val="restart"/>
            <w:tcBorders>
              <w:top w:val="nil"/>
            </w:tcBorders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953446">
              <w:rPr>
                <w:sz w:val="24"/>
              </w:rPr>
              <w:object w:dxaOrig="1274" w:dyaOrig="435">
                <v:shape id="_x0000_i1031" type="#_x0000_t75" style="width:63.6pt;height:21.95pt" o:ole="">
                  <v:imagedata r:id="rId24" o:title=""/>
                </v:shape>
                <o:OLEObject Type="Embed" ProgID="ISISServer" ShapeID="_x0000_i1031" DrawAspect="Content" ObjectID="_1668274348" r:id="rId25"/>
              </w:object>
            </w:r>
          </w:p>
        </w:tc>
        <w:tc>
          <w:tcPr>
            <w:tcW w:w="2036" w:type="dxa"/>
            <w:vMerge w:val="restart"/>
            <w:tcBorders>
              <w:top w:val="nil"/>
            </w:tcBorders>
            <w:vAlign w:val="center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953446">
              <w:rPr>
                <w:sz w:val="24"/>
              </w:rPr>
              <w:object w:dxaOrig="1274" w:dyaOrig="690">
                <v:shape id="_x0000_i1032" type="#_x0000_t75" style="width:63.6pt;height:35.05pt" o:ole="">
                  <v:imagedata r:id="rId26" o:title=""/>
                </v:shape>
                <o:OLEObject Type="Embed" ProgID="ISISServer" ShapeID="_x0000_i1032" DrawAspect="Content" ObjectID="_1668274349" r:id="rId27"/>
              </w:object>
            </w:r>
          </w:p>
        </w:tc>
        <w:tc>
          <w:tcPr>
            <w:tcW w:w="1169" w:type="dxa"/>
            <w:tcBorders>
              <w:top w:val="nil"/>
            </w:tcBorders>
          </w:tcPr>
          <w:p w:rsidR="009B29D7" w:rsidRPr="00953446" w:rsidRDefault="009B29D7" w:rsidP="00D7063D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953446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604" w:type="dxa"/>
            <w:tcBorders>
              <w:top w:val="nil"/>
            </w:tcBorders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>9</w:t>
            </w:r>
            <w:r w:rsidR="00A11442">
              <w:rPr>
                <w:bCs/>
                <w:sz w:val="24"/>
              </w:rPr>
              <w:t>5</w:t>
            </w:r>
            <w:r w:rsidRPr="00953446">
              <w:rPr>
                <w:rFonts w:hint="eastAsia"/>
                <w:bCs/>
                <w:sz w:val="24"/>
              </w:rPr>
              <w:t xml:space="preserve"> (2</w:t>
            </w:r>
            <w:r w:rsidR="006260B4">
              <w:rPr>
                <w:bCs/>
                <w:sz w:val="24"/>
              </w:rPr>
              <w:t>82</w:t>
            </w:r>
            <w:r w:rsidRPr="00953446">
              <w:rPr>
                <w:rFonts w:hint="eastAsia"/>
                <w:bCs/>
                <w:sz w:val="24"/>
              </w:rPr>
              <w:t>)</w:t>
            </w:r>
          </w:p>
        </w:tc>
      </w:tr>
      <w:tr w:rsidR="009B29D7" w:rsidRPr="00953446" w:rsidTr="009B29D7">
        <w:trPr>
          <w:trHeight w:val="930"/>
        </w:trPr>
        <w:tc>
          <w:tcPr>
            <w:tcW w:w="2030" w:type="dxa"/>
            <w:vMerge/>
          </w:tcPr>
          <w:p w:rsidR="009B29D7" w:rsidRPr="00953446" w:rsidRDefault="009B29D7" w:rsidP="008079D5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036" w:type="dxa"/>
            <w:vMerge/>
          </w:tcPr>
          <w:p w:rsidR="009B29D7" w:rsidRPr="00953446" w:rsidRDefault="009B29D7" w:rsidP="008079D5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</w:p>
        </w:tc>
        <w:tc>
          <w:tcPr>
            <w:tcW w:w="1169" w:type="dxa"/>
          </w:tcPr>
          <w:p w:rsidR="009B29D7" w:rsidRPr="00953446" w:rsidRDefault="009B29D7" w:rsidP="00D7063D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 w:rsidRPr="00953446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604" w:type="dxa"/>
          </w:tcPr>
          <w:p w:rsidR="009B29D7" w:rsidRPr="00953446" w:rsidRDefault="009B29D7" w:rsidP="009B29D7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 w:rsidRPr="00953446">
              <w:rPr>
                <w:rFonts w:hint="eastAsia"/>
                <w:bCs/>
                <w:sz w:val="24"/>
              </w:rPr>
              <w:t>9</w:t>
            </w:r>
            <w:r w:rsidR="00A11442">
              <w:rPr>
                <w:bCs/>
                <w:sz w:val="24"/>
              </w:rPr>
              <w:t>7</w:t>
            </w:r>
            <w:r w:rsidRPr="00953446">
              <w:rPr>
                <w:rFonts w:hint="eastAsia"/>
                <w:bCs/>
                <w:sz w:val="24"/>
              </w:rPr>
              <w:t xml:space="preserve"> (2</w:t>
            </w:r>
            <w:r w:rsidR="006260B4">
              <w:rPr>
                <w:bCs/>
                <w:sz w:val="24"/>
              </w:rPr>
              <w:t>91</w:t>
            </w:r>
            <w:r w:rsidRPr="00953446">
              <w:rPr>
                <w:rFonts w:hint="eastAsia"/>
                <w:bCs/>
                <w:sz w:val="24"/>
              </w:rPr>
              <w:t>)</w:t>
            </w:r>
          </w:p>
        </w:tc>
      </w:tr>
    </w:tbl>
    <w:p w:rsidR="00E63A27" w:rsidRPr="00953446" w:rsidRDefault="00E8052A" w:rsidP="003F7F23">
      <w:pPr>
        <w:adjustRightInd w:val="0"/>
        <w:snapToGrid w:val="0"/>
        <w:spacing w:line="360" w:lineRule="auto"/>
        <w:rPr>
          <w:bCs/>
          <w:sz w:val="24"/>
        </w:rPr>
      </w:pPr>
      <w:r w:rsidRPr="00953446">
        <w:rPr>
          <w:rFonts w:hint="eastAsia"/>
          <w:bCs/>
          <w:sz w:val="24"/>
          <w:vertAlign w:val="superscript"/>
        </w:rPr>
        <w:t>a</w:t>
      </w:r>
      <w:r w:rsidR="00E63A27" w:rsidRPr="00953446">
        <w:rPr>
          <w:bCs/>
          <w:sz w:val="24"/>
        </w:rPr>
        <w:t xml:space="preserve"> TON=(mmol of product)/mmol of catalyst.</w:t>
      </w:r>
    </w:p>
    <w:p w:rsidR="00895ECB" w:rsidRPr="00953446" w:rsidRDefault="000D5AB3" w:rsidP="003F7F23">
      <w:pPr>
        <w:adjustRightInd w:val="0"/>
        <w:snapToGrid w:val="0"/>
        <w:spacing w:line="360" w:lineRule="auto"/>
        <w:jc w:val="center"/>
        <w:rPr>
          <w:b/>
          <w:bCs/>
          <w:sz w:val="24"/>
        </w:rPr>
      </w:pPr>
      <w:r w:rsidRPr="00953446">
        <w:rPr>
          <w:rFonts w:hint="eastAsia"/>
          <w:b/>
          <w:bCs/>
          <w:sz w:val="24"/>
        </w:rPr>
        <w:lastRenderedPageBreak/>
        <w:t xml:space="preserve">4. </w:t>
      </w:r>
      <w:r w:rsidR="00895ECB" w:rsidRPr="00953446">
        <w:rPr>
          <w:b/>
          <w:bCs/>
          <w:sz w:val="24"/>
        </w:rPr>
        <w:t>C</w:t>
      </w:r>
      <w:r w:rsidR="00895ECB" w:rsidRPr="00953446">
        <w:rPr>
          <w:rFonts w:hint="eastAsia"/>
          <w:b/>
          <w:bCs/>
          <w:sz w:val="24"/>
        </w:rPr>
        <w:t>onclusion</w:t>
      </w:r>
    </w:p>
    <w:p w:rsidR="0040225A" w:rsidRPr="00953446" w:rsidRDefault="00E61682" w:rsidP="003F7F2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Tw</w:t>
      </w:r>
      <w:r>
        <w:rPr>
          <w:sz w:val="24"/>
        </w:rPr>
        <w:t>o</w:t>
      </w:r>
      <w:r w:rsidR="002B7B60" w:rsidRPr="00953446">
        <w:rPr>
          <w:rFonts w:hint="eastAsia"/>
          <w:sz w:val="24"/>
        </w:rPr>
        <w:t xml:space="preserve"> new </w:t>
      </w:r>
      <w:r>
        <w:rPr>
          <w:sz w:val="24"/>
        </w:rPr>
        <w:t xml:space="preserve">similar </w:t>
      </w:r>
      <w:r w:rsidR="0040225A" w:rsidRPr="00953446">
        <w:rPr>
          <w:sz w:val="24"/>
        </w:rPr>
        <w:t>ox</w:t>
      </w:r>
      <w:r w:rsidR="002F050E" w:rsidRPr="00953446">
        <w:rPr>
          <w:rFonts w:hint="eastAsia"/>
          <w:sz w:val="24"/>
        </w:rPr>
        <w:t>id</w:t>
      </w:r>
      <w:r w:rsidR="0040225A" w:rsidRPr="00953446">
        <w:rPr>
          <w:sz w:val="24"/>
        </w:rPr>
        <w:t>o</w:t>
      </w:r>
      <w:r w:rsidR="002B7B60" w:rsidRPr="00953446">
        <w:rPr>
          <w:rFonts w:hint="eastAsia"/>
          <w:sz w:val="24"/>
        </w:rPr>
        <w:t>vanadium</w:t>
      </w:r>
      <w:r w:rsidR="0040225A" w:rsidRPr="00953446">
        <w:rPr>
          <w:sz w:val="24"/>
        </w:rPr>
        <w:t>(V) complex</w:t>
      </w:r>
      <w:r w:rsidR="002B7B60" w:rsidRPr="00953446">
        <w:rPr>
          <w:rFonts w:hint="eastAsia"/>
          <w:sz w:val="24"/>
        </w:rPr>
        <w:t>es</w:t>
      </w:r>
      <w:r w:rsidR="0040225A" w:rsidRPr="00953446">
        <w:rPr>
          <w:sz w:val="24"/>
        </w:rPr>
        <w:t xml:space="preserve"> with </w:t>
      </w:r>
      <w:r w:rsidR="002F050E" w:rsidRPr="00953446">
        <w:rPr>
          <w:rFonts w:hint="eastAsia"/>
          <w:sz w:val="24"/>
        </w:rPr>
        <w:t>aroyl</w:t>
      </w:r>
      <w:r w:rsidR="0040225A" w:rsidRPr="00953446">
        <w:rPr>
          <w:rFonts w:hint="eastAsia"/>
          <w:sz w:val="24"/>
        </w:rPr>
        <w:t>hydrazone ligand</w:t>
      </w:r>
      <w:r w:rsidR="002B7B60" w:rsidRPr="00953446">
        <w:rPr>
          <w:rFonts w:hint="eastAsia"/>
          <w:sz w:val="24"/>
        </w:rPr>
        <w:t>s</w:t>
      </w:r>
      <w:r w:rsidR="00B13019">
        <w:rPr>
          <w:rFonts w:hint="eastAsia"/>
          <w:sz w:val="24"/>
        </w:rPr>
        <w:t xml:space="preserve"> </w:t>
      </w:r>
      <w:r w:rsidR="002B7B60" w:rsidRPr="00953446">
        <w:rPr>
          <w:rFonts w:hint="eastAsia"/>
          <w:sz w:val="24"/>
        </w:rPr>
        <w:t>have</w:t>
      </w:r>
      <w:r w:rsidR="0040225A" w:rsidRPr="00953446">
        <w:rPr>
          <w:sz w:val="24"/>
        </w:rPr>
        <w:t xml:space="preserve"> been </w:t>
      </w:r>
      <w:r w:rsidR="0040225A" w:rsidRPr="00953446">
        <w:rPr>
          <w:rFonts w:hint="eastAsia"/>
          <w:sz w:val="24"/>
        </w:rPr>
        <w:t xml:space="preserve">prepared </w:t>
      </w:r>
      <w:r w:rsidR="0040225A" w:rsidRPr="00953446">
        <w:rPr>
          <w:sz w:val="24"/>
        </w:rPr>
        <w:t xml:space="preserve">and structurally characterizedusing X-ray structure analysis. </w:t>
      </w:r>
      <w:r w:rsidR="002F050E" w:rsidRPr="00953446">
        <w:rPr>
          <w:rFonts w:hint="eastAsia"/>
          <w:sz w:val="24"/>
        </w:rPr>
        <w:t>The</w:t>
      </w:r>
      <w:r w:rsidR="002F050E" w:rsidRPr="00953446">
        <w:rPr>
          <w:sz w:val="24"/>
        </w:rPr>
        <w:t xml:space="preserve"> complex</w:t>
      </w:r>
      <w:r w:rsidR="002B7B60" w:rsidRPr="00953446">
        <w:rPr>
          <w:rFonts w:hint="eastAsia"/>
          <w:sz w:val="24"/>
        </w:rPr>
        <w:t>es</w:t>
      </w:r>
      <w:r w:rsidR="002F050E" w:rsidRPr="00953446">
        <w:rPr>
          <w:sz w:val="24"/>
        </w:rPr>
        <w:t xml:space="preserve"> h</w:t>
      </w:r>
      <w:r w:rsidR="002B7B60" w:rsidRPr="00953446">
        <w:rPr>
          <w:rFonts w:hint="eastAsia"/>
          <w:sz w:val="24"/>
        </w:rPr>
        <w:t>ave</w:t>
      </w:r>
      <w:r w:rsidR="00B13019">
        <w:rPr>
          <w:rFonts w:hint="eastAsia"/>
          <w:sz w:val="24"/>
        </w:rPr>
        <w:t xml:space="preserve"> </w:t>
      </w:r>
      <w:r w:rsidR="002B7B60" w:rsidRPr="00953446">
        <w:rPr>
          <w:rFonts w:hint="eastAsia"/>
          <w:sz w:val="24"/>
        </w:rPr>
        <w:t xml:space="preserve">octahedral </w:t>
      </w:r>
      <w:r w:rsidR="002F050E" w:rsidRPr="00953446">
        <w:rPr>
          <w:sz w:val="24"/>
        </w:rPr>
        <w:t>geometry with positions</w:t>
      </w:r>
      <w:r w:rsidR="00B13019">
        <w:rPr>
          <w:rFonts w:hint="eastAsia"/>
          <w:sz w:val="24"/>
        </w:rPr>
        <w:t xml:space="preserve"> </w:t>
      </w:r>
      <w:r w:rsidR="002F050E" w:rsidRPr="00953446">
        <w:rPr>
          <w:sz w:val="24"/>
        </w:rPr>
        <w:t xml:space="preserve">around the central atom being occupied with donor atoms of </w:t>
      </w:r>
      <w:r w:rsidR="002F050E" w:rsidRPr="00953446">
        <w:rPr>
          <w:rFonts w:hint="eastAsia"/>
          <w:sz w:val="24"/>
        </w:rPr>
        <w:t>the aroylhydrazone ligand</w:t>
      </w:r>
      <w:r w:rsidR="00240875" w:rsidRPr="00953446">
        <w:rPr>
          <w:rFonts w:hint="eastAsia"/>
          <w:sz w:val="24"/>
        </w:rPr>
        <w:t xml:space="preserve">, </w:t>
      </w:r>
      <w:r w:rsidR="002B7B60" w:rsidRPr="00953446">
        <w:rPr>
          <w:rFonts w:hint="eastAsia"/>
          <w:sz w:val="24"/>
        </w:rPr>
        <w:t xml:space="preserve">the </w:t>
      </w:r>
      <w:r w:rsidR="00E8510B">
        <w:rPr>
          <w:sz w:val="24"/>
        </w:rPr>
        <w:t>ethyl maltolate</w:t>
      </w:r>
      <w:r w:rsidR="002B7B60" w:rsidRPr="00953446">
        <w:rPr>
          <w:rFonts w:hint="eastAsia"/>
          <w:sz w:val="24"/>
        </w:rPr>
        <w:t xml:space="preserve"> ligand </w:t>
      </w:r>
      <w:r w:rsidR="00240875" w:rsidRPr="00953446">
        <w:rPr>
          <w:rFonts w:hint="eastAsia"/>
          <w:sz w:val="24"/>
        </w:rPr>
        <w:t xml:space="preserve">and </w:t>
      </w:r>
      <w:r w:rsidR="002B7B60" w:rsidRPr="00953446">
        <w:rPr>
          <w:rFonts w:hint="eastAsia"/>
          <w:sz w:val="24"/>
        </w:rPr>
        <w:t>one</w:t>
      </w:r>
      <w:r w:rsidR="002F050E" w:rsidRPr="00953446">
        <w:rPr>
          <w:sz w:val="24"/>
        </w:rPr>
        <w:t>oxo group.</w:t>
      </w:r>
      <w:r w:rsidR="0040225A" w:rsidRPr="00953446">
        <w:rPr>
          <w:kern w:val="0"/>
          <w:sz w:val="24"/>
        </w:rPr>
        <w:t>The complex</w:t>
      </w:r>
      <w:r w:rsidR="002B7B60" w:rsidRPr="00953446">
        <w:rPr>
          <w:rFonts w:hint="eastAsia"/>
          <w:kern w:val="0"/>
          <w:sz w:val="24"/>
        </w:rPr>
        <w:t>es</w:t>
      </w:r>
      <w:r w:rsidR="0040225A" w:rsidRPr="00953446">
        <w:rPr>
          <w:kern w:val="0"/>
          <w:sz w:val="24"/>
        </w:rPr>
        <w:t xml:space="preserve"> show </w:t>
      </w:r>
      <w:r w:rsidR="0040225A" w:rsidRPr="00953446">
        <w:rPr>
          <w:rFonts w:hint="eastAsia"/>
          <w:kern w:val="0"/>
          <w:sz w:val="24"/>
        </w:rPr>
        <w:t xml:space="preserve">effective </w:t>
      </w:r>
      <w:r w:rsidR="0040225A" w:rsidRPr="00953446">
        <w:rPr>
          <w:kern w:val="0"/>
          <w:sz w:val="24"/>
        </w:rPr>
        <w:t xml:space="preserve">catalytic </w:t>
      </w:r>
      <w:r w:rsidR="0040225A" w:rsidRPr="00953446">
        <w:rPr>
          <w:rFonts w:hint="eastAsia"/>
          <w:kern w:val="0"/>
          <w:sz w:val="24"/>
        </w:rPr>
        <w:t>propert</w:t>
      </w:r>
      <w:r w:rsidR="00CF1791" w:rsidRPr="00953446">
        <w:rPr>
          <w:rFonts w:hint="eastAsia"/>
          <w:kern w:val="0"/>
          <w:sz w:val="24"/>
        </w:rPr>
        <w:t>y</w:t>
      </w:r>
      <w:r w:rsidR="0040225A" w:rsidRPr="00953446">
        <w:rPr>
          <w:kern w:val="0"/>
          <w:sz w:val="24"/>
        </w:rPr>
        <w:t xml:space="preserve"> in the oxidation of various olefins to their</w:t>
      </w:r>
      <w:r w:rsidR="00B13019">
        <w:rPr>
          <w:rFonts w:hint="eastAsia"/>
          <w:kern w:val="0"/>
          <w:sz w:val="24"/>
        </w:rPr>
        <w:t xml:space="preserve"> </w:t>
      </w:r>
      <w:r w:rsidR="0040225A" w:rsidRPr="00953446">
        <w:rPr>
          <w:kern w:val="0"/>
          <w:sz w:val="24"/>
        </w:rPr>
        <w:t>corresponding epoxides.</w:t>
      </w:r>
    </w:p>
    <w:p w:rsidR="0040225A" w:rsidRPr="00B13019" w:rsidRDefault="0040225A" w:rsidP="003F7F23">
      <w:pPr>
        <w:adjustRightInd w:val="0"/>
        <w:snapToGrid w:val="0"/>
        <w:spacing w:line="360" w:lineRule="auto"/>
        <w:rPr>
          <w:sz w:val="24"/>
        </w:rPr>
      </w:pPr>
    </w:p>
    <w:p w:rsidR="00895ECB" w:rsidRPr="00953446" w:rsidRDefault="000D5AB3" w:rsidP="003F7F23">
      <w:pPr>
        <w:adjustRightInd w:val="0"/>
        <w:snapToGrid w:val="0"/>
        <w:spacing w:line="360" w:lineRule="auto"/>
        <w:jc w:val="center"/>
        <w:rPr>
          <w:b/>
          <w:sz w:val="24"/>
        </w:rPr>
      </w:pPr>
      <w:r w:rsidRPr="00953446">
        <w:rPr>
          <w:rFonts w:hint="eastAsia"/>
          <w:b/>
          <w:sz w:val="24"/>
        </w:rPr>
        <w:t xml:space="preserve">5. </w:t>
      </w:r>
      <w:r w:rsidR="00895ECB" w:rsidRPr="00953446">
        <w:rPr>
          <w:b/>
          <w:sz w:val="24"/>
        </w:rPr>
        <w:t>Supplementary Material</w:t>
      </w:r>
    </w:p>
    <w:p w:rsidR="0040225A" w:rsidRPr="00953446" w:rsidRDefault="0040225A" w:rsidP="003F7F23">
      <w:pPr>
        <w:adjustRightInd w:val="0"/>
        <w:snapToGrid w:val="0"/>
        <w:spacing w:line="360" w:lineRule="auto"/>
        <w:rPr>
          <w:sz w:val="24"/>
        </w:rPr>
      </w:pPr>
      <w:r w:rsidRPr="00953446">
        <w:rPr>
          <w:sz w:val="24"/>
        </w:rPr>
        <w:t>CCDC reference number</w:t>
      </w:r>
      <w:r w:rsidR="002008F4" w:rsidRPr="00953446">
        <w:rPr>
          <w:rFonts w:hint="eastAsia"/>
          <w:sz w:val="24"/>
        </w:rPr>
        <w:t>s</w:t>
      </w:r>
      <w:r w:rsidR="00B13019">
        <w:rPr>
          <w:rFonts w:hint="eastAsia"/>
          <w:sz w:val="24"/>
        </w:rPr>
        <w:t xml:space="preserve"> </w:t>
      </w:r>
      <w:r w:rsidR="00C87B23" w:rsidRPr="00C87B23">
        <w:rPr>
          <w:sz w:val="24"/>
        </w:rPr>
        <w:t>2043121</w:t>
      </w:r>
      <w:r w:rsidR="00B13019">
        <w:rPr>
          <w:rFonts w:hint="eastAsia"/>
          <w:sz w:val="24"/>
        </w:rPr>
        <w:t xml:space="preserve"> </w:t>
      </w:r>
      <w:r w:rsidR="002008F4" w:rsidRPr="00953446">
        <w:rPr>
          <w:rFonts w:hint="eastAsia"/>
          <w:sz w:val="24"/>
        </w:rPr>
        <w:t xml:space="preserve">and </w:t>
      </w:r>
      <w:r w:rsidR="00C87B23" w:rsidRPr="00C87B23">
        <w:rPr>
          <w:sz w:val="24"/>
        </w:rPr>
        <w:t>204312</w:t>
      </w:r>
      <w:r w:rsidR="00C87B23">
        <w:rPr>
          <w:sz w:val="24"/>
        </w:rPr>
        <w:t>2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>contain the supplementary</w:t>
      </w:r>
      <w:r w:rsidR="00B13019">
        <w:rPr>
          <w:rFonts w:hint="eastAsia"/>
          <w:sz w:val="24"/>
        </w:rPr>
        <w:t xml:space="preserve"> </w:t>
      </w:r>
      <w:r w:rsidRPr="00953446">
        <w:rPr>
          <w:sz w:val="24"/>
        </w:rPr>
        <w:t xml:space="preserve">crystallographic data for this article. These data can be obtained free of charge athttp://www.ccdc.cam.ac.uk, or from Cambridge Crystallographic Data Center, 12Union Road, Cambridge CB2 1EZ, UK; Fax: </w:t>
      </w:r>
      <w:r w:rsidRPr="00953446">
        <w:rPr>
          <w:rFonts w:hint="eastAsia"/>
          <w:sz w:val="24"/>
        </w:rPr>
        <w:t>+</w:t>
      </w:r>
      <w:r w:rsidRPr="00953446">
        <w:rPr>
          <w:sz w:val="24"/>
        </w:rPr>
        <w:t>44 1223 336 033; Email:deposit@ccdc.cam.ac.uk.</w:t>
      </w:r>
    </w:p>
    <w:p w:rsidR="00BA1B05" w:rsidRPr="00953446" w:rsidRDefault="00BA1B05" w:rsidP="00BA1B05">
      <w:pPr>
        <w:adjustRightInd w:val="0"/>
        <w:snapToGrid w:val="0"/>
        <w:spacing w:line="360" w:lineRule="auto"/>
        <w:jc w:val="center"/>
        <w:rPr>
          <w:b/>
          <w:sz w:val="24"/>
        </w:rPr>
      </w:pPr>
      <w:bookmarkStart w:id="15" w:name="_GoBack"/>
      <w:bookmarkEnd w:id="15"/>
      <w:r w:rsidRPr="00953446">
        <w:rPr>
          <w:rFonts w:hint="eastAsia"/>
          <w:b/>
          <w:sz w:val="24"/>
        </w:rPr>
        <w:t xml:space="preserve">6. </w:t>
      </w:r>
      <w:r>
        <w:rPr>
          <w:rFonts w:hint="eastAsia"/>
          <w:b/>
          <w:sz w:val="24"/>
        </w:rPr>
        <w:t>Acknowledgments</w:t>
      </w:r>
    </w:p>
    <w:p w:rsidR="00BA1B05" w:rsidRPr="000C64F4" w:rsidRDefault="00BA1B05" w:rsidP="00BA1B05">
      <w:pPr>
        <w:adjustRightInd w:val="0"/>
        <w:snapToGrid w:val="0"/>
        <w:spacing w:line="480" w:lineRule="auto"/>
        <w:ind w:firstLineChars="100" w:firstLine="240"/>
        <w:rPr>
          <w:sz w:val="24"/>
        </w:rPr>
      </w:pPr>
      <w:r w:rsidRPr="000C64F4">
        <w:rPr>
          <w:sz w:val="24"/>
        </w:rPr>
        <w:t xml:space="preserve">This work was financially supported </w:t>
      </w:r>
      <w:r w:rsidRPr="000C64F4">
        <w:rPr>
          <w:rFonts w:hint="eastAsia"/>
          <w:sz w:val="24"/>
        </w:rPr>
        <w:t>b</w:t>
      </w:r>
      <w:r w:rsidRPr="000C64F4">
        <w:rPr>
          <w:sz w:val="24"/>
        </w:rPr>
        <w:t xml:space="preserve">y </w:t>
      </w:r>
      <w:r w:rsidRPr="000C64F4">
        <w:rPr>
          <w:rFonts w:hint="eastAsia"/>
          <w:sz w:val="24"/>
        </w:rPr>
        <w:t xml:space="preserve">the </w:t>
      </w:r>
      <w:r w:rsidR="00727CD0">
        <w:rPr>
          <w:sz w:val="24"/>
        </w:rPr>
        <w:t xml:space="preserve">Fundamental Research Funds in </w:t>
      </w:r>
      <w:r>
        <w:rPr>
          <w:rFonts w:hint="eastAsia"/>
          <w:sz w:val="24"/>
        </w:rPr>
        <w:t>Heilongjiang Provinc</w:t>
      </w:r>
      <w:r w:rsidR="00727CD0">
        <w:rPr>
          <w:sz w:val="24"/>
        </w:rPr>
        <w:t>ial Universities</w:t>
      </w:r>
      <w:r>
        <w:rPr>
          <w:rFonts w:hint="eastAsia"/>
          <w:sz w:val="24"/>
        </w:rPr>
        <w:t xml:space="preserve"> (Project No. 135409307)</w:t>
      </w:r>
      <w:r w:rsidRPr="000C64F4">
        <w:rPr>
          <w:rFonts w:hint="eastAsia"/>
          <w:sz w:val="24"/>
        </w:rPr>
        <w:t xml:space="preserve">. </w:t>
      </w:r>
    </w:p>
    <w:p w:rsidR="00BA1B05" w:rsidRPr="00BA1B05" w:rsidRDefault="00BA1B05" w:rsidP="003F7F23">
      <w:pPr>
        <w:adjustRightInd w:val="0"/>
        <w:snapToGrid w:val="0"/>
        <w:spacing w:line="360" w:lineRule="auto"/>
        <w:rPr>
          <w:sz w:val="24"/>
        </w:rPr>
      </w:pPr>
    </w:p>
    <w:p w:rsidR="00895ECB" w:rsidRPr="00DB12CB" w:rsidRDefault="000D5AB3" w:rsidP="003F7F23">
      <w:pPr>
        <w:adjustRightInd w:val="0"/>
        <w:snapToGrid w:val="0"/>
        <w:spacing w:line="360" w:lineRule="auto"/>
        <w:jc w:val="center"/>
        <w:rPr>
          <w:b/>
          <w:sz w:val="24"/>
        </w:rPr>
      </w:pPr>
      <w:r w:rsidRPr="00DB12CB">
        <w:rPr>
          <w:rFonts w:hint="eastAsia"/>
          <w:b/>
          <w:sz w:val="24"/>
        </w:rPr>
        <w:t xml:space="preserve">6. </w:t>
      </w:r>
      <w:r w:rsidR="00895ECB" w:rsidRPr="00DB12CB">
        <w:rPr>
          <w:b/>
          <w:sz w:val="24"/>
        </w:rPr>
        <w:t>R</w:t>
      </w:r>
      <w:r w:rsidR="00895ECB" w:rsidRPr="00DB12CB">
        <w:rPr>
          <w:rFonts w:hint="eastAsia"/>
          <w:b/>
          <w:sz w:val="24"/>
        </w:rPr>
        <w:t>eferences</w:t>
      </w:r>
    </w:p>
    <w:p w:rsidR="00895ECB" w:rsidRPr="0016007E" w:rsidRDefault="0016007E" w:rsidP="003F7F23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 w:rsidRPr="0016007E">
        <w:rPr>
          <w:rFonts w:hint="eastAsia"/>
          <w:sz w:val="24"/>
        </w:rPr>
        <w:t xml:space="preserve">(a) </w:t>
      </w:r>
      <w:r w:rsidR="00D46D96" w:rsidRPr="0016007E">
        <w:rPr>
          <w:rFonts w:hint="eastAsia"/>
          <w:sz w:val="24"/>
        </w:rPr>
        <w:t>H. Zakeri, S. Rayati, G. Zarei, A. Parsa, F. Adhami,</w:t>
      </w:r>
      <w:r w:rsidR="003F2E56" w:rsidRPr="0016007E">
        <w:rPr>
          <w:rFonts w:hint="eastAsia"/>
          <w:sz w:val="24"/>
        </w:rPr>
        <w:t xml:space="preserve"> </w:t>
      </w:r>
      <w:r w:rsidR="00D46D96" w:rsidRPr="0016007E">
        <w:rPr>
          <w:rFonts w:hint="eastAsia"/>
          <w:i/>
          <w:sz w:val="24"/>
        </w:rPr>
        <w:t>Iran. J</w:t>
      </w:r>
      <w:r w:rsidR="003F2E56" w:rsidRPr="0016007E">
        <w:rPr>
          <w:rFonts w:hint="eastAsia"/>
          <w:i/>
          <w:sz w:val="24"/>
        </w:rPr>
        <w:t xml:space="preserve">. </w:t>
      </w:r>
      <w:r w:rsidR="00D46D96" w:rsidRPr="0016007E">
        <w:rPr>
          <w:rFonts w:hint="eastAsia"/>
          <w:i/>
          <w:sz w:val="24"/>
        </w:rPr>
        <w:t xml:space="preserve">Catal. </w:t>
      </w:r>
      <w:r w:rsidR="00895ECB" w:rsidRPr="0016007E">
        <w:rPr>
          <w:rFonts w:hint="eastAsia"/>
          <w:b/>
          <w:sz w:val="24"/>
        </w:rPr>
        <w:t>20</w:t>
      </w:r>
      <w:r w:rsidR="00D46D96" w:rsidRPr="0016007E">
        <w:rPr>
          <w:rFonts w:hint="eastAsia"/>
          <w:b/>
          <w:sz w:val="24"/>
        </w:rPr>
        <w:t>20</w:t>
      </w:r>
      <w:r w:rsidR="00895ECB" w:rsidRPr="0016007E">
        <w:rPr>
          <w:rFonts w:hint="eastAsia"/>
          <w:sz w:val="24"/>
        </w:rPr>
        <w:t>,</w:t>
      </w:r>
      <w:r w:rsidR="00D46D96" w:rsidRPr="0016007E">
        <w:rPr>
          <w:rFonts w:hint="eastAsia"/>
          <w:sz w:val="24"/>
        </w:rPr>
        <w:t xml:space="preserve"> </w:t>
      </w:r>
      <w:r w:rsidR="00D46D96" w:rsidRPr="0016007E">
        <w:rPr>
          <w:rFonts w:hint="eastAsia"/>
          <w:i/>
          <w:sz w:val="24"/>
        </w:rPr>
        <w:t>10</w:t>
      </w:r>
      <w:r w:rsidR="00895ECB" w:rsidRPr="0016007E">
        <w:rPr>
          <w:rFonts w:hint="eastAsia"/>
          <w:sz w:val="24"/>
        </w:rPr>
        <w:t xml:space="preserve">, </w:t>
      </w:r>
      <w:r w:rsidR="00D46D96" w:rsidRPr="0016007E">
        <w:rPr>
          <w:rFonts w:hint="eastAsia"/>
          <w:sz w:val="24"/>
        </w:rPr>
        <w:t>71</w:t>
      </w:r>
      <w:r w:rsidR="0067652E" w:rsidRPr="0016007E">
        <w:rPr>
          <w:sz w:val="24"/>
        </w:rPr>
        <w:t>–</w:t>
      </w:r>
      <w:r w:rsidR="00D46D96" w:rsidRPr="0016007E">
        <w:rPr>
          <w:rFonts w:hint="eastAsia"/>
          <w:sz w:val="24"/>
        </w:rPr>
        <w:t>78</w:t>
      </w:r>
      <w:r w:rsidRPr="0016007E">
        <w:rPr>
          <w:rFonts w:hint="eastAsia"/>
          <w:sz w:val="24"/>
        </w:rPr>
        <w:t xml:space="preserve">; (b) </w:t>
      </w:r>
      <w:r w:rsidR="00F53F34" w:rsidRPr="0016007E">
        <w:rPr>
          <w:rFonts w:hint="eastAsia"/>
          <w:sz w:val="24"/>
        </w:rPr>
        <w:t xml:space="preserve">M. Gillard, J. Weynand, H. Bonnet, F. Loiseau, A. Decottignies, J. M. Dejeu, E. Defrancq, B. Elias, </w:t>
      </w:r>
      <w:r w:rsidR="003F2E56" w:rsidRPr="0016007E">
        <w:rPr>
          <w:rFonts w:hint="eastAsia"/>
          <w:i/>
          <w:sz w:val="24"/>
        </w:rPr>
        <w:t>C</w:t>
      </w:r>
      <w:r w:rsidR="00F53F34" w:rsidRPr="0016007E">
        <w:rPr>
          <w:rFonts w:hint="eastAsia"/>
          <w:i/>
          <w:sz w:val="24"/>
        </w:rPr>
        <w:t xml:space="preserve">hem. Eur. J. </w:t>
      </w:r>
      <w:r w:rsidR="00895ECB" w:rsidRPr="0016007E">
        <w:rPr>
          <w:rFonts w:hint="eastAsia"/>
          <w:b/>
          <w:sz w:val="24"/>
        </w:rPr>
        <w:t>20</w:t>
      </w:r>
      <w:r w:rsidR="00F53F34" w:rsidRPr="0016007E">
        <w:rPr>
          <w:rFonts w:hint="eastAsia"/>
          <w:b/>
          <w:sz w:val="24"/>
        </w:rPr>
        <w:t>20</w:t>
      </w:r>
      <w:r w:rsidR="00895ECB" w:rsidRPr="0016007E">
        <w:rPr>
          <w:rFonts w:hint="eastAsia"/>
          <w:sz w:val="24"/>
        </w:rPr>
        <w:t xml:space="preserve">, </w:t>
      </w:r>
      <w:r w:rsidR="00F53F34" w:rsidRPr="0016007E">
        <w:rPr>
          <w:rFonts w:hint="eastAsia"/>
          <w:i/>
          <w:sz w:val="24"/>
        </w:rPr>
        <w:t>26</w:t>
      </w:r>
      <w:r w:rsidR="00895ECB" w:rsidRPr="0016007E">
        <w:rPr>
          <w:rFonts w:hint="eastAsia"/>
          <w:sz w:val="24"/>
        </w:rPr>
        <w:t xml:space="preserve">, </w:t>
      </w:r>
      <w:r w:rsidR="003F2E56" w:rsidRPr="0016007E">
        <w:rPr>
          <w:rFonts w:hint="eastAsia"/>
          <w:sz w:val="24"/>
        </w:rPr>
        <w:t>1</w:t>
      </w:r>
      <w:r w:rsidR="00F53F34" w:rsidRPr="0016007E">
        <w:rPr>
          <w:rFonts w:hint="eastAsia"/>
          <w:sz w:val="24"/>
        </w:rPr>
        <w:t>3</w:t>
      </w:r>
      <w:r w:rsidR="003F2E56" w:rsidRPr="0016007E">
        <w:rPr>
          <w:rFonts w:hint="eastAsia"/>
          <w:sz w:val="24"/>
        </w:rPr>
        <w:t>8</w:t>
      </w:r>
      <w:r w:rsidR="00F53F34" w:rsidRPr="0016007E">
        <w:rPr>
          <w:rFonts w:hint="eastAsia"/>
          <w:sz w:val="24"/>
        </w:rPr>
        <w:t>49</w:t>
      </w:r>
      <w:r w:rsidR="0067652E" w:rsidRPr="0016007E">
        <w:rPr>
          <w:sz w:val="24"/>
        </w:rPr>
        <w:t>–</w:t>
      </w:r>
      <w:r w:rsidR="00895ECB" w:rsidRPr="0016007E">
        <w:rPr>
          <w:rFonts w:hint="eastAsia"/>
          <w:sz w:val="24"/>
        </w:rPr>
        <w:t>1</w:t>
      </w:r>
      <w:r w:rsidR="00F53F34" w:rsidRPr="0016007E">
        <w:rPr>
          <w:rFonts w:hint="eastAsia"/>
          <w:sz w:val="24"/>
        </w:rPr>
        <w:t>38</w:t>
      </w:r>
      <w:r w:rsidR="00895ECB" w:rsidRPr="0016007E">
        <w:rPr>
          <w:rFonts w:hint="eastAsia"/>
          <w:sz w:val="24"/>
        </w:rPr>
        <w:t>6</w:t>
      </w:r>
      <w:r w:rsidR="00F53F34" w:rsidRPr="0016007E">
        <w:rPr>
          <w:rFonts w:hint="eastAsia"/>
          <w:sz w:val="24"/>
        </w:rPr>
        <w:t>0</w:t>
      </w:r>
      <w:r w:rsidRPr="0016007E">
        <w:rPr>
          <w:rFonts w:hint="eastAsia"/>
          <w:sz w:val="24"/>
        </w:rPr>
        <w:t xml:space="preserve">; (c) </w:t>
      </w:r>
      <w:r w:rsidR="00F53F34" w:rsidRPr="0016007E">
        <w:rPr>
          <w:rFonts w:hint="eastAsia"/>
          <w:sz w:val="24"/>
        </w:rPr>
        <w:t xml:space="preserve">A. Arunadevi, N. Raman, </w:t>
      </w:r>
      <w:r w:rsidR="00F53F34" w:rsidRPr="0016007E">
        <w:rPr>
          <w:rFonts w:hint="eastAsia"/>
          <w:i/>
          <w:sz w:val="24"/>
        </w:rPr>
        <w:t xml:space="preserve">J. Coord. Chem. </w:t>
      </w:r>
      <w:r w:rsidR="00895ECB" w:rsidRPr="0016007E">
        <w:rPr>
          <w:rFonts w:hint="eastAsia"/>
          <w:b/>
          <w:sz w:val="24"/>
        </w:rPr>
        <w:t>20</w:t>
      </w:r>
      <w:r w:rsidR="00F53F34" w:rsidRPr="0016007E">
        <w:rPr>
          <w:rFonts w:hint="eastAsia"/>
          <w:b/>
          <w:sz w:val="24"/>
        </w:rPr>
        <w:t>20</w:t>
      </w:r>
      <w:r w:rsidR="00895ECB" w:rsidRPr="0016007E">
        <w:rPr>
          <w:rFonts w:hint="eastAsia"/>
          <w:sz w:val="24"/>
        </w:rPr>
        <w:t xml:space="preserve">, </w:t>
      </w:r>
      <w:r w:rsidR="00F53F34" w:rsidRPr="0016007E">
        <w:rPr>
          <w:rFonts w:hint="eastAsia"/>
          <w:i/>
          <w:sz w:val="24"/>
        </w:rPr>
        <w:t>73</w:t>
      </w:r>
      <w:r w:rsidR="00895ECB" w:rsidRPr="0016007E">
        <w:rPr>
          <w:rFonts w:hint="eastAsia"/>
          <w:sz w:val="24"/>
        </w:rPr>
        <w:t xml:space="preserve">, </w:t>
      </w:r>
      <w:r w:rsidR="00F53F34" w:rsidRPr="0016007E">
        <w:rPr>
          <w:rFonts w:hint="eastAsia"/>
          <w:sz w:val="24"/>
        </w:rPr>
        <w:t>2095</w:t>
      </w:r>
      <w:r w:rsidR="0067652E" w:rsidRPr="0016007E">
        <w:rPr>
          <w:sz w:val="24"/>
        </w:rPr>
        <w:t>–</w:t>
      </w:r>
      <w:r w:rsidR="00F53F34" w:rsidRPr="0016007E">
        <w:rPr>
          <w:rFonts w:hint="eastAsia"/>
          <w:sz w:val="24"/>
        </w:rPr>
        <w:t>21</w:t>
      </w:r>
      <w:r w:rsidR="003F2E56" w:rsidRPr="0016007E">
        <w:rPr>
          <w:rFonts w:hint="eastAsia"/>
          <w:sz w:val="24"/>
        </w:rPr>
        <w:t>1</w:t>
      </w:r>
      <w:r w:rsidR="00F53F34" w:rsidRPr="0016007E">
        <w:rPr>
          <w:rFonts w:hint="eastAsia"/>
          <w:sz w:val="24"/>
        </w:rPr>
        <w:t>6</w:t>
      </w:r>
      <w:r w:rsidRPr="0016007E">
        <w:rPr>
          <w:rFonts w:hint="eastAsia"/>
          <w:sz w:val="24"/>
        </w:rPr>
        <w:t xml:space="preserve">; (d) </w:t>
      </w:r>
      <w:r w:rsidR="00F53F34" w:rsidRPr="0016007E">
        <w:rPr>
          <w:rFonts w:hint="eastAsia"/>
          <w:sz w:val="24"/>
        </w:rPr>
        <w:t xml:space="preserve">J. M. Galvan-Hidalgo, D. M. Roldan-Marchan, A. Gonzalez-Hernandez, T. Ramirez-Apan, A. Nieto-Camacho, S. Hernandez-Ortega, E. Gomez, </w:t>
      </w:r>
      <w:r w:rsidR="00293F88" w:rsidRPr="0016007E">
        <w:rPr>
          <w:rFonts w:hint="eastAsia"/>
          <w:i/>
          <w:sz w:val="24"/>
        </w:rPr>
        <w:t>M</w:t>
      </w:r>
      <w:r w:rsidR="00F53F34" w:rsidRPr="0016007E">
        <w:rPr>
          <w:rFonts w:hint="eastAsia"/>
          <w:i/>
          <w:sz w:val="24"/>
        </w:rPr>
        <w:t>ed</w:t>
      </w:r>
      <w:r w:rsidR="00293F88" w:rsidRPr="0016007E">
        <w:rPr>
          <w:rFonts w:hint="eastAsia"/>
          <w:i/>
          <w:sz w:val="24"/>
        </w:rPr>
        <w:t xml:space="preserve">. </w:t>
      </w:r>
      <w:r w:rsidR="00F53F34" w:rsidRPr="0016007E">
        <w:rPr>
          <w:rFonts w:hint="eastAsia"/>
          <w:i/>
          <w:sz w:val="24"/>
        </w:rPr>
        <w:t xml:space="preserve">Chem. Res. </w:t>
      </w:r>
      <w:r w:rsidR="00293F88" w:rsidRPr="0016007E">
        <w:rPr>
          <w:rFonts w:hint="eastAsia"/>
          <w:b/>
          <w:sz w:val="24"/>
        </w:rPr>
        <w:t>20</w:t>
      </w:r>
      <w:r w:rsidR="00F53F34" w:rsidRPr="0016007E">
        <w:rPr>
          <w:rFonts w:hint="eastAsia"/>
          <w:b/>
          <w:sz w:val="24"/>
        </w:rPr>
        <w:t>20</w:t>
      </w:r>
      <w:r w:rsidR="00293F88" w:rsidRPr="0016007E">
        <w:rPr>
          <w:rFonts w:hint="eastAsia"/>
          <w:sz w:val="24"/>
        </w:rPr>
        <w:t xml:space="preserve">, </w:t>
      </w:r>
      <w:r w:rsidR="00F53F34" w:rsidRPr="0016007E">
        <w:rPr>
          <w:rFonts w:hint="eastAsia"/>
          <w:i/>
          <w:sz w:val="24"/>
        </w:rPr>
        <w:t>29</w:t>
      </w:r>
      <w:r w:rsidR="00293F88" w:rsidRPr="0016007E">
        <w:rPr>
          <w:rFonts w:hint="eastAsia"/>
          <w:sz w:val="24"/>
        </w:rPr>
        <w:t xml:space="preserve">, </w:t>
      </w:r>
      <w:r w:rsidR="00F53F34" w:rsidRPr="0016007E">
        <w:rPr>
          <w:rFonts w:hint="eastAsia"/>
          <w:sz w:val="24"/>
        </w:rPr>
        <w:t>2</w:t>
      </w:r>
      <w:r w:rsidR="00293F88" w:rsidRPr="0016007E">
        <w:rPr>
          <w:rFonts w:hint="eastAsia"/>
          <w:sz w:val="24"/>
        </w:rPr>
        <w:t>1</w:t>
      </w:r>
      <w:r w:rsidR="00F53F34" w:rsidRPr="0016007E">
        <w:rPr>
          <w:rFonts w:hint="eastAsia"/>
          <w:sz w:val="24"/>
        </w:rPr>
        <w:t>4</w:t>
      </w:r>
      <w:r w:rsidR="00293F88" w:rsidRPr="0016007E">
        <w:rPr>
          <w:rFonts w:hint="eastAsia"/>
          <w:sz w:val="24"/>
        </w:rPr>
        <w:t>6</w:t>
      </w:r>
      <w:r w:rsidR="0067652E" w:rsidRPr="0016007E">
        <w:rPr>
          <w:sz w:val="24"/>
        </w:rPr>
        <w:t>–</w:t>
      </w:r>
      <w:r w:rsidR="00F53F34" w:rsidRPr="0016007E">
        <w:rPr>
          <w:rFonts w:hint="eastAsia"/>
          <w:sz w:val="24"/>
        </w:rPr>
        <w:t>2</w:t>
      </w:r>
      <w:r w:rsidR="00293F88" w:rsidRPr="0016007E">
        <w:rPr>
          <w:rFonts w:hint="eastAsia"/>
          <w:sz w:val="24"/>
        </w:rPr>
        <w:t>1</w:t>
      </w:r>
      <w:r w:rsidR="00F53F34" w:rsidRPr="0016007E">
        <w:rPr>
          <w:rFonts w:hint="eastAsia"/>
          <w:sz w:val="24"/>
        </w:rPr>
        <w:t>56</w:t>
      </w:r>
      <w:r w:rsidRPr="0016007E">
        <w:rPr>
          <w:rFonts w:hint="eastAsia"/>
          <w:sz w:val="24"/>
        </w:rPr>
        <w:t xml:space="preserve">; (e) </w:t>
      </w:r>
      <w:r w:rsidR="00F53F34" w:rsidRPr="0016007E">
        <w:rPr>
          <w:rFonts w:hint="eastAsia"/>
          <w:sz w:val="24"/>
        </w:rPr>
        <w:t xml:space="preserve">S. Kumari, S. Ray, </w:t>
      </w:r>
      <w:r w:rsidR="00F53F34" w:rsidRPr="0016007E">
        <w:rPr>
          <w:rFonts w:hint="eastAsia"/>
          <w:i/>
          <w:sz w:val="24"/>
        </w:rPr>
        <w:t xml:space="preserve">New J. Chem. </w:t>
      </w:r>
      <w:r w:rsidR="00F53F34" w:rsidRPr="0016007E">
        <w:rPr>
          <w:rFonts w:hint="eastAsia"/>
          <w:b/>
          <w:sz w:val="24"/>
        </w:rPr>
        <w:t>2020</w:t>
      </w:r>
      <w:r w:rsidR="00F53F34" w:rsidRPr="0016007E">
        <w:rPr>
          <w:rFonts w:hint="eastAsia"/>
          <w:sz w:val="24"/>
        </w:rPr>
        <w:t xml:space="preserve">, </w:t>
      </w:r>
      <w:r w:rsidR="00F53F34" w:rsidRPr="0016007E">
        <w:rPr>
          <w:rFonts w:hint="eastAsia"/>
          <w:i/>
          <w:sz w:val="24"/>
        </w:rPr>
        <w:t>44</w:t>
      </w:r>
      <w:r w:rsidR="00F53F34" w:rsidRPr="0016007E">
        <w:rPr>
          <w:rFonts w:hint="eastAsia"/>
          <w:sz w:val="24"/>
        </w:rPr>
        <w:t>, 14953</w:t>
      </w:r>
      <w:r w:rsidR="00F53F34" w:rsidRPr="0016007E">
        <w:rPr>
          <w:sz w:val="24"/>
        </w:rPr>
        <w:t>–</w:t>
      </w:r>
      <w:r w:rsidR="00F53F34" w:rsidRPr="0016007E">
        <w:rPr>
          <w:rFonts w:hint="eastAsia"/>
          <w:sz w:val="24"/>
        </w:rPr>
        <w:t>14963</w:t>
      </w:r>
      <w:r w:rsidRPr="0016007E">
        <w:rPr>
          <w:rFonts w:hint="eastAsia"/>
          <w:sz w:val="24"/>
        </w:rPr>
        <w:t xml:space="preserve">; (f) </w:t>
      </w:r>
      <w:r w:rsidR="00F53F34" w:rsidRPr="0016007E">
        <w:rPr>
          <w:rFonts w:hint="eastAsia"/>
          <w:sz w:val="24"/>
        </w:rPr>
        <w:t xml:space="preserve">S. Q. T. Pham, C. Richardson, C. Kelso, A. C. Willis, S. F. Ralph, </w:t>
      </w:r>
      <w:r w:rsidR="00F53F34" w:rsidRPr="0016007E">
        <w:rPr>
          <w:rFonts w:hint="eastAsia"/>
          <w:i/>
          <w:sz w:val="24"/>
        </w:rPr>
        <w:t xml:space="preserve">Dalton Trans. </w:t>
      </w:r>
      <w:r w:rsidR="00F53F34" w:rsidRPr="0016007E">
        <w:rPr>
          <w:rFonts w:hint="eastAsia"/>
          <w:b/>
          <w:sz w:val="24"/>
        </w:rPr>
        <w:t>2020</w:t>
      </w:r>
      <w:r w:rsidR="00F53F34" w:rsidRPr="0016007E">
        <w:rPr>
          <w:rFonts w:hint="eastAsia"/>
          <w:sz w:val="24"/>
        </w:rPr>
        <w:t xml:space="preserve">, </w:t>
      </w:r>
      <w:r w:rsidR="00F53F34" w:rsidRPr="0016007E">
        <w:rPr>
          <w:rFonts w:hint="eastAsia"/>
          <w:i/>
          <w:sz w:val="24"/>
        </w:rPr>
        <w:t>49</w:t>
      </w:r>
      <w:r w:rsidR="00F53F34" w:rsidRPr="0016007E">
        <w:rPr>
          <w:rFonts w:hint="eastAsia"/>
          <w:sz w:val="24"/>
        </w:rPr>
        <w:t>, 10360</w:t>
      </w:r>
      <w:r w:rsidR="00F53F34" w:rsidRPr="0016007E">
        <w:rPr>
          <w:sz w:val="24"/>
        </w:rPr>
        <w:t>–</w:t>
      </w:r>
      <w:r w:rsidR="00F53F34" w:rsidRPr="0016007E">
        <w:rPr>
          <w:rFonts w:hint="eastAsia"/>
          <w:sz w:val="24"/>
        </w:rPr>
        <w:t xml:space="preserve">10379. </w:t>
      </w:r>
    </w:p>
    <w:p w:rsidR="00895ECB" w:rsidRPr="0016007E" w:rsidRDefault="0016007E" w:rsidP="003F7F23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 w:rsidRPr="0016007E">
        <w:rPr>
          <w:rFonts w:hint="eastAsia"/>
          <w:sz w:val="24"/>
        </w:rPr>
        <w:t xml:space="preserve">(a) </w:t>
      </w:r>
      <w:r w:rsidR="005B4F3E" w:rsidRPr="0016007E">
        <w:rPr>
          <w:rFonts w:hint="eastAsia"/>
          <w:sz w:val="24"/>
        </w:rPr>
        <w:t xml:space="preserve">R. Ramachandran, G. Prakash, P. Viswanathamurthi, J. G. Malecki, </w:t>
      </w:r>
      <w:r w:rsidR="00751D12" w:rsidRPr="0016007E">
        <w:rPr>
          <w:rFonts w:hint="eastAsia"/>
          <w:i/>
          <w:sz w:val="24"/>
        </w:rPr>
        <w:t>Inorg. Chim. Acta</w:t>
      </w:r>
      <w:r w:rsidR="00895ECB" w:rsidRPr="0016007E">
        <w:rPr>
          <w:rFonts w:hint="eastAsia"/>
          <w:i/>
          <w:sz w:val="24"/>
        </w:rPr>
        <w:t xml:space="preserve"> </w:t>
      </w:r>
      <w:r w:rsidR="00895ECB" w:rsidRPr="0016007E">
        <w:rPr>
          <w:rFonts w:hint="eastAsia"/>
          <w:b/>
          <w:sz w:val="24"/>
        </w:rPr>
        <w:t>201</w:t>
      </w:r>
      <w:r w:rsidR="000119C3" w:rsidRPr="0016007E">
        <w:rPr>
          <w:rFonts w:hint="eastAsia"/>
          <w:b/>
          <w:sz w:val="24"/>
        </w:rPr>
        <w:t>8</w:t>
      </w:r>
      <w:r w:rsidR="00895ECB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i/>
          <w:sz w:val="24"/>
        </w:rPr>
        <w:t>477</w:t>
      </w:r>
      <w:r w:rsidR="00895ECB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sz w:val="24"/>
        </w:rPr>
        <w:t>1</w:t>
      </w:r>
      <w:r w:rsidR="000119C3" w:rsidRPr="0016007E">
        <w:rPr>
          <w:rFonts w:hint="eastAsia"/>
          <w:sz w:val="24"/>
        </w:rPr>
        <w:t>2</w:t>
      </w:r>
      <w:r w:rsidR="00751D12" w:rsidRPr="0016007E">
        <w:rPr>
          <w:rFonts w:hint="eastAsia"/>
          <w:sz w:val="24"/>
        </w:rPr>
        <w:t>2</w:t>
      </w:r>
      <w:r w:rsidR="0067652E" w:rsidRPr="0016007E">
        <w:rPr>
          <w:sz w:val="24"/>
        </w:rPr>
        <w:t>–</w:t>
      </w:r>
      <w:r w:rsidR="00751D12" w:rsidRPr="0016007E">
        <w:rPr>
          <w:rFonts w:hint="eastAsia"/>
          <w:sz w:val="24"/>
        </w:rPr>
        <w:t>129</w:t>
      </w:r>
      <w:r w:rsidRPr="0016007E">
        <w:rPr>
          <w:rFonts w:hint="eastAsia"/>
          <w:sz w:val="24"/>
        </w:rPr>
        <w:t xml:space="preserve">; (b) </w:t>
      </w:r>
      <w:r w:rsidR="00751D12" w:rsidRPr="0016007E">
        <w:rPr>
          <w:rFonts w:hint="eastAsia"/>
          <w:sz w:val="24"/>
        </w:rPr>
        <w:t xml:space="preserve">M. Ghorbanloo, A. M. Alamooti, </w:t>
      </w:r>
      <w:r w:rsidR="00751D12" w:rsidRPr="0016007E">
        <w:rPr>
          <w:rFonts w:hint="eastAsia"/>
          <w:i/>
          <w:sz w:val="24"/>
        </w:rPr>
        <w:t xml:space="preserve">J. Porous Mater. </w:t>
      </w:r>
      <w:r w:rsidR="00895ECB" w:rsidRPr="0016007E">
        <w:rPr>
          <w:rFonts w:hint="eastAsia"/>
          <w:b/>
          <w:sz w:val="24"/>
        </w:rPr>
        <w:t>201</w:t>
      </w:r>
      <w:r w:rsidR="00751D12" w:rsidRPr="0016007E">
        <w:rPr>
          <w:rFonts w:hint="eastAsia"/>
          <w:b/>
          <w:sz w:val="24"/>
        </w:rPr>
        <w:t>7</w:t>
      </w:r>
      <w:r w:rsidR="00895ECB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i/>
          <w:sz w:val="24"/>
        </w:rPr>
        <w:t>24</w:t>
      </w:r>
      <w:r w:rsidR="000119C3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sz w:val="24"/>
        </w:rPr>
        <w:t>769</w:t>
      </w:r>
      <w:r w:rsidR="0067652E" w:rsidRPr="0016007E">
        <w:rPr>
          <w:sz w:val="24"/>
        </w:rPr>
        <w:t>–</w:t>
      </w:r>
      <w:r w:rsidR="00751D12" w:rsidRPr="0016007E">
        <w:rPr>
          <w:rFonts w:hint="eastAsia"/>
          <w:sz w:val="24"/>
        </w:rPr>
        <w:t>777</w:t>
      </w:r>
      <w:r w:rsidRPr="0016007E">
        <w:rPr>
          <w:rFonts w:hint="eastAsia"/>
          <w:sz w:val="24"/>
        </w:rPr>
        <w:t xml:space="preserve">; (c) </w:t>
      </w:r>
      <w:r w:rsidR="00751D12" w:rsidRPr="0016007E">
        <w:rPr>
          <w:rFonts w:hint="eastAsia"/>
          <w:sz w:val="24"/>
        </w:rPr>
        <w:t xml:space="preserve">S. Selvamurugan, R. Ramachandran, G. Prakash, P. Viswanathamurthi, J. G. Malecki, A. Endo, </w:t>
      </w:r>
      <w:r w:rsidR="00751D12" w:rsidRPr="0016007E">
        <w:rPr>
          <w:rFonts w:hint="eastAsia"/>
          <w:i/>
          <w:sz w:val="24"/>
        </w:rPr>
        <w:t xml:space="preserve">J. Organomet. Chem. </w:t>
      </w:r>
      <w:r w:rsidR="00895ECB" w:rsidRPr="0016007E">
        <w:rPr>
          <w:rFonts w:hint="eastAsia"/>
          <w:b/>
          <w:sz w:val="24"/>
        </w:rPr>
        <w:t>201</w:t>
      </w:r>
      <w:r w:rsidR="00751D12" w:rsidRPr="0016007E">
        <w:rPr>
          <w:rFonts w:hint="eastAsia"/>
          <w:b/>
          <w:sz w:val="24"/>
        </w:rPr>
        <w:t>6</w:t>
      </w:r>
      <w:r w:rsidR="00895ECB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i/>
          <w:sz w:val="24"/>
        </w:rPr>
        <w:t>803</w:t>
      </w:r>
      <w:r w:rsidR="00F50A95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sz w:val="24"/>
        </w:rPr>
        <w:t>119</w:t>
      </w:r>
      <w:r w:rsidR="0067652E" w:rsidRPr="0016007E">
        <w:rPr>
          <w:sz w:val="24"/>
        </w:rPr>
        <w:t>–</w:t>
      </w:r>
      <w:r w:rsidR="00751D12" w:rsidRPr="0016007E">
        <w:rPr>
          <w:rFonts w:hint="eastAsia"/>
          <w:sz w:val="24"/>
        </w:rPr>
        <w:t>127</w:t>
      </w:r>
      <w:r w:rsidRPr="0016007E">
        <w:rPr>
          <w:rFonts w:hint="eastAsia"/>
          <w:sz w:val="24"/>
        </w:rPr>
        <w:t xml:space="preserve">; (d) </w:t>
      </w:r>
      <w:r w:rsidR="00751D12" w:rsidRPr="0016007E">
        <w:rPr>
          <w:rFonts w:hint="eastAsia"/>
          <w:sz w:val="24"/>
        </w:rPr>
        <w:t xml:space="preserve">S. Muthumari, R. Ramesh, </w:t>
      </w:r>
      <w:r w:rsidR="00751D12" w:rsidRPr="0016007E">
        <w:rPr>
          <w:rFonts w:hint="eastAsia"/>
          <w:i/>
          <w:sz w:val="24"/>
        </w:rPr>
        <w:t xml:space="preserve">RSC Advances </w:t>
      </w:r>
      <w:r w:rsidR="00F50A95" w:rsidRPr="0016007E">
        <w:rPr>
          <w:rFonts w:hint="eastAsia"/>
          <w:b/>
          <w:sz w:val="24"/>
        </w:rPr>
        <w:t>201</w:t>
      </w:r>
      <w:r w:rsidR="00751D12" w:rsidRPr="0016007E">
        <w:rPr>
          <w:rFonts w:hint="eastAsia"/>
          <w:b/>
          <w:sz w:val="24"/>
        </w:rPr>
        <w:t>6</w:t>
      </w:r>
      <w:r w:rsidR="00F50A95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i/>
          <w:sz w:val="24"/>
        </w:rPr>
        <w:t>6</w:t>
      </w:r>
      <w:r w:rsidR="00F50A95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sz w:val="24"/>
        </w:rPr>
        <w:t>52101</w:t>
      </w:r>
      <w:r w:rsidR="0067652E" w:rsidRPr="0016007E">
        <w:rPr>
          <w:sz w:val="24"/>
        </w:rPr>
        <w:t>–</w:t>
      </w:r>
      <w:r w:rsidR="00751D12" w:rsidRPr="0016007E">
        <w:rPr>
          <w:rFonts w:hint="eastAsia"/>
          <w:sz w:val="24"/>
        </w:rPr>
        <w:t>52112</w:t>
      </w:r>
      <w:r w:rsidRPr="0016007E">
        <w:rPr>
          <w:rFonts w:hint="eastAsia"/>
          <w:sz w:val="24"/>
        </w:rPr>
        <w:t xml:space="preserve">; (e) </w:t>
      </w:r>
      <w:r w:rsidR="00751D12" w:rsidRPr="0016007E">
        <w:rPr>
          <w:rFonts w:hint="eastAsia"/>
          <w:sz w:val="24"/>
        </w:rPr>
        <w:lastRenderedPageBreak/>
        <w:t xml:space="preserve">Y.-J. Cai, Y.-Y. Wu, F. Pan, Q.-A. Peng, Y.-M. Cui, </w:t>
      </w:r>
      <w:r w:rsidR="00751D12" w:rsidRPr="0016007E">
        <w:rPr>
          <w:rFonts w:hint="eastAsia"/>
          <w:i/>
          <w:sz w:val="24"/>
        </w:rPr>
        <w:t xml:space="preserve">Acta Chim. Slov. </w:t>
      </w:r>
      <w:r w:rsidR="00F50A95" w:rsidRPr="0016007E">
        <w:rPr>
          <w:rFonts w:hint="eastAsia"/>
          <w:b/>
          <w:sz w:val="24"/>
        </w:rPr>
        <w:t>20</w:t>
      </w:r>
      <w:r w:rsidR="00751D12" w:rsidRPr="0016007E">
        <w:rPr>
          <w:rFonts w:hint="eastAsia"/>
          <w:b/>
          <w:sz w:val="24"/>
        </w:rPr>
        <w:t>20</w:t>
      </w:r>
      <w:r w:rsidR="00F50A95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i/>
          <w:sz w:val="24"/>
        </w:rPr>
        <w:t>67</w:t>
      </w:r>
      <w:r w:rsidR="00F50A95" w:rsidRPr="0016007E">
        <w:rPr>
          <w:rFonts w:hint="eastAsia"/>
          <w:sz w:val="24"/>
        </w:rPr>
        <w:t xml:space="preserve">, </w:t>
      </w:r>
      <w:r w:rsidR="00751D12" w:rsidRPr="0016007E">
        <w:rPr>
          <w:rFonts w:hint="eastAsia"/>
          <w:sz w:val="24"/>
        </w:rPr>
        <w:t>896</w:t>
      </w:r>
      <w:r w:rsidR="0067652E" w:rsidRPr="0016007E">
        <w:rPr>
          <w:sz w:val="24"/>
        </w:rPr>
        <w:t>–</w:t>
      </w:r>
      <w:r w:rsidR="00751D12" w:rsidRPr="0016007E">
        <w:rPr>
          <w:rFonts w:hint="eastAsia"/>
          <w:sz w:val="24"/>
        </w:rPr>
        <w:t>903</w:t>
      </w:r>
      <w:r w:rsidRPr="0016007E">
        <w:rPr>
          <w:rFonts w:hint="eastAsia"/>
          <w:sz w:val="24"/>
        </w:rPr>
        <w:t xml:space="preserve">; (f) </w:t>
      </w:r>
      <w:r w:rsidR="00907F69" w:rsidRPr="0016007E">
        <w:rPr>
          <w:rFonts w:hint="eastAsia"/>
          <w:sz w:val="24"/>
        </w:rPr>
        <w:t xml:space="preserve">S. Aslkhademi, N. Noshiranzadeh, M. S. Sadjadi, K. Mehrani, N. Farhadyar, </w:t>
      </w:r>
      <w:r w:rsidR="00907F69" w:rsidRPr="0016007E">
        <w:rPr>
          <w:rFonts w:hint="eastAsia"/>
          <w:i/>
          <w:sz w:val="24"/>
        </w:rPr>
        <w:t xml:space="preserve">Polyhedron </w:t>
      </w:r>
      <w:r w:rsidR="00907F69" w:rsidRPr="0016007E">
        <w:rPr>
          <w:rFonts w:hint="eastAsia"/>
          <w:b/>
          <w:sz w:val="24"/>
        </w:rPr>
        <w:t>2019</w:t>
      </w:r>
      <w:r w:rsidR="00907F69" w:rsidRPr="0016007E">
        <w:rPr>
          <w:rFonts w:hint="eastAsia"/>
          <w:sz w:val="24"/>
        </w:rPr>
        <w:t xml:space="preserve">, </w:t>
      </w:r>
      <w:r w:rsidR="00907F69" w:rsidRPr="0016007E">
        <w:rPr>
          <w:rFonts w:hint="eastAsia"/>
          <w:i/>
          <w:sz w:val="24"/>
        </w:rPr>
        <w:t>160</w:t>
      </w:r>
      <w:r w:rsidR="00907F69" w:rsidRPr="0016007E">
        <w:rPr>
          <w:rFonts w:hint="eastAsia"/>
          <w:sz w:val="24"/>
        </w:rPr>
        <w:t>, 115</w:t>
      </w:r>
      <w:r w:rsidR="00907F69" w:rsidRPr="0016007E">
        <w:rPr>
          <w:sz w:val="24"/>
        </w:rPr>
        <w:t>–</w:t>
      </w:r>
      <w:r w:rsidR="00907F69" w:rsidRPr="0016007E">
        <w:rPr>
          <w:rFonts w:hint="eastAsia"/>
          <w:sz w:val="24"/>
        </w:rPr>
        <w:t>122</w:t>
      </w:r>
      <w:r w:rsidR="00F50A95" w:rsidRPr="0016007E">
        <w:rPr>
          <w:rFonts w:hint="eastAsia"/>
          <w:sz w:val="24"/>
        </w:rPr>
        <w:t>.</w:t>
      </w:r>
    </w:p>
    <w:p w:rsidR="001951AC" w:rsidRPr="0016007E" w:rsidRDefault="0016007E" w:rsidP="003F7F23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 w:rsidRPr="0016007E">
        <w:rPr>
          <w:rFonts w:hint="eastAsia"/>
          <w:sz w:val="24"/>
        </w:rPr>
        <w:t xml:space="preserve">(a) </w:t>
      </w:r>
      <w:r w:rsidR="00372D2D" w:rsidRPr="0016007E">
        <w:rPr>
          <w:rFonts w:hint="eastAsia"/>
          <w:sz w:val="24"/>
        </w:rPr>
        <w:t xml:space="preserve">J. Szklarzewicz, A. Jurowska, M. Hodorowicz, R. Grybos, K. Kruczala, M. Gluch-Lutwin, G. Kazek, </w:t>
      </w:r>
      <w:r w:rsidR="003B695B" w:rsidRPr="0016007E">
        <w:rPr>
          <w:rFonts w:hint="eastAsia"/>
          <w:i/>
          <w:sz w:val="24"/>
        </w:rPr>
        <w:t xml:space="preserve">J. </w:t>
      </w:r>
      <w:r w:rsidR="00372D2D" w:rsidRPr="0016007E">
        <w:rPr>
          <w:rFonts w:hint="eastAsia"/>
          <w:i/>
          <w:sz w:val="24"/>
        </w:rPr>
        <w:t>Coord</w:t>
      </w:r>
      <w:r w:rsidR="003B695B" w:rsidRPr="0016007E">
        <w:rPr>
          <w:rFonts w:hint="eastAsia"/>
          <w:i/>
          <w:sz w:val="24"/>
        </w:rPr>
        <w:t>. Chem.</w:t>
      </w:r>
      <w:r w:rsidR="00372D2D" w:rsidRPr="0016007E">
        <w:rPr>
          <w:rFonts w:hint="eastAsia"/>
          <w:i/>
          <w:sz w:val="24"/>
        </w:rPr>
        <w:t xml:space="preserve"> </w:t>
      </w:r>
      <w:r w:rsidR="003B695B" w:rsidRPr="0016007E">
        <w:rPr>
          <w:rFonts w:hint="eastAsia"/>
          <w:b/>
          <w:sz w:val="24"/>
        </w:rPr>
        <w:t>20</w:t>
      </w:r>
      <w:r w:rsidR="00372D2D" w:rsidRPr="0016007E">
        <w:rPr>
          <w:rFonts w:hint="eastAsia"/>
          <w:b/>
          <w:sz w:val="24"/>
        </w:rPr>
        <w:t>20</w:t>
      </w:r>
      <w:r w:rsidR="003B695B" w:rsidRPr="0016007E">
        <w:rPr>
          <w:rFonts w:hint="eastAsia"/>
          <w:sz w:val="24"/>
        </w:rPr>
        <w:t xml:space="preserve">, </w:t>
      </w:r>
      <w:r w:rsidR="00372D2D" w:rsidRPr="0016007E">
        <w:rPr>
          <w:rFonts w:hint="eastAsia"/>
          <w:i/>
          <w:sz w:val="24"/>
        </w:rPr>
        <w:t>73</w:t>
      </w:r>
      <w:r w:rsidR="003B695B" w:rsidRPr="0016007E">
        <w:rPr>
          <w:rFonts w:hint="eastAsia"/>
          <w:sz w:val="24"/>
        </w:rPr>
        <w:t xml:space="preserve">, </w:t>
      </w:r>
      <w:r w:rsidR="00372D2D" w:rsidRPr="0016007E">
        <w:rPr>
          <w:rFonts w:hint="eastAsia"/>
          <w:sz w:val="24"/>
        </w:rPr>
        <w:t>986</w:t>
      </w:r>
      <w:r w:rsidR="009B008F" w:rsidRPr="0016007E">
        <w:rPr>
          <w:sz w:val="24"/>
        </w:rPr>
        <w:t>–</w:t>
      </w:r>
      <w:r w:rsidR="00372D2D" w:rsidRPr="0016007E">
        <w:rPr>
          <w:rFonts w:hint="eastAsia"/>
          <w:sz w:val="24"/>
        </w:rPr>
        <w:t>1008</w:t>
      </w:r>
      <w:r w:rsidRPr="0016007E">
        <w:rPr>
          <w:rFonts w:hint="eastAsia"/>
          <w:sz w:val="24"/>
        </w:rPr>
        <w:t xml:space="preserve">; (b) </w:t>
      </w:r>
      <w:r w:rsidR="00B74425" w:rsidRPr="0016007E">
        <w:rPr>
          <w:rFonts w:hint="eastAsia"/>
          <w:sz w:val="24"/>
        </w:rPr>
        <w:t xml:space="preserve">L.-P. Lu, F.-Z. Suo, Y.-L. Feng, L.-L. Song, Y. Li, Y.-J. Li, K.-T. Wang, </w:t>
      </w:r>
      <w:r w:rsidR="00B74425" w:rsidRPr="0016007E">
        <w:rPr>
          <w:rFonts w:hint="eastAsia"/>
          <w:i/>
          <w:sz w:val="24"/>
        </w:rPr>
        <w:t xml:space="preserve">Eur. J. Med. Chem. </w:t>
      </w:r>
      <w:r w:rsidR="00B74425" w:rsidRPr="0016007E">
        <w:rPr>
          <w:rFonts w:hint="eastAsia"/>
          <w:b/>
          <w:sz w:val="24"/>
        </w:rPr>
        <w:t>2019</w:t>
      </w:r>
      <w:r w:rsidR="003B695B" w:rsidRPr="0016007E">
        <w:rPr>
          <w:rFonts w:hint="eastAsia"/>
          <w:sz w:val="24"/>
        </w:rPr>
        <w:t xml:space="preserve">, </w:t>
      </w:r>
      <w:r w:rsidR="00B74425" w:rsidRPr="0016007E">
        <w:rPr>
          <w:rFonts w:hint="eastAsia"/>
          <w:i/>
          <w:sz w:val="24"/>
        </w:rPr>
        <w:t>176</w:t>
      </w:r>
      <w:r w:rsidR="003B695B" w:rsidRPr="0016007E">
        <w:rPr>
          <w:rFonts w:hint="eastAsia"/>
          <w:sz w:val="24"/>
        </w:rPr>
        <w:t xml:space="preserve">, </w:t>
      </w:r>
      <w:r w:rsidR="00B74425" w:rsidRPr="0016007E">
        <w:rPr>
          <w:rFonts w:hint="eastAsia"/>
          <w:sz w:val="24"/>
        </w:rPr>
        <w:t>1</w:t>
      </w:r>
      <w:r w:rsidR="009B008F" w:rsidRPr="0016007E">
        <w:rPr>
          <w:sz w:val="24"/>
        </w:rPr>
        <w:t>–</w:t>
      </w:r>
      <w:r w:rsidR="00B74425" w:rsidRPr="0016007E">
        <w:rPr>
          <w:rFonts w:hint="eastAsia"/>
          <w:sz w:val="24"/>
        </w:rPr>
        <w:t>10</w:t>
      </w:r>
      <w:r w:rsidRPr="0016007E">
        <w:rPr>
          <w:rFonts w:hint="eastAsia"/>
          <w:sz w:val="24"/>
        </w:rPr>
        <w:t xml:space="preserve">; (c) </w:t>
      </w:r>
      <w:r w:rsidR="00B74425" w:rsidRPr="0016007E">
        <w:rPr>
          <w:rFonts w:hint="eastAsia"/>
          <w:sz w:val="24"/>
        </w:rPr>
        <w:t xml:space="preserve">F. Heidari, S. J. A. Fatemi, S. Y. Ebrahimipour, H. Ebrahimnejad, J. Castro, M. Dusek, V. Eigner, </w:t>
      </w:r>
      <w:r w:rsidR="00B74425" w:rsidRPr="0016007E">
        <w:rPr>
          <w:rFonts w:hint="eastAsia"/>
          <w:i/>
          <w:sz w:val="24"/>
        </w:rPr>
        <w:t xml:space="preserve">Inorg. Chem. Commun. </w:t>
      </w:r>
      <w:r w:rsidR="003B695B" w:rsidRPr="0016007E">
        <w:rPr>
          <w:rFonts w:hint="eastAsia"/>
          <w:b/>
          <w:sz w:val="24"/>
        </w:rPr>
        <w:t>20</w:t>
      </w:r>
      <w:r w:rsidR="00B74425" w:rsidRPr="0016007E">
        <w:rPr>
          <w:rFonts w:hint="eastAsia"/>
          <w:b/>
          <w:sz w:val="24"/>
        </w:rPr>
        <w:t>17</w:t>
      </w:r>
      <w:r w:rsidR="003B695B" w:rsidRPr="0016007E">
        <w:rPr>
          <w:rFonts w:hint="eastAsia"/>
          <w:sz w:val="24"/>
        </w:rPr>
        <w:t xml:space="preserve">, </w:t>
      </w:r>
      <w:r w:rsidR="00B74425" w:rsidRPr="0016007E">
        <w:rPr>
          <w:rFonts w:hint="eastAsia"/>
          <w:i/>
          <w:sz w:val="24"/>
        </w:rPr>
        <w:t>76</w:t>
      </w:r>
      <w:r w:rsidR="003B695B" w:rsidRPr="0016007E">
        <w:rPr>
          <w:rFonts w:hint="eastAsia"/>
          <w:sz w:val="24"/>
        </w:rPr>
        <w:t xml:space="preserve">, </w:t>
      </w:r>
      <w:r w:rsidR="00B74425" w:rsidRPr="0016007E">
        <w:rPr>
          <w:rFonts w:hint="eastAsia"/>
          <w:sz w:val="24"/>
        </w:rPr>
        <w:t>1</w:t>
      </w:r>
      <w:r w:rsidR="009B008F" w:rsidRPr="0016007E">
        <w:rPr>
          <w:sz w:val="24"/>
        </w:rPr>
        <w:t>–</w:t>
      </w:r>
      <w:r w:rsidR="00B74425" w:rsidRPr="0016007E">
        <w:rPr>
          <w:rFonts w:hint="eastAsia"/>
          <w:sz w:val="24"/>
        </w:rPr>
        <w:t>4</w:t>
      </w:r>
      <w:r w:rsidRPr="0016007E">
        <w:rPr>
          <w:rFonts w:hint="eastAsia"/>
          <w:sz w:val="24"/>
        </w:rPr>
        <w:t xml:space="preserve">; (d) </w:t>
      </w:r>
      <w:r w:rsidR="00B74425" w:rsidRPr="0016007E">
        <w:rPr>
          <w:rFonts w:hint="eastAsia"/>
          <w:sz w:val="24"/>
        </w:rPr>
        <w:t xml:space="preserve">Z.-Q. Han, S. Han, Y. Wang, </w:t>
      </w:r>
      <w:r w:rsidR="00B74425" w:rsidRPr="0016007E">
        <w:rPr>
          <w:rFonts w:hint="eastAsia"/>
          <w:i/>
          <w:sz w:val="24"/>
        </w:rPr>
        <w:t>Acta Chim. Slov</w:t>
      </w:r>
      <w:r w:rsidR="003B695B" w:rsidRPr="0016007E">
        <w:rPr>
          <w:rFonts w:hint="eastAsia"/>
          <w:i/>
          <w:sz w:val="24"/>
        </w:rPr>
        <w:t>.</w:t>
      </w:r>
      <w:r w:rsidR="00B74425" w:rsidRPr="0016007E">
        <w:rPr>
          <w:rFonts w:hint="eastAsia"/>
          <w:i/>
          <w:sz w:val="24"/>
        </w:rPr>
        <w:t xml:space="preserve"> </w:t>
      </w:r>
      <w:r w:rsidR="003B695B" w:rsidRPr="0016007E">
        <w:rPr>
          <w:rFonts w:hint="eastAsia"/>
          <w:b/>
          <w:sz w:val="24"/>
        </w:rPr>
        <w:t>20</w:t>
      </w:r>
      <w:r w:rsidR="00B74425" w:rsidRPr="0016007E">
        <w:rPr>
          <w:rFonts w:hint="eastAsia"/>
          <w:b/>
          <w:sz w:val="24"/>
        </w:rPr>
        <w:t>16</w:t>
      </w:r>
      <w:r w:rsidR="003B695B" w:rsidRPr="0016007E">
        <w:rPr>
          <w:rFonts w:hint="eastAsia"/>
          <w:sz w:val="24"/>
        </w:rPr>
        <w:t xml:space="preserve">, </w:t>
      </w:r>
      <w:r w:rsidR="00B74425" w:rsidRPr="0016007E">
        <w:rPr>
          <w:rFonts w:hint="eastAsia"/>
          <w:i/>
          <w:sz w:val="24"/>
        </w:rPr>
        <w:t>63</w:t>
      </w:r>
      <w:r w:rsidR="003B695B" w:rsidRPr="0016007E">
        <w:rPr>
          <w:rFonts w:hint="eastAsia"/>
          <w:sz w:val="24"/>
        </w:rPr>
        <w:t xml:space="preserve">, </w:t>
      </w:r>
      <w:r w:rsidR="00B74425" w:rsidRPr="0016007E">
        <w:rPr>
          <w:rFonts w:hint="eastAsia"/>
          <w:sz w:val="24"/>
        </w:rPr>
        <w:t>200</w:t>
      </w:r>
      <w:r w:rsidR="009B008F" w:rsidRPr="0016007E">
        <w:rPr>
          <w:sz w:val="24"/>
        </w:rPr>
        <w:t>–</w:t>
      </w:r>
      <w:r w:rsidR="00B74425" w:rsidRPr="0016007E">
        <w:rPr>
          <w:rFonts w:hint="eastAsia"/>
          <w:sz w:val="24"/>
        </w:rPr>
        <w:t>203</w:t>
      </w:r>
      <w:r w:rsidR="003B695B" w:rsidRPr="0016007E">
        <w:rPr>
          <w:rFonts w:hint="eastAsia"/>
          <w:sz w:val="24"/>
        </w:rPr>
        <w:t xml:space="preserve">. </w:t>
      </w:r>
    </w:p>
    <w:p w:rsidR="001951AC" w:rsidRPr="0016007E" w:rsidRDefault="0016007E" w:rsidP="003F7F23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 w:rsidRPr="0016007E">
        <w:rPr>
          <w:rFonts w:hint="eastAsia"/>
          <w:sz w:val="24"/>
        </w:rPr>
        <w:t xml:space="preserve">(a) </w:t>
      </w:r>
      <w:r w:rsidR="007B0B1F" w:rsidRPr="0016007E">
        <w:rPr>
          <w:rFonts w:hint="eastAsia"/>
          <w:sz w:val="24"/>
        </w:rPr>
        <w:t xml:space="preserve">L. Schober, M. Sako, S. Takizawa, H. Groger, H. Sasai, </w:t>
      </w:r>
      <w:r w:rsidR="007B0B1F" w:rsidRPr="0016007E">
        <w:rPr>
          <w:rFonts w:hint="eastAsia"/>
          <w:i/>
          <w:sz w:val="24"/>
        </w:rPr>
        <w:t xml:space="preserve">Chem. Commun. </w:t>
      </w:r>
      <w:r w:rsidR="007B0B1F" w:rsidRPr="0016007E">
        <w:rPr>
          <w:rFonts w:hint="eastAsia"/>
          <w:b/>
          <w:sz w:val="24"/>
        </w:rPr>
        <w:t>2020</w:t>
      </w:r>
      <w:r w:rsidR="00CA5BF4" w:rsidRPr="0016007E">
        <w:rPr>
          <w:rFonts w:hint="eastAsia"/>
          <w:sz w:val="24"/>
        </w:rPr>
        <w:t xml:space="preserve">, </w:t>
      </w:r>
      <w:r w:rsidR="007B0B1F" w:rsidRPr="0016007E">
        <w:rPr>
          <w:rFonts w:hint="eastAsia"/>
          <w:i/>
          <w:sz w:val="24"/>
        </w:rPr>
        <w:t>5</w:t>
      </w:r>
      <w:r w:rsidR="00CA5BF4" w:rsidRPr="0016007E">
        <w:rPr>
          <w:rFonts w:hint="eastAsia"/>
          <w:i/>
          <w:sz w:val="24"/>
        </w:rPr>
        <w:t>6</w:t>
      </w:r>
      <w:r w:rsidR="00CA5BF4" w:rsidRPr="0016007E">
        <w:rPr>
          <w:rFonts w:hint="eastAsia"/>
          <w:sz w:val="24"/>
        </w:rPr>
        <w:t xml:space="preserve">, </w:t>
      </w:r>
      <w:r w:rsidR="007B0B1F" w:rsidRPr="0016007E">
        <w:rPr>
          <w:rFonts w:hint="eastAsia"/>
          <w:sz w:val="24"/>
        </w:rPr>
        <w:t>10151</w:t>
      </w:r>
      <w:r w:rsidR="009B008F" w:rsidRPr="0016007E">
        <w:rPr>
          <w:sz w:val="24"/>
        </w:rPr>
        <w:t>–</w:t>
      </w:r>
      <w:r w:rsidR="007B0B1F" w:rsidRPr="0016007E">
        <w:rPr>
          <w:rFonts w:hint="eastAsia"/>
          <w:sz w:val="24"/>
        </w:rPr>
        <w:t>10154</w:t>
      </w:r>
      <w:r w:rsidRPr="0016007E">
        <w:rPr>
          <w:rFonts w:hint="eastAsia"/>
          <w:sz w:val="24"/>
        </w:rPr>
        <w:t xml:space="preserve">; (b) </w:t>
      </w:r>
      <w:r w:rsidR="004623DA" w:rsidRPr="0016007E">
        <w:rPr>
          <w:rFonts w:hint="eastAsia"/>
          <w:sz w:val="24"/>
        </w:rPr>
        <w:t xml:space="preserve">U. Das, P. Pattanayak, M. K. Santra, S. Chattopadhyay, </w:t>
      </w:r>
      <w:r w:rsidR="004623DA" w:rsidRPr="0016007E">
        <w:rPr>
          <w:rFonts w:hint="eastAsia"/>
          <w:i/>
          <w:sz w:val="24"/>
        </w:rPr>
        <w:t xml:space="preserve">J. Chem. Res. </w:t>
      </w:r>
      <w:r w:rsidR="00CA5BF4" w:rsidRPr="0016007E">
        <w:rPr>
          <w:rFonts w:hint="eastAsia"/>
          <w:b/>
          <w:sz w:val="24"/>
        </w:rPr>
        <w:t>201</w:t>
      </w:r>
      <w:r w:rsidR="004623DA" w:rsidRPr="0016007E">
        <w:rPr>
          <w:rFonts w:hint="eastAsia"/>
          <w:b/>
          <w:sz w:val="24"/>
        </w:rPr>
        <w:t>8</w:t>
      </w:r>
      <w:r w:rsidR="00CA5BF4" w:rsidRPr="0016007E">
        <w:rPr>
          <w:rFonts w:hint="eastAsia"/>
          <w:sz w:val="24"/>
        </w:rPr>
        <w:t xml:space="preserve">, </w:t>
      </w:r>
      <w:r w:rsidR="004623DA" w:rsidRPr="0016007E">
        <w:rPr>
          <w:rFonts w:hint="eastAsia"/>
          <w:i/>
          <w:sz w:val="24"/>
        </w:rPr>
        <w:t>1</w:t>
      </w:r>
      <w:r w:rsidR="00CA5BF4" w:rsidRPr="0016007E">
        <w:rPr>
          <w:rFonts w:hint="eastAsia"/>
          <w:sz w:val="24"/>
        </w:rPr>
        <w:t xml:space="preserve">, </w:t>
      </w:r>
      <w:r w:rsidR="004623DA" w:rsidRPr="0016007E">
        <w:rPr>
          <w:rFonts w:hint="eastAsia"/>
          <w:sz w:val="24"/>
        </w:rPr>
        <w:t>57</w:t>
      </w:r>
      <w:r w:rsidR="009B008F" w:rsidRPr="0016007E">
        <w:rPr>
          <w:sz w:val="24"/>
        </w:rPr>
        <w:t>–</w:t>
      </w:r>
      <w:r w:rsidR="004623DA" w:rsidRPr="0016007E">
        <w:rPr>
          <w:rFonts w:hint="eastAsia"/>
          <w:sz w:val="24"/>
        </w:rPr>
        <w:t>6</w:t>
      </w:r>
      <w:r w:rsidR="00CA5BF4" w:rsidRPr="0016007E">
        <w:rPr>
          <w:rFonts w:hint="eastAsia"/>
          <w:sz w:val="24"/>
        </w:rPr>
        <w:t>2</w:t>
      </w:r>
      <w:r w:rsidRPr="0016007E">
        <w:rPr>
          <w:rFonts w:hint="eastAsia"/>
          <w:sz w:val="24"/>
        </w:rPr>
        <w:t xml:space="preserve">; (c) </w:t>
      </w:r>
      <w:r w:rsidR="00C82140" w:rsidRPr="0016007E">
        <w:rPr>
          <w:rFonts w:hint="eastAsia"/>
          <w:sz w:val="24"/>
        </w:rPr>
        <w:t xml:space="preserve">Y. Sekiguchi, K. Arashiba, H. Tanaka, A. Eizawa, K. Nakajima, K. Yoshizawa, Y. Nishibayashi, </w:t>
      </w:r>
      <w:r w:rsidR="00C82140" w:rsidRPr="0016007E">
        <w:rPr>
          <w:rFonts w:hint="eastAsia"/>
          <w:i/>
          <w:sz w:val="24"/>
        </w:rPr>
        <w:t xml:space="preserve">Angew. Chem. Int. Ed. </w:t>
      </w:r>
      <w:r w:rsidR="00C82140" w:rsidRPr="0016007E">
        <w:rPr>
          <w:rFonts w:hint="eastAsia"/>
          <w:b/>
          <w:sz w:val="24"/>
        </w:rPr>
        <w:t>2018</w:t>
      </w:r>
      <w:r w:rsidR="00CA5BF4" w:rsidRPr="0016007E">
        <w:rPr>
          <w:rFonts w:hint="eastAsia"/>
          <w:sz w:val="24"/>
        </w:rPr>
        <w:t xml:space="preserve">, </w:t>
      </w:r>
      <w:r w:rsidR="00C82140" w:rsidRPr="0016007E">
        <w:rPr>
          <w:rFonts w:hint="eastAsia"/>
          <w:i/>
          <w:sz w:val="24"/>
        </w:rPr>
        <w:t>57</w:t>
      </w:r>
      <w:r w:rsidR="00CA5BF4" w:rsidRPr="0016007E">
        <w:rPr>
          <w:rFonts w:hint="eastAsia"/>
          <w:sz w:val="24"/>
        </w:rPr>
        <w:t xml:space="preserve">, </w:t>
      </w:r>
      <w:r w:rsidR="00C82140" w:rsidRPr="0016007E">
        <w:rPr>
          <w:rFonts w:hint="eastAsia"/>
          <w:sz w:val="24"/>
        </w:rPr>
        <w:t>9064</w:t>
      </w:r>
      <w:r w:rsidR="009B008F" w:rsidRPr="0016007E">
        <w:rPr>
          <w:sz w:val="24"/>
        </w:rPr>
        <w:t>–</w:t>
      </w:r>
      <w:r w:rsidR="00C82140" w:rsidRPr="0016007E">
        <w:rPr>
          <w:rFonts w:hint="eastAsia"/>
          <w:sz w:val="24"/>
        </w:rPr>
        <w:t>9068</w:t>
      </w:r>
      <w:r w:rsidRPr="0016007E">
        <w:rPr>
          <w:rFonts w:hint="eastAsia"/>
          <w:sz w:val="24"/>
        </w:rPr>
        <w:t xml:space="preserve">; (d) </w:t>
      </w:r>
      <w:r w:rsidR="00A1149D" w:rsidRPr="0016007E">
        <w:rPr>
          <w:rFonts w:hint="eastAsia"/>
          <w:sz w:val="24"/>
        </w:rPr>
        <w:t xml:space="preserve">M. R. Maurya, N. Jangra, F. Avecilla, I. Correia, </w:t>
      </w:r>
      <w:r w:rsidR="00A1149D" w:rsidRPr="0016007E">
        <w:rPr>
          <w:rFonts w:hint="eastAsia"/>
          <w:i/>
          <w:sz w:val="24"/>
        </w:rPr>
        <w:t xml:space="preserve">Eur. J. Inorg. Chem. </w:t>
      </w:r>
      <w:r w:rsidR="00734F4C" w:rsidRPr="0016007E">
        <w:rPr>
          <w:rFonts w:hint="eastAsia"/>
          <w:b/>
          <w:sz w:val="24"/>
        </w:rPr>
        <w:t>20</w:t>
      </w:r>
      <w:r w:rsidR="00A1149D" w:rsidRPr="0016007E">
        <w:rPr>
          <w:rFonts w:hint="eastAsia"/>
          <w:b/>
          <w:sz w:val="24"/>
        </w:rPr>
        <w:t>19</w:t>
      </w:r>
      <w:r w:rsidR="00734F4C" w:rsidRPr="0016007E">
        <w:rPr>
          <w:rFonts w:hint="eastAsia"/>
          <w:sz w:val="24"/>
        </w:rPr>
        <w:t xml:space="preserve">, </w:t>
      </w:r>
      <w:r w:rsidR="00A1149D" w:rsidRPr="0016007E">
        <w:rPr>
          <w:rFonts w:hint="eastAsia"/>
          <w:i/>
          <w:sz w:val="24"/>
        </w:rPr>
        <w:t>2</w:t>
      </w:r>
      <w:r w:rsidR="00734F4C" w:rsidRPr="0016007E">
        <w:rPr>
          <w:rFonts w:hint="eastAsia"/>
          <w:sz w:val="24"/>
        </w:rPr>
        <w:t xml:space="preserve">, </w:t>
      </w:r>
      <w:r w:rsidR="00A1149D" w:rsidRPr="0016007E">
        <w:rPr>
          <w:rFonts w:hint="eastAsia"/>
          <w:sz w:val="24"/>
        </w:rPr>
        <w:t>314</w:t>
      </w:r>
      <w:r w:rsidR="009B008F" w:rsidRPr="0016007E">
        <w:rPr>
          <w:sz w:val="24"/>
        </w:rPr>
        <w:t>–</w:t>
      </w:r>
      <w:r w:rsidR="00A1149D" w:rsidRPr="0016007E">
        <w:rPr>
          <w:rFonts w:hint="eastAsia"/>
          <w:sz w:val="24"/>
        </w:rPr>
        <w:t>329</w:t>
      </w:r>
      <w:r w:rsidRPr="0016007E">
        <w:rPr>
          <w:rFonts w:hint="eastAsia"/>
          <w:sz w:val="24"/>
        </w:rPr>
        <w:t xml:space="preserve">; (e) </w:t>
      </w:r>
      <w:r w:rsidR="00A1149D" w:rsidRPr="0016007E">
        <w:rPr>
          <w:rFonts w:hint="eastAsia"/>
          <w:sz w:val="24"/>
        </w:rPr>
        <w:t xml:space="preserve">J. C. Pessoa, M. R. Maurya, </w:t>
      </w:r>
      <w:r w:rsidR="00A1149D" w:rsidRPr="0016007E">
        <w:rPr>
          <w:rFonts w:hint="eastAsia"/>
          <w:i/>
          <w:sz w:val="24"/>
        </w:rPr>
        <w:t xml:space="preserve">Inorg. Chim. Acta </w:t>
      </w:r>
      <w:r w:rsidR="00A1149D" w:rsidRPr="0016007E">
        <w:rPr>
          <w:rFonts w:hint="eastAsia"/>
          <w:b/>
          <w:sz w:val="24"/>
        </w:rPr>
        <w:t>2017</w:t>
      </w:r>
      <w:r w:rsidR="00734F4C" w:rsidRPr="0016007E">
        <w:rPr>
          <w:rFonts w:hint="eastAsia"/>
          <w:sz w:val="24"/>
        </w:rPr>
        <w:t>,</w:t>
      </w:r>
      <w:r w:rsidR="00734F4C" w:rsidRPr="0016007E">
        <w:rPr>
          <w:rFonts w:hint="eastAsia"/>
          <w:i/>
          <w:sz w:val="24"/>
        </w:rPr>
        <w:t xml:space="preserve"> </w:t>
      </w:r>
      <w:r w:rsidR="00A1149D" w:rsidRPr="0016007E">
        <w:rPr>
          <w:rFonts w:hint="eastAsia"/>
          <w:i/>
          <w:sz w:val="24"/>
        </w:rPr>
        <w:t>455</w:t>
      </w:r>
      <w:r w:rsidR="00734F4C" w:rsidRPr="0016007E">
        <w:rPr>
          <w:rFonts w:hint="eastAsia"/>
          <w:sz w:val="24"/>
        </w:rPr>
        <w:t xml:space="preserve">, </w:t>
      </w:r>
      <w:r w:rsidR="00A1149D" w:rsidRPr="0016007E">
        <w:rPr>
          <w:rFonts w:hint="eastAsia"/>
          <w:sz w:val="24"/>
        </w:rPr>
        <w:t>415</w:t>
      </w:r>
      <w:r w:rsidR="009B008F" w:rsidRPr="0016007E">
        <w:rPr>
          <w:sz w:val="24"/>
        </w:rPr>
        <w:t>–</w:t>
      </w:r>
      <w:r w:rsidR="00A1149D" w:rsidRPr="0016007E">
        <w:rPr>
          <w:rFonts w:hint="eastAsia"/>
          <w:sz w:val="24"/>
        </w:rPr>
        <w:t>428</w:t>
      </w:r>
      <w:r w:rsidR="00734F4C" w:rsidRPr="0016007E">
        <w:rPr>
          <w:rFonts w:hint="eastAsia"/>
          <w:sz w:val="24"/>
        </w:rPr>
        <w:t xml:space="preserve">. </w:t>
      </w:r>
    </w:p>
    <w:p w:rsidR="001951AC" w:rsidRPr="0016007E" w:rsidRDefault="0016007E" w:rsidP="00AF23F2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 w:rsidRPr="0016007E">
        <w:rPr>
          <w:rFonts w:hint="eastAsia"/>
          <w:sz w:val="24"/>
        </w:rPr>
        <w:t xml:space="preserve">(a) </w:t>
      </w:r>
      <w:r w:rsidR="00AF23F2" w:rsidRPr="0016007E">
        <w:rPr>
          <w:rFonts w:hint="eastAsia"/>
          <w:sz w:val="24"/>
        </w:rPr>
        <w:t xml:space="preserve">D. </w:t>
      </w:r>
      <w:r w:rsidR="00AF23F2" w:rsidRPr="0016007E">
        <w:rPr>
          <w:sz w:val="24"/>
        </w:rPr>
        <w:t xml:space="preserve">Sadhukhan, </w:t>
      </w:r>
      <w:r w:rsidR="00AF23F2" w:rsidRPr="0016007E">
        <w:rPr>
          <w:rFonts w:hint="eastAsia"/>
          <w:sz w:val="24"/>
        </w:rPr>
        <w:t>A</w:t>
      </w:r>
      <w:r w:rsidR="00AF23F2" w:rsidRPr="0016007E">
        <w:rPr>
          <w:sz w:val="24"/>
        </w:rPr>
        <w:t xml:space="preserve">. Ray, </w:t>
      </w:r>
      <w:r w:rsidR="00AF23F2" w:rsidRPr="0016007E">
        <w:rPr>
          <w:rFonts w:hint="eastAsia"/>
          <w:sz w:val="24"/>
        </w:rPr>
        <w:t>G</w:t>
      </w:r>
      <w:r w:rsidR="00AF23F2" w:rsidRPr="0016007E">
        <w:rPr>
          <w:sz w:val="24"/>
        </w:rPr>
        <w:t xml:space="preserve">. Pilet, </w:t>
      </w:r>
      <w:r w:rsidR="00AF23F2" w:rsidRPr="0016007E">
        <w:rPr>
          <w:rFonts w:hint="eastAsia"/>
          <w:sz w:val="24"/>
        </w:rPr>
        <w:t>C</w:t>
      </w:r>
      <w:r w:rsidR="00AF23F2" w:rsidRPr="0016007E">
        <w:rPr>
          <w:sz w:val="24"/>
        </w:rPr>
        <w:t xml:space="preserve">. Rizzoli, </w:t>
      </w:r>
      <w:r w:rsidR="00AF23F2" w:rsidRPr="0016007E">
        <w:rPr>
          <w:rFonts w:hint="eastAsia"/>
          <w:sz w:val="24"/>
        </w:rPr>
        <w:t>G</w:t>
      </w:r>
      <w:r w:rsidR="00AF23F2" w:rsidRPr="0016007E">
        <w:rPr>
          <w:sz w:val="24"/>
        </w:rPr>
        <w:t>.</w:t>
      </w:r>
      <w:r w:rsidR="00AF23F2" w:rsidRPr="0016007E">
        <w:rPr>
          <w:rFonts w:hint="eastAsia"/>
          <w:sz w:val="24"/>
        </w:rPr>
        <w:t xml:space="preserve"> M.</w:t>
      </w:r>
      <w:r w:rsidR="00AF23F2" w:rsidRPr="0016007E">
        <w:rPr>
          <w:sz w:val="24"/>
        </w:rPr>
        <w:t xml:space="preserve"> Rosair, </w:t>
      </w:r>
      <w:r w:rsidR="00AF23F2" w:rsidRPr="0016007E">
        <w:rPr>
          <w:rFonts w:hint="eastAsia"/>
          <w:sz w:val="24"/>
        </w:rPr>
        <w:t>C</w:t>
      </w:r>
      <w:r w:rsidR="00AF23F2" w:rsidRPr="0016007E">
        <w:rPr>
          <w:sz w:val="24"/>
        </w:rPr>
        <w:t>.</w:t>
      </w:r>
      <w:r w:rsidR="00AF23F2" w:rsidRPr="0016007E">
        <w:rPr>
          <w:rFonts w:hint="eastAsia"/>
          <w:sz w:val="24"/>
        </w:rPr>
        <w:t xml:space="preserve"> J</w:t>
      </w:r>
      <w:r w:rsidR="00AF23F2" w:rsidRPr="0016007E">
        <w:rPr>
          <w:sz w:val="24"/>
        </w:rPr>
        <w:t xml:space="preserve">. Gomez-Garcia, </w:t>
      </w:r>
      <w:r w:rsidR="00AF23F2" w:rsidRPr="0016007E">
        <w:rPr>
          <w:rFonts w:hint="eastAsia"/>
          <w:sz w:val="24"/>
        </w:rPr>
        <w:t>S</w:t>
      </w:r>
      <w:r w:rsidR="00AF23F2" w:rsidRPr="0016007E">
        <w:rPr>
          <w:sz w:val="24"/>
        </w:rPr>
        <w:t xml:space="preserve">. Signorella, S. Bellu, S. Mitra, </w:t>
      </w:r>
      <w:r w:rsidR="00AF23F2" w:rsidRPr="0016007E">
        <w:rPr>
          <w:i/>
          <w:sz w:val="24"/>
        </w:rPr>
        <w:t>Inorg. Chem.</w:t>
      </w:r>
      <w:r w:rsidR="00AF23F2" w:rsidRPr="0016007E">
        <w:rPr>
          <w:sz w:val="24"/>
        </w:rPr>
        <w:t xml:space="preserve"> </w:t>
      </w:r>
      <w:r w:rsidR="00AF23F2" w:rsidRPr="0016007E">
        <w:rPr>
          <w:b/>
          <w:sz w:val="24"/>
        </w:rPr>
        <w:t>2011</w:t>
      </w:r>
      <w:r w:rsidR="00AF23F2" w:rsidRPr="0016007E">
        <w:rPr>
          <w:sz w:val="24"/>
        </w:rPr>
        <w:t xml:space="preserve">, </w:t>
      </w:r>
      <w:r w:rsidR="00AF23F2" w:rsidRPr="0016007E">
        <w:rPr>
          <w:i/>
          <w:sz w:val="24"/>
        </w:rPr>
        <w:t>50</w:t>
      </w:r>
      <w:r w:rsidR="00AF23F2" w:rsidRPr="0016007E">
        <w:rPr>
          <w:sz w:val="24"/>
        </w:rPr>
        <w:t>, 8326–8339</w:t>
      </w:r>
      <w:r w:rsidRPr="0016007E">
        <w:rPr>
          <w:rFonts w:hint="eastAsia"/>
          <w:sz w:val="24"/>
        </w:rPr>
        <w:t xml:space="preserve">; (b) </w:t>
      </w:r>
      <w:r w:rsidR="00AF23F2" w:rsidRPr="0016007E">
        <w:rPr>
          <w:rFonts w:hint="eastAsia"/>
          <w:sz w:val="24"/>
        </w:rPr>
        <w:t xml:space="preserve">M. </w:t>
      </w:r>
      <w:r w:rsidR="00AF23F2" w:rsidRPr="0016007E">
        <w:rPr>
          <w:sz w:val="24"/>
        </w:rPr>
        <w:t xml:space="preserve">Bagherzadeh, M. Zare, </w:t>
      </w:r>
      <w:r w:rsidR="00AF23F2" w:rsidRPr="0016007E">
        <w:rPr>
          <w:rFonts w:hint="eastAsia"/>
          <w:sz w:val="24"/>
        </w:rPr>
        <w:t>T</w:t>
      </w:r>
      <w:r w:rsidR="00AF23F2" w:rsidRPr="0016007E">
        <w:rPr>
          <w:sz w:val="24"/>
        </w:rPr>
        <w:t xml:space="preserve">. Salemnoush, </w:t>
      </w:r>
      <w:r w:rsidR="00AF23F2" w:rsidRPr="0016007E">
        <w:rPr>
          <w:rFonts w:hint="eastAsia"/>
          <w:sz w:val="24"/>
        </w:rPr>
        <w:t>S</w:t>
      </w:r>
      <w:r w:rsidR="00AF23F2" w:rsidRPr="0016007E">
        <w:rPr>
          <w:sz w:val="24"/>
        </w:rPr>
        <w:t>. Ozkar, S. Akbayrak,</w:t>
      </w:r>
      <w:r w:rsidR="00AF23F2" w:rsidRPr="0016007E">
        <w:rPr>
          <w:i/>
          <w:sz w:val="24"/>
        </w:rPr>
        <w:t xml:space="preserve"> Appl. Catal. A-General</w:t>
      </w:r>
      <w:r w:rsidR="00AF23F2" w:rsidRPr="0016007E">
        <w:rPr>
          <w:sz w:val="24"/>
        </w:rPr>
        <w:t xml:space="preserve"> </w:t>
      </w:r>
      <w:r w:rsidR="00AF23F2" w:rsidRPr="0016007E">
        <w:rPr>
          <w:b/>
          <w:sz w:val="24"/>
        </w:rPr>
        <w:t>2014</w:t>
      </w:r>
      <w:r w:rsidR="00AF23F2" w:rsidRPr="0016007E">
        <w:rPr>
          <w:sz w:val="24"/>
        </w:rPr>
        <w:t xml:space="preserve">, </w:t>
      </w:r>
      <w:r w:rsidR="00AF23F2" w:rsidRPr="0016007E">
        <w:rPr>
          <w:i/>
          <w:sz w:val="24"/>
        </w:rPr>
        <w:t>475</w:t>
      </w:r>
      <w:r w:rsidR="00AF23F2" w:rsidRPr="0016007E">
        <w:rPr>
          <w:sz w:val="24"/>
        </w:rPr>
        <w:t>, 55–62</w:t>
      </w:r>
      <w:r w:rsidRPr="0016007E">
        <w:rPr>
          <w:rFonts w:hint="eastAsia"/>
          <w:sz w:val="24"/>
        </w:rPr>
        <w:t xml:space="preserve">; (c) </w:t>
      </w:r>
      <w:r w:rsidR="00AF23F2" w:rsidRPr="0016007E">
        <w:rPr>
          <w:rFonts w:hint="eastAsia"/>
          <w:sz w:val="24"/>
        </w:rPr>
        <w:t>V.</w:t>
      </w:r>
      <w:r w:rsidR="00AF23F2" w:rsidRPr="0016007E">
        <w:rPr>
          <w:sz w:val="24"/>
        </w:rPr>
        <w:tab/>
        <w:t xml:space="preserve">Vrdoljak, </w:t>
      </w:r>
      <w:r w:rsidR="00AF23F2" w:rsidRPr="0016007E">
        <w:rPr>
          <w:rFonts w:hint="eastAsia"/>
          <w:sz w:val="24"/>
        </w:rPr>
        <w:t>J</w:t>
      </w:r>
      <w:r w:rsidR="00AF23F2" w:rsidRPr="0016007E">
        <w:rPr>
          <w:sz w:val="24"/>
        </w:rPr>
        <w:t xml:space="preserve">. Pisk, </w:t>
      </w:r>
      <w:r w:rsidR="00AF23F2" w:rsidRPr="0016007E">
        <w:rPr>
          <w:rFonts w:hint="eastAsia"/>
          <w:sz w:val="24"/>
        </w:rPr>
        <w:t>D</w:t>
      </w:r>
      <w:r w:rsidR="00AF23F2" w:rsidRPr="0016007E">
        <w:rPr>
          <w:sz w:val="24"/>
        </w:rPr>
        <w:t xml:space="preserve">. Agustin, </w:t>
      </w:r>
      <w:r w:rsidR="00AF23F2" w:rsidRPr="0016007E">
        <w:rPr>
          <w:rFonts w:hint="eastAsia"/>
          <w:sz w:val="24"/>
        </w:rPr>
        <w:t>P</w:t>
      </w:r>
      <w:r w:rsidR="00AF23F2" w:rsidRPr="0016007E">
        <w:rPr>
          <w:sz w:val="24"/>
        </w:rPr>
        <w:t xml:space="preserve">. Novak, </w:t>
      </w:r>
      <w:r w:rsidR="00AF23F2" w:rsidRPr="0016007E">
        <w:rPr>
          <w:rFonts w:hint="eastAsia"/>
          <w:sz w:val="24"/>
        </w:rPr>
        <w:t xml:space="preserve">J. </w:t>
      </w:r>
      <w:r w:rsidR="00AF23F2" w:rsidRPr="0016007E">
        <w:rPr>
          <w:sz w:val="24"/>
        </w:rPr>
        <w:t xml:space="preserve">P. Vukovic, </w:t>
      </w:r>
      <w:r w:rsidR="00AF23F2" w:rsidRPr="0016007E">
        <w:rPr>
          <w:rFonts w:hint="eastAsia"/>
          <w:sz w:val="24"/>
        </w:rPr>
        <w:t>D</w:t>
      </w:r>
      <w:r w:rsidR="00AF23F2" w:rsidRPr="0016007E">
        <w:rPr>
          <w:sz w:val="24"/>
        </w:rPr>
        <w:t xml:space="preserve">. Matkovic-Calogovic, </w:t>
      </w:r>
      <w:r w:rsidR="00AF23F2" w:rsidRPr="0016007E">
        <w:rPr>
          <w:i/>
          <w:sz w:val="24"/>
        </w:rPr>
        <w:t>New J. Chem.</w:t>
      </w:r>
      <w:r w:rsidR="00AF23F2" w:rsidRPr="0016007E">
        <w:rPr>
          <w:sz w:val="24"/>
        </w:rPr>
        <w:t xml:space="preserve"> </w:t>
      </w:r>
      <w:r w:rsidR="00AF23F2" w:rsidRPr="0016007E">
        <w:rPr>
          <w:b/>
          <w:sz w:val="24"/>
        </w:rPr>
        <w:t>2014</w:t>
      </w:r>
      <w:r w:rsidR="00AF23F2" w:rsidRPr="0016007E">
        <w:rPr>
          <w:sz w:val="24"/>
        </w:rPr>
        <w:t xml:space="preserve">, </w:t>
      </w:r>
      <w:r w:rsidR="00AF23F2" w:rsidRPr="0016007E">
        <w:rPr>
          <w:i/>
          <w:sz w:val="24"/>
        </w:rPr>
        <w:t>38</w:t>
      </w:r>
      <w:r w:rsidR="00AF23F2" w:rsidRPr="0016007E">
        <w:rPr>
          <w:sz w:val="24"/>
        </w:rPr>
        <w:t>, 6176–6185</w:t>
      </w:r>
      <w:r w:rsidRPr="0016007E">
        <w:rPr>
          <w:rFonts w:hint="eastAsia"/>
          <w:sz w:val="24"/>
        </w:rPr>
        <w:t xml:space="preserve">; (d) </w:t>
      </w:r>
      <w:r w:rsidR="00AF23F2" w:rsidRPr="0016007E">
        <w:rPr>
          <w:rFonts w:hint="eastAsia"/>
          <w:sz w:val="24"/>
        </w:rPr>
        <w:t xml:space="preserve">M. </w:t>
      </w:r>
      <w:r w:rsidR="00AF23F2" w:rsidRPr="0016007E">
        <w:rPr>
          <w:sz w:val="24"/>
        </w:rPr>
        <w:t xml:space="preserve">Ghorbanloo, </w:t>
      </w:r>
      <w:r w:rsidR="00AF23F2" w:rsidRPr="0016007E">
        <w:rPr>
          <w:rFonts w:hint="eastAsia"/>
          <w:sz w:val="24"/>
        </w:rPr>
        <w:t>R</w:t>
      </w:r>
      <w:r w:rsidR="00AF23F2" w:rsidRPr="0016007E">
        <w:rPr>
          <w:sz w:val="24"/>
        </w:rPr>
        <w:t xml:space="preserve">. Bikas, </w:t>
      </w:r>
      <w:r w:rsidR="00AF23F2" w:rsidRPr="0016007E">
        <w:rPr>
          <w:rFonts w:hint="eastAsia"/>
          <w:sz w:val="24"/>
        </w:rPr>
        <w:t>G</w:t>
      </w:r>
      <w:r w:rsidR="00AF23F2" w:rsidRPr="0016007E">
        <w:rPr>
          <w:sz w:val="24"/>
        </w:rPr>
        <w:t xml:space="preserve">. Malecki, </w:t>
      </w:r>
      <w:r w:rsidR="00AF23F2" w:rsidRPr="0016007E">
        <w:rPr>
          <w:i/>
          <w:sz w:val="24"/>
        </w:rPr>
        <w:t>Inorg. Chim. Acta</w:t>
      </w:r>
      <w:r w:rsidR="00AF23F2" w:rsidRPr="0016007E">
        <w:rPr>
          <w:sz w:val="24"/>
        </w:rPr>
        <w:t xml:space="preserve"> </w:t>
      </w:r>
      <w:r w:rsidR="00AF23F2" w:rsidRPr="0016007E">
        <w:rPr>
          <w:b/>
          <w:sz w:val="24"/>
        </w:rPr>
        <w:t>2016</w:t>
      </w:r>
      <w:r w:rsidR="00AF23F2" w:rsidRPr="0016007E">
        <w:rPr>
          <w:sz w:val="24"/>
        </w:rPr>
        <w:t xml:space="preserve">, </w:t>
      </w:r>
      <w:r w:rsidR="00AF23F2" w:rsidRPr="0016007E">
        <w:rPr>
          <w:i/>
          <w:sz w:val="24"/>
        </w:rPr>
        <w:t>445</w:t>
      </w:r>
      <w:r w:rsidR="00AF23F2" w:rsidRPr="0016007E">
        <w:rPr>
          <w:sz w:val="24"/>
        </w:rPr>
        <w:t>, 8–16</w:t>
      </w:r>
      <w:r w:rsidRPr="0016007E">
        <w:rPr>
          <w:rFonts w:hint="eastAsia"/>
          <w:sz w:val="24"/>
        </w:rPr>
        <w:t xml:space="preserve">; (e) </w:t>
      </w:r>
      <w:r w:rsidR="00AF23F2" w:rsidRPr="0016007E">
        <w:rPr>
          <w:rFonts w:hint="eastAsia"/>
          <w:sz w:val="24"/>
        </w:rPr>
        <w:t xml:space="preserve">Z. </w:t>
      </w:r>
      <w:r w:rsidR="00AF23F2" w:rsidRPr="0016007E">
        <w:rPr>
          <w:sz w:val="24"/>
        </w:rPr>
        <w:t xml:space="preserve">Moradi-Shoeili, </w:t>
      </w:r>
      <w:r w:rsidR="00AF23F2" w:rsidRPr="0016007E">
        <w:rPr>
          <w:rFonts w:hint="eastAsia"/>
          <w:sz w:val="24"/>
        </w:rPr>
        <w:t>M</w:t>
      </w:r>
      <w:r w:rsidR="00AF23F2" w:rsidRPr="0016007E">
        <w:rPr>
          <w:sz w:val="24"/>
        </w:rPr>
        <w:t xml:space="preserve">. Zare, </w:t>
      </w:r>
      <w:r w:rsidR="00AF23F2" w:rsidRPr="0016007E">
        <w:rPr>
          <w:rFonts w:hint="eastAsia"/>
          <w:sz w:val="24"/>
        </w:rPr>
        <w:t>S</w:t>
      </w:r>
      <w:r w:rsidR="00AF23F2" w:rsidRPr="0016007E">
        <w:rPr>
          <w:sz w:val="24"/>
        </w:rPr>
        <w:t xml:space="preserve">. Akbayrak, S. Ozkar, </w:t>
      </w:r>
      <w:r w:rsidR="00AF23F2" w:rsidRPr="0016007E">
        <w:rPr>
          <w:i/>
          <w:sz w:val="24"/>
        </w:rPr>
        <w:t>Transition Met. Chem.</w:t>
      </w:r>
      <w:r w:rsidR="00AF23F2" w:rsidRPr="0016007E">
        <w:rPr>
          <w:sz w:val="24"/>
        </w:rPr>
        <w:t xml:space="preserve"> </w:t>
      </w:r>
      <w:r w:rsidR="00AF23F2" w:rsidRPr="0016007E">
        <w:rPr>
          <w:b/>
          <w:sz w:val="24"/>
        </w:rPr>
        <w:t>2017</w:t>
      </w:r>
      <w:r w:rsidR="00AF23F2" w:rsidRPr="0016007E">
        <w:rPr>
          <w:sz w:val="24"/>
        </w:rPr>
        <w:t xml:space="preserve">, </w:t>
      </w:r>
      <w:r w:rsidR="00AF23F2" w:rsidRPr="0016007E">
        <w:rPr>
          <w:i/>
          <w:sz w:val="24"/>
        </w:rPr>
        <w:t>42</w:t>
      </w:r>
      <w:r w:rsidR="00AF23F2" w:rsidRPr="0016007E">
        <w:rPr>
          <w:sz w:val="24"/>
        </w:rPr>
        <w:t>, 357–363.</w:t>
      </w:r>
      <w:r w:rsidR="00AF23F2" w:rsidRPr="0016007E">
        <w:rPr>
          <w:rFonts w:hint="eastAsia"/>
          <w:sz w:val="24"/>
        </w:rPr>
        <w:t xml:space="preserve"> </w:t>
      </w:r>
    </w:p>
    <w:p w:rsidR="00CC0D64" w:rsidRPr="0016007E" w:rsidRDefault="0016007E" w:rsidP="00CC0D64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 w:rsidRPr="0016007E">
        <w:rPr>
          <w:rFonts w:hint="eastAsia"/>
          <w:sz w:val="24"/>
        </w:rPr>
        <w:t xml:space="preserve">(a) </w:t>
      </w:r>
      <w:r w:rsidR="00CC0D64" w:rsidRPr="0016007E">
        <w:rPr>
          <w:sz w:val="24"/>
        </w:rPr>
        <w:t>D.-H. Zou</w:t>
      </w:r>
      <w:r w:rsidR="00CC0D64" w:rsidRPr="0016007E">
        <w:rPr>
          <w:rFonts w:hint="eastAsia"/>
          <w:sz w:val="24"/>
        </w:rPr>
        <w:t>, N.</w:t>
      </w:r>
      <w:r w:rsidR="00CC0D64" w:rsidRPr="0016007E">
        <w:rPr>
          <w:sz w:val="24"/>
        </w:rPr>
        <w:t xml:space="preserve"> Sun, </w:t>
      </w:r>
      <w:r w:rsidR="00CC0D64" w:rsidRPr="0016007E">
        <w:rPr>
          <w:rFonts w:hint="eastAsia"/>
          <w:sz w:val="24"/>
        </w:rPr>
        <w:t>W</w:t>
      </w:r>
      <w:r w:rsidR="00CC0D64" w:rsidRPr="0016007E">
        <w:rPr>
          <w:sz w:val="24"/>
        </w:rPr>
        <w:t xml:space="preserve">. Chen, </w:t>
      </w:r>
      <w:r w:rsidR="00CC0D64" w:rsidRPr="0016007E">
        <w:rPr>
          <w:i/>
          <w:sz w:val="24"/>
        </w:rPr>
        <w:t>J. Struct. Chem.</w:t>
      </w:r>
      <w:r w:rsidR="00CC0D64" w:rsidRPr="0016007E">
        <w:rPr>
          <w:sz w:val="24"/>
        </w:rPr>
        <w:t xml:space="preserve"> </w:t>
      </w:r>
      <w:r w:rsidR="00CC0D64" w:rsidRPr="0016007E">
        <w:rPr>
          <w:b/>
          <w:sz w:val="24"/>
        </w:rPr>
        <w:t>2019</w:t>
      </w:r>
      <w:r w:rsidR="00CC0D64" w:rsidRPr="0016007E">
        <w:rPr>
          <w:sz w:val="24"/>
        </w:rPr>
        <w:t xml:space="preserve">, </w:t>
      </w:r>
      <w:r w:rsidR="00CC0D64" w:rsidRPr="0016007E">
        <w:rPr>
          <w:i/>
          <w:sz w:val="24"/>
        </w:rPr>
        <w:t>60</w:t>
      </w:r>
      <w:r w:rsidR="00CC0D64" w:rsidRPr="0016007E">
        <w:rPr>
          <w:sz w:val="24"/>
        </w:rPr>
        <w:t>, 1101–</w:t>
      </w:r>
      <w:r w:rsidR="00CC0D64" w:rsidRPr="0016007E">
        <w:rPr>
          <w:rFonts w:hint="eastAsia"/>
          <w:sz w:val="24"/>
        </w:rPr>
        <w:t>1</w:t>
      </w:r>
      <w:r w:rsidR="00CC0D64" w:rsidRPr="0016007E">
        <w:rPr>
          <w:sz w:val="24"/>
        </w:rPr>
        <w:t>109</w:t>
      </w:r>
      <w:r w:rsidRPr="0016007E">
        <w:rPr>
          <w:rFonts w:hint="eastAsia"/>
          <w:sz w:val="24"/>
        </w:rPr>
        <w:t xml:space="preserve">; (b) </w:t>
      </w:r>
      <w:r w:rsidR="00CC0D64" w:rsidRPr="0016007E">
        <w:rPr>
          <w:rFonts w:hint="eastAsia"/>
          <w:sz w:val="24"/>
        </w:rPr>
        <w:t xml:space="preserve">M. </w:t>
      </w:r>
      <w:r w:rsidR="00CC0D64" w:rsidRPr="0016007E">
        <w:rPr>
          <w:sz w:val="24"/>
        </w:rPr>
        <w:t xml:space="preserve">Liang, </w:t>
      </w:r>
      <w:r w:rsidR="00CC0D64" w:rsidRPr="0016007E">
        <w:rPr>
          <w:rFonts w:hint="eastAsia"/>
          <w:sz w:val="24"/>
        </w:rPr>
        <w:t>D</w:t>
      </w:r>
      <w:r w:rsidR="00CC0D64" w:rsidRPr="0016007E">
        <w:rPr>
          <w:sz w:val="24"/>
        </w:rPr>
        <w:t>.</w:t>
      </w:r>
      <w:r w:rsidR="00CC0D64" w:rsidRPr="0016007E">
        <w:rPr>
          <w:rFonts w:hint="eastAsia"/>
          <w:sz w:val="24"/>
        </w:rPr>
        <w:t>-H.</w:t>
      </w:r>
      <w:r w:rsidR="00CC0D64" w:rsidRPr="0016007E">
        <w:rPr>
          <w:sz w:val="24"/>
        </w:rPr>
        <w:t xml:space="preserve"> Zou, </w:t>
      </w:r>
      <w:r w:rsidR="00CC0D64" w:rsidRPr="0016007E">
        <w:rPr>
          <w:i/>
          <w:sz w:val="24"/>
        </w:rPr>
        <w:t>Acta Chim. Slov.</w:t>
      </w:r>
      <w:r w:rsidR="00CC0D64" w:rsidRPr="0016007E">
        <w:rPr>
          <w:sz w:val="24"/>
        </w:rPr>
        <w:t xml:space="preserve"> </w:t>
      </w:r>
      <w:r w:rsidR="00CC0D64" w:rsidRPr="0016007E">
        <w:rPr>
          <w:b/>
          <w:sz w:val="24"/>
        </w:rPr>
        <w:t>2016</w:t>
      </w:r>
      <w:r w:rsidR="00CC0D64" w:rsidRPr="0016007E">
        <w:rPr>
          <w:sz w:val="24"/>
        </w:rPr>
        <w:t xml:space="preserve">, </w:t>
      </w:r>
      <w:r w:rsidR="00CC0D64" w:rsidRPr="0016007E">
        <w:rPr>
          <w:i/>
          <w:sz w:val="24"/>
        </w:rPr>
        <w:t>63</w:t>
      </w:r>
      <w:r w:rsidR="00CC0D64" w:rsidRPr="0016007E">
        <w:rPr>
          <w:sz w:val="24"/>
        </w:rPr>
        <w:t>, 180–185</w:t>
      </w:r>
      <w:r w:rsidRPr="0016007E">
        <w:rPr>
          <w:rFonts w:hint="eastAsia"/>
          <w:sz w:val="24"/>
        </w:rPr>
        <w:t xml:space="preserve">; (c) </w:t>
      </w:r>
      <w:r w:rsidR="000121FC" w:rsidRPr="0016007E">
        <w:rPr>
          <w:rFonts w:hint="eastAsia"/>
          <w:sz w:val="24"/>
        </w:rPr>
        <w:t xml:space="preserve">M. </w:t>
      </w:r>
      <w:r w:rsidR="00CC0D64" w:rsidRPr="0016007E">
        <w:rPr>
          <w:sz w:val="24"/>
        </w:rPr>
        <w:t xml:space="preserve">Liang, </w:t>
      </w:r>
      <w:r w:rsidR="000121FC" w:rsidRPr="0016007E">
        <w:rPr>
          <w:rFonts w:hint="eastAsia"/>
          <w:sz w:val="24"/>
        </w:rPr>
        <w:t>D.-H.</w:t>
      </w:r>
      <w:r w:rsidR="00CC0D64" w:rsidRPr="0016007E">
        <w:rPr>
          <w:sz w:val="24"/>
        </w:rPr>
        <w:t xml:space="preserve"> Zou, </w:t>
      </w:r>
      <w:r w:rsidR="00CC0D64" w:rsidRPr="0016007E">
        <w:rPr>
          <w:i/>
          <w:sz w:val="24"/>
        </w:rPr>
        <w:t>Inorg. Nano-Met. Chem.</w:t>
      </w:r>
      <w:r w:rsidR="00CC0D64" w:rsidRPr="0016007E">
        <w:rPr>
          <w:sz w:val="24"/>
        </w:rPr>
        <w:t xml:space="preserve"> </w:t>
      </w:r>
      <w:r w:rsidR="00CC0D64" w:rsidRPr="0016007E">
        <w:rPr>
          <w:b/>
          <w:sz w:val="24"/>
        </w:rPr>
        <w:t>2017</w:t>
      </w:r>
      <w:r w:rsidR="00CC0D64" w:rsidRPr="0016007E">
        <w:rPr>
          <w:sz w:val="24"/>
        </w:rPr>
        <w:t xml:space="preserve">, </w:t>
      </w:r>
      <w:r w:rsidR="00CC0D64" w:rsidRPr="0016007E">
        <w:rPr>
          <w:i/>
          <w:sz w:val="24"/>
        </w:rPr>
        <w:t>47</w:t>
      </w:r>
      <w:r w:rsidR="00CC0D64" w:rsidRPr="0016007E">
        <w:rPr>
          <w:sz w:val="24"/>
        </w:rPr>
        <w:t>, 110</w:t>
      </w:r>
      <w:r w:rsidR="000121FC" w:rsidRPr="0016007E">
        <w:rPr>
          <w:sz w:val="24"/>
        </w:rPr>
        <w:t>–</w:t>
      </w:r>
      <w:r w:rsidR="00CC0D64" w:rsidRPr="0016007E">
        <w:rPr>
          <w:sz w:val="24"/>
        </w:rPr>
        <w:t>115</w:t>
      </w:r>
      <w:r w:rsidRPr="0016007E">
        <w:rPr>
          <w:rFonts w:hint="eastAsia"/>
          <w:sz w:val="24"/>
        </w:rPr>
        <w:t xml:space="preserve">; (d) </w:t>
      </w:r>
      <w:r w:rsidR="000121FC" w:rsidRPr="0016007E">
        <w:rPr>
          <w:rFonts w:hint="eastAsia"/>
          <w:sz w:val="24"/>
        </w:rPr>
        <w:t xml:space="preserve">M. </w:t>
      </w:r>
      <w:r w:rsidR="00CC0D64" w:rsidRPr="0016007E">
        <w:rPr>
          <w:sz w:val="24"/>
        </w:rPr>
        <w:t xml:space="preserve">Liang, </w:t>
      </w:r>
      <w:r w:rsidR="000121FC" w:rsidRPr="0016007E">
        <w:rPr>
          <w:rFonts w:hint="eastAsia"/>
          <w:sz w:val="24"/>
        </w:rPr>
        <w:t>N</w:t>
      </w:r>
      <w:r w:rsidR="00CC0D64" w:rsidRPr="0016007E">
        <w:rPr>
          <w:sz w:val="24"/>
        </w:rPr>
        <w:t xml:space="preserve">. Sun, </w:t>
      </w:r>
      <w:r w:rsidR="000121FC" w:rsidRPr="0016007E">
        <w:rPr>
          <w:rFonts w:hint="eastAsia"/>
          <w:sz w:val="24"/>
        </w:rPr>
        <w:t>D</w:t>
      </w:r>
      <w:r w:rsidR="00CC0D64" w:rsidRPr="0016007E">
        <w:rPr>
          <w:sz w:val="24"/>
        </w:rPr>
        <w:t>.</w:t>
      </w:r>
      <w:r w:rsidR="000121FC" w:rsidRPr="0016007E">
        <w:rPr>
          <w:rFonts w:hint="eastAsia"/>
          <w:sz w:val="24"/>
        </w:rPr>
        <w:t>-H.</w:t>
      </w:r>
      <w:r w:rsidR="00CC0D64" w:rsidRPr="0016007E">
        <w:rPr>
          <w:sz w:val="24"/>
        </w:rPr>
        <w:t xml:space="preserve"> Zou, </w:t>
      </w:r>
      <w:r w:rsidR="00CC0D64" w:rsidRPr="0016007E">
        <w:rPr>
          <w:i/>
          <w:sz w:val="24"/>
        </w:rPr>
        <w:t>Acta Chim. Slov.</w:t>
      </w:r>
      <w:r w:rsidR="00CC0D64" w:rsidRPr="0016007E">
        <w:rPr>
          <w:sz w:val="24"/>
        </w:rPr>
        <w:t xml:space="preserve"> </w:t>
      </w:r>
      <w:r w:rsidR="00CC0D64" w:rsidRPr="0016007E">
        <w:rPr>
          <w:b/>
          <w:sz w:val="24"/>
        </w:rPr>
        <w:t>2018</w:t>
      </w:r>
      <w:r w:rsidR="00CC0D64" w:rsidRPr="0016007E">
        <w:rPr>
          <w:sz w:val="24"/>
        </w:rPr>
        <w:t xml:space="preserve">, </w:t>
      </w:r>
      <w:r w:rsidR="00CC0D64" w:rsidRPr="0016007E">
        <w:rPr>
          <w:i/>
          <w:sz w:val="24"/>
        </w:rPr>
        <w:t>65</w:t>
      </w:r>
      <w:r w:rsidR="00CC0D64" w:rsidRPr="0016007E">
        <w:rPr>
          <w:sz w:val="24"/>
        </w:rPr>
        <w:t>, 964</w:t>
      </w:r>
      <w:r w:rsidR="000121FC" w:rsidRPr="0016007E">
        <w:rPr>
          <w:sz w:val="24"/>
        </w:rPr>
        <w:t>–</w:t>
      </w:r>
      <w:r w:rsidR="00CC0D64" w:rsidRPr="0016007E">
        <w:rPr>
          <w:sz w:val="24"/>
        </w:rPr>
        <w:t xml:space="preserve">969. </w:t>
      </w:r>
    </w:p>
    <w:p w:rsidR="00BC458F" w:rsidRPr="00BC458F" w:rsidRDefault="00BC458F" w:rsidP="00BC458F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 w:rsidRPr="00BC458F">
        <w:rPr>
          <w:sz w:val="24"/>
        </w:rPr>
        <w:t xml:space="preserve">Bruker, SMART (Version 5. 624) and SAINT (Version 6. 04) </w:t>
      </w:r>
      <w:r>
        <w:rPr>
          <w:rFonts w:hint="eastAsia"/>
          <w:sz w:val="24"/>
        </w:rPr>
        <w:t>p</w:t>
      </w:r>
      <w:r w:rsidRPr="00BC458F">
        <w:rPr>
          <w:sz w:val="24"/>
        </w:rPr>
        <w:t xml:space="preserve">rograms </w:t>
      </w:r>
      <w:r>
        <w:rPr>
          <w:rFonts w:hint="eastAsia"/>
          <w:sz w:val="24"/>
        </w:rPr>
        <w:t>u</w:t>
      </w:r>
      <w:r w:rsidRPr="00BC458F">
        <w:rPr>
          <w:sz w:val="24"/>
        </w:rPr>
        <w:t xml:space="preserve">sing the </w:t>
      </w:r>
      <w:r>
        <w:rPr>
          <w:rFonts w:hint="eastAsia"/>
          <w:sz w:val="24"/>
        </w:rPr>
        <w:t>w</w:t>
      </w:r>
      <w:r w:rsidRPr="00BC458F">
        <w:rPr>
          <w:sz w:val="24"/>
        </w:rPr>
        <w:t xml:space="preserve">indows NT </w:t>
      </w:r>
      <w:r>
        <w:rPr>
          <w:rFonts w:hint="eastAsia"/>
          <w:sz w:val="24"/>
        </w:rPr>
        <w:t>s</w:t>
      </w:r>
      <w:r w:rsidRPr="00BC458F">
        <w:rPr>
          <w:sz w:val="24"/>
        </w:rPr>
        <w:t xml:space="preserve">ystem, Bruker AXS Inc., Madison, WI, USA, </w:t>
      </w:r>
      <w:r w:rsidRPr="00BC458F">
        <w:rPr>
          <w:b/>
          <w:sz w:val="24"/>
        </w:rPr>
        <w:t>2001</w:t>
      </w:r>
      <w:r w:rsidRPr="00BC458F">
        <w:rPr>
          <w:sz w:val="24"/>
        </w:rPr>
        <w:t>.</w:t>
      </w:r>
    </w:p>
    <w:p w:rsidR="00CC0D64" w:rsidRDefault="00BC458F" w:rsidP="00BC458F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G. M. </w:t>
      </w:r>
      <w:r w:rsidRPr="00BC458F">
        <w:rPr>
          <w:sz w:val="24"/>
        </w:rPr>
        <w:t xml:space="preserve">Sheldrick, </w:t>
      </w:r>
      <w:r w:rsidRPr="00BC458F">
        <w:rPr>
          <w:i/>
          <w:sz w:val="24"/>
        </w:rPr>
        <w:t>Acta Crystallogr.</w:t>
      </w:r>
      <w:r w:rsidRPr="00BC458F">
        <w:rPr>
          <w:sz w:val="24"/>
        </w:rPr>
        <w:t xml:space="preserve"> </w:t>
      </w:r>
      <w:r w:rsidRPr="00BC458F">
        <w:rPr>
          <w:b/>
          <w:sz w:val="24"/>
        </w:rPr>
        <w:t>2008</w:t>
      </w:r>
      <w:r w:rsidRPr="00BC458F">
        <w:rPr>
          <w:sz w:val="24"/>
        </w:rPr>
        <w:t xml:space="preserve">, </w:t>
      </w:r>
      <w:r w:rsidRPr="00BC458F">
        <w:rPr>
          <w:i/>
          <w:sz w:val="24"/>
        </w:rPr>
        <w:t>A64</w:t>
      </w:r>
      <w:r w:rsidRPr="00BC458F">
        <w:rPr>
          <w:sz w:val="24"/>
        </w:rPr>
        <w:t>, 112</w:t>
      </w:r>
      <w:r w:rsidRPr="00AF23F2">
        <w:rPr>
          <w:sz w:val="24"/>
        </w:rPr>
        <w:t>–</w:t>
      </w:r>
      <w:r w:rsidRPr="00BC458F">
        <w:rPr>
          <w:sz w:val="24"/>
        </w:rPr>
        <w:t>122.</w:t>
      </w:r>
      <w:r>
        <w:rPr>
          <w:rFonts w:hint="eastAsia"/>
          <w:sz w:val="24"/>
        </w:rPr>
        <w:t xml:space="preserve"> </w:t>
      </w:r>
    </w:p>
    <w:p w:rsidR="00CE02A0" w:rsidRPr="00CE02A0" w:rsidRDefault="00CE02A0" w:rsidP="00CE02A0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D. </w:t>
      </w:r>
      <w:r w:rsidRPr="00CE02A0">
        <w:rPr>
          <w:sz w:val="24"/>
        </w:rPr>
        <w:t xml:space="preserve">Sadhukhan, </w:t>
      </w:r>
      <w:r>
        <w:rPr>
          <w:rFonts w:hint="eastAsia"/>
          <w:sz w:val="24"/>
        </w:rPr>
        <w:t>M</w:t>
      </w:r>
      <w:r w:rsidRPr="00CE02A0">
        <w:rPr>
          <w:sz w:val="24"/>
        </w:rPr>
        <w:t xml:space="preserve">. Maiti, </w:t>
      </w:r>
      <w:r>
        <w:rPr>
          <w:rFonts w:hint="eastAsia"/>
          <w:sz w:val="24"/>
        </w:rPr>
        <w:t>E</w:t>
      </w:r>
      <w:r w:rsidRPr="00CE02A0">
        <w:rPr>
          <w:sz w:val="24"/>
        </w:rPr>
        <w:t xml:space="preserve">. Zangrando, </w:t>
      </w:r>
      <w:r>
        <w:rPr>
          <w:rFonts w:hint="eastAsia"/>
          <w:sz w:val="24"/>
        </w:rPr>
        <w:t>S</w:t>
      </w:r>
      <w:r w:rsidRPr="00CE02A0">
        <w:rPr>
          <w:sz w:val="24"/>
        </w:rPr>
        <w:t xml:space="preserve">. Pathan, S. Mitra, </w:t>
      </w:r>
      <w:r>
        <w:rPr>
          <w:rFonts w:hint="eastAsia"/>
          <w:sz w:val="24"/>
        </w:rPr>
        <w:t>A</w:t>
      </w:r>
      <w:r w:rsidRPr="00CE02A0">
        <w:rPr>
          <w:sz w:val="24"/>
        </w:rPr>
        <w:t xml:space="preserve">. Patel, </w:t>
      </w:r>
      <w:r w:rsidRPr="00CE02A0">
        <w:rPr>
          <w:i/>
          <w:sz w:val="24"/>
        </w:rPr>
        <w:t>Polyhedron</w:t>
      </w:r>
      <w:r w:rsidRPr="00CE02A0">
        <w:rPr>
          <w:sz w:val="24"/>
        </w:rPr>
        <w:t xml:space="preserve"> </w:t>
      </w:r>
      <w:r w:rsidRPr="00CE02A0">
        <w:rPr>
          <w:b/>
          <w:sz w:val="24"/>
        </w:rPr>
        <w:t>2014</w:t>
      </w:r>
      <w:r w:rsidRPr="00CE02A0">
        <w:rPr>
          <w:sz w:val="24"/>
        </w:rPr>
        <w:t xml:space="preserve">, </w:t>
      </w:r>
      <w:r w:rsidRPr="00CE02A0">
        <w:rPr>
          <w:i/>
          <w:sz w:val="24"/>
        </w:rPr>
        <w:t>69</w:t>
      </w:r>
      <w:r w:rsidRPr="00CE02A0">
        <w:rPr>
          <w:sz w:val="24"/>
        </w:rPr>
        <w:t>, 1</w:t>
      </w:r>
      <w:r w:rsidRPr="00AF23F2">
        <w:rPr>
          <w:sz w:val="24"/>
        </w:rPr>
        <w:t>–</w:t>
      </w:r>
      <w:r w:rsidRPr="00CE02A0">
        <w:rPr>
          <w:sz w:val="24"/>
        </w:rPr>
        <w:t xml:space="preserve">9. </w:t>
      </w:r>
    </w:p>
    <w:p w:rsidR="00CE02A0" w:rsidRPr="00CE02A0" w:rsidRDefault="00CE02A0" w:rsidP="00CE02A0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A. </w:t>
      </w:r>
      <w:r w:rsidRPr="00CE02A0">
        <w:rPr>
          <w:sz w:val="24"/>
        </w:rPr>
        <w:t xml:space="preserve">Sarkar, </w:t>
      </w:r>
      <w:r>
        <w:rPr>
          <w:rFonts w:hint="eastAsia"/>
          <w:sz w:val="24"/>
        </w:rPr>
        <w:t>S</w:t>
      </w:r>
      <w:r w:rsidRPr="00CE02A0">
        <w:rPr>
          <w:sz w:val="24"/>
        </w:rPr>
        <w:t xml:space="preserve">. Pal, </w:t>
      </w:r>
      <w:r w:rsidRPr="00CE02A0">
        <w:rPr>
          <w:i/>
          <w:sz w:val="24"/>
        </w:rPr>
        <w:t>Polyhedron</w:t>
      </w:r>
      <w:r w:rsidRPr="00CE02A0">
        <w:rPr>
          <w:sz w:val="24"/>
        </w:rPr>
        <w:t xml:space="preserve"> </w:t>
      </w:r>
      <w:r w:rsidRPr="00CE02A0">
        <w:rPr>
          <w:b/>
          <w:sz w:val="24"/>
        </w:rPr>
        <w:t>2006</w:t>
      </w:r>
      <w:r w:rsidRPr="00CE02A0">
        <w:rPr>
          <w:sz w:val="24"/>
        </w:rPr>
        <w:t xml:space="preserve">, </w:t>
      </w:r>
      <w:r w:rsidRPr="00CE02A0">
        <w:rPr>
          <w:i/>
          <w:sz w:val="24"/>
        </w:rPr>
        <w:t>25</w:t>
      </w:r>
      <w:r w:rsidRPr="00CE02A0">
        <w:rPr>
          <w:sz w:val="24"/>
        </w:rPr>
        <w:t>, 1689</w:t>
      </w:r>
      <w:r w:rsidRPr="00AF23F2">
        <w:rPr>
          <w:sz w:val="24"/>
        </w:rPr>
        <w:t>–</w:t>
      </w:r>
      <w:r w:rsidRPr="00CE02A0">
        <w:rPr>
          <w:sz w:val="24"/>
        </w:rPr>
        <w:t xml:space="preserve">1694. </w:t>
      </w:r>
    </w:p>
    <w:p w:rsidR="00CE02A0" w:rsidRDefault="00CE02A0" w:rsidP="00CE02A0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 xml:space="preserve">S. </w:t>
      </w:r>
      <w:r w:rsidRPr="00CE02A0">
        <w:rPr>
          <w:sz w:val="24"/>
        </w:rPr>
        <w:t xml:space="preserve">Roy, </w:t>
      </w:r>
      <w:r>
        <w:rPr>
          <w:rFonts w:hint="eastAsia"/>
          <w:sz w:val="24"/>
        </w:rPr>
        <w:t>T. N</w:t>
      </w:r>
      <w:r w:rsidRPr="00CE02A0">
        <w:rPr>
          <w:sz w:val="24"/>
        </w:rPr>
        <w:t xml:space="preserve">. Mandal, </w:t>
      </w:r>
      <w:r>
        <w:rPr>
          <w:rFonts w:hint="eastAsia"/>
          <w:sz w:val="24"/>
        </w:rPr>
        <w:t>K.</w:t>
      </w:r>
      <w:r w:rsidRPr="00CE02A0">
        <w:rPr>
          <w:sz w:val="24"/>
        </w:rPr>
        <w:t xml:space="preserve"> Das, </w:t>
      </w:r>
      <w:r>
        <w:rPr>
          <w:rFonts w:hint="eastAsia"/>
          <w:sz w:val="24"/>
        </w:rPr>
        <w:t>R</w:t>
      </w:r>
      <w:r w:rsidRPr="00CE02A0">
        <w:rPr>
          <w:sz w:val="24"/>
        </w:rPr>
        <w:t>.</w:t>
      </w:r>
      <w:r>
        <w:rPr>
          <w:rFonts w:hint="eastAsia"/>
          <w:sz w:val="24"/>
        </w:rPr>
        <w:t xml:space="preserve"> J.</w:t>
      </w:r>
      <w:r w:rsidRPr="00CE02A0">
        <w:rPr>
          <w:sz w:val="24"/>
        </w:rPr>
        <w:t xml:space="preserve"> Butcher, </w:t>
      </w:r>
      <w:r>
        <w:rPr>
          <w:rFonts w:hint="eastAsia"/>
          <w:sz w:val="24"/>
        </w:rPr>
        <w:t>A</w:t>
      </w:r>
      <w:r w:rsidRPr="00CE02A0">
        <w:rPr>
          <w:sz w:val="24"/>
        </w:rPr>
        <w:t>.</w:t>
      </w:r>
      <w:r>
        <w:rPr>
          <w:rFonts w:hint="eastAsia"/>
          <w:sz w:val="24"/>
        </w:rPr>
        <w:t xml:space="preserve"> L</w:t>
      </w:r>
      <w:r w:rsidRPr="00CE02A0">
        <w:rPr>
          <w:sz w:val="24"/>
        </w:rPr>
        <w:t xml:space="preserve">. Rheingold, </w:t>
      </w:r>
      <w:r>
        <w:rPr>
          <w:rFonts w:hint="eastAsia"/>
          <w:sz w:val="24"/>
        </w:rPr>
        <w:t>S</w:t>
      </w:r>
      <w:r w:rsidRPr="00CE02A0">
        <w:rPr>
          <w:sz w:val="24"/>
        </w:rPr>
        <w:t>.</w:t>
      </w:r>
      <w:r>
        <w:rPr>
          <w:rFonts w:hint="eastAsia"/>
          <w:sz w:val="24"/>
        </w:rPr>
        <w:t xml:space="preserve"> K</w:t>
      </w:r>
      <w:r w:rsidRPr="00CE02A0">
        <w:rPr>
          <w:sz w:val="24"/>
        </w:rPr>
        <w:t xml:space="preserve">. Kar, </w:t>
      </w:r>
      <w:r w:rsidRPr="00CE02A0">
        <w:rPr>
          <w:i/>
          <w:sz w:val="24"/>
        </w:rPr>
        <w:t>J. Coord. Chem.</w:t>
      </w:r>
      <w:r w:rsidRPr="00CE02A0">
        <w:rPr>
          <w:sz w:val="24"/>
        </w:rPr>
        <w:t xml:space="preserve"> </w:t>
      </w:r>
      <w:r w:rsidRPr="00CE02A0">
        <w:rPr>
          <w:b/>
          <w:sz w:val="24"/>
        </w:rPr>
        <w:t>2010</w:t>
      </w:r>
      <w:r w:rsidRPr="00CE02A0">
        <w:rPr>
          <w:sz w:val="24"/>
        </w:rPr>
        <w:t xml:space="preserve">, </w:t>
      </w:r>
      <w:r w:rsidRPr="00CE02A0">
        <w:rPr>
          <w:i/>
          <w:sz w:val="24"/>
        </w:rPr>
        <w:t>63</w:t>
      </w:r>
      <w:r w:rsidRPr="00CE02A0">
        <w:rPr>
          <w:sz w:val="24"/>
        </w:rPr>
        <w:t>, 2146</w:t>
      </w:r>
      <w:r w:rsidRPr="00AF23F2">
        <w:rPr>
          <w:sz w:val="24"/>
        </w:rPr>
        <w:t>–</w:t>
      </w:r>
      <w:r w:rsidRPr="00CE02A0">
        <w:rPr>
          <w:sz w:val="24"/>
        </w:rPr>
        <w:t xml:space="preserve">2157.  </w:t>
      </w:r>
    </w:p>
    <w:p w:rsidR="00835EF0" w:rsidRPr="0016007E" w:rsidRDefault="0016007E" w:rsidP="003F7F23">
      <w:pPr>
        <w:numPr>
          <w:ilvl w:val="0"/>
          <w:numId w:val="20"/>
        </w:numPr>
        <w:adjustRightInd w:val="0"/>
        <w:snapToGrid w:val="0"/>
        <w:spacing w:line="360" w:lineRule="auto"/>
        <w:rPr>
          <w:sz w:val="24"/>
        </w:rPr>
      </w:pPr>
      <w:r w:rsidRPr="0016007E">
        <w:rPr>
          <w:rFonts w:hint="eastAsia"/>
          <w:sz w:val="24"/>
        </w:rPr>
        <w:t xml:space="preserve">(a) </w:t>
      </w:r>
      <w:r w:rsidR="00835EF0" w:rsidRPr="0016007E">
        <w:rPr>
          <w:rFonts w:hint="eastAsia"/>
          <w:sz w:val="24"/>
        </w:rPr>
        <w:t xml:space="preserve">J.-X. Lei, J. Wang, Y. Huo, Z. You, </w:t>
      </w:r>
      <w:r w:rsidR="00835EF0" w:rsidRPr="0016007E">
        <w:rPr>
          <w:rFonts w:hint="eastAsia"/>
          <w:i/>
          <w:sz w:val="24"/>
        </w:rPr>
        <w:t>Acta Chim. Slov.</w:t>
      </w:r>
      <w:r w:rsidR="005960C5" w:rsidRPr="0016007E">
        <w:rPr>
          <w:rFonts w:hint="eastAsia"/>
          <w:i/>
          <w:sz w:val="24"/>
        </w:rPr>
        <w:t xml:space="preserve"> </w:t>
      </w:r>
      <w:r w:rsidR="00835EF0" w:rsidRPr="0016007E">
        <w:rPr>
          <w:rFonts w:hint="eastAsia"/>
          <w:b/>
          <w:sz w:val="24"/>
        </w:rPr>
        <w:t>2016</w:t>
      </w:r>
      <w:r w:rsidR="00835EF0" w:rsidRPr="0016007E">
        <w:rPr>
          <w:rFonts w:hint="eastAsia"/>
          <w:sz w:val="24"/>
        </w:rPr>
        <w:t xml:space="preserve">, </w:t>
      </w:r>
      <w:r w:rsidR="00835EF0" w:rsidRPr="0016007E">
        <w:rPr>
          <w:rFonts w:hint="eastAsia"/>
          <w:i/>
          <w:sz w:val="24"/>
        </w:rPr>
        <w:t>63</w:t>
      </w:r>
      <w:r w:rsidR="00835EF0" w:rsidRPr="0016007E">
        <w:rPr>
          <w:rFonts w:hint="eastAsia"/>
          <w:sz w:val="24"/>
        </w:rPr>
        <w:t>, 670</w:t>
      </w:r>
      <w:r w:rsidR="009B008F" w:rsidRPr="0016007E">
        <w:rPr>
          <w:sz w:val="24"/>
        </w:rPr>
        <w:t>–</w:t>
      </w:r>
      <w:r w:rsidR="00835EF0" w:rsidRPr="0016007E">
        <w:rPr>
          <w:rFonts w:hint="eastAsia"/>
          <w:sz w:val="24"/>
        </w:rPr>
        <w:t>677</w:t>
      </w:r>
      <w:r w:rsidRPr="0016007E">
        <w:rPr>
          <w:rFonts w:hint="eastAsia"/>
          <w:sz w:val="24"/>
        </w:rPr>
        <w:t xml:space="preserve">; (b) </w:t>
      </w:r>
      <w:r w:rsidR="0009416E" w:rsidRPr="0016007E">
        <w:rPr>
          <w:rFonts w:hint="eastAsia"/>
          <w:sz w:val="24"/>
        </w:rPr>
        <w:t xml:space="preserve">L. Xu, Y. Li, M. Duan, Y. Li, M. Han, J. Wu, Y. Wang, K. Dong, Z. You, </w:t>
      </w:r>
      <w:r w:rsidR="0009416E" w:rsidRPr="0016007E">
        <w:rPr>
          <w:rFonts w:hint="eastAsia"/>
          <w:i/>
          <w:sz w:val="24"/>
        </w:rPr>
        <w:t>Polyhedron</w:t>
      </w:r>
      <w:r w:rsidR="005960C5" w:rsidRPr="0016007E">
        <w:rPr>
          <w:rFonts w:hint="eastAsia"/>
          <w:i/>
          <w:sz w:val="24"/>
        </w:rPr>
        <w:t xml:space="preserve"> </w:t>
      </w:r>
      <w:r w:rsidR="00835EF0" w:rsidRPr="0016007E">
        <w:rPr>
          <w:rFonts w:hint="eastAsia"/>
          <w:b/>
          <w:sz w:val="24"/>
        </w:rPr>
        <w:t>201</w:t>
      </w:r>
      <w:r w:rsidR="0009416E" w:rsidRPr="0016007E">
        <w:rPr>
          <w:rFonts w:hint="eastAsia"/>
          <w:b/>
          <w:sz w:val="24"/>
        </w:rPr>
        <w:t>9</w:t>
      </w:r>
      <w:r w:rsidR="00835EF0" w:rsidRPr="0016007E">
        <w:rPr>
          <w:rFonts w:hint="eastAsia"/>
          <w:sz w:val="24"/>
        </w:rPr>
        <w:t xml:space="preserve">, </w:t>
      </w:r>
      <w:r w:rsidR="0009416E" w:rsidRPr="0016007E">
        <w:rPr>
          <w:rFonts w:hint="eastAsia"/>
          <w:i/>
          <w:sz w:val="24"/>
        </w:rPr>
        <w:t>165</w:t>
      </w:r>
      <w:r w:rsidR="00835EF0" w:rsidRPr="0016007E">
        <w:rPr>
          <w:rFonts w:hint="eastAsia"/>
          <w:sz w:val="24"/>
        </w:rPr>
        <w:t xml:space="preserve">, </w:t>
      </w:r>
      <w:r w:rsidR="0009416E" w:rsidRPr="0016007E">
        <w:rPr>
          <w:rFonts w:hint="eastAsia"/>
          <w:sz w:val="24"/>
        </w:rPr>
        <w:t>138</w:t>
      </w:r>
      <w:r w:rsidR="009B008F" w:rsidRPr="0016007E">
        <w:rPr>
          <w:sz w:val="24"/>
        </w:rPr>
        <w:t>–</w:t>
      </w:r>
      <w:r w:rsidR="0009416E" w:rsidRPr="0016007E">
        <w:rPr>
          <w:rFonts w:hint="eastAsia"/>
          <w:sz w:val="24"/>
        </w:rPr>
        <w:t>142</w:t>
      </w:r>
      <w:r w:rsidRPr="0016007E">
        <w:rPr>
          <w:rFonts w:hint="eastAsia"/>
          <w:sz w:val="24"/>
        </w:rPr>
        <w:t xml:space="preserve">; (c) </w:t>
      </w:r>
      <w:r w:rsidR="00A11CEC" w:rsidRPr="0016007E">
        <w:rPr>
          <w:rFonts w:hint="eastAsia"/>
          <w:sz w:val="24"/>
        </w:rPr>
        <w:t xml:space="preserve">Q.-C. Zhou, T.-R. Wang, H. Li, L. Chen, J.-J. Xin, S. Guo, G.-H. Sheng, Z.-L. You, </w:t>
      </w:r>
      <w:r w:rsidR="00A11CEC" w:rsidRPr="0016007E">
        <w:rPr>
          <w:rFonts w:hint="eastAsia"/>
          <w:i/>
          <w:sz w:val="24"/>
        </w:rPr>
        <w:t>J. Inorg. Biochem.</w:t>
      </w:r>
      <w:r w:rsidR="00A11CEC" w:rsidRPr="0016007E">
        <w:rPr>
          <w:rFonts w:hint="eastAsia"/>
          <w:sz w:val="24"/>
        </w:rPr>
        <w:t xml:space="preserve"> </w:t>
      </w:r>
      <w:r w:rsidR="00A11CEC" w:rsidRPr="0016007E">
        <w:rPr>
          <w:rFonts w:hint="eastAsia"/>
          <w:b/>
          <w:sz w:val="24"/>
        </w:rPr>
        <w:t>2019</w:t>
      </w:r>
      <w:r w:rsidR="00A11CEC" w:rsidRPr="0016007E">
        <w:rPr>
          <w:rFonts w:hint="eastAsia"/>
          <w:sz w:val="24"/>
        </w:rPr>
        <w:t xml:space="preserve">, </w:t>
      </w:r>
      <w:r w:rsidR="00A11CEC" w:rsidRPr="0016007E">
        <w:rPr>
          <w:rFonts w:hint="eastAsia"/>
          <w:i/>
          <w:sz w:val="24"/>
        </w:rPr>
        <w:t>196</w:t>
      </w:r>
      <w:r w:rsidR="00A11CEC" w:rsidRPr="0016007E">
        <w:rPr>
          <w:rFonts w:hint="eastAsia"/>
          <w:sz w:val="24"/>
        </w:rPr>
        <w:t>, 110680</w:t>
      </w:r>
      <w:r w:rsidR="00B310F4" w:rsidRPr="0016007E">
        <w:rPr>
          <w:rFonts w:hint="eastAsia"/>
          <w:sz w:val="24"/>
        </w:rPr>
        <w:t xml:space="preserve">. </w:t>
      </w:r>
    </w:p>
    <w:p w:rsidR="00D56ABA" w:rsidRPr="00953446" w:rsidRDefault="00D56ABA" w:rsidP="003F7F23">
      <w:pPr>
        <w:adjustRightInd w:val="0"/>
        <w:snapToGrid w:val="0"/>
        <w:spacing w:line="360" w:lineRule="auto"/>
        <w:rPr>
          <w:sz w:val="24"/>
        </w:rPr>
      </w:pPr>
    </w:p>
    <w:sectPr w:rsidR="00D56ABA" w:rsidRPr="00953446" w:rsidSect="003E49D6">
      <w:footerReference w:type="even" r:id="rId28"/>
      <w:footerReference w:type="default" r:id="rId29"/>
      <w:pgSz w:w="11906" w:h="16838" w:code="9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911" w:rsidRDefault="00FF7911">
      <w:r>
        <w:separator/>
      </w:r>
    </w:p>
  </w:endnote>
  <w:endnote w:type="continuationSeparator" w:id="1">
    <w:p w:rsidR="00FF7911" w:rsidRDefault="00FF7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永中宋体">
    <w:charset w:val="01"/>
    <w:family w:val="roman"/>
    <w:pitch w:val="variable"/>
    <w:sig w:usb0="20003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64" w:rsidRDefault="00C44813" w:rsidP="00A009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0D6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D64" w:rsidRDefault="00CC0D6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64" w:rsidRDefault="00C44813" w:rsidP="00A009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0D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007E">
      <w:rPr>
        <w:rStyle w:val="a7"/>
        <w:noProof/>
      </w:rPr>
      <w:t>14</w:t>
    </w:r>
    <w:r>
      <w:rPr>
        <w:rStyle w:val="a7"/>
      </w:rPr>
      <w:fldChar w:fldCharType="end"/>
    </w:r>
  </w:p>
  <w:p w:rsidR="00CC0D64" w:rsidRDefault="00CC0D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911" w:rsidRDefault="00FF7911">
      <w:r>
        <w:separator/>
      </w:r>
    </w:p>
  </w:footnote>
  <w:footnote w:type="continuationSeparator" w:id="1">
    <w:p w:rsidR="00FF7911" w:rsidRDefault="00FF7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AD288CF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9C9E08B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42F640C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EA16DB2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83EEE48E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永中宋体" w:hAnsi="永中宋体" w:hint="default"/>
      </w:rPr>
    </w:lvl>
  </w:abstractNum>
  <w:abstractNum w:abstractNumId="5">
    <w:nsid w:val="0FFFFF81"/>
    <w:multiLevelType w:val="singleLevel"/>
    <w:tmpl w:val="9F5C35F8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永中宋体" w:hAnsi="永中宋体" w:hint="default"/>
      </w:rPr>
    </w:lvl>
  </w:abstractNum>
  <w:abstractNum w:abstractNumId="6">
    <w:nsid w:val="0FFFFF82"/>
    <w:multiLevelType w:val="singleLevel"/>
    <w:tmpl w:val="DE40F644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永中宋体" w:hAnsi="永中宋体" w:hint="default"/>
      </w:rPr>
    </w:lvl>
  </w:abstractNum>
  <w:abstractNum w:abstractNumId="7">
    <w:nsid w:val="0FFFFF83"/>
    <w:multiLevelType w:val="singleLevel"/>
    <w:tmpl w:val="1C38E49A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永中宋体" w:hAnsi="永中宋体" w:hint="default"/>
      </w:rPr>
    </w:lvl>
  </w:abstractNum>
  <w:abstractNum w:abstractNumId="8">
    <w:nsid w:val="0FFFFF88"/>
    <w:multiLevelType w:val="singleLevel"/>
    <w:tmpl w:val="92E4A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0F3611BE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永中宋体" w:hAnsi="永中宋体" w:hint="default"/>
      </w:rPr>
    </w:lvl>
  </w:abstractNum>
  <w:abstractNum w:abstractNumId="10">
    <w:nsid w:val="1AF44BD1"/>
    <w:multiLevelType w:val="hybridMultilevel"/>
    <w:tmpl w:val="7BF4B206"/>
    <w:lvl w:ilvl="0" w:tplc="9FA03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10F4FBB"/>
    <w:multiLevelType w:val="hybridMultilevel"/>
    <w:tmpl w:val="9E0E24AA"/>
    <w:lvl w:ilvl="0" w:tplc="92B6D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B251CDE"/>
    <w:multiLevelType w:val="hybridMultilevel"/>
    <w:tmpl w:val="B10465F6"/>
    <w:lvl w:ilvl="0" w:tplc="D1961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35472B4"/>
    <w:multiLevelType w:val="multilevel"/>
    <w:tmpl w:val="8CF4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007BEE"/>
    <w:multiLevelType w:val="hybridMultilevel"/>
    <w:tmpl w:val="20BE7098"/>
    <w:lvl w:ilvl="0" w:tplc="2F1EE3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6A961A5"/>
    <w:multiLevelType w:val="hybridMultilevel"/>
    <w:tmpl w:val="B16CECF6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D100484"/>
    <w:multiLevelType w:val="hybridMultilevel"/>
    <w:tmpl w:val="CAFA79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B6D7011"/>
    <w:multiLevelType w:val="hybridMultilevel"/>
    <w:tmpl w:val="E48C7E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1772E1C"/>
    <w:multiLevelType w:val="hybridMultilevel"/>
    <w:tmpl w:val="71E84048"/>
    <w:lvl w:ilvl="0" w:tplc="98325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8830F57"/>
    <w:multiLevelType w:val="hybridMultilevel"/>
    <w:tmpl w:val="FC6C67FE"/>
    <w:lvl w:ilvl="0" w:tplc="80A4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7733CE"/>
    <w:multiLevelType w:val="hybridMultilevel"/>
    <w:tmpl w:val="D0A4E032"/>
    <w:lvl w:ilvl="0" w:tplc="78E8E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20"/>
  </w:num>
  <w:num w:numId="17">
    <w:abstractNumId w:val="13"/>
  </w:num>
  <w:num w:numId="18">
    <w:abstractNumId w:val="18"/>
  </w:num>
  <w:num w:numId="19">
    <w:abstractNumId w:val="12"/>
  </w:num>
  <w:num w:numId="20">
    <w:abstractNumId w:val="11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D2C"/>
    <w:rsid w:val="00000A5C"/>
    <w:rsid w:val="00001AFE"/>
    <w:rsid w:val="000035BF"/>
    <w:rsid w:val="000119C3"/>
    <w:rsid w:val="000121FC"/>
    <w:rsid w:val="00031D29"/>
    <w:rsid w:val="0003242B"/>
    <w:rsid w:val="000339CF"/>
    <w:rsid w:val="0003682F"/>
    <w:rsid w:val="000411FE"/>
    <w:rsid w:val="00045198"/>
    <w:rsid w:val="000463E7"/>
    <w:rsid w:val="00063784"/>
    <w:rsid w:val="00065153"/>
    <w:rsid w:val="000671FA"/>
    <w:rsid w:val="00074CFB"/>
    <w:rsid w:val="0007500D"/>
    <w:rsid w:val="000757B6"/>
    <w:rsid w:val="0007728F"/>
    <w:rsid w:val="00081890"/>
    <w:rsid w:val="00082C0B"/>
    <w:rsid w:val="00083634"/>
    <w:rsid w:val="00087967"/>
    <w:rsid w:val="000905B4"/>
    <w:rsid w:val="0009416E"/>
    <w:rsid w:val="000A32CA"/>
    <w:rsid w:val="000A381E"/>
    <w:rsid w:val="000A71FD"/>
    <w:rsid w:val="000B168D"/>
    <w:rsid w:val="000B2CEE"/>
    <w:rsid w:val="000B51B8"/>
    <w:rsid w:val="000C4495"/>
    <w:rsid w:val="000C4F64"/>
    <w:rsid w:val="000C7F0C"/>
    <w:rsid w:val="000D58BA"/>
    <w:rsid w:val="000D5AB3"/>
    <w:rsid w:val="000E2FD7"/>
    <w:rsid w:val="000E7582"/>
    <w:rsid w:val="000F2B0A"/>
    <w:rsid w:val="000F2D72"/>
    <w:rsid w:val="001016E8"/>
    <w:rsid w:val="001052B4"/>
    <w:rsid w:val="001055B8"/>
    <w:rsid w:val="00105B6C"/>
    <w:rsid w:val="00110077"/>
    <w:rsid w:val="001131A7"/>
    <w:rsid w:val="0011657C"/>
    <w:rsid w:val="0012195F"/>
    <w:rsid w:val="00121AFB"/>
    <w:rsid w:val="001272F0"/>
    <w:rsid w:val="001315CA"/>
    <w:rsid w:val="00134303"/>
    <w:rsid w:val="00136236"/>
    <w:rsid w:val="00137DE1"/>
    <w:rsid w:val="0014227F"/>
    <w:rsid w:val="00142559"/>
    <w:rsid w:val="00145EDB"/>
    <w:rsid w:val="00150962"/>
    <w:rsid w:val="00151377"/>
    <w:rsid w:val="0016007E"/>
    <w:rsid w:val="00167DD4"/>
    <w:rsid w:val="001803E6"/>
    <w:rsid w:val="00183A29"/>
    <w:rsid w:val="001951AC"/>
    <w:rsid w:val="001A1186"/>
    <w:rsid w:val="001A3389"/>
    <w:rsid w:val="001A5B3B"/>
    <w:rsid w:val="001B1476"/>
    <w:rsid w:val="001B2036"/>
    <w:rsid w:val="001C3EFC"/>
    <w:rsid w:val="001C6747"/>
    <w:rsid w:val="001D0163"/>
    <w:rsid w:val="001D0A50"/>
    <w:rsid w:val="001E138B"/>
    <w:rsid w:val="001E1423"/>
    <w:rsid w:val="001E7C56"/>
    <w:rsid w:val="001F2B26"/>
    <w:rsid w:val="001F4AA0"/>
    <w:rsid w:val="001F4CDB"/>
    <w:rsid w:val="001F5823"/>
    <w:rsid w:val="001F6A36"/>
    <w:rsid w:val="001F7049"/>
    <w:rsid w:val="001F78B9"/>
    <w:rsid w:val="002008F4"/>
    <w:rsid w:val="002057A4"/>
    <w:rsid w:val="00206D2C"/>
    <w:rsid w:val="00210836"/>
    <w:rsid w:val="002219C6"/>
    <w:rsid w:val="00225DCF"/>
    <w:rsid w:val="002368BF"/>
    <w:rsid w:val="00236F54"/>
    <w:rsid w:val="00237735"/>
    <w:rsid w:val="00240875"/>
    <w:rsid w:val="0024095E"/>
    <w:rsid w:val="00242E85"/>
    <w:rsid w:val="00256A63"/>
    <w:rsid w:val="0025745D"/>
    <w:rsid w:val="00257A99"/>
    <w:rsid w:val="00277024"/>
    <w:rsid w:val="00277DCB"/>
    <w:rsid w:val="00282C34"/>
    <w:rsid w:val="00293F88"/>
    <w:rsid w:val="00295CB7"/>
    <w:rsid w:val="002A38D6"/>
    <w:rsid w:val="002B55EC"/>
    <w:rsid w:val="002B7B60"/>
    <w:rsid w:val="002B7DAD"/>
    <w:rsid w:val="002C3B4A"/>
    <w:rsid w:val="002C7A2B"/>
    <w:rsid w:val="002C7BC2"/>
    <w:rsid w:val="002D4611"/>
    <w:rsid w:val="002E2C37"/>
    <w:rsid w:val="002E6EE2"/>
    <w:rsid w:val="002F050E"/>
    <w:rsid w:val="002F2A9E"/>
    <w:rsid w:val="002F544D"/>
    <w:rsid w:val="002F7024"/>
    <w:rsid w:val="003051B2"/>
    <w:rsid w:val="00306CAE"/>
    <w:rsid w:val="00332017"/>
    <w:rsid w:val="00335F8A"/>
    <w:rsid w:val="00341F59"/>
    <w:rsid w:val="00342794"/>
    <w:rsid w:val="003671A3"/>
    <w:rsid w:val="00372D2D"/>
    <w:rsid w:val="0037421A"/>
    <w:rsid w:val="0037552F"/>
    <w:rsid w:val="0038174E"/>
    <w:rsid w:val="00394949"/>
    <w:rsid w:val="00395F39"/>
    <w:rsid w:val="003A0D94"/>
    <w:rsid w:val="003A5839"/>
    <w:rsid w:val="003B0102"/>
    <w:rsid w:val="003B26D6"/>
    <w:rsid w:val="003B478C"/>
    <w:rsid w:val="003B5B49"/>
    <w:rsid w:val="003B695B"/>
    <w:rsid w:val="003C639C"/>
    <w:rsid w:val="003C751E"/>
    <w:rsid w:val="003D0DED"/>
    <w:rsid w:val="003D59B3"/>
    <w:rsid w:val="003E2CEB"/>
    <w:rsid w:val="003E49D6"/>
    <w:rsid w:val="003F2E56"/>
    <w:rsid w:val="003F334F"/>
    <w:rsid w:val="003F7F23"/>
    <w:rsid w:val="0040225A"/>
    <w:rsid w:val="00402EBE"/>
    <w:rsid w:val="0040531B"/>
    <w:rsid w:val="00406728"/>
    <w:rsid w:val="004222FD"/>
    <w:rsid w:val="004277C9"/>
    <w:rsid w:val="00430D50"/>
    <w:rsid w:val="00434F5D"/>
    <w:rsid w:val="004357CC"/>
    <w:rsid w:val="00436A1D"/>
    <w:rsid w:val="00453176"/>
    <w:rsid w:val="00455779"/>
    <w:rsid w:val="00456177"/>
    <w:rsid w:val="004623DA"/>
    <w:rsid w:val="00462D14"/>
    <w:rsid w:val="004646CF"/>
    <w:rsid w:val="004708D7"/>
    <w:rsid w:val="004711E6"/>
    <w:rsid w:val="00485D85"/>
    <w:rsid w:val="00486076"/>
    <w:rsid w:val="00490615"/>
    <w:rsid w:val="00496686"/>
    <w:rsid w:val="004A0CD2"/>
    <w:rsid w:val="004A1657"/>
    <w:rsid w:val="004C432F"/>
    <w:rsid w:val="004C5444"/>
    <w:rsid w:val="004C5F31"/>
    <w:rsid w:val="004D5CD4"/>
    <w:rsid w:val="004D7B38"/>
    <w:rsid w:val="004E1405"/>
    <w:rsid w:val="00502747"/>
    <w:rsid w:val="00511BB2"/>
    <w:rsid w:val="00517ECA"/>
    <w:rsid w:val="00520A3F"/>
    <w:rsid w:val="00521F4E"/>
    <w:rsid w:val="0053387F"/>
    <w:rsid w:val="00535E78"/>
    <w:rsid w:val="00537CB7"/>
    <w:rsid w:val="0054381F"/>
    <w:rsid w:val="00543967"/>
    <w:rsid w:val="00553BC0"/>
    <w:rsid w:val="00557590"/>
    <w:rsid w:val="00560C75"/>
    <w:rsid w:val="00570C77"/>
    <w:rsid w:val="00587300"/>
    <w:rsid w:val="0059031B"/>
    <w:rsid w:val="0059452C"/>
    <w:rsid w:val="005960C5"/>
    <w:rsid w:val="005A1544"/>
    <w:rsid w:val="005B399E"/>
    <w:rsid w:val="005B4F3E"/>
    <w:rsid w:val="005C6E2B"/>
    <w:rsid w:val="005C73A9"/>
    <w:rsid w:val="005D0942"/>
    <w:rsid w:val="005D09F8"/>
    <w:rsid w:val="005D24A4"/>
    <w:rsid w:val="005D52FB"/>
    <w:rsid w:val="005E1A4A"/>
    <w:rsid w:val="005E5030"/>
    <w:rsid w:val="005E6682"/>
    <w:rsid w:val="005F0584"/>
    <w:rsid w:val="005F27C9"/>
    <w:rsid w:val="005F2968"/>
    <w:rsid w:val="005F5439"/>
    <w:rsid w:val="005F582E"/>
    <w:rsid w:val="005F7B23"/>
    <w:rsid w:val="00600D24"/>
    <w:rsid w:val="00601ABE"/>
    <w:rsid w:val="00603B58"/>
    <w:rsid w:val="00604348"/>
    <w:rsid w:val="00611E7B"/>
    <w:rsid w:val="006260B4"/>
    <w:rsid w:val="00627FBA"/>
    <w:rsid w:val="00633855"/>
    <w:rsid w:val="00637E3C"/>
    <w:rsid w:val="00641795"/>
    <w:rsid w:val="00645695"/>
    <w:rsid w:val="00651A74"/>
    <w:rsid w:val="00660CBB"/>
    <w:rsid w:val="0067652E"/>
    <w:rsid w:val="00681829"/>
    <w:rsid w:val="00683249"/>
    <w:rsid w:val="00691C35"/>
    <w:rsid w:val="006925EE"/>
    <w:rsid w:val="00694353"/>
    <w:rsid w:val="00696B29"/>
    <w:rsid w:val="006A45D0"/>
    <w:rsid w:val="006C4470"/>
    <w:rsid w:val="006C6080"/>
    <w:rsid w:val="006D1E43"/>
    <w:rsid w:val="006D7577"/>
    <w:rsid w:val="006E275A"/>
    <w:rsid w:val="006E3CB1"/>
    <w:rsid w:val="006E63A8"/>
    <w:rsid w:val="006F225E"/>
    <w:rsid w:val="006F2B69"/>
    <w:rsid w:val="006F465F"/>
    <w:rsid w:val="00700C69"/>
    <w:rsid w:val="00706589"/>
    <w:rsid w:val="00712570"/>
    <w:rsid w:val="007203CB"/>
    <w:rsid w:val="00720F5D"/>
    <w:rsid w:val="007217F2"/>
    <w:rsid w:val="00721F2D"/>
    <w:rsid w:val="0072267B"/>
    <w:rsid w:val="00725728"/>
    <w:rsid w:val="00727CD0"/>
    <w:rsid w:val="007348FF"/>
    <w:rsid w:val="00734F4C"/>
    <w:rsid w:val="00740DDF"/>
    <w:rsid w:val="00746499"/>
    <w:rsid w:val="00751D12"/>
    <w:rsid w:val="00752F86"/>
    <w:rsid w:val="00755B86"/>
    <w:rsid w:val="00755D8B"/>
    <w:rsid w:val="0075789A"/>
    <w:rsid w:val="00760DA2"/>
    <w:rsid w:val="0076687E"/>
    <w:rsid w:val="00774DDF"/>
    <w:rsid w:val="00781DD5"/>
    <w:rsid w:val="00782588"/>
    <w:rsid w:val="00784C0C"/>
    <w:rsid w:val="00786504"/>
    <w:rsid w:val="0079127D"/>
    <w:rsid w:val="00795FEC"/>
    <w:rsid w:val="007A069E"/>
    <w:rsid w:val="007A11D8"/>
    <w:rsid w:val="007A146B"/>
    <w:rsid w:val="007A38E2"/>
    <w:rsid w:val="007B0B1F"/>
    <w:rsid w:val="007B33FC"/>
    <w:rsid w:val="007B50A6"/>
    <w:rsid w:val="007D3A4A"/>
    <w:rsid w:val="007E1FF3"/>
    <w:rsid w:val="007F3E02"/>
    <w:rsid w:val="007F4AA3"/>
    <w:rsid w:val="00801E55"/>
    <w:rsid w:val="00806A88"/>
    <w:rsid w:val="008079D5"/>
    <w:rsid w:val="00813384"/>
    <w:rsid w:val="008240DB"/>
    <w:rsid w:val="008308E0"/>
    <w:rsid w:val="00832C40"/>
    <w:rsid w:val="00835EF0"/>
    <w:rsid w:val="008438AB"/>
    <w:rsid w:val="008452AF"/>
    <w:rsid w:val="00845E41"/>
    <w:rsid w:val="0085280A"/>
    <w:rsid w:val="008549BD"/>
    <w:rsid w:val="008556AF"/>
    <w:rsid w:val="008636B4"/>
    <w:rsid w:val="00870FFB"/>
    <w:rsid w:val="00876E19"/>
    <w:rsid w:val="00882320"/>
    <w:rsid w:val="00886D4D"/>
    <w:rsid w:val="00887A2D"/>
    <w:rsid w:val="0089355D"/>
    <w:rsid w:val="00895A4D"/>
    <w:rsid w:val="00895ECB"/>
    <w:rsid w:val="00895F72"/>
    <w:rsid w:val="00896157"/>
    <w:rsid w:val="008A5DBE"/>
    <w:rsid w:val="008B4124"/>
    <w:rsid w:val="008B4C02"/>
    <w:rsid w:val="008B68E8"/>
    <w:rsid w:val="008C241A"/>
    <w:rsid w:val="008C580F"/>
    <w:rsid w:val="008D3F4A"/>
    <w:rsid w:val="008E31BD"/>
    <w:rsid w:val="008E7A2A"/>
    <w:rsid w:val="008F273A"/>
    <w:rsid w:val="008F46AA"/>
    <w:rsid w:val="008F5ED6"/>
    <w:rsid w:val="009001F4"/>
    <w:rsid w:val="00904604"/>
    <w:rsid w:val="00907F69"/>
    <w:rsid w:val="00916F94"/>
    <w:rsid w:val="00920096"/>
    <w:rsid w:val="00924832"/>
    <w:rsid w:val="00937E41"/>
    <w:rsid w:val="009456A0"/>
    <w:rsid w:val="00950584"/>
    <w:rsid w:val="00953446"/>
    <w:rsid w:val="00955A63"/>
    <w:rsid w:val="0096419D"/>
    <w:rsid w:val="00965A99"/>
    <w:rsid w:val="00981FB0"/>
    <w:rsid w:val="00991B39"/>
    <w:rsid w:val="00997103"/>
    <w:rsid w:val="009A18DC"/>
    <w:rsid w:val="009A21C3"/>
    <w:rsid w:val="009A230A"/>
    <w:rsid w:val="009B008F"/>
    <w:rsid w:val="009B07CB"/>
    <w:rsid w:val="009B29D7"/>
    <w:rsid w:val="009B333D"/>
    <w:rsid w:val="009B4282"/>
    <w:rsid w:val="009B447C"/>
    <w:rsid w:val="009C03B8"/>
    <w:rsid w:val="009D030D"/>
    <w:rsid w:val="009D1099"/>
    <w:rsid w:val="009D50AF"/>
    <w:rsid w:val="009E0CA4"/>
    <w:rsid w:val="009F4005"/>
    <w:rsid w:val="009F6598"/>
    <w:rsid w:val="00A003C2"/>
    <w:rsid w:val="00A00916"/>
    <w:rsid w:val="00A02BB1"/>
    <w:rsid w:val="00A05590"/>
    <w:rsid w:val="00A11442"/>
    <w:rsid w:val="00A1149D"/>
    <w:rsid w:val="00A11CEC"/>
    <w:rsid w:val="00A2260F"/>
    <w:rsid w:val="00A246B5"/>
    <w:rsid w:val="00A249E9"/>
    <w:rsid w:val="00A262AD"/>
    <w:rsid w:val="00A31B1B"/>
    <w:rsid w:val="00A44E33"/>
    <w:rsid w:val="00A47487"/>
    <w:rsid w:val="00A5584A"/>
    <w:rsid w:val="00A55879"/>
    <w:rsid w:val="00A56763"/>
    <w:rsid w:val="00A6054E"/>
    <w:rsid w:val="00A61E3F"/>
    <w:rsid w:val="00A704A4"/>
    <w:rsid w:val="00A72DE4"/>
    <w:rsid w:val="00A75F60"/>
    <w:rsid w:val="00A76B16"/>
    <w:rsid w:val="00A77B69"/>
    <w:rsid w:val="00A81374"/>
    <w:rsid w:val="00AA0E66"/>
    <w:rsid w:val="00AB1648"/>
    <w:rsid w:val="00AB417B"/>
    <w:rsid w:val="00AB4AC8"/>
    <w:rsid w:val="00AB60CB"/>
    <w:rsid w:val="00AC1BF7"/>
    <w:rsid w:val="00AD6294"/>
    <w:rsid w:val="00AE6642"/>
    <w:rsid w:val="00AF079B"/>
    <w:rsid w:val="00AF23F2"/>
    <w:rsid w:val="00B01327"/>
    <w:rsid w:val="00B01344"/>
    <w:rsid w:val="00B13019"/>
    <w:rsid w:val="00B228EE"/>
    <w:rsid w:val="00B2358D"/>
    <w:rsid w:val="00B23668"/>
    <w:rsid w:val="00B247E7"/>
    <w:rsid w:val="00B310F4"/>
    <w:rsid w:val="00B321DB"/>
    <w:rsid w:val="00B32817"/>
    <w:rsid w:val="00B37B9D"/>
    <w:rsid w:val="00B41A0D"/>
    <w:rsid w:val="00B42FE8"/>
    <w:rsid w:val="00B47BAA"/>
    <w:rsid w:val="00B5742D"/>
    <w:rsid w:val="00B61D17"/>
    <w:rsid w:val="00B621E3"/>
    <w:rsid w:val="00B64E3E"/>
    <w:rsid w:val="00B7258F"/>
    <w:rsid w:val="00B72B1A"/>
    <w:rsid w:val="00B74425"/>
    <w:rsid w:val="00B7480C"/>
    <w:rsid w:val="00B910F7"/>
    <w:rsid w:val="00B91C71"/>
    <w:rsid w:val="00B9256F"/>
    <w:rsid w:val="00B95822"/>
    <w:rsid w:val="00B97159"/>
    <w:rsid w:val="00BA1B05"/>
    <w:rsid w:val="00BA1CC0"/>
    <w:rsid w:val="00BB365D"/>
    <w:rsid w:val="00BC1F9D"/>
    <w:rsid w:val="00BC2000"/>
    <w:rsid w:val="00BC458F"/>
    <w:rsid w:val="00BC55B2"/>
    <w:rsid w:val="00BC6CD7"/>
    <w:rsid w:val="00BC6E17"/>
    <w:rsid w:val="00BC7EF1"/>
    <w:rsid w:val="00BD2FCE"/>
    <w:rsid w:val="00BD3BD7"/>
    <w:rsid w:val="00BF06FB"/>
    <w:rsid w:val="00BF243D"/>
    <w:rsid w:val="00C14200"/>
    <w:rsid w:val="00C17EF3"/>
    <w:rsid w:val="00C31F57"/>
    <w:rsid w:val="00C32B72"/>
    <w:rsid w:val="00C32CCB"/>
    <w:rsid w:val="00C33B52"/>
    <w:rsid w:val="00C4387B"/>
    <w:rsid w:val="00C443BC"/>
    <w:rsid w:val="00C44813"/>
    <w:rsid w:val="00C4701A"/>
    <w:rsid w:val="00C47C84"/>
    <w:rsid w:val="00C60844"/>
    <w:rsid w:val="00C623EB"/>
    <w:rsid w:val="00C6778A"/>
    <w:rsid w:val="00C77969"/>
    <w:rsid w:val="00C81FAC"/>
    <w:rsid w:val="00C82140"/>
    <w:rsid w:val="00C85787"/>
    <w:rsid w:val="00C87B23"/>
    <w:rsid w:val="00C912AF"/>
    <w:rsid w:val="00C92617"/>
    <w:rsid w:val="00C97BA1"/>
    <w:rsid w:val="00C97D81"/>
    <w:rsid w:val="00CA1A14"/>
    <w:rsid w:val="00CA3522"/>
    <w:rsid w:val="00CA5BF4"/>
    <w:rsid w:val="00CA6D5D"/>
    <w:rsid w:val="00CB64B9"/>
    <w:rsid w:val="00CC0D64"/>
    <w:rsid w:val="00CC0E7A"/>
    <w:rsid w:val="00CC4E4C"/>
    <w:rsid w:val="00CD5335"/>
    <w:rsid w:val="00CD7088"/>
    <w:rsid w:val="00CD7729"/>
    <w:rsid w:val="00CE02A0"/>
    <w:rsid w:val="00CE351B"/>
    <w:rsid w:val="00CE4086"/>
    <w:rsid w:val="00CE78DB"/>
    <w:rsid w:val="00CF1791"/>
    <w:rsid w:val="00D02950"/>
    <w:rsid w:val="00D02962"/>
    <w:rsid w:val="00D07FBF"/>
    <w:rsid w:val="00D10534"/>
    <w:rsid w:val="00D10E50"/>
    <w:rsid w:val="00D13FCD"/>
    <w:rsid w:val="00D21AD1"/>
    <w:rsid w:val="00D37C09"/>
    <w:rsid w:val="00D41E84"/>
    <w:rsid w:val="00D4443B"/>
    <w:rsid w:val="00D46D96"/>
    <w:rsid w:val="00D549FA"/>
    <w:rsid w:val="00D56ABA"/>
    <w:rsid w:val="00D62067"/>
    <w:rsid w:val="00D62BF6"/>
    <w:rsid w:val="00D65052"/>
    <w:rsid w:val="00D7063D"/>
    <w:rsid w:val="00D7113C"/>
    <w:rsid w:val="00D7543B"/>
    <w:rsid w:val="00D7645A"/>
    <w:rsid w:val="00D86E90"/>
    <w:rsid w:val="00D87696"/>
    <w:rsid w:val="00D87F53"/>
    <w:rsid w:val="00D9222D"/>
    <w:rsid w:val="00D96BFF"/>
    <w:rsid w:val="00DB12CB"/>
    <w:rsid w:val="00DB786C"/>
    <w:rsid w:val="00DC50E0"/>
    <w:rsid w:val="00DE32C1"/>
    <w:rsid w:val="00DE345E"/>
    <w:rsid w:val="00DE37FD"/>
    <w:rsid w:val="00DE7778"/>
    <w:rsid w:val="00DF2522"/>
    <w:rsid w:val="00DF753A"/>
    <w:rsid w:val="00E01AF2"/>
    <w:rsid w:val="00E04D6E"/>
    <w:rsid w:val="00E21BBB"/>
    <w:rsid w:val="00E33931"/>
    <w:rsid w:val="00E42A0C"/>
    <w:rsid w:val="00E42E7A"/>
    <w:rsid w:val="00E503DC"/>
    <w:rsid w:val="00E53440"/>
    <w:rsid w:val="00E55DCA"/>
    <w:rsid w:val="00E568AE"/>
    <w:rsid w:val="00E61682"/>
    <w:rsid w:val="00E63A27"/>
    <w:rsid w:val="00E67677"/>
    <w:rsid w:val="00E7171A"/>
    <w:rsid w:val="00E8052A"/>
    <w:rsid w:val="00E8510B"/>
    <w:rsid w:val="00E85BD3"/>
    <w:rsid w:val="00E94B93"/>
    <w:rsid w:val="00E9545A"/>
    <w:rsid w:val="00EA587D"/>
    <w:rsid w:val="00EA5FD0"/>
    <w:rsid w:val="00EA65FA"/>
    <w:rsid w:val="00EB22CE"/>
    <w:rsid w:val="00EB76F9"/>
    <w:rsid w:val="00EC2837"/>
    <w:rsid w:val="00ED6DB3"/>
    <w:rsid w:val="00EE6CA4"/>
    <w:rsid w:val="00EE77E9"/>
    <w:rsid w:val="00EF6E4A"/>
    <w:rsid w:val="00F07075"/>
    <w:rsid w:val="00F11C69"/>
    <w:rsid w:val="00F207AC"/>
    <w:rsid w:val="00F2723C"/>
    <w:rsid w:val="00F36053"/>
    <w:rsid w:val="00F40029"/>
    <w:rsid w:val="00F40D52"/>
    <w:rsid w:val="00F4295E"/>
    <w:rsid w:val="00F47F96"/>
    <w:rsid w:val="00F50A95"/>
    <w:rsid w:val="00F5352F"/>
    <w:rsid w:val="00F53F34"/>
    <w:rsid w:val="00F578E9"/>
    <w:rsid w:val="00F6291B"/>
    <w:rsid w:val="00F63FB6"/>
    <w:rsid w:val="00F6427A"/>
    <w:rsid w:val="00F726C1"/>
    <w:rsid w:val="00F74513"/>
    <w:rsid w:val="00F80DDD"/>
    <w:rsid w:val="00F817B7"/>
    <w:rsid w:val="00F822BC"/>
    <w:rsid w:val="00F84243"/>
    <w:rsid w:val="00F879F2"/>
    <w:rsid w:val="00F9241F"/>
    <w:rsid w:val="00FB03CC"/>
    <w:rsid w:val="00FB17DD"/>
    <w:rsid w:val="00FC01B1"/>
    <w:rsid w:val="00FD0922"/>
    <w:rsid w:val="00FE1126"/>
    <w:rsid w:val="00FE507B"/>
    <w:rsid w:val="00FF0D06"/>
    <w:rsid w:val="00FF2A78"/>
    <w:rsid w:val="00FF3360"/>
    <w:rsid w:val="00FF4C3B"/>
    <w:rsid w:val="00FF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DB3"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qFormat/>
    <w:rsid w:val="0040225A"/>
    <w:pPr>
      <w:keepNext/>
      <w:spacing w:line="360" w:lineRule="auto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40225A"/>
    <w:pPr>
      <w:snapToGrid w:val="0"/>
      <w:jc w:val="left"/>
    </w:pPr>
    <w:rPr>
      <w:sz w:val="18"/>
      <w:szCs w:val="18"/>
    </w:rPr>
  </w:style>
  <w:style w:type="character" w:styleId="a5">
    <w:name w:val="footnote reference"/>
    <w:basedOn w:val="a0"/>
    <w:semiHidden/>
    <w:rsid w:val="0040225A"/>
    <w:rPr>
      <w:vertAlign w:val="superscript"/>
    </w:rPr>
  </w:style>
  <w:style w:type="paragraph" w:styleId="a6">
    <w:name w:val="footer"/>
    <w:basedOn w:val="a"/>
    <w:rsid w:val="00402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40225A"/>
  </w:style>
  <w:style w:type="paragraph" w:styleId="a8">
    <w:name w:val="header"/>
    <w:basedOn w:val="a"/>
    <w:rsid w:val="00402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9">
    <w:name w:val="作者"/>
    <w:basedOn w:val="a"/>
    <w:next w:val="a"/>
    <w:autoRedefine/>
    <w:rsid w:val="0040225A"/>
    <w:pPr>
      <w:adjustRightInd w:val="0"/>
      <w:spacing w:before="120" w:line="320" w:lineRule="exact"/>
      <w:jc w:val="center"/>
      <w:textAlignment w:val="baseline"/>
    </w:pPr>
    <w:rPr>
      <w:rFonts w:eastAsia="黑体"/>
      <w:b/>
      <w:bCs/>
      <w:sz w:val="24"/>
    </w:rPr>
  </w:style>
  <w:style w:type="paragraph" w:customStyle="1" w:styleId="aa">
    <w:name w:val="摘要关键词"/>
    <w:basedOn w:val="a"/>
    <w:next w:val="a"/>
    <w:autoRedefine/>
    <w:rsid w:val="0040225A"/>
    <w:pPr>
      <w:adjustRightInd w:val="0"/>
      <w:ind w:left="420" w:right="420" w:firstLine="420"/>
      <w:textAlignment w:val="baseline"/>
    </w:pPr>
    <w:rPr>
      <w:sz w:val="18"/>
      <w:szCs w:val="20"/>
    </w:rPr>
  </w:style>
  <w:style w:type="paragraph" w:customStyle="1" w:styleId="ab">
    <w:name w:val="二级标题"/>
    <w:basedOn w:val="a"/>
    <w:next w:val="a"/>
    <w:autoRedefine/>
    <w:rsid w:val="0040225A"/>
    <w:pPr>
      <w:adjustRightInd w:val="0"/>
      <w:snapToGrid w:val="0"/>
      <w:spacing w:line="360" w:lineRule="auto"/>
      <w:jc w:val="center"/>
    </w:pPr>
    <w:rPr>
      <w:b/>
      <w:bCs/>
      <w:sz w:val="24"/>
    </w:rPr>
  </w:style>
  <w:style w:type="paragraph" w:customStyle="1" w:styleId="ac">
    <w:name w:val="图题"/>
    <w:basedOn w:val="a"/>
    <w:next w:val="a"/>
    <w:autoRedefine/>
    <w:rsid w:val="0040225A"/>
    <w:pPr>
      <w:adjustRightInd w:val="0"/>
      <w:snapToGrid w:val="0"/>
      <w:spacing w:line="300" w:lineRule="auto"/>
      <w:jc w:val="center"/>
    </w:pPr>
    <w:rPr>
      <w:rFonts w:eastAsia="黑体"/>
      <w:b/>
      <w:bCs/>
      <w:kern w:val="0"/>
      <w:sz w:val="18"/>
      <w:szCs w:val="21"/>
    </w:rPr>
  </w:style>
  <w:style w:type="paragraph" w:styleId="ad">
    <w:name w:val="Plain Text"/>
    <w:basedOn w:val="a"/>
    <w:rsid w:val="0040225A"/>
    <w:rPr>
      <w:rFonts w:ascii="宋体" w:cs="Courier New" w:hint="eastAsia"/>
      <w:szCs w:val="21"/>
    </w:rPr>
  </w:style>
  <w:style w:type="character" w:styleId="ae">
    <w:name w:val="Hyperlink"/>
    <w:basedOn w:val="a0"/>
    <w:rsid w:val="0040225A"/>
    <w:rPr>
      <w:color w:val="0000FF"/>
      <w:u w:val="single"/>
    </w:rPr>
  </w:style>
  <w:style w:type="paragraph" w:customStyle="1" w:styleId="Char">
    <w:name w:val="Char"/>
    <w:basedOn w:val="1"/>
    <w:rsid w:val="0040225A"/>
    <w:pPr>
      <w:keepLines/>
      <w:snapToGrid w:val="0"/>
      <w:spacing w:before="240" w:after="240" w:line="348" w:lineRule="auto"/>
      <w:ind w:firstLineChars="200" w:firstLine="21"/>
      <w:jc w:val="left"/>
    </w:pPr>
    <w:rPr>
      <w:rFonts w:ascii="Tahoma" w:hAnsi="Tahoma"/>
      <w:b/>
      <w:i w:val="0"/>
      <w:sz w:val="24"/>
      <w:szCs w:val="20"/>
      <w:lang w:eastAsia="en-US"/>
    </w:rPr>
  </w:style>
  <w:style w:type="paragraph" w:customStyle="1" w:styleId="Char0">
    <w:name w:val="Char"/>
    <w:basedOn w:val="1"/>
    <w:rsid w:val="0040225A"/>
    <w:pPr>
      <w:keepLines/>
      <w:snapToGrid w:val="0"/>
      <w:spacing w:before="240" w:after="240" w:line="348" w:lineRule="auto"/>
      <w:ind w:firstLineChars="200" w:firstLine="21"/>
      <w:jc w:val="left"/>
    </w:pPr>
    <w:rPr>
      <w:rFonts w:ascii="Tahoma" w:hAnsi="Tahoma"/>
      <w:b/>
      <w:i w:val="0"/>
      <w:sz w:val="24"/>
      <w:szCs w:val="20"/>
    </w:rPr>
  </w:style>
  <w:style w:type="character" w:styleId="af">
    <w:name w:val="line number"/>
    <w:basedOn w:val="a0"/>
    <w:rsid w:val="000D5AB3"/>
  </w:style>
  <w:style w:type="paragraph" w:styleId="af0">
    <w:name w:val="Balloon Text"/>
    <w:basedOn w:val="a"/>
    <w:link w:val="Char1"/>
    <w:rsid w:val="0067652E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f0"/>
    <w:rsid w:val="0067652E"/>
    <w:rPr>
      <w:rFonts w:ascii="Tahoma" w:hAnsi="Tahoma" w:cs="Tahoma"/>
      <w:kern w:val="2"/>
      <w:sz w:val="16"/>
      <w:szCs w:val="16"/>
      <w:lang w:eastAsia="zh-CN"/>
    </w:rPr>
  </w:style>
  <w:style w:type="paragraph" w:styleId="af1">
    <w:name w:val="List Paragraph"/>
    <w:basedOn w:val="a"/>
    <w:uiPriority w:val="34"/>
    <w:qFormat/>
    <w:rsid w:val="00755D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footer" Target="footer1.xml"/><Relationship Id="rId10" Type="http://schemas.openxmlformats.org/officeDocument/2006/relationships/image" Target="media/image3.tiff"/><Relationship Id="rId19" Type="http://schemas.openxmlformats.org/officeDocument/2006/relationships/oleObject" Target="embeddings/oleObject4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9833-2319-42DF-8429-8FFBE481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14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 Liang1,*, Dong-Hui Zou2</vt:lpstr>
    </vt:vector>
  </TitlesOfParts>
  <Company>Qiqihar University</Company>
  <LinksUpToDate>false</LinksUpToDate>
  <CharactersWithSpaces>21829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 Liang1,*, Dong-Hui Zou2</dc:title>
  <dc:creator>微软系统</dc:creator>
  <cp:lastModifiedBy>xb21cn</cp:lastModifiedBy>
  <cp:revision>145</cp:revision>
  <cp:lastPrinted>2020-11-12T09:33:00Z</cp:lastPrinted>
  <dcterms:created xsi:type="dcterms:W3CDTF">2018-11-19T09:33:00Z</dcterms:created>
  <dcterms:modified xsi:type="dcterms:W3CDTF">2020-11-30T12:46:00Z</dcterms:modified>
</cp:coreProperties>
</file>