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A8" w:rsidRPr="000E79A8" w:rsidRDefault="005F6BED" w:rsidP="000E79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PROPOSED LIST OF </w:t>
      </w:r>
      <w:r w:rsidR="000E79A8" w:rsidRPr="000E79A8">
        <w:rPr>
          <w:rFonts w:ascii="Times New Roman" w:hAnsi="Times New Roman" w:cs="Times New Roman"/>
          <w:b/>
          <w:bCs/>
          <w:sz w:val="24"/>
          <w:szCs w:val="24"/>
          <w:u w:val="single"/>
        </w:rPr>
        <w:t>EXPERTS</w:t>
      </w:r>
    </w:p>
    <w:p w:rsidR="000E79A8" w:rsidRPr="000E79A8" w:rsidRDefault="000E79A8" w:rsidP="008650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5035" w:rsidRPr="000E79A8" w:rsidRDefault="000E79A8" w:rsidP="000E7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5035" w:rsidRPr="000E79A8">
        <w:rPr>
          <w:rFonts w:ascii="Times New Roman" w:hAnsi="Times New Roman" w:cs="Times New Roman"/>
          <w:b/>
          <w:bCs/>
          <w:sz w:val="24"/>
          <w:szCs w:val="24"/>
        </w:rPr>
        <w:t xml:space="preserve">Professor </w:t>
      </w:r>
      <w:proofErr w:type="spellStart"/>
      <w:r w:rsidR="00865035" w:rsidRPr="000E79A8">
        <w:rPr>
          <w:rFonts w:ascii="Times New Roman" w:hAnsi="Times New Roman" w:cs="Times New Roman"/>
          <w:b/>
          <w:bCs/>
          <w:sz w:val="24"/>
          <w:szCs w:val="24"/>
        </w:rPr>
        <w:t>Surendra</w:t>
      </w:r>
      <w:proofErr w:type="spellEnd"/>
      <w:r w:rsidR="00865035" w:rsidRPr="000E79A8">
        <w:rPr>
          <w:rFonts w:ascii="Times New Roman" w:hAnsi="Times New Roman" w:cs="Times New Roman"/>
          <w:b/>
          <w:bCs/>
          <w:sz w:val="24"/>
          <w:szCs w:val="24"/>
        </w:rPr>
        <w:t xml:space="preserve"> Prasad</w:t>
      </w:r>
    </w:p>
    <w:p w:rsidR="00865035" w:rsidRPr="00A71501" w:rsidRDefault="00865035" w:rsidP="00865035">
      <w:pPr>
        <w:pStyle w:val="yiv6036129532ydpee96f85eyiv1453919952msonormal"/>
        <w:shd w:val="clear" w:color="auto" w:fill="FFFFFF"/>
        <w:spacing w:before="0" w:beforeAutospacing="0" w:after="0" w:afterAutospacing="0"/>
        <w:ind w:firstLine="720"/>
      </w:pPr>
      <w:r w:rsidRPr="00A71501">
        <w:t>Head, School of Biological and Chemical Sciences</w:t>
      </w:r>
    </w:p>
    <w:p w:rsidR="00865035" w:rsidRPr="00A71501" w:rsidRDefault="00865035" w:rsidP="00865035">
      <w:pPr>
        <w:pStyle w:val="yiv6036129532ydpee96f85eyiv1453919952msonormal"/>
        <w:shd w:val="clear" w:color="auto" w:fill="FFFFFF"/>
        <w:spacing w:before="0" w:beforeAutospacing="0" w:after="0" w:afterAutospacing="0"/>
        <w:ind w:firstLine="720"/>
      </w:pPr>
      <w:r w:rsidRPr="00A71501">
        <w:t>Faculty of Science, Technology &amp; Environment</w:t>
      </w:r>
    </w:p>
    <w:p w:rsidR="00865035" w:rsidRPr="00A71501" w:rsidRDefault="00865035" w:rsidP="00865035">
      <w:pPr>
        <w:pStyle w:val="yiv6036129532ydpee96f85eyiv1453919952msonormal"/>
        <w:shd w:val="clear" w:color="auto" w:fill="FFFFFF"/>
        <w:spacing w:before="0" w:beforeAutospacing="0" w:after="0" w:afterAutospacing="0"/>
        <w:ind w:firstLine="720"/>
      </w:pPr>
      <w:r w:rsidRPr="00A71501">
        <w:t>The University of the South Pacific, Suva, Republic of Fiji</w:t>
      </w:r>
    </w:p>
    <w:p w:rsidR="00865035" w:rsidRPr="00A71501" w:rsidRDefault="00865035" w:rsidP="00865035">
      <w:pPr>
        <w:pStyle w:val="yiv6036129532ydpee96f85eyiv1453919952msonormal"/>
        <w:shd w:val="clear" w:color="auto" w:fill="FFFFFF"/>
        <w:spacing w:before="0" w:beforeAutospacing="0" w:after="0" w:afterAutospacing="0"/>
        <w:ind w:firstLine="720"/>
      </w:pPr>
      <w:proofErr w:type="gramStart"/>
      <w:r w:rsidRPr="00A71501">
        <w:t>Phone No.</w:t>
      </w:r>
      <w:proofErr w:type="gramEnd"/>
      <w:r w:rsidRPr="00A71501">
        <w:t> + 679 3232416(w) Fax No. + 679 3231512</w:t>
      </w:r>
    </w:p>
    <w:p w:rsidR="00865035" w:rsidRPr="000E79A8" w:rsidRDefault="00865035" w:rsidP="00865035">
      <w:pPr>
        <w:pStyle w:val="yiv6036129532ydpee96f85eyiv1453919952msonormal"/>
        <w:shd w:val="clear" w:color="auto" w:fill="FFFFFF"/>
        <w:spacing w:before="0" w:beforeAutospacing="0" w:after="0" w:afterAutospacing="0"/>
        <w:ind w:firstLine="720"/>
      </w:pPr>
      <w:r w:rsidRPr="00A71501">
        <w:rPr>
          <w:bCs/>
        </w:rPr>
        <w:t>Email:</w:t>
      </w:r>
      <w:r w:rsidRPr="000E79A8">
        <w:rPr>
          <w:b/>
          <w:bCs/>
        </w:rPr>
        <w:t> </w:t>
      </w:r>
      <w:hyperlink r:id="rId5" w:tgtFrame="_blank" w:history="1">
        <w:r w:rsidRPr="000E79A8">
          <w:rPr>
            <w:rStyle w:val="Hyperlink"/>
          </w:rPr>
          <w:t>prasad_su@usp.ac.fj</w:t>
        </w:r>
      </w:hyperlink>
    </w:p>
    <w:p w:rsidR="00865035" w:rsidRPr="000E79A8" w:rsidRDefault="00865035" w:rsidP="00865035">
      <w:pPr>
        <w:pStyle w:val="yiv6036129532ydpee96f85eyiv1453919952msonormal"/>
        <w:shd w:val="clear" w:color="auto" w:fill="FFFFFF"/>
        <w:spacing w:before="0" w:beforeAutospacing="0" w:after="0" w:afterAutospacing="0"/>
        <w:ind w:firstLine="720"/>
      </w:pPr>
    </w:p>
    <w:p w:rsidR="00865035" w:rsidRPr="009F26B6" w:rsidRDefault="00A71501" w:rsidP="00561FE4">
      <w:pPr>
        <w:shd w:val="clear" w:color="auto" w:fill="FFFFFF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65035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Excellent disinfection and fluoride removal using </w:t>
      </w:r>
      <w:proofErr w:type="spellStart"/>
      <w:r w:rsidR="00865035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bifunctional</w:t>
      </w:r>
      <w:proofErr w:type="spellEnd"/>
      <w:r w:rsidR="00B31B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65035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nanocomposite</w:t>
      </w:r>
      <w:proofErr w:type="spellEnd"/>
      <w:r w:rsidR="00561FE4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02753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A.</w:t>
      </w:r>
      <w:r w:rsidR="00865035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65035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Dhillona</w:t>
      </w:r>
      <w:proofErr w:type="spellEnd"/>
      <w:r w:rsidR="00865035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865035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Sapnaa</w:t>
      </w:r>
      <w:proofErr w:type="spellEnd"/>
      <w:r w:rsidR="00865035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, B.</w:t>
      </w:r>
      <w:r w:rsidR="00902753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 </w:t>
      </w:r>
      <w:proofErr w:type="spellStart"/>
      <w:r w:rsidR="00902753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Choudhary</w:t>
      </w:r>
      <w:proofErr w:type="spellEnd"/>
      <w:r w:rsidR="00902753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, D. Kumar, S.</w:t>
      </w:r>
      <w:r w:rsidR="00865035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Prasad, Chemical Engineering Journal 337 (2018) 193–200</w:t>
      </w:r>
      <w:r w:rsidR="00561FE4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65035" w:rsidRPr="009F26B6" w:rsidRDefault="00A71501" w:rsidP="00561FE4">
      <w:pPr>
        <w:shd w:val="clear" w:color="auto" w:fill="FFFFFF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F26B6">
        <w:rPr>
          <w:rFonts w:ascii="Times New Roman" w:hAnsi="Times New Roman" w:cs="Times New Roman"/>
          <w:sz w:val="24"/>
          <w:szCs w:val="24"/>
        </w:rPr>
        <w:t>B</w:t>
      </w:r>
      <w:r w:rsidR="00865035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ab/>
      </w:r>
      <w:r w:rsidRPr="009F26B6">
        <w:rPr>
          <w:rFonts w:ascii="Times New Roman" w:hAnsi="Times New Roman" w:cs="Times New Roman"/>
          <w:sz w:val="24"/>
          <w:szCs w:val="24"/>
        </w:rPr>
        <w:t xml:space="preserve">An arginine functionalized magnetic </w:t>
      </w:r>
      <w:proofErr w:type="spellStart"/>
      <w:r w:rsidRPr="009F26B6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9F26B6">
        <w:rPr>
          <w:rFonts w:ascii="Times New Roman" w:hAnsi="Times New Roman" w:cs="Times New Roman"/>
          <w:sz w:val="24"/>
          <w:szCs w:val="24"/>
        </w:rPr>
        <w:t xml:space="preserve">-sorbent for simultaneous removal of three metal ions from water samples, R. </w:t>
      </w:r>
      <w:proofErr w:type="spellStart"/>
      <w:r w:rsidRPr="009F26B6">
        <w:rPr>
          <w:rFonts w:ascii="Times New Roman" w:hAnsi="Times New Roman" w:cs="Times New Roman"/>
          <w:sz w:val="24"/>
          <w:szCs w:val="24"/>
        </w:rPr>
        <w:t>Verma</w:t>
      </w:r>
      <w:proofErr w:type="spellEnd"/>
      <w:r w:rsidRPr="009F26B6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9F26B6">
        <w:rPr>
          <w:rFonts w:ascii="Times New Roman" w:hAnsi="Times New Roman" w:cs="Times New Roman"/>
          <w:sz w:val="24"/>
          <w:szCs w:val="24"/>
        </w:rPr>
        <w:t>Asthana</w:t>
      </w:r>
      <w:proofErr w:type="spellEnd"/>
      <w:r w:rsidRPr="009F26B6">
        <w:rPr>
          <w:rFonts w:ascii="Times New Roman" w:hAnsi="Times New Roman" w:cs="Times New Roman"/>
          <w:sz w:val="24"/>
          <w:szCs w:val="24"/>
        </w:rPr>
        <w:t>, A. K. Singh, S. Prasad, RSC Advances, 2017, 7, 81, 51079-51089</w:t>
      </w:r>
      <w:r w:rsidR="000E79A8" w:rsidRPr="009F26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035" w:rsidRPr="009F26B6" w:rsidRDefault="00A71501" w:rsidP="00561FE4">
      <w:pPr>
        <w:pStyle w:val="Heading2"/>
        <w:spacing w:before="0" w:beforeAutospacing="0" w:after="0" w:afterAutospacing="0" w:line="360" w:lineRule="auto"/>
        <w:ind w:left="720" w:hanging="720"/>
        <w:textAlignment w:val="center"/>
        <w:rPr>
          <w:b w:val="0"/>
          <w:sz w:val="24"/>
          <w:szCs w:val="24"/>
        </w:rPr>
      </w:pPr>
      <w:r w:rsidRPr="009F26B6">
        <w:rPr>
          <w:sz w:val="24"/>
          <w:szCs w:val="24"/>
          <w:shd w:val="clear" w:color="auto" w:fill="FFFFFF"/>
        </w:rPr>
        <w:t>C</w:t>
      </w:r>
      <w:r w:rsidR="00865035" w:rsidRPr="009F26B6">
        <w:rPr>
          <w:sz w:val="24"/>
          <w:szCs w:val="24"/>
          <w:shd w:val="clear" w:color="auto" w:fill="FFFFFF"/>
        </w:rPr>
        <w:t>.</w:t>
      </w:r>
      <w:r w:rsidR="00865035" w:rsidRPr="009F26B6">
        <w:rPr>
          <w:sz w:val="24"/>
          <w:szCs w:val="24"/>
          <w:shd w:val="clear" w:color="auto" w:fill="FFFFFF"/>
        </w:rPr>
        <w:tab/>
      </w:r>
      <w:r w:rsidR="00865035" w:rsidRPr="009F26B6">
        <w:rPr>
          <w:b w:val="0"/>
          <w:sz w:val="24"/>
          <w:szCs w:val="24"/>
          <w:shd w:val="clear" w:color="auto" w:fill="FFFFFF"/>
        </w:rPr>
        <w:t>Novel glycine-functionalized magnetic nanoparticles entrapped calcium alginate beads for effective removal of lead,</w:t>
      </w:r>
      <w:r w:rsidRPr="009F26B6">
        <w:rPr>
          <w:b w:val="0"/>
          <w:sz w:val="24"/>
          <w:szCs w:val="24"/>
          <w:shd w:val="clear" w:color="auto" w:fill="FFFFFF"/>
        </w:rPr>
        <w:t xml:space="preserve"> R. </w:t>
      </w:r>
      <w:proofErr w:type="spellStart"/>
      <w:r w:rsidRPr="009F26B6">
        <w:rPr>
          <w:b w:val="0"/>
          <w:sz w:val="24"/>
          <w:szCs w:val="24"/>
          <w:shd w:val="clear" w:color="auto" w:fill="FFFFFF"/>
        </w:rPr>
        <w:t>Verma</w:t>
      </w:r>
      <w:proofErr w:type="spellEnd"/>
      <w:r w:rsidRPr="009F26B6">
        <w:rPr>
          <w:b w:val="0"/>
          <w:sz w:val="24"/>
          <w:szCs w:val="24"/>
          <w:shd w:val="clear" w:color="auto" w:fill="FFFFFF"/>
        </w:rPr>
        <w:t xml:space="preserve">, A. </w:t>
      </w:r>
      <w:proofErr w:type="spellStart"/>
      <w:r w:rsidRPr="009F26B6">
        <w:rPr>
          <w:b w:val="0"/>
          <w:sz w:val="24"/>
          <w:szCs w:val="24"/>
          <w:shd w:val="clear" w:color="auto" w:fill="FFFFFF"/>
        </w:rPr>
        <w:t>Asthana</w:t>
      </w:r>
      <w:proofErr w:type="spellEnd"/>
      <w:r w:rsidRPr="009F26B6">
        <w:rPr>
          <w:b w:val="0"/>
          <w:sz w:val="24"/>
          <w:szCs w:val="24"/>
          <w:shd w:val="clear" w:color="auto" w:fill="FFFFFF"/>
        </w:rPr>
        <w:t xml:space="preserve">, A. K. Singh, S. Prasad, Md. A. B. H. Susan, </w:t>
      </w:r>
      <w:r w:rsidR="00865035" w:rsidRPr="009F26B6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F26B6">
        <w:rPr>
          <w:b w:val="0"/>
          <w:sz w:val="24"/>
          <w:szCs w:val="24"/>
          <w:shd w:val="clear" w:color="auto" w:fill="FFFFFF"/>
        </w:rPr>
        <w:t>Microchemical</w:t>
      </w:r>
      <w:proofErr w:type="spellEnd"/>
      <w:r w:rsidRPr="009F26B6">
        <w:rPr>
          <w:b w:val="0"/>
          <w:sz w:val="24"/>
          <w:szCs w:val="24"/>
          <w:shd w:val="clear" w:color="auto" w:fill="FFFFFF"/>
        </w:rPr>
        <w:t xml:space="preserve"> Journal, </w:t>
      </w:r>
      <w:r w:rsidRPr="009F26B6">
        <w:rPr>
          <w:sz w:val="24"/>
          <w:szCs w:val="24"/>
          <w:shd w:val="clear" w:color="auto" w:fill="FFFFFF"/>
        </w:rPr>
        <w:t>2017</w:t>
      </w:r>
      <w:r w:rsidRPr="009F26B6">
        <w:rPr>
          <w:b w:val="0"/>
          <w:sz w:val="24"/>
          <w:szCs w:val="24"/>
          <w:shd w:val="clear" w:color="auto" w:fill="FFFFFF"/>
        </w:rPr>
        <w:t xml:space="preserve">, </w:t>
      </w:r>
      <w:r w:rsidRPr="009F26B6">
        <w:rPr>
          <w:b w:val="0"/>
          <w:i/>
          <w:sz w:val="24"/>
          <w:szCs w:val="24"/>
          <w:shd w:val="clear" w:color="auto" w:fill="FFFFFF"/>
        </w:rPr>
        <w:t>130</w:t>
      </w:r>
      <w:r w:rsidRPr="009F26B6">
        <w:rPr>
          <w:b w:val="0"/>
          <w:sz w:val="24"/>
          <w:szCs w:val="24"/>
          <w:shd w:val="clear" w:color="auto" w:fill="FFFFFF"/>
        </w:rPr>
        <w:t xml:space="preserve">, 168-178. </w:t>
      </w:r>
    </w:p>
    <w:p w:rsidR="00865035" w:rsidRPr="009F26B6" w:rsidRDefault="00A71501" w:rsidP="00865035">
      <w:pPr>
        <w:shd w:val="clear" w:color="auto" w:fill="FFFFFF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865035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Rapid removal of fluoride from aqueous media using activated dolomite</w:t>
      </w:r>
      <w:r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</w:t>
      </w:r>
      <w:proofErr w:type="spellStart"/>
      <w:r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Chaudhary</w:t>
      </w:r>
      <w:proofErr w:type="spellEnd"/>
      <w:r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Prasad, Anal. Methods, </w:t>
      </w:r>
      <w:r w:rsidRPr="009F26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2015</w:t>
      </w:r>
      <w:r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F26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7</w:t>
      </w:r>
      <w:r w:rsidRPr="009F26B6">
        <w:rPr>
          <w:rFonts w:ascii="Times New Roman" w:hAnsi="Times New Roman" w:cs="Times New Roman"/>
          <w:sz w:val="24"/>
          <w:szCs w:val="24"/>
          <w:shd w:val="clear" w:color="auto" w:fill="FFFFFF"/>
        </w:rPr>
        <w:t>, 19, 8304-8314.</w:t>
      </w:r>
    </w:p>
    <w:p w:rsidR="00865035" w:rsidRPr="009F26B6" w:rsidRDefault="00865035" w:rsidP="00865035">
      <w:pPr>
        <w:pStyle w:val="yiv6036129532ydpee96f85eyiv1453919952msonormal"/>
        <w:shd w:val="clear" w:color="auto" w:fill="FFFFFF"/>
        <w:spacing w:before="0" w:beforeAutospacing="0" w:after="0" w:afterAutospacing="0"/>
        <w:ind w:firstLine="720"/>
      </w:pPr>
    </w:p>
    <w:p w:rsidR="00865035" w:rsidRPr="009F26B6" w:rsidRDefault="00865035" w:rsidP="00865035">
      <w:pPr>
        <w:pStyle w:val="yiv6036129532ydpee96f85eyiv1453919952msonormal"/>
        <w:shd w:val="clear" w:color="auto" w:fill="FFFFFF"/>
        <w:spacing w:before="0" w:beforeAutospacing="0" w:after="0" w:afterAutospacing="0"/>
        <w:ind w:firstLine="720"/>
      </w:pPr>
    </w:p>
    <w:p w:rsidR="00865035" w:rsidRPr="009F26B6" w:rsidRDefault="00A71501" w:rsidP="00A71501">
      <w:pPr>
        <w:pStyle w:val="yiv6036129532ydpee96f85eyiv1453919952msonormal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 w:rsidRPr="009F26B6">
        <w:rPr>
          <w:b/>
          <w:shd w:val="clear" w:color="auto" w:fill="FFFFFF"/>
        </w:rPr>
        <w:t>2.</w:t>
      </w:r>
      <w:r w:rsidRPr="009F26B6">
        <w:rPr>
          <w:b/>
          <w:shd w:val="clear" w:color="auto" w:fill="FFFFFF"/>
        </w:rPr>
        <w:tab/>
      </w:r>
      <w:r w:rsidR="009F26B6">
        <w:rPr>
          <w:b/>
          <w:shd w:val="clear" w:color="auto" w:fill="FFFFFF"/>
        </w:rPr>
        <w:t xml:space="preserve">Prof. </w:t>
      </w:r>
      <w:r w:rsidR="00865035" w:rsidRPr="009F26B6">
        <w:rPr>
          <w:b/>
          <w:shd w:val="clear" w:color="auto" w:fill="FFFFFF"/>
        </w:rPr>
        <w:t xml:space="preserve">T. </w:t>
      </w:r>
      <w:proofErr w:type="spellStart"/>
      <w:r w:rsidR="00865035" w:rsidRPr="009F26B6">
        <w:rPr>
          <w:b/>
          <w:shd w:val="clear" w:color="auto" w:fill="FFFFFF"/>
        </w:rPr>
        <w:t>Viraraghavan</w:t>
      </w:r>
      <w:proofErr w:type="spellEnd"/>
      <w:r w:rsidR="00865035" w:rsidRPr="009F26B6">
        <w:rPr>
          <w:b/>
          <w:shd w:val="clear" w:color="auto" w:fill="FFFFFF"/>
        </w:rPr>
        <w:t xml:space="preserve">, </w:t>
      </w:r>
    </w:p>
    <w:p w:rsidR="00865035" w:rsidRPr="009F26B6" w:rsidRDefault="00865035" w:rsidP="00865035">
      <w:pPr>
        <w:pStyle w:val="yiv6036129532ydpee96f85eyiv1453919952msonormal"/>
        <w:shd w:val="clear" w:color="auto" w:fill="FFFFFF"/>
        <w:spacing w:before="0" w:beforeAutospacing="0" w:after="0" w:afterAutospacing="0"/>
        <w:ind w:left="720"/>
      </w:pPr>
      <w:r w:rsidRPr="009F26B6">
        <w:t xml:space="preserve">Faculty of Engineering and Applied Science, University of Regina, Regina, Saskatchewan, Canada S4S 0A2; </w:t>
      </w:r>
    </w:p>
    <w:p w:rsidR="00865035" w:rsidRPr="009F26B6" w:rsidRDefault="00865035" w:rsidP="00865035">
      <w:pPr>
        <w:pStyle w:val="yiv6036129532ydpee96f85eyiv1453919952msonormal"/>
        <w:shd w:val="clear" w:color="auto" w:fill="FFFFFF"/>
        <w:spacing w:before="0" w:beforeAutospacing="0" w:after="0" w:afterAutospacing="0"/>
        <w:ind w:firstLine="720"/>
      </w:pPr>
      <w:r w:rsidRPr="009F26B6">
        <w:t xml:space="preserve">Fax: +1-306-585-4855; </w:t>
      </w:r>
    </w:p>
    <w:p w:rsidR="00865035" w:rsidRPr="009F26B6" w:rsidRDefault="00865035" w:rsidP="00865035">
      <w:pPr>
        <w:pStyle w:val="yiv6036129532ydpee96f85eyiv1453919952msonormal"/>
        <w:shd w:val="clear" w:color="auto" w:fill="FFFFFF"/>
        <w:spacing w:before="0" w:beforeAutospacing="0" w:after="0" w:afterAutospacing="0"/>
        <w:ind w:firstLine="720"/>
      </w:pPr>
      <w:proofErr w:type="gramStart"/>
      <w:r w:rsidRPr="009F26B6">
        <w:t>e-mail</w:t>
      </w:r>
      <w:proofErr w:type="gramEnd"/>
      <w:r w:rsidRPr="009F26B6">
        <w:t>: t.viraraghavan@uregina.ca</w:t>
      </w:r>
    </w:p>
    <w:p w:rsidR="00865035" w:rsidRPr="009F26B6" w:rsidRDefault="00865035" w:rsidP="0086503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65035" w:rsidRPr="009F26B6" w:rsidRDefault="00A7704C" w:rsidP="009F26B6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F26B6">
        <w:rPr>
          <w:rFonts w:ascii="Times New Roman" w:hAnsi="Times New Roman" w:cs="Times New Roman"/>
          <w:sz w:val="24"/>
          <w:szCs w:val="24"/>
        </w:rPr>
        <w:t>A</w:t>
      </w:r>
      <w:r w:rsidR="00865035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ab/>
        <w:t xml:space="preserve">Arsenic removal from drinking water </w:t>
      </w:r>
      <w:r w:rsidR="00A71501" w:rsidRPr="009F26B6">
        <w:rPr>
          <w:rFonts w:ascii="Times New Roman" w:hAnsi="Times New Roman" w:cs="Times New Roman"/>
          <w:sz w:val="24"/>
          <w:szCs w:val="24"/>
        </w:rPr>
        <w:t xml:space="preserve">using granular ferric hydroxide, 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O. S. </w:t>
      </w:r>
      <w:proofErr w:type="spellStart"/>
      <w:r w:rsidR="00A71501" w:rsidRPr="009F26B6">
        <w:rPr>
          <w:rFonts w:ascii="Times New Roman" w:hAnsi="Times New Roman" w:cs="Times New Roman"/>
          <w:sz w:val="24"/>
          <w:szCs w:val="24"/>
        </w:rPr>
        <w:t>Thirunavukkarasu</w:t>
      </w:r>
      <w:proofErr w:type="spellEnd"/>
      <w:r w:rsidR="00865035" w:rsidRPr="009F26B6">
        <w:rPr>
          <w:rFonts w:ascii="Times New Roman" w:hAnsi="Times New Roman" w:cs="Times New Roman"/>
          <w:sz w:val="24"/>
          <w:szCs w:val="24"/>
        </w:rPr>
        <w:t>, T</w:t>
      </w:r>
      <w:r w:rsidR="00A71501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035" w:rsidRPr="009F26B6">
        <w:rPr>
          <w:rFonts w:ascii="Times New Roman" w:hAnsi="Times New Roman" w:cs="Times New Roman"/>
          <w:sz w:val="24"/>
          <w:szCs w:val="24"/>
        </w:rPr>
        <w:t>Viraraghavan</w:t>
      </w:r>
      <w:proofErr w:type="spellEnd"/>
      <w:proofErr w:type="gramStart"/>
      <w:r w:rsidR="00865035" w:rsidRPr="009F26B6">
        <w:rPr>
          <w:rFonts w:ascii="Times New Roman" w:hAnsi="Times New Roman" w:cs="Times New Roman"/>
          <w:sz w:val="24"/>
          <w:szCs w:val="24"/>
        </w:rPr>
        <w:t>,  K</w:t>
      </w:r>
      <w:proofErr w:type="gramEnd"/>
      <w:r w:rsidR="00A71501" w:rsidRPr="009F26B6">
        <w:rPr>
          <w:rFonts w:ascii="Times New Roman" w:hAnsi="Times New Roman" w:cs="Times New Roman"/>
          <w:sz w:val="24"/>
          <w:szCs w:val="24"/>
        </w:rPr>
        <w:t xml:space="preserve">. </w:t>
      </w:r>
      <w:r w:rsidR="00865035" w:rsidRPr="009F26B6">
        <w:rPr>
          <w:rFonts w:ascii="Times New Roman" w:hAnsi="Times New Roman" w:cs="Times New Roman"/>
          <w:sz w:val="24"/>
          <w:szCs w:val="24"/>
        </w:rPr>
        <w:t>S</w:t>
      </w:r>
      <w:r w:rsidR="00A71501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Subramanian, Water SA Vol. 29 No. 2 April 2003.</w:t>
      </w:r>
    </w:p>
    <w:p w:rsidR="00865035" w:rsidRPr="009F26B6" w:rsidRDefault="00A7704C" w:rsidP="009F26B6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F26B6">
        <w:rPr>
          <w:rFonts w:ascii="Times New Roman" w:hAnsi="Times New Roman" w:cs="Times New Roman"/>
          <w:sz w:val="24"/>
          <w:szCs w:val="24"/>
        </w:rPr>
        <w:t>B</w:t>
      </w:r>
      <w:r w:rsidR="00865035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ab/>
        <w:t xml:space="preserve">Removal of Arsenic in Drinking Water by Iron Oxide-Coated Sand and </w:t>
      </w:r>
      <w:proofErr w:type="spellStart"/>
      <w:r w:rsidR="00865035" w:rsidRPr="009F26B6">
        <w:rPr>
          <w:rFonts w:ascii="Times New Roman" w:hAnsi="Times New Roman" w:cs="Times New Roman"/>
          <w:sz w:val="24"/>
          <w:szCs w:val="24"/>
        </w:rPr>
        <w:t>Ferrihydrite</w:t>
      </w:r>
      <w:proofErr w:type="spellEnd"/>
      <w:r w:rsidR="00865035" w:rsidRPr="009F26B6">
        <w:rPr>
          <w:rFonts w:ascii="Times New Roman" w:hAnsi="Times New Roman" w:cs="Times New Roman"/>
          <w:sz w:val="24"/>
          <w:szCs w:val="24"/>
        </w:rPr>
        <w:t xml:space="preserve"> — Batch Studies </w:t>
      </w:r>
    </w:p>
    <w:p w:rsidR="00865035" w:rsidRPr="009F26B6" w:rsidRDefault="00A7704C" w:rsidP="009F26B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26B6">
        <w:rPr>
          <w:rFonts w:ascii="Times New Roman" w:hAnsi="Times New Roman" w:cs="Times New Roman"/>
          <w:sz w:val="24"/>
          <w:szCs w:val="24"/>
        </w:rPr>
        <w:t xml:space="preserve">O. S. </w:t>
      </w:r>
      <w:proofErr w:type="spellStart"/>
      <w:r w:rsidRPr="009F26B6">
        <w:rPr>
          <w:rFonts w:ascii="Times New Roman" w:hAnsi="Times New Roman" w:cs="Times New Roman"/>
          <w:sz w:val="24"/>
          <w:szCs w:val="24"/>
        </w:rPr>
        <w:t>Thirunavukkarasu</w:t>
      </w:r>
      <w:proofErr w:type="spellEnd"/>
      <w:r w:rsidRPr="009F26B6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Pr="009F26B6">
        <w:rPr>
          <w:rFonts w:ascii="Times New Roman" w:hAnsi="Times New Roman" w:cs="Times New Roman"/>
          <w:sz w:val="24"/>
          <w:szCs w:val="24"/>
        </w:rPr>
        <w:t>Viraraghavan</w:t>
      </w:r>
      <w:proofErr w:type="spellEnd"/>
      <w:r w:rsidRPr="009F26B6">
        <w:rPr>
          <w:rFonts w:ascii="Times New Roman" w:hAnsi="Times New Roman" w:cs="Times New Roman"/>
          <w:sz w:val="24"/>
          <w:szCs w:val="24"/>
        </w:rPr>
        <w:t xml:space="preserve">,  K. S. Subramanian, 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Water Qual. Res. J. Canada, </w:t>
      </w:r>
      <w:r w:rsidR="00865035" w:rsidRPr="009F26B6">
        <w:rPr>
          <w:rFonts w:ascii="Times New Roman" w:hAnsi="Times New Roman" w:cs="Times New Roman"/>
          <w:b/>
          <w:sz w:val="24"/>
          <w:szCs w:val="24"/>
        </w:rPr>
        <w:t>2001</w:t>
      </w:r>
      <w:r w:rsidRPr="009F26B6">
        <w:rPr>
          <w:rFonts w:ascii="Times New Roman" w:hAnsi="Times New Roman" w:cs="Times New Roman"/>
          <w:sz w:val="24"/>
          <w:szCs w:val="24"/>
        </w:rPr>
        <w:t xml:space="preserve">, </w:t>
      </w:r>
      <w:r w:rsidR="00865035" w:rsidRPr="009F26B6">
        <w:rPr>
          <w:rFonts w:ascii="Times New Roman" w:hAnsi="Times New Roman" w:cs="Times New Roman"/>
          <w:i/>
          <w:sz w:val="24"/>
          <w:szCs w:val="24"/>
        </w:rPr>
        <w:t>36</w:t>
      </w:r>
      <w:r w:rsidRPr="009F26B6">
        <w:rPr>
          <w:rFonts w:ascii="Times New Roman" w:hAnsi="Times New Roman" w:cs="Times New Roman"/>
          <w:sz w:val="24"/>
          <w:szCs w:val="24"/>
        </w:rPr>
        <w:t xml:space="preserve">, </w:t>
      </w:r>
      <w:r w:rsidR="00865035" w:rsidRPr="009F26B6">
        <w:rPr>
          <w:rFonts w:ascii="Times New Roman" w:hAnsi="Times New Roman" w:cs="Times New Roman"/>
          <w:sz w:val="24"/>
          <w:szCs w:val="24"/>
        </w:rPr>
        <w:t>1, 55–70.</w:t>
      </w:r>
    </w:p>
    <w:p w:rsidR="00865035" w:rsidRDefault="00A7704C" w:rsidP="009F26B6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F26B6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865035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ab/>
      </w:r>
      <w:r w:rsidRPr="009F26B6">
        <w:rPr>
          <w:rFonts w:ascii="Times New Roman" w:hAnsi="Times New Roman" w:cs="Times New Roman"/>
          <w:sz w:val="24"/>
          <w:szCs w:val="24"/>
        </w:rPr>
        <w:t xml:space="preserve">Arsenic removal from drinking water using iron oxide-coated sand,  O. S. </w:t>
      </w:r>
      <w:proofErr w:type="spellStart"/>
      <w:r w:rsidRPr="009F26B6">
        <w:rPr>
          <w:rFonts w:ascii="Times New Roman" w:hAnsi="Times New Roman" w:cs="Times New Roman"/>
          <w:sz w:val="24"/>
          <w:szCs w:val="24"/>
        </w:rPr>
        <w:t>Thirunavukkarasu</w:t>
      </w:r>
      <w:proofErr w:type="spellEnd"/>
      <w:r w:rsidRPr="009F26B6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Pr="009F26B6">
        <w:rPr>
          <w:rFonts w:ascii="Times New Roman" w:hAnsi="Times New Roman" w:cs="Times New Roman"/>
          <w:sz w:val="24"/>
          <w:szCs w:val="24"/>
        </w:rPr>
        <w:t>Viraraghavan</w:t>
      </w:r>
      <w:proofErr w:type="spellEnd"/>
      <w:r w:rsidRPr="009F26B6">
        <w:rPr>
          <w:rFonts w:ascii="Times New Roman" w:hAnsi="Times New Roman" w:cs="Times New Roman"/>
          <w:sz w:val="24"/>
          <w:szCs w:val="24"/>
        </w:rPr>
        <w:t xml:space="preserve">,  K. S. Subramanian, </w:t>
      </w:r>
      <w:r w:rsidR="00865035" w:rsidRPr="009F26B6">
        <w:rPr>
          <w:rFonts w:ascii="Times New Roman" w:hAnsi="Times New Roman" w:cs="Times New Roman"/>
          <w:sz w:val="24"/>
          <w:szCs w:val="24"/>
        </w:rPr>
        <w:t>Water, Air, and Soil Pollution</w:t>
      </w:r>
      <w:r w:rsidRPr="009F26B6">
        <w:rPr>
          <w:rFonts w:ascii="Times New Roman" w:hAnsi="Times New Roman" w:cs="Times New Roman"/>
          <w:sz w:val="24"/>
          <w:szCs w:val="24"/>
        </w:rPr>
        <w:t>,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</w:t>
      </w:r>
      <w:r w:rsidRPr="009F26B6">
        <w:rPr>
          <w:rFonts w:ascii="Times New Roman" w:hAnsi="Times New Roman" w:cs="Times New Roman"/>
          <w:b/>
          <w:sz w:val="24"/>
          <w:szCs w:val="24"/>
        </w:rPr>
        <w:t>2003</w:t>
      </w:r>
      <w:r w:rsidRPr="009F26B6">
        <w:rPr>
          <w:rFonts w:ascii="Times New Roman" w:hAnsi="Times New Roman" w:cs="Times New Roman"/>
          <w:sz w:val="24"/>
          <w:szCs w:val="24"/>
        </w:rPr>
        <w:t xml:space="preserve">, </w:t>
      </w:r>
      <w:r w:rsidRPr="009F26B6">
        <w:rPr>
          <w:rFonts w:ascii="Times New Roman" w:hAnsi="Times New Roman" w:cs="Times New Roman"/>
          <w:i/>
          <w:sz w:val="24"/>
          <w:szCs w:val="24"/>
        </w:rPr>
        <w:t>142</w:t>
      </w:r>
      <w:r w:rsidRPr="009F26B6">
        <w:rPr>
          <w:rFonts w:ascii="Times New Roman" w:hAnsi="Times New Roman" w:cs="Times New Roman"/>
          <w:sz w:val="24"/>
          <w:szCs w:val="24"/>
        </w:rPr>
        <w:t>, 95–111.</w:t>
      </w:r>
    </w:p>
    <w:p w:rsidR="009F26B6" w:rsidRPr="009F26B6" w:rsidRDefault="009F26B6" w:rsidP="009F26B6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65035" w:rsidRPr="009F26B6" w:rsidRDefault="00A7704C" w:rsidP="00A7704C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9F26B6">
        <w:rPr>
          <w:rFonts w:ascii="Times New Roman" w:hAnsi="Times New Roman" w:cs="Times New Roman"/>
          <w:b/>
          <w:sz w:val="24"/>
          <w:szCs w:val="24"/>
        </w:rPr>
        <w:t>3.</w:t>
      </w:r>
      <w:r w:rsidRPr="009F26B6">
        <w:rPr>
          <w:rFonts w:ascii="Times New Roman" w:hAnsi="Times New Roman" w:cs="Times New Roman"/>
          <w:b/>
          <w:sz w:val="24"/>
          <w:szCs w:val="24"/>
        </w:rPr>
        <w:tab/>
      </w:r>
      <w:r w:rsidR="009F26B6">
        <w:rPr>
          <w:rFonts w:ascii="Times New Roman" w:hAnsi="Times New Roman" w:cs="Times New Roman"/>
          <w:b/>
          <w:sz w:val="24"/>
          <w:szCs w:val="24"/>
        </w:rPr>
        <w:t>Prof. V.</w:t>
      </w:r>
      <w:r w:rsidR="00865035" w:rsidRPr="009F26B6">
        <w:rPr>
          <w:rFonts w:ascii="Times New Roman" w:hAnsi="Times New Roman" w:cs="Times New Roman"/>
          <w:b/>
          <w:sz w:val="24"/>
          <w:szCs w:val="24"/>
        </w:rPr>
        <w:t xml:space="preserve"> K. Sharma</w:t>
      </w:r>
    </w:p>
    <w:p w:rsidR="00865035" w:rsidRPr="009F26B6" w:rsidRDefault="00865035" w:rsidP="00865035">
      <w:pPr>
        <w:spacing w:after="0" w:line="240" w:lineRule="auto"/>
        <w:ind w:left="720"/>
        <w:textAlignment w:val="center"/>
        <w:rPr>
          <w:rFonts w:ascii="Times New Roman" w:hAnsi="Times New Roman" w:cs="Times New Roman"/>
          <w:sz w:val="24"/>
          <w:szCs w:val="24"/>
        </w:rPr>
      </w:pPr>
      <w:r w:rsidRPr="009F26B6">
        <w:rPr>
          <w:rFonts w:ascii="Times New Roman" w:hAnsi="Times New Roman" w:cs="Times New Roman"/>
          <w:sz w:val="24"/>
          <w:szCs w:val="24"/>
        </w:rPr>
        <w:t>Department of Environmental and Occupational Health, School of Public Health, Texas A&amp;M University, College Station, TX 77843, USA</w:t>
      </w:r>
    </w:p>
    <w:p w:rsidR="00A7704C" w:rsidRPr="009F26B6" w:rsidRDefault="00865035" w:rsidP="00865035">
      <w:pPr>
        <w:spacing w:after="0" w:line="240" w:lineRule="auto"/>
        <w:ind w:firstLine="720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9F26B6">
        <w:rPr>
          <w:rFonts w:ascii="Times New Roman" w:hAnsi="Times New Roman" w:cs="Times New Roman"/>
          <w:sz w:val="24"/>
          <w:szCs w:val="24"/>
        </w:rPr>
        <w:t>Email:</w:t>
      </w:r>
      <w:r w:rsidRPr="009F26B6">
        <w:rPr>
          <w:rFonts w:ascii="Times New Roman" w:hAnsi="Times New Roman" w:cs="Times New Roman"/>
          <w:b/>
          <w:sz w:val="24"/>
          <w:szCs w:val="24"/>
        </w:rPr>
        <w:tab/>
      </w:r>
      <w:hyperlink r:id="rId6" w:tgtFrame="_self" w:history="1">
        <w:r w:rsidRPr="009F26B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vsharma@sph.tamhsc.edu</w:t>
        </w:r>
      </w:hyperlink>
      <w:r w:rsidRPr="009F26B6">
        <w:rPr>
          <w:rFonts w:ascii="Times New Roman" w:hAnsi="Times New Roman" w:cs="Times New Roman"/>
          <w:b/>
          <w:sz w:val="24"/>
          <w:szCs w:val="24"/>
        </w:rPr>
        <w:tab/>
      </w:r>
      <w:r w:rsidRPr="009F26B6">
        <w:rPr>
          <w:rFonts w:ascii="Times New Roman" w:hAnsi="Times New Roman" w:cs="Times New Roman"/>
          <w:b/>
          <w:sz w:val="24"/>
          <w:szCs w:val="24"/>
        </w:rPr>
        <w:tab/>
      </w:r>
    </w:p>
    <w:p w:rsidR="00865035" w:rsidRDefault="00865035" w:rsidP="009F26B6">
      <w:pPr>
        <w:spacing w:after="0" w:line="240" w:lineRule="auto"/>
        <w:ind w:firstLine="720"/>
        <w:textAlignment w:val="center"/>
        <w:rPr>
          <w:rFonts w:ascii="Times New Roman" w:hAnsi="Times New Roman" w:cs="Times New Roman"/>
          <w:sz w:val="24"/>
          <w:szCs w:val="24"/>
        </w:rPr>
      </w:pPr>
      <w:r w:rsidRPr="009F26B6">
        <w:rPr>
          <w:rFonts w:ascii="Times New Roman" w:hAnsi="Times New Roman" w:cs="Times New Roman"/>
          <w:sz w:val="24"/>
          <w:szCs w:val="24"/>
        </w:rPr>
        <w:t>Phone: 979.436.9323</w:t>
      </w:r>
    </w:p>
    <w:p w:rsidR="009F26B6" w:rsidRPr="009F26B6" w:rsidRDefault="009F26B6" w:rsidP="009F26B6">
      <w:pPr>
        <w:spacing w:after="0" w:line="240" w:lineRule="auto"/>
        <w:ind w:firstLine="720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865035" w:rsidRPr="009F26B6" w:rsidRDefault="009F26B6" w:rsidP="00A7704C">
      <w:pPr>
        <w:spacing w:after="0" w:line="360" w:lineRule="auto"/>
        <w:ind w:left="720" w:hanging="72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Style w:val="title-text"/>
          <w:rFonts w:ascii="Times New Roman" w:hAnsi="Times New Roman" w:cs="Times New Roman"/>
          <w:sz w:val="24"/>
          <w:szCs w:val="24"/>
        </w:rPr>
        <w:t>A</w:t>
      </w:r>
      <w:r w:rsidR="00865035" w:rsidRPr="009F26B6">
        <w:rPr>
          <w:rStyle w:val="title-text"/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Style w:val="title-text"/>
          <w:rFonts w:ascii="Times New Roman" w:hAnsi="Times New Roman" w:cs="Times New Roman"/>
          <w:sz w:val="24"/>
          <w:szCs w:val="24"/>
        </w:rPr>
        <w:tab/>
        <w:t>Water-stable metal-organic frameworks for aqueous removal of heavy metals and radionuclides: A review</w:t>
      </w:r>
      <w:r w:rsidR="00A7704C" w:rsidRPr="009F26B6">
        <w:rPr>
          <w:rStyle w:val="title-text"/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A7704C" w:rsidRPr="009F26B6">
        <w:rPr>
          <w:rStyle w:val="title-text"/>
          <w:rFonts w:ascii="Times New Roman" w:hAnsi="Times New Roman" w:cs="Times New Roman"/>
          <w:sz w:val="24"/>
          <w:szCs w:val="24"/>
        </w:rPr>
        <w:t>Feng</w:t>
      </w:r>
      <w:proofErr w:type="spellEnd"/>
      <w:r w:rsidR="00A7704C" w:rsidRPr="009F26B6">
        <w:rPr>
          <w:rStyle w:val="title-text"/>
          <w:rFonts w:ascii="Times New Roman" w:hAnsi="Times New Roman" w:cs="Times New Roman"/>
          <w:sz w:val="24"/>
          <w:szCs w:val="24"/>
        </w:rPr>
        <w:t>, P. Zhang, H-C. Zhou, V.</w:t>
      </w:r>
      <w:r w:rsidR="00865035" w:rsidRPr="009F26B6">
        <w:rPr>
          <w:rStyle w:val="title-text"/>
          <w:rFonts w:ascii="Times New Roman" w:hAnsi="Times New Roman" w:cs="Times New Roman"/>
          <w:sz w:val="24"/>
          <w:szCs w:val="24"/>
        </w:rPr>
        <w:t xml:space="preserve"> K. Sharma</w:t>
      </w:r>
      <w:r w:rsidR="00A7704C" w:rsidRPr="009F26B6">
        <w:rPr>
          <w:rFonts w:ascii="Times New Roman" w:hAnsi="Times New Roman" w:cs="Times New Roman"/>
          <w:sz w:val="24"/>
          <w:szCs w:val="24"/>
        </w:rPr>
        <w:t xml:space="preserve">, </w:t>
      </w:r>
      <w:r w:rsidR="00865035" w:rsidRPr="009F26B6">
        <w:rPr>
          <w:rFonts w:ascii="Times New Roman" w:hAnsi="Times New Roman" w:cs="Times New Roman"/>
          <w:sz w:val="24"/>
          <w:szCs w:val="24"/>
        </w:rPr>
        <w:t>Chemosphere,</w:t>
      </w:r>
      <w:r w:rsidR="00A7704C" w:rsidRPr="009F26B6">
        <w:rPr>
          <w:rFonts w:ascii="Times New Roman" w:hAnsi="Times New Roman" w:cs="Times New Roman"/>
          <w:sz w:val="24"/>
          <w:szCs w:val="24"/>
        </w:rPr>
        <w:t xml:space="preserve"> </w:t>
      </w:r>
      <w:r w:rsidR="00A7704C" w:rsidRPr="009F26B6">
        <w:rPr>
          <w:rFonts w:ascii="Times New Roman" w:hAnsi="Times New Roman" w:cs="Times New Roman"/>
          <w:b/>
          <w:sz w:val="24"/>
          <w:szCs w:val="24"/>
        </w:rPr>
        <w:t>2018</w:t>
      </w:r>
      <w:r w:rsidR="00A7704C" w:rsidRPr="009F26B6">
        <w:rPr>
          <w:rFonts w:ascii="Times New Roman" w:hAnsi="Times New Roman" w:cs="Times New Roman"/>
          <w:sz w:val="24"/>
          <w:szCs w:val="24"/>
        </w:rPr>
        <w:t xml:space="preserve">, </w:t>
      </w:r>
      <w:r w:rsidR="00A7704C" w:rsidRPr="009F26B6">
        <w:rPr>
          <w:rFonts w:ascii="Times New Roman" w:hAnsi="Times New Roman" w:cs="Times New Roman"/>
          <w:i/>
          <w:sz w:val="24"/>
          <w:szCs w:val="24"/>
        </w:rPr>
        <w:t>209</w:t>
      </w:r>
      <w:r w:rsidR="00A7704C" w:rsidRPr="009F26B6">
        <w:rPr>
          <w:rFonts w:ascii="Times New Roman" w:hAnsi="Times New Roman" w:cs="Times New Roman"/>
          <w:sz w:val="24"/>
          <w:szCs w:val="24"/>
        </w:rPr>
        <w:t>, 783-800.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035" w:rsidRPr="009F26B6" w:rsidRDefault="009F26B6" w:rsidP="001D317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65035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ab/>
      </w:r>
      <w:r w:rsidR="00A7704C" w:rsidRPr="009F26B6">
        <w:rPr>
          <w:rFonts w:ascii="Times New Roman" w:hAnsi="Times New Roman" w:cs="Times New Roman"/>
          <w:sz w:val="24"/>
          <w:szCs w:val="24"/>
        </w:rPr>
        <w:t xml:space="preserve">Highly efficient and selective removal of mercury ions using </w:t>
      </w:r>
      <w:proofErr w:type="spellStart"/>
      <w:r w:rsidR="00A7704C" w:rsidRPr="009F26B6">
        <w:rPr>
          <w:rFonts w:ascii="Times New Roman" w:hAnsi="Times New Roman" w:cs="Times New Roman"/>
          <w:sz w:val="24"/>
          <w:szCs w:val="24"/>
        </w:rPr>
        <w:t>hyperbranched</w:t>
      </w:r>
      <w:proofErr w:type="spellEnd"/>
      <w:r w:rsidR="00A7704C" w:rsidRPr="009F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04C" w:rsidRPr="009F26B6">
        <w:rPr>
          <w:rFonts w:ascii="Times New Roman" w:hAnsi="Times New Roman" w:cs="Times New Roman"/>
          <w:sz w:val="24"/>
          <w:szCs w:val="24"/>
        </w:rPr>
        <w:t>polyethylenimine</w:t>
      </w:r>
      <w:proofErr w:type="spellEnd"/>
      <w:r w:rsidR="00A7704C" w:rsidRPr="009F26B6">
        <w:rPr>
          <w:rFonts w:ascii="Times New Roman" w:hAnsi="Times New Roman" w:cs="Times New Roman"/>
          <w:sz w:val="24"/>
          <w:szCs w:val="24"/>
        </w:rPr>
        <w:t xml:space="preserve"> functionalized </w:t>
      </w:r>
      <w:proofErr w:type="spellStart"/>
      <w:r w:rsidR="00A7704C" w:rsidRPr="009F26B6">
        <w:rPr>
          <w:rFonts w:ascii="Times New Roman" w:hAnsi="Times New Roman" w:cs="Times New Roman"/>
          <w:sz w:val="24"/>
          <w:szCs w:val="24"/>
        </w:rPr>
        <w:t>carboxymethyl</w:t>
      </w:r>
      <w:proofErr w:type="spellEnd"/>
      <w:r w:rsidR="00A7704C" w:rsidRPr="009F26B6">
        <w:rPr>
          <w:rFonts w:ascii="Times New Roman" w:hAnsi="Times New Roman" w:cs="Times New Roman"/>
          <w:sz w:val="24"/>
          <w:szCs w:val="24"/>
        </w:rPr>
        <w:t xml:space="preserve"> chitosan composite adsorbent, </w:t>
      </w:r>
      <w:r w:rsidR="00865035" w:rsidRPr="009F26B6">
        <w:rPr>
          <w:rFonts w:ascii="Times New Roman" w:hAnsi="Times New Roman" w:cs="Times New Roman"/>
          <w:sz w:val="24"/>
          <w:szCs w:val="24"/>
        </w:rPr>
        <w:t>H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035" w:rsidRPr="009F26B6">
        <w:rPr>
          <w:rFonts w:ascii="Times New Roman" w:hAnsi="Times New Roman" w:cs="Times New Roman"/>
          <w:sz w:val="24"/>
          <w:szCs w:val="24"/>
        </w:rPr>
        <w:t>Zeng</w:t>
      </w:r>
      <w:proofErr w:type="spellEnd"/>
      <w:r w:rsidR="00865035" w:rsidRPr="009F26B6">
        <w:rPr>
          <w:rFonts w:ascii="Times New Roman" w:hAnsi="Times New Roman" w:cs="Times New Roman"/>
          <w:sz w:val="24"/>
          <w:szCs w:val="24"/>
        </w:rPr>
        <w:t>, L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Wang, D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Zhang, P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Yan, J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035" w:rsidRPr="009F26B6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865035" w:rsidRPr="009F26B6">
        <w:rPr>
          <w:rFonts w:ascii="Times New Roman" w:hAnsi="Times New Roman" w:cs="Times New Roman"/>
          <w:sz w:val="24"/>
          <w:szCs w:val="24"/>
        </w:rPr>
        <w:t>, V</w:t>
      </w:r>
      <w:r w:rsidR="001D3174" w:rsidRPr="009F26B6">
        <w:rPr>
          <w:rFonts w:ascii="Times New Roman" w:hAnsi="Times New Roman" w:cs="Times New Roman"/>
          <w:sz w:val="24"/>
          <w:szCs w:val="24"/>
        </w:rPr>
        <w:t xml:space="preserve">. </w:t>
      </w:r>
      <w:r w:rsidR="00865035" w:rsidRPr="009F26B6">
        <w:rPr>
          <w:rFonts w:ascii="Times New Roman" w:hAnsi="Times New Roman" w:cs="Times New Roman"/>
          <w:sz w:val="24"/>
          <w:szCs w:val="24"/>
        </w:rPr>
        <w:t>K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Sharma, C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Wang</w:t>
      </w:r>
      <w:r w:rsidR="001D3174" w:rsidRPr="009F26B6">
        <w:rPr>
          <w:rFonts w:ascii="Times New Roman" w:hAnsi="Times New Roman" w:cs="Times New Roman"/>
          <w:sz w:val="24"/>
          <w:szCs w:val="24"/>
        </w:rPr>
        <w:t xml:space="preserve">, Chem. Eng. J., </w:t>
      </w:r>
      <w:r w:rsidR="001D3174" w:rsidRPr="009F26B6">
        <w:rPr>
          <w:rFonts w:ascii="Times New Roman" w:hAnsi="Times New Roman" w:cs="Times New Roman"/>
          <w:b/>
          <w:sz w:val="24"/>
          <w:szCs w:val="24"/>
        </w:rPr>
        <w:t>2019</w:t>
      </w:r>
      <w:r w:rsidR="001D3174" w:rsidRPr="009F26B6">
        <w:rPr>
          <w:rFonts w:ascii="Times New Roman" w:hAnsi="Times New Roman" w:cs="Times New Roman"/>
          <w:sz w:val="24"/>
          <w:szCs w:val="24"/>
        </w:rPr>
        <w:t xml:space="preserve">, </w:t>
      </w:r>
      <w:r w:rsidR="00865035" w:rsidRPr="009F26B6">
        <w:rPr>
          <w:rFonts w:ascii="Times New Roman" w:hAnsi="Times New Roman" w:cs="Times New Roman"/>
          <w:i/>
          <w:sz w:val="24"/>
          <w:szCs w:val="24"/>
        </w:rPr>
        <w:t>358</w:t>
      </w:r>
      <w:r w:rsidR="001D3174" w:rsidRPr="009F26B6">
        <w:rPr>
          <w:rFonts w:ascii="Times New Roman" w:hAnsi="Times New Roman" w:cs="Times New Roman"/>
          <w:sz w:val="24"/>
          <w:szCs w:val="24"/>
        </w:rPr>
        <w:t>, 253-263</w:t>
      </w:r>
      <w:r w:rsidR="00865035" w:rsidRPr="009F26B6">
        <w:rPr>
          <w:rFonts w:ascii="Times New Roman" w:hAnsi="Times New Roman" w:cs="Times New Roman"/>
          <w:sz w:val="24"/>
          <w:szCs w:val="24"/>
        </w:rPr>
        <w:t>.</w:t>
      </w:r>
    </w:p>
    <w:p w:rsidR="00865035" w:rsidRPr="009F26B6" w:rsidRDefault="009F26B6" w:rsidP="001D3174">
      <w:pPr>
        <w:spacing w:after="0" w:line="360" w:lineRule="auto"/>
        <w:ind w:left="720" w:hanging="72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1D3174" w:rsidRPr="009F26B6">
        <w:rPr>
          <w:rFonts w:ascii="Times New Roman" w:hAnsi="Times New Roman" w:cs="Times New Roman"/>
          <w:sz w:val="24"/>
          <w:szCs w:val="24"/>
        </w:rPr>
        <w:tab/>
      </w:r>
      <w:r w:rsidR="00865035" w:rsidRPr="009F26B6">
        <w:rPr>
          <w:rFonts w:ascii="Times New Roman" w:hAnsi="Times New Roman" w:cs="Times New Roman"/>
          <w:sz w:val="24"/>
          <w:szCs w:val="24"/>
        </w:rPr>
        <w:t>Silver Nanoparticles: Green Synthesis and</w:t>
      </w:r>
      <w:r w:rsidR="001D3174" w:rsidRPr="009F26B6">
        <w:rPr>
          <w:rFonts w:ascii="Times New Roman" w:hAnsi="Times New Roman" w:cs="Times New Roman"/>
          <w:sz w:val="24"/>
          <w:szCs w:val="24"/>
        </w:rPr>
        <w:t xml:space="preserve"> their Antimicrobial Activities,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</w:t>
      </w:r>
      <w:r w:rsidR="001D3174" w:rsidRPr="009F26B6">
        <w:rPr>
          <w:rFonts w:ascii="Times New Roman" w:hAnsi="Times New Roman" w:cs="Times New Roman"/>
          <w:sz w:val="24"/>
          <w:szCs w:val="24"/>
        </w:rPr>
        <w:t xml:space="preserve">V.K. Sharma, R.A. </w:t>
      </w:r>
      <w:proofErr w:type="spellStart"/>
      <w:r w:rsidR="001D3174" w:rsidRPr="009F26B6">
        <w:rPr>
          <w:rFonts w:ascii="Times New Roman" w:hAnsi="Times New Roman" w:cs="Times New Roman"/>
          <w:sz w:val="24"/>
          <w:szCs w:val="24"/>
        </w:rPr>
        <w:t>Yngard</w:t>
      </w:r>
      <w:proofErr w:type="spellEnd"/>
      <w:r w:rsidR="001D3174" w:rsidRPr="009F26B6">
        <w:rPr>
          <w:rFonts w:ascii="Times New Roman" w:hAnsi="Times New Roman" w:cs="Times New Roman"/>
          <w:sz w:val="24"/>
          <w:szCs w:val="24"/>
        </w:rPr>
        <w:t xml:space="preserve">, Y. Lin, 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Adv. Colloid Int. Sci., </w:t>
      </w:r>
      <w:r w:rsidR="001D3174" w:rsidRPr="009F26B6">
        <w:rPr>
          <w:rFonts w:ascii="Times New Roman" w:hAnsi="Times New Roman" w:cs="Times New Roman"/>
          <w:b/>
          <w:sz w:val="24"/>
          <w:szCs w:val="24"/>
        </w:rPr>
        <w:t>2009,</w:t>
      </w:r>
      <w:r w:rsidR="001D3174" w:rsidRPr="009F26B6">
        <w:rPr>
          <w:rFonts w:ascii="Times New Roman" w:hAnsi="Times New Roman" w:cs="Times New Roman"/>
          <w:sz w:val="24"/>
          <w:szCs w:val="24"/>
        </w:rPr>
        <w:t xml:space="preserve"> </w:t>
      </w:r>
      <w:r w:rsidR="00865035" w:rsidRPr="009F26B6">
        <w:rPr>
          <w:rFonts w:ascii="Times New Roman" w:hAnsi="Times New Roman" w:cs="Times New Roman"/>
          <w:i/>
          <w:sz w:val="24"/>
          <w:szCs w:val="24"/>
        </w:rPr>
        <w:t>145</w:t>
      </w:r>
      <w:r w:rsidR="001D3174" w:rsidRPr="009F26B6">
        <w:rPr>
          <w:rFonts w:ascii="Times New Roman" w:hAnsi="Times New Roman" w:cs="Times New Roman"/>
          <w:sz w:val="24"/>
          <w:szCs w:val="24"/>
        </w:rPr>
        <w:t>, 83-96.</w:t>
      </w:r>
    </w:p>
    <w:p w:rsidR="00865035" w:rsidRPr="009F26B6" w:rsidRDefault="009F26B6" w:rsidP="001D3174">
      <w:pPr>
        <w:spacing w:after="0" w:line="360" w:lineRule="auto"/>
        <w:ind w:left="720" w:hanging="72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1D3174" w:rsidRPr="009F26B6">
        <w:rPr>
          <w:rFonts w:ascii="Times New Roman" w:hAnsi="Times New Roman" w:cs="Times New Roman"/>
          <w:sz w:val="24"/>
          <w:szCs w:val="24"/>
        </w:rPr>
        <w:tab/>
        <w:t xml:space="preserve">Ferrate(VI) oxidation of endocrine disruptors and antimicrobials in water, 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V.K. Sharma, X.</w:t>
      </w:r>
      <w:r w:rsidR="001D3174" w:rsidRPr="009F26B6">
        <w:rPr>
          <w:rFonts w:ascii="Times New Roman" w:hAnsi="Times New Roman" w:cs="Times New Roman"/>
          <w:sz w:val="24"/>
          <w:szCs w:val="24"/>
        </w:rPr>
        <w:t xml:space="preserve"> Z. Li, N. Graham, R.A. </w:t>
      </w:r>
      <w:proofErr w:type="spellStart"/>
      <w:r w:rsidR="001D3174" w:rsidRPr="009F26B6">
        <w:rPr>
          <w:rFonts w:ascii="Times New Roman" w:hAnsi="Times New Roman" w:cs="Times New Roman"/>
          <w:sz w:val="24"/>
          <w:szCs w:val="24"/>
        </w:rPr>
        <w:t>Doong</w:t>
      </w:r>
      <w:proofErr w:type="spellEnd"/>
      <w:r w:rsidR="001D3174" w:rsidRPr="009F26B6">
        <w:rPr>
          <w:rFonts w:ascii="Times New Roman" w:hAnsi="Times New Roman" w:cs="Times New Roman"/>
          <w:sz w:val="24"/>
          <w:szCs w:val="24"/>
        </w:rPr>
        <w:t xml:space="preserve">, 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J. Water Supply: Res. Technol. - AQUA., </w:t>
      </w:r>
      <w:r w:rsidR="001D3174" w:rsidRPr="009F26B6">
        <w:rPr>
          <w:rFonts w:ascii="Times New Roman" w:hAnsi="Times New Roman" w:cs="Times New Roman"/>
          <w:sz w:val="24"/>
          <w:szCs w:val="24"/>
        </w:rPr>
        <w:t xml:space="preserve">2008, </w:t>
      </w:r>
      <w:r w:rsidR="00865035" w:rsidRPr="009F26B6">
        <w:rPr>
          <w:rFonts w:ascii="Times New Roman" w:hAnsi="Times New Roman" w:cs="Times New Roman"/>
          <w:i/>
          <w:sz w:val="24"/>
          <w:szCs w:val="24"/>
        </w:rPr>
        <w:t>57</w:t>
      </w:r>
      <w:r w:rsidR="001D3174" w:rsidRPr="009F26B6">
        <w:rPr>
          <w:rFonts w:ascii="Times New Roman" w:hAnsi="Times New Roman" w:cs="Times New Roman"/>
          <w:sz w:val="24"/>
          <w:szCs w:val="24"/>
        </w:rPr>
        <w:t>, 6, 419-426</w:t>
      </w:r>
      <w:r w:rsidR="00865035" w:rsidRPr="009F26B6">
        <w:rPr>
          <w:rFonts w:ascii="Times New Roman" w:hAnsi="Times New Roman" w:cs="Times New Roman"/>
          <w:sz w:val="24"/>
          <w:szCs w:val="24"/>
        </w:rPr>
        <w:t>.</w:t>
      </w:r>
    </w:p>
    <w:p w:rsidR="00865035" w:rsidRPr="009F26B6" w:rsidRDefault="009F26B6" w:rsidP="001D317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65035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ab/>
      </w:r>
      <w:r w:rsidR="001D3174" w:rsidRPr="009F26B6">
        <w:rPr>
          <w:rFonts w:ascii="Times New Roman" w:hAnsi="Times New Roman" w:cs="Times New Roman"/>
          <w:sz w:val="24"/>
          <w:szCs w:val="24"/>
        </w:rPr>
        <w:t xml:space="preserve">A three-dimensional network structured chitosan/cellulose </w:t>
      </w:r>
      <w:proofErr w:type="spellStart"/>
      <w:r w:rsidR="001D3174" w:rsidRPr="009F26B6">
        <w:rPr>
          <w:rFonts w:ascii="Times New Roman" w:hAnsi="Times New Roman" w:cs="Times New Roman"/>
          <w:sz w:val="24"/>
          <w:szCs w:val="24"/>
        </w:rPr>
        <w:t>biocomposite</w:t>
      </w:r>
      <w:proofErr w:type="spellEnd"/>
      <w:r w:rsidR="001D3174" w:rsidRPr="009F26B6">
        <w:rPr>
          <w:rFonts w:ascii="Times New Roman" w:hAnsi="Times New Roman" w:cs="Times New Roman"/>
          <w:sz w:val="24"/>
          <w:szCs w:val="24"/>
        </w:rPr>
        <w:t xml:space="preserve"> sponge for rapid and selective removal of mercury(II) ions from aqueous solution, </w:t>
      </w:r>
      <w:r w:rsidR="00865035" w:rsidRPr="009F26B6">
        <w:rPr>
          <w:rFonts w:ascii="Times New Roman" w:hAnsi="Times New Roman" w:cs="Times New Roman"/>
          <w:sz w:val="24"/>
          <w:szCs w:val="24"/>
        </w:rPr>
        <w:t>D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Zhang, L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Wang, H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035" w:rsidRPr="009F26B6">
        <w:rPr>
          <w:rFonts w:ascii="Times New Roman" w:hAnsi="Times New Roman" w:cs="Times New Roman"/>
          <w:sz w:val="24"/>
          <w:szCs w:val="24"/>
        </w:rPr>
        <w:t>Zeng</w:t>
      </w:r>
      <w:proofErr w:type="spellEnd"/>
      <w:r w:rsidR="00865035" w:rsidRPr="009F26B6">
        <w:rPr>
          <w:rFonts w:ascii="Times New Roman" w:hAnsi="Times New Roman" w:cs="Times New Roman"/>
          <w:sz w:val="24"/>
          <w:szCs w:val="24"/>
        </w:rPr>
        <w:t>, P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Yan, J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035" w:rsidRPr="009F26B6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865035" w:rsidRPr="009F26B6">
        <w:rPr>
          <w:rFonts w:ascii="Times New Roman" w:hAnsi="Times New Roman" w:cs="Times New Roman"/>
          <w:sz w:val="24"/>
          <w:szCs w:val="24"/>
        </w:rPr>
        <w:t>, V</w:t>
      </w:r>
      <w:r w:rsidR="001D3174" w:rsidRPr="009F26B6">
        <w:rPr>
          <w:rFonts w:ascii="Times New Roman" w:hAnsi="Times New Roman" w:cs="Times New Roman"/>
          <w:sz w:val="24"/>
          <w:szCs w:val="24"/>
        </w:rPr>
        <w:t xml:space="preserve">. </w:t>
      </w:r>
      <w:r w:rsidR="00865035" w:rsidRPr="009F26B6">
        <w:rPr>
          <w:rFonts w:ascii="Times New Roman" w:hAnsi="Times New Roman" w:cs="Times New Roman"/>
          <w:sz w:val="24"/>
          <w:szCs w:val="24"/>
        </w:rPr>
        <w:t>K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Sharma, C</w:t>
      </w:r>
      <w:r w:rsidR="001D3174" w:rsidRPr="009F26B6">
        <w:rPr>
          <w:rFonts w:ascii="Times New Roman" w:hAnsi="Times New Roman" w:cs="Times New Roman"/>
          <w:sz w:val="24"/>
          <w:szCs w:val="24"/>
        </w:rPr>
        <w:t>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Wang</w:t>
      </w:r>
      <w:r w:rsidR="001D3174" w:rsidRPr="009F26B6">
        <w:rPr>
          <w:rFonts w:ascii="Times New Roman" w:hAnsi="Times New Roman" w:cs="Times New Roman"/>
          <w:sz w:val="24"/>
          <w:szCs w:val="24"/>
        </w:rPr>
        <w:t>, Chem. Eng. J.,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</w:t>
      </w:r>
      <w:r w:rsidR="001D3174" w:rsidRPr="009F26B6">
        <w:rPr>
          <w:rFonts w:ascii="Times New Roman" w:hAnsi="Times New Roman" w:cs="Times New Roman"/>
          <w:b/>
          <w:sz w:val="24"/>
          <w:szCs w:val="24"/>
        </w:rPr>
        <w:t>2019</w:t>
      </w:r>
      <w:r w:rsidR="001D3174" w:rsidRPr="009F26B6">
        <w:rPr>
          <w:rFonts w:ascii="Times New Roman" w:hAnsi="Times New Roman" w:cs="Times New Roman"/>
          <w:sz w:val="24"/>
          <w:szCs w:val="24"/>
        </w:rPr>
        <w:t>,</w:t>
      </w:r>
      <w:r w:rsidR="001D3174" w:rsidRPr="009F2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035" w:rsidRPr="009F26B6">
        <w:rPr>
          <w:rFonts w:ascii="Times New Roman" w:hAnsi="Times New Roman" w:cs="Times New Roman"/>
          <w:i/>
          <w:sz w:val="24"/>
          <w:szCs w:val="24"/>
        </w:rPr>
        <w:t>363</w:t>
      </w:r>
      <w:r>
        <w:rPr>
          <w:rFonts w:ascii="Times New Roman" w:hAnsi="Times New Roman" w:cs="Times New Roman"/>
          <w:sz w:val="24"/>
          <w:szCs w:val="24"/>
        </w:rPr>
        <w:t>, 192-202.</w:t>
      </w:r>
      <w:r w:rsidR="00865035" w:rsidRPr="009F2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8B9" w:rsidRPr="009F26B6" w:rsidRDefault="009838B9">
      <w:pPr>
        <w:rPr>
          <w:rFonts w:ascii="Times New Roman" w:hAnsi="Times New Roman" w:cs="Times New Roman"/>
          <w:sz w:val="24"/>
          <w:szCs w:val="24"/>
        </w:rPr>
      </w:pPr>
    </w:p>
    <w:sectPr w:rsidR="009838B9" w:rsidRPr="009F26B6" w:rsidSect="00983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35"/>
    <w:rsid w:val="000A7F4D"/>
    <w:rsid w:val="000D72A9"/>
    <w:rsid w:val="000E79A8"/>
    <w:rsid w:val="001D3174"/>
    <w:rsid w:val="00561FE4"/>
    <w:rsid w:val="005F6BED"/>
    <w:rsid w:val="007833FB"/>
    <w:rsid w:val="00865035"/>
    <w:rsid w:val="00902753"/>
    <w:rsid w:val="009838B9"/>
    <w:rsid w:val="009F26B6"/>
    <w:rsid w:val="00A71501"/>
    <w:rsid w:val="00A7704C"/>
    <w:rsid w:val="00B31BBF"/>
    <w:rsid w:val="00D7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5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503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65035"/>
    <w:rPr>
      <w:color w:val="0000FF" w:themeColor="hyperlink"/>
      <w:u w:val="single"/>
    </w:rPr>
  </w:style>
  <w:style w:type="paragraph" w:customStyle="1" w:styleId="yiv6036129532ydpee96f85eyiv1453919952msonormal">
    <w:name w:val="yiv6036129532ydpee96f85eyiv1453919952msonormal"/>
    <w:basedOn w:val="Normal"/>
    <w:rsid w:val="0086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va-v-person-inline-itemfullname">
    <w:name w:val="nova-v-person-inline-item__fullname"/>
    <w:basedOn w:val="DefaultParagraphFont"/>
    <w:rsid w:val="00865035"/>
  </w:style>
  <w:style w:type="character" w:customStyle="1" w:styleId="title-text">
    <w:name w:val="title-text"/>
    <w:basedOn w:val="DefaultParagraphFont"/>
    <w:rsid w:val="00865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5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503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65035"/>
    <w:rPr>
      <w:color w:val="0000FF" w:themeColor="hyperlink"/>
      <w:u w:val="single"/>
    </w:rPr>
  </w:style>
  <w:style w:type="paragraph" w:customStyle="1" w:styleId="yiv6036129532ydpee96f85eyiv1453919952msonormal">
    <w:name w:val="yiv6036129532ydpee96f85eyiv1453919952msonormal"/>
    <w:basedOn w:val="Normal"/>
    <w:rsid w:val="0086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va-v-person-inline-itemfullname">
    <w:name w:val="nova-v-person-inline-item__fullname"/>
    <w:basedOn w:val="DefaultParagraphFont"/>
    <w:rsid w:val="00865035"/>
  </w:style>
  <w:style w:type="character" w:customStyle="1" w:styleId="title-text">
    <w:name w:val="title-text"/>
    <w:basedOn w:val="DefaultParagraphFont"/>
    <w:rsid w:val="0086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sharma@sph.tamhsc.edu" TargetMode="External"/><Relationship Id="rId5" Type="http://schemas.openxmlformats.org/officeDocument/2006/relationships/hyperlink" Target="mailto:prasad_su@usp.ac.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2020-11-27T15:54:00Z</dcterms:created>
  <dcterms:modified xsi:type="dcterms:W3CDTF">2020-11-27T15:54:00Z</dcterms:modified>
</cp:coreProperties>
</file>