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F2D03" w14:textId="206BC493" w:rsidR="007A15A5" w:rsidRDefault="007A15A5" w:rsidP="007A15A5">
      <w:pPr>
        <w:spacing w:line="480" w:lineRule="auto"/>
        <w:rPr>
          <w:rFonts w:cs="Times New Roman"/>
          <w:szCs w:val="24"/>
        </w:rPr>
      </w:pPr>
      <w:r w:rsidRPr="007F4D73">
        <w:rPr>
          <w:rFonts w:cs="Times New Roman"/>
          <w:szCs w:val="24"/>
        </w:rPr>
        <w:t>To the best of the authors</w:t>
      </w:r>
      <w:r>
        <w:rPr>
          <w:rFonts w:cs="Times New Roman"/>
          <w:szCs w:val="24"/>
        </w:rPr>
        <w:t>’</w:t>
      </w:r>
      <w:r w:rsidRPr="007F4D73">
        <w:rPr>
          <w:rFonts w:cs="Times New Roman"/>
          <w:szCs w:val="24"/>
        </w:rPr>
        <w:t xml:space="preserve"> knowledge, no studies have been reported in the literature on commercially available Flagon SR plasticized PVC membranes reinforced with a polyester mesh that can be used for mechanically fixed roof systems above thermal insulation. </w:t>
      </w:r>
      <w:r>
        <w:rPr>
          <w:rFonts w:cs="Times New Roman"/>
          <w:szCs w:val="24"/>
        </w:rPr>
        <w:t>For the first time,</w:t>
      </w:r>
      <w:r w:rsidRPr="007F4D73">
        <w:rPr>
          <w:rFonts w:cs="Times New Roman"/>
          <w:szCs w:val="24"/>
        </w:rPr>
        <w:t xml:space="preserve"> the mechanical properties and wettability of these membranes were comprehensively evaluated. Secondly, morphological changes in the microstructure were evaluated to determine the thickness and prevalence of voids created by plasticizer loss. Additionally, chemical changes were identified and quantified</w:t>
      </w:r>
      <w:r>
        <w:rPr>
          <w:rFonts w:cs="Times New Roman"/>
          <w:szCs w:val="24"/>
        </w:rPr>
        <w:t xml:space="preserve"> using FTIR</w:t>
      </w:r>
      <w:r w:rsidRPr="007F4D73">
        <w:rPr>
          <w:rFonts w:cs="Times New Roman"/>
          <w:szCs w:val="24"/>
        </w:rPr>
        <w:t>. Finally, thermogravimetric tests were performed to determine the degree of thermal degradation.</w:t>
      </w:r>
    </w:p>
    <w:p w14:paraId="4D4E88DC" w14:textId="77777777" w:rsidR="00761F02" w:rsidRDefault="00761F02"/>
    <w:sectPr w:rsidR="00761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A5"/>
    <w:rsid w:val="00761F02"/>
    <w:rsid w:val="007A15A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B51B"/>
  <w15:chartTrackingRefBased/>
  <w15:docId w15:val="{02102D3F-D55B-4EB3-84F9-EB8B6A4F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A5"/>
    <w:pPr>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Kravanja</dc:creator>
  <cp:keywords/>
  <dc:description/>
  <cp:lastModifiedBy>Gregor Kravanja</cp:lastModifiedBy>
  <cp:revision>1</cp:revision>
  <dcterms:created xsi:type="dcterms:W3CDTF">2020-09-08T09:11:00Z</dcterms:created>
  <dcterms:modified xsi:type="dcterms:W3CDTF">2020-09-08T09:12:00Z</dcterms:modified>
</cp:coreProperties>
</file>