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92F78" w14:textId="67CC0131" w:rsidR="006830E6" w:rsidRPr="006830E6" w:rsidRDefault="006830E6">
      <w:pPr>
        <w:rPr>
          <w:rFonts w:ascii="Times New Roman" w:hAnsi="Times New Roman" w:cs="Times New Roman"/>
          <w:sz w:val="20"/>
          <w:szCs w:val="20"/>
        </w:rPr>
      </w:pPr>
      <w:r w:rsidRPr="006830E6">
        <w:rPr>
          <w:rFonts w:ascii="Times New Roman" w:hAnsi="Times New Roman" w:cs="Times New Roman"/>
          <w:sz w:val="20"/>
          <w:szCs w:val="20"/>
        </w:rPr>
        <w:t>Suggested reviewers:</w:t>
      </w:r>
    </w:p>
    <w:p w14:paraId="5D6E5C37" w14:textId="77777777" w:rsidR="007B5E56" w:rsidRDefault="00510CAD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B040A1" w14:textId="35C37632" w:rsidR="007B5E56" w:rsidRDefault="007B5E56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="00D572AC" w:rsidRPr="00D572AC">
        <w:rPr>
          <w:rFonts w:ascii="Times New Roman" w:hAnsi="Times New Roman" w:cs="Times New Roman"/>
          <w:sz w:val="20"/>
          <w:szCs w:val="20"/>
        </w:rPr>
        <w:t xml:space="preserve"> Ibrahim Abdul Razak</w:t>
      </w:r>
    </w:p>
    <w:p w14:paraId="20F7F0FA" w14:textId="77777777" w:rsidR="00D572AC" w:rsidRDefault="007B5E56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830E6">
        <w:rPr>
          <w:rFonts w:ascii="Times New Roman" w:hAnsi="Times New Roman" w:cs="Times New Roman"/>
          <w:sz w:val="20"/>
          <w:szCs w:val="20"/>
        </w:rPr>
        <w:t>ffiliation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D572AC" w:rsidRPr="00D572AC">
        <w:rPr>
          <w:rFonts w:ascii="Times New Roman" w:hAnsi="Times New Roman" w:cs="Times New Roman"/>
          <w:sz w:val="20"/>
          <w:szCs w:val="20"/>
        </w:rPr>
        <w:t xml:space="preserve">School of Physics, </w:t>
      </w:r>
      <w:proofErr w:type="spellStart"/>
      <w:r w:rsidR="00D572AC" w:rsidRPr="00D572AC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="00D572AC" w:rsidRPr="00D572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72AC" w:rsidRPr="00D572AC">
        <w:rPr>
          <w:rFonts w:ascii="Times New Roman" w:hAnsi="Times New Roman" w:cs="Times New Roman"/>
          <w:sz w:val="20"/>
          <w:szCs w:val="20"/>
        </w:rPr>
        <w:t>Sains</w:t>
      </w:r>
      <w:proofErr w:type="spellEnd"/>
      <w:r w:rsidR="00D572AC" w:rsidRPr="00D572AC">
        <w:rPr>
          <w:rFonts w:ascii="Times New Roman" w:hAnsi="Times New Roman" w:cs="Times New Roman"/>
          <w:sz w:val="20"/>
          <w:szCs w:val="20"/>
        </w:rPr>
        <w:t xml:space="preserve"> Malaysia, 11800 USM, Penang, Malaysia. </w:t>
      </w:r>
    </w:p>
    <w:p w14:paraId="47DCEF5F" w14:textId="3363E6FC" w:rsidR="00FF0D39" w:rsidRPr="00886E95" w:rsidRDefault="00FF0D39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6830E6">
        <w:rPr>
          <w:rFonts w:ascii="Times New Roman" w:hAnsi="Times New Roman" w:cs="Times New Roman"/>
          <w:sz w:val="20"/>
          <w:szCs w:val="20"/>
        </w:rPr>
        <w:t>-mail add</w:t>
      </w:r>
      <w:r w:rsidRPr="00886E95">
        <w:rPr>
          <w:rFonts w:ascii="Times New Roman" w:hAnsi="Times New Roman" w:cs="Times New Roman"/>
          <w:sz w:val="20"/>
          <w:szCs w:val="20"/>
        </w:rPr>
        <w:t xml:space="preserve">ress: </w:t>
      </w:r>
      <w:r w:rsidR="00D572AC" w:rsidRPr="00D572AC">
        <w:rPr>
          <w:rFonts w:ascii="Times New Roman" w:hAnsi="Times New Roman" w:cs="Times New Roman"/>
          <w:sz w:val="20"/>
          <w:szCs w:val="20"/>
        </w:rPr>
        <w:t>arazaki@usm.my</w:t>
      </w:r>
    </w:p>
    <w:p w14:paraId="1DB696EC" w14:textId="77777777" w:rsidR="00886D15" w:rsidRDefault="00FF0D39" w:rsidP="0007679B">
      <w:pPr>
        <w:ind w:left="1600" w:hangingChars="800" w:hanging="1600"/>
        <w:rPr>
          <w:rFonts w:ascii="Times New Roman" w:hAnsi="Times New Roman" w:cs="Times New Roman"/>
          <w:sz w:val="20"/>
          <w:szCs w:val="20"/>
        </w:rPr>
      </w:pPr>
      <w:r w:rsidRPr="006830E6">
        <w:rPr>
          <w:rFonts w:ascii="Times New Roman" w:hAnsi="Times New Roman" w:cs="Times New Roman"/>
          <w:sz w:val="20"/>
          <w:szCs w:val="20"/>
        </w:rPr>
        <w:t>Field of expertise</w:t>
      </w:r>
      <w:r w:rsidR="00886E95">
        <w:rPr>
          <w:rFonts w:ascii="Times New Roman" w:hAnsi="Times New Roman" w:cs="Times New Roman"/>
          <w:sz w:val="20"/>
          <w:szCs w:val="20"/>
        </w:rPr>
        <w:t>:</w:t>
      </w:r>
      <w:r w:rsidR="00D572AC">
        <w:rPr>
          <w:rFonts w:ascii="Times New Roman" w:hAnsi="Times New Roman" w:cs="Times New Roman"/>
          <w:sz w:val="20"/>
          <w:szCs w:val="20"/>
        </w:rPr>
        <w:t xml:space="preserve"> </w:t>
      </w:r>
      <w:r w:rsidR="00D572AC" w:rsidRPr="00D572AC">
        <w:rPr>
          <w:rFonts w:ascii="Times New Roman" w:hAnsi="Times New Roman" w:cs="Times New Roman"/>
          <w:sz w:val="20"/>
          <w:szCs w:val="20"/>
        </w:rPr>
        <w:t>Supramolecular</w:t>
      </w:r>
      <w:r w:rsidR="00D572AC">
        <w:rPr>
          <w:rFonts w:ascii="Times New Roman" w:hAnsi="Times New Roman" w:cs="Times New Roman"/>
          <w:sz w:val="20"/>
          <w:szCs w:val="20"/>
        </w:rPr>
        <w:t xml:space="preserve">, </w:t>
      </w:r>
      <w:r w:rsidR="00D572AC" w:rsidRPr="00D572AC">
        <w:rPr>
          <w:rFonts w:ascii="Times New Roman" w:hAnsi="Times New Roman" w:cs="Times New Roman"/>
          <w:sz w:val="20"/>
          <w:szCs w:val="20"/>
        </w:rPr>
        <w:t>Hydrogen Bonding</w:t>
      </w:r>
      <w:r w:rsidR="00D572AC">
        <w:rPr>
          <w:rFonts w:ascii="Times New Roman" w:hAnsi="Times New Roman" w:cs="Times New Roman"/>
          <w:sz w:val="20"/>
          <w:szCs w:val="20"/>
        </w:rPr>
        <w:t xml:space="preserve">, </w:t>
      </w:r>
      <w:r w:rsidR="00D572AC" w:rsidRPr="00D572AC">
        <w:rPr>
          <w:rFonts w:ascii="Times New Roman" w:hAnsi="Times New Roman" w:cs="Times New Roman"/>
          <w:sz w:val="20"/>
          <w:szCs w:val="20"/>
        </w:rPr>
        <w:t>Intermolecular Interactions</w:t>
      </w:r>
      <w:r w:rsidR="0007679B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32ACB67" w14:textId="0A3175FC" w:rsidR="00FF0D39" w:rsidRDefault="0007679B" w:rsidP="00886D15">
      <w:pPr>
        <w:ind w:firstLineChars="750" w:firstLine="15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 he </w:t>
      </w:r>
      <w:r w:rsidR="00F7103A">
        <w:rPr>
          <w:rFonts w:ascii="Times New Roman" w:hAnsi="Times New Roman" w:cs="Times New Roman"/>
          <w:sz w:val="20"/>
          <w:szCs w:val="20"/>
        </w:rPr>
        <w:t>maybe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r w:rsidRPr="0007679B">
        <w:rPr>
          <w:rFonts w:ascii="Times New Roman" w:hAnsi="Times New Roman" w:cs="Times New Roman"/>
          <w:sz w:val="20"/>
          <w:szCs w:val="20"/>
        </w:rPr>
        <w:t>productive author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9C11F9E" w14:textId="0426CC7F" w:rsidR="00FF0D39" w:rsidRDefault="00FF0D39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6830E6">
        <w:rPr>
          <w:rFonts w:ascii="Times New Roman" w:hAnsi="Times New Roman" w:cs="Times New Roman"/>
          <w:sz w:val="20"/>
          <w:szCs w:val="20"/>
        </w:rPr>
        <w:t xml:space="preserve">wo references </w:t>
      </w:r>
      <w:r w:rsidR="00886E95">
        <w:rPr>
          <w:rFonts w:ascii="Times New Roman" w:hAnsi="Times New Roman" w:cs="Times New Roman"/>
          <w:sz w:val="20"/>
          <w:szCs w:val="20"/>
        </w:rPr>
        <w:t>(</w:t>
      </w:r>
      <w:r w:rsidRPr="006830E6">
        <w:rPr>
          <w:rFonts w:ascii="Times New Roman" w:hAnsi="Times New Roman" w:cs="Times New Roman"/>
          <w:sz w:val="20"/>
          <w:szCs w:val="20"/>
        </w:rPr>
        <w:t>relevant to the scientific field</w:t>
      </w:r>
      <w:r w:rsidR="00886E95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047A3A6B" w14:textId="5C366805" w:rsidR="0007679B" w:rsidRDefault="00886E95" w:rsidP="0007679B">
      <w:pPr>
        <w:widowControl/>
        <w:ind w:left="500" w:hangingChars="250" w:hanging="500"/>
        <w:jc w:val="left"/>
        <w:rPr>
          <w:rFonts w:ascii="Times New Roman" w:hAnsi="Times New Roman" w:cs="Times New Roman"/>
          <w:sz w:val="20"/>
          <w:szCs w:val="20"/>
        </w:rPr>
      </w:pPr>
      <w:r w:rsidRPr="00886E95">
        <w:rPr>
          <w:rFonts w:ascii="Times New Roman" w:hAnsi="Times New Roman" w:cs="Times New Roman"/>
          <w:sz w:val="20"/>
          <w:szCs w:val="20"/>
        </w:rPr>
        <w:t xml:space="preserve">Ref1: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Adibah</w:t>
      </w:r>
      <w:proofErr w:type="spellEnd"/>
      <w:r w:rsidR="0007679B" w:rsidRPr="00BA62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Izzati</w:t>
      </w:r>
      <w:proofErr w:type="spellEnd"/>
      <w:r w:rsidR="00886D1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Daud</w:t>
      </w:r>
      <w:proofErr w:type="spellEnd"/>
      <w:r w:rsidR="00886D15">
        <w:rPr>
          <w:rFonts w:ascii="Times New Roman" w:hAnsi="Times New Roman" w:cs="Times New Roman"/>
          <w:sz w:val="20"/>
          <w:szCs w:val="20"/>
        </w:rPr>
        <w:t xml:space="preserve">, </w:t>
      </w:r>
      <w:r w:rsidR="0007679B" w:rsidRPr="00BA6245">
        <w:rPr>
          <w:rFonts w:ascii="Times New Roman" w:hAnsi="Times New Roman" w:cs="Times New Roman"/>
          <w:sz w:val="20"/>
          <w:szCs w:val="20"/>
        </w:rPr>
        <w:t xml:space="preserve">Wan </w:t>
      </w:r>
      <w:proofErr w:type="spellStart"/>
      <w:proofErr w:type="gramStart"/>
      <w:r w:rsidR="0007679B" w:rsidRPr="00BA6245">
        <w:rPr>
          <w:rFonts w:ascii="Times New Roman" w:hAnsi="Times New Roman" w:cs="Times New Roman"/>
          <w:sz w:val="20"/>
          <w:szCs w:val="20"/>
        </w:rPr>
        <w:t>M.Khairul</w:t>
      </w:r>
      <w:proofErr w:type="spellEnd"/>
      <w:proofErr w:type="gramEnd"/>
      <w:r w:rsidR="0007679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ElcceyAugustine</w:t>
      </w:r>
      <w:proofErr w:type="spellEnd"/>
      <w:r w:rsidR="00886D1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SuhanaArshad</w:t>
      </w:r>
      <w:proofErr w:type="spellEnd"/>
      <w:r w:rsidR="00886D15">
        <w:rPr>
          <w:rFonts w:ascii="Times New Roman" w:hAnsi="Times New Roman" w:cs="Times New Roman"/>
          <w:sz w:val="20"/>
          <w:szCs w:val="20"/>
        </w:rPr>
        <w:t xml:space="preserve">, </w:t>
      </w:r>
      <w:r w:rsidR="0007679B" w:rsidRPr="00BA6245">
        <w:rPr>
          <w:rFonts w:ascii="Times New Roman" w:hAnsi="Times New Roman" w:cs="Times New Roman"/>
          <w:sz w:val="20"/>
          <w:szCs w:val="20"/>
        </w:rPr>
        <w:t xml:space="preserve">Ibrahim </w:t>
      </w:r>
      <w:proofErr w:type="spellStart"/>
      <w:r w:rsidR="0007679B" w:rsidRPr="00BA6245">
        <w:rPr>
          <w:rFonts w:ascii="Times New Roman" w:hAnsi="Times New Roman" w:cs="Times New Roman"/>
          <w:sz w:val="20"/>
          <w:szCs w:val="20"/>
        </w:rPr>
        <w:t>AbdulRazak</w:t>
      </w:r>
      <w:proofErr w:type="spellEnd"/>
      <w:r w:rsidR="00886D15">
        <w:rPr>
          <w:rFonts w:ascii="Times New Roman" w:hAnsi="Times New Roman" w:cs="Times New Roman"/>
          <w:sz w:val="20"/>
          <w:szCs w:val="20"/>
        </w:rPr>
        <w:t>,</w:t>
      </w:r>
    </w:p>
    <w:p w14:paraId="21F13E05" w14:textId="4A31FE6A" w:rsidR="00BA6245" w:rsidRPr="00BA6245" w:rsidRDefault="00BA6245" w:rsidP="0007679B">
      <w:pPr>
        <w:widowControl/>
        <w:ind w:leftChars="250" w:left="525"/>
        <w:jc w:val="left"/>
        <w:rPr>
          <w:rFonts w:ascii="Times New Roman" w:hAnsi="Times New Roman" w:cs="Times New Roman"/>
          <w:sz w:val="20"/>
          <w:szCs w:val="20"/>
        </w:rPr>
      </w:pPr>
      <w:r w:rsidRPr="00BA6245">
        <w:rPr>
          <w:rFonts w:ascii="Times New Roman" w:hAnsi="Times New Roman" w:cs="Times New Roman"/>
          <w:sz w:val="20"/>
          <w:szCs w:val="20"/>
        </w:rPr>
        <w:t xml:space="preserve">Synthesis, spectroscopic, structural elucidation, NLO characteristic and </w:t>
      </w:r>
      <w:proofErr w:type="spellStart"/>
      <w:r w:rsidRPr="00BA6245">
        <w:rPr>
          <w:rFonts w:ascii="Times New Roman" w:hAnsi="Times New Roman" w:cs="Times New Roman"/>
          <w:sz w:val="20"/>
          <w:szCs w:val="20"/>
        </w:rPr>
        <w:t>Hirshfeld</w:t>
      </w:r>
      <w:proofErr w:type="spellEnd"/>
      <w:r w:rsidRPr="00BA6245">
        <w:rPr>
          <w:rFonts w:ascii="Times New Roman" w:hAnsi="Times New Roman" w:cs="Times New Roman"/>
          <w:sz w:val="20"/>
          <w:szCs w:val="20"/>
        </w:rPr>
        <w:t xml:space="preserve"> surface analysis of (E)-1-(4-ethylphenyl)-3-(4-(</w:t>
      </w:r>
      <w:proofErr w:type="spellStart"/>
      <w:r w:rsidRPr="00BA6245">
        <w:rPr>
          <w:rFonts w:ascii="Times New Roman" w:hAnsi="Times New Roman" w:cs="Times New Roman"/>
          <w:sz w:val="20"/>
          <w:szCs w:val="20"/>
        </w:rPr>
        <w:t>heptyloxy</w:t>
      </w:r>
      <w:proofErr w:type="spellEnd"/>
      <w:r w:rsidRPr="00BA624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BA6245">
        <w:rPr>
          <w:rFonts w:ascii="Times New Roman" w:hAnsi="Times New Roman" w:cs="Times New Roman"/>
          <w:sz w:val="20"/>
          <w:szCs w:val="20"/>
        </w:rPr>
        <w:t>phenyl)prop</w:t>
      </w:r>
      <w:proofErr w:type="gramEnd"/>
      <w:r w:rsidRPr="00BA6245">
        <w:rPr>
          <w:rFonts w:ascii="Times New Roman" w:hAnsi="Times New Roman" w:cs="Times New Roman"/>
          <w:sz w:val="20"/>
          <w:szCs w:val="20"/>
        </w:rPr>
        <w:t>-2-en-1-one: A dual approach of experimental and DFT calculations</w:t>
      </w:r>
      <w:r w:rsidR="0007679B">
        <w:rPr>
          <w:rFonts w:ascii="Times New Roman" w:hAnsi="Times New Roman" w:cs="Times New Roman"/>
          <w:sz w:val="20"/>
          <w:szCs w:val="20"/>
        </w:rPr>
        <w:t>.</w:t>
      </w:r>
    </w:p>
    <w:p w14:paraId="159ABF67" w14:textId="4662CB06" w:rsidR="00BA6245" w:rsidRDefault="00BA6245" w:rsidP="00BA6245">
      <w:pPr>
        <w:widowControl/>
        <w:ind w:leftChars="250" w:left="525"/>
        <w:jc w:val="left"/>
        <w:rPr>
          <w:rFonts w:ascii="Times New Roman" w:hAnsi="Times New Roman" w:cs="Times New Roman"/>
          <w:sz w:val="20"/>
          <w:szCs w:val="20"/>
        </w:rPr>
      </w:pPr>
      <w:r w:rsidRPr="00BA6245">
        <w:rPr>
          <w:rFonts w:ascii="Times New Roman" w:hAnsi="Times New Roman" w:cs="Times New Roman"/>
          <w:sz w:val="20"/>
          <w:szCs w:val="20"/>
        </w:rPr>
        <w:t>J</w:t>
      </w:r>
      <w:r w:rsidR="0007679B">
        <w:rPr>
          <w:rFonts w:ascii="Times New Roman" w:hAnsi="Times New Roman" w:cs="Times New Roman"/>
          <w:sz w:val="20"/>
          <w:szCs w:val="20"/>
        </w:rPr>
        <w:t>.</w:t>
      </w:r>
      <w:r w:rsidRPr="00BA6245">
        <w:rPr>
          <w:rFonts w:ascii="Times New Roman" w:hAnsi="Times New Roman" w:cs="Times New Roman"/>
          <w:sz w:val="20"/>
          <w:szCs w:val="20"/>
        </w:rPr>
        <w:t xml:space="preserve"> Mol</w:t>
      </w:r>
      <w:r w:rsidR="0007679B">
        <w:rPr>
          <w:rFonts w:ascii="Times New Roman" w:hAnsi="Times New Roman" w:cs="Times New Roman"/>
          <w:sz w:val="20"/>
          <w:szCs w:val="20"/>
        </w:rPr>
        <w:t>.</w:t>
      </w:r>
      <w:r w:rsidRPr="00BA6245">
        <w:rPr>
          <w:rFonts w:ascii="Times New Roman" w:hAnsi="Times New Roman" w:cs="Times New Roman"/>
          <w:sz w:val="20"/>
          <w:szCs w:val="20"/>
        </w:rPr>
        <w:t xml:space="preserve"> Struct</w:t>
      </w:r>
      <w:r w:rsidR="00886E95">
        <w:rPr>
          <w:rFonts w:ascii="Times New Roman" w:hAnsi="Times New Roman" w:cs="Times New Roman"/>
          <w:sz w:val="20"/>
          <w:szCs w:val="20"/>
        </w:rPr>
        <w:t xml:space="preserve">. </w:t>
      </w:r>
      <w:r w:rsidR="0007679B" w:rsidRPr="0007679B">
        <w:rPr>
          <w:rFonts w:ascii="Times New Roman" w:hAnsi="Times New Roman" w:cs="Times New Roman"/>
          <w:b/>
          <w:bCs/>
          <w:sz w:val="20"/>
          <w:szCs w:val="20"/>
        </w:rPr>
        <w:t>2019</w:t>
      </w:r>
      <w:r w:rsidR="0007679B" w:rsidRPr="0007679B">
        <w:rPr>
          <w:rFonts w:ascii="Times New Roman" w:hAnsi="Times New Roman" w:cs="Times New Roman"/>
          <w:sz w:val="20"/>
          <w:szCs w:val="20"/>
        </w:rPr>
        <w:t>,</w:t>
      </w:r>
      <w:r w:rsidR="0007679B">
        <w:rPr>
          <w:rFonts w:ascii="Times New Roman" w:hAnsi="Times New Roman" w:cs="Times New Roman"/>
          <w:sz w:val="20"/>
          <w:szCs w:val="20"/>
        </w:rPr>
        <w:t xml:space="preserve"> </w:t>
      </w:r>
      <w:r w:rsidR="0007679B" w:rsidRPr="0007679B">
        <w:rPr>
          <w:rFonts w:ascii="Times New Roman" w:hAnsi="Times New Roman" w:cs="Times New Roman"/>
          <w:sz w:val="20"/>
          <w:szCs w:val="20"/>
        </w:rPr>
        <w:t>1194, 124-137</w:t>
      </w:r>
      <w:r w:rsidR="0007679B">
        <w:rPr>
          <w:rFonts w:ascii="Times New Roman" w:hAnsi="Times New Roman" w:cs="Times New Roman"/>
          <w:sz w:val="20"/>
          <w:szCs w:val="20"/>
        </w:rPr>
        <w:t>.</w:t>
      </w:r>
    </w:p>
    <w:p w14:paraId="6E3B6D6E" w14:textId="77777777" w:rsidR="00BA6245" w:rsidRDefault="00886E95" w:rsidP="00AA7DDA">
      <w:pPr>
        <w:widowControl/>
        <w:ind w:left="500" w:hangingChars="250" w:hanging="50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ef2: </w:t>
      </w:r>
      <w:r w:rsidR="00BA6245" w:rsidRPr="00BA6245">
        <w:rPr>
          <w:rFonts w:ascii="Times New Roman" w:hAnsi="Times New Roman" w:cs="Times New Roman"/>
          <w:sz w:val="20"/>
          <w:szCs w:val="20"/>
        </w:rPr>
        <w:t xml:space="preserve">Nur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Hafiq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Hanif Hassan,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Amzar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Ahlami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Abdullah,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Suhana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Arshad,</w:t>
      </w:r>
      <w:r w:rsidR="00BA62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Nuridayanti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Che </w:t>
      </w:r>
      <w:proofErr w:type="spellStart"/>
      <w:r w:rsidR="00BA6245" w:rsidRPr="00BA6245">
        <w:rPr>
          <w:rFonts w:ascii="Times New Roman" w:hAnsi="Times New Roman" w:cs="Times New Roman"/>
          <w:sz w:val="20"/>
          <w:szCs w:val="20"/>
        </w:rPr>
        <w:t>Khalib</w:t>
      </w:r>
      <w:proofErr w:type="spellEnd"/>
      <w:r w:rsidR="00BA6245" w:rsidRPr="00BA6245">
        <w:rPr>
          <w:rFonts w:ascii="Times New Roman" w:hAnsi="Times New Roman" w:cs="Times New Roman"/>
          <w:sz w:val="20"/>
          <w:szCs w:val="20"/>
        </w:rPr>
        <w:t xml:space="preserve"> and Ibrahim Abdul Razak*</w:t>
      </w:r>
      <w:r w:rsidR="00BA6245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2D46F48" w14:textId="77777777" w:rsidR="00BA6245" w:rsidRDefault="00BA6245" w:rsidP="00BA6245">
      <w:pPr>
        <w:widowControl/>
        <w:ind w:leftChars="250" w:left="525"/>
        <w:jc w:val="left"/>
      </w:pPr>
      <w:r w:rsidRPr="00BA6245">
        <w:rPr>
          <w:rFonts w:ascii="Times New Roman" w:hAnsi="Times New Roman" w:cs="Times New Roman"/>
          <w:sz w:val="20"/>
          <w:szCs w:val="20"/>
        </w:rPr>
        <w:t xml:space="preserve">Crystal structure and </w:t>
      </w:r>
      <w:proofErr w:type="spellStart"/>
      <w:r w:rsidRPr="00BA6245">
        <w:rPr>
          <w:rFonts w:ascii="Times New Roman" w:hAnsi="Times New Roman" w:cs="Times New Roman"/>
          <w:sz w:val="20"/>
          <w:szCs w:val="20"/>
        </w:rPr>
        <w:t>Hirshfeld</w:t>
      </w:r>
      <w:proofErr w:type="spellEnd"/>
      <w:r w:rsidRPr="00BA6245">
        <w:rPr>
          <w:rFonts w:ascii="Times New Roman" w:hAnsi="Times New Roman" w:cs="Times New Roman"/>
          <w:sz w:val="20"/>
          <w:szCs w:val="20"/>
        </w:rPr>
        <w:t xml:space="preserve"> surface analysis of(E)-3-(2-chloro-6-fluorophenyl)-1-(3-fluoro-4-meth-</w:t>
      </w:r>
      <w:proofErr w:type="gramStart"/>
      <w:r w:rsidRPr="00BA6245">
        <w:rPr>
          <w:rFonts w:ascii="Times New Roman" w:hAnsi="Times New Roman" w:cs="Times New Roman"/>
          <w:sz w:val="20"/>
          <w:szCs w:val="20"/>
        </w:rPr>
        <w:t>oxyphenyl)prop</w:t>
      </w:r>
      <w:proofErr w:type="gramEnd"/>
      <w:r w:rsidRPr="00BA6245">
        <w:rPr>
          <w:rFonts w:ascii="Times New Roman" w:hAnsi="Times New Roman" w:cs="Times New Roman"/>
          <w:sz w:val="20"/>
          <w:szCs w:val="20"/>
        </w:rPr>
        <w:t>-2-en-1-one</w:t>
      </w:r>
      <w:r w:rsidR="00AA7DDA">
        <w:rPr>
          <w:rFonts w:ascii="Times New Roman" w:hAnsi="Times New Roman" w:cs="Times New Roman"/>
          <w:sz w:val="20"/>
          <w:szCs w:val="20"/>
        </w:rPr>
        <w:t>.</w:t>
      </w:r>
      <w:r w:rsidR="00AA7DDA" w:rsidRPr="00AA7DDA">
        <w:t xml:space="preserve"> </w:t>
      </w:r>
    </w:p>
    <w:p w14:paraId="47A0AF2B" w14:textId="78E20B32" w:rsidR="00886E95" w:rsidRPr="00886E95" w:rsidRDefault="00BA6245" w:rsidP="00BA6245">
      <w:pPr>
        <w:widowControl/>
        <w:ind w:leftChars="250" w:left="525"/>
        <w:jc w:val="left"/>
        <w:rPr>
          <w:rFonts w:ascii="Times New Roman" w:hAnsi="Times New Roman" w:cs="Times New Roman"/>
          <w:sz w:val="20"/>
          <w:szCs w:val="20"/>
        </w:rPr>
      </w:pPr>
      <w:r w:rsidRPr="00BA6245">
        <w:rPr>
          <w:rFonts w:ascii="Times New Roman" w:hAnsi="Times New Roman" w:cs="Times New Roman"/>
          <w:i/>
          <w:iCs/>
          <w:sz w:val="20"/>
          <w:szCs w:val="20"/>
        </w:rPr>
        <w:t>ActaCryst.</w:t>
      </w:r>
      <w:r w:rsidRPr="00BA6245"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Pr="00BA6245">
        <w:rPr>
          <w:rFonts w:ascii="Times New Roman" w:hAnsi="Times New Roman" w:cs="Times New Roman"/>
          <w:sz w:val="20"/>
          <w:szCs w:val="20"/>
        </w:rPr>
        <w:t>,</w:t>
      </w:r>
      <w:r w:rsidRPr="00BA6245">
        <w:rPr>
          <w:rFonts w:ascii="Times New Roman" w:hAnsi="Times New Roman" w:cs="Times New Roman"/>
          <w:sz w:val="20"/>
          <w:szCs w:val="20"/>
        </w:rPr>
        <w:t xml:space="preserve"> E72, 716–719</w:t>
      </w:r>
      <w:r w:rsidRPr="00BA6245">
        <w:rPr>
          <w:rFonts w:ascii="Times New Roman" w:hAnsi="Times New Roman" w:cs="Times New Roman"/>
          <w:sz w:val="20"/>
          <w:szCs w:val="20"/>
        </w:rPr>
        <w:t>.</w:t>
      </w:r>
    </w:p>
    <w:p w14:paraId="5F7FE788" w14:textId="4E85652D" w:rsidR="00886E95" w:rsidRDefault="00177025" w:rsidP="006830E6">
      <w:pPr>
        <w:rPr>
          <w:rFonts w:ascii="Times New Roman" w:hAnsi="Times New Roman" w:cs="Times New Roman"/>
          <w:sz w:val="20"/>
          <w:szCs w:val="20"/>
        </w:rPr>
      </w:pPr>
      <w:r w:rsidRPr="001770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874823" w14:textId="77777777" w:rsidR="0037699E" w:rsidRPr="00886E95" w:rsidRDefault="0037699E" w:rsidP="006830E6">
      <w:pPr>
        <w:rPr>
          <w:rFonts w:ascii="Times New Roman" w:hAnsi="Times New Roman" w:cs="Times New Roman"/>
          <w:sz w:val="20"/>
          <w:szCs w:val="20"/>
        </w:rPr>
      </w:pPr>
    </w:p>
    <w:p w14:paraId="1F94541D" w14:textId="5F4660A4" w:rsidR="00510CAD" w:rsidRDefault="00510CAD" w:rsidP="006830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2.</w:t>
      </w:r>
      <w:r w:rsidR="00AA7D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379170" w14:textId="77777777" w:rsidR="00177025" w:rsidRDefault="00FF0D39" w:rsidP="001770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Name: </w:t>
      </w:r>
      <w:r w:rsidR="00177025" w:rsidRPr="00177025">
        <w:rPr>
          <w:rFonts w:ascii="Times New Roman" w:hAnsi="Times New Roman" w:cs="Times New Roman"/>
          <w:sz w:val="20"/>
          <w:szCs w:val="20"/>
        </w:rPr>
        <w:t>James L. Wardell</w:t>
      </w:r>
      <w:r w:rsidR="001770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D6261C" w14:textId="7707D89C" w:rsidR="00FF0D39" w:rsidRDefault="00FF0D39" w:rsidP="00FF0D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830E6">
        <w:rPr>
          <w:rFonts w:ascii="Times New Roman" w:hAnsi="Times New Roman" w:cs="Times New Roman"/>
          <w:sz w:val="20"/>
          <w:szCs w:val="20"/>
        </w:rPr>
        <w:t>ffiliation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177025" w:rsidRPr="00177025">
        <w:rPr>
          <w:rFonts w:ascii="Times New Roman" w:hAnsi="Times New Roman" w:cs="Times New Roman"/>
          <w:sz w:val="20"/>
          <w:szCs w:val="20"/>
        </w:rPr>
        <w:t>Department of Chemistry, University of Aberdeen, Old Aberdeen, Scotland AB24 3UE, UK</w:t>
      </w:r>
      <w:r w:rsidR="00177025" w:rsidRPr="001770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830E6">
        <w:rPr>
          <w:rFonts w:ascii="Times New Roman" w:hAnsi="Times New Roman" w:cs="Times New Roman"/>
          <w:sz w:val="20"/>
          <w:szCs w:val="20"/>
        </w:rPr>
        <w:t>-mail address</w:t>
      </w:r>
      <w:r>
        <w:rPr>
          <w:rFonts w:ascii="Times New Roman" w:hAnsi="Times New Roman" w:cs="Times New Roman"/>
          <w:sz w:val="20"/>
          <w:szCs w:val="20"/>
        </w:rPr>
        <w:t>:</w:t>
      </w:r>
      <w:r w:rsidR="00177025" w:rsidRPr="00177025">
        <w:rPr>
          <w:rFonts w:ascii="Times New Roman" w:hAnsi="Times New Roman" w:cs="Times New Roman"/>
          <w:sz w:val="20"/>
          <w:szCs w:val="20"/>
        </w:rPr>
        <w:t xml:space="preserve"> j.wardell@abdn.ac.uk</w:t>
      </w:r>
    </w:p>
    <w:p w14:paraId="437B56DB" w14:textId="62744F05" w:rsidR="00177025" w:rsidRDefault="00FF0D39" w:rsidP="00177025">
      <w:pPr>
        <w:rPr>
          <w:rFonts w:ascii="Times New Roman" w:hAnsi="Times New Roman" w:cs="Times New Roman"/>
          <w:sz w:val="20"/>
          <w:szCs w:val="20"/>
        </w:rPr>
      </w:pPr>
      <w:r w:rsidRPr="006830E6">
        <w:rPr>
          <w:rFonts w:ascii="Times New Roman" w:hAnsi="Times New Roman" w:cs="Times New Roman"/>
          <w:sz w:val="20"/>
          <w:szCs w:val="20"/>
        </w:rPr>
        <w:t>Field of expertise</w:t>
      </w:r>
      <w:r w:rsidR="00D772A2">
        <w:rPr>
          <w:rFonts w:ascii="Times New Roman" w:hAnsi="Times New Roman" w:cs="Times New Roman"/>
          <w:sz w:val="20"/>
          <w:szCs w:val="20"/>
        </w:rPr>
        <w:t xml:space="preserve">: </w:t>
      </w:r>
      <w:r w:rsidR="00177025" w:rsidRPr="00177025">
        <w:rPr>
          <w:rFonts w:ascii="Times New Roman" w:hAnsi="Times New Roman" w:cs="Times New Roman"/>
          <w:sz w:val="20"/>
          <w:szCs w:val="20"/>
        </w:rPr>
        <w:t>Hydrogen Bonding</w:t>
      </w:r>
      <w:r w:rsidR="00177025">
        <w:rPr>
          <w:rFonts w:ascii="Times New Roman" w:hAnsi="Times New Roman" w:cs="Times New Roman"/>
          <w:sz w:val="20"/>
          <w:szCs w:val="20"/>
        </w:rPr>
        <w:t xml:space="preserve">, </w:t>
      </w:r>
      <w:r w:rsidR="00177025" w:rsidRPr="00177025">
        <w:rPr>
          <w:rFonts w:ascii="Times New Roman" w:hAnsi="Times New Roman" w:cs="Times New Roman"/>
          <w:sz w:val="20"/>
          <w:szCs w:val="20"/>
        </w:rPr>
        <w:t>Organometallics</w:t>
      </w:r>
      <w:r w:rsidR="004335C3">
        <w:rPr>
          <w:rFonts w:ascii="Times New Roman" w:hAnsi="Times New Roman" w:cs="Times New Roman"/>
          <w:sz w:val="20"/>
          <w:szCs w:val="20"/>
        </w:rPr>
        <w:t>,</w:t>
      </w:r>
    </w:p>
    <w:p w14:paraId="0BBE0CE5" w14:textId="470C71EC" w:rsidR="00FF0D39" w:rsidRDefault="00FF0D39" w:rsidP="001770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6830E6">
        <w:rPr>
          <w:rFonts w:ascii="Times New Roman" w:hAnsi="Times New Roman" w:cs="Times New Roman"/>
          <w:sz w:val="20"/>
          <w:szCs w:val="20"/>
        </w:rPr>
        <w:t xml:space="preserve">wo references </w:t>
      </w:r>
      <w:r w:rsidR="00D772A2">
        <w:rPr>
          <w:rFonts w:ascii="Times New Roman" w:hAnsi="Times New Roman" w:cs="Times New Roman"/>
          <w:sz w:val="20"/>
          <w:szCs w:val="20"/>
        </w:rPr>
        <w:t>(</w:t>
      </w:r>
      <w:r w:rsidRPr="006830E6">
        <w:rPr>
          <w:rFonts w:ascii="Times New Roman" w:hAnsi="Times New Roman" w:cs="Times New Roman"/>
          <w:sz w:val="20"/>
          <w:szCs w:val="20"/>
        </w:rPr>
        <w:t>relevant to the scientific field</w:t>
      </w:r>
      <w:r w:rsidR="00D772A2">
        <w:rPr>
          <w:rFonts w:ascii="Times New Roman" w:hAnsi="Times New Roman" w:cs="Times New Roman"/>
          <w:sz w:val="20"/>
          <w:szCs w:val="20"/>
        </w:rPr>
        <w:t>):</w:t>
      </w:r>
    </w:p>
    <w:p w14:paraId="10A98B9D" w14:textId="787C92FA" w:rsidR="00177025" w:rsidRDefault="00D772A2" w:rsidP="00D772A2">
      <w:pPr>
        <w:ind w:left="500" w:hangingChars="250" w:hanging="5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Ref1: </w:t>
      </w:r>
      <w:r w:rsidR="00177025" w:rsidRPr="00177025">
        <w:rPr>
          <w:rFonts w:ascii="Times New Roman" w:hAnsi="Times New Roman" w:cs="Times New Roman"/>
          <w:sz w:val="20"/>
          <w:szCs w:val="20"/>
        </w:rPr>
        <w:t>Alessandra C. Pinheiro</w:t>
      </w:r>
      <w:r w:rsidR="00177025">
        <w:rPr>
          <w:rFonts w:ascii="Times New Roman" w:hAnsi="Times New Roman" w:cs="Times New Roman"/>
          <w:sz w:val="20"/>
          <w:szCs w:val="20"/>
        </w:rPr>
        <w:t xml:space="preserve">, </w:t>
      </w:r>
      <w:r w:rsidR="00177025" w:rsidRPr="00177025">
        <w:rPr>
          <w:rFonts w:ascii="Times New Roman" w:hAnsi="Times New Roman" w:cs="Times New Roman"/>
          <w:sz w:val="20"/>
          <w:szCs w:val="20"/>
        </w:rPr>
        <w:t>Marcus V. N. de Souza</w:t>
      </w:r>
      <w:r w:rsidR="00AC5F2C">
        <w:rPr>
          <w:rFonts w:ascii="Times New Roman" w:hAnsi="Times New Roman" w:cs="Times New Roman"/>
          <w:sz w:val="20"/>
          <w:szCs w:val="20"/>
        </w:rPr>
        <w:t>,</w:t>
      </w:r>
      <w:r w:rsidR="00177025" w:rsidRPr="00177025">
        <w:rPr>
          <w:rFonts w:ascii="Times New Roman" w:hAnsi="Times New Roman" w:cs="Times New Roman"/>
          <w:sz w:val="20"/>
          <w:szCs w:val="20"/>
        </w:rPr>
        <w:t xml:space="preserve"> Solange M. S. V. Wardell</w:t>
      </w:r>
      <w:r w:rsidR="00AC5F2C">
        <w:rPr>
          <w:rFonts w:ascii="Times New Roman" w:hAnsi="Times New Roman" w:cs="Times New Roman"/>
          <w:sz w:val="20"/>
          <w:szCs w:val="20"/>
        </w:rPr>
        <w:t>,</w:t>
      </w:r>
      <w:r w:rsidR="00177025" w:rsidRPr="00177025">
        <w:rPr>
          <w:rFonts w:ascii="Times New Roman" w:hAnsi="Times New Roman" w:cs="Times New Roman"/>
          <w:sz w:val="20"/>
          <w:szCs w:val="20"/>
        </w:rPr>
        <w:t xml:space="preserve"> James L. Wardell</w:t>
      </w:r>
      <w:r w:rsidRPr="00D772A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F21E71" w14:textId="77777777" w:rsidR="00AC5F2C" w:rsidRDefault="00AC5F2C" w:rsidP="00177025">
      <w:pPr>
        <w:ind w:leftChars="250" w:left="525"/>
        <w:rPr>
          <w:rFonts w:ascii="Times New Roman" w:hAnsi="Times New Roman" w:cs="Times New Roman"/>
          <w:sz w:val="20"/>
          <w:szCs w:val="20"/>
        </w:rPr>
      </w:pPr>
      <w:r w:rsidRPr="00AC5F2C">
        <w:rPr>
          <w:rFonts w:ascii="Times New Roman" w:hAnsi="Times New Roman" w:cs="Times New Roman"/>
          <w:sz w:val="20"/>
          <w:szCs w:val="20"/>
        </w:rPr>
        <w:t>Crystal Structure of the Chiral Azomethine Imine, (Z)-(S)-4-(tert-Butylcarbonylamino)-2-(2-methoxybenzylidene)-5-oxopyrazolidin-2-ium-1-ide, Obtained by the Cyclization of tert-Butyl (S)-2-[2-(</w:t>
      </w:r>
      <w:proofErr w:type="gramStart"/>
      <w:r w:rsidRPr="00AC5F2C">
        <w:rPr>
          <w:rFonts w:ascii="Times New Roman" w:hAnsi="Times New Roman" w:cs="Times New Roman"/>
          <w:sz w:val="20"/>
          <w:szCs w:val="20"/>
        </w:rPr>
        <w:t>methoxybenzylidene)hydrazine</w:t>
      </w:r>
      <w:proofErr w:type="gramEnd"/>
      <w:r w:rsidRPr="00AC5F2C">
        <w:rPr>
          <w:rFonts w:ascii="Times New Roman" w:hAnsi="Times New Roman" w:cs="Times New Roman"/>
          <w:sz w:val="20"/>
          <w:szCs w:val="20"/>
        </w:rPr>
        <w:t>]-1-(hydroxymethyl)-2-oxocarbamate</w:t>
      </w:r>
      <w:r w:rsidR="00D772A2" w:rsidRPr="00D772A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780195" w14:textId="7562547B" w:rsidR="00D772A2" w:rsidRDefault="00AC5F2C" w:rsidP="00177025">
      <w:pPr>
        <w:ind w:leftChars="250" w:left="525"/>
        <w:rPr>
          <w:rFonts w:ascii="Times New Roman" w:hAnsi="Times New Roman" w:cs="Times New Roman"/>
          <w:sz w:val="20"/>
          <w:szCs w:val="20"/>
        </w:rPr>
      </w:pPr>
      <w:r w:rsidRPr="00AC5F2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C5F2C">
        <w:rPr>
          <w:rFonts w:ascii="Times New Roman" w:hAnsi="Times New Roman" w:cs="Times New Roman"/>
          <w:sz w:val="20"/>
          <w:szCs w:val="20"/>
        </w:rPr>
        <w:t>Chem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C5F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5F2C">
        <w:rPr>
          <w:rFonts w:ascii="Times New Roman" w:hAnsi="Times New Roman" w:cs="Times New Roman"/>
          <w:sz w:val="20"/>
          <w:szCs w:val="20"/>
        </w:rPr>
        <w:t>Cryst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D772A2" w:rsidRPr="00D772A2">
        <w:rPr>
          <w:rFonts w:ascii="Times New Roman" w:hAnsi="Times New Roman" w:cs="Times New Roman"/>
          <w:sz w:val="20"/>
          <w:szCs w:val="20"/>
        </w:rPr>
        <w:t xml:space="preserve"> </w:t>
      </w:r>
      <w:r w:rsidRPr="00AC5F2C">
        <w:rPr>
          <w:rFonts w:ascii="Times New Roman" w:hAnsi="Times New Roman" w:cs="Times New Roman"/>
          <w:b/>
          <w:bCs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C5F2C">
        <w:rPr>
          <w:rFonts w:ascii="Times New Roman" w:hAnsi="Times New Roman" w:cs="Times New Roman"/>
          <w:sz w:val="20"/>
          <w:szCs w:val="20"/>
        </w:rPr>
        <w:t>49, 147–154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23339ED" w14:textId="1B3609DD" w:rsidR="004849C7" w:rsidRDefault="00D772A2" w:rsidP="004335C3">
      <w:pPr>
        <w:ind w:left="500" w:hangingChars="250" w:hanging="5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ef2: </w:t>
      </w:r>
      <w:r w:rsidR="004849C7" w:rsidRPr="004849C7">
        <w:rPr>
          <w:rFonts w:ascii="Times New Roman" w:hAnsi="Times New Roman" w:cs="Times New Roman"/>
          <w:sz w:val="20"/>
          <w:szCs w:val="20"/>
        </w:rPr>
        <w:t xml:space="preserve">Menezes, D. C., de Lima, G. M., Wardell, J. L., Gomez-Banderas, J. &amp; Harrison, W. T. A., </w:t>
      </w:r>
      <w:r w:rsidR="004335C3" w:rsidRPr="004335C3">
        <w:rPr>
          <w:rFonts w:ascii="Times New Roman" w:hAnsi="Times New Roman" w:cs="Times New Roman"/>
          <w:sz w:val="20"/>
          <w:szCs w:val="20"/>
        </w:rPr>
        <w:t>Structural variety of 2-amidoethyltin compounds</w:t>
      </w:r>
      <w:r w:rsidR="00F2003B">
        <w:rPr>
          <w:rFonts w:ascii="Times New Roman" w:hAnsi="Times New Roman" w:cs="Times New Roman"/>
          <w:sz w:val="20"/>
          <w:szCs w:val="20"/>
        </w:rPr>
        <w:t>.</w:t>
      </w:r>
    </w:p>
    <w:p w14:paraId="451FF311" w14:textId="56E749EB" w:rsidR="00D772A2" w:rsidRDefault="004849C7" w:rsidP="004849C7">
      <w:pPr>
        <w:ind w:leftChars="250" w:left="525"/>
        <w:rPr>
          <w:rFonts w:ascii="Times New Roman" w:hAnsi="Times New Roman" w:cs="Times New Roman"/>
          <w:sz w:val="20"/>
          <w:szCs w:val="20"/>
        </w:rPr>
      </w:pPr>
      <w:r w:rsidRPr="004849C7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849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49C7">
        <w:rPr>
          <w:rFonts w:ascii="Times New Roman" w:hAnsi="Times New Roman" w:cs="Times New Roman"/>
          <w:sz w:val="20"/>
          <w:szCs w:val="20"/>
        </w:rPr>
        <w:t>Organomet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4849C7">
        <w:rPr>
          <w:rFonts w:ascii="Times New Roman" w:hAnsi="Times New Roman" w:cs="Times New Roman"/>
          <w:sz w:val="20"/>
          <w:szCs w:val="20"/>
        </w:rPr>
        <w:t xml:space="preserve"> Chem. </w:t>
      </w:r>
      <w:r w:rsidRPr="004849C7">
        <w:rPr>
          <w:rFonts w:ascii="Times New Roman" w:hAnsi="Times New Roman" w:cs="Times New Roman"/>
          <w:b/>
          <w:bCs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4849C7">
        <w:rPr>
          <w:rFonts w:ascii="Times New Roman" w:hAnsi="Times New Roman" w:cs="Times New Roman"/>
          <w:sz w:val="20"/>
          <w:szCs w:val="20"/>
        </w:rPr>
        <w:t>848, 318-324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0BA919" w14:textId="1462C6B4" w:rsidR="0037699E" w:rsidRDefault="0037699E" w:rsidP="004849C7">
      <w:pPr>
        <w:ind w:leftChars="250" w:left="525"/>
        <w:rPr>
          <w:rFonts w:ascii="Times New Roman" w:hAnsi="Times New Roman" w:cs="Times New Roman"/>
          <w:sz w:val="20"/>
          <w:szCs w:val="20"/>
        </w:rPr>
      </w:pPr>
    </w:p>
    <w:p w14:paraId="2C6D97B9" w14:textId="036264C2" w:rsidR="0037699E" w:rsidRDefault="0037699E" w:rsidP="004849C7">
      <w:pPr>
        <w:ind w:leftChars="250" w:left="525"/>
        <w:rPr>
          <w:rFonts w:ascii="Times New Roman" w:hAnsi="Times New Roman" w:cs="Times New Roman"/>
          <w:sz w:val="20"/>
          <w:szCs w:val="20"/>
        </w:rPr>
      </w:pPr>
    </w:p>
    <w:p w14:paraId="70C02411" w14:textId="77777777" w:rsidR="0037699E" w:rsidRDefault="0037699E" w:rsidP="004849C7">
      <w:pPr>
        <w:ind w:leftChars="250" w:left="525"/>
        <w:rPr>
          <w:rFonts w:ascii="Times New Roman" w:hAnsi="Times New Roman" w:cs="Times New Roman" w:hint="eastAsia"/>
          <w:sz w:val="20"/>
          <w:szCs w:val="20"/>
        </w:rPr>
      </w:pPr>
      <w:bookmarkStart w:id="0" w:name="_GoBack"/>
      <w:bookmarkEnd w:id="0"/>
    </w:p>
    <w:p w14:paraId="6C457645" w14:textId="36FB2969" w:rsidR="00510CAD" w:rsidRDefault="000D0B78" w:rsidP="006830E6">
      <w:pPr>
        <w:rPr>
          <w:rFonts w:ascii="Times New Roman" w:hAnsi="Times New Roman" w:cs="Times New Roman"/>
          <w:sz w:val="20"/>
          <w:szCs w:val="20"/>
        </w:rPr>
      </w:pPr>
      <w:r w:rsidRPr="00555A8A">
        <w:rPr>
          <w:rFonts w:ascii="Times New Roman" w:hAnsi="Times New Roman" w:cs="Times New Roman" w:hint="eastAsia"/>
          <w:sz w:val="20"/>
          <w:szCs w:val="20"/>
        </w:rPr>
        <w:t>3</w:t>
      </w:r>
      <w:r w:rsidRPr="00555A8A">
        <w:rPr>
          <w:rFonts w:ascii="Times New Roman" w:hAnsi="Times New Roman" w:cs="Times New Roman"/>
          <w:sz w:val="20"/>
          <w:szCs w:val="20"/>
        </w:rPr>
        <w:t>.</w:t>
      </w:r>
    </w:p>
    <w:p w14:paraId="5AAE1CB7" w14:textId="2F394FFE" w:rsidR="002B4851" w:rsidRDefault="00FF0D39" w:rsidP="002B485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="0013375B" w:rsidRPr="0013375B">
        <w:t xml:space="preserve"> </w:t>
      </w:r>
      <w:r w:rsidR="0013375B" w:rsidRPr="0013375B">
        <w:rPr>
          <w:rFonts w:ascii="Times New Roman" w:hAnsi="Times New Roman" w:cs="Times New Roman"/>
          <w:sz w:val="20"/>
          <w:szCs w:val="20"/>
        </w:rPr>
        <w:t>Lucia Maini</w:t>
      </w:r>
    </w:p>
    <w:p w14:paraId="4C18FA11" w14:textId="77777777" w:rsidR="00450286" w:rsidRDefault="00FF0D39" w:rsidP="00450286">
      <w:pPr>
        <w:ind w:left="1000" w:hangingChars="500" w:hanging="1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830E6">
        <w:rPr>
          <w:rFonts w:ascii="Times New Roman" w:hAnsi="Times New Roman" w:cs="Times New Roman"/>
          <w:sz w:val="20"/>
          <w:szCs w:val="20"/>
        </w:rPr>
        <w:t>ffiliation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450286" w:rsidRPr="00450286">
        <w:rPr>
          <w:rFonts w:ascii="Times New Roman" w:hAnsi="Times New Roman" w:cs="Times New Roman"/>
          <w:sz w:val="20"/>
          <w:szCs w:val="20"/>
        </w:rPr>
        <w:t xml:space="preserve">Department of Chemistry Giacomo </w:t>
      </w:r>
      <w:proofErr w:type="spellStart"/>
      <w:r w:rsidR="00450286" w:rsidRPr="00450286">
        <w:rPr>
          <w:rFonts w:ascii="Times New Roman" w:hAnsi="Times New Roman" w:cs="Times New Roman"/>
          <w:sz w:val="20"/>
          <w:szCs w:val="20"/>
        </w:rPr>
        <w:t>Ciamician</w:t>
      </w:r>
      <w:proofErr w:type="spellEnd"/>
      <w:r w:rsidR="00450286" w:rsidRPr="00450286">
        <w:rPr>
          <w:rFonts w:ascii="Times New Roman" w:hAnsi="Times New Roman" w:cs="Times New Roman"/>
          <w:sz w:val="20"/>
          <w:szCs w:val="20"/>
        </w:rPr>
        <w:t xml:space="preserve">, University of Bologna, Via </w:t>
      </w:r>
      <w:proofErr w:type="spellStart"/>
      <w:r w:rsidR="00450286" w:rsidRPr="00450286">
        <w:rPr>
          <w:rFonts w:ascii="Times New Roman" w:hAnsi="Times New Roman" w:cs="Times New Roman"/>
          <w:sz w:val="20"/>
          <w:szCs w:val="20"/>
        </w:rPr>
        <w:t>Selmi</w:t>
      </w:r>
      <w:proofErr w:type="spellEnd"/>
      <w:r w:rsidR="00450286" w:rsidRPr="00450286">
        <w:rPr>
          <w:rFonts w:ascii="Times New Roman" w:hAnsi="Times New Roman" w:cs="Times New Roman"/>
          <w:sz w:val="20"/>
          <w:szCs w:val="20"/>
        </w:rPr>
        <w:t xml:space="preserve"> 2, I-40126 Bologna, Italy</w:t>
      </w:r>
      <w:r w:rsidR="00450286" w:rsidRPr="004502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20BB9D" w14:textId="691E0D90" w:rsidR="00FF0D39" w:rsidRDefault="00FF0D39" w:rsidP="002B4851">
      <w:pPr>
        <w:ind w:left="1000" w:hangingChars="500" w:hanging="1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6830E6">
        <w:rPr>
          <w:rFonts w:ascii="Times New Roman" w:hAnsi="Times New Roman" w:cs="Times New Roman"/>
          <w:sz w:val="20"/>
          <w:szCs w:val="20"/>
        </w:rPr>
        <w:t>-mail address</w:t>
      </w:r>
      <w:r>
        <w:rPr>
          <w:rFonts w:ascii="Times New Roman" w:hAnsi="Times New Roman" w:cs="Times New Roman"/>
          <w:sz w:val="20"/>
          <w:szCs w:val="20"/>
        </w:rPr>
        <w:t>:</w:t>
      </w:r>
      <w:r w:rsidR="00882353">
        <w:rPr>
          <w:rFonts w:ascii="Times New Roman" w:hAnsi="Times New Roman" w:cs="Times New Roman"/>
          <w:sz w:val="20"/>
          <w:szCs w:val="20"/>
        </w:rPr>
        <w:t xml:space="preserve"> </w:t>
      </w:r>
      <w:r w:rsidR="0013375B" w:rsidRPr="0013375B">
        <w:rPr>
          <w:rFonts w:ascii="Times New Roman" w:hAnsi="Times New Roman" w:cs="Times New Roman"/>
          <w:sz w:val="20"/>
          <w:szCs w:val="20"/>
        </w:rPr>
        <w:t>l.maini@unibo.it.</w:t>
      </w:r>
    </w:p>
    <w:p w14:paraId="4CCA67A0" w14:textId="753E3CF5" w:rsidR="00FF0D39" w:rsidRDefault="00FF0D39" w:rsidP="00D462DE">
      <w:pPr>
        <w:rPr>
          <w:rFonts w:ascii="Times New Roman" w:hAnsi="Times New Roman" w:cs="Times New Roman"/>
          <w:sz w:val="20"/>
          <w:szCs w:val="20"/>
        </w:rPr>
      </w:pPr>
      <w:r w:rsidRPr="006830E6">
        <w:rPr>
          <w:rFonts w:ascii="Times New Roman" w:hAnsi="Times New Roman" w:cs="Times New Roman"/>
          <w:sz w:val="20"/>
          <w:szCs w:val="20"/>
        </w:rPr>
        <w:t>Field of expertise</w:t>
      </w:r>
      <w:r w:rsidR="00882353">
        <w:rPr>
          <w:rFonts w:ascii="Times New Roman" w:hAnsi="Times New Roman" w:cs="Times New Roman"/>
          <w:sz w:val="20"/>
          <w:szCs w:val="20"/>
        </w:rPr>
        <w:t xml:space="preserve">: </w:t>
      </w:r>
      <w:r w:rsidR="00D462DE" w:rsidRPr="00D462DE">
        <w:rPr>
          <w:rFonts w:ascii="Times New Roman" w:hAnsi="Times New Roman" w:cs="Times New Roman"/>
          <w:sz w:val="20"/>
          <w:szCs w:val="20"/>
        </w:rPr>
        <w:t>Inorganic Materials</w:t>
      </w:r>
    </w:p>
    <w:p w14:paraId="0BF64D0E" w14:textId="394CD8DA" w:rsidR="00FF0D39" w:rsidRDefault="00FF0D39" w:rsidP="00FF0D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6830E6">
        <w:rPr>
          <w:rFonts w:ascii="Times New Roman" w:hAnsi="Times New Roman" w:cs="Times New Roman"/>
          <w:sz w:val="20"/>
          <w:szCs w:val="20"/>
        </w:rPr>
        <w:t xml:space="preserve">wo references </w:t>
      </w:r>
      <w:r w:rsidR="00D772A2">
        <w:rPr>
          <w:rFonts w:ascii="Times New Roman" w:hAnsi="Times New Roman" w:cs="Times New Roman"/>
          <w:sz w:val="20"/>
          <w:szCs w:val="20"/>
        </w:rPr>
        <w:t>(</w:t>
      </w:r>
      <w:r w:rsidRPr="006830E6">
        <w:rPr>
          <w:rFonts w:ascii="Times New Roman" w:hAnsi="Times New Roman" w:cs="Times New Roman"/>
          <w:sz w:val="20"/>
          <w:szCs w:val="20"/>
        </w:rPr>
        <w:t>relevant to the scientific field</w:t>
      </w:r>
      <w:r w:rsidR="00D772A2">
        <w:rPr>
          <w:rFonts w:ascii="Times New Roman" w:hAnsi="Times New Roman" w:cs="Times New Roman"/>
          <w:sz w:val="20"/>
          <w:szCs w:val="20"/>
        </w:rPr>
        <w:t>)</w:t>
      </w:r>
    </w:p>
    <w:p w14:paraId="15633BC9" w14:textId="1AF93BF4" w:rsidR="00555A8A" w:rsidRDefault="00882353" w:rsidP="00882353">
      <w:pPr>
        <w:ind w:left="500" w:hangingChars="250" w:hanging="5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R</w:t>
      </w:r>
      <w:r>
        <w:rPr>
          <w:rFonts w:ascii="Times New Roman" w:hAnsi="Times New Roman" w:cs="Times New Roman" w:hint="eastAsia"/>
          <w:sz w:val="20"/>
          <w:szCs w:val="20"/>
        </w:rPr>
        <w:t>ef1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55A8A" w:rsidRPr="00555A8A">
        <w:rPr>
          <w:rFonts w:ascii="Times New Roman" w:hAnsi="Times New Roman" w:cs="Times New Roman"/>
          <w:sz w:val="20"/>
          <w:szCs w:val="20"/>
        </w:rPr>
        <w:t xml:space="preserve">Lucia Maini, Dario Braga, Francesco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Farinella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 xml:space="preserve">, Elisa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Melotto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MassimoVerzini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 xml:space="preserve">, Roberto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Brescello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 xml:space="preserve">, Ivan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Michieletto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 xml:space="preserve">, and Ilaria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Munari</w:t>
      </w:r>
      <w:proofErr w:type="spellEnd"/>
      <w:r w:rsidR="00555A8A">
        <w:rPr>
          <w:rFonts w:ascii="Times New Roman" w:hAnsi="Times New Roman" w:cs="Times New Roman"/>
          <w:sz w:val="20"/>
          <w:szCs w:val="20"/>
        </w:rPr>
        <w:t>,</w:t>
      </w:r>
    </w:p>
    <w:p w14:paraId="7A2E338A" w14:textId="2DC5B952" w:rsidR="00450286" w:rsidRDefault="00450286" w:rsidP="00555A8A">
      <w:pPr>
        <w:ind w:leftChars="250" w:left="525"/>
        <w:rPr>
          <w:rFonts w:ascii="Times New Roman" w:hAnsi="Times New Roman" w:cs="Times New Roman"/>
          <w:sz w:val="20"/>
          <w:szCs w:val="20"/>
        </w:rPr>
      </w:pPr>
      <w:proofErr w:type="spellStart"/>
      <w:r w:rsidRPr="00450286">
        <w:rPr>
          <w:rFonts w:ascii="Times New Roman" w:hAnsi="Times New Roman" w:cs="Times New Roman"/>
          <w:sz w:val="20"/>
          <w:szCs w:val="20"/>
        </w:rPr>
        <w:t>Crysta</w:t>
      </w:r>
      <w:proofErr w:type="spellEnd"/>
      <w:r w:rsidRPr="00450286">
        <w:rPr>
          <w:rFonts w:ascii="Times New Roman" w:hAnsi="Times New Roman" w:cs="Times New Roman"/>
          <w:sz w:val="20"/>
          <w:szCs w:val="20"/>
        </w:rPr>
        <w:t xml:space="preserve">l Forms of Enzalutamide and a </w:t>
      </w:r>
      <w:proofErr w:type="spellStart"/>
      <w:r w:rsidRPr="00450286">
        <w:rPr>
          <w:rFonts w:ascii="Times New Roman" w:hAnsi="Times New Roman" w:cs="Times New Roman"/>
          <w:sz w:val="20"/>
          <w:szCs w:val="20"/>
        </w:rPr>
        <w:t>CrystalEngineering</w:t>
      </w:r>
      <w:proofErr w:type="spellEnd"/>
      <w:r w:rsidRPr="00450286">
        <w:rPr>
          <w:rFonts w:ascii="Times New Roman" w:hAnsi="Times New Roman" w:cs="Times New Roman"/>
          <w:sz w:val="20"/>
          <w:szCs w:val="20"/>
        </w:rPr>
        <w:t xml:space="preserve"> Route to Drug Purification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C419A3" w14:textId="31E4F6B0" w:rsidR="00882353" w:rsidRPr="00882353" w:rsidRDefault="00882353" w:rsidP="00450286">
      <w:pPr>
        <w:ind w:leftChars="200" w:left="520" w:hangingChars="50" w:hanging="100"/>
        <w:rPr>
          <w:rFonts w:ascii="Times New Roman" w:hAnsi="Times New Roman" w:cs="Times New Roman"/>
          <w:sz w:val="20"/>
          <w:szCs w:val="20"/>
        </w:rPr>
      </w:pPr>
      <w:r w:rsidRPr="008823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A8A" w:rsidRPr="00555A8A">
        <w:rPr>
          <w:rFonts w:ascii="Times New Roman" w:hAnsi="Times New Roman" w:cs="Times New Roman"/>
          <w:i/>
          <w:iCs/>
          <w:sz w:val="20"/>
          <w:szCs w:val="20"/>
        </w:rPr>
        <w:t>Cryst</w:t>
      </w:r>
      <w:proofErr w:type="spellEnd"/>
      <w:r w:rsidR="00555A8A" w:rsidRPr="00555A8A">
        <w:rPr>
          <w:rFonts w:ascii="Times New Roman" w:hAnsi="Times New Roman" w:cs="Times New Roman"/>
          <w:i/>
          <w:iCs/>
          <w:sz w:val="20"/>
          <w:szCs w:val="20"/>
        </w:rPr>
        <w:t>. Growth Des.</w:t>
      </w:r>
      <w:r w:rsidR="00555A8A" w:rsidRPr="00555A8A">
        <w:rPr>
          <w:rFonts w:ascii="Times New Roman" w:hAnsi="Times New Roman" w:cs="Times New Roman"/>
          <w:sz w:val="20"/>
          <w:szCs w:val="20"/>
        </w:rPr>
        <w:t xml:space="preserve"> </w:t>
      </w:r>
      <w:r w:rsidR="00555A8A" w:rsidRPr="00555A8A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="00555A8A" w:rsidRPr="00555A8A">
        <w:rPr>
          <w:rFonts w:ascii="Times New Roman" w:hAnsi="Times New Roman" w:cs="Times New Roman"/>
          <w:sz w:val="20"/>
          <w:szCs w:val="20"/>
        </w:rPr>
        <w:t>, 18, 7, 3774–3780</w:t>
      </w:r>
      <w:r w:rsidRPr="0088235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183372" w14:textId="77777777" w:rsidR="00882353" w:rsidRPr="00882353" w:rsidRDefault="00882353" w:rsidP="00882353">
      <w:pPr>
        <w:rPr>
          <w:rFonts w:ascii="Times New Roman" w:hAnsi="Times New Roman" w:cs="Times New Roman"/>
          <w:sz w:val="20"/>
          <w:szCs w:val="20"/>
        </w:rPr>
      </w:pPr>
    </w:p>
    <w:p w14:paraId="4B5FFABF" w14:textId="5D751E37" w:rsidR="00555A8A" w:rsidRDefault="00882353" w:rsidP="00882353">
      <w:pPr>
        <w:ind w:left="600" w:hangingChars="300" w:hanging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Ref2:</w:t>
      </w:r>
      <w:r w:rsidR="00555A8A">
        <w:rPr>
          <w:rFonts w:ascii="Times New Roman" w:hAnsi="Times New Roman" w:cs="Times New Roman"/>
          <w:sz w:val="20"/>
          <w:szCs w:val="20"/>
        </w:rPr>
        <w:t xml:space="preserve">  </w:t>
      </w:r>
      <w:r w:rsidR="00555A8A" w:rsidRPr="00555A8A">
        <w:rPr>
          <w:rFonts w:ascii="Times New Roman" w:hAnsi="Times New Roman" w:cs="Times New Roman"/>
          <w:sz w:val="20"/>
          <w:szCs w:val="20"/>
        </w:rPr>
        <w:t xml:space="preserve">Chiara Cappuccino, Francesco </w:t>
      </w:r>
      <w:proofErr w:type="spellStart"/>
      <w:r w:rsidR="00555A8A" w:rsidRPr="00555A8A">
        <w:rPr>
          <w:rFonts w:ascii="Times New Roman" w:hAnsi="Times New Roman" w:cs="Times New Roman"/>
          <w:sz w:val="20"/>
          <w:szCs w:val="20"/>
        </w:rPr>
        <w:t>Farinella</w:t>
      </w:r>
      <w:proofErr w:type="spellEnd"/>
      <w:r w:rsidR="00555A8A" w:rsidRPr="00555A8A">
        <w:rPr>
          <w:rFonts w:ascii="Times New Roman" w:hAnsi="Times New Roman" w:cs="Times New Roman"/>
          <w:sz w:val="20"/>
          <w:szCs w:val="20"/>
        </w:rPr>
        <w:t>,</w:t>
      </w:r>
      <w:r w:rsidR="00555A8A">
        <w:rPr>
          <w:rFonts w:ascii="Times New Roman" w:hAnsi="Times New Roman" w:cs="Times New Roman"/>
          <w:sz w:val="20"/>
          <w:szCs w:val="20"/>
        </w:rPr>
        <w:t xml:space="preserve"> </w:t>
      </w:r>
      <w:r w:rsidR="00555A8A" w:rsidRPr="00555A8A">
        <w:rPr>
          <w:rFonts w:ascii="Times New Roman" w:hAnsi="Times New Roman" w:cs="Times New Roman"/>
          <w:sz w:val="20"/>
          <w:szCs w:val="20"/>
        </w:rPr>
        <w:t>Dario Braga,</w:t>
      </w:r>
      <w:r w:rsidR="00555A8A">
        <w:rPr>
          <w:rFonts w:ascii="Times New Roman" w:hAnsi="Times New Roman" w:cs="Times New Roman"/>
          <w:sz w:val="20"/>
          <w:szCs w:val="20"/>
        </w:rPr>
        <w:t xml:space="preserve"> </w:t>
      </w:r>
      <w:r w:rsidR="00555A8A" w:rsidRPr="00555A8A">
        <w:rPr>
          <w:rFonts w:ascii="Times New Roman" w:hAnsi="Times New Roman" w:cs="Times New Roman"/>
          <w:sz w:val="20"/>
          <w:szCs w:val="20"/>
        </w:rPr>
        <w:t>and Lucia Maini*,</w:t>
      </w:r>
    </w:p>
    <w:p w14:paraId="0C5D38CD" w14:textId="5AAA1E79" w:rsidR="00555A8A" w:rsidRDefault="00555A8A" w:rsidP="00555A8A">
      <w:pPr>
        <w:ind w:leftChars="300" w:left="630"/>
        <w:rPr>
          <w:rFonts w:ascii="Times New Roman" w:hAnsi="Times New Roman" w:cs="Times New Roman"/>
          <w:sz w:val="20"/>
          <w:szCs w:val="20"/>
        </w:rPr>
      </w:pPr>
      <w:r w:rsidRPr="00555A8A">
        <w:rPr>
          <w:rFonts w:ascii="Times New Roman" w:hAnsi="Times New Roman" w:cs="Times New Roman"/>
          <w:sz w:val="20"/>
          <w:szCs w:val="20"/>
        </w:rPr>
        <w:t xml:space="preserve">Mechanochemistry, an Easy Technique to Boost the Synthesis of </w:t>
      </w:r>
      <w:proofErr w:type="spellStart"/>
      <w:r w:rsidRPr="00555A8A">
        <w:rPr>
          <w:rFonts w:ascii="Times New Roman" w:hAnsi="Times New Roman" w:cs="Times New Roman"/>
          <w:sz w:val="20"/>
          <w:szCs w:val="20"/>
        </w:rPr>
        <w:t>CuIPyrazine</w:t>
      </w:r>
      <w:proofErr w:type="spellEnd"/>
      <w:r w:rsidRPr="00555A8A">
        <w:rPr>
          <w:rFonts w:ascii="Times New Roman" w:hAnsi="Times New Roman" w:cs="Times New Roman"/>
          <w:sz w:val="20"/>
          <w:szCs w:val="20"/>
        </w:rPr>
        <w:t xml:space="preserve"> Coordination Polymers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F42E9D" w14:textId="0B43479B" w:rsidR="00FF0D39" w:rsidRPr="00FF0D39" w:rsidRDefault="00555A8A" w:rsidP="00555A8A">
      <w:pPr>
        <w:ind w:leftChars="300" w:left="630"/>
        <w:rPr>
          <w:rFonts w:ascii="Times New Roman" w:hAnsi="Times New Roman" w:cs="Times New Roman"/>
          <w:sz w:val="20"/>
          <w:szCs w:val="20"/>
        </w:rPr>
      </w:pPr>
      <w:proofErr w:type="spellStart"/>
      <w:r w:rsidRPr="00555A8A">
        <w:rPr>
          <w:rFonts w:ascii="Times New Roman" w:hAnsi="Times New Roman" w:cs="Times New Roman"/>
          <w:i/>
          <w:iCs/>
          <w:sz w:val="20"/>
          <w:szCs w:val="20"/>
        </w:rPr>
        <w:t>Cryst</w:t>
      </w:r>
      <w:proofErr w:type="spellEnd"/>
      <w:r w:rsidRPr="00555A8A">
        <w:rPr>
          <w:rFonts w:ascii="Times New Roman" w:hAnsi="Times New Roman" w:cs="Times New Roman"/>
          <w:i/>
          <w:iCs/>
          <w:sz w:val="20"/>
          <w:szCs w:val="20"/>
        </w:rPr>
        <w:t>. Growth Des.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5A8A">
        <w:rPr>
          <w:rFonts w:ascii="Times New Roman" w:hAnsi="Times New Roman" w:cs="Times New Roman"/>
          <w:b/>
          <w:bCs/>
          <w:sz w:val="20"/>
          <w:szCs w:val="20"/>
        </w:rPr>
        <w:t>2019</w:t>
      </w:r>
      <w:r w:rsidRPr="00555A8A">
        <w:rPr>
          <w:rFonts w:ascii="Times New Roman" w:hAnsi="Times New Roman" w:cs="Times New Roman"/>
          <w:sz w:val="20"/>
          <w:szCs w:val="20"/>
        </w:rPr>
        <w:t>, 19, 4395−4403</w:t>
      </w:r>
      <w:r w:rsidR="00882353" w:rsidRPr="00882353">
        <w:rPr>
          <w:rFonts w:ascii="Times New Roman" w:hAnsi="Times New Roman" w:cs="Times New Roman"/>
          <w:sz w:val="20"/>
          <w:szCs w:val="20"/>
        </w:rPr>
        <w:t>.</w:t>
      </w:r>
    </w:p>
    <w:sectPr w:rsidR="00FF0D39" w:rsidRPr="00FF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63CF" w14:textId="77777777" w:rsidR="00541E01" w:rsidRDefault="00541E01" w:rsidP="006830E6">
      <w:r>
        <w:separator/>
      </w:r>
    </w:p>
  </w:endnote>
  <w:endnote w:type="continuationSeparator" w:id="0">
    <w:p w14:paraId="73FE8ADA" w14:textId="77777777" w:rsidR="00541E01" w:rsidRDefault="00541E01" w:rsidP="0068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4CDB0" w14:textId="77777777" w:rsidR="00541E01" w:rsidRDefault="00541E01" w:rsidP="006830E6">
      <w:r>
        <w:separator/>
      </w:r>
    </w:p>
  </w:footnote>
  <w:footnote w:type="continuationSeparator" w:id="0">
    <w:p w14:paraId="6E610253" w14:textId="77777777" w:rsidR="00541E01" w:rsidRDefault="00541E01" w:rsidP="0068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328E"/>
    <w:multiLevelType w:val="multilevel"/>
    <w:tmpl w:val="59C8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16"/>
    <w:rsid w:val="00013E7C"/>
    <w:rsid w:val="0007679B"/>
    <w:rsid w:val="000D0B78"/>
    <w:rsid w:val="0013375B"/>
    <w:rsid w:val="00151FB5"/>
    <w:rsid w:val="00177025"/>
    <w:rsid w:val="002B4851"/>
    <w:rsid w:val="0037699E"/>
    <w:rsid w:val="004335C3"/>
    <w:rsid w:val="00450286"/>
    <w:rsid w:val="004849C7"/>
    <w:rsid w:val="00510CAD"/>
    <w:rsid w:val="00541E01"/>
    <w:rsid w:val="00555A8A"/>
    <w:rsid w:val="00577162"/>
    <w:rsid w:val="005A776E"/>
    <w:rsid w:val="006830E6"/>
    <w:rsid w:val="007B5E56"/>
    <w:rsid w:val="00882353"/>
    <w:rsid w:val="00886D15"/>
    <w:rsid w:val="00886E95"/>
    <w:rsid w:val="009D71AC"/>
    <w:rsid w:val="00A070B7"/>
    <w:rsid w:val="00AA7DDA"/>
    <w:rsid w:val="00AC5F2C"/>
    <w:rsid w:val="00BA6245"/>
    <w:rsid w:val="00D462DE"/>
    <w:rsid w:val="00D572AC"/>
    <w:rsid w:val="00D772A2"/>
    <w:rsid w:val="00DB63B4"/>
    <w:rsid w:val="00E36C50"/>
    <w:rsid w:val="00E930F9"/>
    <w:rsid w:val="00EA7B16"/>
    <w:rsid w:val="00F2003B"/>
    <w:rsid w:val="00F41222"/>
    <w:rsid w:val="00F70F16"/>
    <w:rsid w:val="00F7103A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33FC9"/>
  <w15:chartTrackingRefBased/>
  <w15:docId w15:val="{5740F1B6-F3FA-448C-9250-95AE69D9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0E6"/>
    <w:rPr>
      <w:sz w:val="18"/>
      <w:szCs w:val="18"/>
    </w:rPr>
  </w:style>
  <w:style w:type="character" w:customStyle="1" w:styleId="hlfld-contribauthor">
    <w:name w:val="hlfld-contribauthor"/>
    <w:basedOn w:val="a0"/>
    <w:rsid w:val="00886E95"/>
  </w:style>
  <w:style w:type="character" w:customStyle="1" w:styleId="comma-separator">
    <w:name w:val="comma-separator"/>
    <w:basedOn w:val="a0"/>
    <w:rsid w:val="00886E95"/>
  </w:style>
  <w:style w:type="character" w:styleId="a7">
    <w:name w:val="Strong"/>
    <w:basedOn w:val="a0"/>
    <w:uiPriority w:val="22"/>
    <w:qFormat/>
    <w:rsid w:val="00886E95"/>
    <w:rPr>
      <w:b/>
      <w:bCs/>
    </w:rPr>
  </w:style>
  <w:style w:type="character" w:styleId="a8">
    <w:name w:val="Hyperlink"/>
    <w:basedOn w:val="a0"/>
    <w:uiPriority w:val="99"/>
    <w:unhideWhenUsed/>
    <w:rsid w:val="0017702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14</cp:revision>
  <dcterms:created xsi:type="dcterms:W3CDTF">2020-10-09T02:09:00Z</dcterms:created>
  <dcterms:modified xsi:type="dcterms:W3CDTF">2020-10-09T07:04:00Z</dcterms:modified>
</cp:coreProperties>
</file>