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618" w:rsidRPr="00393E49" w:rsidRDefault="001C1618" w:rsidP="00F2130C">
      <w:pPr>
        <w:spacing w:line="360" w:lineRule="auto"/>
        <w:jc w:val="center"/>
        <w:rPr>
          <w:rFonts w:ascii="Times New Roman" w:hAnsi="Times New Roman" w:cs="Times New Roman"/>
          <w:b/>
          <w:sz w:val="24"/>
          <w:szCs w:val="24"/>
          <w:lang w:val="en-US"/>
        </w:rPr>
      </w:pPr>
      <w:r w:rsidRPr="00393E49">
        <w:rPr>
          <w:rFonts w:ascii="Times New Roman" w:hAnsi="Times New Roman" w:cs="Times New Roman"/>
          <w:b/>
          <w:sz w:val="24"/>
          <w:szCs w:val="24"/>
          <w:lang w:val="en-US"/>
        </w:rPr>
        <w:t xml:space="preserve">ELECTRODEPOSITION AND GROWTH </w:t>
      </w:r>
      <w:r>
        <w:rPr>
          <w:rFonts w:ascii="Times New Roman" w:hAnsi="Times New Roman" w:cs="Times New Roman"/>
          <w:b/>
          <w:sz w:val="24"/>
          <w:szCs w:val="24"/>
          <w:lang w:val="en-US"/>
        </w:rPr>
        <w:t xml:space="preserve">OF </w:t>
      </w:r>
      <w:r w:rsidRPr="00393E49">
        <w:rPr>
          <w:rFonts w:ascii="Times New Roman" w:hAnsi="Times New Roman" w:cs="Times New Roman"/>
          <w:b/>
          <w:sz w:val="24"/>
          <w:szCs w:val="24"/>
          <w:lang w:val="en-US"/>
        </w:rPr>
        <w:t>IRON (III) FROM AN ETHYLENE GLYCOL SOLUTION</w:t>
      </w:r>
    </w:p>
    <w:p w:rsidR="001C1618" w:rsidRPr="00393E49" w:rsidRDefault="001C1618" w:rsidP="00F2130C">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az-Latn-AZ"/>
        </w:rPr>
        <w:t>V</w:t>
      </w:r>
      <w:r w:rsidR="00C46BE8">
        <w:rPr>
          <w:rFonts w:ascii="Times New Roman" w:hAnsi="Times New Roman" w:cs="Times New Roman"/>
          <w:b/>
          <w:sz w:val="24"/>
          <w:szCs w:val="24"/>
          <w:lang w:val="az-Latn-AZ"/>
        </w:rPr>
        <w:t xml:space="preserve">usala </w:t>
      </w:r>
      <w:r>
        <w:rPr>
          <w:rFonts w:ascii="Times New Roman" w:hAnsi="Times New Roman" w:cs="Times New Roman"/>
          <w:b/>
          <w:sz w:val="24"/>
          <w:szCs w:val="24"/>
          <w:lang w:val="az-Latn-AZ"/>
        </w:rPr>
        <w:t>A</w:t>
      </w:r>
      <w:r w:rsidR="00C46BE8">
        <w:rPr>
          <w:rFonts w:ascii="Times New Roman" w:hAnsi="Times New Roman" w:cs="Times New Roman"/>
          <w:b/>
          <w:sz w:val="24"/>
          <w:szCs w:val="24"/>
          <w:lang w:val="az-Latn-AZ"/>
        </w:rPr>
        <w:t>sim</w:t>
      </w:r>
      <w:r w:rsidR="006B36B5" w:rsidRPr="006B36B5">
        <w:rPr>
          <w:rFonts w:ascii="Times New Roman" w:hAnsi="Times New Roman" w:cs="Times New Roman"/>
          <w:b/>
          <w:sz w:val="24"/>
          <w:szCs w:val="24"/>
          <w:lang w:val="az-Latn-AZ"/>
        </w:rPr>
        <w:t xml:space="preserve"> </w:t>
      </w:r>
      <w:r w:rsidR="006B36B5">
        <w:rPr>
          <w:rFonts w:ascii="Times New Roman" w:hAnsi="Times New Roman" w:cs="Times New Roman"/>
          <w:b/>
          <w:sz w:val="24"/>
          <w:szCs w:val="24"/>
          <w:lang w:val="az-Latn-AZ"/>
        </w:rPr>
        <w:t>Majidzade</w:t>
      </w:r>
      <w:r w:rsidR="00C46BE8" w:rsidRPr="00393E49">
        <w:rPr>
          <w:rFonts w:ascii="Times New Roman" w:hAnsi="Times New Roman" w:cs="Times New Roman"/>
          <w:b/>
          <w:sz w:val="24"/>
          <w:szCs w:val="24"/>
          <w:lang w:val="en-US"/>
        </w:rPr>
        <w:t>,</w:t>
      </w:r>
      <w:r w:rsidR="00C46BE8">
        <w:rPr>
          <w:rFonts w:ascii="Times New Roman" w:hAnsi="Times New Roman" w:cs="Times New Roman"/>
          <w:b/>
          <w:sz w:val="24"/>
          <w:szCs w:val="24"/>
          <w:vertAlign w:val="superscript"/>
          <w:lang w:val="az-Latn-AZ"/>
        </w:rPr>
        <w:t>1,</w:t>
      </w:r>
      <w:r w:rsidR="00B44E49">
        <w:rPr>
          <w:rFonts w:ascii="Times New Roman" w:hAnsi="Times New Roman" w:cs="Times New Roman"/>
          <w:b/>
          <w:sz w:val="24"/>
          <w:szCs w:val="24"/>
          <w:lang w:val="az-Latn-AZ"/>
        </w:rPr>
        <w:t>*</w:t>
      </w:r>
      <w:r w:rsidRPr="00393E49">
        <w:rPr>
          <w:rFonts w:ascii="Times New Roman" w:hAnsi="Times New Roman" w:cs="Times New Roman"/>
          <w:b/>
          <w:sz w:val="24"/>
          <w:szCs w:val="24"/>
          <w:lang w:val="en-US"/>
        </w:rPr>
        <w:t xml:space="preserve"> </w:t>
      </w:r>
      <w:r>
        <w:rPr>
          <w:rFonts w:ascii="Times New Roman" w:hAnsi="Times New Roman" w:cs="Times New Roman"/>
          <w:b/>
          <w:sz w:val="24"/>
          <w:szCs w:val="24"/>
          <w:lang w:val="az-Latn-AZ"/>
        </w:rPr>
        <w:t>A</w:t>
      </w:r>
      <w:r w:rsidR="00380318">
        <w:rPr>
          <w:rFonts w:ascii="Times New Roman" w:hAnsi="Times New Roman" w:cs="Times New Roman"/>
          <w:b/>
          <w:sz w:val="24"/>
          <w:szCs w:val="24"/>
          <w:lang w:val="az-Latn-AZ"/>
        </w:rPr>
        <w:t xml:space="preserve">kif </w:t>
      </w:r>
      <w:r>
        <w:rPr>
          <w:rFonts w:ascii="Times New Roman" w:hAnsi="Times New Roman" w:cs="Times New Roman"/>
          <w:b/>
          <w:sz w:val="24"/>
          <w:szCs w:val="24"/>
          <w:lang w:val="az-Latn-AZ"/>
        </w:rPr>
        <w:t>Sh</w:t>
      </w:r>
      <w:r w:rsidR="00380318">
        <w:rPr>
          <w:rFonts w:ascii="Times New Roman" w:hAnsi="Times New Roman" w:cs="Times New Roman"/>
          <w:b/>
          <w:sz w:val="24"/>
          <w:szCs w:val="24"/>
          <w:lang w:val="az-Latn-AZ"/>
        </w:rPr>
        <w:t>ikhan</w:t>
      </w:r>
      <w:r w:rsidR="006B36B5" w:rsidRPr="006B36B5">
        <w:rPr>
          <w:rFonts w:ascii="Times New Roman" w:hAnsi="Times New Roman" w:cs="Times New Roman"/>
          <w:b/>
          <w:sz w:val="24"/>
          <w:szCs w:val="24"/>
          <w:lang w:val="az-Latn-AZ"/>
        </w:rPr>
        <w:t xml:space="preserve"> </w:t>
      </w:r>
      <w:r w:rsidR="006B36B5">
        <w:rPr>
          <w:rFonts w:ascii="Times New Roman" w:hAnsi="Times New Roman" w:cs="Times New Roman"/>
          <w:b/>
          <w:sz w:val="24"/>
          <w:szCs w:val="24"/>
          <w:lang w:val="az-Latn-AZ"/>
        </w:rPr>
        <w:t>Aliyev</w:t>
      </w:r>
      <w:r>
        <w:rPr>
          <w:rFonts w:ascii="Times New Roman" w:hAnsi="Times New Roman" w:cs="Times New Roman"/>
          <w:b/>
          <w:sz w:val="24"/>
          <w:szCs w:val="24"/>
          <w:lang w:val="az-Latn-AZ"/>
        </w:rPr>
        <w:t>,</w:t>
      </w:r>
      <w:r w:rsidR="00C46BE8" w:rsidRPr="00C46BE8">
        <w:rPr>
          <w:rFonts w:ascii="Times New Roman" w:hAnsi="Times New Roman" w:cs="Times New Roman"/>
          <w:b/>
          <w:sz w:val="24"/>
          <w:szCs w:val="24"/>
          <w:vertAlign w:val="superscript"/>
          <w:lang w:val="en-US"/>
        </w:rPr>
        <w:t xml:space="preserve"> </w:t>
      </w:r>
      <w:r w:rsidR="00C46BE8" w:rsidRPr="00393E49">
        <w:rPr>
          <w:rFonts w:ascii="Times New Roman" w:hAnsi="Times New Roman" w:cs="Times New Roman"/>
          <w:b/>
          <w:sz w:val="24"/>
          <w:szCs w:val="24"/>
          <w:vertAlign w:val="superscript"/>
          <w:lang w:val="en-US"/>
        </w:rPr>
        <w:t>1</w:t>
      </w:r>
      <w:r w:rsidRPr="00393E49">
        <w:rPr>
          <w:rFonts w:ascii="Times New Roman" w:hAnsi="Times New Roman" w:cs="Times New Roman"/>
          <w:b/>
          <w:sz w:val="24"/>
          <w:szCs w:val="24"/>
          <w:lang w:val="en-US"/>
        </w:rPr>
        <w:t xml:space="preserve"> </w:t>
      </w:r>
      <w:r>
        <w:rPr>
          <w:rFonts w:ascii="Times New Roman" w:hAnsi="Times New Roman" w:cs="Times New Roman"/>
          <w:b/>
          <w:sz w:val="24"/>
          <w:szCs w:val="24"/>
          <w:lang w:val="az-Latn-AZ"/>
        </w:rPr>
        <w:t>Mahmoud El-rouby</w:t>
      </w:r>
      <w:r w:rsidRPr="00393E49">
        <w:rPr>
          <w:rFonts w:ascii="Times New Roman" w:hAnsi="Times New Roman" w:cs="Times New Roman"/>
          <w:b/>
          <w:sz w:val="24"/>
          <w:szCs w:val="24"/>
          <w:lang w:val="en-US"/>
        </w:rPr>
        <w:t>,</w:t>
      </w:r>
      <w:r w:rsidR="00C46BE8" w:rsidRPr="00C46BE8">
        <w:rPr>
          <w:rFonts w:ascii="Times New Roman" w:hAnsi="Times New Roman" w:cs="Times New Roman"/>
          <w:b/>
          <w:sz w:val="24"/>
          <w:szCs w:val="24"/>
          <w:vertAlign w:val="superscript"/>
          <w:lang w:val="en-US"/>
        </w:rPr>
        <w:t xml:space="preserve"> </w:t>
      </w:r>
      <w:r w:rsidR="00C46BE8" w:rsidRPr="00393E49">
        <w:rPr>
          <w:rFonts w:ascii="Times New Roman" w:hAnsi="Times New Roman" w:cs="Times New Roman"/>
          <w:b/>
          <w:sz w:val="24"/>
          <w:szCs w:val="24"/>
          <w:vertAlign w:val="superscript"/>
          <w:lang w:val="en-US"/>
        </w:rPr>
        <w:t>2</w:t>
      </w:r>
      <w:r w:rsidRPr="00393E49">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w:t>
      </w:r>
      <w:r w:rsidR="00380318">
        <w:rPr>
          <w:rFonts w:ascii="Times New Roman" w:hAnsi="Times New Roman" w:cs="Times New Roman"/>
          <w:b/>
          <w:sz w:val="24"/>
          <w:szCs w:val="24"/>
          <w:lang w:val="en-US"/>
        </w:rPr>
        <w:t>unya</w:t>
      </w:r>
      <w:proofErr w:type="spellEnd"/>
      <w:r w:rsidR="00380318">
        <w:rPr>
          <w:rFonts w:ascii="Times New Roman" w:hAnsi="Times New Roman" w:cs="Times New Roman"/>
          <w:b/>
          <w:sz w:val="24"/>
          <w:szCs w:val="24"/>
          <w:lang w:val="en-US"/>
        </w:rPr>
        <w:t xml:space="preserve"> </w:t>
      </w:r>
      <w:r>
        <w:rPr>
          <w:rFonts w:ascii="Times New Roman" w:hAnsi="Times New Roman" w:cs="Times New Roman"/>
          <w:b/>
          <w:sz w:val="24"/>
          <w:szCs w:val="24"/>
          <w:lang w:val="en-US"/>
        </w:rPr>
        <w:t>M</w:t>
      </w:r>
      <w:r w:rsidR="00380318">
        <w:rPr>
          <w:rFonts w:ascii="Times New Roman" w:hAnsi="Times New Roman" w:cs="Times New Roman"/>
          <w:b/>
          <w:sz w:val="24"/>
          <w:szCs w:val="24"/>
          <w:lang w:val="en-US"/>
        </w:rPr>
        <w:t>ahammad</w:t>
      </w:r>
      <w:r w:rsidR="006B36B5" w:rsidRPr="006B36B5">
        <w:rPr>
          <w:rFonts w:ascii="Times New Roman" w:hAnsi="Times New Roman" w:cs="Times New Roman"/>
          <w:b/>
          <w:sz w:val="24"/>
          <w:szCs w:val="24"/>
          <w:lang w:val="en-US"/>
        </w:rPr>
        <w:t xml:space="preserve"> </w:t>
      </w:r>
      <w:proofErr w:type="spellStart"/>
      <w:r w:rsidR="006B36B5">
        <w:rPr>
          <w:rFonts w:ascii="Times New Roman" w:hAnsi="Times New Roman" w:cs="Times New Roman"/>
          <w:b/>
          <w:sz w:val="24"/>
          <w:szCs w:val="24"/>
          <w:lang w:val="en-US"/>
        </w:rPr>
        <w:t>Babanly</w:t>
      </w:r>
      <w:proofErr w:type="spellEnd"/>
      <w:r w:rsidRPr="00393E49">
        <w:rPr>
          <w:rFonts w:ascii="Times New Roman" w:hAnsi="Times New Roman" w:cs="Times New Roman"/>
          <w:b/>
          <w:sz w:val="24"/>
          <w:szCs w:val="24"/>
          <w:lang w:val="en-US"/>
        </w:rPr>
        <w:t>,</w:t>
      </w:r>
      <w:r w:rsidR="00C46BE8" w:rsidRPr="00C46BE8">
        <w:rPr>
          <w:rFonts w:ascii="Times New Roman" w:hAnsi="Times New Roman" w:cs="Times New Roman"/>
          <w:b/>
          <w:sz w:val="24"/>
          <w:szCs w:val="24"/>
          <w:vertAlign w:val="superscript"/>
          <w:lang w:val="en-US"/>
        </w:rPr>
        <w:t xml:space="preserve"> </w:t>
      </w:r>
      <w:r w:rsidR="00C46BE8" w:rsidRPr="00393E49">
        <w:rPr>
          <w:rFonts w:ascii="Times New Roman" w:hAnsi="Times New Roman" w:cs="Times New Roman"/>
          <w:b/>
          <w:sz w:val="24"/>
          <w:szCs w:val="24"/>
          <w:vertAlign w:val="superscript"/>
          <w:lang w:val="en-US"/>
        </w:rPr>
        <w:t>1,3</w:t>
      </w:r>
      <w:r w:rsidRPr="00393E49">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w:t>
      </w:r>
      <w:r w:rsidR="00380318">
        <w:rPr>
          <w:rFonts w:ascii="Times New Roman" w:hAnsi="Times New Roman" w:cs="Times New Roman"/>
          <w:b/>
          <w:sz w:val="24"/>
          <w:szCs w:val="24"/>
          <w:lang w:val="en-US"/>
        </w:rPr>
        <w:t>ilgam</w:t>
      </w:r>
      <w:proofErr w:type="spellEnd"/>
      <w:r w:rsidR="00380318">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w:t>
      </w:r>
      <w:r w:rsidR="00380318">
        <w:rPr>
          <w:rFonts w:ascii="Times New Roman" w:hAnsi="Times New Roman" w:cs="Times New Roman"/>
          <w:b/>
          <w:sz w:val="24"/>
          <w:szCs w:val="24"/>
          <w:lang w:val="en-US"/>
        </w:rPr>
        <w:t>abir</w:t>
      </w:r>
      <w:proofErr w:type="spellEnd"/>
      <w:r w:rsidR="006B36B5" w:rsidRPr="006B36B5">
        <w:rPr>
          <w:rFonts w:ascii="Times New Roman" w:hAnsi="Times New Roman" w:cs="Times New Roman"/>
          <w:b/>
          <w:sz w:val="24"/>
          <w:szCs w:val="24"/>
          <w:lang w:val="en-US"/>
        </w:rPr>
        <w:t xml:space="preserve"> </w:t>
      </w:r>
      <w:r w:rsidR="006B36B5">
        <w:rPr>
          <w:rFonts w:ascii="Times New Roman" w:hAnsi="Times New Roman" w:cs="Times New Roman"/>
          <w:b/>
          <w:sz w:val="24"/>
          <w:szCs w:val="24"/>
          <w:lang w:val="en-US"/>
        </w:rPr>
        <w:t>Tagiyev</w:t>
      </w:r>
      <w:r w:rsidR="00C46BE8" w:rsidRPr="00393E49">
        <w:rPr>
          <w:rFonts w:ascii="Times New Roman" w:hAnsi="Times New Roman" w:cs="Times New Roman"/>
          <w:b/>
          <w:sz w:val="24"/>
          <w:szCs w:val="24"/>
          <w:vertAlign w:val="superscript"/>
          <w:lang w:val="en-US"/>
        </w:rPr>
        <w:t>1</w:t>
      </w:r>
    </w:p>
    <w:p w:rsidR="009529FD" w:rsidRDefault="001C1618" w:rsidP="00F2130C">
      <w:pPr>
        <w:spacing w:after="0" w:line="360" w:lineRule="auto"/>
        <w:jc w:val="center"/>
        <w:rPr>
          <w:rFonts w:ascii="Times New Roman" w:hAnsi="Times New Roman" w:cs="Times New Roman"/>
          <w:sz w:val="24"/>
          <w:szCs w:val="24"/>
          <w:lang w:val="en-US"/>
        </w:rPr>
      </w:pPr>
      <w:r w:rsidRPr="00476F8D">
        <w:rPr>
          <w:rFonts w:ascii="Times New Roman" w:hAnsi="Times New Roman" w:cs="Times New Roman"/>
          <w:sz w:val="24"/>
          <w:szCs w:val="24"/>
          <w:vertAlign w:val="superscript"/>
          <w:lang w:val="en-US"/>
        </w:rPr>
        <w:t xml:space="preserve">1 </w:t>
      </w:r>
      <w:r w:rsidRPr="007624D5">
        <w:rPr>
          <w:rFonts w:ascii="Times New Roman" w:hAnsi="Times New Roman" w:cs="Times New Roman"/>
          <w:sz w:val="24"/>
          <w:szCs w:val="24"/>
          <w:lang w:val="en-US"/>
        </w:rPr>
        <w:t xml:space="preserve">Institute of Catalysis and Inorganic Chemistry named after </w:t>
      </w:r>
      <w:proofErr w:type="spellStart"/>
      <w:r w:rsidRPr="007624D5">
        <w:rPr>
          <w:rFonts w:ascii="Times New Roman" w:hAnsi="Times New Roman" w:cs="Times New Roman"/>
          <w:sz w:val="24"/>
          <w:szCs w:val="24"/>
          <w:lang w:val="en-US"/>
        </w:rPr>
        <w:t>M.Nagiyev</w:t>
      </w:r>
      <w:proofErr w:type="spellEnd"/>
      <w:r w:rsidRPr="007624D5">
        <w:rPr>
          <w:rFonts w:ascii="Times New Roman" w:hAnsi="Times New Roman" w:cs="Times New Roman"/>
          <w:sz w:val="24"/>
          <w:szCs w:val="24"/>
          <w:lang w:val="en-US"/>
        </w:rPr>
        <w:t xml:space="preserve">, </w:t>
      </w:r>
    </w:p>
    <w:p w:rsidR="001C1618" w:rsidRPr="007624D5" w:rsidRDefault="009529FD" w:rsidP="00F2130C">
      <w:pPr>
        <w:spacing w:after="0" w:line="360" w:lineRule="auto"/>
        <w:jc w:val="center"/>
        <w:rPr>
          <w:rFonts w:ascii="Times New Roman" w:hAnsi="Times New Roman" w:cs="Times New Roman"/>
          <w:sz w:val="24"/>
          <w:szCs w:val="24"/>
          <w:lang w:val="en-US"/>
        </w:rPr>
      </w:pPr>
      <w:r w:rsidRPr="007624D5">
        <w:rPr>
          <w:rFonts w:ascii="Times New Roman" w:hAnsi="Times New Roman" w:cs="Times New Roman"/>
          <w:sz w:val="24"/>
          <w:szCs w:val="24"/>
          <w:lang w:val="en-US"/>
        </w:rPr>
        <w:t xml:space="preserve">Azerbaijan </w:t>
      </w:r>
      <w:r w:rsidR="001C1618" w:rsidRPr="007624D5">
        <w:rPr>
          <w:rFonts w:ascii="Times New Roman" w:hAnsi="Times New Roman" w:cs="Times New Roman"/>
          <w:sz w:val="24"/>
          <w:szCs w:val="24"/>
          <w:lang w:val="en-US"/>
        </w:rPr>
        <w:t>N</w:t>
      </w:r>
      <w:r>
        <w:rPr>
          <w:rFonts w:ascii="Times New Roman" w:hAnsi="Times New Roman" w:cs="Times New Roman"/>
          <w:sz w:val="24"/>
          <w:szCs w:val="24"/>
          <w:lang w:val="en-US"/>
        </w:rPr>
        <w:t xml:space="preserve">ational </w:t>
      </w:r>
      <w:r w:rsidR="001C1618" w:rsidRPr="007624D5">
        <w:rPr>
          <w:rFonts w:ascii="Times New Roman" w:hAnsi="Times New Roman" w:cs="Times New Roman"/>
          <w:sz w:val="24"/>
          <w:szCs w:val="24"/>
          <w:lang w:val="en-US"/>
        </w:rPr>
        <w:t>A</w:t>
      </w:r>
      <w:r>
        <w:rPr>
          <w:rFonts w:ascii="Times New Roman" w:hAnsi="Times New Roman" w:cs="Times New Roman"/>
          <w:sz w:val="24"/>
          <w:szCs w:val="24"/>
          <w:lang w:val="en-US"/>
        </w:rPr>
        <w:t>cademy of Sciences</w:t>
      </w:r>
      <w:r w:rsidR="001C1618" w:rsidRPr="007624D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C1618" w:rsidRPr="007624D5">
        <w:rPr>
          <w:rFonts w:ascii="Times New Roman" w:hAnsi="Times New Roman" w:cs="Times New Roman"/>
          <w:sz w:val="24"/>
          <w:szCs w:val="24"/>
          <w:lang w:val="en-US"/>
        </w:rPr>
        <w:t xml:space="preserve">AZ1143, </w:t>
      </w:r>
      <w:proofErr w:type="spellStart"/>
      <w:r w:rsidR="001C1618" w:rsidRPr="007624D5">
        <w:rPr>
          <w:rFonts w:ascii="Times New Roman" w:hAnsi="Times New Roman" w:cs="Times New Roman"/>
          <w:sz w:val="24"/>
          <w:szCs w:val="24"/>
          <w:lang w:val="en-US"/>
        </w:rPr>
        <w:t>H.Javid</w:t>
      </w:r>
      <w:proofErr w:type="spellEnd"/>
      <w:r w:rsidR="001C1618" w:rsidRPr="007624D5">
        <w:rPr>
          <w:rFonts w:ascii="Times New Roman" w:hAnsi="Times New Roman" w:cs="Times New Roman"/>
          <w:sz w:val="24"/>
          <w:szCs w:val="24"/>
          <w:lang w:val="en-US"/>
        </w:rPr>
        <w:t xml:space="preserve"> 113</w:t>
      </w:r>
    </w:p>
    <w:p w:rsidR="001C1618" w:rsidRPr="007624D5" w:rsidRDefault="001C1618" w:rsidP="00F2130C">
      <w:pPr>
        <w:spacing w:after="0" w:line="360" w:lineRule="auto"/>
        <w:jc w:val="center"/>
        <w:rPr>
          <w:rFonts w:ascii="Times New Roman" w:hAnsi="Times New Roman" w:cs="Times New Roman"/>
          <w:sz w:val="24"/>
          <w:szCs w:val="24"/>
          <w:lang w:val="az-Latn-AZ"/>
        </w:rPr>
      </w:pPr>
      <w:r w:rsidRPr="007624D5">
        <w:rPr>
          <w:rFonts w:ascii="Times New Roman" w:hAnsi="Times New Roman" w:cs="Times New Roman"/>
          <w:sz w:val="24"/>
          <w:szCs w:val="24"/>
          <w:vertAlign w:val="superscript"/>
          <w:lang w:val="az-Latn-AZ"/>
        </w:rPr>
        <w:t>2</w:t>
      </w:r>
      <w:r w:rsidRPr="007624D5">
        <w:rPr>
          <w:rFonts w:ascii="Times New Roman" w:hAnsi="Times New Roman" w:cs="Times New Roman"/>
          <w:sz w:val="24"/>
          <w:szCs w:val="24"/>
          <w:lang w:val="az-Latn-AZ"/>
        </w:rPr>
        <w:t>Chemistry</w:t>
      </w:r>
      <w:r w:rsidRPr="007624D5">
        <w:rPr>
          <w:rFonts w:ascii="Times New Roman" w:hAnsi="Times New Roman" w:cs="Times New Roman"/>
          <w:sz w:val="24"/>
          <w:szCs w:val="24"/>
          <w:lang w:val="en-US"/>
        </w:rPr>
        <w:t xml:space="preserve"> </w:t>
      </w:r>
      <w:r w:rsidRPr="007624D5">
        <w:rPr>
          <w:rFonts w:ascii="Times New Roman" w:hAnsi="Times New Roman" w:cs="Times New Roman"/>
          <w:sz w:val="24"/>
          <w:szCs w:val="24"/>
          <w:lang w:val="az-Latn-AZ"/>
        </w:rPr>
        <w:t>Department, Faculty of Science, Sohag University</w:t>
      </w:r>
      <w:r w:rsidR="00640AE8">
        <w:rPr>
          <w:rFonts w:ascii="Times New Roman" w:hAnsi="Times New Roman" w:cs="Times New Roman"/>
          <w:sz w:val="24"/>
          <w:szCs w:val="24"/>
          <w:lang w:val="az-Latn-AZ"/>
        </w:rPr>
        <w:t xml:space="preserve">, </w:t>
      </w:r>
      <w:r w:rsidRPr="007624D5">
        <w:rPr>
          <w:rFonts w:ascii="Times New Roman" w:hAnsi="Times New Roman" w:cs="Times New Roman"/>
          <w:sz w:val="24"/>
          <w:szCs w:val="24"/>
          <w:lang w:val="az-Latn-AZ"/>
        </w:rPr>
        <w:t>82524 Sohag, Egypt</w:t>
      </w:r>
    </w:p>
    <w:p w:rsidR="001C1618" w:rsidRDefault="001C1618" w:rsidP="00F2130C">
      <w:pPr>
        <w:spacing w:after="0" w:line="360" w:lineRule="auto"/>
        <w:jc w:val="center"/>
        <w:rPr>
          <w:rStyle w:val="a4"/>
          <w:rFonts w:ascii="Times New Roman" w:hAnsi="Times New Roman" w:cs="Times New Roman"/>
          <w:color w:val="auto"/>
          <w:sz w:val="24"/>
          <w:szCs w:val="24"/>
          <w:u w:val="none"/>
          <w:lang w:val="en-US"/>
        </w:rPr>
      </w:pPr>
      <w:r w:rsidRPr="007624D5">
        <w:rPr>
          <w:rStyle w:val="a4"/>
          <w:rFonts w:ascii="Times New Roman" w:hAnsi="Times New Roman" w:cs="Times New Roman"/>
          <w:color w:val="auto"/>
          <w:sz w:val="24"/>
          <w:szCs w:val="24"/>
          <w:u w:val="none"/>
          <w:vertAlign w:val="superscript"/>
          <w:lang w:val="en-US"/>
        </w:rPr>
        <w:t>3</w:t>
      </w:r>
      <w:r w:rsidRPr="007624D5">
        <w:rPr>
          <w:rStyle w:val="a4"/>
          <w:rFonts w:ascii="Times New Roman" w:hAnsi="Times New Roman" w:cs="Times New Roman"/>
          <w:color w:val="auto"/>
          <w:sz w:val="24"/>
          <w:szCs w:val="24"/>
          <w:u w:val="none"/>
          <w:lang w:val="en-US"/>
        </w:rPr>
        <w:t xml:space="preserve">French Azerbaijani University (UFAZ), AZ1010, Baku, </w:t>
      </w:r>
      <w:proofErr w:type="spellStart"/>
      <w:r>
        <w:rPr>
          <w:rStyle w:val="a4"/>
          <w:rFonts w:ascii="Times New Roman" w:hAnsi="Times New Roman" w:cs="Times New Roman"/>
          <w:color w:val="auto"/>
          <w:sz w:val="24"/>
          <w:szCs w:val="24"/>
          <w:u w:val="none"/>
          <w:lang w:val="en-US"/>
        </w:rPr>
        <w:t>Nizami</w:t>
      </w:r>
      <w:proofErr w:type="spellEnd"/>
      <w:r w:rsidRPr="007624D5">
        <w:rPr>
          <w:rStyle w:val="a4"/>
          <w:rFonts w:ascii="Times New Roman" w:hAnsi="Times New Roman" w:cs="Times New Roman"/>
          <w:color w:val="auto"/>
          <w:sz w:val="24"/>
          <w:szCs w:val="24"/>
          <w:u w:val="none"/>
          <w:lang w:val="en-US"/>
        </w:rPr>
        <w:t xml:space="preserve"> 189</w:t>
      </w:r>
    </w:p>
    <w:p w:rsidR="009529FD" w:rsidRPr="007624D5" w:rsidRDefault="009529FD" w:rsidP="00F2130C">
      <w:pPr>
        <w:spacing w:after="0" w:line="360" w:lineRule="auto"/>
        <w:jc w:val="center"/>
        <w:rPr>
          <w:rStyle w:val="a4"/>
          <w:rFonts w:ascii="Times New Roman" w:hAnsi="Times New Roman" w:cs="Times New Roman"/>
          <w:color w:val="auto"/>
          <w:sz w:val="24"/>
          <w:szCs w:val="24"/>
          <w:u w:val="none"/>
          <w:lang w:val="en-US"/>
        </w:rPr>
      </w:pPr>
    </w:p>
    <w:p w:rsidR="009529FD" w:rsidRDefault="009529FD" w:rsidP="009529FD">
      <w:pPr>
        <w:rPr>
          <w:rStyle w:val="a4"/>
          <w:rFonts w:ascii="Times New Roman" w:hAnsi="Times New Roman" w:cs="Times New Roman"/>
          <w:sz w:val="24"/>
          <w:szCs w:val="24"/>
          <w:lang w:val="az-Latn-AZ"/>
        </w:rPr>
      </w:pPr>
      <w:r w:rsidRPr="00D62B37">
        <w:rPr>
          <w:rFonts w:ascii="Times New Roman" w:hAnsi="Times New Roman" w:cs="Times New Roman"/>
          <w:b/>
          <w:iCs/>
          <w:sz w:val="24"/>
          <w:szCs w:val="24"/>
          <w:lang w:val="az-Latn-AZ"/>
        </w:rPr>
        <w:t>Vusala Asim Majidzade</w:t>
      </w:r>
      <w:r w:rsidRPr="00D62B37">
        <w:rPr>
          <w:rFonts w:ascii="Times New Roman" w:hAnsi="Times New Roman" w:cs="Times New Roman"/>
          <w:b/>
          <w:sz w:val="24"/>
          <w:szCs w:val="24"/>
          <w:lang w:val="en-US"/>
        </w:rPr>
        <w:t xml:space="preserve"> </w:t>
      </w:r>
      <w:r w:rsidRPr="00D62B37">
        <w:rPr>
          <w:rFonts w:ascii="Times New Roman" w:hAnsi="Times New Roman" w:cs="Times New Roman"/>
          <w:sz w:val="24"/>
          <w:szCs w:val="24"/>
          <w:lang w:val="en-US"/>
        </w:rPr>
        <w:t xml:space="preserve">– corresponding author, E-mail: </w:t>
      </w:r>
      <w:hyperlink r:id="rId9" w:history="1">
        <w:r w:rsidRPr="00D62B37">
          <w:rPr>
            <w:rStyle w:val="a4"/>
            <w:rFonts w:ascii="Times New Roman" w:hAnsi="Times New Roman" w:cs="Times New Roman"/>
            <w:sz w:val="24"/>
            <w:szCs w:val="24"/>
            <w:lang w:val="az-Latn-AZ"/>
          </w:rPr>
          <w:t>vuska_80@mail.ru</w:t>
        </w:r>
      </w:hyperlink>
    </w:p>
    <w:p w:rsidR="009529FD" w:rsidRDefault="009529FD" w:rsidP="009529FD">
      <w:pPr>
        <w:rPr>
          <w:rFonts w:ascii="Times New Roman" w:hAnsi="Times New Roman" w:cs="Times New Roman"/>
          <w:b/>
          <w:sz w:val="24"/>
          <w:szCs w:val="24"/>
          <w:lang w:val="az-Latn-AZ" w:eastAsia="en-US"/>
        </w:rPr>
      </w:pPr>
    </w:p>
    <w:p w:rsidR="00640AE8" w:rsidRPr="00D62B37" w:rsidRDefault="00640AE8" w:rsidP="009529FD">
      <w:pPr>
        <w:rPr>
          <w:rFonts w:ascii="Times New Roman" w:hAnsi="Times New Roman" w:cs="Times New Roman"/>
          <w:b/>
          <w:sz w:val="24"/>
          <w:szCs w:val="24"/>
          <w:lang w:val="az-Latn-AZ" w:eastAsia="en-US"/>
        </w:rPr>
      </w:pPr>
      <w:r>
        <w:rPr>
          <w:rFonts w:ascii="Times New Roman" w:hAnsi="Times New Roman" w:cs="Times New Roman"/>
          <w:b/>
          <w:sz w:val="24"/>
          <w:szCs w:val="24"/>
          <w:lang w:val="az-Latn-AZ" w:eastAsia="en-US"/>
        </w:rPr>
        <w:t>Abstract</w:t>
      </w:r>
    </w:p>
    <w:p w:rsidR="001C1618" w:rsidRPr="00320B2E" w:rsidRDefault="001C1618" w:rsidP="00F2130C">
      <w:pPr>
        <w:pStyle w:val="a3"/>
        <w:spacing w:line="360" w:lineRule="auto"/>
        <w:ind w:left="0"/>
        <w:jc w:val="both"/>
        <w:rPr>
          <w:rFonts w:ascii="Times New Roman" w:hAnsi="Times New Roman" w:cs="Times New Roman"/>
          <w:sz w:val="24"/>
          <w:szCs w:val="24"/>
          <w:lang w:val="en-US"/>
        </w:rPr>
      </w:pPr>
      <w:r w:rsidRPr="00320B2E">
        <w:rPr>
          <w:rFonts w:ascii="Times New Roman" w:hAnsi="Times New Roman" w:cs="Times New Roman"/>
          <w:sz w:val="24"/>
          <w:szCs w:val="24"/>
          <w:lang w:val="en-US"/>
        </w:rPr>
        <w:t xml:space="preserve">Electrochemical reduction of iron (III) ions from an ethylene glycol solution </w:t>
      </w:r>
      <w:r w:rsidR="004A7C10" w:rsidRPr="00320B2E">
        <w:rPr>
          <w:rFonts w:ascii="Times New Roman" w:hAnsi="Times New Roman" w:cs="Times New Roman"/>
          <w:sz w:val="24"/>
          <w:szCs w:val="24"/>
          <w:lang w:val="en-US"/>
        </w:rPr>
        <w:t>was</w:t>
      </w:r>
      <w:r w:rsidRPr="00320B2E">
        <w:rPr>
          <w:rFonts w:ascii="Times New Roman" w:hAnsi="Times New Roman" w:cs="Times New Roman"/>
          <w:sz w:val="24"/>
          <w:szCs w:val="24"/>
          <w:lang w:val="en-US"/>
        </w:rPr>
        <w:t xml:space="preserve"> studied. The kinetics and mechanism of t</w:t>
      </w:r>
      <w:r w:rsidR="00024CEF" w:rsidRPr="00320B2E">
        <w:rPr>
          <w:rFonts w:ascii="Times New Roman" w:hAnsi="Times New Roman" w:cs="Times New Roman"/>
          <w:sz w:val="24"/>
          <w:szCs w:val="24"/>
          <w:lang w:val="en-US"/>
        </w:rPr>
        <w:t xml:space="preserve">he </w:t>
      </w:r>
      <w:proofErr w:type="spellStart"/>
      <w:r w:rsidR="004A7C10" w:rsidRPr="00320B2E">
        <w:rPr>
          <w:rFonts w:ascii="Times New Roman" w:hAnsi="Times New Roman" w:cs="Times New Roman"/>
          <w:sz w:val="24"/>
          <w:szCs w:val="24"/>
          <w:lang w:val="en-US"/>
        </w:rPr>
        <w:t>electroreduction</w:t>
      </w:r>
      <w:proofErr w:type="spellEnd"/>
      <w:r w:rsidR="004A7C10" w:rsidRPr="00320B2E">
        <w:rPr>
          <w:rFonts w:ascii="Times New Roman" w:hAnsi="Times New Roman" w:cs="Times New Roman"/>
          <w:sz w:val="24"/>
          <w:szCs w:val="24"/>
          <w:lang w:val="en-US"/>
        </w:rPr>
        <w:t xml:space="preserve"> process</w:t>
      </w:r>
      <w:r w:rsidR="00024CEF" w:rsidRPr="00320B2E">
        <w:rPr>
          <w:rFonts w:ascii="Times New Roman" w:hAnsi="Times New Roman" w:cs="Times New Roman"/>
          <w:sz w:val="24"/>
          <w:szCs w:val="24"/>
          <w:lang w:val="en-US"/>
        </w:rPr>
        <w:t xml:space="preserve"> </w:t>
      </w:r>
      <w:r w:rsidR="004A7C10" w:rsidRPr="00320B2E">
        <w:rPr>
          <w:rFonts w:ascii="Times New Roman" w:hAnsi="Times New Roman" w:cs="Times New Roman"/>
          <w:sz w:val="24"/>
          <w:szCs w:val="24"/>
          <w:lang w:val="en-US"/>
        </w:rPr>
        <w:t>were investigated</w:t>
      </w:r>
      <w:r w:rsidRPr="00320B2E">
        <w:rPr>
          <w:rFonts w:ascii="Times New Roman" w:hAnsi="Times New Roman" w:cs="Times New Roman"/>
          <w:sz w:val="24"/>
          <w:szCs w:val="24"/>
          <w:lang w:val="en-US"/>
        </w:rPr>
        <w:t xml:space="preserve"> by cyclic and linear polarization curves. The effect of temperature, potential sweep, and the concentration of iron (III) ions on the </w:t>
      </w:r>
      <w:proofErr w:type="spellStart"/>
      <w:r w:rsidR="004A7C10" w:rsidRPr="00320B2E">
        <w:rPr>
          <w:rFonts w:ascii="Times New Roman" w:hAnsi="Times New Roman" w:cs="Times New Roman"/>
          <w:sz w:val="24"/>
          <w:szCs w:val="24"/>
          <w:lang w:val="en-US"/>
        </w:rPr>
        <w:t>electroreduction</w:t>
      </w:r>
      <w:proofErr w:type="spellEnd"/>
      <w:r w:rsidR="004A7C10" w:rsidRPr="00320B2E">
        <w:rPr>
          <w:rFonts w:ascii="Times New Roman" w:hAnsi="Times New Roman" w:cs="Times New Roman"/>
          <w:sz w:val="24"/>
          <w:szCs w:val="24"/>
          <w:lang w:val="en-US"/>
        </w:rPr>
        <w:t xml:space="preserve"> process </w:t>
      </w:r>
      <w:r w:rsidRPr="00320B2E">
        <w:rPr>
          <w:rFonts w:ascii="Times New Roman" w:hAnsi="Times New Roman" w:cs="Times New Roman"/>
          <w:sz w:val="24"/>
          <w:szCs w:val="24"/>
          <w:lang w:val="en-US"/>
        </w:rPr>
        <w:t xml:space="preserve">was also studied. By calculating the effective activation energy, it was revealed that the investigated </w:t>
      </w:r>
      <w:proofErr w:type="spellStart"/>
      <w:r w:rsidRPr="00320B2E">
        <w:rPr>
          <w:rFonts w:ascii="Times New Roman" w:hAnsi="Times New Roman" w:cs="Times New Roman"/>
          <w:sz w:val="24"/>
          <w:szCs w:val="24"/>
          <w:lang w:val="en-US"/>
        </w:rPr>
        <w:t>electroreduction</w:t>
      </w:r>
      <w:proofErr w:type="spellEnd"/>
      <w:r w:rsidRPr="00320B2E">
        <w:rPr>
          <w:rFonts w:ascii="Times New Roman" w:hAnsi="Times New Roman" w:cs="Times New Roman"/>
          <w:sz w:val="24"/>
          <w:szCs w:val="24"/>
          <w:lang w:val="en-US"/>
        </w:rPr>
        <w:t xml:space="preserve"> process is accompanied by mixed kinetics. Furthermore, the results of SEM and X-ray diffraction analysis confirm the deposition of thin Fe films under the conditions in consideration.</w:t>
      </w:r>
    </w:p>
    <w:p w:rsidR="001C1618" w:rsidRDefault="001C1618" w:rsidP="00F2130C">
      <w:pPr>
        <w:pStyle w:val="a3"/>
        <w:spacing w:line="360" w:lineRule="auto"/>
        <w:ind w:left="0"/>
        <w:jc w:val="both"/>
        <w:rPr>
          <w:rFonts w:ascii="Times New Roman" w:hAnsi="Times New Roman" w:cs="Times New Roman"/>
          <w:sz w:val="24"/>
          <w:szCs w:val="24"/>
          <w:lang w:val="en-US"/>
        </w:rPr>
      </w:pPr>
      <w:r w:rsidRPr="00EC18FF">
        <w:rPr>
          <w:rFonts w:ascii="Times New Roman" w:hAnsi="Times New Roman" w:cs="Times New Roman"/>
          <w:b/>
          <w:sz w:val="24"/>
          <w:szCs w:val="24"/>
          <w:lang w:val="en-US"/>
        </w:rPr>
        <w:t>Key words:</w:t>
      </w:r>
      <w:r w:rsidRPr="00EC18FF">
        <w:rPr>
          <w:rFonts w:ascii="Times New Roman" w:hAnsi="Times New Roman" w:cs="Times New Roman"/>
          <w:sz w:val="24"/>
          <w:szCs w:val="24"/>
          <w:lang w:val="en-US"/>
        </w:rPr>
        <w:t xml:space="preserve"> </w:t>
      </w:r>
      <w:r w:rsidR="00EC18FF" w:rsidRPr="00EC18FF">
        <w:rPr>
          <w:rFonts w:ascii="Times New Roman" w:hAnsi="Times New Roman" w:cs="Times New Roman"/>
          <w:sz w:val="24"/>
          <w:szCs w:val="24"/>
          <w:lang w:val="en-US"/>
        </w:rPr>
        <w:t>polarization curves</w:t>
      </w:r>
      <w:r w:rsidR="00EC18FF">
        <w:rPr>
          <w:rFonts w:ascii="Times New Roman" w:hAnsi="Times New Roman" w:cs="Times New Roman"/>
          <w:sz w:val="24"/>
          <w:szCs w:val="24"/>
          <w:lang w:val="en-US"/>
        </w:rPr>
        <w:t>;</w:t>
      </w:r>
      <w:r w:rsidR="00EC18FF" w:rsidRPr="00EC18FF">
        <w:rPr>
          <w:rFonts w:ascii="Times New Roman" w:hAnsi="Times New Roman" w:cs="Times New Roman"/>
          <w:sz w:val="24"/>
          <w:szCs w:val="24"/>
          <w:lang w:val="en-US"/>
        </w:rPr>
        <w:t xml:space="preserve"> </w:t>
      </w:r>
      <w:proofErr w:type="spellStart"/>
      <w:r w:rsidR="00EC18FF" w:rsidRPr="00EC18FF">
        <w:rPr>
          <w:rFonts w:ascii="Times New Roman" w:hAnsi="Times New Roman" w:cs="Times New Roman"/>
          <w:sz w:val="24"/>
          <w:szCs w:val="24"/>
          <w:lang w:val="en-US"/>
        </w:rPr>
        <w:t>chronoamperometry</w:t>
      </w:r>
      <w:proofErr w:type="spellEnd"/>
      <w:r w:rsidR="00EC18FF">
        <w:rPr>
          <w:rFonts w:ascii="Times New Roman" w:hAnsi="Times New Roman" w:cs="Times New Roman"/>
          <w:sz w:val="24"/>
          <w:szCs w:val="24"/>
          <w:lang w:val="en-US"/>
        </w:rPr>
        <w:t>;</w:t>
      </w:r>
      <w:r w:rsidR="00EC18FF" w:rsidRPr="00EC18FF">
        <w:rPr>
          <w:rFonts w:ascii="Times New Roman" w:hAnsi="Times New Roman" w:cs="Times New Roman"/>
          <w:sz w:val="24"/>
          <w:szCs w:val="24"/>
          <w:lang w:val="en-US"/>
        </w:rPr>
        <w:t xml:space="preserve"> </w:t>
      </w:r>
      <w:r w:rsidRPr="00EC18FF">
        <w:rPr>
          <w:rFonts w:ascii="Times New Roman" w:hAnsi="Times New Roman" w:cs="Times New Roman"/>
          <w:sz w:val="24"/>
          <w:szCs w:val="24"/>
          <w:lang w:val="en-US"/>
        </w:rPr>
        <w:t>iron ions</w:t>
      </w:r>
      <w:r w:rsidR="00EC18FF">
        <w:rPr>
          <w:rFonts w:ascii="Times New Roman" w:hAnsi="Times New Roman" w:cs="Times New Roman"/>
          <w:sz w:val="24"/>
          <w:szCs w:val="24"/>
          <w:lang w:val="en-US"/>
        </w:rPr>
        <w:t>;</w:t>
      </w:r>
      <w:r w:rsidRPr="00EC18FF">
        <w:rPr>
          <w:rFonts w:ascii="Times New Roman" w:hAnsi="Times New Roman" w:cs="Times New Roman"/>
          <w:sz w:val="24"/>
          <w:szCs w:val="24"/>
          <w:lang w:val="en-US"/>
        </w:rPr>
        <w:t xml:space="preserve"> </w:t>
      </w:r>
      <w:proofErr w:type="spellStart"/>
      <w:r w:rsidRPr="00EC18FF">
        <w:rPr>
          <w:rFonts w:ascii="Times New Roman" w:hAnsi="Times New Roman" w:cs="Times New Roman"/>
          <w:sz w:val="24"/>
          <w:szCs w:val="24"/>
          <w:lang w:val="en-US"/>
        </w:rPr>
        <w:t>electroreduction</w:t>
      </w:r>
      <w:proofErr w:type="spellEnd"/>
      <w:r w:rsidR="00EC18FF">
        <w:rPr>
          <w:rFonts w:ascii="Times New Roman" w:hAnsi="Times New Roman" w:cs="Times New Roman"/>
          <w:sz w:val="24"/>
          <w:szCs w:val="24"/>
          <w:lang w:val="en-US"/>
        </w:rPr>
        <w:t>;</w:t>
      </w:r>
      <w:r w:rsidRPr="00EC18FF">
        <w:rPr>
          <w:rFonts w:ascii="Times New Roman" w:hAnsi="Times New Roman" w:cs="Times New Roman"/>
          <w:sz w:val="24"/>
          <w:szCs w:val="24"/>
          <w:lang w:val="en-US"/>
        </w:rPr>
        <w:t xml:space="preserve"> ethylene glycol.</w:t>
      </w:r>
    </w:p>
    <w:p w:rsidR="006A2E07" w:rsidRPr="00EC18FF" w:rsidRDefault="006A2E07" w:rsidP="00F2130C">
      <w:pPr>
        <w:pStyle w:val="a3"/>
        <w:spacing w:line="360" w:lineRule="auto"/>
        <w:ind w:left="0"/>
        <w:jc w:val="both"/>
        <w:rPr>
          <w:rFonts w:ascii="Times New Roman" w:hAnsi="Times New Roman" w:cs="Times New Roman"/>
          <w:sz w:val="24"/>
          <w:szCs w:val="24"/>
          <w:lang w:val="en-US"/>
        </w:rPr>
      </w:pPr>
    </w:p>
    <w:p w:rsidR="006A2E07" w:rsidRPr="006A2E07" w:rsidRDefault="006A2E07" w:rsidP="006A2E07">
      <w:pPr>
        <w:pStyle w:val="a3"/>
        <w:numPr>
          <w:ilvl w:val="0"/>
          <w:numId w:val="4"/>
        </w:numPr>
        <w:spacing w:after="0" w:line="360" w:lineRule="auto"/>
        <w:jc w:val="both"/>
        <w:rPr>
          <w:rFonts w:ascii="Times New Roman" w:hAnsi="Times New Roman" w:cs="Times New Roman"/>
          <w:sz w:val="24"/>
          <w:szCs w:val="24"/>
          <w:lang w:val="en-US"/>
        </w:rPr>
      </w:pPr>
      <w:r w:rsidRPr="006A2E07">
        <w:rPr>
          <w:rFonts w:ascii="Times New Roman" w:hAnsi="Times New Roman" w:cs="Times New Roman"/>
          <w:b/>
          <w:bCs/>
          <w:sz w:val="24"/>
          <w:szCs w:val="24"/>
          <w:lang w:val="en-US"/>
        </w:rPr>
        <w:t>INTRODUCTION</w:t>
      </w:r>
      <w:r w:rsidRPr="006A2E07">
        <w:rPr>
          <w:rFonts w:ascii="Times New Roman" w:hAnsi="Times New Roman" w:cs="Times New Roman"/>
          <w:sz w:val="24"/>
          <w:szCs w:val="24"/>
          <w:lang w:val="en-US"/>
        </w:rPr>
        <w:t xml:space="preserve"> </w:t>
      </w:r>
    </w:p>
    <w:p w:rsidR="001C1618" w:rsidRDefault="001C1618" w:rsidP="00F2130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422351">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intense </w:t>
      </w:r>
      <w:r w:rsidRPr="00422351">
        <w:rPr>
          <w:rFonts w:ascii="Times New Roman" w:hAnsi="Times New Roman" w:cs="Times New Roman"/>
          <w:sz w:val="24"/>
          <w:szCs w:val="24"/>
          <w:lang w:val="en-US"/>
        </w:rPr>
        <w:t>use of the solar energy has increased interest in obtaining thin-film materials with high physical and optical properties</w:t>
      </w:r>
      <w:r>
        <w:rPr>
          <w:rFonts w:ascii="Times New Roman" w:hAnsi="Times New Roman" w:cs="Times New Roman"/>
          <w:sz w:val="24"/>
          <w:szCs w:val="24"/>
          <w:lang w:val="en-US"/>
        </w:rPr>
        <w:t xml:space="preserve"> i</w:t>
      </w:r>
      <w:r w:rsidRPr="00422351">
        <w:rPr>
          <w:rFonts w:ascii="Times New Roman" w:hAnsi="Times New Roman" w:cs="Times New Roman"/>
          <w:sz w:val="24"/>
          <w:szCs w:val="24"/>
          <w:lang w:val="en-US"/>
        </w:rPr>
        <w:t>n the last decade</w:t>
      </w:r>
      <w:r>
        <w:rPr>
          <w:rFonts w:ascii="Times New Roman" w:hAnsi="Times New Roman" w:cs="Times New Roman"/>
          <w:sz w:val="24"/>
          <w:szCs w:val="24"/>
          <w:lang w:val="en-US"/>
        </w:rPr>
        <w:t xml:space="preserve">. </w:t>
      </w:r>
      <w:r w:rsidRPr="00422351">
        <w:rPr>
          <w:rFonts w:ascii="Times New Roman" w:hAnsi="Times New Roman" w:cs="Times New Roman"/>
          <w:sz w:val="24"/>
          <w:szCs w:val="24"/>
          <w:lang w:val="en-US"/>
        </w:rPr>
        <w:t xml:space="preserve">As </w:t>
      </w:r>
      <w:r>
        <w:rPr>
          <w:rFonts w:ascii="Times New Roman" w:hAnsi="Times New Roman" w:cs="Times New Roman"/>
          <w:sz w:val="24"/>
          <w:szCs w:val="24"/>
          <w:lang w:val="en-US"/>
        </w:rPr>
        <w:t>known</w:t>
      </w:r>
      <w:r w:rsidRPr="00422351">
        <w:rPr>
          <w:rFonts w:ascii="Times New Roman" w:hAnsi="Times New Roman" w:cs="Times New Roman"/>
          <w:sz w:val="24"/>
          <w:szCs w:val="24"/>
          <w:lang w:val="en-US"/>
        </w:rPr>
        <w:t xml:space="preserve">, most of these materials are semiconductors </w:t>
      </w:r>
      <w:r>
        <w:rPr>
          <w:rFonts w:ascii="Times New Roman" w:hAnsi="Times New Roman" w:cs="Times New Roman"/>
          <w:sz w:val="24"/>
          <w:szCs w:val="24"/>
          <w:lang w:val="en-US"/>
        </w:rPr>
        <w:t>with</w:t>
      </w:r>
      <w:r w:rsidRPr="00422351">
        <w:rPr>
          <w:rFonts w:ascii="Times New Roman" w:hAnsi="Times New Roman" w:cs="Times New Roman"/>
          <w:sz w:val="24"/>
          <w:szCs w:val="24"/>
          <w:lang w:val="en-US"/>
        </w:rPr>
        <w:t xml:space="preserve"> a large variety </w:t>
      </w:r>
      <w:r>
        <w:rPr>
          <w:rFonts w:ascii="Times New Roman" w:hAnsi="Times New Roman" w:cs="Times New Roman"/>
          <w:sz w:val="24"/>
          <w:szCs w:val="24"/>
          <w:lang w:val="en-US"/>
        </w:rPr>
        <w:t xml:space="preserve">in </w:t>
      </w:r>
      <w:r w:rsidRPr="00422351">
        <w:rPr>
          <w:rFonts w:ascii="Times New Roman" w:hAnsi="Times New Roman" w:cs="Times New Roman"/>
          <w:sz w:val="24"/>
          <w:szCs w:val="24"/>
          <w:lang w:val="en-US"/>
        </w:rPr>
        <w:t>electrical and physical properties, as w</w:t>
      </w:r>
      <w:r w:rsidR="0035273A">
        <w:rPr>
          <w:rFonts w:ascii="Times New Roman" w:hAnsi="Times New Roman" w:cs="Times New Roman"/>
          <w:sz w:val="24"/>
          <w:szCs w:val="24"/>
          <w:lang w:val="en-US"/>
        </w:rPr>
        <w:t>ell as in chemical composition</w:t>
      </w:r>
      <w:r w:rsidRPr="00422351">
        <w:rPr>
          <w:rFonts w:ascii="Times New Roman" w:hAnsi="Times New Roman" w:cs="Times New Roman"/>
          <w:sz w:val="24"/>
          <w:szCs w:val="24"/>
          <w:lang w:val="en-US"/>
        </w:rPr>
        <w:t>.</w:t>
      </w:r>
      <w:r w:rsidR="0035273A" w:rsidRPr="0035273A">
        <w:rPr>
          <w:rFonts w:ascii="Times New Roman" w:hAnsi="Times New Roman" w:cs="Times New Roman"/>
          <w:sz w:val="24"/>
          <w:szCs w:val="24"/>
          <w:vertAlign w:val="superscript"/>
          <w:lang w:val="en-US"/>
        </w:rPr>
        <w:t>1-7</w:t>
      </w:r>
      <w:r w:rsidR="0035273A">
        <w:rPr>
          <w:rFonts w:ascii="Times New Roman" w:hAnsi="Times New Roman" w:cs="Times New Roman"/>
          <w:sz w:val="24"/>
          <w:szCs w:val="24"/>
          <w:lang w:val="en-US"/>
        </w:rPr>
        <w:t xml:space="preserve"> </w:t>
      </w:r>
      <w:r w:rsidRPr="007730B0">
        <w:rPr>
          <w:rFonts w:ascii="Times New Roman" w:hAnsi="Times New Roman" w:cs="Times New Roman"/>
          <w:sz w:val="24"/>
          <w:szCs w:val="24"/>
          <w:lang w:val="en-US"/>
        </w:rPr>
        <w:t>Currently, due to the decrease in natural energy sources, the use of environmentally friendly so</w:t>
      </w:r>
      <w:r w:rsidR="0035273A">
        <w:rPr>
          <w:rFonts w:ascii="Times New Roman" w:hAnsi="Times New Roman" w:cs="Times New Roman"/>
          <w:sz w:val="24"/>
          <w:szCs w:val="24"/>
          <w:lang w:val="en-US"/>
        </w:rPr>
        <w:t>lar energies is very important</w:t>
      </w:r>
      <w:r w:rsidRPr="007730B0">
        <w:rPr>
          <w:rFonts w:ascii="Times New Roman" w:hAnsi="Times New Roman" w:cs="Times New Roman"/>
          <w:sz w:val="24"/>
          <w:szCs w:val="24"/>
          <w:lang w:val="en-US"/>
        </w:rPr>
        <w:t>.</w:t>
      </w:r>
      <w:r w:rsidR="0035273A" w:rsidRPr="0035273A">
        <w:rPr>
          <w:rFonts w:ascii="Times New Roman" w:hAnsi="Times New Roman" w:cs="Times New Roman"/>
          <w:sz w:val="24"/>
          <w:szCs w:val="24"/>
          <w:vertAlign w:val="superscript"/>
          <w:lang w:val="en-US"/>
        </w:rPr>
        <w:t>8-10</w:t>
      </w:r>
      <w:r w:rsidR="0035273A">
        <w:rPr>
          <w:rFonts w:ascii="Times New Roman" w:hAnsi="Times New Roman" w:cs="Times New Roman"/>
          <w:sz w:val="24"/>
          <w:szCs w:val="24"/>
          <w:lang w:val="en-US"/>
        </w:rPr>
        <w:t xml:space="preserve"> </w:t>
      </w:r>
      <w:r w:rsidRPr="007730B0">
        <w:rPr>
          <w:rFonts w:ascii="Times New Roman" w:hAnsi="Times New Roman" w:cs="Times New Roman"/>
          <w:sz w:val="24"/>
          <w:szCs w:val="24"/>
          <w:lang w:val="en-US"/>
        </w:rPr>
        <w:t xml:space="preserve">The demand for chalcogenide semiconductor films is </w:t>
      </w:r>
      <w:r>
        <w:rPr>
          <w:rFonts w:ascii="Times New Roman" w:hAnsi="Times New Roman" w:cs="Times New Roman"/>
          <w:sz w:val="24"/>
          <w:szCs w:val="24"/>
          <w:lang w:val="en-US"/>
        </w:rPr>
        <w:t>fairly</w:t>
      </w:r>
      <w:r w:rsidRPr="007730B0">
        <w:rPr>
          <w:rFonts w:ascii="Times New Roman" w:hAnsi="Times New Roman" w:cs="Times New Roman"/>
          <w:sz w:val="24"/>
          <w:szCs w:val="24"/>
          <w:lang w:val="en-US"/>
        </w:rPr>
        <w:t xml:space="preserve"> increased due to their use in solar converters.</w:t>
      </w:r>
      <w:r w:rsidR="004A7C10">
        <w:rPr>
          <w:rFonts w:ascii="Times New Roman" w:hAnsi="Times New Roman" w:cs="Times New Roman"/>
          <w:sz w:val="24"/>
          <w:szCs w:val="24"/>
          <w:lang w:val="en-US"/>
        </w:rPr>
        <w:t xml:space="preserve"> </w:t>
      </w:r>
      <w:r w:rsidRPr="00947E1C">
        <w:rPr>
          <w:rFonts w:ascii="Times New Roman" w:hAnsi="Times New Roman" w:cs="Times New Roman"/>
          <w:sz w:val="24"/>
          <w:szCs w:val="24"/>
          <w:lang w:val="en-US"/>
        </w:rPr>
        <w:t xml:space="preserve">Thin chalcogenide films are used to convert energy in solar cells, both </w:t>
      </w:r>
      <w:r>
        <w:rPr>
          <w:rFonts w:ascii="Times New Roman" w:hAnsi="Times New Roman" w:cs="Times New Roman"/>
          <w:sz w:val="24"/>
          <w:szCs w:val="24"/>
          <w:lang w:val="en-US"/>
        </w:rPr>
        <w:t xml:space="preserve">as </w:t>
      </w:r>
      <w:r w:rsidR="004A7C10">
        <w:rPr>
          <w:rFonts w:ascii="Times New Roman" w:hAnsi="Times New Roman" w:cs="Times New Roman"/>
          <w:sz w:val="24"/>
          <w:szCs w:val="24"/>
          <w:lang w:val="en-US"/>
        </w:rPr>
        <w:t xml:space="preserve">photocathodes and </w:t>
      </w:r>
      <w:proofErr w:type="spellStart"/>
      <w:r w:rsidR="004A7C10">
        <w:rPr>
          <w:rFonts w:ascii="Times New Roman" w:hAnsi="Times New Roman" w:cs="Times New Roman"/>
          <w:sz w:val="24"/>
          <w:szCs w:val="24"/>
          <w:lang w:val="en-US"/>
        </w:rPr>
        <w:t>photo</w:t>
      </w:r>
      <w:r w:rsidRPr="00947E1C">
        <w:rPr>
          <w:rFonts w:ascii="Times New Roman" w:hAnsi="Times New Roman" w:cs="Times New Roman"/>
          <w:sz w:val="24"/>
          <w:szCs w:val="24"/>
          <w:lang w:val="en-US"/>
        </w:rPr>
        <w:t>anodes</w:t>
      </w:r>
      <w:proofErr w:type="spellEnd"/>
      <w:r w:rsidRPr="00947E1C">
        <w:rPr>
          <w:rFonts w:ascii="Times New Roman" w:hAnsi="Times New Roman" w:cs="Times New Roman"/>
          <w:sz w:val="24"/>
          <w:szCs w:val="24"/>
          <w:lang w:val="en-US"/>
        </w:rPr>
        <w:t>. The thickness of the active part of these films should not exceed 3 microns.</w:t>
      </w:r>
    </w:p>
    <w:p w:rsidR="001C1618" w:rsidRDefault="001C1618" w:rsidP="00F2130C">
      <w:pPr>
        <w:spacing w:after="0" w:line="360" w:lineRule="auto"/>
        <w:ind w:firstLine="567"/>
        <w:jc w:val="both"/>
        <w:rPr>
          <w:rFonts w:ascii="Times New Roman" w:hAnsi="Times New Roman" w:cs="Times New Roman"/>
          <w:sz w:val="24"/>
          <w:szCs w:val="24"/>
          <w:lang w:val="en-US"/>
        </w:rPr>
      </w:pPr>
      <w:r w:rsidRPr="00947E1C">
        <w:rPr>
          <w:rFonts w:ascii="Times New Roman" w:hAnsi="Times New Roman" w:cs="Times New Roman"/>
          <w:sz w:val="24"/>
          <w:szCs w:val="24"/>
          <w:lang w:val="en-US"/>
        </w:rPr>
        <w:lastRenderedPageBreak/>
        <w:t>Iron disulfide (FeS</w:t>
      </w:r>
      <w:r w:rsidRPr="00947E1C">
        <w:rPr>
          <w:rFonts w:ascii="Times New Roman" w:hAnsi="Times New Roman" w:cs="Times New Roman"/>
          <w:sz w:val="24"/>
          <w:szCs w:val="24"/>
          <w:vertAlign w:val="subscript"/>
          <w:lang w:val="en-US"/>
        </w:rPr>
        <w:t>2</w:t>
      </w:r>
      <w:r w:rsidRPr="00947E1C">
        <w:rPr>
          <w:rFonts w:ascii="Times New Roman" w:hAnsi="Times New Roman" w:cs="Times New Roman"/>
          <w:sz w:val="24"/>
          <w:szCs w:val="24"/>
          <w:lang w:val="en-US"/>
        </w:rPr>
        <w:t>) belongs to the class of chalcogenides, which are used in high-frequency detectors, rectifiers, transistors, etc. due to th</w:t>
      </w:r>
      <w:r>
        <w:rPr>
          <w:rFonts w:ascii="Times New Roman" w:hAnsi="Times New Roman" w:cs="Times New Roman"/>
          <w:sz w:val="24"/>
          <w:szCs w:val="24"/>
          <w:lang w:val="en-US"/>
        </w:rPr>
        <w:t xml:space="preserve">eir layered </w:t>
      </w:r>
      <w:r w:rsidR="00034AF4">
        <w:rPr>
          <w:rFonts w:ascii="Times New Roman" w:hAnsi="Times New Roman" w:cs="Times New Roman"/>
          <w:sz w:val="24"/>
          <w:szCs w:val="24"/>
          <w:lang w:val="en-US"/>
        </w:rPr>
        <w:t>structure</w:t>
      </w:r>
      <w:r>
        <w:rPr>
          <w:rFonts w:ascii="Times New Roman" w:hAnsi="Times New Roman" w:cs="Times New Roman"/>
          <w:sz w:val="24"/>
          <w:szCs w:val="24"/>
          <w:lang w:val="en-US"/>
        </w:rPr>
        <w:t>.</w:t>
      </w:r>
      <w:r w:rsidRPr="00947E1C">
        <w:rPr>
          <w:rFonts w:ascii="Times New Roman" w:hAnsi="Times New Roman" w:cs="Times New Roman"/>
          <w:sz w:val="24"/>
          <w:szCs w:val="24"/>
          <w:lang w:val="en-US"/>
        </w:rPr>
        <w:t xml:space="preserve"> It is a non-toxic material and, thanks to its wide distribution on Earth, has the prospect of becoming an inexpensive alternative for creatin</w:t>
      </w:r>
      <w:r w:rsidR="0035273A">
        <w:rPr>
          <w:rFonts w:ascii="Times New Roman" w:hAnsi="Times New Roman" w:cs="Times New Roman"/>
          <w:sz w:val="24"/>
          <w:szCs w:val="24"/>
          <w:lang w:val="en-US"/>
        </w:rPr>
        <w:t>g highly efficient solar cells</w:t>
      </w:r>
      <w:r w:rsidRPr="00947E1C">
        <w:rPr>
          <w:rFonts w:ascii="Times New Roman" w:hAnsi="Times New Roman" w:cs="Times New Roman"/>
          <w:sz w:val="24"/>
          <w:szCs w:val="24"/>
          <w:lang w:val="en-US"/>
        </w:rPr>
        <w:t>.</w:t>
      </w:r>
      <w:r w:rsidR="0035273A" w:rsidRPr="0035273A">
        <w:rPr>
          <w:rFonts w:ascii="Times New Roman" w:hAnsi="Times New Roman" w:cs="Times New Roman"/>
          <w:sz w:val="24"/>
          <w:szCs w:val="24"/>
          <w:vertAlign w:val="superscript"/>
          <w:lang w:val="en-US"/>
        </w:rPr>
        <w:t>11-16</w:t>
      </w:r>
      <w:r w:rsidR="0035273A">
        <w:rPr>
          <w:rFonts w:ascii="Times New Roman" w:hAnsi="Times New Roman" w:cs="Times New Roman"/>
          <w:sz w:val="24"/>
          <w:szCs w:val="24"/>
          <w:vertAlign w:val="superscript"/>
          <w:lang w:val="en-US"/>
        </w:rPr>
        <w:t xml:space="preserve"> </w:t>
      </w:r>
      <w:r w:rsidRPr="00947E1C">
        <w:rPr>
          <w:rFonts w:ascii="Times New Roman" w:hAnsi="Times New Roman" w:cs="Times New Roman"/>
          <w:sz w:val="24"/>
          <w:szCs w:val="24"/>
          <w:lang w:val="en-US"/>
        </w:rPr>
        <w:t>This is facilitated both by its environmental friendliness and optical properties close for efficient conversion of radiation energy: band gap energy of 0.95 eV and optical absorption coefficient greater than 10</w:t>
      </w:r>
      <w:r w:rsidRPr="00947E1C">
        <w:rPr>
          <w:rFonts w:ascii="Times New Roman" w:hAnsi="Times New Roman" w:cs="Times New Roman"/>
          <w:sz w:val="24"/>
          <w:szCs w:val="24"/>
          <w:vertAlign w:val="superscript"/>
          <w:lang w:val="en-US"/>
        </w:rPr>
        <w:t>5</w:t>
      </w:r>
      <w:r w:rsidRPr="00947E1C">
        <w:rPr>
          <w:rFonts w:ascii="Times New Roman" w:hAnsi="Times New Roman" w:cs="Times New Roman"/>
          <w:sz w:val="24"/>
          <w:szCs w:val="24"/>
          <w:lang w:val="en-US"/>
        </w:rPr>
        <w:t xml:space="preserve"> cm</w:t>
      </w:r>
      <w:r w:rsidRPr="00947E1C">
        <w:rPr>
          <w:rFonts w:ascii="Times New Roman" w:hAnsi="Times New Roman" w:cs="Times New Roman"/>
          <w:sz w:val="24"/>
          <w:szCs w:val="24"/>
          <w:vertAlign w:val="superscript"/>
          <w:lang w:val="en-US"/>
        </w:rPr>
        <w:t>−1</w:t>
      </w:r>
      <w:r w:rsidRPr="00947E1C">
        <w:rPr>
          <w:rFonts w:ascii="Times New Roman" w:hAnsi="Times New Roman" w:cs="Times New Roman"/>
          <w:sz w:val="24"/>
          <w:szCs w:val="24"/>
          <w:lang w:val="en-US"/>
        </w:rPr>
        <w:t xml:space="preserve"> at an</w:t>
      </w:r>
      <w:r w:rsidR="00A80378">
        <w:rPr>
          <w:rFonts w:ascii="Times New Roman" w:hAnsi="Times New Roman" w:cs="Times New Roman"/>
          <w:sz w:val="24"/>
          <w:szCs w:val="24"/>
          <w:lang w:val="en-US"/>
        </w:rPr>
        <w:t xml:space="preserve"> </w:t>
      </w:r>
      <w:r w:rsidRPr="00947E1C">
        <w:rPr>
          <w:rFonts w:ascii="Times New Roman" w:hAnsi="Times New Roman" w:cs="Times New Roman"/>
          <w:sz w:val="24"/>
          <w:szCs w:val="24"/>
          <w:lang w:val="en-US"/>
        </w:rPr>
        <w:t xml:space="preserve">energy of </w:t>
      </w:r>
      <w:proofErr w:type="spellStart"/>
      <w:r w:rsidRPr="00947E1C">
        <w:rPr>
          <w:rFonts w:ascii="Times New Roman" w:hAnsi="Times New Roman" w:cs="Times New Roman"/>
          <w:sz w:val="24"/>
          <w:szCs w:val="24"/>
          <w:lang w:val="en-US"/>
        </w:rPr>
        <w:t>hν</w:t>
      </w:r>
      <w:proofErr w:type="spellEnd"/>
      <w:r w:rsidR="00F47649">
        <w:rPr>
          <w:rFonts w:ascii="Times New Roman" w:hAnsi="Times New Roman" w:cs="Times New Roman"/>
          <w:sz w:val="24"/>
          <w:szCs w:val="24"/>
          <w:lang w:val="en-US"/>
        </w:rPr>
        <w:t xml:space="preserve"> </w:t>
      </w:r>
      <w:r w:rsidRPr="00947E1C">
        <w:rPr>
          <w:rFonts w:ascii="Times New Roman" w:hAnsi="Times New Roman" w:cs="Times New Roman"/>
          <w:sz w:val="24"/>
          <w:szCs w:val="24"/>
          <w:lang w:val="en-US"/>
        </w:rPr>
        <w:t>&gt; 1.4 eV</w:t>
      </w:r>
      <w:r>
        <w:rPr>
          <w:rFonts w:ascii="Times New Roman" w:hAnsi="Times New Roman" w:cs="Times New Roman"/>
          <w:sz w:val="24"/>
          <w:szCs w:val="24"/>
          <w:lang w:val="en-US"/>
        </w:rPr>
        <w:t xml:space="preserve">. </w:t>
      </w:r>
      <w:r w:rsidRPr="00947E1C">
        <w:rPr>
          <w:rFonts w:ascii="Times New Roman" w:hAnsi="Times New Roman" w:cs="Times New Roman"/>
          <w:sz w:val="24"/>
          <w:szCs w:val="24"/>
          <w:lang w:val="en-US"/>
        </w:rPr>
        <w:t>In the manufacture of iron and sulfur films, sulfides with different stoichiometric composition and structure affect</w:t>
      </w:r>
      <w:r>
        <w:rPr>
          <w:rFonts w:ascii="Times New Roman" w:hAnsi="Times New Roman" w:cs="Times New Roman"/>
          <w:sz w:val="24"/>
          <w:szCs w:val="24"/>
          <w:lang w:val="en-US"/>
        </w:rPr>
        <w:t>ing</w:t>
      </w:r>
      <w:r w:rsidRPr="00947E1C">
        <w:rPr>
          <w:rFonts w:ascii="Times New Roman" w:hAnsi="Times New Roman" w:cs="Times New Roman"/>
          <w:sz w:val="24"/>
          <w:szCs w:val="24"/>
          <w:lang w:val="en-US"/>
        </w:rPr>
        <w:t xml:space="preserve"> the properties of the material can form.</w:t>
      </w:r>
      <w:r>
        <w:rPr>
          <w:rFonts w:ascii="Times New Roman" w:hAnsi="Times New Roman" w:cs="Times New Roman"/>
          <w:sz w:val="24"/>
          <w:szCs w:val="24"/>
          <w:lang w:val="en-US"/>
        </w:rPr>
        <w:t xml:space="preserve"> </w:t>
      </w:r>
      <w:r w:rsidRPr="00753F6E">
        <w:rPr>
          <w:rFonts w:ascii="Times New Roman" w:hAnsi="Times New Roman" w:cs="Times New Roman"/>
          <w:sz w:val="24"/>
          <w:szCs w:val="24"/>
          <w:lang w:val="en-US"/>
        </w:rPr>
        <w:t>Taking into account the complex band structure, thin FeS</w:t>
      </w:r>
      <w:r w:rsidRPr="00552505">
        <w:rPr>
          <w:rFonts w:ascii="Times New Roman" w:hAnsi="Times New Roman" w:cs="Times New Roman"/>
          <w:sz w:val="24"/>
          <w:szCs w:val="24"/>
          <w:vertAlign w:val="subscript"/>
          <w:lang w:val="en-US"/>
        </w:rPr>
        <w:t>2</w:t>
      </w:r>
      <w:r w:rsidRPr="00753F6E">
        <w:rPr>
          <w:rFonts w:ascii="Times New Roman" w:hAnsi="Times New Roman" w:cs="Times New Roman"/>
          <w:sz w:val="24"/>
          <w:szCs w:val="24"/>
          <w:lang w:val="en-US"/>
        </w:rPr>
        <w:t xml:space="preserve"> films with a wide range of intrinsic absorption (from 1 to 3.8 eV) are obtained.</w:t>
      </w:r>
      <w:r w:rsidRPr="001C1618">
        <w:rPr>
          <w:lang w:val="en-US"/>
        </w:rPr>
        <w:t xml:space="preserve"> </w:t>
      </w:r>
      <w:r w:rsidRPr="001C1618">
        <w:rPr>
          <w:rFonts w:ascii="Times New Roman" w:hAnsi="Times New Roman" w:cs="Times New Roman"/>
          <w:sz w:val="24"/>
          <w:szCs w:val="24"/>
          <w:lang w:val="en-US"/>
        </w:rPr>
        <w:t>Dep</w:t>
      </w:r>
      <w:r>
        <w:rPr>
          <w:rFonts w:ascii="Times New Roman" w:hAnsi="Times New Roman" w:cs="Times New Roman"/>
          <w:sz w:val="24"/>
          <w:szCs w:val="24"/>
          <w:lang w:val="en-US"/>
        </w:rPr>
        <w:t xml:space="preserve">ending on </w:t>
      </w:r>
      <w:r w:rsidRPr="001C1618">
        <w:rPr>
          <w:rFonts w:ascii="Times New Roman" w:hAnsi="Times New Roman" w:cs="Times New Roman"/>
          <w:sz w:val="24"/>
          <w:szCs w:val="24"/>
          <w:lang w:val="en-US"/>
        </w:rPr>
        <w:t>optical properties, they can be used in solar cells as a photoactive absorbing layer or as a frontal translu</w:t>
      </w:r>
      <w:r w:rsidR="00147648">
        <w:rPr>
          <w:rFonts w:ascii="Times New Roman" w:hAnsi="Times New Roman" w:cs="Times New Roman"/>
          <w:sz w:val="24"/>
          <w:szCs w:val="24"/>
          <w:lang w:val="en-US"/>
        </w:rPr>
        <w:t>cent layer in heterostructures</w:t>
      </w:r>
      <w:r w:rsidRPr="001C1618">
        <w:rPr>
          <w:rFonts w:ascii="Times New Roman" w:hAnsi="Times New Roman" w:cs="Times New Roman"/>
          <w:sz w:val="24"/>
          <w:szCs w:val="24"/>
          <w:lang w:val="en-US"/>
        </w:rPr>
        <w:t>.</w:t>
      </w:r>
      <w:r w:rsidR="00147648" w:rsidRPr="00147648">
        <w:rPr>
          <w:rFonts w:ascii="Times New Roman" w:hAnsi="Times New Roman" w:cs="Times New Roman"/>
          <w:sz w:val="24"/>
          <w:szCs w:val="24"/>
          <w:vertAlign w:val="superscript"/>
          <w:lang w:val="en-US"/>
        </w:rPr>
        <w:t>17</w:t>
      </w:r>
      <w:r w:rsidR="00147648">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Preparation of </w:t>
      </w:r>
      <w:r w:rsidRPr="001C1618">
        <w:rPr>
          <w:rFonts w:ascii="Times New Roman" w:hAnsi="Times New Roman" w:cs="Times New Roman"/>
          <w:sz w:val="24"/>
          <w:szCs w:val="24"/>
          <w:lang w:val="en-US"/>
        </w:rPr>
        <w:t>these films is carried out in various ways. We</w:t>
      </w:r>
      <w:r>
        <w:rPr>
          <w:rFonts w:ascii="Times New Roman" w:hAnsi="Times New Roman" w:cs="Times New Roman"/>
          <w:sz w:val="24"/>
          <w:szCs w:val="24"/>
          <w:lang w:val="en-US"/>
        </w:rPr>
        <w:t xml:space="preserve"> have</w:t>
      </w:r>
      <w:r w:rsidRPr="001C1618">
        <w:rPr>
          <w:rFonts w:ascii="Times New Roman" w:hAnsi="Times New Roman" w:cs="Times New Roman"/>
          <w:sz w:val="24"/>
          <w:szCs w:val="24"/>
          <w:lang w:val="en-US"/>
        </w:rPr>
        <w:t xml:space="preserve"> used a more optimal, simple and cheap method - electrochemical deposition.</w:t>
      </w:r>
    </w:p>
    <w:p w:rsidR="001C1618" w:rsidRPr="00B20484" w:rsidRDefault="001C1618" w:rsidP="00F2130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t>
      </w:r>
      <w:r w:rsidRPr="001C1618">
        <w:rPr>
          <w:rFonts w:ascii="Times New Roman" w:hAnsi="Times New Roman" w:cs="Times New Roman"/>
          <w:sz w:val="24"/>
          <w:szCs w:val="24"/>
          <w:lang w:val="en-US"/>
        </w:rPr>
        <w:t>know</w:t>
      </w:r>
      <w:r>
        <w:rPr>
          <w:rFonts w:ascii="Times New Roman" w:hAnsi="Times New Roman" w:cs="Times New Roman"/>
          <w:sz w:val="24"/>
          <w:szCs w:val="24"/>
          <w:lang w:val="en-US"/>
        </w:rPr>
        <w:t>n</w:t>
      </w:r>
      <w:r w:rsidRPr="001C1618">
        <w:rPr>
          <w:rFonts w:ascii="Times New Roman" w:hAnsi="Times New Roman" w:cs="Times New Roman"/>
          <w:sz w:val="24"/>
          <w:szCs w:val="24"/>
          <w:lang w:val="en-US"/>
        </w:rPr>
        <w:t xml:space="preserve">, for the </w:t>
      </w:r>
      <w:r>
        <w:rPr>
          <w:rFonts w:ascii="Times New Roman" w:hAnsi="Times New Roman" w:cs="Times New Roman"/>
          <w:sz w:val="24"/>
          <w:szCs w:val="24"/>
          <w:lang w:val="en-US"/>
        </w:rPr>
        <w:t>co-</w:t>
      </w:r>
      <w:r w:rsidRPr="001C1618">
        <w:rPr>
          <w:rFonts w:ascii="Times New Roman" w:hAnsi="Times New Roman" w:cs="Times New Roman"/>
          <w:sz w:val="24"/>
          <w:szCs w:val="24"/>
          <w:lang w:val="en-US"/>
        </w:rPr>
        <w:t>depositio</w:t>
      </w:r>
      <w:r>
        <w:rPr>
          <w:rFonts w:ascii="Times New Roman" w:hAnsi="Times New Roman" w:cs="Times New Roman"/>
          <w:sz w:val="24"/>
          <w:szCs w:val="24"/>
          <w:lang w:val="en-US"/>
        </w:rPr>
        <w:t xml:space="preserve">n of two or more components, firstly the </w:t>
      </w:r>
      <w:r w:rsidRPr="001C1618">
        <w:rPr>
          <w:rFonts w:ascii="Times New Roman" w:hAnsi="Times New Roman" w:cs="Times New Roman"/>
          <w:sz w:val="24"/>
          <w:szCs w:val="24"/>
          <w:lang w:val="en-US"/>
        </w:rPr>
        <w:t xml:space="preserve">electrochemical reduction of each component </w:t>
      </w:r>
      <w:r>
        <w:rPr>
          <w:rFonts w:ascii="Times New Roman" w:hAnsi="Times New Roman" w:cs="Times New Roman"/>
          <w:sz w:val="24"/>
          <w:szCs w:val="24"/>
          <w:lang w:val="en-US"/>
        </w:rPr>
        <w:t xml:space="preserve">is studied </w:t>
      </w:r>
      <w:r w:rsidRPr="001C1618">
        <w:rPr>
          <w:rFonts w:ascii="Times New Roman" w:hAnsi="Times New Roman" w:cs="Times New Roman"/>
          <w:sz w:val="24"/>
          <w:szCs w:val="24"/>
          <w:lang w:val="en-US"/>
        </w:rPr>
        <w:t>individually</w:t>
      </w:r>
      <w:r>
        <w:rPr>
          <w:rFonts w:ascii="Times New Roman" w:hAnsi="Times New Roman" w:cs="Times New Roman"/>
          <w:sz w:val="24"/>
          <w:szCs w:val="24"/>
          <w:lang w:val="en-US"/>
        </w:rPr>
        <w:t xml:space="preserve">. </w:t>
      </w:r>
      <w:r w:rsidRPr="001C1618">
        <w:rPr>
          <w:rFonts w:ascii="Times New Roman" w:hAnsi="Times New Roman" w:cs="Times New Roman"/>
          <w:sz w:val="24"/>
          <w:szCs w:val="24"/>
          <w:lang w:val="en-US"/>
        </w:rPr>
        <w:t xml:space="preserve">Therefore, the aim of this work is to study the electrochemical reduction of </w:t>
      </w:r>
      <w:r>
        <w:rPr>
          <w:rFonts w:ascii="Times New Roman" w:hAnsi="Times New Roman" w:cs="Times New Roman"/>
          <w:sz w:val="24"/>
          <w:szCs w:val="24"/>
          <w:lang w:val="en-US"/>
        </w:rPr>
        <w:t>iron</w:t>
      </w:r>
      <w:r w:rsidRPr="001C1618">
        <w:rPr>
          <w:rFonts w:ascii="Times New Roman" w:hAnsi="Times New Roman" w:cs="Times New Roman"/>
          <w:sz w:val="24"/>
          <w:szCs w:val="24"/>
          <w:lang w:val="en-US"/>
        </w:rPr>
        <w:t xml:space="preserve"> ions, the kinetics and mechanism of the process in a non-</w:t>
      </w:r>
      <w:r w:rsidRPr="00B20484">
        <w:rPr>
          <w:rFonts w:ascii="Times New Roman" w:hAnsi="Times New Roman" w:cs="Times New Roman"/>
          <w:sz w:val="24"/>
          <w:szCs w:val="24"/>
          <w:lang w:val="en-US"/>
        </w:rPr>
        <w:t>aqueous solution of ethylene glycol.</w:t>
      </w:r>
    </w:p>
    <w:p w:rsidR="001C1618" w:rsidRPr="00B20484" w:rsidRDefault="001C1618" w:rsidP="00F2130C">
      <w:pPr>
        <w:spacing w:after="0" w:line="360" w:lineRule="auto"/>
        <w:ind w:firstLine="567"/>
        <w:jc w:val="both"/>
        <w:rPr>
          <w:rFonts w:ascii="Times New Roman" w:hAnsi="Times New Roman" w:cs="Times New Roman"/>
          <w:sz w:val="24"/>
          <w:szCs w:val="24"/>
          <w:lang w:val="en-US"/>
        </w:rPr>
      </w:pPr>
      <w:r w:rsidRPr="00B20484">
        <w:rPr>
          <w:rFonts w:ascii="Times New Roman" w:hAnsi="Times New Roman" w:cs="Times New Roman"/>
          <w:sz w:val="24"/>
          <w:szCs w:val="24"/>
          <w:lang w:val="en-US"/>
        </w:rPr>
        <w:t xml:space="preserve">There are some information on the </w:t>
      </w:r>
      <w:proofErr w:type="spellStart"/>
      <w:r w:rsidRPr="00B20484">
        <w:rPr>
          <w:rFonts w:ascii="Times New Roman" w:hAnsi="Times New Roman" w:cs="Times New Roman"/>
          <w:sz w:val="24"/>
          <w:szCs w:val="24"/>
          <w:lang w:val="en-US"/>
        </w:rPr>
        <w:t>electroreduction</w:t>
      </w:r>
      <w:proofErr w:type="spellEnd"/>
      <w:r w:rsidRPr="00B20484">
        <w:rPr>
          <w:rFonts w:ascii="Times New Roman" w:hAnsi="Times New Roman" w:cs="Times New Roman"/>
          <w:sz w:val="24"/>
          <w:szCs w:val="24"/>
          <w:lang w:val="en-US"/>
        </w:rPr>
        <w:t xml:space="preserve"> and electrodeposition </w:t>
      </w:r>
      <w:r w:rsidR="00147648">
        <w:rPr>
          <w:rFonts w:ascii="Times New Roman" w:hAnsi="Times New Roman" w:cs="Times New Roman"/>
          <w:sz w:val="24"/>
          <w:szCs w:val="24"/>
          <w:lang w:val="en-US"/>
        </w:rPr>
        <w:t>of iron ions in the literature</w:t>
      </w:r>
      <w:r w:rsidRPr="00B20484">
        <w:rPr>
          <w:rFonts w:ascii="Times New Roman" w:hAnsi="Times New Roman" w:cs="Times New Roman"/>
          <w:sz w:val="24"/>
          <w:szCs w:val="24"/>
          <w:lang w:val="en-US"/>
        </w:rPr>
        <w:t>.</w:t>
      </w:r>
      <w:r w:rsidR="00147648" w:rsidRPr="00147648">
        <w:rPr>
          <w:rFonts w:ascii="Times New Roman" w:hAnsi="Times New Roman" w:cs="Times New Roman"/>
          <w:sz w:val="24"/>
          <w:szCs w:val="24"/>
          <w:vertAlign w:val="superscript"/>
          <w:lang w:val="en-US"/>
        </w:rPr>
        <w:t>18-24</w:t>
      </w:r>
    </w:p>
    <w:p w:rsidR="001C1618" w:rsidRDefault="00B20484" w:rsidP="00F2130C">
      <w:pPr>
        <w:spacing w:after="0" w:line="360" w:lineRule="auto"/>
        <w:ind w:firstLine="567"/>
        <w:jc w:val="both"/>
        <w:rPr>
          <w:rFonts w:ascii="Times New Roman" w:hAnsi="Times New Roman" w:cs="Times New Roman"/>
          <w:sz w:val="24"/>
          <w:szCs w:val="24"/>
          <w:lang w:val="en-US"/>
        </w:rPr>
      </w:pPr>
      <w:r w:rsidRPr="00B20484">
        <w:rPr>
          <w:rFonts w:ascii="Times New Roman" w:hAnsi="Times New Roman" w:cs="Times New Roman"/>
          <w:sz w:val="24"/>
          <w:szCs w:val="24"/>
          <w:lang w:val="en-US"/>
        </w:rPr>
        <w:t>The exp</w:t>
      </w:r>
      <w:r w:rsidR="00147648">
        <w:rPr>
          <w:rFonts w:ascii="Times New Roman" w:hAnsi="Times New Roman" w:cs="Times New Roman"/>
          <w:sz w:val="24"/>
          <w:szCs w:val="24"/>
          <w:lang w:val="en-US"/>
        </w:rPr>
        <w:t>erimental results presented in</w:t>
      </w:r>
      <w:r w:rsidR="00147648" w:rsidRPr="00147648">
        <w:rPr>
          <w:rFonts w:ascii="Times New Roman" w:hAnsi="Times New Roman" w:cs="Times New Roman"/>
          <w:sz w:val="24"/>
          <w:szCs w:val="24"/>
          <w:vertAlign w:val="superscript"/>
          <w:lang w:val="en-US"/>
        </w:rPr>
        <w:t>18</w:t>
      </w:r>
      <w:r w:rsidR="00147648">
        <w:rPr>
          <w:rFonts w:ascii="Times New Roman" w:hAnsi="Times New Roman" w:cs="Times New Roman"/>
          <w:sz w:val="24"/>
          <w:szCs w:val="24"/>
          <w:vertAlign w:val="superscript"/>
          <w:lang w:val="en-US"/>
        </w:rPr>
        <w:t xml:space="preserve"> </w:t>
      </w:r>
      <w:r w:rsidRPr="00B20484">
        <w:rPr>
          <w:rFonts w:ascii="Times New Roman" w:hAnsi="Times New Roman" w:cs="Times New Roman"/>
          <w:sz w:val="24"/>
          <w:szCs w:val="24"/>
          <w:lang w:val="en-US"/>
        </w:rPr>
        <w:t>show that the electrodeposition of iron in an acidic sulfate medium occurs in at least three adsorbed intermediates.</w:t>
      </w:r>
      <w:r w:rsidRPr="00B20484">
        <w:rPr>
          <w:lang w:val="en-US"/>
        </w:rPr>
        <w:t xml:space="preserve"> </w:t>
      </w:r>
      <w:r w:rsidRPr="00B20484">
        <w:rPr>
          <w:rFonts w:ascii="Times New Roman" w:hAnsi="Times New Roman" w:cs="Times New Roman"/>
          <w:sz w:val="24"/>
          <w:szCs w:val="24"/>
          <w:lang w:val="en-US"/>
        </w:rPr>
        <w:t xml:space="preserve">On the nonlinear part of the polarization curves, electrodeposition of iron occurs with </w:t>
      </w:r>
      <w:r>
        <w:rPr>
          <w:rFonts w:ascii="Times New Roman" w:hAnsi="Times New Roman" w:cs="Times New Roman"/>
          <w:sz w:val="24"/>
          <w:szCs w:val="24"/>
          <w:lang w:val="en-US"/>
        </w:rPr>
        <w:t xml:space="preserve">a </w:t>
      </w:r>
      <w:r w:rsidRPr="00B20484">
        <w:rPr>
          <w:rFonts w:ascii="Times New Roman" w:hAnsi="Times New Roman" w:cs="Times New Roman"/>
          <w:sz w:val="24"/>
          <w:szCs w:val="24"/>
          <w:lang w:val="en-US"/>
        </w:rPr>
        <w:t xml:space="preserve">very low efficiency. In this area, the main cathodic reaction is the reduction of hydrogen, and </w:t>
      </w:r>
      <w:r>
        <w:rPr>
          <w:rFonts w:ascii="Times New Roman" w:hAnsi="Times New Roman" w:cs="Times New Roman"/>
          <w:sz w:val="24"/>
          <w:szCs w:val="24"/>
          <w:lang w:val="en-US"/>
        </w:rPr>
        <w:t xml:space="preserve">a </w:t>
      </w:r>
      <w:r w:rsidRPr="00B20484">
        <w:rPr>
          <w:rFonts w:ascii="Times New Roman" w:hAnsi="Times New Roman" w:cs="Times New Roman"/>
          <w:sz w:val="24"/>
          <w:szCs w:val="24"/>
          <w:lang w:val="en-US"/>
        </w:rPr>
        <w:t xml:space="preserve">low-efficient electrodeposition of iron occurs </w:t>
      </w:r>
      <w:r>
        <w:rPr>
          <w:rFonts w:ascii="Times New Roman" w:hAnsi="Times New Roman" w:cs="Times New Roman"/>
          <w:sz w:val="24"/>
          <w:szCs w:val="24"/>
          <w:lang w:val="en-US"/>
        </w:rPr>
        <w:t>by</w:t>
      </w:r>
      <w:r w:rsidRPr="00B20484">
        <w:rPr>
          <w:rFonts w:ascii="Times New Roman" w:hAnsi="Times New Roman" w:cs="Times New Roman"/>
          <w:sz w:val="24"/>
          <w:szCs w:val="24"/>
          <w:lang w:val="en-US"/>
        </w:rPr>
        <w:t xml:space="preserve"> two intermediate compounds.</w:t>
      </w:r>
      <w:r w:rsidR="008032F7">
        <w:rPr>
          <w:rFonts w:ascii="Times New Roman" w:hAnsi="Times New Roman" w:cs="Times New Roman"/>
          <w:sz w:val="24"/>
          <w:szCs w:val="24"/>
          <w:lang w:val="en-US"/>
        </w:rPr>
        <w:t xml:space="preserve"> One of these </w:t>
      </w:r>
      <w:r w:rsidR="008032F7" w:rsidRPr="008032F7">
        <w:rPr>
          <w:rFonts w:ascii="Times New Roman" w:hAnsi="Times New Roman" w:cs="Times New Roman"/>
          <w:sz w:val="24"/>
          <w:szCs w:val="24"/>
          <w:lang w:val="en-US"/>
        </w:rPr>
        <w:t xml:space="preserve">adsorbed </w:t>
      </w:r>
      <w:r w:rsidR="008032F7">
        <w:rPr>
          <w:rFonts w:ascii="Times New Roman" w:hAnsi="Times New Roman" w:cs="Times New Roman"/>
          <w:sz w:val="24"/>
          <w:szCs w:val="24"/>
          <w:lang w:val="en-US"/>
        </w:rPr>
        <w:t>species</w:t>
      </w:r>
      <w:r w:rsidR="008032F7" w:rsidRPr="008032F7">
        <w:rPr>
          <w:rFonts w:ascii="Times New Roman" w:hAnsi="Times New Roman" w:cs="Times New Roman"/>
          <w:sz w:val="24"/>
          <w:szCs w:val="24"/>
          <w:lang w:val="en-US"/>
        </w:rPr>
        <w:t xml:space="preserve"> catalyzes the reduction of hydrogen, while the other blocks this process.</w:t>
      </w:r>
      <w:r w:rsidR="008032F7">
        <w:rPr>
          <w:rFonts w:ascii="Times New Roman" w:hAnsi="Times New Roman" w:cs="Times New Roman"/>
          <w:sz w:val="24"/>
          <w:szCs w:val="24"/>
          <w:lang w:val="en-US"/>
        </w:rPr>
        <w:t xml:space="preserve"> </w:t>
      </w:r>
      <w:r w:rsidR="008032F7" w:rsidRPr="008032F7">
        <w:rPr>
          <w:rFonts w:ascii="Times New Roman" w:hAnsi="Times New Roman" w:cs="Times New Roman"/>
          <w:sz w:val="24"/>
          <w:szCs w:val="24"/>
          <w:lang w:val="en-US"/>
        </w:rPr>
        <w:t>The third intermediate form appears only in the potential region corresponding to the linear part of the polarization curves.</w:t>
      </w:r>
      <w:r w:rsidR="008032F7">
        <w:rPr>
          <w:rFonts w:ascii="Times New Roman" w:hAnsi="Times New Roman" w:cs="Times New Roman"/>
          <w:sz w:val="24"/>
          <w:szCs w:val="24"/>
          <w:lang w:val="en-US"/>
        </w:rPr>
        <w:t xml:space="preserve"> </w:t>
      </w:r>
      <w:r w:rsidR="008032F7" w:rsidRPr="008032F7">
        <w:rPr>
          <w:rFonts w:ascii="Times New Roman" w:hAnsi="Times New Roman" w:cs="Times New Roman"/>
          <w:sz w:val="24"/>
          <w:szCs w:val="24"/>
          <w:lang w:val="en-US"/>
        </w:rPr>
        <w:t>The concentration at the surface thus strongly depend</w:t>
      </w:r>
      <w:r w:rsidR="008032F7">
        <w:rPr>
          <w:rFonts w:ascii="Times New Roman" w:hAnsi="Times New Roman" w:cs="Times New Roman"/>
          <w:sz w:val="24"/>
          <w:szCs w:val="24"/>
          <w:lang w:val="en-US"/>
        </w:rPr>
        <w:t>s</w:t>
      </w:r>
      <w:r w:rsidR="008032F7" w:rsidRPr="008032F7">
        <w:rPr>
          <w:rFonts w:ascii="Times New Roman" w:hAnsi="Times New Roman" w:cs="Times New Roman"/>
          <w:sz w:val="24"/>
          <w:szCs w:val="24"/>
          <w:lang w:val="en-US"/>
        </w:rPr>
        <w:t xml:space="preserve"> on the electrode potential.</w:t>
      </w:r>
    </w:p>
    <w:p w:rsidR="008032F7" w:rsidRDefault="00147648" w:rsidP="00F2130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authors of </w:t>
      </w:r>
      <w:r w:rsidR="008032F7" w:rsidRPr="00147648">
        <w:rPr>
          <w:rFonts w:ascii="Times New Roman" w:hAnsi="Times New Roman" w:cs="Times New Roman"/>
          <w:sz w:val="24"/>
          <w:szCs w:val="24"/>
          <w:vertAlign w:val="superscript"/>
          <w:lang w:val="en-US"/>
        </w:rPr>
        <w:t>1</w:t>
      </w:r>
      <w:r w:rsidR="00C708D9" w:rsidRPr="00147648">
        <w:rPr>
          <w:rFonts w:ascii="Times New Roman" w:hAnsi="Times New Roman" w:cs="Times New Roman"/>
          <w:sz w:val="24"/>
          <w:szCs w:val="24"/>
          <w:vertAlign w:val="superscript"/>
          <w:lang w:val="en-US"/>
        </w:rPr>
        <w:t>9</w:t>
      </w:r>
      <w:r w:rsidR="008032F7" w:rsidRPr="008032F7">
        <w:rPr>
          <w:rFonts w:ascii="Times New Roman" w:hAnsi="Times New Roman" w:cs="Times New Roman"/>
          <w:sz w:val="24"/>
          <w:szCs w:val="24"/>
          <w:lang w:val="en-US"/>
        </w:rPr>
        <w:t xml:space="preserve"> deposited</w:t>
      </w:r>
      <w:r w:rsidR="004D62C3">
        <w:rPr>
          <w:rFonts w:ascii="Times New Roman" w:hAnsi="Times New Roman" w:cs="Times New Roman"/>
          <w:sz w:val="24"/>
          <w:szCs w:val="24"/>
          <w:lang w:val="en-US"/>
        </w:rPr>
        <w:t xml:space="preserve"> </w:t>
      </w:r>
      <w:r w:rsidR="004A3BE1">
        <w:rPr>
          <w:rFonts w:ascii="Times New Roman" w:hAnsi="Times New Roman" w:cs="Times New Roman"/>
          <w:sz w:val="24"/>
          <w:szCs w:val="24"/>
          <w:lang w:val="en-US"/>
        </w:rPr>
        <w:t>metallic Fe</w:t>
      </w:r>
      <w:r w:rsidR="008032F7" w:rsidRPr="008032F7">
        <w:rPr>
          <w:rFonts w:ascii="Times New Roman" w:hAnsi="Times New Roman" w:cs="Times New Roman"/>
          <w:sz w:val="24"/>
          <w:szCs w:val="24"/>
          <w:lang w:val="en-US"/>
        </w:rPr>
        <w:t xml:space="preserve"> films onto a copper substrate from </w:t>
      </w:r>
      <w:r w:rsidR="004A3BE1">
        <w:rPr>
          <w:rFonts w:ascii="Times New Roman" w:hAnsi="Times New Roman" w:cs="Times New Roman"/>
          <w:sz w:val="24"/>
          <w:szCs w:val="24"/>
          <w:lang w:val="en-US"/>
        </w:rPr>
        <w:t xml:space="preserve">the mixture of </w:t>
      </w:r>
      <w:proofErr w:type="spellStart"/>
      <w:r w:rsidR="004A3BE1" w:rsidRPr="002A1A85">
        <w:rPr>
          <w:rFonts w:ascii="Times New Roman" w:hAnsi="Times New Roman" w:cs="Times New Roman"/>
          <w:sz w:val="24"/>
          <w:szCs w:val="24"/>
          <w:lang w:val="en-US"/>
        </w:rPr>
        <w:t>ChCl</w:t>
      </w:r>
      <w:proofErr w:type="spellEnd"/>
      <w:r w:rsidR="008032F7" w:rsidRPr="008032F7">
        <w:rPr>
          <w:rFonts w:ascii="Times New Roman" w:hAnsi="Times New Roman" w:cs="Times New Roman"/>
          <w:sz w:val="24"/>
          <w:szCs w:val="24"/>
          <w:lang w:val="en-US"/>
        </w:rPr>
        <w:t xml:space="preserve"> / urea / FeCl</w:t>
      </w:r>
      <w:r w:rsidR="008032F7" w:rsidRPr="004D62C3">
        <w:rPr>
          <w:rFonts w:ascii="Times New Roman" w:hAnsi="Times New Roman" w:cs="Times New Roman"/>
          <w:sz w:val="24"/>
          <w:szCs w:val="24"/>
          <w:vertAlign w:val="subscript"/>
          <w:lang w:val="en-US"/>
        </w:rPr>
        <w:t>3</w:t>
      </w:r>
      <w:r w:rsidR="008032F7" w:rsidRPr="008032F7">
        <w:rPr>
          <w:rFonts w:ascii="Times New Roman" w:hAnsi="Times New Roman" w:cs="Times New Roman"/>
          <w:sz w:val="24"/>
          <w:szCs w:val="24"/>
          <w:lang w:val="en-US"/>
        </w:rPr>
        <w:t>.</w:t>
      </w:r>
      <w:r w:rsidR="004A3BE1">
        <w:rPr>
          <w:rFonts w:ascii="Times New Roman" w:hAnsi="Times New Roman" w:cs="Times New Roman"/>
          <w:sz w:val="24"/>
          <w:szCs w:val="24"/>
          <w:lang w:val="en-US"/>
        </w:rPr>
        <w:t xml:space="preserve"> </w:t>
      </w:r>
      <w:r w:rsidR="004A3BE1" w:rsidRPr="004A3BE1">
        <w:rPr>
          <w:rFonts w:ascii="Times New Roman" w:hAnsi="Times New Roman" w:cs="Times New Roman"/>
          <w:sz w:val="24"/>
          <w:szCs w:val="24"/>
          <w:lang w:val="en-US"/>
        </w:rPr>
        <w:t xml:space="preserve">It </w:t>
      </w:r>
      <w:r w:rsidR="004A3BE1">
        <w:rPr>
          <w:rFonts w:ascii="Times New Roman" w:hAnsi="Times New Roman" w:cs="Times New Roman"/>
          <w:sz w:val="24"/>
          <w:szCs w:val="24"/>
          <w:lang w:val="en-US"/>
        </w:rPr>
        <w:t>was</w:t>
      </w:r>
      <w:r w:rsidR="004A3BE1" w:rsidRPr="004A3BE1">
        <w:rPr>
          <w:rFonts w:ascii="Times New Roman" w:hAnsi="Times New Roman" w:cs="Times New Roman"/>
          <w:sz w:val="24"/>
          <w:szCs w:val="24"/>
          <w:lang w:val="en-US"/>
        </w:rPr>
        <w:t xml:space="preserve"> found that the use of direct current coating technology makes it possible to obtain uniform, dense, gray, dull and pure iron coatings.</w:t>
      </w:r>
      <w:r w:rsidR="004A3BE1">
        <w:rPr>
          <w:rFonts w:ascii="Times New Roman" w:hAnsi="Times New Roman" w:cs="Times New Roman"/>
          <w:sz w:val="24"/>
          <w:szCs w:val="24"/>
          <w:lang w:val="en-US"/>
        </w:rPr>
        <w:t xml:space="preserve"> </w:t>
      </w:r>
      <w:r w:rsidR="004A3BE1" w:rsidRPr="004A3BE1">
        <w:rPr>
          <w:rFonts w:ascii="Times New Roman" w:hAnsi="Times New Roman" w:cs="Times New Roman"/>
          <w:sz w:val="24"/>
          <w:szCs w:val="24"/>
          <w:lang w:val="en-US"/>
        </w:rPr>
        <w:t>Expose</w:t>
      </w:r>
      <w:r w:rsidR="004A3BE1">
        <w:rPr>
          <w:rFonts w:ascii="Times New Roman" w:hAnsi="Times New Roman" w:cs="Times New Roman"/>
          <w:sz w:val="24"/>
          <w:szCs w:val="24"/>
          <w:lang w:val="en-US"/>
        </w:rPr>
        <w:t>d to the ambient atmosphere,</w:t>
      </w:r>
      <w:r w:rsidR="004A3BE1" w:rsidRPr="004A3BE1">
        <w:rPr>
          <w:rFonts w:ascii="Times New Roman" w:hAnsi="Times New Roman" w:cs="Times New Roman"/>
          <w:sz w:val="24"/>
          <w:szCs w:val="24"/>
          <w:lang w:val="en-US"/>
        </w:rPr>
        <w:t xml:space="preserve"> produced iron film</w:t>
      </w:r>
      <w:r w:rsidR="004A3BE1">
        <w:rPr>
          <w:rFonts w:ascii="Times New Roman" w:hAnsi="Times New Roman" w:cs="Times New Roman"/>
          <w:sz w:val="24"/>
          <w:szCs w:val="24"/>
          <w:lang w:val="en-US"/>
        </w:rPr>
        <w:t>s</w:t>
      </w:r>
      <w:r w:rsidR="004A3BE1" w:rsidRPr="004A3BE1">
        <w:rPr>
          <w:rFonts w:ascii="Times New Roman" w:hAnsi="Times New Roman" w:cs="Times New Roman"/>
          <w:sz w:val="24"/>
          <w:szCs w:val="24"/>
          <w:lang w:val="en-US"/>
        </w:rPr>
        <w:t xml:space="preserve"> showed no visible corrosion products on the surface after several weeks.</w:t>
      </w:r>
      <w:r w:rsidR="004A3BE1" w:rsidRPr="004A3BE1">
        <w:rPr>
          <w:lang w:val="en-US"/>
        </w:rPr>
        <w:t xml:space="preserve"> </w:t>
      </w:r>
      <w:r w:rsidR="004A3BE1" w:rsidRPr="004A3BE1">
        <w:rPr>
          <w:rFonts w:ascii="Times New Roman" w:hAnsi="Times New Roman" w:cs="Times New Roman"/>
          <w:sz w:val="24"/>
          <w:szCs w:val="24"/>
          <w:lang w:val="en-US"/>
        </w:rPr>
        <w:t xml:space="preserve">The surface morphology of the obtained iron </w:t>
      </w:r>
      <w:r w:rsidR="004A3BE1">
        <w:rPr>
          <w:rFonts w:ascii="Times New Roman" w:hAnsi="Times New Roman" w:cs="Times New Roman"/>
          <w:sz w:val="24"/>
          <w:szCs w:val="24"/>
          <w:lang w:val="en-US"/>
        </w:rPr>
        <w:t>films</w:t>
      </w:r>
      <w:r w:rsidR="004A3BE1" w:rsidRPr="004A3BE1">
        <w:rPr>
          <w:rFonts w:ascii="Times New Roman" w:hAnsi="Times New Roman" w:cs="Times New Roman"/>
          <w:sz w:val="24"/>
          <w:szCs w:val="24"/>
          <w:lang w:val="en-US"/>
        </w:rPr>
        <w:t xml:space="preserve"> was also studied depending on the density of the applied current. As a result, fine-grained and microcrystalline iron precipitation without defects </w:t>
      </w:r>
      <w:r w:rsidR="004A3BE1">
        <w:rPr>
          <w:rFonts w:ascii="Times New Roman" w:hAnsi="Times New Roman" w:cs="Times New Roman"/>
          <w:sz w:val="24"/>
          <w:szCs w:val="24"/>
          <w:lang w:val="en-US"/>
        </w:rPr>
        <w:t xml:space="preserve">was </w:t>
      </w:r>
      <w:r w:rsidR="004A3BE1" w:rsidRPr="004A3BE1">
        <w:rPr>
          <w:rFonts w:ascii="Times New Roman" w:hAnsi="Times New Roman" w:cs="Times New Roman"/>
          <w:sz w:val="24"/>
          <w:szCs w:val="24"/>
          <w:lang w:val="en-US"/>
        </w:rPr>
        <w:t>electrodeposited.</w:t>
      </w:r>
    </w:p>
    <w:p w:rsidR="00CD66E0" w:rsidRPr="00482C76" w:rsidRDefault="00CD66E0" w:rsidP="00F2130C">
      <w:pPr>
        <w:spacing w:after="0" w:line="360" w:lineRule="auto"/>
        <w:ind w:firstLine="567"/>
        <w:jc w:val="both"/>
        <w:rPr>
          <w:rFonts w:ascii="Times New Roman" w:hAnsi="Times New Roman" w:cs="Times New Roman"/>
          <w:sz w:val="24"/>
          <w:szCs w:val="24"/>
          <w:lang w:val="en-US"/>
        </w:rPr>
      </w:pPr>
      <w:r w:rsidRPr="00CD66E0">
        <w:rPr>
          <w:rFonts w:ascii="Times New Roman" w:hAnsi="Times New Roman" w:cs="Times New Roman"/>
          <w:sz w:val="24"/>
          <w:szCs w:val="24"/>
          <w:lang w:val="en-US"/>
        </w:rPr>
        <w:lastRenderedPageBreak/>
        <w:t xml:space="preserve">The role of ammonium ion in the </w:t>
      </w:r>
      <w:r>
        <w:rPr>
          <w:rFonts w:ascii="Times New Roman" w:hAnsi="Times New Roman" w:cs="Times New Roman"/>
          <w:sz w:val="24"/>
          <w:szCs w:val="24"/>
          <w:lang w:val="en-US"/>
        </w:rPr>
        <w:t>deposition</w:t>
      </w:r>
      <w:r w:rsidRPr="00CD66E0">
        <w:rPr>
          <w:rFonts w:ascii="Times New Roman" w:hAnsi="Times New Roman" w:cs="Times New Roman"/>
          <w:sz w:val="24"/>
          <w:szCs w:val="24"/>
          <w:lang w:val="en-US"/>
        </w:rPr>
        <w:t xml:space="preserve"> of iron from </w:t>
      </w:r>
      <w:r>
        <w:rPr>
          <w:rFonts w:ascii="Times New Roman" w:hAnsi="Times New Roman" w:cs="Times New Roman"/>
          <w:sz w:val="24"/>
          <w:szCs w:val="24"/>
          <w:lang w:val="en-US"/>
        </w:rPr>
        <w:t>the</w:t>
      </w:r>
      <w:r w:rsidRPr="00CD66E0">
        <w:rPr>
          <w:rFonts w:ascii="Times New Roman" w:hAnsi="Times New Roman" w:cs="Times New Roman"/>
          <w:sz w:val="24"/>
          <w:szCs w:val="24"/>
          <w:lang w:val="en-US"/>
        </w:rPr>
        <w:t xml:space="preserve"> iron sulfate bath was studied </w:t>
      </w:r>
      <w:r>
        <w:rPr>
          <w:rFonts w:ascii="Times New Roman" w:hAnsi="Times New Roman" w:cs="Times New Roman"/>
          <w:sz w:val="24"/>
          <w:szCs w:val="24"/>
          <w:lang w:val="en-US"/>
        </w:rPr>
        <w:t>by the authors</w:t>
      </w:r>
      <w:r w:rsidRPr="00CD66E0">
        <w:rPr>
          <w:rFonts w:ascii="Times New Roman" w:hAnsi="Times New Roman" w:cs="Times New Roman"/>
          <w:sz w:val="24"/>
          <w:szCs w:val="24"/>
          <w:lang w:val="en-US"/>
        </w:rPr>
        <w:t>.</w:t>
      </w:r>
      <w:r w:rsidR="00147648" w:rsidRPr="00147648">
        <w:rPr>
          <w:rFonts w:ascii="Times New Roman" w:hAnsi="Times New Roman" w:cs="Times New Roman"/>
          <w:sz w:val="24"/>
          <w:szCs w:val="24"/>
          <w:vertAlign w:val="superscript"/>
          <w:lang w:val="en-US"/>
        </w:rPr>
        <w:t>20</w:t>
      </w:r>
      <w:r w:rsidR="00147648">
        <w:rPr>
          <w:rFonts w:ascii="Times New Roman" w:hAnsi="Times New Roman" w:cs="Times New Roman"/>
          <w:sz w:val="24"/>
          <w:szCs w:val="24"/>
          <w:vertAlign w:val="superscript"/>
          <w:lang w:val="en-US"/>
        </w:rPr>
        <w:t xml:space="preserve"> </w:t>
      </w:r>
      <w:r w:rsidR="00212994">
        <w:rPr>
          <w:rFonts w:ascii="Times New Roman" w:hAnsi="Times New Roman" w:cs="Times New Roman"/>
          <w:sz w:val="24"/>
          <w:szCs w:val="24"/>
          <w:lang w:val="en-US"/>
        </w:rPr>
        <w:t xml:space="preserve">During </w:t>
      </w:r>
      <w:r w:rsidRPr="00CD66E0">
        <w:rPr>
          <w:rFonts w:ascii="Times New Roman" w:hAnsi="Times New Roman" w:cs="Times New Roman"/>
          <w:sz w:val="24"/>
          <w:szCs w:val="24"/>
          <w:lang w:val="en-US"/>
        </w:rPr>
        <w:t>cathodic polarization in a solution of 0.02 M FeSO</w:t>
      </w:r>
      <w:r w:rsidRPr="00212994">
        <w:rPr>
          <w:rFonts w:ascii="Times New Roman" w:hAnsi="Times New Roman" w:cs="Times New Roman"/>
          <w:sz w:val="24"/>
          <w:szCs w:val="24"/>
          <w:vertAlign w:val="subscript"/>
          <w:lang w:val="en-US"/>
        </w:rPr>
        <w:t>4</w:t>
      </w:r>
      <w:r w:rsidRPr="00CD66E0">
        <w:rPr>
          <w:rFonts w:ascii="Times New Roman" w:hAnsi="Times New Roman" w:cs="Times New Roman"/>
          <w:sz w:val="24"/>
          <w:szCs w:val="24"/>
          <w:lang w:val="en-US"/>
        </w:rPr>
        <w:t xml:space="preserve"> at pH = 3, measurements of the </w:t>
      </w:r>
      <w:r w:rsidR="00212994" w:rsidRPr="00CD66E0">
        <w:rPr>
          <w:rFonts w:ascii="Times New Roman" w:hAnsi="Times New Roman" w:cs="Times New Roman"/>
          <w:sz w:val="24"/>
          <w:szCs w:val="24"/>
          <w:lang w:val="en-US"/>
        </w:rPr>
        <w:t>quartz crystals</w:t>
      </w:r>
      <w:r w:rsidR="00212994">
        <w:rPr>
          <w:rFonts w:ascii="Times New Roman" w:hAnsi="Times New Roman" w:cs="Times New Roman"/>
          <w:sz w:val="24"/>
          <w:szCs w:val="24"/>
          <w:lang w:val="en-US"/>
        </w:rPr>
        <w:t>’</w:t>
      </w:r>
      <w:r w:rsidR="00212994" w:rsidRPr="00CD66E0">
        <w:rPr>
          <w:rFonts w:ascii="Times New Roman" w:hAnsi="Times New Roman" w:cs="Times New Roman"/>
          <w:sz w:val="24"/>
          <w:szCs w:val="24"/>
          <w:lang w:val="en-US"/>
        </w:rPr>
        <w:t xml:space="preserve"> </w:t>
      </w:r>
      <w:r w:rsidRPr="00CD66E0">
        <w:rPr>
          <w:rFonts w:ascii="Times New Roman" w:hAnsi="Times New Roman" w:cs="Times New Roman"/>
          <w:sz w:val="24"/>
          <w:szCs w:val="24"/>
          <w:lang w:val="en-US"/>
        </w:rPr>
        <w:t>microbalanc</w:t>
      </w:r>
      <w:r w:rsidR="00212994">
        <w:rPr>
          <w:rFonts w:ascii="Times New Roman" w:hAnsi="Times New Roman" w:cs="Times New Roman"/>
          <w:sz w:val="24"/>
          <w:szCs w:val="24"/>
          <w:lang w:val="en-US"/>
        </w:rPr>
        <w:t xml:space="preserve">e </w:t>
      </w:r>
      <w:r w:rsidRPr="00CD66E0">
        <w:rPr>
          <w:rFonts w:ascii="Times New Roman" w:hAnsi="Times New Roman" w:cs="Times New Roman"/>
          <w:sz w:val="24"/>
          <w:szCs w:val="24"/>
          <w:lang w:val="en-US"/>
        </w:rPr>
        <w:t>showed that the presence of ammonium sulfate leads to an increase in the mass of Fe metal on the surface of the cathode.</w:t>
      </w:r>
      <w:r w:rsidR="00C643C6" w:rsidRPr="00C643C6">
        <w:rPr>
          <w:lang w:val="en-US"/>
        </w:rPr>
        <w:t xml:space="preserve"> </w:t>
      </w:r>
      <w:r w:rsidR="00C643C6" w:rsidRPr="00C643C6">
        <w:rPr>
          <w:rFonts w:ascii="Times New Roman" w:hAnsi="Times New Roman" w:cs="Times New Roman"/>
          <w:sz w:val="24"/>
          <w:szCs w:val="24"/>
          <w:lang w:val="en-US"/>
        </w:rPr>
        <w:t>The surface pH was measured by placing a flat bottom stainless steel electrode behind the cathode grid.</w:t>
      </w:r>
      <w:r w:rsidR="00C643C6">
        <w:rPr>
          <w:rFonts w:ascii="Times New Roman" w:hAnsi="Times New Roman" w:cs="Times New Roman"/>
          <w:sz w:val="24"/>
          <w:szCs w:val="24"/>
          <w:lang w:val="en-US"/>
        </w:rPr>
        <w:t xml:space="preserve"> The pH-E curves </w:t>
      </w:r>
      <w:r w:rsidR="00C643C6" w:rsidRPr="00C643C6">
        <w:rPr>
          <w:rFonts w:ascii="Times New Roman" w:hAnsi="Times New Roman" w:cs="Times New Roman"/>
          <w:sz w:val="24"/>
          <w:szCs w:val="24"/>
          <w:lang w:val="en-US"/>
        </w:rPr>
        <w:t>showed that in the presence of ammonium sulfate, the pH rises to alkaline levels.</w:t>
      </w:r>
      <w:r w:rsidR="00C643C6">
        <w:rPr>
          <w:rFonts w:ascii="Times New Roman" w:hAnsi="Times New Roman" w:cs="Times New Roman"/>
          <w:sz w:val="24"/>
          <w:szCs w:val="24"/>
          <w:lang w:val="en-US"/>
        </w:rPr>
        <w:t xml:space="preserve"> </w:t>
      </w:r>
      <w:r w:rsidR="00C643C6" w:rsidRPr="00C643C6">
        <w:rPr>
          <w:rFonts w:ascii="Times New Roman" w:hAnsi="Times New Roman" w:cs="Times New Roman"/>
          <w:sz w:val="24"/>
          <w:szCs w:val="24"/>
          <w:lang w:val="en-US"/>
        </w:rPr>
        <w:t xml:space="preserve">These two sets of results (i.e., the rate of mass growth of metallic iron and surface pH results) suggest that ammonium ion makes possible the formation of ferrous iron (e.g., </w:t>
      </w:r>
      <w:proofErr w:type="gramStart"/>
      <w:r w:rsidR="00C643C6" w:rsidRPr="00C643C6">
        <w:rPr>
          <w:rFonts w:ascii="Times New Roman" w:hAnsi="Times New Roman" w:cs="Times New Roman"/>
          <w:sz w:val="24"/>
          <w:szCs w:val="24"/>
          <w:lang w:val="en-US"/>
        </w:rPr>
        <w:t>Fe(</w:t>
      </w:r>
      <w:proofErr w:type="gramEnd"/>
      <w:r w:rsidR="00C643C6" w:rsidRPr="00C643C6">
        <w:rPr>
          <w:rFonts w:ascii="Times New Roman" w:hAnsi="Times New Roman" w:cs="Times New Roman"/>
          <w:sz w:val="24"/>
          <w:szCs w:val="24"/>
          <w:lang w:val="en-US"/>
        </w:rPr>
        <w:t>NH</w:t>
      </w:r>
      <w:r w:rsidR="00C643C6" w:rsidRPr="00C643C6">
        <w:rPr>
          <w:rFonts w:ascii="Times New Roman" w:hAnsi="Times New Roman" w:cs="Times New Roman"/>
          <w:sz w:val="24"/>
          <w:szCs w:val="24"/>
          <w:vertAlign w:val="subscript"/>
          <w:lang w:val="en-US"/>
        </w:rPr>
        <w:t>3</w:t>
      </w:r>
      <w:r w:rsidR="00C643C6" w:rsidRPr="00C643C6">
        <w:rPr>
          <w:rFonts w:ascii="Times New Roman" w:hAnsi="Times New Roman" w:cs="Times New Roman"/>
          <w:sz w:val="24"/>
          <w:szCs w:val="24"/>
          <w:lang w:val="en-US"/>
        </w:rPr>
        <w:t>)</w:t>
      </w:r>
      <w:r w:rsidR="00C643C6" w:rsidRPr="00C643C6">
        <w:rPr>
          <w:rFonts w:ascii="Times New Roman" w:hAnsi="Times New Roman" w:cs="Times New Roman"/>
          <w:sz w:val="24"/>
          <w:szCs w:val="24"/>
          <w:vertAlign w:val="subscript"/>
          <w:lang w:val="en-US"/>
        </w:rPr>
        <w:t>2</w:t>
      </w:r>
      <w:r w:rsidR="00C643C6" w:rsidRPr="00C643C6">
        <w:rPr>
          <w:rFonts w:ascii="Times New Roman" w:hAnsi="Times New Roman" w:cs="Times New Roman"/>
          <w:sz w:val="24"/>
          <w:szCs w:val="24"/>
          <w:vertAlign w:val="superscript"/>
          <w:lang w:val="en-US"/>
        </w:rPr>
        <w:t>2+</w:t>
      </w:r>
      <w:r w:rsidR="00C643C6" w:rsidRPr="00C643C6">
        <w:rPr>
          <w:rFonts w:ascii="Times New Roman" w:hAnsi="Times New Roman" w:cs="Times New Roman"/>
          <w:sz w:val="24"/>
          <w:szCs w:val="24"/>
          <w:lang w:val="en-US"/>
        </w:rPr>
        <w:t xml:space="preserve"> and Fe(NH</w:t>
      </w:r>
      <w:r w:rsidR="00C643C6" w:rsidRPr="00C643C6">
        <w:rPr>
          <w:rFonts w:ascii="Times New Roman" w:hAnsi="Times New Roman" w:cs="Times New Roman"/>
          <w:sz w:val="24"/>
          <w:szCs w:val="24"/>
          <w:vertAlign w:val="subscript"/>
          <w:lang w:val="en-US"/>
        </w:rPr>
        <w:t>3</w:t>
      </w:r>
      <w:r w:rsidR="00C643C6" w:rsidRPr="00C643C6">
        <w:rPr>
          <w:rFonts w:ascii="Times New Roman" w:hAnsi="Times New Roman" w:cs="Times New Roman"/>
          <w:sz w:val="24"/>
          <w:szCs w:val="24"/>
          <w:lang w:val="en-US"/>
        </w:rPr>
        <w:t>)</w:t>
      </w:r>
      <w:r w:rsidR="00C643C6" w:rsidRPr="00C643C6">
        <w:rPr>
          <w:rFonts w:ascii="Times New Roman" w:hAnsi="Times New Roman" w:cs="Times New Roman"/>
          <w:sz w:val="24"/>
          <w:szCs w:val="24"/>
          <w:vertAlign w:val="subscript"/>
          <w:lang w:val="en-US"/>
        </w:rPr>
        <w:t>4</w:t>
      </w:r>
      <w:r w:rsidR="00C643C6" w:rsidRPr="00C643C6">
        <w:rPr>
          <w:rFonts w:ascii="Times New Roman" w:hAnsi="Times New Roman" w:cs="Times New Roman"/>
          <w:sz w:val="24"/>
          <w:szCs w:val="24"/>
          <w:vertAlign w:val="superscript"/>
          <w:lang w:val="en-US"/>
        </w:rPr>
        <w:t>2+</w:t>
      </w:r>
      <w:r w:rsidR="00C643C6" w:rsidRPr="00C643C6">
        <w:rPr>
          <w:rFonts w:ascii="Times New Roman" w:hAnsi="Times New Roman" w:cs="Times New Roman"/>
          <w:sz w:val="24"/>
          <w:szCs w:val="24"/>
          <w:lang w:val="en-US"/>
        </w:rPr>
        <w:t xml:space="preserve">). </w:t>
      </w:r>
    </w:p>
    <w:p w:rsidR="00C643C6" w:rsidRDefault="00C643C6" w:rsidP="00F2130C">
      <w:pPr>
        <w:spacing w:after="0" w:line="360" w:lineRule="auto"/>
        <w:ind w:firstLine="567"/>
        <w:jc w:val="both"/>
        <w:rPr>
          <w:rFonts w:ascii="Times New Roman" w:hAnsi="Times New Roman" w:cs="Times New Roman"/>
          <w:sz w:val="24"/>
          <w:szCs w:val="24"/>
          <w:lang w:val="en-US"/>
        </w:rPr>
      </w:pPr>
      <w:r w:rsidRPr="00C643C6">
        <w:rPr>
          <w:rFonts w:ascii="Times New Roman" w:hAnsi="Times New Roman" w:cs="Times New Roman"/>
          <w:sz w:val="24"/>
          <w:szCs w:val="24"/>
          <w:lang w:val="en-US"/>
        </w:rPr>
        <w:t>This pre</w:t>
      </w:r>
      <w:r w:rsidR="0078467A">
        <w:rPr>
          <w:rFonts w:ascii="Times New Roman" w:hAnsi="Times New Roman" w:cs="Times New Roman"/>
          <w:sz w:val="24"/>
          <w:szCs w:val="24"/>
          <w:lang w:val="en-US"/>
        </w:rPr>
        <w:t xml:space="preserve">vents the deposition of </w:t>
      </w:r>
      <w:proofErr w:type="gramStart"/>
      <w:r w:rsidR="0078467A">
        <w:rPr>
          <w:rFonts w:ascii="Times New Roman" w:hAnsi="Times New Roman" w:cs="Times New Roman"/>
          <w:sz w:val="24"/>
          <w:szCs w:val="24"/>
          <w:lang w:val="en-US"/>
        </w:rPr>
        <w:t>Fe(</w:t>
      </w:r>
      <w:proofErr w:type="gramEnd"/>
      <w:r w:rsidR="0078467A">
        <w:rPr>
          <w:rFonts w:ascii="Times New Roman" w:hAnsi="Times New Roman" w:cs="Times New Roman"/>
          <w:sz w:val="24"/>
          <w:szCs w:val="24"/>
          <w:lang w:val="en-US"/>
        </w:rPr>
        <w:t>OH)</w:t>
      </w:r>
      <w:r w:rsidRPr="0078467A">
        <w:rPr>
          <w:rFonts w:ascii="Times New Roman" w:hAnsi="Times New Roman" w:cs="Times New Roman"/>
          <w:sz w:val="24"/>
          <w:szCs w:val="24"/>
          <w:vertAlign w:val="subscript"/>
          <w:lang w:val="en-US"/>
        </w:rPr>
        <w:t>2</w:t>
      </w:r>
      <w:r w:rsidRPr="00C643C6">
        <w:rPr>
          <w:rFonts w:ascii="Times New Roman" w:hAnsi="Times New Roman" w:cs="Times New Roman"/>
          <w:sz w:val="24"/>
          <w:szCs w:val="24"/>
          <w:lang w:val="en-US"/>
        </w:rPr>
        <w:t xml:space="preserve"> on the electrode, which can lead to passivation of the surface and, therefore, to a limited deposition of Fe metal.</w:t>
      </w:r>
    </w:p>
    <w:p w:rsidR="00C643C6" w:rsidRDefault="00A35701" w:rsidP="00F2130C">
      <w:pPr>
        <w:spacing w:after="0" w:line="36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w:t>
      </w:r>
      <w:r w:rsidRPr="00A35701">
        <w:rPr>
          <w:rFonts w:ascii="Times New Roman" w:hAnsi="Times New Roman" w:cs="Times New Roman"/>
          <w:sz w:val="24"/>
          <w:szCs w:val="24"/>
          <w:lang w:val="en-US"/>
        </w:rPr>
        <w:t>anocrystalline</w:t>
      </w:r>
      <w:proofErr w:type="spellEnd"/>
      <w:r w:rsidRPr="00A35701">
        <w:rPr>
          <w:rFonts w:ascii="Times New Roman" w:hAnsi="Times New Roman" w:cs="Times New Roman"/>
          <w:sz w:val="24"/>
          <w:szCs w:val="24"/>
          <w:lang w:val="en-US"/>
        </w:rPr>
        <w:t xml:space="preserve"> iron were electrodeposited from the 1-butyl-1-methylpyrrolidinium </w:t>
      </w:r>
      <w:proofErr w:type="spellStart"/>
      <w:r w:rsidRPr="00A35701">
        <w:rPr>
          <w:rFonts w:ascii="Times New Roman" w:hAnsi="Times New Roman" w:cs="Times New Roman"/>
          <w:sz w:val="24"/>
          <w:szCs w:val="24"/>
          <w:lang w:val="en-US"/>
        </w:rPr>
        <w:t>bis</w:t>
      </w:r>
      <w:proofErr w:type="spellEnd"/>
      <w:r w:rsidRPr="00A35701">
        <w:rPr>
          <w:rFonts w:ascii="Times New Roman" w:hAnsi="Times New Roman" w:cs="Times New Roman"/>
          <w:sz w:val="24"/>
          <w:szCs w:val="24"/>
          <w:lang w:val="en-US"/>
        </w:rPr>
        <w:t xml:space="preserve"> (</w:t>
      </w:r>
      <w:proofErr w:type="spellStart"/>
      <w:r w:rsidRPr="00A35701">
        <w:rPr>
          <w:rFonts w:ascii="Times New Roman" w:hAnsi="Times New Roman" w:cs="Times New Roman"/>
          <w:sz w:val="24"/>
          <w:szCs w:val="24"/>
          <w:lang w:val="en-US"/>
        </w:rPr>
        <w:t>trifluoromethylsulfonyl</w:t>
      </w:r>
      <w:proofErr w:type="spellEnd"/>
      <w:r w:rsidRPr="00A35701">
        <w:rPr>
          <w:rFonts w:ascii="Times New Roman" w:hAnsi="Times New Roman" w:cs="Times New Roman"/>
          <w:sz w:val="24"/>
          <w:szCs w:val="24"/>
          <w:lang w:val="en-US"/>
        </w:rPr>
        <w:t>) amide ([Py1</w:t>
      </w:r>
      <w:proofErr w:type="gramStart"/>
      <w:r w:rsidRPr="00A35701">
        <w:rPr>
          <w:rFonts w:ascii="Times New Roman" w:hAnsi="Times New Roman" w:cs="Times New Roman"/>
          <w:sz w:val="24"/>
          <w:szCs w:val="24"/>
          <w:lang w:val="en-US"/>
        </w:rPr>
        <w:t>,4</w:t>
      </w:r>
      <w:proofErr w:type="gramEnd"/>
      <w:r w:rsidRPr="00A35701">
        <w:rPr>
          <w:rFonts w:ascii="Times New Roman" w:hAnsi="Times New Roman" w:cs="Times New Roman"/>
          <w:sz w:val="24"/>
          <w:szCs w:val="24"/>
          <w:lang w:val="en-US"/>
        </w:rPr>
        <w:t>] TFSA)</w:t>
      </w:r>
      <w:r>
        <w:rPr>
          <w:rFonts w:ascii="Times New Roman" w:hAnsi="Times New Roman" w:cs="Times New Roman"/>
          <w:sz w:val="24"/>
          <w:szCs w:val="24"/>
          <w:lang w:val="en-US"/>
        </w:rPr>
        <w:t xml:space="preserve"> </w:t>
      </w:r>
      <w:r w:rsidRPr="00A35701">
        <w:rPr>
          <w:rFonts w:ascii="Times New Roman" w:hAnsi="Times New Roman" w:cs="Times New Roman"/>
          <w:sz w:val="24"/>
          <w:szCs w:val="24"/>
          <w:lang w:val="en-US"/>
        </w:rPr>
        <w:t xml:space="preserve">ionic liquid at </w:t>
      </w:r>
      <w:r w:rsidR="00363833">
        <w:rPr>
          <w:rFonts w:ascii="Times New Roman" w:hAnsi="Times New Roman" w:cs="Times New Roman"/>
          <w:sz w:val="24"/>
          <w:szCs w:val="24"/>
          <w:lang w:val="en-US"/>
        </w:rPr>
        <w:t>100</w:t>
      </w:r>
      <w:r w:rsidR="0071244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A35701">
        <w:rPr>
          <w:rFonts w:ascii="Times New Roman" w:hAnsi="Times New Roman" w:cs="Times New Roman"/>
          <w:sz w:val="24"/>
          <w:szCs w:val="24"/>
          <w:lang w:val="en-US"/>
        </w:rPr>
        <w:t>C</w:t>
      </w:r>
      <w:r>
        <w:rPr>
          <w:rFonts w:ascii="Times New Roman" w:hAnsi="Times New Roman" w:cs="Times New Roman"/>
          <w:sz w:val="24"/>
          <w:szCs w:val="24"/>
          <w:lang w:val="en-US"/>
        </w:rPr>
        <w:t>.</w:t>
      </w:r>
      <w:r w:rsidR="00147648" w:rsidRPr="00147648">
        <w:rPr>
          <w:rFonts w:ascii="Times New Roman" w:hAnsi="Times New Roman" w:cs="Times New Roman"/>
          <w:sz w:val="24"/>
          <w:szCs w:val="24"/>
          <w:vertAlign w:val="superscript"/>
          <w:lang w:val="en-US"/>
        </w:rPr>
        <w:t>21</w:t>
      </w:r>
      <w:r w:rsidR="00147648">
        <w:rPr>
          <w:rFonts w:ascii="Times New Roman" w:hAnsi="Times New Roman" w:cs="Times New Roman"/>
          <w:sz w:val="24"/>
          <w:szCs w:val="24"/>
          <w:vertAlign w:val="superscript"/>
          <w:lang w:val="en-US"/>
        </w:rPr>
        <w:t xml:space="preserve"> </w:t>
      </w:r>
      <w:r w:rsidRPr="00A35701">
        <w:rPr>
          <w:rFonts w:ascii="Times New Roman" w:hAnsi="Times New Roman" w:cs="Times New Roman"/>
          <w:sz w:val="24"/>
          <w:szCs w:val="24"/>
          <w:lang w:val="en-US"/>
        </w:rPr>
        <w:t>For the electrodeposition of iron from ([Py1,4] TFSA), two different s</w:t>
      </w:r>
      <w:r w:rsidR="00C708D9">
        <w:rPr>
          <w:rFonts w:ascii="Times New Roman" w:hAnsi="Times New Roman" w:cs="Times New Roman"/>
          <w:sz w:val="24"/>
          <w:szCs w:val="24"/>
          <w:lang w:val="en-US"/>
        </w:rPr>
        <w:t xml:space="preserve">ources of iron (II) were used – </w:t>
      </w:r>
      <w:r w:rsidRPr="00A35701">
        <w:rPr>
          <w:rFonts w:ascii="Times New Roman" w:hAnsi="Times New Roman" w:cs="Times New Roman"/>
          <w:sz w:val="24"/>
          <w:szCs w:val="24"/>
          <w:lang w:val="en-US"/>
        </w:rPr>
        <w:t>Fe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TfO</w:t>
      </w:r>
      <w:proofErr w:type="spellEnd"/>
      <w:r>
        <w:rPr>
          <w:rFonts w:ascii="Times New Roman" w:hAnsi="Times New Roman" w:cs="Times New Roman"/>
          <w:sz w:val="24"/>
          <w:szCs w:val="24"/>
          <w:lang w:val="en-US"/>
        </w:rPr>
        <w:t>)</w:t>
      </w:r>
      <w:r w:rsidRPr="00A35701">
        <w:rPr>
          <w:rFonts w:ascii="Times New Roman" w:hAnsi="Times New Roman" w:cs="Times New Roman"/>
          <w:sz w:val="24"/>
          <w:szCs w:val="24"/>
          <w:vertAlign w:val="subscript"/>
          <w:lang w:val="en-US"/>
        </w:rPr>
        <w:t>2</w:t>
      </w:r>
      <w:r w:rsidRPr="00A35701">
        <w:rPr>
          <w:rFonts w:ascii="Times New Roman" w:hAnsi="Times New Roman" w:cs="Times New Roman"/>
          <w:sz w:val="24"/>
          <w:szCs w:val="24"/>
          <w:lang w:val="en-US"/>
        </w:rPr>
        <w:t xml:space="preserve"> and FeCl</w:t>
      </w:r>
      <w:r w:rsidRPr="00A35701">
        <w:rPr>
          <w:rFonts w:ascii="Times New Roman" w:hAnsi="Times New Roman" w:cs="Times New Roman"/>
          <w:sz w:val="24"/>
          <w:szCs w:val="24"/>
          <w:vertAlign w:val="subscript"/>
          <w:lang w:val="en-US"/>
        </w:rPr>
        <w:t>2</w:t>
      </w:r>
      <w:r w:rsidRPr="00A35701">
        <w:rPr>
          <w:rFonts w:ascii="Times New Roman" w:hAnsi="Times New Roman" w:cs="Times New Roman"/>
          <w:sz w:val="24"/>
          <w:szCs w:val="24"/>
          <w:lang w:val="en-US"/>
        </w:rPr>
        <w:t>. Cyclic voltammetry was used to evaluate the electrochemical behavior of FeCl</w:t>
      </w:r>
      <w:r w:rsidRPr="007C1B0D">
        <w:rPr>
          <w:rFonts w:ascii="Times New Roman" w:hAnsi="Times New Roman" w:cs="Times New Roman"/>
          <w:sz w:val="24"/>
          <w:szCs w:val="24"/>
          <w:vertAlign w:val="subscript"/>
          <w:lang w:val="en-US"/>
        </w:rPr>
        <w:t>2</w:t>
      </w:r>
      <w:r w:rsidR="007C1B0D">
        <w:rPr>
          <w:rFonts w:ascii="Times New Roman" w:hAnsi="Times New Roman" w:cs="Times New Roman"/>
          <w:sz w:val="24"/>
          <w:szCs w:val="24"/>
          <w:lang w:val="en-US"/>
        </w:rPr>
        <w:t xml:space="preserve">, </w:t>
      </w:r>
      <w:proofErr w:type="gramStart"/>
      <w:r w:rsidR="007C1B0D">
        <w:rPr>
          <w:rFonts w:ascii="Times New Roman" w:hAnsi="Times New Roman" w:cs="Times New Roman"/>
          <w:sz w:val="24"/>
          <w:szCs w:val="24"/>
          <w:lang w:val="en-US"/>
        </w:rPr>
        <w:t>Fe(</w:t>
      </w:r>
      <w:proofErr w:type="spellStart"/>
      <w:proofErr w:type="gramEnd"/>
      <w:r w:rsidR="007C1B0D">
        <w:rPr>
          <w:rFonts w:ascii="Times New Roman" w:hAnsi="Times New Roman" w:cs="Times New Roman"/>
          <w:sz w:val="24"/>
          <w:szCs w:val="24"/>
          <w:lang w:val="en-US"/>
        </w:rPr>
        <w:t>TfO</w:t>
      </w:r>
      <w:proofErr w:type="spellEnd"/>
      <w:r w:rsidR="007C1B0D">
        <w:rPr>
          <w:rFonts w:ascii="Times New Roman" w:hAnsi="Times New Roman" w:cs="Times New Roman"/>
          <w:sz w:val="24"/>
          <w:szCs w:val="24"/>
          <w:lang w:val="en-US"/>
        </w:rPr>
        <w:t>)</w:t>
      </w:r>
      <w:r w:rsidRPr="007C1B0D">
        <w:rPr>
          <w:rFonts w:ascii="Times New Roman" w:hAnsi="Times New Roman" w:cs="Times New Roman"/>
          <w:sz w:val="24"/>
          <w:szCs w:val="24"/>
          <w:vertAlign w:val="subscript"/>
          <w:lang w:val="en-US"/>
        </w:rPr>
        <w:t>2</w:t>
      </w:r>
      <w:r w:rsidR="007C1B0D">
        <w:rPr>
          <w:rFonts w:ascii="Times New Roman" w:hAnsi="Times New Roman" w:cs="Times New Roman"/>
          <w:sz w:val="24"/>
          <w:szCs w:val="24"/>
          <w:lang w:val="en-US"/>
        </w:rPr>
        <w:t xml:space="preserve"> and (FeCl</w:t>
      </w:r>
      <w:r w:rsidR="007C1B0D" w:rsidRPr="007C1B0D">
        <w:rPr>
          <w:rFonts w:ascii="Times New Roman" w:hAnsi="Times New Roman" w:cs="Times New Roman"/>
          <w:sz w:val="24"/>
          <w:szCs w:val="24"/>
          <w:vertAlign w:val="subscript"/>
          <w:lang w:val="en-US"/>
        </w:rPr>
        <w:t>2</w:t>
      </w:r>
      <w:r w:rsidR="007C1B0D">
        <w:rPr>
          <w:rFonts w:ascii="Times New Roman" w:hAnsi="Times New Roman" w:cs="Times New Roman"/>
          <w:sz w:val="24"/>
          <w:szCs w:val="24"/>
          <w:lang w:val="en-US"/>
        </w:rPr>
        <w:t>+</w:t>
      </w:r>
      <w:r w:rsidRPr="00A35701">
        <w:rPr>
          <w:rFonts w:ascii="Times New Roman" w:hAnsi="Times New Roman" w:cs="Times New Roman"/>
          <w:sz w:val="24"/>
          <w:szCs w:val="24"/>
          <w:lang w:val="en-US"/>
        </w:rPr>
        <w:t>AlCl</w:t>
      </w:r>
      <w:r w:rsidRPr="007C1B0D">
        <w:rPr>
          <w:rFonts w:ascii="Times New Roman" w:hAnsi="Times New Roman" w:cs="Times New Roman"/>
          <w:sz w:val="24"/>
          <w:szCs w:val="24"/>
          <w:vertAlign w:val="subscript"/>
          <w:lang w:val="en-US"/>
        </w:rPr>
        <w:t>3</w:t>
      </w:r>
      <w:r w:rsidRPr="00A35701">
        <w:rPr>
          <w:rFonts w:ascii="Times New Roman" w:hAnsi="Times New Roman" w:cs="Times New Roman"/>
          <w:sz w:val="24"/>
          <w:szCs w:val="24"/>
          <w:lang w:val="en-US"/>
        </w:rPr>
        <w:t xml:space="preserve">) in the </w:t>
      </w:r>
      <w:r w:rsidR="007C1B0D">
        <w:rPr>
          <w:rFonts w:ascii="Times New Roman" w:hAnsi="Times New Roman" w:cs="Times New Roman"/>
          <w:sz w:val="24"/>
          <w:szCs w:val="24"/>
          <w:lang w:val="en-US"/>
        </w:rPr>
        <w:t>present</w:t>
      </w:r>
      <w:r w:rsidRPr="00A35701">
        <w:rPr>
          <w:rFonts w:ascii="Times New Roman" w:hAnsi="Times New Roman" w:cs="Times New Roman"/>
          <w:sz w:val="24"/>
          <w:szCs w:val="24"/>
          <w:lang w:val="en-US"/>
        </w:rPr>
        <w:t xml:space="preserve"> ionic liquid. Thick iron precipitates were obtained from FeCl</w:t>
      </w:r>
      <w:r w:rsidRPr="00986DB2">
        <w:rPr>
          <w:rFonts w:ascii="Times New Roman" w:hAnsi="Times New Roman" w:cs="Times New Roman"/>
          <w:sz w:val="24"/>
          <w:szCs w:val="24"/>
          <w:vertAlign w:val="subscript"/>
          <w:lang w:val="en-US"/>
        </w:rPr>
        <w:t>2</w:t>
      </w:r>
      <w:r w:rsidR="00986DB2">
        <w:rPr>
          <w:rFonts w:ascii="Times New Roman" w:hAnsi="Times New Roman" w:cs="Times New Roman"/>
          <w:sz w:val="24"/>
          <w:szCs w:val="24"/>
          <w:lang w:val="en-US"/>
        </w:rPr>
        <w:t xml:space="preserve"> / [Py1</w:t>
      </w:r>
      <w:proofErr w:type="gramStart"/>
      <w:r w:rsidR="00986DB2">
        <w:rPr>
          <w:rFonts w:ascii="Times New Roman" w:hAnsi="Times New Roman" w:cs="Times New Roman"/>
          <w:sz w:val="24"/>
          <w:szCs w:val="24"/>
          <w:lang w:val="en-US"/>
        </w:rPr>
        <w:t>,4</w:t>
      </w:r>
      <w:proofErr w:type="gramEnd"/>
      <w:r w:rsidR="00986DB2">
        <w:rPr>
          <w:rFonts w:ascii="Times New Roman" w:hAnsi="Times New Roman" w:cs="Times New Roman"/>
          <w:sz w:val="24"/>
          <w:szCs w:val="24"/>
          <w:lang w:val="en-US"/>
        </w:rPr>
        <w:t xml:space="preserve">] </w:t>
      </w:r>
      <w:proofErr w:type="spellStart"/>
      <w:r w:rsidR="00986DB2">
        <w:rPr>
          <w:rFonts w:ascii="Times New Roman" w:hAnsi="Times New Roman" w:cs="Times New Roman"/>
          <w:sz w:val="24"/>
          <w:szCs w:val="24"/>
          <w:lang w:val="en-US"/>
        </w:rPr>
        <w:t>TfO</w:t>
      </w:r>
      <w:proofErr w:type="spellEnd"/>
      <w:r w:rsidR="00986DB2">
        <w:rPr>
          <w:rFonts w:ascii="Times New Roman" w:hAnsi="Times New Roman" w:cs="Times New Roman"/>
          <w:sz w:val="24"/>
          <w:szCs w:val="24"/>
          <w:lang w:val="en-US"/>
        </w:rPr>
        <w:t xml:space="preserve"> at 100 °</w:t>
      </w:r>
      <w:r w:rsidRPr="00A35701">
        <w:rPr>
          <w:rFonts w:ascii="Times New Roman" w:hAnsi="Times New Roman" w:cs="Times New Roman"/>
          <w:sz w:val="24"/>
          <w:szCs w:val="24"/>
          <w:lang w:val="en-US"/>
        </w:rPr>
        <w:t>C.</w:t>
      </w:r>
    </w:p>
    <w:p w:rsidR="00363833" w:rsidRDefault="00363833" w:rsidP="00F2130C">
      <w:pPr>
        <w:spacing w:after="0" w:line="360" w:lineRule="auto"/>
        <w:ind w:firstLine="567"/>
        <w:jc w:val="both"/>
        <w:rPr>
          <w:rFonts w:ascii="Times New Roman" w:hAnsi="Times New Roman" w:cs="Times New Roman"/>
          <w:sz w:val="24"/>
          <w:szCs w:val="24"/>
          <w:lang w:val="en-US"/>
        </w:rPr>
      </w:pPr>
      <w:r w:rsidRPr="00363833">
        <w:rPr>
          <w:rFonts w:ascii="Times New Roman" w:hAnsi="Times New Roman" w:cs="Times New Roman"/>
          <w:sz w:val="24"/>
          <w:szCs w:val="24"/>
          <w:lang w:val="en-US"/>
        </w:rPr>
        <w:t xml:space="preserve">Iron films were electrodeposited on copper substrates by the </w:t>
      </w:r>
      <w:proofErr w:type="spellStart"/>
      <w:r w:rsidRPr="00363833">
        <w:rPr>
          <w:rFonts w:ascii="Times New Roman" w:hAnsi="Times New Roman" w:cs="Times New Roman"/>
          <w:sz w:val="24"/>
          <w:szCs w:val="24"/>
          <w:lang w:val="en-US"/>
        </w:rPr>
        <w:t>galvanostatic</w:t>
      </w:r>
      <w:proofErr w:type="spellEnd"/>
      <w:r w:rsidRPr="00363833">
        <w:rPr>
          <w:rFonts w:ascii="Times New Roman" w:hAnsi="Times New Roman" w:cs="Times New Roman"/>
          <w:sz w:val="24"/>
          <w:szCs w:val="24"/>
          <w:lang w:val="en-US"/>
        </w:rPr>
        <w:t xml:space="preserve"> method at various pH, temperature,</w:t>
      </w:r>
      <w:r>
        <w:rPr>
          <w:rFonts w:ascii="Times New Roman" w:hAnsi="Times New Roman" w:cs="Times New Roman"/>
          <w:sz w:val="24"/>
          <w:szCs w:val="24"/>
          <w:lang w:val="en-US"/>
        </w:rPr>
        <w:t xml:space="preserve"> and current density from weak</w:t>
      </w:r>
      <w:r w:rsidRPr="00363833">
        <w:rPr>
          <w:rFonts w:ascii="Times New Roman" w:hAnsi="Times New Roman" w:cs="Times New Roman"/>
          <w:sz w:val="24"/>
          <w:szCs w:val="24"/>
          <w:lang w:val="en-US"/>
        </w:rPr>
        <w:t xml:space="preserve"> acid</w:t>
      </w:r>
      <w:r>
        <w:rPr>
          <w:rFonts w:ascii="Times New Roman" w:hAnsi="Times New Roman" w:cs="Times New Roman"/>
          <w:sz w:val="24"/>
          <w:szCs w:val="24"/>
          <w:lang w:val="en-US"/>
        </w:rPr>
        <w:t>ic</w:t>
      </w:r>
      <w:r w:rsidRPr="00363833">
        <w:rPr>
          <w:rFonts w:ascii="Times New Roman" w:hAnsi="Times New Roman" w:cs="Times New Roman"/>
          <w:sz w:val="24"/>
          <w:szCs w:val="24"/>
          <w:lang w:val="en-US"/>
        </w:rPr>
        <w:t xml:space="preserve"> (pH</w:t>
      </w:r>
      <w:r w:rsidR="00326583">
        <w:rPr>
          <w:rFonts w:ascii="Times New Roman" w:hAnsi="Times New Roman" w:cs="Times New Roman"/>
          <w:sz w:val="24"/>
          <w:szCs w:val="24"/>
          <w:lang w:val="en-US"/>
        </w:rPr>
        <w:t xml:space="preserve"> = </w:t>
      </w:r>
      <w:r w:rsidRPr="00363833">
        <w:rPr>
          <w:rFonts w:ascii="Times New Roman" w:hAnsi="Times New Roman" w:cs="Times New Roman"/>
          <w:sz w:val="24"/>
          <w:szCs w:val="24"/>
          <w:lang w:val="en-US"/>
        </w:rPr>
        <w:t>5.7) solutions containing iron sulfate and sodium gluconate.</w:t>
      </w:r>
      <w:r w:rsidR="00147648" w:rsidRPr="00147648">
        <w:rPr>
          <w:rFonts w:ascii="Times New Roman" w:hAnsi="Times New Roman" w:cs="Times New Roman"/>
          <w:sz w:val="24"/>
          <w:szCs w:val="24"/>
          <w:vertAlign w:val="superscript"/>
          <w:lang w:val="en-US"/>
        </w:rPr>
        <w:t>22</w:t>
      </w:r>
      <w:r w:rsidR="00147648">
        <w:rPr>
          <w:rFonts w:ascii="Times New Roman" w:hAnsi="Times New Roman" w:cs="Times New Roman"/>
          <w:sz w:val="24"/>
          <w:szCs w:val="24"/>
          <w:vertAlign w:val="superscript"/>
          <w:lang w:val="en-US"/>
        </w:rPr>
        <w:t xml:space="preserve"> </w:t>
      </w:r>
      <w:r w:rsidRPr="00363833">
        <w:rPr>
          <w:rFonts w:ascii="Times New Roman" w:hAnsi="Times New Roman" w:cs="Times New Roman"/>
          <w:sz w:val="24"/>
          <w:szCs w:val="24"/>
          <w:lang w:val="en-US"/>
        </w:rPr>
        <w:t xml:space="preserve">The influence of various factors on the process </w:t>
      </w:r>
      <w:r>
        <w:rPr>
          <w:rFonts w:ascii="Times New Roman" w:hAnsi="Times New Roman" w:cs="Times New Roman"/>
          <w:sz w:val="24"/>
          <w:szCs w:val="24"/>
          <w:lang w:val="en-US"/>
        </w:rPr>
        <w:t>wa</w:t>
      </w:r>
      <w:r w:rsidRPr="00363833">
        <w:rPr>
          <w:rFonts w:ascii="Times New Roman" w:hAnsi="Times New Roman" w:cs="Times New Roman"/>
          <w:sz w:val="24"/>
          <w:szCs w:val="24"/>
          <w:lang w:val="en-US"/>
        </w:rPr>
        <w:t>s studied. It was found that the optimal conditions for obtaining st</w:t>
      </w:r>
      <w:r>
        <w:rPr>
          <w:rFonts w:ascii="Times New Roman" w:hAnsi="Times New Roman" w:cs="Times New Roman"/>
          <w:sz w:val="24"/>
          <w:szCs w:val="24"/>
          <w:lang w:val="en-US"/>
        </w:rPr>
        <w:t>able Fe films are: 0.038 mol·</w:t>
      </w:r>
      <w:r w:rsidRPr="00363833">
        <w:rPr>
          <w:rFonts w:ascii="Times New Roman" w:hAnsi="Times New Roman" w:cs="Times New Roman"/>
          <w:sz w:val="24"/>
          <w:szCs w:val="24"/>
          <w:lang w:val="en-US"/>
        </w:rPr>
        <w:t>dm</w:t>
      </w:r>
      <w:r w:rsidRPr="00363833">
        <w:rPr>
          <w:rFonts w:ascii="Times New Roman" w:hAnsi="Times New Roman" w:cs="Times New Roman"/>
          <w:sz w:val="24"/>
          <w:szCs w:val="24"/>
          <w:vertAlign w:val="superscript"/>
          <w:lang w:val="en-US"/>
        </w:rPr>
        <w:t>3</w:t>
      </w:r>
      <w:r w:rsidRPr="00363833">
        <w:rPr>
          <w:rFonts w:ascii="Times New Roman" w:hAnsi="Times New Roman" w:cs="Times New Roman"/>
          <w:sz w:val="24"/>
          <w:szCs w:val="24"/>
          <w:lang w:val="en-US"/>
        </w:rPr>
        <w:t xml:space="preserve"> </w:t>
      </w:r>
      <w:proofErr w:type="gramStart"/>
      <w:r w:rsidRPr="00363833">
        <w:rPr>
          <w:rFonts w:ascii="Times New Roman" w:hAnsi="Times New Roman" w:cs="Times New Roman"/>
          <w:sz w:val="24"/>
          <w:szCs w:val="24"/>
          <w:lang w:val="en-US"/>
        </w:rPr>
        <w:t>Fe</w:t>
      </w:r>
      <w:r>
        <w:rPr>
          <w:rFonts w:ascii="Times New Roman" w:hAnsi="Times New Roman" w:cs="Times New Roman"/>
          <w:sz w:val="24"/>
          <w:szCs w:val="24"/>
          <w:vertAlign w:val="subscript"/>
          <w:lang w:val="en-US"/>
        </w:rPr>
        <w:t>2</w:t>
      </w:r>
      <w:r w:rsidRPr="00363833">
        <w:rPr>
          <w:rFonts w:ascii="Times New Roman" w:hAnsi="Times New Roman" w:cs="Times New Roman"/>
          <w:sz w:val="24"/>
          <w:szCs w:val="24"/>
          <w:lang w:val="en-US"/>
        </w:rPr>
        <w:t>(</w:t>
      </w:r>
      <w:proofErr w:type="gramEnd"/>
      <w:r w:rsidRPr="00363833">
        <w:rPr>
          <w:rFonts w:ascii="Times New Roman" w:hAnsi="Times New Roman" w:cs="Times New Roman"/>
          <w:sz w:val="24"/>
          <w:szCs w:val="24"/>
          <w:lang w:val="en-US"/>
        </w:rPr>
        <w:t>S</w:t>
      </w:r>
      <w:r w:rsidR="00712446">
        <w:rPr>
          <w:rFonts w:ascii="Times New Roman" w:hAnsi="Times New Roman" w:cs="Times New Roman"/>
          <w:sz w:val="24"/>
          <w:szCs w:val="24"/>
          <w:lang w:val="en-US"/>
        </w:rPr>
        <w:t>O</w:t>
      </w:r>
      <w:r w:rsidRPr="00363833">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w:t>
      </w:r>
      <w:r w:rsidRPr="00363833">
        <w:rPr>
          <w:rFonts w:ascii="Times New Roman" w:hAnsi="Times New Roman" w:cs="Times New Roman"/>
          <w:sz w:val="24"/>
          <w:szCs w:val="24"/>
          <w:vertAlign w:val="subscript"/>
          <w:lang w:val="en-US"/>
        </w:rPr>
        <w:t>3</w:t>
      </w:r>
      <w:r w:rsidR="00326583">
        <w:rPr>
          <w:rFonts w:ascii="Times New Roman" w:hAnsi="Times New Roman" w:cs="Times New Roman"/>
          <w:sz w:val="24"/>
          <w:szCs w:val="24"/>
          <w:lang w:val="en-US"/>
        </w:rPr>
        <w:t xml:space="preserve"> ·</w:t>
      </w:r>
      <w:r w:rsidRPr="00363833">
        <w:rPr>
          <w:rFonts w:ascii="Times New Roman" w:hAnsi="Times New Roman" w:cs="Times New Roman"/>
          <w:sz w:val="24"/>
          <w:szCs w:val="24"/>
          <w:lang w:val="en-US"/>
        </w:rPr>
        <w:t xml:space="preserve"> 7H</w:t>
      </w:r>
      <w:r w:rsidRPr="00363833">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 + 0.14 mol·</w:t>
      </w:r>
      <w:r w:rsidRPr="00363833">
        <w:rPr>
          <w:rFonts w:ascii="Times New Roman" w:hAnsi="Times New Roman" w:cs="Times New Roman"/>
          <w:sz w:val="24"/>
          <w:szCs w:val="24"/>
          <w:lang w:val="en-US"/>
        </w:rPr>
        <w:t>dm</w:t>
      </w:r>
      <w:r w:rsidRPr="00363833">
        <w:rPr>
          <w:rFonts w:ascii="Times New Roman" w:hAnsi="Times New Roman" w:cs="Times New Roman"/>
          <w:sz w:val="24"/>
          <w:szCs w:val="24"/>
          <w:vertAlign w:val="superscript"/>
          <w:lang w:val="en-US"/>
        </w:rPr>
        <w:t>3</w:t>
      </w:r>
      <w:r w:rsidRPr="00363833">
        <w:rPr>
          <w:rFonts w:ascii="Times New Roman" w:hAnsi="Times New Roman" w:cs="Times New Roman"/>
          <w:sz w:val="24"/>
          <w:szCs w:val="24"/>
          <w:lang w:val="en-US"/>
        </w:rPr>
        <w:t xml:space="preserve"> sodium gluconate, current density</w:t>
      </w:r>
      <w:r>
        <w:rPr>
          <w:rFonts w:ascii="Times New Roman" w:hAnsi="Times New Roman" w:cs="Times New Roman"/>
          <w:sz w:val="24"/>
          <w:szCs w:val="24"/>
          <w:lang w:val="en-US"/>
        </w:rPr>
        <w:t xml:space="preserve"> </w:t>
      </w:r>
      <w:r w:rsidRPr="00363833">
        <w:rPr>
          <w:rFonts w:ascii="Times New Roman" w:hAnsi="Times New Roman" w:cs="Times New Roman"/>
          <w:sz w:val="24"/>
          <w:szCs w:val="24"/>
          <w:lang w:val="en-US"/>
        </w:rPr>
        <w:t xml:space="preserve"> j = 0.33 A</w:t>
      </w:r>
      <w:r w:rsidR="00712446">
        <w:rPr>
          <w:rFonts w:ascii="Times New Roman" w:hAnsi="Times New Roman" w:cs="Times New Roman"/>
          <w:sz w:val="24"/>
          <w:szCs w:val="24"/>
          <w:lang w:val="en-US"/>
        </w:rPr>
        <w:t xml:space="preserve"> / </w:t>
      </w:r>
      <w:r w:rsidRPr="00363833">
        <w:rPr>
          <w:rFonts w:ascii="Times New Roman" w:hAnsi="Times New Roman" w:cs="Times New Roman"/>
          <w:sz w:val="24"/>
          <w:szCs w:val="24"/>
          <w:lang w:val="en-US"/>
        </w:rPr>
        <w:t>dm</w:t>
      </w:r>
      <w:r w:rsidRPr="00363833">
        <w:rPr>
          <w:rFonts w:ascii="Times New Roman" w:hAnsi="Times New Roman" w:cs="Times New Roman"/>
          <w:sz w:val="24"/>
          <w:szCs w:val="24"/>
          <w:vertAlign w:val="superscript"/>
          <w:lang w:val="en-US"/>
        </w:rPr>
        <w:t>2</w:t>
      </w:r>
      <w:r w:rsidRPr="00363833">
        <w:rPr>
          <w:rFonts w:ascii="Times New Roman" w:hAnsi="Times New Roman" w:cs="Times New Roman"/>
          <w:sz w:val="24"/>
          <w:szCs w:val="24"/>
          <w:lang w:val="en-US"/>
        </w:rPr>
        <w:t xml:space="preserve">, pH </w:t>
      </w:r>
      <w:r w:rsidR="00326583">
        <w:rPr>
          <w:rFonts w:ascii="Times New Roman" w:hAnsi="Times New Roman" w:cs="Times New Roman"/>
          <w:sz w:val="24"/>
          <w:szCs w:val="24"/>
          <w:lang w:val="en-US"/>
        </w:rPr>
        <w:t>=</w:t>
      </w:r>
      <w:r w:rsidRPr="00363833">
        <w:rPr>
          <w:rFonts w:ascii="Times New Roman" w:hAnsi="Times New Roman" w:cs="Times New Roman"/>
          <w:sz w:val="24"/>
          <w:szCs w:val="24"/>
          <w:lang w:val="en-US"/>
        </w:rPr>
        <w:t xml:space="preserve">5.7, and temperature 25 °C. </w:t>
      </w:r>
      <w:r>
        <w:rPr>
          <w:rFonts w:ascii="Times New Roman" w:hAnsi="Times New Roman" w:cs="Times New Roman"/>
          <w:sz w:val="24"/>
          <w:szCs w:val="24"/>
          <w:lang w:val="en-US"/>
        </w:rPr>
        <w:t xml:space="preserve">Obtained </w:t>
      </w:r>
      <w:r w:rsidRPr="00363833">
        <w:rPr>
          <w:rFonts w:ascii="Times New Roman" w:hAnsi="Times New Roman" w:cs="Times New Roman"/>
          <w:sz w:val="24"/>
          <w:szCs w:val="24"/>
          <w:lang w:val="en-US"/>
        </w:rPr>
        <w:t>Fe film</w:t>
      </w:r>
      <w:r>
        <w:rPr>
          <w:rFonts w:ascii="Times New Roman" w:hAnsi="Times New Roman" w:cs="Times New Roman"/>
          <w:sz w:val="24"/>
          <w:szCs w:val="24"/>
          <w:lang w:val="en-US"/>
        </w:rPr>
        <w:t>s</w:t>
      </w:r>
      <w:r w:rsidRPr="00363833">
        <w:rPr>
          <w:rFonts w:ascii="Times New Roman" w:hAnsi="Times New Roman" w:cs="Times New Roman"/>
          <w:sz w:val="24"/>
          <w:szCs w:val="24"/>
          <w:lang w:val="en-US"/>
        </w:rPr>
        <w:t xml:space="preserve"> from this electrolyte </w:t>
      </w:r>
      <w:r>
        <w:rPr>
          <w:rFonts w:ascii="Times New Roman" w:hAnsi="Times New Roman" w:cs="Times New Roman"/>
          <w:sz w:val="24"/>
          <w:szCs w:val="24"/>
          <w:lang w:val="en-US"/>
        </w:rPr>
        <w:t xml:space="preserve">have a </w:t>
      </w:r>
      <w:r w:rsidRPr="00363833">
        <w:rPr>
          <w:rFonts w:ascii="Times New Roman" w:hAnsi="Times New Roman" w:cs="Times New Roman"/>
          <w:sz w:val="24"/>
          <w:szCs w:val="24"/>
          <w:lang w:val="en-US"/>
        </w:rPr>
        <w:t>single-phase crystal structure.</w:t>
      </w:r>
    </w:p>
    <w:p w:rsidR="00D21D4A" w:rsidRDefault="00D21D4A" w:rsidP="00F2130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D21D4A">
        <w:rPr>
          <w:rFonts w:ascii="Times New Roman" w:hAnsi="Times New Roman" w:cs="Times New Roman"/>
          <w:sz w:val="24"/>
          <w:szCs w:val="24"/>
          <w:lang w:val="en-US"/>
        </w:rPr>
        <w:t xml:space="preserve">he study of partial polarization curves for the discharge of iron and hydrogen ions during the electrolysis of sulfate solutions with various concentrations of </w:t>
      </w:r>
      <w:proofErr w:type="spellStart"/>
      <w:r w:rsidRPr="00D21D4A">
        <w:rPr>
          <w:rFonts w:ascii="Times New Roman" w:hAnsi="Times New Roman" w:cs="Times New Roman"/>
          <w:sz w:val="24"/>
          <w:szCs w:val="24"/>
          <w:lang w:val="en-US"/>
        </w:rPr>
        <w:t>aminoacetic</w:t>
      </w:r>
      <w:proofErr w:type="spellEnd"/>
      <w:r w:rsidRPr="00D21D4A">
        <w:rPr>
          <w:rFonts w:ascii="Times New Roman" w:hAnsi="Times New Roman" w:cs="Times New Roman"/>
          <w:sz w:val="24"/>
          <w:szCs w:val="24"/>
          <w:lang w:val="en-US"/>
        </w:rPr>
        <w:t xml:space="preserve"> acid shows that the presence of glycine in the electrolyte inhibits both processes</w:t>
      </w:r>
      <w:r>
        <w:rPr>
          <w:rFonts w:ascii="Times New Roman" w:hAnsi="Times New Roman" w:cs="Times New Roman"/>
          <w:sz w:val="24"/>
          <w:szCs w:val="24"/>
          <w:lang w:val="en-US"/>
        </w:rPr>
        <w:t>.</w:t>
      </w:r>
      <w:r w:rsidR="00147648" w:rsidRPr="00147648">
        <w:rPr>
          <w:rFonts w:ascii="Times New Roman" w:hAnsi="Times New Roman" w:cs="Times New Roman"/>
          <w:sz w:val="24"/>
          <w:szCs w:val="24"/>
          <w:vertAlign w:val="superscript"/>
          <w:lang w:val="en-US"/>
        </w:rPr>
        <w:t>23</w:t>
      </w:r>
      <w:r w:rsidR="00147648">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Obtained r</w:t>
      </w:r>
      <w:r w:rsidRPr="00D21D4A">
        <w:rPr>
          <w:rFonts w:ascii="Times New Roman" w:hAnsi="Times New Roman" w:cs="Times New Roman"/>
          <w:sz w:val="24"/>
          <w:szCs w:val="24"/>
          <w:lang w:val="en-US"/>
        </w:rPr>
        <w:t xml:space="preserve">esults show that the dependence of the efficiency of the iron </w:t>
      </w:r>
      <w:r>
        <w:rPr>
          <w:rFonts w:ascii="Times New Roman" w:hAnsi="Times New Roman" w:cs="Times New Roman"/>
          <w:sz w:val="24"/>
          <w:szCs w:val="24"/>
          <w:lang w:val="en-US"/>
        </w:rPr>
        <w:t>current up</w:t>
      </w:r>
      <w:r w:rsidRPr="00D21D4A">
        <w:rPr>
          <w:rFonts w:ascii="Times New Roman" w:hAnsi="Times New Roman" w:cs="Times New Roman"/>
          <w:sz w:val="24"/>
          <w:szCs w:val="24"/>
          <w:lang w:val="en-US"/>
        </w:rPr>
        <w:t xml:space="preserve">on the concentration of glycine passes through a maximum. The influence of other factors (pH and temperature) on the quality of the coating was also </w:t>
      </w:r>
      <w:r w:rsidR="0049780E">
        <w:rPr>
          <w:rFonts w:ascii="Times New Roman" w:hAnsi="Times New Roman" w:cs="Times New Roman"/>
          <w:sz w:val="24"/>
          <w:szCs w:val="24"/>
          <w:lang w:val="en-US"/>
        </w:rPr>
        <w:t>investigated</w:t>
      </w:r>
      <w:r w:rsidRPr="00D21D4A">
        <w:rPr>
          <w:rFonts w:ascii="Times New Roman" w:hAnsi="Times New Roman" w:cs="Times New Roman"/>
          <w:sz w:val="24"/>
          <w:szCs w:val="24"/>
          <w:lang w:val="en-US"/>
        </w:rPr>
        <w:t xml:space="preserve">. To obtain high-quality </w:t>
      </w:r>
      <w:r>
        <w:rPr>
          <w:rFonts w:ascii="Times New Roman" w:hAnsi="Times New Roman" w:cs="Times New Roman"/>
          <w:sz w:val="24"/>
          <w:szCs w:val="24"/>
          <w:lang w:val="en-US"/>
        </w:rPr>
        <w:t>deposit</w:t>
      </w:r>
      <w:r w:rsidRPr="00D21D4A">
        <w:rPr>
          <w:rFonts w:ascii="Times New Roman" w:hAnsi="Times New Roman" w:cs="Times New Roman"/>
          <w:sz w:val="24"/>
          <w:szCs w:val="24"/>
          <w:lang w:val="en-US"/>
        </w:rPr>
        <w:t>, the following conditions are recommended: sulfate electrolyte containing 0.1-0.15 M glycine, pH = 1.9-0.1, temperature 20 °</w:t>
      </w:r>
      <w:r>
        <w:rPr>
          <w:rFonts w:ascii="Times New Roman" w:hAnsi="Times New Roman" w:cs="Times New Roman"/>
          <w:sz w:val="24"/>
          <w:szCs w:val="24"/>
          <w:lang w:val="en-US"/>
        </w:rPr>
        <w:t xml:space="preserve">C, current density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 20 mA</w:t>
      </w:r>
      <w:r w:rsidR="0028600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286000">
        <w:rPr>
          <w:rFonts w:ascii="Times New Roman" w:hAnsi="Times New Roman" w:cs="Times New Roman"/>
          <w:sz w:val="24"/>
          <w:szCs w:val="24"/>
          <w:lang w:val="en-US"/>
        </w:rPr>
        <w:t xml:space="preserve"> </w:t>
      </w:r>
      <w:r w:rsidRPr="00D21D4A">
        <w:rPr>
          <w:rFonts w:ascii="Times New Roman" w:hAnsi="Times New Roman" w:cs="Times New Roman"/>
          <w:sz w:val="24"/>
          <w:szCs w:val="24"/>
          <w:lang w:val="en-US"/>
        </w:rPr>
        <w:t>cm</w:t>
      </w:r>
      <w:r w:rsidRPr="00D21D4A">
        <w:rPr>
          <w:rFonts w:ascii="Times New Roman" w:hAnsi="Times New Roman" w:cs="Times New Roman"/>
          <w:sz w:val="24"/>
          <w:szCs w:val="24"/>
          <w:vertAlign w:val="superscript"/>
          <w:lang w:val="en-US"/>
        </w:rPr>
        <w:t>2</w:t>
      </w:r>
      <w:r w:rsidRPr="00D21D4A">
        <w:rPr>
          <w:rFonts w:ascii="Times New Roman" w:hAnsi="Times New Roman" w:cs="Times New Roman"/>
          <w:sz w:val="24"/>
          <w:szCs w:val="24"/>
          <w:lang w:val="en-US"/>
        </w:rPr>
        <w:t>. The addition of glycine to a sulfate electrolyte increases its buffer capacity, as well as work</w:t>
      </w:r>
      <w:r>
        <w:rPr>
          <w:rFonts w:ascii="Times New Roman" w:hAnsi="Times New Roman" w:cs="Times New Roman"/>
          <w:sz w:val="24"/>
          <w:szCs w:val="24"/>
          <w:lang w:val="en-US"/>
        </w:rPr>
        <w:t>ing ability</w:t>
      </w:r>
      <w:r w:rsidRPr="00D21D4A">
        <w:rPr>
          <w:rFonts w:ascii="Times New Roman" w:hAnsi="Times New Roman" w:cs="Times New Roman"/>
          <w:sz w:val="24"/>
          <w:szCs w:val="24"/>
          <w:lang w:val="en-US"/>
        </w:rPr>
        <w:t>.</w:t>
      </w:r>
    </w:p>
    <w:p w:rsidR="00B6647B" w:rsidRDefault="00B6647B" w:rsidP="00F2130C">
      <w:pPr>
        <w:spacing w:after="0" w:line="360" w:lineRule="auto"/>
        <w:ind w:firstLine="567"/>
        <w:jc w:val="both"/>
        <w:rPr>
          <w:rFonts w:ascii="Times New Roman" w:hAnsi="Times New Roman" w:cs="Times New Roman"/>
          <w:sz w:val="24"/>
          <w:szCs w:val="24"/>
          <w:lang w:val="en-US"/>
        </w:rPr>
      </w:pPr>
      <w:r w:rsidRPr="00B6647B">
        <w:rPr>
          <w:rFonts w:ascii="Times New Roman" w:hAnsi="Times New Roman" w:cs="Times New Roman"/>
          <w:sz w:val="24"/>
          <w:szCs w:val="24"/>
          <w:lang w:val="en-US"/>
        </w:rPr>
        <w:t>The electrodeposition of iron (Fe) was also studie</w:t>
      </w:r>
      <w:r w:rsidR="00147648">
        <w:rPr>
          <w:rFonts w:ascii="Times New Roman" w:hAnsi="Times New Roman" w:cs="Times New Roman"/>
          <w:sz w:val="24"/>
          <w:szCs w:val="24"/>
          <w:lang w:val="en-US"/>
        </w:rPr>
        <w:t>d from an ether solution</w:t>
      </w:r>
      <w:r w:rsidRPr="00B6647B">
        <w:rPr>
          <w:rFonts w:ascii="Times New Roman" w:hAnsi="Times New Roman" w:cs="Times New Roman"/>
          <w:sz w:val="24"/>
          <w:szCs w:val="24"/>
          <w:lang w:val="en-US"/>
        </w:rPr>
        <w:t>.</w:t>
      </w:r>
      <w:r w:rsidR="00147648" w:rsidRPr="00147648">
        <w:rPr>
          <w:rFonts w:ascii="Times New Roman" w:hAnsi="Times New Roman" w:cs="Times New Roman"/>
          <w:sz w:val="24"/>
          <w:szCs w:val="24"/>
          <w:vertAlign w:val="superscript"/>
          <w:lang w:val="en-US"/>
        </w:rPr>
        <w:t>24</w:t>
      </w:r>
      <w:r w:rsidR="00147648">
        <w:rPr>
          <w:rFonts w:ascii="Times New Roman" w:hAnsi="Times New Roman" w:cs="Times New Roman"/>
          <w:sz w:val="24"/>
          <w:szCs w:val="24"/>
          <w:vertAlign w:val="superscript"/>
          <w:lang w:val="en-US"/>
        </w:rPr>
        <w:t xml:space="preserve"> </w:t>
      </w:r>
      <w:r w:rsidRPr="00B6647B">
        <w:rPr>
          <w:rFonts w:ascii="Times New Roman" w:hAnsi="Times New Roman" w:cs="Times New Roman"/>
          <w:sz w:val="24"/>
          <w:szCs w:val="24"/>
          <w:lang w:val="en-US"/>
        </w:rPr>
        <w:t>The electrodeposition bath c</w:t>
      </w:r>
      <w:r>
        <w:rPr>
          <w:rFonts w:ascii="Times New Roman" w:hAnsi="Times New Roman" w:cs="Times New Roman"/>
          <w:sz w:val="24"/>
          <w:szCs w:val="24"/>
          <w:lang w:val="en-US"/>
        </w:rPr>
        <w:t>onsisted of iron (II) chloride (FeCl</w:t>
      </w:r>
      <w:r w:rsidRPr="00B6647B">
        <w:rPr>
          <w:rFonts w:ascii="Times New Roman" w:hAnsi="Times New Roman" w:cs="Times New Roman"/>
          <w:sz w:val="24"/>
          <w:szCs w:val="24"/>
          <w:vertAlign w:val="subscript"/>
          <w:lang w:val="en-US"/>
        </w:rPr>
        <w:t>2</w:t>
      </w:r>
      <w:r w:rsidRPr="00B6647B">
        <w:rPr>
          <w:rFonts w:ascii="Times New Roman" w:hAnsi="Times New Roman" w:cs="Times New Roman"/>
          <w:sz w:val="24"/>
          <w:szCs w:val="24"/>
          <w:lang w:val="en-US"/>
        </w:rPr>
        <w:t xml:space="preserve">), </w:t>
      </w:r>
      <w:proofErr w:type="spellStart"/>
      <w:r w:rsidRPr="002A1A85">
        <w:rPr>
          <w:rFonts w:ascii="Times New Roman" w:hAnsi="Times New Roman" w:cs="Times New Roman"/>
          <w:sz w:val="24"/>
          <w:szCs w:val="24"/>
          <w:lang w:val="en-US"/>
        </w:rPr>
        <w:t>diglyme</w:t>
      </w:r>
      <w:proofErr w:type="spellEnd"/>
      <w:r w:rsidRPr="00B6647B">
        <w:rPr>
          <w:rFonts w:ascii="Times New Roman" w:hAnsi="Times New Roman" w:cs="Times New Roman"/>
          <w:sz w:val="24"/>
          <w:szCs w:val="24"/>
          <w:lang w:val="en-US"/>
        </w:rPr>
        <w:t xml:space="preserve"> (</w:t>
      </w:r>
      <w:r>
        <w:rPr>
          <w:rFonts w:ascii="Times New Roman" w:hAnsi="Times New Roman" w:cs="Times New Roman"/>
          <w:sz w:val="24"/>
          <w:szCs w:val="24"/>
          <w:lang w:val="en-US"/>
        </w:rPr>
        <w:t>G2) and aluminum chloride (AlCl</w:t>
      </w:r>
      <w:r w:rsidRPr="00B6647B">
        <w:rPr>
          <w:rFonts w:ascii="Times New Roman" w:hAnsi="Times New Roman" w:cs="Times New Roman"/>
          <w:sz w:val="24"/>
          <w:szCs w:val="24"/>
          <w:vertAlign w:val="subscript"/>
          <w:lang w:val="en-US"/>
        </w:rPr>
        <w:t>3</w:t>
      </w:r>
      <w:r w:rsidRPr="00B6647B">
        <w:rPr>
          <w:rFonts w:ascii="Times New Roman" w:hAnsi="Times New Roman" w:cs="Times New Roman"/>
          <w:sz w:val="24"/>
          <w:szCs w:val="24"/>
          <w:lang w:val="en-US"/>
        </w:rPr>
        <w:t xml:space="preserve">), in which iron particles </w:t>
      </w:r>
      <w:r>
        <w:rPr>
          <w:rFonts w:ascii="Times New Roman" w:hAnsi="Times New Roman" w:cs="Times New Roman"/>
          <w:sz w:val="24"/>
          <w:szCs w:val="24"/>
          <w:lang w:val="en-US"/>
        </w:rPr>
        <w:t>exist as</w:t>
      </w:r>
      <w:r w:rsidRPr="00B6647B">
        <w:rPr>
          <w:rFonts w:ascii="Times New Roman" w:hAnsi="Times New Roman" w:cs="Times New Roman"/>
          <w:sz w:val="24"/>
          <w:szCs w:val="24"/>
          <w:lang w:val="en-US"/>
        </w:rPr>
        <w:t xml:space="preserve"> [Fe(G2)</w:t>
      </w:r>
      <w:r w:rsidRPr="00B6647B">
        <w:rPr>
          <w:rFonts w:ascii="Times New Roman" w:hAnsi="Times New Roman" w:cs="Times New Roman"/>
          <w:sz w:val="24"/>
          <w:szCs w:val="24"/>
          <w:vertAlign w:val="subscript"/>
          <w:lang w:val="en-US"/>
        </w:rPr>
        <w:t>2</w:t>
      </w:r>
      <w:r w:rsidRPr="00B6647B">
        <w:rPr>
          <w:rFonts w:ascii="Times New Roman" w:hAnsi="Times New Roman" w:cs="Times New Roman"/>
          <w:sz w:val="24"/>
          <w:szCs w:val="24"/>
          <w:lang w:val="en-US"/>
        </w:rPr>
        <w:t>]</w:t>
      </w:r>
      <w:r w:rsidRPr="00B6647B">
        <w:rPr>
          <w:rFonts w:ascii="Times New Roman" w:hAnsi="Times New Roman" w:cs="Times New Roman"/>
          <w:sz w:val="24"/>
          <w:szCs w:val="24"/>
          <w:vertAlign w:val="superscript"/>
          <w:lang w:val="en-US"/>
        </w:rPr>
        <w:t>2+</w:t>
      </w:r>
      <w:r w:rsidRPr="00B6647B">
        <w:rPr>
          <w:rFonts w:ascii="Times New Roman" w:hAnsi="Times New Roman" w:cs="Times New Roman"/>
          <w:sz w:val="24"/>
          <w:szCs w:val="24"/>
          <w:lang w:val="en-US"/>
        </w:rPr>
        <w:t> complex cations</w:t>
      </w:r>
      <w:r>
        <w:rPr>
          <w:rFonts w:ascii="Times New Roman" w:hAnsi="Times New Roman" w:cs="Times New Roman"/>
          <w:sz w:val="24"/>
          <w:szCs w:val="24"/>
          <w:lang w:val="en-US"/>
        </w:rPr>
        <w:t>.</w:t>
      </w:r>
      <w:r w:rsidRPr="00B6647B">
        <w:rPr>
          <w:rFonts w:ascii="Times New Roman" w:hAnsi="Times New Roman" w:cs="Times New Roman"/>
          <w:sz w:val="24"/>
          <w:szCs w:val="24"/>
          <w:lang w:val="en-US"/>
        </w:rPr>
        <w:t xml:space="preserve"> The effect of hydrogen gas </w:t>
      </w:r>
      <w:r w:rsidRPr="00B6647B">
        <w:rPr>
          <w:rFonts w:ascii="Times New Roman" w:hAnsi="Times New Roman" w:cs="Times New Roman"/>
          <w:sz w:val="24"/>
          <w:szCs w:val="24"/>
          <w:lang w:val="en-US"/>
        </w:rPr>
        <w:lastRenderedPageBreak/>
        <w:t>evolution on the morphology of iron sediments was determined compari</w:t>
      </w:r>
      <w:r w:rsidR="00BB3816">
        <w:rPr>
          <w:rFonts w:ascii="Times New Roman" w:hAnsi="Times New Roman" w:cs="Times New Roman"/>
          <w:sz w:val="24"/>
          <w:szCs w:val="24"/>
          <w:lang w:val="en-US"/>
        </w:rPr>
        <w:t>ng</w:t>
      </w:r>
      <w:r w:rsidRPr="00B6647B">
        <w:rPr>
          <w:rFonts w:ascii="Times New Roman" w:hAnsi="Times New Roman" w:cs="Times New Roman"/>
          <w:sz w:val="24"/>
          <w:szCs w:val="24"/>
          <w:lang w:val="en-US"/>
        </w:rPr>
        <w:t xml:space="preserve"> conventional aqueous electrolytes. A thin Fe film was fabricated using </w:t>
      </w:r>
      <w:r w:rsidR="00BB3816" w:rsidRPr="00BB3816">
        <w:rPr>
          <w:rFonts w:ascii="Times New Roman" w:hAnsi="Times New Roman" w:cs="Times New Roman"/>
          <w:sz w:val="24"/>
          <w:szCs w:val="24"/>
          <w:lang w:val="en-US"/>
        </w:rPr>
        <w:t>FeCl</w:t>
      </w:r>
      <w:r w:rsidR="00BB3816" w:rsidRPr="00BB3816">
        <w:rPr>
          <w:rFonts w:ascii="Times New Roman" w:hAnsi="Times New Roman" w:cs="Times New Roman"/>
          <w:sz w:val="24"/>
          <w:szCs w:val="24"/>
          <w:vertAlign w:val="subscript"/>
          <w:lang w:val="en-US"/>
        </w:rPr>
        <w:t>2</w:t>
      </w:r>
      <w:r w:rsidR="00BB3816" w:rsidRPr="00BB3816">
        <w:rPr>
          <w:rFonts w:ascii="Times New Roman" w:hAnsi="Times New Roman" w:cs="Times New Roman"/>
          <w:sz w:val="24"/>
          <w:szCs w:val="24"/>
          <w:lang w:val="en-US"/>
        </w:rPr>
        <w:t> –G</w:t>
      </w:r>
      <w:r w:rsidR="00BB3816" w:rsidRPr="00BB3816">
        <w:rPr>
          <w:rFonts w:ascii="Times New Roman" w:hAnsi="Times New Roman" w:cs="Times New Roman"/>
          <w:sz w:val="24"/>
          <w:szCs w:val="24"/>
          <w:vertAlign w:val="subscript"/>
          <w:lang w:val="en-US"/>
        </w:rPr>
        <w:t>2</w:t>
      </w:r>
      <w:r w:rsidR="00BB3816" w:rsidRPr="00BB3816">
        <w:rPr>
          <w:rFonts w:ascii="Times New Roman" w:hAnsi="Times New Roman" w:cs="Times New Roman"/>
          <w:sz w:val="24"/>
          <w:szCs w:val="24"/>
          <w:lang w:val="en-US"/>
        </w:rPr>
        <w:t xml:space="preserve"> – AlCl</w:t>
      </w:r>
      <w:r w:rsidR="00BB3816" w:rsidRPr="00BB3816">
        <w:rPr>
          <w:rFonts w:ascii="Times New Roman" w:hAnsi="Times New Roman" w:cs="Times New Roman"/>
          <w:sz w:val="24"/>
          <w:szCs w:val="24"/>
          <w:vertAlign w:val="subscript"/>
          <w:lang w:val="en-US"/>
        </w:rPr>
        <w:t>3</w:t>
      </w:r>
      <w:r w:rsidRPr="00B6647B">
        <w:rPr>
          <w:rFonts w:ascii="Times New Roman" w:hAnsi="Times New Roman" w:cs="Times New Roman"/>
          <w:sz w:val="24"/>
          <w:szCs w:val="24"/>
          <w:lang w:val="en-US"/>
        </w:rPr>
        <w:t xml:space="preserve"> without the effect of hydrogen gas evolution</w:t>
      </w:r>
      <w:r w:rsidR="006D3028">
        <w:rPr>
          <w:rFonts w:ascii="Times New Roman" w:hAnsi="Times New Roman" w:cs="Times New Roman"/>
          <w:sz w:val="24"/>
          <w:szCs w:val="24"/>
          <w:lang w:val="en-US"/>
        </w:rPr>
        <w:t xml:space="preserve"> and the n</w:t>
      </w:r>
      <w:r w:rsidR="00BB3816" w:rsidRPr="00BB3816">
        <w:rPr>
          <w:rFonts w:ascii="Times New Roman" w:hAnsi="Times New Roman" w:cs="Times New Roman"/>
          <w:sz w:val="24"/>
          <w:szCs w:val="24"/>
          <w:lang w:val="en-US"/>
        </w:rPr>
        <w:t xml:space="preserve">ucleation of iron is explained by the </w:t>
      </w:r>
      <w:r w:rsidR="00BB3816">
        <w:rPr>
          <w:rFonts w:ascii="Times New Roman" w:hAnsi="Times New Roman" w:cs="Times New Roman"/>
          <w:sz w:val="24"/>
          <w:szCs w:val="24"/>
          <w:lang w:val="en-US"/>
        </w:rPr>
        <w:t>instant nucleation mechanism</w:t>
      </w:r>
      <w:r w:rsidRPr="00B6647B">
        <w:rPr>
          <w:rFonts w:ascii="Times New Roman" w:hAnsi="Times New Roman" w:cs="Times New Roman"/>
          <w:sz w:val="24"/>
          <w:szCs w:val="24"/>
          <w:lang w:val="en-US"/>
        </w:rPr>
        <w:t xml:space="preserve">. As a result, the surface morphology of the thin Fe film was compact and smooth compared </w:t>
      </w:r>
      <w:r w:rsidR="00BB3816">
        <w:rPr>
          <w:rFonts w:ascii="Times New Roman" w:hAnsi="Times New Roman" w:cs="Times New Roman"/>
          <w:sz w:val="24"/>
          <w:szCs w:val="24"/>
          <w:lang w:val="en-US"/>
        </w:rPr>
        <w:t>to</w:t>
      </w:r>
      <w:r w:rsidRPr="00B6647B">
        <w:rPr>
          <w:rFonts w:ascii="Times New Roman" w:hAnsi="Times New Roman" w:cs="Times New Roman"/>
          <w:sz w:val="24"/>
          <w:szCs w:val="24"/>
          <w:lang w:val="en-US"/>
        </w:rPr>
        <w:t xml:space="preserve"> the cases of aqueous and other </w:t>
      </w:r>
      <w:proofErr w:type="spellStart"/>
      <w:r w:rsidRPr="00B6647B">
        <w:rPr>
          <w:rFonts w:ascii="Times New Roman" w:hAnsi="Times New Roman" w:cs="Times New Roman"/>
          <w:sz w:val="24"/>
          <w:szCs w:val="24"/>
          <w:lang w:val="en-US"/>
        </w:rPr>
        <w:t>nonaqueous</w:t>
      </w:r>
      <w:proofErr w:type="spellEnd"/>
      <w:r w:rsidRPr="00B6647B">
        <w:rPr>
          <w:rFonts w:ascii="Times New Roman" w:hAnsi="Times New Roman" w:cs="Times New Roman"/>
          <w:sz w:val="24"/>
          <w:szCs w:val="24"/>
          <w:lang w:val="en-US"/>
        </w:rPr>
        <w:t xml:space="preserve"> electrolytes.</w:t>
      </w:r>
    </w:p>
    <w:p w:rsidR="000B73FD" w:rsidRDefault="0080087C" w:rsidP="00F2130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l</w:t>
      </w:r>
      <w:r w:rsidR="000B73FD" w:rsidRPr="000B73FD">
        <w:rPr>
          <w:rFonts w:ascii="Times New Roman" w:hAnsi="Times New Roman" w:cs="Times New Roman"/>
          <w:sz w:val="24"/>
          <w:szCs w:val="24"/>
          <w:lang w:val="en-US"/>
        </w:rPr>
        <w:t>iterature analysis</w:t>
      </w:r>
      <w:r>
        <w:rPr>
          <w:rFonts w:ascii="Times New Roman" w:hAnsi="Times New Roman" w:cs="Times New Roman"/>
          <w:sz w:val="24"/>
          <w:szCs w:val="24"/>
          <w:lang w:val="en-US"/>
        </w:rPr>
        <w:t>,</w:t>
      </w:r>
      <w:r w:rsidR="000B73FD" w:rsidRPr="000B73FD">
        <w:rPr>
          <w:rFonts w:ascii="Times New Roman" w:hAnsi="Times New Roman" w:cs="Times New Roman"/>
          <w:sz w:val="24"/>
          <w:szCs w:val="24"/>
          <w:lang w:val="en-US"/>
        </w:rPr>
        <w:t xml:space="preserve"> the kinetics and mechanism of the electrochemical reduction of iron ions are studied mainly from </w:t>
      </w:r>
      <w:r w:rsidRPr="000B73FD">
        <w:rPr>
          <w:rFonts w:ascii="Times New Roman" w:hAnsi="Times New Roman" w:cs="Times New Roman"/>
          <w:sz w:val="24"/>
          <w:szCs w:val="24"/>
          <w:lang w:val="en-US"/>
        </w:rPr>
        <w:t xml:space="preserve">different </w:t>
      </w:r>
      <w:r w:rsidR="000B73FD" w:rsidRPr="000B73FD">
        <w:rPr>
          <w:rFonts w:ascii="Times New Roman" w:hAnsi="Times New Roman" w:cs="Times New Roman"/>
          <w:sz w:val="24"/>
          <w:szCs w:val="24"/>
          <w:lang w:val="en-US"/>
        </w:rPr>
        <w:t>aqueous electrolytes.</w:t>
      </w:r>
      <w:r w:rsidR="003331F6">
        <w:rPr>
          <w:rFonts w:ascii="Times New Roman" w:hAnsi="Times New Roman" w:cs="Times New Roman"/>
          <w:sz w:val="24"/>
          <w:szCs w:val="24"/>
          <w:lang w:val="en-US"/>
        </w:rPr>
        <w:t xml:space="preserve"> </w:t>
      </w:r>
      <w:r w:rsidR="003331F6" w:rsidRPr="003331F6">
        <w:rPr>
          <w:rFonts w:ascii="Times New Roman" w:hAnsi="Times New Roman" w:cs="Times New Roman"/>
          <w:sz w:val="24"/>
          <w:szCs w:val="24"/>
          <w:lang w:val="en-US"/>
        </w:rPr>
        <w:t xml:space="preserve">Therefore, the aim of our work is to study the kinetics and mechanism of the </w:t>
      </w:r>
      <w:proofErr w:type="spellStart"/>
      <w:r w:rsidR="003331F6" w:rsidRPr="003331F6">
        <w:rPr>
          <w:rFonts w:ascii="Times New Roman" w:hAnsi="Times New Roman" w:cs="Times New Roman"/>
          <w:sz w:val="24"/>
          <w:szCs w:val="24"/>
          <w:lang w:val="en-US"/>
        </w:rPr>
        <w:t>electroreduction</w:t>
      </w:r>
      <w:proofErr w:type="spellEnd"/>
      <w:r w:rsidR="003331F6" w:rsidRPr="003331F6">
        <w:rPr>
          <w:rFonts w:ascii="Times New Roman" w:hAnsi="Times New Roman" w:cs="Times New Roman"/>
          <w:sz w:val="24"/>
          <w:szCs w:val="24"/>
          <w:lang w:val="en-US"/>
        </w:rPr>
        <w:t xml:space="preserve"> of iron ions from non-aqueous electrolytes (using ethylene glycol </w:t>
      </w:r>
      <w:r w:rsidR="003331F6">
        <w:rPr>
          <w:rFonts w:ascii="Times New Roman" w:hAnsi="Times New Roman" w:cs="Times New Roman"/>
          <w:sz w:val="24"/>
          <w:szCs w:val="24"/>
          <w:lang w:val="en-US"/>
        </w:rPr>
        <w:t xml:space="preserve">as an example). Current distribution </w:t>
      </w:r>
      <w:r w:rsidR="003331F6" w:rsidRPr="003331F6">
        <w:rPr>
          <w:rFonts w:ascii="Times New Roman" w:hAnsi="Times New Roman" w:cs="Times New Roman"/>
          <w:sz w:val="24"/>
          <w:szCs w:val="24"/>
          <w:lang w:val="en-US"/>
        </w:rPr>
        <w:t>is from a series of our works on the electrochemical prepara</w:t>
      </w:r>
      <w:r w:rsidR="00147648">
        <w:rPr>
          <w:rFonts w:ascii="Times New Roman" w:hAnsi="Times New Roman" w:cs="Times New Roman"/>
          <w:sz w:val="24"/>
          <w:szCs w:val="24"/>
          <w:lang w:val="en-US"/>
        </w:rPr>
        <w:t>tion of chalcogenide compounds</w:t>
      </w:r>
      <w:r w:rsidR="003331F6" w:rsidRPr="003331F6">
        <w:rPr>
          <w:rFonts w:ascii="Times New Roman" w:hAnsi="Times New Roman" w:cs="Times New Roman"/>
          <w:sz w:val="24"/>
          <w:szCs w:val="24"/>
          <w:lang w:val="en-US"/>
        </w:rPr>
        <w:t>.</w:t>
      </w:r>
      <w:r w:rsidR="00147648" w:rsidRPr="00147648">
        <w:rPr>
          <w:rFonts w:ascii="Times New Roman" w:hAnsi="Times New Roman" w:cs="Times New Roman"/>
          <w:sz w:val="24"/>
          <w:szCs w:val="24"/>
          <w:vertAlign w:val="superscript"/>
          <w:lang w:val="en-US"/>
        </w:rPr>
        <w:t>4, 5, 25-33</w:t>
      </w:r>
    </w:p>
    <w:p w:rsidR="00B6647B" w:rsidRPr="00482C76" w:rsidRDefault="00B6647B" w:rsidP="00F2130C">
      <w:pPr>
        <w:spacing w:after="0" w:line="360" w:lineRule="auto"/>
        <w:ind w:firstLine="708"/>
        <w:jc w:val="both"/>
        <w:rPr>
          <w:rStyle w:val="20"/>
          <w:rFonts w:ascii="Times New Roman" w:hAnsi="Times New Roman" w:cs="Times New Roman"/>
          <w:color w:val="auto"/>
          <w:sz w:val="24"/>
          <w:szCs w:val="24"/>
          <w:lang w:val="en-US"/>
        </w:rPr>
      </w:pPr>
    </w:p>
    <w:p w:rsidR="00EB4E8E" w:rsidRDefault="00EB4E8E" w:rsidP="00430BCC">
      <w:pPr>
        <w:pStyle w:val="a3"/>
        <w:numPr>
          <w:ilvl w:val="0"/>
          <w:numId w:val="4"/>
        </w:numPr>
        <w:spacing w:line="360" w:lineRule="auto"/>
        <w:jc w:val="both"/>
        <w:rPr>
          <w:rStyle w:val="20"/>
          <w:rFonts w:ascii="Times New Roman" w:hAnsi="Times New Roman" w:cs="Times New Roman"/>
          <w:color w:val="auto"/>
          <w:sz w:val="24"/>
          <w:szCs w:val="24"/>
          <w:lang w:val="en-US" w:eastAsia="ru-RU"/>
        </w:rPr>
      </w:pPr>
      <w:r w:rsidRPr="00482C76">
        <w:rPr>
          <w:rStyle w:val="20"/>
          <w:rFonts w:ascii="Times New Roman" w:hAnsi="Times New Roman" w:cs="Times New Roman"/>
          <w:color w:val="auto"/>
          <w:sz w:val="24"/>
          <w:szCs w:val="24"/>
          <w:lang w:val="en-US" w:eastAsia="ru-RU"/>
        </w:rPr>
        <w:t>EXPERIMENTAL</w:t>
      </w:r>
      <w:r w:rsidR="008829E1">
        <w:rPr>
          <w:rStyle w:val="20"/>
          <w:rFonts w:ascii="Times New Roman" w:hAnsi="Times New Roman" w:cs="Times New Roman"/>
          <w:color w:val="auto"/>
          <w:sz w:val="24"/>
          <w:szCs w:val="24"/>
          <w:lang w:val="en-US" w:eastAsia="ru-RU"/>
        </w:rPr>
        <w:t xml:space="preserve">  PART</w:t>
      </w:r>
    </w:p>
    <w:p w:rsidR="000B1990" w:rsidRDefault="008829E1" w:rsidP="00F2130C">
      <w:pPr>
        <w:pStyle w:val="a3"/>
        <w:spacing w:line="360" w:lineRule="auto"/>
        <w:ind w:left="0" w:firstLine="426"/>
        <w:jc w:val="both"/>
        <w:rPr>
          <w:rStyle w:val="20"/>
          <w:rFonts w:ascii="Times New Roman" w:hAnsi="Times New Roman" w:cs="Times New Roman"/>
          <w:b w:val="0"/>
          <w:color w:val="auto"/>
          <w:sz w:val="24"/>
          <w:szCs w:val="24"/>
          <w:lang w:val="en-US" w:eastAsia="ru-RU"/>
        </w:rPr>
      </w:pPr>
      <w:r w:rsidRPr="008829E1">
        <w:rPr>
          <w:rStyle w:val="20"/>
          <w:rFonts w:ascii="Times New Roman" w:hAnsi="Times New Roman" w:cs="Times New Roman"/>
          <w:b w:val="0"/>
          <w:color w:val="auto"/>
          <w:sz w:val="24"/>
          <w:szCs w:val="24"/>
          <w:lang w:val="en-US" w:eastAsia="ru-RU"/>
        </w:rPr>
        <w:t xml:space="preserve">The electrolyte for the electrochemical reduction of iron (III) ions was prepared as follows: 0.1 M </w:t>
      </w:r>
      <w:proofErr w:type="gramStart"/>
      <w:r w:rsidRPr="00050CA5">
        <w:rPr>
          <w:rFonts w:ascii="Times New Roman" w:hAnsi="Times New Roman" w:cs="Times New Roman"/>
          <w:sz w:val="24"/>
          <w:szCs w:val="24"/>
          <w:lang w:val="en-US"/>
        </w:rPr>
        <w:t>Fe</w:t>
      </w:r>
      <w:r w:rsidRPr="008829E1">
        <w:rPr>
          <w:rFonts w:ascii="Times New Roman" w:hAnsi="Times New Roman" w:cs="Times New Roman"/>
          <w:sz w:val="24"/>
          <w:szCs w:val="24"/>
          <w:lang w:val="en-US"/>
        </w:rPr>
        <w:t>(</w:t>
      </w:r>
      <w:proofErr w:type="gramEnd"/>
      <w:r w:rsidRPr="00050CA5">
        <w:rPr>
          <w:rFonts w:ascii="Times New Roman" w:hAnsi="Times New Roman" w:cs="Times New Roman"/>
          <w:sz w:val="24"/>
          <w:szCs w:val="24"/>
          <w:lang w:val="en-GB"/>
        </w:rPr>
        <w:t>NO</w:t>
      </w:r>
      <w:r w:rsidRPr="008829E1">
        <w:rPr>
          <w:rFonts w:ascii="Times New Roman" w:hAnsi="Times New Roman" w:cs="Times New Roman"/>
          <w:sz w:val="24"/>
          <w:szCs w:val="24"/>
          <w:vertAlign w:val="subscript"/>
          <w:lang w:val="en-US"/>
        </w:rPr>
        <w:t>3</w:t>
      </w:r>
      <w:r w:rsidRPr="008829E1">
        <w:rPr>
          <w:rFonts w:ascii="Times New Roman" w:hAnsi="Times New Roman" w:cs="Times New Roman"/>
          <w:sz w:val="24"/>
          <w:szCs w:val="24"/>
          <w:lang w:val="en-US"/>
        </w:rPr>
        <w:t>)</w:t>
      </w:r>
      <w:r w:rsidRPr="008829E1">
        <w:rPr>
          <w:rFonts w:ascii="Times New Roman" w:hAnsi="Times New Roman" w:cs="Times New Roman"/>
          <w:sz w:val="24"/>
          <w:szCs w:val="24"/>
          <w:vertAlign w:val="subscript"/>
          <w:lang w:val="en-US"/>
        </w:rPr>
        <w:t>3</w:t>
      </w:r>
      <w:r w:rsidRPr="008829E1">
        <w:rPr>
          <w:rFonts w:ascii="Times New Roman" w:hAnsi="Times New Roman" w:cs="Times New Roman"/>
          <w:sz w:val="24"/>
          <w:szCs w:val="24"/>
          <w:lang w:val="en-US"/>
        </w:rPr>
        <w:t>·9</w:t>
      </w:r>
      <w:r w:rsidRPr="00050CA5">
        <w:rPr>
          <w:rFonts w:ascii="Times New Roman" w:hAnsi="Times New Roman" w:cs="Times New Roman"/>
          <w:sz w:val="24"/>
          <w:szCs w:val="24"/>
          <w:lang w:val="az-Latn-AZ"/>
        </w:rPr>
        <w:t>H</w:t>
      </w:r>
      <w:r w:rsidRPr="00050CA5">
        <w:rPr>
          <w:rFonts w:ascii="Times New Roman" w:hAnsi="Times New Roman" w:cs="Times New Roman"/>
          <w:sz w:val="24"/>
          <w:szCs w:val="24"/>
          <w:vertAlign w:val="subscript"/>
          <w:lang w:val="az-Latn-AZ"/>
        </w:rPr>
        <w:t>2</w:t>
      </w:r>
      <w:r w:rsidRPr="00050CA5">
        <w:rPr>
          <w:rFonts w:ascii="Times New Roman" w:hAnsi="Times New Roman" w:cs="Times New Roman"/>
          <w:sz w:val="24"/>
          <w:szCs w:val="24"/>
          <w:lang w:val="az-Latn-AZ"/>
        </w:rPr>
        <w:t>O</w:t>
      </w:r>
      <w:r w:rsidRPr="008829E1">
        <w:rPr>
          <w:rFonts w:ascii="Times New Roman" w:hAnsi="Times New Roman" w:cs="Times New Roman"/>
          <w:sz w:val="24"/>
          <w:szCs w:val="24"/>
          <w:vertAlign w:val="subscript"/>
          <w:lang w:val="en-US"/>
        </w:rPr>
        <w:t xml:space="preserve"> </w:t>
      </w:r>
      <w:r w:rsidRPr="008829E1">
        <w:rPr>
          <w:rStyle w:val="20"/>
          <w:rFonts w:ascii="Times New Roman" w:hAnsi="Times New Roman" w:cs="Times New Roman"/>
          <w:b w:val="0"/>
          <w:color w:val="auto"/>
          <w:sz w:val="24"/>
          <w:szCs w:val="24"/>
          <w:lang w:val="en-US" w:eastAsia="ru-RU"/>
        </w:rPr>
        <w:t xml:space="preserve">was dissolved in ethylene glycol </w:t>
      </w:r>
      <w:r>
        <w:rPr>
          <w:rStyle w:val="20"/>
          <w:rFonts w:ascii="Times New Roman" w:hAnsi="Times New Roman" w:cs="Times New Roman"/>
          <w:b w:val="0"/>
          <w:color w:val="auto"/>
          <w:sz w:val="24"/>
          <w:szCs w:val="24"/>
          <w:lang w:val="en-US" w:eastAsia="ru-RU"/>
        </w:rPr>
        <w:t xml:space="preserve">by </w:t>
      </w:r>
      <w:r w:rsidRPr="008829E1">
        <w:rPr>
          <w:rStyle w:val="20"/>
          <w:rFonts w:ascii="Times New Roman" w:hAnsi="Times New Roman" w:cs="Times New Roman"/>
          <w:b w:val="0"/>
          <w:color w:val="auto"/>
          <w:sz w:val="24"/>
          <w:szCs w:val="24"/>
          <w:lang w:val="en-US" w:eastAsia="ru-RU"/>
        </w:rPr>
        <w:t>stirr</w:t>
      </w:r>
      <w:r>
        <w:rPr>
          <w:rStyle w:val="20"/>
          <w:rFonts w:ascii="Times New Roman" w:hAnsi="Times New Roman" w:cs="Times New Roman"/>
          <w:b w:val="0"/>
          <w:color w:val="auto"/>
          <w:sz w:val="24"/>
          <w:szCs w:val="24"/>
          <w:lang w:val="en-US" w:eastAsia="ru-RU"/>
        </w:rPr>
        <w:t>ing</w:t>
      </w:r>
      <w:r w:rsidRPr="008829E1">
        <w:rPr>
          <w:rStyle w:val="20"/>
          <w:rFonts w:ascii="Times New Roman" w:hAnsi="Times New Roman" w:cs="Times New Roman"/>
          <w:b w:val="0"/>
          <w:color w:val="auto"/>
          <w:sz w:val="24"/>
          <w:szCs w:val="24"/>
          <w:lang w:val="en-US" w:eastAsia="ru-RU"/>
        </w:rPr>
        <w:t xml:space="preserve"> </w:t>
      </w:r>
      <w:r>
        <w:rPr>
          <w:rStyle w:val="20"/>
          <w:rFonts w:ascii="Times New Roman" w:hAnsi="Times New Roman" w:cs="Times New Roman"/>
          <w:b w:val="0"/>
          <w:color w:val="auto"/>
          <w:sz w:val="24"/>
          <w:szCs w:val="24"/>
          <w:lang w:val="en-US" w:eastAsia="ru-RU"/>
        </w:rPr>
        <w:t>at 3</w:t>
      </w:r>
      <w:r w:rsidRPr="008829E1">
        <w:rPr>
          <w:rStyle w:val="20"/>
          <w:rFonts w:ascii="Times New Roman" w:hAnsi="Times New Roman" w:cs="Times New Roman"/>
          <w:b w:val="0"/>
          <w:color w:val="auto"/>
          <w:sz w:val="24"/>
          <w:szCs w:val="24"/>
          <w:lang w:val="en-US" w:eastAsia="ru-RU"/>
        </w:rPr>
        <w:t>13-323 K</w:t>
      </w:r>
      <w:r>
        <w:rPr>
          <w:rStyle w:val="20"/>
          <w:rFonts w:ascii="Times New Roman" w:hAnsi="Times New Roman" w:cs="Times New Roman"/>
          <w:b w:val="0"/>
          <w:color w:val="auto"/>
          <w:sz w:val="24"/>
          <w:szCs w:val="24"/>
          <w:lang w:val="en-US" w:eastAsia="ru-RU"/>
        </w:rPr>
        <w:t xml:space="preserve"> temperature</w:t>
      </w:r>
      <w:r w:rsidRPr="008829E1">
        <w:rPr>
          <w:rStyle w:val="20"/>
          <w:rFonts w:ascii="Times New Roman" w:hAnsi="Times New Roman" w:cs="Times New Roman"/>
          <w:b w:val="0"/>
          <w:color w:val="auto"/>
          <w:sz w:val="24"/>
          <w:szCs w:val="24"/>
          <w:lang w:val="en-US" w:eastAsia="ru-RU"/>
        </w:rPr>
        <w:t>.</w:t>
      </w:r>
      <w:r w:rsidR="000B1990">
        <w:rPr>
          <w:rStyle w:val="20"/>
          <w:rFonts w:ascii="Times New Roman" w:hAnsi="Times New Roman" w:cs="Times New Roman"/>
          <w:b w:val="0"/>
          <w:color w:val="auto"/>
          <w:sz w:val="24"/>
          <w:szCs w:val="24"/>
          <w:lang w:val="en-US" w:eastAsia="ru-RU"/>
        </w:rPr>
        <w:t xml:space="preserve"> </w:t>
      </w:r>
      <w:r w:rsidR="000B1990" w:rsidRPr="000B1990">
        <w:rPr>
          <w:rStyle w:val="20"/>
          <w:rFonts w:ascii="Times New Roman" w:hAnsi="Times New Roman" w:cs="Times New Roman"/>
          <w:b w:val="0"/>
          <w:color w:val="auto"/>
          <w:sz w:val="24"/>
          <w:szCs w:val="24"/>
          <w:lang w:val="en-US" w:eastAsia="ru-RU"/>
        </w:rPr>
        <w:t xml:space="preserve">Polarization and </w:t>
      </w:r>
      <w:proofErr w:type="spellStart"/>
      <w:r w:rsidR="000B1990" w:rsidRPr="000B1990">
        <w:rPr>
          <w:rStyle w:val="20"/>
          <w:rFonts w:ascii="Times New Roman" w:hAnsi="Times New Roman" w:cs="Times New Roman"/>
          <w:b w:val="0"/>
          <w:color w:val="auto"/>
          <w:sz w:val="24"/>
          <w:szCs w:val="24"/>
          <w:lang w:val="en-US" w:eastAsia="ru-RU"/>
        </w:rPr>
        <w:t>chrono-amperometric</w:t>
      </w:r>
      <w:proofErr w:type="spellEnd"/>
      <w:r w:rsidR="000B1990" w:rsidRPr="000B1990">
        <w:rPr>
          <w:rStyle w:val="20"/>
          <w:rFonts w:ascii="Times New Roman" w:hAnsi="Times New Roman" w:cs="Times New Roman"/>
          <w:b w:val="0"/>
          <w:color w:val="auto"/>
          <w:sz w:val="24"/>
          <w:szCs w:val="24"/>
          <w:lang w:val="en-US" w:eastAsia="ru-RU"/>
        </w:rPr>
        <w:t xml:space="preserve"> curves were taken in a </w:t>
      </w:r>
      <w:proofErr w:type="spellStart"/>
      <w:r w:rsidR="000B1990" w:rsidRPr="000B1990">
        <w:rPr>
          <w:rStyle w:val="20"/>
          <w:rFonts w:ascii="Times New Roman" w:hAnsi="Times New Roman" w:cs="Times New Roman"/>
          <w:b w:val="0"/>
          <w:color w:val="auto"/>
          <w:sz w:val="24"/>
          <w:szCs w:val="24"/>
          <w:lang w:val="en-US" w:eastAsia="ru-RU"/>
        </w:rPr>
        <w:t>potentiostat</w:t>
      </w:r>
      <w:proofErr w:type="spellEnd"/>
      <w:r w:rsidR="000B1990" w:rsidRPr="000B1990">
        <w:rPr>
          <w:rStyle w:val="20"/>
          <w:rFonts w:ascii="Times New Roman" w:hAnsi="Times New Roman" w:cs="Times New Roman"/>
          <w:b w:val="0"/>
          <w:color w:val="auto"/>
          <w:sz w:val="24"/>
          <w:szCs w:val="24"/>
          <w:lang w:val="en-US" w:eastAsia="ru-RU"/>
        </w:rPr>
        <w:t xml:space="preserve"> IVIUMSTAT Electrochemical Interface. An electrochemical three-electrode cell with a capacity of 100 ml was used.</w:t>
      </w:r>
      <w:r w:rsidR="000B1990">
        <w:rPr>
          <w:rStyle w:val="20"/>
          <w:rFonts w:ascii="Times New Roman" w:hAnsi="Times New Roman" w:cs="Times New Roman"/>
          <w:b w:val="0"/>
          <w:color w:val="auto"/>
          <w:sz w:val="24"/>
          <w:szCs w:val="24"/>
          <w:lang w:val="en-US" w:eastAsia="ru-RU"/>
        </w:rPr>
        <w:t xml:space="preserve"> </w:t>
      </w:r>
      <w:r w:rsidR="000B1990" w:rsidRPr="000B1990">
        <w:rPr>
          <w:rStyle w:val="20"/>
          <w:rFonts w:ascii="Times New Roman" w:hAnsi="Times New Roman" w:cs="Times New Roman"/>
          <w:b w:val="0"/>
          <w:color w:val="auto"/>
          <w:sz w:val="24"/>
          <w:szCs w:val="24"/>
          <w:lang w:val="en-US" w:eastAsia="ru-RU"/>
        </w:rPr>
        <w:t xml:space="preserve">A Pt electrode with an area </w:t>
      </w:r>
      <w:r w:rsidR="000B1990" w:rsidRPr="00B3675C">
        <w:rPr>
          <w:rStyle w:val="20"/>
          <w:rFonts w:ascii="Times New Roman" w:hAnsi="Times New Roman" w:cs="Times New Roman"/>
          <w:b w:val="0"/>
          <w:color w:val="auto"/>
          <w:sz w:val="24"/>
          <w:szCs w:val="24"/>
          <w:lang w:val="en-US" w:eastAsia="ru-RU"/>
        </w:rPr>
        <w:t>of 3</w:t>
      </w:r>
      <w:r w:rsidR="00B3675C" w:rsidRPr="00B3675C">
        <w:rPr>
          <w:rStyle w:val="20"/>
          <w:rFonts w:ascii="Times New Roman" w:hAnsi="Times New Roman" w:cs="Times New Roman"/>
          <w:b w:val="0"/>
          <w:color w:val="auto"/>
          <w:sz w:val="24"/>
          <w:szCs w:val="24"/>
          <w:lang w:val="en-US" w:eastAsia="ru-RU"/>
        </w:rPr>
        <w:t>×10</w:t>
      </w:r>
      <w:r w:rsidR="00B3675C" w:rsidRPr="00B3675C">
        <w:rPr>
          <w:rStyle w:val="20"/>
          <w:rFonts w:ascii="Times New Roman" w:hAnsi="Times New Roman" w:cs="Times New Roman"/>
          <w:b w:val="0"/>
          <w:color w:val="auto"/>
          <w:sz w:val="24"/>
          <w:szCs w:val="24"/>
          <w:vertAlign w:val="superscript"/>
          <w:lang w:val="en-US" w:eastAsia="ru-RU"/>
        </w:rPr>
        <w:t>-3</w:t>
      </w:r>
      <w:r w:rsidR="000B1990" w:rsidRPr="00B3675C">
        <w:rPr>
          <w:rStyle w:val="20"/>
          <w:rFonts w:ascii="Times New Roman" w:hAnsi="Times New Roman" w:cs="Times New Roman"/>
          <w:b w:val="0"/>
          <w:color w:val="auto"/>
          <w:sz w:val="24"/>
          <w:szCs w:val="24"/>
          <w:lang w:val="en-US" w:eastAsia="ru-RU"/>
        </w:rPr>
        <w:t xml:space="preserve"> </w:t>
      </w:r>
      <w:r w:rsidR="00B3675C" w:rsidRPr="00B3675C">
        <w:rPr>
          <w:rStyle w:val="20"/>
          <w:rFonts w:ascii="Times New Roman" w:hAnsi="Times New Roman" w:cs="Times New Roman"/>
          <w:b w:val="0"/>
          <w:color w:val="auto"/>
          <w:sz w:val="24"/>
          <w:szCs w:val="24"/>
          <w:lang w:val="en-US" w:eastAsia="ru-RU"/>
        </w:rPr>
        <w:t>d</w:t>
      </w:r>
      <w:r w:rsidR="000B1990" w:rsidRPr="00B3675C">
        <w:rPr>
          <w:rStyle w:val="20"/>
          <w:rFonts w:ascii="Times New Roman" w:hAnsi="Times New Roman" w:cs="Times New Roman"/>
          <w:b w:val="0"/>
          <w:color w:val="auto"/>
          <w:sz w:val="24"/>
          <w:szCs w:val="24"/>
          <w:lang w:val="en-US" w:eastAsia="ru-RU"/>
        </w:rPr>
        <w:t>m</w:t>
      </w:r>
      <w:r w:rsidR="000B1990" w:rsidRPr="00B3675C">
        <w:rPr>
          <w:rStyle w:val="20"/>
          <w:rFonts w:ascii="Times New Roman" w:hAnsi="Times New Roman" w:cs="Times New Roman"/>
          <w:b w:val="0"/>
          <w:color w:val="auto"/>
          <w:sz w:val="24"/>
          <w:szCs w:val="24"/>
          <w:vertAlign w:val="superscript"/>
          <w:lang w:val="en-US" w:eastAsia="ru-RU"/>
        </w:rPr>
        <w:t>2</w:t>
      </w:r>
      <w:r w:rsidR="000B1990" w:rsidRPr="000B1990">
        <w:rPr>
          <w:rStyle w:val="20"/>
          <w:rFonts w:ascii="Times New Roman" w:hAnsi="Times New Roman" w:cs="Times New Roman"/>
          <w:b w:val="0"/>
          <w:color w:val="auto"/>
          <w:sz w:val="24"/>
          <w:szCs w:val="24"/>
          <w:lang w:val="en-US" w:eastAsia="ru-RU"/>
        </w:rPr>
        <w:t xml:space="preserve"> and a Ni electrode with an area of 2 cm</w:t>
      </w:r>
      <w:r w:rsidR="000B1990" w:rsidRPr="000B1990">
        <w:rPr>
          <w:rStyle w:val="20"/>
          <w:rFonts w:ascii="Times New Roman" w:hAnsi="Times New Roman" w:cs="Times New Roman"/>
          <w:b w:val="0"/>
          <w:color w:val="auto"/>
          <w:sz w:val="24"/>
          <w:szCs w:val="24"/>
          <w:vertAlign w:val="superscript"/>
          <w:lang w:val="en-US" w:eastAsia="ru-RU"/>
        </w:rPr>
        <w:t>2</w:t>
      </w:r>
      <w:r w:rsidR="000B1990" w:rsidRPr="000B1990">
        <w:rPr>
          <w:rStyle w:val="20"/>
          <w:rFonts w:ascii="Times New Roman" w:hAnsi="Times New Roman" w:cs="Times New Roman"/>
          <w:b w:val="0"/>
          <w:color w:val="auto"/>
          <w:sz w:val="24"/>
          <w:szCs w:val="24"/>
          <w:lang w:val="en-US" w:eastAsia="ru-RU"/>
        </w:rPr>
        <w:t xml:space="preserve"> served as a working electrode.</w:t>
      </w:r>
      <w:r w:rsidR="000B1990" w:rsidRPr="000B1990">
        <w:rPr>
          <w:lang w:val="en-US"/>
        </w:rPr>
        <w:t xml:space="preserve"> </w:t>
      </w:r>
      <w:r w:rsidR="000B1990" w:rsidRPr="000B1990">
        <w:rPr>
          <w:rStyle w:val="20"/>
          <w:rFonts w:ascii="Times New Roman" w:hAnsi="Times New Roman" w:cs="Times New Roman"/>
          <w:b w:val="0"/>
          <w:color w:val="auto"/>
          <w:sz w:val="24"/>
          <w:szCs w:val="24"/>
          <w:lang w:val="en-US" w:eastAsia="ru-RU"/>
        </w:rPr>
        <w:t xml:space="preserve">The silver chloride electrode served as </w:t>
      </w:r>
      <w:r w:rsidR="000B1990">
        <w:rPr>
          <w:rStyle w:val="20"/>
          <w:rFonts w:ascii="Times New Roman" w:hAnsi="Times New Roman" w:cs="Times New Roman"/>
          <w:b w:val="0"/>
          <w:color w:val="auto"/>
          <w:sz w:val="24"/>
          <w:szCs w:val="24"/>
          <w:lang w:val="en-US" w:eastAsia="ru-RU"/>
        </w:rPr>
        <w:t>a</w:t>
      </w:r>
      <w:r w:rsidR="000B1990" w:rsidRPr="000B1990">
        <w:rPr>
          <w:rStyle w:val="20"/>
          <w:rFonts w:ascii="Times New Roman" w:hAnsi="Times New Roman" w:cs="Times New Roman"/>
          <w:b w:val="0"/>
          <w:color w:val="auto"/>
          <w:sz w:val="24"/>
          <w:szCs w:val="24"/>
          <w:lang w:val="en-US" w:eastAsia="ru-RU"/>
        </w:rPr>
        <w:t xml:space="preserve"> reference </w:t>
      </w:r>
      <w:proofErr w:type="gramStart"/>
      <w:r w:rsidR="000B1990" w:rsidRPr="000B1990">
        <w:rPr>
          <w:rStyle w:val="20"/>
          <w:rFonts w:ascii="Times New Roman" w:hAnsi="Times New Roman" w:cs="Times New Roman"/>
          <w:b w:val="0"/>
          <w:color w:val="auto"/>
          <w:sz w:val="24"/>
          <w:szCs w:val="24"/>
          <w:lang w:val="en-US" w:eastAsia="ru-RU"/>
        </w:rPr>
        <w:t>electrode,</w:t>
      </w:r>
      <w:proofErr w:type="gramEnd"/>
      <w:r w:rsidR="000B1990" w:rsidRPr="000B1990">
        <w:rPr>
          <w:rStyle w:val="20"/>
          <w:rFonts w:ascii="Times New Roman" w:hAnsi="Times New Roman" w:cs="Times New Roman"/>
          <w:b w:val="0"/>
          <w:color w:val="auto"/>
          <w:sz w:val="24"/>
          <w:szCs w:val="24"/>
          <w:lang w:val="en-US" w:eastAsia="ru-RU"/>
        </w:rPr>
        <w:t xml:space="preserve"> and the platinum plate with an area of 4 cm</w:t>
      </w:r>
      <w:r w:rsidR="000B1990" w:rsidRPr="000B1990">
        <w:rPr>
          <w:rStyle w:val="20"/>
          <w:rFonts w:ascii="Times New Roman" w:hAnsi="Times New Roman" w:cs="Times New Roman"/>
          <w:b w:val="0"/>
          <w:color w:val="auto"/>
          <w:sz w:val="24"/>
          <w:szCs w:val="24"/>
          <w:vertAlign w:val="superscript"/>
          <w:lang w:val="en-US" w:eastAsia="ru-RU"/>
        </w:rPr>
        <w:t>2</w:t>
      </w:r>
      <w:r w:rsidR="000B1990" w:rsidRPr="000B1990">
        <w:rPr>
          <w:rStyle w:val="20"/>
          <w:rFonts w:ascii="Times New Roman" w:hAnsi="Times New Roman" w:cs="Times New Roman"/>
          <w:b w:val="0"/>
          <w:color w:val="auto"/>
          <w:sz w:val="24"/>
          <w:szCs w:val="24"/>
          <w:lang w:val="en-US" w:eastAsia="ru-RU"/>
        </w:rPr>
        <w:t xml:space="preserve"> </w:t>
      </w:r>
      <w:r w:rsidR="000B1990">
        <w:rPr>
          <w:rStyle w:val="20"/>
          <w:rFonts w:ascii="Times New Roman" w:hAnsi="Times New Roman" w:cs="Times New Roman"/>
          <w:b w:val="0"/>
          <w:color w:val="auto"/>
          <w:sz w:val="24"/>
          <w:szCs w:val="24"/>
          <w:lang w:val="en-US" w:eastAsia="ru-RU"/>
        </w:rPr>
        <w:t xml:space="preserve">- </w:t>
      </w:r>
      <w:r w:rsidR="000B1990" w:rsidRPr="000B1990">
        <w:rPr>
          <w:rStyle w:val="20"/>
          <w:rFonts w:ascii="Times New Roman" w:hAnsi="Times New Roman" w:cs="Times New Roman"/>
          <w:b w:val="0"/>
          <w:color w:val="auto"/>
          <w:sz w:val="24"/>
          <w:szCs w:val="24"/>
          <w:lang w:val="en-US" w:eastAsia="ru-RU"/>
        </w:rPr>
        <w:t xml:space="preserve">as </w:t>
      </w:r>
      <w:r w:rsidR="000B1990">
        <w:rPr>
          <w:rStyle w:val="20"/>
          <w:rFonts w:ascii="Times New Roman" w:hAnsi="Times New Roman" w:cs="Times New Roman"/>
          <w:b w:val="0"/>
          <w:color w:val="auto"/>
          <w:sz w:val="24"/>
          <w:szCs w:val="24"/>
          <w:lang w:val="en-US" w:eastAsia="ru-RU"/>
        </w:rPr>
        <w:t>an</w:t>
      </w:r>
      <w:r w:rsidR="000B1990" w:rsidRPr="000B1990">
        <w:rPr>
          <w:rStyle w:val="20"/>
          <w:rFonts w:ascii="Times New Roman" w:hAnsi="Times New Roman" w:cs="Times New Roman"/>
          <w:b w:val="0"/>
          <w:color w:val="auto"/>
          <w:sz w:val="24"/>
          <w:szCs w:val="24"/>
          <w:lang w:val="en-US" w:eastAsia="ru-RU"/>
        </w:rPr>
        <w:t xml:space="preserve"> auxiliary electrode. </w:t>
      </w:r>
      <w:r w:rsidR="000F3176">
        <w:rPr>
          <w:rStyle w:val="20"/>
          <w:rFonts w:ascii="Times New Roman" w:hAnsi="Times New Roman" w:cs="Times New Roman"/>
          <w:b w:val="0"/>
          <w:color w:val="auto"/>
          <w:sz w:val="24"/>
          <w:szCs w:val="24"/>
          <w:lang w:val="en-US" w:eastAsia="ru-RU"/>
        </w:rPr>
        <w:t>T</w:t>
      </w:r>
      <w:r w:rsidR="000F3176" w:rsidRPr="000B1990">
        <w:rPr>
          <w:rStyle w:val="20"/>
          <w:rFonts w:ascii="Times New Roman" w:hAnsi="Times New Roman" w:cs="Times New Roman"/>
          <w:b w:val="0"/>
          <w:color w:val="auto"/>
          <w:sz w:val="24"/>
          <w:szCs w:val="24"/>
          <w:lang w:val="en-US" w:eastAsia="ru-RU"/>
        </w:rPr>
        <w:t xml:space="preserve">he UTU - 4 universal </w:t>
      </w:r>
      <w:proofErr w:type="gramStart"/>
      <w:r w:rsidR="000F3176" w:rsidRPr="000B1990">
        <w:rPr>
          <w:rStyle w:val="20"/>
          <w:rFonts w:ascii="Times New Roman" w:hAnsi="Times New Roman" w:cs="Times New Roman"/>
          <w:b w:val="0"/>
          <w:color w:val="auto"/>
          <w:sz w:val="24"/>
          <w:szCs w:val="24"/>
          <w:lang w:val="en-US" w:eastAsia="ru-RU"/>
        </w:rPr>
        <w:t>ultra-thermostat</w:t>
      </w:r>
      <w:proofErr w:type="gramEnd"/>
      <w:r w:rsidR="000F3176" w:rsidRPr="000B1990">
        <w:rPr>
          <w:rStyle w:val="20"/>
          <w:rFonts w:ascii="Times New Roman" w:hAnsi="Times New Roman" w:cs="Times New Roman"/>
          <w:b w:val="0"/>
          <w:color w:val="auto"/>
          <w:sz w:val="24"/>
          <w:szCs w:val="24"/>
          <w:lang w:val="en-US" w:eastAsia="ru-RU"/>
        </w:rPr>
        <w:t xml:space="preserve"> was used </w:t>
      </w:r>
      <w:r w:rsidR="000F3176">
        <w:rPr>
          <w:rStyle w:val="20"/>
          <w:rFonts w:ascii="Times New Roman" w:hAnsi="Times New Roman" w:cs="Times New Roman"/>
          <w:b w:val="0"/>
          <w:color w:val="auto"/>
          <w:sz w:val="24"/>
          <w:szCs w:val="24"/>
          <w:lang w:val="en-US" w:eastAsia="ru-RU"/>
        </w:rPr>
        <w:t>t</w:t>
      </w:r>
      <w:r w:rsidR="000B1990" w:rsidRPr="000B1990">
        <w:rPr>
          <w:rStyle w:val="20"/>
          <w:rFonts w:ascii="Times New Roman" w:hAnsi="Times New Roman" w:cs="Times New Roman"/>
          <w:b w:val="0"/>
          <w:color w:val="auto"/>
          <w:sz w:val="24"/>
          <w:szCs w:val="24"/>
          <w:lang w:val="en-US" w:eastAsia="ru-RU"/>
        </w:rPr>
        <w:t>o regulate the tempe</w:t>
      </w:r>
      <w:r w:rsidR="000F3176">
        <w:rPr>
          <w:rStyle w:val="20"/>
          <w:rFonts w:ascii="Times New Roman" w:hAnsi="Times New Roman" w:cs="Times New Roman"/>
          <w:b w:val="0"/>
          <w:color w:val="auto"/>
          <w:sz w:val="24"/>
          <w:szCs w:val="24"/>
          <w:lang w:val="en-US" w:eastAsia="ru-RU"/>
        </w:rPr>
        <w:t>rature in the electrolytic cell.</w:t>
      </w:r>
    </w:p>
    <w:p w:rsidR="000F3176" w:rsidRDefault="00AC48B7" w:rsidP="00F2130C">
      <w:pPr>
        <w:pStyle w:val="a3"/>
        <w:spacing w:line="360" w:lineRule="auto"/>
        <w:ind w:left="0" w:firstLine="426"/>
        <w:jc w:val="both"/>
        <w:rPr>
          <w:rStyle w:val="20"/>
          <w:rFonts w:ascii="Times New Roman" w:hAnsi="Times New Roman" w:cs="Times New Roman"/>
          <w:b w:val="0"/>
          <w:color w:val="auto"/>
          <w:sz w:val="24"/>
          <w:szCs w:val="24"/>
          <w:lang w:val="en-US" w:eastAsia="ru-RU"/>
        </w:rPr>
      </w:pPr>
      <w:r w:rsidRPr="00AC48B7">
        <w:rPr>
          <w:rStyle w:val="20"/>
          <w:rFonts w:ascii="Times New Roman" w:hAnsi="Times New Roman" w:cs="Times New Roman"/>
          <w:b w:val="0"/>
          <w:color w:val="auto"/>
          <w:sz w:val="24"/>
          <w:szCs w:val="24"/>
          <w:lang w:val="en-US" w:eastAsia="ru-RU"/>
        </w:rPr>
        <w:t>The phase composition of the obtained thin layers wa</w:t>
      </w:r>
      <w:r>
        <w:rPr>
          <w:rStyle w:val="20"/>
          <w:rFonts w:ascii="Times New Roman" w:hAnsi="Times New Roman" w:cs="Times New Roman"/>
          <w:b w:val="0"/>
          <w:color w:val="auto"/>
          <w:sz w:val="24"/>
          <w:szCs w:val="24"/>
          <w:lang w:val="en-US" w:eastAsia="ru-RU"/>
        </w:rPr>
        <w:t xml:space="preserve">s studied using a Bruker D2 </w:t>
      </w:r>
      <w:proofErr w:type="spellStart"/>
      <w:r>
        <w:rPr>
          <w:rStyle w:val="20"/>
          <w:rFonts w:ascii="Times New Roman" w:hAnsi="Times New Roman" w:cs="Times New Roman"/>
          <w:b w:val="0"/>
          <w:color w:val="auto"/>
          <w:sz w:val="24"/>
          <w:szCs w:val="24"/>
          <w:lang w:val="en-US" w:eastAsia="ru-RU"/>
        </w:rPr>
        <w:t>Phas</w:t>
      </w:r>
      <w:r w:rsidRPr="00AC48B7">
        <w:rPr>
          <w:rStyle w:val="20"/>
          <w:rFonts w:ascii="Times New Roman" w:hAnsi="Times New Roman" w:cs="Times New Roman"/>
          <w:b w:val="0"/>
          <w:color w:val="auto"/>
          <w:sz w:val="24"/>
          <w:szCs w:val="24"/>
          <w:lang w:val="en-US" w:eastAsia="ru-RU"/>
        </w:rPr>
        <w:t>er</w:t>
      </w:r>
      <w:proofErr w:type="spellEnd"/>
      <w:r w:rsidRPr="00AC48B7">
        <w:rPr>
          <w:rStyle w:val="20"/>
          <w:rFonts w:ascii="Times New Roman" w:hAnsi="Times New Roman" w:cs="Times New Roman"/>
          <w:b w:val="0"/>
          <w:color w:val="auto"/>
          <w:sz w:val="24"/>
          <w:szCs w:val="24"/>
          <w:lang w:val="en-US" w:eastAsia="ru-RU"/>
        </w:rPr>
        <w:t xml:space="preserve"> </w:t>
      </w:r>
      <w:r w:rsidR="00465757">
        <w:rPr>
          <w:rStyle w:val="20"/>
          <w:rFonts w:ascii="Times New Roman" w:hAnsi="Times New Roman" w:cs="Times New Roman"/>
          <w:b w:val="0"/>
          <w:color w:val="auto"/>
          <w:sz w:val="24"/>
          <w:szCs w:val="24"/>
          <w:lang w:val="en-US" w:eastAsia="ru-RU"/>
        </w:rPr>
        <w:t xml:space="preserve">               </w:t>
      </w:r>
      <w:r w:rsidRPr="00AC48B7">
        <w:rPr>
          <w:rStyle w:val="20"/>
          <w:rFonts w:ascii="Times New Roman" w:hAnsi="Times New Roman" w:cs="Times New Roman"/>
          <w:b w:val="0"/>
          <w:color w:val="auto"/>
          <w:sz w:val="24"/>
          <w:szCs w:val="24"/>
          <w:lang w:val="en-US" w:eastAsia="ru-RU"/>
        </w:rPr>
        <w:t>X</w:t>
      </w:r>
      <w:r>
        <w:rPr>
          <w:rStyle w:val="20"/>
          <w:rFonts w:ascii="Times New Roman" w:hAnsi="Times New Roman" w:cs="Times New Roman"/>
          <w:b w:val="0"/>
          <w:color w:val="auto"/>
          <w:sz w:val="24"/>
          <w:szCs w:val="24"/>
          <w:lang w:val="en-US" w:eastAsia="ru-RU"/>
        </w:rPr>
        <w:t>-ray diffractometer</w:t>
      </w:r>
      <w:r w:rsidRPr="00AC48B7">
        <w:rPr>
          <w:rStyle w:val="20"/>
          <w:rFonts w:ascii="Times New Roman" w:hAnsi="Times New Roman" w:cs="Times New Roman"/>
          <w:b w:val="0"/>
          <w:color w:val="auto"/>
          <w:sz w:val="24"/>
          <w:szCs w:val="24"/>
          <w:lang w:val="en-US" w:eastAsia="ru-RU"/>
        </w:rPr>
        <w:t xml:space="preserve"> (</w:t>
      </w:r>
      <w:proofErr w:type="spellStart"/>
      <w:r w:rsidRPr="00AC48B7">
        <w:rPr>
          <w:rStyle w:val="20"/>
          <w:rFonts w:ascii="Times New Roman" w:hAnsi="Times New Roman" w:cs="Times New Roman"/>
          <w:b w:val="0"/>
          <w:color w:val="auto"/>
          <w:sz w:val="24"/>
          <w:szCs w:val="24"/>
          <w:lang w:val="en-US" w:eastAsia="ru-RU"/>
        </w:rPr>
        <w:t>CuK</w:t>
      </w:r>
      <w:proofErr w:type="spellEnd"/>
      <w:r w:rsidRPr="00286000">
        <w:rPr>
          <w:rStyle w:val="20"/>
          <w:rFonts w:ascii="Times New Roman" w:hAnsi="Times New Roman" w:cs="Times New Roman"/>
          <w:b w:val="0"/>
          <w:color w:val="auto"/>
          <w:sz w:val="24"/>
          <w:szCs w:val="24"/>
          <w:vertAlign w:val="subscript"/>
          <w:lang w:val="en-US" w:eastAsia="ru-RU"/>
        </w:rPr>
        <w:t>α</w:t>
      </w:r>
      <w:r w:rsidRPr="00AC48B7">
        <w:rPr>
          <w:rStyle w:val="20"/>
          <w:rFonts w:ascii="Times New Roman" w:hAnsi="Times New Roman" w:cs="Times New Roman"/>
          <w:b w:val="0"/>
          <w:color w:val="auto"/>
          <w:sz w:val="24"/>
          <w:szCs w:val="24"/>
          <w:lang w:val="en-US" w:eastAsia="ru-RU"/>
        </w:rPr>
        <w:t xml:space="preserve">; Ni filter). The morphology and chemical elemental composition of the samples was analyzed by </w:t>
      </w:r>
      <w:proofErr w:type="spellStart"/>
      <w:r w:rsidRPr="00AC48B7">
        <w:rPr>
          <w:rStyle w:val="20"/>
          <w:rFonts w:ascii="Times New Roman" w:hAnsi="Times New Roman" w:cs="Times New Roman"/>
          <w:b w:val="0"/>
          <w:color w:val="auto"/>
          <w:sz w:val="24"/>
          <w:szCs w:val="24"/>
          <w:lang w:val="en-US" w:eastAsia="ru-RU"/>
        </w:rPr>
        <w:t>Carel</w:t>
      </w:r>
      <w:proofErr w:type="spellEnd"/>
      <w:r w:rsidRPr="00AC48B7">
        <w:rPr>
          <w:rStyle w:val="20"/>
          <w:rFonts w:ascii="Times New Roman" w:hAnsi="Times New Roman" w:cs="Times New Roman"/>
          <w:b w:val="0"/>
          <w:color w:val="auto"/>
          <w:sz w:val="24"/>
          <w:szCs w:val="24"/>
          <w:lang w:val="en-US" w:eastAsia="ru-RU"/>
        </w:rPr>
        <w:t xml:space="preserve"> Zeiss Sigma scanning electron microscopy (SEM).</w:t>
      </w:r>
    </w:p>
    <w:p w:rsidR="00C9591C" w:rsidRPr="00482C76" w:rsidRDefault="004C2928" w:rsidP="00F2130C">
      <w:pPr>
        <w:pStyle w:val="a3"/>
        <w:spacing w:line="360" w:lineRule="auto"/>
        <w:ind w:left="0" w:firstLine="426"/>
        <w:jc w:val="both"/>
        <w:rPr>
          <w:rStyle w:val="20"/>
          <w:rFonts w:ascii="Times New Roman" w:hAnsi="Times New Roman" w:cs="Times New Roman"/>
          <w:b w:val="0"/>
          <w:color w:val="auto"/>
          <w:sz w:val="24"/>
          <w:szCs w:val="24"/>
          <w:lang w:val="en-US" w:eastAsia="ru-RU"/>
        </w:rPr>
      </w:pPr>
      <w:r w:rsidRPr="004C2928">
        <w:rPr>
          <w:rStyle w:val="20"/>
          <w:rFonts w:ascii="Times New Roman" w:hAnsi="Times New Roman" w:cs="Times New Roman"/>
          <w:b w:val="0"/>
          <w:color w:val="auto"/>
          <w:sz w:val="24"/>
          <w:szCs w:val="24"/>
          <w:lang w:val="en-US" w:eastAsia="ru-RU"/>
        </w:rPr>
        <w:t xml:space="preserve">For experiments, platinum electrodes need periodic cleaning. At the beginning of the experiments, Pt electrodes were purified in concentrated nitric acid, and then washed with </w:t>
      </w:r>
      <w:proofErr w:type="spellStart"/>
      <w:r w:rsidRPr="004C2928">
        <w:rPr>
          <w:rStyle w:val="20"/>
          <w:rFonts w:ascii="Times New Roman" w:hAnsi="Times New Roman" w:cs="Times New Roman"/>
          <w:b w:val="0"/>
          <w:color w:val="auto"/>
          <w:sz w:val="24"/>
          <w:szCs w:val="24"/>
          <w:lang w:val="en-US" w:eastAsia="ru-RU"/>
        </w:rPr>
        <w:t>bidistilled</w:t>
      </w:r>
      <w:proofErr w:type="spellEnd"/>
      <w:r w:rsidRPr="004C2928">
        <w:rPr>
          <w:rStyle w:val="20"/>
          <w:rFonts w:ascii="Times New Roman" w:hAnsi="Times New Roman" w:cs="Times New Roman"/>
          <w:b w:val="0"/>
          <w:color w:val="auto"/>
          <w:sz w:val="24"/>
          <w:szCs w:val="24"/>
          <w:lang w:val="en-US" w:eastAsia="ru-RU"/>
        </w:rPr>
        <w:t xml:space="preserve"> water.</w:t>
      </w:r>
      <w:r w:rsidR="00C9591C">
        <w:rPr>
          <w:rStyle w:val="20"/>
          <w:rFonts w:ascii="Times New Roman" w:hAnsi="Times New Roman" w:cs="Times New Roman"/>
          <w:b w:val="0"/>
          <w:color w:val="auto"/>
          <w:sz w:val="24"/>
          <w:szCs w:val="24"/>
          <w:lang w:val="en-US" w:eastAsia="ru-RU"/>
        </w:rPr>
        <w:t xml:space="preserve"> Furtherly </w:t>
      </w:r>
      <w:r w:rsidR="00C9591C" w:rsidRPr="00C9591C">
        <w:rPr>
          <w:rStyle w:val="20"/>
          <w:rFonts w:ascii="Times New Roman" w:hAnsi="Times New Roman" w:cs="Times New Roman"/>
          <w:b w:val="0"/>
          <w:color w:val="auto"/>
          <w:sz w:val="24"/>
          <w:szCs w:val="24"/>
          <w:lang w:val="en-US" w:eastAsia="ru-RU"/>
        </w:rPr>
        <w:t xml:space="preserve">they </w:t>
      </w:r>
      <w:r w:rsidR="00BE3A87">
        <w:rPr>
          <w:rStyle w:val="20"/>
          <w:rFonts w:ascii="Times New Roman" w:hAnsi="Times New Roman" w:cs="Times New Roman"/>
          <w:b w:val="0"/>
          <w:color w:val="auto"/>
          <w:sz w:val="24"/>
          <w:szCs w:val="24"/>
          <w:lang w:val="en-US" w:eastAsia="ru-RU"/>
        </w:rPr>
        <w:t xml:space="preserve">were </w:t>
      </w:r>
      <w:r w:rsidR="00C9591C" w:rsidRPr="00C9591C">
        <w:rPr>
          <w:rStyle w:val="20"/>
          <w:rFonts w:ascii="Times New Roman" w:hAnsi="Times New Roman" w:cs="Times New Roman"/>
          <w:b w:val="0"/>
          <w:color w:val="auto"/>
          <w:sz w:val="24"/>
          <w:szCs w:val="24"/>
          <w:lang w:val="en-US" w:eastAsia="ru-RU"/>
        </w:rPr>
        <w:t>kept in boiling nitric acid, which contains a small amount of ferri</w:t>
      </w:r>
      <w:r w:rsidR="00C9591C">
        <w:rPr>
          <w:rStyle w:val="20"/>
          <w:rFonts w:ascii="Times New Roman" w:hAnsi="Times New Roman" w:cs="Times New Roman"/>
          <w:b w:val="0"/>
          <w:color w:val="auto"/>
          <w:sz w:val="24"/>
          <w:szCs w:val="24"/>
          <w:lang w:val="en-US" w:eastAsia="ru-RU"/>
        </w:rPr>
        <w:t>c chloride for 30 minutes. Later</w:t>
      </w:r>
      <w:r w:rsidR="00C9591C" w:rsidRPr="00C9591C">
        <w:rPr>
          <w:rStyle w:val="20"/>
          <w:rFonts w:ascii="Times New Roman" w:hAnsi="Times New Roman" w:cs="Times New Roman"/>
          <w:b w:val="0"/>
          <w:color w:val="auto"/>
          <w:sz w:val="24"/>
          <w:szCs w:val="24"/>
          <w:lang w:val="en-US" w:eastAsia="ru-RU"/>
        </w:rPr>
        <w:t xml:space="preserve"> they </w:t>
      </w:r>
      <w:r w:rsidR="00BE3A87">
        <w:rPr>
          <w:rStyle w:val="20"/>
          <w:rFonts w:ascii="Times New Roman" w:hAnsi="Times New Roman" w:cs="Times New Roman"/>
          <w:b w:val="0"/>
          <w:color w:val="auto"/>
          <w:sz w:val="24"/>
          <w:szCs w:val="24"/>
          <w:lang w:val="en-US" w:eastAsia="ru-RU"/>
        </w:rPr>
        <w:t xml:space="preserve">were </w:t>
      </w:r>
      <w:r w:rsidR="00BE3A87" w:rsidRPr="00C9591C">
        <w:rPr>
          <w:rStyle w:val="20"/>
          <w:rFonts w:ascii="Times New Roman" w:hAnsi="Times New Roman" w:cs="Times New Roman"/>
          <w:b w:val="0"/>
          <w:color w:val="auto"/>
          <w:sz w:val="24"/>
          <w:szCs w:val="24"/>
          <w:lang w:val="en-US" w:eastAsia="ru-RU"/>
        </w:rPr>
        <w:t xml:space="preserve">washed </w:t>
      </w:r>
      <w:r w:rsidR="00C9591C" w:rsidRPr="00C9591C">
        <w:rPr>
          <w:rStyle w:val="20"/>
          <w:rFonts w:ascii="Times New Roman" w:hAnsi="Times New Roman" w:cs="Times New Roman"/>
          <w:b w:val="0"/>
          <w:color w:val="auto"/>
          <w:sz w:val="24"/>
          <w:szCs w:val="24"/>
          <w:lang w:val="en-US" w:eastAsia="ru-RU"/>
        </w:rPr>
        <w:t>thoroughly with ordinary water, and then with distilled water, and finally rinsed with alcohol</w:t>
      </w:r>
      <w:r w:rsidR="000730F5">
        <w:rPr>
          <w:rStyle w:val="20"/>
          <w:rFonts w:ascii="Times New Roman" w:hAnsi="Times New Roman" w:cs="Times New Roman"/>
          <w:b w:val="0"/>
          <w:color w:val="auto"/>
          <w:sz w:val="24"/>
          <w:szCs w:val="24"/>
          <w:lang w:val="en-US" w:eastAsia="ru-RU"/>
        </w:rPr>
        <w:t xml:space="preserve"> or acetone. And Ni electrodes we</w:t>
      </w:r>
      <w:r w:rsidR="00C9591C" w:rsidRPr="00C9591C">
        <w:rPr>
          <w:rStyle w:val="20"/>
          <w:rFonts w:ascii="Times New Roman" w:hAnsi="Times New Roman" w:cs="Times New Roman"/>
          <w:b w:val="0"/>
          <w:color w:val="auto"/>
          <w:sz w:val="24"/>
          <w:szCs w:val="24"/>
          <w:lang w:val="en-US" w:eastAsia="ru-RU"/>
        </w:rPr>
        <w:t xml:space="preserve">re subjected to electrochemical polishing in a solution that consists of </w:t>
      </w:r>
      <w:r w:rsidR="00C9591C" w:rsidRPr="00C9591C">
        <w:rPr>
          <w:rFonts w:ascii="Times New Roman" w:hAnsi="Times New Roman" w:cs="Times New Roman"/>
          <w:sz w:val="24"/>
          <w:szCs w:val="24"/>
          <w:lang w:val="en-US"/>
        </w:rPr>
        <w:t>H</w:t>
      </w:r>
      <w:r w:rsidR="00C9591C" w:rsidRPr="00C9591C">
        <w:rPr>
          <w:rFonts w:ascii="Times New Roman" w:hAnsi="Times New Roman" w:cs="Times New Roman"/>
          <w:sz w:val="24"/>
          <w:szCs w:val="24"/>
          <w:vertAlign w:val="subscript"/>
          <w:lang w:val="en-US"/>
        </w:rPr>
        <w:t>2</w:t>
      </w:r>
      <w:r w:rsidR="00C9591C" w:rsidRPr="00C9591C">
        <w:rPr>
          <w:rFonts w:ascii="Times New Roman" w:hAnsi="Times New Roman" w:cs="Times New Roman"/>
          <w:sz w:val="24"/>
          <w:szCs w:val="24"/>
          <w:lang w:val="en-US"/>
        </w:rPr>
        <w:t>SO</w:t>
      </w:r>
      <w:r w:rsidR="00C9591C" w:rsidRPr="00C9591C">
        <w:rPr>
          <w:rFonts w:ascii="Times New Roman" w:hAnsi="Times New Roman" w:cs="Times New Roman"/>
          <w:sz w:val="24"/>
          <w:szCs w:val="24"/>
          <w:vertAlign w:val="subscript"/>
          <w:lang w:val="en-US"/>
        </w:rPr>
        <w:t>4</w:t>
      </w:r>
      <w:r w:rsidR="00C9591C" w:rsidRPr="00C9591C">
        <w:rPr>
          <w:rFonts w:ascii="Times New Roman" w:hAnsi="Times New Roman" w:cs="Times New Roman"/>
          <w:sz w:val="24"/>
          <w:szCs w:val="24"/>
          <w:lang w:val="en-US"/>
        </w:rPr>
        <w:t>, H</w:t>
      </w:r>
      <w:r w:rsidR="00C9591C" w:rsidRPr="00C9591C">
        <w:rPr>
          <w:rFonts w:ascii="Times New Roman" w:hAnsi="Times New Roman" w:cs="Times New Roman"/>
          <w:sz w:val="24"/>
          <w:szCs w:val="24"/>
          <w:vertAlign w:val="subscript"/>
          <w:lang w:val="en-US"/>
        </w:rPr>
        <w:t>3</w:t>
      </w:r>
      <w:r w:rsidR="00C9591C" w:rsidRPr="00C9591C">
        <w:rPr>
          <w:rFonts w:ascii="Times New Roman" w:hAnsi="Times New Roman" w:cs="Times New Roman"/>
          <w:sz w:val="24"/>
          <w:szCs w:val="24"/>
          <w:lang w:val="en-US"/>
        </w:rPr>
        <w:t>PO</w:t>
      </w:r>
      <w:r w:rsidR="00C9591C" w:rsidRPr="00C9591C">
        <w:rPr>
          <w:rFonts w:ascii="Times New Roman" w:hAnsi="Times New Roman" w:cs="Times New Roman"/>
          <w:sz w:val="24"/>
          <w:szCs w:val="24"/>
          <w:vertAlign w:val="subscript"/>
          <w:lang w:val="en-US"/>
        </w:rPr>
        <w:t>4</w:t>
      </w:r>
      <w:r w:rsidR="00C9591C" w:rsidRPr="00C9591C">
        <w:rPr>
          <w:rFonts w:ascii="Times New Roman" w:hAnsi="Times New Roman" w:cs="Times New Roman"/>
          <w:sz w:val="24"/>
          <w:szCs w:val="24"/>
          <w:lang w:val="en-US"/>
        </w:rPr>
        <w:t xml:space="preserve"> </w:t>
      </w:r>
      <w:r w:rsidR="00C9591C" w:rsidRPr="00C9591C">
        <w:rPr>
          <w:rStyle w:val="20"/>
          <w:rFonts w:ascii="Times New Roman" w:hAnsi="Times New Roman" w:cs="Times New Roman"/>
          <w:b w:val="0"/>
          <w:color w:val="auto"/>
          <w:sz w:val="24"/>
          <w:szCs w:val="24"/>
          <w:lang w:val="en-US" w:eastAsia="ru-RU"/>
        </w:rPr>
        <w:t>and citric</w:t>
      </w:r>
      <w:r w:rsidR="00C9591C">
        <w:rPr>
          <w:rStyle w:val="20"/>
          <w:rFonts w:ascii="Times New Roman" w:hAnsi="Times New Roman" w:cs="Times New Roman"/>
          <w:b w:val="0"/>
          <w:color w:val="auto"/>
          <w:sz w:val="24"/>
          <w:szCs w:val="24"/>
          <w:lang w:val="en-US" w:eastAsia="ru-RU"/>
        </w:rPr>
        <w:t xml:space="preserve"> acid (T = 293-303K, </w:t>
      </w:r>
      <w:proofErr w:type="spellStart"/>
      <w:r w:rsidR="00C9591C">
        <w:rPr>
          <w:rStyle w:val="20"/>
          <w:rFonts w:ascii="Times New Roman" w:hAnsi="Times New Roman" w:cs="Times New Roman"/>
          <w:b w:val="0"/>
          <w:color w:val="auto"/>
          <w:sz w:val="24"/>
          <w:szCs w:val="24"/>
          <w:lang w:val="en-US" w:eastAsia="ru-RU"/>
        </w:rPr>
        <w:t>i</w:t>
      </w:r>
      <w:proofErr w:type="spellEnd"/>
      <w:r w:rsidR="00C9591C">
        <w:rPr>
          <w:rStyle w:val="20"/>
          <w:rFonts w:ascii="Times New Roman" w:hAnsi="Times New Roman" w:cs="Times New Roman"/>
          <w:b w:val="0"/>
          <w:color w:val="auto"/>
          <w:sz w:val="24"/>
          <w:szCs w:val="24"/>
          <w:lang w:val="en-US" w:eastAsia="ru-RU"/>
        </w:rPr>
        <w:t xml:space="preserve"> = 50 A/</w:t>
      </w:r>
      <w:r w:rsidR="00C9591C" w:rsidRPr="00C9591C">
        <w:rPr>
          <w:rStyle w:val="20"/>
          <w:rFonts w:ascii="Times New Roman" w:hAnsi="Times New Roman" w:cs="Times New Roman"/>
          <w:b w:val="0"/>
          <w:color w:val="auto"/>
          <w:sz w:val="24"/>
          <w:szCs w:val="24"/>
          <w:lang w:val="en-US" w:eastAsia="ru-RU"/>
        </w:rPr>
        <w:t>dm</w:t>
      </w:r>
      <w:r w:rsidR="00C9591C" w:rsidRPr="00C9591C">
        <w:rPr>
          <w:rStyle w:val="20"/>
          <w:rFonts w:ascii="Times New Roman" w:hAnsi="Times New Roman" w:cs="Times New Roman"/>
          <w:b w:val="0"/>
          <w:color w:val="auto"/>
          <w:sz w:val="24"/>
          <w:szCs w:val="24"/>
          <w:vertAlign w:val="superscript"/>
          <w:lang w:val="en-US" w:eastAsia="ru-RU"/>
        </w:rPr>
        <w:t>2</w:t>
      </w:r>
      <w:r w:rsidR="000730F5">
        <w:rPr>
          <w:rStyle w:val="20"/>
          <w:rFonts w:ascii="Times New Roman" w:hAnsi="Times New Roman" w:cs="Times New Roman"/>
          <w:b w:val="0"/>
          <w:color w:val="auto"/>
          <w:sz w:val="24"/>
          <w:szCs w:val="24"/>
          <w:lang w:val="en-US" w:eastAsia="ru-RU"/>
        </w:rPr>
        <w:t xml:space="preserve">, τ = 180 seconds) and </w:t>
      </w:r>
      <w:r w:rsidR="00BE3A87">
        <w:rPr>
          <w:rStyle w:val="20"/>
          <w:rFonts w:ascii="Times New Roman" w:hAnsi="Times New Roman" w:cs="Times New Roman"/>
          <w:b w:val="0"/>
          <w:color w:val="auto"/>
          <w:sz w:val="24"/>
          <w:szCs w:val="24"/>
          <w:lang w:val="en-US" w:eastAsia="ru-RU"/>
        </w:rPr>
        <w:t>were</w:t>
      </w:r>
      <w:r w:rsidR="00C9591C" w:rsidRPr="00482C76">
        <w:rPr>
          <w:rStyle w:val="20"/>
          <w:rFonts w:ascii="Times New Roman" w:hAnsi="Times New Roman" w:cs="Times New Roman"/>
          <w:b w:val="0"/>
          <w:color w:val="auto"/>
          <w:sz w:val="24"/>
          <w:szCs w:val="24"/>
          <w:lang w:val="en-US" w:eastAsia="ru-RU"/>
        </w:rPr>
        <w:t xml:space="preserve"> </w:t>
      </w:r>
      <w:r w:rsidR="00C9591C" w:rsidRPr="00C9591C">
        <w:rPr>
          <w:rStyle w:val="20"/>
          <w:rFonts w:ascii="Times New Roman" w:hAnsi="Times New Roman" w:cs="Times New Roman"/>
          <w:b w:val="0"/>
          <w:color w:val="auto"/>
          <w:sz w:val="24"/>
          <w:szCs w:val="24"/>
          <w:lang w:val="en-US" w:eastAsia="ru-RU"/>
        </w:rPr>
        <w:t>washed</w:t>
      </w:r>
      <w:r w:rsidR="00C9591C" w:rsidRPr="00482C76">
        <w:rPr>
          <w:rStyle w:val="20"/>
          <w:rFonts w:ascii="Times New Roman" w:hAnsi="Times New Roman" w:cs="Times New Roman"/>
          <w:b w:val="0"/>
          <w:color w:val="auto"/>
          <w:sz w:val="24"/>
          <w:szCs w:val="24"/>
          <w:lang w:val="en-US" w:eastAsia="ru-RU"/>
        </w:rPr>
        <w:t xml:space="preserve"> </w:t>
      </w:r>
      <w:r w:rsidR="00C9591C" w:rsidRPr="00C9591C">
        <w:rPr>
          <w:rStyle w:val="20"/>
          <w:rFonts w:ascii="Times New Roman" w:hAnsi="Times New Roman" w:cs="Times New Roman"/>
          <w:b w:val="0"/>
          <w:color w:val="auto"/>
          <w:sz w:val="24"/>
          <w:szCs w:val="24"/>
          <w:lang w:val="en-US" w:eastAsia="ru-RU"/>
        </w:rPr>
        <w:t>with</w:t>
      </w:r>
      <w:r w:rsidR="00C9591C" w:rsidRPr="00482C76">
        <w:rPr>
          <w:rStyle w:val="20"/>
          <w:rFonts w:ascii="Times New Roman" w:hAnsi="Times New Roman" w:cs="Times New Roman"/>
          <w:b w:val="0"/>
          <w:color w:val="auto"/>
          <w:sz w:val="24"/>
          <w:szCs w:val="24"/>
          <w:lang w:val="en-US" w:eastAsia="ru-RU"/>
        </w:rPr>
        <w:t xml:space="preserve"> </w:t>
      </w:r>
      <w:proofErr w:type="spellStart"/>
      <w:r w:rsidR="00C9591C" w:rsidRPr="00C9591C">
        <w:rPr>
          <w:rStyle w:val="20"/>
          <w:rFonts w:ascii="Times New Roman" w:hAnsi="Times New Roman" w:cs="Times New Roman"/>
          <w:b w:val="0"/>
          <w:color w:val="auto"/>
          <w:sz w:val="24"/>
          <w:szCs w:val="24"/>
          <w:lang w:val="en-US" w:eastAsia="ru-RU"/>
        </w:rPr>
        <w:t>bidistilled</w:t>
      </w:r>
      <w:proofErr w:type="spellEnd"/>
      <w:r w:rsidR="00C9591C" w:rsidRPr="00482C76">
        <w:rPr>
          <w:rStyle w:val="20"/>
          <w:rFonts w:ascii="Times New Roman" w:hAnsi="Times New Roman" w:cs="Times New Roman"/>
          <w:b w:val="0"/>
          <w:color w:val="auto"/>
          <w:sz w:val="24"/>
          <w:szCs w:val="24"/>
          <w:lang w:val="en-US" w:eastAsia="ru-RU"/>
        </w:rPr>
        <w:t xml:space="preserve"> </w:t>
      </w:r>
      <w:r w:rsidR="00C9591C" w:rsidRPr="00C9591C">
        <w:rPr>
          <w:rStyle w:val="20"/>
          <w:rFonts w:ascii="Times New Roman" w:hAnsi="Times New Roman" w:cs="Times New Roman"/>
          <w:b w:val="0"/>
          <w:color w:val="auto"/>
          <w:sz w:val="24"/>
          <w:szCs w:val="24"/>
          <w:lang w:val="en-US" w:eastAsia="ru-RU"/>
        </w:rPr>
        <w:t>water</w:t>
      </w:r>
      <w:r w:rsidR="00C9591C" w:rsidRPr="00482C76">
        <w:rPr>
          <w:rStyle w:val="20"/>
          <w:rFonts w:ascii="Times New Roman" w:hAnsi="Times New Roman" w:cs="Times New Roman"/>
          <w:b w:val="0"/>
          <w:color w:val="auto"/>
          <w:sz w:val="24"/>
          <w:szCs w:val="24"/>
          <w:lang w:val="en-US" w:eastAsia="ru-RU"/>
        </w:rPr>
        <w:t>.</w:t>
      </w:r>
    </w:p>
    <w:p w:rsidR="00C9591C" w:rsidRPr="00482C76" w:rsidRDefault="00C9591C" w:rsidP="00F2130C">
      <w:pPr>
        <w:pStyle w:val="a3"/>
        <w:spacing w:line="360" w:lineRule="auto"/>
        <w:ind w:left="0" w:firstLine="708"/>
        <w:jc w:val="both"/>
        <w:rPr>
          <w:rStyle w:val="20"/>
          <w:rFonts w:ascii="Times New Roman" w:hAnsi="Times New Roman" w:cs="Times New Roman"/>
          <w:b w:val="0"/>
          <w:color w:val="auto"/>
          <w:sz w:val="24"/>
          <w:szCs w:val="24"/>
          <w:lang w:val="en-US" w:eastAsia="ru-RU"/>
        </w:rPr>
      </w:pPr>
    </w:p>
    <w:p w:rsidR="00C9591C" w:rsidRPr="00C9591C" w:rsidRDefault="00C9591C" w:rsidP="00430BCC">
      <w:pPr>
        <w:pStyle w:val="a3"/>
        <w:numPr>
          <w:ilvl w:val="0"/>
          <w:numId w:val="4"/>
        </w:numPr>
        <w:spacing w:line="360" w:lineRule="auto"/>
        <w:jc w:val="both"/>
        <w:rPr>
          <w:rStyle w:val="20"/>
          <w:rFonts w:ascii="Times New Roman" w:hAnsi="Times New Roman" w:cs="Times New Roman"/>
          <w:color w:val="auto"/>
          <w:sz w:val="24"/>
          <w:szCs w:val="24"/>
          <w:lang w:val="en-US" w:eastAsia="ru-RU"/>
        </w:rPr>
      </w:pPr>
      <w:r w:rsidRPr="00C9591C">
        <w:rPr>
          <w:rStyle w:val="20"/>
          <w:rFonts w:ascii="Times New Roman" w:hAnsi="Times New Roman" w:cs="Times New Roman"/>
          <w:color w:val="auto"/>
          <w:sz w:val="24"/>
          <w:szCs w:val="24"/>
          <w:lang w:val="en-US" w:eastAsia="ru-RU"/>
        </w:rPr>
        <w:t>RESULTS AND DISCUSSION</w:t>
      </w:r>
    </w:p>
    <w:p w:rsidR="00C9591C" w:rsidRPr="00C9591C" w:rsidRDefault="00C9591C" w:rsidP="00F2130C">
      <w:pPr>
        <w:pStyle w:val="a3"/>
        <w:spacing w:after="0" w:line="360" w:lineRule="auto"/>
        <w:ind w:left="0" w:firstLine="567"/>
        <w:jc w:val="both"/>
        <w:rPr>
          <w:rStyle w:val="20"/>
          <w:rFonts w:ascii="Times New Roman" w:hAnsi="Times New Roman" w:cs="Times New Roman"/>
          <w:b w:val="0"/>
          <w:color w:val="auto"/>
          <w:sz w:val="24"/>
          <w:szCs w:val="24"/>
          <w:lang w:val="en-US" w:eastAsia="ru-RU"/>
        </w:rPr>
      </w:pPr>
      <w:r w:rsidRPr="00C9591C">
        <w:rPr>
          <w:rStyle w:val="20"/>
          <w:rFonts w:ascii="Times New Roman" w:hAnsi="Times New Roman" w:cs="Times New Roman"/>
          <w:b w:val="0"/>
          <w:color w:val="auto"/>
          <w:sz w:val="24"/>
          <w:szCs w:val="24"/>
          <w:lang w:val="en-US" w:eastAsia="ru-RU"/>
        </w:rPr>
        <w:lastRenderedPageBreak/>
        <w:t xml:space="preserve">The study of </w:t>
      </w:r>
      <w:proofErr w:type="spellStart"/>
      <w:r w:rsidRPr="00C9591C">
        <w:rPr>
          <w:rStyle w:val="20"/>
          <w:rFonts w:ascii="Times New Roman" w:hAnsi="Times New Roman" w:cs="Times New Roman"/>
          <w:b w:val="0"/>
          <w:color w:val="auto"/>
          <w:sz w:val="24"/>
          <w:szCs w:val="24"/>
          <w:lang w:val="en-US" w:eastAsia="ru-RU"/>
        </w:rPr>
        <w:t>electro</w:t>
      </w:r>
      <w:r w:rsidR="00D24693">
        <w:rPr>
          <w:rStyle w:val="20"/>
          <w:rFonts w:ascii="Times New Roman" w:hAnsi="Times New Roman" w:cs="Times New Roman"/>
          <w:b w:val="0"/>
          <w:color w:val="auto"/>
          <w:sz w:val="24"/>
          <w:szCs w:val="24"/>
          <w:lang w:val="en-US" w:eastAsia="ru-RU"/>
        </w:rPr>
        <w:t>reduction</w:t>
      </w:r>
      <w:proofErr w:type="spellEnd"/>
      <w:r w:rsidRPr="00C9591C">
        <w:rPr>
          <w:rStyle w:val="20"/>
          <w:rFonts w:ascii="Times New Roman" w:hAnsi="Times New Roman" w:cs="Times New Roman"/>
          <w:b w:val="0"/>
          <w:color w:val="auto"/>
          <w:sz w:val="24"/>
          <w:szCs w:val="24"/>
          <w:lang w:val="en-US" w:eastAsia="ru-RU"/>
        </w:rPr>
        <w:t xml:space="preserve"> of iron ions (III) from non-aqueous solutions was carried out by </w:t>
      </w:r>
      <w:proofErr w:type="spellStart"/>
      <w:r w:rsidRPr="00C9591C">
        <w:rPr>
          <w:rStyle w:val="20"/>
          <w:rFonts w:ascii="Times New Roman" w:hAnsi="Times New Roman" w:cs="Times New Roman"/>
          <w:b w:val="0"/>
          <w:color w:val="auto"/>
          <w:sz w:val="24"/>
          <w:szCs w:val="24"/>
          <w:lang w:val="en-US" w:eastAsia="ru-RU"/>
        </w:rPr>
        <w:t>potentiodynamic</w:t>
      </w:r>
      <w:proofErr w:type="spellEnd"/>
      <w:r w:rsidRPr="00C9591C">
        <w:rPr>
          <w:rStyle w:val="20"/>
          <w:rFonts w:ascii="Times New Roman" w:hAnsi="Times New Roman" w:cs="Times New Roman"/>
          <w:b w:val="0"/>
          <w:color w:val="auto"/>
          <w:sz w:val="24"/>
          <w:szCs w:val="24"/>
          <w:lang w:val="en-US" w:eastAsia="ru-RU"/>
        </w:rPr>
        <w:t xml:space="preserve"> method.</w:t>
      </w:r>
    </w:p>
    <w:p w:rsidR="00916BC2" w:rsidRDefault="00274DCA" w:rsidP="00F2130C">
      <w:pPr>
        <w:spacing w:line="360" w:lineRule="auto"/>
        <w:ind w:firstLine="567"/>
        <w:jc w:val="both"/>
        <w:rPr>
          <w:rFonts w:ascii="Times New Roman" w:hAnsi="Times New Roman" w:cs="Times New Roman"/>
          <w:sz w:val="24"/>
          <w:szCs w:val="24"/>
          <w:lang w:val="en-US"/>
        </w:rPr>
      </w:pPr>
      <w:r>
        <w:rPr>
          <w:rFonts w:ascii="Times New Roman" w:hAnsi="Times New Roman" w:cs="Times New Roman"/>
          <w:b/>
          <w:noProof/>
          <w:sz w:val="20"/>
          <w:szCs w:val="20"/>
        </w:rPr>
        <w:drawing>
          <wp:anchor distT="0" distB="0" distL="114300" distR="114300" simplePos="0" relativeHeight="251675648" behindDoc="0" locked="0" layoutInCell="1" allowOverlap="1" wp14:anchorId="2E4A723A" wp14:editId="790CE8FE">
            <wp:simplePos x="0" y="0"/>
            <wp:positionH relativeFrom="column">
              <wp:posOffset>60960</wp:posOffset>
            </wp:positionH>
            <wp:positionV relativeFrom="paragraph">
              <wp:posOffset>918845</wp:posOffset>
            </wp:positionV>
            <wp:extent cx="2879725" cy="2150110"/>
            <wp:effectExtent l="0" t="0" r="0" b="2540"/>
            <wp:wrapSquare wrapText="bothSides"/>
            <wp:docPr id="7" name="Рисунок 7" descr="C:\Users\User\Pictures\33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333333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9725" cy="215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C9591C" w:rsidRPr="00C9591C">
        <w:rPr>
          <w:rStyle w:val="20"/>
          <w:rFonts w:ascii="Times New Roman" w:hAnsi="Times New Roman" w:cs="Times New Roman"/>
          <w:b w:val="0"/>
          <w:color w:val="auto"/>
          <w:sz w:val="24"/>
          <w:szCs w:val="24"/>
          <w:lang w:val="en-US"/>
        </w:rPr>
        <w:t xml:space="preserve">As can be seen from Figure 1, the electrochemical recovery of iron ions (III) at the cathode occurs in stages at </w:t>
      </w:r>
      <w:r w:rsidR="00285BC8" w:rsidRPr="00C9591C">
        <w:rPr>
          <w:rStyle w:val="20"/>
          <w:rFonts w:ascii="Times New Roman" w:hAnsi="Times New Roman" w:cs="Times New Roman"/>
          <w:b w:val="0"/>
          <w:color w:val="auto"/>
          <w:sz w:val="24"/>
          <w:szCs w:val="24"/>
          <w:lang w:val="en-US"/>
        </w:rPr>
        <w:t>0.8 - (-1.2)</w:t>
      </w:r>
      <w:r w:rsidR="00285BC8">
        <w:rPr>
          <w:rStyle w:val="20"/>
          <w:rFonts w:ascii="Times New Roman" w:hAnsi="Times New Roman" w:cs="Times New Roman"/>
          <w:b w:val="0"/>
          <w:color w:val="auto"/>
          <w:sz w:val="24"/>
          <w:szCs w:val="24"/>
          <w:lang w:val="en-US"/>
        </w:rPr>
        <w:t xml:space="preserve"> V</w:t>
      </w:r>
      <w:r w:rsidR="00285BC8" w:rsidRPr="00C9591C">
        <w:rPr>
          <w:rStyle w:val="20"/>
          <w:rFonts w:ascii="Times New Roman" w:hAnsi="Times New Roman" w:cs="Times New Roman"/>
          <w:b w:val="0"/>
          <w:color w:val="auto"/>
          <w:sz w:val="24"/>
          <w:szCs w:val="24"/>
          <w:lang w:val="en-US"/>
        </w:rPr>
        <w:t xml:space="preserve"> </w:t>
      </w:r>
      <w:r w:rsidR="00285BC8">
        <w:rPr>
          <w:rStyle w:val="20"/>
          <w:rFonts w:ascii="Times New Roman" w:hAnsi="Times New Roman" w:cs="Times New Roman"/>
          <w:b w:val="0"/>
          <w:color w:val="auto"/>
          <w:sz w:val="24"/>
          <w:szCs w:val="24"/>
          <w:lang w:val="en-US"/>
        </w:rPr>
        <w:t xml:space="preserve">potential intervals. The first stage (I) </w:t>
      </w:r>
      <w:r w:rsidR="00C9591C" w:rsidRPr="00C9591C">
        <w:rPr>
          <w:rStyle w:val="20"/>
          <w:rFonts w:ascii="Times New Roman" w:hAnsi="Times New Roman" w:cs="Times New Roman"/>
          <w:b w:val="0"/>
          <w:color w:val="auto"/>
          <w:sz w:val="24"/>
          <w:szCs w:val="24"/>
          <w:lang w:val="en-US"/>
        </w:rPr>
        <w:t xml:space="preserve">at </w:t>
      </w:r>
      <w:r w:rsidR="00285BC8" w:rsidRPr="00C9591C">
        <w:rPr>
          <w:rStyle w:val="20"/>
          <w:rFonts w:ascii="Times New Roman" w:hAnsi="Times New Roman" w:cs="Times New Roman"/>
          <w:b w:val="0"/>
          <w:color w:val="auto"/>
          <w:sz w:val="24"/>
          <w:szCs w:val="24"/>
          <w:lang w:val="en-US"/>
        </w:rPr>
        <w:t>0.8 - (-0.36)</w:t>
      </w:r>
      <w:r w:rsidR="00285BC8">
        <w:rPr>
          <w:rStyle w:val="20"/>
          <w:rFonts w:ascii="Times New Roman" w:hAnsi="Times New Roman" w:cs="Times New Roman"/>
          <w:b w:val="0"/>
          <w:color w:val="auto"/>
          <w:sz w:val="24"/>
          <w:szCs w:val="24"/>
          <w:lang w:val="en-US"/>
        </w:rPr>
        <w:t xml:space="preserve"> V</w:t>
      </w:r>
      <w:r w:rsidR="00285BC8" w:rsidRPr="00C9591C">
        <w:rPr>
          <w:rStyle w:val="20"/>
          <w:rFonts w:ascii="Times New Roman" w:hAnsi="Times New Roman" w:cs="Times New Roman"/>
          <w:b w:val="0"/>
          <w:color w:val="auto"/>
          <w:sz w:val="24"/>
          <w:szCs w:val="24"/>
          <w:lang w:val="en-US"/>
        </w:rPr>
        <w:t xml:space="preserve"> </w:t>
      </w:r>
      <w:r w:rsidR="00285BC8">
        <w:rPr>
          <w:rStyle w:val="20"/>
          <w:rFonts w:ascii="Times New Roman" w:hAnsi="Times New Roman" w:cs="Times New Roman"/>
          <w:b w:val="0"/>
          <w:color w:val="auto"/>
          <w:sz w:val="24"/>
          <w:szCs w:val="24"/>
          <w:lang w:val="en-US"/>
        </w:rPr>
        <w:t xml:space="preserve">potentials </w:t>
      </w:r>
      <w:r w:rsidR="00C9591C" w:rsidRPr="00C9591C">
        <w:rPr>
          <w:rStyle w:val="20"/>
          <w:rFonts w:ascii="Times New Roman" w:hAnsi="Times New Roman" w:cs="Times New Roman"/>
          <w:b w:val="0"/>
          <w:color w:val="auto"/>
          <w:sz w:val="24"/>
          <w:szCs w:val="24"/>
          <w:lang w:val="en-US"/>
        </w:rPr>
        <w:t>shows the re</w:t>
      </w:r>
      <w:r w:rsidR="00D24693">
        <w:rPr>
          <w:rStyle w:val="20"/>
          <w:rFonts w:ascii="Times New Roman" w:hAnsi="Times New Roman" w:cs="Times New Roman"/>
          <w:b w:val="0"/>
          <w:color w:val="auto"/>
          <w:sz w:val="24"/>
          <w:szCs w:val="24"/>
          <w:lang w:val="en-US"/>
        </w:rPr>
        <w:t xml:space="preserve">duction </w:t>
      </w:r>
      <w:r w:rsidR="00C9591C" w:rsidRPr="00C9591C">
        <w:rPr>
          <w:rStyle w:val="20"/>
          <w:rFonts w:ascii="Times New Roman" w:hAnsi="Times New Roman" w:cs="Times New Roman"/>
          <w:b w:val="0"/>
          <w:color w:val="auto"/>
          <w:sz w:val="24"/>
          <w:szCs w:val="24"/>
          <w:lang w:val="en-US"/>
        </w:rPr>
        <w:t xml:space="preserve">of Fe (III) to Fe (II) by </w:t>
      </w:r>
      <w:r w:rsidR="00D24693">
        <w:rPr>
          <w:rStyle w:val="20"/>
          <w:rFonts w:ascii="Times New Roman" w:hAnsi="Times New Roman" w:cs="Times New Roman"/>
          <w:b w:val="0"/>
          <w:color w:val="auto"/>
          <w:sz w:val="24"/>
          <w:szCs w:val="24"/>
          <w:lang w:val="en-US"/>
        </w:rPr>
        <w:t xml:space="preserve">the following </w:t>
      </w:r>
      <w:r w:rsidR="00C9591C" w:rsidRPr="00C9591C">
        <w:rPr>
          <w:rStyle w:val="20"/>
          <w:rFonts w:ascii="Times New Roman" w:hAnsi="Times New Roman" w:cs="Times New Roman"/>
          <w:b w:val="0"/>
          <w:color w:val="auto"/>
          <w:sz w:val="24"/>
          <w:szCs w:val="24"/>
          <w:lang w:val="en-US"/>
        </w:rPr>
        <w:t>reaction:</w:t>
      </w:r>
      <w:r w:rsidR="00D24693">
        <w:rPr>
          <w:rStyle w:val="20"/>
          <w:rFonts w:ascii="Times New Roman" w:hAnsi="Times New Roman" w:cs="Times New Roman"/>
          <w:b w:val="0"/>
          <w:color w:val="auto"/>
          <w:sz w:val="24"/>
          <w:szCs w:val="24"/>
          <w:lang w:val="en-US"/>
        </w:rPr>
        <w:t xml:space="preserve">  </w:t>
      </w:r>
      <w:r w:rsidR="00D24693" w:rsidRPr="007F4835">
        <w:rPr>
          <w:rFonts w:ascii="Times New Roman" w:hAnsi="Times New Roman" w:cs="Times New Roman"/>
          <w:sz w:val="24"/>
          <w:szCs w:val="24"/>
          <w:lang w:val="en-US"/>
        </w:rPr>
        <w:t>Fe</w:t>
      </w:r>
      <w:r w:rsidR="00D24693" w:rsidRPr="00B65138">
        <w:rPr>
          <w:rFonts w:ascii="Times New Roman" w:hAnsi="Times New Roman" w:cs="Times New Roman"/>
          <w:sz w:val="24"/>
          <w:szCs w:val="24"/>
          <w:vertAlign w:val="superscript"/>
          <w:lang w:val="en-US"/>
        </w:rPr>
        <w:t>3+</w:t>
      </w:r>
      <w:r w:rsidR="00D24693" w:rsidRPr="00B65138">
        <w:rPr>
          <w:rFonts w:ascii="Times New Roman" w:hAnsi="Times New Roman" w:cs="Times New Roman"/>
          <w:sz w:val="24"/>
          <w:szCs w:val="24"/>
          <w:lang w:val="en-US"/>
        </w:rPr>
        <w:t xml:space="preserve"> + </w:t>
      </w:r>
      <w:r w:rsidR="00D24693" w:rsidRPr="007F4835">
        <w:rPr>
          <w:rFonts w:ascii="Times New Roman" w:hAnsi="Times New Roman" w:cs="Times New Roman"/>
          <w:sz w:val="24"/>
          <w:szCs w:val="24"/>
          <w:lang w:val="en-US"/>
        </w:rPr>
        <w:t>e</w:t>
      </w:r>
      <w:r w:rsidR="00D24693" w:rsidRPr="00B65138">
        <w:rPr>
          <w:rFonts w:ascii="Times New Roman" w:hAnsi="Times New Roman" w:cs="Times New Roman"/>
          <w:sz w:val="24"/>
          <w:szCs w:val="24"/>
          <w:vertAlign w:val="superscript"/>
          <w:lang w:val="en-US"/>
        </w:rPr>
        <w:t>-</w:t>
      </w:r>
      <w:r w:rsidR="00D24693" w:rsidRPr="00B65138">
        <w:rPr>
          <w:rFonts w:ascii="Times New Roman" w:hAnsi="Times New Roman" w:cs="Times New Roman"/>
          <w:sz w:val="24"/>
          <w:szCs w:val="24"/>
          <w:lang w:val="en-US"/>
        </w:rPr>
        <w:t xml:space="preserve"> = </w:t>
      </w:r>
      <w:r w:rsidR="00D24693" w:rsidRPr="007F4835">
        <w:rPr>
          <w:rFonts w:ascii="Times New Roman" w:hAnsi="Times New Roman" w:cs="Times New Roman"/>
          <w:sz w:val="24"/>
          <w:szCs w:val="24"/>
          <w:lang w:val="en-US"/>
        </w:rPr>
        <w:t>Fe</w:t>
      </w:r>
      <w:r w:rsidR="00D24693" w:rsidRPr="00B65138">
        <w:rPr>
          <w:rFonts w:ascii="Times New Roman" w:hAnsi="Times New Roman" w:cs="Times New Roman"/>
          <w:sz w:val="24"/>
          <w:szCs w:val="24"/>
          <w:vertAlign w:val="superscript"/>
          <w:lang w:val="en-US"/>
        </w:rPr>
        <w:t>2+</w:t>
      </w:r>
      <w:r w:rsidR="00D24693">
        <w:rPr>
          <w:rFonts w:ascii="Times New Roman" w:hAnsi="Times New Roman" w:cs="Times New Roman"/>
          <w:sz w:val="24"/>
          <w:szCs w:val="24"/>
          <w:lang w:val="en-US"/>
        </w:rPr>
        <w:t>.</w:t>
      </w:r>
      <w:r w:rsidR="00D24693" w:rsidRPr="00B65138">
        <w:rPr>
          <w:rFonts w:ascii="Times New Roman" w:hAnsi="Times New Roman" w:cs="Times New Roman"/>
          <w:sz w:val="24"/>
          <w:szCs w:val="24"/>
          <w:lang w:val="en-US"/>
        </w:rPr>
        <w:t xml:space="preserve">     </w:t>
      </w:r>
    </w:p>
    <w:p w:rsidR="00916BC2" w:rsidRPr="00B65138" w:rsidRDefault="00916BC2" w:rsidP="00F2130C">
      <w:pPr>
        <w:spacing w:after="0" w:line="360" w:lineRule="auto"/>
        <w:jc w:val="both"/>
        <w:rPr>
          <w:rFonts w:ascii="Times New Roman" w:hAnsi="Times New Roman" w:cs="Times New Roman"/>
          <w:b/>
          <w:sz w:val="20"/>
          <w:szCs w:val="20"/>
          <w:lang w:val="en-US"/>
        </w:rPr>
      </w:pPr>
    </w:p>
    <w:p w:rsidR="00916BC2" w:rsidRPr="00B65138" w:rsidRDefault="00916BC2" w:rsidP="00F2130C">
      <w:pPr>
        <w:spacing w:after="0" w:line="360" w:lineRule="auto"/>
        <w:jc w:val="both"/>
        <w:rPr>
          <w:rFonts w:ascii="Times New Roman" w:hAnsi="Times New Roman" w:cs="Times New Roman"/>
          <w:b/>
          <w:sz w:val="20"/>
          <w:szCs w:val="20"/>
          <w:lang w:val="en-US"/>
        </w:rPr>
      </w:pPr>
    </w:p>
    <w:p w:rsidR="00916BC2" w:rsidRPr="00B65138" w:rsidRDefault="00916BC2" w:rsidP="00F2130C">
      <w:pPr>
        <w:spacing w:after="0" w:line="360" w:lineRule="auto"/>
        <w:jc w:val="both"/>
        <w:rPr>
          <w:rStyle w:val="20"/>
          <w:rFonts w:ascii="Times New Roman" w:hAnsi="Times New Roman" w:cs="Times New Roman"/>
          <w:b w:val="0"/>
          <w:color w:val="auto"/>
          <w:sz w:val="28"/>
          <w:szCs w:val="28"/>
          <w:lang w:val="en-US"/>
        </w:rPr>
      </w:pPr>
      <w:r w:rsidRPr="00B65138">
        <w:rPr>
          <w:rStyle w:val="20"/>
          <w:rFonts w:ascii="Times New Roman" w:hAnsi="Times New Roman" w:cs="Times New Roman"/>
          <w:b w:val="0"/>
          <w:color w:val="auto"/>
          <w:sz w:val="28"/>
          <w:szCs w:val="28"/>
          <w:lang w:val="en-US"/>
        </w:rPr>
        <w:t xml:space="preserve">                                                                                                                                                                                                                                                                                                                                                                                                                                                                                                                                                                                                                                                                                                                                                                                                                                                                                                                                                                                                                                                                                                                                                                                                                                                                                                                                                                                                                                                                                                                                                                                                                                                                                                                                                                                                                                                                                                                                                                                                                                                                                                                                                                                                                                                                                                                                                                                                                                                                                                                                                                                                                                                                                                                                                                                                                                                                                                                                                                                                                                                                                                                                                                                                                                                                                                                                                                                                                                                                                                                                                                         </w:t>
      </w:r>
    </w:p>
    <w:p w:rsidR="00916BC2" w:rsidRPr="00B65138" w:rsidRDefault="00916BC2" w:rsidP="00F2130C">
      <w:pPr>
        <w:spacing w:after="0" w:line="360" w:lineRule="auto"/>
        <w:jc w:val="both"/>
        <w:rPr>
          <w:rStyle w:val="20"/>
          <w:rFonts w:ascii="Times New Roman" w:hAnsi="Times New Roman" w:cs="Times New Roman"/>
          <w:b w:val="0"/>
          <w:color w:val="auto"/>
          <w:sz w:val="28"/>
          <w:szCs w:val="28"/>
          <w:lang w:val="en-US"/>
        </w:rPr>
      </w:pPr>
    </w:p>
    <w:p w:rsidR="00916BC2" w:rsidRPr="007D047E" w:rsidRDefault="00916BC2" w:rsidP="00F2130C">
      <w:pPr>
        <w:spacing w:after="0" w:line="360" w:lineRule="auto"/>
        <w:jc w:val="both"/>
        <w:rPr>
          <w:rStyle w:val="20"/>
          <w:rFonts w:ascii="Times New Roman" w:hAnsi="Times New Roman" w:cs="Times New Roman"/>
          <w:b w:val="0"/>
          <w:color w:val="auto"/>
          <w:sz w:val="28"/>
          <w:szCs w:val="28"/>
          <w:lang w:val="az-Latn-AZ"/>
        </w:rPr>
      </w:pPr>
    </w:p>
    <w:p w:rsidR="00916BC2" w:rsidRPr="00B65138" w:rsidRDefault="00916BC2" w:rsidP="00F2130C">
      <w:pPr>
        <w:pStyle w:val="a3"/>
        <w:spacing w:after="0" w:line="360" w:lineRule="auto"/>
        <w:ind w:left="0" w:firstLine="720"/>
        <w:jc w:val="both"/>
        <w:rPr>
          <w:rFonts w:ascii="Times New Roman" w:hAnsi="Times New Roman" w:cs="Times New Roman"/>
          <w:sz w:val="24"/>
          <w:szCs w:val="24"/>
          <w:lang w:val="en-US"/>
        </w:rPr>
      </w:pPr>
    </w:p>
    <w:p w:rsidR="00916BC2" w:rsidRPr="00B65138" w:rsidRDefault="00916BC2" w:rsidP="00F2130C">
      <w:pPr>
        <w:pStyle w:val="a3"/>
        <w:spacing w:after="0" w:line="360" w:lineRule="auto"/>
        <w:ind w:left="0" w:firstLine="720"/>
        <w:jc w:val="both"/>
        <w:rPr>
          <w:rFonts w:ascii="Times New Roman" w:hAnsi="Times New Roman" w:cs="Times New Roman"/>
          <w:sz w:val="24"/>
          <w:szCs w:val="24"/>
          <w:lang w:val="en-US"/>
        </w:rPr>
      </w:pPr>
    </w:p>
    <w:p w:rsidR="00916BC2" w:rsidRPr="00B65138" w:rsidRDefault="00916BC2" w:rsidP="00F2130C">
      <w:pPr>
        <w:pStyle w:val="a3"/>
        <w:spacing w:after="0" w:line="360" w:lineRule="auto"/>
        <w:ind w:left="0" w:firstLine="720"/>
        <w:jc w:val="both"/>
        <w:rPr>
          <w:rFonts w:ascii="Times New Roman" w:hAnsi="Times New Roman" w:cs="Times New Roman"/>
          <w:sz w:val="24"/>
          <w:szCs w:val="24"/>
          <w:lang w:val="en-US"/>
        </w:rPr>
      </w:pPr>
    </w:p>
    <w:p w:rsidR="00916BC2" w:rsidRPr="00B65138" w:rsidRDefault="00916BC2" w:rsidP="00F2130C">
      <w:pPr>
        <w:pStyle w:val="a3"/>
        <w:spacing w:after="0" w:line="360" w:lineRule="auto"/>
        <w:ind w:left="0" w:firstLine="720"/>
        <w:jc w:val="both"/>
        <w:rPr>
          <w:rFonts w:ascii="Times New Roman" w:hAnsi="Times New Roman" w:cs="Times New Roman"/>
          <w:sz w:val="24"/>
          <w:szCs w:val="24"/>
          <w:lang w:val="en-US"/>
        </w:rPr>
      </w:pPr>
    </w:p>
    <w:p w:rsidR="00EA482A" w:rsidRPr="00EA482A" w:rsidRDefault="00EA482A" w:rsidP="00CF2795">
      <w:pPr>
        <w:spacing w:after="0" w:line="360" w:lineRule="auto"/>
        <w:jc w:val="both"/>
        <w:rPr>
          <w:rFonts w:ascii="Arial" w:hAnsi="Arial" w:cs="Arial"/>
          <w:sz w:val="16"/>
          <w:szCs w:val="16"/>
          <w:lang w:val="en-US"/>
        </w:rPr>
      </w:pPr>
      <w:proofErr w:type="gramStart"/>
      <w:r w:rsidRPr="00EA482A">
        <w:rPr>
          <w:rFonts w:ascii="Arial" w:hAnsi="Arial" w:cs="Arial"/>
          <w:b/>
          <w:sz w:val="16"/>
          <w:szCs w:val="16"/>
          <w:lang w:val="en-US"/>
        </w:rPr>
        <w:t>Fig. 1.</w:t>
      </w:r>
      <w:proofErr w:type="gramEnd"/>
      <w:r w:rsidRPr="00EA482A">
        <w:rPr>
          <w:rFonts w:ascii="Arial" w:hAnsi="Arial" w:cs="Arial"/>
          <w:b/>
          <w:sz w:val="16"/>
          <w:szCs w:val="16"/>
          <w:lang w:val="en-US"/>
        </w:rPr>
        <w:t xml:space="preserve"> </w:t>
      </w:r>
      <w:r w:rsidRPr="00EA482A">
        <w:rPr>
          <w:rFonts w:ascii="Arial" w:hAnsi="Arial" w:cs="Arial"/>
          <w:sz w:val="16"/>
          <w:szCs w:val="16"/>
          <w:lang w:val="en-US"/>
        </w:rPr>
        <w:t xml:space="preserve">Cyclic current-voltage curves of the </w:t>
      </w:r>
      <w:proofErr w:type="spellStart"/>
      <w:r w:rsidRPr="00EA482A">
        <w:rPr>
          <w:rFonts w:ascii="Arial" w:hAnsi="Arial" w:cs="Arial"/>
          <w:sz w:val="16"/>
          <w:szCs w:val="16"/>
          <w:lang w:val="en-US"/>
        </w:rPr>
        <w:t>electroreduction</w:t>
      </w:r>
      <w:proofErr w:type="spellEnd"/>
      <w:r w:rsidRPr="00EA482A">
        <w:rPr>
          <w:rFonts w:ascii="Arial" w:hAnsi="Arial" w:cs="Arial"/>
          <w:sz w:val="16"/>
          <w:szCs w:val="16"/>
          <w:lang w:val="en-US"/>
        </w:rPr>
        <w:t xml:space="preserve"> of iron (III) ions on a Pt electrode in a non-aqueous medium. Electrolyte (M): 0.1 </w:t>
      </w:r>
      <w:r w:rsidRPr="00EA482A">
        <w:rPr>
          <w:rFonts w:ascii="Arial" w:hAnsi="Arial" w:cs="Arial"/>
          <w:sz w:val="16"/>
          <w:szCs w:val="16"/>
        </w:rPr>
        <w:t>М</w:t>
      </w:r>
      <w:r w:rsidRPr="00EA482A">
        <w:rPr>
          <w:rFonts w:ascii="Arial" w:hAnsi="Arial" w:cs="Arial"/>
          <w:sz w:val="16"/>
          <w:szCs w:val="16"/>
          <w:lang w:val="en-US"/>
        </w:rPr>
        <w:t xml:space="preserve"> </w:t>
      </w:r>
      <w:proofErr w:type="gramStart"/>
      <w:r w:rsidRPr="00EA482A">
        <w:rPr>
          <w:rFonts w:ascii="Arial" w:hAnsi="Arial" w:cs="Arial"/>
          <w:sz w:val="16"/>
          <w:szCs w:val="16"/>
          <w:lang w:val="en-US"/>
        </w:rPr>
        <w:t>Fe(</w:t>
      </w:r>
      <w:proofErr w:type="gramEnd"/>
      <w:r w:rsidRPr="00EA482A">
        <w:rPr>
          <w:rFonts w:ascii="Arial" w:hAnsi="Arial" w:cs="Arial"/>
          <w:sz w:val="16"/>
          <w:szCs w:val="16"/>
          <w:lang w:val="en-GB"/>
        </w:rPr>
        <w:t>NO</w:t>
      </w:r>
      <w:r w:rsidRPr="00EA482A">
        <w:rPr>
          <w:rFonts w:ascii="Arial" w:hAnsi="Arial" w:cs="Arial"/>
          <w:sz w:val="16"/>
          <w:szCs w:val="16"/>
          <w:vertAlign w:val="subscript"/>
          <w:lang w:val="en-US"/>
        </w:rPr>
        <w:t>3</w:t>
      </w:r>
      <w:r w:rsidRPr="00EA482A">
        <w:rPr>
          <w:rFonts w:ascii="Arial" w:hAnsi="Arial" w:cs="Arial"/>
          <w:sz w:val="16"/>
          <w:szCs w:val="16"/>
          <w:lang w:val="en-US"/>
        </w:rPr>
        <w:t>)</w:t>
      </w:r>
      <w:r w:rsidRPr="00EA482A">
        <w:rPr>
          <w:rFonts w:ascii="Arial" w:hAnsi="Arial" w:cs="Arial"/>
          <w:sz w:val="16"/>
          <w:szCs w:val="16"/>
          <w:vertAlign w:val="subscript"/>
          <w:lang w:val="en-US"/>
        </w:rPr>
        <w:t>3</w:t>
      </w:r>
      <w:r w:rsidRPr="00EA482A">
        <w:rPr>
          <w:rFonts w:ascii="Arial" w:hAnsi="Arial" w:cs="Arial"/>
          <w:sz w:val="16"/>
          <w:szCs w:val="16"/>
          <w:lang w:val="en-US"/>
        </w:rPr>
        <w:t>·9</w:t>
      </w:r>
      <w:r w:rsidRPr="00EA482A">
        <w:rPr>
          <w:rFonts w:ascii="Arial" w:hAnsi="Arial" w:cs="Arial"/>
          <w:sz w:val="16"/>
          <w:szCs w:val="16"/>
          <w:lang w:val="az-Latn-AZ"/>
        </w:rPr>
        <w:t>H</w:t>
      </w:r>
      <w:r w:rsidRPr="00EA482A">
        <w:rPr>
          <w:rFonts w:ascii="Arial" w:hAnsi="Arial" w:cs="Arial"/>
          <w:sz w:val="16"/>
          <w:szCs w:val="16"/>
          <w:vertAlign w:val="subscript"/>
          <w:lang w:val="az-Latn-AZ"/>
        </w:rPr>
        <w:t>2</w:t>
      </w:r>
      <w:r w:rsidRPr="00EA482A">
        <w:rPr>
          <w:rFonts w:ascii="Arial" w:hAnsi="Arial" w:cs="Arial"/>
          <w:sz w:val="16"/>
          <w:szCs w:val="16"/>
          <w:lang w:val="az-Latn-AZ"/>
        </w:rPr>
        <w:t>O</w:t>
      </w:r>
      <w:r w:rsidRPr="00EA482A">
        <w:rPr>
          <w:rFonts w:ascii="Arial" w:hAnsi="Arial" w:cs="Arial"/>
          <w:sz w:val="16"/>
          <w:szCs w:val="16"/>
          <w:vertAlign w:val="subscript"/>
          <w:lang w:val="en-US"/>
        </w:rPr>
        <w:t xml:space="preserve"> </w:t>
      </w:r>
      <w:r w:rsidRPr="00EA482A">
        <w:rPr>
          <w:rFonts w:ascii="Arial" w:hAnsi="Arial" w:cs="Arial"/>
          <w:sz w:val="16"/>
          <w:szCs w:val="16"/>
          <w:lang w:val="en-US"/>
        </w:rPr>
        <w:t>+ CH</w:t>
      </w:r>
      <w:r w:rsidRPr="00EA482A">
        <w:rPr>
          <w:rFonts w:ascii="Arial" w:hAnsi="Arial" w:cs="Arial"/>
          <w:sz w:val="16"/>
          <w:szCs w:val="16"/>
          <w:vertAlign w:val="subscript"/>
          <w:lang w:val="en-US"/>
        </w:rPr>
        <w:t>2</w:t>
      </w:r>
      <w:r w:rsidRPr="00EA482A">
        <w:rPr>
          <w:rFonts w:ascii="Arial" w:hAnsi="Arial" w:cs="Arial"/>
          <w:sz w:val="16"/>
          <w:szCs w:val="16"/>
          <w:lang w:val="en-US"/>
        </w:rPr>
        <w:t>OH-CH</w:t>
      </w:r>
      <w:r w:rsidRPr="00EA482A">
        <w:rPr>
          <w:rFonts w:ascii="Arial" w:hAnsi="Arial" w:cs="Arial"/>
          <w:sz w:val="16"/>
          <w:szCs w:val="16"/>
          <w:vertAlign w:val="subscript"/>
          <w:lang w:val="en-US"/>
        </w:rPr>
        <w:t>2</w:t>
      </w:r>
      <w:r w:rsidRPr="00EA482A">
        <w:rPr>
          <w:rFonts w:ascii="Arial" w:hAnsi="Arial" w:cs="Arial"/>
          <w:sz w:val="16"/>
          <w:szCs w:val="16"/>
          <w:lang w:val="en-US"/>
        </w:rPr>
        <w:t xml:space="preserve">OH; </w:t>
      </w:r>
      <w:r w:rsidRPr="00EA482A">
        <w:rPr>
          <w:rFonts w:ascii="Arial" w:hAnsi="Arial" w:cs="Arial"/>
          <w:sz w:val="16"/>
          <w:szCs w:val="16"/>
        </w:rPr>
        <w:t>Т</w:t>
      </w:r>
      <w:r w:rsidRPr="00EA482A">
        <w:rPr>
          <w:rFonts w:ascii="Arial" w:hAnsi="Arial" w:cs="Arial"/>
          <w:sz w:val="16"/>
          <w:szCs w:val="16"/>
          <w:lang w:val="en-US"/>
        </w:rPr>
        <w:t xml:space="preserve"> = 293 </w:t>
      </w:r>
      <w:r w:rsidRPr="00EA482A">
        <w:rPr>
          <w:rFonts w:ascii="Arial" w:hAnsi="Arial" w:cs="Arial"/>
          <w:sz w:val="16"/>
          <w:szCs w:val="16"/>
        </w:rPr>
        <w:t>К</w:t>
      </w:r>
      <w:r w:rsidRPr="00EA482A">
        <w:rPr>
          <w:rFonts w:ascii="Arial" w:hAnsi="Arial" w:cs="Arial"/>
          <w:sz w:val="16"/>
          <w:szCs w:val="16"/>
          <w:lang w:val="en-US"/>
        </w:rPr>
        <w:t xml:space="preserve">, </w:t>
      </w:r>
      <w:r w:rsidRPr="00EA482A">
        <w:rPr>
          <w:rFonts w:ascii="Arial" w:hAnsi="Arial" w:cs="Arial"/>
          <w:sz w:val="16"/>
          <w:szCs w:val="16"/>
        </w:rPr>
        <w:t>Е</w:t>
      </w:r>
      <w:r w:rsidRPr="00EA482A">
        <w:rPr>
          <w:rFonts w:ascii="Arial" w:hAnsi="Arial" w:cs="Arial"/>
          <w:sz w:val="16"/>
          <w:szCs w:val="16"/>
          <w:vertAlign w:val="subscript"/>
          <w:lang w:val="en-US"/>
        </w:rPr>
        <w:t>V</w:t>
      </w:r>
      <w:r w:rsidRPr="00EA482A">
        <w:rPr>
          <w:rFonts w:ascii="Arial" w:hAnsi="Arial" w:cs="Arial"/>
          <w:sz w:val="16"/>
          <w:szCs w:val="16"/>
          <w:lang w:val="en-US"/>
        </w:rPr>
        <w:t xml:space="preserve">=0.02 V/s. </w:t>
      </w:r>
    </w:p>
    <w:p w:rsidR="00916BC2" w:rsidRPr="004D6D86" w:rsidRDefault="00916BC2" w:rsidP="00F2130C">
      <w:pPr>
        <w:spacing w:after="0" w:line="360" w:lineRule="auto"/>
        <w:jc w:val="both"/>
        <w:rPr>
          <w:rFonts w:ascii="Times New Roman" w:hAnsi="Times New Roman" w:cs="Times New Roman"/>
          <w:sz w:val="24"/>
          <w:szCs w:val="24"/>
          <w:lang w:val="en-US"/>
        </w:rPr>
      </w:pPr>
    </w:p>
    <w:p w:rsidR="004D6D86" w:rsidRPr="004D6D86" w:rsidRDefault="001E7744" w:rsidP="00F213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4D6D86" w:rsidRPr="004D6D86">
        <w:rPr>
          <w:rFonts w:ascii="Times New Roman" w:hAnsi="Times New Roman" w:cs="Times New Roman"/>
          <w:sz w:val="24"/>
          <w:szCs w:val="24"/>
          <w:lang w:val="en-US"/>
        </w:rPr>
        <w:t>he second peak</w:t>
      </w:r>
      <w:r>
        <w:rPr>
          <w:rFonts w:ascii="Times New Roman" w:hAnsi="Times New Roman" w:cs="Times New Roman"/>
          <w:sz w:val="24"/>
          <w:szCs w:val="24"/>
          <w:lang w:val="en-US"/>
        </w:rPr>
        <w:t xml:space="preserve"> corresponds to </w:t>
      </w:r>
      <w:r w:rsidR="004D6D86" w:rsidRPr="004D6D86">
        <w:rPr>
          <w:rFonts w:ascii="Times New Roman" w:hAnsi="Times New Roman" w:cs="Times New Roman"/>
          <w:sz w:val="24"/>
          <w:szCs w:val="24"/>
          <w:lang w:val="en-US"/>
        </w:rPr>
        <w:t xml:space="preserve">the reduction of Fe (II) to atomic iron </w:t>
      </w:r>
      <w:r w:rsidRPr="004D6D86">
        <w:rPr>
          <w:rFonts w:ascii="Times New Roman" w:hAnsi="Times New Roman" w:cs="Times New Roman"/>
          <w:sz w:val="24"/>
          <w:szCs w:val="24"/>
          <w:lang w:val="en-US"/>
        </w:rPr>
        <w:t>at</w:t>
      </w:r>
      <w:r>
        <w:rPr>
          <w:rFonts w:ascii="Times New Roman" w:hAnsi="Times New Roman" w:cs="Times New Roman"/>
          <w:sz w:val="24"/>
          <w:szCs w:val="24"/>
          <w:lang w:val="en-US"/>
        </w:rPr>
        <w:t xml:space="preserve"> the</w:t>
      </w:r>
      <w:r w:rsidR="003E3712">
        <w:rPr>
          <w:rFonts w:ascii="Times New Roman" w:hAnsi="Times New Roman" w:cs="Times New Roman"/>
          <w:sz w:val="24"/>
          <w:szCs w:val="24"/>
          <w:lang w:val="en-US"/>
        </w:rPr>
        <w:t xml:space="preserve"> </w:t>
      </w:r>
      <w:r w:rsidRPr="004D6D86">
        <w:rPr>
          <w:rFonts w:ascii="Times New Roman" w:hAnsi="Times New Roman" w:cs="Times New Roman"/>
          <w:sz w:val="24"/>
          <w:szCs w:val="24"/>
          <w:lang w:val="en-US"/>
        </w:rPr>
        <w:t>-0.36- (-0.8)</w:t>
      </w:r>
      <w:r>
        <w:rPr>
          <w:rFonts w:ascii="Times New Roman" w:hAnsi="Times New Roman" w:cs="Times New Roman"/>
          <w:sz w:val="24"/>
          <w:szCs w:val="24"/>
          <w:lang w:val="en-US"/>
        </w:rPr>
        <w:t xml:space="preserve"> V potential, </w:t>
      </w:r>
      <w:r w:rsidR="004D6D86" w:rsidRPr="004D6D86">
        <w:rPr>
          <w:rFonts w:ascii="Times New Roman" w:hAnsi="Times New Roman" w:cs="Times New Roman"/>
          <w:sz w:val="24"/>
          <w:szCs w:val="24"/>
          <w:lang w:val="en-US"/>
        </w:rPr>
        <w:t>which coincide</w:t>
      </w:r>
      <w:r>
        <w:rPr>
          <w:rFonts w:ascii="Times New Roman" w:hAnsi="Times New Roman" w:cs="Times New Roman"/>
          <w:sz w:val="24"/>
          <w:szCs w:val="24"/>
          <w:lang w:val="en-US"/>
        </w:rPr>
        <w:t>s</w:t>
      </w:r>
      <w:r w:rsidR="002F1258">
        <w:rPr>
          <w:rFonts w:ascii="Times New Roman" w:hAnsi="Times New Roman" w:cs="Times New Roman"/>
          <w:sz w:val="24"/>
          <w:szCs w:val="24"/>
          <w:lang w:val="en-US"/>
        </w:rPr>
        <w:t xml:space="preserve"> with</w:t>
      </w:r>
      <w:r w:rsidR="004D6D86" w:rsidRPr="004D6D86">
        <w:rPr>
          <w:rFonts w:ascii="Times New Roman" w:hAnsi="Times New Roman" w:cs="Times New Roman"/>
          <w:sz w:val="24"/>
          <w:szCs w:val="24"/>
          <w:lang w:val="en-US"/>
        </w:rPr>
        <w:t>.</w:t>
      </w:r>
      <w:r w:rsidR="002F1258" w:rsidRPr="002F1258">
        <w:rPr>
          <w:rFonts w:ascii="Times New Roman" w:hAnsi="Times New Roman" w:cs="Times New Roman"/>
          <w:sz w:val="24"/>
          <w:szCs w:val="24"/>
          <w:vertAlign w:val="superscript"/>
          <w:lang w:val="en-US"/>
        </w:rPr>
        <w:t>34</w:t>
      </w:r>
      <w:r w:rsidR="002F1258">
        <w:rPr>
          <w:rFonts w:ascii="Times New Roman" w:hAnsi="Times New Roman" w:cs="Times New Roman"/>
          <w:sz w:val="24"/>
          <w:szCs w:val="24"/>
          <w:vertAlign w:val="superscript"/>
          <w:lang w:val="en-US"/>
        </w:rPr>
        <w:t xml:space="preserve"> </w:t>
      </w:r>
      <w:proofErr w:type="gramStart"/>
      <w:r w:rsidR="004D6D86" w:rsidRPr="004D6D86">
        <w:rPr>
          <w:rFonts w:ascii="Times New Roman" w:hAnsi="Times New Roman" w:cs="Times New Roman"/>
          <w:sz w:val="24"/>
          <w:szCs w:val="24"/>
          <w:lang w:val="en-US"/>
        </w:rPr>
        <w:t>After</w:t>
      </w:r>
      <w:proofErr w:type="gramEnd"/>
      <w:r w:rsidR="004D6D86" w:rsidRPr="004D6D86">
        <w:rPr>
          <w:rFonts w:ascii="Times New Roman" w:hAnsi="Times New Roman" w:cs="Times New Roman"/>
          <w:sz w:val="24"/>
          <w:szCs w:val="24"/>
          <w:lang w:val="en-US"/>
        </w:rPr>
        <w:t xml:space="preserve"> </w:t>
      </w:r>
      <w:r w:rsidR="003E3712" w:rsidRPr="004D6D86">
        <w:rPr>
          <w:rFonts w:ascii="Times New Roman" w:hAnsi="Times New Roman" w:cs="Times New Roman"/>
          <w:sz w:val="24"/>
          <w:szCs w:val="24"/>
          <w:lang w:val="en-US"/>
        </w:rPr>
        <w:t>-0.8 V</w:t>
      </w:r>
      <w:r w:rsidR="004D6D86" w:rsidRPr="004D6D86">
        <w:rPr>
          <w:rFonts w:ascii="Times New Roman" w:hAnsi="Times New Roman" w:cs="Times New Roman"/>
          <w:sz w:val="24"/>
          <w:szCs w:val="24"/>
          <w:lang w:val="en-US"/>
        </w:rPr>
        <w:t xml:space="preserve"> potential value, iron is deposited on the substrate.</w:t>
      </w:r>
    </w:p>
    <w:p w:rsidR="001E7744" w:rsidRDefault="00D9121F" w:rsidP="00F2130C">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rPr>
        <w:drawing>
          <wp:anchor distT="0" distB="0" distL="114300" distR="114300" simplePos="0" relativeHeight="251676672" behindDoc="0" locked="0" layoutInCell="1" allowOverlap="1" wp14:anchorId="651E5BE3" wp14:editId="58B80EA5">
            <wp:simplePos x="0" y="0"/>
            <wp:positionH relativeFrom="column">
              <wp:posOffset>60960</wp:posOffset>
            </wp:positionH>
            <wp:positionV relativeFrom="paragraph">
              <wp:posOffset>136525</wp:posOffset>
            </wp:positionV>
            <wp:extent cx="2879725" cy="2130425"/>
            <wp:effectExtent l="0" t="0" r="0" b="3175"/>
            <wp:wrapSquare wrapText="bothSides"/>
            <wp:docPr id="8" name="Рисунок 8" descr="C:\Users\User\Pictures\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1111111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9725" cy="2130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BC2" w:rsidRPr="00482C76" w:rsidRDefault="00916BC2" w:rsidP="00F2130C">
      <w:pPr>
        <w:spacing w:after="0" w:line="360" w:lineRule="auto"/>
        <w:ind w:firstLine="708"/>
        <w:jc w:val="both"/>
        <w:rPr>
          <w:rFonts w:ascii="Times New Roman" w:hAnsi="Times New Roman" w:cs="Times New Roman"/>
          <w:sz w:val="24"/>
          <w:szCs w:val="24"/>
          <w:lang w:val="en-US"/>
        </w:rPr>
      </w:pPr>
    </w:p>
    <w:p w:rsidR="00916BC2" w:rsidRPr="00482C76" w:rsidRDefault="00916BC2" w:rsidP="00F2130C">
      <w:pPr>
        <w:spacing w:after="0" w:line="360" w:lineRule="auto"/>
        <w:ind w:firstLine="708"/>
        <w:jc w:val="both"/>
        <w:rPr>
          <w:rFonts w:ascii="Times New Roman" w:hAnsi="Times New Roman" w:cs="Times New Roman"/>
          <w:sz w:val="24"/>
          <w:szCs w:val="24"/>
          <w:lang w:val="en-US"/>
        </w:rPr>
      </w:pPr>
    </w:p>
    <w:p w:rsidR="00916BC2" w:rsidRPr="00482C76" w:rsidRDefault="00916BC2" w:rsidP="00F2130C">
      <w:pPr>
        <w:spacing w:after="0" w:line="360" w:lineRule="auto"/>
        <w:ind w:firstLine="708"/>
        <w:jc w:val="both"/>
        <w:rPr>
          <w:rFonts w:ascii="Times New Roman" w:hAnsi="Times New Roman" w:cs="Times New Roman"/>
          <w:sz w:val="24"/>
          <w:szCs w:val="24"/>
          <w:lang w:val="en-US"/>
        </w:rPr>
      </w:pPr>
    </w:p>
    <w:p w:rsidR="00916BC2" w:rsidRPr="00482C76" w:rsidRDefault="00916BC2" w:rsidP="00F2130C">
      <w:pPr>
        <w:spacing w:after="0" w:line="360" w:lineRule="auto"/>
        <w:ind w:firstLine="708"/>
        <w:jc w:val="both"/>
        <w:rPr>
          <w:rFonts w:ascii="Times New Roman" w:hAnsi="Times New Roman" w:cs="Times New Roman"/>
          <w:sz w:val="24"/>
          <w:szCs w:val="24"/>
          <w:lang w:val="en-US"/>
        </w:rPr>
      </w:pPr>
    </w:p>
    <w:p w:rsidR="00916BC2" w:rsidRPr="00482C76" w:rsidRDefault="00916BC2" w:rsidP="00F2130C">
      <w:pPr>
        <w:spacing w:after="0" w:line="360" w:lineRule="auto"/>
        <w:ind w:firstLine="708"/>
        <w:jc w:val="both"/>
        <w:rPr>
          <w:rFonts w:ascii="Times New Roman" w:hAnsi="Times New Roman" w:cs="Times New Roman"/>
          <w:sz w:val="24"/>
          <w:szCs w:val="24"/>
          <w:lang w:val="en-US"/>
        </w:rPr>
      </w:pPr>
    </w:p>
    <w:p w:rsidR="00916BC2" w:rsidRPr="00482C76" w:rsidRDefault="00916BC2" w:rsidP="00F2130C">
      <w:pPr>
        <w:spacing w:after="0" w:line="360" w:lineRule="auto"/>
        <w:ind w:firstLine="708"/>
        <w:jc w:val="both"/>
        <w:rPr>
          <w:rFonts w:ascii="Times New Roman" w:hAnsi="Times New Roman" w:cs="Times New Roman"/>
          <w:sz w:val="24"/>
          <w:szCs w:val="24"/>
          <w:lang w:val="en-US"/>
        </w:rPr>
      </w:pPr>
    </w:p>
    <w:p w:rsidR="00916BC2" w:rsidRPr="00482C76" w:rsidRDefault="00916BC2" w:rsidP="00F2130C">
      <w:pPr>
        <w:spacing w:after="0" w:line="360" w:lineRule="auto"/>
        <w:ind w:firstLine="708"/>
        <w:jc w:val="both"/>
        <w:rPr>
          <w:rFonts w:ascii="Times New Roman" w:hAnsi="Times New Roman" w:cs="Times New Roman"/>
          <w:sz w:val="24"/>
          <w:szCs w:val="24"/>
          <w:lang w:val="en-US"/>
        </w:rPr>
      </w:pPr>
    </w:p>
    <w:p w:rsidR="00916BC2" w:rsidRPr="00482C76" w:rsidRDefault="00916BC2" w:rsidP="00F2130C">
      <w:pPr>
        <w:spacing w:after="0" w:line="360" w:lineRule="auto"/>
        <w:ind w:firstLine="708"/>
        <w:jc w:val="both"/>
        <w:rPr>
          <w:rFonts w:ascii="Times New Roman" w:hAnsi="Times New Roman" w:cs="Times New Roman"/>
          <w:sz w:val="24"/>
          <w:szCs w:val="24"/>
          <w:lang w:val="en-US"/>
        </w:rPr>
      </w:pPr>
    </w:p>
    <w:p w:rsidR="00A826AB" w:rsidRPr="00A826AB" w:rsidRDefault="00A826AB" w:rsidP="00A826AB">
      <w:pPr>
        <w:spacing w:after="0" w:line="360" w:lineRule="auto"/>
        <w:jc w:val="both"/>
        <w:rPr>
          <w:rFonts w:ascii="Arial" w:hAnsi="Arial" w:cs="Arial"/>
          <w:sz w:val="16"/>
          <w:szCs w:val="16"/>
          <w:lang w:val="en-US"/>
        </w:rPr>
      </w:pPr>
      <w:proofErr w:type="gramStart"/>
      <w:r w:rsidRPr="00A826AB">
        <w:rPr>
          <w:rFonts w:ascii="Arial" w:hAnsi="Arial" w:cs="Arial"/>
          <w:b/>
          <w:sz w:val="16"/>
          <w:szCs w:val="16"/>
          <w:lang w:val="en-US"/>
        </w:rPr>
        <w:t>Fig. 2.</w:t>
      </w:r>
      <w:proofErr w:type="gramEnd"/>
      <w:r w:rsidRPr="00A826AB">
        <w:rPr>
          <w:rFonts w:ascii="Arial" w:hAnsi="Arial" w:cs="Arial"/>
          <w:b/>
          <w:sz w:val="16"/>
          <w:szCs w:val="16"/>
          <w:lang w:val="en-US"/>
        </w:rPr>
        <w:t xml:space="preserve"> </w:t>
      </w:r>
      <w:proofErr w:type="gramStart"/>
      <w:r w:rsidRPr="00A826AB">
        <w:rPr>
          <w:rFonts w:ascii="Arial" w:hAnsi="Arial" w:cs="Arial"/>
          <w:sz w:val="16"/>
          <w:szCs w:val="16"/>
          <w:lang w:val="en-US"/>
        </w:rPr>
        <w:t xml:space="preserve">The effect of temperature on the </w:t>
      </w:r>
      <w:proofErr w:type="spellStart"/>
      <w:r w:rsidRPr="00A826AB">
        <w:rPr>
          <w:rFonts w:ascii="Arial" w:hAnsi="Arial" w:cs="Arial"/>
          <w:sz w:val="16"/>
          <w:szCs w:val="16"/>
          <w:lang w:val="en-US"/>
        </w:rPr>
        <w:t>electroreduction</w:t>
      </w:r>
      <w:proofErr w:type="spellEnd"/>
      <w:r w:rsidRPr="00A826AB">
        <w:rPr>
          <w:rFonts w:ascii="Arial" w:hAnsi="Arial" w:cs="Arial"/>
          <w:sz w:val="16"/>
          <w:szCs w:val="16"/>
          <w:lang w:val="en-US"/>
        </w:rPr>
        <w:t xml:space="preserve"> of iron (III) ions.</w:t>
      </w:r>
      <w:proofErr w:type="gramEnd"/>
      <w:r w:rsidRPr="00A826AB">
        <w:rPr>
          <w:rFonts w:ascii="Arial" w:hAnsi="Arial" w:cs="Arial"/>
          <w:sz w:val="16"/>
          <w:szCs w:val="16"/>
          <w:lang w:val="en-US"/>
        </w:rPr>
        <w:t xml:space="preserve"> Electrolyte (M): 0.1 </w:t>
      </w:r>
      <w:proofErr w:type="gramStart"/>
      <w:r w:rsidRPr="00A826AB">
        <w:rPr>
          <w:rFonts w:ascii="Arial" w:hAnsi="Arial" w:cs="Arial"/>
          <w:sz w:val="16"/>
          <w:szCs w:val="16"/>
          <w:lang w:val="en-US"/>
        </w:rPr>
        <w:t>Fe(</w:t>
      </w:r>
      <w:proofErr w:type="gramEnd"/>
      <w:r w:rsidRPr="00A826AB">
        <w:rPr>
          <w:rFonts w:ascii="Arial" w:hAnsi="Arial" w:cs="Arial"/>
          <w:sz w:val="16"/>
          <w:szCs w:val="16"/>
          <w:lang w:val="en-GB"/>
        </w:rPr>
        <w:t>NO</w:t>
      </w:r>
      <w:r w:rsidRPr="00A826AB">
        <w:rPr>
          <w:rFonts w:ascii="Arial" w:hAnsi="Arial" w:cs="Arial"/>
          <w:sz w:val="16"/>
          <w:szCs w:val="16"/>
          <w:vertAlign w:val="subscript"/>
          <w:lang w:val="en-US"/>
        </w:rPr>
        <w:t>3</w:t>
      </w:r>
      <w:r w:rsidRPr="00A826AB">
        <w:rPr>
          <w:rFonts w:ascii="Arial" w:hAnsi="Arial" w:cs="Arial"/>
          <w:sz w:val="16"/>
          <w:szCs w:val="16"/>
          <w:lang w:val="en-US"/>
        </w:rPr>
        <w:t>)</w:t>
      </w:r>
      <w:r w:rsidRPr="00A826AB">
        <w:rPr>
          <w:rFonts w:ascii="Arial" w:hAnsi="Arial" w:cs="Arial"/>
          <w:sz w:val="16"/>
          <w:szCs w:val="16"/>
          <w:vertAlign w:val="subscript"/>
          <w:lang w:val="en-US"/>
        </w:rPr>
        <w:t>3</w:t>
      </w:r>
      <w:r w:rsidRPr="00A826AB">
        <w:rPr>
          <w:rFonts w:ascii="Arial" w:hAnsi="Arial" w:cs="Arial"/>
          <w:sz w:val="16"/>
          <w:szCs w:val="16"/>
          <w:lang w:val="en-US"/>
        </w:rPr>
        <w:t>·9</w:t>
      </w:r>
      <w:r w:rsidRPr="00A826AB">
        <w:rPr>
          <w:rFonts w:ascii="Arial" w:hAnsi="Arial" w:cs="Arial"/>
          <w:sz w:val="16"/>
          <w:szCs w:val="16"/>
          <w:lang w:val="az-Latn-AZ"/>
        </w:rPr>
        <w:t>H</w:t>
      </w:r>
      <w:r w:rsidRPr="00A826AB">
        <w:rPr>
          <w:rFonts w:ascii="Arial" w:hAnsi="Arial" w:cs="Arial"/>
          <w:sz w:val="16"/>
          <w:szCs w:val="16"/>
          <w:vertAlign w:val="subscript"/>
          <w:lang w:val="az-Latn-AZ"/>
        </w:rPr>
        <w:t>2</w:t>
      </w:r>
      <w:r w:rsidRPr="00A826AB">
        <w:rPr>
          <w:rFonts w:ascii="Arial" w:hAnsi="Arial" w:cs="Arial"/>
          <w:sz w:val="16"/>
          <w:szCs w:val="16"/>
          <w:lang w:val="az-Latn-AZ"/>
        </w:rPr>
        <w:t>O</w:t>
      </w:r>
      <w:r w:rsidRPr="00A826AB">
        <w:rPr>
          <w:rFonts w:ascii="Arial" w:hAnsi="Arial" w:cs="Arial"/>
          <w:sz w:val="16"/>
          <w:szCs w:val="16"/>
          <w:vertAlign w:val="subscript"/>
          <w:lang w:val="en-US"/>
        </w:rPr>
        <w:t xml:space="preserve"> </w:t>
      </w:r>
      <w:r w:rsidRPr="00A826AB">
        <w:rPr>
          <w:rFonts w:ascii="Arial" w:hAnsi="Arial" w:cs="Arial"/>
          <w:sz w:val="16"/>
          <w:szCs w:val="16"/>
          <w:lang w:val="en-US"/>
        </w:rPr>
        <w:t>+ CH</w:t>
      </w:r>
      <w:r w:rsidRPr="00A826AB">
        <w:rPr>
          <w:rFonts w:ascii="Arial" w:hAnsi="Arial" w:cs="Arial"/>
          <w:sz w:val="16"/>
          <w:szCs w:val="16"/>
          <w:vertAlign w:val="subscript"/>
          <w:lang w:val="en-US"/>
        </w:rPr>
        <w:t>2</w:t>
      </w:r>
      <w:r w:rsidRPr="00A826AB">
        <w:rPr>
          <w:rFonts w:ascii="Arial" w:hAnsi="Arial" w:cs="Arial"/>
          <w:sz w:val="16"/>
          <w:szCs w:val="16"/>
          <w:lang w:val="en-US"/>
        </w:rPr>
        <w:t>OH-CH</w:t>
      </w:r>
      <w:r w:rsidRPr="00A826AB">
        <w:rPr>
          <w:rFonts w:ascii="Arial" w:hAnsi="Arial" w:cs="Arial"/>
          <w:sz w:val="16"/>
          <w:szCs w:val="16"/>
          <w:vertAlign w:val="subscript"/>
          <w:lang w:val="en-US"/>
        </w:rPr>
        <w:t>2</w:t>
      </w:r>
      <w:r w:rsidRPr="00A826AB">
        <w:rPr>
          <w:rFonts w:ascii="Arial" w:hAnsi="Arial" w:cs="Arial"/>
          <w:sz w:val="16"/>
          <w:szCs w:val="16"/>
          <w:lang w:val="en-US"/>
        </w:rPr>
        <w:t xml:space="preserve">OH; </w:t>
      </w:r>
      <w:r w:rsidRPr="00A826AB">
        <w:rPr>
          <w:rFonts w:ascii="Arial" w:hAnsi="Arial" w:cs="Arial"/>
          <w:sz w:val="16"/>
          <w:szCs w:val="16"/>
        </w:rPr>
        <w:t>Т</w:t>
      </w:r>
      <w:r w:rsidRPr="00A826AB">
        <w:rPr>
          <w:rFonts w:ascii="Arial" w:hAnsi="Arial" w:cs="Arial"/>
          <w:sz w:val="16"/>
          <w:szCs w:val="16"/>
          <w:lang w:val="en-US"/>
        </w:rPr>
        <w:t xml:space="preserve"> (</w:t>
      </w:r>
      <w:r w:rsidRPr="00A826AB">
        <w:rPr>
          <w:rFonts w:ascii="Arial" w:hAnsi="Arial" w:cs="Arial"/>
          <w:sz w:val="16"/>
          <w:szCs w:val="16"/>
        </w:rPr>
        <w:t>К</w:t>
      </w:r>
      <w:r w:rsidRPr="00A826AB">
        <w:rPr>
          <w:rFonts w:ascii="Arial" w:hAnsi="Arial" w:cs="Arial"/>
          <w:sz w:val="16"/>
          <w:szCs w:val="16"/>
          <w:lang w:val="en-US"/>
        </w:rPr>
        <w:t xml:space="preserve">):  1- 288; 2- 298; 3- 308; 4- 318; 5- 328; 6- 338; 7- 348. </w:t>
      </w:r>
      <w:r w:rsidRPr="00A826AB">
        <w:rPr>
          <w:rFonts w:ascii="Arial" w:hAnsi="Arial" w:cs="Arial"/>
          <w:sz w:val="16"/>
          <w:szCs w:val="16"/>
        </w:rPr>
        <w:t>Е</w:t>
      </w:r>
      <w:proofErr w:type="gramStart"/>
      <w:r w:rsidRPr="00A826AB">
        <w:rPr>
          <w:rFonts w:ascii="Arial" w:hAnsi="Arial" w:cs="Arial"/>
          <w:sz w:val="16"/>
          <w:szCs w:val="16"/>
          <w:vertAlign w:val="subscript"/>
          <w:lang w:val="en-US"/>
        </w:rPr>
        <w:t>V</w:t>
      </w:r>
      <w:proofErr w:type="gramEnd"/>
      <w:r w:rsidRPr="00A826AB">
        <w:rPr>
          <w:rFonts w:ascii="Arial" w:hAnsi="Arial" w:cs="Arial"/>
          <w:sz w:val="16"/>
          <w:szCs w:val="16"/>
          <w:lang w:val="en-US"/>
        </w:rPr>
        <w:t>=0.02 V/s</w:t>
      </w:r>
    </w:p>
    <w:p w:rsidR="00916BC2" w:rsidRPr="00A826AB" w:rsidRDefault="00916BC2" w:rsidP="00A826AB">
      <w:pPr>
        <w:spacing w:after="0" w:line="360" w:lineRule="auto"/>
        <w:ind w:firstLine="708"/>
        <w:jc w:val="both"/>
        <w:rPr>
          <w:rFonts w:ascii="Arial" w:hAnsi="Arial" w:cs="Arial"/>
          <w:sz w:val="16"/>
          <w:szCs w:val="16"/>
          <w:lang w:val="en-US"/>
        </w:rPr>
      </w:pPr>
    </w:p>
    <w:p w:rsidR="006C57FC" w:rsidRDefault="006C57FC" w:rsidP="00F2130C">
      <w:pPr>
        <w:spacing w:after="0" w:line="360" w:lineRule="auto"/>
        <w:ind w:firstLine="567"/>
        <w:jc w:val="both"/>
        <w:rPr>
          <w:rStyle w:val="20"/>
          <w:rFonts w:ascii="Times New Roman" w:hAnsi="Times New Roman" w:cs="Times New Roman"/>
          <w:b w:val="0"/>
          <w:color w:val="auto"/>
          <w:sz w:val="24"/>
          <w:szCs w:val="24"/>
          <w:lang w:val="en-US"/>
        </w:rPr>
      </w:pPr>
      <w:r w:rsidRPr="006C57FC">
        <w:rPr>
          <w:rStyle w:val="20"/>
          <w:rFonts w:ascii="Times New Roman" w:hAnsi="Times New Roman" w:cs="Times New Roman"/>
          <w:b w:val="0"/>
          <w:color w:val="auto"/>
          <w:sz w:val="24"/>
          <w:szCs w:val="24"/>
          <w:lang w:val="en-US"/>
        </w:rPr>
        <w:t xml:space="preserve">To study the kinetics of the </w:t>
      </w:r>
      <w:proofErr w:type="spellStart"/>
      <w:r w:rsidRPr="006C57FC">
        <w:rPr>
          <w:rStyle w:val="20"/>
          <w:rFonts w:ascii="Times New Roman" w:hAnsi="Times New Roman" w:cs="Times New Roman"/>
          <w:b w:val="0"/>
          <w:color w:val="auto"/>
          <w:sz w:val="24"/>
          <w:szCs w:val="24"/>
          <w:lang w:val="en-US"/>
        </w:rPr>
        <w:t>electroreduction</w:t>
      </w:r>
      <w:proofErr w:type="spellEnd"/>
      <w:r w:rsidRPr="006C57FC">
        <w:rPr>
          <w:rStyle w:val="20"/>
          <w:rFonts w:ascii="Times New Roman" w:hAnsi="Times New Roman" w:cs="Times New Roman"/>
          <w:b w:val="0"/>
          <w:color w:val="auto"/>
          <w:sz w:val="24"/>
          <w:szCs w:val="24"/>
          <w:lang w:val="en-US"/>
        </w:rPr>
        <w:t xml:space="preserve"> of iron (III) ions, polarization curves of a linear nature were recorded</w:t>
      </w:r>
      <w:r>
        <w:rPr>
          <w:rStyle w:val="20"/>
          <w:rFonts w:ascii="Times New Roman" w:hAnsi="Times New Roman" w:cs="Times New Roman"/>
          <w:b w:val="0"/>
          <w:color w:val="auto"/>
          <w:sz w:val="24"/>
          <w:szCs w:val="24"/>
          <w:lang w:val="en-US"/>
        </w:rPr>
        <w:t xml:space="preserve"> depending on the temperature at</w:t>
      </w:r>
      <w:r w:rsidRPr="006C57FC">
        <w:rPr>
          <w:rStyle w:val="20"/>
          <w:rFonts w:ascii="Times New Roman" w:hAnsi="Times New Roman" w:cs="Times New Roman"/>
          <w:b w:val="0"/>
          <w:color w:val="auto"/>
          <w:sz w:val="24"/>
          <w:szCs w:val="24"/>
          <w:lang w:val="en-US"/>
        </w:rPr>
        <w:t xml:space="preserve"> the 288-348 K </w:t>
      </w:r>
      <w:r w:rsidR="003E3712">
        <w:rPr>
          <w:rStyle w:val="20"/>
          <w:rFonts w:ascii="Times New Roman" w:hAnsi="Times New Roman" w:cs="Times New Roman"/>
          <w:b w:val="0"/>
          <w:color w:val="auto"/>
          <w:sz w:val="24"/>
          <w:szCs w:val="24"/>
          <w:lang w:val="en-US"/>
        </w:rPr>
        <w:t xml:space="preserve">temperature </w:t>
      </w:r>
      <w:r w:rsidRPr="006C57FC">
        <w:rPr>
          <w:rStyle w:val="20"/>
          <w:rFonts w:ascii="Times New Roman" w:hAnsi="Times New Roman" w:cs="Times New Roman"/>
          <w:b w:val="0"/>
          <w:color w:val="auto"/>
          <w:sz w:val="24"/>
          <w:szCs w:val="24"/>
          <w:lang w:val="en-US"/>
        </w:rPr>
        <w:t>range.</w:t>
      </w:r>
      <w:r>
        <w:rPr>
          <w:rStyle w:val="20"/>
          <w:rFonts w:ascii="Times New Roman" w:hAnsi="Times New Roman" w:cs="Times New Roman"/>
          <w:b w:val="0"/>
          <w:color w:val="auto"/>
          <w:sz w:val="24"/>
          <w:szCs w:val="24"/>
          <w:lang w:val="en-US"/>
        </w:rPr>
        <w:t xml:space="preserve"> </w:t>
      </w:r>
      <w:proofErr w:type="gramStart"/>
      <w:r>
        <w:rPr>
          <w:rStyle w:val="20"/>
          <w:rFonts w:ascii="Times New Roman" w:hAnsi="Times New Roman" w:cs="Times New Roman"/>
          <w:b w:val="0"/>
          <w:color w:val="auto"/>
          <w:sz w:val="24"/>
          <w:szCs w:val="24"/>
          <w:lang w:val="en-US"/>
        </w:rPr>
        <w:t xml:space="preserve">As can be </w:t>
      </w:r>
      <w:r>
        <w:rPr>
          <w:rStyle w:val="20"/>
          <w:rFonts w:ascii="Times New Roman" w:hAnsi="Times New Roman" w:cs="Times New Roman"/>
          <w:b w:val="0"/>
          <w:color w:val="auto"/>
          <w:sz w:val="24"/>
          <w:szCs w:val="24"/>
          <w:lang w:val="en-US"/>
        </w:rPr>
        <w:lastRenderedPageBreak/>
        <w:t>seen</w:t>
      </w:r>
      <w:r w:rsidRPr="006C57FC">
        <w:rPr>
          <w:rStyle w:val="20"/>
          <w:rFonts w:ascii="Times New Roman" w:hAnsi="Times New Roman" w:cs="Times New Roman"/>
          <w:b w:val="0"/>
          <w:color w:val="auto"/>
          <w:sz w:val="24"/>
          <w:szCs w:val="24"/>
          <w:lang w:val="en-US"/>
        </w:rPr>
        <w:t xml:space="preserve"> from </w:t>
      </w:r>
      <w:r>
        <w:rPr>
          <w:rStyle w:val="20"/>
          <w:rFonts w:ascii="Times New Roman" w:hAnsi="Times New Roman" w:cs="Times New Roman"/>
          <w:b w:val="0"/>
          <w:color w:val="auto"/>
          <w:sz w:val="24"/>
          <w:szCs w:val="24"/>
          <w:lang w:val="en-US"/>
        </w:rPr>
        <w:t xml:space="preserve">the </w:t>
      </w:r>
      <w:r w:rsidRPr="006C57FC">
        <w:rPr>
          <w:rStyle w:val="20"/>
          <w:rFonts w:ascii="Times New Roman" w:hAnsi="Times New Roman" w:cs="Times New Roman"/>
          <w:b w:val="0"/>
          <w:color w:val="auto"/>
          <w:sz w:val="24"/>
          <w:szCs w:val="24"/>
          <w:lang w:val="en-US"/>
        </w:rPr>
        <w:t xml:space="preserve">Fig. 2, the potential of </w:t>
      </w:r>
      <w:r>
        <w:rPr>
          <w:rStyle w:val="20"/>
          <w:rFonts w:ascii="Times New Roman" w:hAnsi="Times New Roman" w:cs="Times New Roman"/>
          <w:b w:val="0"/>
          <w:color w:val="auto"/>
          <w:sz w:val="24"/>
          <w:szCs w:val="24"/>
          <w:lang w:val="en-US"/>
        </w:rPr>
        <w:t xml:space="preserve">the </w:t>
      </w:r>
      <w:proofErr w:type="spellStart"/>
      <w:r w:rsidRPr="006C57FC">
        <w:rPr>
          <w:rStyle w:val="20"/>
          <w:rFonts w:ascii="Times New Roman" w:hAnsi="Times New Roman" w:cs="Times New Roman"/>
          <w:b w:val="0"/>
          <w:color w:val="auto"/>
          <w:sz w:val="24"/>
          <w:szCs w:val="24"/>
          <w:lang w:val="en-US"/>
        </w:rPr>
        <w:t>electroreduction</w:t>
      </w:r>
      <w:proofErr w:type="spellEnd"/>
      <w:r w:rsidRPr="006C57FC">
        <w:rPr>
          <w:rStyle w:val="20"/>
          <w:rFonts w:ascii="Times New Roman" w:hAnsi="Times New Roman" w:cs="Times New Roman"/>
          <w:b w:val="0"/>
          <w:color w:val="auto"/>
          <w:sz w:val="24"/>
          <w:szCs w:val="24"/>
          <w:lang w:val="en-US"/>
        </w:rPr>
        <w:t xml:space="preserve"> of iron (III) ions </w:t>
      </w:r>
      <w:r>
        <w:rPr>
          <w:rStyle w:val="20"/>
          <w:rFonts w:ascii="Times New Roman" w:hAnsi="Times New Roman" w:cs="Times New Roman"/>
          <w:b w:val="0"/>
          <w:color w:val="auto"/>
          <w:sz w:val="24"/>
          <w:szCs w:val="24"/>
          <w:lang w:val="en-US"/>
        </w:rPr>
        <w:t>moves towards</w:t>
      </w:r>
      <w:r w:rsidRPr="006C57FC">
        <w:rPr>
          <w:rStyle w:val="20"/>
          <w:rFonts w:ascii="Times New Roman" w:hAnsi="Times New Roman" w:cs="Times New Roman"/>
          <w:b w:val="0"/>
          <w:color w:val="auto"/>
          <w:sz w:val="24"/>
          <w:szCs w:val="24"/>
          <w:lang w:val="en-US"/>
        </w:rPr>
        <w:t xml:space="preserve"> positive direction, and the current increases due to ion mobility</w:t>
      </w:r>
      <w:r>
        <w:rPr>
          <w:rStyle w:val="20"/>
          <w:rFonts w:ascii="Times New Roman" w:hAnsi="Times New Roman" w:cs="Times New Roman"/>
          <w:b w:val="0"/>
          <w:color w:val="auto"/>
          <w:sz w:val="24"/>
          <w:szCs w:val="24"/>
          <w:lang w:val="en-US"/>
        </w:rPr>
        <w:t xml:space="preserve"> </w:t>
      </w:r>
      <w:r w:rsidRPr="006C57FC">
        <w:rPr>
          <w:rStyle w:val="20"/>
          <w:rFonts w:ascii="Times New Roman" w:hAnsi="Times New Roman" w:cs="Times New Roman"/>
          <w:b w:val="0"/>
          <w:color w:val="auto"/>
          <w:sz w:val="24"/>
          <w:szCs w:val="24"/>
          <w:lang w:val="en-US"/>
        </w:rPr>
        <w:t>with increase in temperature</w:t>
      </w:r>
      <w:r>
        <w:rPr>
          <w:rStyle w:val="20"/>
          <w:rFonts w:ascii="Times New Roman" w:hAnsi="Times New Roman" w:cs="Times New Roman"/>
          <w:b w:val="0"/>
          <w:color w:val="auto"/>
          <w:sz w:val="24"/>
          <w:szCs w:val="24"/>
          <w:lang w:val="en-US"/>
        </w:rPr>
        <w:t>.</w:t>
      </w:r>
      <w:proofErr w:type="gramEnd"/>
      <w:r>
        <w:rPr>
          <w:rStyle w:val="20"/>
          <w:rFonts w:ascii="Times New Roman" w:hAnsi="Times New Roman" w:cs="Times New Roman"/>
          <w:b w:val="0"/>
          <w:color w:val="auto"/>
          <w:sz w:val="24"/>
          <w:szCs w:val="24"/>
          <w:lang w:val="en-US"/>
        </w:rPr>
        <w:t xml:space="preserve"> </w:t>
      </w:r>
      <w:r w:rsidRPr="006C57FC">
        <w:rPr>
          <w:rStyle w:val="20"/>
          <w:rFonts w:ascii="Times New Roman" w:hAnsi="Times New Roman" w:cs="Times New Roman"/>
          <w:b w:val="0"/>
          <w:color w:val="auto"/>
          <w:sz w:val="24"/>
          <w:szCs w:val="24"/>
          <w:lang w:val="en-US"/>
        </w:rPr>
        <w:t xml:space="preserve">With the help of these polarizing curves, the dependence of </w:t>
      </w:r>
      <w:proofErr w:type="spellStart"/>
      <w:r w:rsidRPr="006C57FC">
        <w:rPr>
          <w:rStyle w:val="20"/>
          <w:rFonts w:ascii="Times New Roman" w:hAnsi="Times New Roman" w:cs="Times New Roman"/>
          <w:b w:val="0"/>
          <w:color w:val="auto"/>
          <w:sz w:val="24"/>
          <w:szCs w:val="24"/>
          <w:lang w:val="en-US"/>
        </w:rPr>
        <w:t>lgi</w:t>
      </w:r>
      <w:r w:rsidRPr="006C57FC">
        <w:rPr>
          <w:rStyle w:val="20"/>
          <w:rFonts w:ascii="Times New Roman" w:hAnsi="Times New Roman" w:cs="Times New Roman"/>
          <w:b w:val="0"/>
          <w:color w:val="auto"/>
          <w:sz w:val="24"/>
          <w:szCs w:val="24"/>
          <w:vertAlign w:val="subscript"/>
          <w:lang w:val="en-US"/>
        </w:rPr>
        <w:t>k</w:t>
      </w:r>
      <w:proofErr w:type="spellEnd"/>
      <w:r>
        <w:rPr>
          <w:rStyle w:val="20"/>
          <w:rFonts w:ascii="Times New Roman" w:hAnsi="Times New Roman" w:cs="Times New Roman"/>
          <w:b w:val="0"/>
          <w:color w:val="auto"/>
          <w:sz w:val="24"/>
          <w:szCs w:val="24"/>
          <w:lang w:val="en-US"/>
        </w:rPr>
        <w:t xml:space="preserve"> </w:t>
      </w:r>
      <w:r w:rsidR="00365F3A">
        <w:rPr>
          <w:rStyle w:val="20"/>
          <w:rFonts w:ascii="Times New Roman" w:hAnsi="Times New Roman" w:cs="Times New Roman"/>
          <w:b w:val="0"/>
          <w:color w:val="auto"/>
          <w:sz w:val="24"/>
          <w:szCs w:val="24"/>
          <w:lang w:val="en-US"/>
        </w:rPr>
        <w:t>–</w:t>
      </w:r>
      <w:r>
        <w:rPr>
          <w:rStyle w:val="20"/>
          <w:rFonts w:ascii="Times New Roman" w:hAnsi="Times New Roman" w:cs="Times New Roman"/>
          <w:b w:val="0"/>
          <w:color w:val="auto"/>
          <w:sz w:val="24"/>
          <w:szCs w:val="24"/>
          <w:lang w:val="en-US"/>
        </w:rPr>
        <w:t xml:space="preserve"> 1</w:t>
      </w:r>
      <w:r w:rsidR="00365F3A">
        <w:rPr>
          <w:rStyle w:val="20"/>
          <w:rFonts w:ascii="Times New Roman" w:hAnsi="Times New Roman" w:cs="Times New Roman"/>
          <w:b w:val="0"/>
          <w:color w:val="auto"/>
          <w:sz w:val="24"/>
          <w:szCs w:val="24"/>
          <w:lang w:val="en-US"/>
        </w:rPr>
        <w:t xml:space="preserve"> </w:t>
      </w:r>
      <w:r>
        <w:rPr>
          <w:rStyle w:val="20"/>
          <w:rFonts w:ascii="Times New Roman" w:hAnsi="Times New Roman" w:cs="Times New Roman"/>
          <w:b w:val="0"/>
          <w:color w:val="auto"/>
          <w:sz w:val="24"/>
          <w:szCs w:val="24"/>
          <w:lang w:val="en-US"/>
        </w:rPr>
        <w:t>/</w:t>
      </w:r>
      <w:r w:rsidR="00365F3A">
        <w:rPr>
          <w:rStyle w:val="20"/>
          <w:rFonts w:ascii="Times New Roman" w:hAnsi="Times New Roman" w:cs="Times New Roman"/>
          <w:b w:val="0"/>
          <w:color w:val="auto"/>
          <w:sz w:val="24"/>
          <w:szCs w:val="24"/>
          <w:lang w:val="en-US"/>
        </w:rPr>
        <w:t xml:space="preserve"> </w:t>
      </w:r>
      <w:r w:rsidRPr="006C57FC">
        <w:rPr>
          <w:rStyle w:val="20"/>
          <w:rFonts w:ascii="Times New Roman" w:hAnsi="Times New Roman" w:cs="Times New Roman"/>
          <w:b w:val="0"/>
          <w:color w:val="auto"/>
          <w:sz w:val="24"/>
          <w:szCs w:val="24"/>
          <w:lang w:val="en-US"/>
        </w:rPr>
        <w:t xml:space="preserve">T </w:t>
      </w:r>
      <w:r w:rsidR="00AD6BA3">
        <w:rPr>
          <w:rStyle w:val="20"/>
          <w:rFonts w:ascii="Times New Roman" w:hAnsi="Times New Roman" w:cs="Times New Roman"/>
          <w:b w:val="0"/>
          <w:color w:val="auto"/>
          <w:sz w:val="24"/>
          <w:szCs w:val="24"/>
          <w:lang w:val="en-US"/>
        </w:rPr>
        <w:t>at</w:t>
      </w:r>
      <w:r w:rsidRPr="006C57FC">
        <w:rPr>
          <w:rStyle w:val="20"/>
          <w:rFonts w:ascii="Times New Roman" w:hAnsi="Times New Roman" w:cs="Times New Roman"/>
          <w:b w:val="0"/>
          <w:color w:val="auto"/>
          <w:sz w:val="24"/>
          <w:szCs w:val="24"/>
          <w:lang w:val="en-US"/>
        </w:rPr>
        <w:t xml:space="preserve"> the </w:t>
      </w:r>
      <w:r>
        <w:rPr>
          <w:rStyle w:val="20"/>
          <w:rFonts w:ascii="Times New Roman" w:hAnsi="Times New Roman" w:cs="Times New Roman"/>
          <w:b w:val="0"/>
          <w:color w:val="auto"/>
          <w:sz w:val="24"/>
          <w:szCs w:val="24"/>
          <w:lang w:val="en-US"/>
        </w:rPr>
        <w:t>0.0 - (-0.5) V</w:t>
      </w:r>
      <w:r w:rsidRPr="006C57FC">
        <w:rPr>
          <w:rStyle w:val="20"/>
          <w:rFonts w:ascii="Times New Roman" w:hAnsi="Times New Roman" w:cs="Times New Roman"/>
          <w:b w:val="0"/>
          <w:color w:val="auto"/>
          <w:sz w:val="24"/>
          <w:szCs w:val="24"/>
          <w:lang w:val="en-US"/>
        </w:rPr>
        <w:t xml:space="preserve"> potential </w:t>
      </w:r>
      <w:r w:rsidR="003E3712">
        <w:rPr>
          <w:rStyle w:val="20"/>
          <w:rFonts w:ascii="Times New Roman" w:hAnsi="Times New Roman" w:cs="Times New Roman"/>
          <w:b w:val="0"/>
          <w:color w:val="auto"/>
          <w:sz w:val="24"/>
          <w:szCs w:val="24"/>
          <w:lang w:val="en-US"/>
        </w:rPr>
        <w:t>interval</w:t>
      </w:r>
      <w:r>
        <w:rPr>
          <w:rStyle w:val="20"/>
          <w:rFonts w:ascii="Times New Roman" w:hAnsi="Times New Roman" w:cs="Times New Roman"/>
          <w:b w:val="0"/>
          <w:color w:val="auto"/>
          <w:sz w:val="24"/>
          <w:szCs w:val="24"/>
          <w:lang w:val="en-US"/>
        </w:rPr>
        <w:t xml:space="preserve"> </w:t>
      </w:r>
      <w:r w:rsidR="00AD6BA3">
        <w:rPr>
          <w:rStyle w:val="20"/>
          <w:rFonts w:ascii="Times New Roman" w:hAnsi="Times New Roman" w:cs="Times New Roman"/>
          <w:b w:val="0"/>
          <w:color w:val="auto"/>
          <w:sz w:val="24"/>
          <w:szCs w:val="24"/>
          <w:lang w:val="en-US"/>
        </w:rPr>
        <w:t xml:space="preserve">was </w:t>
      </w:r>
      <w:r w:rsidR="00DF6377">
        <w:rPr>
          <w:rStyle w:val="20"/>
          <w:rFonts w:ascii="Times New Roman" w:hAnsi="Times New Roman" w:cs="Times New Roman"/>
          <w:b w:val="0"/>
          <w:color w:val="auto"/>
          <w:sz w:val="24"/>
          <w:szCs w:val="24"/>
          <w:lang w:val="en-US"/>
        </w:rPr>
        <w:t>constructed</w:t>
      </w:r>
      <w:r w:rsidR="00AD6BA3">
        <w:rPr>
          <w:rStyle w:val="20"/>
          <w:rFonts w:ascii="Times New Roman" w:hAnsi="Times New Roman" w:cs="Times New Roman"/>
          <w:b w:val="0"/>
          <w:color w:val="auto"/>
          <w:sz w:val="24"/>
          <w:szCs w:val="24"/>
          <w:lang w:val="en-US"/>
        </w:rPr>
        <w:t xml:space="preserve"> </w:t>
      </w:r>
      <w:r w:rsidR="00395D37">
        <w:rPr>
          <w:rStyle w:val="20"/>
          <w:rFonts w:ascii="Times New Roman" w:hAnsi="Times New Roman" w:cs="Times New Roman"/>
          <w:b w:val="0"/>
          <w:color w:val="auto"/>
          <w:sz w:val="24"/>
          <w:szCs w:val="24"/>
          <w:lang w:val="en-US"/>
        </w:rPr>
        <w:t>(Fig. 3</w:t>
      </w:r>
      <w:r w:rsidR="00D47914">
        <w:rPr>
          <w:rStyle w:val="20"/>
          <w:rFonts w:ascii="Times New Roman" w:hAnsi="Times New Roman" w:cs="Times New Roman"/>
          <w:b w:val="0"/>
          <w:color w:val="auto"/>
          <w:sz w:val="24"/>
          <w:szCs w:val="24"/>
          <w:lang w:val="en-US"/>
        </w:rPr>
        <w:t xml:space="preserve"> a</w:t>
      </w:r>
      <w:r w:rsidR="00395D37">
        <w:rPr>
          <w:rStyle w:val="20"/>
          <w:rFonts w:ascii="Times New Roman" w:hAnsi="Times New Roman" w:cs="Times New Roman"/>
          <w:b w:val="0"/>
          <w:color w:val="auto"/>
          <w:sz w:val="24"/>
          <w:szCs w:val="24"/>
          <w:lang w:val="en-US"/>
        </w:rPr>
        <w:t xml:space="preserve">) and </w:t>
      </w:r>
      <w:proofErr w:type="spellStart"/>
      <w:r w:rsidR="00395D37">
        <w:rPr>
          <w:rStyle w:val="20"/>
          <w:rFonts w:ascii="Times New Roman" w:hAnsi="Times New Roman" w:cs="Times New Roman"/>
          <w:b w:val="0"/>
          <w:color w:val="auto"/>
          <w:sz w:val="24"/>
          <w:szCs w:val="24"/>
          <w:lang w:val="en-US"/>
        </w:rPr>
        <w:t>tg</w:t>
      </w:r>
      <w:proofErr w:type="spellEnd"/>
      <w:r w:rsidR="00395D37">
        <w:rPr>
          <w:rStyle w:val="20"/>
          <w:rFonts w:ascii="Times New Roman" w:hAnsi="Times New Roman" w:cs="Times New Roman"/>
          <w:b w:val="0"/>
          <w:color w:val="auto"/>
          <w:sz w:val="24"/>
          <w:szCs w:val="24"/>
          <w:lang w:val="en-US"/>
        </w:rPr>
        <w:t>α wa</w:t>
      </w:r>
      <w:r w:rsidR="007C4F23" w:rsidRPr="006C57FC">
        <w:rPr>
          <w:rStyle w:val="20"/>
          <w:rFonts w:ascii="Times New Roman" w:hAnsi="Times New Roman" w:cs="Times New Roman"/>
          <w:b w:val="0"/>
          <w:color w:val="auto"/>
          <w:sz w:val="24"/>
          <w:szCs w:val="24"/>
          <w:lang w:val="en-US"/>
        </w:rPr>
        <w:t xml:space="preserve">s calculated </w:t>
      </w:r>
      <w:r w:rsidR="007C4F23">
        <w:rPr>
          <w:rStyle w:val="20"/>
          <w:rFonts w:ascii="Times New Roman" w:hAnsi="Times New Roman" w:cs="Times New Roman"/>
          <w:b w:val="0"/>
          <w:color w:val="auto"/>
          <w:sz w:val="24"/>
          <w:szCs w:val="24"/>
          <w:lang w:val="en-US"/>
        </w:rPr>
        <w:t>f</w:t>
      </w:r>
      <w:r w:rsidRPr="006C57FC">
        <w:rPr>
          <w:rStyle w:val="20"/>
          <w:rFonts w:ascii="Times New Roman" w:hAnsi="Times New Roman" w:cs="Times New Roman"/>
          <w:b w:val="0"/>
          <w:color w:val="auto"/>
          <w:sz w:val="24"/>
          <w:szCs w:val="24"/>
          <w:lang w:val="en-US"/>
        </w:rPr>
        <w:t xml:space="preserve">rom the obtained </w:t>
      </w:r>
      <w:r w:rsidR="007C4F23">
        <w:rPr>
          <w:rStyle w:val="20"/>
          <w:rFonts w:ascii="Times New Roman" w:hAnsi="Times New Roman" w:cs="Times New Roman"/>
          <w:b w:val="0"/>
          <w:color w:val="auto"/>
          <w:sz w:val="24"/>
          <w:szCs w:val="24"/>
          <w:lang w:val="en-US"/>
        </w:rPr>
        <w:t>graph</w:t>
      </w:r>
      <w:r w:rsidRPr="006C57FC">
        <w:rPr>
          <w:rStyle w:val="20"/>
          <w:rFonts w:ascii="Times New Roman" w:hAnsi="Times New Roman" w:cs="Times New Roman"/>
          <w:b w:val="0"/>
          <w:color w:val="auto"/>
          <w:sz w:val="24"/>
          <w:szCs w:val="24"/>
          <w:lang w:val="en-US"/>
        </w:rPr>
        <w:t xml:space="preserve">. </w:t>
      </w:r>
      <w:r w:rsidR="007C4F23">
        <w:rPr>
          <w:rStyle w:val="20"/>
          <w:rFonts w:ascii="Times New Roman" w:hAnsi="Times New Roman" w:cs="Times New Roman"/>
          <w:b w:val="0"/>
          <w:color w:val="auto"/>
          <w:sz w:val="24"/>
          <w:szCs w:val="24"/>
          <w:lang w:val="en-US"/>
        </w:rPr>
        <w:t xml:space="preserve">The value </w:t>
      </w:r>
      <w:r w:rsidRPr="006C57FC">
        <w:rPr>
          <w:rStyle w:val="20"/>
          <w:rFonts w:ascii="Times New Roman" w:hAnsi="Times New Roman" w:cs="Times New Roman"/>
          <w:b w:val="0"/>
          <w:color w:val="auto"/>
          <w:sz w:val="24"/>
          <w:szCs w:val="24"/>
          <w:lang w:val="en-US"/>
        </w:rPr>
        <w:t xml:space="preserve">of </w:t>
      </w:r>
      <w:r w:rsidR="007C4F23">
        <w:rPr>
          <w:rStyle w:val="20"/>
          <w:rFonts w:ascii="Times New Roman" w:hAnsi="Times New Roman" w:cs="Times New Roman"/>
          <w:b w:val="0"/>
          <w:color w:val="auto"/>
          <w:sz w:val="24"/>
          <w:szCs w:val="24"/>
          <w:lang w:val="en-US"/>
        </w:rPr>
        <w:t xml:space="preserve">the </w:t>
      </w:r>
      <w:r w:rsidRPr="006C57FC">
        <w:rPr>
          <w:rStyle w:val="20"/>
          <w:rFonts w:ascii="Times New Roman" w:hAnsi="Times New Roman" w:cs="Times New Roman"/>
          <w:b w:val="0"/>
          <w:color w:val="auto"/>
          <w:sz w:val="24"/>
          <w:szCs w:val="24"/>
          <w:lang w:val="en-US"/>
        </w:rPr>
        <w:t xml:space="preserve">effective </w:t>
      </w:r>
      <w:r w:rsidR="007C4F23" w:rsidRPr="006C57FC">
        <w:rPr>
          <w:rStyle w:val="20"/>
          <w:rFonts w:ascii="Times New Roman" w:hAnsi="Times New Roman" w:cs="Times New Roman"/>
          <w:b w:val="0"/>
          <w:color w:val="auto"/>
          <w:sz w:val="24"/>
          <w:szCs w:val="24"/>
          <w:lang w:val="en-US"/>
        </w:rPr>
        <w:t xml:space="preserve">activation </w:t>
      </w:r>
      <w:r w:rsidRPr="006C57FC">
        <w:rPr>
          <w:rStyle w:val="20"/>
          <w:rFonts w:ascii="Times New Roman" w:hAnsi="Times New Roman" w:cs="Times New Roman"/>
          <w:b w:val="0"/>
          <w:color w:val="auto"/>
          <w:sz w:val="24"/>
          <w:szCs w:val="24"/>
          <w:lang w:val="en-US"/>
        </w:rPr>
        <w:t xml:space="preserve">energy </w:t>
      </w:r>
      <w:r w:rsidR="00537CBE">
        <w:rPr>
          <w:rStyle w:val="20"/>
          <w:rFonts w:ascii="Times New Roman" w:hAnsi="Times New Roman" w:cs="Times New Roman"/>
          <w:b w:val="0"/>
          <w:color w:val="auto"/>
          <w:sz w:val="24"/>
          <w:szCs w:val="24"/>
          <w:lang w:val="en-US"/>
        </w:rPr>
        <w:t xml:space="preserve">calculated using </w:t>
      </w:r>
      <w:r w:rsidR="007C4F23">
        <w:rPr>
          <w:rFonts w:ascii="Times New Roman" w:hAnsi="Times New Roman" w:cs="Times New Roman"/>
          <w:sz w:val="24"/>
          <w:szCs w:val="24"/>
        </w:rPr>
        <w:t>А</w:t>
      </w:r>
      <w:r w:rsidR="007C4F23" w:rsidRPr="007C4F23">
        <w:rPr>
          <w:rFonts w:ascii="Times New Roman" w:hAnsi="Times New Roman" w:cs="Times New Roman"/>
          <w:sz w:val="24"/>
          <w:szCs w:val="24"/>
          <w:vertAlign w:val="subscript"/>
          <w:lang w:val="en-US"/>
        </w:rPr>
        <w:t>eff.</w:t>
      </w:r>
      <w:r w:rsidR="007C4F23" w:rsidRPr="007C4F23">
        <w:rPr>
          <w:rFonts w:ascii="Times New Roman" w:hAnsi="Times New Roman" w:cs="Times New Roman"/>
          <w:sz w:val="24"/>
          <w:szCs w:val="24"/>
          <w:lang w:val="en-US"/>
        </w:rPr>
        <w:t xml:space="preserve"> = 2.3</w:t>
      </w:r>
      <w:r w:rsidR="007C4F23">
        <w:rPr>
          <w:rFonts w:ascii="Times New Roman" w:hAnsi="Times New Roman" w:cs="Times New Roman"/>
          <w:sz w:val="24"/>
          <w:szCs w:val="24"/>
          <w:lang w:val="en-US"/>
        </w:rPr>
        <w:t>Rtgα</w:t>
      </w:r>
      <w:r w:rsidR="007C4F23" w:rsidRPr="006C57FC">
        <w:rPr>
          <w:rStyle w:val="20"/>
          <w:rFonts w:ascii="Times New Roman" w:hAnsi="Times New Roman" w:cs="Times New Roman"/>
          <w:b w:val="0"/>
          <w:color w:val="auto"/>
          <w:sz w:val="24"/>
          <w:szCs w:val="24"/>
          <w:lang w:val="en-US"/>
        </w:rPr>
        <w:t xml:space="preserve"> </w:t>
      </w:r>
      <w:r w:rsidR="007C4F23">
        <w:rPr>
          <w:rStyle w:val="20"/>
          <w:rFonts w:ascii="Times New Roman" w:hAnsi="Times New Roman" w:cs="Times New Roman"/>
          <w:b w:val="0"/>
          <w:color w:val="auto"/>
          <w:sz w:val="24"/>
          <w:szCs w:val="24"/>
          <w:lang w:val="en-US"/>
        </w:rPr>
        <w:t>equation</w:t>
      </w:r>
      <w:r w:rsidRPr="006C57FC">
        <w:rPr>
          <w:rStyle w:val="20"/>
          <w:rFonts w:ascii="Times New Roman" w:hAnsi="Times New Roman" w:cs="Times New Roman"/>
          <w:b w:val="0"/>
          <w:color w:val="auto"/>
          <w:sz w:val="24"/>
          <w:szCs w:val="24"/>
          <w:lang w:val="en-US"/>
        </w:rPr>
        <w:t xml:space="preserve"> shows that the </w:t>
      </w:r>
      <w:proofErr w:type="spellStart"/>
      <w:r w:rsidRPr="006C57FC">
        <w:rPr>
          <w:rStyle w:val="20"/>
          <w:rFonts w:ascii="Times New Roman" w:hAnsi="Times New Roman" w:cs="Times New Roman"/>
          <w:b w:val="0"/>
          <w:color w:val="auto"/>
          <w:sz w:val="24"/>
          <w:szCs w:val="24"/>
          <w:lang w:val="en-US"/>
        </w:rPr>
        <w:t>electro</w:t>
      </w:r>
      <w:r w:rsidR="007C4F23">
        <w:rPr>
          <w:rStyle w:val="20"/>
          <w:rFonts w:ascii="Times New Roman" w:hAnsi="Times New Roman" w:cs="Times New Roman"/>
          <w:b w:val="0"/>
          <w:color w:val="auto"/>
          <w:sz w:val="24"/>
          <w:szCs w:val="24"/>
          <w:lang w:val="en-US"/>
        </w:rPr>
        <w:t>reduction</w:t>
      </w:r>
      <w:proofErr w:type="spellEnd"/>
      <w:r w:rsidRPr="006C57FC">
        <w:rPr>
          <w:rStyle w:val="20"/>
          <w:rFonts w:ascii="Times New Roman" w:hAnsi="Times New Roman" w:cs="Times New Roman"/>
          <w:b w:val="0"/>
          <w:color w:val="auto"/>
          <w:sz w:val="24"/>
          <w:szCs w:val="24"/>
          <w:lang w:val="en-US"/>
        </w:rPr>
        <w:t xml:space="preserve"> of iron ions (III) from non-aqueous electrolytes is accompanied by mixed kinetics. That is, in the </w:t>
      </w:r>
      <w:r w:rsidR="00537CBE" w:rsidRPr="006C57FC">
        <w:rPr>
          <w:rStyle w:val="20"/>
          <w:rFonts w:ascii="Times New Roman" w:hAnsi="Times New Roman" w:cs="Times New Roman"/>
          <w:b w:val="0"/>
          <w:color w:val="auto"/>
          <w:sz w:val="24"/>
          <w:szCs w:val="24"/>
          <w:lang w:val="en-US"/>
        </w:rPr>
        <w:t xml:space="preserve">0.0 - (-0.2) </w:t>
      </w:r>
      <w:r w:rsidR="00537CBE">
        <w:rPr>
          <w:rStyle w:val="20"/>
          <w:rFonts w:ascii="Times New Roman" w:hAnsi="Times New Roman" w:cs="Times New Roman"/>
          <w:b w:val="0"/>
          <w:color w:val="auto"/>
          <w:sz w:val="24"/>
          <w:szCs w:val="24"/>
          <w:lang w:val="en-US"/>
        </w:rPr>
        <w:t xml:space="preserve">V </w:t>
      </w:r>
      <w:r w:rsidR="00537CBE" w:rsidRPr="006C57FC">
        <w:rPr>
          <w:rStyle w:val="20"/>
          <w:rFonts w:ascii="Times New Roman" w:hAnsi="Times New Roman" w:cs="Times New Roman"/>
          <w:b w:val="0"/>
          <w:color w:val="auto"/>
          <w:sz w:val="24"/>
          <w:szCs w:val="24"/>
          <w:lang w:val="en-US"/>
        </w:rPr>
        <w:t xml:space="preserve">potential </w:t>
      </w:r>
      <w:r w:rsidR="00537CBE">
        <w:rPr>
          <w:rStyle w:val="20"/>
          <w:rFonts w:ascii="Times New Roman" w:hAnsi="Times New Roman" w:cs="Times New Roman"/>
          <w:b w:val="0"/>
          <w:color w:val="auto"/>
          <w:sz w:val="24"/>
          <w:szCs w:val="24"/>
          <w:lang w:val="en-US"/>
        </w:rPr>
        <w:t>range</w:t>
      </w:r>
      <w:r w:rsidRPr="006C57FC">
        <w:rPr>
          <w:rStyle w:val="20"/>
          <w:rFonts w:ascii="Times New Roman" w:hAnsi="Times New Roman" w:cs="Times New Roman"/>
          <w:b w:val="0"/>
          <w:color w:val="auto"/>
          <w:sz w:val="24"/>
          <w:szCs w:val="24"/>
          <w:lang w:val="en-US"/>
        </w:rPr>
        <w:t xml:space="preserve"> the process flows electrochemically, and </w:t>
      </w:r>
      <w:r w:rsidR="00537CBE">
        <w:rPr>
          <w:rStyle w:val="20"/>
          <w:rFonts w:ascii="Times New Roman" w:hAnsi="Times New Roman" w:cs="Times New Roman"/>
          <w:b w:val="0"/>
          <w:color w:val="auto"/>
          <w:sz w:val="24"/>
          <w:szCs w:val="24"/>
          <w:lang w:val="en-US"/>
        </w:rPr>
        <w:t xml:space="preserve">after </w:t>
      </w:r>
      <w:r w:rsidRPr="006C57FC">
        <w:rPr>
          <w:rStyle w:val="20"/>
          <w:rFonts w:ascii="Times New Roman" w:hAnsi="Times New Roman" w:cs="Times New Roman"/>
          <w:b w:val="0"/>
          <w:color w:val="auto"/>
          <w:sz w:val="24"/>
          <w:szCs w:val="24"/>
          <w:lang w:val="en-US"/>
        </w:rPr>
        <w:t>-0.2</w:t>
      </w:r>
      <w:r w:rsidR="00537CBE">
        <w:rPr>
          <w:rStyle w:val="20"/>
          <w:rFonts w:ascii="Times New Roman" w:hAnsi="Times New Roman" w:cs="Times New Roman"/>
          <w:b w:val="0"/>
          <w:color w:val="auto"/>
          <w:sz w:val="24"/>
          <w:szCs w:val="24"/>
          <w:lang w:val="en-US"/>
        </w:rPr>
        <w:t xml:space="preserve"> V by</w:t>
      </w:r>
      <w:r w:rsidRPr="006C57FC">
        <w:rPr>
          <w:rStyle w:val="20"/>
          <w:rFonts w:ascii="Times New Roman" w:hAnsi="Times New Roman" w:cs="Times New Roman"/>
          <w:b w:val="0"/>
          <w:color w:val="auto"/>
          <w:sz w:val="24"/>
          <w:szCs w:val="24"/>
          <w:lang w:val="en-US"/>
        </w:rPr>
        <w:t xml:space="preserve"> concentrat</w:t>
      </w:r>
      <w:r w:rsidR="00537CBE">
        <w:rPr>
          <w:rStyle w:val="20"/>
          <w:rFonts w:ascii="Times New Roman" w:hAnsi="Times New Roman" w:cs="Times New Roman"/>
          <w:b w:val="0"/>
          <w:color w:val="auto"/>
          <w:sz w:val="24"/>
          <w:szCs w:val="24"/>
          <w:lang w:val="en-US"/>
        </w:rPr>
        <w:t>ion</w:t>
      </w:r>
      <w:r w:rsidRPr="006C57FC">
        <w:rPr>
          <w:rStyle w:val="20"/>
          <w:rFonts w:ascii="Times New Roman" w:hAnsi="Times New Roman" w:cs="Times New Roman"/>
          <w:b w:val="0"/>
          <w:color w:val="auto"/>
          <w:sz w:val="24"/>
          <w:szCs w:val="24"/>
          <w:lang w:val="en-US"/>
        </w:rPr>
        <w:t xml:space="preserve"> polarization (Fig. </w:t>
      </w:r>
      <w:r w:rsidR="00D47914">
        <w:rPr>
          <w:rFonts w:ascii="Times New Roman" w:eastAsiaTheme="majorEastAsia" w:hAnsi="Times New Roman" w:cs="Times New Roman"/>
          <w:bCs/>
          <w:noProof/>
          <w:sz w:val="24"/>
          <w:szCs w:val="24"/>
        </w:rPr>
        <w:drawing>
          <wp:anchor distT="0" distB="0" distL="114300" distR="114300" simplePos="0" relativeHeight="251678720" behindDoc="0" locked="0" layoutInCell="1" allowOverlap="1" wp14:anchorId="0C6785DA" wp14:editId="7A86C566">
            <wp:simplePos x="0" y="0"/>
            <wp:positionH relativeFrom="column">
              <wp:posOffset>3870960</wp:posOffset>
            </wp:positionH>
            <wp:positionV relativeFrom="paragraph">
              <wp:posOffset>2087880</wp:posOffset>
            </wp:positionV>
            <wp:extent cx="1540510" cy="2699385"/>
            <wp:effectExtent l="0" t="0" r="2540" b="5715"/>
            <wp:wrapSquare wrapText="bothSides"/>
            <wp:docPr id="10" name="Рисунок 10" descr="C:\Users\User\Pictures\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0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26993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9A68FF">
        <w:rPr>
          <w:rStyle w:val="20"/>
          <w:rFonts w:ascii="Times New Roman" w:hAnsi="Times New Roman" w:cs="Times New Roman"/>
          <w:b w:val="0"/>
          <w:color w:val="auto"/>
          <w:sz w:val="24"/>
          <w:szCs w:val="24"/>
          <w:lang w:val="en-US"/>
        </w:rPr>
        <w:t>3 b</w:t>
      </w:r>
      <w:r w:rsidRPr="006C57FC">
        <w:rPr>
          <w:rStyle w:val="20"/>
          <w:rFonts w:ascii="Times New Roman" w:hAnsi="Times New Roman" w:cs="Times New Roman"/>
          <w:b w:val="0"/>
          <w:color w:val="auto"/>
          <w:sz w:val="24"/>
          <w:szCs w:val="24"/>
          <w:lang w:val="en-US"/>
        </w:rPr>
        <w:t>).</w:t>
      </w:r>
      <w:proofErr w:type="gramEnd"/>
    </w:p>
    <w:p w:rsidR="006C57FC" w:rsidRPr="006C57FC" w:rsidRDefault="006C57FC" w:rsidP="00F2130C">
      <w:pPr>
        <w:spacing w:after="0" w:line="360" w:lineRule="auto"/>
        <w:ind w:firstLine="567"/>
        <w:jc w:val="both"/>
        <w:rPr>
          <w:rStyle w:val="20"/>
          <w:rFonts w:ascii="Times New Roman" w:hAnsi="Times New Roman" w:cs="Times New Roman"/>
          <w:b w:val="0"/>
          <w:color w:val="auto"/>
          <w:sz w:val="24"/>
          <w:szCs w:val="24"/>
          <w:lang w:val="en-US"/>
        </w:rPr>
      </w:pPr>
    </w:p>
    <w:p w:rsidR="00916BC2" w:rsidRPr="00395D37" w:rsidRDefault="00916BC2" w:rsidP="00F2130C">
      <w:pPr>
        <w:spacing w:after="0" w:line="360" w:lineRule="auto"/>
        <w:ind w:firstLine="708"/>
        <w:jc w:val="both"/>
        <w:rPr>
          <w:rStyle w:val="20"/>
          <w:rFonts w:ascii="Times New Roman" w:hAnsi="Times New Roman" w:cs="Times New Roman"/>
          <w:b w:val="0"/>
          <w:color w:val="auto"/>
          <w:sz w:val="24"/>
          <w:szCs w:val="24"/>
          <w:lang w:val="en-US"/>
        </w:rPr>
      </w:pPr>
    </w:p>
    <w:p w:rsidR="00916BC2" w:rsidRPr="00395D37" w:rsidRDefault="00D47914" w:rsidP="00F2130C">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noProof/>
          <w:sz w:val="24"/>
          <w:szCs w:val="24"/>
        </w:rPr>
        <w:drawing>
          <wp:anchor distT="0" distB="0" distL="114300" distR="114300" simplePos="0" relativeHeight="251677696" behindDoc="0" locked="0" layoutInCell="1" allowOverlap="1" wp14:anchorId="25B6A640" wp14:editId="6B14AD67">
            <wp:simplePos x="0" y="0"/>
            <wp:positionH relativeFrom="column">
              <wp:posOffset>213360</wp:posOffset>
            </wp:positionH>
            <wp:positionV relativeFrom="paragraph">
              <wp:posOffset>211455</wp:posOffset>
            </wp:positionV>
            <wp:extent cx="2879725" cy="1888490"/>
            <wp:effectExtent l="0" t="0" r="0" b="0"/>
            <wp:wrapSquare wrapText="bothSides"/>
            <wp:docPr id="9" name="Рисунок 9" descr="C:\Users\User\Pictures\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9725" cy="1888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BC2" w:rsidRPr="00395D37" w:rsidRDefault="00916BC2" w:rsidP="00F2130C">
      <w:pPr>
        <w:spacing w:after="0" w:line="360" w:lineRule="auto"/>
        <w:ind w:firstLine="708"/>
        <w:jc w:val="both"/>
        <w:rPr>
          <w:rFonts w:ascii="Times New Roman" w:hAnsi="Times New Roman" w:cs="Times New Roman"/>
          <w:sz w:val="24"/>
          <w:szCs w:val="24"/>
          <w:lang w:val="en-US"/>
        </w:rPr>
      </w:pPr>
    </w:p>
    <w:p w:rsidR="00916BC2" w:rsidRPr="00395D37" w:rsidRDefault="00916BC2" w:rsidP="00F2130C">
      <w:pPr>
        <w:spacing w:after="0" w:line="360" w:lineRule="auto"/>
        <w:ind w:firstLine="708"/>
        <w:jc w:val="both"/>
        <w:rPr>
          <w:rFonts w:ascii="Times New Roman" w:hAnsi="Times New Roman" w:cs="Times New Roman"/>
          <w:sz w:val="24"/>
          <w:szCs w:val="24"/>
          <w:lang w:val="en-US"/>
        </w:rPr>
      </w:pPr>
    </w:p>
    <w:p w:rsidR="00916BC2" w:rsidRPr="00395D37" w:rsidRDefault="00916BC2" w:rsidP="00F2130C">
      <w:pPr>
        <w:spacing w:after="0" w:line="360" w:lineRule="auto"/>
        <w:ind w:firstLine="708"/>
        <w:jc w:val="both"/>
        <w:rPr>
          <w:rFonts w:ascii="Times New Roman" w:hAnsi="Times New Roman" w:cs="Times New Roman"/>
          <w:sz w:val="24"/>
          <w:szCs w:val="24"/>
          <w:lang w:val="en-US"/>
        </w:rPr>
      </w:pPr>
    </w:p>
    <w:p w:rsidR="00916BC2" w:rsidRPr="00395D37" w:rsidRDefault="00916BC2" w:rsidP="00F2130C">
      <w:pPr>
        <w:spacing w:after="0" w:line="360" w:lineRule="auto"/>
        <w:ind w:firstLine="708"/>
        <w:jc w:val="both"/>
        <w:rPr>
          <w:rFonts w:ascii="Times New Roman" w:hAnsi="Times New Roman" w:cs="Times New Roman"/>
          <w:sz w:val="24"/>
          <w:szCs w:val="24"/>
          <w:lang w:val="en-US"/>
        </w:rPr>
      </w:pPr>
    </w:p>
    <w:p w:rsidR="00916BC2" w:rsidRPr="00395D37" w:rsidRDefault="00916BC2" w:rsidP="00F2130C">
      <w:pPr>
        <w:spacing w:after="0" w:line="360" w:lineRule="auto"/>
        <w:ind w:firstLine="708"/>
        <w:jc w:val="both"/>
        <w:rPr>
          <w:rFonts w:ascii="Times New Roman" w:hAnsi="Times New Roman" w:cs="Times New Roman"/>
          <w:sz w:val="24"/>
          <w:szCs w:val="24"/>
          <w:lang w:val="en-US"/>
        </w:rPr>
      </w:pPr>
    </w:p>
    <w:p w:rsidR="00916BC2" w:rsidRPr="00395D37" w:rsidRDefault="00916BC2" w:rsidP="00F2130C">
      <w:pPr>
        <w:spacing w:after="0" w:line="360" w:lineRule="auto"/>
        <w:ind w:firstLine="708"/>
        <w:jc w:val="both"/>
        <w:rPr>
          <w:rFonts w:ascii="Times New Roman" w:hAnsi="Times New Roman" w:cs="Times New Roman"/>
          <w:sz w:val="24"/>
          <w:szCs w:val="24"/>
          <w:lang w:val="en-US"/>
        </w:rPr>
      </w:pPr>
    </w:p>
    <w:p w:rsidR="00916BC2" w:rsidRPr="00395D37" w:rsidRDefault="00916BC2" w:rsidP="00F2130C">
      <w:pPr>
        <w:spacing w:after="0" w:line="360" w:lineRule="auto"/>
        <w:ind w:firstLine="708"/>
        <w:jc w:val="both"/>
        <w:rPr>
          <w:rFonts w:ascii="Times New Roman" w:hAnsi="Times New Roman" w:cs="Times New Roman"/>
          <w:sz w:val="24"/>
          <w:szCs w:val="24"/>
          <w:lang w:val="en-US"/>
        </w:rPr>
      </w:pPr>
    </w:p>
    <w:p w:rsidR="00D47914" w:rsidRDefault="00D47914" w:rsidP="00D47914">
      <w:pPr>
        <w:spacing w:after="0" w:line="360" w:lineRule="auto"/>
        <w:ind w:left="2508"/>
        <w:jc w:val="both"/>
        <w:rPr>
          <w:rFonts w:ascii="Arial" w:hAnsi="Arial" w:cs="Arial"/>
          <w:b/>
          <w:sz w:val="16"/>
          <w:szCs w:val="16"/>
          <w:lang w:val="en-US"/>
        </w:rPr>
      </w:pPr>
    </w:p>
    <w:p w:rsidR="00916BC2" w:rsidRPr="00D47914" w:rsidRDefault="00D47914" w:rsidP="00D47914">
      <w:pPr>
        <w:spacing w:after="0" w:line="360" w:lineRule="auto"/>
        <w:ind w:left="2508"/>
        <w:jc w:val="both"/>
        <w:rPr>
          <w:rFonts w:ascii="Arial" w:hAnsi="Arial" w:cs="Arial"/>
          <w:b/>
          <w:sz w:val="16"/>
          <w:szCs w:val="16"/>
          <w:lang w:val="en-US"/>
        </w:rPr>
      </w:pPr>
      <w:r>
        <w:rPr>
          <w:rFonts w:ascii="Arial" w:hAnsi="Arial" w:cs="Arial"/>
          <w:b/>
          <w:sz w:val="16"/>
          <w:szCs w:val="16"/>
          <w:lang w:val="en-US"/>
        </w:rPr>
        <w:t>(a)</w:t>
      </w:r>
      <w:r w:rsidRPr="00D47914">
        <w:rPr>
          <w:rFonts w:ascii="Arial" w:hAnsi="Arial" w:cs="Arial"/>
          <w:b/>
          <w:sz w:val="16"/>
          <w:szCs w:val="16"/>
          <w:lang w:val="en-US"/>
        </w:rPr>
        <w:t xml:space="preserve">                                                                  </w:t>
      </w:r>
      <w:r>
        <w:rPr>
          <w:rFonts w:ascii="Arial" w:hAnsi="Arial" w:cs="Arial"/>
          <w:b/>
          <w:sz w:val="16"/>
          <w:szCs w:val="16"/>
          <w:lang w:val="en-US"/>
        </w:rPr>
        <w:t xml:space="preserve">                             </w:t>
      </w:r>
      <w:r w:rsidRPr="00D47914">
        <w:rPr>
          <w:rFonts w:ascii="Arial" w:hAnsi="Arial" w:cs="Arial"/>
          <w:b/>
          <w:sz w:val="16"/>
          <w:szCs w:val="16"/>
          <w:lang w:val="en-US"/>
        </w:rPr>
        <w:t xml:space="preserve">            (</w:t>
      </w:r>
      <w:proofErr w:type="gramStart"/>
      <w:r w:rsidRPr="00D47914">
        <w:rPr>
          <w:rFonts w:ascii="Arial" w:hAnsi="Arial" w:cs="Arial"/>
          <w:b/>
          <w:sz w:val="16"/>
          <w:szCs w:val="16"/>
          <w:lang w:val="en-US"/>
        </w:rPr>
        <w:t>b</w:t>
      </w:r>
      <w:proofErr w:type="gramEnd"/>
      <w:r w:rsidRPr="00D47914">
        <w:rPr>
          <w:rFonts w:ascii="Arial" w:hAnsi="Arial" w:cs="Arial"/>
          <w:b/>
          <w:sz w:val="16"/>
          <w:szCs w:val="16"/>
          <w:lang w:val="en-US"/>
        </w:rPr>
        <w:t>)</w:t>
      </w:r>
    </w:p>
    <w:p w:rsidR="00916BC2" w:rsidRPr="00D47914" w:rsidRDefault="00916BC2" w:rsidP="00D47914">
      <w:pPr>
        <w:spacing w:after="0" w:line="360" w:lineRule="auto"/>
        <w:ind w:firstLine="708"/>
        <w:jc w:val="both"/>
        <w:rPr>
          <w:rFonts w:ascii="Arial" w:hAnsi="Arial" w:cs="Arial"/>
          <w:sz w:val="16"/>
          <w:szCs w:val="16"/>
          <w:lang w:val="en-US"/>
        </w:rPr>
      </w:pPr>
    </w:p>
    <w:p w:rsidR="00D47914" w:rsidRPr="00D47914" w:rsidRDefault="00D47914" w:rsidP="00D47914">
      <w:pPr>
        <w:spacing w:after="0" w:line="360" w:lineRule="auto"/>
        <w:jc w:val="both"/>
        <w:rPr>
          <w:rFonts w:ascii="Arial" w:hAnsi="Arial" w:cs="Arial"/>
          <w:sz w:val="16"/>
          <w:szCs w:val="16"/>
          <w:lang w:val="en-US"/>
        </w:rPr>
      </w:pPr>
      <w:proofErr w:type="gramStart"/>
      <w:r w:rsidRPr="00D47914">
        <w:rPr>
          <w:rFonts w:ascii="Arial" w:hAnsi="Arial" w:cs="Arial"/>
          <w:b/>
          <w:sz w:val="16"/>
          <w:szCs w:val="16"/>
          <w:lang w:val="en-US"/>
        </w:rPr>
        <w:t>Fig.</w:t>
      </w:r>
      <w:r w:rsidRPr="00D47914">
        <w:rPr>
          <w:rFonts w:ascii="Arial" w:hAnsi="Arial" w:cs="Arial"/>
          <w:b/>
          <w:sz w:val="16"/>
          <w:szCs w:val="16"/>
          <w:lang w:val="az-Latn-AZ"/>
        </w:rPr>
        <w:t xml:space="preserve"> </w:t>
      </w:r>
      <w:r w:rsidRPr="00D47914">
        <w:rPr>
          <w:rFonts w:ascii="Arial" w:hAnsi="Arial" w:cs="Arial"/>
          <w:b/>
          <w:sz w:val="16"/>
          <w:szCs w:val="16"/>
          <w:lang w:val="en-US"/>
        </w:rPr>
        <w:t>3</w:t>
      </w:r>
      <w:r w:rsidRPr="00D47914">
        <w:rPr>
          <w:rFonts w:ascii="Arial" w:hAnsi="Arial" w:cs="Arial"/>
          <w:b/>
          <w:sz w:val="16"/>
          <w:szCs w:val="16"/>
          <w:lang w:val="az-Latn-AZ"/>
        </w:rPr>
        <w:t>.</w:t>
      </w:r>
      <w:proofErr w:type="gramEnd"/>
      <w:r w:rsidRPr="00D47914">
        <w:rPr>
          <w:rFonts w:ascii="Arial" w:hAnsi="Arial" w:cs="Arial"/>
          <w:b/>
          <w:sz w:val="16"/>
          <w:szCs w:val="16"/>
          <w:lang w:val="az-Latn-AZ"/>
        </w:rPr>
        <w:t xml:space="preserve"> (a) </w:t>
      </w:r>
      <w:proofErr w:type="spellStart"/>
      <w:r w:rsidRPr="00D47914">
        <w:rPr>
          <w:rFonts w:ascii="Arial" w:hAnsi="Arial" w:cs="Arial"/>
          <w:color w:val="000000"/>
          <w:sz w:val="16"/>
          <w:szCs w:val="16"/>
          <w:lang w:val="en-US"/>
        </w:rPr>
        <w:t>lgi</w:t>
      </w:r>
      <w:r w:rsidRPr="00D47914">
        <w:rPr>
          <w:rFonts w:ascii="Arial" w:hAnsi="Arial" w:cs="Arial"/>
          <w:color w:val="000000"/>
          <w:sz w:val="16"/>
          <w:szCs w:val="16"/>
          <w:vertAlign w:val="subscript"/>
          <w:lang w:val="en-US"/>
        </w:rPr>
        <w:t>k</w:t>
      </w:r>
      <w:proofErr w:type="spellEnd"/>
      <w:r w:rsidRPr="00D47914">
        <w:rPr>
          <w:rFonts w:ascii="Arial" w:hAnsi="Arial" w:cs="Arial"/>
          <w:color w:val="000000"/>
          <w:sz w:val="16"/>
          <w:szCs w:val="16"/>
          <w:lang w:val="en-US"/>
        </w:rPr>
        <w:t xml:space="preserve"> – 1/T dependence E(V) = 1- 0.0; 2- (-0.1); 3- (-0.2); 4- (-0.3); 5- (-0.4); 6- (-0.5). (b)</w:t>
      </w:r>
      <w:r w:rsidRPr="00D47914">
        <w:rPr>
          <w:rFonts w:ascii="Arial" w:hAnsi="Arial" w:cs="Arial"/>
          <w:b/>
          <w:sz w:val="16"/>
          <w:szCs w:val="16"/>
          <w:lang w:val="en-US"/>
        </w:rPr>
        <w:t xml:space="preserve"> </w:t>
      </w:r>
      <w:r w:rsidRPr="00D47914">
        <w:rPr>
          <w:rFonts w:ascii="Arial" w:hAnsi="Arial" w:cs="Arial"/>
          <w:sz w:val="16"/>
          <w:szCs w:val="16"/>
          <w:lang w:val="en-US"/>
        </w:rPr>
        <w:t xml:space="preserve">Dependence of the activation energy upon </w:t>
      </w:r>
      <w:proofErr w:type="gramStart"/>
      <w:r w:rsidRPr="00D47914">
        <w:rPr>
          <w:rFonts w:ascii="Arial" w:hAnsi="Arial" w:cs="Arial"/>
          <w:sz w:val="16"/>
          <w:szCs w:val="16"/>
          <w:lang w:val="en-US"/>
        </w:rPr>
        <w:t>electrode  potential</w:t>
      </w:r>
      <w:proofErr w:type="gramEnd"/>
      <w:r w:rsidRPr="00D47914">
        <w:rPr>
          <w:rFonts w:ascii="Arial" w:hAnsi="Arial" w:cs="Arial"/>
          <w:sz w:val="16"/>
          <w:szCs w:val="16"/>
          <w:lang w:val="en-US"/>
        </w:rPr>
        <w:t>.</w:t>
      </w:r>
      <w:r w:rsidRPr="00D47914">
        <w:rPr>
          <w:rFonts w:ascii="Arial" w:hAnsi="Arial" w:cs="Arial"/>
          <w:b/>
          <w:sz w:val="16"/>
          <w:szCs w:val="16"/>
          <w:lang w:val="en-US"/>
        </w:rPr>
        <w:t xml:space="preserve"> </w:t>
      </w:r>
    </w:p>
    <w:p w:rsidR="00E41244" w:rsidRDefault="00E41244" w:rsidP="00F2130C">
      <w:pPr>
        <w:spacing w:after="0" w:line="360" w:lineRule="auto"/>
        <w:ind w:firstLine="567"/>
        <w:jc w:val="both"/>
        <w:rPr>
          <w:rStyle w:val="20"/>
          <w:rFonts w:ascii="Times New Roman" w:hAnsi="Times New Roman" w:cs="Times New Roman"/>
          <w:b w:val="0"/>
          <w:color w:val="auto"/>
          <w:sz w:val="24"/>
          <w:szCs w:val="24"/>
          <w:lang w:val="en-US"/>
        </w:rPr>
      </w:pPr>
    </w:p>
    <w:p w:rsidR="00395D37" w:rsidRDefault="00395D37" w:rsidP="00F2130C">
      <w:pPr>
        <w:spacing w:after="0" w:line="360" w:lineRule="auto"/>
        <w:ind w:firstLine="567"/>
        <w:jc w:val="both"/>
        <w:rPr>
          <w:rStyle w:val="20"/>
          <w:rFonts w:ascii="Times New Roman" w:hAnsi="Times New Roman" w:cs="Times New Roman"/>
          <w:b w:val="0"/>
          <w:color w:val="auto"/>
          <w:sz w:val="24"/>
          <w:szCs w:val="24"/>
          <w:lang w:val="en-US"/>
        </w:rPr>
      </w:pPr>
      <w:r w:rsidRPr="00395D37">
        <w:rPr>
          <w:rStyle w:val="20"/>
          <w:rFonts w:ascii="Times New Roman" w:hAnsi="Times New Roman" w:cs="Times New Roman"/>
          <w:b w:val="0"/>
          <w:color w:val="auto"/>
          <w:sz w:val="24"/>
          <w:szCs w:val="24"/>
          <w:lang w:val="en-US"/>
        </w:rPr>
        <w:t xml:space="preserve">The effect of certain factors on the </w:t>
      </w:r>
      <w:proofErr w:type="spellStart"/>
      <w:r w:rsidRPr="00395D37">
        <w:rPr>
          <w:rStyle w:val="20"/>
          <w:rFonts w:ascii="Times New Roman" w:hAnsi="Times New Roman" w:cs="Times New Roman"/>
          <w:b w:val="0"/>
          <w:color w:val="auto"/>
          <w:sz w:val="24"/>
          <w:szCs w:val="24"/>
          <w:lang w:val="en-US"/>
        </w:rPr>
        <w:t>electroreduction</w:t>
      </w:r>
      <w:proofErr w:type="spellEnd"/>
      <w:r w:rsidRPr="00395D37">
        <w:rPr>
          <w:rStyle w:val="20"/>
          <w:rFonts w:ascii="Times New Roman" w:hAnsi="Times New Roman" w:cs="Times New Roman"/>
          <w:b w:val="0"/>
          <w:color w:val="auto"/>
          <w:sz w:val="24"/>
          <w:szCs w:val="24"/>
          <w:lang w:val="en-US"/>
        </w:rPr>
        <w:t xml:space="preserve"> o</w:t>
      </w:r>
      <w:r>
        <w:rPr>
          <w:rStyle w:val="20"/>
          <w:rFonts w:ascii="Times New Roman" w:hAnsi="Times New Roman" w:cs="Times New Roman"/>
          <w:b w:val="0"/>
          <w:color w:val="auto"/>
          <w:sz w:val="24"/>
          <w:szCs w:val="24"/>
          <w:lang w:val="en-US"/>
        </w:rPr>
        <w:t xml:space="preserve">f iron (III) ions </w:t>
      </w:r>
      <w:r w:rsidRPr="00395D37">
        <w:rPr>
          <w:rStyle w:val="20"/>
          <w:rFonts w:ascii="Times New Roman" w:hAnsi="Times New Roman" w:cs="Times New Roman"/>
          <w:b w:val="0"/>
          <w:color w:val="auto"/>
          <w:sz w:val="24"/>
          <w:szCs w:val="24"/>
          <w:lang w:val="en-US"/>
        </w:rPr>
        <w:t>has also been studied</w:t>
      </w:r>
      <w:r>
        <w:rPr>
          <w:rStyle w:val="20"/>
          <w:rFonts w:ascii="Times New Roman" w:hAnsi="Times New Roman" w:cs="Times New Roman"/>
          <w:b w:val="0"/>
          <w:color w:val="auto"/>
          <w:sz w:val="24"/>
          <w:szCs w:val="24"/>
          <w:lang w:val="en-US"/>
        </w:rPr>
        <w:t>.</w:t>
      </w:r>
      <w:r w:rsidRPr="00395D37">
        <w:rPr>
          <w:rStyle w:val="20"/>
          <w:rFonts w:ascii="Times New Roman" w:hAnsi="Times New Roman" w:cs="Times New Roman"/>
          <w:b w:val="0"/>
          <w:color w:val="auto"/>
          <w:sz w:val="24"/>
          <w:szCs w:val="24"/>
          <w:lang w:val="en-US"/>
        </w:rPr>
        <w:t xml:space="preserve"> </w:t>
      </w:r>
    </w:p>
    <w:p w:rsidR="00395D37" w:rsidRDefault="00A4140F" w:rsidP="00F2130C">
      <w:pPr>
        <w:spacing w:after="0" w:line="360" w:lineRule="auto"/>
        <w:ind w:firstLine="567"/>
        <w:jc w:val="both"/>
        <w:rPr>
          <w:rStyle w:val="20"/>
          <w:rFonts w:ascii="Times New Roman" w:hAnsi="Times New Roman" w:cs="Times New Roman"/>
          <w:b w:val="0"/>
          <w:color w:val="auto"/>
          <w:sz w:val="24"/>
          <w:szCs w:val="24"/>
          <w:lang w:val="en-US"/>
        </w:rPr>
      </w:pPr>
      <w:r>
        <w:rPr>
          <w:rStyle w:val="20"/>
          <w:rFonts w:ascii="Times New Roman" w:hAnsi="Times New Roman" w:cs="Times New Roman"/>
          <w:b w:val="0"/>
          <w:color w:val="auto"/>
          <w:sz w:val="24"/>
          <w:szCs w:val="24"/>
          <w:lang w:val="en-US"/>
        </w:rPr>
        <w:t>P</w:t>
      </w:r>
      <w:r w:rsidR="00395D37" w:rsidRPr="00395D37">
        <w:rPr>
          <w:rStyle w:val="20"/>
          <w:rFonts w:ascii="Times New Roman" w:hAnsi="Times New Roman" w:cs="Times New Roman"/>
          <w:b w:val="0"/>
          <w:color w:val="auto"/>
          <w:sz w:val="24"/>
          <w:szCs w:val="24"/>
          <w:lang w:val="en-US"/>
        </w:rPr>
        <w:t>olarization curves taken at various concentrations of iron (III) ions</w:t>
      </w:r>
      <w:r w:rsidR="00395D37">
        <w:rPr>
          <w:rStyle w:val="20"/>
          <w:rFonts w:ascii="Times New Roman" w:hAnsi="Times New Roman" w:cs="Times New Roman"/>
          <w:b w:val="0"/>
          <w:color w:val="auto"/>
          <w:sz w:val="24"/>
          <w:szCs w:val="24"/>
          <w:lang w:val="en-US"/>
        </w:rPr>
        <w:t xml:space="preserve"> are presented in the </w:t>
      </w:r>
      <w:r w:rsidR="00395D37" w:rsidRPr="00395D37">
        <w:rPr>
          <w:rStyle w:val="20"/>
          <w:rFonts w:ascii="Times New Roman" w:hAnsi="Times New Roman" w:cs="Times New Roman"/>
          <w:b w:val="0"/>
          <w:color w:val="auto"/>
          <w:sz w:val="24"/>
          <w:szCs w:val="24"/>
          <w:lang w:val="en-US"/>
        </w:rPr>
        <w:t>Fig</w:t>
      </w:r>
      <w:r w:rsidR="00395D37">
        <w:rPr>
          <w:rStyle w:val="20"/>
          <w:rFonts w:ascii="Times New Roman" w:hAnsi="Times New Roman" w:cs="Times New Roman"/>
          <w:b w:val="0"/>
          <w:color w:val="auto"/>
          <w:sz w:val="24"/>
          <w:szCs w:val="24"/>
          <w:lang w:val="en-US"/>
        </w:rPr>
        <w:t xml:space="preserve">. </w:t>
      </w:r>
      <w:r w:rsidR="00E41244">
        <w:rPr>
          <w:rStyle w:val="20"/>
          <w:rFonts w:ascii="Times New Roman" w:hAnsi="Times New Roman" w:cs="Times New Roman"/>
          <w:b w:val="0"/>
          <w:color w:val="auto"/>
          <w:sz w:val="24"/>
          <w:szCs w:val="24"/>
          <w:lang w:val="en-US"/>
        </w:rPr>
        <w:t>4</w:t>
      </w:r>
      <w:r w:rsidR="00395D37">
        <w:rPr>
          <w:rStyle w:val="20"/>
          <w:rFonts w:ascii="Times New Roman" w:hAnsi="Times New Roman" w:cs="Times New Roman"/>
          <w:b w:val="0"/>
          <w:color w:val="auto"/>
          <w:sz w:val="24"/>
          <w:szCs w:val="24"/>
          <w:lang w:val="en-US"/>
        </w:rPr>
        <w:t>.</w:t>
      </w:r>
      <w:r w:rsidR="00395D37" w:rsidRPr="00395D37">
        <w:rPr>
          <w:rStyle w:val="20"/>
          <w:rFonts w:ascii="Times New Roman" w:hAnsi="Times New Roman" w:cs="Times New Roman"/>
          <w:b w:val="0"/>
          <w:color w:val="auto"/>
          <w:sz w:val="24"/>
          <w:szCs w:val="24"/>
          <w:lang w:val="en-US"/>
        </w:rPr>
        <w:t xml:space="preserve"> </w:t>
      </w:r>
      <w:r w:rsidR="00395D37">
        <w:rPr>
          <w:rStyle w:val="20"/>
          <w:rFonts w:ascii="Times New Roman" w:hAnsi="Times New Roman" w:cs="Times New Roman"/>
          <w:b w:val="0"/>
          <w:color w:val="auto"/>
          <w:sz w:val="24"/>
          <w:szCs w:val="24"/>
          <w:lang w:val="en-US"/>
        </w:rPr>
        <w:t xml:space="preserve">As can be seen from the curves, </w:t>
      </w:r>
      <w:r w:rsidR="00395D37" w:rsidRPr="00395D37">
        <w:rPr>
          <w:rStyle w:val="20"/>
          <w:rFonts w:ascii="Times New Roman" w:hAnsi="Times New Roman" w:cs="Times New Roman"/>
          <w:b w:val="0"/>
          <w:color w:val="auto"/>
          <w:sz w:val="24"/>
          <w:szCs w:val="24"/>
          <w:lang w:val="en-US"/>
        </w:rPr>
        <w:t xml:space="preserve">the rate of iron evolution at the cathode increases </w:t>
      </w:r>
      <w:proofErr w:type="gramStart"/>
      <w:r w:rsidR="00395D37" w:rsidRPr="00395D37">
        <w:rPr>
          <w:rStyle w:val="20"/>
          <w:rFonts w:ascii="Times New Roman" w:hAnsi="Times New Roman" w:cs="Times New Roman"/>
          <w:b w:val="0"/>
          <w:color w:val="auto"/>
          <w:sz w:val="24"/>
          <w:szCs w:val="24"/>
          <w:lang w:val="en-US"/>
        </w:rPr>
        <w:t xml:space="preserve">from </w:t>
      </w:r>
      <w:r w:rsidR="00395D37">
        <w:rPr>
          <w:rStyle w:val="20"/>
          <w:rFonts w:ascii="Times New Roman" w:hAnsi="Times New Roman" w:cs="Times New Roman"/>
          <w:b w:val="0"/>
          <w:color w:val="auto"/>
          <w:sz w:val="24"/>
          <w:szCs w:val="24"/>
          <w:lang w:val="en-US"/>
        </w:rPr>
        <w:t xml:space="preserve"> </w:t>
      </w:r>
      <w:r>
        <w:rPr>
          <w:rStyle w:val="20"/>
          <w:rFonts w:ascii="Times New Roman" w:hAnsi="Times New Roman" w:cs="Times New Roman"/>
          <w:b w:val="0"/>
          <w:color w:val="auto"/>
          <w:sz w:val="24"/>
          <w:szCs w:val="24"/>
          <w:lang w:val="en-US"/>
        </w:rPr>
        <w:t>-</w:t>
      </w:r>
      <w:proofErr w:type="gramEnd"/>
      <w:r>
        <w:rPr>
          <w:rStyle w:val="20"/>
          <w:rFonts w:ascii="Times New Roman" w:hAnsi="Times New Roman" w:cs="Times New Roman"/>
          <w:b w:val="0"/>
          <w:color w:val="auto"/>
          <w:sz w:val="24"/>
          <w:szCs w:val="24"/>
          <w:lang w:val="en-US"/>
        </w:rPr>
        <w:t xml:space="preserve">0.2 to -4.1 mA with increase in </w:t>
      </w:r>
      <w:r w:rsidR="00395D37" w:rsidRPr="00395D37">
        <w:rPr>
          <w:rStyle w:val="20"/>
          <w:rFonts w:ascii="Times New Roman" w:hAnsi="Times New Roman" w:cs="Times New Roman"/>
          <w:b w:val="0"/>
          <w:color w:val="auto"/>
          <w:sz w:val="24"/>
          <w:szCs w:val="24"/>
          <w:lang w:val="en-US"/>
        </w:rPr>
        <w:t>concentration of Fe</w:t>
      </w:r>
      <w:r w:rsidR="00395D37">
        <w:rPr>
          <w:rStyle w:val="20"/>
          <w:rFonts w:ascii="Times New Roman" w:hAnsi="Times New Roman" w:cs="Times New Roman"/>
          <w:b w:val="0"/>
          <w:color w:val="auto"/>
          <w:sz w:val="24"/>
          <w:szCs w:val="24"/>
          <w:vertAlign w:val="superscript"/>
          <w:lang w:val="en-US"/>
        </w:rPr>
        <w:t>3</w:t>
      </w:r>
      <w:r w:rsidR="00395D37" w:rsidRPr="00395D37">
        <w:rPr>
          <w:rStyle w:val="20"/>
          <w:rFonts w:ascii="Times New Roman" w:hAnsi="Times New Roman" w:cs="Times New Roman"/>
          <w:b w:val="0"/>
          <w:color w:val="auto"/>
          <w:sz w:val="24"/>
          <w:szCs w:val="24"/>
          <w:vertAlign w:val="superscript"/>
          <w:lang w:val="en-US"/>
        </w:rPr>
        <w:t>+</w:t>
      </w:r>
      <w:r w:rsidR="00395D37">
        <w:rPr>
          <w:rStyle w:val="20"/>
          <w:rFonts w:ascii="Times New Roman" w:hAnsi="Times New Roman" w:cs="Times New Roman"/>
          <w:b w:val="0"/>
          <w:color w:val="auto"/>
          <w:sz w:val="24"/>
          <w:szCs w:val="24"/>
          <w:lang w:val="en-US"/>
        </w:rPr>
        <w:t xml:space="preserve"> in the electrolyte</w:t>
      </w:r>
      <w:r w:rsidR="00395D37" w:rsidRPr="00395D37">
        <w:rPr>
          <w:rStyle w:val="20"/>
          <w:rFonts w:ascii="Times New Roman" w:hAnsi="Times New Roman" w:cs="Times New Roman"/>
          <w:b w:val="0"/>
          <w:color w:val="auto"/>
          <w:sz w:val="24"/>
          <w:szCs w:val="24"/>
          <w:lang w:val="en-US"/>
        </w:rPr>
        <w:t xml:space="preserve">. And the reduction potential shifts </w:t>
      </w:r>
      <w:r w:rsidR="00C67C9E">
        <w:rPr>
          <w:rStyle w:val="20"/>
          <w:rFonts w:ascii="Times New Roman" w:hAnsi="Times New Roman" w:cs="Times New Roman"/>
          <w:b w:val="0"/>
          <w:color w:val="auto"/>
          <w:sz w:val="24"/>
          <w:szCs w:val="24"/>
          <w:lang w:val="en-US"/>
        </w:rPr>
        <w:t>to</w:t>
      </w:r>
      <w:r w:rsidR="00395D37" w:rsidRPr="00395D37">
        <w:rPr>
          <w:rStyle w:val="20"/>
          <w:rFonts w:ascii="Times New Roman" w:hAnsi="Times New Roman" w:cs="Times New Roman"/>
          <w:b w:val="0"/>
          <w:color w:val="auto"/>
          <w:sz w:val="24"/>
          <w:szCs w:val="24"/>
          <w:lang w:val="en-US"/>
        </w:rPr>
        <w:t xml:space="preserve"> the positive direction </w:t>
      </w:r>
      <w:r w:rsidR="00C67C9E">
        <w:rPr>
          <w:rStyle w:val="20"/>
          <w:rFonts w:ascii="Times New Roman" w:hAnsi="Times New Roman" w:cs="Times New Roman"/>
          <w:b w:val="0"/>
          <w:color w:val="auto"/>
          <w:sz w:val="24"/>
          <w:szCs w:val="24"/>
          <w:lang w:val="en-US"/>
        </w:rPr>
        <w:t xml:space="preserve">up </w:t>
      </w:r>
      <w:r w:rsidR="00395D37" w:rsidRPr="00395D37">
        <w:rPr>
          <w:rStyle w:val="20"/>
          <w:rFonts w:ascii="Times New Roman" w:hAnsi="Times New Roman" w:cs="Times New Roman"/>
          <w:b w:val="0"/>
          <w:color w:val="auto"/>
          <w:sz w:val="24"/>
          <w:szCs w:val="24"/>
          <w:lang w:val="en-US"/>
        </w:rPr>
        <w:t>to 0.05 V. This is due to the fact that</w:t>
      </w:r>
      <w:r>
        <w:rPr>
          <w:rStyle w:val="20"/>
          <w:rFonts w:ascii="Times New Roman" w:hAnsi="Times New Roman" w:cs="Times New Roman"/>
          <w:b w:val="0"/>
          <w:color w:val="auto"/>
          <w:sz w:val="24"/>
          <w:szCs w:val="24"/>
          <w:lang w:val="en-US"/>
        </w:rPr>
        <w:t>,</w:t>
      </w:r>
      <w:r w:rsidR="00395D37" w:rsidRPr="00395D37">
        <w:rPr>
          <w:rStyle w:val="20"/>
          <w:rFonts w:ascii="Times New Roman" w:hAnsi="Times New Roman" w:cs="Times New Roman"/>
          <w:b w:val="0"/>
          <w:color w:val="auto"/>
          <w:sz w:val="24"/>
          <w:szCs w:val="24"/>
          <w:lang w:val="en-US"/>
        </w:rPr>
        <w:t xml:space="preserve"> with an increase in the concentration of iron (III) ions in the electrolyte, the rate of approach of these ions to the electrode increases and </w:t>
      </w:r>
      <w:proofErr w:type="spellStart"/>
      <w:r w:rsidR="00395D37" w:rsidRPr="00395D37">
        <w:rPr>
          <w:rStyle w:val="20"/>
          <w:rFonts w:ascii="Times New Roman" w:hAnsi="Times New Roman" w:cs="Times New Roman"/>
          <w:b w:val="0"/>
          <w:color w:val="auto"/>
          <w:sz w:val="24"/>
          <w:szCs w:val="24"/>
          <w:lang w:val="en-US"/>
        </w:rPr>
        <w:t>electroreduction</w:t>
      </w:r>
      <w:proofErr w:type="spellEnd"/>
      <w:r w:rsidR="00395D37" w:rsidRPr="00395D37">
        <w:rPr>
          <w:rStyle w:val="20"/>
          <w:rFonts w:ascii="Times New Roman" w:hAnsi="Times New Roman" w:cs="Times New Roman"/>
          <w:b w:val="0"/>
          <w:color w:val="auto"/>
          <w:sz w:val="24"/>
          <w:szCs w:val="24"/>
          <w:lang w:val="en-US"/>
        </w:rPr>
        <w:t xml:space="preserve"> occurs earlier than the previous concentration.</w:t>
      </w:r>
    </w:p>
    <w:p w:rsidR="00916BC2" w:rsidRPr="00482C76" w:rsidRDefault="00B77E5B" w:rsidP="00F2130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noProof/>
          <w:sz w:val="24"/>
          <w:szCs w:val="24"/>
        </w:rPr>
        <w:lastRenderedPageBreak/>
        <w:drawing>
          <wp:anchor distT="0" distB="0" distL="114300" distR="114300" simplePos="0" relativeHeight="251679744" behindDoc="0" locked="0" layoutInCell="1" allowOverlap="1">
            <wp:simplePos x="0" y="0"/>
            <wp:positionH relativeFrom="column">
              <wp:posOffset>156210</wp:posOffset>
            </wp:positionH>
            <wp:positionV relativeFrom="paragraph">
              <wp:posOffset>-74295</wp:posOffset>
            </wp:positionV>
            <wp:extent cx="2879725" cy="2132330"/>
            <wp:effectExtent l="0" t="0" r="0" b="1270"/>
            <wp:wrapSquare wrapText="bothSides"/>
            <wp:docPr id="11" name="Рисунок 11" descr="C:\Users\User\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9725" cy="213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BC2" w:rsidRPr="00482C76" w:rsidRDefault="00916BC2" w:rsidP="00F2130C">
      <w:pPr>
        <w:spacing w:after="0" w:line="360" w:lineRule="auto"/>
        <w:ind w:firstLine="708"/>
        <w:jc w:val="both"/>
        <w:rPr>
          <w:rStyle w:val="20"/>
          <w:rFonts w:ascii="Times New Roman" w:hAnsi="Times New Roman" w:cs="Times New Roman"/>
          <w:b w:val="0"/>
          <w:color w:val="auto"/>
          <w:sz w:val="24"/>
          <w:szCs w:val="24"/>
          <w:lang w:val="en-US"/>
        </w:rPr>
      </w:pPr>
    </w:p>
    <w:p w:rsidR="00916BC2" w:rsidRPr="009A5836" w:rsidRDefault="00916BC2" w:rsidP="00F2130C">
      <w:pPr>
        <w:spacing w:after="0" w:line="360" w:lineRule="auto"/>
        <w:ind w:firstLine="708"/>
        <w:jc w:val="both"/>
        <w:rPr>
          <w:rStyle w:val="20"/>
          <w:rFonts w:ascii="Times New Roman" w:hAnsi="Times New Roman" w:cs="Times New Roman"/>
          <w:b w:val="0"/>
          <w:color w:val="auto"/>
          <w:sz w:val="24"/>
          <w:szCs w:val="24"/>
          <w:lang w:val="en-US"/>
        </w:rPr>
      </w:pPr>
    </w:p>
    <w:p w:rsidR="00916BC2" w:rsidRPr="009A5836" w:rsidRDefault="00916BC2" w:rsidP="00F2130C">
      <w:pPr>
        <w:spacing w:after="0" w:line="360" w:lineRule="auto"/>
        <w:ind w:firstLine="708"/>
        <w:jc w:val="both"/>
        <w:rPr>
          <w:rStyle w:val="20"/>
          <w:rFonts w:ascii="Times New Roman" w:hAnsi="Times New Roman" w:cs="Times New Roman"/>
          <w:b w:val="0"/>
          <w:color w:val="auto"/>
          <w:sz w:val="24"/>
          <w:szCs w:val="24"/>
          <w:lang w:val="en-US"/>
        </w:rPr>
      </w:pPr>
    </w:p>
    <w:p w:rsidR="00916BC2" w:rsidRPr="009A5836" w:rsidRDefault="00916BC2" w:rsidP="00F2130C">
      <w:pPr>
        <w:spacing w:after="0" w:line="360" w:lineRule="auto"/>
        <w:ind w:firstLine="708"/>
        <w:jc w:val="both"/>
        <w:rPr>
          <w:rStyle w:val="20"/>
          <w:rFonts w:ascii="Times New Roman" w:hAnsi="Times New Roman" w:cs="Times New Roman"/>
          <w:b w:val="0"/>
          <w:color w:val="auto"/>
          <w:sz w:val="24"/>
          <w:szCs w:val="24"/>
          <w:lang w:val="en-US"/>
        </w:rPr>
      </w:pPr>
    </w:p>
    <w:p w:rsidR="00916BC2" w:rsidRPr="009A5836" w:rsidRDefault="00916BC2" w:rsidP="00F2130C">
      <w:pPr>
        <w:spacing w:after="0" w:line="360" w:lineRule="auto"/>
        <w:ind w:firstLine="708"/>
        <w:jc w:val="both"/>
        <w:rPr>
          <w:rStyle w:val="20"/>
          <w:rFonts w:ascii="Times New Roman" w:hAnsi="Times New Roman" w:cs="Times New Roman"/>
          <w:b w:val="0"/>
          <w:color w:val="auto"/>
          <w:sz w:val="24"/>
          <w:szCs w:val="24"/>
          <w:lang w:val="en-US"/>
        </w:rPr>
      </w:pPr>
    </w:p>
    <w:p w:rsidR="00916BC2" w:rsidRPr="009A5836" w:rsidRDefault="00916BC2" w:rsidP="00F2130C">
      <w:pPr>
        <w:spacing w:after="0" w:line="360" w:lineRule="auto"/>
        <w:ind w:firstLine="708"/>
        <w:jc w:val="both"/>
        <w:rPr>
          <w:rStyle w:val="20"/>
          <w:rFonts w:ascii="Times New Roman" w:hAnsi="Times New Roman" w:cs="Times New Roman"/>
          <w:b w:val="0"/>
          <w:color w:val="auto"/>
          <w:sz w:val="24"/>
          <w:szCs w:val="24"/>
          <w:lang w:val="en-US"/>
        </w:rPr>
      </w:pPr>
    </w:p>
    <w:p w:rsidR="00916BC2" w:rsidRPr="009A5836" w:rsidRDefault="00916BC2" w:rsidP="00F2130C">
      <w:pPr>
        <w:spacing w:after="0" w:line="360" w:lineRule="auto"/>
        <w:ind w:firstLine="708"/>
        <w:jc w:val="both"/>
        <w:rPr>
          <w:rStyle w:val="20"/>
          <w:rFonts w:ascii="Times New Roman" w:hAnsi="Times New Roman" w:cs="Times New Roman"/>
          <w:b w:val="0"/>
          <w:color w:val="auto"/>
          <w:sz w:val="24"/>
          <w:szCs w:val="24"/>
          <w:lang w:val="en-US"/>
        </w:rPr>
      </w:pPr>
    </w:p>
    <w:p w:rsidR="00916BC2" w:rsidRPr="009A5836" w:rsidRDefault="00916BC2" w:rsidP="00F2130C">
      <w:pPr>
        <w:spacing w:after="0" w:line="360" w:lineRule="auto"/>
        <w:ind w:firstLine="708"/>
        <w:jc w:val="both"/>
        <w:rPr>
          <w:rStyle w:val="20"/>
          <w:rFonts w:ascii="Times New Roman" w:hAnsi="Times New Roman" w:cs="Times New Roman"/>
          <w:b w:val="0"/>
          <w:color w:val="auto"/>
          <w:sz w:val="24"/>
          <w:szCs w:val="24"/>
          <w:lang w:val="en-US"/>
        </w:rPr>
      </w:pPr>
    </w:p>
    <w:p w:rsidR="00B77E5B" w:rsidRPr="00B77E5B" w:rsidRDefault="00B77E5B" w:rsidP="00B77E5B">
      <w:pPr>
        <w:spacing w:after="0" w:line="360" w:lineRule="auto"/>
        <w:jc w:val="both"/>
        <w:rPr>
          <w:rFonts w:ascii="Arial" w:hAnsi="Arial" w:cs="Arial"/>
          <w:sz w:val="16"/>
          <w:szCs w:val="16"/>
          <w:lang w:val="en-US"/>
        </w:rPr>
      </w:pPr>
      <w:proofErr w:type="gramStart"/>
      <w:r w:rsidRPr="00B77E5B">
        <w:rPr>
          <w:rFonts w:ascii="Arial" w:hAnsi="Arial" w:cs="Arial"/>
          <w:b/>
          <w:sz w:val="16"/>
          <w:szCs w:val="16"/>
          <w:lang w:val="en-US"/>
        </w:rPr>
        <w:t>Fig. 4.</w:t>
      </w:r>
      <w:proofErr w:type="gramEnd"/>
      <w:r w:rsidRPr="00B77E5B">
        <w:rPr>
          <w:rFonts w:ascii="Arial" w:hAnsi="Arial" w:cs="Arial"/>
          <w:b/>
          <w:sz w:val="16"/>
          <w:szCs w:val="16"/>
          <w:lang w:val="en-US"/>
        </w:rPr>
        <w:t xml:space="preserve"> </w:t>
      </w:r>
      <w:proofErr w:type="gramStart"/>
      <w:r w:rsidRPr="00B77E5B">
        <w:rPr>
          <w:rFonts w:ascii="Arial" w:hAnsi="Arial" w:cs="Arial"/>
          <w:sz w:val="16"/>
          <w:szCs w:val="16"/>
          <w:lang w:val="en-US"/>
        </w:rPr>
        <w:t xml:space="preserve">The influence of the concentration of iron (III) ions on the </w:t>
      </w:r>
      <w:proofErr w:type="spellStart"/>
      <w:r w:rsidRPr="00B77E5B">
        <w:rPr>
          <w:rFonts w:ascii="Arial" w:hAnsi="Arial" w:cs="Arial"/>
          <w:sz w:val="16"/>
          <w:szCs w:val="16"/>
          <w:lang w:val="en-US"/>
        </w:rPr>
        <w:t>electroreduction</w:t>
      </w:r>
      <w:proofErr w:type="spellEnd"/>
      <w:r w:rsidRPr="00B77E5B">
        <w:rPr>
          <w:rFonts w:ascii="Arial" w:hAnsi="Arial" w:cs="Arial"/>
          <w:sz w:val="16"/>
          <w:szCs w:val="16"/>
          <w:lang w:val="en-US"/>
        </w:rPr>
        <w:t xml:space="preserve"> on the Pt electrode.</w:t>
      </w:r>
      <w:proofErr w:type="gramEnd"/>
      <w:r w:rsidRPr="00B77E5B">
        <w:rPr>
          <w:rFonts w:ascii="Arial" w:hAnsi="Arial" w:cs="Arial"/>
          <w:sz w:val="16"/>
          <w:szCs w:val="16"/>
          <w:lang w:val="en-US"/>
        </w:rPr>
        <w:t xml:space="preserve"> Electrolyte (M): </w:t>
      </w:r>
      <w:proofErr w:type="gramStart"/>
      <w:r w:rsidRPr="00B77E5B">
        <w:rPr>
          <w:rFonts w:ascii="Arial" w:hAnsi="Arial" w:cs="Arial"/>
          <w:sz w:val="16"/>
          <w:szCs w:val="16"/>
          <w:lang w:val="en-US"/>
        </w:rPr>
        <w:t>Fe(</w:t>
      </w:r>
      <w:proofErr w:type="gramEnd"/>
      <w:r w:rsidRPr="00B77E5B">
        <w:rPr>
          <w:rFonts w:ascii="Arial" w:hAnsi="Arial" w:cs="Arial"/>
          <w:sz w:val="16"/>
          <w:szCs w:val="16"/>
          <w:lang w:val="en-GB"/>
        </w:rPr>
        <w:t>NO</w:t>
      </w:r>
      <w:r w:rsidRPr="00B77E5B">
        <w:rPr>
          <w:rFonts w:ascii="Arial" w:hAnsi="Arial" w:cs="Arial"/>
          <w:sz w:val="16"/>
          <w:szCs w:val="16"/>
          <w:vertAlign w:val="subscript"/>
          <w:lang w:val="en-US"/>
        </w:rPr>
        <w:t>3</w:t>
      </w:r>
      <w:r w:rsidRPr="00B77E5B">
        <w:rPr>
          <w:rFonts w:ascii="Arial" w:hAnsi="Arial" w:cs="Arial"/>
          <w:sz w:val="16"/>
          <w:szCs w:val="16"/>
          <w:lang w:val="en-US"/>
        </w:rPr>
        <w:t>)</w:t>
      </w:r>
      <w:r w:rsidRPr="00B77E5B">
        <w:rPr>
          <w:rFonts w:ascii="Arial" w:hAnsi="Arial" w:cs="Arial"/>
          <w:sz w:val="16"/>
          <w:szCs w:val="16"/>
          <w:vertAlign w:val="subscript"/>
          <w:lang w:val="en-US"/>
        </w:rPr>
        <w:t>3</w:t>
      </w:r>
      <w:r w:rsidRPr="00B77E5B">
        <w:rPr>
          <w:rFonts w:ascii="Arial" w:hAnsi="Arial" w:cs="Arial"/>
          <w:sz w:val="16"/>
          <w:szCs w:val="16"/>
          <w:lang w:val="en-US"/>
        </w:rPr>
        <w:t>·9</w:t>
      </w:r>
      <w:r w:rsidRPr="00B77E5B">
        <w:rPr>
          <w:rFonts w:ascii="Arial" w:hAnsi="Arial" w:cs="Arial"/>
          <w:sz w:val="16"/>
          <w:szCs w:val="16"/>
          <w:lang w:val="az-Latn-AZ"/>
        </w:rPr>
        <w:t>H</w:t>
      </w:r>
      <w:r w:rsidRPr="00B77E5B">
        <w:rPr>
          <w:rFonts w:ascii="Arial" w:hAnsi="Arial" w:cs="Arial"/>
          <w:sz w:val="16"/>
          <w:szCs w:val="16"/>
          <w:vertAlign w:val="subscript"/>
          <w:lang w:val="az-Latn-AZ"/>
        </w:rPr>
        <w:t>2</w:t>
      </w:r>
      <w:r w:rsidRPr="00B77E5B">
        <w:rPr>
          <w:rFonts w:ascii="Arial" w:hAnsi="Arial" w:cs="Arial"/>
          <w:sz w:val="16"/>
          <w:szCs w:val="16"/>
          <w:lang w:val="az-Latn-AZ"/>
        </w:rPr>
        <w:t>O</w:t>
      </w:r>
      <w:r w:rsidRPr="00B77E5B">
        <w:rPr>
          <w:rFonts w:ascii="Arial" w:hAnsi="Arial" w:cs="Arial"/>
          <w:sz w:val="16"/>
          <w:szCs w:val="16"/>
          <w:vertAlign w:val="subscript"/>
          <w:lang w:val="en-US"/>
        </w:rPr>
        <w:t xml:space="preserve"> </w:t>
      </w:r>
      <w:r w:rsidRPr="00B77E5B">
        <w:rPr>
          <w:rFonts w:ascii="Arial" w:hAnsi="Arial" w:cs="Arial"/>
          <w:sz w:val="16"/>
          <w:szCs w:val="16"/>
          <w:lang w:val="en-US"/>
        </w:rPr>
        <w:t>+ CH</w:t>
      </w:r>
      <w:r w:rsidRPr="00B77E5B">
        <w:rPr>
          <w:rFonts w:ascii="Arial" w:hAnsi="Arial" w:cs="Arial"/>
          <w:sz w:val="16"/>
          <w:szCs w:val="16"/>
          <w:vertAlign w:val="subscript"/>
          <w:lang w:val="en-US"/>
        </w:rPr>
        <w:t>2</w:t>
      </w:r>
      <w:r w:rsidRPr="00B77E5B">
        <w:rPr>
          <w:rFonts w:ascii="Arial" w:hAnsi="Arial" w:cs="Arial"/>
          <w:sz w:val="16"/>
          <w:szCs w:val="16"/>
          <w:lang w:val="en-US"/>
        </w:rPr>
        <w:t>OH-CH</w:t>
      </w:r>
      <w:r w:rsidRPr="00B77E5B">
        <w:rPr>
          <w:rFonts w:ascii="Arial" w:hAnsi="Arial" w:cs="Arial"/>
          <w:sz w:val="16"/>
          <w:szCs w:val="16"/>
          <w:vertAlign w:val="subscript"/>
          <w:lang w:val="en-US"/>
        </w:rPr>
        <w:t>2</w:t>
      </w:r>
      <w:r w:rsidRPr="00B77E5B">
        <w:rPr>
          <w:rFonts w:ascii="Arial" w:hAnsi="Arial" w:cs="Arial"/>
          <w:sz w:val="16"/>
          <w:szCs w:val="16"/>
          <w:lang w:val="en-US"/>
        </w:rPr>
        <w:t xml:space="preserve">OH; 1-0.005; 2- 0.05; 3- 0.1; 4- 0.15; 5- 0.2. </w:t>
      </w:r>
      <w:r w:rsidRPr="00B77E5B">
        <w:rPr>
          <w:rFonts w:ascii="Arial" w:hAnsi="Arial" w:cs="Arial"/>
          <w:sz w:val="16"/>
          <w:szCs w:val="16"/>
        </w:rPr>
        <w:t>Т</w:t>
      </w:r>
      <w:r w:rsidRPr="00B77E5B">
        <w:rPr>
          <w:rFonts w:ascii="Arial" w:hAnsi="Arial" w:cs="Arial"/>
          <w:sz w:val="16"/>
          <w:szCs w:val="16"/>
          <w:lang w:val="en-US"/>
        </w:rPr>
        <w:t xml:space="preserve"> = 293 </w:t>
      </w:r>
      <w:r w:rsidRPr="00B77E5B">
        <w:rPr>
          <w:rFonts w:ascii="Arial" w:hAnsi="Arial" w:cs="Arial"/>
          <w:sz w:val="16"/>
          <w:szCs w:val="16"/>
        </w:rPr>
        <w:t>К</w:t>
      </w:r>
      <w:r w:rsidRPr="00B77E5B">
        <w:rPr>
          <w:rFonts w:ascii="Arial" w:hAnsi="Arial" w:cs="Arial"/>
          <w:sz w:val="16"/>
          <w:szCs w:val="16"/>
          <w:lang w:val="en-US"/>
        </w:rPr>
        <w:t xml:space="preserve">. </w:t>
      </w:r>
      <w:r w:rsidRPr="00B77E5B">
        <w:rPr>
          <w:rFonts w:ascii="Arial" w:hAnsi="Arial" w:cs="Arial"/>
          <w:sz w:val="16"/>
          <w:szCs w:val="16"/>
        </w:rPr>
        <w:t>Е</w:t>
      </w:r>
      <w:proofErr w:type="gramStart"/>
      <w:r w:rsidRPr="00B77E5B">
        <w:rPr>
          <w:rFonts w:ascii="Arial" w:hAnsi="Arial" w:cs="Arial"/>
          <w:sz w:val="16"/>
          <w:szCs w:val="16"/>
          <w:vertAlign w:val="subscript"/>
          <w:lang w:val="en-US"/>
        </w:rPr>
        <w:t>V</w:t>
      </w:r>
      <w:proofErr w:type="gramEnd"/>
      <w:r w:rsidRPr="00B77E5B">
        <w:rPr>
          <w:rFonts w:ascii="Arial" w:hAnsi="Arial" w:cs="Arial"/>
          <w:sz w:val="16"/>
          <w:szCs w:val="16"/>
          <w:lang w:val="en-US"/>
        </w:rPr>
        <w:t xml:space="preserve">=0.02 V/s </w:t>
      </w:r>
    </w:p>
    <w:p w:rsidR="00916BC2" w:rsidRPr="00B77E5B" w:rsidRDefault="00916BC2" w:rsidP="00B77E5B">
      <w:pPr>
        <w:spacing w:after="0" w:line="360" w:lineRule="auto"/>
        <w:ind w:firstLine="708"/>
        <w:jc w:val="both"/>
        <w:rPr>
          <w:rStyle w:val="20"/>
          <w:rFonts w:ascii="Arial" w:hAnsi="Arial" w:cs="Arial"/>
          <w:b w:val="0"/>
          <w:color w:val="auto"/>
          <w:sz w:val="16"/>
          <w:szCs w:val="16"/>
          <w:lang w:val="en-US"/>
        </w:rPr>
      </w:pPr>
    </w:p>
    <w:p w:rsidR="00916BC2" w:rsidRPr="00482C76" w:rsidRDefault="009A5836" w:rsidP="00F2130C">
      <w:pPr>
        <w:spacing w:after="0" w:line="360" w:lineRule="auto"/>
        <w:ind w:firstLine="708"/>
        <w:jc w:val="both"/>
        <w:rPr>
          <w:rFonts w:ascii="Times New Roman" w:hAnsi="Times New Roman" w:cs="Times New Roman"/>
          <w:color w:val="FF0000"/>
          <w:sz w:val="24"/>
          <w:szCs w:val="24"/>
          <w:lang w:val="en-US"/>
        </w:rPr>
      </w:pPr>
      <w:r w:rsidRPr="009A5836">
        <w:rPr>
          <w:rFonts w:ascii="Times New Roman" w:hAnsi="Times New Roman" w:cs="Times New Roman"/>
          <w:sz w:val="24"/>
          <w:szCs w:val="24"/>
          <w:lang w:val="en-US"/>
        </w:rPr>
        <w:t xml:space="preserve">The influence of the </w:t>
      </w:r>
      <w:proofErr w:type="spellStart"/>
      <w:r w:rsidR="00B77E5B">
        <w:rPr>
          <w:rFonts w:ascii="Times New Roman" w:hAnsi="Times New Roman" w:cs="Times New Roman"/>
          <w:sz w:val="24"/>
          <w:szCs w:val="24"/>
          <w:lang w:val="en-US"/>
        </w:rPr>
        <w:t>scanrate</w:t>
      </w:r>
      <w:proofErr w:type="spellEnd"/>
      <w:r w:rsidRPr="009A5836">
        <w:rPr>
          <w:rFonts w:ascii="Times New Roman" w:hAnsi="Times New Roman" w:cs="Times New Roman"/>
          <w:sz w:val="24"/>
          <w:szCs w:val="24"/>
          <w:lang w:val="en-US"/>
        </w:rPr>
        <w:t xml:space="preserve"> on the </w:t>
      </w:r>
      <w:proofErr w:type="spellStart"/>
      <w:r w:rsidRPr="009A5836">
        <w:rPr>
          <w:rFonts w:ascii="Times New Roman" w:hAnsi="Times New Roman" w:cs="Times New Roman"/>
          <w:sz w:val="24"/>
          <w:szCs w:val="24"/>
          <w:lang w:val="en-US"/>
        </w:rPr>
        <w:t>electroreduction</w:t>
      </w:r>
      <w:proofErr w:type="spellEnd"/>
      <w:r w:rsidRPr="009A5836">
        <w:rPr>
          <w:rFonts w:ascii="Times New Roman" w:hAnsi="Times New Roman" w:cs="Times New Roman"/>
          <w:sz w:val="24"/>
          <w:szCs w:val="24"/>
          <w:lang w:val="en-US"/>
        </w:rPr>
        <w:t xml:space="preserve"> of iron (III) ions</w:t>
      </w:r>
      <w:r>
        <w:rPr>
          <w:rFonts w:ascii="Times New Roman" w:hAnsi="Times New Roman" w:cs="Times New Roman"/>
          <w:sz w:val="24"/>
          <w:szCs w:val="24"/>
          <w:lang w:val="en-US"/>
        </w:rPr>
        <w:t xml:space="preserve"> </w:t>
      </w:r>
      <w:r w:rsidR="00BA5F76">
        <w:rPr>
          <w:rFonts w:ascii="Times New Roman" w:hAnsi="Times New Roman" w:cs="Times New Roman"/>
          <w:sz w:val="24"/>
          <w:szCs w:val="24"/>
          <w:lang w:val="en-US"/>
        </w:rPr>
        <w:t>was also studied. Fig.</w:t>
      </w:r>
      <w:r w:rsidRPr="009A5836">
        <w:rPr>
          <w:rFonts w:ascii="Times New Roman" w:hAnsi="Times New Roman" w:cs="Times New Roman"/>
          <w:sz w:val="24"/>
          <w:szCs w:val="24"/>
          <w:lang w:val="en-US"/>
        </w:rPr>
        <w:t xml:space="preserve"> </w:t>
      </w:r>
      <w:r w:rsidR="00FB30FA">
        <w:rPr>
          <w:rFonts w:ascii="Times New Roman" w:hAnsi="Times New Roman" w:cs="Times New Roman"/>
          <w:sz w:val="24"/>
          <w:szCs w:val="24"/>
          <w:lang w:val="en-US"/>
        </w:rPr>
        <w:t>5</w:t>
      </w:r>
      <w:r w:rsidRPr="009A5836">
        <w:rPr>
          <w:rFonts w:ascii="Times New Roman" w:hAnsi="Times New Roman" w:cs="Times New Roman"/>
          <w:sz w:val="24"/>
          <w:szCs w:val="24"/>
          <w:lang w:val="en-US"/>
        </w:rPr>
        <w:t xml:space="preserve"> shows the cathodic </w:t>
      </w:r>
      <w:proofErr w:type="spellStart"/>
      <w:r w:rsidRPr="009A5836">
        <w:rPr>
          <w:rFonts w:ascii="Times New Roman" w:hAnsi="Times New Roman" w:cs="Times New Roman"/>
          <w:sz w:val="24"/>
          <w:szCs w:val="24"/>
          <w:lang w:val="en-US"/>
        </w:rPr>
        <w:t>potentiodynamic</w:t>
      </w:r>
      <w:proofErr w:type="spellEnd"/>
      <w:r w:rsidRPr="009A5836">
        <w:rPr>
          <w:rFonts w:ascii="Times New Roman" w:hAnsi="Times New Roman" w:cs="Times New Roman"/>
          <w:sz w:val="24"/>
          <w:szCs w:val="24"/>
          <w:lang w:val="en-US"/>
        </w:rPr>
        <w:t xml:space="preserve"> polarization curves of the process.</w:t>
      </w:r>
      <w:r w:rsidRPr="009A5836">
        <w:rPr>
          <w:lang w:val="en-US"/>
        </w:rPr>
        <w:t xml:space="preserve"> </w:t>
      </w:r>
      <w:r w:rsidRPr="009A5836">
        <w:rPr>
          <w:rFonts w:ascii="Times New Roman" w:hAnsi="Times New Roman" w:cs="Times New Roman"/>
          <w:sz w:val="24"/>
          <w:szCs w:val="24"/>
          <w:lang w:val="en-US"/>
        </w:rPr>
        <w:t xml:space="preserve">As can be seen from </w:t>
      </w:r>
      <w:r>
        <w:rPr>
          <w:rFonts w:ascii="Times New Roman" w:hAnsi="Times New Roman" w:cs="Times New Roman"/>
          <w:sz w:val="24"/>
          <w:szCs w:val="24"/>
          <w:lang w:val="en-US"/>
        </w:rPr>
        <w:t xml:space="preserve">the </w:t>
      </w:r>
      <w:r w:rsidRPr="009A5836">
        <w:rPr>
          <w:rFonts w:ascii="Times New Roman" w:hAnsi="Times New Roman" w:cs="Times New Roman"/>
          <w:sz w:val="24"/>
          <w:szCs w:val="24"/>
          <w:lang w:val="en-US"/>
        </w:rPr>
        <w:t>Fig</w:t>
      </w:r>
      <w:r>
        <w:rPr>
          <w:rFonts w:ascii="Times New Roman" w:hAnsi="Times New Roman" w:cs="Times New Roman"/>
          <w:sz w:val="24"/>
          <w:szCs w:val="24"/>
          <w:lang w:val="en-US"/>
        </w:rPr>
        <w:t>.</w:t>
      </w:r>
      <w:r w:rsidRPr="009A5836">
        <w:rPr>
          <w:rFonts w:ascii="Times New Roman" w:hAnsi="Times New Roman" w:cs="Times New Roman"/>
          <w:sz w:val="24"/>
          <w:szCs w:val="24"/>
          <w:lang w:val="en-US"/>
        </w:rPr>
        <w:t xml:space="preserve"> </w:t>
      </w:r>
      <w:r w:rsidR="00FB30FA">
        <w:rPr>
          <w:rFonts w:ascii="Times New Roman" w:hAnsi="Times New Roman" w:cs="Times New Roman"/>
          <w:sz w:val="24"/>
          <w:szCs w:val="24"/>
          <w:lang w:val="en-US"/>
        </w:rPr>
        <w:t>5</w:t>
      </w:r>
      <w:r w:rsidRPr="009A5836">
        <w:rPr>
          <w:rFonts w:ascii="Times New Roman" w:hAnsi="Times New Roman" w:cs="Times New Roman"/>
          <w:sz w:val="24"/>
          <w:szCs w:val="24"/>
          <w:lang w:val="en-US"/>
        </w:rPr>
        <w:t xml:space="preserve">, with an increase in the </w:t>
      </w:r>
      <w:proofErr w:type="spellStart"/>
      <w:r w:rsidR="00B77E5B">
        <w:rPr>
          <w:rFonts w:ascii="Times New Roman" w:hAnsi="Times New Roman" w:cs="Times New Roman"/>
          <w:sz w:val="24"/>
          <w:szCs w:val="24"/>
          <w:lang w:val="en-US"/>
        </w:rPr>
        <w:t>scanrate</w:t>
      </w:r>
      <w:proofErr w:type="spellEnd"/>
      <w:r w:rsidRPr="009A5836">
        <w:rPr>
          <w:rFonts w:ascii="Times New Roman" w:hAnsi="Times New Roman" w:cs="Times New Roman"/>
          <w:sz w:val="24"/>
          <w:szCs w:val="24"/>
          <w:lang w:val="en-US"/>
        </w:rPr>
        <w:t xml:space="preserve">, the current spent on the </w:t>
      </w:r>
      <w:proofErr w:type="spellStart"/>
      <w:r w:rsidRPr="009A5836">
        <w:rPr>
          <w:rFonts w:ascii="Times New Roman" w:hAnsi="Times New Roman" w:cs="Times New Roman"/>
          <w:sz w:val="24"/>
          <w:szCs w:val="24"/>
          <w:lang w:val="en-US"/>
        </w:rPr>
        <w:t>electroreduction</w:t>
      </w:r>
      <w:proofErr w:type="spellEnd"/>
      <w:r w:rsidRPr="009A5836">
        <w:rPr>
          <w:rFonts w:ascii="Times New Roman" w:hAnsi="Times New Roman" w:cs="Times New Roman"/>
          <w:sz w:val="24"/>
          <w:szCs w:val="24"/>
          <w:lang w:val="en-US"/>
        </w:rPr>
        <w:t xml:space="preserve"> of iron (III) ions increase</w:t>
      </w:r>
      <w:r>
        <w:rPr>
          <w:rFonts w:ascii="Times New Roman" w:hAnsi="Times New Roman" w:cs="Times New Roman"/>
          <w:sz w:val="24"/>
          <w:szCs w:val="24"/>
          <w:lang w:val="en-US"/>
        </w:rPr>
        <w:t>s. Hence</w:t>
      </w:r>
      <w:r w:rsidRPr="00482C76">
        <w:rPr>
          <w:rFonts w:ascii="Times New Roman" w:hAnsi="Times New Roman" w:cs="Times New Roman"/>
          <w:sz w:val="24"/>
          <w:szCs w:val="24"/>
          <w:lang w:val="en-US"/>
        </w:rPr>
        <w:t xml:space="preserve">, </w:t>
      </w:r>
      <w:r w:rsidRPr="009A5836">
        <w:rPr>
          <w:rFonts w:ascii="Times New Roman" w:hAnsi="Times New Roman" w:cs="Times New Roman"/>
          <w:sz w:val="24"/>
          <w:szCs w:val="24"/>
          <w:lang w:val="en-US"/>
        </w:rPr>
        <w:t>the</w:t>
      </w:r>
      <w:r w:rsidRPr="00482C76">
        <w:rPr>
          <w:rFonts w:ascii="Times New Roman" w:hAnsi="Times New Roman" w:cs="Times New Roman"/>
          <w:sz w:val="24"/>
          <w:szCs w:val="24"/>
          <w:lang w:val="en-US"/>
        </w:rPr>
        <w:t xml:space="preserve"> </w:t>
      </w:r>
      <w:r w:rsidRPr="009A5836">
        <w:rPr>
          <w:rFonts w:ascii="Times New Roman" w:hAnsi="Times New Roman" w:cs="Times New Roman"/>
          <w:sz w:val="24"/>
          <w:szCs w:val="24"/>
          <w:lang w:val="en-US"/>
        </w:rPr>
        <w:t>current</w:t>
      </w:r>
      <w:r w:rsidRPr="00482C76">
        <w:rPr>
          <w:rFonts w:ascii="Times New Roman" w:hAnsi="Times New Roman" w:cs="Times New Roman"/>
          <w:sz w:val="24"/>
          <w:szCs w:val="24"/>
          <w:lang w:val="en-US"/>
        </w:rPr>
        <w:t xml:space="preserve"> </w:t>
      </w:r>
      <w:r w:rsidRPr="009A5836">
        <w:rPr>
          <w:rFonts w:ascii="Times New Roman" w:hAnsi="Times New Roman" w:cs="Times New Roman"/>
          <w:sz w:val="24"/>
          <w:szCs w:val="24"/>
          <w:lang w:val="en-US"/>
        </w:rPr>
        <w:t>is</w:t>
      </w:r>
      <w:r w:rsidRPr="00482C76">
        <w:rPr>
          <w:rFonts w:ascii="Times New Roman" w:hAnsi="Times New Roman" w:cs="Times New Roman"/>
          <w:sz w:val="24"/>
          <w:szCs w:val="24"/>
          <w:lang w:val="en-US"/>
        </w:rPr>
        <w:t xml:space="preserve"> </w:t>
      </w:r>
      <w:r w:rsidR="00A4140F">
        <w:rPr>
          <w:rFonts w:ascii="Times New Roman" w:hAnsi="Times New Roman" w:cs="Times New Roman"/>
          <w:sz w:val="24"/>
          <w:szCs w:val="24"/>
          <w:lang w:val="en-US"/>
        </w:rPr>
        <w:t>-</w:t>
      </w:r>
      <w:r w:rsidRPr="00482C76">
        <w:rPr>
          <w:rFonts w:ascii="Times New Roman" w:hAnsi="Times New Roman" w:cs="Times New Roman"/>
          <w:sz w:val="24"/>
          <w:szCs w:val="24"/>
          <w:lang w:val="en-US"/>
        </w:rPr>
        <w:t xml:space="preserve"> 9.112</w:t>
      </w:r>
      <w:r w:rsidRPr="00112767">
        <w:rPr>
          <w:rFonts w:ascii="Times New Roman" w:hAnsi="Times New Roman" w:cs="Times New Roman"/>
          <w:sz w:val="24"/>
          <w:szCs w:val="24"/>
        </w:rPr>
        <w:sym w:font="Symbol" w:char="F0D7"/>
      </w:r>
      <w:r w:rsidRPr="00482C76">
        <w:rPr>
          <w:rFonts w:ascii="Times New Roman" w:hAnsi="Times New Roman" w:cs="Times New Roman"/>
          <w:sz w:val="24"/>
          <w:szCs w:val="24"/>
          <w:lang w:val="en-US"/>
        </w:rPr>
        <w:t>10</w:t>
      </w:r>
      <w:r w:rsidRPr="00482C76">
        <w:rPr>
          <w:rFonts w:ascii="Times New Roman" w:hAnsi="Times New Roman" w:cs="Times New Roman"/>
          <w:sz w:val="24"/>
          <w:szCs w:val="24"/>
          <w:vertAlign w:val="superscript"/>
          <w:lang w:val="en-US"/>
        </w:rPr>
        <w:t>-4</w:t>
      </w:r>
      <w:r w:rsidRPr="00482C76">
        <w:rPr>
          <w:rFonts w:ascii="Times New Roman" w:hAnsi="Times New Roman" w:cs="Times New Roman"/>
          <w:sz w:val="24"/>
          <w:szCs w:val="24"/>
          <w:lang w:val="en-US"/>
        </w:rPr>
        <w:t xml:space="preserve"> </w:t>
      </w:r>
      <w:r w:rsidRPr="00112767">
        <w:rPr>
          <w:rFonts w:ascii="Times New Roman" w:hAnsi="Times New Roman" w:cs="Times New Roman"/>
          <w:sz w:val="24"/>
          <w:szCs w:val="24"/>
        </w:rPr>
        <w:t>А</w:t>
      </w:r>
      <w:r w:rsidRPr="00482C76">
        <w:rPr>
          <w:rFonts w:ascii="Times New Roman" w:hAnsi="Times New Roman" w:cs="Times New Roman"/>
          <w:sz w:val="24"/>
          <w:szCs w:val="24"/>
          <w:lang w:val="en-US"/>
        </w:rPr>
        <w:t xml:space="preserve"> </w:t>
      </w:r>
      <w:r w:rsidRPr="009A5836">
        <w:rPr>
          <w:rFonts w:ascii="Times New Roman" w:hAnsi="Times New Roman" w:cs="Times New Roman"/>
          <w:sz w:val="24"/>
          <w:szCs w:val="24"/>
          <w:lang w:val="en-US"/>
        </w:rPr>
        <w:t>at</w:t>
      </w:r>
      <w:r w:rsidRPr="00482C76">
        <w:rPr>
          <w:rFonts w:ascii="Times New Roman" w:hAnsi="Times New Roman" w:cs="Times New Roman"/>
          <w:sz w:val="24"/>
          <w:szCs w:val="24"/>
          <w:lang w:val="en-US"/>
        </w:rPr>
        <w:t xml:space="preserve"> 0.005 </w:t>
      </w:r>
      <w:r w:rsidRPr="009A5836">
        <w:rPr>
          <w:rFonts w:ascii="Times New Roman" w:hAnsi="Times New Roman" w:cs="Times New Roman"/>
          <w:sz w:val="24"/>
          <w:szCs w:val="24"/>
          <w:lang w:val="en-US"/>
        </w:rPr>
        <w:t>V</w:t>
      </w:r>
      <w:r w:rsidRPr="00482C76">
        <w:rPr>
          <w:rFonts w:ascii="Times New Roman" w:hAnsi="Times New Roman" w:cs="Times New Roman"/>
          <w:sz w:val="24"/>
          <w:szCs w:val="24"/>
          <w:lang w:val="en-US"/>
        </w:rPr>
        <w:t xml:space="preserve"> / </w:t>
      </w:r>
      <w:r w:rsidRPr="009A5836">
        <w:rPr>
          <w:rFonts w:ascii="Times New Roman" w:hAnsi="Times New Roman" w:cs="Times New Roman"/>
          <w:sz w:val="24"/>
          <w:szCs w:val="24"/>
          <w:lang w:val="en-US"/>
        </w:rPr>
        <w:t>s</w:t>
      </w:r>
      <w:r w:rsidR="00BA5F76">
        <w:rPr>
          <w:rFonts w:ascii="Times New Roman" w:hAnsi="Times New Roman" w:cs="Times New Roman"/>
          <w:sz w:val="24"/>
          <w:szCs w:val="24"/>
          <w:lang w:val="en-US"/>
        </w:rPr>
        <w:t>,</w:t>
      </w:r>
      <w:r w:rsidRPr="00482C76">
        <w:rPr>
          <w:rFonts w:ascii="Times New Roman" w:hAnsi="Times New Roman" w:cs="Times New Roman"/>
          <w:sz w:val="24"/>
          <w:szCs w:val="24"/>
          <w:lang w:val="en-US"/>
        </w:rPr>
        <w:t xml:space="preserve"> </w:t>
      </w:r>
      <w:r>
        <w:rPr>
          <w:rFonts w:ascii="Times New Roman" w:hAnsi="Times New Roman" w:cs="Times New Roman"/>
          <w:sz w:val="24"/>
          <w:szCs w:val="24"/>
          <w:lang w:val="en-US"/>
        </w:rPr>
        <w:t>whereas</w:t>
      </w:r>
      <w:r w:rsidRPr="00482C76">
        <w:rPr>
          <w:rFonts w:ascii="Times New Roman" w:hAnsi="Times New Roman" w:cs="Times New Roman"/>
          <w:sz w:val="24"/>
          <w:szCs w:val="24"/>
          <w:lang w:val="en-US"/>
        </w:rPr>
        <w:t xml:space="preserve"> - 2</w:t>
      </w:r>
      <w:proofErr w:type="gramStart"/>
      <w:r w:rsidRPr="00482C76">
        <w:rPr>
          <w:rFonts w:ascii="Times New Roman" w:hAnsi="Times New Roman" w:cs="Times New Roman"/>
          <w:sz w:val="24"/>
          <w:szCs w:val="24"/>
          <w:lang w:val="en-US"/>
        </w:rPr>
        <w:t>,76</w:t>
      </w:r>
      <w:proofErr w:type="gramEnd"/>
      <w:r w:rsidRPr="00112767">
        <w:rPr>
          <w:rFonts w:ascii="Times New Roman" w:hAnsi="Times New Roman" w:cs="Times New Roman"/>
          <w:sz w:val="24"/>
          <w:szCs w:val="24"/>
        </w:rPr>
        <w:sym w:font="Symbol" w:char="F0D7"/>
      </w:r>
      <w:r w:rsidRPr="00482C76">
        <w:rPr>
          <w:rFonts w:ascii="Times New Roman" w:hAnsi="Times New Roman" w:cs="Times New Roman"/>
          <w:sz w:val="24"/>
          <w:szCs w:val="24"/>
          <w:lang w:val="en-US"/>
        </w:rPr>
        <w:t>10</w:t>
      </w:r>
      <w:r w:rsidRPr="00482C76">
        <w:rPr>
          <w:rFonts w:ascii="Times New Roman" w:hAnsi="Times New Roman" w:cs="Times New Roman"/>
          <w:sz w:val="24"/>
          <w:szCs w:val="24"/>
          <w:vertAlign w:val="superscript"/>
          <w:lang w:val="en-US"/>
        </w:rPr>
        <w:t>-3</w:t>
      </w:r>
      <w:r w:rsidRPr="00482C76">
        <w:rPr>
          <w:rFonts w:ascii="Times New Roman" w:hAnsi="Times New Roman" w:cs="Times New Roman"/>
          <w:sz w:val="24"/>
          <w:szCs w:val="24"/>
          <w:lang w:val="en-US"/>
        </w:rPr>
        <w:t xml:space="preserve"> </w:t>
      </w:r>
      <w:r w:rsidRPr="00112767">
        <w:rPr>
          <w:rFonts w:ascii="Times New Roman" w:hAnsi="Times New Roman" w:cs="Times New Roman"/>
          <w:sz w:val="24"/>
          <w:szCs w:val="24"/>
        </w:rPr>
        <w:t>А</w:t>
      </w:r>
      <w:r w:rsidRPr="00482C76">
        <w:rPr>
          <w:rFonts w:ascii="Times New Roman" w:hAnsi="Times New Roman" w:cs="Times New Roman"/>
          <w:sz w:val="24"/>
          <w:szCs w:val="24"/>
          <w:lang w:val="en-US"/>
        </w:rPr>
        <w:t xml:space="preserve"> </w:t>
      </w:r>
      <w:r w:rsidRPr="009A5836">
        <w:rPr>
          <w:rFonts w:ascii="Times New Roman" w:hAnsi="Times New Roman" w:cs="Times New Roman"/>
          <w:sz w:val="24"/>
          <w:szCs w:val="24"/>
          <w:lang w:val="en-US"/>
        </w:rPr>
        <w:t>at</w:t>
      </w:r>
      <w:r w:rsidRPr="00482C76">
        <w:rPr>
          <w:rFonts w:ascii="Times New Roman" w:hAnsi="Times New Roman" w:cs="Times New Roman"/>
          <w:sz w:val="24"/>
          <w:szCs w:val="24"/>
          <w:lang w:val="en-US"/>
        </w:rPr>
        <w:t xml:space="preserve"> 0.1 </w:t>
      </w:r>
      <w:r w:rsidRPr="009A5836">
        <w:rPr>
          <w:rFonts w:ascii="Times New Roman" w:hAnsi="Times New Roman" w:cs="Times New Roman"/>
          <w:sz w:val="24"/>
          <w:szCs w:val="24"/>
          <w:lang w:val="en-US"/>
        </w:rPr>
        <w:t>V</w:t>
      </w:r>
      <w:r w:rsidRPr="00482C76">
        <w:rPr>
          <w:rFonts w:ascii="Times New Roman" w:hAnsi="Times New Roman" w:cs="Times New Roman"/>
          <w:sz w:val="24"/>
          <w:szCs w:val="24"/>
          <w:lang w:val="en-US"/>
        </w:rPr>
        <w:t xml:space="preserve"> / </w:t>
      </w:r>
      <w:r w:rsidRPr="009A5836">
        <w:rPr>
          <w:rFonts w:ascii="Times New Roman" w:hAnsi="Times New Roman" w:cs="Times New Roman"/>
          <w:sz w:val="24"/>
          <w:szCs w:val="24"/>
          <w:lang w:val="en-US"/>
        </w:rPr>
        <w:t>s</w:t>
      </w:r>
      <w:r w:rsidRPr="00482C76">
        <w:rPr>
          <w:rFonts w:ascii="Times New Roman" w:hAnsi="Times New Roman" w:cs="Times New Roman"/>
          <w:sz w:val="24"/>
          <w:szCs w:val="24"/>
          <w:lang w:val="en-US"/>
        </w:rPr>
        <w:t xml:space="preserve">. </w:t>
      </w:r>
    </w:p>
    <w:p w:rsidR="00916BC2" w:rsidRPr="00482C76" w:rsidRDefault="00B77E5B" w:rsidP="00F2130C">
      <w:pPr>
        <w:spacing w:after="0" w:line="360" w:lineRule="auto"/>
        <w:jc w:val="both"/>
        <w:rPr>
          <w:rStyle w:val="20"/>
          <w:rFonts w:ascii="Times New Roman" w:hAnsi="Times New Roman" w:cs="Times New Roman"/>
          <w:b w:val="0"/>
          <w:color w:val="auto"/>
          <w:sz w:val="24"/>
          <w:szCs w:val="24"/>
          <w:lang w:val="en-US"/>
        </w:rPr>
      </w:pPr>
      <w:r>
        <w:rPr>
          <w:rFonts w:ascii="Times New Roman" w:eastAsiaTheme="majorEastAsia" w:hAnsi="Times New Roman" w:cs="Times New Roman"/>
          <w:bCs/>
          <w:noProof/>
          <w:sz w:val="24"/>
          <w:szCs w:val="24"/>
        </w:rPr>
        <w:drawing>
          <wp:anchor distT="0" distB="0" distL="114300" distR="114300" simplePos="0" relativeHeight="251680768" behindDoc="0" locked="0" layoutInCell="1" allowOverlap="1">
            <wp:simplePos x="0" y="0"/>
            <wp:positionH relativeFrom="column">
              <wp:posOffset>3810</wp:posOffset>
            </wp:positionH>
            <wp:positionV relativeFrom="paragraph">
              <wp:posOffset>89535</wp:posOffset>
            </wp:positionV>
            <wp:extent cx="2879725" cy="2117090"/>
            <wp:effectExtent l="0" t="0" r="0" b="0"/>
            <wp:wrapSquare wrapText="bothSides"/>
            <wp:docPr id="12" name="Рисунок 12" descr="C:\Users\User\Pictures\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22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9725" cy="2117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BC2" w:rsidRPr="00482C76" w:rsidRDefault="00916BC2" w:rsidP="00F2130C">
      <w:pPr>
        <w:spacing w:after="0" w:line="360" w:lineRule="auto"/>
        <w:jc w:val="center"/>
        <w:rPr>
          <w:rStyle w:val="20"/>
          <w:rFonts w:ascii="Times New Roman" w:hAnsi="Times New Roman" w:cs="Times New Roman"/>
          <w:color w:val="auto"/>
          <w:sz w:val="24"/>
          <w:szCs w:val="24"/>
          <w:lang w:val="en-US"/>
        </w:rPr>
      </w:pPr>
    </w:p>
    <w:p w:rsidR="00916BC2" w:rsidRPr="00482C76" w:rsidRDefault="00916BC2" w:rsidP="00F2130C">
      <w:pPr>
        <w:spacing w:after="0" w:line="360" w:lineRule="auto"/>
        <w:jc w:val="both"/>
        <w:rPr>
          <w:rStyle w:val="20"/>
          <w:rFonts w:ascii="Times New Roman" w:hAnsi="Times New Roman" w:cs="Times New Roman"/>
          <w:color w:val="auto"/>
          <w:sz w:val="20"/>
          <w:szCs w:val="20"/>
          <w:lang w:val="en-US"/>
        </w:rPr>
      </w:pPr>
    </w:p>
    <w:p w:rsidR="00916BC2" w:rsidRPr="00482C76" w:rsidRDefault="00916BC2" w:rsidP="00F2130C">
      <w:pPr>
        <w:spacing w:after="0" w:line="360" w:lineRule="auto"/>
        <w:jc w:val="both"/>
        <w:rPr>
          <w:rStyle w:val="20"/>
          <w:rFonts w:ascii="Times New Roman" w:hAnsi="Times New Roman" w:cs="Times New Roman"/>
          <w:color w:val="auto"/>
          <w:sz w:val="20"/>
          <w:szCs w:val="20"/>
          <w:lang w:val="en-US"/>
        </w:rPr>
      </w:pPr>
    </w:p>
    <w:p w:rsidR="0001189B" w:rsidRPr="00482C76" w:rsidRDefault="0001189B" w:rsidP="00F2130C">
      <w:pPr>
        <w:spacing w:after="0" w:line="360" w:lineRule="auto"/>
        <w:jc w:val="both"/>
        <w:rPr>
          <w:rStyle w:val="20"/>
          <w:rFonts w:ascii="Times New Roman" w:hAnsi="Times New Roman" w:cs="Times New Roman"/>
          <w:color w:val="auto"/>
          <w:sz w:val="20"/>
          <w:szCs w:val="20"/>
          <w:lang w:val="en-US"/>
        </w:rPr>
      </w:pPr>
    </w:p>
    <w:p w:rsidR="00B77E5B" w:rsidRDefault="00B77E5B" w:rsidP="00F2130C">
      <w:pPr>
        <w:spacing w:after="0" w:line="360" w:lineRule="auto"/>
        <w:jc w:val="both"/>
        <w:rPr>
          <w:rStyle w:val="20"/>
          <w:rFonts w:ascii="Times New Roman" w:hAnsi="Times New Roman" w:cs="Times New Roman"/>
          <w:color w:val="auto"/>
          <w:sz w:val="20"/>
          <w:szCs w:val="20"/>
          <w:lang w:val="en-US"/>
        </w:rPr>
      </w:pPr>
    </w:p>
    <w:p w:rsidR="00B77E5B" w:rsidRDefault="00B77E5B" w:rsidP="00F2130C">
      <w:pPr>
        <w:spacing w:after="0" w:line="360" w:lineRule="auto"/>
        <w:jc w:val="both"/>
        <w:rPr>
          <w:rStyle w:val="20"/>
          <w:rFonts w:ascii="Times New Roman" w:hAnsi="Times New Roman" w:cs="Times New Roman"/>
          <w:color w:val="auto"/>
          <w:sz w:val="20"/>
          <w:szCs w:val="20"/>
          <w:lang w:val="en-US"/>
        </w:rPr>
      </w:pPr>
    </w:p>
    <w:p w:rsidR="00B77E5B" w:rsidRDefault="00B77E5B" w:rsidP="00F2130C">
      <w:pPr>
        <w:spacing w:after="0" w:line="360" w:lineRule="auto"/>
        <w:jc w:val="both"/>
        <w:rPr>
          <w:rStyle w:val="20"/>
          <w:rFonts w:ascii="Times New Roman" w:hAnsi="Times New Roman" w:cs="Times New Roman"/>
          <w:color w:val="auto"/>
          <w:sz w:val="20"/>
          <w:szCs w:val="20"/>
          <w:lang w:val="en-US"/>
        </w:rPr>
      </w:pPr>
    </w:p>
    <w:p w:rsidR="00B77E5B" w:rsidRDefault="00B77E5B" w:rsidP="00F2130C">
      <w:pPr>
        <w:spacing w:after="0" w:line="360" w:lineRule="auto"/>
        <w:jc w:val="both"/>
        <w:rPr>
          <w:rStyle w:val="20"/>
          <w:rFonts w:ascii="Times New Roman" w:hAnsi="Times New Roman" w:cs="Times New Roman"/>
          <w:color w:val="auto"/>
          <w:sz w:val="20"/>
          <w:szCs w:val="20"/>
          <w:lang w:val="en-US"/>
        </w:rPr>
      </w:pPr>
    </w:p>
    <w:p w:rsidR="00B77E5B" w:rsidRDefault="00B77E5B" w:rsidP="00F2130C">
      <w:pPr>
        <w:spacing w:after="0" w:line="360" w:lineRule="auto"/>
        <w:jc w:val="both"/>
        <w:rPr>
          <w:rStyle w:val="20"/>
          <w:rFonts w:ascii="Times New Roman" w:hAnsi="Times New Roman" w:cs="Times New Roman"/>
          <w:color w:val="auto"/>
          <w:sz w:val="20"/>
          <w:szCs w:val="20"/>
          <w:lang w:val="en-US"/>
        </w:rPr>
      </w:pPr>
    </w:p>
    <w:p w:rsidR="00B77E5B" w:rsidRPr="00B77E5B" w:rsidRDefault="00B77E5B" w:rsidP="00B77E5B">
      <w:pPr>
        <w:spacing w:after="0" w:line="360" w:lineRule="auto"/>
        <w:jc w:val="both"/>
        <w:rPr>
          <w:rStyle w:val="20"/>
          <w:rFonts w:ascii="Arial" w:hAnsi="Arial" w:cs="Arial"/>
          <w:color w:val="auto"/>
          <w:sz w:val="16"/>
          <w:szCs w:val="16"/>
          <w:lang w:val="en-US"/>
        </w:rPr>
      </w:pPr>
    </w:p>
    <w:p w:rsidR="0001189B" w:rsidRPr="00B77E5B" w:rsidRDefault="0001189B" w:rsidP="00B77E5B">
      <w:pPr>
        <w:spacing w:after="0" w:line="360" w:lineRule="auto"/>
        <w:jc w:val="both"/>
        <w:rPr>
          <w:rFonts w:ascii="Arial" w:hAnsi="Arial" w:cs="Arial"/>
          <w:sz w:val="16"/>
          <w:szCs w:val="16"/>
          <w:lang w:val="en-US"/>
        </w:rPr>
      </w:pPr>
      <w:proofErr w:type="gramStart"/>
      <w:r w:rsidRPr="00B77E5B">
        <w:rPr>
          <w:rStyle w:val="20"/>
          <w:rFonts w:ascii="Arial" w:hAnsi="Arial" w:cs="Arial"/>
          <w:color w:val="auto"/>
          <w:sz w:val="16"/>
          <w:szCs w:val="16"/>
          <w:lang w:val="en-US"/>
        </w:rPr>
        <w:t xml:space="preserve">Fig. </w:t>
      </w:r>
      <w:r w:rsidR="00FB30FA" w:rsidRPr="00B77E5B">
        <w:rPr>
          <w:rStyle w:val="20"/>
          <w:rFonts w:ascii="Arial" w:hAnsi="Arial" w:cs="Arial"/>
          <w:color w:val="auto"/>
          <w:sz w:val="16"/>
          <w:szCs w:val="16"/>
          <w:lang w:val="en-US"/>
        </w:rPr>
        <w:t>5</w:t>
      </w:r>
      <w:r w:rsidRPr="00B77E5B">
        <w:rPr>
          <w:rStyle w:val="20"/>
          <w:rFonts w:ascii="Arial" w:hAnsi="Arial" w:cs="Arial"/>
          <w:color w:val="auto"/>
          <w:sz w:val="16"/>
          <w:szCs w:val="16"/>
          <w:lang w:val="en-US"/>
        </w:rPr>
        <w:t>.</w:t>
      </w:r>
      <w:proofErr w:type="gramEnd"/>
      <w:r w:rsidRPr="00B77E5B">
        <w:rPr>
          <w:rStyle w:val="20"/>
          <w:rFonts w:ascii="Arial" w:hAnsi="Arial" w:cs="Arial"/>
          <w:color w:val="auto"/>
          <w:sz w:val="16"/>
          <w:szCs w:val="16"/>
          <w:lang w:val="en-US"/>
        </w:rPr>
        <w:t xml:space="preserve"> </w:t>
      </w:r>
      <w:proofErr w:type="gramStart"/>
      <w:r w:rsidRPr="00B77E5B">
        <w:rPr>
          <w:rStyle w:val="20"/>
          <w:rFonts w:ascii="Arial" w:hAnsi="Arial" w:cs="Arial"/>
          <w:b w:val="0"/>
          <w:color w:val="auto"/>
          <w:sz w:val="16"/>
          <w:szCs w:val="16"/>
          <w:lang w:val="en-US"/>
        </w:rPr>
        <w:t xml:space="preserve">The effect of </w:t>
      </w:r>
      <w:r w:rsidR="00B16136" w:rsidRPr="00B77E5B">
        <w:rPr>
          <w:rStyle w:val="20"/>
          <w:rFonts w:ascii="Arial" w:hAnsi="Arial" w:cs="Arial"/>
          <w:b w:val="0"/>
          <w:color w:val="auto"/>
          <w:sz w:val="16"/>
          <w:szCs w:val="16"/>
          <w:lang w:val="en-US"/>
        </w:rPr>
        <w:t xml:space="preserve">the </w:t>
      </w:r>
      <w:r w:rsidRPr="00B77E5B">
        <w:rPr>
          <w:rStyle w:val="20"/>
          <w:rFonts w:ascii="Arial" w:hAnsi="Arial" w:cs="Arial"/>
          <w:b w:val="0"/>
          <w:color w:val="auto"/>
          <w:sz w:val="16"/>
          <w:szCs w:val="16"/>
          <w:lang w:val="en-US"/>
        </w:rPr>
        <w:t xml:space="preserve">potential sweep on the </w:t>
      </w:r>
      <w:proofErr w:type="spellStart"/>
      <w:r w:rsidRPr="00B77E5B">
        <w:rPr>
          <w:rStyle w:val="20"/>
          <w:rFonts w:ascii="Arial" w:hAnsi="Arial" w:cs="Arial"/>
          <w:b w:val="0"/>
          <w:color w:val="auto"/>
          <w:sz w:val="16"/>
          <w:szCs w:val="16"/>
          <w:lang w:val="en-US"/>
        </w:rPr>
        <w:t>electroreduction</w:t>
      </w:r>
      <w:proofErr w:type="spellEnd"/>
      <w:r w:rsidRPr="00B77E5B">
        <w:rPr>
          <w:rStyle w:val="20"/>
          <w:rFonts w:ascii="Arial" w:hAnsi="Arial" w:cs="Arial"/>
          <w:b w:val="0"/>
          <w:color w:val="auto"/>
          <w:sz w:val="16"/>
          <w:szCs w:val="16"/>
          <w:lang w:val="en-US"/>
        </w:rPr>
        <w:t xml:space="preserve"> of iron (III) ions.</w:t>
      </w:r>
      <w:proofErr w:type="gramEnd"/>
      <w:r w:rsidRPr="00B77E5B">
        <w:rPr>
          <w:rStyle w:val="20"/>
          <w:rFonts w:ascii="Arial" w:hAnsi="Arial" w:cs="Arial"/>
          <w:b w:val="0"/>
          <w:color w:val="auto"/>
          <w:sz w:val="16"/>
          <w:szCs w:val="16"/>
          <w:lang w:val="en-US"/>
        </w:rPr>
        <w:t xml:space="preserve"> Electrolyte (M): </w:t>
      </w:r>
      <w:r w:rsidRPr="00B77E5B">
        <w:rPr>
          <w:rFonts w:ascii="Arial" w:hAnsi="Arial" w:cs="Arial"/>
          <w:sz w:val="16"/>
          <w:szCs w:val="16"/>
          <w:lang w:val="en-US"/>
        </w:rPr>
        <w:t>0</w:t>
      </w:r>
      <w:proofErr w:type="gramStart"/>
      <w:r w:rsidRPr="00B77E5B">
        <w:rPr>
          <w:rFonts w:ascii="Arial" w:hAnsi="Arial" w:cs="Arial"/>
          <w:sz w:val="16"/>
          <w:szCs w:val="16"/>
          <w:lang w:val="en-US"/>
        </w:rPr>
        <w:t>,1</w:t>
      </w:r>
      <w:proofErr w:type="gramEnd"/>
      <w:r w:rsidRPr="00B77E5B">
        <w:rPr>
          <w:rFonts w:ascii="Arial" w:hAnsi="Arial" w:cs="Arial"/>
          <w:sz w:val="16"/>
          <w:szCs w:val="16"/>
          <w:lang w:val="en-US"/>
        </w:rPr>
        <w:t xml:space="preserve"> Fe(</w:t>
      </w:r>
      <w:r w:rsidRPr="00B77E5B">
        <w:rPr>
          <w:rFonts w:ascii="Arial" w:hAnsi="Arial" w:cs="Arial"/>
          <w:sz w:val="16"/>
          <w:szCs w:val="16"/>
          <w:lang w:val="en-GB"/>
        </w:rPr>
        <w:t>NO</w:t>
      </w:r>
      <w:r w:rsidRPr="00B77E5B">
        <w:rPr>
          <w:rFonts w:ascii="Arial" w:hAnsi="Arial" w:cs="Arial"/>
          <w:sz w:val="16"/>
          <w:szCs w:val="16"/>
          <w:vertAlign w:val="subscript"/>
          <w:lang w:val="en-US"/>
        </w:rPr>
        <w:t>3</w:t>
      </w:r>
      <w:r w:rsidRPr="00B77E5B">
        <w:rPr>
          <w:rFonts w:ascii="Arial" w:hAnsi="Arial" w:cs="Arial"/>
          <w:sz w:val="16"/>
          <w:szCs w:val="16"/>
          <w:lang w:val="en-US"/>
        </w:rPr>
        <w:t>)</w:t>
      </w:r>
      <w:r w:rsidRPr="00B77E5B">
        <w:rPr>
          <w:rFonts w:ascii="Arial" w:hAnsi="Arial" w:cs="Arial"/>
          <w:sz w:val="16"/>
          <w:szCs w:val="16"/>
          <w:vertAlign w:val="subscript"/>
          <w:lang w:val="en-US"/>
        </w:rPr>
        <w:t>3</w:t>
      </w:r>
      <w:r w:rsidRPr="00B77E5B">
        <w:rPr>
          <w:rFonts w:ascii="Arial" w:hAnsi="Arial" w:cs="Arial"/>
          <w:sz w:val="16"/>
          <w:szCs w:val="16"/>
          <w:lang w:val="en-US"/>
        </w:rPr>
        <w:t>·9</w:t>
      </w:r>
      <w:r w:rsidRPr="00B77E5B">
        <w:rPr>
          <w:rFonts w:ascii="Arial" w:hAnsi="Arial" w:cs="Arial"/>
          <w:sz w:val="16"/>
          <w:szCs w:val="16"/>
          <w:lang w:val="az-Latn-AZ"/>
        </w:rPr>
        <w:t>H</w:t>
      </w:r>
      <w:r w:rsidRPr="00B77E5B">
        <w:rPr>
          <w:rFonts w:ascii="Arial" w:hAnsi="Arial" w:cs="Arial"/>
          <w:sz w:val="16"/>
          <w:szCs w:val="16"/>
          <w:vertAlign w:val="subscript"/>
          <w:lang w:val="az-Latn-AZ"/>
        </w:rPr>
        <w:t>2</w:t>
      </w:r>
      <w:r w:rsidRPr="00B77E5B">
        <w:rPr>
          <w:rFonts w:ascii="Arial" w:hAnsi="Arial" w:cs="Arial"/>
          <w:sz w:val="16"/>
          <w:szCs w:val="16"/>
          <w:lang w:val="az-Latn-AZ"/>
        </w:rPr>
        <w:t>O</w:t>
      </w:r>
      <w:r w:rsidRPr="00B77E5B">
        <w:rPr>
          <w:rFonts w:ascii="Arial" w:hAnsi="Arial" w:cs="Arial"/>
          <w:sz w:val="16"/>
          <w:szCs w:val="16"/>
          <w:vertAlign w:val="subscript"/>
          <w:lang w:val="en-US"/>
        </w:rPr>
        <w:t xml:space="preserve"> </w:t>
      </w:r>
      <w:r w:rsidRPr="00B77E5B">
        <w:rPr>
          <w:rFonts w:ascii="Arial" w:hAnsi="Arial" w:cs="Arial"/>
          <w:sz w:val="16"/>
          <w:szCs w:val="16"/>
          <w:lang w:val="en-US"/>
        </w:rPr>
        <w:t>+ CH</w:t>
      </w:r>
      <w:r w:rsidRPr="00B77E5B">
        <w:rPr>
          <w:rFonts w:ascii="Arial" w:hAnsi="Arial" w:cs="Arial"/>
          <w:sz w:val="16"/>
          <w:szCs w:val="16"/>
          <w:vertAlign w:val="subscript"/>
          <w:lang w:val="en-US"/>
        </w:rPr>
        <w:t>2</w:t>
      </w:r>
      <w:r w:rsidRPr="00B77E5B">
        <w:rPr>
          <w:rFonts w:ascii="Arial" w:hAnsi="Arial" w:cs="Arial"/>
          <w:sz w:val="16"/>
          <w:szCs w:val="16"/>
          <w:lang w:val="en-US"/>
        </w:rPr>
        <w:t>OH-CH</w:t>
      </w:r>
      <w:r w:rsidRPr="00B77E5B">
        <w:rPr>
          <w:rFonts w:ascii="Arial" w:hAnsi="Arial" w:cs="Arial"/>
          <w:sz w:val="16"/>
          <w:szCs w:val="16"/>
          <w:vertAlign w:val="subscript"/>
          <w:lang w:val="en-US"/>
        </w:rPr>
        <w:t>2</w:t>
      </w:r>
      <w:r w:rsidRPr="00B77E5B">
        <w:rPr>
          <w:rFonts w:ascii="Arial" w:hAnsi="Arial" w:cs="Arial"/>
          <w:sz w:val="16"/>
          <w:szCs w:val="16"/>
          <w:lang w:val="en-US"/>
        </w:rPr>
        <w:t xml:space="preserve">OH. </w:t>
      </w:r>
      <w:proofErr w:type="spellStart"/>
      <w:r w:rsidR="00B77E5B">
        <w:rPr>
          <w:rStyle w:val="20"/>
          <w:rFonts w:ascii="Arial" w:hAnsi="Arial" w:cs="Arial"/>
          <w:b w:val="0"/>
          <w:color w:val="auto"/>
          <w:sz w:val="16"/>
          <w:szCs w:val="16"/>
          <w:lang w:val="en-US"/>
        </w:rPr>
        <w:t>Scanrate</w:t>
      </w:r>
      <w:proofErr w:type="spellEnd"/>
      <w:r w:rsidRPr="00B77E5B">
        <w:rPr>
          <w:rFonts w:ascii="Arial" w:hAnsi="Arial" w:cs="Arial"/>
          <w:sz w:val="16"/>
          <w:szCs w:val="16"/>
          <w:lang w:val="en-US"/>
        </w:rPr>
        <w:t xml:space="preserve"> (V/s): 1-0,005; 2- 0</w:t>
      </w:r>
      <w:proofErr w:type="gramStart"/>
      <w:r w:rsidRPr="00B77E5B">
        <w:rPr>
          <w:rFonts w:ascii="Arial" w:hAnsi="Arial" w:cs="Arial"/>
          <w:sz w:val="16"/>
          <w:szCs w:val="16"/>
          <w:lang w:val="en-US"/>
        </w:rPr>
        <w:t>,02</w:t>
      </w:r>
      <w:proofErr w:type="gramEnd"/>
      <w:r w:rsidRPr="00B77E5B">
        <w:rPr>
          <w:rFonts w:ascii="Arial" w:hAnsi="Arial" w:cs="Arial"/>
          <w:sz w:val="16"/>
          <w:szCs w:val="16"/>
          <w:lang w:val="en-US"/>
        </w:rPr>
        <w:t xml:space="preserve">; 3- 0,04; 4- 0,06; 5- 0,08; 6- 0,1. </w:t>
      </w:r>
      <w:r w:rsidRPr="00B77E5B">
        <w:rPr>
          <w:rFonts w:ascii="Arial" w:hAnsi="Arial" w:cs="Arial"/>
          <w:sz w:val="16"/>
          <w:szCs w:val="16"/>
        </w:rPr>
        <w:t>Т</w:t>
      </w:r>
      <w:r w:rsidRPr="00B77E5B">
        <w:rPr>
          <w:rFonts w:ascii="Arial" w:hAnsi="Arial" w:cs="Arial"/>
          <w:sz w:val="16"/>
          <w:szCs w:val="16"/>
          <w:lang w:val="en-US"/>
        </w:rPr>
        <w:t xml:space="preserve"> = 29</w:t>
      </w:r>
      <w:r w:rsidRPr="00B77E5B">
        <w:rPr>
          <w:rFonts w:ascii="Arial" w:hAnsi="Arial" w:cs="Arial"/>
          <w:sz w:val="16"/>
          <w:szCs w:val="16"/>
          <w:lang w:val="az-Latn-AZ"/>
        </w:rPr>
        <w:t>3</w:t>
      </w:r>
      <w:r w:rsidRPr="00B77E5B">
        <w:rPr>
          <w:rFonts w:ascii="Arial" w:hAnsi="Arial" w:cs="Arial"/>
          <w:sz w:val="16"/>
          <w:szCs w:val="16"/>
          <w:lang w:val="en-US"/>
        </w:rPr>
        <w:t xml:space="preserve"> </w:t>
      </w:r>
      <w:r w:rsidRPr="00B77E5B">
        <w:rPr>
          <w:rFonts w:ascii="Arial" w:hAnsi="Arial" w:cs="Arial"/>
          <w:sz w:val="16"/>
          <w:szCs w:val="16"/>
        </w:rPr>
        <w:t>К</w:t>
      </w:r>
      <w:r w:rsidRPr="00B77E5B">
        <w:rPr>
          <w:rFonts w:ascii="Arial" w:hAnsi="Arial" w:cs="Arial"/>
          <w:sz w:val="16"/>
          <w:szCs w:val="16"/>
          <w:lang w:val="en-US"/>
        </w:rPr>
        <w:t>.</w:t>
      </w:r>
    </w:p>
    <w:p w:rsidR="009F1035" w:rsidRDefault="009F1035" w:rsidP="00F2130C">
      <w:pPr>
        <w:spacing w:after="0" w:line="360" w:lineRule="auto"/>
        <w:ind w:firstLine="567"/>
        <w:jc w:val="both"/>
        <w:rPr>
          <w:rFonts w:ascii="Times New Roman" w:eastAsia="Arial Unicode MS" w:hAnsi="Times New Roman"/>
          <w:color w:val="000000"/>
          <w:sz w:val="24"/>
          <w:szCs w:val="24"/>
          <w:lang w:val="en-US"/>
        </w:rPr>
      </w:pPr>
    </w:p>
    <w:p w:rsidR="00916BC2" w:rsidRDefault="00916BC2" w:rsidP="00F2130C">
      <w:pPr>
        <w:spacing w:after="0" w:line="360" w:lineRule="auto"/>
        <w:ind w:firstLine="567"/>
        <w:jc w:val="both"/>
        <w:rPr>
          <w:rFonts w:ascii="Times New Roman" w:eastAsia="Arial Unicode MS" w:hAnsi="Times New Roman"/>
          <w:color w:val="000000"/>
          <w:sz w:val="24"/>
          <w:szCs w:val="24"/>
          <w:lang w:val="en-US"/>
        </w:rPr>
      </w:pPr>
      <w:r w:rsidRPr="008A5DA0">
        <w:rPr>
          <w:rFonts w:ascii="Times New Roman" w:eastAsia="Arial Unicode MS" w:hAnsi="Times New Roman"/>
          <w:color w:val="000000"/>
          <w:sz w:val="24"/>
          <w:szCs w:val="24"/>
          <w:lang w:val="en-US"/>
        </w:rPr>
        <w:t xml:space="preserve">The </w:t>
      </w:r>
      <w:proofErr w:type="spellStart"/>
      <w:r w:rsidRPr="008A5DA0">
        <w:rPr>
          <w:rFonts w:ascii="Times New Roman" w:eastAsia="Arial Unicode MS" w:hAnsi="Times New Roman"/>
          <w:color w:val="000000"/>
          <w:sz w:val="24"/>
          <w:szCs w:val="24"/>
          <w:lang w:val="en-US"/>
        </w:rPr>
        <w:t>chronoamperometric</w:t>
      </w:r>
      <w:proofErr w:type="spellEnd"/>
      <w:r w:rsidRPr="008A5DA0">
        <w:rPr>
          <w:rFonts w:ascii="Times New Roman" w:eastAsia="Arial Unicode MS" w:hAnsi="Times New Roman"/>
          <w:color w:val="000000"/>
          <w:sz w:val="24"/>
          <w:szCs w:val="24"/>
          <w:lang w:val="en-US"/>
        </w:rPr>
        <w:t xml:space="preserve"> (CA) method can be easily used for more precise information about the electrochemical deposition process, at which the potential can be stopped at the deposition poten</w:t>
      </w:r>
      <w:r w:rsidR="00211FAB">
        <w:rPr>
          <w:rFonts w:ascii="Times New Roman" w:eastAsia="Arial Unicode MS" w:hAnsi="Times New Roman"/>
          <w:color w:val="000000"/>
          <w:sz w:val="24"/>
          <w:szCs w:val="24"/>
          <w:lang w:val="en-US"/>
        </w:rPr>
        <w:t>tial (from CV). M</w:t>
      </w:r>
      <w:r w:rsidRPr="008A5DA0">
        <w:rPr>
          <w:rFonts w:ascii="Times New Roman" w:eastAsia="Arial Unicode MS" w:hAnsi="Times New Roman"/>
          <w:color w:val="000000"/>
          <w:sz w:val="24"/>
          <w:szCs w:val="24"/>
          <w:lang w:val="en-US"/>
        </w:rPr>
        <w:t>echanisms of the nucleation and growth of the electrodeposited particles can be studied</w:t>
      </w:r>
      <w:r w:rsidR="00211FAB" w:rsidRPr="00211FAB">
        <w:rPr>
          <w:rFonts w:ascii="Times New Roman" w:eastAsia="Arial Unicode MS" w:hAnsi="Times New Roman"/>
          <w:color w:val="000000"/>
          <w:sz w:val="24"/>
          <w:szCs w:val="24"/>
          <w:lang w:val="en-US"/>
        </w:rPr>
        <w:t xml:space="preserve"> </w:t>
      </w:r>
      <w:r w:rsidR="00211FAB">
        <w:rPr>
          <w:rFonts w:ascii="Times New Roman" w:eastAsia="Arial Unicode MS" w:hAnsi="Times New Roman"/>
          <w:color w:val="000000"/>
          <w:sz w:val="24"/>
          <w:szCs w:val="24"/>
          <w:lang w:val="en-US"/>
        </w:rPr>
        <w:t>via CA method</w:t>
      </w:r>
      <w:r w:rsidRPr="008A5DA0">
        <w:rPr>
          <w:rFonts w:ascii="Times New Roman" w:eastAsia="Arial Unicode MS" w:hAnsi="Times New Roman"/>
          <w:color w:val="000000"/>
          <w:sz w:val="24"/>
          <w:szCs w:val="24"/>
          <w:lang w:val="en-US"/>
        </w:rPr>
        <w:t xml:space="preserve">. Current-time curves were carried out at different applied potentials of </w:t>
      </w:r>
      <w:r>
        <w:rPr>
          <w:rFonts w:ascii="Times New Roman" w:eastAsia="Arial Unicode MS" w:hAnsi="Times New Roman"/>
          <w:color w:val="000000"/>
          <w:sz w:val="24"/>
          <w:szCs w:val="24"/>
          <w:lang w:val="en-US"/>
        </w:rPr>
        <w:t>-</w:t>
      </w:r>
      <w:r w:rsidRPr="008A5DA0">
        <w:rPr>
          <w:rFonts w:ascii="Times New Roman" w:eastAsia="Arial Unicode MS" w:hAnsi="Times New Roman"/>
          <w:color w:val="000000"/>
          <w:sz w:val="24"/>
          <w:szCs w:val="24"/>
          <w:lang w:val="en-US"/>
        </w:rPr>
        <w:t xml:space="preserve">0.4; </w:t>
      </w:r>
      <w:r>
        <w:rPr>
          <w:rFonts w:ascii="Times New Roman" w:eastAsia="Arial Unicode MS" w:hAnsi="Times New Roman"/>
          <w:color w:val="000000"/>
          <w:sz w:val="24"/>
          <w:szCs w:val="24"/>
          <w:lang w:val="en-US"/>
        </w:rPr>
        <w:t>-</w:t>
      </w:r>
      <w:r w:rsidRPr="008A5DA0">
        <w:rPr>
          <w:rFonts w:ascii="Times New Roman" w:eastAsia="Arial Unicode MS" w:hAnsi="Times New Roman"/>
          <w:color w:val="000000"/>
          <w:sz w:val="24"/>
          <w:szCs w:val="24"/>
          <w:lang w:val="en-US"/>
        </w:rPr>
        <w:t>0.</w:t>
      </w:r>
      <w:r>
        <w:rPr>
          <w:rFonts w:ascii="Times New Roman" w:eastAsia="Arial Unicode MS" w:hAnsi="Times New Roman"/>
          <w:color w:val="000000"/>
          <w:sz w:val="24"/>
          <w:szCs w:val="24"/>
          <w:lang w:val="en-US"/>
        </w:rPr>
        <w:t>45</w:t>
      </w:r>
      <w:r w:rsidRPr="008A5DA0">
        <w:rPr>
          <w:rFonts w:ascii="Times New Roman" w:eastAsia="Arial Unicode MS" w:hAnsi="Times New Roman"/>
          <w:color w:val="000000"/>
          <w:sz w:val="24"/>
          <w:szCs w:val="24"/>
          <w:lang w:val="en-US"/>
        </w:rPr>
        <w:t>; –0.</w:t>
      </w:r>
      <w:r>
        <w:rPr>
          <w:rFonts w:ascii="Times New Roman" w:eastAsia="Arial Unicode MS" w:hAnsi="Times New Roman"/>
          <w:color w:val="000000"/>
          <w:sz w:val="24"/>
          <w:szCs w:val="24"/>
          <w:lang w:val="en-US"/>
        </w:rPr>
        <w:t>5</w:t>
      </w:r>
      <w:r w:rsidRPr="008A5DA0">
        <w:rPr>
          <w:rFonts w:ascii="Times New Roman" w:eastAsia="Arial Unicode MS" w:hAnsi="Times New Roman"/>
          <w:color w:val="000000"/>
          <w:sz w:val="24"/>
          <w:szCs w:val="24"/>
          <w:lang w:val="en-US"/>
        </w:rPr>
        <w:t>; –0.</w:t>
      </w:r>
      <w:r>
        <w:rPr>
          <w:rFonts w:ascii="Times New Roman" w:eastAsia="Arial Unicode MS" w:hAnsi="Times New Roman"/>
          <w:color w:val="000000"/>
          <w:sz w:val="24"/>
          <w:szCs w:val="24"/>
          <w:lang w:val="en-US"/>
        </w:rPr>
        <w:t>55</w:t>
      </w:r>
      <w:r w:rsidRPr="008A5DA0">
        <w:rPr>
          <w:rFonts w:ascii="Times New Roman" w:eastAsia="Arial Unicode MS" w:hAnsi="Times New Roman"/>
          <w:color w:val="000000"/>
          <w:sz w:val="24"/>
          <w:szCs w:val="24"/>
          <w:lang w:val="en-US"/>
        </w:rPr>
        <w:t>; and –0.</w:t>
      </w:r>
      <w:r>
        <w:rPr>
          <w:rFonts w:ascii="Times New Roman" w:eastAsia="Arial Unicode MS" w:hAnsi="Times New Roman"/>
          <w:color w:val="000000"/>
          <w:sz w:val="24"/>
          <w:szCs w:val="24"/>
          <w:lang w:val="en-US"/>
        </w:rPr>
        <w:t>6</w:t>
      </w:r>
      <w:r w:rsidRPr="008A5DA0">
        <w:rPr>
          <w:rFonts w:ascii="Times New Roman" w:eastAsia="Arial Unicode MS" w:hAnsi="Times New Roman"/>
          <w:color w:val="000000"/>
          <w:sz w:val="24"/>
          <w:szCs w:val="24"/>
          <w:lang w:val="en-US"/>
        </w:rPr>
        <w:t xml:space="preserve"> V at room temperature as shown in Fig. </w:t>
      </w:r>
      <w:r w:rsidR="00B77E5B">
        <w:rPr>
          <w:rFonts w:ascii="Times New Roman" w:eastAsia="Arial Unicode MS" w:hAnsi="Times New Roman"/>
          <w:color w:val="000000"/>
          <w:sz w:val="24"/>
          <w:szCs w:val="24"/>
          <w:lang w:val="en-US"/>
        </w:rPr>
        <w:t>6</w:t>
      </w:r>
      <w:r w:rsidRPr="008A5DA0">
        <w:rPr>
          <w:rFonts w:ascii="Times New Roman" w:eastAsia="Arial Unicode MS" w:hAnsi="Times New Roman"/>
          <w:color w:val="000000"/>
          <w:sz w:val="24"/>
          <w:szCs w:val="24"/>
          <w:lang w:val="en-US"/>
        </w:rPr>
        <w:t xml:space="preserve">. It seems from the shown figure that the initial regime of the current-time curve is characterized by a sudden decrease in the current under </w:t>
      </w:r>
      <w:r w:rsidRPr="008A5DA0">
        <w:rPr>
          <w:rFonts w:ascii="Times New Roman" w:eastAsia="Arial Unicode MS" w:hAnsi="Times New Roman"/>
          <w:color w:val="000000"/>
          <w:sz w:val="24"/>
          <w:szCs w:val="24"/>
          <w:lang w:val="en-US"/>
        </w:rPr>
        <w:lastRenderedPageBreak/>
        <w:t xml:space="preserve">application of the deposition potential. This can be attributed to the presence of the double-layer between the surface of the substrate and the ions of the solution, which lead to the formation of an immediate nucleation of </w:t>
      </w:r>
      <w:r>
        <w:rPr>
          <w:rFonts w:ascii="Times New Roman" w:eastAsia="Arial Unicode MS" w:hAnsi="Times New Roman"/>
          <w:color w:val="000000"/>
          <w:sz w:val="24"/>
          <w:szCs w:val="24"/>
          <w:lang w:val="en-US"/>
        </w:rPr>
        <w:t>iron</w:t>
      </w:r>
      <w:r w:rsidRPr="008A5DA0">
        <w:rPr>
          <w:rFonts w:ascii="Times New Roman" w:eastAsia="Arial Unicode MS" w:hAnsi="Times New Roman"/>
          <w:color w:val="000000"/>
          <w:sz w:val="24"/>
          <w:szCs w:val="24"/>
          <w:lang w:val="en-US"/>
        </w:rPr>
        <w:t xml:space="preserve"> in all cases </w:t>
      </w:r>
      <w:r w:rsidR="00211FAB">
        <w:rPr>
          <w:rFonts w:ascii="Times New Roman" w:eastAsia="Arial Unicode MS" w:hAnsi="Times New Roman"/>
          <w:color w:val="000000"/>
          <w:sz w:val="24"/>
          <w:szCs w:val="24"/>
          <w:lang w:val="en-US"/>
        </w:rPr>
        <w:t>(</w:t>
      </w:r>
      <w:r w:rsidRPr="008A5DA0">
        <w:rPr>
          <w:rFonts w:ascii="Times New Roman" w:eastAsia="Arial Unicode MS" w:hAnsi="Times New Roman"/>
          <w:color w:val="000000"/>
          <w:sz w:val="24"/>
          <w:szCs w:val="24"/>
          <w:lang w:val="en-US"/>
        </w:rPr>
        <w:t xml:space="preserve">Fig. </w:t>
      </w:r>
      <w:r w:rsidR="00B77E5B">
        <w:rPr>
          <w:rFonts w:ascii="Times New Roman" w:eastAsia="Arial Unicode MS" w:hAnsi="Times New Roman"/>
          <w:color w:val="000000"/>
          <w:sz w:val="24"/>
          <w:szCs w:val="24"/>
          <w:lang w:val="en-US"/>
        </w:rPr>
        <w:t>6</w:t>
      </w:r>
      <w:r w:rsidR="00211FAB">
        <w:rPr>
          <w:rFonts w:ascii="Times New Roman" w:eastAsia="Arial Unicode MS" w:hAnsi="Times New Roman"/>
          <w:color w:val="000000"/>
          <w:sz w:val="24"/>
          <w:szCs w:val="24"/>
          <w:lang w:val="en-US"/>
        </w:rPr>
        <w:t>)</w:t>
      </w:r>
      <w:r w:rsidRPr="008A5DA0">
        <w:rPr>
          <w:rFonts w:ascii="Times New Roman" w:eastAsia="Arial Unicode MS" w:hAnsi="Times New Roman"/>
          <w:color w:val="000000"/>
          <w:sz w:val="24"/>
          <w:szCs w:val="24"/>
          <w:lang w:val="en-US"/>
        </w:rPr>
        <w:t>.</w:t>
      </w:r>
    </w:p>
    <w:p w:rsidR="00916BC2" w:rsidRPr="00995CA7" w:rsidRDefault="00916BC2" w:rsidP="00F2130C">
      <w:pPr>
        <w:spacing w:after="0" w:line="360" w:lineRule="auto"/>
        <w:ind w:firstLine="567"/>
        <w:jc w:val="both"/>
        <w:rPr>
          <w:rFonts w:ascii="Times New Roman" w:eastAsia="Arial Unicode MS" w:hAnsi="Times New Roman"/>
          <w:color w:val="000000"/>
          <w:sz w:val="24"/>
          <w:szCs w:val="24"/>
          <w:lang w:val="en-US"/>
        </w:rPr>
      </w:pPr>
      <w:r w:rsidRPr="008A5DA0">
        <w:rPr>
          <w:rFonts w:ascii="Times New Roman" w:eastAsia="Arial Unicode MS" w:hAnsi="Times New Roman"/>
          <w:color w:val="000000"/>
          <w:sz w:val="24"/>
          <w:szCs w:val="24"/>
          <w:lang w:val="en-US"/>
        </w:rPr>
        <w:t>This sudden decrease is followed by a little increase in the resultant current. This</w:t>
      </w:r>
      <w:r w:rsidR="006A1C3B">
        <w:rPr>
          <w:rFonts w:ascii="Times New Roman" w:eastAsia="Arial Unicode MS" w:hAnsi="Times New Roman"/>
          <w:color w:val="000000"/>
          <w:sz w:val="24"/>
          <w:szCs w:val="24"/>
          <w:lang w:val="en-US"/>
        </w:rPr>
        <w:t xml:space="preserve"> is</w:t>
      </w:r>
      <w:r w:rsidRPr="008A5DA0">
        <w:rPr>
          <w:rFonts w:ascii="Times New Roman" w:eastAsia="Arial Unicode MS" w:hAnsi="Times New Roman"/>
          <w:color w:val="000000"/>
          <w:sz w:val="24"/>
          <w:szCs w:val="24"/>
          <w:lang w:val="en-US"/>
        </w:rPr>
        <w:t xml:space="preserve"> due to an increase in the electroactive surface area associated with the crystal g</w:t>
      </w:r>
      <w:r w:rsidR="006A1C3B">
        <w:rPr>
          <w:rFonts w:ascii="Times New Roman" w:eastAsia="Arial Unicode MS" w:hAnsi="Times New Roman"/>
          <w:color w:val="000000"/>
          <w:sz w:val="24"/>
          <w:szCs w:val="24"/>
          <w:lang w:val="en-US"/>
        </w:rPr>
        <w:t>rowth. Note</w:t>
      </w:r>
      <w:r w:rsidRPr="008A5DA0">
        <w:rPr>
          <w:rFonts w:ascii="Times New Roman" w:eastAsia="Arial Unicode MS" w:hAnsi="Times New Roman"/>
          <w:color w:val="000000"/>
          <w:sz w:val="24"/>
          <w:szCs w:val="24"/>
          <w:lang w:val="en-US"/>
        </w:rPr>
        <w:t xml:space="preserve"> that</w:t>
      </w:r>
      <w:r w:rsidR="006A1C3B">
        <w:rPr>
          <w:rFonts w:ascii="Times New Roman" w:eastAsia="Arial Unicode MS" w:hAnsi="Times New Roman"/>
          <w:color w:val="000000"/>
          <w:sz w:val="24"/>
          <w:szCs w:val="24"/>
          <w:lang w:val="en-US"/>
        </w:rPr>
        <w:t>,</w:t>
      </w:r>
      <w:r w:rsidRPr="008A5DA0">
        <w:rPr>
          <w:rFonts w:ascii="Times New Roman" w:eastAsia="Arial Unicode MS" w:hAnsi="Times New Roman"/>
          <w:color w:val="000000"/>
          <w:sz w:val="24"/>
          <w:szCs w:val="24"/>
          <w:lang w:val="en-US"/>
        </w:rPr>
        <w:t xml:space="preserve"> </w:t>
      </w:r>
      <w:r w:rsidR="006A1C3B">
        <w:rPr>
          <w:rFonts w:ascii="Times New Roman" w:eastAsia="Arial Unicode MS" w:hAnsi="Times New Roman"/>
          <w:color w:val="000000"/>
          <w:sz w:val="24"/>
          <w:szCs w:val="24"/>
          <w:lang w:val="en-US"/>
        </w:rPr>
        <w:t xml:space="preserve">during </w:t>
      </w:r>
      <w:r w:rsidR="006A1C3B" w:rsidRPr="008A5DA0">
        <w:rPr>
          <w:rFonts w:ascii="Times New Roman" w:eastAsia="Arial Unicode MS" w:hAnsi="Times New Roman"/>
          <w:color w:val="000000"/>
          <w:sz w:val="24"/>
          <w:szCs w:val="24"/>
          <w:lang w:val="en-US"/>
        </w:rPr>
        <w:t>electrodeposition</w:t>
      </w:r>
      <w:r w:rsidR="006A1C3B">
        <w:rPr>
          <w:rFonts w:ascii="Times New Roman" w:eastAsia="Arial Unicode MS" w:hAnsi="Times New Roman"/>
          <w:color w:val="000000"/>
          <w:sz w:val="24"/>
          <w:szCs w:val="24"/>
          <w:lang w:val="en-US"/>
        </w:rPr>
        <w:t>,</w:t>
      </w:r>
      <w:r w:rsidR="006A1C3B" w:rsidRPr="008A5DA0">
        <w:rPr>
          <w:rFonts w:ascii="Times New Roman" w:eastAsia="Arial Unicode MS" w:hAnsi="Times New Roman"/>
          <w:color w:val="000000"/>
          <w:sz w:val="24"/>
          <w:szCs w:val="24"/>
          <w:lang w:val="en-US"/>
        </w:rPr>
        <w:t xml:space="preserve"> in all cases </w:t>
      </w:r>
      <w:r w:rsidRPr="008A5DA0">
        <w:rPr>
          <w:rFonts w:ascii="Times New Roman" w:eastAsia="Arial Unicode MS" w:hAnsi="Times New Roman"/>
          <w:color w:val="000000"/>
          <w:sz w:val="24"/>
          <w:szCs w:val="24"/>
          <w:lang w:val="en-US"/>
        </w:rPr>
        <w:t xml:space="preserve">the current density increases by increasing the deposition potential. The mechanism of crystal nucleation and growth can be determined by the analysis of the </w:t>
      </w:r>
      <w:r w:rsidR="006A1C3B">
        <w:rPr>
          <w:rFonts w:ascii="Times New Roman" w:eastAsia="Arial Unicode MS" w:hAnsi="Times New Roman"/>
          <w:color w:val="000000"/>
          <w:sz w:val="24"/>
          <w:szCs w:val="24"/>
          <w:lang w:val="en-US"/>
        </w:rPr>
        <w:t xml:space="preserve">obtained </w:t>
      </w:r>
      <w:r w:rsidRPr="008A5DA0">
        <w:rPr>
          <w:rFonts w:ascii="Times New Roman" w:eastAsia="Arial Unicode MS" w:hAnsi="Times New Roman"/>
          <w:color w:val="000000"/>
          <w:sz w:val="24"/>
          <w:szCs w:val="24"/>
          <w:lang w:val="en-US"/>
        </w:rPr>
        <w:t>current-time curves.</w:t>
      </w:r>
    </w:p>
    <w:p w:rsidR="00916BC2" w:rsidRPr="003E2AE3" w:rsidRDefault="00916BC2" w:rsidP="00F2130C">
      <w:pPr>
        <w:spacing w:line="360" w:lineRule="auto"/>
        <w:jc w:val="both"/>
        <w:rPr>
          <w:rFonts w:ascii="Times New Roman" w:eastAsia="Arial Unicode MS" w:hAnsi="Times New Roman"/>
          <w:color w:val="000000"/>
          <w:sz w:val="24"/>
          <w:szCs w:val="24"/>
          <w:lang w:val="en-US"/>
        </w:rPr>
      </w:pPr>
      <w:r>
        <w:rPr>
          <w:rFonts w:ascii="Times New Roman" w:eastAsia="Arial Unicode MS" w:hAnsi="Times New Roman"/>
          <w:noProof/>
          <w:color w:val="000000"/>
          <w:sz w:val="24"/>
          <w:szCs w:val="24"/>
        </w:rPr>
        <w:drawing>
          <wp:anchor distT="0" distB="0" distL="114300" distR="114300" simplePos="0" relativeHeight="251674624" behindDoc="0" locked="0" layoutInCell="1" allowOverlap="1" wp14:anchorId="1AFE3422" wp14:editId="2522CC74">
            <wp:simplePos x="0" y="0"/>
            <wp:positionH relativeFrom="margin">
              <wp:posOffset>26035</wp:posOffset>
            </wp:positionH>
            <wp:positionV relativeFrom="paragraph">
              <wp:posOffset>116205</wp:posOffset>
            </wp:positionV>
            <wp:extent cx="2880000" cy="1924401"/>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880000" cy="192440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6BC2" w:rsidRPr="003E2AE3" w:rsidRDefault="00916BC2" w:rsidP="00F2130C">
      <w:pPr>
        <w:spacing w:line="360" w:lineRule="auto"/>
        <w:jc w:val="both"/>
        <w:rPr>
          <w:rFonts w:ascii="Times New Roman" w:eastAsia="Arial Unicode MS" w:hAnsi="Times New Roman"/>
          <w:color w:val="000000"/>
          <w:sz w:val="24"/>
          <w:szCs w:val="24"/>
          <w:lang w:val="en-US"/>
        </w:rPr>
      </w:pPr>
    </w:p>
    <w:p w:rsidR="00B77E5B" w:rsidRDefault="00B77E5B" w:rsidP="00F2130C">
      <w:pPr>
        <w:spacing w:after="0" w:line="360" w:lineRule="auto"/>
        <w:jc w:val="both"/>
        <w:rPr>
          <w:rFonts w:ascii="Times New Roman" w:eastAsia="Arial Unicode MS" w:hAnsi="Times New Roman"/>
          <w:b/>
          <w:bCs/>
          <w:color w:val="000000"/>
          <w:sz w:val="20"/>
          <w:szCs w:val="20"/>
          <w:lang w:val="en-US"/>
        </w:rPr>
      </w:pPr>
    </w:p>
    <w:p w:rsidR="00B77E5B" w:rsidRDefault="00B77E5B" w:rsidP="00F2130C">
      <w:pPr>
        <w:spacing w:after="0" w:line="360" w:lineRule="auto"/>
        <w:jc w:val="both"/>
        <w:rPr>
          <w:rFonts w:ascii="Times New Roman" w:eastAsia="Arial Unicode MS" w:hAnsi="Times New Roman"/>
          <w:b/>
          <w:bCs/>
          <w:color w:val="000000"/>
          <w:sz w:val="20"/>
          <w:szCs w:val="20"/>
          <w:lang w:val="en-US"/>
        </w:rPr>
      </w:pPr>
    </w:p>
    <w:p w:rsidR="00B77E5B" w:rsidRDefault="00B77E5B" w:rsidP="00F2130C">
      <w:pPr>
        <w:spacing w:after="0" w:line="360" w:lineRule="auto"/>
        <w:jc w:val="both"/>
        <w:rPr>
          <w:rFonts w:ascii="Times New Roman" w:eastAsia="Arial Unicode MS" w:hAnsi="Times New Roman"/>
          <w:b/>
          <w:bCs/>
          <w:color w:val="000000"/>
          <w:sz w:val="20"/>
          <w:szCs w:val="20"/>
          <w:lang w:val="en-US"/>
        </w:rPr>
      </w:pPr>
    </w:p>
    <w:p w:rsidR="00B77E5B" w:rsidRDefault="00B77E5B" w:rsidP="00F2130C">
      <w:pPr>
        <w:spacing w:after="0" w:line="360" w:lineRule="auto"/>
        <w:jc w:val="both"/>
        <w:rPr>
          <w:rFonts w:ascii="Times New Roman" w:eastAsia="Arial Unicode MS" w:hAnsi="Times New Roman"/>
          <w:b/>
          <w:bCs/>
          <w:color w:val="000000"/>
          <w:sz w:val="20"/>
          <w:szCs w:val="20"/>
          <w:lang w:val="en-US"/>
        </w:rPr>
      </w:pPr>
    </w:p>
    <w:p w:rsidR="00B77E5B" w:rsidRDefault="00B77E5B" w:rsidP="00F2130C">
      <w:pPr>
        <w:spacing w:after="0" w:line="360" w:lineRule="auto"/>
        <w:jc w:val="both"/>
        <w:rPr>
          <w:rFonts w:ascii="Times New Roman" w:eastAsia="Arial Unicode MS" w:hAnsi="Times New Roman"/>
          <w:b/>
          <w:bCs/>
          <w:color w:val="000000"/>
          <w:sz w:val="20"/>
          <w:szCs w:val="20"/>
          <w:lang w:val="en-US"/>
        </w:rPr>
      </w:pPr>
    </w:p>
    <w:p w:rsidR="00B77E5B" w:rsidRDefault="00B77E5B" w:rsidP="00F2130C">
      <w:pPr>
        <w:spacing w:after="0" w:line="360" w:lineRule="auto"/>
        <w:jc w:val="both"/>
        <w:rPr>
          <w:rFonts w:ascii="Times New Roman" w:eastAsia="Arial Unicode MS" w:hAnsi="Times New Roman"/>
          <w:b/>
          <w:bCs/>
          <w:color w:val="000000"/>
          <w:sz w:val="20"/>
          <w:szCs w:val="20"/>
          <w:lang w:val="en-US"/>
        </w:rPr>
      </w:pPr>
    </w:p>
    <w:p w:rsidR="00B77E5B" w:rsidRDefault="00B77E5B" w:rsidP="00F2130C">
      <w:pPr>
        <w:spacing w:after="0" w:line="360" w:lineRule="auto"/>
        <w:jc w:val="both"/>
        <w:rPr>
          <w:rFonts w:ascii="Times New Roman" w:eastAsia="Arial Unicode MS" w:hAnsi="Times New Roman"/>
          <w:b/>
          <w:bCs/>
          <w:color w:val="000000"/>
          <w:sz w:val="20"/>
          <w:szCs w:val="20"/>
          <w:lang w:val="en-US"/>
        </w:rPr>
      </w:pPr>
    </w:p>
    <w:p w:rsidR="00916BC2" w:rsidRPr="00B77E5B" w:rsidRDefault="00482C76" w:rsidP="00F2130C">
      <w:pPr>
        <w:spacing w:after="0" w:line="360" w:lineRule="auto"/>
        <w:jc w:val="both"/>
        <w:rPr>
          <w:rFonts w:ascii="Arial" w:eastAsia="Arial Unicode MS" w:hAnsi="Arial" w:cs="Arial"/>
          <w:color w:val="000000"/>
          <w:sz w:val="16"/>
          <w:szCs w:val="16"/>
          <w:lang w:val="en-US"/>
        </w:rPr>
      </w:pPr>
      <w:proofErr w:type="gramStart"/>
      <w:r w:rsidRPr="00B77E5B">
        <w:rPr>
          <w:rFonts w:ascii="Arial" w:eastAsia="Arial Unicode MS" w:hAnsi="Arial" w:cs="Arial"/>
          <w:b/>
          <w:bCs/>
          <w:color w:val="000000"/>
          <w:sz w:val="16"/>
          <w:szCs w:val="16"/>
          <w:lang w:val="en-US"/>
        </w:rPr>
        <w:t>Fig.</w:t>
      </w:r>
      <w:r w:rsidR="00B77E5B">
        <w:rPr>
          <w:rFonts w:ascii="Arial" w:eastAsia="Arial Unicode MS" w:hAnsi="Arial" w:cs="Arial"/>
          <w:b/>
          <w:bCs/>
          <w:color w:val="000000"/>
          <w:sz w:val="16"/>
          <w:szCs w:val="16"/>
          <w:lang w:val="en-US"/>
        </w:rPr>
        <w:t xml:space="preserve"> </w:t>
      </w:r>
      <w:r w:rsidR="00B77E5B" w:rsidRPr="00B77E5B">
        <w:rPr>
          <w:rFonts w:ascii="Arial" w:eastAsia="Arial Unicode MS" w:hAnsi="Arial" w:cs="Arial"/>
          <w:b/>
          <w:bCs/>
          <w:color w:val="000000"/>
          <w:sz w:val="16"/>
          <w:szCs w:val="16"/>
          <w:lang w:val="en-US"/>
        </w:rPr>
        <w:t>6</w:t>
      </w:r>
      <w:r w:rsidR="00B77E5B" w:rsidRPr="00B77E5B">
        <w:rPr>
          <w:rFonts w:ascii="Arial" w:eastAsia="Arial Unicode MS" w:hAnsi="Arial" w:cs="Arial"/>
          <w:b/>
          <w:color w:val="000000"/>
          <w:sz w:val="16"/>
          <w:szCs w:val="16"/>
          <w:lang w:val="en-US"/>
        </w:rPr>
        <w:t>.</w:t>
      </w:r>
      <w:proofErr w:type="gramEnd"/>
      <w:r w:rsidR="00916BC2" w:rsidRPr="00B77E5B">
        <w:rPr>
          <w:rFonts w:ascii="Arial" w:eastAsia="Arial Unicode MS" w:hAnsi="Arial" w:cs="Arial"/>
          <w:color w:val="000000"/>
          <w:sz w:val="16"/>
          <w:szCs w:val="16"/>
          <w:lang w:val="en-US"/>
        </w:rPr>
        <w:t xml:space="preserve"> Current-time curves of the electrodeposition of </w:t>
      </w:r>
      <w:r w:rsidR="00916BC2" w:rsidRPr="00B77E5B">
        <w:rPr>
          <w:rFonts w:ascii="Arial" w:eastAsia="Arial Unicode MS" w:hAnsi="Arial" w:cs="Arial"/>
          <w:color w:val="000000"/>
          <w:sz w:val="16"/>
          <w:szCs w:val="16"/>
          <w:lang w:val="az-Latn-AZ"/>
        </w:rPr>
        <w:t>iron</w:t>
      </w:r>
      <w:r w:rsidR="00916BC2" w:rsidRPr="00B77E5B">
        <w:rPr>
          <w:rFonts w:ascii="Arial" w:eastAsia="Arial Unicode MS" w:hAnsi="Arial" w:cs="Arial"/>
          <w:color w:val="000000"/>
          <w:sz w:val="16"/>
          <w:szCs w:val="16"/>
          <w:lang w:val="en-US"/>
        </w:rPr>
        <w:t xml:space="preserve"> on Pt in </w:t>
      </w:r>
      <w:r w:rsidR="001414CC" w:rsidRPr="00B77E5B">
        <w:rPr>
          <w:rFonts w:ascii="Arial" w:eastAsia="Arial Unicode MS" w:hAnsi="Arial" w:cs="Arial"/>
          <w:color w:val="000000"/>
          <w:sz w:val="16"/>
          <w:szCs w:val="16"/>
          <w:lang w:val="en-US"/>
        </w:rPr>
        <w:t xml:space="preserve">the </w:t>
      </w:r>
      <w:r w:rsidR="00916BC2" w:rsidRPr="00B77E5B">
        <w:rPr>
          <w:rFonts w:ascii="Arial" w:eastAsia="Arial Unicode MS" w:hAnsi="Arial" w:cs="Arial"/>
          <w:color w:val="000000"/>
          <w:sz w:val="16"/>
          <w:szCs w:val="16"/>
          <w:lang w:val="en-US"/>
        </w:rPr>
        <w:t xml:space="preserve">electrolyte </w:t>
      </w:r>
      <w:r w:rsidR="001414CC" w:rsidRPr="00B77E5B">
        <w:rPr>
          <w:rFonts w:ascii="Arial" w:eastAsia="Arial Unicode MS" w:hAnsi="Arial" w:cs="Arial"/>
          <w:color w:val="000000"/>
          <w:sz w:val="16"/>
          <w:szCs w:val="16"/>
          <w:lang w:val="en-US"/>
        </w:rPr>
        <w:t xml:space="preserve">of </w:t>
      </w:r>
      <w:proofErr w:type="gramStart"/>
      <w:r w:rsidR="001414CC" w:rsidRPr="00B77E5B">
        <w:rPr>
          <w:rFonts w:ascii="Arial" w:eastAsia="Arial Unicode MS" w:hAnsi="Arial" w:cs="Arial"/>
          <w:color w:val="000000"/>
          <w:sz w:val="16"/>
          <w:szCs w:val="16"/>
          <w:lang w:val="en-US"/>
        </w:rPr>
        <w:t>the</w:t>
      </w:r>
      <w:r w:rsidR="00B77E5B">
        <w:rPr>
          <w:rFonts w:ascii="Arial" w:eastAsia="Arial Unicode MS" w:hAnsi="Arial" w:cs="Arial"/>
          <w:color w:val="000000"/>
          <w:sz w:val="16"/>
          <w:szCs w:val="16"/>
          <w:lang w:val="en-US"/>
        </w:rPr>
        <w:t xml:space="preserve"> </w:t>
      </w:r>
      <w:r w:rsidR="001414CC" w:rsidRPr="00B77E5B">
        <w:rPr>
          <w:rFonts w:ascii="Arial" w:eastAsia="Arial Unicode MS" w:hAnsi="Arial" w:cs="Arial"/>
          <w:color w:val="000000"/>
          <w:sz w:val="16"/>
          <w:szCs w:val="16"/>
          <w:lang w:val="en-US"/>
        </w:rPr>
        <w:t xml:space="preserve"> </w:t>
      </w:r>
      <w:r w:rsidR="00916BC2" w:rsidRPr="00B77E5B">
        <w:rPr>
          <w:rFonts w:ascii="Arial" w:hAnsi="Arial" w:cs="Arial"/>
          <w:sz w:val="16"/>
          <w:szCs w:val="16"/>
          <w:lang w:val="en-US"/>
        </w:rPr>
        <w:t>0</w:t>
      </w:r>
      <w:r w:rsidR="00B77E5B">
        <w:rPr>
          <w:rFonts w:ascii="Arial" w:hAnsi="Arial" w:cs="Arial"/>
          <w:sz w:val="16"/>
          <w:szCs w:val="16"/>
          <w:lang w:val="en-US"/>
        </w:rPr>
        <w:t>.</w:t>
      </w:r>
      <w:r w:rsidR="00916BC2" w:rsidRPr="00B77E5B">
        <w:rPr>
          <w:rFonts w:ascii="Arial" w:hAnsi="Arial" w:cs="Arial"/>
          <w:sz w:val="16"/>
          <w:szCs w:val="16"/>
          <w:lang w:val="en-US"/>
        </w:rPr>
        <w:t>1</w:t>
      </w:r>
      <w:proofErr w:type="gramEnd"/>
      <w:r w:rsidR="00916BC2" w:rsidRPr="00B77E5B">
        <w:rPr>
          <w:rFonts w:ascii="Arial" w:hAnsi="Arial" w:cs="Arial"/>
          <w:sz w:val="16"/>
          <w:szCs w:val="16"/>
          <w:lang w:val="en-US"/>
        </w:rPr>
        <w:t xml:space="preserve"> Fe(</w:t>
      </w:r>
      <w:r w:rsidR="00916BC2" w:rsidRPr="00B77E5B">
        <w:rPr>
          <w:rFonts w:ascii="Arial" w:hAnsi="Arial" w:cs="Arial"/>
          <w:sz w:val="16"/>
          <w:szCs w:val="16"/>
          <w:lang w:val="en-GB"/>
        </w:rPr>
        <w:t>NO</w:t>
      </w:r>
      <w:r w:rsidR="00916BC2" w:rsidRPr="00B77E5B">
        <w:rPr>
          <w:rFonts w:ascii="Arial" w:hAnsi="Arial" w:cs="Arial"/>
          <w:sz w:val="16"/>
          <w:szCs w:val="16"/>
          <w:vertAlign w:val="subscript"/>
          <w:lang w:val="en-US"/>
        </w:rPr>
        <w:t>3</w:t>
      </w:r>
      <w:r w:rsidR="00916BC2" w:rsidRPr="00B77E5B">
        <w:rPr>
          <w:rFonts w:ascii="Arial" w:hAnsi="Arial" w:cs="Arial"/>
          <w:sz w:val="16"/>
          <w:szCs w:val="16"/>
          <w:lang w:val="en-US"/>
        </w:rPr>
        <w:t>)</w:t>
      </w:r>
      <w:r w:rsidR="00916BC2" w:rsidRPr="00B77E5B">
        <w:rPr>
          <w:rFonts w:ascii="Arial" w:hAnsi="Arial" w:cs="Arial"/>
          <w:sz w:val="16"/>
          <w:szCs w:val="16"/>
          <w:vertAlign w:val="subscript"/>
          <w:lang w:val="en-US"/>
        </w:rPr>
        <w:t>3</w:t>
      </w:r>
      <w:r w:rsidR="00916BC2" w:rsidRPr="00B77E5B">
        <w:rPr>
          <w:rFonts w:ascii="Arial" w:hAnsi="Arial" w:cs="Arial"/>
          <w:sz w:val="16"/>
          <w:szCs w:val="16"/>
          <w:lang w:val="en-US"/>
        </w:rPr>
        <w:t>·9</w:t>
      </w:r>
      <w:r w:rsidR="00916BC2" w:rsidRPr="00B77E5B">
        <w:rPr>
          <w:rFonts w:ascii="Arial" w:hAnsi="Arial" w:cs="Arial"/>
          <w:sz w:val="16"/>
          <w:szCs w:val="16"/>
          <w:lang w:val="az-Latn-AZ"/>
        </w:rPr>
        <w:t>H</w:t>
      </w:r>
      <w:r w:rsidR="00916BC2" w:rsidRPr="00B77E5B">
        <w:rPr>
          <w:rFonts w:ascii="Arial" w:hAnsi="Arial" w:cs="Arial"/>
          <w:sz w:val="16"/>
          <w:szCs w:val="16"/>
          <w:vertAlign w:val="subscript"/>
          <w:lang w:val="az-Latn-AZ"/>
        </w:rPr>
        <w:t>2</w:t>
      </w:r>
      <w:r w:rsidR="00916BC2" w:rsidRPr="00B77E5B">
        <w:rPr>
          <w:rFonts w:ascii="Arial" w:hAnsi="Arial" w:cs="Arial"/>
          <w:sz w:val="16"/>
          <w:szCs w:val="16"/>
          <w:lang w:val="az-Latn-AZ"/>
        </w:rPr>
        <w:t>O</w:t>
      </w:r>
      <w:r w:rsidR="00916BC2" w:rsidRPr="00B77E5B">
        <w:rPr>
          <w:rFonts w:ascii="Arial" w:hAnsi="Arial" w:cs="Arial"/>
          <w:sz w:val="16"/>
          <w:szCs w:val="16"/>
          <w:vertAlign w:val="subscript"/>
          <w:lang w:val="en-US"/>
        </w:rPr>
        <w:t xml:space="preserve"> </w:t>
      </w:r>
      <w:r w:rsidR="00916BC2" w:rsidRPr="00B77E5B">
        <w:rPr>
          <w:rFonts w:ascii="Arial" w:hAnsi="Arial" w:cs="Arial"/>
          <w:sz w:val="16"/>
          <w:szCs w:val="16"/>
          <w:lang w:val="en-US"/>
        </w:rPr>
        <w:t>+ CH</w:t>
      </w:r>
      <w:r w:rsidR="00916BC2" w:rsidRPr="00B77E5B">
        <w:rPr>
          <w:rFonts w:ascii="Arial" w:hAnsi="Arial" w:cs="Arial"/>
          <w:sz w:val="16"/>
          <w:szCs w:val="16"/>
          <w:vertAlign w:val="subscript"/>
          <w:lang w:val="en-US"/>
        </w:rPr>
        <w:t>2</w:t>
      </w:r>
      <w:r w:rsidR="00916BC2" w:rsidRPr="00B77E5B">
        <w:rPr>
          <w:rFonts w:ascii="Arial" w:hAnsi="Arial" w:cs="Arial"/>
          <w:sz w:val="16"/>
          <w:szCs w:val="16"/>
          <w:lang w:val="en-US"/>
        </w:rPr>
        <w:t>OH-CH</w:t>
      </w:r>
      <w:r w:rsidR="00916BC2" w:rsidRPr="00B77E5B">
        <w:rPr>
          <w:rFonts w:ascii="Arial" w:hAnsi="Arial" w:cs="Arial"/>
          <w:sz w:val="16"/>
          <w:szCs w:val="16"/>
          <w:vertAlign w:val="subscript"/>
          <w:lang w:val="en-US"/>
        </w:rPr>
        <w:t>2</w:t>
      </w:r>
      <w:r w:rsidR="00916BC2" w:rsidRPr="00B77E5B">
        <w:rPr>
          <w:rFonts w:ascii="Arial" w:hAnsi="Arial" w:cs="Arial"/>
          <w:sz w:val="16"/>
          <w:szCs w:val="16"/>
          <w:lang w:val="en-US"/>
        </w:rPr>
        <w:t>OH</w:t>
      </w:r>
      <w:r w:rsidR="00916BC2" w:rsidRPr="00B77E5B">
        <w:rPr>
          <w:rFonts w:ascii="Arial" w:eastAsia="Arial Unicode MS" w:hAnsi="Arial" w:cs="Arial"/>
          <w:color w:val="000000"/>
          <w:sz w:val="16"/>
          <w:szCs w:val="16"/>
          <w:lang w:val="en-US"/>
        </w:rPr>
        <w:t xml:space="preserve"> </w:t>
      </w:r>
      <w:r w:rsidR="001414CC" w:rsidRPr="00B77E5B">
        <w:rPr>
          <w:rFonts w:ascii="Arial" w:eastAsia="Arial Unicode MS" w:hAnsi="Arial" w:cs="Arial"/>
          <w:color w:val="000000"/>
          <w:sz w:val="16"/>
          <w:szCs w:val="16"/>
          <w:lang w:val="en-US"/>
        </w:rPr>
        <w:t>composition a</w:t>
      </w:r>
      <w:r w:rsidR="00916BC2" w:rsidRPr="00B77E5B">
        <w:rPr>
          <w:rFonts w:ascii="Arial" w:eastAsia="Arial Unicode MS" w:hAnsi="Arial" w:cs="Arial"/>
          <w:color w:val="000000"/>
          <w:sz w:val="16"/>
          <w:szCs w:val="16"/>
          <w:lang w:val="en-US"/>
        </w:rPr>
        <w:t>t room temperature and at different deposition potentials</w:t>
      </w:r>
      <w:r w:rsidR="006A1C3B" w:rsidRPr="00B77E5B">
        <w:rPr>
          <w:rFonts w:ascii="Arial" w:eastAsia="Arial Unicode MS" w:hAnsi="Arial" w:cs="Arial"/>
          <w:color w:val="000000"/>
          <w:sz w:val="16"/>
          <w:szCs w:val="16"/>
          <w:lang w:val="en-US"/>
        </w:rPr>
        <w:t>:</w:t>
      </w:r>
      <w:r w:rsidR="00916BC2" w:rsidRPr="00B77E5B">
        <w:rPr>
          <w:rFonts w:ascii="Arial" w:eastAsia="Arial Unicode MS" w:hAnsi="Arial" w:cs="Arial"/>
          <w:color w:val="000000"/>
          <w:sz w:val="16"/>
          <w:szCs w:val="16"/>
          <w:lang w:val="en-US"/>
        </w:rPr>
        <w:t xml:space="preserve"> -0.4; -0.45; –0.5;</w:t>
      </w:r>
      <w:r w:rsidR="00B77E5B" w:rsidRPr="00B77E5B">
        <w:rPr>
          <w:rFonts w:ascii="Arial" w:eastAsia="Arial Unicode MS" w:hAnsi="Arial" w:cs="Arial"/>
          <w:color w:val="000000"/>
          <w:sz w:val="16"/>
          <w:szCs w:val="16"/>
          <w:lang w:val="en-US"/>
        </w:rPr>
        <w:t xml:space="preserve"> </w:t>
      </w:r>
      <w:r w:rsidR="00916BC2" w:rsidRPr="00B77E5B">
        <w:rPr>
          <w:rFonts w:ascii="Arial" w:eastAsia="Arial Unicode MS" w:hAnsi="Arial" w:cs="Arial"/>
          <w:color w:val="000000"/>
          <w:sz w:val="16"/>
          <w:szCs w:val="16"/>
          <w:lang w:val="en-US"/>
        </w:rPr>
        <w:t>–0.55; and –0.6 V vs. Ag/</w:t>
      </w:r>
      <w:proofErr w:type="spellStart"/>
      <w:r w:rsidR="00916BC2" w:rsidRPr="00B77E5B">
        <w:rPr>
          <w:rFonts w:ascii="Arial" w:eastAsia="Arial Unicode MS" w:hAnsi="Arial" w:cs="Arial"/>
          <w:color w:val="000000"/>
          <w:sz w:val="16"/>
          <w:szCs w:val="16"/>
          <w:lang w:val="en-US"/>
        </w:rPr>
        <w:t>AgCl</w:t>
      </w:r>
      <w:proofErr w:type="spellEnd"/>
      <w:r w:rsidR="00916BC2" w:rsidRPr="00B77E5B">
        <w:rPr>
          <w:rFonts w:ascii="Arial" w:eastAsia="Arial Unicode MS" w:hAnsi="Arial" w:cs="Arial"/>
          <w:color w:val="000000"/>
          <w:sz w:val="16"/>
          <w:szCs w:val="16"/>
          <w:lang w:val="en-US"/>
        </w:rPr>
        <w:t>.</w:t>
      </w:r>
    </w:p>
    <w:p w:rsidR="00B77E5B" w:rsidRDefault="00B77E5B" w:rsidP="00F2130C">
      <w:pPr>
        <w:autoSpaceDE w:val="0"/>
        <w:autoSpaceDN w:val="0"/>
        <w:adjustRightInd w:val="0"/>
        <w:spacing w:after="0" w:line="360" w:lineRule="auto"/>
        <w:ind w:firstLine="567"/>
        <w:jc w:val="both"/>
        <w:rPr>
          <w:rFonts w:ascii="Times New Roman" w:eastAsia="Arial Unicode MS" w:hAnsi="Times New Roman"/>
          <w:color w:val="000000"/>
          <w:sz w:val="24"/>
          <w:szCs w:val="24"/>
          <w:lang w:val="en-US"/>
        </w:rPr>
      </w:pPr>
    </w:p>
    <w:p w:rsidR="00916BC2" w:rsidRPr="008A5DA0" w:rsidRDefault="00916BC2" w:rsidP="00F2130C">
      <w:pPr>
        <w:autoSpaceDE w:val="0"/>
        <w:autoSpaceDN w:val="0"/>
        <w:adjustRightInd w:val="0"/>
        <w:spacing w:after="0" w:line="360" w:lineRule="auto"/>
        <w:ind w:firstLine="567"/>
        <w:jc w:val="both"/>
        <w:rPr>
          <w:rFonts w:ascii="Times New Roman" w:eastAsia="Arial Unicode MS" w:hAnsi="Times New Roman"/>
          <w:color w:val="000000"/>
          <w:sz w:val="24"/>
          <w:szCs w:val="24"/>
          <w:lang w:val="en-US"/>
        </w:rPr>
      </w:pPr>
      <w:r w:rsidRPr="008A5DA0">
        <w:rPr>
          <w:rFonts w:ascii="Times New Roman" w:eastAsia="Arial Unicode MS" w:hAnsi="Times New Roman"/>
          <w:color w:val="000000"/>
          <w:sz w:val="24"/>
          <w:szCs w:val="24"/>
          <w:lang w:val="en-US"/>
        </w:rPr>
        <w:t>The analysis of these curves can be achieved by applying the two equations of Scharifker-</w:t>
      </w:r>
      <w:r w:rsidR="000646CC">
        <w:rPr>
          <w:rFonts w:ascii="Times New Roman" w:eastAsia="Arial Unicode MS" w:hAnsi="Times New Roman"/>
          <w:sz w:val="24"/>
          <w:szCs w:val="24"/>
          <w:lang w:val="en-US"/>
        </w:rPr>
        <w:t>Hills</w:t>
      </w:r>
      <w:r w:rsidR="000646CC" w:rsidRPr="000646CC">
        <w:rPr>
          <w:rFonts w:ascii="Times New Roman" w:eastAsia="Arial Unicode MS" w:hAnsi="Times New Roman"/>
          <w:sz w:val="24"/>
          <w:szCs w:val="24"/>
          <w:vertAlign w:val="superscript"/>
          <w:lang w:val="en-US"/>
        </w:rPr>
        <w:t>35</w:t>
      </w:r>
      <w:r w:rsidR="000646CC">
        <w:rPr>
          <w:rFonts w:ascii="Times New Roman" w:eastAsia="Arial Unicode MS" w:hAnsi="Times New Roman"/>
          <w:sz w:val="24"/>
          <w:szCs w:val="24"/>
          <w:vertAlign w:val="superscript"/>
          <w:lang w:val="en-US"/>
        </w:rPr>
        <w:t xml:space="preserve"> </w:t>
      </w:r>
      <w:r w:rsidRPr="00352439">
        <w:rPr>
          <w:rFonts w:ascii="Times New Roman" w:eastAsia="Arial Unicode MS" w:hAnsi="Times New Roman"/>
          <w:sz w:val="24"/>
          <w:szCs w:val="24"/>
          <w:lang w:val="en-US"/>
        </w:rPr>
        <w:t xml:space="preserve">comparing </w:t>
      </w:r>
      <w:r w:rsidRPr="008A5DA0">
        <w:rPr>
          <w:rFonts w:ascii="Times New Roman" w:eastAsia="Arial Unicode MS" w:hAnsi="Times New Roman"/>
          <w:color w:val="000000"/>
          <w:sz w:val="24"/>
          <w:szCs w:val="24"/>
          <w:lang w:val="en-US"/>
        </w:rPr>
        <w:t xml:space="preserve">with the experimental calculated data as shown in Fig. </w:t>
      </w:r>
      <w:r w:rsidR="00B77E5B">
        <w:rPr>
          <w:rFonts w:ascii="Times New Roman" w:eastAsia="Arial Unicode MS" w:hAnsi="Times New Roman"/>
          <w:color w:val="000000"/>
          <w:sz w:val="24"/>
          <w:szCs w:val="24"/>
          <w:lang w:val="en-US"/>
        </w:rPr>
        <w:t>7</w:t>
      </w:r>
      <w:r w:rsidRPr="008A5DA0">
        <w:rPr>
          <w:rFonts w:ascii="Times New Roman" w:eastAsia="Arial Unicode MS" w:hAnsi="Times New Roman"/>
          <w:color w:val="000000"/>
          <w:sz w:val="24"/>
          <w:szCs w:val="24"/>
          <w:lang w:val="en-US"/>
        </w:rPr>
        <w:t xml:space="preserve"> (a-e). The models of the theoretical transients for the instantaneous and the progressive 3D nucleation are given by equations (</w:t>
      </w:r>
      <w:r w:rsidRPr="007F28F4">
        <w:rPr>
          <w:rFonts w:ascii="Times New Roman" w:eastAsia="Arial Unicode MS" w:hAnsi="Times New Roman"/>
          <w:color w:val="000000"/>
          <w:sz w:val="24"/>
          <w:szCs w:val="24"/>
          <w:lang w:val="en-US"/>
        </w:rPr>
        <w:t>1</w:t>
      </w:r>
      <w:r w:rsidRPr="008A5DA0">
        <w:rPr>
          <w:rFonts w:ascii="Times New Roman" w:eastAsia="Arial Unicode MS" w:hAnsi="Times New Roman"/>
          <w:color w:val="000000"/>
          <w:sz w:val="24"/>
          <w:szCs w:val="24"/>
          <w:lang w:val="en-US"/>
        </w:rPr>
        <w:t>) and (</w:t>
      </w:r>
      <w:r w:rsidRPr="00A47A0D">
        <w:rPr>
          <w:rFonts w:ascii="Times New Roman" w:eastAsia="Arial Unicode MS" w:hAnsi="Times New Roman"/>
          <w:color w:val="000000"/>
          <w:sz w:val="24"/>
          <w:szCs w:val="24"/>
          <w:lang w:val="en-US"/>
        </w:rPr>
        <w:t>2</w:t>
      </w:r>
      <w:r w:rsidRPr="008A5DA0">
        <w:rPr>
          <w:rFonts w:ascii="Times New Roman" w:eastAsia="Arial Unicode MS" w:hAnsi="Times New Roman"/>
          <w:color w:val="000000"/>
          <w:sz w:val="24"/>
          <w:szCs w:val="24"/>
          <w:lang w:val="en-US"/>
        </w:rPr>
        <w:t>), respectively:</w:t>
      </w:r>
    </w:p>
    <w:p w:rsidR="00916BC2" w:rsidRPr="00352439" w:rsidRDefault="00916BC2" w:rsidP="00F2130C">
      <w:pPr>
        <w:spacing w:after="0" w:line="360" w:lineRule="auto"/>
        <w:ind w:firstLine="567"/>
        <w:jc w:val="both"/>
        <w:rPr>
          <w:rFonts w:ascii="Times New Roman" w:eastAsia="Arial Unicode MS" w:hAnsi="Times New Roman"/>
          <w:sz w:val="24"/>
          <w:szCs w:val="24"/>
          <w:lang w:val="en-US"/>
        </w:rPr>
      </w:pPr>
    </w:p>
    <w:p w:rsidR="00916BC2" w:rsidRPr="00C2101D" w:rsidRDefault="00895F07" w:rsidP="00F2130C">
      <w:pPr>
        <w:spacing w:after="0" w:line="360" w:lineRule="auto"/>
        <w:jc w:val="center"/>
        <w:rPr>
          <w:rStyle w:val="20"/>
          <w:rFonts w:ascii="Times New Roman" w:eastAsia="Calibri" w:hAnsi="Times New Roman"/>
          <w:color w:val="auto"/>
          <w:sz w:val="24"/>
          <w:szCs w:val="24"/>
          <w:lang w:val="en-US"/>
        </w:rPr>
      </w:pPr>
      <m:oMathPara>
        <m:oMath>
          <m:f>
            <m:fPr>
              <m:ctrlPr>
                <w:rPr>
                  <w:rFonts w:ascii="Cambria Math" w:eastAsia="Times New Roman" w:hAnsi="Times New Roman"/>
                  <w:i/>
                  <w:sz w:val="24"/>
                  <w:szCs w:val="24"/>
                </w:rPr>
              </m:ctrlPr>
            </m:fPr>
            <m:num>
              <m:r>
                <w:rPr>
                  <w:rFonts w:ascii="Cambria Math" w:eastAsia="Calibri" w:hAnsi="Cambria Math"/>
                  <w:sz w:val="24"/>
                  <w:szCs w:val="24"/>
                  <w:lang w:val="en-US"/>
                </w:rPr>
                <m:t>I</m:t>
              </m:r>
              <m:sSup>
                <m:sSupPr>
                  <m:ctrlPr>
                    <w:rPr>
                      <w:rFonts w:ascii="Cambria Math" w:eastAsia="Times New Roman" w:hAnsi="Times New Roman"/>
                      <w:i/>
                      <w:sz w:val="24"/>
                      <w:szCs w:val="24"/>
                      <w:lang w:val="en-US"/>
                    </w:rPr>
                  </m:ctrlPr>
                </m:sSupPr>
                <m:e>
                  <m:d>
                    <m:dPr>
                      <m:ctrlPr>
                        <w:rPr>
                          <w:rFonts w:ascii="Cambria Math" w:eastAsia="Times New Roman" w:hAnsi="Times New Roman"/>
                          <w:i/>
                          <w:sz w:val="24"/>
                          <w:szCs w:val="24"/>
                          <w:lang w:val="en-US"/>
                        </w:rPr>
                      </m:ctrlPr>
                    </m:dPr>
                    <m:e>
                      <m:r>
                        <w:rPr>
                          <w:rFonts w:ascii="Cambria Math" w:eastAsia="Calibri" w:hAnsi="Cambria Math"/>
                          <w:sz w:val="24"/>
                          <w:szCs w:val="24"/>
                          <w:lang w:val="en-US"/>
                        </w:rPr>
                        <m:t>t</m:t>
                      </m:r>
                    </m:e>
                  </m:d>
                </m:e>
                <m:sup>
                  <m:r>
                    <w:rPr>
                      <w:rFonts w:ascii="Cambria Math" w:eastAsia="Calibri" w:hAnsi="Times New Roman"/>
                      <w:sz w:val="24"/>
                      <w:szCs w:val="24"/>
                    </w:rPr>
                    <m:t>2</m:t>
                  </m:r>
                </m:sup>
              </m:sSup>
            </m:num>
            <m:den>
              <m:sSub>
                <m:sSubPr>
                  <m:ctrlPr>
                    <w:rPr>
                      <w:rFonts w:ascii="Cambria Math" w:eastAsia="Times New Roman" w:hAnsi="Times New Roman"/>
                      <w:i/>
                      <w:sz w:val="24"/>
                      <w:szCs w:val="24"/>
                    </w:rPr>
                  </m:ctrlPr>
                </m:sSubPr>
                <m:e>
                  <m:r>
                    <w:rPr>
                      <w:rFonts w:ascii="Cambria Math" w:eastAsia="Calibri" w:hAnsi="Cambria Math"/>
                      <w:sz w:val="24"/>
                      <w:szCs w:val="24"/>
                    </w:rPr>
                    <m:t>I</m:t>
                  </m:r>
                </m:e>
                <m:sub>
                  <m:r>
                    <w:rPr>
                      <w:rFonts w:ascii="Cambria Math" w:eastAsia="Calibri" w:hAnsi="Cambria Math"/>
                      <w:sz w:val="24"/>
                      <w:szCs w:val="24"/>
                    </w:rPr>
                    <m:t>max</m:t>
                  </m:r>
                </m:sub>
              </m:sSub>
            </m:den>
          </m:f>
          <m:r>
            <w:rPr>
              <w:rFonts w:ascii="Cambria Math" w:eastAsia="Calibri" w:hAnsi="Times New Roman"/>
              <w:sz w:val="24"/>
              <w:szCs w:val="24"/>
            </w:rPr>
            <m:t xml:space="preserve">= </m:t>
          </m:r>
          <m:f>
            <m:fPr>
              <m:ctrlPr>
                <w:rPr>
                  <w:rFonts w:ascii="Cambria Math" w:eastAsia="Times New Roman" w:hAnsi="Times New Roman"/>
                  <w:i/>
                  <w:sz w:val="24"/>
                  <w:szCs w:val="24"/>
                </w:rPr>
              </m:ctrlPr>
            </m:fPr>
            <m:num>
              <m:r>
                <w:rPr>
                  <w:rFonts w:ascii="Cambria Math" w:eastAsia="Calibri" w:hAnsi="Times New Roman"/>
                  <w:sz w:val="24"/>
                  <w:szCs w:val="24"/>
                </w:rPr>
                <m:t>1.9542</m:t>
              </m:r>
            </m:num>
            <m:den>
              <m:f>
                <m:fPr>
                  <m:type m:val="skw"/>
                  <m:ctrlPr>
                    <w:rPr>
                      <w:rFonts w:ascii="Cambria Math" w:eastAsia="Times New Roman" w:hAnsi="Times New Roman"/>
                      <w:i/>
                      <w:sz w:val="24"/>
                      <w:szCs w:val="24"/>
                    </w:rPr>
                  </m:ctrlPr>
                </m:fPr>
                <m:num>
                  <m:r>
                    <w:rPr>
                      <w:rFonts w:ascii="Cambria Math" w:eastAsia="Calibri" w:hAnsi="Cambria Math"/>
                      <w:sz w:val="24"/>
                      <w:szCs w:val="24"/>
                    </w:rPr>
                    <m:t>t</m:t>
                  </m:r>
                </m:num>
                <m:den>
                  <m:sSub>
                    <m:sSubPr>
                      <m:ctrlPr>
                        <w:rPr>
                          <w:rFonts w:ascii="Cambria Math" w:eastAsia="Times New Roman" w:hAnsi="Times New Roman"/>
                          <w:i/>
                          <w:sz w:val="24"/>
                          <w:szCs w:val="24"/>
                        </w:rPr>
                      </m:ctrlPr>
                    </m:sSubPr>
                    <m:e>
                      <m:r>
                        <w:rPr>
                          <w:rFonts w:ascii="Cambria Math" w:eastAsia="Calibri" w:hAnsi="Cambria Math"/>
                          <w:sz w:val="24"/>
                          <w:szCs w:val="24"/>
                        </w:rPr>
                        <m:t>t</m:t>
                      </m:r>
                    </m:e>
                    <m:sub>
                      <m:r>
                        <w:rPr>
                          <w:rFonts w:ascii="Cambria Math" w:eastAsia="Calibri" w:hAnsi="Cambria Math"/>
                          <w:sz w:val="24"/>
                          <w:szCs w:val="24"/>
                        </w:rPr>
                        <m:t>max</m:t>
                      </m:r>
                    </m:sub>
                  </m:sSub>
                </m:den>
              </m:f>
            </m:den>
          </m:f>
          <m:r>
            <w:rPr>
              <w:rFonts w:ascii="Cambria Math" w:eastAsia="Calibri" w:hAnsi="Times New Roman"/>
              <w:sz w:val="24"/>
              <w:szCs w:val="24"/>
            </w:rPr>
            <m:t xml:space="preserve"> </m:t>
          </m:r>
          <m:sSup>
            <m:sSupPr>
              <m:ctrlPr>
                <w:rPr>
                  <w:rFonts w:ascii="Cambria Math" w:eastAsia="Times New Roman" w:hAnsi="Times New Roman"/>
                  <w:i/>
                  <w:sz w:val="24"/>
                  <w:szCs w:val="24"/>
                </w:rPr>
              </m:ctrlPr>
            </m:sSupPr>
            <m:e>
              <m:d>
                <m:dPr>
                  <m:begChr m:val="{"/>
                  <m:endChr m:val="}"/>
                  <m:ctrlPr>
                    <w:rPr>
                      <w:rFonts w:ascii="Cambria Math" w:eastAsia="Times New Roman" w:hAnsi="Times New Roman"/>
                      <w:i/>
                      <w:sz w:val="24"/>
                      <w:szCs w:val="24"/>
                    </w:rPr>
                  </m:ctrlPr>
                </m:dPr>
                <m:e>
                  <m:r>
                    <w:rPr>
                      <w:rFonts w:ascii="Cambria Math" w:eastAsia="Calibri" w:hAnsi="Times New Roman"/>
                      <w:sz w:val="24"/>
                      <w:szCs w:val="24"/>
                    </w:rPr>
                    <m:t>1</m:t>
                  </m:r>
                  <m:r>
                    <w:rPr>
                      <w:rFonts w:ascii="Cambria Math" w:eastAsia="Calibri" w:hAnsi="Cambria Math"/>
                      <w:sz w:val="24"/>
                      <w:szCs w:val="24"/>
                    </w:rPr>
                    <m:t>-exp</m:t>
                  </m:r>
                  <m:d>
                    <m:dPr>
                      <m:begChr m:val="["/>
                      <m:endChr m:val="]"/>
                      <m:ctrlPr>
                        <w:rPr>
                          <w:rFonts w:ascii="Cambria Math" w:eastAsia="Times New Roman" w:hAnsi="Times New Roman"/>
                          <w:i/>
                          <w:sz w:val="24"/>
                          <w:szCs w:val="24"/>
                        </w:rPr>
                      </m:ctrlPr>
                    </m:dPr>
                    <m:e>
                      <m:r>
                        <w:rPr>
                          <w:rFonts w:ascii="Cambria Math" w:eastAsia="Calibri" w:hAnsi="Cambria Math"/>
                          <w:sz w:val="24"/>
                          <w:szCs w:val="24"/>
                        </w:rPr>
                        <m:t>-</m:t>
                      </m:r>
                      <m:r>
                        <w:rPr>
                          <w:rFonts w:ascii="Cambria Math" w:eastAsia="Calibri" w:hAnsi="Times New Roman"/>
                          <w:sz w:val="24"/>
                          <w:szCs w:val="24"/>
                        </w:rPr>
                        <m:t>1.2564</m:t>
                      </m:r>
                      <m:d>
                        <m:dPr>
                          <m:begChr m:val="["/>
                          <m:endChr m:val="]"/>
                          <m:ctrlPr>
                            <w:rPr>
                              <w:rFonts w:ascii="Cambria Math" w:eastAsia="Times New Roman" w:hAnsi="Times New Roman"/>
                              <w:i/>
                              <w:sz w:val="24"/>
                              <w:szCs w:val="24"/>
                            </w:rPr>
                          </m:ctrlPr>
                        </m:dPr>
                        <m:e>
                          <m:f>
                            <m:fPr>
                              <m:ctrlPr>
                                <w:rPr>
                                  <w:rFonts w:ascii="Cambria Math" w:eastAsia="Times New Roman" w:hAnsi="Times New Roman"/>
                                  <w:i/>
                                  <w:sz w:val="24"/>
                                  <w:szCs w:val="24"/>
                                </w:rPr>
                              </m:ctrlPr>
                            </m:fPr>
                            <m:num>
                              <m:r>
                                <w:rPr>
                                  <w:rFonts w:ascii="Cambria Math" w:eastAsia="Calibri" w:hAnsi="Cambria Math"/>
                                  <w:sz w:val="24"/>
                                  <w:szCs w:val="24"/>
                                </w:rPr>
                                <m:t>t</m:t>
                              </m:r>
                            </m:num>
                            <m:den>
                              <m:sSub>
                                <m:sSubPr>
                                  <m:ctrlPr>
                                    <w:rPr>
                                      <w:rFonts w:ascii="Cambria Math" w:eastAsia="Times New Roman" w:hAnsi="Times New Roman"/>
                                      <w:i/>
                                      <w:sz w:val="24"/>
                                      <w:szCs w:val="24"/>
                                    </w:rPr>
                                  </m:ctrlPr>
                                </m:sSubPr>
                                <m:e>
                                  <m:r>
                                    <w:rPr>
                                      <w:rFonts w:ascii="Cambria Math" w:eastAsia="Calibri" w:hAnsi="Cambria Math"/>
                                      <w:sz w:val="24"/>
                                      <w:szCs w:val="24"/>
                                    </w:rPr>
                                    <m:t>t</m:t>
                                  </m:r>
                                </m:e>
                                <m:sub>
                                  <m:r>
                                    <w:rPr>
                                      <w:rFonts w:ascii="Cambria Math" w:eastAsia="Calibri" w:hAnsi="Cambria Math"/>
                                      <w:sz w:val="24"/>
                                      <w:szCs w:val="24"/>
                                    </w:rPr>
                                    <m:t>max</m:t>
                                  </m:r>
                                </m:sub>
                              </m:sSub>
                            </m:den>
                          </m:f>
                        </m:e>
                      </m:d>
                    </m:e>
                  </m:d>
                </m:e>
              </m:d>
            </m:e>
            <m:sup>
              <m:r>
                <w:rPr>
                  <w:rFonts w:ascii="Cambria Math" w:eastAsia="Calibri" w:hAnsi="Times New Roman"/>
                  <w:sz w:val="24"/>
                  <w:szCs w:val="24"/>
                </w:rPr>
                <m:t>2</m:t>
              </m:r>
            </m:sup>
          </m:sSup>
          <m:r>
            <m:rPr>
              <m:sty m:val="p"/>
            </m:rPr>
            <w:rPr>
              <w:rFonts w:ascii="Cambria Math" w:eastAsia="Calibri" w:hAnsi="Times New Roman"/>
              <w:sz w:val="24"/>
              <w:szCs w:val="24"/>
            </w:rPr>
            <m:t xml:space="preserve">                                                          (</m:t>
          </m:r>
          <m:r>
            <m:rPr>
              <m:sty m:val="p"/>
            </m:rPr>
            <w:rPr>
              <w:rFonts w:ascii="Cambria Math" w:eastAsia="Calibri" w:hAnsi="Cambria Math"/>
              <w:sz w:val="24"/>
              <w:szCs w:val="24"/>
            </w:rPr>
            <m:t>1</m:t>
          </m:r>
          <m:r>
            <m:rPr>
              <m:sty m:val="p"/>
            </m:rPr>
            <w:rPr>
              <w:rFonts w:ascii="Cambria Math" w:eastAsia="Calibri" w:hAnsi="Times New Roman"/>
              <w:sz w:val="24"/>
              <w:szCs w:val="24"/>
            </w:rPr>
            <m:t>)</m:t>
          </m:r>
        </m:oMath>
      </m:oMathPara>
    </w:p>
    <w:p w:rsidR="00916BC2" w:rsidRPr="00C2101D" w:rsidRDefault="00916BC2" w:rsidP="00F2130C">
      <w:pPr>
        <w:spacing w:after="0" w:line="360" w:lineRule="auto"/>
        <w:jc w:val="center"/>
        <w:rPr>
          <w:rStyle w:val="20"/>
          <w:rFonts w:ascii="Times New Roman" w:eastAsia="Calibri" w:hAnsi="Times New Roman"/>
          <w:color w:val="auto"/>
          <w:sz w:val="24"/>
          <w:szCs w:val="24"/>
          <w:lang w:val="en-US"/>
        </w:rPr>
      </w:pPr>
    </w:p>
    <w:p w:rsidR="00916BC2" w:rsidRDefault="00895F07" w:rsidP="00F2130C">
      <w:pPr>
        <w:tabs>
          <w:tab w:val="left" w:pos="885"/>
        </w:tabs>
        <w:spacing w:after="0" w:line="360" w:lineRule="auto"/>
        <w:jc w:val="center"/>
        <w:rPr>
          <w:i/>
          <w:lang w:val="en-US"/>
        </w:rPr>
      </w:pPr>
      <m:oMathPara>
        <m:oMath>
          <m:f>
            <m:fPr>
              <m:ctrlPr>
                <w:rPr>
                  <w:rFonts w:ascii="Cambria Math" w:eastAsia="Times New Roman" w:hAnsi="Times New Roman"/>
                  <w:i/>
                  <w:sz w:val="24"/>
                  <w:szCs w:val="24"/>
                </w:rPr>
              </m:ctrlPr>
            </m:fPr>
            <m:num>
              <m:r>
                <w:rPr>
                  <w:rFonts w:ascii="Cambria Math" w:eastAsia="Calibri" w:hAnsi="Cambria Math"/>
                  <w:sz w:val="24"/>
                  <w:szCs w:val="24"/>
                  <w:lang w:val="en-US"/>
                </w:rPr>
                <m:t>I</m:t>
              </m:r>
              <m:sSup>
                <m:sSupPr>
                  <m:ctrlPr>
                    <w:rPr>
                      <w:rFonts w:ascii="Cambria Math" w:eastAsia="Times New Roman" w:hAnsi="Times New Roman"/>
                      <w:i/>
                      <w:sz w:val="24"/>
                      <w:szCs w:val="24"/>
                      <w:lang w:val="en-US"/>
                    </w:rPr>
                  </m:ctrlPr>
                </m:sSupPr>
                <m:e>
                  <m:d>
                    <m:dPr>
                      <m:ctrlPr>
                        <w:rPr>
                          <w:rFonts w:ascii="Cambria Math" w:eastAsia="Times New Roman" w:hAnsi="Times New Roman"/>
                          <w:i/>
                          <w:sz w:val="24"/>
                          <w:szCs w:val="24"/>
                          <w:lang w:val="en-US"/>
                        </w:rPr>
                      </m:ctrlPr>
                    </m:dPr>
                    <m:e>
                      <m:r>
                        <w:rPr>
                          <w:rFonts w:ascii="Cambria Math" w:eastAsia="Calibri" w:hAnsi="Cambria Math"/>
                          <w:sz w:val="24"/>
                          <w:szCs w:val="24"/>
                          <w:lang w:val="en-US"/>
                        </w:rPr>
                        <m:t>t</m:t>
                      </m:r>
                    </m:e>
                  </m:d>
                </m:e>
                <m:sup>
                  <m:r>
                    <w:rPr>
                      <w:rFonts w:ascii="Cambria Math" w:eastAsia="Calibri" w:hAnsi="Cambria Math"/>
                      <w:sz w:val="24"/>
                      <w:szCs w:val="24"/>
                      <w:lang w:val="en-US"/>
                    </w:rPr>
                    <m:t>2</m:t>
                  </m:r>
                </m:sup>
              </m:sSup>
            </m:num>
            <m:den>
              <m:sSub>
                <m:sSubPr>
                  <m:ctrlPr>
                    <w:rPr>
                      <w:rFonts w:ascii="Cambria Math" w:eastAsia="Times New Roman" w:hAnsi="Times New Roman"/>
                      <w:i/>
                      <w:sz w:val="24"/>
                      <w:szCs w:val="24"/>
                    </w:rPr>
                  </m:ctrlPr>
                </m:sSubPr>
                <m:e>
                  <m:r>
                    <w:rPr>
                      <w:rFonts w:ascii="Cambria Math" w:eastAsia="Calibri" w:hAnsi="Cambria Math"/>
                      <w:sz w:val="24"/>
                      <w:szCs w:val="24"/>
                    </w:rPr>
                    <m:t>I</m:t>
                  </m:r>
                </m:e>
                <m:sub>
                  <m:r>
                    <w:rPr>
                      <w:rFonts w:ascii="Cambria Math" w:eastAsia="Calibri" w:hAnsi="Cambria Math"/>
                      <w:sz w:val="24"/>
                      <w:szCs w:val="24"/>
                    </w:rPr>
                    <m:t>max</m:t>
                  </m:r>
                </m:sub>
              </m:sSub>
            </m:den>
          </m:f>
          <m:r>
            <w:rPr>
              <w:rFonts w:ascii="Cambria Math" w:eastAsia="Calibri" w:hAnsi="Times New Roman"/>
              <w:sz w:val="24"/>
              <w:szCs w:val="24"/>
              <w:lang w:val="en-US"/>
            </w:rPr>
            <m:t xml:space="preserve">= </m:t>
          </m:r>
          <m:f>
            <m:fPr>
              <m:ctrlPr>
                <w:rPr>
                  <w:rFonts w:ascii="Cambria Math" w:eastAsia="Times New Roman" w:hAnsi="Times New Roman"/>
                  <w:i/>
                  <w:sz w:val="24"/>
                  <w:szCs w:val="24"/>
                </w:rPr>
              </m:ctrlPr>
            </m:fPr>
            <m:num>
              <m:r>
                <w:rPr>
                  <w:rFonts w:ascii="Cambria Math" w:eastAsia="Calibri" w:hAnsi="Cambria Math"/>
                  <w:sz w:val="24"/>
                  <w:szCs w:val="24"/>
                  <w:lang w:val="en-US"/>
                </w:rPr>
                <m:t>1</m:t>
              </m:r>
              <m:r>
                <w:rPr>
                  <w:rFonts w:ascii="Cambria Math" w:eastAsia="Calibri" w:hAnsi="Times New Roman"/>
                  <w:sz w:val="24"/>
                  <w:szCs w:val="24"/>
                  <w:lang w:val="en-US"/>
                </w:rPr>
                <m:t>.</m:t>
              </m:r>
              <m:r>
                <w:rPr>
                  <w:rFonts w:ascii="Cambria Math" w:eastAsia="Calibri" w:hAnsi="Cambria Math"/>
                  <w:sz w:val="24"/>
                  <w:szCs w:val="24"/>
                  <w:lang w:val="en-US"/>
                </w:rPr>
                <m:t>2254</m:t>
              </m:r>
            </m:num>
            <m:den>
              <m:f>
                <m:fPr>
                  <m:type m:val="skw"/>
                  <m:ctrlPr>
                    <w:rPr>
                      <w:rFonts w:ascii="Cambria Math" w:eastAsia="Times New Roman" w:hAnsi="Times New Roman"/>
                      <w:i/>
                      <w:sz w:val="24"/>
                      <w:szCs w:val="24"/>
                    </w:rPr>
                  </m:ctrlPr>
                </m:fPr>
                <m:num>
                  <m:r>
                    <w:rPr>
                      <w:rFonts w:ascii="Cambria Math" w:eastAsia="Calibri" w:hAnsi="Cambria Math"/>
                      <w:sz w:val="24"/>
                      <w:szCs w:val="24"/>
                    </w:rPr>
                    <m:t>t</m:t>
                  </m:r>
                </m:num>
                <m:den>
                  <m:sSub>
                    <m:sSubPr>
                      <m:ctrlPr>
                        <w:rPr>
                          <w:rFonts w:ascii="Cambria Math" w:eastAsia="Times New Roman" w:hAnsi="Times New Roman"/>
                          <w:i/>
                          <w:sz w:val="24"/>
                          <w:szCs w:val="24"/>
                        </w:rPr>
                      </m:ctrlPr>
                    </m:sSubPr>
                    <m:e>
                      <m:r>
                        <w:rPr>
                          <w:rFonts w:ascii="Cambria Math" w:eastAsia="Calibri" w:hAnsi="Cambria Math"/>
                          <w:sz w:val="24"/>
                          <w:szCs w:val="24"/>
                        </w:rPr>
                        <m:t>t</m:t>
                      </m:r>
                    </m:e>
                    <m:sub>
                      <m:r>
                        <w:rPr>
                          <w:rFonts w:ascii="Cambria Math" w:eastAsia="Calibri" w:hAnsi="Cambria Math"/>
                          <w:sz w:val="24"/>
                          <w:szCs w:val="24"/>
                        </w:rPr>
                        <m:t>max</m:t>
                      </m:r>
                    </m:sub>
                  </m:sSub>
                </m:den>
              </m:f>
            </m:den>
          </m:f>
          <m:r>
            <w:rPr>
              <w:rFonts w:ascii="Cambria Math" w:eastAsia="Calibri" w:hAnsi="Times New Roman"/>
              <w:sz w:val="24"/>
              <w:szCs w:val="24"/>
              <w:lang w:val="en-US"/>
            </w:rPr>
            <m:t xml:space="preserve"> </m:t>
          </m:r>
          <m:sSup>
            <m:sSupPr>
              <m:ctrlPr>
                <w:rPr>
                  <w:rFonts w:ascii="Cambria Math" w:eastAsia="Times New Roman" w:hAnsi="Times New Roman"/>
                  <w:i/>
                  <w:sz w:val="24"/>
                  <w:szCs w:val="24"/>
                </w:rPr>
              </m:ctrlPr>
            </m:sSupPr>
            <m:e>
              <m:d>
                <m:dPr>
                  <m:begChr m:val="{"/>
                  <m:endChr m:val="}"/>
                  <m:ctrlPr>
                    <w:rPr>
                      <w:rFonts w:ascii="Cambria Math" w:eastAsia="Times New Roman" w:hAnsi="Times New Roman"/>
                      <w:i/>
                      <w:sz w:val="24"/>
                      <w:szCs w:val="24"/>
                    </w:rPr>
                  </m:ctrlPr>
                </m:dPr>
                <m:e>
                  <m:r>
                    <w:rPr>
                      <w:rFonts w:ascii="Cambria Math" w:eastAsia="Calibri" w:hAnsi="Cambria Math"/>
                      <w:sz w:val="24"/>
                      <w:szCs w:val="24"/>
                      <w:lang w:val="en-US"/>
                    </w:rPr>
                    <m:t>1-</m:t>
                  </m:r>
                  <m:r>
                    <w:rPr>
                      <w:rFonts w:ascii="Cambria Math" w:eastAsia="Calibri" w:hAnsi="Cambria Math"/>
                      <w:sz w:val="24"/>
                      <w:szCs w:val="24"/>
                    </w:rPr>
                    <m:t>exp</m:t>
                  </m:r>
                  <m:d>
                    <m:dPr>
                      <m:begChr m:val="["/>
                      <m:endChr m:val="]"/>
                      <m:ctrlPr>
                        <w:rPr>
                          <w:rFonts w:ascii="Cambria Math" w:eastAsia="Times New Roman" w:hAnsi="Times New Roman"/>
                          <w:i/>
                          <w:sz w:val="24"/>
                          <w:szCs w:val="24"/>
                        </w:rPr>
                      </m:ctrlPr>
                    </m:dPr>
                    <m:e>
                      <m:r>
                        <w:rPr>
                          <w:rFonts w:ascii="Cambria Math" w:eastAsia="Calibri" w:hAnsi="Cambria Math"/>
                          <w:sz w:val="24"/>
                          <w:szCs w:val="24"/>
                          <w:lang w:val="en-US"/>
                        </w:rPr>
                        <m:t>-2</m:t>
                      </m:r>
                      <m:r>
                        <w:rPr>
                          <w:rFonts w:ascii="Cambria Math" w:eastAsia="Calibri" w:hAnsi="Times New Roman"/>
                          <w:sz w:val="24"/>
                          <w:szCs w:val="24"/>
                          <w:lang w:val="en-US"/>
                        </w:rPr>
                        <m:t>.3367</m:t>
                      </m:r>
                      <m:sSup>
                        <m:sSupPr>
                          <m:ctrlPr>
                            <w:rPr>
                              <w:rFonts w:ascii="Cambria Math" w:eastAsia="Times New Roman" w:hAnsi="Times New Roman"/>
                              <w:i/>
                              <w:sz w:val="24"/>
                              <w:szCs w:val="24"/>
                            </w:rPr>
                          </m:ctrlPr>
                        </m:sSupPr>
                        <m:e>
                          <m:d>
                            <m:dPr>
                              <m:begChr m:val="["/>
                              <m:endChr m:val="]"/>
                              <m:ctrlPr>
                                <w:rPr>
                                  <w:rFonts w:ascii="Cambria Math" w:eastAsia="Times New Roman" w:hAnsi="Times New Roman"/>
                                  <w:i/>
                                  <w:sz w:val="24"/>
                                  <w:szCs w:val="24"/>
                                </w:rPr>
                              </m:ctrlPr>
                            </m:dPr>
                            <m:e>
                              <m:f>
                                <m:fPr>
                                  <m:ctrlPr>
                                    <w:rPr>
                                      <w:rFonts w:ascii="Cambria Math" w:eastAsia="Times New Roman" w:hAnsi="Times New Roman"/>
                                      <w:i/>
                                      <w:sz w:val="24"/>
                                      <w:szCs w:val="24"/>
                                    </w:rPr>
                                  </m:ctrlPr>
                                </m:fPr>
                                <m:num>
                                  <m:r>
                                    <w:rPr>
                                      <w:rFonts w:ascii="Cambria Math" w:eastAsia="Calibri" w:hAnsi="Cambria Math"/>
                                      <w:sz w:val="24"/>
                                      <w:szCs w:val="24"/>
                                    </w:rPr>
                                    <m:t>t</m:t>
                                  </m:r>
                                </m:num>
                                <m:den>
                                  <m:sSub>
                                    <m:sSubPr>
                                      <m:ctrlPr>
                                        <w:rPr>
                                          <w:rFonts w:ascii="Cambria Math" w:eastAsia="Times New Roman" w:hAnsi="Times New Roman"/>
                                          <w:i/>
                                          <w:sz w:val="24"/>
                                          <w:szCs w:val="24"/>
                                        </w:rPr>
                                      </m:ctrlPr>
                                    </m:sSubPr>
                                    <m:e>
                                      <m:r>
                                        <w:rPr>
                                          <w:rFonts w:ascii="Cambria Math" w:eastAsia="Calibri" w:hAnsi="Cambria Math"/>
                                          <w:sz w:val="24"/>
                                          <w:szCs w:val="24"/>
                                        </w:rPr>
                                        <m:t>t</m:t>
                                      </m:r>
                                    </m:e>
                                    <m:sub>
                                      <m:r>
                                        <w:rPr>
                                          <w:rFonts w:ascii="Cambria Math" w:eastAsia="Calibri" w:hAnsi="Cambria Math"/>
                                          <w:sz w:val="24"/>
                                          <w:szCs w:val="24"/>
                                        </w:rPr>
                                        <m:t>max</m:t>
                                      </m:r>
                                    </m:sub>
                                  </m:sSub>
                                </m:den>
                              </m:f>
                            </m:e>
                          </m:d>
                        </m:e>
                        <m:sup>
                          <m:r>
                            <w:rPr>
                              <w:rFonts w:ascii="Cambria Math" w:eastAsia="Calibri" w:hAnsi="Times New Roman"/>
                              <w:sz w:val="24"/>
                              <w:szCs w:val="24"/>
                              <w:lang w:val="en-US"/>
                            </w:rPr>
                            <m:t>2</m:t>
                          </m:r>
                        </m:sup>
                      </m:sSup>
                    </m:e>
                  </m:d>
                </m:e>
              </m:d>
            </m:e>
            <m:sup>
              <m:r>
                <w:rPr>
                  <w:rFonts w:ascii="Cambria Math" w:eastAsia="Calibri" w:hAnsi="Cambria Math"/>
                  <w:sz w:val="24"/>
                  <w:szCs w:val="24"/>
                  <w:lang w:val="en-US"/>
                </w:rPr>
                <m:t>2</m:t>
              </m:r>
            </m:sup>
          </m:sSup>
          <m:r>
            <m:rPr>
              <m:sty m:val="p"/>
            </m:rPr>
            <w:rPr>
              <w:rFonts w:ascii="Cambria Math" w:eastAsia="Calibri" w:hAnsi="Cambria Math"/>
              <w:sz w:val="24"/>
              <w:szCs w:val="24"/>
              <w:lang w:val="en-US"/>
            </w:rPr>
            <m:t xml:space="preserve">                                                      (2)</m:t>
          </m:r>
        </m:oMath>
      </m:oMathPara>
    </w:p>
    <w:p w:rsidR="00916BC2" w:rsidRDefault="00916BC2" w:rsidP="00F2130C">
      <w:pPr>
        <w:autoSpaceDE w:val="0"/>
        <w:autoSpaceDN w:val="0"/>
        <w:adjustRightInd w:val="0"/>
        <w:spacing w:after="0" w:line="360" w:lineRule="auto"/>
        <w:jc w:val="both"/>
        <w:rPr>
          <w:rFonts w:ascii="Times New Roman" w:hAnsi="Times New Roman"/>
          <w:color w:val="000000"/>
          <w:sz w:val="24"/>
          <w:szCs w:val="24"/>
        </w:rPr>
      </w:pPr>
    </w:p>
    <w:p w:rsidR="00916BC2" w:rsidRPr="008A5DA0" w:rsidRDefault="00916BC2" w:rsidP="00F2130C">
      <w:pPr>
        <w:autoSpaceDE w:val="0"/>
        <w:autoSpaceDN w:val="0"/>
        <w:adjustRightInd w:val="0"/>
        <w:spacing w:after="0" w:line="360" w:lineRule="auto"/>
        <w:ind w:firstLine="567"/>
        <w:jc w:val="both"/>
        <w:rPr>
          <w:rFonts w:ascii="Times New Roman" w:eastAsia="Arial Unicode MS" w:hAnsi="Times New Roman"/>
          <w:color w:val="000000"/>
          <w:sz w:val="24"/>
          <w:szCs w:val="24"/>
          <w:lang w:val="en-US"/>
        </w:rPr>
      </w:pPr>
      <w:r w:rsidRPr="008A5DA0">
        <w:rPr>
          <w:rFonts w:ascii="Times New Roman" w:eastAsia="Arial Unicode MS" w:hAnsi="Times New Roman"/>
          <w:color w:val="000000"/>
          <w:sz w:val="24"/>
          <w:szCs w:val="24"/>
          <w:lang w:val="en-US"/>
        </w:rPr>
        <w:t xml:space="preserve">Fig. </w:t>
      </w:r>
      <w:r w:rsidR="00B77E5B">
        <w:rPr>
          <w:rFonts w:ascii="Times New Roman" w:eastAsia="Arial Unicode MS" w:hAnsi="Times New Roman"/>
          <w:color w:val="000000"/>
          <w:sz w:val="24"/>
          <w:szCs w:val="24"/>
          <w:lang w:val="en-US"/>
        </w:rPr>
        <w:t>7</w:t>
      </w:r>
      <w:r w:rsidRPr="008A5DA0">
        <w:rPr>
          <w:rFonts w:ascii="Times New Roman" w:eastAsia="Arial Unicode MS" w:hAnsi="Times New Roman"/>
          <w:color w:val="000000"/>
          <w:sz w:val="24"/>
          <w:szCs w:val="24"/>
          <w:lang w:val="en-US"/>
        </w:rPr>
        <w:t xml:space="preserve"> (a-e) shows the </w:t>
      </w:r>
      <w:proofErr w:type="spellStart"/>
      <w:r w:rsidRPr="008A5DA0">
        <w:rPr>
          <w:rFonts w:ascii="Times New Roman" w:eastAsia="Arial Unicode MS" w:hAnsi="Times New Roman"/>
          <w:color w:val="000000"/>
          <w:sz w:val="24"/>
          <w:szCs w:val="24"/>
          <w:lang w:val="en-US"/>
        </w:rPr>
        <w:t>nondimensional</w:t>
      </w:r>
      <w:proofErr w:type="spellEnd"/>
      <w:r w:rsidRPr="008A5DA0">
        <w:rPr>
          <w:rFonts w:ascii="Times New Roman" w:eastAsia="Arial Unicode MS" w:hAnsi="Times New Roman"/>
          <w:color w:val="000000"/>
          <w:sz w:val="24"/>
          <w:szCs w:val="24"/>
          <w:lang w:val="en-US"/>
        </w:rPr>
        <w:t xml:space="preserve"> I</w:t>
      </w:r>
      <w:r w:rsidRPr="00C2101D">
        <w:rPr>
          <w:rFonts w:ascii="Times New Roman" w:eastAsia="Arial Unicode MS" w:hAnsi="Times New Roman"/>
          <w:color w:val="000000"/>
          <w:sz w:val="24"/>
          <w:szCs w:val="24"/>
          <w:vertAlign w:val="superscript"/>
          <w:lang w:val="en-US"/>
        </w:rPr>
        <w:t>2</w:t>
      </w:r>
      <w:r w:rsidR="002F7D58" w:rsidRPr="002F7D58">
        <w:rPr>
          <w:rFonts w:ascii="Times New Roman" w:eastAsia="Arial Unicode MS" w:hAnsi="Times New Roman" w:cs="Times New Roman"/>
          <w:color w:val="000000"/>
          <w:sz w:val="24"/>
          <w:szCs w:val="24"/>
          <w:lang w:val="en-US"/>
        </w:rPr>
        <w:t>/</w:t>
      </w:r>
      <w:r w:rsidRPr="008A5DA0">
        <w:rPr>
          <w:rFonts w:ascii="Times New Roman" w:eastAsia="Arial Unicode MS" w:hAnsi="Times New Roman"/>
          <w:color w:val="000000"/>
          <w:sz w:val="24"/>
          <w:szCs w:val="24"/>
          <w:lang w:val="en-US"/>
        </w:rPr>
        <w:t>I</w:t>
      </w:r>
      <w:r w:rsidRPr="00C2101D">
        <w:rPr>
          <w:rFonts w:ascii="Times New Roman" w:eastAsia="Arial Unicode MS" w:hAnsi="Times New Roman"/>
          <w:color w:val="000000"/>
          <w:sz w:val="24"/>
          <w:szCs w:val="24"/>
          <w:vertAlign w:val="superscript"/>
          <w:lang w:val="en-US"/>
        </w:rPr>
        <w:t>2</w:t>
      </w:r>
      <w:r w:rsidRPr="00C2101D">
        <w:rPr>
          <w:rFonts w:ascii="Times New Roman" w:eastAsia="Arial Unicode MS" w:hAnsi="Times New Roman"/>
          <w:color w:val="000000"/>
          <w:sz w:val="24"/>
          <w:szCs w:val="24"/>
          <w:vertAlign w:val="subscript"/>
          <w:lang w:val="en-US"/>
        </w:rPr>
        <w:t>max</w:t>
      </w:r>
      <w:r w:rsidR="002F7D58">
        <w:rPr>
          <w:rFonts w:ascii="Times New Roman" w:eastAsia="Arial Unicode MS" w:hAnsi="Times New Roman"/>
          <w:color w:val="000000"/>
          <w:sz w:val="24"/>
          <w:szCs w:val="24"/>
          <w:lang w:val="en-US"/>
        </w:rPr>
        <w:t xml:space="preserve"> vs. t</w:t>
      </w:r>
      <w:r w:rsidR="002F7D58" w:rsidRPr="002F7D58">
        <w:rPr>
          <w:rFonts w:ascii="Times New Roman" w:eastAsia="Arial Unicode MS" w:hAnsi="Times New Roman" w:cs="Times New Roman"/>
          <w:color w:val="000000"/>
          <w:sz w:val="24"/>
          <w:szCs w:val="24"/>
          <w:lang w:val="en-US"/>
        </w:rPr>
        <w:t>/</w:t>
      </w:r>
      <w:proofErr w:type="spellStart"/>
      <w:r w:rsidRPr="008A5DA0">
        <w:rPr>
          <w:rFonts w:ascii="Times New Roman" w:eastAsia="Arial Unicode MS" w:hAnsi="Times New Roman"/>
          <w:color w:val="000000"/>
          <w:sz w:val="24"/>
          <w:szCs w:val="24"/>
          <w:lang w:val="en-US"/>
        </w:rPr>
        <w:t>t</w:t>
      </w:r>
      <w:r w:rsidRPr="00C2101D">
        <w:rPr>
          <w:rFonts w:ascii="Times New Roman" w:eastAsia="Arial Unicode MS" w:hAnsi="Times New Roman"/>
          <w:color w:val="000000"/>
          <w:sz w:val="24"/>
          <w:szCs w:val="24"/>
          <w:vertAlign w:val="subscript"/>
          <w:lang w:val="en-US"/>
        </w:rPr>
        <w:t>max</w:t>
      </w:r>
      <w:proofErr w:type="spellEnd"/>
      <w:r w:rsidR="00A2127C">
        <w:rPr>
          <w:rFonts w:ascii="Times New Roman" w:eastAsia="Arial Unicode MS" w:hAnsi="Times New Roman"/>
          <w:color w:val="000000"/>
          <w:sz w:val="24"/>
          <w:szCs w:val="24"/>
          <w:lang w:val="en-US"/>
        </w:rPr>
        <w:t xml:space="preserve"> plots of the CA data at</w:t>
      </w:r>
      <w:r w:rsidRPr="008A5DA0">
        <w:rPr>
          <w:rFonts w:ascii="Times New Roman" w:eastAsia="Arial Unicode MS" w:hAnsi="Times New Roman"/>
          <w:color w:val="000000"/>
          <w:sz w:val="24"/>
          <w:szCs w:val="24"/>
          <w:lang w:val="en-US"/>
        </w:rPr>
        <w:t xml:space="preserve"> different condition</w:t>
      </w:r>
      <w:r w:rsidR="00A2127C">
        <w:rPr>
          <w:rFonts w:ascii="Times New Roman" w:eastAsia="Arial Unicode MS" w:hAnsi="Times New Roman"/>
          <w:color w:val="000000"/>
          <w:sz w:val="24"/>
          <w:szCs w:val="24"/>
          <w:lang w:val="en-US"/>
        </w:rPr>
        <w:t>s</w:t>
      </w:r>
      <w:r w:rsidRPr="008A5DA0">
        <w:rPr>
          <w:rFonts w:ascii="Times New Roman" w:eastAsia="Arial Unicode MS" w:hAnsi="Times New Roman"/>
          <w:color w:val="000000"/>
          <w:sz w:val="24"/>
          <w:szCs w:val="24"/>
          <w:lang w:val="en-US"/>
        </w:rPr>
        <w:t xml:space="preserve"> as in </w:t>
      </w:r>
      <w:r w:rsidR="00A2127C">
        <w:rPr>
          <w:rFonts w:ascii="Times New Roman" w:eastAsia="Arial Unicode MS" w:hAnsi="Times New Roman"/>
          <w:color w:val="000000"/>
          <w:sz w:val="24"/>
          <w:szCs w:val="24"/>
          <w:lang w:val="en-US"/>
        </w:rPr>
        <w:t xml:space="preserve">the </w:t>
      </w:r>
      <w:r w:rsidRPr="008A5DA0">
        <w:rPr>
          <w:rFonts w:ascii="Times New Roman" w:eastAsia="Arial Unicode MS" w:hAnsi="Times New Roman"/>
          <w:color w:val="000000"/>
          <w:sz w:val="24"/>
          <w:szCs w:val="24"/>
          <w:lang w:val="en-US"/>
        </w:rPr>
        <w:t xml:space="preserve">Fig. </w:t>
      </w:r>
      <w:r w:rsidR="00B77E5B">
        <w:rPr>
          <w:rFonts w:ascii="Times New Roman" w:eastAsia="Arial Unicode MS" w:hAnsi="Times New Roman"/>
          <w:color w:val="000000"/>
          <w:sz w:val="24"/>
          <w:szCs w:val="24"/>
          <w:lang w:val="en-US"/>
        </w:rPr>
        <w:t>6</w:t>
      </w:r>
      <w:r w:rsidRPr="008A5DA0">
        <w:rPr>
          <w:rFonts w:ascii="Times New Roman" w:eastAsia="Arial Unicode MS" w:hAnsi="Times New Roman"/>
          <w:color w:val="000000"/>
          <w:sz w:val="24"/>
          <w:szCs w:val="24"/>
          <w:lang w:val="en-US"/>
        </w:rPr>
        <w:t xml:space="preserve">. The solid lines of black and red color are the theoretical transients of the </w:t>
      </w:r>
      <w:r w:rsidRPr="008A5DA0">
        <w:rPr>
          <w:rFonts w:ascii="Times New Roman" w:eastAsia="Arial Unicode MS" w:hAnsi="Times New Roman"/>
          <w:color w:val="000000"/>
          <w:sz w:val="24"/>
          <w:szCs w:val="24"/>
          <w:lang w:val="en-US"/>
        </w:rPr>
        <w:lastRenderedPageBreak/>
        <w:t xml:space="preserve">instantaneous and the progressive nucleation, </w:t>
      </w:r>
      <w:r w:rsidR="00A2127C">
        <w:rPr>
          <w:rFonts w:ascii="Times New Roman" w:eastAsia="Arial Unicode MS" w:hAnsi="Times New Roman"/>
          <w:color w:val="000000"/>
          <w:sz w:val="24"/>
          <w:szCs w:val="24"/>
          <w:lang w:val="en-US"/>
        </w:rPr>
        <w:t xml:space="preserve">and </w:t>
      </w:r>
      <w:r>
        <w:rPr>
          <w:rFonts w:ascii="Times New Roman" w:eastAsia="Arial Unicode MS" w:hAnsi="Times New Roman"/>
          <w:color w:val="000000"/>
          <w:sz w:val="24"/>
          <w:szCs w:val="24"/>
          <w:lang w:val="en-US"/>
        </w:rPr>
        <w:t>blue</w:t>
      </w:r>
      <w:r w:rsidRPr="008A5DA0">
        <w:rPr>
          <w:rFonts w:ascii="Times New Roman" w:eastAsia="Arial Unicode MS" w:hAnsi="Times New Roman"/>
          <w:color w:val="000000"/>
          <w:sz w:val="24"/>
          <w:szCs w:val="24"/>
          <w:lang w:val="en-US"/>
        </w:rPr>
        <w:t xml:space="preserve"> lines </w:t>
      </w:r>
      <w:r w:rsidR="00A2127C">
        <w:rPr>
          <w:rFonts w:ascii="Times New Roman" w:eastAsia="Arial Unicode MS" w:hAnsi="Times New Roman"/>
          <w:color w:val="000000"/>
          <w:sz w:val="24"/>
          <w:szCs w:val="24"/>
          <w:lang w:val="en-US"/>
        </w:rPr>
        <w:t xml:space="preserve">- </w:t>
      </w:r>
      <w:r w:rsidRPr="008A5DA0">
        <w:rPr>
          <w:rFonts w:ascii="Times New Roman" w:eastAsia="Arial Unicode MS" w:hAnsi="Times New Roman"/>
          <w:color w:val="000000"/>
          <w:sz w:val="24"/>
          <w:szCs w:val="24"/>
          <w:lang w:val="en-US"/>
        </w:rPr>
        <w:t xml:space="preserve">for the experimental data. The nucleation and growth processes of </w:t>
      </w:r>
      <w:r>
        <w:rPr>
          <w:rFonts w:ascii="Times New Roman" w:eastAsia="Arial Unicode MS" w:hAnsi="Times New Roman"/>
          <w:color w:val="000000"/>
          <w:sz w:val="24"/>
          <w:szCs w:val="24"/>
          <w:lang w:val="en-US"/>
        </w:rPr>
        <w:t>iron</w:t>
      </w:r>
      <w:r w:rsidRPr="008A5DA0">
        <w:rPr>
          <w:rFonts w:ascii="Times New Roman" w:eastAsia="Arial Unicode MS" w:hAnsi="Times New Roman"/>
          <w:color w:val="000000"/>
          <w:sz w:val="24"/>
          <w:szCs w:val="24"/>
          <w:lang w:val="en-US"/>
        </w:rPr>
        <w:t xml:space="preserve"> at these conditions can be predicted from Fig. </w:t>
      </w:r>
      <w:r w:rsidR="00B77E5B">
        <w:rPr>
          <w:rFonts w:ascii="Times New Roman" w:eastAsia="Arial Unicode MS" w:hAnsi="Times New Roman"/>
          <w:color w:val="000000"/>
          <w:sz w:val="24"/>
          <w:szCs w:val="24"/>
          <w:lang w:val="en-US"/>
        </w:rPr>
        <w:t>7</w:t>
      </w:r>
      <w:r w:rsidRPr="008A5DA0">
        <w:rPr>
          <w:rFonts w:ascii="Times New Roman" w:eastAsia="Arial Unicode MS" w:hAnsi="Times New Roman"/>
          <w:color w:val="000000"/>
          <w:sz w:val="24"/>
          <w:szCs w:val="24"/>
          <w:lang w:val="en-US"/>
        </w:rPr>
        <w:t xml:space="preserve"> (a-e). At the early stage, the experimental curve fits </w:t>
      </w:r>
      <w:r w:rsidR="007D348F" w:rsidRPr="008A5DA0">
        <w:rPr>
          <w:rFonts w:ascii="Times New Roman" w:eastAsia="Arial Unicode MS" w:hAnsi="Times New Roman"/>
          <w:color w:val="000000"/>
          <w:sz w:val="24"/>
          <w:szCs w:val="24"/>
          <w:lang w:val="en-US"/>
        </w:rPr>
        <w:t>well</w:t>
      </w:r>
      <w:r w:rsidR="007D348F" w:rsidRPr="007D348F">
        <w:rPr>
          <w:rFonts w:ascii="Times New Roman" w:eastAsia="Arial Unicode MS" w:hAnsi="Times New Roman"/>
          <w:color w:val="000000"/>
          <w:sz w:val="24"/>
          <w:szCs w:val="24"/>
          <w:lang w:val="en-US"/>
        </w:rPr>
        <w:t xml:space="preserve"> </w:t>
      </w:r>
      <w:r w:rsidR="007D348F">
        <w:rPr>
          <w:rFonts w:ascii="Times New Roman" w:eastAsia="Arial Unicode MS" w:hAnsi="Times New Roman"/>
          <w:color w:val="000000"/>
          <w:sz w:val="24"/>
          <w:szCs w:val="24"/>
          <w:lang w:val="en-US"/>
        </w:rPr>
        <w:t>with</w:t>
      </w:r>
      <w:r w:rsidR="007D348F" w:rsidRPr="008A5DA0">
        <w:rPr>
          <w:rFonts w:ascii="Times New Roman" w:eastAsia="Arial Unicode MS" w:hAnsi="Times New Roman"/>
          <w:color w:val="000000"/>
          <w:sz w:val="24"/>
          <w:szCs w:val="24"/>
          <w:lang w:val="en-US"/>
        </w:rPr>
        <w:t xml:space="preserve"> </w:t>
      </w:r>
      <w:r w:rsidRPr="008A5DA0">
        <w:rPr>
          <w:rFonts w:ascii="Times New Roman" w:eastAsia="Arial Unicode MS" w:hAnsi="Times New Roman"/>
          <w:color w:val="000000"/>
          <w:sz w:val="24"/>
          <w:szCs w:val="24"/>
          <w:lang w:val="en-US"/>
        </w:rPr>
        <w:t xml:space="preserve">the curve of the progressive nucleation model by which the </w:t>
      </w:r>
      <w:r>
        <w:rPr>
          <w:rFonts w:ascii="Times New Roman" w:eastAsia="Arial Unicode MS" w:hAnsi="Times New Roman"/>
          <w:color w:val="000000"/>
          <w:sz w:val="24"/>
          <w:szCs w:val="24"/>
          <w:lang w:val="en-US"/>
        </w:rPr>
        <w:t>iron</w:t>
      </w:r>
      <w:r w:rsidRPr="008A5DA0">
        <w:rPr>
          <w:rFonts w:ascii="Times New Roman" w:eastAsia="Arial Unicode MS" w:hAnsi="Times New Roman"/>
          <w:color w:val="000000"/>
          <w:sz w:val="24"/>
          <w:szCs w:val="24"/>
          <w:lang w:val="en-US"/>
        </w:rPr>
        <w:t xml:space="preserve"> nucleation occurred on many ac</w:t>
      </w:r>
      <w:r w:rsidR="007D348F">
        <w:rPr>
          <w:rFonts w:ascii="Times New Roman" w:eastAsia="Arial Unicode MS" w:hAnsi="Times New Roman"/>
          <w:color w:val="000000"/>
          <w:sz w:val="24"/>
          <w:szCs w:val="24"/>
          <w:lang w:val="en-US"/>
        </w:rPr>
        <w:t>tive sites of Pt</w:t>
      </w:r>
      <w:r w:rsidRPr="008A5DA0">
        <w:rPr>
          <w:rFonts w:ascii="Times New Roman" w:eastAsia="Arial Unicode MS" w:hAnsi="Times New Roman"/>
          <w:color w:val="000000"/>
          <w:sz w:val="24"/>
          <w:szCs w:val="24"/>
          <w:lang w:val="en-US"/>
        </w:rPr>
        <w:t xml:space="preserve"> substrates. Subsequently, the deposition deviates from the instantaneous nucleation as shown in Fig. </w:t>
      </w:r>
      <w:r w:rsidR="00B77E5B">
        <w:rPr>
          <w:rFonts w:ascii="Times New Roman" w:eastAsia="Arial Unicode MS" w:hAnsi="Times New Roman"/>
          <w:color w:val="000000"/>
          <w:sz w:val="24"/>
          <w:szCs w:val="24"/>
          <w:lang w:val="en-US"/>
        </w:rPr>
        <w:t>7</w:t>
      </w:r>
      <w:r w:rsidRPr="008A5DA0">
        <w:rPr>
          <w:rFonts w:ascii="Times New Roman" w:eastAsia="Arial Unicode MS" w:hAnsi="Times New Roman"/>
          <w:color w:val="000000"/>
          <w:sz w:val="24"/>
          <w:szCs w:val="24"/>
          <w:lang w:val="en-US"/>
        </w:rPr>
        <w:t xml:space="preserve"> (a, b, c, and d). The deviation from the ideal assumption of the </w:t>
      </w:r>
      <w:proofErr w:type="spellStart"/>
      <w:r w:rsidRPr="008A5DA0">
        <w:rPr>
          <w:rFonts w:ascii="Times New Roman" w:eastAsia="Arial Unicode MS" w:hAnsi="Times New Roman"/>
          <w:color w:val="000000"/>
          <w:sz w:val="24"/>
          <w:szCs w:val="24"/>
          <w:lang w:val="en-US"/>
        </w:rPr>
        <w:t>Scharifker</w:t>
      </w:r>
      <w:proofErr w:type="spellEnd"/>
      <w:r w:rsidRPr="008A5DA0">
        <w:rPr>
          <w:rFonts w:ascii="Times New Roman" w:eastAsia="Arial Unicode MS" w:hAnsi="Times New Roman"/>
          <w:color w:val="000000"/>
          <w:sz w:val="24"/>
          <w:szCs w:val="24"/>
          <w:lang w:val="en-US"/>
        </w:rPr>
        <w:t xml:space="preserve"> model may be attributed to that the nuclei grow under diffusion control at these conditions.</w:t>
      </w:r>
    </w:p>
    <w:p w:rsidR="00916BC2" w:rsidRPr="008A5DA0" w:rsidRDefault="00916BC2" w:rsidP="00F2130C">
      <w:pPr>
        <w:autoSpaceDE w:val="0"/>
        <w:autoSpaceDN w:val="0"/>
        <w:adjustRightInd w:val="0"/>
        <w:spacing w:after="0" w:line="360" w:lineRule="auto"/>
        <w:ind w:firstLine="567"/>
        <w:jc w:val="both"/>
        <w:rPr>
          <w:rFonts w:ascii="Times New Roman" w:eastAsia="Arial Unicode MS" w:hAnsi="Times New Roman"/>
          <w:color w:val="000000"/>
          <w:sz w:val="24"/>
          <w:szCs w:val="24"/>
          <w:lang w:val="en-US"/>
        </w:rPr>
      </w:pPr>
      <w:r w:rsidRPr="008A5DA0">
        <w:rPr>
          <w:rFonts w:ascii="Times New Roman" w:eastAsia="Arial Unicode MS" w:hAnsi="Times New Roman"/>
          <w:color w:val="000000"/>
          <w:sz w:val="24"/>
          <w:szCs w:val="24"/>
          <w:lang w:val="en-US"/>
        </w:rPr>
        <w:t xml:space="preserve">In fact, through time the nuclei growth and the electrodeposition of </w:t>
      </w:r>
      <w:r>
        <w:rPr>
          <w:rFonts w:ascii="Times New Roman" w:eastAsia="Arial Unicode MS" w:hAnsi="Times New Roman"/>
          <w:color w:val="000000"/>
          <w:sz w:val="24"/>
          <w:szCs w:val="24"/>
          <w:lang w:val="en-US"/>
        </w:rPr>
        <w:t>iron</w:t>
      </w:r>
      <w:r w:rsidRPr="008A5DA0">
        <w:rPr>
          <w:rFonts w:ascii="Times New Roman" w:eastAsia="Arial Unicode MS" w:hAnsi="Times New Roman"/>
          <w:color w:val="000000"/>
          <w:sz w:val="24"/>
          <w:szCs w:val="24"/>
          <w:lang w:val="en-US"/>
        </w:rPr>
        <w:t xml:space="preserve"> will be under mixed control (diffusion and charge transfer). The deviation can be also interpreted as due to the hydrogen reduction during the formation of nuclei which cause</w:t>
      </w:r>
      <w:r w:rsidR="007D348F">
        <w:rPr>
          <w:rFonts w:ascii="Times New Roman" w:eastAsia="Arial Unicode MS" w:hAnsi="Times New Roman"/>
          <w:color w:val="000000"/>
          <w:sz w:val="24"/>
          <w:szCs w:val="24"/>
          <w:lang w:val="en-US"/>
        </w:rPr>
        <w:t>s the</w:t>
      </w:r>
      <w:r w:rsidRPr="008A5DA0">
        <w:rPr>
          <w:rFonts w:ascii="Times New Roman" w:eastAsia="Arial Unicode MS" w:hAnsi="Times New Roman"/>
          <w:color w:val="000000"/>
          <w:sz w:val="24"/>
          <w:szCs w:val="24"/>
          <w:lang w:val="en-US"/>
        </w:rPr>
        <w:t xml:space="preserve"> morphology change of the nucleus. But, the experimental data for Fig. </w:t>
      </w:r>
      <w:r w:rsidR="00B77E5B">
        <w:rPr>
          <w:rFonts w:ascii="Times New Roman" w:eastAsia="Arial Unicode MS" w:hAnsi="Times New Roman"/>
          <w:color w:val="000000"/>
          <w:sz w:val="24"/>
          <w:szCs w:val="24"/>
          <w:lang w:val="en-US"/>
        </w:rPr>
        <w:t>7</w:t>
      </w:r>
      <w:r w:rsidRPr="008A5DA0">
        <w:rPr>
          <w:rFonts w:ascii="Times New Roman" w:eastAsia="Arial Unicode MS" w:hAnsi="Times New Roman"/>
          <w:color w:val="000000"/>
          <w:sz w:val="24"/>
          <w:szCs w:val="24"/>
          <w:lang w:val="en-US"/>
        </w:rPr>
        <w:t xml:space="preserve"> e are in a good agreement with the theoretical model of the progressive nucleation and growth </w:t>
      </w:r>
      <w:r w:rsidR="007D348F">
        <w:rPr>
          <w:rFonts w:ascii="Times New Roman" w:eastAsia="Arial Unicode MS" w:hAnsi="Times New Roman"/>
          <w:color w:val="000000"/>
          <w:sz w:val="24"/>
          <w:szCs w:val="24"/>
          <w:lang w:val="en-US"/>
        </w:rPr>
        <w:t>at</w:t>
      </w:r>
      <w:r w:rsidRPr="008A5DA0">
        <w:rPr>
          <w:rFonts w:ascii="Times New Roman" w:eastAsia="Arial Unicode MS" w:hAnsi="Times New Roman"/>
          <w:color w:val="000000"/>
          <w:sz w:val="24"/>
          <w:szCs w:val="24"/>
          <w:lang w:val="en-US"/>
        </w:rPr>
        <w:t xml:space="preserve"> </w:t>
      </w:r>
      <w:r w:rsidR="007D348F">
        <w:rPr>
          <w:rFonts w:ascii="Times New Roman" w:eastAsia="Arial Unicode MS" w:hAnsi="Times New Roman"/>
          <w:color w:val="000000"/>
          <w:sz w:val="24"/>
          <w:szCs w:val="24"/>
          <w:lang w:val="en-US"/>
        </w:rPr>
        <w:t>-</w:t>
      </w:r>
      <w:r w:rsidR="007D348F" w:rsidRPr="008A5DA0">
        <w:rPr>
          <w:rFonts w:ascii="Times New Roman" w:eastAsia="Arial Unicode MS" w:hAnsi="Times New Roman"/>
          <w:color w:val="000000"/>
          <w:sz w:val="24"/>
          <w:szCs w:val="24"/>
          <w:lang w:val="en-US"/>
        </w:rPr>
        <w:t>0.</w:t>
      </w:r>
      <w:r w:rsidR="007D348F">
        <w:rPr>
          <w:rFonts w:ascii="Times New Roman" w:eastAsia="Arial Unicode MS" w:hAnsi="Times New Roman"/>
          <w:color w:val="000000"/>
          <w:sz w:val="24"/>
          <w:szCs w:val="24"/>
          <w:lang w:val="en-US"/>
        </w:rPr>
        <w:t>6</w:t>
      </w:r>
      <w:r w:rsidR="007D348F" w:rsidRPr="008A5DA0">
        <w:rPr>
          <w:rFonts w:ascii="Times New Roman" w:eastAsia="Arial Unicode MS" w:hAnsi="Times New Roman"/>
          <w:color w:val="000000"/>
          <w:sz w:val="24"/>
          <w:szCs w:val="24"/>
          <w:lang w:val="en-US"/>
        </w:rPr>
        <w:t xml:space="preserve"> V </w:t>
      </w:r>
      <w:proofErr w:type="gramStart"/>
      <w:r w:rsidRPr="008A5DA0">
        <w:rPr>
          <w:rFonts w:ascii="Times New Roman" w:eastAsia="Arial Unicode MS" w:hAnsi="Times New Roman"/>
          <w:color w:val="000000"/>
          <w:sz w:val="24"/>
          <w:szCs w:val="24"/>
          <w:lang w:val="en-US"/>
        </w:rPr>
        <w:t>deposition</w:t>
      </w:r>
      <w:proofErr w:type="gramEnd"/>
      <w:r w:rsidRPr="008A5DA0">
        <w:rPr>
          <w:rFonts w:ascii="Times New Roman" w:eastAsia="Arial Unicode MS" w:hAnsi="Times New Roman"/>
          <w:color w:val="000000"/>
          <w:sz w:val="24"/>
          <w:szCs w:val="24"/>
          <w:lang w:val="en-US"/>
        </w:rPr>
        <w:t xml:space="preserve"> potential. Further information for the growth mechanism can be obtained by calculating the density of actives sites for nucleation (N</w:t>
      </w:r>
      <w:r w:rsidRPr="005B61FF">
        <w:rPr>
          <w:rFonts w:ascii="Times New Roman" w:eastAsia="Arial Unicode MS" w:hAnsi="Times New Roman"/>
          <w:color w:val="000000"/>
          <w:sz w:val="24"/>
          <w:szCs w:val="24"/>
          <w:vertAlign w:val="subscript"/>
          <w:lang w:val="en-US"/>
        </w:rPr>
        <w:t>0</w:t>
      </w:r>
      <w:r w:rsidRPr="008A5DA0">
        <w:rPr>
          <w:rFonts w:ascii="Times New Roman" w:eastAsia="Arial Unicode MS" w:hAnsi="Times New Roman"/>
          <w:color w:val="000000"/>
          <w:sz w:val="24"/>
          <w:szCs w:val="24"/>
          <w:lang w:val="en-US"/>
        </w:rPr>
        <w:t>);</w:t>
      </w:r>
    </w:p>
    <w:p w:rsidR="00916BC2" w:rsidRPr="00F00679" w:rsidRDefault="00916BC2" w:rsidP="00F2130C">
      <w:pPr>
        <w:tabs>
          <w:tab w:val="left" w:pos="0"/>
        </w:tabs>
        <w:spacing w:after="0" w:line="360" w:lineRule="auto"/>
        <w:jc w:val="both"/>
        <w:rPr>
          <w:rFonts w:ascii="Times New Roman" w:hAnsi="Times New Roman"/>
          <w:color w:val="000000"/>
          <w:sz w:val="24"/>
          <w:szCs w:val="24"/>
          <w:lang w:val="en-US"/>
        </w:rPr>
      </w:pPr>
    </w:p>
    <w:p w:rsidR="00916BC2" w:rsidRDefault="00895F07" w:rsidP="00F2130C">
      <w:pPr>
        <w:tabs>
          <w:tab w:val="left" w:pos="0"/>
        </w:tabs>
        <w:spacing w:after="0" w:line="360" w:lineRule="auto"/>
        <w:jc w:val="center"/>
        <w:rPr>
          <w:rFonts w:ascii="Times New Roman" w:eastAsia="Calibri" w:hAnsi="Times New Roman" w:cstheme="majorBidi"/>
          <w:sz w:val="24"/>
          <w:szCs w:val="24"/>
          <w:lang w:val="az-Latn-AZ"/>
        </w:rPr>
      </w:pPr>
      <m:oMath>
        <m:sSub>
          <m:sSubPr>
            <m:ctrlPr>
              <w:rPr>
                <w:rFonts w:ascii="Cambria Math" w:eastAsia="Times New Roman" w:hAnsi="Cambria Math"/>
                <w:i/>
                <w:sz w:val="24"/>
                <w:szCs w:val="24"/>
              </w:rPr>
            </m:ctrlPr>
          </m:sSubPr>
          <m:e>
            <m:r>
              <w:rPr>
                <w:rFonts w:ascii="Cambria Math" w:eastAsia="Calibri" w:hAnsi="Cambria Math"/>
                <w:sz w:val="24"/>
                <w:szCs w:val="24"/>
                <w:lang w:val="az-Latn-AZ"/>
              </w:rPr>
              <m:t>N</m:t>
            </m:r>
          </m:e>
          <m:sub>
            <m:r>
              <w:rPr>
                <w:rFonts w:ascii="Cambria Math" w:eastAsia="Calibri" w:hAnsi="Cambria Math"/>
                <w:sz w:val="24"/>
                <w:szCs w:val="24"/>
                <w:lang w:val="az-Latn-AZ"/>
              </w:rPr>
              <m:t>0</m:t>
            </m:r>
          </m:sub>
        </m:sSub>
      </m:oMath>
      <w:r w:rsidR="00916BC2" w:rsidRPr="004F6C7D">
        <w:rPr>
          <w:rStyle w:val="20"/>
          <w:rFonts w:ascii="Times New Roman" w:eastAsia="Calibri" w:hAnsi="Times New Roman"/>
          <w:b w:val="0"/>
          <w:color w:val="auto"/>
          <w:sz w:val="24"/>
          <w:szCs w:val="24"/>
          <w:lang w:val="az-Latn-AZ"/>
        </w:rPr>
        <w:t>=0.065</w:t>
      </w:r>
      <m:oMath>
        <m:sSup>
          <m:sSupPr>
            <m:ctrlPr>
              <w:rPr>
                <w:rFonts w:ascii="Cambria Math" w:eastAsia="Times New Roman" w:hAnsi="Cambria Math"/>
                <w:i/>
                <w:sz w:val="24"/>
                <w:szCs w:val="24"/>
                <w:lang w:val="en-US"/>
              </w:rPr>
            </m:ctrlPr>
          </m:sSupPr>
          <m:e>
            <m:d>
              <m:dPr>
                <m:ctrlPr>
                  <w:rPr>
                    <w:rFonts w:ascii="Cambria Math" w:eastAsia="Times New Roman" w:hAnsi="Cambria Math"/>
                    <w:i/>
                    <w:sz w:val="24"/>
                    <w:szCs w:val="24"/>
                    <w:lang w:val="en-US"/>
                  </w:rPr>
                </m:ctrlPr>
              </m:dPr>
              <m:e>
                <m:f>
                  <m:fPr>
                    <m:ctrlPr>
                      <w:rPr>
                        <w:rFonts w:ascii="Cambria Math" w:eastAsia="Times New Roman" w:hAnsi="Cambria Math"/>
                        <w:i/>
                        <w:sz w:val="24"/>
                        <w:szCs w:val="24"/>
                        <w:lang w:val="en-US"/>
                      </w:rPr>
                    </m:ctrlPr>
                  </m:fPr>
                  <m:num>
                    <m:r>
                      <w:rPr>
                        <w:rFonts w:ascii="Cambria Math" w:eastAsia="Calibri" w:hAnsi="Cambria Math"/>
                        <w:sz w:val="24"/>
                        <w:szCs w:val="24"/>
                        <w:lang w:val="az-Latn-AZ"/>
                      </w:rPr>
                      <m:t>8</m:t>
                    </m:r>
                    <m:r>
                      <w:rPr>
                        <w:rFonts w:ascii="Cambria Math" w:eastAsia="Calibri" w:hAnsi="Cambria Math"/>
                        <w:i/>
                        <w:sz w:val="24"/>
                        <w:szCs w:val="24"/>
                        <w:lang w:val="en-US"/>
                      </w:rPr>
                      <w:sym w:font="Symbol" w:char="F070"/>
                    </m:r>
                    <m:r>
                      <w:rPr>
                        <w:rFonts w:ascii="Cambria Math" w:eastAsia="Calibri" w:hAnsi="Cambria Math"/>
                        <w:sz w:val="24"/>
                        <w:szCs w:val="24"/>
                        <w:lang w:val="az-Latn-AZ"/>
                      </w:rPr>
                      <m:t>CM</m:t>
                    </m:r>
                  </m:num>
                  <m:den>
                    <m:r>
                      <w:rPr>
                        <w:rFonts w:ascii="Cambria Math" w:eastAsia="Calibri" w:hAnsi="Cambria Math"/>
                        <w:i/>
                        <w:sz w:val="24"/>
                        <w:szCs w:val="24"/>
                        <w:lang w:val="en-US"/>
                      </w:rPr>
                      <w:sym w:font="Symbol" w:char="F072"/>
                    </m:r>
                  </m:den>
                </m:f>
              </m:e>
            </m:d>
          </m:e>
          <m:sup>
            <m:r>
              <w:rPr>
                <w:rFonts w:ascii="Cambria Math" w:eastAsia="Calibri" w:hAnsi="Cambria Math"/>
                <w:sz w:val="24"/>
                <w:szCs w:val="24"/>
                <w:lang w:val="az-Latn-AZ"/>
              </w:rPr>
              <m:t>-1/2</m:t>
            </m:r>
          </m:sup>
        </m:sSup>
        <m:sSup>
          <m:sSupPr>
            <m:ctrlPr>
              <w:rPr>
                <w:rFonts w:ascii="Cambria Math" w:eastAsia="Times New Roman" w:hAnsi="Cambria Math"/>
                <w:i/>
                <w:sz w:val="24"/>
                <w:szCs w:val="24"/>
                <w:lang w:val="en-US"/>
              </w:rPr>
            </m:ctrlPr>
          </m:sSupPr>
          <m:e>
            <m:d>
              <m:dPr>
                <m:ctrlPr>
                  <w:rPr>
                    <w:rFonts w:ascii="Cambria Math" w:eastAsia="Times New Roman" w:hAnsi="Cambria Math"/>
                    <w:i/>
                    <w:sz w:val="24"/>
                    <w:szCs w:val="24"/>
                    <w:lang w:val="en-US"/>
                  </w:rPr>
                </m:ctrlPr>
              </m:dPr>
              <m:e>
                <m:f>
                  <m:fPr>
                    <m:ctrlPr>
                      <w:rPr>
                        <w:rFonts w:ascii="Cambria Math" w:eastAsia="Times New Roman" w:hAnsi="Cambria Math"/>
                        <w:i/>
                        <w:sz w:val="24"/>
                        <w:szCs w:val="24"/>
                        <w:lang w:val="en-US"/>
                      </w:rPr>
                    </m:ctrlPr>
                  </m:fPr>
                  <m:num>
                    <m:r>
                      <w:rPr>
                        <w:rFonts w:ascii="Cambria Math" w:eastAsia="Calibri" w:hAnsi="Cambria Math"/>
                        <w:sz w:val="24"/>
                        <w:szCs w:val="24"/>
                        <w:lang w:val="az-Latn-AZ"/>
                      </w:rPr>
                      <m:t>zfC</m:t>
                    </m:r>
                  </m:num>
                  <m:den>
                    <m:sSub>
                      <m:sSubPr>
                        <m:ctrlPr>
                          <w:rPr>
                            <w:rFonts w:ascii="Cambria Math" w:eastAsia="Times New Roman" w:hAnsi="Cambria Math"/>
                            <w:i/>
                            <w:sz w:val="24"/>
                            <w:szCs w:val="24"/>
                            <w:lang w:val="en-US"/>
                          </w:rPr>
                        </m:ctrlPr>
                      </m:sSubPr>
                      <m:e>
                        <m:r>
                          <w:rPr>
                            <w:rFonts w:ascii="Cambria Math" w:eastAsia="Calibri" w:hAnsi="Cambria Math"/>
                            <w:sz w:val="24"/>
                            <w:szCs w:val="24"/>
                            <w:lang w:val="az-Latn-AZ"/>
                          </w:rPr>
                          <m:t>t</m:t>
                        </m:r>
                      </m:e>
                      <m:sub>
                        <m:r>
                          <w:rPr>
                            <w:rFonts w:ascii="Cambria Math" w:eastAsia="Calibri" w:hAnsi="Cambria Math"/>
                            <w:sz w:val="24"/>
                            <w:szCs w:val="24"/>
                            <w:lang w:val="az-Latn-AZ"/>
                          </w:rPr>
                          <m:t>max</m:t>
                        </m:r>
                      </m:sub>
                    </m:sSub>
                    <m:sSub>
                      <m:sSubPr>
                        <m:ctrlPr>
                          <w:rPr>
                            <w:rFonts w:ascii="Cambria Math" w:eastAsia="Times New Roman" w:hAnsi="Cambria Math"/>
                            <w:i/>
                            <w:sz w:val="24"/>
                            <w:szCs w:val="24"/>
                            <w:lang w:val="en-US"/>
                          </w:rPr>
                        </m:ctrlPr>
                      </m:sSubPr>
                      <m:e>
                        <m:r>
                          <w:rPr>
                            <w:rFonts w:ascii="Cambria Math" w:eastAsia="Calibri" w:hAnsi="Cambria Math"/>
                            <w:sz w:val="24"/>
                            <w:szCs w:val="24"/>
                            <w:lang w:val="az-Latn-AZ"/>
                          </w:rPr>
                          <m:t>i</m:t>
                        </m:r>
                      </m:e>
                      <m:sub>
                        <m:r>
                          <w:rPr>
                            <w:rFonts w:ascii="Cambria Math" w:eastAsia="Calibri" w:hAnsi="Cambria Math"/>
                            <w:sz w:val="24"/>
                            <w:szCs w:val="24"/>
                            <w:lang w:val="az-Latn-AZ"/>
                          </w:rPr>
                          <m:t>max</m:t>
                        </m:r>
                      </m:sub>
                    </m:sSub>
                  </m:den>
                </m:f>
              </m:e>
            </m:d>
          </m:e>
          <m:sup>
            <m:r>
              <w:rPr>
                <w:rFonts w:ascii="Cambria Math" w:eastAsia="Calibri" w:hAnsi="Cambria Math"/>
                <w:sz w:val="24"/>
                <w:szCs w:val="24"/>
                <w:lang w:val="az-Latn-AZ"/>
              </w:rPr>
              <m:t>2</m:t>
            </m:r>
          </m:sup>
        </m:sSup>
        <m:r>
          <m:rPr>
            <m:sty m:val="p"/>
          </m:rPr>
          <w:rPr>
            <w:rFonts w:ascii="Cambria Math" w:eastAsia="Calibri" w:hAnsi="Cambria Math"/>
            <w:sz w:val="24"/>
            <w:szCs w:val="24"/>
            <w:lang w:val="az-Latn-AZ"/>
          </w:rPr>
          <m:t xml:space="preserve">                                                                           (3)</m:t>
        </m:r>
      </m:oMath>
    </w:p>
    <w:p w:rsidR="00916BC2" w:rsidRPr="004F6C7D" w:rsidRDefault="00916BC2" w:rsidP="00F2130C">
      <w:pPr>
        <w:tabs>
          <w:tab w:val="left" w:pos="0"/>
        </w:tabs>
        <w:spacing w:after="0" w:line="360" w:lineRule="auto"/>
        <w:jc w:val="center"/>
        <w:rPr>
          <w:rStyle w:val="20"/>
          <w:rFonts w:ascii="Times New Roman" w:eastAsia="Calibri" w:hAnsi="Times New Roman"/>
          <w:b w:val="0"/>
          <w:color w:val="auto"/>
          <w:sz w:val="24"/>
          <w:szCs w:val="24"/>
          <w:lang w:val="az-Latn-AZ"/>
        </w:rPr>
      </w:pPr>
    </w:p>
    <w:p w:rsidR="00916BC2" w:rsidRPr="008A5DA0" w:rsidRDefault="00916BC2" w:rsidP="00F2130C">
      <w:pPr>
        <w:autoSpaceDE w:val="0"/>
        <w:autoSpaceDN w:val="0"/>
        <w:adjustRightInd w:val="0"/>
        <w:spacing w:after="0" w:line="360" w:lineRule="auto"/>
        <w:jc w:val="both"/>
        <w:rPr>
          <w:rFonts w:ascii="Times New Roman" w:eastAsia="Arial Unicode MS" w:hAnsi="Times New Roman"/>
          <w:color w:val="000000"/>
          <w:sz w:val="24"/>
          <w:szCs w:val="24"/>
          <w:lang w:val="en-US"/>
        </w:rPr>
      </w:pPr>
      <w:proofErr w:type="gramStart"/>
      <w:r w:rsidRPr="008A5DA0">
        <w:rPr>
          <w:rFonts w:ascii="Times New Roman" w:eastAsia="Arial Unicode MS" w:hAnsi="Times New Roman"/>
          <w:color w:val="000000"/>
          <w:sz w:val="24"/>
          <w:szCs w:val="24"/>
          <w:lang w:val="en-US"/>
        </w:rPr>
        <w:t>where</w:t>
      </w:r>
      <w:proofErr w:type="gramEnd"/>
      <w:r w:rsidRPr="008A5DA0">
        <w:rPr>
          <w:rFonts w:ascii="Times New Roman" w:eastAsia="Arial Unicode MS" w:hAnsi="Times New Roman"/>
          <w:color w:val="000000"/>
          <w:sz w:val="24"/>
          <w:szCs w:val="24"/>
          <w:lang w:val="en-US"/>
        </w:rPr>
        <w:t xml:space="preserve">, C the bulk concentration in </w:t>
      </w:r>
      <w:proofErr w:type="spellStart"/>
      <w:r w:rsidRPr="008A5DA0">
        <w:rPr>
          <w:rFonts w:ascii="Times New Roman" w:eastAsia="Arial Unicode MS" w:hAnsi="Times New Roman"/>
          <w:color w:val="000000"/>
          <w:sz w:val="24"/>
          <w:szCs w:val="24"/>
          <w:lang w:val="en-US"/>
        </w:rPr>
        <w:t>mol</w:t>
      </w:r>
      <w:proofErr w:type="spellEnd"/>
      <w:r w:rsidRPr="008A5DA0">
        <w:rPr>
          <w:rFonts w:ascii="Times New Roman" w:eastAsia="Arial Unicode MS" w:hAnsi="Times New Roman"/>
          <w:color w:val="000000"/>
          <w:sz w:val="24"/>
          <w:szCs w:val="24"/>
          <w:lang w:val="en-US"/>
        </w:rPr>
        <w:t xml:space="preserve"> cm</w:t>
      </w:r>
      <w:r w:rsidRPr="004114E4">
        <w:rPr>
          <w:rFonts w:ascii="Times New Roman" w:eastAsia="Arial Unicode MS" w:hAnsi="Times New Roman"/>
          <w:color w:val="000000"/>
          <w:sz w:val="24"/>
          <w:szCs w:val="24"/>
          <w:vertAlign w:val="superscript"/>
          <w:lang w:val="en-US"/>
        </w:rPr>
        <w:t>–3</w:t>
      </w:r>
      <w:r w:rsidRPr="008A5DA0">
        <w:rPr>
          <w:rFonts w:ascii="Times New Roman" w:eastAsia="Arial Unicode MS" w:hAnsi="Times New Roman"/>
          <w:color w:val="000000"/>
          <w:sz w:val="24"/>
          <w:szCs w:val="24"/>
          <w:lang w:val="en-US"/>
        </w:rPr>
        <w:t xml:space="preserve">, </w:t>
      </w:r>
      <w:proofErr w:type="spellStart"/>
      <w:r w:rsidRPr="008A5DA0">
        <w:rPr>
          <w:rFonts w:ascii="Times New Roman" w:eastAsia="Arial Unicode MS" w:hAnsi="Times New Roman"/>
          <w:color w:val="000000"/>
          <w:sz w:val="24"/>
          <w:szCs w:val="24"/>
          <w:lang w:val="en-US"/>
        </w:rPr>
        <w:t>zf</w:t>
      </w:r>
      <w:proofErr w:type="spellEnd"/>
      <w:r w:rsidRPr="008A5DA0">
        <w:rPr>
          <w:rFonts w:ascii="Times New Roman" w:eastAsia="Arial Unicode MS" w:hAnsi="Times New Roman"/>
          <w:color w:val="000000"/>
          <w:sz w:val="24"/>
          <w:szCs w:val="24"/>
          <w:lang w:val="en-US"/>
        </w:rPr>
        <w:t xml:space="preserve"> the molar charge of electrodepositing species, M and </w:t>
      </w:r>
      <w:r w:rsidRPr="008A5DA0">
        <w:rPr>
          <w:rFonts w:ascii="Times New Roman" w:eastAsia="Arial Unicode MS" w:hAnsi="Times New Roman"/>
          <w:color w:val="000000"/>
          <w:sz w:val="24"/>
          <w:szCs w:val="24"/>
        </w:rPr>
        <w:t>ρ</w:t>
      </w:r>
      <w:r w:rsidRPr="008A5DA0">
        <w:rPr>
          <w:rFonts w:ascii="Times New Roman" w:eastAsia="Arial Unicode MS" w:hAnsi="Times New Roman"/>
          <w:color w:val="000000"/>
          <w:sz w:val="24"/>
          <w:szCs w:val="24"/>
          <w:lang w:val="en-US"/>
        </w:rPr>
        <w:t xml:space="preserve"> in g cm</w:t>
      </w:r>
      <w:r w:rsidRPr="004114E4">
        <w:rPr>
          <w:rFonts w:ascii="Times New Roman" w:eastAsia="Arial Unicode MS" w:hAnsi="Times New Roman"/>
          <w:color w:val="000000"/>
          <w:sz w:val="24"/>
          <w:szCs w:val="24"/>
          <w:vertAlign w:val="superscript"/>
          <w:lang w:val="en-US"/>
        </w:rPr>
        <w:t>–3</w:t>
      </w:r>
      <w:r w:rsidRPr="008A5DA0">
        <w:rPr>
          <w:rFonts w:ascii="Times New Roman" w:eastAsia="Arial Unicode MS" w:hAnsi="Times New Roman"/>
          <w:color w:val="000000"/>
          <w:sz w:val="24"/>
          <w:szCs w:val="24"/>
          <w:lang w:val="en-US"/>
        </w:rPr>
        <w:t xml:space="preserve"> are the mol</w:t>
      </w:r>
      <w:r w:rsidR="007D348F">
        <w:rPr>
          <w:rFonts w:ascii="Times New Roman" w:eastAsia="Arial Unicode MS" w:hAnsi="Times New Roman"/>
          <w:color w:val="000000"/>
          <w:sz w:val="24"/>
          <w:szCs w:val="24"/>
          <w:lang w:val="en-US"/>
        </w:rPr>
        <w:t xml:space="preserve">ar mass </w:t>
      </w:r>
      <w:r w:rsidRPr="008A5DA0">
        <w:rPr>
          <w:rFonts w:ascii="Times New Roman" w:eastAsia="Arial Unicode MS" w:hAnsi="Times New Roman"/>
          <w:color w:val="000000"/>
          <w:sz w:val="24"/>
          <w:szCs w:val="24"/>
          <w:lang w:val="en-US"/>
        </w:rPr>
        <w:t xml:space="preserve">and the density of the deposited material, respectively. The diffusion coefficient D of the active species in the electrolyte can be calculated via the </w:t>
      </w:r>
      <w:proofErr w:type="spellStart"/>
      <w:r w:rsidRPr="008A5DA0">
        <w:rPr>
          <w:rFonts w:ascii="Times New Roman" w:eastAsia="Arial Unicode MS" w:hAnsi="Times New Roman"/>
          <w:color w:val="000000"/>
          <w:sz w:val="24"/>
          <w:szCs w:val="24"/>
          <w:lang w:val="en-US"/>
        </w:rPr>
        <w:t>chronoamperometric</w:t>
      </w:r>
      <w:proofErr w:type="spellEnd"/>
      <w:r w:rsidRPr="008A5DA0">
        <w:rPr>
          <w:rFonts w:ascii="Times New Roman" w:eastAsia="Arial Unicode MS" w:hAnsi="Times New Roman"/>
          <w:color w:val="000000"/>
          <w:sz w:val="24"/>
          <w:szCs w:val="24"/>
          <w:lang w:val="en-US"/>
        </w:rPr>
        <w:t xml:space="preserve"> method. According to the theoretical nucleation model, the D is related to the </w:t>
      </w:r>
      <w:proofErr w:type="spellStart"/>
      <w:proofErr w:type="gramStart"/>
      <w:r w:rsidRPr="008A5DA0">
        <w:rPr>
          <w:rFonts w:ascii="Times New Roman" w:eastAsia="Arial Unicode MS" w:hAnsi="Times New Roman"/>
          <w:color w:val="000000"/>
          <w:sz w:val="24"/>
          <w:szCs w:val="24"/>
          <w:lang w:val="en-US"/>
        </w:rPr>
        <w:t>i</w:t>
      </w:r>
      <w:r w:rsidRPr="004114E4">
        <w:rPr>
          <w:rFonts w:ascii="Times New Roman" w:eastAsia="Arial Unicode MS" w:hAnsi="Times New Roman"/>
          <w:color w:val="000000"/>
          <w:sz w:val="24"/>
          <w:szCs w:val="24"/>
          <w:vertAlign w:val="subscript"/>
          <w:lang w:val="en-US"/>
        </w:rPr>
        <w:t>max</w:t>
      </w:r>
      <w:proofErr w:type="spellEnd"/>
      <w:proofErr w:type="gramEnd"/>
      <w:r w:rsidRPr="008A5DA0">
        <w:rPr>
          <w:rFonts w:ascii="Times New Roman" w:eastAsia="Arial Unicode MS" w:hAnsi="Times New Roman"/>
          <w:color w:val="000000"/>
          <w:sz w:val="24"/>
          <w:szCs w:val="24"/>
          <w:lang w:val="en-US"/>
        </w:rPr>
        <w:t xml:space="preserve"> and the t</w:t>
      </w:r>
      <w:r w:rsidRPr="004114E4">
        <w:rPr>
          <w:rFonts w:ascii="Times New Roman" w:eastAsia="Arial Unicode MS" w:hAnsi="Times New Roman"/>
          <w:color w:val="000000"/>
          <w:sz w:val="24"/>
          <w:szCs w:val="24"/>
          <w:vertAlign w:val="subscript"/>
          <w:lang w:val="en-US"/>
        </w:rPr>
        <w:t>max</w:t>
      </w:r>
      <w:r w:rsidR="000646CC" w:rsidRPr="000646CC">
        <w:rPr>
          <w:rFonts w:ascii="Times New Roman" w:eastAsia="Arial Unicode MS" w:hAnsi="Times New Roman"/>
          <w:color w:val="000000"/>
          <w:sz w:val="24"/>
          <w:szCs w:val="24"/>
          <w:vertAlign w:val="superscript"/>
          <w:lang w:val="en-US"/>
        </w:rPr>
        <w:t>35, 36</w:t>
      </w:r>
      <w:r w:rsidR="000646CC">
        <w:rPr>
          <w:rFonts w:ascii="Times New Roman" w:eastAsia="Arial Unicode MS" w:hAnsi="Times New Roman"/>
          <w:color w:val="000000"/>
          <w:sz w:val="24"/>
          <w:szCs w:val="24"/>
          <w:vertAlign w:val="superscript"/>
          <w:lang w:val="en-US"/>
        </w:rPr>
        <w:t xml:space="preserve"> </w:t>
      </w:r>
      <w:r w:rsidRPr="008A5DA0">
        <w:rPr>
          <w:rFonts w:ascii="Times New Roman" w:eastAsia="Arial Unicode MS" w:hAnsi="Times New Roman"/>
          <w:color w:val="000000"/>
          <w:sz w:val="24"/>
          <w:szCs w:val="24"/>
          <w:lang w:val="en-US"/>
        </w:rPr>
        <w:t>by the following equation;</w:t>
      </w:r>
    </w:p>
    <w:p w:rsidR="00916BC2" w:rsidRPr="00D6508E" w:rsidRDefault="00916BC2" w:rsidP="00F2130C">
      <w:pPr>
        <w:spacing w:after="0" w:line="360" w:lineRule="auto"/>
        <w:jc w:val="both"/>
        <w:rPr>
          <w:rFonts w:ascii="Times New Roman" w:eastAsia="Arial Unicode MS" w:hAnsi="Times New Roman"/>
          <w:color w:val="000000"/>
          <w:sz w:val="24"/>
          <w:szCs w:val="24"/>
          <w:lang w:val="en-US"/>
        </w:rPr>
      </w:pPr>
    </w:p>
    <w:p w:rsidR="00A74536" w:rsidRDefault="00916BC2" w:rsidP="00F2130C">
      <w:pPr>
        <w:spacing w:after="0" w:line="360" w:lineRule="auto"/>
        <w:jc w:val="center"/>
        <w:rPr>
          <w:rFonts w:ascii="Times New Roman" w:hAnsi="Times New Roman"/>
          <w:sz w:val="24"/>
          <w:szCs w:val="24"/>
          <w:lang w:val="az-Latn-AZ"/>
        </w:rPr>
      </w:pPr>
      <w:r w:rsidRPr="004F6C7D">
        <w:rPr>
          <w:rFonts w:ascii="Times New Roman" w:hAnsi="Times New Roman"/>
          <w:bCs/>
          <w:sz w:val="24"/>
          <w:szCs w:val="24"/>
          <w:lang w:val="az-Latn-AZ"/>
        </w:rPr>
        <w:t>D=</w:t>
      </w:r>
      <m:oMath>
        <m:f>
          <m:fPr>
            <m:ctrlPr>
              <w:rPr>
                <w:rFonts w:ascii="Cambria Math" w:eastAsia="Times New Roman" w:hAnsi="Times New Roman"/>
                <w:bCs/>
                <w:i/>
                <w:sz w:val="24"/>
                <w:szCs w:val="24"/>
                <w:lang w:val="en-US"/>
              </w:rPr>
            </m:ctrlPr>
          </m:fPr>
          <m:num>
            <m:sSup>
              <m:sSupPr>
                <m:ctrlPr>
                  <w:rPr>
                    <w:rFonts w:ascii="Cambria Math" w:eastAsia="Times New Roman" w:hAnsi="Times New Roman"/>
                    <w:bCs/>
                    <w:i/>
                    <w:sz w:val="24"/>
                    <w:szCs w:val="24"/>
                    <w:lang w:val="en-US"/>
                  </w:rPr>
                </m:ctrlPr>
              </m:sSupPr>
              <m:e>
                <m:r>
                  <w:rPr>
                    <w:rFonts w:ascii="Cambria Math" w:hAnsi="Times New Roman"/>
                    <w:sz w:val="24"/>
                    <w:szCs w:val="24"/>
                    <w:lang w:val="az-Latn-AZ"/>
                  </w:rPr>
                  <m:t xml:space="preserve"> </m:t>
                </m:r>
                <m:sSub>
                  <m:sSubPr>
                    <m:ctrlPr>
                      <w:rPr>
                        <w:rFonts w:ascii="Cambria Math" w:eastAsia="Times New Roman" w:hAnsi="Times New Roman"/>
                        <w:bCs/>
                        <w:i/>
                        <w:sz w:val="24"/>
                        <w:szCs w:val="24"/>
                        <w:lang w:val="en-US"/>
                      </w:rPr>
                    </m:ctrlPr>
                  </m:sSubPr>
                  <m:e>
                    <m:r>
                      <w:rPr>
                        <w:rFonts w:ascii="Cambria Math" w:hAnsi="Cambria Math"/>
                        <w:sz w:val="24"/>
                        <w:szCs w:val="24"/>
                        <w:lang w:val="az-Latn-AZ"/>
                      </w:rPr>
                      <m:t>i</m:t>
                    </m:r>
                  </m:e>
                  <m:sub>
                    <m:r>
                      <w:rPr>
                        <w:rFonts w:ascii="Cambria Math" w:hAnsi="Cambria Math"/>
                        <w:sz w:val="24"/>
                        <w:szCs w:val="24"/>
                        <w:lang w:val="az-Latn-AZ"/>
                      </w:rPr>
                      <m:t>max</m:t>
                    </m:r>
                  </m:sub>
                </m:sSub>
              </m:e>
              <m:sup>
                <m:r>
                  <w:rPr>
                    <w:rFonts w:ascii="Cambria Math" w:hAnsi="Times New Roman"/>
                    <w:sz w:val="24"/>
                    <w:szCs w:val="24"/>
                    <w:lang w:val="az-Latn-AZ"/>
                  </w:rPr>
                  <m:t>2</m:t>
                </m:r>
              </m:sup>
            </m:sSup>
            <m:sSub>
              <m:sSubPr>
                <m:ctrlPr>
                  <w:rPr>
                    <w:rFonts w:ascii="Cambria Math" w:eastAsia="Times New Roman" w:hAnsi="Times New Roman"/>
                    <w:bCs/>
                    <w:i/>
                    <w:sz w:val="24"/>
                    <w:szCs w:val="24"/>
                    <w:lang w:val="en-US"/>
                  </w:rPr>
                </m:ctrlPr>
              </m:sSubPr>
              <m:e>
                <m:r>
                  <w:rPr>
                    <w:rFonts w:ascii="Cambria Math" w:hAnsi="Cambria Math"/>
                    <w:sz w:val="24"/>
                    <w:szCs w:val="24"/>
                    <w:lang w:val="az-Latn-AZ"/>
                  </w:rPr>
                  <m:t>t</m:t>
                </m:r>
              </m:e>
              <m:sub>
                <m:r>
                  <w:rPr>
                    <w:rFonts w:ascii="Cambria Math" w:hAnsi="Cambria Math"/>
                    <w:sz w:val="24"/>
                    <w:szCs w:val="24"/>
                    <w:lang w:val="az-Latn-AZ"/>
                  </w:rPr>
                  <m:t>max</m:t>
                </m:r>
              </m:sub>
            </m:sSub>
          </m:num>
          <m:den>
            <m:r>
              <w:rPr>
                <w:rFonts w:ascii="Cambria Math" w:hAnsi="Times New Roman"/>
                <w:sz w:val="24"/>
                <w:szCs w:val="24"/>
                <w:lang w:val="az-Latn-AZ"/>
              </w:rPr>
              <m:t>0.1629(</m:t>
            </m:r>
            <m:r>
              <w:rPr>
                <w:rFonts w:ascii="Cambria Math" w:hAnsi="Cambria Math"/>
                <w:sz w:val="24"/>
                <w:szCs w:val="24"/>
                <w:lang w:val="az-Latn-AZ"/>
              </w:rPr>
              <m:t>zfC</m:t>
            </m:r>
            <m:r>
              <w:rPr>
                <w:rFonts w:ascii="Cambria Math" w:hAnsi="Times New Roman"/>
                <w:sz w:val="24"/>
                <w:szCs w:val="24"/>
                <w:lang w:val="az-Latn-AZ"/>
              </w:rPr>
              <m:t>)</m:t>
            </m:r>
          </m:den>
        </m:f>
        <m:r>
          <w:rPr>
            <w:rFonts w:ascii="Cambria Math" w:hAnsi="Times New Roman"/>
            <w:sz w:val="24"/>
            <w:szCs w:val="24"/>
            <w:lang w:val="az-Latn-AZ"/>
          </w:rPr>
          <m:t xml:space="preserve">                                                                                                                (4)</m:t>
        </m:r>
      </m:oMath>
    </w:p>
    <w:p w:rsidR="00A74536" w:rsidRPr="00A74536" w:rsidRDefault="00A74536" w:rsidP="00F2130C">
      <w:pPr>
        <w:spacing w:line="360" w:lineRule="auto"/>
        <w:rPr>
          <w:rFonts w:ascii="Times New Roman" w:hAnsi="Times New Roman"/>
          <w:sz w:val="24"/>
          <w:szCs w:val="24"/>
          <w:lang w:val="az-Latn-AZ"/>
        </w:rPr>
      </w:pPr>
    </w:p>
    <w:p w:rsidR="00A74536" w:rsidRPr="008A5DA0" w:rsidRDefault="00A74536" w:rsidP="00F2130C">
      <w:pPr>
        <w:autoSpaceDE w:val="0"/>
        <w:autoSpaceDN w:val="0"/>
        <w:adjustRightInd w:val="0"/>
        <w:spacing w:after="0" w:line="360" w:lineRule="auto"/>
        <w:jc w:val="both"/>
        <w:rPr>
          <w:rFonts w:ascii="Times New Roman" w:eastAsia="Arial Unicode MS" w:hAnsi="Times New Roman"/>
          <w:b/>
          <w:bCs/>
          <w:sz w:val="24"/>
          <w:szCs w:val="24"/>
          <w:lang w:val="en-US"/>
        </w:rPr>
      </w:pPr>
      <w:r w:rsidRPr="008A5DA0">
        <w:rPr>
          <w:rFonts w:ascii="Times New Roman" w:eastAsia="Arial Unicode MS" w:hAnsi="Times New Roman"/>
          <w:color w:val="000000"/>
          <w:sz w:val="24"/>
          <w:szCs w:val="24"/>
          <w:lang w:val="en-US"/>
        </w:rPr>
        <w:t xml:space="preserve">The values of </w:t>
      </w:r>
      <w:proofErr w:type="spellStart"/>
      <w:proofErr w:type="gramStart"/>
      <w:r w:rsidRPr="008A5DA0">
        <w:rPr>
          <w:rFonts w:ascii="Times New Roman" w:eastAsia="Arial Unicode MS" w:hAnsi="Times New Roman"/>
          <w:color w:val="000000"/>
          <w:sz w:val="24"/>
          <w:szCs w:val="24"/>
          <w:lang w:val="en-US"/>
        </w:rPr>
        <w:t>i</w:t>
      </w:r>
      <w:r w:rsidRPr="004114E4">
        <w:rPr>
          <w:rFonts w:ascii="Times New Roman" w:eastAsia="Arial Unicode MS" w:hAnsi="Times New Roman"/>
          <w:color w:val="000000"/>
          <w:sz w:val="24"/>
          <w:szCs w:val="24"/>
          <w:vertAlign w:val="subscript"/>
          <w:lang w:val="en-US"/>
        </w:rPr>
        <w:t>max</w:t>
      </w:r>
      <w:proofErr w:type="spellEnd"/>
      <w:proofErr w:type="gramEnd"/>
      <w:r w:rsidRPr="008A5DA0">
        <w:rPr>
          <w:rFonts w:ascii="Times New Roman" w:eastAsia="Arial Unicode MS" w:hAnsi="Times New Roman"/>
          <w:color w:val="000000"/>
          <w:sz w:val="24"/>
          <w:szCs w:val="24"/>
          <w:lang w:val="en-US"/>
        </w:rPr>
        <w:t xml:space="preserve">, </w:t>
      </w:r>
      <w:proofErr w:type="spellStart"/>
      <w:r w:rsidRPr="008A5DA0">
        <w:rPr>
          <w:rFonts w:ascii="Times New Roman" w:eastAsia="Arial Unicode MS" w:hAnsi="Times New Roman"/>
          <w:color w:val="000000"/>
          <w:sz w:val="24"/>
          <w:szCs w:val="24"/>
          <w:lang w:val="en-US"/>
        </w:rPr>
        <w:t>t</w:t>
      </w:r>
      <w:r w:rsidRPr="004114E4">
        <w:rPr>
          <w:rFonts w:ascii="Times New Roman" w:eastAsia="Arial Unicode MS" w:hAnsi="Times New Roman"/>
          <w:color w:val="000000"/>
          <w:sz w:val="24"/>
          <w:szCs w:val="24"/>
          <w:vertAlign w:val="subscript"/>
          <w:lang w:val="en-US"/>
        </w:rPr>
        <w:t>max</w:t>
      </w:r>
      <w:proofErr w:type="spellEnd"/>
      <w:r w:rsidRPr="008A5DA0">
        <w:rPr>
          <w:rFonts w:ascii="Times New Roman" w:eastAsia="Arial Unicode MS" w:hAnsi="Times New Roman"/>
          <w:color w:val="000000"/>
          <w:sz w:val="24"/>
          <w:szCs w:val="24"/>
          <w:lang w:val="en-US"/>
        </w:rPr>
        <w:t>, D, and N</w:t>
      </w:r>
      <w:r w:rsidRPr="004114E4">
        <w:rPr>
          <w:rFonts w:ascii="Times New Roman" w:eastAsia="Arial Unicode MS" w:hAnsi="Times New Roman"/>
          <w:color w:val="000000"/>
          <w:sz w:val="24"/>
          <w:szCs w:val="24"/>
          <w:vertAlign w:val="subscript"/>
          <w:lang w:val="en-US"/>
        </w:rPr>
        <w:t>0</w:t>
      </w:r>
      <w:r w:rsidRPr="008A5DA0">
        <w:rPr>
          <w:rFonts w:ascii="Times New Roman" w:eastAsia="Arial Unicode MS" w:hAnsi="Times New Roman"/>
          <w:color w:val="000000"/>
          <w:sz w:val="24"/>
          <w:szCs w:val="24"/>
          <w:lang w:val="en-US"/>
        </w:rPr>
        <w:t xml:space="preserve"> at different deposition potentials and temperatures are shown in </w:t>
      </w:r>
      <w:r>
        <w:rPr>
          <w:rFonts w:ascii="Times New Roman" w:eastAsia="Arial Unicode MS" w:hAnsi="Times New Roman"/>
          <w:color w:val="000000"/>
          <w:sz w:val="24"/>
          <w:szCs w:val="24"/>
          <w:lang w:val="en-US"/>
        </w:rPr>
        <w:t xml:space="preserve">the </w:t>
      </w:r>
      <w:r w:rsidRPr="008A5DA0">
        <w:rPr>
          <w:rFonts w:ascii="Times New Roman" w:eastAsia="Arial Unicode MS" w:hAnsi="Times New Roman"/>
          <w:color w:val="000000"/>
          <w:sz w:val="24"/>
          <w:szCs w:val="24"/>
          <w:lang w:val="en-US"/>
        </w:rPr>
        <w:t xml:space="preserve">Table 1. </w:t>
      </w:r>
      <w:r>
        <w:rPr>
          <w:rFonts w:ascii="Times New Roman" w:eastAsia="Arial Unicode MS" w:hAnsi="Times New Roman"/>
          <w:color w:val="000000"/>
          <w:sz w:val="24"/>
          <w:szCs w:val="24"/>
          <w:lang w:val="az-Latn-AZ"/>
        </w:rPr>
        <w:t>T</w:t>
      </w:r>
      <w:r w:rsidRPr="008A5DA0">
        <w:rPr>
          <w:rFonts w:ascii="Times New Roman" w:eastAsia="Arial Unicode MS" w:hAnsi="Times New Roman"/>
          <w:color w:val="000000"/>
          <w:sz w:val="24"/>
          <w:szCs w:val="24"/>
          <w:lang w:val="en-US"/>
        </w:rPr>
        <w:t xml:space="preserve">he D values at these conditions of the electroactive species are very small due to the high relative density of the electrolyte and the high relative diameter of </w:t>
      </w:r>
      <w:r>
        <w:rPr>
          <w:rFonts w:ascii="Times New Roman" w:eastAsia="Arial Unicode MS" w:hAnsi="Times New Roman"/>
          <w:color w:val="000000"/>
          <w:sz w:val="24"/>
          <w:szCs w:val="24"/>
          <w:lang w:val="en-US"/>
        </w:rPr>
        <w:t>iron</w:t>
      </w:r>
      <w:r w:rsidRPr="008A5DA0">
        <w:rPr>
          <w:rFonts w:ascii="Times New Roman" w:eastAsia="Arial Unicode MS" w:hAnsi="Times New Roman"/>
          <w:color w:val="000000"/>
          <w:sz w:val="24"/>
          <w:szCs w:val="24"/>
          <w:lang w:val="en-US"/>
        </w:rPr>
        <w:t xml:space="preserve"> ions. </w:t>
      </w:r>
      <w:r>
        <w:rPr>
          <w:rFonts w:ascii="Times New Roman" w:eastAsia="Arial Unicode MS" w:hAnsi="Times New Roman"/>
          <w:color w:val="000000"/>
          <w:sz w:val="24"/>
          <w:szCs w:val="24"/>
          <w:lang w:val="en-US"/>
        </w:rPr>
        <w:t xml:space="preserve">The value of D </w:t>
      </w:r>
      <w:r w:rsidRPr="008A5DA0">
        <w:rPr>
          <w:rFonts w:ascii="Times New Roman" w:eastAsia="Arial Unicode MS" w:hAnsi="Times New Roman"/>
          <w:color w:val="000000"/>
          <w:sz w:val="24"/>
          <w:szCs w:val="24"/>
          <w:lang w:val="en-US"/>
        </w:rPr>
        <w:t>is affected by the polarization potential as seen in Table 1.</w:t>
      </w:r>
    </w:p>
    <w:p w:rsidR="00916BC2" w:rsidRPr="00A74536" w:rsidRDefault="00916BC2" w:rsidP="00F2130C">
      <w:pPr>
        <w:spacing w:line="360" w:lineRule="auto"/>
        <w:rPr>
          <w:rFonts w:ascii="Times New Roman" w:hAnsi="Times New Roman"/>
          <w:sz w:val="24"/>
          <w:szCs w:val="24"/>
          <w:lang w:val="en-US"/>
        </w:rPr>
      </w:pPr>
    </w:p>
    <w:p w:rsidR="00916BC2" w:rsidRPr="00A47A0D" w:rsidRDefault="00916BC2" w:rsidP="00F2130C">
      <w:pPr>
        <w:autoSpaceDE w:val="0"/>
        <w:autoSpaceDN w:val="0"/>
        <w:adjustRightInd w:val="0"/>
        <w:spacing w:after="0" w:line="360" w:lineRule="auto"/>
        <w:ind w:firstLine="708"/>
        <w:jc w:val="both"/>
        <w:rPr>
          <w:rFonts w:ascii="Times New Roman" w:eastAsia="Arial Unicode MS" w:hAnsi="Times New Roman"/>
          <w:color w:val="000000"/>
          <w:sz w:val="24"/>
          <w:szCs w:val="24"/>
          <w:lang w:val="en-US"/>
        </w:rPr>
      </w:pPr>
    </w:p>
    <w:p w:rsidR="00AD1EB8" w:rsidRDefault="001A69B6" w:rsidP="00F2130C">
      <w:pPr>
        <w:spacing w:line="360" w:lineRule="auto"/>
        <w:jc w:val="both"/>
        <w:rPr>
          <w:rFonts w:ascii="Times New Roman" w:hAnsi="Times New Roman"/>
          <w:b/>
          <w:sz w:val="20"/>
          <w:szCs w:val="20"/>
          <w:lang w:val="en-US" w:bidi="ar-EG"/>
        </w:rPr>
      </w:pPr>
      <w:r>
        <w:rPr>
          <w:noProof/>
        </w:rPr>
        <w:lastRenderedPageBreak/>
        <w:drawing>
          <wp:anchor distT="0" distB="0" distL="114300" distR="114300" simplePos="0" relativeHeight="251670528" behindDoc="0" locked="0" layoutInCell="1" allowOverlap="1" wp14:anchorId="51D03225" wp14:editId="3B20A3F6">
            <wp:simplePos x="0" y="0"/>
            <wp:positionH relativeFrom="column">
              <wp:posOffset>184150</wp:posOffset>
            </wp:positionH>
            <wp:positionV relativeFrom="paragraph">
              <wp:posOffset>38735</wp:posOffset>
            </wp:positionV>
            <wp:extent cx="5760000" cy="6375724"/>
            <wp:effectExtent l="0" t="0" r="0" b="6350"/>
            <wp:wrapSquare wrapText="bothSides"/>
            <wp:docPr id="6" name="Рисунок 6"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de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00" cy="637572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AD1EB8" w:rsidRDefault="00AD1EB8" w:rsidP="00F2130C">
      <w:pPr>
        <w:spacing w:line="360" w:lineRule="auto"/>
        <w:jc w:val="both"/>
        <w:rPr>
          <w:rFonts w:ascii="Times New Roman" w:hAnsi="Times New Roman"/>
          <w:b/>
          <w:sz w:val="20"/>
          <w:szCs w:val="20"/>
          <w:lang w:val="en-US" w:bidi="ar-EG"/>
        </w:rPr>
      </w:pPr>
    </w:p>
    <w:p w:rsidR="00916BC2" w:rsidRDefault="00A05315" w:rsidP="00F2130C">
      <w:pPr>
        <w:spacing w:line="360" w:lineRule="auto"/>
        <w:jc w:val="both"/>
        <w:rPr>
          <w:rFonts w:ascii="Arial" w:hAnsi="Arial" w:cs="Arial"/>
          <w:sz w:val="16"/>
          <w:szCs w:val="16"/>
          <w:lang w:val="en-US" w:bidi="ar-EG"/>
        </w:rPr>
      </w:pPr>
      <w:proofErr w:type="gramStart"/>
      <w:r w:rsidRPr="001A69B6">
        <w:rPr>
          <w:rFonts w:ascii="Arial" w:hAnsi="Arial" w:cs="Arial"/>
          <w:b/>
          <w:sz w:val="16"/>
          <w:szCs w:val="16"/>
          <w:lang w:val="en-US" w:bidi="ar-EG"/>
        </w:rPr>
        <w:t>Fig</w:t>
      </w:r>
      <w:r w:rsidR="00916BC2" w:rsidRPr="001A69B6">
        <w:rPr>
          <w:rFonts w:ascii="Arial" w:hAnsi="Arial" w:cs="Arial"/>
          <w:b/>
          <w:sz w:val="16"/>
          <w:szCs w:val="16"/>
          <w:lang w:val="en-US" w:bidi="ar-EG"/>
        </w:rPr>
        <w:t xml:space="preserve">. </w:t>
      </w:r>
      <w:r w:rsidR="001A69B6" w:rsidRPr="001A69B6">
        <w:rPr>
          <w:rFonts w:ascii="Arial" w:hAnsi="Arial" w:cs="Arial"/>
          <w:b/>
          <w:sz w:val="16"/>
          <w:szCs w:val="16"/>
          <w:lang w:val="en-US" w:bidi="ar-EG"/>
        </w:rPr>
        <w:t>7</w:t>
      </w:r>
      <w:r w:rsidR="00916BC2" w:rsidRPr="001A69B6">
        <w:rPr>
          <w:rFonts w:ascii="Arial" w:hAnsi="Arial" w:cs="Arial"/>
          <w:b/>
          <w:sz w:val="16"/>
          <w:szCs w:val="16"/>
          <w:lang w:val="en-US" w:bidi="ar-EG"/>
        </w:rPr>
        <w:t>.</w:t>
      </w:r>
      <w:proofErr w:type="gramEnd"/>
      <w:r w:rsidR="00916BC2" w:rsidRPr="001A69B6">
        <w:rPr>
          <w:rFonts w:ascii="Arial" w:hAnsi="Arial" w:cs="Arial"/>
          <w:sz w:val="16"/>
          <w:szCs w:val="16"/>
          <w:lang w:val="en-US" w:bidi="ar-EG"/>
        </w:rPr>
        <w:t xml:space="preserve"> Comparison of</w:t>
      </w:r>
      <w:r w:rsidRPr="001A69B6">
        <w:rPr>
          <w:rFonts w:ascii="Arial" w:hAnsi="Arial" w:cs="Arial"/>
          <w:sz w:val="16"/>
          <w:szCs w:val="16"/>
          <w:lang w:val="en-US" w:bidi="ar-EG"/>
        </w:rPr>
        <w:t xml:space="preserve"> the theoretical</w:t>
      </w:r>
      <w:r w:rsidR="00916BC2" w:rsidRPr="001A69B6">
        <w:rPr>
          <w:rFonts w:ascii="Arial" w:hAnsi="Arial" w:cs="Arial"/>
          <w:sz w:val="16"/>
          <w:szCs w:val="16"/>
          <w:lang w:val="en-US" w:bidi="ar-EG"/>
        </w:rPr>
        <w:t xml:space="preserve"> non-dimensional </w:t>
      </w:r>
      <w:r w:rsidRPr="001A69B6">
        <w:rPr>
          <w:rFonts w:ascii="Arial" w:hAnsi="Arial" w:cs="Arial"/>
          <w:sz w:val="16"/>
          <w:szCs w:val="16"/>
          <w:lang w:val="en-US" w:bidi="ar-EG"/>
        </w:rPr>
        <w:t>(I</w:t>
      </w:r>
      <w:r w:rsidR="00365F3A" w:rsidRPr="001A69B6">
        <w:rPr>
          <w:rFonts w:ascii="Arial" w:hAnsi="Arial" w:cs="Arial"/>
          <w:sz w:val="16"/>
          <w:szCs w:val="16"/>
          <w:lang w:val="en-US" w:bidi="ar-EG"/>
        </w:rPr>
        <w:t xml:space="preserve"> </w:t>
      </w:r>
      <w:r w:rsidRPr="001A69B6">
        <w:rPr>
          <w:rFonts w:ascii="Arial" w:hAnsi="Arial" w:cs="Arial"/>
          <w:sz w:val="16"/>
          <w:szCs w:val="16"/>
          <w:lang w:val="en-US" w:bidi="ar-EG"/>
        </w:rPr>
        <w:t>/</w:t>
      </w:r>
      <w:r w:rsidR="00365F3A" w:rsidRPr="001A69B6">
        <w:rPr>
          <w:rFonts w:ascii="Arial" w:hAnsi="Arial" w:cs="Arial"/>
          <w:sz w:val="16"/>
          <w:szCs w:val="16"/>
          <w:lang w:val="en-US" w:bidi="ar-EG"/>
        </w:rPr>
        <w:t xml:space="preserve"> </w:t>
      </w:r>
      <w:r w:rsidRPr="001A69B6">
        <w:rPr>
          <w:rFonts w:ascii="Arial" w:hAnsi="Arial" w:cs="Arial"/>
          <w:sz w:val="16"/>
          <w:szCs w:val="16"/>
          <w:lang w:val="en-US" w:bidi="ar-EG"/>
        </w:rPr>
        <w:t>I</w:t>
      </w:r>
      <w:r w:rsidRPr="001A69B6">
        <w:rPr>
          <w:rFonts w:ascii="Arial" w:hAnsi="Arial" w:cs="Arial"/>
          <w:sz w:val="16"/>
          <w:szCs w:val="16"/>
          <w:vertAlign w:val="subscript"/>
          <w:lang w:val="en-US" w:bidi="ar-EG"/>
        </w:rPr>
        <w:t>max</w:t>
      </w:r>
      <w:r w:rsidRPr="001A69B6">
        <w:rPr>
          <w:rFonts w:ascii="Arial" w:hAnsi="Arial" w:cs="Arial"/>
          <w:sz w:val="16"/>
          <w:szCs w:val="16"/>
          <w:lang w:val="en-US" w:bidi="ar-EG"/>
        </w:rPr>
        <w:t>)</w:t>
      </w:r>
      <w:r w:rsidRPr="001A69B6">
        <w:rPr>
          <w:rFonts w:ascii="Arial" w:hAnsi="Arial" w:cs="Arial"/>
          <w:sz w:val="16"/>
          <w:szCs w:val="16"/>
          <w:vertAlign w:val="superscript"/>
          <w:lang w:val="en-US" w:bidi="ar-EG"/>
        </w:rPr>
        <w:t>2</w:t>
      </w:r>
      <w:r w:rsidRPr="001A69B6">
        <w:rPr>
          <w:rFonts w:ascii="Arial" w:hAnsi="Arial" w:cs="Arial"/>
          <w:sz w:val="16"/>
          <w:szCs w:val="16"/>
          <w:lang w:val="en-US" w:bidi="ar-EG"/>
        </w:rPr>
        <w:t xml:space="preserve"> vs (t</w:t>
      </w:r>
      <w:r w:rsidR="00365F3A" w:rsidRPr="001A69B6">
        <w:rPr>
          <w:rFonts w:ascii="Arial" w:hAnsi="Arial" w:cs="Arial"/>
          <w:sz w:val="16"/>
          <w:szCs w:val="16"/>
          <w:lang w:val="en-US" w:bidi="ar-EG"/>
        </w:rPr>
        <w:t xml:space="preserve"> </w:t>
      </w:r>
      <w:r w:rsidRPr="001A69B6">
        <w:rPr>
          <w:rFonts w:ascii="Arial" w:hAnsi="Arial" w:cs="Arial"/>
          <w:sz w:val="16"/>
          <w:szCs w:val="16"/>
          <w:lang w:val="en-US" w:bidi="ar-EG"/>
        </w:rPr>
        <w:t>/</w:t>
      </w:r>
      <w:r w:rsidR="00365F3A" w:rsidRPr="001A69B6">
        <w:rPr>
          <w:rFonts w:ascii="Arial" w:hAnsi="Arial" w:cs="Arial"/>
          <w:sz w:val="16"/>
          <w:szCs w:val="16"/>
          <w:lang w:val="en-US" w:bidi="ar-EG"/>
        </w:rPr>
        <w:t xml:space="preserve"> </w:t>
      </w:r>
      <w:proofErr w:type="spellStart"/>
      <w:r w:rsidRPr="001A69B6">
        <w:rPr>
          <w:rFonts w:ascii="Arial" w:hAnsi="Arial" w:cs="Arial"/>
          <w:sz w:val="16"/>
          <w:szCs w:val="16"/>
          <w:lang w:val="en-US" w:bidi="ar-EG"/>
        </w:rPr>
        <w:t>t</w:t>
      </w:r>
      <w:r w:rsidRPr="001A69B6">
        <w:rPr>
          <w:rFonts w:ascii="Arial" w:hAnsi="Arial" w:cs="Arial"/>
          <w:sz w:val="16"/>
          <w:szCs w:val="16"/>
          <w:vertAlign w:val="subscript"/>
          <w:lang w:val="en-US" w:bidi="ar-EG"/>
        </w:rPr>
        <w:t>max</w:t>
      </w:r>
      <w:proofErr w:type="spellEnd"/>
      <w:r w:rsidRPr="001A69B6">
        <w:rPr>
          <w:rFonts w:ascii="Arial" w:hAnsi="Arial" w:cs="Arial"/>
          <w:sz w:val="16"/>
          <w:szCs w:val="16"/>
          <w:lang w:val="en-US" w:bidi="ar-EG"/>
        </w:rPr>
        <w:t xml:space="preserve">) </w:t>
      </w:r>
      <w:r w:rsidR="00916BC2" w:rsidRPr="001A69B6">
        <w:rPr>
          <w:rFonts w:ascii="Arial" w:hAnsi="Arial" w:cs="Arial"/>
          <w:sz w:val="16"/>
          <w:szCs w:val="16"/>
          <w:lang w:val="en-US" w:bidi="ar-EG"/>
        </w:rPr>
        <w:t xml:space="preserve">plots for instantaneous (red) and progressive (black) nucleation with experimental data (blue) of </w:t>
      </w:r>
      <w:proofErr w:type="spellStart"/>
      <w:r w:rsidR="00916BC2" w:rsidRPr="001A69B6">
        <w:rPr>
          <w:rFonts w:ascii="Arial" w:hAnsi="Arial" w:cs="Arial"/>
          <w:sz w:val="16"/>
          <w:szCs w:val="16"/>
          <w:lang w:val="en-US" w:bidi="ar-EG"/>
        </w:rPr>
        <w:t>potentiostatic</w:t>
      </w:r>
      <w:proofErr w:type="spellEnd"/>
      <w:r w:rsidR="00916BC2" w:rsidRPr="001A69B6">
        <w:rPr>
          <w:rFonts w:ascii="Arial" w:hAnsi="Arial" w:cs="Arial"/>
          <w:sz w:val="16"/>
          <w:szCs w:val="16"/>
          <w:lang w:val="en-US" w:bidi="ar-EG"/>
        </w:rPr>
        <w:t xml:space="preserve"> transients from of </w:t>
      </w:r>
      <w:r w:rsidR="00916BC2" w:rsidRPr="001A69B6">
        <w:rPr>
          <w:rFonts w:ascii="Arial" w:hAnsi="Arial" w:cs="Arial"/>
          <w:sz w:val="16"/>
          <w:szCs w:val="16"/>
          <w:lang w:val="en-US"/>
        </w:rPr>
        <w:t>0</w:t>
      </w:r>
      <w:r w:rsidR="001A69B6">
        <w:rPr>
          <w:rFonts w:ascii="Arial" w:hAnsi="Arial" w:cs="Arial"/>
          <w:sz w:val="16"/>
          <w:szCs w:val="16"/>
          <w:lang w:val="en-US"/>
        </w:rPr>
        <w:t>.</w:t>
      </w:r>
      <w:r w:rsidR="00916BC2" w:rsidRPr="001A69B6">
        <w:rPr>
          <w:rFonts w:ascii="Arial" w:hAnsi="Arial" w:cs="Arial"/>
          <w:sz w:val="16"/>
          <w:szCs w:val="16"/>
          <w:lang w:val="en-US"/>
        </w:rPr>
        <w:t>1 Fe(</w:t>
      </w:r>
      <w:r w:rsidR="00916BC2" w:rsidRPr="001A69B6">
        <w:rPr>
          <w:rFonts w:ascii="Arial" w:hAnsi="Arial" w:cs="Arial"/>
          <w:sz w:val="16"/>
          <w:szCs w:val="16"/>
          <w:lang w:val="en-GB"/>
        </w:rPr>
        <w:t>NO</w:t>
      </w:r>
      <w:r w:rsidR="00916BC2" w:rsidRPr="001A69B6">
        <w:rPr>
          <w:rFonts w:ascii="Arial" w:hAnsi="Arial" w:cs="Arial"/>
          <w:sz w:val="16"/>
          <w:szCs w:val="16"/>
          <w:vertAlign w:val="subscript"/>
          <w:lang w:val="en-US"/>
        </w:rPr>
        <w:t>3</w:t>
      </w:r>
      <w:r w:rsidR="00916BC2" w:rsidRPr="001A69B6">
        <w:rPr>
          <w:rFonts w:ascii="Arial" w:hAnsi="Arial" w:cs="Arial"/>
          <w:sz w:val="16"/>
          <w:szCs w:val="16"/>
          <w:lang w:val="en-US"/>
        </w:rPr>
        <w:t>)</w:t>
      </w:r>
      <w:r w:rsidR="00916BC2" w:rsidRPr="001A69B6">
        <w:rPr>
          <w:rFonts w:ascii="Arial" w:hAnsi="Arial" w:cs="Arial"/>
          <w:sz w:val="16"/>
          <w:szCs w:val="16"/>
          <w:vertAlign w:val="subscript"/>
          <w:lang w:val="en-US"/>
        </w:rPr>
        <w:t>3</w:t>
      </w:r>
      <w:r w:rsidR="00916BC2" w:rsidRPr="001A69B6">
        <w:rPr>
          <w:rFonts w:ascii="Arial" w:hAnsi="Arial" w:cs="Arial"/>
          <w:sz w:val="16"/>
          <w:szCs w:val="16"/>
          <w:lang w:val="en-US"/>
        </w:rPr>
        <w:t>·9</w:t>
      </w:r>
      <w:r w:rsidR="00916BC2" w:rsidRPr="001A69B6">
        <w:rPr>
          <w:rFonts w:ascii="Arial" w:hAnsi="Arial" w:cs="Arial"/>
          <w:sz w:val="16"/>
          <w:szCs w:val="16"/>
          <w:lang w:val="az-Latn-AZ"/>
        </w:rPr>
        <w:t>H</w:t>
      </w:r>
      <w:r w:rsidR="00916BC2" w:rsidRPr="001A69B6">
        <w:rPr>
          <w:rFonts w:ascii="Arial" w:hAnsi="Arial" w:cs="Arial"/>
          <w:sz w:val="16"/>
          <w:szCs w:val="16"/>
          <w:vertAlign w:val="subscript"/>
          <w:lang w:val="az-Latn-AZ"/>
        </w:rPr>
        <w:t>2</w:t>
      </w:r>
      <w:r w:rsidR="00916BC2" w:rsidRPr="001A69B6">
        <w:rPr>
          <w:rFonts w:ascii="Arial" w:hAnsi="Arial" w:cs="Arial"/>
          <w:sz w:val="16"/>
          <w:szCs w:val="16"/>
          <w:lang w:val="az-Latn-AZ"/>
        </w:rPr>
        <w:t>O</w:t>
      </w:r>
      <w:r w:rsidR="00916BC2" w:rsidRPr="001A69B6">
        <w:rPr>
          <w:rFonts w:ascii="Arial" w:hAnsi="Arial" w:cs="Arial"/>
          <w:sz w:val="16"/>
          <w:szCs w:val="16"/>
          <w:vertAlign w:val="subscript"/>
          <w:lang w:val="en-US"/>
        </w:rPr>
        <w:t xml:space="preserve"> </w:t>
      </w:r>
      <w:r w:rsidR="00916BC2" w:rsidRPr="001A69B6">
        <w:rPr>
          <w:rFonts w:ascii="Arial" w:hAnsi="Arial" w:cs="Arial"/>
          <w:sz w:val="16"/>
          <w:szCs w:val="16"/>
          <w:lang w:val="en-US"/>
        </w:rPr>
        <w:t>+ CH</w:t>
      </w:r>
      <w:r w:rsidR="00916BC2" w:rsidRPr="001A69B6">
        <w:rPr>
          <w:rFonts w:ascii="Arial" w:hAnsi="Arial" w:cs="Arial"/>
          <w:sz w:val="16"/>
          <w:szCs w:val="16"/>
          <w:vertAlign w:val="subscript"/>
          <w:lang w:val="en-US"/>
        </w:rPr>
        <w:t>2</w:t>
      </w:r>
      <w:r w:rsidR="00916BC2" w:rsidRPr="001A69B6">
        <w:rPr>
          <w:rFonts w:ascii="Arial" w:hAnsi="Arial" w:cs="Arial"/>
          <w:sz w:val="16"/>
          <w:szCs w:val="16"/>
          <w:lang w:val="en-US"/>
        </w:rPr>
        <w:t>OH-CH</w:t>
      </w:r>
      <w:r w:rsidR="00916BC2" w:rsidRPr="001A69B6">
        <w:rPr>
          <w:rFonts w:ascii="Arial" w:hAnsi="Arial" w:cs="Arial"/>
          <w:sz w:val="16"/>
          <w:szCs w:val="16"/>
          <w:vertAlign w:val="subscript"/>
          <w:lang w:val="en-US"/>
        </w:rPr>
        <w:t>2</w:t>
      </w:r>
      <w:r w:rsidR="00916BC2" w:rsidRPr="001A69B6">
        <w:rPr>
          <w:rFonts w:ascii="Arial" w:hAnsi="Arial" w:cs="Arial"/>
          <w:sz w:val="16"/>
          <w:szCs w:val="16"/>
          <w:lang w:val="en-US"/>
        </w:rPr>
        <w:t>OH</w:t>
      </w:r>
      <w:r w:rsidR="00916BC2" w:rsidRPr="001A69B6">
        <w:rPr>
          <w:rFonts w:ascii="Arial" w:hAnsi="Arial" w:cs="Arial"/>
          <w:sz w:val="16"/>
          <w:szCs w:val="16"/>
          <w:lang w:val="en-US" w:bidi="ar-EG"/>
        </w:rPr>
        <w:t xml:space="preserve"> at different constant potentials</w:t>
      </w:r>
      <w:r w:rsidR="00A74536" w:rsidRPr="001A69B6">
        <w:rPr>
          <w:rFonts w:ascii="Arial" w:hAnsi="Arial" w:cs="Arial"/>
          <w:sz w:val="16"/>
          <w:szCs w:val="16"/>
          <w:lang w:val="en-US" w:bidi="ar-EG"/>
        </w:rPr>
        <w:t>:</w:t>
      </w:r>
      <w:r w:rsidR="00916BC2" w:rsidRPr="001A69B6">
        <w:rPr>
          <w:rFonts w:ascii="Arial" w:hAnsi="Arial" w:cs="Arial"/>
          <w:sz w:val="16"/>
          <w:szCs w:val="16"/>
          <w:lang w:val="en-US" w:bidi="ar-EG"/>
        </w:rPr>
        <w:t xml:space="preserve"> (a) -0.4, (b) -0.45, (c) -0.50, (d) -0.55 and (e)-0.6 V</w:t>
      </w:r>
    </w:p>
    <w:p w:rsidR="007A70D1" w:rsidRDefault="007A70D1" w:rsidP="007A70D1">
      <w:pPr>
        <w:autoSpaceDE w:val="0"/>
        <w:autoSpaceDN w:val="0"/>
        <w:adjustRightInd w:val="0"/>
        <w:spacing w:after="0" w:line="360" w:lineRule="auto"/>
        <w:ind w:firstLine="567"/>
        <w:jc w:val="both"/>
        <w:rPr>
          <w:rFonts w:ascii="Times New Roman" w:eastAsia="Arial Unicode MS" w:hAnsi="Times New Roman"/>
          <w:color w:val="000000"/>
          <w:sz w:val="24"/>
          <w:szCs w:val="24"/>
          <w:lang w:val="en-US"/>
        </w:rPr>
      </w:pPr>
    </w:p>
    <w:p w:rsidR="007A70D1" w:rsidRDefault="007A70D1" w:rsidP="007A70D1">
      <w:pPr>
        <w:autoSpaceDE w:val="0"/>
        <w:autoSpaceDN w:val="0"/>
        <w:adjustRightInd w:val="0"/>
        <w:spacing w:after="0" w:line="360" w:lineRule="auto"/>
        <w:ind w:firstLine="567"/>
        <w:jc w:val="both"/>
        <w:rPr>
          <w:rFonts w:ascii="Times New Roman" w:eastAsia="Arial Unicode MS" w:hAnsi="Times New Roman"/>
          <w:color w:val="000000"/>
          <w:sz w:val="24"/>
          <w:szCs w:val="24"/>
          <w:lang w:val="en-US"/>
        </w:rPr>
      </w:pPr>
      <w:r w:rsidRPr="008A5DA0">
        <w:rPr>
          <w:rFonts w:ascii="Times New Roman" w:eastAsia="Arial Unicode MS" w:hAnsi="Times New Roman"/>
          <w:color w:val="000000"/>
          <w:sz w:val="24"/>
          <w:szCs w:val="24"/>
          <w:lang w:val="en-US"/>
        </w:rPr>
        <w:t>It is noted from the table that nuclei densities N</w:t>
      </w:r>
      <w:r w:rsidRPr="00210852">
        <w:rPr>
          <w:rFonts w:ascii="Times New Roman" w:eastAsia="Arial Unicode MS" w:hAnsi="Times New Roman"/>
          <w:color w:val="000000"/>
          <w:sz w:val="24"/>
          <w:szCs w:val="24"/>
          <w:vertAlign w:val="subscript"/>
          <w:lang w:val="en-US"/>
        </w:rPr>
        <w:t>0</w:t>
      </w:r>
      <w:r w:rsidRPr="008A5DA0">
        <w:rPr>
          <w:rFonts w:ascii="Times New Roman" w:eastAsia="Arial Unicode MS" w:hAnsi="Times New Roman"/>
          <w:color w:val="000000"/>
          <w:sz w:val="24"/>
          <w:szCs w:val="24"/>
          <w:lang w:val="en-US"/>
        </w:rPr>
        <w:t xml:space="preserve"> decrease significantly with the increase of the deposition potential. This decrease with the applied deposition potential is gener</w:t>
      </w:r>
      <w:r>
        <w:rPr>
          <w:rFonts w:ascii="Times New Roman" w:eastAsia="Arial Unicode MS" w:hAnsi="Times New Roman"/>
          <w:color w:val="000000"/>
          <w:sz w:val="24"/>
          <w:szCs w:val="24"/>
          <w:lang w:val="en-US"/>
        </w:rPr>
        <w:t>ally understood as the decrease</w:t>
      </w:r>
      <w:r w:rsidRPr="008A5DA0">
        <w:rPr>
          <w:rFonts w:ascii="Times New Roman" w:eastAsia="Arial Unicode MS" w:hAnsi="Times New Roman"/>
          <w:color w:val="000000"/>
          <w:sz w:val="24"/>
          <w:szCs w:val="24"/>
          <w:lang w:val="en-US"/>
        </w:rPr>
        <w:t xml:space="preserve"> of the activation of the nucleation sites at higher potentials, which deviates from the classical nucleation models as confirm</w:t>
      </w:r>
      <w:r>
        <w:rPr>
          <w:rFonts w:ascii="Times New Roman" w:eastAsia="Arial Unicode MS" w:hAnsi="Times New Roman"/>
          <w:color w:val="000000"/>
          <w:sz w:val="24"/>
          <w:szCs w:val="24"/>
          <w:lang w:val="en-US"/>
        </w:rPr>
        <w:t>ed by Fig. 6. This deviation can</w:t>
      </w:r>
      <w:r w:rsidRPr="008A5DA0">
        <w:rPr>
          <w:rFonts w:ascii="Times New Roman" w:eastAsia="Arial Unicode MS" w:hAnsi="Times New Roman"/>
          <w:color w:val="000000"/>
          <w:sz w:val="24"/>
          <w:szCs w:val="24"/>
          <w:lang w:val="en-US"/>
        </w:rPr>
        <w:t xml:space="preserve"> also be explained as, by increasing the </w:t>
      </w:r>
      <w:r w:rsidRPr="008A5DA0">
        <w:rPr>
          <w:rFonts w:ascii="Times New Roman" w:eastAsia="Arial Unicode MS" w:hAnsi="Times New Roman"/>
          <w:color w:val="000000"/>
          <w:sz w:val="24"/>
          <w:szCs w:val="24"/>
          <w:lang w:val="en-US"/>
        </w:rPr>
        <w:lastRenderedPageBreak/>
        <w:t>deposition potential the polarization of the working electrodes increases but the diffusion of the active species is still slow because of the high density of surrounding media which hinder the diffusion of the active species.</w:t>
      </w:r>
    </w:p>
    <w:p w:rsidR="007A70D1" w:rsidRPr="008A5DA0" w:rsidRDefault="007A70D1" w:rsidP="007A70D1">
      <w:pPr>
        <w:autoSpaceDE w:val="0"/>
        <w:autoSpaceDN w:val="0"/>
        <w:adjustRightInd w:val="0"/>
        <w:spacing w:after="0" w:line="360" w:lineRule="auto"/>
        <w:ind w:firstLine="567"/>
        <w:jc w:val="both"/>
        <w:rPr>
          <w:rFonts w:ascii="Times New Roman" w:eastAsia="Arial Unicode MS" w:hAnsi="Times New Roman"/>
          <w:b/>
          <w:bCs/>
          <w:sz w:val="24"/>
          <w:szCs w:val="24"/>
          <w:lang w:val="en-US"/>
        </w:rPr>
      </w:pPr>
    </w:p>
    <w:p w:rsidR="00916BC2" w:rsidRDefault="00916BC2" w:rsidP="00F2130C">
      <w:pPr>
        <w:autoSpaceDE w:val="0"/>
        <w:autoSpaceDN w:val="0"/>
        <w:adjustRightInd w:val="0"/>
        <w:spacing w:after="0" w:line="360" w:lineRule="auto"/>
        <w:jc w:val="center"/>
        <w:rPr>
          <w:rFonts w:ascii="Times New Roman" w:eastAsia="Arial Unicode MS" w:hAnsi="Times New Roman"/>
          <w:color w:val="000000"/>
          <w:sz w:val="24"/>
          <w:szCs w:val="24"/>
          <w:lang w:val="en-US"/>
        </w:rPr>
      </w:pPr>
      <w:proofErr w:type="gramStart"/>
      <w:r w:rsidRPr="008A5DA0">
        <w:rPr>
          <w:rFonts w:ascii="Times New Roman" w:eastAsia="Arial Unicode MS" w:hAnsi="Times New Roman"/>
          <w:b/>
          <w:bCs/>
          <w:color w:val="000000"/>
          <w:sz w:val="24"/>
          <w:szCs w:val="24"/>
          <w:lang w:val="en-US"/>
        </w:rPr>
        <w:t>Table</w:t>
      </w:r>
      <w:r w:rsidRPr="00C278EC">
        <w:rPr>
          <w:rFonts w:ascii="Times New Roman" w:eastAsia="Arial Unicode MS" w:hAnsi="Times New Roman"/>
          <w:b/>
          <w:bCs/>
          <w:color w:val="000000"/>
          <w:sz w:val="24"/>
          <w:szCs w:val="24"/>
          <w:lang w:val="en-US"/>
        </w:rPr>
        <w:t xml:space="preserve"> 1</w:t>
      </w:r>
      <w:r w:rsidRPr="00C278EC">
        <w:rPr>
          <w:rFonts w:ascii="Times New Roman" w:eastAsia="Arial Unicode MS" w:hAnsi="Times New Roman"/>
          <w:color w:val="000000"/>
          <w:sz w:val="24"/>
          <w:szCs w:val="24"/>
          <w:lang w:val="en-US"/>
        </w:rPr>
        <w:t>.</w:t>
      </w:r>
      <w:proofErr w:type="gramEnd"/>
      <w:r w:rsidRPr="00C278EC">
        <w:rPr>
          <w:rFonts w:ascii="Times New Roman" w:eastAsia="Arial Unicode MS" w:hAnsi="Times New Roman"/>
          <w:color w:val="000000"/>
          <w:sz w:val="24"/>
          <w:szCs w:val="24"/>
          <w:lang w:val="en-US"/>
        </w:rPr>
        <w:t xml:space="preserve"> </w:t>
      </w:r>
      <w:r w:rsidR="00C278EC" w:rsidRPr="00C278EC">
        <w:rPr>
          <w:rFonts w:ascii="Times New Roman" w:eastAsia="Arial Unicode MS" w:hAnsi="Times New Roman"/>
          <w:color w:val="000000"/>
          <w:sz w:val="24"/>
          <w:szCs w:val="24"/>
          <w:lang w:val="en-US"/>
        </w:rPr>
        <w:t xml:space="preserve">Experimental data </w:t>
      </w:r>
      <w:r w:rsidR="00C278EC">
        <w:rPr>
          <w:rFonts w:ascii="Times New Roman" w:eastAsia="Arial Unicode MS" w:hAnsi="Times New Roman"/>
          <w:color w:val="000000"/>
          <w:sz w:val="24"/>
          <w:szCs w:val="24"/>
          <w:lang w:val="en-US"/>
        </w:rPr>
        <w:t>on the</w:t>
      </w:r>
      <w:r w:rsidR="00C278EC" w:rsidRPr="00C278EC">
        <w:rPr>
          <w:rFonts w:ascii="Times New Roman" w:eastAsia="Arial Unicode MS" w:hAnsi="Times New Roman"/>
          <w:color w:val="000000"/>
          <w:sz w:val="24"/>
          <w:szCs w:val="24"/>
          <w:lang w:val="en-US"/>
        </w:rPr>
        <w:t xml:space="preserve"> electrodeposition of Fe on a Pt electrode</w:t>
      </w:r>
    </w:p>
    <w:p w:rsidR="007542D5" w:rsidRPr="00C278EC" w:rsidRDefault="007542D5" w:rsidP="00F2130C">
      <w:pPr>
        <w:autoSpaceDE w:val="0"/>
        <w:autoSpaceDN w:val="0"/>
        <w:adjustRightInd w:val="0"/>
        <w:spacing w:after="0" w:line="360" w:lineRule="auto"/>
        <w:jc w:val="center"/>
        <w:rPr>
          <w:rFonts w:ascii="Times New Roman" w:eastAsia="Arial Unicode MS" w:hAnsi="Times New Roman"/>
          <w:b/>
          <w:bCs/>
          <w:color w:val="000000"/>
          <w:sz w:val="24"/>
          <w:szCs w:val="24"/>
          <w:lang w:val="en-US"/>
        </w:rPr>
      </w:pPr>
    </w:p>
    <w:tbl>
      <w:tblPr>
        <w:tblStyle w:val="a7"/>
        <w:tblW w:w="3779" w:type="pct"/>
        <w:jc w:val="center"/>
        <w:tblLook w:val="04A0" w:firstRow="1" w:lastRow="0" w:firstColumn="1" w:lastColumn="0" w:noHBand="0" w:noVBand="1"/>
      </w:tblPr>
      <w:tblGrid>
        <w:gridCol w:w="2116"/>
        <w:gridCol w:w="2884"/>
        <w:gridCol w:w="2700"/>
      </w:tblGrid>
      <w:tr w:rsidR="00916BC2" w:rsidTr="004D6D86">
        <w:trPr>
          <w:trHeight w:val="252"/>
          <w:jc w:val="center"/>
        </w:trPr>
        <w:tc>
          <w:tcPr>
            <w:tcW w:w="1374" w:type="pct"/>
          </w:tcPr>
          <w:p w:rsidR="00916BC2" w:rsidRPr="00AD1EB8" w:rsidRDefault="00916BC2" w:rsidP="00F2130C">
            <w:pPr>
              <w:spacing w:after="0" w:line="360" w:lineRule="auto"/>
              <w:jc w:val="center"/>
              <w:rPr>
                <w:rFonts w:ascii="Times New Roman" w:hAnsi="Times New Roman" w:cs="Times New Roman"/>
                <w:b/>
                <w:sz w:val="24"/>
                <w:szCs w:val="24"/>
                <w:lang w:bidi="ar-EG"/>
              </w:rPr>
            </w:pPr>
            <w:r w:rsidRPr="00AD1EB8">
              <w:rPr>
                <w:rFonts w:ascii="Times New Roman" w:hAnsi="Times New Roman" w:cs="Times New Roman"/>
                <w:b/>
                <w:sz w:val="24"/>
                <w:szCs w:val="24"/>
                <w:lang w:bidi="ar-EG"/>
              </w:rPr>
              <w:t>E</w:t>
            </w:r>
            <w:r w:rsidRPr="00AD1EB8">
              <w:rPr>
                <w:rFonts w:ascii="Times New Roman" w:hAnsi="Times New Roman"/>
                <w:b/>
                <w:sz w:val="24"/>
                <w:szCs w:val="24"/>
                <w:lang w:val="az-Latn-AZ" w:bidi="ar-EG"/>
              </w:rPr>
              <w:t xml:space="preserve">, </w:t>
            </w:r>
            <w:r w:rsidRPr="00AD1EB8">
              <w:rPr>
                <w:rFonts w:ascii="Times New Roman" w:hAnsi="Times New Roman" w:cs="Times New Roman"/>
                <w:b/>
                <w:sz w:val="24"/>
                <w:szCs w:val="24"/>
                <w:lang w:bidi="ar-EG"/>
              </w:rPr>
              <w:t>V</w:t>
            </w:r>
          </w:p>
        </w:tc>
        <w:tc>
          <w:tcPr>
            <w:tcW w:w="1873" w:type="pct"/>
          </w:tcPr>
          <w:p w:rsidR="00916BC2" w:rsidRPr="00AD1EB8" w:rsidRDefault="00916BC2" w:rsidP="00F2130C">
            <w:pPr>
              <w:spacing w:after="0" w:line="360" w:lineRule="auto"/>
              <w:jc w:val="center"/>
              <w:rPr>
                <w:rFonts w:ascii="Times New Roman" w:hAnsi="Times New Roman" w:cs="Times New Roman"/>
                <w:b/>
                <w:sz w:val="24"/>
                <w:szCs w:val="24"/>
                <w:lang w:val="az-Latn-AZ" w:bidi="ar-EG"/>
              </w:rPr>
            </w:pPr>
            <w:r w:rsidRPr="00AD1EB8">
              <w:rPr>
                <w:rFonts w:ascii="Times New Roman" w:hAnsi="Times New Roman" w:cs="Times New Roman"/>
                <w:b/>
                <w:sz w:val="24"/>
                <w:szCs w:val="24"/>
                <w:lang w:bidi="ar-EG"/>
              </w:rPr>
              <w:t>D</w:t>
            </w:r>
            <w:r w:rsidRPr="00AD1EB8">
              <w:rPr>
                <w:rFonts w:ascii="Times New Roman" w:hAnsi="Times New Roman"/>
                <w:b/>
                <w:sz w:val="24"/>
                <w:szCs w:val="24"/>
                <w:lang w:val="az-Latn-AZ" w:bidi="ar-EG"/>
              </w:rPr>
              <w:t xml:space="preserve">, </w:t>
            </w:r>
            <w:r w:rsidRPr="00AD1EB8">
              <w:rPr>
                <w:rFonts w:ascii="Times New Roman" w:hAnsi="Times New Roman"/>
                <w:b/>
                <w:sz w:val="24"/>
                <w:szCs w:val="24"/>
              </w:rPr>
              <w:t>cm</w:t>
            </w:r>
            <w:r w:rsidRPr="00AD1EB8">
              <w:rPr>
                <w:rFonts w:ascii="Times New Roman" w:hAnsi="Times New Roman"/>
                <w:b/>
                <w:sz w:val="24"/>
                <w:szCs w:val="24"/>
                <w:vertAlign w:val="superscript"/>
              </w:rPr>
              <w:t>2</w:t>
            </w:r>
            <w:r w:rsidRPr="00AD1EB8">
              <w:rPr>
                <w:rFonts w:ascii="Times New Roman" w:hAnsi="Times New Roman"/>
                <w:b/>
                <w:sz w:val="24"/>
                <w:szCs w:val="24"/>
              </w:rPr>
              <w:t xml:space="preserve"> s</w:t>
            </w:r>
            <w:r w:rsidRPr="00AD1EB8">
              <w:rPr>
                <w:rFonts w:ascii="Times New Roman" w:hAnsi="Times New Roman"/>
                <w:b/>
                <w:sz w:val="24"/>
                <w:szCs w:val="24"/>
                <w:vertAlign w:val="superscript"/>
              </w:rPr>
              <w:t>-1</w:t>
            </w:r>
          </w:p>
        </w:tc>
        <w:tc>
          <w:tcPr>
            <w:tcW w:w="1754" w:type="pct"/>
          </w:tcPr>
          <w:p w:rsidR="00916BC2" w:rsidRPr="00AD1EB8" w:rsidRDefault="00916BC2" w:rsidP="00F2130C">
            <w:pPr>
              <w:spacing w:after="0" w:line="360" w:lineRule="auto"/>
              <w:jc w:val="center"/>
              <w:rPr>
                <w:rFonts w:ascii="Times New Roman" w:hAnsi="Times New Roman" w:cs="Times New Roman"/>
                <w:b/>
                <w:sz w:val="24"/>
                <w:szCs w:val="24"/>
                <w:lang w:val="az-Latn-AZ" w:bidi="ar-EG"/>
              </w:rPr>
            </w:pPr>
            <w:proofErr w:type="spellStart"/>
            <w:r w:rsidRPr="00AD1EB8">
              <w:rPr>
                <w:rFonts w:ascii="Times New Roman" w:hAnsi="Times New Roman" w:cs="Times New Roman"/>
                <w:b/>
                <w:sz w:val="24"/>
                <w:szCs w:val="24"/>
                <w:lang w:bidi="ar-EG"/>
              </w:rPr>
              <w:t>N</w:t>
            </w:r>
            <w:r w:rsidRPr="00AD1EB8">
              <w:rPr>
                <w:rFonts w:ascii="Times New Roman" w:hAnsi="Times New Roman" w:cs="Times New Roman"/>
                <w:b/>
                <w:sz w:val="24"/>
                <w:szCs w:val="24"/>
                <w:vertAlign w:val="subscript"/>
                <w:lang w:bidi="ar-EG"/>
              </w:rPr>
              <w:t>o</w:t>
            </w:r>
            <w:proofErr w:type="spellEnd"/>
            <w:r w:rsidRPr="00AD1EB8">
              <w:rPr>
                <w:rFonts w:ascii="Times New Roman" w:hAnsi="Times New Roman"/>
                <w:b/>
                <w:sz w:val="24"/>
                <w:szCs w:val="24"/>
                <w:lang w:val="az-Latn-AZ" w:bidi="ar-EG"/>
              </w:rPr>
              <w:t xml:space="preserve">, </w:t>
            </w:r>
            <w:r w:rsidRPr="00AD1EB8">
              <w:rPr>
                <w:rFonts w:ascii="Times New Roman" w:hAnsi="Times New Roman"/>
                <w:b/>
                <w:sz w:val="24"/>
                <w:szCs w:val="24"/>
              </w:rPr>
              <w:t>cm</w:t>
            </w:r>
            <w:r w:rsidRPr="00AD1EB8">
              <w:rPr>
                <w:rFonts w:ascii="Times New Roman" w:hAnsi="Times New Roman"/>
                <w:b/>
                <w:sz w:val="24"/>
                <w:szCs w:val="24"/>
                <w:vertAlign w:val="superscript"/>
              </w:rPr>
              <w:t>2</w:t>
            </w:r>
            <w:r w:rsidRPr="00AD1EB8">
              <w:rPr>
                <w:rFonts w:ascii="Times New Roman" w:hAnsi="Times New Roman"/>
                <w:b/>
                <w:sz w:val="24"/>
                <w:szCs w:val="24"/>
              </w:rPr>
              <w:t xml:space="preserve"> </w:t>
            </w:r>
          </w:p>
        </w:tc>
      </w:tr>
      <w:tr w:rsidR="00916BC2" w:rsidTr="004D6D86">
        <w:trPr>
          <w:trHeight w:val="247"/>
          <w:jc w:val="center"/>
        </w:trPr>
        <w:tc>
          <w:tcPr>
            <w:tcW w:w="1374"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-0.40</w:t>
            </w:r>
          </w:p>
        </w:tc>
        <w:tc>
          <w:tcPr>
            <w:tcW w:w="1873"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1.429</w:t>
            </w:r>
            <w:r w:rsidRPr="00AD1EB8">
              <w:rPr>
                <w:rFonts w:ascii="Times New Roman" w:hAnsi="Times New Roman" w:cs="Times New Roman"/>
                <w:sz w:val="24"/>
                <w:szCs w:val="24"/>
                <w:rtl/>
                <w:lang w:bidi="ar-EG"/>
              </w:rPr>
              <w:t>×</w:t>
            </w:r>
            <w:r w:rsidRPr="00AD1EB8">
              <w:rPr>
                <w:rFonts w:ascii="Times New Roman" w:hAnsi="Times New Roman" w:cs="Times New Roman"/>
                <w:sz w:val="24"/>
                <w:szCs w:val="24"/>
                <w:lang w:bidi="ar-EG"/>
              </w:rPr>
              <w:t>10</w:t>
            </w:r>
            <w:r w:rsidRPr="00AD1EB8">
              <w:rPr>
                <w:rFonts w:ascii="Times New Roman" w:hAnsi="Times New Roman" w:cs="Times New Roman"/>
                <w:sz w:val="24"/>
                <w:szCs w:val="24"/>
                <w:vertAlign w:val="superscript"/>
                <w:lang w:bidi="ar-EG"/>
              </w:rPr>
              <w:t>-17</w:t>
            </w:r>
          </w:p>
        </w:tc>
        <w:tc>
          <w:tcPr>
            <w:tcW w:w="1754"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5.00</w:t>
            </w:r>
            <w:r w:rsidRPr="00AD1EB8">
              <w:rPr>
                <w:rFonts w:ascii="Times New Roman" w:hAnsi="Times New Roman" w:cs="Times New Roman"/>
                <w:sz w:val="24"/>
                <w:szCs w:val="24"/>
                <w:rtl/>
                <w:lang w:bidi="ar-EG"/>
              </w:rPr>
              <w:t>×</w:t>
            </w:r>
            <w:r w:rsidRPr="00AD1EB8">
              <w:rPr>
                <w:rFonts w:ascii="Times New Roman" w:hAnsi="Times New Roman" w:cs="Times New Roman"/>
                <w:sz w:val="24"/>
                <w:szCs w:val="24"/>
                <w:lang w:bidi="ar-EG"/>
              </w:rPr>
              <w:t>10</w:t>
            </w:r>
            <w:r w:rsidRPr="00AD1EB8">
              <w:rPr>
                <w:rFonts w:ascii="Times New Roman" w:hAnsi="Times New Roman" w:cs="Times New Roman"/>
                <w:sz w:val="24"/>
                <w:szCs w:val="24"/>
                <w:vertAlign w:val="superscript"/>
                <w:lang w:bidi="ar-EG"/>
              </w:rPr>
              <w:t>15</w:t>
            </w:r>
          </w:p>
        </w:tc>
      </w:tr>
      <w:tr w:rsidR="00916BC2" w:rsidTr="004D6D86">
        <w:trPr>
          <w:trHeight w:val="252"/>
          <w:jc w:val="center"/>
        </w:trPr>
        <w:tc>
          <w:tcPr>
            <w:tcW w:w="1374"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-0.45</w:t>
            </w:r>
          </w:p>
        </w:tc>
        <w:tc>
          <w:tcPr>
            <w:tcW w:w="1873"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6.556</w:t>
            </w:r>
            <w:r w:rsidRPr="00AD1EB8">
              <w:rPr>
                <w:rFonts w:ascii="Times New Roman" w:hAnsi="Times New Roman" w:cs="Times New Roman"/>
                <w:sz w:val="24"/>
                <w:szCs w:val="24"/>
                <w:rtl/>
                <w:lang w:bidi="ar-EG"/>
              </w:rPr>
              <w:t>×</w:t>
            </w:r>
            <w:r w:rsidRPr="00AD1EB8">
              <w:rPr>
                <w:rFonts w:ascii="Times New Roman" w:hAnsi="Times New Roman" w:cs="Times New Roman"/>
                <w:sz w:val="24"/>
                <w:szCs w:val="24"/>
                <w:lang w:bidi="ar-EG"/>
              </w:rPr>
              <w:t>10</w:t>
            </w:r>
            <w:r w:rsidRPr="00AD1EB8">
              <w:rPr>
                <w:rFonts w:ascii="Times New Roman" w:hAnsi="Times New Roman" w:cs="Times New Roman"/>
                <w:sz w:val="24"/>
                <w:szCs w:val="24"/>
                <w:vertAlign w:val="superscript"/>
                <w:lang w:bidi="ar-EG"/>
              </w:rPr>
              <w:t>-18</w:t>
            </w:r>
          </w:p>
        </w:tc>
        <w:tc>
          <w:tcPr>
            <w:tcW w:w="1754"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10.09</w:t>
            </w:r>
            <w:r w:rsidRPr="00AD1EB8">
              <w:rPr>
                <w:rFonts w:ascii="Times New Roman" w:hAnsi="Times New Roman" w:cs="Times New Roman"/>
                <w:sz w:val="24"/>
                <w:szCs w:val="24"/>
                <w:rtl/>
                <w:lang w:bidi="ar-EG"/>
              </w:rPr>
              <w:t>×</w:t>
            </w:r>
            <w:r w:rsidRPr="00AD1EB8">
              <w:rPr>
                <w:rFonts w:ascii="Times New Roman" w:hAnsi="Times New Roman" w:cs="Times New Roman"/>
                <w:sz w:val="24"/>
                <w:szCs w:val="24"/>
                <w:lang w:bidi="ar-EG"/>
              </w:rPr>
              <w:t>10</w:t>
            </w:r>
            <w:r w:rsidRPr="00AD1EB8">
              <w:rPr>
                <w:rFonts w:ascii="Times New Roman" w:hAnsi="Times New Roman" w:cs="Times New Roman"/>
                <w:sz w:val="24"/>
                <w:szCs w:val="24"/>
                <w:vertAlign w:val="superscript"/>
                <w:lang w:bidi="ar-EG"/>
              </w:rPr>
              <w:t>15</w:t>
            </w:r>
          </w:p>
        </w:tc>
      </w:tr>
      <w:tr w:rsidR="00916BC2" w:rsidTr="004D6D86">
        <w:trPr>
          <w:trHeight w:val="252"/>
          <w:jc w:val="center"/>
        </w:trPr>
        <w:tc>
          <w:tcPr>
            <w:tcW w:w="1374"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-0.50</w:t>
            </w:r>
          </w:p>
        </w:tc>
        <w:tc>
          <w:tcPr>
            <w:tcW w:w="1873"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3.619</w:t>
            </w:r>
            <w:r w:rsidRPr="00AD1EB8">
              <w:rPr>
                <w:rFonts w:ascii="Times New Roman" w:hAnsi="Times New Roman" w:cs="Times New Roman"/>
                <w:sz w:val="24"/>
                <w:szCs w:val="24"/>
                <w:rtl/>
                <w:lang w:bidi="ar-EG"/>
              </w:rPr>
              <w:t>×</w:t>
            </w:r>
            <w:r w:rsidRPr="00AD1EB8">
              <w:rPr>
                <w:rFonts w:ascii="Times New Roman" w:hAnsi="Times New Roman" w:cs="Times New Roman"/>
                <w:sz w:val="24"/>
                <w:szCs w:val="24"/>
                <w:lang w:bidi="ar-EG"/>
              </w:rPr>
              <w:t>10</w:t>
            </w:r>
            <w:r w:rsidRPr="00AD1EB8">
              <w:rPr>
                <w:rFonts w:ascii="Times New Roman" w:hAnsi="Times New Roman" w:cs="Times New Roman"/>
                <w:sz w:val="24"/>
                <w:szCs w:val="24"/>
                <w:vertAlign w:val="superscript"/>
                <w:lang w:bidi="ar-EG"/>
              </w:rPr>
              <w:t>-17</w:t>
            </w:r>
          </w:p>
        </w:tc>
        <w:tc>
          <w:tcPr>
            <w:tcW w:w="1754"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1.98</w:t>
            </w:r>
            <w:r w:rsidRPr="00AD1EB8">
              <w:rPr>
                <w:rFonts w:ascii="Times New Roman" w:hAnsi="Times New Roman" w:cs="Times New Roman"/>
                <w:sz w:val="24"/>
                <w:szCs w:val="24"/>
                <w:rtl/>
                <w:lang w:bidi="ar-EG"/>
              </w:rPr>
              <w:t>×</w:t>
            </w:r>
            <w:r w:rsidRPr="00AD1EB8">
              <w:rPr>
                <w:rFonts w:ascii="Times New Roman" w:hAnsi="Times New Roman" w:cs="Times New Roman"/>
                <w:sz w:val="24"/>
                <w:szCs w:val="24"/>
                <w:lang w:bidi="ar-EG"/>
              </w:rPr>
              <w:t>10</w:t>
            </w:r>
            <w:r w:rsidRPr="00AD1EB8">
              <w:rPr>
                <w:rFonts w:ascii="Times New Roman" w:hAnsi="Times New Roman" w:cs="Times New Roman"/>
                <w:sz w:val="24"/>
                <w:szCs w:val="24"/>
                <w:vertAlign w:val="superscript"/>
                <w:lang w:bidi="ar-EG"/>
              </w:rPr>
              <w:t>15</w:t>
            </w:r>
          </w:p>
        </w:tc>
      </w:tr>
      <w:tr w:rsidR="00916BC2" w:rsidTr="004D6D86">
        <w:trPr>
          <w:trHeight w:val="247"/>
          <w:jc w:val="center"/>
        </w:trPr>
        <w:tc>
          <w:tcPr>
            <w:tcW w:w="1374"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-0.55</w:t>
            </w:r>
          </w:p>
        </w:tc>
        <w:tc>
          <w:tcPr>
            <w:tcW w:w="1873"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1.468</w:t>
            </w:r>
            <w:r w:rsidRPr="00AD1EB8">
              <w:rPr>
                <w:rFonts w:ascii="Times New Roman" w:hAnsi="Times New Roman" w:cs="Times New Roman"/>
                <w:sz w:val="24"/>
                <w:szCs w:val="24"/>
                <w:rtl/>
                <w:lang w:bidi="ar-EG"/>
              </w:rPr>
              <w:t>×</w:t>
            </w:r>
            <w:r w:rsidRPr="00AD1EB8">
              <w:rPr>
                <w:rFonts w:ascii="Times New Roman" w:hAnsi="Times New Roman" w:cs="Times New Roman"/>
                <w:sz w:val="24"/>
                <w:szCs w:val="24"/>
                <w:lang w:bidi="ar-EG"/>
              </w:rPr>
              <w:t>10</w:t>
            </w:r>
            <w:r w:rsidRPr="00AD1EB8">
              <w:rPr>
                <w:rFonts w:ascii="Times New Roman" w:hAnsi="Times New Roman" w:cs="Times New Roman"/>
                <w:sz w:val="24"/>
                <w:szCs w:val="24"/>
                <w:vertAlign w:val="superscript"/>
                <w:lang w:bidi="ar-EG"/>
              </w:rPr>
              <w:t>-16</w:t>
            </w:r>
          </w:p>
        </w:tc>
        <w:tc>
          <w:tcPr>
            <w:tcW w:w="1754"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0.49</w:t>
            </w:r>
            <w:r w:rsidRPr="00AD1EB8">
              <w:rPr>
                <w:rFonts w:ascii="Times New Roman" w:hAnsi="Times New Roman" w:cs="Times New Roman"/>
                <w:sz w:val="24"/>
                <w:szCs w:val="24"/>
                <w:rtl/>
                <w:lang w:bidi="ar-EG"/>
              </w:rPr>
              <w:t>×</w:t>
            </w:r>
            <w:r w:rsidRPr="00AD1EB8">
              <w:rPr>
                <w:rFonts w:ascii="Times New Roman" w:hAnsi="Times New Roman" w:cs="Times New Roman"/>
                <w:sz w:val="24"/>
                <w:szCs w:val="24"/>
                <w:lang w:bidi="ar-EG"/>
              </w:rPr>
              <w:t>10</w:t>
            </w:r>
            <w:r w:rsidRPr="00AD1EB8">
              <w:rPr>
                <w:rFonts w:ascii="Times New Roman" w:hAnsi="Times New Roman" w:cs="Times New Roman"/>
                <w:sz w:val="24"/>
                <w:szCs w:val="24"/>
                <w:vertAlign w:val="superscript"/>
                <w:lang w:bidi="ar-EG"/>
              </w:rPr>
              <w:t>15</w:t>
            </w:r>
          </w:p>
        </w:tc>
      </w:tr>
      <w:tr w:rsidR="00916BC2" w:rsidTr="004D6D86">
        <w:trPr>
          <w:trHeight w:val="252"/>
          <w:jc w:val="center"/>
        </w:trPr>
        <w:tc>
          <w:tcPr>
            <w:tcW w:w="1374"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-0.60</w:t>
            </w:r>
          </w:p>
        </w:tc>
        <w:tc>
          <w:tcPr>
            <w:tcW w:w="1873"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5.240</w:t>
            </w:r>
            <w:r w:rsidRPr="00AD1EB8">
              <w:rPr>
                <w:rFonts w:ascii="Times New Roman" w:hAnsi="Times New Roman" w:cs="Times New Roman"/>
                <w:sz w:val="24"/>
                <w:szCs w:val="24"/>
                <w:rtl/>
                <w:lang w:bidi="ar-EG"/>
              </w:rPr>
              <w:t>×</w:t>
            </w:r>
            <w:r w:rsidRPr="00AD1EB8">
              <w:rPr>
                <w:rFonts w:ascii="Times New Roman" w:hAnsi="Times New Roman" w:cs="Times New Roman"/>
                <w:sz w:val="24"/>
                <w:szCs w:val="24"/>
                <w:lang w:bidi="ar-EG"/>
              </w:rPr>
              <w:t>10</w:t>
            </w:r>
            <w:r w:rsidRPr="00AD1EB8">
              <w:rPr>
                <w:rFonts w:ascii="Times New Roman" w:hAnsi="Times New Roman" w:cs="Times New Roman"/>
                <w:sz w:val="24"/>
                <w:szCs w:val="24"/>
                <w:vertAlign w:val="superscript"/>
                <w:lang w:bidi="ar-EG"/>
              </w:rPr>
              <w:t>-16</w:t>
            </w:r>
          </w:p>
        </w:tc>
        <w:tc>
          <w:tcPr>
            <w:tcW w:w="1754" w:type="pct"/>
          </w:tcPr>
          <w:p w:rsidR="00916BC2" w:rsidRPr="00AD1EB8" w:rsidRDefault="00916BC2" w:rsidP="00F2130C">
            <w:pPr>
              <w:spacing w:after="0" w:line="360" w:lineRule="auto"/>
              <w:jc w:val="center"/>
              <w:rPr>
                <w:rFonts w:ascii="Times New Roman" w:hAnsi="Times New Roman" w:cs="Times New Roman"/>
                <w:sz w:val="24"/>
                <w:szCs w:val="24"/>
                <w:lang w:bidi="ar-EG"/>
              </w:rPr>
            </w:pPr>
            <w:r w:rsidRPr="00AD1EB8">
              <w:rPr>
                <w:rFonts w:ascii="Times New Roman" w:hAnsi="Times New Roman" w:cs="Times New Roman"/>
                <w:sz w:val="24"/>
                <w:szCs w:val="24"/>
                <w:lang w:bidi="ar-EG"/>
              </w:rPr>
              <w:t>0.14</w:t>
            </w:r>
            <w:r w:rsidRPr="00AD1EB8">
              <w:rPr>
                <w:rFonts w:ascii="Times New Roman" w:hAnsi="Times New Roman" w:cs="Times New Roman"/>
                <w:sz w:val="24"/>
                <w:szCs w:val="24"/>
                <w:rtl/>
                <w:lang w:bidi="ar-EG"/>
              </w:rPr>
              <w:t>×</w:t>
            </w:r>
            <w:r w:rsidRPr="00AD1EB8">
              <w:rPr>
                <w:rFonts w:ascii="Times New Roman" w:hAnsi="Times New Roman" w:cs="Times New Roman"/>
                <w:sz w:val="24"/>
                <w:szCs w:val="24"/>
                <w:lang w:bidi="ar-EG"/>
              </w:rPr>
              <w:t>10</w:t>
            </w:r>
            <w:r w:rsidRPr="00AD1EB8">
              <w:rPr>
                <w:rFonts w:ascii="Times New Roman" w:hAnsi="Times New Roman" w:cs="Times New Roman"/>
                <w:sz w:val="24"/>
                <w:szCs w:val="24"/>
                <w:vertAlign w:val="superscript"/>
                <w:lang w:bidi="ar-EG"/>
              </w:rPr>
              <w:t>15</w:t>
            </w:r>
          </w:p>
        </w:tc>
      </w:tr>
    </w:tbl>
    <w:p w:rsidR="00916BC2" w:rsidRDefault="00916BC2" w:rsidP="00F2130C">
      <w:pPr>
        <w:autoSpaceDE w:val="0"/>
        <w:autoSpaceDN w:val="0"/>
        <w:adjustRightInd w:val="0"/>
        <w:spacing w:after="0" w:line="360" w:lineRule="auto"/>
        <w:ind w:firstLine="567"/>
        <w:jc w:val="both"/>
        <w:rPr>
          <w:rFonts w:ascii="Times New Roman" w:eastAsia="Arial Unicode MS" w:hAnsi="Times New Roman"/>
          <w:b/>
          <w:bCs/>
          <w:color w:val="000000"/>
          <w:sz w:val="24"/>
          <w:szCs w:val="24"/>
          <w:lang w:val="en-US"/>
        </w:rPr>
      </w:pPr>
    </w:p>
    <w:p w:rsidR="00916BC2" w:rsidRPr="00E010CC" w:rsidRDefault="00E010CC" w:rsidP="00F2130C">
      <w:pPr>
        <w:spacing w:after="0" w:line="360" w:lineRule="auto"/>
        <w:ind w:firstLine="567"/>
        <w:jc w:val="both"/>
        <w:rPr>
          <w:rFonts w:ascii="Times New Roman" w:hAnsi="Times New Roman" w:cs="Times New Roman"/>
          <w:sz w:val="24"/>
          <w:szCs w:val="24"/>
          <w:lang w:val="en-US"/>
        </w:rPr>
      </w:pPr>
      <w:r w:rsidRPr="00E010CC">
        <w:rPr>
          <w:rFonts w:ascii="Times New Roman" w:hAnsi="Times New Roman"/>
          <w:sz w:val="24"/>
          <w:szCs w:val="24"/>
          <w:lang w:val="en-US"/>
        </w:rPr>
        <w:t>Using the data of X</w:t>
      </w:r>
      <w:r>
        <w:rPr>
          <w:rFonts w:ascii="Times New Roman" w:hAnsi="Times New Roman"/>
          <w:sz w:val="24"/>
          <w:szCs w:val="24"/>
          <w:lang w:val="en-US"/>
        </w:rPr>
        <w:t>RD</w:t>
      </w:r>
      <w:r w:rsidRPr="00E010CC">
        <w:rPr>
          <w:rFonts w:ascii="Times New Roman" w:hAnsi="Times New Roman"/>
          <w:sz w:val="24"/>
          <w:szCs w:val="24"/>
          <w:lang w:val="en-US"/>
        </w:rPr>
        <w:t xml:space="preserve"> (Fig. </w:t>
      </w:r>
      <w:r w:rsidR="001A69B6">
        <w:rPr>
          <w:rFonts w:ascii="Times New Roman" w:hAnsi="Times New Roman"/>
          <w:sz w:val="24"/>
          <w:szCs w:val="24"/>
          <w:lang w:val="en-US"/>
        </w:rPr>
        <w:t>8</w:t>
      </w:r>
      <w:r w:rsidRPr="00E010CC">
        <w:rPr>
          <w:rFonts w:ascii="Times New Roman" w:hAnsi="Times New Roman"/>
          <w:sz w:val="24"/>
          <w:szCs w:val="24"/>
          <w:lang w:val="en-US"/>
        </w:rPr>
        <w:t xml:space="preserve">) and SEM (Fig. </w:t>
      </w:r>
      <w:r w:rsidR="001A69B6">
        <w:rPr>
          <w:rFonts w:ascii="Times New Roman" w:hAnsi="Times New Roman"/>
          <w:sz w:val="24"/>
          <w:szCs w:val="24"/>
          <w:lang w:val="en-US"/>
        </w:rPr>
        <w:t>9</w:t>
      </w:r>
      <w:r w:rsidRPr="00E010CC">
        <w:rPr>
          <w:rFonts w:ascii="Times New Roman" w:hAnsi="Times New Roman"/>
          <w:sz w:val="24"/>
          <w:szCs w:val="24"/>
          <w:lang w:val="en-US"/>
        </w:rPr>
        <w:t>) analyzes of the obtained films on the Ni electrode, the deposition of iron (III) was confirmed.</w:t>
      </w:r>
    </w:p>
    <w:p w:rsidR="00916BC2" w:rsidRPr="00E010CC" w:rsidRDefault="00AD1EB8" w:rsidP="00F2130C">
      <w:pPr>
        <w:spacing w:after="0" w:line="360" w:lineRule="auto"/>
        <w:ind w:firstLine="708"/>
        <w:jc w:val="both"/>
        <w:rPr>
          <w:rFonts w:ascii="Times New Roman" w:hAnsi="Times New Roman" w:cs="Times New Roman"/>
          <w:sz w:val="24"/>
          <w:szCs w:val="24"/>
          <w:lang w:val="en-US"/>
        </w:rPr>
      </w:pPr>
      <w:r>
        <w:rPr>
          <w:rFonts w:ascii="Times New Roman" w:eastAsiaTheme="majorEastAsia" w:hAnsi="Times New Roman" w:cs="Times New Roman"/>
          <w:bCs/>
          <w:noProof/>
          <w:sz w:val="24"/>
          <w:szCs w:val="24"/>
        </w:rPr>
        <w:drawing>
          <wp:anchor distT="0" distB="0" distL="114300" distR="114300" simplePos="0" relativeHeight="251673600" behindDoc="0" locked="0" layoutInCell="1" allowOverlap="1" wp14:anchorId="70D3F832" wp14:editId="0EE585E3">
            <wp:simplePos x="0" y="0"/>
            <wp:positionH relativeFrom="margin">
              <wp:posOffset>43180</wp:posOffset>
            </wp:positionH>
            <wp:positionV relativeFrom="paragraph">
              <wp:posOffset>121285</wp:posOffset>
            </wp:positionV>
            <wp:extent cx="3307080" cy="2465070"/>
            <wp:effectExtent l="0" t="0" r="7620" b="0"/>
            <wp:wrapSquare wrapText="bothSides"/>
            <wp:docPr id="17" name="Рисунок 17" descr="C:\Users\win 7\Desktop\укняуе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win 7\Desktop\укняуеу.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07080" cy="24650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6BC2" w:rsidRPr="00E010CC" w:rsidRDefault="00916BC2" w:rsidP="00F2130C">
      <w:pPr>
        <w:spacing w:after="0" w:line="360" w:lineRule="auto"/>
        <w:ind w:firstLine="708"/>
        <w:jc w:val="both"/>
        <w:rPr>
          <w:rFonts w:ascii="Times New Roman" w:hAnsi="Times New Roman" w:cs="Times New Roman"/>
          <w:sz w:val="24"/>
          <w:szCs w:val="24"/>
          <w:lang w:val="en-US"/>
        </w:rPr>
      </w:pPr>
    </w:p>
    <w:p w:rsidR="00916BC2" w:rsidRDefault="00916BC2" w:rsidP="00F2130C">
      <w:pPr>
        <w:spacing w:after="0" w:line="360" w:lineRule="auto"/>
        <w:jc w:val="both"/>
        <w:rPr>
          <w:rFonts w:ascii="Times New Roman" w:hAnsi="Times New Roman" w:cs="Times New Roman"/>
          <w:b/>
          <w:bCs/>
          <w:sz w:val="24"/>
          <w:szCs w:val="24"/>
          <w:lang w:val="az-Latn-AZ"/>
        </w:rPr>
      </w:pPr>
    </w:p>
    <w:p w:rsidR="00916BC2" w:rsidRDefault="00916BC2" w:rsidP="00F2130C">
      <w:pPr>
        <w:spacing w:after="0" w:line="360" w:lineRule="auto"/>
        <w:jc w:val="both"/>
        <w:rPr>
          <w:rFonts w:ascii="Times New Roman" w:hAnsi="Times New Roman" w:cs="Times New Roman"/>
          <w:b/>
          <w:bCs/>
          <w:sz w:val="24"/>
          <w:szCs w:val="24"/>
          <w:lang w:val="az-Latn-AZ"/>
        </w:rPr>
      </w:pPr>
    </w:p>
    <w:p w:rsidR="00916BC2" w:rsidRDefault="00916BC2" w:rsidP="00F2130C">
      <w:pPr>
        <w:spacing w:after="0" w:line="360" w:lineRule="auto"/>
        <w:jc w:val="both"/>
        <w:rPr>
          <w:rFonts w:ascii="Times New Roman" w:hAnsi="Times New Roman" w:cs="Times New Roman"/>
          <w:b/>
          <w:bCs/>
          <w:sz w:val="24"/>
          <w:szCs w:val="24"/>
          <w:lang w:val="az-Latn-AZ"/>
        </w:rPr>
      </w:pPr>
    </w:p>
    <w:p w:rsidR="00916BC2" w:rsidRDefault="00916BC2" w:rsidP="00F2130C">
      <w:pPr>
        <w:spacing w:after="0" w:line="360" w:lineRule="auto"/>
        <w:jc w:val="both"/>
        <w:rPr>
          <w:rFonts w:ascii="Times New Roman" w:hAnsi="Times New Roman" w:cs="Times New Roman"/>
          <w:b/>
          <w:bCs/>
          <w:sz w:val="24"/>
          <w:szCs w:val="24"/>
          <w:lang w:val="az-Latn-AZ"/>
        </w:rPr>
      </w:pPr>
    </w:p>
    <w:p w:rsidR="00916BC2" w:rsidRPr="00A16941" w:rsidRDefault="00916BC2" w:rsidP="00F2130C">
      <w:pPr>
        <w:spacing w:after="0" w:line="360" w:lineRule="auto"/>
        <w:jc w:val="both"/>
        <w:rPr>
          <w:rFonts w:ascii="Times New Roman" w:hAnsi="Times New Roman" w:cs="Times New Roman"/>
          <w:b/>
          <w:bCs/>
          <w:sz w:val="24"/>
          <w:szCs w:val="24"/>
          <w:lang w:val="az-Latn-AZ"/>
        </w:rPr>
      </w:pPr>
    </w:p>
    <w:p w:rsidR="00916BC2" w:rsidRDefault="00916BC2" w:rsidP="00F2130C">
      <w:pPr>
        <w:spacing w:after="0" w:line="360" w:lineRule="auto"/>
        <w:jc w:val="both"/>
        <w:rPr>
          <w:rStyle w:val="20"/>
          <w:rFonts w:ascii="Times New Roman" w:hAnsi="Times New Roman" w:cs="Times New Roman"/>
          <w:color w:val="auto"/>
          <w:sz w:val="20"/>
          <w:szCs w:val="20"/>
          <w:lang w:val="az-Latn-AZ"/>
        </w:rPr>
      </w:pPr>
    </w:p>
    <w:p w:rsidR="00916BC2" w:rsidRDefault="00916BC2" w:rsidP="00F2130C">
      <w:pPr>
        <w:spacing w:after="0" w:line="360" w:lineRule="auto"/>
        <w:jc w:val="both"/>
        <w:rPr>
          <w:rStyle w:val="20"/>
          <w:rFonts w:ascii="Times New Roman" w:hAnsi="Times New Roman" w:cs="Times New Roman"/>
          <w:color w:val="auto"/>
          <w:sz w:val="20"/>
          <w:szCs w:val="20"/>
          <w:lang w:val="az-Latn-AZ"/>
        </w:rPr>
      </w:pPr>
    </w:p>
    <w:p w:rsidR="00AD1EB8" w:rsidRPr="00E010CC" w:rsidRDefault="00AD1EB8" w:rsidP="00F2130C">
      <w:pPr>
        <w:spacing w:after="0" w:line="360" w:lineRule="auto"/>
        <w:jc w:val="both"/>
        <w:rPr>
          <w:rFonts w:ascii="Times New Roman" w:hAnsi="Times New Roman" w:cs="Times New Roman"/>
          <w:sz w:val="24"/>
          <w:szCs w:val="24"/>
          <w:lang w:val="en-US"/>
        </w:rPr>
      </w:pPr>
    </w:p>
    <w:p w:rsidR="009A639C" w:rsidRDefault="009A639C" w:rsidP="00F2130C">
      <w:pPr>
        <w:spacing w:after="0" w:line="360" w:lineRule="auto"/>
        <w:jc w:val="both"/>
        <w:rPr>
          <w:rStyle w:val="20"/>
          <w:rFonts w:ascii="Times New Roman" w:hAnsi="Times New Roman" w:cs="Times New Roman"/>
          <w:color w:val="auto"/>
          <w:sz w:val="20"/>
          <w:szCs w:val="20"/>
          <w:lang w:val="en-US"/>
        </w:rPr>
      </w:pPr>
    </w:p>
    <w:p w:rsidR="009A639C" w:rsidRDefault="009A639C" w:rsidP="00F2130C">
      <w:pPr>
        <w:spacing w:after="0" w:line="360" w:lineRule="auto"/>
        <w:jc w:val="both"/>
        <w:rPr>
          <w:rStyle w:val="20"/>
          <w:rFonts w:ascii="Arial" w:hAnsi="Arial" w:cs="Arial"/>
          <w:b w:val="0"/>
          <w:color w:val="auto"/>
          <w:sz w:val="16"/>
          <w:szCs w:val="16"/>
          <w:lang w:val="en-US"/>
        </w:rPr>
      </w:pPr>
      <w:proofErr w:type="gramStart"/>
      <w:r w:rsidRPr="001A69B6">
        <w:rPr>
          <w:rStyle w:val="20"/>
          <w:rFonts w:ascii="Arial" w:hAnsi="Arial" w:cs="Arial"/>
          <w:color w:val="auto"/>
          <w:sz w:val="16"/>
          <w:szCs w:val="16"/>
          <w:lang w:val="en-US"/>
        </w:rPr>
        <w:t xml:space="preserve">Fig. </w:t>
      </w:r>
      <w:r w:rsidR="001A69B6">
        <w:rPr>
          <w:rStyle w:val="20"/>
          <w:rFonts w:ascii="Arial" w:hAnsi="Arial" w:cs="Arial"/>
          <w:color w:val="auto"/>
          <w:sz w:val="16"/>
          <w:szCs w:val="16"/>
          <w:lang w:val="en-US"/>
        </w:rPr>
        <w:t>8</w:t>
      </w:r>
      <w:r w:rsidRPr="001A69B6">
        <w:rPr>
          <w:rStyle w:val="20"/>
          <w:rFonts w:ascii="Arial" w:hAnsi="Arial" w:cs="Arial"/>
          <w:color w:val="auto"/>
          <w:sz w:val="16"/>
          <w:szCs w:val="16"/>
          <w:lang w:val="en-US"/>
        </w:rPr>
        <w:t>.</w:t>
      </w:r>
      <w:proofErr w:type="gramEnd"/>
      <w:r w:rsidRPr="001A69B6">
        <w:rPr>
          <w:rStyle w:val="20"/>
          <w:rFonts w:ascii="Arial" w:hAnsi="Arial" w:cs="Arial"/>
          <w:color w:val="auto"/>
          <w:sz w:val="16"/>
          <w:szCs w:val="16"/>
          <w:lang w:val="en-US"/>
        </w:rPr>
        <w:t xml:space="preserve"> </w:t>
      </w:r>
      <w:r w:rsidRPr="001A69B6">
        <w:rPr>
          <w:rStyle w:val="20"/>
          <w:rFonts w:ascii="Arial" w:hAnsi="Arial" w:cs="Arial"/>
          <w:b w:val="0"/>
          <w:color w:val="auto"/>
          <w:sz w:val="16"/>
          <w:szCs w:val="16"/>
          <w:lang w:val="en-US"/>
        </w:rPr>
        <w:t xml:space="preserve">The results of XRD analysis of electrodeposited iron from the </w:t>
      </w:r>
      <w:r w:rsidRPr="001A69B6">
        <w:rPr>
          <w:rFonts w:ascii="Arial" w:eastAsia="Arial Unicode MS" w:hAnsi="Arial" w:cs="Arial"/>
          <w:color w:val="000000"/>
          <w:sz w:val="16"/>
          <w:szCs w:val="16"/>
          <w:lang w:val="en-US"/>
        </w:rPr>
        <w:t xml:space="preserve">0.1 </w:t>
      </w:r>
      <w:r w:rsidRPr="001A69B6">
        <w:rPr>
          <w:rFonts w:ascii="Arial" w:eastAsia="Arial Unicode MS" w:hAnsi="Arial" w:cs="Arial"/>
          <w:color w:val="000000"/>
          <w:sz w:val="16"/>
          <w:szCs w:val="16"/>
        </w:rPr>
        <w:t>М</w:t>
      </w:r>
      <w:r w:rsidRPr="001A69B6">
        <w:rPr>
          <w:rFonts w:ascii="Arial" w:eastAsia="Arial Unicode MS" w:hAnsi="Arial" w:cs="Arial"/>
          <w:color w:val="000000"/>
          <w:sz w:val="16"/>
          <w:szCs w:val="16"/>
          <w:lang w:val="en-US"/>
        </w:rPr>
        <w:t xml:space="preserve"> Fe (NO</w:t>
      </w:r>
      <w:r w:rsidRPr="001A69B6">
        <w:rPr>
          <w:rFonts w:ascii="Arial" w:eastAsia="Arial Unicode MS" w:hAnsi="Arial" w:cs="Arial"/>
          <w:color w:val="000000"/>
          <w:sz w:val="16"/>
          <w:szCs w:val="16"/>
          <w:vertAlign w:val="subscript"/>
          <w:lang w:val="en-US"/>
        </w:rPr>
        <w:t>3</w:t>
      </w:r>
      <w:r w:rsidRPr="001A69B6">
        <w:rPr>
          <w:rFonts w:ascii="Arial" w:eastAsia="Arial Unicode MS" w:hAnsi="Arial" w:cs="Arial"/>
          <w:color w:val="000000"/>
          <w:sz w:val="16"/>
          <w:szCs w:val="16"/>
          <w:lang w:val="en-US"/>
        </w:rPr>
        <w:t>)</w:t>
      </w:r>
      <w:r w:rsidRPr="001A69B6">
        <w:rPr>
          <w:rFonts w:ascii="Arial" w:eastAsia="Arial Unicode MS" w:hAnsi="Arial" w:cs="Arial"/>
          <w:color w:val="000000"/>
          <w:sz w:val="16"/>
          <w:szCs w:val="16"/>
          <w:vertAlign w:val="subscript"/>
          <w:lang w:val="en-US"/>
        </w:rPr>
        <w:t>3</w:t>
      </w:r>
      <w:r w:rsidRPr="001A69B6">
        <w:rPr>
          <w:rFonts w:ascii="Arial" w:eastAsia="Arial Unicode MS" w:hAnsi="Arial" w:cs="Arial"/>
          <w:color w:val="000000"/>
          <w:sz w:val="16"/>
          <w:szCs w:val="16"/>
          <w:lang w:val="en-US"/>
        </w:rPr>
        <w:t xml:space="preserve"> × </w:t>
      </w:r>
      <w:proofErr w:type="gramStart"/>
      <w:r w:rsidRPr="001A69B6">
        <w:rPr>
          <w:rFonts w:ascii="Arial" w:eastAsia="Arial Unicode MS" w:hAnsi="Arial" w:cs="Arial"/>
          <w:color w:val="000000"/>
          <w:sz w:val="16"/>
          <w:szCs w:val="16"/>
          <w:lang w:val="en-US"/>
        </w:rPr>
        <w:t>9H</w:t>
      </w:r>
      <w:r w:rsidRPr="001A69B6">
        <w:rPr>
          <w:rFonts w:ascii="Arial" w:eastAsia="Arial Unicode MS" w:hAnsi="Arial" w:cs="Arial"/>
          <w:color w:val="000000"/>
          <w:sz w:val="16"/>
          <w:szCs w:val="16"/>
          <w:vertAlign w:val="subscript"/>
          <w:lang w:val="en-US"/>
        </w:rPr>
        <w:t>2</w:t>
      </w:r>
      <w:r w:rsidRPr="001A69B6">
        <w:rPr>
          <w:rFonts w:ascii="Arial" w:eastAsia="Arial Unicode MS" w:hAnsi="Arial" w:cs="Arial"/>
          <w:color w:val="000000"/>
          <w:sz w:val="16"/>
          <w:szCs w:val="16"/>
          <w:lang w:val="en-US"/>
        </w:rPr>
        <w:t>O  +</w:t>
      </w:r>
      <w:proofErr w:type="gramEnd"/>
      <w:r w:rsidRPr="001A69B6">
        <w:rPr>
          <w:rFonts w:ascii="Arial" w:eastAsia="Arial Unicode MS" w:hAnsi="Arial" w:cs="Arial"/>
          <w:color w:val="000000"/>
          <w:sz w:val="16"/>
          <w:szCs w:val="16"/>
          <w:lang w:val="en-US"/>
        </w:rPr>
        <w:t xml:space="preserve"> CH</w:t>
      </w:r>
      <w:r w:rsidRPr="001A69B6">
        <w:rPr>
          <w:rFonts w:ascii="Arial" w:eastAsia="Arial Unicode MS" w:hAnsi="Arial" w:cs="Arial"/>
          <w:color w:val="000000"/>
          <w:sz w:val="16"/>
          <w:szCs w:val="16"/>
          <w:vertAlign w:val="subscript"/>
          <w:lang w:val="en-US"/>
        </w:rPr>
        <w:t>2</w:t>
      </w:r>
      <w:r w:rsidRPr="001A69B6">
        <w:rPr>
          <w:rFonts w:ascii="Arial" w:eastAsia="Arial Unicode MS" w:hAnsi="Arial" w:cs="Arial"/>
          <w:color w:val="000000"/>
          <w:sz w:val="16"/>
          <w:szCs w:val="16"/>
          <w:lang w:val="en-US"/>
        </w:rPr>
        <w:t>OH</w:t>
      </w:r>
      <w:r w:rsidRPr="001A69B6">
        <w:rPr>
          <w:rStyle w:val="20"/>
          <w:rFonts w:ascii="Arial" w:hAnsi="Arial" w:cs="Arial"/>
          <w:b w:val="0"/>
          <w:color w:val="auto"/>
          <w:sz w:val="16"/>
          <w:szCs w:val="16"/>
          <w:lang w:val="en-US"/>
        </w:rPr>
        <w:t xml:space="preserve"> electrolyte on the Ni electrode. E</w:t>
      </w:r>
      <w:r w:rsidRPr="001A69B6">
        <w:rPr>
          <w:rStyle w:val="20"/>
          <w:rFonts w:ascii="Arial" w:hAnsi="Arial" w:cs="Arial"/>
          <w:b w:val="0"/>
          <w:color w:val="auto"/>
          <w:sz w:val="16"/>
          <w:szCs w:val="16"/>
          <w:vertAlign w:val="subscript"/>
          <w:lang w:val="en-US"/>
        </w:rPr>
        <w:t xml:space="preserve">V </w:t>
      </w:r>
      <w:r w:rsidRPr="001A69B6">
        <w:rPr>
          <w:rStyle w:val="20"/>
          <w:rFonts w:ascii="Arial" w:hAnsi="Arial" w:cs="Arial"/>
          <w:b w:val="0"/>
          <w:color w:val="auto"/>
          <w:sz w:val="16"/>
          <w:szCs w:val="16"/>
          <w:lang w:val="en-US"/>
        </w:rPr>
        <w:t>= 0.02 V / s, T = 293 K.</w:t>
      </w:r>
    </w:p>
    <w:p w:rsidR="007A70D1" w:rsidRDefault="007A70D1" w:rsidP="00F2130C">
      <w:pPr>
        <w:spacing w:after="0" w:line="360" w:lineRule="auto"/>
        <w:jc w:val="both"/>
        <w:rPr>
          <w:rStyle w:val="20"/>
          <w:rFonts w:ascii="Arial" w:hAnsi="Arial" w:cs="Arial"/>
          <w:b w:val="0"/>
          <w:color w:val="auto"/>
          <w:sz w:val="16"/>
          <w:szCs w:val="16"/>
          <w:lang w:val="en-US"/>
        </w:rPr>
      </w:pPr>
    </w:p>
    <w:p w:rsidR="007A70D1" w:rsidRPr="001A69B6" w:rsidRDefault="007A70D1" w:rsidP="00F2130C">
      <w:pPr>
        <w:spacing w:after="0" w:line="360" w:lineRule="auto"/>
        <w:jc w:val="both"/>
        <w:rPr>
          <w:rStyle w:val="20"/>
          <w:rFonts w:ascii="Arial" w:hAnsi="Arial" w:cs="Arial"/>
          <w:b w:val="0"/>
          <w:color w:val="auto"/>
          <w:sz w:val="16"/>
          <w:szCs w:val="16"/>
          <w:lang w:val="en-US"/>
        </w:rPr>
      </w:pPr>
    </w:p>
    <w:p w:rsidR="00F0793D" w:rsidRDefault="00F0793D" w:rsidP="00F2130C">
      <w:pPr>
        <w:spacing w:after="0" w:line="360" w:lineRule="auto"/>
        <w:jc w:val="both"/>
        <w:rPr>
          <w:rFonts w:ascii="Times New Roman" w:eastAsiaTheme="majorEastAsia" w:hAnsi="Times New Roman" w:cs="Times New Roman"/>
          <w:b/>
          <w:bCs/>
          <w:noProof/>
          <w:sz w:val="20"/>
          <w:szCs w:val="20"/>
          <w:lang w:val="az-Latn-AZ"/>
        </w:rPr>
      </w:pPr>
    </w:p>
    <w:p w:rsidR="007A70D1" w:rsidRDefault="007A70D1" w:rsidP="00F2130C">
      <w:pPr>
        <w:spacing w:after="0" w:line="360" w:lineRule="auto"/>
        <w:jc w:val="both"/>
        <w:rPr>
          <w:rFonts w:ascii="Times New Roman" w:eastAsiaTheme="majorEastAsia" w:hAnsi="Times New Roman" w:cs="Times New Roman"/>
          <w:b/>
          <w:bCs/>
          <w:noProof/>
          <w:sz w:val="20"/>
          <w:szCs w:val="20"/>
          <w:lang w:val="az-Latn-AZ"/>
        </w:rPr>
      </w:pPr>
    </w:p>
    <w:p w:rsidR="007A70D1" w:rsidRDefault="007A70D1" w:rsidP="00F2130C">
      <w:pPr>
        <w:spacing w:after="0" w:line="360" w:lineRule="auto"/>
        <w:jc w:val="both"/>
        <w:rPr>
          <w:rFonts w:ascii="Times New Roman" w:eastAsiaTheme="majorEastAsia" w:hAnsi="Times New Roman" w:cs="Times New Roman"/>
          <w:b/>
          <w:bCs/>
          <w:noProof/>
          <w:sz w:val="20"/>
          <w:szCs w:val="20"/>
          <w:lang w:val="az-Latn-AZ"/>
        </w:rPr>
      </w:pPr>
    </w:p>
    <w:p w:rsidR="007A70D1" w:rsidRDefault="007A70D1" w:rsidP="00F2130C">
      <w:pPr>
        <w:spacing w:after="0" w:line="360" w:lineRule="auto"/>
        <w:jc w:val="both"/>
        <w:rPr>
          <w:rFonts w:ascii="Times New Roman" w:eastAsiaTheme="majorEastAsia" w:hAnsi="Times New Roman" w:cs="Times New Roman"/>
          <w:b/>
          <w:bCs/>
          <w:noProof/>
          <w:sz w:val="20"/>
          <w:szCs w:val="20"/>
          <w:lang w:val="az-Latn-AZ"/>
        </w:rPr>
      </w:pPr>
    </w:p>
    <w:p w:rsidR="007A70D1" w:rsidRDefault="007A70D1" w:rsidP="00F2130C">
      <w:pPr>
        <w:spacing w:after="0" w:line="360" w:lineRule="auto"/>
        <w:jc w:val="both"/>
        <w:rPr>
          <w:rFonts w:ascii="Times New Roman" w:eastAsiaTheme="majorEastAsia" w:hAnsi="Times New Roman" w:cs="Times New Roman"/>
          <w:b/>
          <w:bCs/>
          <w:noProof/>
          <w:sz w:val="20"/>
          <w:szCs w:val="20"/>
          <w:lang w:val="az-Latn-AZ"/>
        </w:rPr>
      </w:pPr>
    </w:p>
    <w:p w:rsidR="007A70D1" w:rsidRDefault="007A70D1" w:rsidP="00F2130C">
      <w:pPr>
        <w:spacing w:after="0" w:line="360" w:lineRule="auto"/>
        <w:jc w:val="both"/>
        <w:rPr>
          <w:rFonts w:ascii="Times New Roman" w:eastAsiaTheme="majorEastAsia" w:hAnsi="Times New Roman" w:cs="Times New Roman"/>
          <w:b/>
          <w:bCs/>
          <w:noProof/>
          <w:sz w:val="20"/>
          <w:szCs w:val="20"/>
          <w:lang w:val="az-Latn-AZ"/>
        </w:rPr>
      </w:pPr>
      <w:r>
        <w:rPr>
          <w:noProof/>
        </w:rPr>
        <w:lastRenderedPageBreak/>
        <w:drawing>
          <wp:anchor distT="0" distB="0" distL="114300" distR="114300" simplePos="0" relativeHeight="251682816" behindDoc="0" locked="0" layoutInCell="1" allowOverlap="1" wp14:anchorId="008515A4" wp14:editId="0C9BE210">
            <wp:simplePos x="0" y="0"/>
            <wp:positionH relativeFrom="column">
              <wp:posOffset>137160</wp:posOffset>
            </wp:positionH>
            <wp:positionV relativeFrom="paragraph">
              <wp:posOffset>60325</wp:posOffset>
            </wp:positionV>
            <wp:extent cx="5039995" cy="5796280"/>
            <wp:effectExtent l="0" t="0" r="8255"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39995" cy="579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0D1" w:rsidRPr="007A70D1" w:rsidRDefault="007A70D1" w:rsidP="00F2130C">
      <w:pPr>
        <w:spacing w:after="0" w:line="360" w:lineRule="auto"/>
        <w:jc w:val="both"/>
        <w:rPr>
          <w:rStyle w:val="20"/>
          <w:rFonts w:ascii="Times New Roman" w:hAnsi="Times New Roman" w:cs="Times New Roman"/>
          <w:color w:val="auto"/>
          <w:sz w:val="20"/>
          <w:szCs w:val="20"/>
          <w:lang w:val="az-Latn-AZ"/>
        </w:rPr>
      </w:pPr>
    </w:p>
    <w:p w:rsidR="00F0793D" w:rsidRDefault="00F0793D" w:rsidP="00F2130C">
      <w:pPr>
        <w:spacing w:after="0" w:line="360" w:lineRule="auto"/>
        <w:jc w:val="both"/>
        <w:rPr>
          <w:rStyle w:val="20"/>
          <w:rFonts w:ascii="Times New Roman" w:hAnsi="Times New Roman" w:cs="Times New Roman"/>
          <w:color w:val="auto"/>
          <w:sz w:val="20"/>
          <w:szCs w:val="20"/>
          <w:lang w:val="en-US"/>
        </w:rPr>
      </w:pPr>
    </w:p>
    <w:p w:rsidR="009A639C" w:rsidRDefault="009A639C"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7A70D1" w:rsidRDefault="007A70D1" w:rsidP="00F2130C">
      <w:pPr>
        <w:spacing w:after="0" w:line="360" w:lineRule="auto"/>
        <w:jc w:val="both"/>
        <w:rPr>
          <w:rStyle w:val="20"/>
          <w:rFonts w:ascii="Times New Roman" w:hAnsi="Times New Roman" w:cs="Times New Roman"/>
          <w:color w:val="auto"/>
          <w:sz w:val="20"/>
          <w:szCs w:val="20"/>
          <w:lang w:val="en-US"/>
        </w:rPr>
      </w:pPr>
    </w:p>
    <w:p w:rsidR="00AD1EB8" w:rsidRPr="007A70D1" w:rsidRDefault="00BC69EF" w:rsidP="00F2130C">
      <w:pPr>
        <w:spacing w:after="0" w:line="360" w:lineRule="auto"/>
        <w:jc w:val="both"/>
        <w:rPr>
          <w:rStyle w:val="20"/>
          <w:rFonts w:ascii="Arial" w:hAnsi="Arial" w:cs="Arial"/>
          <w:b w:val="0"/>
          <w:color w:val="auto"/>
          <w:sz w:val="16"/>
          <w:szCs w:val="16"/>
          <w:lang w:val="en-US"/>
        </w:rPr>
      </w:pPr>
      <w:proofErr w:type="gramStart"/>
      <w:r w:rsidRPr="007A70D1">
        <w:rPr>
          <w:rStyle w:val="20"/>
          <w:rFonts w:ascii="Arial" w:hAnsi="Arial" w:cs="Arial"/>
          <w:color w:val="auto"/>
          <w:sz w:val="16"/>
          <w:szCs w:val="16"/>
          <w:lang w:val="en-US"/>
        </w:rPr>
        <w:t xml:space="preserve">Fig. </w:t>
      </w:r>
      <w:r w:rsidR="007A70D1" w:rsidRPr="007A70D1">
        <w:rPr>
          <w:rStyle w:val="20"/>
          <w:rFonts w:ascii="Arial" w:hAnsi="Arial" w:cs="Arial"/>
          <w:color w:val="auto"/>
          <w:sz w:val="16"/>
          <w:szCs w:val="16"/>
          <w:lang w:val="en-US"/>
        </w:rPr>
        <w:t>9</w:t>
      </w:r>
      <w:r w:rsidR="00AD1EB8" w:rsidRPr="007A70D1">
        <w:rPr>
          <w:rStyle w:val="20"/>
          <w:rFonts w:ascii="Arial" w:hAnsi="Arial" w:cs="Arial"/>
          <w:color w:val="auto"/>
          <w:sz w:val="16"/>
          <w:szCs w:val="16"/>
          <w:lang w:val="en-US"/>
        </w:rPr>
        <w:t>.</w:t>
      </w:r>
      <w:proofErr w:type="gramEnd"/>
      <w:r w:rsidR="00AD1EB8" w:rsidRPr="007A70D1">
        <w:rPr>
          <w:rStyle w:val="20"/>
          <w:rFonts w:ascii="Arial" w:hAnsi="Arial" w:cs="Arial"/>
          <w:color w:val="auto"/>
          <w:sz w:val="16"/>
          <w:szCs w:val="16"/>
          <w:lang w:val="en-US"/>
        </w:rPr>
        <w:t xml:space="preserve"> </w:t>
      </w:r>
      <w:r w:rsidR="00AD1EB8" w:rsidRPr="007A70D1">
        <w:rPr>
          <w:rStyle w:val="20"/>
          <w:rFonts w:ascii="Arial" w:hAnsi="Arial" w:cs="Arial"/>
          <w:b w:val="0"/>
          <w:color w:val="auto"/>
          <w:sz w:val="16"/>
          <w:szCs w:val="16"/>
          <w:lang w:val="en-US"/>
        </w:rPr>
        <w:t xml:space="preserve">The results of SEM analysis of electrodeposited iron from </w:t>
      </w:r>
      <w:r w:rsidR="00F932E8" w:rsidRPr="007A70D1">
        <w:rPr>
          <w:rStyle w:val="20"/>
          <w:rFonts w:ascii="Arial" w:hAnsi="Arial" w:cs="Arial"/>
          <w:b w:val="0"/>
          <w:color w:val="auto"/>
          <w:sz w:val="16"/>
          <w:szCs w:val="16"/>
          <w:lang w:val="en-US"/>
        </w:rPr>
        <w:t xml:space="preserve">the </w:t>
      </w:r>
      <w:r w:rsidR="00F932E8" w:rsidRPr="007A70D1">
        <w:rPr>
          <w:rFonts w:ascii="Arial" w:eastAsia="Arial Unicode MS" w:hAnsi="Arial" w:cs="Arial"/>
          <w:color w:val="000000"/>
          <w:sz w:val="16"/>
          <w:szCs w:val="16"/>
          <w:lang w:val="en-US"/>
        </w:rPr>
        <w:t xml:space="preserve">0.1 </w:t>
      </w:r>
      <w:r w:rsidR="00F932E8" w:rsidRPr="007A70D1">
        <w:rPr>
          <w:rFonts w:ascii="Arial" w:eastAsia="Arial Unicode MS" w:hAnsi="Arial" w:cs="Arial"/>
          <w:color w:val="000000"/>
          <w:sz w:val="16"/>
          <w:szCs w:val="16"/>
        </w:rPr>
        <w:t>М</w:t>
      </w:r>
      <w:r w:rsidR="00F932E8" w:rsidRPr="007A70D1">
        <w:rPr>
          <w:rFonts w:ascii="Arial" w:eastAsia="Arial Unicode MS" w:hAnsi="Arial" w:cs="Arial"/>
          <w:color w:val="000000"/>
          <w:sz w:val="16"/>
          <w:szCs w:val="16"/>
          <w:lang w:val="en-US"/>
        </w:rPr>
        <w:t xml:space="preserve"> Fe (NO</w:t>
      </w:r>
      <w:r w:rsidR="00F932E8" w:rsidRPr="007A70D1">
        <w:rPr>
          <w:rFonts w:ascii="Arial" w:eastAsia="Arial Unicode MS" w:hAnsi="Arial" w:cs="Arial"/>
          <w:color w:val="000000"/>
          <w:sz w:val="16"/>
          <w:szCs w:val="16"/>
          <w:vertAlign w:val="subscript"/>
          <w:lang w:val="en-US"/>
        </w:rPr>
        <w:t>3</w:t>
      </w:r>
      <w:r w:rsidR="00F932E8" w:rsidRPr="007A70D1">
        <w:rPr>
          <w:rFonts w:ascii="Arial" w:eastAsia="Arial Unicode MS" w:hAnsi="Arial" w:cs="Arial"/>
          <w:color w:val="000000"/>
          <w:sz w:val="16"/>
          <w:szCs w:val="16"/>
          <w:lang w:val="en-US"/>
        </w:rPr>
        <w:t>)</w:t>
      </w:r>
      <w:r w:rsidR="00F932E8" w:rsidRPr="007A70D1">
        <w:rPr>
          <w:rFonts w:ascii="Arial" w:eastAsia="Arial Unicode MS" w:hAnsi="Arial" w:cs="Arial"/>
          <w:color w:val="000000"/>
          <w:sz w:val="16"/>
          <w:szCs w:val="16"/>
          <w:vertAlign w:val="subscript"/>
          <w:lang w:val="en-US"/>
        </w:rPr>
        <w:t>3</w:t>
      </w:r>
      <w:r w:rsidR="00F932E8" w:rsidRPr="007A70D1">
        <w:rPr>
          <w:rFonts w:ascii="Arial" w:eastAsia="Arial Unicode MS" w:hAnsi="Arial" w:cs="Arial"/>
          <w:color w:val="000000"/>
          <w:sz w:val="16"/>
          <w:szCs w:val="16"/>
          <w:lang w:val="en-US"/>
        </w:rPr>
        <w:t xml:space="preserve"> × </w:t>
      </w:r>
      <w:proofErr w:type="gramStart"/>
      <w:r w:rsidR="00F932E8" w:rsidRPr="007A70D1">
        <w:rPr>
          <w:rFonts w:ascii="Arial" w:eastAsia="Arial Unicode MS" w:hAnsi="Arial" w:cs="Arial"/>
          <w:color w:val="000000"/>
          <w:sz w:val="16"/>
          <w:szCs w:val="16"/>
          <w:lang w:val="en-US"/>
        </w:rPr>
        <w:t>9H</w:t>
      </w:r>
      <w:r w:rsidR="00F932E8" w:rsidRPr="007A70D1">
        <w:rPr>
          <w:rFonts w:ascii="Arial" w:eastAsia="Arial Unicode MS" w:hAnsi="Arial" w:cs="Arial"/>
          <w:color w:val="000000"/>
          <w:sz w:val="16"/>
          <w:szCs w:val="16"/>
          <w:vertAlign w:val="subscript"/>
          <w:lang w:val="en-US"/>
        </w:rPr>
        <w:t>2</w:t>
      </w:r>
      <w:r w:rsidR="00F932E8" w:rsidRPr="007A70D1">
        <w:rPr>
          <w:rFonts w:ascii="Arial" w:eastAsia="Arial Unicode MS" w:hAnsi="Arial" w:cs="Arial"/>
          <w:color w:val="000000"/>
          <w:sz w:val="16"/>
          <w:szCs w:val="16"/>
          <w:lang w:val="en-US"/>
        </w:rPr>
        <w:t>O  +</w:t>
      </w:r>
      <w:proofErr w:type="gramEnd"/>
      <w:r w:rsidR="00F932E8" w:rsidRPr="007A70D1">
        <w:rPr>
          <w:rFonts w:ascii="Arial" w:eastAsia="Arial Unicode MS" w:hAnsi="Arial" w:cs="Arial"/>
          <w:color w:val="000000"/>
          <w:sz w:val="16"/>
          <w:szCs w:val="16"/>
          <w:lang w:val="en-US"/>
        </w:rPr>
        <w:t xml:space="preserve"> CH</w:t>
      </w:r>
      <w:r w:rsidR="00F932E8" w:rsidRPr="007A70D1">
        <w:rPr>
          <w:rFonts w:ascii="Arial" w:eastAsia="Arial Unicode MS" w:hAnsi="Arial" w:cs="Arial"/>
          <w:color w:val="000000"/>
          <w:sz w:val="16"/>
          <w:szCs w:val="16"/>
          <w:vertAlign w:val="subscript"/>
          <w:lang w:val="en-US"/>
        </w:rPr>
        <w:t>2</w:t>
      </w:r>
      <w:r w:rsidR="00F932E8" w:rsidRPr="007A70D1">
        <w:rPr>
          <w:rFonts w:ascii="Arial" w:eastAsia="Arial Unicode MS" w:hAnsi="Arial" w:cs="Arial"/>
          <w:color w:val="000000"/>
          <w:sz w:val="16"/>
          <w:szCs w:val="16"/>
          <w:lang w:val="en-US"/>
        </w:rPr>
        <w:t>OH</w:t>
      </w:r>
      <w:r w:rsidR="00AD1EB8" w:rsidRPr="007A70D1">
        <w:rPr>
          <w:rStyle w:val="20"/>
          <w:rFonts w:ascii="Arial" w:hAnsi="Arial" w:cs="Arial"/>
          <w:b w:val="0"/>
          <w:color w:val="auto"/>
          <w:sz w:val="16"/>
          <w:szCs w:val="16"/>
          <w:lang w:val="en-US"/>
        </w:rPr>
        <w:t xml:space="preserve"> electrolyte on the Ni electrode. E</w:t>
      </w:r>
      <w:r w:rsidR="00AD1EB8" w:rsidRPr="007A70D1">
        <w:rPr>
          <w:rStyle w:val="20"/>
          <w:rFonts w:ascii="Arial" w:hAnsi="Arial" w:cs="Arial"/>
          <w:b w:val="0"/>
          <w:color w:val="auto"/>
          <w:sz w:val="16"/>
          <w:szCs w:val="16"/>
          <w:vertAlign w:val="subscript"/>
          <w:lang w:val="en-US"/>
        </w:rPr>
        <w:t xml:space="preserve">V </w:t>
      </w:r>
      <w:r w:rsidR="00AD1EB8" w:rsidRPr="007A70D1">
        <w:rPr>
          <w:rStyle w:val="20"/>
          <w:rFonts w:ascii="Arial" w:hAnsi="Arial" w:cs="Arial"/>
          <w:b w:val="0"/>
          <w:color w:val="auto"/>
          <w:sz w:val="16"/>
          <w:szCs w:val="16"/>
          <w:lang w:val="en-US"/>
        </w:rPr>
        <w:t>= 0.02 V / s, T = 293 K.</w:t>
      </w:r>
    </w:p>
    <w:p w:rsidR="00AD1EB8" w:rsidRPr="00AD1EB8" w:rsidRDefault="00AD1EB8" w:rsidP="00F2130C">
      <w:pPr>
        <w:spacing w:after="0" w:line="360" w:lineRule="auto"/>
        <w:jc w:val="both"/>
        <w:rPr>
          <w:rStyle w:val="20"/>
          <w:rFonts w:ascii="Times New Roman" w:hAnsi="Times New Roman" w:cs="Times New Roman"/>
          <w:color w:val="auto"/>
          <w:sz w:val="20"/>
          <w:szCs w:val="20"/>
          <w:lang w:val="en-US"/>
        </w:rPr>
      </w:pPr>
    </w:p>
    <w:p w:rsidR="002341CB" w:rsidRDefault="00AD1EB8" w:rsidP="00F2130C">
      <w:pPr>
        <w:spacing w:after="0" w:line="360" w:lineRule="auto"/>
        <w:ind w:firstLine="567"/>
        <w:jc w:val="both"/>
        <w:rPr>
          <w:rStyle w:val="20"/>
          <w:rFonts w:ascii="Times New Roman" w:hAnsi="Times New Roman" w:cs="Times New Roman"/>
          <w:b w:val="0"/>
          <w:color w:val="auto"/>
          <w:sz w:val="24"/>
          <w:szCs w:val="24"/>
          <w:lang w:val="en-US"/>
        </w:rPr>
      </w:pPr>
      <w:r w:rsidRPr="00AD1EB8">
        <w:rPr>
          <w:rStyle w:val="20"/>
          <w:rFonts w:ascii="Times New Roman" w:hAnsi="Times New Roman" w:cs="Times New Roman"/>
          <w:b w:val="0"/>
          <w:color w:val="auto"/>
          <w:sz w:val="24"/>
          <w:szCs w:val="24"/>
          <w:lang w:val="en-US"/>
        </w:rPr>
        <w:t>SEM images show that nickel substrates are coated. They are relatively homogeneous and have few cracks</w:t>
      </w:r>
      <w:r w:rsidR="00982D8E">
        <w:rPr>
          <w:rStyle w:val="20"/>
          <w:rFonts w:ascii="Times New Roman" w:hAnsi="Times New Roman" w:cs="Times New Roman"/>
          <w:b w:val="0"/>
          <w:color w:val="auto"/>
          <w:sz w:val="24"/>
          <w:szCs w:val="24"/>
          <w:lang w:val="en-US"/>
        </w:rPr>
        <w:t xml:space="preserve"> (Fig. </w:t>
      </w:r>
      <w:r w:rsidR="007A70D1">
        <w:rPr>
          <w:rStyle w:val="20"/>
          <w:rFonts w:ascii="Times New Roman" w:hAnsi="Times New Roman" w:cs="Times New Roman"/>
          <w:b w:val="0"/>
          <w:color w:val="auto"/>
          <w:sz w:val="24"/>
          <w:szCs w:val="24"/>
          <w:lang w:val="en-US"/>
        </w:rPr>
        <w:t>9</w:t>
      </w:r>
      <w:r w:rsidR="00982D8E">
        <w:rPr>
          <w:rStyle w:val="20"/>
          <w:rFonts w:ascii="Times New Roman" w:hAnsi="Times New Roman" w:cs="Times New Roman"/>
          <w:b w:val="0"/>
          <w:color w:val="auto"/>
          <w:sz w:val="24"/>
          <w:szCs w:val="24"/>
          <w:lang w:val="en-US"/>
        </w:rPr>
        <w:t>). However,</w:t>
      </w:r>
      <w:r>
        <w:rPr>
          <w:rStyle w:val="20"/>
          <w:rFonts w:ascii="Times New Roman" w:hAnsi="Times New Roman" w:cs="Times New Roman"/>
          <w:b w:val="0"/>
          <w:color w:val="auto"/>
          <w:sz w:val="24"/>
          <w:szCs w:val="24"/>
          <w:lang w:val="en-US"/>
        </w:rPr>
        <w:t xml:space="preserve"> judging by the X</w:t>
      </w:r>
      <w:r w:rsidRPr="00AD1EB8">
        <w:rPr>
          <w:rStyle w:val="20"/>
          <w:rFonts w:ascii="Times New Roman" w:hAnsi="Times New Roman" w:cs="Times New Roman"/>
          <w:b w:val="0"/>
          <w:color w:val="auto"/>
          <w:sz w:val="24"/>
          <w:szCs w:val="24"/>
          <w:lang w:val="en-US"/>
        </w:rPr>
        <w:t xml:space="preserve">-ray, these coatings are very thin (Fig. </w:t>
      </w:r>
      <w:r w:rsidR="007A70D1">
        <w:rPr>
          <w:rStyle w:val="20"/>
          <w:rFonts w:ascii="Times New Roman" w:hAnsi="Times New Roman" w:cs="Times New Roman"/>
          <w:b w:val="0"/>
          <w:color w:val="auto"/>
          <w:sz w:val="24"/>
          <w:szCs w:val="24"/>
          <w:lang w:val="en-US"/>
        </w:rPr>
        <w:t>8</w:t>
      </w:r>
      <w:r w:rsidRPr="00AD1EB8">
        <w:rPr>
          <w:rStyle w:val="20"/>
          <w:rFonts w:ascii="Times New Roman" w:hAnsi="Times New Roman" w:cs="Times New Roman"/>
          <w:b w:val="0"/>
          <w:color w:val="auto"/>
          <w:sz w:val="24"/>
          <w:szCs w:val="24"/>
          <w:lang w:val="en-US"/>
        </w:rPr>
        <w:t>). Nickel peaks are also shifted toward</w:t>
      </w:r>
      <w:r>
        <w:rPr>
          <w:rStyle w:val="20"/>
          <w:rFonts w:ascii="Times New Roman" w:hAnsi="Times New Roman" w:cs="Times New Roman"/>
          <w:b w:val="0"/>
          <w:color w:val="auto"/>
          <w:sz w:val="24"/>
          <w:szCs w:val="24"/>
          <w:lang w:val="en-US"/>
        </w:rPr>
        <w:t>s</w:t>
      </w:r>
      <w:r w:rsidRPr="00AD1EB8">
        <w:rPr>
          <w:rStyle w:val="20"/>
          <w:rFonts w:ascii="Times New Roman" w:hAnsi="Times New Roman" w:cs="Times New Roman"/>
          <w:b w:val="0"/>
          <w:color w:val="auto"/>
          <w:sz w:val="24"/>
          <w:szCs w:val="24"/>
          <w:lang w:val="en-US"/>
        </w:rPr>
        <w:t xml:space="preserve"> large diffraction angles 2</w:t>
      </w:r>
      <w:r w:rsidRPr="00AD1EB8">
        <w:rPr>
          <w:rStyle w:val="20"/>
          <w:rFonts w:ascii="Times New Roman" w:hAnsi="Times New Roman" w:cs="Times New Roman"/>
          <w:b w:val="0"/>
          <w:color w:val="auto"/>
          <w:sz w:val="24"/>
          <w:szCs w:val="24"/>
        </w:rPr>
        <w:t>θ</w:t>
      </w:r>
      <w:r w:rsidRPr="00AD1EB8">
        <w:rPr>
          <w:rStyle w:val="20"/>
          <w:rFonts w:ascii="Times New Roman" w:hAnsi="Times New Roman" w:cs="Times New Roman"/>
          <w:b w:val="0"/>
          <w:color w:val="auto"/>
          <w:sz w:val="24"/>
          <w:szCs w:val="24"/>
          <w:lang w:val="en-US"/>
        </w:rPr>
        <w:t xml:space="preserve">. This is </w:t>
      </w:r>
      <w:r>
        <w:rPr>
          <w:rStyle w:val="20"/>
          <w:rFonts w:ascii="Times New Roman" w:hAnsi="Times New Roman" w:cs="Times New Roman"/>
          <w:b w:val="0"/>
          <w:color w:val="auto"/>
          <w:sz w:val="24"/>
          <w:szCs w:val="24"/>
          <w:lang w:val="en-US"/>
        </w:rPr>
        <w:t>because of</w:t>
      </w:r>
      <w:r w:rsidRPr="00AD1EB8">
        <w:rPr>
          <w:rStyle w:val="20"/>
          <w:rFonts w:ascii="Times New Roman" w:hAnsi="Times New Roman" w:cs="Times New Roman"/>
          <w:b w:val="0"/>
          <w:color w:val="auto"/>
          <w:sz w:val="24"/>
          <w:szCs w:val="24"/>
          <w:lang w:val="en-US"/>
        </w:rPr>
        <w:t xml:space="preserve"> a slight contraction of the crystal lattice due to the incorporation of iron </w:t>
      </w:r>
      <w:r>
        <w:rPr>
          <w:rStyle w:val="20"/>
          <w:rFonts w:ascii="Times New Roman" w:hAnsi="Times New Roman" w:cs="Times New Roman"/>
          <w:b w:val="0"/>
          <w:color w:val="auto"/>
          <w:sz w:val="24"/>
          <w:szCs w:val="24"/>
          <w:lang w:val="en-US"/>
        </w:rPr>
        <w:t xml:space="preserve">atoms </w:t>
      </w:r>
      <w:r w:rsidRPr="00AD1EB8">
        <w:rPr>
          <w:rStyle w:val="20"/>
          <w:rFonts w:ascii="Times New Roman" w:hAnsi="Times New Roman" w:cs="Times New Roman"/>
          <w:b w:val="0"/>
          <w:color w:val="auto"/>
          <w:sz w:val="24"/>
          <w:szCs w:val="24"/>
          <w:lang w:val="en-US"/>
        </w:rPr>
        <w:t>into the nickel lattice.</w:t>
      </w:r>
      <w:r w:rsidR="002341CB">
        <w:rPr>
          <w:rStyle w:val="20"/>
          <w:rFonts w:ascii="Times New Roman" w:hAnsi="Times New Roman" w:cs="Times New Roman"/>
          <w:b w:val="0"/>
          <w:color w:val="auto"/>
          <w:sz w:val="24"/>
          <w:szCs w:val="24"/>
          <w:lang w:val="en-US"/>
        </w:rPr>
        <w:t xml:space="preserve"> </w:t>
      </w:r>
      <w:r w:rsidR="002341CB" w:rsidRPr="002341CB">
        <w:rPr>
          <w:rStyle w:val="20"/>
          <w:rFonts w:ascii="Times New Roman" w:hAnsi="Times New Roman" w:cs="Times New Roman"/>
          <w:b w:val="0"/>
          <w:color w:val="auto"/>
          <w:sz w:val="24"/>
          <w:szCs w:val="24"/>
          <w:lang w:val="en-US"/>
        </w:rPr>
        <w:t xml:space="preserve">All experimental results show that in order to carry out the process and obtain compact, smooth precipitation, </w:t>
      </w:r>
      <w:r w:rsidR="002341CB">
        <w:rPr>
          <w:rStyle w:val="20"/>
          <w:rFonts w:ascii="Times New Roman" w:hAnsi="Times New Roman" w:cs="Times New Roman"/>
          <w:b w:val="0"/>
          <w:color w:val="auto"/>
          <w:sz w:val="24"/>
          <w:szCs w:val="24"/>
          <w:lang w:val="en-US"/>
        </w:rPr>
        <w:t>an efficient</w:t>
      </w:r>
      <w:r w:rsidR="002341CB" w:rsidRPr="002341CB">
        <w:rPr>
          <w:rStyle w:val="20"/>
          <w:rFonts w:ascii="Times New Roman" w:hAnsi="Times New Roman" w:cs="Times New Roman"/>
          <w:b w:val="0"/>
          <w:color w:val="auto"/>
          <w:sz w:val="24"/>
          <w:szCs w:val="24"/>
          <w:lang w:val="en-US"/>
        </w:rPr>
        <w:t xml:space="preserve"> electrolyte composition is </w:t>
      </w:r>
      <w:r w:rsidR="002341CB" w:rsidRPr="002341CB">
        <w:rPr>
          <w:rFonts w:ascii="Times New Roman" w:eastAsia="Arial Unicode MS" w:hAnsi="Times New Roman"/>
          <w:sz w:val="24"/>
          <w:szCs w:val="24"/>
          <w:lang w:val="en-US"/>
        </w:rPr>
        <w:t xml:space="preserve">0.1 </w:t>
      </w:r>
      <w:r w:rsidR="002341CB" w:rsidRPr="00E52605">
        <w:rPr>
          <w:rFonts w:ascii="Times New Roman" w:eastAsia="Arial Unicode MS" w:hAnsi="Times New Roman"/>
          <w:sz w:val="24"/>
          <w:szCs w:val="24"/>
        </w:rPr>
        <w:t>М</w:t>
      </w:r>
      <w:r w:rsidR="002341CB" w:rsidRPr="002341CB">
        <w:rPr>
          <w:rFonts w:ascii="Times New Roman" w:eastAsia="Arial Unicode MS" w:hAnsi="Times New Roman"/>
          <w:sz w:val="24"/>
          <w:szCs w:val="24"/>
          <w:lang w:val="en-US"/>
        </w:rPr>
        <w:t xml:space="preserve"> </w:t>
      </w:r>
      <w:r w:rsidR="002341CB" w:rsidRPr="00E52605">
        <w:rPr>
          <w:rFonts w:ascii="Times New Roman" w:eastAsia="Arial Unicode MS" w:hAnsi="Times New Roman"/>
          <w:sz w:val="24"/>
          <w:szCs w:val="24"/>
          <w:lang w:val="en-US"/>
        </w:rPr>
        <w:t>Fe</w:t>
      </w:r>
      <w:r w:rsidR="002341CB" w:rsidRPr="002341CB">
        <w:rPr>
          <w:rFonts w:ascii="Times New Roman" w:eastAsia="Arial Unicode MS" w:hAnsi="Times New Roman"/>
          <w:sz w:val="24"/>
          <w:szCs w:val="24"/>
          <w:lang w:val="en-US"/>
        </w:rPr>
        <w:t xml:space="preserve"> (</w:t>
      </w:r>
      <w:r w:rsidR="002341CB" w:rsidRPr="00E52605">
        <w:rPr>
          <w:rFonts w:ascii="Times New Roman" w:eastAsia="Arial Unicode MS" w:hAnsi="Times New Roman"/>
          <w:sz w:val="24"/>
          <w:szCs w:val="24"/>
          <w:lang w:val="en-US"/>
        </w:rPr>
        <w:t>NO</w:t>
      </w:r>
      <w:r w:rsidR="002341CB" w:rsidRPr="002341CB">
        <w:rPr>
          <w:rFonts w:ascii="Times New Roman" w:eastAsia="Arial Unicode MS" w:hAnsi="Times New Roman"/>
          <w:sz w:val="24"/>
          <w:szCs w:val="24"/>
          <w:vertAlign w:val="subscript"/>
          <w:lang w:val="en-US"/>
        </w:rPr>
        <w:t>3</w:t>
      </w:r>
      <w:r w:rsidR="002341CB" w:rsidRPr="002341CB">
        <w:rPr>
          <w:rFonts w:ascii="Times New Roman" w:eastAsia="Arial Unicode MS" w:hAnsi="Times New Roman"/>
          <w:sz w:val="24"/>
          <w:szCs w:val="24"/>
          <w:lang w:val="en-US"/>
        </w:rPr>
        <w:t>)</w:t>
      </w:r>
      <w:r w:rsidR="002341CB" w:rsidRPr="002341CB">
        <w:rPr>
          <w:rFonts w:ascii="Times New Roman" w:eastAsia="Arial Unicode MS" w:hAnsi="Times New Roman"/>
          <w:sz w:val="24"/>
          <w:szCs w:val="24"/>
          <w:vertAlign w:val="subscript"/>
          <w:lang w:val="en-US"/>
        </w:rPr>
        <w:t>3</w:t>
      </w:r>
      <w:r w:rsidR="002341CB" w:rsidRPr="002341CB">
        <w:rPr>
          <w:rFonts w:ascii="Times New Roman" w:eastAsia="Arial Unicode MS" w:hAnsi="Times New Roman"/>
          <w:sz w:val="24"/>
          <w:szCs w:val="24"/>
          <w:lang w:val="en-US"/>
        </w:rPr>
        <w:t xml:space="preserve"> </w:t>
      </w:r>
      <m:oMath>
        <m:r>
          <w:rPr>
            <w:rFonts w:ascii="Cambria Math" w:eastAsia="Arial Unicode MS" w:hAnsi="Cambria Math" w:cs="Times New Roman"/>
            <w:sz w:val="24"/>
            <w:szCs w:val="24"/>
            <w:lang w:val="en-US"/>
          </w:rPr>
          <m:t>·</m:t>
        </m:r>
      </m:oMath>
      <w:r w:rsidR="002341CB" w:rsidRPr="002341CB">
        <w:rPr>
          <w:rFonts w:ascii="Times New Roman" w:eastAsia="Arial Unicode MS" w:hAnsi="Times New Roman"/>
          <w:sz w:val="24"/>
          <w:szCs w:val="24"/>
          <w:lang w:val="en-US"/>
        </w:rPr>
        <w:t xml:space="preserve"> 9</w:t>
      </w:r>
      <w:r w:rsidR="002341CB" w:rsidRPr="00E52605">
        <w:rPr>
          <w:rFonts w:ascii="Times New Roman" w:eastAsia="Arial Unicode MS" w:hAnsi="Times New Roman"/>
          <w:sz w:val="24"/>
          <w:szCs w:val="24"/>
          <w:lang w:val="en-US"/>
        </w:rPr>
        <w:t>H</w:t>
      </w:r>
      <w:r w:rsidR="002341CB" w:rsidRPr="002341CB">
        <w:rPr>
          <w:rFonts w:ascii="Times New Roman" w:eastAsia="Arial Unicode MS" w:hAnsi="Times New Roman"/>
          <w:sz w:val="24"/>
          <w:szCs w:val="24"/>
          <w:vertAlign w:val="subscript"/>
          <w:lang w:val="en-US"/>
        </w:rPr>
        <w:t>2</w:t>
      </w:r>
      <w:r w:rsidR="002341CB" w:rsidRPr="00E52605">
        <w:rPr>
          <w:rFonts w:ascii="Times New Roman" w:eastAsia="Arial Unicode MS" w:hAnsi="Times New Roman"/>
          <w:sz w:val="24"/>
          <w:szCs w:val="24"/>
          <w:lang w:val="en-US"/>
        </w:rPr>
        <w:t>O</w:t>
      </w:r>
      <w:r w:rsidR="002341CB" w:rsidRPr="002341CB">
        <w:rPr>
          <w:rFonts w:ascii="Times New Roman" w:eastAsia="Arial Unicode MS" w:hAnsi="Times New Roman"/>
          <w:sz w:val="24"/>
          <w:szCs w:val="24"/>
          <w:lang w:val="en-US"/>
        </w:rPr>
        <w:t xml:space="preserve">  + </w:t>
      </w:r>
      <w:r w:rsidR="002341CB" w:rsidRPr="00E52605">
        <w:rPr>
          <w:rFonts w:ascii="Times New Roman" w:eastAsia="Arial Unicode MS" w:hAnsi="Times New Roman"/>
          <w:sz w:val="24"/>
          <w:szCs w:val="24"/>
          <w:lang w:val="en-US"/>
        </w:rPr>
        <w:t>CH</w:t>
      </w:r>
      <w:r w:rsidR="002341CB" w:rsidRPr="002341CB">
        <w:rPr>
          <w:rFonts w:ascii="Times New Roman" w:eastAsia="Arial Unicode MS" w:hAnsi="Times New Roman"/>
          <w:sz w:val="24"/>
          <w:szCs w:val="24"/>
          <w:vertAlign w:val="subscript"/>
          <w:lang w:val="en-US"/>
        </w:rPr>
        <w:t>2</w:t>
      </w:r>
      <w:r w:rsidR="002341CB" w:rsidRPr="00E52605">
        <w:rPr>
          <w:rFonts w:ascii="Times New Roman" w:eastAsia="Arial Unicode MS" w:hAnsi="Times New Roman"/>
          <w:sz w:val="24"/>
          <w:szCs w:val="24"/>
          <w:lang w:val="en-US"/>
        </w:rPr>
        <w:t>OH</w:t>
      </w:r>
      <w:r w:rsidR="002341CB" w:rsidRPr="002341CB">
        <w:rPr>
          <w:rFonts w:ascii="Times New Roman" w:eastAsia="Arial Unicode MS" w:hAnsi="Times New Roman"/>
          <w:sz w:val="24"/>
          <w:szCs w:val="24"/>
          <w:lang w:val="en-US"/>
        </w:rPr>
        <w:t>-</w:t>
      </w:r>
      <w:r w:rsidR="002341CB" w:rsidRPr="00E52605">
        <w:rPr>
          <w:rFonts w:ascii="Times New Roman" w:eastAsia="Arial Unicode MS" w:hAnsi="Times New Roman"/>
          <w:sz w:val="24"/>
          <w:szCs w:val="24"/>
          <w:lang w:val="en-US"/>
        </w:rPr>
        <w:t>CH</w:t>
      </w:r>
      <w:r w:rsidR="002341CB" w:rsidRPr="002341CB">
        <w:rPr>
          <w:rFonts w:ascii="Times New Roman" w:eastAsia="Arial Unicode MS" w:hAnsi="Times New Roman"/>
          <w:sz w:val="24"/>
          <w:szCs w:val="24"/>
          <w:vertAlign w:val="subscript"/>
          <w:lang w:val="en-US"/>
        </w:rPr>
        <w:t>2</w:t>
      </w:r>
      <w:r w:rsidR="002341CB" w:rsidRPr="00E52605">
        <w:rPr>
          <w:rFonts w:ascii="Times New Roman" w:eastAsia="Arial Unicode MS" w:hAnsi="Times New Roman"/>
          <w:sz w:val="24"/>
          <w:szCs w:val="24"/>
          <w:lang w:val="en-US"/>
        </w:rPr>
        <w:t>OH</w:t>
      </w:r>
      <w:r w:rsidR="002341CB" w:rsidRPr="002341CB">
        <w:rPr>
          <w:rStyle w:val="20"/>
          <w:rFonts w:ascii="Times New Roman" w:hAnsi="Times New Roman" w:cs="Times New Roman"/>
          <w:b w:val="0"/>
          <w:color w:val="auto"/>
          <w:sz w:val="24"/>
          <w:szCs w:val="24"/>
          <w:lang w:val="en-US"/>
        </w:rPr>
        <w:t xml:space="preserve"> at 293 K and a po</w:t>
      </w:r>
      <w:r w:rsidR="002341CB">
        <w:rPr>
          <w:rStyle w:val="20"/>
          <w:rFonts w:ascii="Times New Roman" w:hAnsi="Times New Roman" w:cs="Times New Roman"/>
          <w:b w:val="0"/>
          <w:color w:val="auto"/>
          <w:sz w:val="24"/>
          <w:szCs w:val="24"/>
          <w:lang w:val="en-US"/>
        </w:rPr>
        <w:t>tential range of 0.6 - (- 0.9) V</w:t>
      </w:r>
      <w:r w:rsidR="002341CB" w:rsidRPr="002341CB">
        <w:rPr>
          <w:rStyle w:val="20"/>
          <w:rFonts w:ascii="Times New Roman" w:hAnsi="Times New Roman" w:cs="Times New Roman"/>
          <w:b w:val="0"/>
          <w:color w:val="auto"/>
          <w:sz w:val="24"/>
          <w:szCs w:val="24"/>
          <w:lang w:val="en-US"/>
        </w:rPr>
        <w:t>.</w:t>
      </w:r>
      <w:r>
        <w:rPr>
          <w:rStyle w:val="20"/>
          <w:rFonts w:ascii="Times New Roman" w:hAnsi="Times New Roman" w:cs="Times New Roman"/>
          <w:b w:val="0"/>
          <w:color w:val="auto"/>
          <w:sz w:val="24"/>
          <w:szCs w:val="24"/>
          <w:lang w:val="en-US"/>
        </w:rPr>
        <w:t xml:space="preserve"> </w:t>
      </w:r>
    </w:p>
    <w:p w:rsidR="00916BC2" w:rsidRPr="007A70D1" w:rsidRDefault="005744CE" w:rsidP="007A70D1">
      <w:pPr>
        <w:pStyle w:val="a3"/>
        <w:numPr>
          <w:ilvl w:val="0"/>
          <w:numId w:val="4"/>
        </w:numPr>
        <w:spacing w:after="0" w:line="360" w:lineRule="auto"/>
        <w:jc w:val="both"/>
        <w:rPr>
          <w:rStyle w:val="20"/>
          <w:rFonts w:ascii="Times New Roman" w:hAnsi="Times New Roman" w:cs="Times New Roman"/>
          <w:color w:val="auto"/>
          <w:sz w:val="24"/>
          <w:szCs w:val="24"/>
          <w:lang w:val="en-US"/>
        </w:rPr>
      </w:pPr>
      <w:r w:rsidRPr="007A70D1">
        <w:rPr>
          <w:rStyle w:val="20"/>
          <w:rFonts w:ascii="Times New Roman" w:hAnsi="Times New Roman" w:cs="Times New Roman"/>
          <w:color w:val="auto"/>
          <w:sz w:val="24"/>
          <w:szCs w:val="24"/>
          <w:lang w:val="en-US"/>
        </w:rPr>
        <w:lastRenderedPageBreak/>
        <w:t>CONCLUSION</w:t>
      </w:r>
    </w:p>
    <w:p w:rsidR="005744CE" w:rsidRPr="005744CE" w:rsidRDefault="005744CE" w:rsidP="00F2130C">
      <w:pPr>
        <w:spacing w:after="0" w:line="360" w:lineRule="auto"/>
        <w:ind w:firstLine="567"/>
        <w:jc w:val="both"/>
        <w:rPr>
          <w:rStyle w:val="20"/>
          <w:rFonts w:ascii="Times New Roman" w:hAnsi="Times New Roman" w:cs="Times New Roman"/>
          <w:b w:val="0"/>
          <w:color w:val="auto"/>
          <w:sz w:val="24"/>
          <w:szCs w:val="24"/>
          <w:lang w:val="en-US"/>
        </w:rPr>
      </w:pPr>
      <w:r>
        <w:rPr>
          <w:rStyle w:val="20"/>
          <w:rFonts w:ascii="Times New Roman" w:hAnsi="Times New Roman" w:cs="Times New Roman"/>
          <w:b w:val="0"/>
          <w:color w:val="auto"/>
          <w:sz w:val="24"/>
          <w:szCs w:val="24"/>
          <w:lang w:val="en-US"/>
        </w:rPr>
        <w:t>E</w:t>
      </w:r>
      <w:r w:rsidRPr="005744CE">
        <w:rPr>
          <w:rStyle w:val="20"/>
          <w:rFonts w:ascii="Times New Roman" w:hAnsi="Times New Roman" w:cs="Times New Roman"/>
          <w:b w:val="0"/>
          <w:color w:val="auto"/>
          <w:sz w:val="24"/>
          <w:szCs w:val="24"/>
          <w:lang w:val="en-US"/>
        </w:rPr>
        <w:t xml:space="preserve">lectrochemical reduction of iron (III) ions on Pt electrodes from ethylene glycol </w:t>
      </w:r>
      <w:r>
        <w:rPr>
          <w:rStyle w:val="20"/>
          <w:rFonts w:ascii="Times New Roman" w:hAnsi="Times New Roman" w:cs="Times New Roman"/>
          <w:b w:val="0"/>
          <w:color w:val="auto"/>
          <w:sz w:val="24"/>
          <w:szCs w:val="24"/>
          <w:lang w:val="en-US"/>
        </w:rPr>
        <w:t xml:space="preserve">solution </w:t>
      </w:r>
      <w:r w:rsidRPr="005744CE">
        <w:rPr>
          <w:rStyle w:val="20"/>
          <w:rFonts w:ascii="Times New Roman" w:hAnsi="Times New Roman" w:cs="Times New Roman"/>
          <w:b w:val="0"/>
          <w:color w:val="auto"/>
          <w:sz w:val="24"/>
          <w:szCs w:val="24"/>
          <w:lang w:val="en-US"/>
        </w:rPr>
        <w:t xml:space="preserve">was studied by the </w:t>
      </w:r>
      <w:proofErr w:type="spellStart"/>
      <w:r w:rsidRPr="005744CE">
        <w:rPr>
          <w:rStyle w:val="20"/>
          <w:rFonts w:ascii="Times New Roman" w:hAnsi="Times New Roman" w:cs="Times New Roman"/>
          <w:b w:val="0"/>
          <w:color w:val="auto"/>
          <w:sz w:val="24"/>
          <w:szCs w:val="24"/>
          <w:lang w:val="en-US"/>
        </w:rPr>
        <w:t>potentiodynamic</w:t>
      </w:r>
      <w:proofErr w:type="spellEnd"/>
      <w:r w:rsidRPr="005744CE">
        <w:rPr>
          <w:rStyle w:val="20"/>
          <w:rFonts w:ascii="Times New Roman" w:hAnsi="Times New Roman" w:cs="Times New Roman"/>
          <w:b w:val="0"/>
          <w:color w:val="auto"/>
          <w:sz w:val="24"/>
          <w:szCs w:val="24"/>
          <w:lang w:val="en-US"/>
        </w:rPr>
        <w:t xml:space="preserve"> method. </w:t>
      </w:r>
      <w:r>
        <w:rPr>
          <w:rStyle w:val="20"/>
          <w:rFonts w:ascii="Times New Roman" w:hAnsi="Times New Roman" w:cs="Times New Roman"/>
          <w:b w:val="0"/>
          <w:color w:val="auto"/>
          <w:sz w:val="24"/>
          <w:szCs w:val="24"/>
          <w:lang w:val="en-US"/>
        </w:rPr>
        <w:t>During the</w:t>
      </w:r>
      <w:r w:rsidRPr="005744CE">
        <w:rPr>
          <w:rStyle w:val="20"/>
          <w:rFonts w:ascii="Times New Roman" w:hAnsi="Times New Roman" w:cs="Times New Roman"/>
          <w:b w:val="0"/>
          <w:color w:val="auto"/>
          <w:sz w:val="24"/>
          <w:szCs w:val="24"/>
          <w:lang w:val="en-US"/>
        </w:rPr>
        <w:t xml:space="preserve"> study</w:t>
      </w:r>
      <w:r>
        <w:rPr>
          <w:rStyle w:val="20"/>
          <w:rFonts w:ascii="Times New Roman" w:hAnsi="Times New Roman" w:cs="Times New Roman"/>
          <w:b w:val="0"/>
          <w:color w:val="auto"/>
          <w:sz w:val="24"/>
          <w:szCs w:val="24"/>
          <w:lang w:val="en-US"/>
        </w:rPr>
        <w:t xml:space="preserve"> of</w:t>
      </w:r>
      <w:r w:rsidRPr="005744CE">
        <w:rPr>
          <w:rStyle w:val="20"/>
          <w:rFonts w:ascii="Times New Roman" w:hAnsi="Times New Roman" w:cs="Times New Roman"/>
          <w:b w:val="0"/>
          <w:color w:val="auto"/>
          <w:sz w:val="24"/>
          <w:szCs w:val="24"/>
          <w:lang w:val="en-US"/>
        </w:rPr>
        <w:t xml:space="preserve"> kineti</w:t>
      </w:r>
      <w:r>
        <w:rPr>
          <w:rStyle w:val="20"/>
          <w:rFonts w:ascii="Times New Roman" w:hAnsi="Times New Roman" w:cs="Times New Roman"/>
          <w:b w:val="0"/>
          <w:color w:val="auto"/>
          <w:sz w:val="24"/>
          <w:szCs w:val="24"/>
          <w:lang w:val="en-US"/>
        </w:rPr>
        <w:t>cs and mechanism of the process</w:t>
      </w:r>
      <w:r w:rsidRPr="005744CE">
        <w:rPr>
          <w:rStyle w:val="20"/>
          <w:rFonts w:ascii="Times New Roman" w:hAnsi="Times New Roman" w:cs="Times New Roman"/>
          <w:b w:val="0"/>
          <w:color w:val="auto"/>
          <w:sz w:val="24"/>
          <w:szCs w:val="24"/>
          <w:lang w:val="en-US"/>
        </w:rPr>
        <w:t xml:space="preserve"> </w:t>
      </w:r>
      <w:r>
        <w:rPr>
          <w:rStyle w:val="20"/>
          <w:rFonts w:ascii="Times New Roman" w:hAnsi="Times New Roman" w:cs="Times New Roman"/>
          <w:b w:val="0"/>
          <w:color w:val="auto"/>
          <w:sz w:val="24"/>
          <w:szCs w:val="24"/>
          <w:lang w:val="en-US"/>
        </w:rPr>
        <w:t xml:space="preserve">by the </w:t>
      </w:r>
      <w:r w:rsidRPr="005744CE">
        <w:rPr>
          <w:rStyle w:val="20"/>
          <w:rFonts w:ascii="Times New Roman" w:hAnsi="Times New Roman" w:cs="Times New Roman"/>
          <w:b w:val="0"/>
          <w:color w:val="auto"/>
          <w:sz w:val="24"/>
          <w:szCs w:val="24"/>
          <w:lang w:val="en-US"/>
        </w:rPr>
        <w:t xml:space="preserve">cyclic and linear polarization curves, it was revealed that the nature of polarization is accompanied by mixed kinetics. </w:t>
      </w:r>
      <w:r>
        <w:rPr>
          <w:rStyle w:val="20"/>
          <w:rFonts w:ascii="Times New Roman" w:hAnsi="Times New Roman" w:cs="Times New Roman"/>
          <w:b w:val="0"/>
          <w:color w:val="auto"/>
          <w:sz w:val="24"/>
          <w:szCs w:val="24"/>
          <w:lang w:val="en-US"/>
        </w:rPr>
        <w:t>Being that</w:t>
      </w:r>
      <w:r w:rsidRPr="005744CE">
        <w:rPr>
          <w:rStyle w:val="20"/>
          <w:rFonts w:ascii="Times New Roman" w:hAnsi="Times New Roman" w:cs="Times New Roman"/>
          <w:b w:val="0"/>
          <w:color w:val="auto"/>
          <w:sz w:val="24"/>
          <w:szCs w:val="24"/>
          <w:lang w:val="en-US"/>
        </w:rPr>
        <w:t>, at the 0.0 - (-0.2</w:t>
      </w:r>
      <w:proofErr w:type="gramStart"/>
      <w:r w:rsidRPr="005744CE">
        <w:rPr>
          <w:rStyle w:val="20"/>
          <w:rFonts w:ascii="Times New Roman" w:hAnsi="Times New Roman" w:cs="Times New Roman"/>
          <w:b w:val="0"/>
          <w:color w:val="auto"/>
          <w:sz w:val="24"/>
          <w:szCs w:val="24"/>
          <w:lang w:val="en-US"/>
        </w:rPr>
        <w:t>)</w:t>
      </w:r>
      <w:r>
        <w:rPr>
          <w:rStyle w:val="20"/>
          <w:rFonts w:ascii="Times New Roman" w:hAnsi="Times New Roman" w:cs="Times New Roman"/>
          <w:b w:val="0"/>
          <w:color w:val="auto"/>
          <w:sz w:val="24"/>
          <w:szCs w:val="24"/>
          <w:lang w:val="en-US"/>
        </w:rPr>
        <w:t>V</w:t>
      </w:r>
      <w:proofErr w:type="gramEnd"/>
      <w:r>
        <w:rPr>
          <w:rStyle w:val="20"/>
          <w:rFonts w:ascii="Times New Roman" w:hAnsi="Times New Roman" w:cs="Times New Roman"/>
          <w:b w:val="0"/>
          <w:color w:val="auto"/>
          <w:sz w:val="24"/>
          <w:szCs w:val="24"/>
          <w:lang w:val="en-US"/>
        </w:rPr>
        <w:t xml:space="preserve"> </w:t>
      </w:r>
      <w:r w:rsidRPr="005744CE">
        <w:rPr>
          <w:rStyle w:val="20"/>
          <w:rFonts w:ascii="Times New Roman" w:hAnsi="Times New Roman" w:cs="Times New Roman"/>
          <w:b w:val="0"/>
          <w:color w:val="auto"/>
          <w:sz w:val="24"/>
          <w:szCs w:val="24"/>
          <w:lang w:val="en-US"/>
        </w:rPr>
        <w:t>potential interval, the process proceeds electrochemical</w:t>
      </w:r>
      <w:r>
        <w:rPr>
          <w:rStyle w:val="20"/>
          <w:rFonts w:ascii="Times New Roman" w:hAnsi="Times New Roman" w:cs="Times New Roman"/>
          <w:b w:val="0"/>
          <w:color w:val="auto"/>
          <w:sz w:val="24"/>
          <w:szCs w:val="24"/>
          <w:lang w:val="en-US"/>
        </w:rPr>
        <w:t>ly</w:t>
      </w:r>
      <w:r w:rsidRPr="005744CE">
        <w:rPr>
          <w:rStyle w:val="20"/>
          <w:rFonts w:ascii="Times New Roman" w:hAnsi="Times New Roman" w:cs="Times New Roman"/>
          <w:b w:val="0"/>
          <w:color w:val="auto"/>
          <w:sz w:val="24"/>
          <w:szCs w:val="24"/>
          <w:lang w:val="en-US"/>
        </w:rPr>
        <w:t xml:space="preserve">, </w:t>
      </w:r>
      <w:r>
        <w:rPr>
          <w:rStyle w:val="20"/>
          <w:rFonts w:ascii="Times New Roman" w:hAnsi="Times New Roman" w:cs="Times New Roman"/>
          <w:b w:val="0"/>
          <w:color w:val="auto"/>
          <w:sz w:val="24"/>
          <w:szCs w:val="24"/>
          <w:lang w:val="en-US"/>
        </w:rPr>
        <w:t>whereas</w:t>
      </w:r>
      <w:r w:rsidRPr="005744CE">
        <w:rPr>
          <w:rStyle w:val="20"/>
          <w:rFonts w:ascii="Times New Roman" w:hAnsi="Times New Roman" w:cs="Times New Roman"/>
          <w:b w:val="0"/>
          <w:color w:val="auto"/>
          <w:sz w:val="24"/>
          <w:szCs w:val="24"/>
          <w:lang w:val="en-US"/>
        </w:rPr>
        <w:t xml:space="preserve"> after -0.2 V</w:t>
      </w:r>
      <w:r>
        <w:rPr>
          <w:rStyle w:val="20"/>
          <w:rFonts w:ascii="Times New Roman" w:hAnsi="Times New Roman" w:cs="Times New Roman"/>
          <w:b w:val="0"/>
          <w:color w:val="auto"/>
          <w:sz w:val="24"/>
          <w:szCs w:val="24"/>
          <w:lang w:val="en-US"/>
        </w:rPr>
        <w:t xml:space="preserve">  - by </w:t>
      </w:r>
      <w:r w:rsidRPr="005744CE">
        <w:rPr>
          <w:rStyle w:val="20"/>
          <w:rFonts w:ascii="Times New Roman" w:hAnsi="Times New Roman" w:cs="Times New Roman"/>
          <w:b w:val="0"/>
          <w:color w:val="auto"/>
          <w:sz w:val="24"/>
          <w:szCs w:val="24"/>
          <w:lang w:val="en-US"/>
        </w:rPr>
        <w:t xml:space="preserve"> concentration polarization.</w:t>
      </w:r>
    </w:p>
    <w:p w:rsidR="005744CE" w:rsidRPr="005744CE" w:rsidRDefault="005744CE" w:rsidP="00F2130C">
      <w:pPr>
        <w:spacing w:after="0" w:line="360" w:lineRule="auto"/>
        <w:ind w:firstLine="567"/>
        <w:jc w:val="both"/>
        <w:rPr>
          <w:rStyle w:val="20"/>
          <w:rFonts w:ascii="Times New Roman" w:hAnsi="Times New Roman" w:cs="Times New Roman"/>
          <w:b w:val="0"/>
          <w:color w:val="auto"/>
          <w:sz w:val="24"/>
          <w:szCs w:val="24"/>
          <w:lang w:val="en-US"/>
        </w:rPr>
      </w:pPr>
      <w:r>
        <w:rPr>
          <w:rStyle w:val="20"/>
          <w:rFonts w:ascii="Times New Roman" w:hAnsi="Times New Roman" w:cs="Times New Roman"/>
          <w:b w:val="0"/>
          <w:color w:val="auto"/>
          <w:sz w:val="24"/>
          <w:szCs w:val="24"/>
          <w:lang w:val="en-US"/>
        </w:rPr>
        <w:t>Obtained</w:t>
      </w:r>
      <w:r w:rsidRPr="005744CE">
        <w:rPr>
          <w:rStyle w:val="20"/>
          <w:rFonts w:ascii="Times New Roman" w:hAnsi="Times New Roman" w:cs="Times New Roman"/>
          <w:b w:val="0"/>
          <w:color w:val="auto"/>
          <w:sz w:val="24"/>
          <w:szCs w:val="24"/>
          <w:lang w:val="en-US"/>
        </w:rPr>
        <w:t xml:space="preserve"> experimental results show that the </w:t>
      </w:r>
      <w:proofErr w:type="spellStart"/>
      <w:r>
        <w:rPr>
          <w:rStyle w:val="20"/>
          <w:rFonts w:ascii="Times New Roman" w:hAnsi="Times New Roman" w:cs="Times New Roman"/>
          <w:b w:val="0"/>
          <w:color w:val="auto"/>
          <w:sz w:val="24"/>
          <w:szCs w:val="24"/>
          <w:lang w:val="en-US"/>
        </w:rPr>
        <w:t>electro</w:t>
      </w:r>
      <w:r w:rsidRPr="005744CE">
        <w:rPr>
          <w:rStyle w:val="20"/>
          <w:rFonts w:ascii="Times New Roman" w:hAnsi="Times New Roman" w:cs="Times New Roman"/>
          <w:b w:val="0"/>
          <w:color w:val="auto"/>
          <w:sz w:val="24"/>
          <w:szCs w:val="24"/>
          <w:lang w:val="en-US"/>
        </w:rPr>
        <w:t>reduction</w:t>
      </w:r>
      <w:proofErr w:type="spellEnd"/>
      <w:r w:rsidRPr="005744CE">
        <w:rPr>
          <w:rStyle w:val="20"/>
          <w:rFonts w:ascii="Times New Roman" w:hAnsi="Times New Roman" w:cs="Times New Roman"/>
          <w:b w:val="0"/>
          <w:color w:val="auto"/>
          <w:sz w:val="24"/>
          <w:szCs w:val="24"/>
          <w:lang w:val="en-US"/>
        </w:rPr>
        <w:t xml:space="preserve"> of iron (III) ions is affected by the concentration of the same ions, temperature, etc. Using these </w:t>
      </w:r>
      <w:r>
        <w:rPr>
          <w:rStyle w:val="20"/>
          <w:rFonts w:ascii="Times New Roman" w:hAnsi="Times New Roman" w:cs="Times New Roman"/>
          <w:b w:val="0"/>
          <w:color w:val="auto"/>
          <w:sz w:val="24"/>
          <w:szCs w:val="24"/>
          <w:lang w:val="en-US"/>
        </w:rPr>
        <w:t>results</w:t>
      </w:r>
      <w:r w:rsidRPr="005744CE">
        <w:rPr>
          <w:rStyle w:val="20"/>
          <w:rFonts w:ascii="Times New Roman" w:hAnsi="Times New Roman" w:cs="Times New Roman"/>
          <w:b w:val="0"/>
          <w:color w:val="auto"/>
          <w:sz w:val="24"/>
          <w:szCs w:val="24"/>
          <w:lang w:val="en-US"/>
        </w:rPr>
        <w:t xml:space="preserve">, we selected the optimal mode and composition of the electrolyte for </w:t>
      </w:r>
      <w:r>
        <w:rPr>
          <w:rStyle w:val="20"/>
          <w:rFonts w:ascii="Times New Roman" w:hAnsi="Times New Roman" w:cs="Times New Roman"/>
          <w:b w:val="0"/>
          <w:color w:val="auto"/>
          <w:sz w:val="24"/>
          <w:szCs w:val="24"/>
          <w:lang w:val="en-US"/>
        </w:rPr>
        <w:t xml:space="preserve">preparation of the </w:t>
      </w:r>
      <w:r w:rsidRPr="005744CE">
        <w:rPr>
          <w:rStyle w:val="20"/>
          <w:rFonts w:ascii="Times New Roman" w:hAnsi="Times New Roman" w:cs="Times New Roman"/>
          <w:b w:val="0"/>
          <w:color w:val="auto"/>
          <w:sz w:val="24"/>
          <w:szCs w:val="24"/>
          <w:lang w:val="en-US"/>
        </w:rPr>
        <w:t xml:space="preserve">compact and smooth </w:t>
      </w:r>
      <w:r>
        <w:rPr>
          <w:rStyle w:val="20"/>
          <w:rFonts w:ascii="Times New Roman" w:hAnsi="Times New Roman" w:cs="Times New Roman"/>
          <w:b w:val="0"/>
          <w:color w:val="auto"/>
          <w:sz w:val="24"/>
          <w:szCs w:val="24"/>
          <w:lang w:val="en-US"/>
        </w:rPr>
        <w:t>iron films since at</w:t>
      </w:r>
      <w:r w:rsidRPr="005744CE">
        <w:rPr>
          <w:rStyle w:val="20"/>
          <w:rFonts w:ascii="Times New Roman" w:hAnsi="Times New Roman" w:cs="Times New Roman"/>
          <w:b w:val="0"/>
          <w:color w:val="auto"/>
          <w:sz w:val="24"/>
          <w:szCs w:val="24"/>
          <w:lang w:val="en-US"/>
        </w:rPr>
        <w:t xml:space="preserve"> these conditions, SEM and X</w:t>
      </w:r>
      <w:r w:rsidR="00373561">
        <w:rPr>
          <w:rStyle w:val="20"/>
          <w:rFonts w:ascii="Times New Roman" w:hAnsi="Times New Roman" w:cs="Times New Roman"/>
          <w:b w:val="0"/>
          <w:color w:val="auto"/>
          <w:sz w:val="24"/>
          <w:szCs w:val="24"/>
          <w:lang w:val="en-US"/>
        </w:rPr>
        <w:t>RD</w:t>
      </w:r>
      <w:r w:rsidRPr="005744CE">
        <w:rPr>
          <w:rStyle w:val="20"/>
          <w:rFonts w:ascii="Times New Roman" w:hAnsi="Times New Roman" w:cs="Times New Roman"/>
          <w:b w:val="0"/>
          <w:color w:val="auto"/>
          <w:sz w:val="24"/>
          <w:szCs w:val="24"/>
          <w:lang w:val="en-US"/>
        </w:rPr>
        <w:t xml:space="preserve"> data confirm the deposition of thin Fe films.</w:t>
      </w:r>
    </w:p>
    <w:p w:rsidR="005744CE" w:rsidRDefault="005744CE" w:rsidP="00F2130C">
      <w:pPr>
        <w:spacing w:after="0" w:line="360" w:lineRule="auto"/>
        <w:ind w:firstLine="708"/>
        <w:jc w:val="both"/>
        <w:rPr>
          <w:rStyle w:val="20"/>
          <w:rFonts w:ascii="Times New Roman" w:hAnsi="Times New Roman" w:cs="Times New Roman"/>
          <w:color w:val="auto"/>
          <w:sz w:val="24"/>
          <w:szCs w:val="24"/>
          <w:lang w:val="en-US"/>
        </w:rPr>
      </w:pPr>
    </w:p>
    <w:p w:rsidR="00916BC2" w:rsidRDefault="008A2193" w:rsidP="00F2130C">
      <w:pPr>
        <w:spacing w:after="0" w:line="360" w:lineRule="auto"/>
        <w:ind w:firstLine="567"/>
        <w:rPr>
          <w:rStyle w:val="20"/>
          <w:rFonts w:ascii="Times New Roman" w:hAnsi="Times New Roman" w:cs="Times New Roman"/>
          <w:color w:val="auto"/>
          <w:sz w:val="24"/>
          <w:szCs w:val="24"/>
          <w:lang w:val="en-US"/>
        </w:rPr>
      </w:pPr>
      <w:r>
        <w:rPr>
          <w:rStyle w:val="20"/>
          <w:rFonts w:ascii="Times New Roman" w:hAnsi="Times New Roman" w:cs="Times New Roman"/>
          <w:color w:val="auto"/>
          <w:sz w:val="24"/>
          <w:szCs w:val="24"/>
          <w:lang w:val="en-US"/>
        </w:rPr>
        <w:t xml:space="preserve">5. </w:t>
      </w:r>
      <w:bookmarkStart w:id="0" w:name="_GoBack"/>
      <w:bookmarkEnd w:id="0"/>
      <w:r w:rsidR="00634D15">
        <w:rPr>
          <w:rStyle w:val="20"/>
          <w:rFonts w:ascii="Times New Roman" w:hAnsi="Times New Roman" w:cs="Times New Roman"/>
          <w:color w:val="auto"/>
          <w:sz w:val="24"/>
          <w:szCs w:val="24"/>
          <w:lang w:val="en-US"/>
        </w:rPr>
        <w:t>REFERENCES</w:t>
      </w:r>
    </w:p>
    <w:p w:rsidR="00916BC2" w:rsidRPr="00185E9C" w:rsidRDefault="00611CA4" w:rsidP="007D1AB0">
      <w:pPr>
        <w:pStyle w:val="1"/>
        <w:tabs>
          <w:tab w:val="left" w:pos="284"/>
        </w:tabs>
        <w:spacing w:before="0" w:line="360" w:lineRule="auto"/>
        <w:ind w:left="284" w:hanging="284"/>
        <w:jc w:val="both"/>
        <w:rPr>
          <w:rFonts w:ascii="Times New Roman" w:hAnsi="Times New Roman" w:cs="Times New Roman"/>
          <w:b/>
          <w:color w:val="auto"/>
          <w:sz w:val="24"/>
          <w:szCs w:val="24"/>
          <w:lang w:val="en-US"/>
        </w:rPr>
      </w:pPr>
      <w:r w:rsidRPr="00185E9C">
        <w:rPr>
          <w:rFonts w:ascii="Times New Roman" w:hAnsi="Times New Roman" w:cs="Times New Roman"/>
          <w:color w:val="auto"/>
          <w:sz w:val="24"/>
          <w:szCs w:val="24"/>
          <w:lang w:val="en-US"/>
        </w:rPr>
        <w:t xml:space="preserve">1. </w:t>
      </w:r>
      <w:hyperlink r:id="rId21" w:anchor="!" w:history="1">
        <w:proofErr w:type="spellStart"/>
        <w:r w:rsidR="00916BC2" w:rsidRPr="00185E9C">
          <w:rPr>
            <w:rStyle w:val="text"/>
            <w:rFonts w:ascii="Times New Roman" w:hAnsi="Times New Roman" w:cs="Times New Roman"/>
            <w:color w:val="auto"/>
            <w:sz w:val="24"/>
            <w:szCs w:val="24"/>
            <w:lang w:val="en-US"/>
          </w:rPr>
          <w:t>MdA</w:t>
        </w:r>
        <w:proofErr w:type="spellEnd"/>
        <w:r w:rsidR="00916BC2" w:rsidRPr="00185E9C">
          <w:rPr>
            <w:rStyle w:val="text"/>
            <w:rFonts w:ascii="Times New Roman" w:hAnsi="Times New Roman" w:cs="Times New Roman"/>
            <w:color w:val="auto"/>
            <w:sz w:val="24"/>
            <w:szCs w:val="24"/>
            <w:lang w:val="en-US"/>
          </w:rPr>
          <w:t xml:space="preserve"> Hossain, </w:t>
        </w:r>
      </w:hyperlink>
      <w:hyperlink r:id="rId22" w:anchor="!" w:history="1">
        <w:r w:rsidR="00916BC2" w:rsidRPr="00185E9C">
          <w:rPr>
            <w:rStyle w:val="text"/>
            <w:rFonts w:ascii="Times New Roman" w:hAnsi="Times New Roman" w:cs="Times New Roman"/>
            <w:color w:val="auto"/>
            <w:sz w:val="24"/>
            <w:szCs w:val="24"/>
            <w:lang w:val="en-US"/>
          </w:rPr>
          <w:t xml:space="preserve">BA </w:t>
        </w:r>
        <w:proofErr w:type="spellStart"/>
        <w:r w:rsidR="00916BC2" w:rsidRPr="00185E9C">
          <w:rPr>
            <w:rStyle w:val="text"/>
            <w:rFonts w:ascii="Times New Roman" w:hAnsi="Times New Roman" w:cs="Times New Roman"/>
            <w:color w:val="auto"/>
            <w:sz w:val="24"/>
            <w:szCs w:val="24"/>
            <w:lang w:val="en-US"/>
          </w:rPr>
          <w:t>Merzougui</w:t>
        </w:r>
        <w:proofErr w:type="spellEnd"/>
        <w:r w:rsidR="00916BC2" w:rsidRPr="00185E9C">
          <w:rPr>
            <w:rStyle w:val="text"/>
            <w:rFonts w:ascii="Times New Roman" w:hAnsi="Times New Roman" w:cs="Times New Roman"/>
            <w:color w:val="auto"/>
            <w:sz w:val="24"/>
            <w:szCs w:val="24"/>
            <w:lang w:val="en-US"/>
          </w:rPr>
          <w:t xml:space="preserve">, </w:t>
        </w:r>
      </w:hyperlink>
      <w:hyperlink r:id="rId23" w:anchor="!" w:history="1">
        <w:r w:rsidR="00916BC2" w:rsidRPr="00185E9C">
          <w:rPr>
            <w:rStyle w:val="text"/>
            <w:rFonts w:ascii="Times New Roman" w:hAnsi="Times New Roman" w:cs="Times New Roman"/>
            <w:color w:val="auto"/>
            <w:sz w:val="24"/>
            <w:szCs w:val="24"/>
            <w:lang w:val="en-US"/>
          </w:rPr>
          <w:t>FH</w:t>
        </w:r>
        <w:r w:rsidR="00CD7A0B" w:rsidRPr="00185E9C">
          <w:rPr>
            <w:rStyle w:val="text"/>
            <w:rFonts w:ascii="Times New Roman" w:hAnsi="Times New Roman" w:cs="Times New Roman"/>
            <w:color w:val="auto"/>
            <w:sz w:val="24"/>
            <w:szCs w:val="24"/>
            <w:lang w:val="en-US"/>
          </w:rPr>
          <w:t xml:space="preserve"> </w:t>
        </w:r>
        <w:proofErr w:type="spellStart"/>
        <w:r w:rsidR="00916BC2" w:rsidRPr="00185E9C">
          <w:rPr>
            <w:rStyle w:val="text"/>
            <w:rFonts w:ascii="Times New Roman" w:hAnsi="Times New Roman" w:cs="Times New Roman"/>
            <w:color w:val="auto"/>
            <w:sz w:val="24"/>
            <w:szCs w:val="24"/>
            <w:lang w:val="en-US"/>
          </w:rPr>
          <w:t>Alharbi</w:t>
        </w:r>
        <w:proofErr w:type="spellEnd"/>
        <w:r w:rsidR="00916BC2" w:rsidRPr="00185E9C">
          <w:rPr>
            <w:rStyle w:val="text"/>
            <w:rFonts w:ascii="Times New Roman" w:hAnsi="Times New Roman" w:cs="Times New Roman"/>
            <w:color w:val="auto"/>
            <w:sz w:val="24"/>
            <w:szCs w:val="24"/>
            <w:lang w:val="en-US"/>
          </w:rPr>
          <w:t>,</w:t>
        </w:r>
      </w:hyperlink>
      <w:bookmarkStart w:id="1" w:name="bau0020"/>
      <w:r w:rsidR="00916BC2" w:rsidRPr="00185E9C">
        <w:rPr>
          <w:rFonts w:ascii="Times New Roman" w:hAnsi="Times New Roman" w:cs="Times New Roman"/>
          <w:color w:val="auto"/>
          <w:sz w:val="24"/>
          <w:szCs w:val="24"/>
          <w:lang w:val="en-US"/>
        </w:rPr>
        <w:t xml:space="preserve"> </w:t>
      </w:r>
      <w:hyperlink r:id="rId24" w:anchor="!" w:history="1">
        <w:r w:rsidR="00916BC2" w:rsidRPr="00185E9C">
          <w:rPr>
            <w:rStyle w:val="text"/>
            <w:rFonts w:ascii="Times New Roman" w:hAnsi="Times New Roman" w:cs="Times New Roman"/>
            <w:color w:val="auto"/>
            <w:sz w:val="24"/>
            <w:szCs w:val="24"/>
            <w:lang w:val="en-US"/>
          </w:rPr>
          <w:t>N</w:t>
        </w:r>
        <w:r w:rsidRPr="00185E9C">
          <w:rPr>
            <w:rStyle w:val="text"/>
            <w:rFonts w:ascii="Times New Roman" w:hAnsi="Times New Roman" w:cs="Times New Roman"/>
            <w:color w:val="auto"/>
            <w:sz w:val="24"/>
            <w:szCs w:val="24"/>
            <w:lang w:val="en-US"/>
          </w:rPr>
          <w:t xml:space="preserve"> </w:t>
        </w:r>
        <w:proofErr w:type="spellStart"/>
        <w:r w:rsidR="00916BC2" w:rsidRPr="00185E9C">
          <w:rPr>
            <w:rStyle w:val="text"/>
            <w:rFonts w:ascii="Times New Roman" w:hAnsi="Times New Roman" w:cs="Times New Roman"/>
            <w:color w:val="auto"/>
            <w:sz w:val="24"/>
            <w:szCs w:val="24"/>
            <w:lang w:val="en-US"/>
          </w:rPr>
          <w:t>Tabet</w:t>
        </w:r>
        <w:proofErr w:type="spellEnd"/>
      </w:hyperlink>
      <w:bookmarkEnd w:id="1"/>
      <w:r w:rsidRPr="00185E9C">
        <w:rPr>
          <w:rFonts w:ascii="Times New Roman" w:hAnsi="Times New Roman" w:cs="Times New Roman"/>
          <w:color w:val="auto"/>
          <w:sz w:val="24"/>
          <w:szCs w:val="24"/>
          <w:lang w:val="en-US"/>
        </w:rPr>
        <w:t>,</w:t>
      </w:r>
      <w:r w:rsidR="00916BC2" w:rsidRPr="00185E9C">
        <w:rPr>
          <w:rStyle w:val="title-text"/>
          <w:rFonts w:ascii="Times New Roman" w:hAnsi="Times New Roman" w:cs="Times New Roman"/>
          <w:color w:val="auto"/>
          <w:sz w:val="24"/>
          <w:szCs w:val="24"/>
          <w:lang w:val="en-US"/>
        </w:rPr>
        <w:t xml:space="preserve"> </w:t>
      </w:r>
      <w:hyperlink r:id="rId25" w:tooltip="Go to Solar Energy Materials and Solar Cells on ScienceDirect" w:history="1">
        <w:r w:rsidR="00916BC2" w:rsidRPr="00313E04">
          <w:rPr>
            <w:rStyle w:val="a4"/>
            <w:rFonts w:ascii="Times New Roman" w:hAnsi="Times New Roman" w:cs="Times New Roman"/>
            <w:i/>
            <w:color w:val="auto"/>
            <w:sz w:val="24"/>
            <w:szCs w:val="24"/>
            <w:u w:val="none"/>
            <w:lang w:val="en-US"/>
          </w:rPr>
          <w:t>Sol</w:t>
        </w:r>
        <w:r w:rsidR="00C33869" w:rsidRPr="00313E04">
          <w:rPr>
            <w:rStyle w:val="a4"/>
            <w:rFonts w:ascii="Times New Roman" w:hAnsi="Times New Roman" w:cs="Times New Roman"/>
            <w:i/>
            <w:color w:val="auto"/>
            <w:sz w:val="24"/>
            <w:szCs w:val="24"/>
            <w:u w:val="none"/>
            <w:lang w:val="en-US"/>
          </w:rPr>
          <w:t>.</w:t>
        </w:r>
        <w:r w:rsidR="00916BC2" w:rsidRPr="00313E04">
          <w:rPr>
            <w:rStyle w:val="a4"/>
            <w:rFonts w:ascii="Times New Roman" w:hAnsi="Times New Roman" w:cs="Times New Roman"/>
            <w:i/>
            <w:color w:val="auto"/>
            <w:sz w:val="24"/>
            <w:szCs w:val="24"/>
            <w:u w:val="none"/>
            <w:lang w:val="en-US"/>
          </w:rPr>
          <w:t xml:space="preserve"> Energy Mater</w:t>
        </w:r>
        <w:r w:rsidR="00C33869" w:rsidRPr="00313E04">
          <w:rPr>
            <w:rStyle w:val="a4"/>
            <w:rFonts w:ascii="Times New Roman" w:hAnsi="Times New Roman" w:cs="Times New Roman"/>
            <w:i/>
            <w:color w:val="auto"/>
            <w:sz w:val="24"/>
            <w:szCs w:val="24"/>
            <w:u w:val="none"/>
            <w:lang w:val="en-US"/>
          </w:rPr>
          <w:t>.</w:t>
        </w:r>
        <w:r w:rsidR="00916BC2" w:rsidRPr="00313E04">
          <w:rPr>
            <w:rStyle w:val="a4"/>
            <w:rFonts w:ascii="Times New Roman" w:hAnsi="Times New Roman" w:cs="Times New Roman"/>
            <w:i/>
            <w:color w:val="auto"/>
            <w:sz w:val="24"/>
            <w:szCs w:val="24"/>
            <w:u w:val="none"/>
            <w:lang w:val="en-US"/>
          </w:rPr>
          <w:t xml:space="preserve"> Sol</w:t>
        </w:r>
        <w:r w:rsidR="00C33869" w:rsidRPr="00313E04">
          <w:rPr>
            <w:rStyle w:val="a4"/>
            <w:rFonts w:ascii="Times New Roman" w:hAnsi="Times New Roman" w:cs="Times New Roman"/>
            <w:i/>
            <w:color w:val="auto"/>
            <w:sz w:val="24"/>
            <w:szCs w:val="24"/>
            <w:u w:val="none"/>
            <w:lang w:val="en-US"/>
          </w:rPr>
          <w:t xml:space="preserve">. </w:t>
        </w:r>
        <w:r w:rsidR="00916BC2" w:rsidRPr="00313E04">
          <w:rPr>
            <w:rStyle w:val="a4"/>
            <w:rFonts w:ascii="Times New Roman" w:hAnsi="Times New Roman" w:cs="Times New Roman"/>
            <w:i/>
            <w:color w:val="auto"/>
            <w:sz w:val="24"/>
            <w:szCs w:val="24"/>
            <w:u w:val="none"/>
            <w:lang w:val="en-US"/>
          </w:rPr>
          <w:t>Cells</w:t>
        </w:r>
      </w:hyperlink>
      <w:r w:rsidR="00916BC2" w:rsidRPr="00185E9C">
        <w:rPr>
          <w:rFonts w:ascii="Times New Roman" w:hAnsi="Times New Roman" w:cs="Times New Roman"/>
          <w:color w:val="auto"/>
          <w:sz w:val="24"/>
          <w:szCs w:val="24"/>
          <w:lang w:val="en-US"/>
        </w:rPr>
        <w:t xml:space="preserve"> </w:t>
      </w:r>
      <w:r w:rsidR="00313E04" w:rsidRPr="00313E04">
        <w:rPr>
          <w:rFonts w:ascii="Times New Roman" w:hAnsi="Times New Roman" w:cs="Times New Roman"/>
          <w:b/>
          <w:color w:val="auto"/>
          <w:sz w:val="24"/>
          <w:szCs w:val="24"/>
          <w:lang w:val="en-US"/>
        </w:rPr>
        <w:t>2018</w:t>
      </w:r>
      <w:r w:rsidR="00313E04">
        <w:rPr>
          <w:rFonts w:ascii="Times New Roman" w:hAnsi="Times New Roman" w:cs="Times New Roman"/>
          <w:color w:val="auto"/>
          <w:sz w:val="24"/>
          <w:szCs w:val="24"/>
          <w:lang w:val="en-US"/>
        </w:rPr>
        <w:t xml:space="preserve">, </w:t>
      </w:r>
      <w:r w:rsidR="00C33869" w:rsidRPr="00313E04">
        <w:rPr>
          <w:rFonts w:ascii="Times New Roman" w:hAnsi="Times New Roman" w:cs="Times New Roman"/>
          <w:i/>
          <w:color w:val="auto"/>
          <w:sz w:val="24"/>
          <w:szCs w:val="24"/>
          <w:lang w:val="en-US"/>
        </w:rPr>
        <w:t>186</w:t>
      </w:r>
      <w:r w:rsidR="00313E04">
        <w:rPr>
          <w:rFonts w:ascii="Times New Roman" w:hAnsi="Times New Roman" w:cs="Times New Roman"/>
          <w:color w:val="auto"/>
          <w:sz w:val="24"/>
          <w:szCs w:val="24"/>
          <w:lang w:val="en-US"/>
        </w:rPr>
        <w:t xml:space="preserve">, </w:t>
      </w:r>
      <w:r w:rsidR="00916BC2" w:rsidRPr="00185E9C">
        <w:rPr>
          <w:rFonts w:ascii="Times New Roman" w:hAnsi="Times New Roman" w:cs="Times New Roman"/>
          <w:color w:val="auto"/>
          <w:sz w:val="24"/>
          <w:szCs w:val="24"/>
          <w:lang w:val="en-US"/>
        </w:rPr>
        <w:t>165</w:t>
      </w:r>
      <w:r w:rsidR="007D1AB0">
        <w:rPr>
          <w:rFonts w:ascii="Times New Roman" w:hAnsi="Times New Roman" w:cs="Times New Roman"/>
          <w:color w:val="auto"/>
          <w:sz w:val="24"/>
          <w:szCs w:val="24"/>
          <w:lang w:val="en-US"/>
        </w:rPr>
        <w:t>-</w:t>
      </w:r>
      <w:r w:rsidR="00713FEB">
        <w:rPr>
          <w:rFonts w:ascii="Times New Roman" w:hAnsi="Times New Roman" w:cs="Times New Roman"/>
          <w:color w:val="auto"/>
          <w:sz w:val="24"/>
          <w:szCs w:val="24"/>
          <w:lang w:val="en-US"/>
        </w:rPr>
        <w:t>17</w:t>
      </w:r>
      <w:r w:rsidR="00713FEB" w:rsidRPr="00991976">
        <w:rPr>
          <w:rFonts w:ascii="Times New Roman" w:hAnsi="Times New Roman" w:cs="Times New Roman"/>
          <w:color w:val="auto"/>
          <w:sz w:val="24"/>
          <w:szCs w:val="24"/>
          <w:lang w:val="en-US"/>
        </w:rPr>
        <w:t>4</w:t>
      </w:r>
      <w:r w:rsidR="00772B1E" w:rsidRPr="00991976">
        <w:rPr>
          <w:rFonts w:ascii="Times New Roman" w:hAnsi="Times New Roman" w:cs="Times New Roman"/>
          <w:color w:val="auto"/>
          <w:sz w:val="24"/>
          <w:szCs w:val="24"/>
          <w:lang w:val="en-US"/>
        </w:rPr>
        <w:t>.</w:t>
      </w:r>
      <w:r w:rsidR="00991976" w:rsidRPr="00991976">
        <w:rPr>
          <w:rFonts w:ascii="Times New Roman" w:hAnsi="Times New Roman" w:cs="Times New Roman"/>
          <w:color w:val="auto"/>
          <w:sz w:val="24"/>
          <w:szCs w:val="24"/>
          <w:lang w:val="en-US"/>
        </w:rPr>
        <w:t xml:space="preserve"> DOI: </w:t>
      </w:r>
      <w:hyperlink r:id="rId26" w:history="1">
        <w:r w:rsidR="00991976" w:rsidRPr="00991976">
          <w:rPr>
            <w:rStyle w:val="a4"/>
            <w:rFonts w:ascii="Times New Roman" w:hAnsi="Times New Roman" w:cs="Times New Roman"/>
            <w:color w:val="auto"/>
            <w:sz w:val="24"/>
            <w:szCs w:val="24"/>
            <w:u w:val="none"/>
            <w:lang w:val="en-US"/>
          </w:rPr>
          <w:t>10.1016/j.solmat.2018.06.026</w:t>
        </w:r>
      </w:hyperlink>
    </w:p>
    <w:p w:rsidR="00916BC2" w:rsidRPr="00185E9C" w:rsidRDefault="00CD7A0B" w:rsidP="00F2130C">
      <w:pPr>
        <w:pStyle w:val="a6"/>
        <w:shd w:val="clear" w:color="auto" w:fill="FCFCFC"/>
        <w:tabs>
          <w:tab w:val="left" w:pos="284"/>
          <w:tab w:val="left" w:pos="426"/>
        </w:tabs>
        <w:spacing w:before="0" w:beforeAutospacing="0" w:after="0" w:afterAutospacing="0" w:line="360" w:lineRule="auto"/>
        <w:ind w:left="426" w:hanging="426"/>
        <w:jc w:val="both"/>
        <w:rPr>
          <w:rStyle w:val="articlecitationpages"/>
          <w:spacing w:val="4"/>
          <w:lang w:val="en-US"/>
        </w:rPr>
      </w:pPr>
      <w:r w:rsidRPr="00185E9C">
        <w:rPr>
          <w:lang w:val="en-US"/>
        </w:rPr>
        <w:t>2</w:t>
      </w:r>
      <w:r w:rsidR="00991976">
        <w:rPr>
          <w:lang w:val="en-US"/>
        </w:rPr>
        <w:t xml:space="preserve">. </w:t>
      </w:r>
      <w:r w:rsidR="00916BC2" w:rsidRPr="00185E9C">
        <w:rPr>
          <w:lang w:val="en-US"/>
        </w:rPr>
        <w:t>B </w:t>
      </w:r>
      <w:proofErr w:type="spellStart"/>
      <w:r w:rsidR="00916BC2" w:rsidRPr="00185E9C">
        <w:rPr>
          <w:lang w:val="en-US"/>
        </w:rPr>
        <w:t>Altiokka</w:t>
      </w:r>
      <w:proofErr w:type="spellEnd"/>
      <w:r w:rsidR="00916BC2" w:rsidRPr="00185E9C">
        <w:rPr>
          <w:lang w:val="en-US"/>
        </w:rPr>
        <w:t>, AK </w:t>
      </w:r>
      <w:proofErr w:type="spellStart"/>
      <w:r w:rsidR="00916BC2" w:rsidRPr="00185E9C">
        <w:rPr>
          <w:lang w:val="en-US"/>
        </w:rPr>
        <w:t>Yildirim</w:t>
      </w:r>
      <w:proofErr w:type="spellEnd"/>
      <w:r w:rsidRPr="00185E9C">
        <w:rPr>
          <w:lang w:val="en-US"/>
        </w:rPr>
        <w:t>,</w:t>
      </w:r>
      <w:r w:rsidR="00916BC2" w:rsidRPr="00185E9C">
        <w:rPr>
          <w:lang w:val="en-US"/>
        </w:rPr>
        <w:t xml:space="preserve"> </w:t>
      </w:r>
      <w:hyperlink r:id="rId27" w:tooltip="Journal of the Korean Physical Society" w:history="1">
        <w:r w:rsidR="00916BC2" w:rsidRPr="00313E04">
          <w:rPr>
            <w:rStyle w:val="journaltitle"/>
            <w:i/>
            <w:spacing w:val="4"/>
            <w:lang w:val="en-US"/>
          </w:rPr>
          <w:t>J</w:t>
        </w:r>
        <w:r w:rsidRPr="00313E04">
          <w:rPr>
            <w:rStyle w:val="journaltitle"/>
            <w:i/>
            <w:spacing w:val="4"/>
            <w:lang w:val="en-US"/>
          </w:rPr>
          <w:t xml:space="preserve">. </w:t>
        </w:r>
        <w:r w:rsidR="00916BC2" w:rsidRPr="00313E04">
          <w:rPr>
            <w:rStyle w:val="journaltitle"/>
            <w:i/>
            <w:spacing w:val="4"/>
            <w:lang w:val="en-US"/>
          </w:rPr>
          <w:t>Korean Phys</w:t>
        </w:r>
        <w:r w:rsidRPr="00313E04">
          <w:rPr>
            <w:rStyle w:val="journaltitle"/>
            <w:i/>
            <w:spacing w:val="4"/>
            <w:lang w:val="en-US"/>
          </w:rPr>
          <w:t>.</w:t>
        </w:r>
        <w:r w:rsidR="00916BC2" w:rsidRPr="00313E04">
          <w:rPr>
            <w:rStyle w:val="journaltitle"/>
            <w:i/>
            <w:spacing w:val="4"/>
            <w:lang w:val="en-US"/>
          </w:rPr>
          <w:t xml:space="preserve"> Soc</w:t>
        </w:r>
        <w:r w:rsidRPr="00313E04">
          <w:rPr>
            <w:rStyle w:val="journaltitle"/>
            <w:i/>
            <w:spacing w:val="4"/>
            <w:lang w:val="en-US"/>
          </w:rPr>
          <w:t>.</w:t>
        </w:r>
      </w:hyperlink>
      <w:r w:rsidR="00916BC2" w:rsidRPr="00185E9C">
        <w:rPr>
          <w:spacing w:val="4"/>
          <w:lang w:val="en-US"/>
        </w:rPr>
        <w:t xml:space="preserve"> </w:t>
      </w:r>
      <w:r w:rsidR="00313E04" w:rsidRPr="00313E04">
        <w:rPr>
          <w:rStyle w:val="articlecitationyear"/>
          <w:b/>
          <w:spacing w:val="4"/>
          <w:lang w:val="en-US"/>
        </w:rPr>
        <w:t>2018</w:t>
      </w:r>
      <w:r w:rsidR="00313E04">
        <w:rPr>
          <w:rStyle w:val="articlecitationvolume"/>
          <w:spacing w:val="4"/>
          <w:lang w:val="en-US"/>
        </w:rPr>
        <w:t xml:space="preserve">, </w:t>
      </w:r>
      <w:r w:rsidRPr="00313E04">
        <w:rPr>
          <w:rStyle w:val="articlecitationvolume"/>
          <w:i/>
          <w:spacing w:val="4"/>
          <w:lang w:val="en-US"/>
        </w:rPr>
        <w:t>72</w:t>
      </w:r>
      <w:r w:rsidR="00313E04">
        <w:rPr>
          <w:rStyle w:val="articlecitationvolume"/>
          <w:spacing w:val="4"/>
          <w:lang w:val="en-US"/>
        </w:rPr>
        <w:t>,</w:t>
      </w:r>
      <w:r w:rsidRPr="00185E9C">
        <w:rPr>
          <w:rStyle w:val="articlecitationyear"/>
          <w:spacing w:val="4"/>
          <w:lang w:val="en-US"/>
        </w:rPr>
        <w:t xml:space="preserve"> </w:t>
      </w:r>
      <w:r w:rsidR="00916BC2" w:rsidRPr="00185E9C">
        <w:rPr>
          <w:rStyle w:val="articlecitationpages"/>
          <w:spacing w:val="4"/>
          <w:lang w:val="en-US"/>
        </w:rPr>
        <w:t>687</w:t>
      </w:r>
      <w:r w:rsidR="008808A3">
        <w:rPr>
          <w:rStyle w:val="articlecitationpages"/>
          <w:spacing w:val="4"/>
          <w:lang w:val="en-US"/>
        </w:rPr>
        <w:t>-69</w:t>
      </w:r>
      <w:r w:rsidR="008808A3" w:rsidRPr="00991976">
        <w:rPr>
          <w:rStyle w:val="articlecitationpages"/>
          <w:spacing w:val="4"/>
          <w:lang w:val="en-US"/>
        </w:rPr>
        <w:t>1</w:t>
      </w:r>
      <w:r w:rsidR="00916BC2" w:rsidRPr="00991976">
        <w:rPr>
          <w:rStyle w:val="articlecitationpages"/>
          <w:spacing w:val="4"/>
          <w:lang w:val="en-US"/>
        </w:rPr>
        <w:t>.</w:t>
      </w:r>
      <w:r w:rsidR="00991976" w:rsidRPr="00991976">
        <w:rPr>
          <w:rStyle w:val="articlecitationpages"/>
          <w:spacing w:val="4"/>
          <w:lang w:val="en-US"/>
        </w:rPr>
        <w:t xml:space="preserve"> </w:t>
      </w:r>
      <w:r w:rsidR="00991976" w:rsidRPr="00991976">
        <w:rPr>
          <w:lang w:val="en-US"/>
        </w:rPr>
        <w:t xml:space="preserve">DOI: </w:t>
      </w:r>
      <w:hyperlink r:id="rId28" w:history="1">
        <w:r w:rsidR="00991976" w:rsidRPr="00991976">
          <w:rPr>
            <w:rStyle w:val="a4"/>
            <w:color w:val="auto"/>
            <w:u w:val="none"/>
            <w:lang w:val="en-US"/>
          </w:rPr>
          <w:t>10.3938/jkps.72.687</w:t>
        </w:r>
      </w:hyperlink>
    </w:p>
    <w:p w:rsidR="00916BC2" w:rsidRPr="007D1AB0" w:rsidRDefault="00CA1DE6" w:rsidP="00991976">
      <w:pPr>
        <w:pStyle w:val="Default"/>
        <w:tabs>
          <w:tab w:val="left" w:pos="284"/>
          <w:tab w:val="left" w:pos="426"/>
        </w:tabs>
        <w:spacing w:line="360" w:lineRule="auto"/>
        <w:ind w:left="284" w:hanging="284"/>
        <w:jc w:val="both"/>
        <w:rPr>
          <w:rFonts w:ascii="Times New Roman" w:hAnsi="Times New Roman" w:cs="Times New Roman"/>
          <w:color w:val="auto"/>
          <w:lang w:val="en-US"/>
        </w:rPr>
      </w:pPr>
      <w:proofErr w:type="gramStart"/>
      <w:r w:rsidRPr="00185E9C">
        <w:rPr>
          <w:rFonts w:ascii="Times New Roman" w:hAnsi="Times New Roman" w:cs="Times New Roman"/>
          <w:color w:val="auto"/>
          <w:lang w:val="en-US"/>
        </w:rPr>
        <w:t xml:space="preserve">3. </w:t>
      </w:r>
      <w:r w:rsidR="00916BC2" w:rsidRPr="00185E9C">
        <w:rPr>
          <w:rFonts w:ascii="Times New Roman" w:hAnsi="Times New Roman" w:cs="Times New Roman"/>
          <w:color w:val="auto"/>
          <w:lang w:val="en-US"/>
        </w:rPr>
        <w:t>GM</w:t>
      </w:r>
      <w:r w:rsidRPr="00185E9C">
        <w:rPr>
          <w:rFonts w:ascii="Times New Roman" w:hAnsi="Times New Roman" w:cs="Times New Roman"/>
          <w:color w:val="auto"/>
          <w:lang w:val="en-US"/>
        </w:rPr>
        <w:t xml:space="preserve"> </w:t>
      </w:r>
      <w:proofErr w:type="spellStart"/>
      <w:r w:rsidRPr="00185E9C">
        <w:rPr>
          <w:rFonts w:ascii="Times New Roman" w:hAnsi="Times New Roman" w:cs="Times New Roman"/>
          <w:color w:val="auto"/>
          <w:lang w:val="en-US"/>
        </w:rPr>
        <w:t>Huseynov</w:t>
      </w:r>
      <w:proofErr w:type="spellEnd"/>
      <w:r w:rsidR="00916BC2" w:rsidRPr="00185E9C">
        <w:rPr>
          <w:rFonts w:ascii="Times New Roman" w:hAnsi="Times New Roman" w:cs="Times New Roman"/>
          <w:color w:val="auto"/>
          <w:lang w:val="en-US"/>
        </w:rPr>
        <w:t>, NA</w:t>
      </w:r>
      <w:r w:rsidRPr="00185E9C">
        <w:rPr>
          <w:rFonts w:ascii="Times New Roman" w:hAnsi="Times New Roman" w:cs="Times New Roman"/>
          <w:color w:val="auto"/>
          <w:lang w:val="en-US"/>
        </w:rPr>
        <w:t xml:space="preserve"> </w:t>
      </w:r>
      <w:proofErr w:type="spellStart"/>
      <w:r w:rsidRPr="00185E9C">
        <w:rPr>
          <w:rFonts w:ascii="Times New Roman" w:hAnsi="Times New Roman" w:cs="Times New Roman"/>
          <w:color w:val="auto"/>
          <w:lang w:val="en-US"/>
        </w:rPr>
        <w:t>Mammadova</w:t>
      </w:r>
      <w:proofErr w:type="spellEnd"/>
      <w:r w:rsidR="00916BC2" w:rsidRPr="00185E9C">
        <w:rPr>
          <w:rFonts w:ascii="Times New Roman" w:hAnsi="Times New Roman" w:cs="Times New Roman"/>
          <w:color w:val="auto"/>
          <w:lang w:val="en-US"/>
        </w:rPr>
        <w:t>, HA</w:t>
      </w:r>
      <w:r w:rsidR="00916BC2" w:rsidRPr="00185E9C">
        <w:rPr>
          <w:rFonts w:ascii="Times New Roman" w:hAnsi="Times New Roman" w:cs="Times New Roman"/>
          <w:i/>
          <w:color w:val="auto"/>
          <w:lang w:val="az-Latn-AZ"/>
        </w:rPr>
        <w:t xml:space="preserve"> </w:t>
      </w:r>
      <w:proofErr w:type="spellStart"/>
      <w:r w:rsidRPr="00185E9C">
        <w:rPr>
          <w:rFonts w:ascii="Times New Roman" w:hAnsi="Times New Roman" w:cs="Times New Roman"/>
          <w:color w:val="auto"/>
          <w:lang w:val="en-US"/>
        </w:rPr>
        <w:t>Imanov</w:t>
      </w:r>
      <w:proofErr w:type="spellEnd"/>
      <w:r w:rsidRPr="00185E9C">
        <w:rPr>
          <w:rFonts w:ascii="Times New Roman" w:hAnsi="Times New Roman" w:cs="Times New Roman"/>
          <w:color w:val="auto"/>
          <w:lang w:val="en-US"/>
        </w:rPr>
        <w:t xml:space="preserve">, </w:t>
      </w:r>
      <w:r w:rsidR="00916BC2" w:rsidRPr="007D1AB0">
        <w:rPr>
          <w:rFonts w:ascii="Times New Roman" w:hAnsi="Times New Roman" w:cs="Times New Roman"/>
          <w:i/>
          <w:color w:val="auto"/>
          <w:lang w:val="az-Latn-AZ"/>
        </w:rPr>
        <w:t>Chemical Problems</w:t>
      </w:r>
      <w:r w:rsidR="00916BC2" w:rsidRPr="00185E9C">
        <w:rPr>
          <w:rFonts w:ascii="Times New Roman" w:hAnsi="Times New Roman" w:cs="Times New Roman"/>
          <w:color w:val="auto"/>
          <w:lang w:val="az-Latn-AZ"/>
        </w:rPr>
        <w:t>.</w:t>
      </w:r>
      <w:proofErr w:type="gramEnd"/>
      <w:r w:rsidR="00916BC2" w:rsidRPr="00185E9C">
        <w:rPr>
          <w:rFonts w:ascii="Times New Roman" w:hAnsi="Times New Roman" w:cs="Times New Roman"/>
          <w:b/>
          <w:color w:val="auto"/>
          <w:lang w:val="en-US"/>
        </w:rPr>
        <w:t xml:space="preserve"> </w:t>
      </w:r>
      <w:r w:rsidR="007D1AB0" w:rsidRPr="007D1AB0">
        <w:rPr>
          <w:rFonts w:ascii="Times New Roman" w:hAnsi="Times New Roman" w:cs="Times New Roman"/>
          <w:b/>
          <w:color w:val="auto"/>
          <w:lang w:val="az-Latn-AZ"/>
        </w:rPr>
        <w:t>2017</w:t>
      </w:r>
      <w:r w:rsidR="007D1AB0">
        <w:rPr>
          <w:rFonts w:ascii="Times New Roman" w:hAnsi="Times New Roman" w:cs="Times New Roman"/>
          <w:color w:val="auto"/>
          <w:lang w:val="en-US"/>
        </w:rPr>
        <w:t xml:space="preserve">, </w:t>
      </w:r>
      <w:r w:rsidRPr="007D1AB0">
        <w:rPr>
          <w:rFonts w:ascii="Times New Roman" w:hAnsi="Times New Roman" w:cs="Times New Roman"/>
          <w:i/>
          <w:color w:val="auto"/>
          <w:lang w:val="en-US"/>
        </w:rPr>
        <w:t>15</w:t>
      </w:r>
      <w:r w:rsidR="007D1AB0">
        <w:rPr>
          <w:rFonts w:ascii="Times New Roman" w:hAnsi="Times New Roman" w:cs="Times New Roman"/>
          <w:color w:val="auto"/>
          <w:lang w:val="en-US"/>
        </w:rPr>
        <w:t>,</w:t>
      </w:r>
      <w:r w:rsidR="00916BC2" w:rsidRPr="00185E9C">
        <w:rPr>
          <w:rFonts w:ascii="Times New Roman" w:hAnsi="Times New Roman" w:cs="Times New Roman"/>
          <w:color w:val="auto"/>
          <w:lang w:val="az-Latn-AZ"/>
        </w:rPr>
        <w:t xml:space="preserve"> 329</w:t>
      </w:r>
      <w:r w:rsidR="008808A3">
        <w:rPr>
          <w:rFonts w:ascii="Times New Roman" w:hAnsi="Times New Roman" w:cs="Times New Roman"/>
          <w:color w:val="auto"/>
          <w:lang w:val="az-Latn-AZ"/>
        </w:rPr>
        <w:t>-334</w:t>
      </w:r>
      <w:r w:rsidR="00916BC2" w:rsidRPr="00185E9C">
        <w:rPr>
          <w:rFonts w:ascii="Times New Roman" w:hAnsi="Times New Roman" w:cs="Times New Roman"/>
          <w:color w:val="auto"/>
          <w:lang w:val="az-Latn-AZ"/>
        </w:rPr>
        <w:t>.</w:t>
      </w:r>
      <w:r w:rsidR="00916BC2" w:rsidRPr="00185E9C">
        <w:rPr>
          <w:rFonts w:ascii="Times New Roman" w:hAnsi="Times New Roman" w:cs="Times New Roman"/>
          <w:color w:val="auto"/>
          <w:lang w:val="en-US"/>
        </w:rPr>
        <w:t xml:space="preserve"> </w:t>
      </w:r>
      <w:hyperlink r:id="rId29" w:history="1">
        <w:r w:rsidR="007D1AB0" w:rsidRPr="007D1AB0">
          <w:rPr>
            <w:rStyle w:val="a4"/>
            <w:rFonts w:ascii="Times New Roman" w:hAnsi="Times New Roman" w:cs="Times New Roman"/>
            <w:color w:val="auto"/>
            <w:u w:val="none"/>
            <w:lang w:val="en-US"/>
          </w:rPr>
          <w:t xml:space="preserve">DOI: </w:t>
        </w:r>
        <w:r w:rsidR="00991976">
          <w:rPr>
            <w:rStyle w:val="a4"/>
            <w:rFonts w:ascii="Times New Roman" w:hAnsi="Times New Roman" w:cs="Times New Roman"/>
            <w:color w:val="auto"/>
            <w:u w:val="none"/>
            <w:lang w:val="en-US"/>
          </w:rPr>
          <w:t xml:space="preserve">   </w:t>
        </w:r>
        <w:r w:rsidR="00916BC2" w:rsidRPr="007D1AB0">
          <w:rPr>
            <w:rStyle w:val="a4"/>
            <w:rFonts w:ascii="Times New Roman" w:eastAsia="Times New Roman" w:hAnsi="Times New Roman" w:cs="Times New Roman"/>
            <w:color w:val="auto"/>
            <w:u w:val="none"/>
            <w:lang w:val="en-US"/>
          </w:rPr>
          <w:t>10.32737/2221-8688-2017-3-329-334</w:t>
        </w:r>
      </w:hyperlink>
    </w:p>
    <w:p w:rsidR="00916BC2" w:rsidRPr="00DE388F" w:rsidRDefault="000D63BE" w:rsidP="00F2130C">
      <w:pPr>
        <w:pStyle w:val="a3"/>
        <w:shd w:val="clear" w:color="auto" w:fill="FFFFFF"/>
        <w:tabs>
          <w:tab w:val="left" w:pos="284"/>
          <w:tab w:val="left" w:pos="426"/>
        </w:tabs>
        <w:spacing w:after="0" w:line="360" w:lineRule="auto"/>
        <w:ind w:left="426" w:hanging="426"/>
        <w:jc w:val="both"/>
        <w:rPr>
          <w:rFonts w:ascii="Times New Roman" w:eastAsia="Times New Roman" w:hAnsi="Times New Roman" w:cs="Times New Roman"/>
          <w:sz w:val="24"/>
          <w:szCs w:val="24"/>
          <w:lang w:val="en-US"/>
        </w:rPr>
      </w:pPr>
      <w:r w:rsidRPr="00185E9C">
        <w:rPr>
          <w:rFonts w:ascii="Times New Roman" w:hAnsi="Times New Roman" w:cs="Times New Roman"/>
          <w:sz w:val="24"/>
          <w:szCs w:val="24"/>
          <w:lang w:val="en-US"/>
        </w:rPr>
        <w:t xml:space="preserve">4.  VA </w:t>
      </w:r>
      <w:proofErr w:type="spellStart"/>
      <w:r w:rsidR="00916BC2" w:rsidRPr="00185E9C">
        <w:rPr>
          <w:rFonts w:ascii="Times New Roman" w:hAnsi="Times New Roman" w:cs="Times New Roman"/>
          <w:sz w:val="24"/>
          <w:szCs w:val="24"/>
          <w:lang w:val="en-US"/>
        </w:rPr>
        <w:t>Majidzade</w:t>
      </w:r>
      <w:proofErr w:type="spellEnd"/>
      <w:r w:rsidRPr="00185E9C">
        <w:rPr>
          <w:rFonts w:ascii="Times New Roman" w:hAnsi="Times New Roman" w:cs="Times New Roman"/>
          <w:sz w:val="24"/>
          <w:szCs w:val="24"/>
          <w:lang w:val="en-US"/>
        </w:rPr>
        <w:t>,</w:t>
      </w:r>
      <w:r w:rsidR="00916BC2" w:rsidRPr="00185E9C">
        <w:rPr>
          <w:rFonts w:ascii="Times New Roman" w:hAnsi="Times New Roman" w:cs="Times New Roman"/>
          <w:sz w:val="24"/>
          <w:szCs w:val="24"/>
          <w:lang w:val="en-US"/>
        </w:rPr>
        <w:t xml:space="preserve"> </w:t>
      </w:r>
      <w:r w:rsidR="00916BC2" w:rsidRPr="00991976">
        <w:rPr>
          <w:rFonts w:ascii="Times New Roman" w:hAnsi="Times New Roman" w:cs="Times New Roman"/>
          <w:i/>
          <w:sz w:val="24"/>
          <w:szCs w:val="24"/>
          <w:lang w:val="en-US"/>
        </w:rPr>
        <w:t>C</w:t>
      </w:r>
      <w:r w:rsidR="00916BC2" w:rsidRPr="00991976">
        <w:rPr>
          <w:rFonts w:ascii="Times New Roman" w:hAnsi="Times New Roman" w:cs="Times New Roman"/>
          <w:i/>
          <w:sz w:val="24"/>
          <w:szCs w:val="24"/>
          <w:shd w:val="clear" w:color="auto" w:fill="FFFFFF"/>
          <w:lang w:val="az-Latn-AZ"/>
        </w:rPr>
        <w:t>hemical Problems</w:t>
      </w:r>
      <w:r w:rsidR="00916BC2" w:rsidRPr="00185E9C">
        <w:rPr>
          <w:rFonts w:ascii="Times New Roman" w:hAnsi="Times New Roman" w:cs="Times New Roman"/>
          <w:sz w:val="24"/>
          <w:szCs w:val="24"/>
          <w:shd w:val="clear" w:color="auto" w:fill="FFFFFF"/>
          <w:lang w:val="az-Latn-AZ"/>
        </w:rPr>
        <w:t>.</w:t>
      </w:r>
      <w:r w:rsidR="00916BC2" w:rsidRPr="00185E9C">
        <w:rPr>
          <w:rFonts w:ascii="Times New Roman" w:hAnsi="Times New Roman" w:cs="Times New Roman"/>
          <w:b/>
          <w:sz w:val="24"/>
          <w:szCs w:val="24"/>
          <w:lang w:val="en-US"/>
        </w:rPr>
        <w:t xml:space="preserve"> </w:t>
      </w:r>
      <w:r w:rsidR="00991976" w:rsidRPr="00991976">
        <w:rPr>
          <w:rFonts w:ascii="Times New Roman" w:hAnsi="Times New Roman" w:cs="Times New Roman"/>
          <w:b/>
          <w:sz w:val="24"/>
          <w:szCs w:val="24"/>
          <w:shd w:val="clear" w:color="auto" w:fill="FFFFFF"/>
          <w:lang w:val="az-Latn-AZ"/>
        </w:rPr>
        <w:t>2018</w:t>
      </w:r>
      <w:r w:rsidR="00991976">
        <w:rPr>
          <w:rFonts w:ascii="Times New Roman" w:hAnsi="Times New Roman" w:cs="Times New Roman"/>
          <w:sz w:val="24"/>
          <w:szCs w:val="24"/>
          <w:lang w:val="en-US"/>
        </w:rPr>
        <w:t xml:space="preserve">, </w:t>
      </w:r>
      <w:r w:rsidR="00DE388F" w:rsidRPr="00DE388F">
        <w:rPr>
          <w:rFonts w:ascii="Times New Roman" w:hAnsi="Times New Roman" w:cs="Times New Roman"/>
          <w:i/>
          <w:sz w:val="24"/>
          <w:szCs w:val="24"/>
          <w:lang w:val="en-US"/>
        </w:rPr>
        <w:t>3</w:t>
      </w:r>
      <w:r w:rsidR="00DE388F">
        <w:rPr>
          <w:rFonts w:ascii="Times New Roman" w:hAnsi="Times New Roman" w:cs="Times New Roman"/>
          <w:sz w:val="24"/>
          <w:szCs w:val="24"/>
          <w:lang w:val="en-US"/>
        </w:rPr>
        <w:t xml:space="preserve">, </w:t>
      </w:r>
      <w:r w:rsidR="00916BC2" w:rsidRPr="00185E9C">
        <w:rPr>
          <w:rFonts w:ascii="Times New Roman" w:hAnsi="Times New Roman" w:cs="Times New Roman"/>
          <w:sz w:val="24"/>
          <w:szCs w:val="24"/>
          <w:shd w:val="clear" w:color="auto" w:fill="FFFFFF"/>
          <w:lang w:val="az-Latn-AZ"/>
        </w:rPr>
        <w:t>331</w:t>
      </w:r>
      <w:r w:rsidR="005F22F7">
        <w:rPr>
          <w:rFonts w:ascii="Times New Roman" w:hAnsi="Times New Roman" w:cs="Times New Roman"/>
          <w:sz w:val="24"/>
          <w:szCs w:val="24"/>
          <w:shd w:val="clear" w:color="auto" w:fill="FFFFFF"/>
          <w:lang w:val="az-Latn-AZ"/>
        </w:rPr>
        <w:t>-336</w:t>
      </w:r>
      <w:r w:rsidR="00916BC2" w:rsidRPr="00185E9C">
        <w:rPr>
          <w:rFonts w:ascii="Times New Roman" w:hAnsi="Times New Roman" w:cs="Times New Roman"/>
          <w:sz w:val="24"/>
          <w:szCs w:val="24"/>
          <w:shd w:val="clear" w:color="auto" w:fill="FFFFFF"/>
          <w:lang w:val="az-Latn-AZ"/>
        </w:rPr>
        <w:t xml:space="preserve">. </w:t>
      </w:r>
      <w:r w:rsidR="00DE388F" w:rsidRPr="00DE388F">
        <w:rPr>
          <w:rFonts w:ascii="Times New Roman" w:hAnsi="Times New Roman" w:cs="Times New Roman"/>
          <w:sz w:val="24"/>
          <w:szCs w:val="24"/>
          <w:shd w:val="clear" w:color="auto" w:fill="FFFFFF"/>
          <w:lang w:val="az-Latn-AZ"/>
        </w:rPr>
        <w:t>DOI:</w:t>
      </w:r>
      <w:r w:rsidR="00895F07">
        <w:fldChar w:fldCharType="begin"/>
      </w:r>
      <w:r w:rsidR="00895F07" w:rsidRPr="007E7F2A">
        <w:rPr>
          <w:lang w:val="en-US"/>
        </w:rPr>
        <w:instrText xml:space="preserve"> HYPERLINK "https://doi.org/10.32737/2221-8688-2018-3-331-336" </w:instrText>
      </w:r>
      <w:r w:rsidR="00895F07">
        <w:fldChar w:fldCharType="separate"/>
      </w:r>
      <w:r w:rsidR="00DE388F" w:rsidRPr="00DE388F">
        <w:rPr>
          <w:rStyle w:val="a4"/>
          <w:rFonts w:ascii="Times New Roman" w:hAnsi="Times New Roman" w:cs="Times New Roman"/>
          <w:color w:val="auto"/>
          <w:sz w:val="24"/>
          <w:szCs w:val="24"/>
          <w:u w:val="none"/>
          <w:shd w:val="clear" w:color="auto" w:fill="FFFFFF"/>
          <w:lang w:val="az-Latn-AZ"/>
        </w:rPr>
        <w:t xml:space="preserve"> </w:t>
      </w:r>
      <w:r w:rsidR="00916BC2" w:rsidRPr="00DE388F">
        <w:rPr>
          <w:rStyle w:val="a4"/>
          <w:rFonts w:ascii="Times New Roman" w:eastAsia="Times New Roman" w:hAnsi="Times New Roman" w:cs="Times New Roman"/>
          <w:color w:val="auto"/>
          <w:sz w:val="24"/>
          <w:szCs w:val="24"/>
          <w:u w:val="none"/>
          <w:lang w:val="en-US"/>
        </w:rPr>
        <w:t>10.32737/2221-8688-2018-3-331-336</w:t>
      </w:r>
      <w:r w:rsidR="00895F07">
        <w:rPr>
          <w:rStyle w:val="a4"/>
          <w:rFonts w:ascii="Times New Roman" w:eastAsia="Times New Roman" w:hAnsi="Times New Roman" w:cs="Times New Roman"/>
          <w:color w:val="auto"/>
          <w:sz w:val="24"/>
          <w:szCs w:val="24"/>
          <w:u w:val="none"/>
          <w:lang w:val="en-US"/>
        </w:rPr>
        <w:fldChar w:fldCharType="end"/>
      </w:r>
    </w:p>
    <w:p w:rsidR="00916BC2" w:rsidRPr="00185E9C" w:rsidRDefault="006852AD" w:rsidP="009F005F">
      <w:pPr>
        <w:pStyle w:val="a3"/>
        <w:shd w:val="clear" w:color="auto" w:fill="FFFFFF"/>
        <w:tabs>
          <w:tab w:val="left" w:pos="284"/>
        </w:tabs>
        <w:spacing w:after="0" w:line="360" w:lineRule="auto"/>
        <w:ind w:left="284" w:hanging="284"/>
        <w:jc w:val="both"/>
        <w:rPr>
          <w:rFonts w:ascii="Times New Roman" w:eastAsia="Times New Roman" w:hAnsi="Times New Roman" w:cs="Times New Roman"/>
          <w:sz w:val="24"/>
          <w:szCs w:val="24"/>
          <w:lang w:val="en-US"/>
        </w:rPr>
      </w:pPr>
      <w:r w:rsidRPr="00185E9C">
        <w:rPr>
          <w:rFonts w:ascii="Times New Roman" w:hAnsi="Times New Roman" w:cs="Times New Roman"/>
          <w:sz w:val="24"/>
          <w:szCs w:val="24"/>
          <w:lang w:val="en-US"/>
        </w:rPr>
        <w:t xml:space="preserve">5. </w:t>
      </w:r>
      <w:proofErr w:type="spellStart"/>
      <w:r w:rsidRPr="00185E9C">
        <w:rPr>
          <w:rFonts w:ascii="Times New Roman" w:hAnsi="Times New Roman" w:cs="Times New Roman"/>
          <w:sz w:val="24"/>
          <w:szCs w:val="24"/>
          <w:lang w:val="en-US"/>
        </w:rPr>
        <w:t>ASh</w:t>
      </w:r>
      <w:proofErr w:type="spellEnd"/>
      <w:r w:rsidRPr="00185E9C">
        <w:rPr>
          <w:rFonts w:ascii="Times New Roman" w:hAnsi="Times New Roman" w:cs="Times New Roman"/>
          <w:sz w:val="24"/>
          <w:szCs w:val="24"/>
          <w:lang w:val="en-US"/>
        </w:rPr>
        <w:t xml:space="preserve"> </w:t>
      </w:r>
      <w:proofErr w:type="spellStart"/>
      <w:r w:rsidR="00916BC2" w:rsidRPr="00185E9C">
        <w:rPr>
          <w:rFonts w:ascii="Times New Roman" w:hAnsi="Times New Roman" w:cs="Times New Roman"/>
          <w:sz w:val="24"/>
          <w:szCs w:val="24"/>
          <w:lang w:val="en-US"/>
        </w:rPr>
        <w:t>Aliyev</w:t>
      </w:r>
      <w:proofErr w:type="spellEnd"/>
      <w:r w:rsidR="00916BC2" w:rsidRPr="00185E9C">
        <w:rPr>
          <w:rFonts w:ascii="Times New Roman" w:hAnsi="Times New Roman" w:cs="Times New Roman"/>
          <w:sz w:val="24"/>
          <w:szCs w:val="24"/>
          <w:lang w:val="en-US"/>
        </w:rPr>
        <w:t>, VA</w:t>
      </w:r>
      <w:r w:rsidRPr="00185E9C">
        <w:rPr>
          <w:rFonts w:ascii="Times New Roman" w:hAnsi="Times New Roman" w:cs="Times New Roman"/>
          <w:sz w:val="24"/>
          <w:szCs w:val="24"/>
          <w:lang w:val="en-US"/>
        </w:rPr>
        <w:t xml:space="preserve"> </w:t>
      </w:r>
      <w:proofErr w:type="spellStart"/>
      <w:r w:rsidRPr="00185E9C">
        <w:rPr>
          <w:rFonts w:ascii="Times New Roman" w:hAnsi="Times New Roman" w:cs="Times New Roman"/>
          <w:sz w:val="24"/>
          <w:szCs w:val="24"/>
          <w:lang w:val="en-US"/>
        </w:rPr>
        <w:t>Majidzade</w:t>
      </w:r>
      <w:proofErr w:type="spellEnd"/>
      <w:r w:rsidR="00916BC2" w:rsidRPr="00185E9C">
        <w:rPr>
          <w:rFonts w:ascii="Times New Roman" w:hAnsi="Times New Roman" w:cs="Times New Roman"/>
          <w:sz w:val="24"/>
          <w:szCs w:val="24"/>
          <w:lang w:val="en-US"/>
        </w:rPr>
        <w:t xml:space="preserve">, </w:t>
      </w:r>
      <w:proofErr w:type="spellStart"/>
      <w:r w:rsidR="00916BC2" w:rsidRPr="00185E9C">
        <w:rPr>
          <w:rFonts w:ascii="Times New Roman" w:hAnsi="Times New Roman" w:cs="Times New Roman"/>
          <w:sz w:val="24"/>
          <w:szCs w:val="24"/>
          <w:lang w:val="en-US"/>
        </w:rPr>
        <w:t>NSh</w:t>
      </w:r>
      <w:proofErr w:type="spellEnd"/>
      <w:r w:rsidRPr="00185E9C">
        <w:rPr>
          <w:rFonts w:ascii="Times New Roman" w:hAnsi="Times New Roman" w:cs="Times New Roman"/>
          <w:sz w:val="24"/>
          <w:szCs w:val="24"/>
          <w:lang w:val="en-US"/>
        </w:rPr>
        <w:t xml:space="preserve"> </w:t>
      </w:r>
      <w:proofErr w:type="spellStart"/>
      <w:r w:rsidRPr="00185E9C">
        <w:rPr>
          <w:rFonts w:ascii="Times New Roman" w:hAnsi="Times New Roman" w:cs="Times New Roman"/>
          <w:sz w:val="24"/>
          <w:szCs w:val="24"/>
          <w:lang w:val="en-US"/>
        </w:rPr>
        <w:t>Soltanova</w:t>
      </w:r>
      <w:proofErr w:type="spellEnd"/>
      <w:r w:rsidR="00916BC2" w:rsidRPr="00185E9C">
        <w:rPr>
          <w:rFonts w:ascii="Times New Roman" w:hAnsi="Times New Roman" w:cs="Times New Roman"/>
          <w:sz w:val="24"/>
          <w:szCs w:val="24"/>
          <w:lang w:val="en-US"/>
        </w:rPr>
        <w:t>, DB</w:t>
      </w:r>
      <w:r w:rsidRPr="00185E9C">
        <w:rPr>
          <w:rFonts w:ascii="Times New Roman" w:hAnsi="Times New Roman" w:cs="Times New Roman"/>
          <w:sz w:val="24"/>
          <w:szCs w:val="24"/>
          <w:lang w:val="en-US"/>
        </w:rPr>
        <w:t xml:space="preserve"> </w:t>
      </w:r>
      <w:proofErr w:type="spellStart"/>
      <w:r w:rsidRPr="00185E9C">
        <w:rPr>
          <w:rFonts w:ascii="Times New Roman" w:hAnsi="Times New Roman" w:cs="Times New Roman"/>
          <w:sz w:val="24"/>
          <w:szCs w:val="24"/>
          <w:lang w:val="en-US"/>
        </w:rPr>
        <w:t>Tagiyev</w:t>
      </w:r>
      <w:proofErr w:type="spellEnd"/>
      <w:r w:rsidR="00916BC2" w:rsidRPr="00185E9C">
        <w:rPr>
          <w:rFonts w:ascii="Times New Roman" w:hAnsi="Times New Roman" w:cs="Times New Roman"/>
          <w:sz w:val="24"/>
          <w:szCs w:val="24"/>
          <w:lang w:val="en-US"/>
        </w:rPr>
        <w:t xml:space="preserve">, VN </w:t>
      </w:r>
      <w:proofErr w:type="spellStart"/>
      <w:r w:rsidRPr="00185E9C">
        <w:rPr>
          <w:rFonts w:ascii="Times New Roman" w:hAnsi="Times New Roman" w:cs="Times New Roman"/>
          <w:sz w:val="24"/>
          <w:szCs w:val="24"/>
          <w:lang w:val="en-US"/>
        </w:rPr>
        <w:t>Fateev</w:t>
      </w:r>
      <w:proofErr w:type="spellEnd"/>
      <w:r w:rsidRPr="00185E9C">
        <w:rPr>
          <w:rFonts w:ascii="Times New Roman" w:hAnsi="Times New Roman" w:cs="Times New Roman"/>
          <w:sz w:val="24"/>
          <w:szCs w:val="24"/>
          <w:lang w:val="en-US"/>
        </w:rPr>
        <w:t xml:space="preserve">, </w:t>
      </w:r>
      <w:r w:rsidR="00916BC2" w:rsidRPr="006E22FA">
        <w:rPr>
          <w:rFonts w:ascii="Times New Roman" w:hAnsi="Times New Roman" w:cs="Times New Roman"/>
          <w:i/>
          <w:sz w:val="24"/>
          <w:szCs w:val="24"/>
          <w:lang w:val="en-US"/>
        </w:rPr>
        <w:t>C</w:t>
      </w:r>
      <w:r w:rsidR="00916BC2" w:rsidRPr="006E22FA">
        <w:rPr>
          <w:rFonts w:ascii="Times New Roman" w:hAnsi="Times New Roman" w:cs="Times New Roman"/>
          <w:i/>
          <w:sz w:val="24"/>
          <w:szCs w:val="24"/>
          <w:shd w:val="clear" w:color="auto" w:fill="FFFFFF"/>
          <w:lang w:val="az-Latn-AZ"/>
        </w:rPr>
        <w:t>hemical Problems</w:t>
      </w:r>
      <w:r w:rsidR="00916BC2" w:rsidRPr="00185E9C">
        <w:rPr>
          <w:rFonts w:ascii="Times New Roman" w:hAnsi="Times New Roman" w:cs="Times New Roman"/>
          <w:sz w:val="24"/>
          <w:szCs w:val="24"/>
          <w:shd w:val="clear" w:color="auto" w:fill="FFFFFF"/>
          <w:lang w:val="az-Latn-AZ"/>
        </w:rPr>
        <w:t xml:space="preserve">. </w:t>
      </w:r>
      <w:r w:rsidR="006E22FA" w:rsidRPr="006E22FA">
        <w:rPr>
          <w:rFonts w:ascii="Times New Roman" w:hAnsi="Times New Roman" w:cs="Times New Roman"/>
          <w:b/>
          <w:sz w:val="24"/>
          <w:szCs w:val="24"/>
          <w:shd w:val="clear" w:color="auto" w:fill="FFFFFF"/>
          <w:lang w:val="az-Latn-AZ"/>
        </w:rPr>
        <w:t>2018</w:t>
      </w:r>
      <w:r w:rsidR="006E22FA">
        <w:rPr>
          <w:rFonts w:ascii="Times New Roman" w:hAnsi="Times New Roman" w:cs="Times New Roman"/>
          <w:sz w:val="24"/>
          <w:szCs w:val="24"/>
          <w:shd w:val="clear" w:color="auto" w:fill="FFFFFF"/>
          <w:lang w:val="az-Latn-AZ"/>
        </w:rPr>
        <w:t xml:space="preserve">, </w:t>
      </w:r>
      <w:r w:rsidR="006E22FA">
        <w:rPr>
          <w:rFonts w:ascii="Times New Roman" w:hAnsi="Times New Roman" w:cs="Times New Roman"/>
          <w:i/>
          <w:sz w:val="24"/>
          <w:szCs w:val="24"/>
          <w:shd w:val="clear" w:color="auto" w:fill="FFFFFF"/>
          <w:lang w:val="az-Latn-AZ"/>
        </w:rPr>
        <w:t>2</w:t>
      </w:r>
      <w:r w:rsidR="009F005F">
        <w:rPr>
          <w:rFonts w:ascii="Times New Roman" w:hAnsi="Times New Roman" w:cs="Times New Roman"/>
          <w:sz w:val="24"/>
          <w:szCs w:val="24"/>
          <w:shd w:val="clear" w:color="auto" w:fill="FFFFFF"/>
          <w:lang w:val="az-Latn-AZ"/>
        </w:rPr>
        <w:t xml:space="preserve">, </w:t>
      </w:r>
      <w:r w:rsidR="00916BC2" w:rsidRPr="00185E9C">
        <w:rPr>
          <w:rFonts w:ascii="Times New Roman" w:hAnsi="Times New Roman" w:cs="Times New Roman"/>
          <w:sz w:val="24"/>
          <w:szCs w:val="24"/>
          <w:shd w:val="clear" w:color="auto" w:fill="FFFFFF"/>
          <w:lang w:val="az-Latn-AZ"/>
        </w:rPr>
        <w:t>178</w:t>
      </w:r>
      <w:r w:rsidR="007A1087">
        <w:rPr>
          <w:rFonts w:ascii="Times New Roman" w:hAnsi="Times New Roman" w:cs="Times New Roman"/>
          <w:sz w:val="24"/>
          <w:szCs w:val="24"/>
          <w:shd w:val="clear" w:color="auto" w:fill="FFFFFF"/>
          <w:lang w:val="az-Latn-AZ"/>
        </w:rPr>
        <w:t>-185</w:t>
      </w:r>
      <w:r w:rsidR="00916BC2" w:rsidRPr="00185E9C">
        <w:rPr>
          <w:rFonts w:ascii="Times New Roman" w:hAnsi="Times New Roman" w:cs="Times New Roman"/>
          <w:sz w:val="24"/>
          <w:szCs w:val="24"/>
          <w:shd w:val="clear" w:color="auto" w:fill="FFFFFF"/>
          <w:lang w:val="az-Latn-AZ"/>
        </w:rPr>
        <w:t xml:space="preserve">. </w:t>
      </w:r>
      <w:r w:rsidR="006E22FA" w:rsidRPr="006E22FA">
        <w:rPr>
          <w:rFonts w:ascii="Times New Roman" w:hAnsi="Times New Roman" w:cs="Times New Roman"/>
          <w:sz w:val="24"/>
          <w:szCs w:val="24"/>
          <w:shd w:val="clear" w:color="auto" w:fill="FFFFFF"/>
          <w:lang w:val="az-Latn-AZ"/>
        </w:rPr>
        <w:t>DOI:</w:t>
      </w:r>
      <w:r w:rsidR="00895F07">
        <w:fldChar w:fldCharType="begin"/>
      </w:r>
      <w:r w:rsidR="00895F07" w:rsidRPr="007E7F2A">
        <w:rPr>
          <w:lang w:val="en-US"/>
        </w:rPr>
        <w:instrText xml:space="preserve"> HYPERLINK "https://doi.org/10.32737/2221-8688-2018-2-178-185" </w:instrText>
      </w:r>
      <w:r w:rsidR="00895F07">
        <w:fldChar w:fldCharType="separate"/>
      </w:r>
      <w:r w:rsidR="006E22FA" w:rsidRPr="006E22FA">
        <w:rPr>
          <w:rStyle w:val="a4"/>
          <w:rFonts w:ascii="Times New Roman" w:hAnsi="Times New Roman" w:cs="Times New Roman"/>
          <w:color w:val="auto"/>
          <w:sz w:val="24"/>
          <w:szCs w:val="24"/>
          <w:u w:val="none"/>
          <w:shd w:val="clear" w:color="auto" w:fill="FFFFFF"/>
          <w:lang w:val="az-Latn-AZ"/>
        </w:rPr>
        <w:t xml:space="preserve"> </w:t>
      </w:r>
      <w:r w:rsidR="00916BC2" w:rsidRPr="006E22FA">
        <w:rPr>
          <w:rStyle w:val="a4"/>
          <w:rFonts w:ascii="Times New Roman" w:eastAsia="Times New Roman" w:hAnsi="Times New Roman" w:cs="Times New Roman"/>
          <w:color w:val="auto"/>
          <w:sz w:val="24"/>
          <w:szCs w:val="24"/>
          <w:u w:val="none"/>
          <w:lang w:val="en-US"/>
        </w:rPr>
        <w:t>10.32737/2221-8688-2018-2-178-185</w:t>
      </w:r>
      <w:r w:rsidR="00895F07">
        <w:rPr>
          <w:rStyle w:val="a4"/>
          <w:rFonts w:ascii="Times New Roman" w:eastAsia="Times New Roman" w:hAnsi="Times New Roman" w:cs="Times New Roman"/>
          <w:color w:val="auto"/>
          <w:sz w:val="24"/>
          <w:szCs w:val="24"/>
          <w:u w:val="none"/>
          <w:lang w:val="en-US"/>
        </w:rPr>
        <w:fldChar w:fldCharType="end"/>
      </w:r>
    </w:p>
    <w:p w:rsidR="00916BC2" w:rsidRDefault="00843385" w:rsidP="009F005F">
      <w:pPr>
        <w:pStyle w:val="a6"/>
        <w:shd w:val="clear" w:color="auto" w:fill="FCFCFC"/>
        <w:tabs>
          <w:tab w:val="left" w:pos="142"/>
          <w:tab w:val="left" w:pos="284"/>
        </w:tabs>
        <w:spacing w:before="0" w:beforeAutospacing="0" w:after="0" w:afterAutospacing="0" w:line="360" w:lineRule="auto"/>
        <w:ind w:left="284" w:hanging="284"/>
        <w:jc w:val="both"/>
        <w:rPr>
          <w:lang w:val="en-US"/>
        </w:rPr>
      </w:pPr>
      <w:r w:rsidRPr="00185E9C">
        <w:rPr>
          <w:lang w:val="en-US"/>
        </w:rPr>
        <w:t>6.</w:t>
      </w:r>
      <w:r w:rsidR="002C788D" w:rsidRPr="00185E9C">
        <w:rPr>
          <w:lang w:val="en-US"/>
        </w:rPr>
        <w:t xml:space="preserve"> </w:t>
      </w:r>
      <w:r w:rsidR="00916BC2" w:rsidRPr="00185E9C">
        <w:rPr>
          <w:bCs/>
          <w:lang w:val="en-US"/>
        </w:rPr>
        <w:t>P</w:t>
      </w:r>
      <w:r w:rsidRPr="00185E9C">
        <w:rPr>
          <w:bCs/>
          <w:lang w:val="en-US"/>
        </w:rPr>
        <w:t xml:space="preserve"> </w:t>
      </w:r>
      <w:proofErr w:type="spellStart"/>
      <w:r w:rsidRPr="00185E9C">
        <w:rPr>
          <w:bCs/>
          <w:lang w:val="en-US"/>
        </w:rPr>
        <w:t>Prabukanthan</w:t>
      </w:r>
      <w:proofErr w:type="spellEnd"/>
      <w:r w:rsidR="00916BC2" w:rsidRPr="00185E9C">
        <w:rPr>
          <w:bCs/>
          <w:lang w:val="en-US"/>
        </w:rPr>
        <w:t>, R</w:t>
      </w:r>
      <w:r w:rsidRPr="00185E9C">
        <w:rPr>
          <w:bCs/>
          <w:lang w:val="en-US"/>
        </w:rPr>
        <w:t xml:space="preserve"> Lakshmi</w:t>
      </w:r>
      <w:r w:rsidR="00916BC2" w:rsidRPr="00185E9C">
        <w:rPr>
          <w:bCs/>
          <w:lang w:val="en-US"/>
        </w:rPr>
        <w:t>, TR</w:t>
      </w:r>
      <w:r w:rsidRPr="00185E9C">
        <w:rPr>
          <w:bCs/>
          <w:lang w:val="en-US"/>
        </w:rPr>
        <w:t xml:space="preserve"> Kumar</w:t>
      </w:r>
      <w:r w:rsidR="00916BC2" w:rsidRPr="00185E9C">
        <w:rPr>
          <w:bCs/>
          <w:lang w:val="en-US"/>
        </w:rPr>
        <w:t>, S</w:t>
      </w:r>
      <w:r w:rsidRPr="00185E9C">
        <w:rPr>
          <w:bCs/>
          <w:lang w:val="en-US"/>
        </w:rPr>
        <w:t xml:space="preserve"> </w:t>
      </w:r>
      <w:proofErr w:type="spellStart"/>
      <w:r w:rsidRPr="00185E9C">
        <w:rPr>
          <w:bCs/>
          <w:lang w:val="en-US"/>
        </w:rPr>
        <w:t>Thamaraiselvi</w:t>
      </w:r>
      <w:proofErr w:type="spellEnd"/>
      <w:r w:rsidR="00916BC2" w:rsidRPr="00185E9C">
        <w:rPr>
          <w:bCs/>
          <w:lang w:val="en-US"/>
        </w:rPr>
        <w:t xml:space="preserve">, G </w:t>
      </w:r>
      <w:proofErr w:type="spellStart"/>
      <w:r w:rsidRPr="00185E9C">
        <w:rPr>
          <w:bCs/>
          <w:lang w:val="en-US"/>
        </w:rPr>
        <w:t>Harichandran</w:t>
      </w:r>
      <w:proofErr w:type="spellEnd"/>
      <w:r w:rsidRPr="00185E9C">
        <w:rPr>
          <w:bCs/>
          <w:lang w:val="en-US"/>
        </w:rPr>
        <w:t xml:space="preserve">, </w:t>
      </w:r>
      <w:r w:rsidR="00916BC2" w:rsidRPr="007E7F2A">
        <w:rPr>
          <w:i/>
          <w:lang w:val="en-US"/>
        </w:rPr>
        <w:t>Adv</w:t>
      </w:r>
      <w:r w:rsidRPr="007E7F2A">
        <w:rPr>
          <w:i/>
          <w:lang w:val="en-US"/>
        </w:rPr>
        <w:t>.</w:t>
      </w:r>
      <w:r w:rsidR="00916BC2" w:rsidRPr="007E7F2A">
        <w:rPr>
          <w:i/>
          <w:lang w:val="en-US"/>
        </w:rPr>
        <w:t xml:space="preserve"> Mater</w:t>
      </w:r>
      <w:r w:rsidRPr="007E7F2A">
        <w:rPr>
          <w:i/>
          <w:lang w:val="en-US"/>
        </w:rPr>
        <w:t>.</w:t>
      </w:r>
      <w:r w:rsidR="00916BC2" w:rsidRPr="007E7F2A">
        <w:rPr>
          <w:i/>
          <w:lang w:val="en-US"/>
        </w:rPr>
        <w:t xml:space="preserve"> Proc</w:t>
      </w:r>
      <w:r w:rsidRPr="007E7F2A">
        <w:rPr>
          <w:i/>
          <w:lang w:val="en-US"/>
        </w:rPr>
        <w:t>.</w:t>
      </w:r>
      <w:r w:rsidR="00916BC2" w:rsidRPr="00185E9C">
        <w:rPr>
          <w:lang w:val="en-US"/>
        </w:rPr>
        <w:t xml:space="preserve"> </w:t>
      </w:r>
      <w:r w:rsidR="007E7F2A" w:rsidRPr="007E7F2A">
        <w:rPr>
          <w:b/>
          <w:lang w:val="en-US"/>
        </w:rPr>
        <w:t>2017</w:t>
      </w:r>
      <w:r w:rsidR="007E7F2A">
        <w:rPr>
          <w:lang w:val="en-US"/>
        </w:rPr>
        <w:t xml:space="preserve">, </w:t>
      </w:r>
      <w:r w:rsidRPr="007E7F2A">
        <w:rPr>
          <w:i/>
          <w:lang w:val="en-US"/>
        </w:rPr>
        <w:t>8</w:t>
      </w:r>
      <w:r w:rsidR="007E7F2A">
        <w:rPr>
          <w:lang w:val="en-US"/>
        </w:rPr>
        <w:t>,</w:t>
      </w:r>
      <w:r w:rsidRPr="00185E9C">
        <w:rPr>
          <w:lang w:val="en-US"/>
        </w:rPr>
        <w:t xml:space="preserve"> </w:t>
      </w:r>
      <w:r w:rsidR="00916BC2" w:rsidRPr="00185E9C">
        <w:rPr>
          <w:lang w:val="en-US"/>
        </w:rPr>
        <w:t>521</w:t>
      </w:r>
      <w:r w:rsidR="00215CF9">
        <w:rPr>
          <w:lang w:val="en-US"/>
        </w:rPr>
        <w:t>-525</w:t>
      </w:r>
      <w:r w:rsidRPr="00185E9C">
        <w:rPr>
          <w:lang w:val="en-US"/>
        </w:rPr>
        <w:t>.</w:t>
      </w:r>
      <w:r w:rsidR="007E7F2A">
        <w:rPr>
          <w:lang w:val="en-US"/>
        </w:rPr>
        <w:t xml:space="preserve"> </w:t>
      </w:r>
      <w:r w:rsidR="007E7F2A" w:rsidRPr="006E22FA">
        <w:rPr>
          <w:shd w:val="clear" w:color="auto" w:fill="FFFFFF"/>
          <w:lang w:val="az-Latn-AZ"/>
        </w:rPr>
        <w:t>D</w:t>
      </w:r>
      <w:r w:rsidR="007E7F2A" w:rsidRPr="007E7F2A">
        <w:rPr>
          <w:shd w:val="clear" w:color="auto" w:fill="FFFFFF"/>
          <w:lang w:val="az-Latn-AZ"/>
        </w:rPr>
        <w:t>OI:</w:t>
      </w:r>
      <w:r w:rsidR="007E7F2A" w:rsidRPr="009F005F">
        <w:rPr>
          <w:lang w:val="en-US"/>
        </w:rPr>
        <w:t xml:space="preserve"> </w:t>
      </w:r>
      <w:hyperlink r:id="rId30" w:history="1">
        <w:r w:rsidR="007E7F2A" w:rsidRPr="009F005F">
          <w:rPr>
            <w:rStyle w:val="a4"/>
            <w:color w:val="auto"/>
            <w:u w:val="none"/>
            <w:bdr w:val="none" w:sz="0" w:space="0" w:color="auto" w:frame="1"/>
            <w:lang w:val="en-US"/>
          </w:rPr>
          <w:t>10.5185/amp.2017/811</w:t>
        </w:r>
      </w:hyperlink>
    </w:p>
    <w:p w:rsidR="00723242" w:rsidRPr="009F005F" w:rsidRDefault="009F005F" w:rsidP="009F005F">
      <w:pPr>
        <w:tabs>
          <w:tab w:val="left" w:pos="284"/>
        </w:tabs>
        <w:spacing w:after="0" w:line="360" w:lineRule="auto"/>
        <w:ind w:left="284" w:hanging="284"/>
        <w:jc w:val="both"/>
        <w:rPr>
          <w:rStyle w:val="10"/>
          <w:rFonts w:ascii="Times New Roman" w:hAnsi="Times New Roman" w:cs="Times New Roman"/>
          <w:color w:val="auto"/>
          <w:sz w:val="24"/>
          <w:szCs w:val="24"/>
          <w:lang w:val="en-US"/>
        </w:rPr>
      </w:pPr>
      <w:r>
        <w:rPr>
          <w:rFonts w:ascii="Times New Roman" w:hAnsi="Times New Roman" w:cs="Times New Roman"/>
          <w:sz w:val="24"/>
          <w:szCs w:val="24"/>
          <w:lang w:val="en-US"/>
        </w:rPr>
        <w:t xml:space="preserve">7. </w:t>
      </w:r>
      <w:r w:rsidR="00723242" w:rsidRPr="007E7F2A">
        <w:rPr>
          <w:rFonts w:ascii="Times New Roman" w:hAnsi="Times New Roman" w:cs="Times New Roman"/>
          <w:sz w:val="24"/>
          <w:szCs w:val="24"/>
          <w:lang w:val="en-US"/>
        </w:rPr>
        <w:t xml:space="preserve">MR </w:t>
      </w:r>
      <w:proofErr w:type="spellStart"/>
      <w:r w:rsidR="00723242" w:rsidRPr="007E7F2A">
        <w:rPr>
          <w:rFonts w:ascii="Times New Roman" w:hAnsi="Times New Roman" w:cs="Times New Roman"/>
          <w:sz w:val="24"/>
          <w:szCs w:val="24"/>
          <w:lang w:val="en-US"/>
        </w:rPr>
        <w:t>Palacín</w:t>
      </w:r>
      <w:proofErr w:type="spellEnd"/>
      <w:r w:rsidR="00723242" w:rsidRPr="007E7F2A">
        <w:rPr>
          <w:rFonts w:ascii="Times New Roman" w:hAnsi="Times New Roman" w:cs="Times New Roman"/>
          <w:sz w:val="24"/>
          <w:szCs w:val="24"/>
          <w:lang w:val="en-US"/>
        </w:rPr>
        <w:t xml:space="preserve">, P Simon, JM </w:t>
      </w:r>
      <w:proofErr w:type="spellStart"/>
      <w:r w:rsidR="00723242" w:rsidRPr="007E7F2A">
        <w:rPr>
          <w:rFonts w:ascii="Times New Roman" w:hAnsi="Times New Roman" w:cs="Times New Roman"/>
          <w:sz w:val="24"/>
          <w:szCs w:val="24"/>
          <w:lang w:val="en-US"/>
        </w:rPr>
        <w:t>Tarascon</w:t>
      </w:r>
      <w:proofErr w:type="spellEnd"/>
      <w:r w:rsidR="00723242" w:rsidRPr="007E7F2A">
        <w:rPr>
          <w:rFonts w:ascii="Times New Roman" w:hAnsi="Times New Roman" w:cs="Times New Roman"/>
          <w:sz w:val="24"/>
          <w:szCs w:val="24"/>
          <w:lang w:val="en-US"/>
        </w:rPr>
        <w:t xml:space="preserve">, </w:t>
      </w:r>
      <w:proofErr w:type="spellStart"/>
      <w:r w:rsidR="00723242" w:rsidRPr="007E7F2A">
        <w:rPr>
          <w:rFonts w:ascii="Times New Roman" w:hAnsi="Times New Roman" w:cs="Times New Roman"/>
          <w:i/>
          <w:sz w:val="24"/>
          <w:szCs w:val="24"/>
          <w:lang w:val="en-US"/>
        </w:rPr>
        <w:t>Acta</w:t>
      </w:r>
      <w:proofErr w:type="spellEnd"/>
      <w:r w:rsidR="00723242" w:rsidRPr="007E7F2A">
        <w:rPr>
          <w:rFonts w:ascii="Times New Roman" w:hAnsi="Times New Roman" w:cs="Times New Roman"/>
          <w:i/>
          <w:sz w:val="24"/>
          <w:szCs w:val="24"/>
          <w:lang w:val="en-US"/>
        </w:rPr>
        <w:t xml:space="preserve"> </w:t>
      </w:r>
      <w:proofErr w:type="spellStart"/>
      <w:r w:rsidR="00723242" w:rsidRPr="007E7F2A">
        <w:rPr>
          <w:rFonts w:ascii="Times New Roman" w:hAnsi="Times New Roman" w:cs="Times New Roman"/>
          <w:i/>
          <w:sz w:val="24"/>
          <w:szCs w:val="24"/>
          <w:lang w:val="en-US"/>
        </w:rPr>
        <w:t>Chim</w:t>
      </w:r>
      <w:proofErr w:type="spellEnd"/>
      <w:r w:rsidR="00723242" w:rsidRPr="007E7F2A">
        <w:rPr>
          <w:rFonts w:ascii="Times New Roman" w:hAnsi="Times New Roman" w:cs="Times New Roman"/>
          <w:i/>
          <w:sz w:val="24"/>
          <w:szCs w:val="24"/>
          <w:lang w:val="en-US"/>
        </w:rPr>
        <w:t xml:space="preserve">. </w:t>
      </w:r>
      <w:proofErr w:type="spellStart"/>
      <w:proofErr w:type="gramStart"/>
      <w:r w:rsidR="00723242" w:rsidRPr="007E7F2A">
        <w:rPr>
          <w:rFonts w:ascii="Times New Roman" w:hAnsi="Times New Roman" w:cs="Times New Roman"/>
          <w:i/>
          <w:sz w:val="24"/>
          <w:szCs w:val="24"/>
          <w:lang w:val="en-US"/>
        </w:rPr>
        <w:t>Slov</w:t>
      </w:r>
      <w:proofErr w:type="spellEnd"/>
      <w:r w:rsidR="00723242" w:rsidRPr="007E7F2A">
        <w:rPr>
          <w:rFonts w:ascii="Times New Roman" w:hAnsi="Times New Roman" w:cs="Times New Roman"/>
          <w:i/>
          <w:sz w:val="24"/>
          <w:szCs w:val="24"/>
          <w:lang w:val="en-US"/>
        </w:rPr>
        <w:t>.</w:t>
      </w:r>
      <w:proofErr w:type="gramEnd"/>
      <w:r w:rsidR="00723242" w:rsidRPr="007E7F2A">
        <w:rPr>
          <w:rFonts w:ascii="Times New Roman" w:hAnsi="Times New Roman" w:cs="Times New Roman"/>
          <w:sz w:val="24"/>
          <w:szCs w:val="24"/>
          <w:lang w:val="en-US"/>
        </w:rPr>
        <w:t xml:space="preserve"> </w:t>
      </w:r>
      <w:r w:rsidR="00723242" w:rsidRPr="007E7F2A">
        <w:rPr>
          <w:rFonts w:ascii="Times New Roman" w:hAnsi="Times New Roman" w:cs="Times New Roman"/>
          <w:b/>
          <w:sz w:val="24"/>
          <w:szCs w:val="24"/>
          <w:lang w:val="en-US"/>
        </w:rPr>
        <w:t>2016</w:t>
      </w:r>
      <w:r w:rsidR="00723242" w:rsidRPr="007E7F2A">
        <w:rPr>
          <w:rFonts w:ascii="Times New Roman" w:hAnsi="Times New Roman" w:cs="Times New Roman"/>
          <w:sz w:val="24"/>
          <w:szCs w:val="24"/>
          <w:lang w:val="en-US"/>
        </w:rPr>
        <w:t xml:space="preserve">, </w:t>
      </w:r>
      <w:r w:rsidR="00723242" w:rsidRPr="007E7F2A">
        <w:rPr>
          <w:rFonts w:ascii="Times New Roman" w:hAnsi="Times New Roman" w:cs="Times New Roman"/>
          <w:i/>
          <w:sz w:val="24"/>
          <w:szCs w:val="24"/>
          <w:lang w:val="en-US"/>
        </w:rPr>
        <w:t>63</w:t>
      </w:r>
      <w:r w:rsidR="00723242" w:rsidRPr="007E7F2A">
        <w:rPr>
          <w:rFonts w:ascii="Times New Roman" w:hAnsi="Times New Roman" w:cs="Times New Roman"/>
          <w:sz w:val="24"/>
          <w:szCs w:val="24"/>
          <w:lang w:val="en-US"/>
        </w:rPr>
        <w:t>, 417-423.</w:t>
      </w:r>
      <w:r w:rsidR="007E7F2A" w:rsidRPr="007E7F2A">
        <w:rPr>
          <w:rFonts w:ascii="Times New Roman" w:hAnsi="Times New Roman" w:cs="Times New Roman"/>
          <w:sz w:val="24"/>
          <w:szCs w:val="24"/>
          <w:lang w:val="en-US"/>
        </w:rPr>
        <w:t xml:space="preserve"> </w:t>
      </w:r>
      <w:r w:rsidR="007E7F2A" w:rsidRPr="007E7F2A">
        <w:rPr>
          <w:rFonts w:ascii="Times New Roman" w:hAnsi="Times New Roman" w:cs="Times New Roman"/>
          <w:sz w:val="24"/>
          <w:szCs w:val="24"/>
          <w:shd w:val="clear" w:color="auto" w:fill="FFFFFF"/>
          <w:lang w:val="az-Latn-AZ"/>
        </w:rPr>
        <w:t>DOI:</w:t>
      </w:r>
      <w:r w:rsidRPr="009F005F">
        <w:rPr>
          <w:lang w:val="en-US"/>
        </w:rPr>
        <w:t xml:space="preserve"> </w:t>
      </w:r>
      <w:hyperlink r:id="rId31" w:history="1">
        <w:r w:rsidRPr="009F005F">
          <w:rPr>
            <w:rStyle w:val="10"/>
            <w:rFonts w:ascii="Times New Roman" w:hAnsi="Times New Roman" w:cs="Times New Roman"/>
            <w:color w:val="auto"/>
            <w:sz w:val="24"/>
            <w:szCs w:val="24"/>
            <w:lang w:val="en-US"/>
          </w:rPr>
          <w:t>10.17344/acsi.2016.2314</w:t>
        </w:r>
      </w:hyperlink>
    </w:p>
    <w:p w:rsidR="00916BC2" w:rsidRPr="00185E9C" w:rsidRDefault="009F005F" w:rsidP="00F2130C">
      <w:pPr>
        <w:pStyle w:val="a3"/>
        <w:shd w:val="clear" w:color="auto" w:fill="FFFFFF"/>
        <w:tabs>
          <w:tab w:val="left" w:pos="284"/>
          <w:tab w:val="left" w:pos="426"/>
        </w:tabs>
        <w:spacing w:after="0" w:line="360" w:lineRule="auto"/>
        <w:ind w:left="426" w:hanging="426"/>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8</w:t>
      </w:r>
      <w:r w:rsidR="002C788D" w:rsidRPr="00185E9C">
        <w:rPr>
          <w:rFonts w:ascii="Times New Roman" w:hAnsi="Times New Roman" w:cs="Times New Roman"/>
          <w:sz w:val="24"/>
          <w:szCs w:val="24"/>
          <w:lang w:val="en-US"/>
        </w:rPr>
        <w:t xml:space="preserve">. </w:t>
      </w:r>
      <w:r w:rsidR="00916BC2" w:rsidRPr="00185E9C">
        <w:rPr>
          <w:rFonts w:ascii="Times New Roman" w:hAnsi="Times New Roman" w:cs="Times New Roman"/>
          <w:bCs/>
          <w:iCs/>
          <w:sz w:val="24"/>
          <w:szCs w:val="24"/>
          <w:lang w:val="en-US"/>
        </w:rPr>
        <w:t>VN</w:t>
      </w:r>
      <w:r w:rsidR="002C788D" w:rsidRPr="00185E9C">
        <w:rPr>
          <w:rFonts w:ascii="Times New Roman" w:hAnsi="Times New Roman" w:cs="Times New Roman"/>
          <w:bCs/>
          <w:iCs/>
          <w:sz w:val="24"/>
          <w:szCs w:val="24"/>
          <w:lang w:val="en-US"/>
        </w:rPr>
        <w:t xml:space="preserve"> </w:t>
      </w:r>
      <w:proofErr w:type="spellStart"/>
      <w:r w:rsidR="002C788D" w:rsidRPr="00185E9C">
        <w:rPr>
          <w:rFonts w:ascii="Times New Roman" w:hAnsi="Times New Roman" w:cs="Times New Roman"/>
          <w:bCs/>
          <w:iCs/>
          <w:sz w:val="24"/>
          <w:szCs w:val="24"/>
          <w:lang w:val="en-US"/>
        </w:rPr>
        <w:t>Fateev</w:t>
      </w:r>
      <w:proofErr w:type="spellEnd"/>
      <w:r w:rsidR="00916BC2" w:rsidRPr="00185E9C">
        <w:rPr>
          <w:rFonts w:ascii="Times New Roman" w:hAnsi="Times New Roman" w:cs="Times New Roman"/>
          <w:bCs/>
          <w:iCs/>
          <w:sz w:val="24"/>
          <w:szCs w:val="24"/>
          <w:lang w:val="en-US"/>
        </w:rPr>
        <w:t>, OK</w:t>
      </w:r>
      <w:r w:rsidR="002C788D" w:rsidRPr="00185E9C">
        <w:rPr>
          <w:rFonts w:ascii="Times New Roman" w:hAnsi="Times New Roman" w:cs="Times New Roman"/>
          <w:bCs/>
          <w:iCs/>
          <w:sz w:val="24"/>
          <w:szCs w:val="24"/>
          <w:lang w:val="en-US"/>
        </w:rPr>
        <w:t xml:space="preserve"> </w:t>
      </w:r>
      <w:proofErr w:type="spellStart"/>
      <w:r w:rsidR="002C788D" w:rsidRPr="00185E9C">
        <w:rPr>
          <w:rFonts w:ascii="Times New Roman" w:hAnsi="Times New Roman" w:cs="Times New Roman"/>
          <w:bCs/>
          <w:iCs/>
          <w:sz w:val="24"/>
          <w:szCs w:val="24"/>
          <w:lang w:val="en-US"/>
        </w:rPr>
        <w:t>Alexeeva</w:t>
      </w:r>
      <w:proofErr w:type="spellEnd"/>
      <w:r w:rsidR="00916BC2" w:rsidRPr="00185E9C">
        <w:rPr>
          <w:rFonts w:ascii="Times New Roman" w:hAnsi="Times New Roman" w:cs="Times New Roman"/>
          <w:bCs/>
          <w:iCs/>
          <w:sz w:val="24"/>
          <w:szCs w:val="24"/>
          <w:lang w:val="en-US"/>
        </w:rPr>
        <w:t>, SV</w:t>
      </w:r>
      <w:r w:rsidR="002C788D" w:rsidRPr="00185E9C">
        <w:rPr>
          <w:rFonts w:ascii="Times New Roman" w:hAnsi="Times New Roman" w:cs="Times New Roman"/>
          <w:bCs/>
          <w:iCs/>
          <w:sz w:val="24"/>
          <w:szCs w:val="24"/>
          <w:lang w:val="en-US"/>
        </w:rPr>
        <w:t xml:space="preserve"> </w:t>
      </w:r>
      <w:proofErr w:type="spellStart"/>
      <w:r w:rsidR="002C788D" w:rsidRPr="00185E9C">
        <w:rPr>
          <w:rFonts w:ascii="Times New Roman" w:hAnsi="Times New Roman" w:cs="Times New Roman"/>
          <w:bCs/>
          <w:iCs/>
          <w:sz w:val="24"/>
          <w:szCs w:val="24"/>
          <w:lang w:val="en-US"/>
        </w:rPr>
        <w:t>Korobtsev</w:t>
      </w:r>
      <w:proofErr w:type="spellEnd"/>
      <w:r w:rsidR="00916BC2" w:rsidRPr="00185E9C">
        <w:rPr>
          <w:rFonts w:ascii="Times New Roman" w:hAnsi="Times New Roman" w:cs="Times New Roman"/>
          <w:bCs/>
          <w:iCs/>
          <w:sz w:val="24"/>
          <w:szCs w:val="24"/>
          <w:lang w:val="en-US"/>
        </w:rPr>
        <w:t>, EA</w:t>
      </w:r>
      <w:r w:rsidR="002C788D" w:rsidRPr="00185E9C">
        <w:rPr>
          <w:rFonts w:ascii="Times New Roman" w:hAnsi="Times New Roman" w:cs="Times New Roman"/>
          <w:bCs/>
          <w:iCs/>
          <w:sz w:val="24"/>
          <w:szCs w:val="24"/>
          <w:lang w:val="en-US"/>
        </w:rPr>
        <w:t xml:space="preserve"> </w:t>
      </w:r>
      <w:proofErr w:type="spellStart"/>
      <w:r w:rsidR="002C788D" w:rsidRPr="00185E9C">
        <w:rPr>
          <w:rFonts w:ascii="Times New Roman" w:hAnsi="Times New Roman" w:cs="Times New Roman"/>
          <w:bCs/>
          <w:iCs/>
          <w:sz w:val="24"/>
          <w:szCs w:val="24"/>
          <w:lang w:val="en-US"/>
        </w:rPr>
        <w:t>Seregina</w:t>
      </w:r>
      <w:proofErr w:type="spellEnd"/>
      <w:r w:rsidR="00916BC2" w:rsidRPr="00185E9C">
        <w:rPr>
          <w:rFonts w:ascii="Times New Roman" w:hAnsi="Times New Roman" w:cs="Times New Roman"/>
          <w:bCs/>
          <w:iCs/>
          <w:sz w:val="24"/>
          <w:szCs w:val="24"/>
          <w:lang w:val="en-US"/>
        </w:rPr>
        <w:t>, TV</w:t>
      </w:r>
      <w:r w:rsidR="002C788D" w:rsidRPr="00185E9C">
        <w:rPr>
          <w:rFonts w:ascii="Times New Roman" w:hAnsi="Times New Roman" w:cs="Times New Roman"/>
          <w:bCs/>
          <w:iCs/>
          <w:sz w:val="24"/>
          <w:szCs w:val="24"/>
          <w:lang w:val="en-US"/>
        </w:rPr>
        <w:t xml:space="preserve"> </w:t>
      </w:r>
      <w:proofErr w:type="spellStart"/>
      <w:r w:rsidR="002C788D" w:rsidRPr="00185E9C">
        <w:rPr>
          <w:rFonts w:ascii="Times New Roman" w:hAnsi="Times New Roman" w:cs="Times New Roman"/>
          <w:bCs/>
          <w:iCs/>
          <w:sz w:val="24"/>
          <w:szCs w:val="24"/>
          <w:lang w:val="en-US"/>
        </w:rPr>
        <w:t>Fateeva</w:t>
      </w:r>
      <w:proofErr w:type="spellEnd"/>
      <w:r w:rsidR="00916BC2" w:rsidRPr="00185E9C">
        <w:rPr>
          <w:rFonts w:ascii="Times New Roman" w:hAnsi="Times New Roman" w:cs="Times New Roman"/>
          <w:bCs/>
          <w:iCs/>
          <w:sz w:val="24"/>
          <w:szCs w:val="24"/>
          <w:lang w:val="en-US"/>
        </w:rPr>
        <w:t>, AS</w:t>
      </w:r>
      <w:r w:rsidR="002C788D" w:rsidRPr="00185E9C">
        <w:rPr>
          <w:rFonts w:ascii="Times New Roman" w:hAnsi="Times New Roman" w:cs="Times New Roman"/>
          <w:bCs/>
          <w:iCs/>
          <w:sz w:val="24"/>
          <w:szCs w:val="24"/>
          <w:lang w:val="en-US"/>
        </w:rPr>
        <w:t xml:space="preserve"> </w:t>
      </w:r>
      <w:proofErr w:type="spellStart"/>
      <w:r w:rsidR="002C788D" w:rsidRPr="00185E9C">
        <w:rPr>
          <w:rFonts w:ascii="Times New Roman" w:hAnsi="Times New Roman" w:cs="Times New Roman"/>
          <w:bCs/>
          <w:iCs/>
          <w:sz w:val="24"/>
          <w:szCs w:val="24"/>
          <w:lang w:val="en-US"/>
        </w:rPr>
        <w:t>Grigoriev</w:t>
      </w:r>
      <w:proofErr w:type="spellEnd"/>
      <w:r w:rsidR="00916BC2" w:rsidRPr="00185E9C">
        <w:rPr>
          <w:rFonts w:ascii="Times New Roman" w:hAnsi="Times New Roman" w:cs="Times New Roman"/>
          <w:bCs/>
          <w:iCs/>
          <w:sz w:val="24"/>
          <w:szCs w:val="24"/>
          <w:lang w:val="en-US"/>
        </w:rPr>
        <w:t xml:space="preserve">, </w:t>
      </w:r>
      <w:proofErr w:type="spellStart"/>
      <w:r w:rsidR="00916BC2" w:rsidRPr="00185E9C">
        <w:rPr>
          <w:rFonts w:ascii="Times New Roman" w:hAnsi="Times New Roman" w:cs="Times New Roman"/>
          <w:bCs/>
          <w:iCs/>
          <w:sz w:val="24"/>
          <w:szCs w:val="24"/>
          <w:lang w:val="en-US"/>
        </w:rPr>
        <w:t>AS</w:t>
      </w:r>
      <w:r>
        <w:rPr>
          <w:rFonts w:ascii="Times New Roman" w:hAnsi="Times New Roman" w:cs="Times New Roman"/>
          <w:bCs/>
          <w:iCs/>
          <w:sz w:val="24"/>
          <w:szCs w:val="24"/>
          <w:lang w:val="en-US"/>
        </w:rPr>
        <w:t>h</w:t>
      </w:r>
      <w:proofErr w:type="spellEnd"/>
      <w:r w:rsidR="00916BC2" w:rsidRPr="00185E9C">
        <w:rPr>
          <w:rFonts w:ascii="Times New Roman" w:hAnsi="Times New Roman" w:cs="Times New Roman"/>
          <w:bCs/>
          <w:iCs/>
          <w:sz w:val="24"/>
          <w:szCs w:val="24"/>
          <w:lang w:val="en-US"/>
        </w:rPr>
        <w:t xml:space="preserve"> </w:t>
      </w:r>
      <w:proofErr w:type="spellStart"/>
      <w:r w:rsidR="002C788D" w:rsidRPr="00185E9C">
        <w:rPr>
          <w:rFonts w:ascii="Times New Roman" w:hAnsi="Times New Roman" w:cs="Times New Roman"/>
          <w:bCs/>
          <w:iCs/>
          <w:sz w:val="24"/>
          <w:szCs w:val="24"/>
          <w:lang w:val="en-US"/>
        </w:rPr>
        <w:t>Aliyev</w:t>
      </w:r>
      <w:proofErr w:type="spellEnd"/>
      <w:r w:rsidR="002C788D" w:rsidRPr="00185E9C">
        <w:rPr>
          <w:rFonts w:ascii="Times New Roman" w:hAnsi="Times New Roman" w:cs="Times New Roman"/>
          <w:bCs/>
          <w:iCs/>
          <w:sz w:val="24"/>
          <w:szCs w:val="24"/>
          <w:lang w:val="en-US"/>
        </w:rPr>
        <w:t xml:space="preserve">, </w:t>
      </w:r>
      <w:r w:rsidR="00916BC2" w:rsidRPr="009F005F">
        <w:rPr>
          <w:rFonts w:ascii="Times New Roman" w:hAnsi="Times New Roman" w:cs="Times New Roman"/>
          <w:i/>
          <w:sz w:val="24"/>
          <w:szCs w:val="24"/>
          <w:lang w:val="en-US"/>
        </w:rPr>
        <w:t>C</w:t>
      </w:r>
      <w:r w:rsidR="00916BC2" w:rsidRPr="009F005F">
        <w:rPr>
          <w:rFonts w:ascii="Times New Roman" w:hAnsi="Times New Roman" w:cs="Times New Roman"/>
          <w:i/>
          <w:sz w:val="24"/>
          <w:szCs w:val="24"/>
          <w:shd w:val="clear" w:color="auto" w:fill="FFFFFF"/>
          <w:lang w:val="az-Latn-AZ"/>
        </w:rPr>
        <w:t>hemical Problems</w:t>
      </w:r>
      <w:r w:rsidR="00916BC2" w:rsidRPr="00185E9C">
        <w:rPr>
          <w:rFonts w:ascii="Times New Roman" w:hAnsi="Times New Roman" w:cs="Times New Roman"/>
          <w:sz w:val="24"/>
          <w:szCs w:val="24"/>
          <w:shd w:val="clear" w:color="auto" w:fill="FFFFFF"/>
          <w:lang w:val="az-Latn-AZ"/>
        </w:rPr>
        <w:t xml:space="preserve">. </w:t>
      </w:r>
      <w:r w:rsidRPr="009F005F">
        <w:rPr>
          <w:rFonts w:ascii="Times New Roman" w:hAnsi="Times New Roman" w:cs="Times New Roman"/>
          <w:b/>
          <w:sz w:val="24"/>
          <w:szCs w:val="24"/>
          <w:shd w:val="clear" w:color="auto" w:fill="FFFFFF"/>
          <w:lang w:val="az-Latn-AZ"/>
        </w:rPr>
        <w:t>2018</w:t>
      </w:r>
      <w:r>
        <w:rPr>
          <w:rFonts w:ascii="Times New Roman" w:hAnsi="Times New Roman" w:cs="Times New Roman"/>
          <w:sz w:val="24"/>
          <w:szCs w:val="24"/>
          <w:shd w:val="clear" w:color="auto" w:fill="FFFFFF"/>
          <w:lang w:val="az-Latn-AZ"/>
        </w:rPr>
        <w:t xml:space="preserve">, </w:t>
      </w:r>
      <w:r w:rsidRPr="009F005F">
        <w:rPr>
          <w:rFonts w:ascii="Times New Roman" w:hAnsi="Times New Roman" w:cs="Times New Roman"/>
          <w:i/>
          <w:sz w:val="24"/>
          <w:szCs w:val="24"/>
          <w:shd w:val="clear" w:color="auto" w:fill="FFFFFF"/>
          <w:lang w:val="az-Latn-AZ"/>
        </w:rPr>
        <w:t>4</w:t>
      </w:r>
      <w:r>
        <w:rPr>
          <w:rFonts w:ascii="Times New Roman" w:hAnsi="Times New Roman" w:cs="Times New Roman"/>
          <w:sz w:val="24"/>
          <w:szCs w:val="24"/>
          <w:shd w:val="clear" w:color="auto" w:fill="FFFFFF"/>
          <w:lang w:val="az-Latn-AZ"/>
        </w:rPr>
        <w:t>,</w:t>
      </w:r>
      <w:r w:rsidR="002C788D" w:rsidRPr="00185E9C">
        <w:rPr>
          <w:rFonts w:ascii="Times New Roman" w:hAnsi="Times New Roman" w:cs="Times New Roman"/>
          <w:sz w:val="24"/>
          <w:szCs w:val="24"/>
          <w:shd w:val="clear" w:color="auto" w:fill="FFFFFF"/>
          <w:lang w:val="az-Latn-AZ"/>
        </w:rPr>
        <w:t xml:space="preserve"> </w:t>
      </w:r>
      <w:r w:rsidR="00916BC2" w:rsidRPr="00185E9C">
        <w:rPr>
          <w:rFonts w:ascii="Times New Roman" w:hAnsi="Times New Roman" w:cs="Times New Roman"/>
          <w:sz w:val="24"/>
          <w:szCs w:val="24"/>
          <w:shd w:val="clear" w:color="auto" w:fill="FFFFFF"/>
          <w:lang w:val="az-Latn-AZ"/>
        </w:rPr>
        <w:t>453</w:t>
      </w:r>
      <w:r w:rsidR="00E715D2">
        <w:rPr>
          <w:rFonts w:ascii="Times New Roman" w:hAnsi="Times New Roman" w:cs="Times New Roman"/>
          <w:sz w:val="24"/>
          <w:szCs w:val="24"/>
          <w:shd w:val="clear" w:color="auto" w:fill="FFFFFF"/>
          <w:lang w:val="az-Latn-AZ"/>
        </w:rPr>
        <w:t>-483</w:t>
      </w:r>
      <w:r w:rsidR="00916BC2" w:rsidRPr="00185E9C">
        <w:rPr>
          <w:rFonts w:ascii="Times New Roman" w:hAnsi="Times New Roman" w:cs="Times New Roman"/>
          <w:sz w:val="24"/>
          <w:szCs w:val="24"/>
          <w:shd w:val="clear" w:color="auto" w:fill="FFFFFF"/>
          <w:lang w:val="az-Latn-AZ"/>
        </w:rPr>
        <w:t>.</w:t>
      </w:r>
      <w:r>
        <w:rPr>
          <w:rFonts w:ascii="Times New Roman" w:hAnsi="Times New Roman" w:cs="Times New Roman"/>
          <w:sz w:val="24"/>
          <w:szCs w:val="24"/>
          <w:shd w:val="clear" w:color="auto" w:fill="FFFFFF"/>
          <w:lang w:val="az-Latn-AZ"/>
        </w:rPr>
        <w:t xml:space="preserve"> </w:t>
      </w:r>
      <w:r w:rsidRPr="006E22FA">
        <w:rPr>
          <w:rFonts w:ascii="Times New Roman" w:hAnsi="Times New Roman" w:cs="Times New Roman"/>
          <w:sz w:val="24"/>
          <w:szCs w:val="24"/>
          <w:shd w:val="clear" w:color="auto" w:fill="FFFFFF"/>
          <w:lang w:val="az-Latn-AZ"/>
        </w:rPr>
        <w:t>D</w:t>
      </w:r>
      <w:r w:rsidRPr="007E7F2A">
        <w:rPr>
          <w:rFonts w:ascii="Times New Roman" w:hAnsi="Times New Roman" w:cs="Times New Roman"/>
          <w:sz w:val="24"/>
          <w:szCs w:val="24"/>
          <w:shd w:val="clear" w:color="auto" w:fill="FFFFFF"/>
          <w:lang w:val="az-Latn-AZ"/>
        </w:rPr>
        <w:t>OI:</w:t>
      </w:r>
      <w:hyperlink r:id="rId32" w:history="1">
        <w:r w:rsidR="00916BC2" w:rsidRPr="009F005F">
          <w:rPr>
            <w:rStyle w:val="a4"/>
            <w:rFonts w:ascii="Times New Roman" w:eastAsia="Times New Roman" w:hAnsi="Times New Roman" w:cs="Times New Roman"/>
            <w:color w:val="auto"/>
            <w:sz w:val="24"/>
            <w:szCs w:val="24"/>
            <w:u w:val="none"/>
            <w:lang w:val="en-US"/>
          </w:rPr>
          <w:t>10.32737/2221-8688-2018-4-453-483</w:t>
        </w:r>
      </w:hyperlink>
    </w:p>
    <w:p w:rsidR="00916BC2" w:rsidRPr="00185E9C" w:rsidRDefault="0003016E" w:rsidP="00F2130C">
      <w:pPr>
        <w:pStyle w:val="a3"/>
        <w:shd w:val="clear" w:color="auto" w:fill="FFFFFF"/>
        <w:tabs>
          <w:tab w:val="left" w:pos="284"/>
          <w:tab w:val="left" w:pos="426"/>
        </w:tabs>
        <w:spacing w:after="0" w:line="360" w:lineRule="auto"/>
        <w:ind w:left="426" w:hanging="426"/>
        <w:jc w:val="both"/>
        <w:rPr>
          <w:rStyle w:val="a4"/>
          <w:rFonts w:ascii="Times New Roman" w:eastAsia="Times New Roman" w:hAnsi="Times New Roman" w:cs="Times New Roman"/>
          <w:color w:val="auto"/>
          <w:sz w:val="24"/>
          <w:szCs w:val="24"/>
          <w:lang w:val="az-Latn-AZ"/>
        </w:rPr>
      </w:pPr>
      <w:r>
        <w:rPr>
          <w:rFonts w:ascii="Times New Roman" w:hAnsi="Times New Roman" w:cs="Times New Roman"/>
          <w:sz w:val="24"/>
          <w:szCs w:val="24"/>
          <w:lang w:val="en-US"/>
        </w:rPr>
        <w:t>9</w:t>
      </w:r>
      <w:r w:rsidR="00454389" w:rsidRPr="00185E9C">
        <w:rPr>
          <w:rFonts w:ascii="Times New Roman" w:hAnsi="Times New Roman" w:cs="Times New Roman"/>
          <w:sz w:val="24"/>
          <w:szCs w:val="24"/>
          <w:lang w:val="en-US"/>
        </w:rPr>
        <w:t xml:space="preserve">. </w:t>
      </w:r>
      <w:r w:rsidR="00916BC2" w:rsidRPr="00185E9C">
        <w:rPr>
          <w:rFonts w:ascii="Times New Roman" w:hAnsi="Times New Roman" w:cs="Times New Roman"/>
          <w:sz w:val="24"/>
          <w:szCs w:val="24"/>
          <w:lang w:val="az-Latn-AZ"/>
        </w:rPr>
        <w:t>TL</w:t>
      </w:r>
      <w:r w:rsidR="006D138C" w:rsidRPr="00185E9C">
        <w:rPr>
          <w:rFonts w:ascii="Times New Roman" w:hAnsi="Times New Roman" w:cs="Times New Roman"/>
          <w:sz w:val="24"/>
          <w:szCs w:val="24"/>
          <w:lang w:val="az-Latn-AZ"/>
        </w:rPr>
        <w:t xml:space="preserve"> Kulova</w:t>
      </w:r>
      <w:r w:rsidR="00916BC2" w:rsidRPr="00185E9C">
        <w:rPr>
          <w:rFonts w:ascii="Times New Roman" w:hAnsi="Times New Roman" w:cs="Times New Roman"/>
          <w:sz w:val="24"/>
          <w:szCs w:val="24"/>
          <w:lang w:val="az-Latn-AZ"/>
        </w:rPr>
        <w:t>, II</w:t>
      </w:r>
      <w:r w:rsidR="006D138C" w:rsidRPr="00185E9C">
        <w:rPr>
          <w:rFonts w:ascii="Times New Roman" w:hAnsi="Times New Roman" w:cs="Times New Roman"/>
          <w:sz w:val="24"/>
          <w:szCs w:val="24"/>
          <w:lang w:val="az-Latn-AZ"/>
        </w:rPr>
        <w:t xml:space="preserve"> Nikolaev</w:t>
      </w:r>
      <w:r w:rsidR="00916BC2" w:rsidRPr="00185E9C">
        <w:rPr>
          <w:rFonts w:ascii="Times New Roman" w:hAnsi="Times New Roman" w:cs="Times New Roman"/>
          <w:sz w:val="24"/>
          <w:szCs w:val="24"/>
          <w:lang w:val="az-Latn-AZ"/>
        </w:rPr>
        <w:t>, VN</w:t>
      </w:r>
      <w:r w:rsidR="006D138C" w:rsidRPr="00185E9C">
        <w:rPr>
          <w:rFonts w:ascii="Times New Roman" w:hAnsi="Times New Roman" w:cs="Times New Roman"/>
          <w:sz w:val="24"/>
          <w:szCs w:val="24"/>
          <w:lang w:val="az-Latn-AZ"/>
        </w:rPr>
        <w:t xml:space="preserve"> Fateev</w:t>
      </w:r>
      <w:r w:rsidR="00916BC2" w:rsidRPr="00185E9C">
        <w:rPr>
          <w:rFonts w:ascii="Times New Roman" w:hAnsi="Times New Roman" w:cs="Times New Roman"/>
          <w:sz w:val="24"/>
          <w:szCs w:val="24"/>
          <w:lang w:val="az-Latn-AZ"/>
        </w:rPr>
        <w:t xml:space="preserve">, ASh </w:t>
      </w:r>
      <w:r w:rsidR="006D138C" w:rsidRPr="00185E9C">
        <w:rPr>
          <w:rFonts w:ascii="Times New Roman" w:hAnsi="Times New Roman" w:cs="Times New Roman"/>
          <w:sz w:val="24"/>
          <w:szCs w:val="24"/>
          <w:lang w:val="az-Latn-AZ"/>
        </w:rPr>
        <w:t>Aliyev,</w:t>
      </w:r>
      <w:r w:rsidR="006D138C" w:rsidRPr="00185E9C">
        <w:rPr>
          <w:rFonts w:ascii="Times New Roman" w:hAnsi="Times New Roman" w:cs="Times New Roman"/>
          <w:sz w:val="24"/>
          <w:szCs w:val="24"/>
          <w:lang w:val="en-US"/>
        </w:rPr>
        <w:t xml:space="preserve"> </w:t>
      </w:r>
      <w:r w:rsidR="00916BC2" w:rsidRPr="0003016E">
        <w:rPr>
          <w:rFonts w:ascii="Times New Roman" w:hAnsi="Times New Roman" w:cs="Times New Roman"/>
          <w:i/>
          <w:sz w:val="24"/>
          <w:szCs w:val="24"/>
          <w:lang w:val="en-US"/>
        </w:rPr>
        <w:t>C</w:t>
      </w:r>
      <w:r w:rsidR="00916BC2" w:rsidRPr="0003016E">
        <w:rPr>
          <w:rFonts w:ascii="Times New Roman" w:hAnsi="Times New Roman" w:cs="Times New Roman"/>
          <w:i/>
          <w:sz w:val="24"/>
          <w:szCs w:val="24"/>
          <w:shd w:val="clear" w:color="auto" w:fill="FFFFFF"/>
          <w:lang w:val="az-Latn-AZ"/>
        </w:rPr>
        <w:t>hemical Problems</w:t>
      </w:r>
      <w:r w:rsidR="00916BC2" w:rsidRPr="00185E9C">
        <w:rPr>
          <w:rFonts w:ascii="Times New Roman" w:hAnsi="Times New Roman" w:cs="Times New Roman"/>
          <w:sz w:val="24"/>
          <w:szCs w:val="24"/>
          <w:shd w:val="clear" w:color="auto" w:fill="FFFFFF"/>
          <w:lang w:val="az-Latn-AZ"/>
        </w:rPr>
        <w:t xml:space="preserve">. </w:t>
      </w:r>
      <w:r w:rsidRPr="0003016E">
        <w:rPr>
          <w:rFonts w:ascii="Times New Roman" w:hAnsi="Times New Roman" w:cs="Times New Roman"/>
          <w:b/>
          <w:sz w:val="24"/>
          <w:szCs w:val="24"/>
          <w:shd w:val="clear" w:color="auto" w:fill="FFFFFF"/>
          <w:lang w:val="az-Latn-AZ"/>
        </w:rPr>
        <w:t>2018</w:t>
      </w:r>
      <w:r>
        <w:rPr>
          <w:rFonts w:ascii="Times New Roman" w:hAnsi="Times New Roman" w:cs="Times New Roman"/>
          <w:sz w:val="24"/>
          <w:szCs w:val="24"/>
          <w:shd w:val="clear" w:color="auto" w:fill="FFFFFF"/>
          <w:lang w:val="az-Latn-AZ"/>
        </w:rPr>
        <w:t xml:space="preserve">, </w:t>
      </w:r>
      <w:r w:rsidR="006D138C" w:rsidRPr="0003016E">
        <w:rPr>
          <w:rFonts w:ascii="Times New Roman" w:hAnsi="Times New Roman" w:cs="Times New Roman"/>
          <w:i/>
          <w:sz w:val="24"/>
          <w:szCs w:val="24"/>
          <w:shd w:val="clear" w:color="auto" w:fill="FFFFFF"/>
          <w:lang w:val="az-Latn-AZ"/>
        </w:rPr>
        <w:t>1</w:t>
      </w:r>
      <w:r>
        <w:rPr>
          <w:rFonts w:ascii="Times New Roman" w:hAnsi="Times New Roman" w:cs="Times New Roman"/>
          <w:sz w:val="24"/>
          <w:szCs w:val="24"/>
          <w:shd w:val="clear" w:color="auto" w:fill="FFFFFF"/>
          <w:lang w:val="az-Latn-AZ"/>
        </w:rPr>
        <w:t>,</w:t>
      </w:r>
      <w:r w:rsidR="006D138C" w:rsidRPr="00185E9C">
        <w:rPr>
          <w:rFonts w:ascii="Times New Roman" w:hAnsi="Times New Roman" w:cs="Times New Roman"/>
          <w:sz w:val="24"/>
          <w:szCs w:val="24"/>
          <w:shd w:val="clear" w:color="auto" w:fill="FFFFFF"/>
          <w:lang w:val="az-Latn-AZ"/>
        </w:rPr>
        <w:t xml:space="preserve"> </w:t>
      </w:r>
      <w:r w:rsidR="00916BC2" w:rsidRPr="00185E9C">
        <w:rPr>
          <w:rFonts w:ascii="Times New Roman" w:hAnsi="Times New Roman" w:cs="Times New Roman"/>
          <w:sz w:val="24"/>
          <w:szCs w:val="24"/>
          <w:shd w:val="clear" w:color="auto" w:fill="FFFFFF"/>
          <w:lang w:val="az-Latn-AZ"/>
        </w:rPr>
        <w:t>9</w:t>
      </w:r>
      <w:r w:rsidR="00E715D2">
        <w:rPr>
          <w:rFonts w:ascii="Times New Roman" w:hAnsi="Times New Roman" w:cs="Times New Roman"/>
          <w:sz w:val="24"/>
          <w:szCs w:val="24"/>
          <w:shd w:val="clear" w:color="auto" w:fill="FFFFFF"/>
          <w:lang w:val="az-Latn-AZ"/>
        </w:rPr>
        <w:t>-34</w:t>
      </w:r>
      <w:r w:rsidR="00916BC2" w:rsidRPr="00185E9C">
        <w:rPr>
          <w:rFonts w:ascii="Times New Roman" w:hAnsi="Times New Roman" w:cs="Times New Roman"/>
          <w:sz w:val="24"/>
          <w:szCs w:val="24"/>
          <w:shd w:val="clear" w:color="auto" w:fill="FFFFFF"/>
          <w:lang w:val="az-Latn-AZ"/>
        </w:rPr>
        <w:t xml:space="preserve">. </w:t>
      </w:r>
      <w:r w:rsidRPr="006E22FA">
        <w:rPr>
          <w:rFonts w:ascii="Times New Roman" w:hAnsi="Times New Roman" w:cs="Times New Roman"/>
          <w:sz w:val="24"/>
          <w:szCs w:val="24"/>
          <w:shd w:val="clear" w:color="auto" w:fill="FFFFFF"/>
          <w:lang w:val="az-Latn-AZ"/>
        </w:rPr>
        <w:t>D</w:t>
      </w:r>
      <w:r w:rsidRPr="007E7F2A">
        <w:rPr>
          <w:rFonts w:ascii="Times New Roman" w:hAnsi="Times New Roman" w:cs="Times New Roman"/>
          <w:sz w:val="24"/>
          <w:szCs w:val="24"/>
          <w:shd w:val="clear" w:color="auto" w:fill="FFFFFF"/>
          <w:lang w:val="az-Latn-AZ"/>
        </w:rPr>
        <w:t>OI:</w:t>
      </w:r>
      <w:r>
        <w:rPr>
          <w:rFonts w:ascii="Times New Roman" w:hAnsi="Times New Roman" w:cs="Times New Roman"/>
          <w:sz w:val="24"/>
          <w:szCs w:val="24"/>
          <w:shd w:val="clear" w:color="auto" w:fill="FFFFFF"/>
          <w:lang w:val="az-Latn-AZ"/>
        </w:rPr>
        <w:t xml:space="preserve"> </w:t>
      </w:r>
      <w:hyperlink r:id="rId33" w:history="1">
        <w:r w:rsidR="00916BC2" w:rsidRPr="0003016E">
          <w:rPr>
            <w:rStyle w:val="a4"/>
            <w:rFonts w:ascii="Times New Roman" w:eastAsia="Times New Roman" w:hAnsi="Times New Roman" w:cs="Times New Roman"/>
            <w:color w:val="auto"/>
            <w:sz w:val="24"/>
            <w:szCs w:val="24"/>
            <w:u w:val="none"/>
            <w:lang w:val="az-Latn-AZ"/>
          </w:rPr>
          <w:t>10.32737/2221-8688-2018-1-9-34</w:t>
        </w:r>
      </w:hyperlink>
    </w:p>
    <w:p w:rsidR="00916BC2" w:rsidRPr="00185E9C" w:rsidRDefault="005D0DAA" w:rsidP="00F2130C">
      <w:pPr>
        <w:pStyle w:val="a6"/>
        <w:shd w:val="clear" w:color="auto" w:fill="FCFCFC"/>
        <w:tabs>
          <w:tab w:val="left" w:pos="284"/>
          <w:tab w:val="left" w:pos="426"/>
        </w:tabs>
        <w:spacing w:before="0" w:beforeAutospacing="0" w:after="0" w:afterAutospacing="0" w:line="360" w:lineRule="auto"/>
        <w:ind w:left="426" w:hanging="426"/>
        <w:jc w:val="both"/>
        <w:rPr>
          <w:spacing w:val="4"/>
          <w:lang w:val="en-US"/>
        </w:rPr>
      </w:pPr>
      <w:r>
        <w:rPr>
          <w:lang w:val="en-US"/>
        </w:rPr>
        <w:t>10</w:t>
      </w:r>
      <w:r w:rsidR="00762F1C" w:rsidRPr="00185E9C">
        <w:rPr>
          <w:lang w:val="en-US"/>
        </w:rPr>
        <w:t xml:space="preserve">. </w:t>
      </w:r>
      <w:r w:rsidR="00916BC2" w:rsidRPr="00185E9C">
        <w:rPr>
          <w:lang w:val="en-US"/>
        </w:rPr>
        <w:t>VN</w:t>
      </w:r>
      <w:r w:rsidR="00762F1C" w:rsidRPr="00185E9C">
        <w:rPr>
          <w:lang w:val="en-US"/>
        </w:rPr>
        <w:t xml:space="preserve"> </w:t>
      </w:r>
      <w:proofErr w:type="spellStart"/>
      <w:r w:rsidR="00762F1C" w:rsidRPr="00185E9C">
        <w:rPr>
          <w:lang w:val="en-US"/>
        </w:rPr>
        <w:t>Fateev</w:t>
      </w:r>
      <w:proofErr w:type="spellEnd"/>
      <w:r w:rsidR="00916BC2" w:rsidRPr="00185E9C">
        <w:rPr>
          <w:lang w:val="en-US"/>
        </w:rPr>
        <w:t>, TL</w:t>
      </w:r>
      <w:r w:rsidR="00762F1C" w:rsidRPr="00185E9C">
        <w:rPr>
          <w:lang w:val="en-US"/>
        </w:rPr>
        <w:t xml:space="preserve"> </w:t>
      </w:r>
      <w:proofErr w:type="spellStart"/>
      <w:r w:rsidR="00762F1C" w:rsidRPr="00185E9C">
        <w:rPr>
          <w:lang w:val="en-US"/>
        </w:rPr>
        <w:t>Kulova</w:t>
      </w:r>
      <w:proofErr w:type="spellEnd"/>
      <w:r w:rsidR="00916BC2" w:rsidRPr="00185E9C">
        <w:rPr>
          <w:lang w:val="en-US"/>
        </w:rPr>
        <w:t>, EA</w:t>
      </w:r>
      <w:r w:rsidR="00762F1C" w:rsidRPr="00185E9C">
        <w:rPr>
          <w:lang w:val="en-US"/>
        </w:rPr>
        <w:t xml:space="preserve"> </w:t>
      </w:r>
      <w:proofErr w:type="spellStart"/>
      <w:r w:rsidR="00762F1C" w:rsidRPr="00185E9C">
        <w:rPr>
          <w:lang w:val="en-US"/>
        </w:rPr>
        <w:t>Seregina</w:t>
      </w:r>
      <w:proofErr w:type="spellEnd"/>
      <w:r w:rsidR="00916BC2" w:rsidRPr="00185E9C">
        <w:rPr>
          <w:lang w:val="en-US"/>
        </w:rPr>
        <w:t>, NA</w:t>
      </w:r>
      <w:r w:rsidR="00762F1C" w:rsidRPr="00185E9C">
        <w:rPr>
          <w:lang w:val="en-US"/>
        </w:rPr>
        <w:t xml:space="preserve"> </w:t>
      </w:r>
      <w:proofErr w:type="spellStart"/>
      <w:r w:rsidR="00762F1C" w:rsidRPr="00185E9C">
        <w:rPr>
          <w:lang w:val="en-US"/>
        </w:rPr>
        <w:t>Ivanova</w:t>
      </w:r>
      <w:proofErr w:type="spellEnd"/>
      <w:r w:rsidR="00916BC2" w:rsidRPr="00185E9C">
        <w:rPr>
          <w:lang w:val="en-US"/>
        </w:rPr>
        <w:t xml:space="preserve">, DD </w:t>
      </w:r>
      <w:proofErr w:type="spellStart"/>
      <w:r w:rsidR="00762F1C" w:rsidRPr="00185E9C">
        <w:rPr>
          <w:lang w:val="en-US"/>
        </w:rPr>
        <w:t>Spasov</w:t>
      </w:r>
      <w:proofErr w:type="spellEnd"/>
      <w:r w:rsidR="00762F1C" w:rsidRPr="00185E9C">
        <w:rPr>
          <w:lang w:val="en-US"/>
        </w:rPr>
        <w:t xml:space="preserve">, </w:t>
      </w:r>
      <w:r w:rsidR="00916BC2" w:rsidRPr="005D0DAA">
        <w:rPr>
          <w:i/>
          <w:lang w:val="en-US"/>
        </w:rPr>
        <w:t>C</w:t>
      </w:r>
      <w:r w:rsidR="00916BC2" w:rsidRPr="005D0DAA">
        <w:rPr>
          <w:i/>
          <w:shd w:val="clear" w:color="auto" w:fill="FFFFFF"/>
          <w:lang w:val="az-Latn-AZ"/>
        </w:rPr>
        <w:t>hemical Problems</w:t>
      </w:r>
      <w:r w:rsidR="00916BC2" w:rsidRPr="00185E9C">
        <w:rPr>
          <w:shd w:val="clear" w:color="auto" w:fill="FFFFFF"/>
          <w:lang w:val="az-Latn-AZ"/>
        </w:rPr>
        <w:t xml:space="preserve">. </w:t>
      </w:r>
      <w:r w:rsidRPr="005D0DAA">
        <w:rPr>
          <w:b/>
          <w:shd w:val="clear" w:color="auto" w:fill="FFFFFF"/>
          <w:lang w:val="az-Latn-AZ"/>
        </w:rPr>
        <w:t>201</w:t>
      </w:r>
      <w:r w:rsidRPr="005D0DAA">
        <w:rPr>
          <w:b/>
          <w:shd w:val="clear" w:color="auto" w:fill="FFFFFF"/>
          <w:lang w:val="en-US"/>
        </w:rPr>
        <w:t>9</w:t>
      </w:r>
      <w:r>
        <w:rPr>
          <w:b/>
          <w:shd w:val="clear" w:color="auto" w:fill="FFFFFF"/>
          <w:lang w:val="en-US"/>
        </w:rPr>
        <w:t xml:space="preserve">, </w:t>
      </w:r>
      <w:r w:rsidRPr="005D0DAA">
        <w:rPr>
          <w:i/>
          <w:shd w:val="clear" w:color="auto" w:fill="FFFFFF"/>
          <w:lang w:val="az-Latn-AZ"/>
        </w:rPr>
        <w:t>3</w:t>
      </w:r>
      <w:r>
        <w:rPr>
          <w:shd w:val="clear" w:color="auto" w:fill="FFFFFF"/>
          <w:lang w:val="en-US"/>
        </w:rPr>
        <w:t>,</w:t>
      </w:r>
      <w:r w:rsidR="00916BC2" w:rsidRPr="00185E9C">
        <w:rPr>
          <w:shd w:val="clear" w:color="auto" w:fill="FFFFFF"/>
          <w:lang w:val="az-Latn-AZ"/>
        </w:rPr>
        <w:t xml:space="preserve"> </w:t>
      </w:r>
      <w:r w:rsidR="00762F1C" w:rsidRPr="00185E9C">
        <w:rPr>
          <w:shd w:val="clear" w:color="auto" w:fill="FFFFFF"/>
          <w:lang w:val="az-Latn-AZ"/>
        </w:rPr>
        <w:t>349</w:t>
      </w:r>
      <w:r w:rsidR="00E715D2">
        <w:rPr>
          <w:shd w:val="clear" w:color="auto" w:fill="FFFFFF"/>
          <w:lang w:val="az-Latn-AZ"/>
        </w:rPr>
        <w:t>-</w:t>
      </w:r>
      <w:r w:rsidR="001038A8">
        <w:rPr>
          <w:shd w:val="clear" w:color="auto" w:fill="FFFFFF"/>
          <w:lang w:val="az-Latn-AZ"/>
        </w:rPr>
        <w:t>357</w:t>
      </w:r>
      <w:r w:rsidR="00762F1C" w:rsidRPr="00185E9C">
        <w:rPr>
          <w:shd w:val="clear" w:color="auto" w:fill="FFFFFF"/>
          <w:lang w:val="az-Latn-AZ"/>
        </w:rPr>
        <w:t>.</w:t>
      </w:r>
      <w:r w:rsidR="001038A8">
        <w:rPr>
          <w:shd w:val="clear" w:color="auto" w:fill="FFFFFF"/>
          <w:lang w:val="az-Latn-AZ"/>
        </w:rPr>
        <w:t xml:space="preserve"> </w:t>
      </w:r>
      <w:r w:rsidRPr="006E22FA">
        <w:rPr>
          <w:shd w:val="clear" w:color="auto" w:fill="FFFFFF"/>
          <w:lang w:val="az-Latn-AZ"/>
        </w:rPr>
        <w:t>D</w:t>
      </w:r>
      <w:r w:rsidRPr="007E7F2A">
        <w:rPr>
          <w:shd w:val="clear" w:color="auto" w:fill="FFFFFF"/>
          <w:lang w:val="az-Latn-AZ"/>
        </w:rPr>
        <w:t>OI:</w:t>
      </w:r>
      <w:r>
        <w:rPr>
          <w:shd w:val="clear" w:color="auto" w:fill="FFFFFF"/>
          <w:lang w:val="az-Latn-AZ"/>
        </w:rPr>
        <w:t xml:space="preserve"> </w:t>
      </w:r>
      <w:r w:rsidR="001038A8" w:rsidRPr="00C46BE8">
        <w:rPr>
          <w:lang w:val="en-US"/>
        </w:rPr>
        <w:t>10.32737/2221-8688-2019-3-349-357</w:t>
      </w:r>
    </w:p>
    <w:p w:rsidR="00916BC2" w:rsidRPr="00185E9C" w:rsidRDefault="00B14BEB" w:rsidP="006C08E5">
      <w:pPr>
        <w:pStyle w:val="a3"/>
        <w:shd w:val="clear" w:color="auto" w:fill="FFFFFF"/>
        <w:tabs>
          <w:tab w:val="left" w:pos="284"/>
          <w:tab w:val="left" w:pos="426"/>
        </w:tabs>
        <w:spacing w:after="0" w:line="360" w:lineRule="auto"/>
        <w:ind w:left="426" w:hanging="426"/>
        <w:jc w:val="both"/>
        <w:rPr>
          <w:rFonts w:ascii="Times New Roman" w:eastAsia="DFGothic-EB" w:hAnsi="Times New Roman" w:cs="Times New Roman"/>
          <w:sz w:val="24"/>
          <w:szCs w:val="24"/>
          <w:lang w:val="en-US"/>
        </w:rPr>
      </w:pPr>
      <w:r w:rsidRPr="00185E9C">
        <w:rPr>
          <w:rFonts w:ascii="Times New Roman" w:hAnsi="Times New Roman" w:cs="Times New Roman"/>
          <w:sz w:val="24"/>
          <w:szCs w:val="24"/>
          <w:lang w:val="en-US"/>
        </w:rPr>
        <w:t>1</w:t>
      </w:r>
      <w:r w:rsidR="005D0DAA">
        <w:rPr>
          <w:rFonts w:ascii="Times New Roman" w:hAnsi="Times New Roman" w:cs="Times New Roman"/>
          <w:sz w:val="24"/>
          <w:szCs w:val="24"/>
          <w:lang w:val="en-US"/>
        </w:rPr>
        <w:t>1</w:t>
      </w:r>
      <w:r w:rsidRPr="00185E9C">
        <w:rPr>
          <w:rFonts w:ascii="Times New Roman" w:hAnsi="Times New Roman" w:cs="Times New Roman"/>
          <w:sz w:val="24"/>
          <w:szCs w:val="24"/>
          <w:lang w:val="en-US"/>
        </w:rPr>
        <w:t xml:space="preserve">. </w:t>
      </w:r>
      <w:r w:rsidR="00916BC2" w:rsidRPr="00185E9C">
        <w:rPr>
          <w:rFonts w:ascii="Times New Roman" w:eastAsia="DFGothic-EB" w:hAnsi="Times New Roman" w:cs="Times New Roman"/>
          <w:sz w:val="24"/>
          <w:szCs w:val="24"/>
          <w:lang w:val="en-US"/>
        </w:rPr>
        <w:t>V</w:t>
      </w:r>
      <w:r w:rsidRPr="00185E9C">
        <w:rPr>
          <w:rFonts w:ascii="Times New Roman" w:eastAsia="DFGothic-EB" w:hAnsi="Times New Roman" w:cs="Times New Roman"/>
          <w:sz w:val="24"/>
          <w:szCs w:val="24"/>
          <w:lang w:val="en-US"/>
        </w:rPr>
        <w:t xml:space="preserve"> </w:t>
      </w:r>
      <w:proofErr w:type="spellStart"/>
      <w:r w:rsidRPr="00185E9C">
        <w:rPr>
          <w:rFonts w:ascii="Times New Roman" w:eastAsia="DFGothic-EB" w:hAnsi="Times New Roman" w:cs="Times New Roman"/>
          <w:sz w:val="24"/>
          <w:szCs w:val="24"/>
          <w:lang w:val="en-US"/>
        </w:rPr>
        <w:t>Aluri</w:t>
      </w:r>
      <w:proofErr w:type="spellEnd"/>
      <w:r w:rsidR="00916BC2" w:rsidRPr="00185E9C">
        <w:rPr>
          <w:rFonts w:ascii="Times New Roman" w:eastAsia="DFGothic-EB" w:hAnsi="Times New Roman" w:cs="Times New Roman"/>
          <w:sz w:val="24"/>
          <w:szCs w:val="24"/>
          <w:lang w:val="en-US"/>
        </w:rPr>
        <w:t>, KTR</w:t>
      </w:r>
      <w:r w:rsidRPr="00185E9C">
        <w:rPr>
          <w:rFonts w:ascii="Times New Roman" w:eastAsia="DFGothic-EB" w:hAnsi="Times New Roman" w:cs="Times New Roman"/>
          <w:sz w:val="24"/>
          <w:szCs w:val="24"/>
          <w:lang w:val="en-US"/>
        </w:rPr>
        <w:t xml:space="preserve"> Reddy</w:t>
      </w:r>
      <w:r w:rsidR="00916BC2" w:rsidRPr="00185E9C">
        <w:rPr>
          <w:rFonts w:ascii="Times New Roman" w:eastAsia="DFGothic-EB" w:hAnsi="Times New Roman" w:cs="Times New Roman"/>
          <w:sz w:val="24"/>
          <w:szCs w:val="24"/>
          <w:lang w:val="en-US"/>
        </w:rPr>
        <w:t xml:space="preserve">, YM </w:t>
      </w:r>
      <w:r w:rsidRPr="00185E9C">
        <w:rPr>
          <w:rFonts w:ascii="Times New Roman" w:eastAsia="DFGothic-EB" w:hAnsi="Times New Roman" w:cs="Times New Roman"/>
          <w:sz w:val="24"/>
          <w:szCs w:val="24"/>
          <w:lang w:val="en-US"/>
        </w:rPr>
        <w:t xml:space="preserve">Reddy, </w:t>
      </w:r>
      <w:proofErr w:type="spellStart"/>
      <w:r w:rsidR="00916BC2" w:rsidRPr="005D0DAA">
        <w:rPr>
          <w:rFonts w:ascii="Times New Roman" w:eastAsia="DFGothic-EB" w:hAnsi="Times New Roman" w:cs="Times New Roman"/>
          <w:i/>
          <w:sz w:val="24"/>
          <w:szCs w:val="24"/>
          <w:lang w:val="en-US"/>
        </w:rPr>
        <w:t>Nanotechnol</w:t>
      </w:r>
      <w:proofErr w:type="spellEnd"/>
      <w:r w:rsidRPr="005D0DAA">
        <w:rPr>
          <w:rFonts w:ascii="Times New Roman" w:eastAsia="DFGothic-EB" w:hAnsi="Times New Roman" w:cs="Times New Roman"/>
          <w:i/>
          <w:sz w:val="24"/>
          <w:szCs w:val="24"/>
          <w:lang w:val="en-US"/>
        </w:rPr>
        <w:t>.</w:t>
      </w:r>
      <w:r w:rsidR="00916BC2" w:rsidRPr="005D0DAA">
        <w:rPr>
          <w:rFonts w:ascii="Times New Roman" w:eastAsia="DFGothic-EB" w:hAnsi="Times New Roman" w:cs="Times New Roman"/>
          <w:i/>
          <w:sz w:val="24"/>
          <w:szCs w:val="24"/>
          <w:lang w:val="en-US"/>
        </w:rPr>
        <w:t xml:space="preserve"> Rev</w:t>
      </w:r>
      <w:r w:rsidRPr="005D0DAA">
        <w:rPr>
          <w:rFonts w:ascii="Times New Roman" w:eastAsia="DFGothic-EB" w:hAnsi="Times New Roman" w:cs="Times New Roman"/>
          <w:i/>
          <w:sz w:val="24"/>
          <w:szCs w:val="24"/>
          <w:lang w:val="en-US"/>
        </w:rPr>
        <w:t>.</w:t>
      </w:r>
      <w:r w:rsidR="00916BC2" w:rsidRPr="00185E9C">
        <w:rPr>
          <w:rFonts w:ascii="Times New Roman" w:eastAsia="DFGothic-EB" w:hAnsi="Times New Roman" w:cs="Times New Roman"/>
          <w:sz w:val="24"/>
          <w:szCs w:val="24"/>
          <w:lang w:val="en-US"/>
        </w:rPr>
        <w:t xml:space="preserve"> </w:t>
      </w:r>
      <w:r w:rsidR="005D0DAA" w:rsidRPr="005D0DAA">
        <w:rPr>
          <w:rFonts w:ascii="Times New Roman" w:eastAsia="DFGothic-EB" w:hAnsi="Times New Roman" w:cs="Times New Roman"/>
          <w:b/>
          <w:sz w:val="24"/>
          <w:szCs w:val="24"/>
          <w:lang w:val="en-US"/>
        </w:rPr>
        <w:t>2015</w:t>
      </w:r>
      <w:r w:rsidR="005D0DAA" w:rsidRPr="005D0DAA">
        <w:rPr>
          <w:rFonts w:ascii="Times New Roman" w:eastAsia="DFGothic-EB" w:hAnsi="Times New Roman" w:cs="Times New Roman"/>
          <w:sz w:val="24"/>
          <w:szCs w:val="24"/>
          <w:lang w:val="en-US"/>
        </w:rPr>
        <w:t>,</w:t>
      </w:r>
      <w:r w:rsidR="005D0DAA">
        <w:rPr>
          <w:rFonts w:ascii="Times New Roman" w:eastAsia="DFGothic-EB" w:hAnsi="Times New Roman" w:cs="Times New Roman"/>
          <w:b/>
          <w:sz w:val="24"/>
          <w:szCs w:val="24"/>
          <w:lang w:val="en-US"/>
        </w:rPr>
        <w:t xml:space="preserve"> </w:t>
      </w:r>
      <w:r w:rsidRPr="005D0DAA">
        <w:rPr>
          <w:rFonts w:ascii="Times New Roman" w:eastAsia="DFGothic-EB" w:hAnsi="Times New Roman" w:cs="Times New Roman"/>
          <w:i/>
          <w:sz w:val="24"/>
          <w:szCs w:val="24"/>
          <w:lang w:val="en-US"/>
        </w:rPr>
        <w:t>4</w:t>
      </w:r>
      <w:r w:rsidR="005D0DAA">
        <w:rPr>
          <w:rFonts w:ascii="Times New Roman" w:eastAsia="DFGothic-EB" w:hAnsi="Times New Roman" w:cs="Times New Roman"/>
          <w:sz w:val="24"/>
          <w:szCs w:val="24"/>
          <w:lang w:val="en-US"/>
        </w:rPr>
        <w:t>,</w:t>
      </w:r>
      <w:r w:rsidR="00916BC2" w:rsidRPr="00185E9C">
        <w:rPr>
          <w:rFonts w:ascii="Times New Roman" w:eastAsia="DFGothic-EB" w:hAnsi="Times New Roman" w:cs="Times New Roman"/>
          <w:sz w:val="24"/>
          <w:szCs w:val="24"/>
          <w:lang w:val="en-US"/>
        </w:rPr>
        <w:t xml:space="preserve"> 469</w:t>
      </w:r>
      <w:r w:rsidR="00E715D2">
        <w:rPr>
          <w:rFonts w:ascii="Times New Roman" w:eastAsia="DFGothic-EB" w:hAnsi="Times New Roman" w:cs="Times New Roman"/>
          <w:sz w:val="24"/>
          <w:szCs w:val="24"/>
          <w:lang w:val="en-US"/>
        </w:rPr>
        <w:t>-472</w:t>
      </w:r>
      <w:r w:rsidRPr="00185E9C">
        <w:rPr>
          <w:rFonts w:ascii="Times New Roman" w:eastAsia="DFGothic-EB" w:hAnsi="Times New Roman" w:cs="Times New Roman"/>
          <w:sz w:val="24"/>
          <w:szCs w:val="24"/>
          <w:lang w:val="en-US"/>
        </w:rPr>
        <w:t>.</w:t>
      </w:r>
      <w:r w:rsidR="005D0DAA">
        <w:rPr>
          <w:rFonts w:ascii="Times New Roman" w:eastAsia="DFGothic-EB" w:hAnsi="Times New Roman" w:cs="Times New Roman"/>
          <w:sz w:val="24"/>
          <w:szCs w:val="24"/>
          <w:lang w:val="en-US"/>
        </w:rPr>
        <w:t xml:space="preserve"> </w:t>
      </w:r>
      <w:r w:rsidR="005D0DAA" w:rsidRPr="006E22FA">
        <w:rPr>
          <w:rFonts w:ascii="Times New Roman" w:hAnsi="Times New Roman" w:cs="Times New Roman"/>
          <w:sz w:val="24"/>
          <w:szCs w:val="24"/>
          <w:shd w:val="clear" w:color="auto" w:fill="FFFFFF"/>
          <w:lang w:val="az-Latn-AZ"/>
        </w:rPr>
        <w:t>D</w:t>
      </w:r>
      <w:r w:rsidR="005D0DAA" w:rsidRPr="007E7F2A">
        <w:rPr>
          <w:rFonts w:ascii="Times New Roman" w:hAnsi="Times New Roman" w:cs="Times New Roman"/>
          <w:sz w:val="24"/>
          <w:szCs w:val="24"/>
          <w:shd w:val="clear" w:color="auto" w:fill="FFFFFF"/>
          <w:lang w:val="az-Latn-AZ"/>
        </w:rPr>
        <w:t>OI:</w:t>
      </w:r>
      <w:r w:rsidR="005D0DAA" w:rsidRPr="005D0DAA">
        <w:rPr>
          <w:lang w:val="en-US"/>
        </w:rPr>
        <w:t xml:space="preserve"> </w:t>
      </w:r>
      <w:hyperlink r:id="rId34" w:tgtFrame="_blank" w:history="1">
        <w:r w:rsidR="005D0DAA" w:rsidRPr="005D0DAA">
          <w:rPr>
            <w:rStyle w:val="a4"/>
            <w:rFonts w:ascii="Times New Roman" w:hAnsi="Times New Roman" w:cs="Times New Roman"/>
            <w:color w:val="auto"/>
            <w:sz w:val="24"/>
            <w:szCs w:val="24"/>
            <w:u w:val="none"/>
            <w:lang w:val="en-US"/>
          </w:rPr>
          <w:t>10.1515/ntrev-2014-0043</w:t>
        </w:r>
      </w:hyperlink>
    </w:p>
    <w:p w:rsidR="006C08E5" w:rsidRPr="00405082" w:rsidRDefault="00990E06" w:rsidP="006C08E5">
      <w:pPr>
        <w:pStyle w:val="a3"/>
        <w:shd w:val="clear" w:color="auto" w:fill="FFFFFF"/>
        <w:tabs>
          <w:tab w:val="left" w:pos="142"/>
          <w:tab w:val="left" w:pos="284"/>
        </w:tabs>
        <w:spacing w:after="0" w:line="360" w:lineRule="auto"/>
        <w:ind w:left="424" w:hanging="424"/>
        <w:jc w:val="both"/>
        <w:rPr>
          <w:rFonts w:ascii="Times New Roman" w:eastAsia="Times New Roman" w:hAnsi="Times New Roman" w:cs="Times New Roman"/>
          <w:sz w:val="20"/>
          <w:szCs w:val="20"/>
          <w:lang w:val="en-US"/>
        </w:rPr>
      </w:pPr>
      <w:r w:rsidRPr="00185E9C">
        <w:rPr>
          <w:rFonts w:ascii="Times New Roman" w:hAnsi="Times New Roman" w:cs="Times New Roman"/>
          <w:sz w:val="24"/>
          <w:szCs w:val="24"/>
          <w:lang w:val="en-US"/>
        </w:rPr>
        <w:lastRenderedPageBreak/>
        <w:t>1</w:t>
      </w:r>
      <w:r w:rsidR="005D0DAA">
        <w:rPr>
          <w:rFonts w:ascii="Times New Roman" w:hAnsi="Times New Roman" w:cs="Times New Roman"/>
          <w:sz w:val="24"/>
          <w:szCs w:val="24"/>
          <w:lang w:val="en-US"/>
        </w:rPr>
        <w:t>2</w:t>
      </w:r>
      <w:r w:rsidRPr="00185E9C">
        <w:rPr>
          <w:rFonts w:ascii="Times New Roman" w:hAnsi="Times New Roman" w:cs="Times New Roman"/>
          <w:sz w:val="24"/>
          <w:szCs w:val="24"/>
          <w:lang w:val="en-US"/>
        </w:rPr>
        <w:t xml:space="preserve">. </w:t>
      </w:r>
      <w:r w:rsidR="00916BC2" w:rsidRPr="00185E9C">
        <w:rPr>
          <w:rFonts w:ascii="Times New Roman" w:hAnsi="Times New Roman" w:cs="Times New Roman"/>
          <w:sz w:val="24"/>
          <w:szCs w:val="24"/>
          <w:lang w:val="en-US"/>
        </w:rPr>
        <w:t>X</w:t>
      </w:r>
      <w:r w:rsidRPr="00185E9C">
        <w:rPr>
          <w:rFonts w:ascii="Times New Roman" w:hAnsi="Times New Roman" w:cs="Times New Roman"/>
          <w:sz w:val="24"/>
          <w:szCs w:val="24"/>
          <w:lang w:val="en-US"/>
        </w:rPr>
        <w:t xml:space="preserve"> Wang</w:t>
      </w:r>
      <w:r w:rsidR="00916BC2" w:rsidRPr="00185E9C">
        <w:rPr>
          <w:rFonts w:ascii="Times New Roman" w:hAnsi="Times New Roman" w:cs="Times New Roman"/>
          <w:sz w:val="24"/>
          <w:szCs w:val="24"/>
          <w:lang w:val="en-US"/>
        </w:rPr>
        <w:t>, G</w:t>
      </w:r>
      <w:r w:rsidRPr="00185E9C">
        <w:rPr>
          <w:rFonts w:ascii="Times New Roman" w:hAnsi="Times New Roman" w:cs="Times New Roman"/>
          <w:sz w:val="24"/>
          <w:szCs w:val="24"/>
          <w:lang w:val="en-US"/>
        </w:rPr>
        <w:t xml:space="preserve"> Wang</w:t>
      </w:r>
      <w:r w:rsidR="00916BC2" w:rsidRPr="00185E9C">
        <w:rPr>
          <w:rFonts w:ascii="Times New Roman" w:hAnsi="Times New Roman" w:cs="Times New Roman"/>
          <w:sz w:val="24"/>
          <w:szCs w:val="24"/>
          <w:lang w:val="en-US"/>
        </w:rPr>
        <w:t>, J</w:t>
      </w:r>
      <w:r w:rsidRPr="00185E9C">
        <w:rPr>
          <w:rFonts w:ascii="Times New Roman" w:hAnsi="Times New Roman" w:cs="Times New Roman"/>
          <w:sz w:val="24"/>
          <w:szCs w:val="24"/>
          <w:lang w:val="en-US"/>
        </w:rPr>
        <w:t xml:space="preserve"> Chen</w:t>
      </w:r>
      <w:r w:rsidR="00916BC2" w:rsidRPr="00185E9C">
        <w:rPr>
          <w:rFonts w:ascii="Times New Roman" w:hAnsi="Times New Roman" w:cs="Times New Roman"/>
          <w:sz w:val="24"/>
          <w:szCs w:val="24"/>
          <w:lang w:val="en-US"/>
        </w:rPr>
        <w:t>, X</w:t>
      </w:r>
      <w:r w:rsidRPr="00185E9C">
        <w:rPr>
          <w:rFonts w:ascii="Times New Roman" w:hAnsi="Times New Roman" w:cs="Times New Roman"/>
          <w:sz w:val="24"/>
          <w:szCs w:val="24"/>
          <w:lang w:val="en-US"/>
        </w:rPr>
        <w:t xml:space="preserve"> Zhu</w:t>
      </w:r>
      <w:r w:rsidR="00916BC2" w:rsidRPr="00185E9C">
        <w:rPr>
          <w:rFonts w:ascii="Times New Roman" w:hAnsi="Times New Roman" w:cs="Times New Roman"/>
          <w:sz w:val="24"/>
          <w:szCs w:val="24"/>
          <w:lang w:val="en-US"/>
        </w:rPr>
        <w:t>, J</w:t>
      </w:r>
      <w:r w:rsidRPr="00185E9C">
        <w:rPr>
          <w:rFonts w:ascii="Times New Roman" w:hAnsi="Times New Roman" w:cs="Times New Roman"/>
          <w:sz w:val="24"/>
          <w:szCs w:val="24"/>
          <w:lang w:val="en-US"/>
        </w:rPr>
        <w:t xml:space="preserve"> Tian</w:t>
      </w:r>
      <w:r w:rsidR="00916BC2" w:rsidRPr="00185E9C">
        <w:rPr>
          <w:rFonts w:ascii="Times New Roman" w:hAnsi="Times New Roman" w:cs="Times New Roman"/>
          <w:sz w:val="24"/>
          <w:szCs w:val="24"/>
          <w:lang w:val="en-US"/>
        </w:rPr>
        <w:t>, C</w:t>
      </w:r>
      <w:r w:rsidRPr="00185E9C">
        <w:rPr>
          <w:rFonts w:ascii="Times New Roman" w:hAnsi="Times New Roman" w:cs="Times New Roman"/>
          <w:sz w:val="24"/>
          <w:szCs w:val="24"/>
          <w:lang w:val="en-US"/>
        </w:rPr>
        <w:t xml:space="preserve"> Jiang</w:t>
      </w:r>
      <w:r w:rsidR="00916BC2" w:rsidRPr="00185E9C">
        <w:rPr>
          <w:rFonts w:ascii="Times New Roman" w:hAnsi="Times New Roman" w:cs="Times New Roman"/>
          <w:sz w:val="24"/>
          <w:szCs w:val="24"/>
          <w:lang w:val="en-US"/>
        </w:rPr>
        <w:t>, Y</w:t>
      </w:r>
      <w:r w:rsidRPr="00185E9C">
        <w:rPr>
          <w:rFonts w:ascii="Times New Roman" w:hAnsi="Times New Roman" w:cs="Times New Roman"/>
          <w:sz w:val="24"/>
          <w:szCs w:val="24"/>
          <w:lang w:val="en-US"/>
        </w:rPr>
        <w:t xml:space="preserve"> Zhang</w:t>
      </w:r>
      <w:r w:rsidR="00916BC2" w:rsidRPr="00185E9C">
        <w:rPr>
          <w:rFonts w:ascii="Times New Roman" w:hAnsi="Times New Roman" w:cs="Times New Roman"/>
          <w:sz w:val="24"/>
          <w:szCs w:val="24"/>
          <w:lang w:val="en-US"/>
        </w:rPr>
        <w:t>, X</w:t>
      </w:r>
      <w:r w:rsidRPr="00185E9C">
        <w:rPr>
          <w:rFonts w:ascii="Times New Roman" w:hAnsi="Times New Roman" w:cs="Times New Roman"/>
          <w:sz w:val="24"/>
          <w:szCs w:val="24"/>
          <w:lang w:val="en-US"/>
        </w:rPr>
        <w:t xml:space="preserve"> Liu</w:t>
      </w:r>
      <w:r w:rsidR="00916BC2" w:rsidRPr="00185E9C">
        <w:rPr>
          <w:rFonts w:ascii="Times New Roman" w:hAnsi="Times New Roman" w:cs="Times New Roman"/>
          <w:sz w:val="24"/>
          <w:szCs w:val="24"/>
          <w:lang w:val="en-US"/>
        </w:rPr>
        <w:t xml:space="preserve">, R </w:t>
      </w:r>
      <w:r w:rsidRPr="00185E9C">
        <w:rPr>
          <w:rFonts w:ascii="Times New Roman" w:hAnsi="Times New Roman" w:cs="Times New Roman"/>
          <w:sz w:val="24"/>
          <w:szCs w:val="24"/>
          <w:lang w:val="en-US"/>
        </w:rPr>
        <w:t xml:space="preserve">Wang, </w:t>
      </w:r>
      <w:proofErr w:type="gramStart"/>
      <w:r w:rsidR="00916BC2" w:rsidRPr="006C08E5">
        <w:rPr>
          <w:rFonts w:ascii="Times New Roman" w:hAnsi="Times New Roman" w:cs="Times New Roman"/>
          <w:i/>
          <w:iCs/>
          <w:sz w:val="24"/>
          <w:szCs w:val="24"/>
          <w:lang w:val="en-US"/>
        </w:rPr>
        <w:t>Mater</w:t>
      </w:r>
      <w:proofErr w:type="gramEnd"/>
      <w:r w:rsidR="00916BC2" w:rsidRPr="006C08E5">
        <w:rPr>
          <w:rFonts w:ascii="Times New Roman" w:hAnsi="Times New Roman" w:cs="Times New Roman"/>
          <w:i/>
          <w:iCs/>
          <w:sz w:val="24"/>
          <w:szCs w:val="24"/>
          <w:lang w:val="en-US"/>
        </w:rPr>
        <w:t xml:space="preserve">. </w:t>
      </w:r>
      <w:proofErr w:type="gramStart"/>
      <w:r w:rsidR="00916BC2" w:rsidRPr="006C08E5">
        <w:rPr>
          <w:rFonts w:ascii="Times New Roman" w:hAnsi="Times New Roman" w:cs="Times New Roman"/>
          <w:i/>
          <w:iCs/>
          <w:sz w:val="24"/>
          <w:szCs w:val="24"/>
          <w:lang w:val="en-US"/>
        </w:rPr>
        <w:t>Lett.</w:t>
      </w:r>
      <w:proofErr w:type="gramEnd"/>
      <w:r w:rsidR="00916BC2" w:rsidRPr="00185E9C">
        <w:rPr>
          <w:rFonts w:ascii="Times New Roman" w:hAnsi="Times New Roman" w:cs="Times New Roman"/>
          <w:sz w:val="24"/>
          <w:szCs w:val="24"/>
          <w:lang w:val="en-US"/>
        </w:rPr>
        <w:t xml:space="preserve"> </w:t>
      </w:r>
      <w:r w:rsidR="006C08E5" w:rsidRPr="006C08E5">
        <w:rPr>
          <w:rFonts w:ascii="Times New Roman" w:hAnsi="Times New Roman" w:cs="Times New Roman"/>
          <w:b/>
          <w:sz w:val="24"/>
          <w:szCs w:val="24"/>
          <w:lang w:val="en-US"/>
        </w:rPr>
        <w:t>2013</w:t>
      </w:r>
      <w:r w:rsidR="006C08E5">
        <w:rPr>
          <w:rFonts w:ascii="Times New Roman" w:hAnsi="Times New Roman" w:cs="Times New Roman"/>
          <w:sz w:val="24"/>
          <w:szCs w:val="24"/>
          <w:lang w:val="en-US"/>
        </w:rPr>
        <w:t xml:space="preserve">, </w:t>
      </w:r>
      <w:r w:rsidRPr="006C08E5">
        <w:rPr>
          <w:rFonts w:ascii="Times New Roman" w:hAnsi="Times New Roman" w:cs="Times New Roman"/>
          <w:i/>
          <w:sz w:val="24"/>
          <w:szCs w:val="24"/>
          <w:lang w:val="en-US"/>
        </w:rPr>
        <w:t>110</w:t>
      </w:r>
      <w:r w:rsidR="006C08E5">
        <w:rPr>
          <w:rFonts w:ascii="Times New Roman" w:hAnsi="Times New Roman" w:cs="Times New Roman"/>
          <w:sz w:val="24"/>
          <w:szCs w:val="24"/>
          <w:lang w:val="en-US"/>
        </w:rPr>
        <w:t>,</w:t>
      </w:r>
      <w:r w:rsidR="00916BC2" w:rsidRPr="00185E9C">
        <w:rPr>
          <w:rFonts w:ascii="Times New Roman" w:hAnsi="Times New Roman" w:cs="Times New Roman"/>
          <w:sz w:val="24"/>
          <w:szCs w:val="24"/>
          <w:lang w:val="en-US"/>
        </w:rPr>
        <w:t xml:space="preserve"> 144</w:t>
      </w:r>
      <w:r w:rsidR="00ED620A">
        <w:rPr>
          <w:rFonts w:ascii="Times New Roman" w:hAnsi="Times New Roman" w:cs="Times New Roman"/>
          <w:sz w:val="24"/>
          <w:szCs w:val="24"/>
          <w:lang w:val="en-US"/>
        </w:rPr>
        <w:t>-147</w:t>
      </w:r>
      <w:r w:rsidR="00916BC2" w:rsidRPr="00185E9C">
        <w:rPr>
          <w:rFonts w:ascii="Times New Roman" w:hAnsi="Times New Roman" w:cs="Times New Roman"/>
          <w:sz w:val="24"/>
          <w:szCs w:val="24"/>
          <w:lang w:val="en-US"/>
        </w:rPr>
        <w:t>.</w:t>
      </w:r>
      <w:r w:rsidR="006C08E5">
        <w:rPr>
          <w:rFonts w:ascii="Times New Roman" w:hAnsi="Times New Roman" w:cs="Times New Roman"/>
          <w:sz w:val="24"/>
          <w:szCs w:val="24"/>
          <w:lang w:val="en-US"/>
        </w:rPr>
        <w:t xml:space="preserve"> </w:t>
      </w:r>
      <w:r w:rsidR="006C08E5" w:rsidRPr="006C08E5">
        <w:rPr>
          <w:rFonts w:ascii="Times New Roman" w:hAnsi="Times New Roman" w:cs="Times New Roman"/>
          <w:sz w:val="24"/>
          <w:szCs w:val="24"/>
          <w:shd w:val="clear" w:color="auto" w:fill="FFFFFF"/>
          <w:lang w:val="az-Latn-AZ"/>
        </w:rPr>
        <w:t xml:space="preserve">DOI: </w:t>
      </w:r>
      <w:hyperlink r:id="rId35" w:tgtFrame="_blank" w:tooltip="Persistent link using digital object identifier" w:history="1">
        <w:r w:rsidR="006C08E5" w:rsidRPr="006C08E5">
          <w:rPr>
            <w:rStyle w:val="a4"/>
            <w:rFonts w:ascii="Times New Roman" w:hAnsi="Times New Roman" w:cs="Times New Roman"/>
            <w:color w:val="auto"/>
            <w:sz w:val="24"/>
            <w:szCs w:val="24"/>
            <w:u w:val="none"/>
            <w:lang w:val="en-US"/>
          </w:rPr>
          <w:t>10.1016/j.matlet.2013.07.107</w:t>
        </w:r>
      </w:hyperlink>
    </w:p>
    <w:p w:rsidR="00916BC2" w:rsidRPr="00BD4F8D" w:rsidRDefault="00DE5EC6" w:rsidP="006C08E5">
      <w:pPr>
        <w:pStyle w:val="a3"/>
        <w:shd w:val="clear" w:color="auto" w:fill="FFFFFF"/>
        <w:tabs>
          <w:tab w:val="left" w:pos="284"/>
          <w:tab w:val="left" w:pos="426"/>
        </w:tabs>
        <w:spacing w:after="0" w:line="360" w:lineRule="auto"/>
        <w:ind w:left="426" w:hanging="426"/>
        <w:jc w:val="both"/>
        <w:rPr>
          <w:rFonts w:ascii="Times New Roman" w:eastAsia="Times New Roman" w:hAnsi="Times New Roman" w:cs="Times New Roman"/>
          <w:sz w:val="24"/>
          <w:szCs w:val="24"/>
          <w:lang w:val="en-US"/>
        </w:rPr>
      </w:pPr>
      <w:r w:rsidRPr="00BD4F8D">
        <w:rPr>
          <w:rFonts w:ascii="Times New Roman" w:hAnsi="Times New Roman" w:cs="Times New Roman"/>
          <w:sz w:val="24"/>
          <w:szCs w:val="24"/>
          <w:lang w:val="en-US"/>
        </w:rPr>
        <w:t>1</w:t>
      </w:r>
      <w:r w:rsidR="006C08E5">
        <w:rPr>
          <w:rFonts w:ascii="Times New Roman" w:hAnsi="Times New Roman" w:cs="Times New Roman"/>
          <w:sz w:val="24"/>
          <w:szCs w:val="24"/>
          <w:lang w:val="en-US"/>
        </w:rPr>
        <w:t>3</w:t>
      </w:r>
      <w:r w:rsidRPr="00BD4F8D">
        <w:rPr>
          <w:rFonts w:ascii="Times New Roman" w:hAnsi="Times New Roman" w:cs="Times New Roman"/>
          <w:sz w:val="24"/>
          <w:szCs w:val="24"/>
          <w:lang w:val="en-US"/>
        </w:rPr>
        <w:t xml:space="preserve">. </w:t>
      </w:r>
      <w:r w:rsidR="00916BC2" w:rsidRPr="00BD4F8D">
        <w:rPr>
          <w:rFonts w:ascii="Times New Roman" w:hAnsi="Times New Roman" w:cs="Times New Roman"/>
          <w:sz w:val="24"/>
          <w:szCs w:val="24"/>
          <w:lang w:val="en-US"/>
        </w:rPr>
        <w:t>A</w:t>
      </w:r>
      <w:r w:rsidRPr="00BD4F8D">
        <w:rPr>
          <w:rFonts w:ascii="Times New Roman" w:hAnsi="Times New Roman" w:cs="Times New Roman"/>
          <w:sz w:val="24"/>
          <w:szCs w:val="24"/>
          <w:lang w:val="en-US"/>
        </w:rPr>
        <w:t xml:space="preserve"> Gomes</w:t>
      </w:r>
      <w:r w:rsidR="00916BC2" w:rsidRPr="00BD4F8D">
        <w:rPr>
          <w:rFonts w:ascii="Times New Roman" w:hAnsi="Times New Roman" w:cs="Times New Roman"/>
          <w:sz w:val="24"/>
          <w:szCs w:val="24"/>
          <w:lang w:val="en-US"/>
        </w:rPr>
        <w:t>, JR</w:t>
      </w:r>
      <w:r w:rsidRPr="00BD4F8D">
        <w:rPr>
          <w:rFonts w:ascii="Times New Roman" w:hAnsi="Times New Roman" w:cs="Times New Roman"/>
          <w:sz w:val="24"/>
          <w:szCs w:val="24"/>
          <w:lang w:val="en-US"/>
        </w:rPr>
        <w:t xml:space="preserve"> Ares</w:t>
      </w:r>
      <w:r w:rsidR="00916BC2" w:rsidRPr="00BD4F8D">
        <w:rPr>
          <w:rFonts w:ascii="Times New Roman" w:hAnsi="Times New Roman" w:cs="Times New Roman"/>
          <w:sz w:val="24"/>
          <w:szCs w:val="24"/>
          <w:lang w:val="en-US"/>
        </w:rPr>
        <w:t>, IJ</w:t>
      </w:r>
      <w:r w:rsidRPr="00BD4F8D">
        <w:rPr>
          <w:rFonts w:ascii="Times New Roman" w:hAnsi="Times New Roman" w:cs="Times New Roman"/>
          <w:sz w:val="24"/>
          <w:szCs w:val="24"/>
          <w:lang w:val="en-US"/>
        </w:rPr>
        <w:t xml:space="preserve"> Ferrer</w:t>
      </w:r>
      <w:r w:rsidR="00916BC2" w:rsidRPr="00BD4F8D">
        <w:rPr>
          <w:rFonts w:ascii="Times New Roman" w:hAnsi="Times New Roman" w:cs="Times New Roman"/>
          <w:sz w:val="24"/>
          <w:szCs w:val="24"/>
          <w:lang w:val="en-US"/>
        </w:rPr>
        <w:t>,</w:t>
      </w:r>
      <w:r w:rsidR="00916BC2" w:rsidRPr="00BD4F8D">
        <w:rPr>
          <w:sz w:val="24"/>
          <w:szCs w:val="24"/>
          <w:lang w:val="en-US"/>
        </w:rPr>
        <w:t xml:space="preserve"> </w:t>
      </w:r>
      <w:r w:rsidR="00916BC2" w:rsidRPr="00BD4F8D">
        <w:rPr>
          <w:rFonts w:ascii="Times New Roman" w:hAnsi="Times New Roman" w:cs="Times New Roman"/>
          <w:sz w:val="24"/>
          <w:szCs w:val="24"/>
          <w:lang w:val="en-US"/>
        </w:rPr>
        <w:t>MI da Silva</w:t>
      </w:r>
      <w:r w:rsidRPr="00BD4F8D">
        <w:rPr>
          <w:rFonts w:ascii="Times New Roman" w:hAnsi="Times New Roman" w:cs="Times New Roman"/>
          <w:sz w:val="24"/>
          <w:szCs w:val="24"/>
          <w:lang w:val="en-US"/>
        </w:rPr>
        <w:t xml:space="preserve"> Pereira</w:t>
      </w:r>
      <w:r w:rsidR="00916BC2" w:rsidRPr="00BD4F8D">
        <w:rPr>
          <w:rFonts w:ascii="Times New Roman" w:hAnsi="Times New Roman" w:cs="Times New Roman"/>
          <w:sz w:val="24"/>
          <w:szCs w:val="24"/>
          <w:lang w:val="en-US"/>
        </w:rPr>
        <w:t xml:space="preserve">, C </w:t>
      </w:r>
      <w:r w:rsidRPr="00BD4F8D">
        <w:rPr>
          <w:rFonts w:ascii="Times New Roman" w:hAnsi="Times New Roman" w:cs="Times New Roman"/>
          <w:sz w:val="24"/>
          <w:szCs w:val="24"/>
          <w:lang w:val="en-US"/>
        </w:rPr>
        <w:t xml:space="preserve">Sanchez, </w:t>
      </w:r>
      <w:r w:rsidR="00916BC2" w:rsidRPr="006C08E5">
        <w:rPr>
          <w:rFonts w:ascii="Times New Roman" w:hAnsi="Times New Roman" w:cs="Times New Roman"/>
          <w:i/>
          <w:iCs/>
          <w:sz w:val="24"/>
          <w:szCs w:val="24"/>
          <w:lang w:val="en-US"/>
        </w:rPr>
        <w:t>Mater. Res. Bull.</w:t>
      </w:r>
      <w:r w:rsidR="00916BC2" w:rsidRPr="00BD4F8D">
        <w:rPr>
          <w:rFonts w:ascii="Times New Roman" w:hAnsi="Times New Roman" w:cs="Times New Roman"/>
          <w:sz w:val="24"/>
          <w:szCs w:val="24"/>
          <w:lang w:val="en-US"/>
        </w:rPr>
        <w:t xml:space="preserve"> </w:t>
      </w:r>
      <w:r w:rsidR="006C08E5" w:rsidRPr="006C08E5">
        <w:rPr>
          <w:rFonts w:ascii="Times New Roman" w:hAnsi="Times New Roman" w:cs="Times New Roman"/>
          <w:b/>
          <w:sz w:val="24"/>
          <w:szCs w:val="24"/>
          <w:lang w:val="en-US"/>
        </w:rPr>
        <w:t>2003</w:t>
      </w:r>
      <w:r w:rsidR="006C08E5">
        <w:rPr>
          <w:rFonts w:ascii="Times New Roman" w:hAnsi="Times New Roman" w:cs="Times New Roman"/>
          <w:sz w:val="24"/>
          <w:szCs w:val="24"/>
          <w:lang w:val="en-US"/>
        </w:rPr>
        <w:t xml:space="preserve">, </w:t>
      </w:r>
      <w:r w:rsidRPr="006C08E5">
        <w:rPr>
          <w:rFonts w:ascii="Times New Roman" w:hAnsi="Times New Roman" w:cs="Times New Roman"/>
          <w:i/>
          <w:sz w:val="24"/>
          <w:szCs w:val="24"/>
          <w:lang w:val="en-US"/>
        </w:rPr>
        <w:t>38</w:t>
      </w:r>
      <w:r w:rsidR="006C08E5">
        <w:rPr>
          <w:rFonts w:ascii="Times New Roman" w:hAnsi="Times New Roman" w:cs="Times New Roman"/>
          <w:sz w:val="24"/>
          <w:szCs w:val="24"/>
          <w:lang w:val="en-US"/>
        </w:rPr>
        <w:t>,</w:t>
      </w:r>
      <w:r w:rsidRPr="00BD4F8D">
        <w:rPr>
          <w:rFonts w:ascii="Times New Roman" w:hAnsi="Times New Roman" w:cs="Times New Roman"/>
          <w:sz w:val="24"/>
          <w:szCs w:val="24"/>
          <w:lang w:val="en-US"/>
        </w:rPr>
        <w:t xml:space="preserve"> </w:t>
      </w:r>
      <w:r w:rsidR="00916BC2" w:rsidRPr="00BD4F8D">
        <w:rPr>
          <w:rFonts w:ascii="Times New Roman" w:hAnsi="Times New Roman" w:cs="Times New Roman"/>
          <w:sz w:val="24"/>
          <w:szCs w:val="24"/>
          <w:lang w:val="en-US"/>
        </w:rPr>
        <w:t>1123</w:t>
      </w:r>
      <w:r w:rsidR="00197C5E">
        <w:rPr>
          <w:rFonts w:ascii="Times New Roman" w:hAnsi="Times New Roman" w:cs="Times New Roman"/>
          <w:sz w:val="24"/>
          <w:szCs w:val="24"/>
          <w:lang w:val="en-US"/>
        </w:rPr>
        <w:t>-1133</w:t>
      </w:r>
      <w:r w:rsidR="00916BC2" w:rsidRPr="00BD4F8D">
        <w:rPr>
          <w:rFonts w:ascii="Times New Roman" w:hAnsi="Times New Roman" w:cs="Times New Roman"/>
          <w:sz w:val="24"/>
          <w:szCs w:val="24"/>
          <w:lang w:val="en-US"/>
        </w:rPr>
        <w:t>.</w:t>
      </w:r>
      <w:r w:rsidR="006C08E5" w:rsidRPr="006C08E5">
        <w:rPr>
          <w:rFonts w:ascii="Times New Roman" w:hAnsi="Times New Roman" w:cs="Times New Roman"/>
          <w:sz w:val="24"/>
          <w:szCs w:val="24"/>
          <w:shd w:val="clear" w:color="auto" w:fill="FFFFFF"/>
          <w:lang w:val="az-Latn-AZ"/>
        </w:rPr>
        <w:t xml:space="preserve"> DOI:</w:t>
      </w:r>
      <w:r w:rsidR="006C08E5" w:rsidRPr="00C57CF2">
        <w:rPr>
          <w:lang w:val="en-US"/>
        </w:rPr>
        <w:t xml:space="preserve"> </w:t>
      </w:r>
      <w:r w:rsidR="006C08E5" w:rsidRPr="006C08E5">
        <w:rPr>
          <w:rFonts w:ascii="Times New Roman" w:hAnsi="Times New Roman" w:cs="Times New Roman"/>
          <w:sz w:val="24"/>
          <w:szCs w:val="24"/>
          <w:shd w:val="clear" w:color="auto" w:fill="FFFFFF"/>
          <w:lang w:val="az-Latn-AZ"/>
        </w:rPr>
        <w:t>10.1016/S0025-5408(03)00116-8</w:t>
      </w:r>
    </w:p>
    <w:p w:rsidR="00916BC2" w:rsidRPr="00FF6946" w:rsidRDefault="002E6679" w:rsidP="00F2130C">
      <w:pPr>
        <w:pStyle w:val="a3"/>
        <w:shd w:val="clear" w:color="auto" w:fill="FFFFFF"/>
        <w:tabs>
          <w:tab w:val="left" w:pos="284"/>
          <w:tab w:val="left" w:pos="426"/>
        </w:tabs>
        <w:spacing w:after="0" w:line="360" w:lineRule="auto"/>
        <w:ind w:left="426" w:hanging="426"/>
        <w:jc w:val="both"/>
        <w:rPr>
          <w:rFonts w:ascii="Times New Roman" w:eastAsia="Times New Roman" w:hAnsi="Times New Roman" w:cs="Times New Roman"/>
          <w:sz w:val="24"/>
          <w:szCs w:val="24"/>
          <w:lang w:val="en-US"/>
        </w:rPr>
      </w:pPr>
      <w:r w:rsidRPr="00FF6946">
        <w:rPr>
          <w:rFonts w:ascii="Times New Roman" w:hAnsi="Times New Roman" w:cs="Times New Roman"/>
          <w:sz w:val="24"/>
          <w:szCs w:val="24"/>
          <w:lang w:val="en-US"/>
        </w:rPr>
        <w:t>1</w:t>
      </w:r>
      <w:r w:rsidR="00C57CF2">
        <w:rPr>
          <w:rFonts w:ascii="Times New Roman" w:hAnsi="Times New Roman" w:cs="Times New Roman"/>
          <w:sz w:val="24"/>
          <w:szCs w:val="24"/>
          <w:lang w:val="en-US"/>
        </w:rPr>
        <w:t>4</w:t>
      </w:r>
      <w:r w:rsidRPr="00FF6946">
        <w:rPr>
          <w:rFonts w:ascii="Times New Roman" w:hAnsi="Times New Roman" w:cs="Times New Roman"/>
          <w:sz w:val="24"/>
          <w:szCs w:val="24"/>
          <w:lang w:val="en-US"/>
        </w:rPr>
        <w:t xml:space="preserve">. </w:t>
      </w:r>
      <w:r w:rsidR="00916BC2" w:rsidRPr="00FF6946">
        <w:rPr>
          <w:rFonts w:ascii="Times New Roman" w:hAnsi="Times New Roman" w:cs="Times New Roman"/>
          <w:sz w:val="24"/>
          <w:szCs w:val="24"/>
          <w:lang w:val="en-US"/>
        </w:rPr>
        <w:t>YZ</w:t>
      </w:r>
      <w:r w:rsidRPr="00FF6946">
        <w:rPr>
          <w:rFonts w:ascii="Times New Roman" w:hAnsi="Times New Roman" w:cs="Times New Roman"/>
          <w:sz w:val="24"/>
          <w:szCs w:val="24"/>
          <w:lang w:val="en-US"/>
        </w:rPr>
        <w:t xml:space="preserve"> Dong</w:t>
      </w:r>
      <w:r w:rsidR="00916BC2" w:rsidRPr="00FF6946">
        <w:rPr>
          <w:rFonts w:ascii="Times New Roman" w:hAnsi="Times New Roman" w:cs="Times New Roman"/>
          <w:sz w:val="24"/>
          <w:szCs w:val="24"/>
          <w:lang w:val="en-US"/>
        </w:rPr>
        <w:t>, YF</w:t>
      </w:r>
      <w:r w:rsidRPr="00FF6946">
        <w:rPr>
          <w:rFonts w:ascii="Times New Roman" w:hAnsi="Times New Roman" w:cs="Times New Roman"/>
          <w:sz w:val="24"/>
          <w:szCs w:val="24"/>
          <w:lang w:val="en-US"/>
        </w:rPr>
        <w:t xml:space="preserve"> Zheng</w:t>
      </w:r>
      <w:r w:rsidR="00916BC2" w:rsidRPr="00FF6946">
        <w:rPr>
          <w:rFonts w:ascii="Times New Roman" w:hAnsi="Times New Roman" w:cs="Times New Roman"/>
          <w:sz w:val="24"/>
          <w:szCs w:val="24"/>
          <w:lang w:val="en-US"/>
        </w:rPr>
        <w:t>, H</w:t>
      </w:r>
      <w:r w:rsidRPr="00FF6946">
        <w:rPr>
          <w:rFonts w:ascii="Times New Roman" w:hAnsi="Times New Roman" w:cs="Times New Roman"/>
          <w:sz w:val="24"/>
          <w:szCs w:val="24"/>
          <w:lang w:val="en-US"/>
        </w:rPr>
        <w:t xml:space="preserve"> </w:t>
      </w:r>
      <w:proofErr w:type="spellStart"/>
      <w:r w:rsidRPr="00FF6946">
        <w:rPr>
          <w:rFonts w:ascii="Times New Roman" w:hAnsi="Times New Roman" w:cs="Times New Roman"/>
          <w:sz w:val="24"/>
          <w:szCs w:val="24"/>
          <w:lang w:val="en-US"/>
        </w:rPr>
        <w:t>Duan</w:t>
      </w:r>
      <w:proofErr w:type="spellEnd"/>
      <w:r w:rsidR="00916BC2" w:rsidRPr="00FF6946">
        <w:rPr>
          <w:rFonts w:ascii="Times New Roman" w:hAnsi="Times New Roman" w:cs="Times New Roman"/>
          <w:sz w:val="24"/>
          <w:szCs w:val="24"/>
          <w:lang w:val="en-US"/>
        </w:rPr>
        <w:t>, YF</w:t>
      </w:r>
      <w:r w:rsidRPr="00FF6946">
        <w:rPr>
          <w:rFonts w:ascii="Times New Roman" w:hAnsi="Times New Roman" w:cs="Times New Roman"/>
          <w:sz w:val="24"/>
          <w:szCs w:val="24"/>
          <w:lang w:val="en-US"/>
        </w:rPr>
        <w:t xml:space="preserve"> Sun</w:t>
      </w:r>
      <w:r w:rsidR="00916BC2" w:rsidRPr="00FF6946">
        <w:rPr>
          <w:rFonts w:ascii="Times New Roman" w:hAnsi="Times New Roman" w:cs="Times New Roman"/>
          <w:sz w:val="24"/>
          <w:szCs w:val="24"/>
          <w:lang w:val="en-US"/>
        </w:rPr>
        <w:t xml:space="preserve">, YH </w:t>
      </w:r>
      <w:r w:rsidRPr="00FF6946">
        <w:rPr>
          <w:rFonts w:ascii="Times New Roman" w:hAnsi="Times New Roman" w:cs="Times New Roman"/>
          <w:sz w:val="24"/>
          <w:szCs w:val="24"/>
          <w:lang w:val="en-US"/>
        </w:rPr>
        <w:t xml:space="preserve">Chen, </w:t>
      </w:r>
      <w:r w:rsidR="00916BC2" w:rsidRPr="00C57CF2">
        <w:rPr>
          <w:rFonts w:ascii="Times New Roman" w:hAnsi="Times New Roman" w:cs="Times New Roman"/>
          <w:i/>
          <w:iCs/>
          <w:sz w:val="24"/>
          <w:szCs w:val="24"/>
          <w:lang w:val="en-US"/>
        </w:rPr>
        <w:t xml:space="preserve">Mater. </w:t>
      </w:r>
      <w:proofErr w:type="gramStart"/>
      <w:r w:rsidR="00916BC2" w:rsidRPr="00C57CF2">
        <w:rPr>
          <w:rFonts w:ascii="Times New Roman" w:hAnsi="Times New Roman" w:cs="Times New Roman"/>
          <w:i/>
          <w:iCs/>
          <w:sz w:val="24"/>
          <w:szCs w:val="24"/>
          <w:lang w:val="en-US"/>
        </w:rPr>
        <w:t>Lett.</w:t>
      </w:r>
      <w:proofErr w:type="gramEnd"/>
      <w:r w:rsidR="00916BC2" w:rsidRPr="00FF6946">
        <w:rPr>
          <w:rFonts w:ascii="Times New Roman" w:hAnsi="Times New Roman" w:cs="Times New Roman"/>
          <w:iCs/>
          <w:sz w:val="24"/>
          <w:szCs w:val="24"/>
          <w:lang w:val="en-US"/>
        </w:rPr>
        <w:t xml:space="preserve"> </w:t>
      </w:r>
      <w:r w:rsidR="00C57CF2" w:rsidRPr="00C57CF2">
        <w:rPr>
          <w:rFonts w:ascii="Times New Roman" w:hAnsi="Times New Roman" w:cs="Times New Roman"/>
          <w:b/>
          <w:sz w:val="24"/>
          <w:szCs w:val="24"/>
          <w:lang w:val="en-US"/>
        </w:rPr>
        <w:t>2005</w:t>
      </w:r>
      <w:r w:rsidR="00C57CF2">
        <w:rPr>
          <w:rFonts w:ascii="Times New Roman" w:hAnsi="Times New Roman" w:cs="Times New Roman"/>
          <w:sz w:val="24"/>
          <w:szCs w:val="24"/>
          <w:lang w:val="en-US"/>
        </w:rPr>
        <w:t xml:space="preserve">, </w:t>
      </w:r>
      <w:r w:rsidRPr="00C57CF2">
        <w:rPr>
          <w:rFonts w:ascii="Times New Roman" w:hAnsi="Times New Roman" w:cs="Times New Roman"/>
          <w:i/>
          <w:sz w:val="24"/>
          <w:szCs w:val="24"/>
          <w:lang w:val="en-US"/>
        </w:rPr>
        <w:t>59</w:t>
      </w:r>
      <w:r w:rsidR="00C57CF2">
        <w:rPr>
          <w:rFonts w:ascii="Times New Roman" w:hAnsi="Times New Roman" w:cs="Times New Roman"/>
          <w:sz w:val="24"/>
          <w:szCs w:val="24"/>
          <w:lang w:val="en-US"/>
        </w:rPr>
        <w:t>,</w:t>
      </w:r>
      <w:r w:rsidRPr="00FF6946">
        <w:rPr>
          <w:rFonts w:ascii="Times New Roman" w:hAnsi="Times New Roman" w:cs="Times New Roman"/>
          <w:sz w:val="24"/>
          <w:szCs w:val="24"/>
          <w:lang w:val="en-US"/>
        </w:rPr>
        <w:t xml:space="preserve"> </w:t>
      </w:r>
      <w:r w:rsidR="00916BC2" w:rsidRPr="00FF6946">
        <w:rPr>
          <w:rFonts w:ascii="Times New Roman" w:hAnsi="Times New Roman" w:cs="Times New Roman"/>
          <w:sz w:val="24"/>
          <w:szCs w:val="24"/>
          <w:lang w:val="en-US"/>
        </w:rPr>
        <w:t>2398</w:t>
      </w:r>
      <w:r w:rsidR="00987073">
        <w:rPr>
          <w:rFonts w:ascii="Times New Roman" w:hAnsi="Times New Roman" w:cs="Times New Roman"/>
          <w:sz w:val="24"/>
          <w:szCs w:val="24"/>
          <w:lang w:val="en-US"/>
        </w:rPr>
        <w:t>-2402</w:t>
      </w:r>
      <w:r w:rsidR="00916BC2" w:rsidRPr="00FF6946">
        <w:rPr>
          <w:rFonts w:ascii="Times New Roman" w:hAnsi="Times New Roman" w:cs="Times New Roman"/>
          <w:sz w:val="24"/>
          <w:szCs w:val="24"/>
          <w:lang w:val="en-US"/>
        </w:rPr>
        <w:t xml:space="preserve">. </w:t>
      </w:r>
      <w:r w:rsidR="00D1638A" w:rsidRPr="006C08E5">
        <w:rPr>
          <w:rFonts w:ascii="Times New Roman" w:hAnsi="Times New Roman" w:cs="Times New Roman"/>
          <w:sz w:val="24"/>
          <w:szCs w:val="24"/>
          <w:shd w:val="clear" w:color="auto" w:fill="FFFFFF"/>
          <w:lang w:val="az-Latn-AZ"/>
        </w:rPr>
        <w:t>DOI:</w:t>
      </w:r>
      <w:r w:rsidR="00D1638A" w:rsidRPr="00D1638A">
        <w:rPr>
          <w:lang w:val="en-US"/>
        </w:rPr>
        <w:t xml:space="preserve"> </w:t>
      </w:r>
      <w:r w:rsidR="00D1638A" w:rsidRPr="00D1638A">
        <w:rPr>
          <w:rFonts w:ascii="Times New Roman" w:hAnsi="Times New Roman" w:cs="Times New Roman"/>
          <w:sz w:val="24"/>
          <w:szCs w:val="24"/>
          <w:shd w:val="clear" w:color="auto" w:fill="FFFFFF"/>
          <w:lang w:val="az-Latn-AZ"/>
        </w:rPr>
        <w:t>10.1016/j.matlet.2005.03.025</w:t>
      </w:r>
    </w:p>
    <w:p w:rsidR="00916BC2" w:rsidRPr="00D1638A" w:rsidRDefault="00CB05ED" w:rsidP="00F2130C">
      <w:pPr>
        <w:pStyle w:val="a3"/>
        <w:shd w:val="clear" w:color="auto" w:fill="FFFFFF"/>
        <w:tabs>
          <w:tab w:val="left" w:pos="284"/>
          <w:tab w:val="left" w:pos="426"/>
        </w:tabs>
        <w:spacing w:after="0" w:line="360" w:lineRule="auto"/>
        <w:ind w:left="426" w:hanging="426"/>
        <w:jc w:val="both"/>
        <w:rPr>
          <w:rFonts w:ascii="Times New Roman" w:eastAsia="Times New Roman" w:hAnsi="Times New Roman" w:cs="Times New Roman"/>
          <w:sz w:val="24"/>
          <w:szCs w:val="24"/>
          <w:lang w:val="en-US"/>
        </w:rPr>
      </w:pPr>
      <w:r w:rsidRPr="00FF6946">
        <w:rPr>
          <w:rFonts w:ascii="Times New Roman" w:hAnsi="Times New Roman" w:cs="Times New Roman"/>
          <w:sz w:val="24"/>
          <w:szCs w:val="24"/>
          <w:lang w:val="en-US"/>
        </w:rPr>
        <w:t>1</w:t>
      </w:r>
      <w:r w:rsidR="00D1638A">
        <w:rPr>
          <w:rFonts w:ascii="Times New Roman" w:hAnsi="Times New Roman" w:cs="Times New Roman"/>
          <w:sz w:val="24"/>
          <w:szCs w:val="24"/>
          <w:lang w:val="en-US"/>
        </w:rPr>
        <w:t>5</w:t>
      </w:r>
      <w:r w:rsidRPr="00FF6946">
        <w:rPr>
          <w:rFonts w:ascii="Times New Roman" w:hAnsi="Times New Roman" w:cs="Times New Roman"/>
          <w:sz w:val="24"/>
          <w:szCs w:val="24"/>
          <w:lang w:val="en-US"/>
        </w:rPr>
        <w:t xml:space="preserve">. </w:t>
      </w:r>
      <w:r w:rsidR="00916BC2" w:rsidRPr="00FF6946">
        <w:rPr>
          <w:rFonts w:ascii="Times New Roman" w:hAnsi="Times New Roman" w:cs="Times New Roman"/>
          <w:sz w:val="24"/>
          <w:szCs w:val="24"/>
          <w:lang w:val="en-US"/>
        </w:rPr>
        <w:t>YZ</w:t>
      </w:r>
      <w:r w:rsidRPr="00D1638A">
        <w:rPr>
          <w:rFonts w:ascii="Times New Roman" w:hAnsi="Times New Roman" w:cs="Times New Roman"/>
          <w:sz w:val="24"/>
          <w:szCs w:val="24"/>
          <w:lang w:val="en-US"/>
        </w:rPr>
        <w:t xml:space="preserve"> Dong</w:t>
      </w:r>
      <w:r w:rsidR="00916BC2" w:rsidRPr="00D1638A">
        <w:rPr>
          <w:rFonts w:ascii="Times New Roman" w:hAnsi="Times New Roman" w:cs="Times New Roman"/>
          <w:sz w:val="24"/>
          <w:szCs w:val="24"/>
          <w:lang w:val="en-US"/>
        </w:rPr>
        <w:t>, YF</w:t>
      </w:r>
      <w:r w:rsidRPr="00D1638A">
        <w:rPr>
          <w:rFonts w:ascii="Times New Roman" w:hAnsi="Times New Roman" w:cs="Times New Roman"/>
          <w:sz w:val="24"/>
          <w:szCs w:val="24"/>
          <w:lang w:val="en-US"/>
        </w:rPr>
        <w:t xml:space="preserve"> Zheng</w:t>
      </w:r>
      <w:r w:rsidR="00916BC2" w:rsidRPr="00D1638A">
        <w:rPr>
          <w:rFonts w:ascii="Times New Roman" w:hAnsi="Times New Roman" w:cs="Times New Roman"/>
          <w:sz w:val="24"/>
          <w:szCs w:val="24"/>
          <w:lang w:val="en-US"/>
        </w:rPr>
        <w:t>, XG</w:t>
      </w:r>
      <w:r w:rsidRPr="00D1638A">
        <w:rPr>
          <w:rFonts w:ascii="Times New Roman" w:hAnsi="Times New Roman" w:cs="Times New Roman"/>
          <w:sz w:val="24"/>
          <w:szCs w:val="24"/>
          <w:lang w:val="en-US"/>
        </w:rPr>
        <w:t xml:space="preserve"> Zhang</w:t>
      </w:r>
      <w:r w:rsidR="00916BC2" w:rsidRPr="00D1638A">
        <w:rPr>
          <w:rFonts w:ascii="Times New Roman" w:hAnsi="Times New Roman" w:cs="Times New Roman"/>
          <w:sz w:val="24"/>
          <w:szCs w:val="24"/>
          <w:lang w:val="en-US"/>
        </w:rPr>
        <w:t>, H</w:t>
      </w:r>
      <w:r w:rsidRPr="00D1638A">
        <w:rPr>
          <w:rFonts w:ascii="Times New Roman" w:hAnsi="Times New Roman" w:cs="Times New Roman"/>
          <w:sz w:val="24"/>
          <w:szCs w:val="24"/>
          <w:lang w:val="en-US"/>
        </w:rPr>
        <w:t xml:space="preserve"> </w:t>
      </w:r>
      <w:proofErr w:type="spellStart"/>
      <w:r w:rsidRPr="00D1638A">
        <w:rPr>
          <w:rFonts w:ascii="Times New Roman" w:hAnsi="Times New Roman" w:cs="Times New Roman"/>
          <w:sz w:val="24"/>
          <w:szCs w:val="24"/>
          <w:lang w:val="en-US"/>
        </w:rPr>
        <w:t>Duan</w:t>
      </w:r>
      <w:proofErr w:type="spellEnd"/>
      <w:r w:rsidR="00916BC2" w:rsidRPr="00D1638A">
        <w:rPr>
          <w:rFonts w:ascii="Times New Roman" w:hAnsi="Times New Roman" w:cs="Times New Roman"/>
          <w:sz w:val="24"/>
          <w:szCs w:val="24"/>
          <w:lang w:val="en-US"/>
        </w:rPr>
        <w:t>, YF</w:t>
      </w:r>
      <w:r w:rsidRPr="00D1638A">
        <w:rPr>
          <w:rFonts w:ascii="Times New Roman" w:hAnsi="Times New Roman" w:cs="Times New Roman"/>
          <w:sz w:val="24"/>
          <w:szCs w:val="24"/>
          <w:lang w:val="en-US"/>
        </w:rPr>
        <w:t xml:space="preserve"> Sun</w:t>
      </w:r>
      <w:r w:rsidR="00916BC2" w:rsidRPr="00D1638A">
        <w:rPr>
          <w:rFonts w:ascii="Times New Roman" w:hAnsi="Times New Roman" w:cs="Times New Roman"/>
          <w:sz w:val="24"/>
          <w:szCs w:val="24"/>
          <w:lang w:val="en-US"/>
        </w:rPr>
        <w:t xml:space="preserve">, YH </w:t>
      </w:r>
      <w:r w:rsidRPr="00D1638A">
        <w:rPr>
          <w:rFonts w:ascii="Times New Roman" w:hAnsi="Times New Roman" w:cs="Times New Roman"/>
          <w:sz w:val="24"/>
          <w:szCs w:val="24"/>
          <w:lang w:val="en-US"/>
        </w:rPr>
        <w:t>Chen,</w:t>
      </w:r>
      <w:r w:rsidRPr="00D1638A">
        <w:rPr>
          <w:rFonts w:ascii="Times New Roman" w:hAnsi="Times New Roman" w:cs="Times New Roman"/>
          <w:spacing w:val="2"/>
          <w:sz w:val="24"/>
          <w:szCs w:val="24"/>
          <w:lang w:val="en-US"/>
        </w:rPr>
        <w:t xml:space="preserve"> </w:t>
      </w:r>
      <w:r w:rsidR="00916BC2" w:rsidRPr="00D1638A">
        <w:rPr>
          <w:rFonts w:ascii="Times New Roman" w:hAnsi="Times New Roman" w:cs="Times New Roman"/>
          <w:i/>
          <w:iCs/>
          <w:sz w:val="24"/>
          <w:szCs w:val="24"/>
          <w:lang w:val="en-US"/>
        </w:rPr>
        <w:t>Sci</w:t>
      </w:r>
      <w:r w:rsidRPr="00D1638A">
        <w:rPr>
          <w:rFonts w:ascii="Times New Roman" w:hAnsi="Times New Roman" w:cs="Times New Roman"/>
          <w:i/>
          <w:iCs/>
          <w:sz w:val="24"/>
          <w:szCs w:val="24"/>
          <w:lang w:val="en-US"/>
        </w:rPr>
        <w:t xml:space="preserve">. </w:t>
      </w:r>
      <w:r w:rsidR="00916BC2" w:rsidRPr="00D1638A">
        <w:rPr>
          <w:rFonts w:ascii="Times New Roman" w:hAnsi="Times New Roman" w:cs="Times New Roman"/>
          <w:i/>
          <w:iCs/>
          <w:sz w:val="24"/>
          <w:szCs w:val="24"/>
          <w:lang w:val="en-US"/>
        </w:rPr>
        <w:t>China Technol</w:t>
      </w:r>
      <w:r w:rsidRPr="00D1638A">
        <w:rPr>
          <w:rFonts w:ascii="Times New Roman" w:hAnsi="Times New Roman" w:cs="Times New Roman"/>
          <w:i/>
          <w:iCs/>
          <w:sz w:val="24"/>
          <w:szCs w:val="24"/>
          <w:lang w:val="en-US"/>
        </w:rPr>
        <w:t>.</w:t>
      </w:r>
      <w:r w:rsidR="00916BC2" w:rsidRPr="00D1638A">
        <w:rPr>
          <w:rFonts w:ascii="Times New Roman" w:hAnsi="Times New Roman" w:cs="Times New Roman"/>
          <w:i/>
          <w:iCs/>
          <w:sz w:val="24"/>
          <w:szCs w:val="24"/>
          <w:lang w:val="en-US"/>
        </w:rPr>
        <w:t xml:space="preserve"> Sci</w:t>
      </w:r>
      <w:r w:rsidRPr="00D1638A">
        <w:rPr>
          <w:rFonts w:ascii="Times New Roman" w:hAnsi="Times New Roman" w:cs="Times New Roman"/>
          <w:i/>
          <w:iCs/>
          <w:sz w:val="24"/>
          <w:szCs w:val="24"/>
          <w:lang w:val="en-US"/>
        </w:rPr>
        <w:t>.</w:t>
      </w:r>
      <w:r w:rsidR="00916BC2" w:rsidRPr="00D1638A">
        <w:rPr>
          <w:rFonts w:ascii="Times New Roman" w:hAnsi="Times New Roman" w:cs="Times New Roman"/>
          <w:sz w:val="24"/>
          <w:szCs w:val="24"/>
          <w:lang w:val="en-US"/>
        </w:rPr>
        <w:t xml:space="preserve"> </w:t>
      </w:r>
      <w:r w:rsidR="00D1638A" w:rsidRPr="00D1638A">
        <w:rPr>
          <w:rFonts w:ascii="Times New Roman" w:hAnsi="Times New Roman" w:cs="Times New Roman"/>
          <w:b/>
          <w:sz w:val="24"/>
          <w:szCs w:val="24"/>
          <w:lang w:val="en-US"/>
        </w:rPr>
        <w:t>2005</w:t>
      </w:r>
      <w:r w:rsidR="00D1638A" w:rsidRPr="00D1638A">
        <w:rPr>
          <w:rFonts w:ascii="Times New Roman" w:hAnsi="Times New Roman" w:cs="Times New Roman"/>
          <w:sz w:val="24"/>
          <w:szCs w:val="24"/>
          <w:lang w:val="en-US"/>
        </w:rPr>
        <w:t xml:space="preserve">, </w:t>
      </w:r>
      <w:r w:rsidRPr="00D1638A">
        <w:rPr>
          <w:rFonts w:ascii="Times New Roman" w:hAnsi="Times New Roman" w:cs="Times New Roman"/>
          <w:i/>
          <w:sz w:val="24"/>
          <w:szCs w:val="24"/>
          <w:lang w:val="en-US"/>
        </w:rPr>
        <w:t>48</w:t>
      </w:r>
      <w:r w:rsidR="00D1638A" w:rsidRPr="00D1638A">
        <w:rPr>
          <w:rFonts w:ascii="Times New Roman" w:hAnsi="Times New Roman" w:cs="Times New Roman"/>
          <w:sz w:val="24"/>
          <w:szCs w:val="24"/>
          <w:lang w:val="en-US"/>
        </w:rPr>
        <w:t>,</w:t>
      </w:r>
      <w:r w:rsidRPr="00D1638A">
        <w:rPr>
          <w:rFonts w:ascii="Times New Roman" w:hAnsi="Times New Roman" w:cs="Times New Roman"/>
          <w:sz w:val="24"/>
          <w:szCs w:val="24"/>
          <w:lang w:val="en-US"/>
        </w:rPr>
        <w:t xml:space="preserve"> </w:t>
      </w:r>
      <w:r w:rsidR="00916BC2" w:rsidRPr="00D1638A">
        <w:rPr>
          <w:rFonts w:ascii="Times New Roman" w:hAnsi="Times New Roman" w:cs="Times New Roman"/>
          <w:sz w:val="24"/>
          <w:szCs w:val="24"/>
          <w:lang w:val="en-US"/>
        </w:rPr>
        <w:t>601</w:t>
      </w:r>
      <w:r w:rsidR="00987073" w:rsidRPr="00D1638A">
        <w:rPr>
          <w:rFonts w:ascii="Times New Roman" w:hAnsi="Times New Roman" w:cs="Times New Roman"/>
          <w:sz w:val="24"/>
          <w:szCs w:val="24"/>
          <w:lang w:val="en-US"/>
        </w:rPr>
        <w:t>-611</w:t>
      </w:r>
      <w:r w:rsidR="00916BC2" w:rsidRPr="00D1638A">
        <w:rPr>
          <w:rFonts w:ascii="Times New Roman" w:hAnsi="Times New Roman" w:cs="Times New Roman"/>
          <w:sz w:val="24"/>
          <w:szCs w:val="24"/>
          <w:lang w:val="en-US"/>
        </w:rPr>
        <w:t xml:space="preserve">. </w:t>
      </w:r>
      <w:r w:rsidR="00D1638A" w:rsidRPr="00D1638A">
        <w:rPr>
          <w:rFonts w:ascii="Times New Roman" w:hAnsi="Times New Roman" w:cs="Times New Roman"/>
          <w:sz w:val="24"/>
          <w:szCs w:val="24"/>
          <w:lang w:val="en-US"/>
        </w:rPr>
        <w:t xml:space="preserve">DOI: </w:t>
      </w:r>
      <w:hyperlink r:id="rId36" w:history="1">
        <w:r w:rsidR="00D1638A" w:rsidRPr="00D1638A">
          <w:rPr>
            <w:rStyle w:val="a4"/>
            <w:rFonts w:ascii="Times New Roman" w:hAnsi="Times New Roman" w:cs="Times New Roman"/>
            <w:color w:val="auto"/>
            <w:sz w:val="24"/>
            <w:szCs w:val="24"/>
            <w:u w:val="none"/>
            <w:shd w:val="clear" w:color="auto" w:fill="FCFCFC"/>
            <w:lang w:val="en-US"/>
          </w:rPr>
          <w:t>10.1360/102004-32</w:t>
        </w:r>
      </w:hyperlink>
    </w:p>
    <w:p w:rsidR="006422C6" w:rsidRDefault="002C714E" w:rsidP="00F2130C">
      <w:pPr>
        <w:pStyle w:val="a3"/>
        <w:shd w:val="clear" w:color="auto" w:fill="FFFFFF"/>
        <w:tabs>
          <w:tab w:val="left" w:pos="284"/>
          <w:tab w:val="left" w:pos="426"/>
        </w:tabs>
        <w:spacing w:after="0" w:line="360" w:lineRule="auto"/>
        <w:ind w:left="426" w:hanging="426"/>
        <w:jc w:val="both"/>
        <w:rPr>
          <w:rFonts w:ascii="Times New Roman" w:hAnsi="Times New Roman" w:cs="Times New Roman"/>
          <w:sz w:val="24"/>
          <w:szCs w:val="24"/>
          <w:lang w:val="en-US"/>
        </w:rPr>
      </w:pPr>
      <w:r w:rsidRPr="00FF6946">
        <w:rPr>
          <w:rFonts w:ascii="Times New Roman" w:hAnsi="Times New Roman" w:cs="Times New Roman"/>
          <w:sz w:val="24"/>
          <w:szCs w:val="24"/>
          <w:lang w:val="en-US"/>
        </w:rPr>
        <w:t>1</w:t>
      </w:r>
      <w:r w:rsidR="00D1638A">
        <w:rPr>
          <w:rFonts w:ascii="Times New Roman" w:hAnsi="Times New Roman" w:cs="Times New Roman"/>
          <w:sz w:val="24"/>
          <w:szCs w:val="24"/>
          <w:lang w:val="en-US"/>
        </w:rPr>
        <w:t>6</w:t>
      </w:r>
      <w:r w:rsidRPr="00FF6946">
        <w:rPr>
          <w:rFonts w:ascii="Times New Roman" w:hAnsi="Times New Roman" w:cs="Times New Roman"/>
          <w:sz w:val="24"/>
          <w:szCs w:val="24"/>
          <w:lang w:val="en-US"/>
        </w:rPr>
        <w:t xml:space="preserve">. </w:t>
      </w:r>
      <w:r w:rsidR="00916BC2" w:rsidRPr="00495E46">
        <w:rPr>
          <w:rFonts w:ascii="Times New Roman" w:hAnsi="Times New Roman" w:cs="Times New Roman"/>
          <w:sz w:val="24"/>
          <w:szCs w:val="24"/>
          <w:lang w:val="en-US"/>
        </w:rPr>
        <w:t>S</w:t>
      </w:r>
      <w:r w:rsidRPr="002C714E">
        <w:rPr>
          <w:rFonts w:ascii="Times New Roman" w:hAnsi="Times New Roman" w:cs="Times New Roman"/>
          <w:sz w:val="24"/>
          <w:szCs w:val="24"/>
          <w:lang w:val="en-US"/>
        </w:rPr>
        <w:t xml:space="preserve"> </w:t>
      </w:r>
      <w:r w:rsidRPr="00495E46">
        <w:rPr>
          <w:rFonts w:ascii="Times New Roman" w:hAnsi="Times New Roman" w:cs="Times New Roman"/>
          <w:sz w:val="24"/>
          <w:szCs w:val="24"/>
          <w:lang w:val="en-US"/>
        </w:rPr>
        <w:t>Nakamura</w:t>
      </w:r>
      <w:r w:rsidR="00916BC2" w:rsidRPr="00495E46">
        <w:rPr>
          <w:rFonts w:ascii="Times New Roman" w:hAnsi="Times New Roman" w:cs="Times New Roman"/>
          <w:sz w:val="24"/>
          <w:szCs w:val="24"/>
          <w:lang w:val="en-US"/>
        </w:rPr>
        <w:t xml:space="preserve">, </w:t>
      </w:r>
      <w:proofErr w:type="gramStart"/>
      <w:r w:rsidR="00916BC2" w:rsidRPr="00495E46">
        <w:rPr>
          <w:rFonts w:ascii="Times New Roman" w:hAnsi="Times New Roman" w:cs="Times New Roman"/>
          <w:sz w:val="24"/>
          <w:szCs w:val="24"/>
          <w:lang w:val="en-US"/>
        </w:rPr>
        <w:t>A</w:t>
      </w:r>
      <w:proofErr w:type="gramEnd"/>
      <w:r w:rsidR="00916BC2" w:rsidRPr="00495E46">
        <w:rPr>
          <w:rFonts w:ascii="Times New Roman" w:hAnsi="Times New Roman" w:cs="Times New Roman"/>
          <w:sz w:val="24"/>
          <w:szCs w:val="24"/>
          <w:lang w:val="en-US"/>
        </w:rPr>
        <w:t xml:space="preserve"> </w:t>
      </w:r>
      <w:r w:rsidRPr="00495E46">
        <w:rPr>
          <w:rFonts w:ascii="Times New Roman" w:hAnsi="Times New Roman" w:cs="Times New Roman"/>
          <w:sz w:val="24"/>
          <w:szCs w:val="24"/>
          <w:lang w:val="en-US"/>
        </w:rPr>
        <w:t>Yamamoto</w:t>
      </w:r>
      <w:r>
        <w:rPr>
          <w:rFonts w:ascii="Times New Roman" w:hAnsi="Times New Roman" w:cs="Times New Roman"/>
          <w:sz w:val="24"/>
          <w:szCs w:val="24"/>
          <w:lang w:val="en-US"/>
        </w:rPr>
        <w:t>,</w:t>
      </w:r>
      <w:r w:rsidRPr="00495E46">
        <w:rPr>
          <w:rStyle w:val="title-text"/>
          <w:rFonts w:ascii="Times New Roman" w:hAnsi="Times New Roman" w:cs="Times New Roman"/>
          <w:sz w:val="24"/>
          <w:szCs w:val="24"/>
          <w:lang w:val="en-US"/>
        </w:rPr>
        <w:t xml:space="preserve"> </w:t>
      </w:r>
      <w:r w:rsidR="00916BC2" w:rsidRPr="00D1638A">
        <w:rPr>
          <w:rFonts w:ascii="Times New Roman" w:hAnsi="Times New Roman" w:cs="Times New Roman"/>
          <w:i/>
          <w:iCs/>
          <w:sz w:val="24"/>
          <w:szCs w:val="24"/>
          <w:lang w:val="en-US"/>
        </w:rPr>
        <w:t xml:space="preserve">Sol. Energy Mater. </w:t>
      </w:r>
      <w:proofErr w:type="gramStart"/>
      <w:r w:rsidR="00916BC2" w:rsidRPr="00D1638A">
        <w:rPr>
          <w:rFonts w:ascii="Times New Roman" w:hAnsi="Times New Roman" w:cs="Times New Roman"/>
          <w:i/>
          <w:iCs/>
          <w:sz w:val="24"/>
          <w:szCs w:val="24"/>
          <w:lang w:val="en-US"/>
        </w:rPr>
        <w:t>Sol. Cells</w:t>
      </w:r>
      <w:r w:rsidR="00D1638A">
        <w:rPr>
          <w:rFonts w:ascii="Times New Roman" w:hAnsi="Times New Roman" w:cs="Times New Roman"/>
          <w:i/>
          <w:iCs/>
          <w:sz w:val="24"/>
          <w:szCs w:val="24"/>
          <w:lang w:val="en-US"/>
        </w:rPr>
        <w:t>.</w:t>
      </w:r>
      <w:proofErr w:type="gramEnd"/>
      <w:r w:rsidR="00916BC2" w:rsidRPr="00495E46">
        <w:rPr>
          <w:rFonts w:ascii="Times New Roman" w:hAnsi="Times New Roman" w:cs="Times New Roman"/>
          <w:sz w:val="24"/>
          <w:szCs w:val="24"/>
          <w:lang w:val="en-US"/>
        </w:rPr>
        <w:t xml:space="preserve"> </w:t>
      </w:r>
      <w:r w:rsidR="00D1638A" w:rsidRPr="00D1638A">
        <w:rPr>
          <w:rFonts w:ascii="Times New Roman" w:hAnsi="Times New Roman" w:cs="Times New Roman"/>
          <w:b/>
          <w:sz w:val="24"/>
          <w:szCs w:val="24"/>
          <w:lang w:val="en-US"/>
        </w:rPr>
        <w:t>2001</w:t>
      </w:r>
      <w:r w:rsidR="00D1638A">
        <w:rPr>
          <w:rFonts w:ascii="Times New Roman" w:hAnsi="Times New Roman" w:cs="Times New Roman"/>
          <w:sz w:val="24"/>
          <w:szCs w:val="24"/>
          <w:lang w:val="en-US"/>
        </w:rPr>
        <w:t xml:space="preserve">, </w:t>
      </w:r>
      <w:r w:rsidRPr="00D1638A">
        <w:rPr>
          <w:rFonts w:ascii="Times New Roman" w:hAnsi="Times New Roman" w:cs="Times New Roman"/>
          <w:i/>
          <w:sz w:val="24"/>
          <w:szCs w:val="24"/>
          <w:lang w:val="en-US"/>
        </w:rPr>
        <w:t>65</w:t>
      </w:r>
      <w:r w:rsidR="00D1638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6BC2" w:rsidRPr="00495E46">
        <w:rPr>
          <w:rFonts w:ascii="Times New Roman" w:hAnsi="Times New Roman" w:cs="Times New Roman"/>
          <w:sz w:val="24"/>
          <w:szCs w:val="24"/>
          <w:lang w:val="en-US"/>
        </w:rPr>
        <w:t>79</w:t>
      </w:r>
      <w:r w:rsidR="00F40390">
        <w:rPr>
          <w:rFonts w:ascii="Times New Roman" w:hAnsi="Times New Roman" w:cs="Times New Roman"/>
          <w:sz w:val="24"/>
          <w:szCs w:val="24"/>
          <w:lang w:val="en-US"/>
        </w:rPr>
        <w:t>-85</w:t>
      </w:r>
      <w:r w:rsidR="00916BC2" w:rsidRPr="00495E46">
        <w:rPr>
          <w:rFonts w:ascii="Times New Roman" w:hAnsi="Times New Roman" w:cs="Times New Roman"/>
          <w:sz w:val="24"/>
          <w:szCs w:val="24"/>
          <w:lang w:val="en-US"/>
        </w:rPr>
        <w:t>.</w:t>
      </w:r>
      <w:r w:rsidR="00AD181B">
        <w:rPr>
          <w:rFonts w:ascii="Times New Roman" w:hAnsi="Times New Roman" w:cs="Times New Roman"/>
          <w:sz w:val="24"/>
          <w:szCs w:val="24"/>
          <w:lang w:val="en-US"/>
        </w:rPr>
        <w:t xml:space="preserve"> </w:t>
      </w:r>
      <w:r w:rsidR="00AD181B" w:rsidRPr="00D1638A">
        <w:rPr>
          <w:rFonts w:ascii="Times New Roman" w:hAnsi="Times New Roman" w:cs="Times New Roman"/>
          <w:sz w:val="24"/>
          <w:szCs w:val="24"/>
          <w:lang w:val="en-US"/>
        </w:rPr>
        <w:t xml:space="preserve">DOI: </w:t>
      </w:r>
      <w:r w:rsidR="00AD181B" w:rsidRPr="00AD181B">
        <w:rPr>
          <w:rFonts w:ascii="Times New Roman" w:hAnsi="Times New Roman" w:cs="Times New Roman"/>
          <w:sz w:val="24"/>
          <w:szCs w:val="24"/>
          <w:lang w:val="en-US"/>
        </w:rPr>
        <w:t>10.1016/S0927-0248(00)00080-5</w:t>
      </w:r>
    </w:p>
    <w:p w:rsidR="006422C6" w:rsidRPr="006422C6" w:rsidRDefault="006422C6" w:rsidP="00F2130C">
      <w:pPr>
        <w:pStyle w:val="a3"/>
        <w:shd w:val="clear" w:color="auto" w:fill="FFFFFF"/>
        <w:tabs>
          <w:tab w:val="left" w:pos="284"/>
          <w:tab w:val="left" w:pos="426"/>
          <w:tab w:val="left" w:pos="567"/>
        </w:tabs>
        <w:spacing w:after="0" w:line="360" w:lineRule="auto"/>
        <w:ind w:left="426" w:hanging="426"/>
        <w:jc w:val="both"/>
        <w:rPr>
          <w:rFonts w:ascii="Segoe UI" w:hAnsi="Segoe UI" w:cs="Segoe UI"/>
          <w:color w:val="333333"/>
          <w:lang w:val="en-US"/>
        </w:rPr>
      </w:pPr>
      <w:r w:rsidRPr="00FF6946">
        <w:rPr>
          <w:rFonts w:ascii="Times New Roman" w:hAnsi="Times New Roman" w:cs="Times New Roman"/>
          <w:sz w:val="24"/>
          <w:szCs w:val="24"/>
          <w:lang w:val="en-US"/>
        </w:rPr>
        <w:t>1</w:t>
      </w:r>
      <w:r w:rsidR="00AD181B">
        <w:rPr>
          <w:rFonts w:ascii="Times New Roman" w:hAnsi="Times New Roman" w:cs="Times New Roman"/>
          <w:sz w:val="24"/>
          <w:szCs w:val="24"/>
          <w:lang w:val="en-US"/>
        </w:rPr>
        <w:t>7</w:t>
      </w:r>
      <w:r w:rsidRPr="00FF69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37" w:anchor="auth-1" w:history="1">
        <w:r>
          <w:rPr>
            <w:rStyle w:val="a4"/>
            <w:rFonts w:ascii="Times New Roman" w:hAnsi="Times New Roman" w:cs="Times New Roman"/>
            <w:color w:val="auto"/>
            <w:sz w:val="24"/>
            <w:szCs w:val="24"/>
            <w:u w:val="none"/>
            <w:lang w:val="en-US"/>
          </w:rPr>
          <w:t>I</w:t>
        </w:r>
        <w:r w:rsidRPr="006422C6">
          <w:rPr>
            <w:rStyle w:val="a4"/>
            <w:rFonts w:ascii="Times New Roman" w:hAnsi="Times New Roman" w:cs="Times New Roman"/>
            <w:color w:val="auto"/>
            <w:sz w:val="24"/>
            <w:szCs w:val="24"/>
            <w:u w:val="none"/>
            <w:lang w:val="en-US"/>
          </w:rPr>
          <w:t xml:space="preserve">G </w:t>
        </w:r>
        <w:proofErr w:type="spellStart"/>
        <w:r w:rsidRPr="006422C6">
          <w:rPr>
            <w:rStyle w:val="a4"/>
            <w:rFonts w:ascii="Times New Roman" w:hAnsi="Times New Roman" w:cs="Times New Roman"/>
            <w:color w:val="auto"/>
            <w:sz w:val="24"/>
            <w:szCs w:val="24"/>
            <w:u w:val="none"/>
            <w:lang w:val="en-US"/>
          </w:rPr>
          <w:t>Orletskii</w:t>
        </w:r>
        <w:proofErr w:type="spellEnd"/>
      </w:hyperlink>
      <w:r w:rsidRPr="006422C6">
        <w:rPr>
          <w:rFonts w:ascii="Times New Roman" w:hAnsi="Times New Roman" w:cs="Times New Roman"/>
          <w:sz w:val="24"/>
          <w:szCs w:val="24"/>
          <w:lang w:val="en-US"/>
        </w:rPr>
        <w:t>, </w:t>
      </w:r>
      <w:hyperlink r:id="rId38" w:anchor="auth-2" w:history="1">
        <w:r>
          <w:rPr>
            <w:rStyle w:val="a4"/>
            <w:rFonts w:ascii="Times New Roman" w:hAnsi="Times New Roman" w:cs="Times New Roman"/>
            <w:color w:val="auto"/>
            <w:sz w:val="24"/>
            <w:szCs w:val="24"/>
            <w:u w:val="none"/>
            <w:lang w:val="en-US"/>
          </w:rPr>
          <w:t xml:space="preserve">PD </w:t>
        </w:r>
        <w:proofErr w:type="spellStart"/>
        <w:r w:rsidRPr="006422C6">
          <w:rPr>
            <w:rStyle w:val="a4"/>
            <w:rFonts w:ascii="Times New Roman" w:hAnsi="Times New Roman" w:cs="Times New Roman"/>
            <w:color w:val="auto"/>
            <w:sz w:val="24"/>
            <w:szCs w:val="24"/>
            <w:u w:val="none"/>
            <w:lang w:val="en-US"/>
          </w:rPr>
          <w:t>Mar’yanchuk</w:t>
        </w:r>
        <w:proofErr w:type="spellEnd"/>
      </w:hyperlink>
      <w:r w:rsidRPr="006422C6">
        <w:rPr>
          <w:rFonts w:ascii="Times New Roman" w:hAnsi="Times New Roman" w:cs="Times New Roman"/>
          <w:sz w:val="24"/>
          <w:szCs w:val="24"/>
          <w:lang w:val="en-US"/>
        </w:rPr>
        <w:t>, </w:t>
      </w:r>
      <w:hyperlink r:id="rId39" w:anchor="auth-3" w:history="1">
        <w:r>
          <w:rPr>
            <w:rStyle w:val="a4"/>
            <w:rFonts w:ascii="Times New Roman" w:hAnsi="Times New Roman" w:cs="Times New Roman"/>
            <w:color w:val="auto"/>
            <w:sz w:val="24"/>
            <w:szCs w:val="24"/>
            <w:u w:val="none"/>
            <w:lang w:val="en-US"/>
          </w:rPr>
          <w:t>E</w:t>
        </w:r>
        <w:r w:rsidRPr="006422C6">
          <w:rPr>
            <w:rStyle w:val="a4"/>
            <w:rFonts w:ascii="Times New Roman" w:hAnsi="Times New Roman" w:cs="Times New Roman"/>
            <w:color w:val="auto"/>
            <w:sz w:val="24"/>
            <w:szCs w:val="24"/>
            <w:u w:val="none"/>
            <w:lang w:val="en-US"/>
          </w:rPr>
          <w:t xml:space="preserve">V </w:t>
        </w:r>
        <w:proofErr w:type="spellStart"/>
        <w:r w:rsidRPr="006422C6">
          <w:rPr>
            <w:rStyle w:val="a4"/>
            <w:rFonts w:ascii="Times New Roman" w:hAnsi="Times New Roman" w:cs="Times New Roman"/>
            <w:color w:val="auto"/>
            <w:sz w:val="24"/>
            <w:szCs w:val="24"/>
            <w:u w:val="none"/>
            <w:lang w:val="en-US"/>
          </w:rPr>
          <w:t>Maistruk</w:t>
        </w:r>
        <w:proofErr w:type="spellEnd"/>
      </w:hyperlink>
      <w:r w:rsidRPr="006422C6">
        <w:rPr>
          <w:rFonts w:ascii="Times New Roman" w:hAnsi="Times New Roman" w:cs="Times New Roman"/>
          <w:sz w:val="24"/>
          <w:szCs w:val="24"/>
          <w:lang w:val="en-US"/>
        </w:rPr>
        <w:t>, </w:t>
      </w:r>
      <w:hyperlink r:id="rId40" w:anchor="auth-4" w:history="1">
        <w:r>
          <w:rPr>
            <w:rStyle w:val="a4"/>
            <w:rFonts w:ascii="Times New Roman" w:hAnsi="Times New Roman" w:cs="Times New Roman"/>
            <w:color w:val="auto"/>
            <w:sz w:val="24"/>
            <w:szCs w:val="24"/>
            <w:u w:val="none"/>
            <w:lang w:val="en-US"/>
          </w:rPr>
          <w:t>M</w:t>
        </w:r>
        <w:r w:rsidRPr="006422C6">
          <w:rPr>
            <w:rStyle w:val="a4"/>
            <w:rFonts w:ascii="Times New Roman" w:hAnsi="Times New Roman" w:cs="Times New Roman"/>
            <w:color w:val="auto"/>
            <w:sz w:val="24"/>
            <w:szCs w:val="24"/>
            <w:u w:val="none"/>
            <w:lang w:val="en-US"/>
          </w:rPr>
          <w:t xml:space="preserve">N </w:t>
        </w:r>
        <w:proofErr w:type="spellStart"/>
        <w:r w:rsidRPr="006422C6">
          <w:rPr>
            <w:rStyle w:val="a4"/>
            <w:rFonts w:ascii="Times New Roman" w:hAnsi="Times New Roman" w:cs="Times New Roman"/>
            <w:color w:val="auto"/>
            <w:sz w:val="24"/>
            <w:szCs w:val="24"/>
            <w:u w:val="none"/>
            <w:lang w:val="en-US"/>
          </w:rPr>
          <w:t>Solovan</w:t>
        </w:r>
        <w:proofErr w:type="spellEnd"/>
      </w:hyperlink>
      <w:r w:rsidRPr="006422C6">
        <w:rPr>
          <w:rFonts w:ascii="Times New Roman" w:hAnsi="Times New Roman" w:cs="Times New Roman"/>
          <w:sz w:val="24"/>
          <w:szCs w:val="24"/>
          <w:lang w:val="en-US"/>
        </w:rPr>
        <w:t xml:space="preserve">, </w:t>
      </w:r>
      <w:hyperlink r:id="rId41" w:anchor="auth-5" w:history="1">
        <w:r>
          <w:rPr>
            <w:rStyle w:val="a4"/>
            <w:rFonts w:ascii="Times New Roman" w:hAnsi="Times New Roman" w:cs="Times New Roman"/>
            <w:color w:val="auto"/>
            <w:sz w:val="24"/>
            <w:szCs w:val="24"/>
            <w:u w:val="none"/>
            <w:lang w:val="en-US"/>
          </w:rPr>
          <w:t>V</w:t>
        </w:r>
        <w:r w:rsidRPr="006422C6">
          <w:rPr>
            <w:rStyle w:val="a4"/>
            <w:rFonts w:ascii="Times New Roman" w:hAnsi="Times New Roman" w:cs="Times New Roman"/>
            <w:color w:val="auto"/>
            <w:sz w:val="24"/>
            <w:szCs w:val="24"/>
            <w:u w:val="none"/>
            <w:lang w:val="en-US"/>
          </w:rPr>
          <w:t xml:space="preserve">V </w:t>
        </w:r>
        <w:proofErr w:type="spellStart"/>
        <w:r w:rsidRPr="006422C6">
          <w:rPr>
            <w:rStyle w:val="a4"/>
            <w:rFonts w:ascii="Times New Roman" w:hAnsi="Times New Roman" w:cs="Times New Roman"/>
            <w:color w:val="auto"/>
            <w:sz w:val="24"/>
            <w:szCs w:val="24"/>
            <w:u w:val="none"/>
            <w:lang w:val="en-US"/>
          </w:rPr>
          <w:t>Brus</w:t>
        </w:r>
        <w:proofErr w:type="spellEnd"/>
      </w:hyperlink>
      <w:r w:rsidRPr="006422C6">
        <w:rPr>
          <w:rFonts w:ascii="Times New Roman" w:hAnsi="Times New Roman" w:cs="Times New Roman"/>
          <w:sz w:val="24"/>
          <w:szCs w:val="24"/>
          <w:lang w:val="en-US"/>
        </w:rPr>
        <w:t xml:space="preserve">, </w:t>
      </w:r>
      <w:hyperlink r:id="rId42" w:history="1">
        <w:r w:rsidRPr="00AD181B">
          <w:rPr>
            <w:rStyle w:val="a4"/>
            <w:rFonts w:ascii="Times New Roman" w:hAnsi="Times New Roman" w:cs="Times New Roman"/>
            <w:i/>
            <w:iCs/>
            <w:color w:val="auto"/>
            <w:sz w:val="24"/>
            <w:szCs w:val="24"/>
            <w:u w:val="none"/>
            <w:shd w:val="clear" w:color="auto" w:fill="FCFCFC"/>
            <w:lang w:val="en-US"/>
          </w:rPr>
          <w:t>Phys. Solid State</w:t>
        </w:r>
      </w:hyperlink>
      <w:r w:rsidR="00AD181B">
        <w:rPr>
          <w:rStyle w:val="a4"/>
          <w:rFonts w:ascii="Times New Roman" w:hAnsi="Times New Roman" w:cs="Times New Roman"/>
          <w:i/>
          <w:iCs/>
          <w:color w:val="auto"/>
          <w:sz w:val="24"/>
          <w:szCs w:val="24"/>
          <w:u w:val="none"/>
          <w:shd w:val="clear" w:color="auto" w:fill="FCFCFC"/>
          <w:lang w:val="en-US"/>
        </w:rPr>
        <w:t>.</w:t>
      </w:r>
      <w:r w:rsidRPr="006422C6">
        <w:rPr>
          <w:rFonts w:ascii="Times New Roman" w:hAnsi="Times New Roman" w:cs="Times New Roman"/>
          <w:sz w:val="24"/>
          <w:szCs w:val="24"/>
          <w:shd w:val="clear" w:color="auto" w:fill="FCFCFC"/>
          <w:lang w:val="en-US"/>
        </w:rPr>
        <w:t> </w:t>
      </w:r>
      <w:r w:rsidR="00D15D4F" w:rsidRPr="00D15D4F">
        <w:rPr>
          <w:rFonts w:ascii="Times New Roman" w:hAnsi="Times New Roman" w:cs="Times New Roman"/>
          <w:b/>
          <w:sz w:val="24"/>
          <w:szCs w:val="24"/>
          <w:shd w:val="clear" w:color="auto" w:fill="FCFCFC"/>
          <w:lang w:val="en-US"/>
        </w:rPr>
        <w:t>2016</w:t>
      </w:r>
      <w:r w:rsidR="00D15D4F">
        <w:rPr>
          <w:rFonts w:ascii="Times New Roman" w:hAnsi="Times New Roman" w:cs="Times New Roman"/>
          <w:sz w:val="24"/>
          <w:szCs w:val="24"/>
          <w:shd w:val="clear" w:color="auto" w:fill="FCFCFC"/>
          <w:lang w:val="en-US"/>
        </w:rPr>
        <w:t xml:space="preserve">, </w:t>
      </w:r>
      <w:r w:rsidRPr="00D15D4F">
        <w:rPr>
          <w:rFonts w:ascii="Times New Roman" w:hAnsi="Times New Roman" w:cs="Times New Roman"/>
          <w:bCs/>
          <w:i/>
          <w:sz w:val="24"/>
          <w:szCs w:val="24"/>
          <w:shd w:val="clear" w:color="auto" w:fill="FCFCFC"/>
          <w:lang w:val="en-US"/>
        </w:rPr>
        <w:t>58</w:t>
      </w:r>
      <w:r w:rsidR="00D15D4F">
        <w:rPr>
          <w:rFonts w:ascii="Times New Roman" w:hAnsi="Times New Roman" w:cs="Times New Roman"/>
          <w:bCs/>
          <w:sz w:val="24"/>
          <w:szCs w:val="24"/>
          <w:shd w:val="clear" w:color="auto" w:fill="FCFCFC"/>
          <w:lang w:val="en-US"/>
        </w:rPr>
        <w:t>,</w:t>
      </w:r>
      <w:r>
        <w:rPr>
          <w:rFonts w:ascii="Times New Roman" w:hAnsi="Times New Roman" w:cs="Times New Roman"/>
          <w:bCs/>
          <w:sz w:val="24"/>
          <w:szCs w:val="24"/>
          <w:shd w:val="clear" w:color="auto" w:fill="FCFCFC"/>
          <w:lang w:val="en-US"/>
        </w:rPr>
        <w:t xml:space="preserve"> </w:t>
      </w:r>
      <w:r w:rsidRPr="006422C6">
        <w:rPr>
          <w:rFonts w:ascii="Times New Roman" w:hAnsi="Times New Roman" w:cs="Times New Roman"/>
          <w:sz w:val="24"/>
          <w:szCs w:val="24"/>
          <w:shd w:val="clear" w:color="auto" w:fill="FCFCFC"/>
          <w:lang w:val="en-US"/>
        </w:rPr>
        <w:t>37</w:t>
      </w:r>
      <w:r w:rsidR="003D3D78">
        <w:rPr>
          <w:rFonts w:ascii="Times New Roman" w:hAnsi="Times New Roman" w:cs="Times New Roman"/>
          <w:sz w:val="24"/>
          <w:szCs w:val="24"/>
          <w:shd w:val="clear" w:color="auto" w:fill="FCFCFC"/>
          <w:lang w:val="en-US"/>
        </w:rPr>
        <w:t>-41</w:t>
      </w:r>
      <w:r>
        <w:rPr>
          <w:rFonts w:ascii="Times New Roman" w:hAnsi="Times New Roman" w:cs="Times New Roman"/>
          <w:sz w:val="24"/>
          <w:szCs w:val="24"/>
          <w:shd w:val="clear" w:color="auto" w:fill="FCFCFC"/>
          <w:lang w:val="en-US"/>
        </w:rPr>
        <w:t>.</w:t>
      </w:r>
      <w:r w:rsidR="00D15D4F">
        <w:rPr>
          <w:rFonts w:ascii="Times New Roman" w:hAnsi="Times New Roman" w:cs="Times New Roman"/>
          <w:sz w:val="24"/>
          <w:szCs w:val="24"/>
          <w:shd w:val="clear" w:color="auto" w:fill="FCFCFC"/>
          <w:lang w:val="en-US"/>
        </w:rPr>
        <w:t xml:space="preserve"> </w:t>
      </w:r>
      <w:r w:rsidR="00D15D4F" w:rsidRPr="00D1638A">
        <w:rPr>
          <w:rFonts w:ascii="Times New Roman" w:hAnsi="Times New Roman" w:cs="Times New Roman"/>
          <w:sz w:val="24"/>
          <w:szCs w:val="24"/>
          <w:lang w:val="en-US"/>
        </w:rPr>
        <w:t>DOI:</w:t>
      </w:r>
      <w:r w:rsidR="00D15D4F" w:rsidRPr="0019006F">
        <w:rPr>
          <w:lang w:val="en-US"/>
        </w:rPr>
        <w:t xml:space="preserve"> </w:t>
      </w:r>
      <w:r w:rsidR="00D15D4F" w:rsidRPr="00D15D4F">
        <w:rPr>
          <w:rFonts w:ascii="Times New Roman" w:hAnsi="Times New Roman" w:cs="Times New Roman"/>
          <w:sz w:val="24"/>
          <w:szCs w:val="24"/>
          <w:lang w:val="en-US"/>
        </w:rPr>
        <w:t>10.1134/S1063783416010224</w:t>
      </w:r>
    </w:p>
    <w:p w:rsidR="00916BC2" w:rsidRPr="001214CD" w:rsidRDefault="00414274" w:rsidP="00F2130C">
      <w:pPr>
        <w:pStyle w:val="a3"/>
        <w:shd w:val="clear" w:color="auto" w:fill="FFFFFF"/>
        <w:tabs>
          <w:tab w:val="left" w:pos="284"/>
          <w:tab w:val="left" w:pos="426"/>
        </w:tabs>
        <w:spacing w:after="0" w:line="360" w:lineRule="auto"/>
        <w:ind w:left="426" w:hanging="426"/>
        <w:jc w:val="both"/>
        <w:rPr>
          <w:rFonts w:ascii="Times New Roman" w:hAnsi="Times New Roman" w:cs="Times New Roman"/>
          <w:sz w:val="24"/>
          <w:szCs w:val="24"/>
          <w:lang w:val="en-US"/>
        </w:rPr>
      </w:pPr>
      <w:proofErr w:type="gramStart"/>
      <w:r w:rsidRPr="00FF6946">
        <w:rPr>
          <w:rFonts w:ascii="Times New Roman" w:hAnsi="Times New Roman" w:cs="Times New Roman"/>
          <w:sz w:val="24"/>
          <w:szCs w:val="24"/>
          <w:lang w:val="en-US"/>
        </w:rPr>
        <w:t>1</w:t>
      </w:r>
      <w:r w:rsidR="00D15D4F">
        <w:rPr>
          <w:rFonts w:ascii="Times New Roman" w:hAnsi="Times New Roman" w:cs="Times New Roman"/>
          <w:sz w:val="24"/>
          <w:szCs w:val="24"/>
          <w:lang w:val="en-US"/>
        </w:rPr>
        <w:t>8</w:t>
      </w:r>
      <w:r w:rsidRPr="00FF69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6BC2" w:rsidRPr="001214CD">
        <w:rPr>
          <w:rFonts w:ascii="Times New Roman" w:hAnsi="Times New Roman" w:cs="Times New Roman"/>
          <w:sz w:val="24"/>
          <w:szCs w:val="24"/>
          <w:lang w:val="en-US"/>
        </w:rPr>
        <w:t>SL</w:t>
      </w:r>
      <w:r w:rsidRPr="00414274">
        <w:rPr>
          <w:rFonts w:ascii="Times New Roman" w:hAnsi="Times New Roman" w:cs="Times New Roman"/>
          <w:sz w:val="24"/>
          <w:szCs w:val="24"/>
          <w:lang w:val="en-US"/>
        </w:rPr>
        <w:t xml:space="preserve"> </w:t>
      </w:r>
      <w:proofErr w:type="spellStart"/>
      <w:r w:rsidRPr="001214CD">
        <w:rPr>
          <w:rFonts w:ascii="Times New Roman" w:hAnsi="Times New Roman" w:cs="Times New Roman"/>
          <w:sz w:val="24"/>
          <w:szCs w:val="24"/>
          <w:lang w:val="en-US"/>
        </w:rPr>
        <w:t>D´ıaz</w:t>
      </w:r>
      <w:proofErr w:type="spellEnd"/>
      <w:r w:rsidR="00916BC2" w:rsidRPr="001214CD">
        <w:rPr>
          <w:rFonts w:ascii="Times New Roman" w:hAnsi="Times New Roman" w:cs="Times New Roman"/>
          <w:sz w:val="24"/>
          <w:szCs w:val="24"/>
          <w:lang w:val="en-US"/>
        </w:rPr>
        <w:t>, JA</w:t>
      </w:r>
      <w:r w:rsidRPr="00414274">
        <w:rPr>
          <w:rFonts w:ascii="Times New Roman" w:hAnsi="Times New Roman" w:cs="Times New Roman"/>
          <w:sz w:val="24"/>
          <w:szCs w:val="24"/>
          <w:lang w:val="en-US"/>
        </w:rPr>
        <w:t xml:space="preserve"> </w:t>
      </w:r>
      <w:proofErr w:type="spellStart"/>
      <w:r w:rsidRPr="001214CD">
        <w:rPr>
          <w:rFonts w:ascii="Times New Roman" w:hAnsi="Times New Roman" w:cs="Times New Roman"/>
          <w:sz w:val="24"/>
          <w:szCs w:val="24"/>
          <w:lang w:val="en-US"/>
        </w:rPr>
        <w:t>Caldero´n</w:t>
      </w:r>
      <w:proofErr w:type="spellEnd"/>
      <w:r w:rsidR="00916BC2" w:rsidRPr="001214CD">
        <w:rPr>
          <w:rFonts w:ascii="Times New Roman" w:hAnsi="Times New Roman" w:cs="Times New Roman"/>
          <w:sz w:val="24"/>
          <w:szCs w:val="24"/>
          <w:lang w:val="en-US"/>
        </w:rPr>
        <w:t>, OE</w:t>
      </w:r>
      <w:r w:rsidRPr="00414274">
        <w:rPr>
          <w:rFonts w:ascii="Times New Roman" w:hAnsi="Times New Roman" w:cs="Times New Roman"/>
          <w:sz w:val="24"/>
          <w:szCs w:val="24"/>
          <w:lang w:val="en-US"/>
        </w:rPr>
        <w:t xml:space="preserve"> </w:t>
      </w:r>
      <w:r w:rsidRPr="001214CD">
        <w:rPr>
          <w:rFonts w:ascii="Times New Roman" w:hAnsi="Times New Roman" w:cs="Times New Roman"/>
          <w:sz w:val="24"/>
          <w:szCs w:val="24"/>
          <w:lang w:val="en-US"/>
        </w:rPr>
        <w:t>Barcia</w:t>
      </w:r>
      <w:r w:rsidR="00916BC2" w:rsidRPr="001214CD">
        <w:rPr>
          <w:rFonts w:ascii="Times New Roman" w:hAnsi="Times New Roman" w:cs="Times New Roman"/>
          <w:sz w:val="24"/>
          <w:szCs w:val="24"/>
          <w:lang w:val="en-US"/>
        </w:rPr>
        <w:t xml:space="preserve">, OR </w:t>
      </w:r>
      <w:proofErr w:type="spellStart"/>
      <w:r w:rsidRPr="001214CD">
        <w:rPr>
          <w:rFonts w:ascii="Times New Roman" w:hAnsi="Times New Roman" w:cs="Times New Roman"/>
          <w:sz w:val="24"/>
          <w:szCs w:val="24"/>
          <w:lang w:val="en-US"/>
        </w:rPr>
        <w:t>Mattos</w:t>
      </w:r>
      <w:proofErr w:type="spellEnd"/>
      <w:r>
        <w:rPr>
          <w:rFonts w:ascii="Times New Roman" w:hAnsi="Times New Roman" w:cs="Times New Roman"/>
          <w:sz w:val="24"/>
          <w:szCs w:val="24"/>
          <w:lang w:val="en-US"/>
        </w:rPr>
        <w:t>,</w:t>
      </w:r>
      <w:r w:rsidRPr="001214CD">
        <w:rPr>
          <w:rFonts w:ascii="Times New Roman" w:hAnsi="Times New Roman" w:cs="Times New Roman"/>
          <w:sz w:val="24"/>
          <w:szCs w:val="24"/>
          <w:lang w:val="en-US"/>
        </w:rPr>
        <w:t xml:space="preserve"> </w:t>
      </w:r>
      <w:proofErr w:type="spellStart"/>
      <w:r w:rsidR="00916BC2" w:rsidRPr="0019006F">
        <w:rPr>
          <w:rFonts w:ascii="Times New Roman" w:hAnsi="Times New Roman" w:cs="Times New Roman"/>
          <w:i/>
          <w:iCs/>
          <w:sz w:val="24"/>
          <w:szCs w:val="24"/>
          <w:lang w:val="en-US"/>
        </w:rPr>
        <w:t>Electrochim</w:t>
      </w:r>
      <w:proofErr w:type="spellEnd"/>
      <w:r w:rsidRPr="0019006F">
        <w:rPr>
          <w:rFonts w:ascii="Times New Roman" w:hAnsi="Times New Roman" w:cs="Times New Roman"/>
          <w:i/>
          <w:iCs/>
          <w:sz w:val="24"/>
          <w:szCs w:val="24"/>
          <w:lang w:val="en-US"/>
        </w:rPr>
        <w:t>.</w:t>
      </w:r>
      <w:proofErr w:type="gramEnd"/>
      <w:r w:rsidR="00916BC2" w:rsidRPr="0019006F">
        <w:rPr>
          <w:rFonts w:ascii="Times New Roman" w:hAnsi="Times New Roman" w:cs="Times New Roman"/>
          <w:i/>
          <w:iCs/>
          <w:sz w:val="24"/>
          <w:szCs w:val="24"/>
          <w:lang w:val="en-US"/>
        </w:rPr>
        <w:t xml:space="preserve"> </w:t>
      </w:r>
      <w:proofErr w:type="spellStart"/>
      <w:proofErr w:type="gramStart"/>
      <w:r w:rsidR="00916BC2" w:rsidRPr="0019006F">
        <w:rPr>
          <w:rFonts w:ascii="Times New Roman" w:hAnsi="Times New Roman" w:cs="Times New Roman"/>
          <w:i/>
          <w:iCs/>
          <w:sz w:val="24"/>
          <w:szCs w:val="24"/>
          <w:lang w:val="en-US"/>
        </w:rPr>
        <w:t>Acta</w:t>
      </w:r>
      <w:proofErr w:type="spellEnd"/>
      <w:r w:rsidR="0019006F">
        <w:rPr>
          <w:rFonts w:ascii="Times New Roman" w:hAnsi="Times New Roman" w:cs="Times New Roman"/>
          <w:iCs/>
          <w:sz w:val="24"/>
          <w:szCs w:val="24"/>
          <w:lang w:val="en-US"/>
        </w:rPr>
        <w:t>.</w:t>
      </w:r>
      <w:proofErr w:type="gramEnd"/>
      <w:r w:rsidR="00916BC2" w:rsidRPr="001214CD">
        <w:rPr>
          <w:rFonts w:ascii="Times New Roman" w:hAnsi="Times New Roman" w:cs="Times New Roman"/>
          <w:iCs/>
          <w:sz w:val="24"/>
          <w:szCs w:val="24"/>
          <w:lang w:val="en-US"/>
        </w:rPr>
        <w:t xml:space="preserve"> </w:t>
      </w:r>
      <w:r w:rsidR="0019006F" w:rsidRPr="0019006F">
        <w:rPr>
          <w:rFonts w:ascii="Times New Roman" w:hAnsi="Times New Roman" w:cs="Times New Roman"/>
          <w:b/>
          <w:iCs/>
          <w:sz w:val="24"/>
          <w:szCs w:val="24"/>
          <w:lang w:val="en-US"/>
        </w:rPr>
        <w:t>2008</w:t>
      </w:r>
      <w:r w:rsidR="0019006F">
        <w:rPr>
          <w:rFonts w:ascii="Times New Roman" w:hAnsi="Times New Roman" w:cs="Times New Roman"/>
          <w:iCs/>
          <w:sz w:val="24"/>
          <w:szCs w:val="24"/>
          <w:lang w:val="en-US"/>
        </w:rPr>
        <w:t xml:space="preserve">, </w:t>
      </w:r>
      <w:r w:rsidRPr="0019006F">
        <w:rPr>
          <w:rFonts w:ascii="Times New Roman" w:hAnsi="Times New Roman" w:cs="Times New Roman"/>
          <w:i/>
          <w:iCs/>
          <w:sz w:val="24"/>
          <w:szCs w:val="24"/>
          <w:lang w:val="en-US"/>
        </w:rPr>
        <w:t>53</w:t>
      </w:r>
      <w:r w:rsidR="0019006F">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w:t>
      </w:r>
      <w:r w:rsidR="00916BC2" w:rsidRPr="001214CD">
        <w:rPr>
          <w:rFonts w:ascii="Times New Roman" w:hAnsi="Times New Roman" w:cs="Times New Roman"/>
          <w:iCs/>
          <w:sz w:val="24"/>
          <w:szCs w:val="24"/>
          <w:lang w:val="en-US"/>
        </w:rPr>
        <w:t>7426</w:t>
      </w:r>
      <w:r w:rsidR="003D3D78">
        <w:rPr>
          <w:rFonts w:ascii="Times New Roman" w:hAnsi="Times New Roman" w:cs="Times New Roman"/>
          <w:iCs/>
          <w:sz w:val="24"/>
          <w:szCs w:val="24"/>
          <w:lang w:val="en-US"/>
        </w:rPr>
        <w:t>-7435</w:t>
      </w:r>
      <w:r>
        <w:rPr>
          <w:rFonts w:ascii="Times New Roman" w:hAnsi="Times New Roman" w:cs="Times New Roman"/>
          <w:iCs/>
          <w:sz w:val="24"/>
          <w:szCs w:val="24"/>
          <w:lang w:val="en-US"/>
        </w:rPr>
        <w:t>.</w:t>
      </w:r>
      <w:r w:rsidR="0019006F">
        <w:rPr>
          <w:rFonts w:ascii="Times New Roman" w:hAnsi="Times New Roman" w:cs="Times New Roman"/>
          <w:iCs/>
          <w:sz w:val="24"/>
          <w:szCs w:val="24"/>
          <w:lang w:val="en-US"/>
        </w:rPr>
        <w:t xml:space="preserve"> </w:t>
      </w:r>
      <w:r w:rsidR="0019006F" w:rsidRPr="00D1638A">
        <w:rPr>
          <w:rFonts w:ascii="Times New Roman" w:hAnsi="Times New Roman" w:cs="Times New Roman"/>
          <w:sz w:val="24"/>
          <w:szCs w:val="24"/>
          <w:lang w:val="en-US"/>
        </w:rPr>
        <w:t>DOI:</w:t>
      </w:r>
      <w:r w:rsidR="0019006F">
        <w:rPr>
          <w:rFonts w:ascii="Times New Roman" w:hAnsi="Times New Roman" w:cs="Times New Roman"/>
          <w:sz w:val="24"/>
          <w:szCs w:val="24"/>
          <w:lang w:val="en-US"/>
        </w:rPr>
        <w:t xml:space="preserve"> </w:t>
      </w:r>
      <w:r w:rsidR="0019006F" w:rsidRPr="0019006F">
        <w:rPr>
          <w:rFonts w:ascii="Times New Roman" w:hAnsi="Times New Roman" w:cs="Times New Roman"/>
          <w:sz w:val="24"/>
          <w:szCs w:val="24"/>
          <w:lang w:val="en-US"/>
        </w:rPr>
        <w:t>10.1016/j.electacta.2008.01.015</w:t>
      </w:r>
    </w:p>
    <w:p w:rsidR="00916BC2" w:rsidRPr="001214CD" w:rsidRDefault="003F0BC9" w:rsidP="00F2130C">
      <w:pPr>
        <w:pStyle w:val="a3"/>
        <w:shd w:val="clear" w:color="auto" w:fill="FFFFFF"/>
        <w:tabs>
          <w:tab w:val="left" w:pos="284"/>
          <w:tab w:val="left" w:pos="426"/>
          <w:tab w:val="left" w:pos="567"/>
        </w:tabs>
        <w:spacing w:after="0" w:line="360" w:lineRule="auto"/>
        <w:ind w:left="426" w:hanging="426"/>
        <w:jc w:val="both"/>
        <w:rPr>
          <w:rStyle w:val="a4"/>
          <w:rFonts w:ascii="Times New Roman" w:hAnsi="Times New Roman" w:cs="Times New Roman"/>
          <w:color w:val="auto"/>
          <w:sz w:val="24"/>
          <w:szCs w:val="24"/>
          <w:u w:val="none"/>
          <w:lang w:val="en-US"/>
        </w:rPr>
      </w:pPr>
      <w:r w:rsidRPr="00FF6946">
        <w:rPr>
          <w:rFonts w:ascii="Times New Roman" w:hAnsi="Times New Roman" w:cs="Times New Roman"/>
          <w:sz w:val="24"/>
          <w:szCs w:val="24"/>
          <w:lang w:val="en-US"/>
        </w:rPr>
        <w:t>1</w:t>
      </w:r>
      <w:r w:rsidR="0019006F">
        <w:rPr>
          <w:rFonts w:ascii="Times New Roman" w:hAnsi="Times New Roman" w:cs="Times New Roman"/>
          <w:sz w:val="24"/>
          <w:szCs w:val="24"/>
          <w:lang w:val="en-US"/>
        </w:rPr>
        <w:t>9</w:t>
      </w:r>
      <w:r w:rsidRPr="00FF69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6BC2" w:rsidRPr="001214CD">
        <w:rPr>
          <w:rStyle w:val="authors"/>
          <w:rFonts w:ascii="Times New Roman" w:hAnsi="Times New Roman" w:cs="Times New Roman"/>
          <w:sz w:val="24"/>
          <w:szCs w:val="24"/>
          <w:shd w:val="clear" w:color="auto" w:fill="FFFFFF"/>
          <w:lang w:val="en-US"/>
        </w:rPr>
        <w:t>R</w:t>
      </w:r>
      <w:r w:rsidRPr="003F0BC9">
        <w:rPr>
          <w:rStyle w:val="authors"/>
          <w:rFonts w:ascii="Times New Roman" w:hAnsi="Times New Roman" w:cs="Times New Roman"/>
          <w:sz w:val="24"/>
          <w:szCs w:val="24"/>
          <w:shd w:val="clear" w:color="auto" w:fill="FFFFFF"/>
          <w:lang w:val="en-US"/>
        </w:rPr>
        <w:t xml:space="preserve"> </w:t>
      </w:r>
      <w:proofErr w:type="spellStart"/>
      <w:r w:rsidRPr="001214CD">
        <w:rPr>
          <w:rStyle w:val="authors"/>
          <w:rFonts w:ascii="Times New Roman" w:hAnsi="Times New Roman" w:cs="Times New Roman"/>
          <w:sz w:val="24"/>
          <w:szCs w:val="24"/>
          <w:shd w:val="clear" w:color="auto" w:fill="FFFFFF"/>
          <w:lang w:val="en-US"/>
        </w:rPr>
        <w:t>Böck</w:t>
      </w:r>
      <w:proofErr w:type="spellEnd"/>
      <w:r w:rsidR="00916BC2" w:rsidRPr="001214CD">
        <w:rPr>
          <w:rStyle w:val="authors"/>
          <w:rFonts w:ascii="Times New Roman" w:hAnsi="Times New Roman" w:cs="Times New Roman"/>
          <w:sz w:val="24"/>
          <w:szCs w:val="24"/>
          <w:shd w:val="clear" w:color="auto" w:fill="FFFFFF"/>
          <w:lang w:val="en-US"/>
        </w:rPr>
        <w:t>,</w:t>
      </w:r>
      <w:r w:rsidR="00916BC2" w:rsidRPr="001214CD">
        <w:rPr>
          <w:rFonts w:ascii="Times New Roman" w:hAnsi="Times New Roman" w:cs="Times New Roman"/>
          <w:sz w:val="24"/>
          <w:szCs w:val="24"/>
          <w:shd w:val="clear" w:color="auto" w:fill="FFFFFF"/>
          <w:lang w:val="en-US"/>
        </w:rPr>
        <w:t> </w:t>
      </w:r>
      <w:r w:rsidR="00916BC2" w:rsidRPr="001214CD">
        <w:rPr>
          <w:rStyle w:val="authors"/>
          <w:rFonts w:ascii="Times New Roman" w:hAnsi="Times New Roman" w:cs="Times New Roman"/>
          <w:sz w:val="24"/>
          <w:szCs w:val="24"/>
          <w:shd w:val="clear" w:color="auto" w:fill="FFFFFF"/>
          <w:lang w:val="en-US"/>
        </w:rPr>
        <w:t>S-E</w:t>
      </w:r>
      <w:r w:rsidR="00916BC2" w:rsidRPr="001214CD">
        <w:rPr>
          <w:rStyle w:val="11"/>
          <w:rFonts w:ascii="Times New Roman" w:hAnsi="Times New Roman" w:cs="Times New Roman"/>
          <w:sz w:val="24"/>
          <w:szCs w:val="24"/>
          <w:shd w:val="clear" w:color="auto" w:fill="FFFFFF"/>
          <w:lang w:val="en-US"/>
        </w:rPr>
        <w:t xml:space="preserve"> </w:t>
      </w:r>
      <w:proofErr w:type="spellStart"/>
      <w:r w:rsidRPr="001214CD">
        <w:rPr>
          <w:rStyle w:val="authors"/>
          <w:rFonts w:ascii="Times New Roman" w:hAnsi="Times New Roman" w:cs="Times New Roman"/>
          <w:sz w:val="24"/>
          <w:szCs w:val="24"/>
          <w:shd w:val="clear" w:color="auto" w:fill="FFFFFF"/>
          <w:lang w:val="en-US"/>
        </w:rPr>
        <w:t>Wulf</w:t>
      </w:r>
      <w:proofErr w:type="spellEnd"/>
      <w:r>
        <w:rPr>
          <w:rStyle w:val="authors"/>
          <w:rFonts w:ascii="Times New Roman" w:hAnsi="Times New Roman" w:cs="Times New Roman"/>
          <w:sz w:val="24"/>
          <w:szCs w:val="24"/>
          <w:shd w:val="clear" w:color="auto" w:fill="FFFFFF"/>
          <w:lang w:val="en-US"/>
        </w:rPr>
        <w:t>,</w:t>
      </w:r>
      <w:r w:rsidR="00916BC2" w:rsidRPr="001214CD">
        <w:rPr>
          <w:rFonts w:ascii="Times New Roman" w:hAnsi="Times New Roman" w:cs="Times New Roman"/>
          <w:sz w:val="24"/>
          <w:szCs w:val="24"/>
          <w:shd w:val="clear" w:color="auto" w:fill="FFFFFF"/>
          <w:lang w:val="en-US"/>
        </w:rPr>
        <w:t> </w:t>
      </w:r>
      <w:r w:rsidR="00093DAF" w:rsidRPr="0019006F">
        <w:rPr>
          <w:rFonts w:ascii="Times New Roman" w:hAnsi="Times New Roman" w:cs="Times New Roman"/>
          <w:i/>
          <w:iCs/>
          <w:color w:val="000000"/>
          <w:sz w:val="24"/>
          <w:szCs w:val="24"/>
          <w:lang w:val="en-US"/>
        </w:rPr>
        <w:t xml:space="preserve">Trans. </w:t>
      </w:r>
      <w:proofErr w:type="spellStart"/>
      <w:r w:rsidR="00093DAF" w:rsidRPr="0019006F">
        <w:rPr>
          <w:rFonts w:ascii="Times New Roman" w:hAnsi="Times New Roman" w:cs="Times New Roman"/>
          <w:i/>
          <w:iCs/>
          <w:color w:val="000000"/>
          <w:sz w:val="24"/>
          <w:szCs w:val="24"/>
          <w:lang w:val="en-US"/>
        </w:rPr>
        <w:t>Jnst</w:t>
      </w:r>
      <w:proofErr w:type="spellEnd"/>
      <w:r w:rsidR="00093DAF" w:rsidRPr="0019006F">
        <w:rPr>
          <w:rFonts w:ascii="Times New Roman" w:hAnsi="Times New Roman" w:cs="Times New Roman"/>
          <w:i/>
          <w:iCs/>
          <w:color w:val="000000"/>
          <w:sz w:val="24"/>
          <w:szCs w:val="24"/>
          <w:lang w:val="en-US"/>
        </w:rPr>
        <w:t>. Met. Fin.</w:t>
      </w:r>
      <w:r w:rsidR="00093DAF" w:rsidRPr="001214CD">
        <w:rPr>
          <w:rStyle w:val="volumeissue"/>
          <w:rFonts w:ascii="Times New Roman" w:hAnsi="Times New Roman" w:cs="Times New Roman"/>
          <w:sz w:val="24"/>
          <w:szCs w:val="24"/>
          <w:shd w:val="clear" w:color="auto" w:fill="FFFFFF"/>
          <w:lang w:val="en-US"/>
        </w:rPr>
        <w:t xml:space="preserve"> </w:t>
      </w:r>
      <w:r w:rsidR="0019006F" w:rsidRPr="0019006F">
        <w:rPr>
          <w:rStyle w:val="11"/>
          <w:rFonts w:ascii="Times New Roman" w:hAnsi="Times New Roman" w:cs="Times New Roman"/>
          <w:b/>
          <w:sz w:val="24"/>
          <w:szCs w:val="24"/>
          <w:shd w:val="clear" w:color="auto" w:fill="FFFFFF"/>
          <w:lang w:val="en-US"/>
        </w:rPr>
        <w:t>2009</w:t>
      </w:r>
      <w:r w:rsidR="0019006F">
        <w:rPr>
          <w:rStyle w:val="11"/>
          <w:rFonts w:ascii="Times New Roman" w:hAnsi="Times New Roman" w:cs="Times New Roman"/>
          <w:sz w:val="24"/>
          <w:szCs w:val="24"/>
          <w:shd w:val="clear" w:color="auto" w:fill="FFFFFF"/>
          <w:lang w:val="en-US"/>
        </w:rPr>
        <w:t xml:space="preserve">, </w:t>
      </w:r>
      <w:r w:rsidRPr="0019006F">
        <w:rPr>
          <w:rStyle w:val="volumeissue"/>
          <w:rFonts w:ascii="Times New Roman" w:hAnsi="Times New Roman" w:cs="Times New Roman"/>
          <w:i/>
          <w:sz w:val="24"/>
          <w:szCs w:val="24"/>
          <w:shd w:val="clear" w:color="auto" w:fill="FFFFFF"/>
          <w:lang w:val="en-US"/>
        </w:rPr>
        <w:t>87</w:t>
      </w:r>
      <w:r w:rsidR="0019006F">
        <w:rPr>
          <w:rStyle w:val="volumeissue"/>
          <w:rFonts w:ascii="Times New Roman" w:hAnsi="Times New Roman" w:cs="Times New Roman"/>
          <w:sz w:val="24"/>
          <w:szCs w:val="24"/>
          <w:shd w:val="clear" w:color="auto" w:fill="FFFFFF"/>
          <w:lang w:val="en-US"/>
        </w:rPr>
        <w:t>,</w:t>
      </w:r>
      <w:r>
        <w:rPr>
          <w:rStyle w:val="volumeissue"/>
          <w:rFonts w:ascii="Times New Roman" w:hAnsi="Times New Roman" w:cs="Times New Roman"/>
          <w:sz w:val="24"/>
          <w:szCs w:val="24"/>
          <w:shd w:val="clear" w:color="auto" w:fill="FFFFFF"/>
          <w:lang w:val="en-US"/>
        </w:rPr>
        <w:t xml:space="preserve"> </w:t>
      </w:r>
      <w:r w:rsidR="00916BC2" w:rsidRPr="001214CD">
        <w:rPr>
          <w:rStyle w:val="pagerange"/>
          <w:rFonts w:ascii="Times New Roman" w:hAnsi="Times New Roman" w:cs="Times New Roman"/>
          <w:sz w:val="24"/>
          <w:szCs w:val="24"/>
          <w:shd w:val="clear" w:color="auto" w:fill="FFFFFF"/>
          <w:lang w:val="en-US"/>
        </w:rPr>
        <w:t>28</w:t>
      </w:r>
      <w:r w:rsidR="00922A66">
        <w:rPr>
          <w:rStyle w:val="pagerange"/>
          <w:rFonts w:ascii="Times New Roman" w:hAnsi="Times New Roman" w:cs="Times New Roman"/>
          <w:sz w:val="24"/>
          <w:szCs w:val="24"/>
          <w:shd w:val="clear" w:color="auto" w:fill="FFFFFF"/>
          <w:lang w:val="en-US"/>
        </w:rPr>
        <w:t>-32</w:t>
      </w:r>
      <w:r>
        <w:rPr>
          <w:rStyle w:val="pagerange"/>
          <w:rFonts w:ascii="Times New Roman" w:hAnsi="Times New Roman" w:cs="Times New Roman"/>
          <w:sz w:val="24"/>
          <w:szCs w:val="24"/>
          <w:shd w:val="clear" w:color="auto" w:fill="FFFFFF"/>
          <w:lang w:val="en-US"/>
        </w:rPr>
        <w:t>.</w:t>
      </w:r>
      <w:r w:rsidR="00916BC2" w:rsidRPr="001214CD">
        <w:rPr>
          <w:rFonts w:ascii="Times New Roman" w:hAnsi="Times New Roman" w:cs="Times New Roman"/>
          <w:sz w:val="24"/>
          <w:szCs w:val="24"/>
          <w:shd w:val="clear" w:color="auto" w:fill="FFFFFF"/>
          <w:lang w:val="en-US"/>
        </w:rPr>
        <w:t> </w:t>
      </w:r>
      <w:r w:rsidR="00916BC2" w:rsidRPr="001214CD">
        <w:rPr>
          <w:rStyle w:val="doilink"/>
          <w:rFonts w:ascii="Times New Roman" w:hAnsi="Times New Roman" w:cs="Times New Roman"/>
          <w:sz w:val="24"/>
          <w:szCs w:val="24"/>
          <w:shd w:val="clear" w:color="auto" w:fill="FFFFFF"/>
          <w:lang w:val="en-US"/>
        </w:rPr>
        <w:t>DOI: </w:t>
      </w:r>
      <w:hyperlink r:id="rId43" w:history="1">
        <w:r w:rsidR="00916BC2" w:rsidRPr="0019006F">
          <w:rPr>
            <w:rStyle w:val="a4"/>
            <w:rFonts w:ascii="Times New Roman" w:hAnsi="Times New Roman" w:cs="Times New Roman"/>
            <w:color w:val="auto"/>
            <w:sz w:val="24"/>
            <w:szCs w:val="24"/>
            <w:u w:val="none"/>
            <w:lang w:val="en-US"/>
          </w:rPr>
          <w:t>10.1179/174591908X379601</w:t>
        </w:r>
      </w:hyperlink>
    </w:p>
    <w:p w:rsidR="00916BC2" w:rsidRPr="001214CD" w:rsidRDefault="006379F4" w:rsidP="00F2130C">
      <w:pPr>
        <w:pStyle w:val="a3"/>
        <w:shd w:val="clear" w:color="auto" w:fill="FFFFFF"/>
        <w:tabs>
          <w:tab w:val="left" w:pos="284"/>
          <w:tab w:val="left" w:pos="426"/>
        </w:tabs>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001313A3" w:rsidRPr="00FF6946">
        <w:rPr>
          <w:rFonts w:ascii="Times New Roman" w:hAnsi="Times New Roman" w:cs="Times New Roman"/>
          <w:sz w:val="24"/>
          <w:szCs w:val="24"/>
          <w:lang w:val="en-US"/>
        </w:rPr>
        <w:t>.</w:t>
      </w:r>
      <w:r w:rsidR="001313A3">
        <w:rPr>
          <w:rFonts w:ascii="Times New Roman" w:hAnsi="Times New Roman" w:cs="Times New Roman"/>
          <w:sz w:val="24"/>
          <w:szCs w:val="24"/>
          <w:lang w:val="en-US"/>
        </w:rPr>
        <w:t xml:space="preserve"> </w:t>
      </w:r>
      <w:r w:rsidR="00916BC2" w:rsidRPr="00A16941">
        <w:rPr>
          <w:rFonts w:ascii="Times New Roman" w:hAnsi="Times New Roman" w:cs="Times New Roman"/>
          <w:sz w:val="24"/>
          <w:szCs w:val="24"/>
          <w:lang w:val="en-US"/>
        </w:rPr>
        <w:t>M</w:t>
      </w:r>
      <w:r w:rsidR="001313A3" w:rsidRPr="001313A3">
        <w:rPr>
          <w:rFonts w:ascii="Times New Roman" w:hAnsi="Times New Roman" w:cs="Times New Roman"/>
          <w:sz w:val="24"/>
          <w:szCs w:val="24"/>
          <w:lang w:val="en-US"/>
        </w:rPr>
        <w:t xml:space="preserve"> </w:t>
      </w:r>
      <w:proofErr w:type="spellStart"/>
      <w:r w:rsidR="001313A3" w:rsidRPr="00A16941">
        <w:rPr>
          <w:rFonts w:ascii="Times New Roman" w:hAnsi="Times New Roman" w:cs="Times New Roman"/>
          <w:sz w:val="24"/>
          <w:szCs w:val="24"/>
          <w:lang w:val="en-US"/>
        </w:rPr>
        <w:t>Deelo</w:t>
      </w:r>
      <w:proofErr w:type="spellEnd"/>
      <w:r w:rsidR="00916BC2" w:rsidRPr="00A16941">
        <w:rPr>
          <w:rFonts w:ascii="Times New Roman" w:hAnsi="Times New Roman" w:cs="Times New Roman"/>
          <w:sz w:val="24"/>
          <w:szCs w:val="24"/>
          <w:lang w:val="en-US"/>
        </w:rPr>
        <w:t>, K</w:t>
      </w:r>
      <w:r w:rsidR="001313A3" w:rsidRPr="001313A3">
        <w:rPr>
          <w:rFonts w:ascii="Times New Roman" w:hAnsi="Times New Roman" w:cs="Times New Roman"/>
          <w:sz w:val="24"/>
          <w:szCs w:val="24"/>
          <w:lang w:val="en-US"/>
        </w:rPr>
        <w:t xml:space="preserve"> </w:t>
      </w:r>
      <w:r w:rsidR="001313A3" w:rsidRPr="00A16941">
        <w:rPr>
          <w:rFonts w:ascii="Times New Roman" w:hAnsi="Times New Roman" w:cs="Times New Roman"/>
          <w:sz w:val="24"/>
          <w:szCs w:val="24"/>
          <w:lang w:val="en-US"/>
        </w:rPr>
        <w:t>Weil</w:t>
      </w:r>
      <w:r w:rsidR="00916BC2" w:rsidRPr="00A16941">
        <w:rPr>
          <w:rFonts w:ascii="Times New Roman" w:hAnsi="Times New Roman" w:cs="Times New Roman"/>
          <w:sz w:val="24"/>
          <w:szCs w:val="24"/>
          <w:lang w:val="en-US"/>
        </w:rPr>
        <w:t xml:space="preserve">, KA </w:t>
      </w:r>
      <w:r w:rsidR="001313A3" w:rsidRPr="00A16941">
        <w:rPr>
          <w:rFonts w:ascii="Times New Roman" w:hAnsi="Times New Roman" w:cs="Times New Roman"/>
          <w:sz w:val="24"/>
          <w:szCs w:val="24"/>
          <w:lang w:val="en-US"/>
        </w:rPr>
        <w:t>Osseo-</w:t>
      </w:r>
      <w:proofErr w:type="spellStart"/>
      <w:r w:rsidR="001313A3" w:rsidRPr="00A16941">
        <w:rPr>
          <w:rFonts w:ascii="Times New Roman" w:hAnsi="Times New Roman" w:cs="Times New Roman"/>
          <w:sz w:val="24"/>
          <w:szCs w:val="24"/>
          <w:lang w:val="en-US"/>
        </w:rPr>
        <w:t>Asare</w:t>
      </w:r>
      <w:proofErr w:type="spellEnd"/>
      <w:r w:rsidR="001313A3">
        <w:rPr>
          <w:rFonts w:ascii="Times New Roman" w:hAnsi="Times New Roman" w:cs="Times New Roman"/>
          <w:sz w:val="24"/>
          <w:szCs w:val="24"/>
          <w:lang w:val="en-US"/>
        </w:rPr>
        <w:t>,</w:t>
      </w:r>
      <w:r w:rsidR="001313A3" w:rsidRPr="00A16941">
        <w:rPr>
          <w:rFonts w:ascii="Times New Roman" w:hAnsi="Times New Roman" w:cs="Times New Roman"/>
          <w:sz w:val="24"/>
          <w:szCs w:val="24"/>
          <w:lang w:val="en-US"/>
        </w:rPr>
        <w:t xml:space="preserve"> </w:t>
      </w:r>
      <w:r w:rsidR="00916BC2" w:rsidRPr="006379F4">
        <w:rPr>
          <w:rFonts w:ascii="Times New Roman" w:hAnsi="Times New Roman" w:cs="Times New Roman"/>
          <w:i/>
          <w:sz w:val="24"/>
          <w:szCs w:val="24"/>
          <w:lang w:val="en-US"/>
        </w:rPr>
        <w:t xml:space="preserve">In </w:t>
      </w:r>
      <w:proofErr w:type="spellStart"/>
      <w:r w:rsidR="00916BC2" w:rsidRPr="006379F4">
        <w:rPr>
          <w:rStyle w:val="a5"/>
          <w:rFonts w:ascii="Times New Roman" w:hAnsi="Times New Roman" w:cs="Times New Roman"/>
          <w:sz w:val="24"/>
          <w:szCs w:val="24"/>
          <w:lang w:val="en-US"/>
        </w:rPr>
        <w:t>Electrochem</w:t>
      </w:r>
      <w:proofErr w:type="spellEnd"/>
      <w:r w:rsidR="001313A3" w:rsidRPr="006379F4">
        <w:rPr>
          <w:rStyle w:val="a5"/>
          <w:rFonts w:ascii="Times New Roman" w:hAnsi="Times New Roman" w:cs="Times New Roman"/>
          <w:sz w:val="24"/>
          <w:szCs w:val="24"/>
          <w:lang w:val="en-US"/>
        </w:rPr>
        <w:t>.</w:t>
      </w:r>
      <w:r w:rsidR="00916BC2" w:rsidRPr="006379F4">
        <w:rPr>
          <w:rStyle w:val="a5"/>
          <w:rFonts w:ascii="Times New Roman" w:hAnsi="Times New Roman" w:cs="Times New Roman"/>
          <w:sz w:val="24"/>
          <w:szCs w:val="24"/>
          <w:lang w:val="en-US"/>
        </w:rPr>
        <w:t xml:space="preserve"> </w:t>
      </w:r>
      <w:proofErr w:type="gramStart"/>
      <w:r w:rsidR="00916BC2" w:rsidRPr="006379F4">
        <w:rPr>
          <w:rStyle w:val="a5"/>
          <w:rFonts w:ascii="Times New Roman" w:hAnsi="Times New Roman" w:cs="Times New Roman"/>
          <w:sz w:val="24"/>
          <w:szCs w:val="24"/>
          <w:lang w:val="en-US"/>
        </w:rPr>
        <w:t>in</w:t>
      </w:r>
      <w:proofErr w:type="gramEnd"/>
      <w:r w:rsidR="00916BC2" w:rsidRPr="006379F4">
        <w:rPr>
          <w:rStyle w:val="a5"/>
          <w:rFonts w:ascii="Times New Roman" w:hAnsi="Times New Roman" w:cs="Times New Roman"/>
          <w:sz w:val="24"/>
          <w:szCs w:val="24"/>
          <w:lang w:val="en-US"/>
        </w:rPr>
        <w:t xml:space="preserve"> Miner</w:t>
      </w:r>
      <w:r w:rsidR="001313A3" w:rsidRPr="006379F4">
        <w:rPr>
          <w:rStyle w:val="a5"/>
          <w:rFonts w:ascii="Times New Roman" w:hAnsi="Times New Roman" w:cs="Times New Roman"/>
          <w:sz w:val="24"/>
          <w:szCs w:val="24"/>
          <w:lang w:val="en-US"/>
        </w:rPr>
        <w:t>.</w:t>
      </w:r>
      <w:r w:rsidR="00916BC2" w:rsidRPr="006379F4">
        <w:rPr>
          <w:rStyle w:val="a5"/>
          <w:rFonts w:ascii="Times New Roman" w:hAnsi="Times New Roman" w:cs="Times New Roman"/>
          <w:sz w:val="24"/>
          <w:szCs w:val="24"/>
          <w:lang w:val="en-US"/>
        </w:rPr>
        <w:t xml:space="preserve"> Metal Proc</w:t>
      </w:r>
      <w:r w:rsidR="001313A3" w:rsidRPr="006379F4">
        <w:rPr>
          <w:rStyle w:val="a5"/>
          <w:rFonts w:ascii="Times New Roman" w:hAnsi="Times New Roman" w:cs="Times New Roman"/>
          <w:sz w:val="24"/>
          <w:szCs w:val="24"/>
          <w:lang w:val="en-US"/>
        </w:rPr>
        <w:t>.</w:t>
      </w:r>
      <w:r w:rsidR="00916BC2" w:rsidRPr="006379F4">
        <w:rPr>
          <w:rStyle w:val="a5"/>
          <w:rFonts w:ascii="Times New Roman" w:hAnsi="Times New Roman" w:cs="Times New Roman"/>
          <w:sz w:val="24"/>
          <w:szCs w:val="24"/>
          <w:lang w:val="en-US"/>
        </w:rPr>
        <w:t xml:space="preserve"> </w:t>
      </w:r>
      <w:r w:rsidR="001313A3" w:rsidRPr="006379F4">
        <w:rPr>
          <w:rStyle w:val="a5"/>
          <w:rFonts w:ascii="Times New Roman" w:hAnsi="Times New Roman" w:cs="Times New Roman"/>
          <w:sz w:val="24"/>
          <w:szCs w:val="24"/>
          <w:lang w:val="en-US"/>
        </w:rPr>
        <w:t>VII</w:t>
      </w:r>
      <w:r>
        <w:rPr>
          <w:rStyle w:val="a5"/>
          <w:rFonts w:ascii="Times New Roman" w:hAnsi="Times New Roman" w:cs="Times New Roman"/>
          <w:sz w:val="24"/>
          <w:szCs w:val="24"/>
          <w:lang w:val="en-US"/>
        </w:rPr>
        <w:t xml:space="preserve">. </w:t>
      </w:r>
      <w:r w:rsidR="00916BC2" w:rsidRPr="006379F4">
        <w:rPr>
          <w:rFonts w:ascii="Times New Roman" w:hAnsi="Times New Roman" w:cs="Times New Roman"/>
          <w:b/>
          <w:sz w:val="24"/>
          <w:szCs w:val="24"/>
          <w:lang w:val="en-US"/>
        </w:rPr>
        <w:t>2006</w:t>
      </w:r>
      <w:r>
        <w:rPr>
          <w:rFonts w:ascii="Times New Roman" w:hAnsi="Times New Roman" w:cs="Times New Roman"/>
          <w:sz w:val="24"/>
          <w:szCs w:val="24"/>
          <w:lang w:val="en-US"/>
        </w:rPr>
        <w:t>,</w:t>
      </w:r>
      <w:r w:rsidR="00916BC2" w:rsidRPr="00A16941">
        <w:rPr>
          <w:rFonts w:ascii="Times New Roman" w:hAnsi="Times New Roman" w:cs="Times New Roman"/>
          <w:sz w:val="24"/>
          <w:szCs w:val="24"/>
          <w:lang w:val="en-US"/>
        </w:rPr>
        <w:t xml:space="preserve"> 293</w:t>
      </w:r>
      <w:r w:rsidR="00922A66">
        <w:rPr>
          <w:rFonts w:ascii="Times New Roman" w:hAnsi="Times New Roman" w:cs="Times New Roman"/>
          <w:sz w:val="24"/>
          <w:szCs w:val="24"/>
          <w:lang w:val="en-US"/>
        </w:rPr>
        <w:t>-303</w:t>
      </w:r>
      <w:r w:rsidR="001313A3">
        <w:rPr>
          <w:rFonts w:ascii="Times New Roman" w:hAnsi="Times New Roman" w:cs="Times New Roman"/>
          <w:sz w:val="24"/>
          <w:szCs w:val="24"/>
          <w:lang w:val="en-US"/>
        </w:rPr>
        <w:t>.</w:t>
      </w:r>
      <w:r w:rsidRPr="00F91759">
        <w:rPr>
          <w:lang w:val="en-US"/>
        </w:rPr>
        <w:t xml:space="preserve"> </w:t>
      </w:r>
      <w:r w:rsidRPr="001214CD">
        <w:rPr>
          <w:rStyle w:val="doilink"/>
          <w:rFonts w:ascii="Times New Roman" w:hAnsi="Times New Roman" w:cs="Times New Roman"/>
          <w:sz w:val="24"/>
          <w:szCs w:val="24"/>
          <w:shd w:val="clear" w:color="auto" w:fill="FFFFFF"/>
          <w:lang w:val="en-US"/>
        </w:rPr>
        <w:t>DOI:</w:t>
      </w:r>
      <w:r w:rsidR="00F91759">
        <w:rPr>
          <w:rStyle w:val="doilink"/>
          <w:rFonts w:ascii="Times New Roman" w:hAnsi="Times New Roman" w:cs="Times New Roman"/>
          <w:sz w:val="24"/>
          <w:szCs w:val="24"/>
          <w:shd w:val="clear" w:color="auto" w:fill="FFFFFF"/>
          <w:lang w:val="en-US"/>
        </w:rPr>
        <w:t xml:space="preserve"> </w:t>
      </w:r>
      <w:hyperlink r:id="rId44" w:history="1">
        <w:r w:rsidRPr="006379F4">
          <w:rPr>
            <w:rStyle w:val="a4"/>
            <w:rFonts w:ascii="Times New Roman" w:hAnsi="Times New Roman" w:cs="Times New Roman"/>
            <w:color w:val="auto"/>
            <w:sz w:val="24"/>
            <w:szCs w:val="24"/>
            <w:u w:val="none"/>
            <w:lang w:val="en-US"/>
          </w:rPr>
          <w:t>10.1179/174591908X379601</w:t>
        </w:r>
      </w:hyperlink>
    </w:p>
    <w:p w:rsidR="00916BC2" w:rsidRDefault="001313A3" w:rsidP="00F2130C">
      <w:pPr>
        <w:pStyle w:val="a3"/>
        <w:shd w:val="clear" w:color="auto" w:fill="FFFFFF"/>
        <w:tabs>
          <w:tab w:val="left" w:pos="284"/>
          <w:tab w:val="left" w:pos="426"/>
        </w:tabs>
        <w:spacing w:after="0" w:line="360" w:lineRule="auto"/>
        <w:ind w:left="426" w:hanging="426"/>
        <w:jc w:val="both"/>
        <w:rPr>
          <w:rFonts w:ascii="Times New Roman" w:eastAsiaTheme="minorEastAsia" w:hAnsi="Times New Roman" w:cs="Times New Roman"/>
          <w:sz w:val="24"/>
          <w:szCs w:val="24"/>
          <w:lang w:val="en-US" w:eastAsia="ru-RU"/>
        </w:rPr>
      </w:pPr>
      <w:r>
        <w:rPr>
          <w:rFonts w:ascii="Times New Roman" w:hAnsi="Times New Roman" w:cs="Times New Roman"/>
          <w:sz w:val="24"/>
          <w:szCs w:val="24"/>
          <w:lang w:val="en-US"/>
        </w:rPr>
        <w:t>2</w:t>
      </w:r>
      <w:r w:rsidR="00F91759">
        <w:rPr>
          <w:rFonts w:ascii="Times New Roman" w:hAnsi="Times New Roman" w:cs="Times New Roman"/>
          <w:sz w:val="24"/>
          <w:szCs w:val="24"/>
          <w:lang w:val="en-US"/>
        </w:rPr>
        <w:t>1</w:t>
      </w:r>
      <w:r w:rsidRPr="00FF69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6BC2" w:rsidRPr="006B50F0">
        <w:rPr>
          <w:rFonts w:ascii="Times New Roman" w:eastAsia="Arial Unicode MS" w:hAnsi="Times New Roman" w:cs="Times New Roman"/>
          <w:sz w:val="24"/>
          <w:szCs w:val="24"/>
          <w:lang w:val="en-US"/>
        </w:rPr>
        <w:t>P</w:t>
      </w:r>
      <w:r w:rsidRPr="001313A3">
        <w:rPr>
          <w:rFonts w:ascii="Times New Roman" w:eastAsia="Arial Unicode MS" w:hAnsi="Times New Roman" w:cs="Times New Roman"/>
          <w:sz w:val="24"/>
          <w:szCs w:val="24"/>
          <w:lang w:val="en-US"/>
        </w:rPr>
        <w:t xml:space="preserve"> </w:t>
      </w:r>
      <w:proofErr w:type="spellStart"/>
      <w:r w:rsidRPr="006B50F0">
        <w:rPr>
          <w:rFonts w:ascii="Times New Roman" w:eastAsia="Arial Unicode MS" w:hAnsi="Times New Roman" w:cs="Times New Roman"/>
          <w:sz w:val="24"/>
          <w:szCs w:val="24"/>
          <w:lang w:val="en-US"/>
        </w:rPr>
        <w:t>Giridhar</w:t>
      </w:r>
      <w:proofErr w:type="spellEnd"/>
      <w:r w:rsidR="00916BC2" w:rsidRPr="006B50F0">
        <w:rPr>
          <w:rFonts w:ascii="Times New Roman" w:eastAsia="Arial Unicode MS" w:hAnsi="Times New Roman" w:cs="Times New Roman"/>
          <w:sz w:val="24"/>
          <w:szCs w:val="24"/>
          <w:lang w:val="en-US"/>
        </w:rPr>
        <w:t>, B</w:t>
      </w:r>
      <w:r w:rsidRPr="001313A3">
        <w:rPr>
          <w:rFonts w:ascii="Times New Roman" w:eastAsia="Arial Unicode MS" w:hAnsi="Times New Roman" w:cs="Times New Roman"/>
          <w:sz w:val="24"/>
          <w:szCs w:val="24"/>
          <w:lang w:val="en-US"/>
        </w:rPr>
        <w:t xml:space="preserve"> </w:t>
      </w:r>
      <w:proofErr w:type="spellStart"/>
      <w:r w:rsidRPr="006B50F0">
        <w:rPr>
          <w:rFonts w:ascii="Times New Roman" w:eastAsia="Arial Unicode MS" w:hAnsi="Times New Roman" w:cs="Times New Roman"/>
          <w:sz w:val="24"/>
          <w:szCs w:val="24"/>
          <w:lang w:val="en-US"/>
        </w:rPr>
        <w:t>Weidenfeller</w:t>
      </w:r>
      <w:proofErr w:type="spellEnd"/>
      <w:r w:rsidR="00916BC2" w:rsidRPr="006B50F0">
        <w:rPr>
          <w:rFonts w:ascii="Times New Roman" w:eastAsia="Arial Unicode MS" w:hAnsi="Times New Roman" w:cs="Times New Roman"/>
          <w:sz w:val="24"/>
          <w:szCs w:val="24"/>
          <w:lang w:val="en-US"/>
        </w:rPr>
        <w:t>, El Abedin</w:t>
      </w:r>
      <w:r w:rsidRPr="001313A3">
        <w:rPr>
          <w:rFonts w:ascii="Times New Roman" w:eastAsia="Arial Unicode MS" w:hAnsi="Times New Roman" w:cs="Times New Roman"/>
          <w:sz w:val="24"/>
          <w:szCs w:val="24"/>
          <w:lang w:val="en-US"/>
        </w:rPr>
        <w:t xml:space="preserve"> </w:t>
      </w:r>
      <w:r w:rsidRPr="006B50F0">
        <w:rPr>
          <w:rFonts w:ascii="Times New Roman" w:eastAsia="Arial Unicode MS" w:hAnsi="Times New Roman" w:cs="Times New Roman"/>
          <w:sz w:val="24"/>
          <w:szCs w:val="24"/>
          <w:lang w:val="en-US"/>
        </w:rPr>
        <w:t xml:space="preserve">S </w:t>
      </w:r>
      <w:proofErr w:type="spellStart"/>
      <w:r w:rsidRPr="006B50F0">
        <w:rPr>
          <w:rFonts w:ascii="Times New Roman" w:eastAsia="Arial Unicode MS" w:hAnsi="Times New Roman" w:cs="Times New Roman"/>
          <w:sz w:val="24"/>
          <w:szCs w:val="24"/>
          <w:lang w:val="en-US"/>
        </w:rPr>
        <w:t>Zein</w:t>
      </w:r>
      <w:proofErr w:type="spellEnd"/>
      <w:r w:rsidR="00916BC2" w:rsidRPr="006B50F0">
        <w:rPr>
          <w:rFonts w:ascii="Times New Roman" w:eastAsia="Arial Unicode MS" w:hAnsi="Times New Roman" w:cs="Times New Roman"/>
          <w:sz w:val="24"/>
          <w:szCs w:val="24"/>
          <w:lang w:val="en-US"/>
        </w:rPr>
        <w:t xml:space="preserve">, F </w:t>
      </w:r>
      <w:proofErr w:type="spellStart"/>
      <w:r w:rsidRPr="006B50F0">
        <w:rPr>
          <w:rFonts w:ascii="Times New Roman" w:eastAsia="Arial Unicode MS" w:hAnsi="Times New Roman" w:cs="Times New Roman"/>
          <w:sz w:val="24"/>
          <w:szCs w:val="24"/>
          <w:lang w:val="en-US"/>
        </w:rPr>
        <w:t>Endres</w:t>
      </w:r>
      <w:proofErr w:type="spellEnd"/>
      <w:r>
        <w:rPr>
          <w:rFonts w:ascii="Times New Roman" w:eastAsia="Arial Unicode MS" w:hAnsi="Times New Roman" w:cs="Times New Roman"/>
          <w:sz w:val="24"/>
          <w:szCs w:val="24"/>
          <w:lang w:val="en-US"/>
        </w:rPr>
        <w:t>,</w:t>
      </w:r>
      <w:r w:rsidRPr="006B50F0">
        <w:rPr>
          <w:rFonts w:ascii="Times New Roman" w:eastAsia="Arial Unicode MS" w:hAnsi="Times New Roman" w:cs="Times New Roman"/>
          <w:sz w:val="24"/>
          <w:szCs w:val="24"/>
          <w:lang w:val="en-US"/>
        </w:rPr>
        <w:t xml:space="preserve"> </w:t>
      </w:r>
      <w:r w:rsidR="00916BC2" w:rsidRPr="00F91759">
        <w:rPr>
          <w:rFonts w:ascii="Times New Roman" w:eastAsia="Arial Unicode MS" w:hAnsi="Times New Roman" w:cs="Times New Roman"/>
          <w:i/>
          <w:iCs/>
          <w:sz w:val="24"/>
          <w:szCs w:val="24"/>
          <w:lang w:val="en-US"/>
        </w:rPr>
        <w:t>Phys. Chem. Chem. Phys.</w:t>
      </w:r>
      <w:r w:rsidR="00916BC2" w:rsidRPr="006B50F0">
        <w:rPr>
          <w:rFonts w:ascii="Times New Roman" w:eastAsia="Arial Unicode MS" w:hAnsi="Times New Roman" w:cs="Times New Roman"/>
          <w:iCs/>
          <w:sz w:val="24"/>
          <w:szCs w:val="24"/>
          <w:lang w:val="en-US"/>
        </w:rPr>
        <w:t xml:space="preserve"> </w:t>
      </w:r>
      <w:r w:rsidR="00F91759" w:rsidRPr="00F91759">
        <w:rPr>
          <w:rFonts w:ascii="Times New Roman" w:eastAsia="Arial Unicode MS" w:hAnsi="Times New Roman" w:cs="Times New Roman"/>
          <w:b/>
          <w:sz w:val="24"/>
          <w:szCs w:val="24"/>
          <w:lang w:val="en-US"/>
        </w:rPr>
        <w:t>2014</w:t>
      </w:r>
      <w:r w:rsidR="00F91759">
        <w:rPr>
          <w:rFonts w:ascii="Times New Roman" w:eastAsia="Arial Unicode MS" w:hAnsi="Times New Roman" w:cs="Times New Roman"/>
          <w:sz w:val="24"/>
          <w:szCs w:val="24"/>
          <w:lang w:val="en-US"/>
        </w:rPr>
        <w:t xml:space="preserve">, </w:t>
      </w:r>
      <w:r w:rsidRPr="00F91759">
        <w:rPr>
          <w:rFonts w:ascii="Times New Roman" w:eastAsia="Arial Unicode MS" w:hAnsi="Times New Roman" w:cs="Times New Roman"/>
          <w:i/>
          <w:sz w:val="24"/>
          <w:szCs w:val="24"/>
          <w:lang w:val="en-US"/>
        </w:rPr>
        <w:t>16</w:t>
      </w:r>
      <w:r w:rsidR="00F91759">
        <w:rPr>
          <w:rFonts w:ascii="Times New Roman" w:eastAsia="Arial Unicode MS" w:hAnsi="Times New Roman" w:cs="Times New Roman"/>
          <w:sz w:val="24"/>
          <w:szCs w:val="24"/>
          <w:lang w:val="en-US"/>
        </w:rPr>
        <w:t>,</w:t>
      </w:r>
      <w:r>
        <w:rPr>
          <w:rFonts w:ascii="Times New Roman" w:eastAsia="Arial Unicode MS" w:hAnsi="Times New Roman" w:cs="Times New Roman"/>
          <w:sz w:val="24"/>
          <w:szCs w:val="24"/>
          <w:lang w:val="en-US"/>
        </w:rPr>
        <w:t xml:space="preserve"> </w:t>
      </w:r>
      <w:r w:rsidR="00916BC2" w:rsidRPr="006B50F0">
        <w:rPr>
          <w:rFonts w:ascii="Times New Roman" w:eastAsia="Arial Unicode MS" w:hAnsi="Times New Roman" w:cs="Times New Roman"/>
          <w:sz w:val="24"/>
          <w:szCs w:val="24"/>
          <w:lang w:val="en-US"/>
        </w:rPr>
        <w:t>9317</w:t>
      </w:r>
      <w:r w:rsidR="002B66F6">
        <w:rPr>
          <w:rFonts w:ascii="Times New Roman" w:eastAsia="Arial Unicode MS" w:hAnsi="Times New Roman" w:cs="Times New Roman"/>
          <w:sz w:val="24"/>
          <w:szCs w:val="24"/>
          <w:lang w:val="en-US"/>
        </w:rPr>
        <w:t>-9326</w:t>
      </w:r>
      <w:r>
        <w:rPr>
          <w:rFonts w:ascii="Times New Roman" w:eastAsia="Arial Unicode MS" w:hAnsi="Times New Roman" w:cs="Times New Roman"/>
          <w:sz w:val="24"/>
          <w:szCs w:val="24"/>
          <w:lang w:val="en-US"/>
        </w:rPr>
        <w:t>.</w:t>
      </w:r>
      <w:r w:rsidR="00916BC2" w:rsidRPr="006B50F0">
        <w:rPr>
          <w:rFonts w:ascii="Times New Roman" w:eastAsiaTheme="minorEastAsia" w:hAnsi="Times New Roman" w:cs="Times New Roman"/>
          <w:sz w:val="24"/>
          <w:szCs w:val="24"/>
          <w:lang w:val="en-US" w:eastAsia="ru-RU"/>
        </w:rPr>
        <w:t xml:space="preserve"> </w:t>
      </w:r>
      <w:r w:rsidR="00F91759" w:rsidRPr="001214CD">
        <w:rPr>
          <w:rStyle w:val="doilink"/>
          <w:rFonts w:ascii="Times New Roman" w:hAnsi="Times New Roman" w:cs="Times New Roman"/>
          <w:sz w:val="24"/>
          <w:szCs w:val="24"/>
          <w:shd w:val="clear" w:color="auto" w:fill="FFFFFF"/>
          <w:lang w:val="en-US"/>
        </w:rPr>
        <w:t>DOI:</w:t>
      </w:r>
      <w:r w:rsidR="00F91759">
        <w:rPr>
          <w:rStyle w:val="doilink"/>
          <w:rFonts w:ascii="Times New Roman" w:hAnsi="Times New Roman" w:cs="Times New Roman"/>
          <w:sz w:val="24"/>
          <w:szCs w:val="24"/>
          <w:shd w:val="clear" w:color="auto" w:fill="FFFFFF"/>
          <w:lang w:val="en-US"/>
        </w:rPr>
        <w:t xml:space="preserve"> </w:t>
      </w:r>
      <w:r w:rsidR="00F91759" w:rsidRPr="00F91759">
        <w:rPr>
          <w:rStyle w:val="doilink"/>
          <w:rFonts w:ascii="Times New Roman" w:hAnsi="Times New Roman" w:cs="Times New Roman"/>
          <w:sz w:val="24"/>
          <w:szCs w:val="24"/>
          <w:shd w:val="clear" w:color="auto" w:fill="FFFFFF"/>
          <w:lang w:val="en-US"/>
        </w:rPr>
        <w:t>10.1039/C4CP00613E</w:t>
      </w:r>
    </w:p>
    <w:p w:rsidR="00916BC2" w:rsidRPr="00127B59" w:rsidRDefault="00093DAF" w:rsidP="00F2130C">
      <w:pPr>
        <w:pStyle w:val="a3"/>
        <w:shd w:val="clear" w:color="auto" w:fill="FFFFFF"/>
        <w:tabs>
          <w:tab w:val="left" w:pos="284"/>
          <w:tab w:val="left" w:pos="426"/>
        </w:tabs>
        <w:spacing w:after="0" w:line="360" w:lineRule="auto"/>
        <w:ind w:left="426" w:hanging="426"/>
        <w:jc w:val="both"/>
        <w:rPr>
          <w:rFonts w:ascii="Times New Roman" w:eastAsiaTheme="minorEastAsia" w:hAnsi="Times New Roman" w:cs="Times New Roman"/>
          <w:sz w:val="24"/>
          <w:szCs w:val="24"/>
          <w:lang w:val="en-US" w:eastAsia="ru-RU"/>
        </w:rPr>
      </w:pPr>
      <w:r>
        <w:rPr>
          <w:rFonts w:ascii="Times New Roman" w:hAnsi="Times New Roman" w:cs="Times New Roman"/>
          <w:sz w:val="24"/>
          <w:szCs w:val="24"/>
          <w:lang w:val="en-US"/>
        </w:rPr>
        <w:t>2</w:t>
      </w:r>
      <w:r w:rsidR="000D4533">
        <w:rPr>
          <w:rFonts w:ascii="Times New Roman" w:hAnsi="Times New Roman" w:cs="Times New Roman"/>
          <w:sz w:val="24"/>
          <w:szCs w:val="24"/>
          <w:lang w:val="en-US"/>
        </w:rPr>
        <w:t>2</w:t>
      </w:r>
      <w:r w:rsidRPr="00FF69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6BC2" w:rsidRPr="00F1781D">
        <w:rPr>
          <w:rFonts w:ascii="Times New Roman" w:hAnsi="Times New Roman" w:cs="Times New Roman"/>
          <w:color w:val="000000"/>
          <w:sz w:val="24"/>
          <w:szCs w:val="24"/>
          <w:lang w:val="en-US"/>
        </w:rPr>
        <w:t>SS</w:t>
      </w:r>
      <w:r w:rsidRPr="00093DAF">
        <w:rPr>
          <w:rFonts w:ascii="Times New Roman" w:hAnsi="Times New Roman" w:cs="Times New Roman"/>
          <w:color w:val="000000"/>
          <w:sz w:val="24"/>
          <w:szCs w:val="24"/>
          <w:lang w:val="en-US"/>
        </w:rPr>
        <w:t xml:space="preserve"> </w:t>
      </w:r>
      <w:proofErr w:type="spellStart"/>
      <w:r w:rsidRPr="00F1781D">
        <w:rPr>
          <w:rFonts w:ascii="Times New Roman" w:hAnsi="Times New Roman" w:cs="Times New Roman"/>
          <w:color w:val="000000"/>
          <w:sz w:val="24"/>
          <w:szCs w:val="24"/>
          <w:lang w:val="en-US"/>
        </w:rPr>
        <w:t>Abd</w:t>
      </w:r>
      <w:proofErr w:type="spellEnd"/>
      <w:r w:rsidRPr="00F1781D">
        <w:rPr>
          <w:rFonts w:ascii="Times New Roman" w:hAnsi="Times New Roman" w:cs="Times New Roman"/>
          <w:color w:val="000000"/>
          <w:sz w:val="24"/>
          <w:szCs w:val="24"/>
          <w:lang w:val="en-US"/>
        </w:rPr>
        <w:t xml:space="preserve"> El </w:t>
      </w:r>
      <w:proofErr w:type="spellStart"/>
      <w:r w:rsidRPr="00F1781D">
        <w:rPr>
          <w:rFonts w:ascii="Times New Roman" w:hAnsi="Times New Roman" w:cs="Times New Roman"/>
          <w:color w:val="000000"/>
          <w:sz w:val="24"/>
          <w:szCs w:val="24"/>
          <w:lang w:val="en-US"/>
        </w:rPr>
        <w:t>Rehin</w:t>
      </w:r>
      <w:proofErr w:type="spellEnd"/>
      <w:r w:rsidR="00916BC2" w:rsidRPr="00F1781D">
        <w:rPr>
          <w:rFonts w:ascii="Times New Roman" w:hAnsi="Times New Roman" w:cs="Times New Roman"/>
          <w:color w:val="000000"/>
          <w:sz w:val="24"/>
          <w:szCs w:val="24"/>
          <w:lang w:val="en-US"/>
        </w:rPr>
        <w:t>, EA</w:t>
      </w:r>
      <w:r w:rsidRPr="00093DAF">
        <w:rPr>
          <w:rFonts w:ascii="Times New Roman" w:hAnsi="Times New Roman" w:cs="Times New Roman"/>
          <w:color w:val="000000"/>
          <w:sz w:val="24"/>
          <w:szCs w:val="24"/>
          <w:lang w:val="en-US"/>
        </w:rPr>
        <w:t xml:space="preserve"> </w:t>
      </w:r>
      <w:proofErr w:type="spellStart"/>
      <w:r w:rsidRPr="00F1781D">
        <w:rPr>
          <w:rFonts w:ascii="Times New Roman" w:hAnsi="Times New Roman" w:cs="Times New Roman"/>
          <w:color w:val="000000"/>
          <w:sz w:val="24"/>
          <w:szCs w:val="24"/>
          <w:lang w:val="en-US"/>
        </w:rPr>
        <w:t>Abd</w:t>
      </w:r>
      <w:proofErr w:type="spellEnd"/>
      <w:r w:rsidRPr="00F1781D">
        <w:rPr>
          <w:rFonts w:ascii="Times New Roman" w:hAnsi="Times New Roman" w:cs="Times New Roman"/>
          <w:color w:val="000000"/>
          <w:sz w:val="24"/>
          <w:szCs w:val="24"/>
          <w:lang w:val="en-US"/>
        </w:rPr>
        <w:t xml:space="preserve"> El </w:t>
      </w:r>
      <w:proofErr w:type="spellStart"/>
      <w:r w:rsidRPr="00F1781D">
        <w:rPr>
          <w:rFonts w:ascii="Times New Roman" w:hAnsi="Times New Roman" w:cs="Times New Roman"/>
          <w:color w:val="000000"/>
          <w:sz w:val="24"/>
          <w:szCs w:val="24"/>
          <w:lang w:val="en-US"/>
        </w:rPr>
        <w:t>Meguid</w:t>
      </w:r>
      <w:proofErr w:type="spellEnd"/>
      <w:r w:rsidR="00916BC2" w:rsidRPr="00F1781D">
        <w:rPr>
          <w:rFonts w:ascii="Times New Roman" w:hAnsi="Times New Roman" w:cs="Times New Roman"/>
          <w:color w:val="000000"/>
          <w:sz w:val="24"/>
          <w:szCs w:val="24"/>
          <w:lang w:val="en-US"/>
        </w:rPr>
        <w:t xml:space="preserve">, EM </w:t>
      </w:r>
      <w:proofErr w:type="spellStart"/>
      <w:r w:rsidRPr="00F1781D">
        <w:rPr>
          <w:rFonts w:ascii="Times New Roman" w:hAnsi="Times New Roman" w:cs="Times New Roman"/>
          <w:color w:val="000000"/>
          <w:sz w:val="24"/>
          <w:szCs w:val="24"/>
          <w:lang w:val="en-US"/>
        </w:rPr>
        <w:t>Moustafa</w:t>
      </w:r>
      <w:proofErr w:type="spellEnd"/>
      <w:r>
        <w:rPr>
          <w:rFonts w:ascii="Times New Roman" w:hAnsi="Times New Roman" w:cs="Times New Roman"/>
          <w:color w:val="000000"/>
          <w:sz w:val="24"/>
          <w:szCs w:val="24"/>
          <w:lang w:val="en-US"/>
        </w:rPr>
        <w:t>,</w:t>
      </w:r>
      <w:r w:rsidRPr="00F1781D">
        <w:rPr>
          <w:rFonts w:ascii="Times New Roman" w:hAnsi="Times New Roman" w:cs="Times New Roman"/>
          <w:bCs/>
          <w:color w:val="000000"/>
          <w:sz w:val="24"/>
          <w:szCs w:val="24"/>
          <w:lang w:val="en-US"/>
        </w:rPr>
        <w:t xml:space="preserve"> </w:t>
      </w:r>
      <w:r w:rsidR="00916BC2" w:rsidRPr="000D4533">
        <w:rPr>
          <w:rFonts w:ascii="Times New Roman" w:hAnsi="Times New Roman" w:cs="Times New Roman"/>
          <w:i/>
          <w:iCs/>
          <w:color w:val="000000"/>
          <w:sz w:val="24"/>
          <w:szCs w:val="24"/>
          <w:lang w:val="en-US"/>
        </w:rPr>
        <w:t>Trans</w:t>
      </w:r>
      <w:r w:rsidRPr="000D4533">
        <w:rPr>
          <w:rFonts w:ascii="Times New Roman" w:hAnsi="Times New Roman" w:cs="Times New Roman"/>
          <w:i/>
          <w:iCs/>
          <w:color w:val="000000"/>
          <w:sz w:val="24"/>
          <w:szCs w:val="24"/>
          <w:lang w:val="en-US"/>
        </w:rPr>
        <w:t>.</w:t>
      </w:r>
      <w:r w:rsidR="00916BC2" w:rsidRPr="000D4533">
        <w:rPr>
          <w:rFonts w:ascii="Times New Roman" w:hAnsi="Times New Roman" w:cs="Times New Roman"/>
          <w:i/>
          <w:iCs/>
          <w:color w:val="000000"/>
          <w:sz w:val="24"/>
          <w:szCs w:val="24"/>
          <w:lang w:val="en-US"/>
        </w:rPr>
        <w:t xml:space="preserve"> </w:t>
      </w:r>
      <w:proofErr w:type="spellStart"/>
      <w:r w:rsidR="00916BC2" w:rsidRPr="000D4533">
        <w:rPr>
          <w:rFonts w:ascii="Times New Roman" w:hAnsi="Times New Roman" w:cs="Times New Roman"/>
          <w:i/>
          <w:iCs/>
          <w:color w:val="000000"/>
          <w:sz w:val="24"/>
          <w:szCs w:val="24"/>
          <w:lang w:val="en-US"/>
        </w:rPr>
        <w:t>Jns</w:t>
      </w:r>
      <w:proofErr w:type="spellEnd"/>
      <w:r w:rsidRPr="000D4533">
        <w:rPr>
          <w:rFonts w:ascii="Times New Roman" w:hAnsi="Times New Roman" w:cs="Times New Roman"/>
          <w:i/>
          <w:iCs/>
          <w:color w:val="000000"/>
          <w:sz w:val="24"/>
          <w:szCs w:val="24"/>
          <w:lang w:val="en-US"/>
        </w:rPr>
        <w:t>.</w:t>
      </w:r>
      <w:r w:rsidR="00916BC2" w:rsidRPr="000D4533">
        <w:rPr>
          <w:rFonts w:ascii="Times New Roman" w:hAnsi="Times New Roman" w:cs="Times New Roman"/>
          <w:i/>
          <w:iCs/>
          <w:color w:val="000000"/>
          <w:sz w:val="24"/>
          <w:szCs w:val="24"/>
          <w:lang w:val="en-US"/>
        </w:rPr>
        <w:t xml:space="preserve"> Met</w:t>
      </w:r>
      <w:r w:rsidRPr="000D4533">
        <w:rPr>
          <w:rFonts w:ascii="Times New Roman" w:hAnsi="Times New Roman" w:cs="Times New Roman"/>
          <w:i/>
          <w:iCs/>
          <w:color w:val="000000"/>
          <w:sz w:val="24"/>
          <w:szCs w:val="24"/>
          <w:lang w:val="en-US"/>
        </w:rPr>
        <w:t>.</w:t>
      </w:r>
      <w:r w:rsidR="00916BC2" w:rsidRPr="000D4533">
        <w:rPr>
          <w:rFonts w:ascii="Times New Roman" w:hAnsi="Times New Roman" w:cs="Times New Roman"/>
          <w:i/>
          <w:iCs/>
          <w:color w:val="000000"/>
          <w:sz w:val="24"/>
          <w:szCs w:val="24"/>
          <w:lang w:val="en-US"/>
        </w:rPr>
        <w:t xml:space="preserve"> Fin</w:t>
      </w:r>
      <w:r w:rsidRPr="000D4533">
        <w:rPr>
          <w:rFonts w:ascii="Times New Roman" w:hAnsi="Times New Roman" w:cs="Times New Roman"/>
          <w:i/>
          <w:iCs/>
          <w:color w:val="000000"/>
          <w:sz w:val="24"/>
          <w:szCs w:val="24"/>
          <w:lang w:val="en-US"/>
        </w:rPr>
        <w:t>.</w:t>
      </w:r>
      <w:r w:rsidR="00916BC2" w:rsidRPr="00F1781D">
        <w:rPr>
          <w:rFonts w:ascii="Times New Roman" w:hAnsi="Times New Roman" w:cs="Times New Roman"/>
          <w:iCs/>
          <w:color w:val="000000"/>
          <w:sz w:val="24"/>
          <w:szCs w:val="24"/>
          <w:lang w:val="en-US"/>
        </w:rPr>
        <w:t xml:space="preserve"> </w:t>
      </w:r>
      <w:r w:rsidR="000D4533" w:rsidRPr="000D4533">
        <w:rPr>
          <w:rFonts w:ascii="Times New Roman" w:hAnsi="Times New Roman" w:cs="Times New Roman"/>
          <w:b/>
          <w:color w:val="000000"/>
          <w:sz w:val="24"/>
          <w:szCs w:val="24"/>
          <w:lang w:val="en-US"/>
        </w:rPr>
        <w:t>2003</w:t>
      </w:r>
      <w:r w:rsidR="000D4533">
        <w:rPr>
          <w:rFonts w:ascii="Times New Roman" w:hAnsi="Times New Roman" w:cs="Times New Roman"/>
          <w:color w:val="000000"/>
          <w:sz w:val="24"/>
          <w:szCs w:val="24"/>
          <w:lang w:val="en-US"/>
        </w:rPr>
        <w:t xml:space="preserve">, </w:t>
      </w:r>
      <w:r w:rsidRPr="000D4533">
        <w:rPr>
          <w:rFonts w:ascii="Times New Roman" w:hAnsi="Times New Roman" w:cs="Times New Roman"/>
          <w:i/>
          <w:color w:val="000000"/>
          <w:sz w:val="24"/>
          <w:szCs w:val="24"/>
          <w:lang w:val="en-US"/>
        </w:rPr>
        <w:t>81</w:t>
      </w:r>
      <w:r w:rsidR="000D4533" w:rsidRPr="000D4533">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00916BC2" w:rsidRPr="00F1781D">
        <w:rPr>
          <w:rFonts w:ascii="Times New Roman" w:hAnsi="Times New Roman" w:cs="Times New Roman"/>
          <w:color w:val="000000"/>
          <w:sz w:val="24"/>
          <w:szCs w:val="24"/>
          <w:lang w:val="en-US"/>
        </w:rPr>
        <w:t>79</w:t>
      </w:r>
      <w:r w:rsidR="002B66F6">
        <w:rPr>
          <w:rFonts w:ascii="Times New Roman" w:hAnsi="Times New Roman" w:cs="Times New Roman"/>
          <w:color w:val="000000"/>
          <w:sz w:val="24"/>
          <w:szCs w:val="24"/>
          <w:lang w:val="en-US"/>
        </w:rPr>
        <w:t>-82</w:t>
      </w:r>
      <w:r>
        <w:rPr>
          <w:rFonts w:ascii="Times New Roman" w:hAnsi="Times New Roman" w:cs="Times New Roman"/>
          <w:color w:val="000000"/>
          <w:sz w:val="24"/>
          <w:szCs w:val="24"/>
          <w:lang w:val="en-US"/>
        </w:rPr>
        <w:t>.</w:t>
      </w:r>
    </w:p>
    <w:p w:rsidR="00916BC2" w:rsidRPr="00A937F6" w:rsidRDefault="00093DAF" w:rsidP="00F2130C">
      <w:pPr>
        <w:pStyle w:val="a3"/>
        <w:shd w:val="clear" w:color="auto" w:fill="FFFFFF"/>
        <w:tabs>
          <w:tab w:val="left" w:pos="284"/>
          <w:tab w:val="left" w:pos="426"/>
        </w:tabs>
        <w:spacing w:after="0" w:line="360" w:lineRule="auto"/>
        <w:ind w:left="426" w:hanging="426"/>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2</w:t>
      </w:r>
      <w:r w:rsidR="00F03FE7">
        <w:rPr>
          <w:rFonts w:ascii="Times New Roman" w:hAnsi="Times New Roman" w:cs="Times New Roman"/>
          <w:sz w:val="24"/>
          <w:szCs w:val="24"/>
          <w:lang w:val="en-US"/>
        </w:rPr>
        <w:t>3</w:t>
      </w:r>
      <w:r w:rsidRPr="00FF69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6BC2" w:rsidRPr="00D307BD">
        <w:rPr>
          <w:rFonts w:ascii="Times New Roman" w:hAnsi="Times New Roman" w:cs="Times New Roman"/>
          <w:sz w:val="24"/>
          <w:szCs w:val="24"/>
          <w:shd w:val="clear" w:color="auto" w:fill="FFFFFF"/>
          <w:lang w:val="en-US"/>
        </w:rPr>
        <w:t>NV</w:t>
      </w:r>
      <w:r w:rsidRPr="00093DAF">
        <w:rPr>
          <w:rFonts w:ascii="Times New Roman" w:hAnsi="Times New Roman" w:cs="Times New Roman"/>
          <w:sz w:val="24"/>
          <w:szCs w:val="24"/>
          <w:shd w:val="clear" w:color="auto" w:fill="FFFFFF"/>
          <w:lang w:val="en-US"/>
        </w:rPr>
        <w:t xml:space="preserve"> </w:t>
      </w:r>
      <w:proofErr w:type="spellStart"/>
      <w:r w:rsidRPr="00D307BD">
        <w:rPr>
          <w:rFonts w:ascii="Times New Roman" w:hAnsi="Times New Roman" w:cs="Times New Roman"/>
          <w:sz w:val="24"/>
          <w:szCs w:val="24"/>
          <w:shd w:val="clear" w:color="auto" w:fill="FFFFFF"/>
          <w:lang w:val="en-US"/>
        </w:rPr>
        <w:t>Evreinova</w:t>
      </w:r>
      <w:proofErr w:type="spellEnd"/>
      <w:r w:rsidR="00916BC2" w:rsidRPr="00D307BD">
        <w:rPr>
          <w:rFonts w:ascii="Times New Roman" w:hAnsi="Times New Roman" w:cs="Times New Roman"/>
          <w:sz w:val="24"/>
          <w:szCs w:val="24"/>
          <w:shd w:val="clear" w:color="auto" w:fill="FFFFFF"/>
          <w:lang w:val="en-US"/>
        </w:rPr>
        <w:t>, IA</w:t>
      </w:r>
      <w:r w:rsidRPr="00093DAF">
        <w:rPr>
          <w:rFonts w:ascii="Times New Roman" w:hAnsi="Times New Roman" w:cs="Times New Roman"/>
          <w:sz w:val="24"/>
          <w:szCs w:val="24"/>
          <w:shd w:val="clear" w:color="auto" w:fill="FFFFFF"/>
          <w:lang w:val="en-US"/>
        </w:rPr>
        <w:t xml:space="preserve"> </w:t>
      </w:r>
      <w:proofErr w:type="spellStart"/>
      <w:r w:rsidRPr="00D307BD">
        <w:rPr>
          <w:rFonts w:ascii="Times New Roman" w:hAnsi="Times New Roman" w:cs="Times New Roman"/>
          <w:sz w:val="24"/>
          <w:szCs w:val="24"/>
          <w:shd w:val="clear" w:color="auto" w:fill="FFFFFF"/>
          <w:lang w:val="en-US"/>
        </w:rPr>
        <w:t>Shoshina</w:t>
      </w:r>
      <w:proofErr w:type="spellEnd"/>
      <w:r w:rsidR="00916BC2" w:rsidRPr="00D307BD">
        <w:rPr>
          <w:rFonts w:ascii="Times New Roman" w:hAnsi="Times New Roman" w:cs="Times New Roman"/>
          <w:sz w:val="24"/>
          <w:szCs w:val="24"/>
          <w:shd w:val="clear" w:color="auto" w:fill="FFFFFF"/>
          <w:lang w:val="en-US"/>
        </w:rPr>
        <w:t>, VN</w:t>
      </w:r>
      <w:r w:rsidRPr="00093DAF">
        <w:rPr>
          <w:rFonts w:ascii="Times New Roman" w:hAnsi="Times New Roman" w:cs="Times New Roman"/>
          <w:sz w:val="24"/>
          <w:szCs w:val="24"/>
          <w:shd w:val="clear" w:color="auto" w:fill="FFFFFF"/>
          <w:lang w:val="en-US"/>
        </w:rPr>
        <w:t xml:space="preserve"> </w:t>
      </w:r>
      <w:proofErr w:type="spellStart"/>
      <w:r w:rsidRPr="00D307BD">
        <w:rPr>
          <w:rFonts w:ascii="Times New Roman" w:hAnsi="Times New Roman" w:cs="Times New Roman"/>
          <w:sz w:val="24"/>
          <w:szCs w:val="24"/>
          <w:shd w:val="clear" w:color="auto" w:fill="FFFFFF"/>
          <w:lang w:val="en-US"/>
        </w:rPr>
        <w:t>Naraev</w:t>
      </w:r>
      <w:proofErr w:type="spellEnd"/>
      <w:r w:rsidR="00916BC2" w:rsidRPr="00D307BD">
        <w:rPr>
          <w:rFonts w:ascii="Times New Roman" w:hAnsi="Times New Roman" w:cs="Times New Roman"/>
          <w:sz w:val="24"/>
          <w:szCs w:val="24"/>
          <w:shd w:val="clear" w:color="auto" w:fill="FFFFFF"/>
          <w:lang w:val="en-US"/>
        </w:rPr>
        <w:t>, KI </w:t>
      </w:r>
      <w:r w:rsidRPr="00D307BD">
        <w:rPr>
          <w:rFonts w:ascii="Times New Roman" w:hAnsi="Times New Roman" w:cs="Times New Roman"/>
          <w:sz w:val="24"/>
          <w:szCs w:val="24"/>
          <w:shd w:val="clear" w:color="auto" w:fill="FFFFFF"/>
          <w:lang w:val="en-US"/>
        </w:rPr>
        <w:t>Tikhonov</w:t>
      </w:r>
      <w:r>
        <w:rPr>
          <w:rFonts w:ascii="Times New Roman" w:hAnsi="Times New Roman" w:cs="Times New Roman"/>
          <w:sz w:val="24"/>
          <w:szCs w:val="24"/>
          <w:shd w:val="clear" w:color="auto" w:fill="FFFFFF"/>
          <w:lang w:val="en-US"/>
        </w:rPr>
        <w:t>,</w:t>
      </w:r>
      <w:r w:rsidRPr="00D307BD">
        <w:rPr>
          <w:rFonts w:ascii="Times New Roman" w:hAnsi="Times New Roman" w:cs="Times New Roman"/>
          <w:iCs/>
          <w:sz w:val="24"/>
          <w:szCs w:val="24"/>
          <w:shd w:val="clear" w:color="auto" w:fill="FFFFFF"/>
          <w:lang w:val="en-US"/>
        </w:rPr>
        <w:t xml:space="preserve"> </w:t>
      </w:r>
      <w:r w:rsidR="00916BC2" w:rsidRPr="00F03FE7">
        <w:rPr>
          <w:rFonts w:ascii="Times New Roman" w:hAnsi="Times New Roman" w:cs="Times New Roman"/>
          <w:i/>
          <w:iCs/>
          <w:sz w:val="24"/>
          <w:szCs w:val="24"/>
          <w:shd w:val="clear" w:color="auto" w:fill="FFFFFF"/>
          <w:lang w:val="en-US"/>
        </w:rPr>
        <w:t>Russ</w:t>
      </w:r>
      <w:r w:rsidRPr="00F03FE7">
        <w:rPr>
          <w:rFonts w:ascii="Times New Roman" w:hAnsi="Times New Roman" w:cs="Times New Roman"/>
          <w:i/>
          <w:iCs/>
          <w:sz w:val="24"/>
          <w:szCs w:val="24"/>
          <w:shd w:val="clear" w:color="auto" w:fill="FFFFFF"/>
          <w:lang w:val="en-US"/>
        </w:rPr>
        <w:t xml:space="preserve">. </w:t>
      </w:r>
      <w:r w:rsidR="00916BC2" w:rsidRPr="00F03FE7">
        <w:rPr>
          <w:rFonts w:ascii="Times New Roman" w:hAnsi="Times New Roman" w:cs="Times New Roman"/>
          <w:i/>
          <w:iCs/>
          <w:sz w:val="24"/>
          <w:szCs w:val="24"/>
          <w:shd w:val="clear" w:color="auto" w:fill="FFFFFF"/>
          <w:lang w:val="en-US"/>
        </w:rPr>
        <w:t>J</w:t>
      </w:r>
      <w:r w:rsidRPr="00F03FE7">
        <w:rPr>
          <w:rFonts w:ascii="Times New Roman" w:hAnsi="Times New Roman" w:cs="Times New Roman"/>
          <w:i/>
          <w:iCs/>
          <w:sz w:val="24"/>
          <w:szCs w:val="24"/>
          <w:shd w:val="clear" w:color="auto" w:fill="FFFFFF"/>
          <w:lang w:val="en-US"/>
        </w:rPr>
        <w:t>.</w:t>
      </w:r>
      <w:r w:rsidR="00916BC2" w:rsidRPr="00F03FE7">
        <w:rPr>
          <w:rFonts w:ascii="Times New Roman" w:hAnsi="Times New Roman" w:cs="Times New Roman"/>
          <w:i/>
          <w:iCs/>
          <w:sz w:val="24"/>
          <w:szCs w:val="24"/>
          <w:shd w:val="clear" w:color="auto" w:fill="FFFFFF"/>
          <w:lang w:val="en-US"/>
        </w:rPr>
        <w:t xml:space="preserve"> of Appl</w:t>
      </w:r>
      <w:r w:rsidRPr="00F03FE7">
        <w:rPr>
          <w:rFonts w:ascii="Times New Roman" w:hAnsi="Times New Roman" w:cs="Times New Roman"/>
          <w:i/>
          <w:iCs/>
          <w:sz w:val="24"/>
          <w:szCs w:val="24"/>
          <w:shd w:val="clear" w:color="auto" w:fill="FFFFFF"/>
          <w:lang w:val="en-US"/>
        </w:rPr>
        <w:t xml:space="preserve">. </w:t>
      </w:r>
      <w:r w:rsidR="00916BC2" w:rsidRPr="00F03FE7">
        <w:rPr>
          <w:rFonts w:ascii="Times New Roman" w:hAnsi="Times New Roman" w:cs="Times New Roman"/>
          <w:i/>
          <w:iCs/>
          <w:sz w:val="24"/>
          <w:szCs w:val="24"/>
          <w:shd w:val="clear" w:color="auto" w:fill="FFFFFF"/>
          <w:lang w:val="en-US"/>
        </w:rPr>
        <w:t>Chem</w:t>
      </w:r>
      <w:r w:rsidRPr="00F03FE7">
        <w:rPr>
          <w:rFonts w:ascii="Times New Roman" w:hAnsi="Times New Roman" w:cs="Times New Roman"/>
          <w:i/>
          <w:iCs/>
          <w:sz w:val="24"/>
          <w:szCs w:val="24"/>
          <w:shd w:val="clear" w:color="auto" w:fill="FFFFFF"/>
          <w:lang w:val="en-US"/>
        </w:rPr>
        <w:t>.</w:t>
      </w:r>
      <w:r w:rsidR="00916BC2" w:rsidRPr="00D307BD">
        <w:rPr>
          <w:rFonts w:ascii="Times New Roman" w:hAnsi="Times New Roman" w:cs="Times New Roman"/>
          <w:iCs/>
          <w:sz w:val="24"/>
          <w:szCs w:val="24"/>
          <w:shd w:val="clear" w:color="auto" w:fill="FFFFFF"/>
          <w:lang w:val="en-US"/>
        </w:rPr>
        <w:t xml:space="preserve"> </w:t>
      </w:r>
      <w:r w:rsidR="00F03FE7" w:rsidRPr="00F03FE7">
        <w:rPr>
          <w:rFonts w:ascii="Times New Roman" w:hAnsi="Times New Roman" w:cs="Times New Roman"/>
          <w:b/>
          <w:sz w:val="24"/>
          <w:szCs w:val="24"/>
          <w:shd w:val="clear" w:color="auto" w:fill="FFFFFF"/>
          <w:lang w:val="en-US"/>
        </w:rPr>
        <w:t>2008</w:t>
      </w:r>
      <w:r w:rsidR="00F03FE7">
        <w:rPr>
          <w:rFonts w:ascii="Times New Roman" w:hAnsi="Times New Roman" w:cs="Times New Roman"/>
          <w:sz w:val="24"/>
          <w:szCs w:val="24"/>
          <w:shd w:val="clear" w:color="auto" w:fill="FFFFFF"/>
          <w:lang w:val="en-US"/>
        </w:rPr>
        <w:t xml:space="preserve">, </w:t>
      </w:r>
      <w:r w:rsidRPr="00F03FE7">
        <w:rPr>
          <w:rFonts w:ascii="Times New Roman" w:hAnsi="Times New Roman" w:cs="Times New Roman"/>
          <w:i/>
          <w:iCs/>
          <w:sz w:val="24"/>
          <w:szCs w:val="24"/>
          <w:shd w:val="clear" w:color="auto" w:fill="FFFFFF"/>
          <w:lang w:val="en-US"/>
        </w:rPr>
        <w:t>81</w:t>
      </w:r>
      <w:r w:rsidR="00F03FE7">
        <w:rPr>
          <w:rFonts w:ascii="Times New Roman" w:hAnsi="Times New Roman" w:cs="Times New Roman"/>
          <w:iCs/>
          <w:sz w:val="24"/>
          <w:szCs w:val="24"/>
          <w:shd w:val="clear" w:color="auto" w:fill="FFFFFF"/>
          <w:lang w:val="en-US"/>
        </w:rPr>
        <w:t>,</w:t>
      </w:r>
      <w:r>
        <w:rPr>
          <w:rFonts w:ascii="Times New Roman" w:hAnsi="Times New Roman" w:cs="Times New Roman"/>
          <w:iCs/>
          <w:sz w:val="24"/>
          <w:szCs w:val="24"/>
          <w:shd w:val="clear" w:color="auto" w:fill="FFFFFF"/>
          <w:lang w:val="en-US"/>
        </w:rPr>
        <w:t xml:space="preserve"> </w:t>
      </w:r>
      <w:r w:rsidR="00916BC2" w:rsidRPr="00D307BD">
        <w:rPr>
          <w:rFonts w:ascii="Times New Roman" w:hAnsi="Times New Roman" w:cs="Times New Roman"/>
          <w:iCs/>
          <w:sz w:val="24"/>
          <w:szCs w:val="24"/>
          <w:shd w:val="clear" w:color="auto" w:fill="FFFFFF"/>
          <w:lang w:val="en-US"/>
        </w:rPr>
        <w:t>1180</w:t>
      </w:r>
      <w:r w:rsidR="002B66F6">
        <w:rPr>
          <w:rFonts w:ascii="Times New Roman" w:hAnsi="Times New Roman" w:cs="Times New Roman"/>
          <w:iCs/>
          <w:sz w:val="24"/>
          <w:szCs w:val="24"/>
          <w:shd w:val="clear" w:color="auto" w:fill="FFFFFF"/>
          <w:lang w:val="en-US"/>
        </w:rPr>
        <w:t>-1183</w:t>
      </w:r>
      <w:r w:rsidR="00916BC2" w:rsidRPr="00D307BD">
        <w:rPr>
          <w:rFonts w:ascii="Times New Roman" w:hAnsi="Times New Roman" w:cs="Times New Roman"/>
          <w:iCs/>
          <w:sz w:val="24"/>
          <w:szCs w:val="24"/>
          <w:shd w:val="clear" w:color="auto" w:fill="FFFFFF"/>
          <w:lang w:val="en-US"/>
        </w:rPr>
        <w:t>.</w:t>
      </w:r>
      <w:r w:rsidR="00AC75E4" w:rsidRPr="00196484">
        <w:rPr>
          <w:lang w:val="en-US"/>
        </w:rPr>
        <w:t xml:space="preserve"> </w:t>
      </w:r>
      <w:r w:rsidR="00AC75E4" w:rsidRPr="001214CD">
        <w:rPr>
          <w:rStyle w:val="doilink"/>
          <w:rFonts w:ascii="Times New Roman" w:hAnsi="Times New Roman" w:cs="Times New Roman"/>
          <w:sz w:val="24"/>
          <w:szCs w:val="24"/>
          <w:shd w:val="clear" w:color="auto" w:fill="FFFFFF"/>
          <w:lang w:val="en-US"/>
        </w:rPr>
        <w:t>DOI:</w:t>
      </w:r>
      <w:r w:rsidR="00AC75E4">
        <w:rPr>
          <w:rStyle w:val="doilink"/>
          <w:rFonts w:ascii="Times New Roman" w:hAnsi="Times New Roman" w:cs="Times New Roman"/>
          <w:sz w:val="24"/>
          <w:szCs w:val="24"/>
          <w:shd w:val="clear" w:color="auto" w:fill="FFFFFF"/>
          <w:lang w:val="en-US"/>
        </w:rPr>
        <w:t xml:space="preserve"> </w:t>
      </w:r>
      <w:r w:rsidR="00AC75E4" w:rsidRPr="00AC75E4">
        <w:rPr>
          <w:rFonts w:ascii="Times New Roman" w:hAnsi="Times New Roman" w:cs="Times New Roman"/>
          <w:iCs/>
          <w:sz w:val="24"/>
          <w:szCs w:val="24"/>
          <w:shd w:val="clear" w:color="auto" w:fill="FFFFFF"/>
          <w:lang w:val="en-US"/>
        </w:rPr>
        <w:t>10.1134/S1070427208070100</w:t>
      </w:r>
    </w:p>
    <w:p w:rsidR="00916BC2" w:rsidRPr="00A937F6" w:rsidRDefault="00C0794B" w:rsidP="00F2130C">
      <w:pPr>
        <w:pStyle w:val="a3"/>
        <w:shd w:val="clear" w:color="auto" w:fill="FFFFFF"/>
        <w:tabs>
          <w:tab w:val="left" w:pos="284"/>
          <w:tab w:val="left" w:pos="426"/>
        </w:tabs>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196484">
        <w:rPr>
          <w:rFonts w:ascii="Times New Roman" w:hAnsi="Times New Roman" w:cs="Times New Roman"/>
          <w:sz w:val="24"/>
          <w:szCs w:val="24"/>
          <w:lang w:val="en-US"/>
        </w:rPr>
        <w:t>4</w:t>
      </w:r>
      <w:r w:rsidRPr="00FF6946">
        <w:rPr>
          <w:rFonts w:ascii="Times New Roman" w:hAnsi="Times New Roman" w:cs="Times New Roman"/>
          <w:sz w:val="24"/>
          <w:szCs w:val="24"/>
          <w:lang w:val="en-US"/>
        </w:rPr>
        <w:t>.</w:t>
      </w:r>
      <w:r>
        <w:rPr>
          <w:rFonts w:ascii="Times New Roman" w:hAnsi="Times New Roman" w:cs="Times New Roman"/>
          <w:sz w:val="24"/>
          <w:szCs w:val="24"/>
          <w:shd w:val="clear" w:color="auto" w:fill="FFFFFF"/>
          <w:lang w:val="en-US"/>
        </w:rPr>
        <w:t xml:space="preserve"> </w:t>
      </w:r>
      <w:r w:rsidR="00916BC2" w:rsidRPr="00A937F6">
        <w:rPr>
          <w:rFonts w:ascii="Times New Roman" w:hAnsi="Times New Roman" w:cs="Times New Roman"/>
          <w:sz w:val="24"/>
          <w:szCs w:val="24"/>
          <w:shd w:val="clear" w:color="auto" w:fill="FFFFFF"/>
          <w:lang w:val="en-US"/>
        </w:rPr>
        <w:t>Z</w:t>
      </w:r>
      <w:r w:rsidRPr="00C0794B">
        <w:rPr>
          <w:rFonts w:ascii="Times New Roman" w:hAnsi="Times New Roman" w:cs="Times New Roman"/>
          <w:sz w:val="24"/>
          <w:szCs w:val="24"/>
          <w:shd w:val="clear" w:color="auto" w:fill="FFFFFF"/>
          <w:lang w:val="en-US"/>
        </w:rPr>
        <w:t xml:space="preserve"> </w:t>
      </w:r>
      <w:r w:rsidRPr="00A937F6">
        <w:rPr>
          <w:rFonts w:ascii="Times New Roman" w:hAnsi="Times New Roman" w:cs="Times New Roman"/>
          <w:sz w:val="24"/>
          <w:szCs w:val="24"/>
          <w:shd w:val="clear" w:color="auto" w:fill="FFFFFF"/>
          <w:lang w:val="en-US"/>
        </w:rPr>
        <w:t>Zhang</w:t>
      </w:r>
      <w:r w:rsidR="00916BC2" w:rsidRPr="00A937F6">
        <w:rPr>
          <w:rFonts w:ascii="Times New Roman" w:hAnsi="Times New Roman" w:cs="Times New Roman"/>
          <w:sz w:val="24"/>
          <w:szCs w:val="24"/>
          <w:shd w:val="clear" w:color="auto" w:fill="FFFFFF"/>
          <w:lang w:val="en-US"/>
        </w:rPr>
        <w:t xml:space="preserve">, </w:t>
      </w:r>
      <w:proofErr w:type="gramStart"/>
      <w:r w:rsidR="00916BC2" w:rsidRPr="00A937F6">
        <w:rPr>
          <w:rFonts w:ascii="Times New Roman" w:hAnsi="Times New Roman" w:cs="Times New Roman"/>
          <w:sz w:val="24"/>
          <w:szCs w:val="24"/>
          <w:shd w:val="clear" w:color="auto" w:fill="FFFFFF"/>
          <w:lang w:val="en-US"/>
        </w:rPr>
        <w:t>A</w:t>
      </w:r>
      <w:proofErr w:type="gramEnd"/>
      <w:r w:rsidRPr="00C0794B">
        <w:rPr>
          <w:rFonts w:ascii="Times New Roman" w:hAnsi="Times New Roman" w:cs="Times New Roman"/>
          <w:sz w:val="24"/>
          <w:szCs w:val="24"/>
          <w:shd w:val="clear" w:color="auto" w:fill="FFFFFF"/>
          <w:lang w:val="en-US"/>
        </w:rPr>
        <w:t xml:space="preserve"> </w:t>
      </w:r>
      <w:proofErr w:type="spellStart"/>
      <w:r w:rsidRPr="00A937F6">
        <w:rPr>
          <w:rFonts w:ascii="Times New Roman" w:hAnsi="Times New Roman" w:cs="Times New Roman"/>
          <w:sz w:val="24"/>
          <w:szCs w:val="24"/>
          <w:shd w:val="clear" w:color="auto" w:fill="FFFFFF"/>
          <w:lang w:val="en-US"/>
        </w:rPr>
        <w:t>Kitada</w:t>
      </w:r>
      <w:proofErr w:type="spellEnd"/>
      <w:r w:rsidR="00916BC2" w:rsidRPr="00A937F6">
        <w:rPr>
          <w:rFonts w:ascii="Times New Roman" w:hAnsi="Times New Roman" w:cs="Times New Roman"/>
          <w:sz w:val="24"/>
          <w:szCs w:val="24"/>
          <w:shd w:val="clear" w:color="auto" w:fill="FFFFFF"/>
          <w:lang w:val="en-US"/>
        </w:rPr>
        <w:t>, K</w:t>
      </w:r>
      <w:r w:rsidRPr="00C0794B">
        <w:rPr>
          <w:rFonts w:ascii="Times New Roman" w:hAnsi="Times New Roman" w:cs="Times New Roman"/>
          <w:sz w:val="24"/>
          <w:szCs w:val="24"/>
          <w:shd w:val="clear" w:color="auto" w:fill="FFFFFF"/>
          <w:lang w:val="en-US"/>
        </w:rPr>
        <w:t xml:space="preserve"> </w:t>
      </w:r>
      <w:proofErr w:type="spellStart"/>
      <w:r w:rsidRPr="00A937F6">
        <w:rPr>
          <w:rFonts w:ascii="Times New Roman" w:hAnsi="Times New Roman" w:cs="Times New Roman"/>
          <w:sz w:val="24"/>
          <w:szCs w:val="24"/>
          <w:shd w:val="clear" w:color="auto" w:fill="FFFFFF"/>
          <w:lang w:val="en-US"/>
        </w:rPr>
        <w:t>Fukami</w:t>
      </w:r>
      <w:proofErr w:type="spellEnd"/>
      <w:r w:rsidR="00916BC2" w:rsidRPr="00A937F6">
        <w:rPr>
          <w:rFonts w:ascii="Times New Roman" w:hAnsi="Times New Roman" w:cs="Times New Roman"/>
          <w:sz w:val="24"/>
          <w:szCs w:val="24"/>
          <w:shd w:val="clear" w:color="auto" w:fill="FFFFFF"/>
          <w:lang w:val="en-US"/>
        </w:rPr>
        <w:t>, Z</w:t>
      </w:r>
      <w:r w:rsidR="00196484">
        <w:rPr>
          <w:rFonts w:ascii="Times New Roman" w:hAnsi="Times New Roman" w:cs="Times New Roman"/>
          <w:sz w:val="24"/>
          <w:szCs w:val="24"/>
          <w:shd w:val="clear" w:color="auto" w:fill="FFFFFF"/>
          <w:lang w:val="en-US"/>
        </w:rPr>
        <w:t xml:space="preserve"> </w:t>
      </w:r>
      <w:r w:rsidRPr="00A937F6">
        <w:rPr>
          <w:rFonts w:ascii="Times New Roman" w:hAnsi="Times New Roman" w:cs="Times New Roman"/>
          <w:sz w:val="24"/>
          <w:szCs w:val="24"/>
          <w:shd w:val="clear" w:color="auto" w:fill="FFFFFF"/>
          <w:lang w:val="en-US"/>
        </w:rPr>
        <w:t>Yao</w:t>
      </w:r>
      <w:r w:rsidR="00916BC2" w:rsidRPr="00A937F6">
        <w:rPr>
          <w:rFonts w:ascii="Times New Roman" w:hAnsi="Times New Roman" w:cs="Times New Roman"/>
          <w:sz w:val="24"/>
          <w:szCs w:val="24"/>
          <w:shd w:val="clear" w:color="auto" w:fill="FFFFFF"/>
          <w:lang w:val="en-US"/>
        </w:rPr>
        <w:t xml:space="preserve">, K </w:t>
      </w:r>
      <w:proofErr w:type="spellStart"/>
      <w:r w:rsidRPr="00A937F6">
        <w:rPr>
          <w:rFonts w:ascii="Times New Roman" w:hAnsi="Times New Roman" w:cs="Times New Roman"/>
          <w:sz w:val="24"/>
          <w:szCs w:val="24"/>
          <w:shd w:val="clear" w:color="auto" w:fill="FFFFFF"/>
          <w:lang w:val="en-US"/>
        </w:rPr>
        <w:t>Murase</w:t>
      </w:r>
      <w:proofErr w:type="spellEnd"/>
      <w:r w:rsidRPr="00A937F6">
        <w:rPr>
          <w:rFonts w:ascii="Times New Roman" w:hAnsi="Times New Roman" w:cs="Times New Roman"/>
          <w:sz w:val="24"/>
          <w:szCs w:val="24"/>
          <w:shd w:val="clear" w:color="auto" w:fill="FFFFFF"/>
          <w:lang w:val="en-US"/>
        </w:rPr>
        <w:t xml:space="preserve">, </w:t>
      </w:r>
      <w:proofErr w:type="spellStart"/>
      <w:r w:rsidR="00916BC2" w:rsidRPr="00196484">
        <w:rPr>
          <w:rFonts w:ascii="Times New Roman" w:hAnsi="Times New Roman" w:cs="Times New Roman"/>
          <w:i/>
          <w:iCs/>
          <w:sz w:val="24"/>
          <w:szCs w:val="24"/>
          <w:shd w:val="clear" w:color="auto" w:fill="FFFFFF"/>
          <w:lang w:val="en-US"/>
        </w:rPr>
        <w:t>Electrochim</w:t>
      </w:r>
      <w:proofErr w:type="spellEnd"/>
      <w:r w:rsidR="00E813DD" w:rsidRPr="00196484">
        <w:rPr>
          <w:rFonts w:ascii="Times New Roman" w:hAnsi="Times New Roman" w:cs="Times New Roman"/>
          <w:i/>
          <w:iCs/>
          <w:sz w:val="24"/>
          <w:szCs w:val="24"/>
          <w:shd w:val="clear" w:color="auto" w:fill="FFFFFF"/>
          <w:lang w:val="en-US"/>
        </w:rPr>
        <w:t>.</w:t>
      </w:r>
      <w:r w:rsidR="00916BC2" w:rsidRPr="00196484">
        <w:rPr>
          <w:rFonts w:ascii="Times New Roman" w:hAnsi="Times New Roman" w:cs="Times New Roman"/>
          <w:i/>
          <w:iCs/>
          <w:sz w:val="24"/>
          <w:szCs w:val="24"/>
          <w:shd w:val="clear" w:color="auto" w:fill="FFFFFF"/>
          <w:lang w:val="en-US"/>
        </w:rPr>
        <w:t xml:space="preserve"> </w:t>
      </w:r>
      <w:proofErr w:type="spellStart"/>
      <w:proofErr w:type="gramStart"/>
      <w:r w:rsidR="00916BC2" w:rsidRPr="00196484">
        <w:rPr>
          <w:rFonts w:ascii="Times New Roman" w:hAnsi="Times New Roman" w:cs="Times New Roman"/>
          <w:i/>
          <w:iCs/>
          <w:sz w:val="24"/>
          <w:szCs w:val="24"/>
          <w:shd w:val="clear" w:color="auto" w:fill="FFFFFF"/>
          <w:lang w:val="en-US"/>
        </w:rPr>
        <w:t>Acta</w:t>
      </w:r>
      <w:proofErr w:type="spellEnd"/>
      <w:r w:rsidR="00196484">
        <w:rPr>
          <w:rFonts w:ascii="Times New Roman" w:hAnsi="Times New Roman" w:cs="Times New Roman"/>
          <w:iCs/>
          <w:sz w:val="24"/>
          <w:szCs w:val="24"/>
          <w:shd w:val="clear" w:color="auto" w:fill="FFFFFF"/>
          <w:lang w:val="en-US"/>
        </w:rPr>
        <w:t>.</w:t>
      </w:r>
      <w:proofErr w:type="gramEnd"/>
      <w:r w:rsidR="00E813DD">
        <w:rPr>
          <w:rFonts w:ascii="Times New Roman" w:hAnsi="Times New Roman" w:cs="Times New Roman"/>
          <w:iCs/>
          <w:sz w:val="24"/>
          <w:szCs w:val="24"/>
          <w:shd w:val="clear" w:color="auto" w:fill="FFFFFF"/>
          <w:lang w:val="en-US"/>
        </w:rPr>
        <w:t xml:space="preserve"> </w:t>
      </w:r>
      <w:proofErr w:type="gramStart"/>
      <w:r w:rsidR="00196484" w:rsidRPr="00196484">
        <w:rPr>
          <w:rFonts w:ascii="Times New Roman" w:hAnsi="Times New Roman" w:cs="Times New Roman"/>
          <w:b/>
          <w:iCs/>
          <w:sz w:val="24"/>
          <w:szCs w:val="24"/>
          <w:shd w:val="clear" w:color="auto" w:fill="FFFFFF"/>
          <w:lang w:val="en-US"/>
        </w:rPr>
        <w:t>2020</w:t>
      </w:r>
      <w:r w:rsidR="00196484">
        <w:rPr>
          <w:rFonts w:ascii="Times New Roman" w:hAnsi="Times New Roman" w:cs="Times New Roman"/>
          <w:iCs/>
          <w:sz w:val="24"/>
          <w:szCs w:val="24"/>
          <w:shd w:val="clear" w:color="auto" w:fill="FFFFFF"/>
          <w:lang w:val="en-US"/>
        </w:rPr>
        <w:t xml:space="preserve">, </w:t>
      </w:r>
      <w:r w:rsidR="00E813DD" w:rsidRPr="00196484">
        <w:rPr>
          <w:rFonts w:ascii="Times New Roman" w:hAnsi="Times New Roman" w:cs="Times New Roman"/>
          <w:i/>
          <w:iCs/>
          <w:sz w:val="24"/>
          <w:szCs w:val="24"/>
          <w:shd w:val="clear" w:color="auto" w:fill="FFFFFF"/>
          <w:lang w:val="az-Latn-AZ"/>
        </w:rPr>
        <w:t>348</w:t>
      </w:r>
      <w:r w:rsidR="00196484">
        <w:rPr>
          <w:rFonts w:ascii="Times New Roman" w:hAnsi="Times New Roman" w:cs="Times New Roman"/>
          <w:iCs/>
          <w:sz w:val="24"/>
          <w:szCs w:val="24"/>
          <w:shd w:val="clear" w:color="auto" w:fill="FFFFFF"/>
          <w:lang w:val="az-Latn-AZ"/>
        </w:rPr>
        <w:t>,</w:t>
      </w:r>
      <w:r w:rsidR="00E813DD">
        <w:rPr>
          <w:rFonts w:ascii="Times New Roman" w:hAnsi="Times New Roman" w:cs="Times New Roman"/>
          <w:iCs/>
          <w:sz w:val="24"/>
          <w:szCs w:val="24"/>
          <w:shd w:val="clear" w:color="auto" w:fill="FFFFFF"/>
          <w:lang w:val="az-Latn-AZ"/>
        </w:rPr>
        <w:t xml:space="preserve"> </w:t>
      </w:r>
      <w:r w:rsidR="00916BC2" w:rsidRPr="00E813DD">
        <w:rPr>
          <w:rFonts w:ascii="Times New Roman" w:hAnsi="Times New Roman" w:cs="Times New Roman"/>
          <w:iCs/>
          <w:sz w:val="24"/>
          <w:szCs w:val="24"/>
          <w:shd w:val="clear" w:color="auto" w:fill="FFFFFF"/>
          <w:lang w:val="en-US"/>
        </w:rPr>
        <w:t>136289.</w:t>
      </w:r>
      <w:proofErr w:type="gramEnd"/>
      <w:r w:rsidR="00916BC2" w:rsidRPr="00E813DD">
        <w:rPr>
          <w:rFonts w:ascii="Times New Roman" w:hAnsi="Times New Roman" w:cs="Times New Roman"/>
          <w:sz w:val="24"/>
          <w:szCs w:val="24"/>
          <w:shd w:val="clear" w:color="auto" w:fill="FFFFFF"/>
          <w:lang w:val="en-US"/>
        </w:rPr>
        <w:t> </w:t>
      </w:r>
      <w:r w:rsidR="00196484" w:rsidRPr="00E813DD">
        <w:rPr>
          <w:rFonts w:ascii="Times New Roman" w:hAnsi="Times New Roman" w:cs="Times New Roman"/>
          <w:sz w:val="24"/>
          <w:szCs w:val="24"/>
          <w:shd w:val="clear" w:color="auto" w:fill="FFFFFF"/>
          <w:lang w:val="en-US"/>
        </w:rPr>
        <w:t>DOI</w:t>
      </w:r>
      <w:r w:rsidR="00916BC2" w:rsidRPr="00E813DD">
        <w:rPr>
          <w:rFonts w:ascii="Times New Roman" w:hAnsi="Times New Roman" w:cs="Times New Roman"/>
          <w:sz w:val="24"/>
          <w:szCs w:val="24"/>
          <w:shd w:val="clear" w:color="auto" w:fill="FFFFFF"/>
          <w:lang w:val="en-US"/>
        </w:rPr>
        <w:t>:10.1016/j.electacta.2020.136289 </w:t>
      </w:r>
    </w:p>
    <w:p w:rsidR="00916BC2" w:rsidRPr="00D307BD" w:rsidRDefault="001E0EF6" w:rsidP="00F2130C">
      <w:pPr>
        <w:pStyle w:val="a3"/>
        <w:shd w:val="clear" w:color="auto" w:fill="FFFFFF"/>
        <w:tabs>
          <w:tab w:val="left" w:pos="0"/>
          <w:tab w:val="left" w:pos="426"/>
        </w:tabs>
        <w:spacing w:after="0" w:line="360" w:lineRule="auto"/>
        <w:ind w:left="426" w:hanging="426"/>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2</w:t>
      </w:r>
      <w:r w:rsidR="00BF25D5">
        <w:rPr>
          <w:rFonts w:ascii="Times New Roman" w:hAnsi="Times New Roman" w:cs="Times New Roman"/>
          <w:sz w:val="24"/>
          <w:szCs w:val="24"/>
          <w:lang w:val="en-US"/>
        </w:rPr>
        <w:t>5</w:t>
      </w:r>
      <w:r w:rsidRPr="00FF69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6BC2" w:rsidRPr="00D307BD">
        <w:rPr>
          <w:rFonts w:ascii="Times New Roman" w:eastAsia="Arial Unicode MS" w:hAnsi="Times New Roman" w:cs="Times New Roman"/>
          <w:bCs/>
          <w:sz w:val="24"/>
          <w:szCs w:val="24"/>
          <w:lang w:val="en-US"/>
        </w:rPr>
        <w:t>VA</w:t>
      </w:r>
      <w:r w:rsidRPr="001E0EF6">
        <w:rPr>
          <w:rFonts w:ascii="Times New Roman" w:eastAsia="Arial Unicode MS" w:hAnsi="Times New Roman" w:cs="Times New Roman"/>
          <w:bCs/>
          <w:sz w:val="24"/>
          <w:szCs w:val="24"/>
          <w:lang w:val="en-US"/>
        </w:rPr>
        <w:t xml:space="preserve"> </w:t>
      </w:r>
      <w:proofErr w:type="spellStart"/>
      <w:r w:rsidRPr="00D307BD">
        <w:rPr>
          <w:rFonts w:ascii="Times New Roman" w:eastAsia="Arial Unicode MS" w:hAnsi="Times New Roman" w:cs="Times New Roman"/>
          <w:bCs/>
          <w:sz w:val="24"/>
          <w:szCs w:val="24"/>
          <w:lang w:val="en-US"/>
        </w:rPr>
        <w:t>Majidzade</w:t>
      </w:r>
      <w:proofErr w:type="spellEnd"/>
      <w:r w:rsidR="00916BC2" w:rsidRPr="00D307BD">
        <w:rPr>
          <w:rFonts w:ascii="Times New Roman" w:eastAsia="Arial Unicode MS" w:hAnsi="Times New Roman" w:cs="Times New Roman"/>
          <w:bCs/>
          <w:sz w:val="24"/>
          <w:szCs w:val="24"/>
          <w:lang w:val="en-US"/>
        </w:rPr>
        <w:t xml:space="preserve">, </w:t>
      </w:r>
      <w:proofErr w:type="spellStart"/>
      <w:r w:rsidR="00916BC2" w:rsidRPr="00D307BD">
        <w:rPr>
          <w:rFonts w:ascii="Times New Roman" w:eastAsia="Arial Unicode MS" w:hAnsi="Times New Roman" w:cs="Times New Roman"/>
          <w:bCs/>
          <w:sz w:val="24"/>
          <w:szCs w:val="24"/>
          <w:lang w:val="en-US"/>
        </w:rPr>
        <w:t>ASh</w:t>
      </w:r>
      <w:proofErr w:type="spellEnd"/>
      <w:r w:rsidRPr="001E0EF6">
        <w:rPr>
          <w:rFonts w:ascii="Times New Roman" w:eastAsia="Arial Unicode MS" w:hAnsi="Times New Roman" w:cs="Times New Roman"/>
          <w:bCs/>
          <w:sz w:val="24"/>
          <w:szCs w:val="24"/>
          <w:lang w:val="en-US"/>
        </w:rPr>
        <w:t xml:space="preserve"> </w:t>
      </w:r>
      <w:proofErr w:type="spellStart"/>
      <w:r w:rsidRPr="00D307BD">
        <w:rPr>
          <w:rFonts w:ascii="Times New Roman" w:eastAsia="Arial Unicode MS" w:hAnsi="Times New Roman" w:cs="Times New Roman"/>
          <w:bCs/>
          <w:sz w:val="24"/>
          <w:szCs w:val="24"/>
          <w:lang w:val="en-US"/>
        </w:rPr>
        <w:t>Aliyev</w:t>
      </w:r>
      <w:proofErr w:type="spellEnd"/>
      <w:r w:rsidR="00916BC2" w:rsidRPr="00D307BD">
        <w:rPr>
          <w:rFonts w:ascii="Times New Roman" w:eastAsia="Arial Unicode MS" w:hAnsi="Times New Roman" w:cs="Times New Roman"/>
          <w:bCs/>
          <w:sz w:val="24"/>
          <w:szCs w:val="24"/>
          <w:lang w:val="en-US"/>
        </w:rPr>
        <w:t>, I</w:t>
      </w:r>
      <w:r w:rsidRPr="001E0EF6">
        <w:rPr>
          <w:rFonts w:ascii="Times New Roman" w:eastAsia="Arial Unicode MS" w:hAnsi="Times New Roman" w:cs="Times New Roman"/>
          <w:bCs/>
          <w:sz w:val="24"/>
          <w:szCs w:val="24"/>
          <w:lang w:val="en-US"/>
        </w:rPr>
        <w:t xml:space="preserve"> </w:t>
      </w:r>
      <w:proofErr w:type="spellStart"/>
      <w:r w:rsidRPr="00D307BD">
        <w:rPr>
          <w:rFonts w:ascii="Times New Roman" w:eastAsia="Arial Unicode MS" w:hAnsi="Times New Roman" w:cs="Times New Roman"/>
          <w:bCs/>
          <w:sz w:val="24"/>
          <w:szCs w:val="24"/>
          <w:lang w:val="en-US"/>
        </w:rPr>
        <w:t>Qasimogli</w:t>
      </w:r>
      <w:proofErr w:type="spellEnd"/>
      <w:r w:rsidR="00916BC2" w:rsidRPr="00D307BD">
        <w:rPr>
          <w:rFonts w:ascii="Times New Roman" w:eastAsia="Arial Unicode MS" w:hAnsi="Times New Roman" w:cs="Times New Roman"/>
          <w:bCs/>
          <w:sz w:val="24"/>
          <w:szCs w:val="24"/>
          <w:lang w:val="en-US"/>
        </w:rPr>
        <w:t>, PH</w:t>
      </w:r>
      <w:r w:rsidRPr="001E0EF6">
        <w:rPr>
          <w:rFonts w:ascii="Times New Roman" w:eastAsia="Arial Unicode MS" w:hAnsi="Times New Roman" w:cs="Times New Roman"/>
          <w:bCs/>
          <w:sz w:val="24"/>
          <w:szCs w:val="24"/>
          <w:lang w:val="en-US"/>
        </w:rPr>
        <w:t xml:space="preserve"> </w:t>
      </w:r>
      <w:proofErr w:type="spellStart"/>
      <w:r w:rsidRPr="00D307BD">
        <w:rPr>
          <w:rFonts w:ascii="Times New Roman" w:eastAsia="Arial Unicode MS" w:hAnsi="Times New Roman" w:cs="Times New Roman"/>
          <w:bCs/>
          <w:sz w:val="24"/>
          <w:szCs w:val="24"/>
          <w:lang w:val="en-US"/>
        </w:rPr>
        <w:t>Quliyev</w:t>
      </w:r>
      <w:proofErr w:type="spellEnd"/>
      <w:r w:rsidR="00916BC2" w:rsidRPr="00D307BD">
        <w:rPr>
          <w:rFonts w:ascii="Times New Roman" w:eastAsia="Arial Unicode MS" w:hAnsi="Times New Roman" w:cs="Times New Roman"/>
          <w:bCs/>
          <w:sz w:val="24"/>
          <w:szCs w:val="24"/>
          <w:lang w:val="en-US"/>
        </w:rPr>
        <w:t xml:space="preserve">, DB </w:t>
      </w:r>
      <w:proofErr w:type="spellStart"/>
      <w:r w:rsidRPr="00D307BD">
        <w:rPr>
          <w:rFonts w:ascii="Times New Roman" w:eastAsia="Arial Unicode MS" w:hAnsi="Times New Roman" w:cs="Times New Roman"/>
          <w:bCs/>
          <w:sz w:val="24"/>
          <w:szCs w:val="24"/>
          <w:lang w:val="en-US"/>
        </w:rPr>
        <w:t>Tagiyev</w:t>
      </w:r>
      <w:proofErr w:type="spellEnd"/>
      <w:r>
        <w:rPr>
          <w:rFonts w:ascii="Times New Roman" w:eastAsia="Arial Unicode MS" w:hAnsi="Times New Roman" w:cs="Times New Roman"/>
          <w:bCs/>
          <w:sz w:val="24"/>
          <w:szCs w:val="24"/>
          <w:lang w:val="en-US"/>
        </w:rPr>
        <w:t>,</w:t>
      </w:r>
      <w:r w:rsidRPr="00D307BD">
        <w:rPr>
          <w:rFonts w:ascii="Times New Roman" w:eastAsia="Arial Unicode MS" w:hAnsi="Times New Roman" w:cs="Times New Roman"/>
          <w:bCs/>
          <w:sz w:val="24"/>
          <w:szCs w:val="24"/>
          <w:lang w:val="en-US"/>
        </w:rPr>
        <w:t xml:space="preserve"> </w:t>
      </w:r>
      <w:proofErr w:type="spellStart"/>
      <w:r w:rsidR="00916BC2" w:rsidRPr="00BF25D5">
        <w:rPr>
          <w:rFonts w:ascii="Times New Roman" w:eastAsia="Arial Unicode MS" w:hAnsi="Times New Roman" w:cs="Times New Roman"/>
          <w:i/>
          <w:iCs/>
          <w:sz w:val="24"/>
          <w:szCs w:val="24"/>
          <w:lang w:val="en-US"/>
        </w:rPr>
        <w:t>Inorg</w:t>
      </w:r>
      <w:proofErr w:type="spellEnd"/>
      <w:r w:rsidRPr="00BF25D5">
        <w:rPr>
          <w:rFonts w:ascii="Times New Roman" w:eastAsia="Arial Unicode MS" w:hAnsi="Times New Roman" w:cs="Times New Roman"/>
          <w:i/>
          <w:iCs/>
          <w:sz w:val="24"/>
          <w:szCs w:val="24"/>
          <w:lang w:val="en-US"/>
        </w:rPr>
        <w:t>.</w:t>
      </w:r>
      <w:r w:rsidR="00916BC2" w:rsidRPr="00BF25D5">
        <w:rPr>
          <w:rFonts w:ascii="Times New Roman" w:eastAsia="Arial Unicode MS" w:hAnsi="Times New Roman" w:cs="Times New Roman"/>
          <w:i/>
          <w:iCs/>
          <w:sz w:val="24"/>
          <w:szCs w:val="24"/>
          <w:lang w:val="en-US"/>
        </w:rPr>
        <w:t xml:space="preserve"> </w:t>
      </w:r>
      <w:proofErr w:type="gramStart"/>
      <w:r w:rsidR="00916BC2" w:rsidRPr="00BF25D5">
        <w:rPr>
          <w:rFonts w:ascii="Times New Roman" w:eastAsia="Arial Unicode MS" w:hAnsi="Times New Roman" w:cs="Times New Roman"/>
          <w:i/>
          <w:iCs/>
          <w:sz w:val="24"/>
          <w:szCs w:val="24"/>
          <w:lang w:val="en-US"/>
        </w:rPr>
        <w:t>Mater</w:t>
      </w:r>
      <w:r w:rsidRPr="00BF25D5">
        <w:rPr>
          <w:rFonts w:ascii="Times New Roman" w:eastAsia="Arial Unicode MS" w:hAnsi="Times New Roman" w:cs="Times New Roman"/>
          <w:i/>
          <w:iCs/>
          <w:sz w:val="24"/>
          <w:szCs w:val="24"/>
          <w:lang w:val="en-US"/>
        </w:rPr>
        <w:t>.</w:t>
      </w:r>
      <w:proofErr w:type="gramEnd"/>
      <w:r w:rsidR="00916BC2" w:rsidRPr="001E0EF6">
        <w:rPr>
          <w:rFonts w:ascii="Times New Roman" w:eastAsia="Arial Unicode MS" w:hAnsi="Times New Roman" w:cs="Times New Roman"/>
          <w:iCs/>
          <w:sz w:val="24"/>
          <w:szCs w:val="24"/>
          <w:lang w:val="en-US"/>
        </w:rPr>
        <w:t xml:space="preserve"> </w:t>
      </w:r>
      <w:r w:rsidR="00BF25D5" w:rsidRPr="00BF25D5">
        <w:rPr>
          <w:rFonts w:ascii="Times New Roman" w:eastAsia="Arial Unicode MS" w:hAnsi="Times New Roman" w:cs="Times New Roman"/>
          <w:b/>
          <w:iCs/>
          <w:sz w:val="24"/>
          <w:szCs w:val="24"/>
          <w:lang w:val="en-US"/>
        </w:rPr>
        <w:t>2019</w:t>
      </w:r>
      <w:r w:rsidR="00BF25D5">
        <w:rPr>
          <w:rFonts w:ascii="Times New Roman" w:eastAsia="Arial Unicode MS" w:hAnsi="Times New Roman" w:cs="Times New Roman"/>
          <w:iCs/>
          <w:sz w:val="24"/>
          <w:szCs w:val="24"/>
          <w:lang w:val="en-US"/>
        </w:rPr>
        <w:t xml:space="preserve">, </w:t>
      </w:r>
      <w:r w:rsidRPr="00BF25D5">
        <w:rPr>
          <w:rFonts w:ascii="Times New Roman" w:eastAsia="Arial Unicode MS" w:hAnsi="Times New Roman" w:cs="Times New Roman"/>
          <w:i/>
          <w:iCs/>
          <w:sz w:val="24"/>
          <w:szCs w:val="24"/>
          <w:lang w:val="en-US"/>
        </w:rPr>
        <w:t>55</w:t>
      </w:r>
      <w:r w:rsidR="00BF25D5">
        <w:rPr>
          <w:rFonts w:ascii="Times New Roman" w:eastAsia="Arial Unicode MS" w:hAnsi="Times New Roman" w:cs="Times New Roman"/>
          <w:iCs/>
          <w:sz w:val="24"/>
          <w:szCs w:val="24"/>
          <w:lang w:val="en-US"/>
        </w:rPr>
        <w:t>,</w:t>
      </w:r>
      <w:r>
        <w:rPr>
          <w:rFonts w:ascii="Times New Roman" w:eastAsia="Arial Unicode MS" w:hAnsi="Times New Roman" w:cs="Times New Roman"/>
          <w:iCs/>
          <w:sz w:val="24"/>
          <w:szCs w:val="24"/>
          <w:lang w:val="en-US"/>
        </w:rPr>
        <w:t xml:space="preserve"> </w:t>
      </w:r>
      <w:r w:rsidR="00916BC2" w:rsidRPr="001E0EF6">
        <w:rPr>
          <w:rFonts w:ascii="Times New Roman" w:eastAsia="Arial Unicode MS" w:hAnsi="Times New Roman" w:cs="Times New Roman"/>
          <w:iCs/>
          <w:sz w:val="24"/>
          <w:szCs w:val="24"/>
          <w:lang w:val="en-US"/>
        </w:rPr>
        <w:t>979</w:t>
      </w:r>
      <w:r w:rsidR="002B66F6">
        <w:rPr>
          <w:rFonts w:ascii="Times New Roman" w:eastAsia="Arial Unicode MS" w:hAnsi="Times New Roman" w:cs="Times New Roman"/>
          <w:iCs/>
          <w:sz w:val="24"/>
          <w:szCs w:val="24"/>
          <w:lang w:val="en-US"/>
        </w:rPr>
        <w:t>-983</w:t>
      </w:r>
      <w:r w:rsidR="00916BC2" w:rsidRPr="001E0EF6">
        <w:rPr>
          <w:rFonts w:ascii="Times New Roman" w:eastAsia="Arial Unicode MS" w:hAnsi="Times New Roman" w:cs="Times New Roman"/>
          <w:iCs/>
          <w:sz w:val="24"/>
          <w:szCs w:val="24"/>
          <w:lang w:val="en-US"/>
        </w:rPr>
        <w:t>.</w:t>
      </w:r>
      <w:r w:rsidR="007C11C8">
        <w:rPr>
          <w:rFonts w:ascii="Times New Roman" w:eastAsia="Arial Unicode MS" w:hAnsi="Times New Roman" w:cs="Times New Roman"/>
          <w:iCs/>
          <w:sz w:val="24"/>
          <w:szCs w:val="24"/>
          <w:lang w:val="en-US"/>
        </w:rPr>
        <w:t xml:space="preserve"> </w:t>
      </w:r>
      <w:r w:rsidR="007C11C8" w:rsidRPr="0052613C">
        <w:rPr>
          <w:rFonts w:ascii="Times New Roman" w:hAnsi="Times New Roman" w:cs="Times New Roman"/>
          <w:sz w:val="24"/>
          <w:szCs w:val="24"/>
          <w:shd w:val="clear" w:color="auto" w:fill="FFFFFF"/>
          <w:lang w:val="en-US"/>
        </w:rPr>
        <w:t xml:space="preserve">DOI: </w:t>
      </w:r>
      <w:hyperlink r:id="rId45" w:history="1">
        <w:r w:rsidR="007C11C8" w:rsidRPr="0052613C">
          <w:rPr>
            <w:rStyle w:val="a4"/>
            <w:rFonts w:ascii="Times New Roman" w:hAnsi="Times New Roman" w:cs="Times New Roman"/>
            <w:color w:val="auto"/>
            <w:sz w:val="24"/>
            <w:szCs w:val="24"/>
            <w:u w:val="none"/>
            <w:lang w:val="en-US"/>
          </w:rPr>
          <w:t>10.1134/S0020168519100108</w:t>
        </w:r>
      </w:hyperlink>
    </w:p>
    <w:p w:rsidR="00916BC2" w:rsidRPr="00B65138" w:rsidRDefault="007E07E8" w:rsidP="00F2130C">
      <w:pPr>
        <w:pStyle w:val="a3"/>
        <w:shd w:val="clear" w:color="auto" w:fill="FFFFFF"/>
        <w:tabs>
          <w:tab w:val="left" w:pos="0"/>
          <w:tab w:val="left" w:pos="426"/>
        </w:tabs>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52613C">
        <w:rPr>
          <w:rFonts w:ascii="Times New Roman" w:hAnsi="Times New Roman" w:cs="Times New Roman"/>
          <w:sz w:val="24"/>
          <w:szCs w:val="24"/>
          <w:lang w:val="en-US"/>
        </w:rPr>
        <w:t>6</w:t>
      </w:r>
      <w:r w:rsidRPr="00FF69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6BC2" w:rsidRPr="00B65138">
        <w:rPr>
          <w:rFonts w:ascii="Times New Roman" w:hAnsi="Times New Roman" w:cs="Times New Roman"/>
          <w:sz w:val="24"/>
          <w:szCs w:val="24"/>
          <w:lang w:val="en-US"/>
        </w:rPr>
        <w:t>VA</w:t>
      </w:r>
      <w:r w:rsidRPr="007E07E8">
        <w:rPr>
          <w:rFonts w:ascii="Times New Roman" w:hAnsi="Times New Roman" w:cs="Times New Roman"/>
          <w:sz w:val="24"/>
          <w:szCs w:val="24"/>
          <w:lang w:val="en-US"/>
        </w:rPr>
        <w:t xml:space="preserve"> </w:t>
      </w:r>
      <w:proofErr w:type="spellStart"/>
      <w:r w:rsidRPr="00B65138">
        <w:rPr>
          <w:rFonts w:ascii="Times New Roman" w:hAnsi="Times New Roman" w:cs="Times New Roman"/>
          <w:sz w:val="24"/>
          <w:szCs w:val="24"/>
          <w:lang w:val="en-US"/>
        </w:rPr>
        <w:t>Majidzade</w:t>
      </w:r>
      <w:proofErr w:type="spellEnd"/>
      <w:r w:rsidR="00916BC2" w:rsidRPr="00B65138">
        <w:rPr>
          <w:rFonts w:ascii="Times New Roman" w:hAnsi="Times New Roman" w:cs="Times New Roman"/>
          <w:sz w:val="24"/>
          <w:szCs w:val="24"/>
          <w:lang w:val="en-US"/>
        </w:rPr>
        <w:t xml:space="preserve">, </w:t>
      </w:r>
      <w:proofErr w:type="spellStart"/>
      <w:r w:rsidR="00916BC2" w:rsidRPr="00B65138">
        <w:rPr>
          <w:rFonts w:ascii="Times New Roman" w:hAnsi="Times New Roman" w:cs="Times New Roman"/>
          <w:sz w:val="24"/>
          <w:szCs w:val="24"/>
          <w:lang w:val="en-US"/>
        </w:rPr>
        <w:t>ASh</w:t>
      </w:r>
      <w:proofErr w:type="spellEnd"/>
      <w:r w:rsidRPr="007E07E8">
        <w:rPr>
          <w:rFonts w:ascii="Times New Roman" w:hAnsi="Times New Roman" w:cs="Times New Roman"/>
          <w:sz w:val="24"/>
          <w:szCs w:val="24"/>
          <w:lang w:val="en-US"/>
        </w:rPr>
        <w:t xml:space="preserve"> </w:t>
      </w:r>
      <w:proofErr w:type="spellStart"/>
      <w:r w:rsidRPr="00B65138">
        <w:rPr>
          <w:rFonts w:ascii="Times New Roman" w:hAnsi="Times New Roman" w:cs="Times New Roman"/>
          <w:sz w:val="24"/>
          <w:szCs w:val="24"/>
          <w:lang w:val="en-US"/>
        </w:rPr>
        <w:t>Aliyev</w:t>
      </w:r>
      <w:proofErr w:type="spellEnd"/>
      <w:r w:rsidR="00916BC2" w:rsidRPr="00B65138">
        <w:rPr>
          <w:rFonts w:ascii="Times New Roman" w:hAnsi="Times New Roman" w:cs="Times New Roman"/>
          <w:sz w:val="24"/>
          <w:szCs w:val="24"/>
          <w:lang w:val="en-US"/>
        </w:rPr>
        <w:t>, PH</w:t>
      </w:r>
      <w:r w:rsidRPr="007E07E8">
        <w:rPr>
          <w:rFonts w:ascii="Times New Roman" w:hAnsi="Times New Roman" w:cs="Times New Roman"/>
          <w:sz w:val="24"/>
          <w:szCs w:val="24"/>
          <w:lang w:val="en-US"/>
        </w:rPr>
        <w:t xml:space="preserve"> </w:t>
      </w:r>
      <w:proofErr w:type="spellStart"/>
      <w:r w:rsidRPr="00B65138">
        <w:rPr>
          <w:rFonts w:ascii="Times New Roman" w:hAnsi="Times New Roman" w:cs="Times New Roman"/>
          <w:sz w:val="24"/>
          <w:szCs w:val="24"/>
          <w:lang w:val="en-US"/>
        </w:rPr>
        <w:t>Guliyev</w:t>
      </w:r>
      <w:proofErr w:type="spellEnd"/>
      <w:r w:rsidR="00916BC2" w:rsidRPr="00B65138">
        <w:rPr>
          <w:rFonts w:ascii="Times New Roman" w:hAnsi="Times New Roman" w:cs="Times New Roman"/>
          <w:sz w:val="24"/>
          <w:szCs w:val="24"/>
          <w:lang w:val="en-US"/>
        </w:rPr>
        <w:t xml:space="preserve">, DM </w:t>
      </w:r>
      <w:proofErr w:type="spellStart"/>
      <w:r w:rsidRPr="00B65138">
        <w:rPr>
          <w:rFonts w:ascii="Times New Roman" w:hAnsi="Times New Roman" w:cs="Times New Roman"/>
          <w:sz w:val="24"/>
          <w:szCs w:val="24"/>
          <w:lang w:val="en-US"/>
        </w:rPr>
        <w:t>Babanly</w:t>
      </w:r>
      <w:proofErr w:type="spellEnd"/>
      <w:r>
        <w:rPr>
          <w:rFonts w:ascii="Times New Roman" w:hAnsi="Times New Roman" w:cs="Times New Roman"/>
          <w:sz w:val="24"/>
          <w:szCs w:val="24"/>
          <w:lang w:val="en-US"/>
        </w:rPr>
        <w:t>,</w:t>
      </w:r>
      <w:r w:rsidRPr="00B65138">
        <w:rPr>
          <w:rFonts w:ascii="Times New Roman" w:hAnsi="Times New Roman" w:cs="Times New Roman"/>
          <w:bCs/>
          <w:sz w:val="24"/>
          <w:szCs w:val="24"/>
          <w:lang w:val="en-US"/>
        </w:rPr>
        <w:t xml:space="preserve"> </w:t>
      </w:r>
      <w:r w:rsidR="00916BC2" w:rsidRPr="0052613C">
        <w:rPr>
          <w:rFonts w:ascii="Times New Roman" w:hAnsi="Times New Roman" w:cs="Times New Roman"/>
          <w:i/>
          <w:iCs/>
          <w:sz w:val="24"/>
          <w:szCs w:val="24"/>
          <w:lang w:val="en-US"/>
        </w:rPr>
        <w:t xml:space="preserve">J. </w:t>
      </w:r>
      <w:proofErr w:type="spellStart"/>
      <w:r w:rsidR="00916BC2" w:rsidRPr="0052613C">
        <w:rPr>
          <w:rFonts w:ascii="Times New Roman" w:hAnsi="Times New Roman" w:cs="Times New Roman"/>
          <w:i/>
          <w:iCs/>
          <w:sz w:val="24"/>
          <w:szCs w:val="24"/>
          <w:lang w:val="en-US"/>
        </w:rPr>
        <w:t>Electrochem</w:t>
      </w:r>
      <w:proofErr w:type="spellEnd"/>
      <w:r w:rsidR="00916BC2" w:rsidRPr="0052613C">
        <w:rPr>
          <w:rFonts w:ascii="Times New Roman" w:hAnsi="Times New Roman" w:cs="Times New Roman"/>
          <w:i/>
          <w:iCs/>
          <w:sz w:val="24"/>
          <w:szCs w:val="24"/>
          <w:lang w:val="en-US"/>
        </w:rPr>
        <w:t>. Sci. Eng.</w:t>
      </w:r>
      <w:r w:rsidR="00916BC2" w:rsidRPr="00B65138">
        <w:rPr>
          <w:rFonts w:ascii="Times New Roman" w:hAnsi="Times New Roman" w:cs="Times New Roman"/>
          <w:i/>
          <w:iCs/>
          <w:sz w:val="24"/>
          <w:szCs w:val="24"/>
          <w:lang w:val="en-US"/>
        </w:rPr>
        <w:t xml:space="preserve"> </w:t>
      </w:r>
      <w:r w:rsidR="0052613C" w:rsidRPr="0052613C">
        <w:rPr>
          <w:rFonts w:ascii="Times New Roman" w:hAnsi="Times New Roman" w:cs="Times New Roman"/>
          <w:b/>
          <w:sz w:val="24"/>
          <w:szCs w:val="24"/>
          <w:lang w:val="en-US"/>
        </w:rPr>
        <w:t>2020</w:t>
      </w:r>
      <w:r w:rsidR="0052613C">
        <w:rPr>
          <w:rFonts w:ascii="Times New Roman" w:hAnsi="Times New Roman" w:cs="Times New Roman"/>
          <w:sz w:val="24"/>
          <w:szCs w:val="24"/>
          <w:lang w:val="en-US"/>
        </w:rPr>
        <w:t xml:space="preserve">, </w:t>
      </w:r>
      <w:r w:rsidR="0052613C" w:rsidRPr="0052613C">
        <w:rPr>
          <w:rFonts w:ascii="Times New Roman" w:hAnsi="Times New Roman" w:cs="Times New Roman"/>
          <w:bCs/>
          <w:i/>
          <w:sz w:val="24"/>
          <w:szCs w:val="24"/>
          <w:lang w:val="en-US"/>
        </w:rPr>
        <w:t>1</w:t>
      </w:r>
      <w:r w:rsidR="0052613C">
        <w:rPr>
          <w:rFonts w:ascii="Times New Roman" w:hAnsi="Times New Roman" w:cs="Times New Roman"/>
          <w:bCs/>
          <w:sz w:val="24"/>
          <w:szCs w:val="24"/>
          <w:lang w:val="en-US"/>
        </w:rPr>
        <w:t>,</w:t>
      </w:r>
      <w:r w:rsidR="00916BC2" w:rsidRPr="00B65138">
        <w:rPr>
          <w:rFonts w:ascii="Times New Roman" w:hAnsi="Times New Roman" w:cs="Times New Roman"/>
          <w:b/>
          <w:bCs/>
          <w:sz w:val="24"/>
          <w:szCs w:val="24"/>
          <w:lang w:val="en-US"/>
        </w:rPr>
        <w:t xml:space="preserve"> </w:t>
      </w:r>
      <w:r w:rsidR="00916BC2" w:rsidRPr="00B65138">
        <w:rPr>
          <w:rFonts w:ascii="Times New Roman" w:hAnsi="Times New Roman" w:cs="Times New Roman"/>
          <w:sz w:val="24"/>
          <w:szCs w:val="24"/>
          <w:lang w:val="en-US"/>
        </w:rPr>
        <w:t>1</w:t>
      </w:r>
      <w:r w:rsidR="001843F7">
        <w:rPr>
          <w:rFonts w:ascii="Times New Roman" w:hAnsi="Times New Roman" w:cs="Times New Roman"/>
          <w:sz w:val="24"/>
          <w:szCs w:val="24"/>
          <w:lang w:val="en-US"/>
        </w:rPr>
        <w:t>-9</w:t>
      </w:r>
      <w:r>
        <w:rPr>
          <w:rFonts w:ascii="Times New Roman" w:hAnsi="Times New Roman" w:cs="Times New Roman"/>
          <w:sz w:val="24"/>
          <w:szCs w:val="24"/>
          <w:lang w:val="en-US"/>
        </w:rPr>
        <w:t>.</w:t>
      </w:r>
      <w:r w:rsidR="00916BC2" w:rsidRPr="00B65138">
        <w:rPr>
          <w:rFonts w:ascii="Times New Roman" w:hAnsi="Times New Roman" w:cs="Times New Roman"/>
          <w:sz w:val="24"/>
          <w:szCs w:val="24"/>
          <w:lang w:val="en-US"/>
        </w:rPr>
        <w:t xml:space="preserve"> </w:t>
      </w:r>
      <w:r w:rsidR="0052613C" w:rsidRPr="00D849A5">
        <w:rPr>
          <w:rFonts w:ascii="Times New Roman" w:hAnsi="Times New Roman" w:cs="Times New Roman"/>
          <w:sz w:val="24"/>
          <w:szCs w:val="24"/>
          <w:shd w:val="clear" w:color="auto" w:fill="FFFFFF"/>
          <w:lang w:val="en-US"/>
        </w:rPr>
        <w:t>DOI:</w:t>
      </w:r>
      <w:r w:rsidR="00916BC2" w:rsidRPr="0052613C">
        <w:rPr>
          <w:rFonts w:ascii="Times New Roman" w:hAnsi="Times New Roman" w:cs="Times New Roman"/>
          <w:iCs/>
          <w:sz w:val="24"/>
          <w:szCs w:val="24"/>
          <w:lang w:val="en-US"/>
        </w:rPr>
        <w:t>.5599/jese.676</w:t>
      </w:r>
      <w:r w:rsidR="00916BC2" w:rsidRPr="00B65138">
        <w:rPr>
          <w:rFonts w:ascii="Times New Roman" w:hAnsi="Times New Roman" w:cs="Times New Roman"/>
          <w:bCs/>
          <w:sz w:val="24"/>
          <w:szCs w:val="24"/>
          <w:lang w:val="en-US"/>
        </w:rPr>
        <w:t xml:space="preserve"> </w:t>
      </w:r>
    </w:p>
    <w:p w:rsidR="00916BC2" w:rsidRPr="003111B0" w:rsidRDefault="00D90E1E" w:rsidP="00F2130C">
      <w:pPr>
        <w:pStyle w:val="a3"/>
        <w:shd w:val="clear" w:color="auto" w:fill="FCFCFC"/>
        <w:tabs>
          <w:tab w:val="left" w:pos="0"/>
          <w:tab w:val="left" w:pos="426"/>
        </w:tabs>
        <w:spacing w:after="0" w:line="360" w:lineRule="auto"/>
        <w:ind w:left="360" w:hanging="360"/>
        <w:jc w:val="both"/>
        <w:rPr>
          <w:rFonts w:ascii="Times New Roman" w:hAnsi="Times New Roman" w:cs="Times New Roman"/>
          <w:color w:val="000000" w:themeColor="text1"/>
          <w:spacing w:val="4"/>
          <w:sz w:val="24"/>
          <w:szCs w:val="24"/>
          <w:lang w:val="en-US"/>
        </w:rPr>
      </w:pPr>
      <w:r>
        <w:rPr>
          <w:rFonts w:ascii="Times New Roman" w:hAnsi="Times New Roman" w:cs="Times New Roman"/>
          <w:sz w:val="24"/>
          <w:szCs w:val="24"/>
          <w:lang w:val="en-US"/>
        </w:rPr>
        <w:t>2</w:t>
      </w:r>
      <w:r w:rsidR="00D849A5">
        <w:rPr>
          <w:rFonts w:ascii="Times New Roman" w:hAnsi="Times New Roman" w:cs="Times New Roman"/>
          <w:sz w:val="24"/>
          <w:szCs w:val="24"/>
          <w:lang w:val="en-US"/>
        </w:rPr>
        <w:t>7</w:t>
      </w:r>
      <w:r w:rsidRPr="00FF69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6BC2" w:rsidRPr="003111B0">
        <w:rPr>
          <w:rFonts w:ascii="Times New Roman" w:hAnsi="Times New Roman"/>
          <w:sz w:val="24"/>
          <w:szCs w:val="24"/>
          <w:lang w:val="en-US"/>
        </w:rPr>
        <w:t xml:space="preserve">VA </w:t>
      </w:r>
      <w:proofErr w:type="spellStart"/>
      <w:r w:rsidR="00F0793D" w:rsidRPr="003111B0">
        <w:rPr>
          <w:rFonts w:ascii="Times New Roman" w:hAnsi="Times New Roman"/>
          <w:sz w:val="24"/>
          <w:szCs w:val="24"/>
          <w:lang w:val="en-US"/>
        </w:rPr>
        <w:t>Majidzade</w:t>
      </w:r>
      <w:proofErr w:type="spellEnd"/>
      <w:r w:rsidR="00F0793D">
        <w:rPr>
          <w:rFonts w:ascii="Times New Roman" w:hAnsi="Times New Roman"/>
          <w:sz w:val="24"/>
          <w:szCs w:val="24"/>
          <w:lang w:val="en-US"/>
        </w:rPr>
        <w:t>,</w:t>
      </w:r>
      <w:r w:rsidR="00F0793D" w:rsidRPr="003111B0">
        <w:rPr>
          <w:rFonts w:ascii="Times New Roman" w:hAnsi="Times New Roman"/>
          <w:sz w:val="24"/>
          <w:szCs w:val="24"/>
          <w:lang w:val="en-US"/>
        </w:rPr>
        <w:t xml:space="preserve"> </w:t>
      </w:r>
      <w:r w:rsidR="00916BC2" w:rsidRPr="00D849A5">
        <w:rPr>
          <w:rFonts w:ascii="Times New Roman" w:hAnsi="Times New Roman" w:cs="Times New Roman"/>
          <w:i/>
          <w:sz w:val="24"/>
          <w:szCs w:val="24"/>
          <w:lang w:val="az-Latn-AZ"/>
        </w:rPr>
        <w:t>Chemical Problems</w:t>
      </w:r>
      <w:r w:rsidR="00916BC2" w:rsidRPr="003111B0">
        <w:rPr>
          <w:rFonts w:ascii="Times New Roman" w:hAnsi="Times New Roman" w:cs="Times New Roman"/>
          <w:sz w:val="24"/>
          <w:szCs w:val="24"/>
          <w:lang w:val="az-Latn-AZ"/>
        </w:rPr>
        <w:t>.</w:t>
      </w:r>
      <w:r w:rsidR="00916BC2" w:rsidRPr="003111B0">
        <w:rPr>
          <w:rFonts w:ascii="Times New Roman" w:hAnsi="Times New Roman" w:cs="Times New Roman"/>
          <w:b/>
          <w:sz w:val="24"/>
          <w:szCs w:val="24"/>
          <w:lang w:val="en-US"/>
        </w:rPr>
        <w:t xml:space="preserve"> </w:t>
      </w:r>
      <w:r w:rsidR="00D849A5" w:rsidRPr="00D849A5">
        <w:rPr>
          <w:rFonts w:ascii="Times New Roman" w:hAnsi="Times New Roman" w:cs="Times New Roman"/>
          <w:b/>
          <w:sz w:val="24"/>
          <w:szCs w:val="24"/>
          <w:lang w:val="az-Latn-AZ"/>
        </w:rPr>
        <w:t>20</w:t>
      </w:r>
      <w:r w:rsidR="00D849A5" w:rsidRPr="00D849A5">
        <w:rPr>
          <w:rFonts w:ascii="Times New Roman" w:hAnsi="Times New Roman" w:cs="Times New Roman"/>
          <w:b/>
          <w:sz w:val="24"/>
          <w:szCs w:val="24"/>
          <w:lang w:val="en-US"/>
        </w:rPr>
        <w:t>20</w:t>
      </w:r>
      <w:r w:rsidR="00D849A5">
        <w:rPr>
          <w:rFonts w:ascii="Times New Roman" w:hAnsi="Times New Roman" w:cs="Times New Roman"/>
          <w:sz w:val="24"/>
          <w:szCs w:val="24"/>
          <w:lang w:val="en-US"/>
        </w:rPr>
        <w:t xml:space="preserve">, </w:t>
      </w:r>
      <w:r w:rsidR="00F0793D" w:rsidRPr="00D849A5">
        <w:rPr>
          <w:rFonts w:ascii="Times New Roman" w:hAnsi="Times New Roman" w:cs="Times New Roman"/>
          <w:i/>
          <w:sz w:val="24"/>
          <w:szCs w:val="24"/>
          <w:lang w:val="en-US"/>
        </w:rPr>
        <w:t>18</w:t>
      </w:r>
      <w:r w:rsidR="00D849A5">
        <w:rPr>
          <w:rFonts w:ascii="Times New Roman" w:hAnsi="Times New Roman" w:cs="Times New Roman"/>
          <w:sz w:val="24"/>
          <w:szCs w:val="24"/>
          <w:lang w:val="en-US"/>
        </w:rPr>
        <w:t>,</w:t>
      </w:r>
      <w:r w:rsidR="00F0793D">
        <w:rPr>
          <w:rFonts w:ascii="Times New Roman" w:hAnsi="Times New Roman" w:cs="Times New Roman"/>
          <w:sz w:val="24"/>
          <w:szCs w:val="24"/>
          <w:lang w:val="en-US"/>
        </w:rPr>
        <w:t xml:space="preserve"> </w:t>
      </w:r>
      <w:r w:rsidR="00916BC2" w:rsidRPr="00D90E1E">
        <w:rPr>
          <w:rFonts w:ascii="Times New Roman" w:hAnsi="Times New Roman" w:cs="Times New Roman"/>
          <w:sz w:val="24"/>
          <w:szCs w:val="24"/>
          <w:lang w:val="en-US"/>
        </w:rPr>
        <w:t>18</w:t>
      </w:r>
      <w:r w:rsidR="00F0793D">
        <w:rPr>
          <w:rFonts w:ascii="Times New Roman" w:hAnsi="Times New Roman" w:cs="Times New Roman"/>
          <w:sz w:val="24"/>
          <w:szCs w:val="24"/>
          <w:lang w:val="en-US"/>
        </w:rPr>
        <w:t>1</w:t>
      </w:r>
      <w:bookmarkStart w:id="2" w:name="bau0005"/>
      <w:r w:rsidR="001843F7">
        <w:rPr>
          <w:rFonts w:ascii="Times New Roman" w:hAnsi="Times New Roman" w:cs="Times New Roman"/>
          <w:sz w:val="24"/>
          <w:szCs w:val="24"/>
          <w:lang w:val="en-US"/>
        </w:rPr>
        <w:t>-198</w:t>
      </w:r>
      <w:r w:rsidR="00F0793D">
        <w:rPr>
          <w:rFonts w:ascii="Times New Roman" w:hAnsi="Times New Roman" w:cs="Times New Roman"/>
          <w:sz w:val="24"/>
          <w:szCs w:val="24"/>
          <w:lang w:val="en-US"/>
        </w:rPr>
        <w:t>.</w:t>
      </w:r>
      <w:r w:rsidR="006C6442" w:rsidRPr="006C6442">
        <w:rPr>
          <w:rFonts w:ascii="Times New Roman" w:hAnsi="Times New Roman" w:cs="Times New Roman"/>
          <w:sz w:val="24"/>
          <w:szCs w:val="24"/>
          <w:shd w:val="clear" w:color="auto" w:fill="FFFFFF"/>
          <w:lang w:val="en-US"/>
        </w:rPr>
        <w:t xml:space="preserve"> </w:t>
      </w:r>
      <w:r w:rsidR="006C6442" w:rsidRPr="00D849A5">
        <w:rPr>
          <w:rFonts w:ascii="Times New Roman" w:hAnsi="Times New Roman" w:cs="Times New Roman"/>
          <w:sz w:val="24"/>
          <w:szCs w:val="24"/>
          <w:shd w:val="clear" w:color="auto" w:fill="FFFFFF"/>
          <w:lang w:val="en-US"/>
        </w:rPr>
        <w:t>DO</w:t>
      </w:r>
      <w:r w:rsidR="006C6442" w:rsidRPr="006C6442">
        <w:rPr>
          <w:rFonts w:ascii="Times New Roman" w:hAnsi="Times New Roman" w:cs="Times New Roman"/>
          <w:sz w:val="24"/>
          <w:szCs w:val="24"/>
          <w:shd w:val="clear" w:color="auto" w:fill="FFFFFF"/>
          <w:lang w:val="en-US"/>
        </w:rPr>
        <w:t>I:</w:t>
      </w:r>
      <w:r w:rsidR="006C6442" w:rsidRPr="00AD6AC1">
        <w:rPr>
          <w:rFonts w:ascii="Times New Roman" w:hAnsi="Times New Roman" w:cs="Times New Roman"/>
          <w:sz w:val="24"/>
          <w:szCs w:val="24"/>
          <w:lang w:val="en-US"/>
        </w:rPr>
        <w:t xml:space="preserve"> </w:t>
      </w:r>
      <w:hyperlink r:id="rId46" w:history="1">
        <w:r w:rsidR="006C6442" w:rsidRPr="00AD6AC1">
          <w:rPr>
            <w:rStyle w:val="a4"/>
            <w:rFonts w:ascii="Times New Roman" w:hAnsi="Times New Roman" w:cs="Times New Roman"/>
            <w:color w:val="auto"/>
            <w:sz w:val="24"/>
            <w:szCs w:val="24"/>
            <w:u w:val="none"/>
            <w:bdr w:val="none" w:sz="0" w:space="0" w:color="auto" w:frame="1"/>
            <w:lang w:val="en-US"/>
          </w:rPr>
          <w:t>10.32737/2221-8688-2020-2-181-198</w:t>
        </w:r>
      </w:hyperlink>
    </w:p>
    <w:p w:rsidR="00916BC2" w:rsidRPr="00250B48" w:rsidRDefault="00513D9A" w:rsidP="00F2130C">
      <w:pPr>
        <w:pStyle w:val="a3"/>
        <w:shd w:val="clear" w:color="auto" w:fill="FFFFFF"/>
        <w:tabs>
          <w:tab w:val="left" w:pos="0"/>
          <w:tab w:val="left" w:pos="426"/>
          <w:tab w:val="left" w:pos="567"/>
        </w:tabs>
        <w:spacing w:after="0" w:line="360" w:lineRule="auto"/>
        <w:ind w:left="426" w:hanging="426"/>
        <w:jc w:val="both"/>
        <w:rPr>
          <w:rStyle w:val="size-m"/>
          <w:rFonts w:ascii="Times New Roman" w:hAnsi="Times New Roman" w:cs="Times New Roman"/>
          <w:color w:val="FF0000"/>
          <w:sz w:val="24"/>
          <w:szCs w:val="24"/>
          <w:lang w:val="en-US"/>
        </w:rPr>
      </w:pPr>
      <w:r>
        <w:rPr>
          <w:rFonts w:ascii="Times New Roman" w:hAnsi="Times New Roman" w:cs="Times New Roman"/>
          <w:sz w:val="24"/>
          <w:szCs w:val="24"/>
          <w:lang w:val="en-US"/>
        </w:rPr>
        <w:t>2</w:t>
      </w:r>
      <w:r w:rsidR="00AD6AC1">
        <w:rPr>
          <w:rFonts w:ascii="Times New Roman" w:hAnsi="Times New Roman" w:cs="Times New Roman"/>
          <w:sz w:val="24"/>
          <w:szCs w:val="24"/>
          <w:lang w:val="en-US"/>
        </w:rPr>
        <w:t>8</w:t>
      </w:r>
      <w:r w:rsidRPr="00FF69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Start w:id="3" w:name="bau0010"/>
      <w:bookmarkEnd w:id="2"/>
      <w:proofErr w:type="spellStart"/>
      <w:r w:rsidRPr="00513D9A">
        <w:rPr>
          <w:rStyle w:val="text"/>
          <w:rFonts w:ascii="Times New Roman" w:hAnsi="Times New Roman" w:cs="Times New Roman"/>
          <w:sz w:val="24"/>
          <w:szCs w:val="24"/>
          <w:lang w:val="en-US"/>
        </w:rPr>
        <w:t>ASh</w:t>
      </w:r>
      <w:proofErr w:type="spellEnd"/>
      <w:r w:rsidR="00895F07">
        <w:fldChar w:fldCharType="begin"/>
      </w:r>
      <w:r w:rsidR="00895F07" w:rsidRPr="00D849A5">
        <w:rPr>
          <w:lang w:val="en-US"/>
        </w:rPr>
        <w:instrText xml:space="preserve"> HYPERLINK "https://www.sciencedirect.com/science/article/pii/S1369800115000165" \l "!" </w:instrText>
      </w:r>
      <w:r w:rsidR="00895F07">
        <w:fldChar w:fldCharType="separate"/>
      </w:r>
      <w:r w:rsidRPr="00250B48">
        <w:rPr>
          <w:rStyle w:val="text"/>
          <w:rFonts w:ascii="Times New Roman" w:hAnsi="Times New Roman" w:cs="Times New Roman"/>
          <w:sz w:val="24"/>
          <w:szCs w:val="24"/>
          <w:lang w:val="en-US"/>
        </w:rPr>
        <w:t xml:space="preserve"> </w:t>
      </w:r>
      <w:proofErr w:type="spellStart"/>
      <w:r w:rsidRPr="00250B48">
        <w:rPr>
          <w:rStyle w:val="text"/>
          <w:rFonts w:ascii="Times New Roman" w:hAnsi="Times New Roman" w:cs="Times New Roman"/>
          <w:sz w:val="24"/>
          <w:szCs w:val="24"/>
          <w:lang w:val="en-US"/>
        </w:rPr>
        <w:t>Aliyev</w:t>
      </w:r>
      <w:proofErr w:type="spellEnd"/>
      <w:r w:rsidR="00895F07">
        <w:rPr>
          <w:rStyle w:val="text"/>
          <w:rFonts w:ascii="Times New Roman" w:hAnsi="Times New Roman" w:cs="Times New Roman"/>
          <w:sz w:val="24"/>
          <w:szCs w:val="24"/>
          <w:lang w:val="en-US"/>
        </w:rPr>
        <w:fldChar w:fldCharType="end"/>
      </w:r>
      <w:r w:rsidR="00916BC2" w:rsidRPr="00250B48">
        <w:rPr>
          <w:rFonts w:ascii="Times New Roman" w:hAnsi="Times New Roman" w:cs="Times New Roman"/>
          <w:sz w:val="24"/>
          <w:szCs w:val="24"/>
          <w:lang w:val="en-US"/>
        </w:rPr>
        <w:t xml:space="preserve">, </w:t>
      </w:r>
      <w:hyperlink r:id="rId47" w:anchor="!" w:history="1">
        <w:r w:rsidR="00916BC2" w:rsidRPr="00250B48">
          <w:rPr>
            <w:rStyle w:val="text"/>
            <w:rFonts w:ascii="Times New Roman" w:hAnsi="Times New Roman" w:cs="Times New Roman"/>
            <w:sz w:val="24"/>
            <w:szCs w:val="24"/>
            <w:lang w:val="en-US"/>
          </w:rPr>
          <w:t>M</w:t>
        </w:r>
        <w:r>
          <w:rPr>
            <w:rStyle w:val="text"/>
            <w:rFonts w:ascii="Times New Roman" w:hAnsi="Times New Roman" w:cs="Times New Roman"/>
            <w:sz w:val="24"/>
            <w:szCs w:val="24"/>
            <w:lang w:val="en-US"/>
          </w:rPr>
          <w:t xml:space="preserve"> </w:t>
        </w:r>
        <w:proofErr w:type="spellStart"/>
        <w:r w:rsidR="00916BC2" w:rsidRPr="00250B48">
          <w:rPr>
            <w:rStyle w:val="text"/>
            <w:rFonts w:ascii="Times New Roman" w:hAnsi="Times New Roman" w:cs="Times New Roman"/>
            <w:sz w:val="24"/>
            <w:szCs w:val="24"/>
            <w:lang w:val="en-US"/>
          </w:rPr>
          <w:t>Elrouby</w:t>
        </w:r>
        <w:proofErr w:type="spellEnd"/>
      </w:hyperlink>
      <w:bookmarkStart w:id="4" w:name="bau0015"/>
      <w:bookmarkEnd w:id="3"/>
      <w:r w:rsidR="00916BC2" w:rsidRPr="00250B48">
        <w:rPr>
          <w:rFonts w:ascii="Times New Roman" w:hAnsi="Times New Roman" w:cs="Times New Roman"/>
          <w:sz w:val="24"/>
          <w:szCs w:val="24"/>
          <w:lang w:val="en-US"/>
        </w:rPr>
        <w:t xml:space="preserve">, </w:t>
      </w:r>
      <w:hyperlink r:id="rId48" w:anchor="!" w:history="1">
        <w:r w:rsidR="00916BC2" w:rsidRPr="00250B48">
          <w:rPr>
            <w:rStyle w:val="text"/>
            <w:rFonts w:ascii="Times New Roman" w:hAnsi="Times New Roman" w:cs="Times New Roman"/>
            <w:sz w:val="24"/>
            <w:szCs w:val="24"/>
            <w:lang w:val="en-US"/>
          </w:rPr>
          <w:t xml:space="preserve">SF </w:t>
        </w:r>
        <w:proofErr w:type="spellStart"/>
        <w:r w:rsidR="00916BC2" w:rsidRPr="00250B48">
          <w:rPr>
            <w:rStyle w:val="text"/>
            <w:rFonts w:ascii="Times New Roman" w:hAnsi="Times New Roman" w:cs="Times New Roman"/>
            <w:sz w:val="24"/>
            <w:szCs w:val="24"/>
            <w:lang w:val="en-US"/>
          </w:rPr>
          <w:t>Cafarova</w:t>
        </w:r>
        <w:proofErr w:type="spellEnd"/>
      </w:hyperlink>
      <w:bookmarkEnd w:id="4"/>
      <w:r>
        <w:rPr>
          <w:rFonts w:ascii="Times New Roman" w:hAnsi="Times New Roman" w:cs="Times New Roman"/>
          <w:sz w:val="24"/>
          <w:szCs w:val="24"/>
          <w:lang w:val="en-US"/>
        </w:rPr>
        <w:t>,</w:t>
      </w:r>
      <w:r w:rsidR="00916BC2" w:rsidRPr="00250B48">
        <w:rPr>
          <w:rFonts w:ascii="Times New Roman" w:eastAsia="Arial Unicode MS" w:hAnsi="Times New Roman" w:cs="Times New Roman"/>
          <w:caps/>
          <w:sz w:val="24"/>
          <w:szCs w:val="24"/>
          <w:lang w:val="en-US"/>
        </w:rPr>
        <w:t xml:space="preserve"> </w:t>
      </w:r>
      <w:hyperlink r:id="rId49" w:tooltip="Go to Materials Science in Semiconductor Processing on ScienceDirect" w:history="1">
        <w:r w:rsidR="00916BC2" w:rsidRPr="00AD6AC1">
          <w:rPr>
            <w:rStyle w:val="a4"/>
            <w:rFonts w:ascii="Times New Roman" w:eastAsiaTheme="majorEastAsia" w:hAnsi="Times New Roman" w:cs="Times New Roman"/>
            <w:bCs/>
            <w:i/>
            <w:color w:val="auto"/>
            <w:sz w:val="24"/>
            <w:szCs w:val="24"/>
            <w:u w:val="none"/>
            <w:lang w:val="en-US"/>
          </w:rPr>
          <w:t>Mater</w:t>
        </w:r>
        <w:r w:rsidRPr="00AD6AC1">
          <w:rPr>
            <w:rStyle w:val="a4"/>
            <w:rFonts w:ascii="Times New Roman" w:eastAsiaTheme="majorEastAsia" w:hAnsi="Times New Roman" w:cs="Times New Roman"/>
            <w:bCs/>
            <w:i/>
            <w:color w:val="auto"/>
            <w:sz w:val="24"/>
            <w:szCs w:val="24"/>
            <w:u w:val="none"/>
            <w:lang w:val="en-US"/>
          </w:rPr>
          <w:t>.</w:t>
        </w:r>
        <w:r w:rsidR="00916BC2" w:rsidRPr="00AD6AC1">
          <w:rPr>
            <w:rStyle w:val="a4"/>
            <w:rFonts w:ascii="Times New Roman" w:eastAsiaTheme="majorEastAsia" w:hAnsi="Times New Roman" w:cs="Times New Roman"/>
            <w:bCs/>
            <w:i/>
            <w:color w:val="auto"/>
            <w:sz w:val="24"/>
            <w:szCs w:val="24"/>
            <w:u w:val="none"/>
            <w:lang w:val="en-US"/>
          </w:rPr>
          <w:t xml:space="preserve"> Sci</w:t>
        </w:r>
        <w:r w:rsidRPr="00AD6AC1">
          <w:rPr>
            <w:rStyle w:val="a4"/>
            <w:rFonts w:ascii="Times New Roman" w:eastAsiaTheme="majorEastAsia" w:hAnsi="Times New Roman" w:cs="Times New Roman"/>
            <w:bCs/>
            <w:i/>
            <w:color w:val="auto"/>
            <w:sz w:val="24"/>
            <w:szCs w:val="24"/>
            <w:u w:val="none"/>
            <w:lang w:val="en-US"/>
          </w:rPr>
          <w:t xml:space="preserve">. </w:t>
        </w:r>
        <w:proofErr w:type="spellStart"/>
        <w:r w:rsidR="00916BC2" w:rsidRPr="00AD6AC1">
          <w:rPr>
            <w:rStyle w:val="a4"/>
            <w:rFonts w:ascii="Times New Roman" w:eastAsiaTheme="majorEastAsia" w:hAnsi="Times New Roman" w:cs="Times New Roman"/>
            <w:bCs/>
            <w:i/>
            <w:color w:val="auto"/>
            <w:sz w:val="24"/>
            <w:szCs w:val="24"/>
            <w:u w:val="none"/>
            <w:lang w:val="en-US"/>
          </w:rPr>
          <w:t>Semicond</w:t>
        </w:r>
        <w:proofErr w:type="spellEnd"/>
        <w:r w:rsidRPr="00AD6AC1">
          <w:rPr>
            <w:rStyle w:val="a4"/>
            <w:rFonts w:ascii="Times New Roman" w:eastAsiaTheme="majorEastAsia" w:hAnsi="Times New Roman" w:cs="Times New Roman"/>
            <w:bCs/>
            <w:i/>
            <w:color w:val="auto"/>
            <w:sz w:val="24"/>
            <w:szCs w:val="24"/>
            <w:u w:val="none"/>
            <w:lang w:val="en-US"/>
          </w:rPr>
          <w:t>.</w:t>
        </w:r>
        <w:r w:rsidR="00916BC2" w:rsidRPr="00AD6AC1">
          <w:rPr>
            <w:rStyle w:val="a4"/>
            <w:rFonts w:ascii="Times New Roman" w:eastAsiaTheme="majorEastAsia" w:hAnsi="Times New Roman" w:cs="Times New Roman"/>
            <w:bCs/>
            <w:i/>
            <w:color w:val="auto"/>
            <w:sz w:val="24"/>
            <w:szCs w:val="24"/>
            <w:u w:val="none"/>
            <w:lang w:val="en-US"/>
          </w:rPr>
          <w:t xml:space="preserve"> </w:t>
        </w:r>
        <w:proofErr w:type="spellStart"/>
        <w:proofErr w:type="gramStart"/>
        <w:r w:rsidR="00916BC2" w:rsidRPr="00AD6AC1">
          <w:rPr>
            <w:rStyle w:val="a4"/>
            <w:rFonts w:ascii="Times New Roman" w:eastAsiaTheme="majorEastAsia" w:hAnsi="Times New Roman" w:cs="Times New Roman"/>
            <w:bCs/>
            <w:i/>
            <w:color w:val="auto"/>
            <w:sz w:val="24"/>
            <w:szCs w:val="24"/>
            <w:u w:val="none"/>
            <w:lang w:val="en-US"/>
          </w:rPr>
          <w:t>Proces</w:t>
        </w:r>
        <w:proofErr w:type="spellEnd"/>
        <w:r>
          <w:rPr>
            <w:rStyle w:val="a4"/>
            <w:rFonts w:ascii="Times New Roman" w:eastAsiaTheme="majorEastAsia" w:hAnsi="Times New Roman" w:cs="Times New Roman"/>
            <w:bCs/>
            <w:color w:val="auto"/>
            <w:sz w:val="24"/>
            <w:szCs w:val="24"/>
            <w:u w:val="none"/>
            <w:lang w:val="en-US"/>
          </w:rPr>
          <w:t>.</w:t>
        </w:r>
        <w:proofErr w:type="gramEnd"/>
      </w:hyperlink>
      <w:r w:rsidR="00916BC2" w:rsidRPr="00250B48">
        <w:rPr>
          <w:rStyle w:val="size-xl"/>
          <w:rFonts w:ascii="Times New Roman" w:hAnsi="Times New Roman" w:cs="Times New Roman"/>
          <w:b/>
          <w:bCs/>
          <w:sz w:val="24"/>
          <w:szCs w:val="24"/>
          <w:lang w:val="en-US"/>
        </w:rPr>
        <w:t xml:space="preserve"> </w:t>
      </w:r>
      <w:r w:rsidR="00AD6AC1" w:rsidRPr="00AD6AC1">
        <w:rPr>
          <w:rStyle w:val="size-m"/>
          <w:rFonts w:ascii="Times New Roman" w:hAnsi="Times New Roman" w:cs="Times New Roman"/>
          <w:b/>
          <w:sz w:val="24"/>
          <w:szCs w:val="24"/>
          <w:lang w:val="en-US"/>
        </w:rPr>
        <w:t>2015</w:t>
      </w:r>
      <w:r w:rsidR="00AD6AC1">
        <w:rPr>
          <w:rStyle w:val="size-xl"/>
          <w:rFonts w:ascii="Times New Roman" w:hAnsi="Times New Roman" w:cs="Times New Roman"/>
          <w:bCs/>
          <w:sz w:val="24"/>
          <w:szCs w:val="24"/>
          <w:lang w:val="en-US"/>
        </w:rPr>
        <w:t xml:space="preserve">, </w:t>
      </w:r>
      <w:r w:rsidRPr="00AD6AC1">
        <w:rPr>
          <w:rStyle w:val="size-xl"/>
          <w:rFonts w:ascii="Times New Roman" w:hAnsi="Times New Roman" w:cs="Times New Roman"/>
          <w:bCs/>
          <w:i/>
          <w:sz w:val="24"/>
          <w:szCs w:val="24"/>
          <w:lang w:val="en-US"/>
        </w:rPr>
        <w:t>32</w:t>
      </w:r>
      <w:r w:rsidR="00AD6AC1">
        <w:rPr>
          <w:rStyle w:val="size-xl"/>
          <w:rFonts w:ascii="Times New Roman" w:hAnsi="Times New Roman" w:cs="Times New Roman"/>
          <w:bCs/>
          <w:sz w:val="24"/>
          <w:szCs w:val="24"/>
          <w:lang w:val="en-US"/>
        </w:rPr>
        <w:t>,</w:t>
      </w:r>
      <w:r w:rsidR="00916BC2" w:rsidRPr="00250B48">
        <w:rPr>
          <w:rStyle w:val="size-m"/>
          <w:rFonts w:ascii="Times New Roman" w:hAnsi="Times New Roman" w:cs="Times New Roman"/>
          <w:sz w:val="24"/>
          <w:szCs w:val="24"/>
          <w:lang w:val="en-US"/>
        </w:rPr>
        <w:t xml:space="preserve"> 31</w:t>
      </w:r>
      <w:r w:rsidR="00F565ED">
        <w:rPr>
          <w:rStyle w:val="size-m"/>
          <w:rFonts w:ascii="Times New Roman" w:hAnsi="Times New Roman" w:cs="Times New Roman"/>
          <w:sz w:val="24"/>
          <w:szCs w:val="24"/>
          <w:lang w:val="en-US"/>
        </w:rPr>
        <w:t>-39</w:t>
      </w:r>
      <w:r w:rsidR="00916BC2" w:rsidRPr="00250B48">
        <w:rPr>
          <w:rStyle w:val="size-m"/>
          <w:rFonts w:ascii="Times New Roman" w:hAnsi="Times New Roman" w:cs="Times New Roman"/>
          <w:sz w:val="24"/>
          <w:szCs w:val="24"/>
          <w:lang w:val="en-US"/>
        </w:rPr>
        <w:t>.</w:t>
      </w:r>
      <w:r w:rsidR="00AD6AC1">
        <w:rPr>
          <w:rStyle w:val="size-m"/>
          <w:rFonts w:ascii="Times New Roman" w:hAnsi="Times New Roman" w:cs="Times New Roman"/>
          <w:sz w:val="24"/>
          <w:szCs w:val="24"/>
          <w:lang w:val="en-US"/>
        </w:rPr>
        <w:t xml:space="preserve"> </w:t>
      </w:r>
      <w:r w:rsidR="00AD6AC1" w:rsidRPr="00D849A5">
        <w:rPr>
          <w:rFonts w:ascii="Times New Roman" w:hAnsi="Times New Roman" w:cs="Times New Roman"/>
          <w:sz w:val="24"/>
          <w:szCs w:val="24"/>
          <w:shd w:val="clear" w:color="auto" w:fill="FFFFFF"/>
          <w:lang w:val="en-US"/>
        </w:rPr>
        <w:t>DO</w:t>
      </w:r>
      <w:r w:rsidR="00AD6AC1" w:rsidRPr="006C6442">
        <w:rPr>
          <w:rFonts w:ascii="Times New Roman" w:hAnsi="Times New Roman" w:cs="Times New Roman"/>
          <w:sz w:val="24"/>
          <w:szCs w:val="24"/>
          <w:shd w:val="clear" w:color="auto" w:fill="FFFFFF"/>
          <w:lang w:val="en-US"/>
        </w:rPr>
        <w:t>I:</w:t>
      </w:r>
      <w:r w:rsidR="00624CAB" w:rsidRPr="00624CAB">
        <w:t xml:space="preserve"> </w:t>
      </w:r>
      <w:hyperlink r:id="rId50" w:tgtFrame="_blank" w:tooltip="Persistent link using digital object identifier" w:history="1">
        <w:r w:rsidR="00624CAB" w:rsidRPr="00624CAB">
          <w:rPr>
            <w:rStyle w:val="a4"/>
            <w:rFonts w:ascii="Times New Roman" w:hAnsi="Times New Roman" w:cs="Times New Roman"/>
            <w:color w:val="auto"/>
            <w:sz w:val="24"/>
            <w:szCs w:val="24"/>
            <w:u w:val="none"/>
          </w:rPr>
          <w:t>10.1016/j.mssp.2015.01.006</w:t>
        </w:r>
      </w:hyperlink>
    </w:p>
    <w:p w:rsidR="00916BC2" w:rsidRPr="00250B48" w:rsidRDefault="0023627A" w:rsidP="00F2130C">
      <w:pPr>
        <w:pStyle w:val="a3"/>
        <w:shd w:val="clear" w:color="auto" w:fill="FFFFFF"/>
        <w:tabs>
          <w:tab w:val="left" w:pos="0"/>
          <w:tab w:val="left" w:pos="426"/>
        </w:tabs>
        <w:spacing w:after="0" w:line="360" w:lineRule="auto"/>
        <w:ind w:left="426" w:hanging="426"/>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lastRenderedPageBreak/>
        <w:t>2</w:t>
      </w:r>
      <w:r w:rsidR="00AD6AC1">
        <w:rPr>
          <w:rFonts w:ascii="Times New Roman" w:hAnsi="Times New Roman" w:cs="Times New Roman"/>
          <w:sz w:val="24"/>
          <w:szCs w:val="24"/>
          <w:lang w:val="en-US"/>
        </w:rPr>
        <w:t>9</w:t>
      </w:r>
      <w:r w:rsidRPr="00FF69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6BC2" w:rsidRPr="00250B48">
        <w:rPr>
          <w:rFonts w:ascii="Times New Roman" w:hAnsi="Times New Roman" w:cs="Times New Roman"/>
          <w:bCs/>
          <w:color w:val="000000"/>
          <w:sz w:val="24"/>
          <w:szCs w:val="24"/>
          <w:lang w:val="en-US"/>
        </w:rPr>
        <w:t>VA</w:t>
      </w:r>
      <w:r w:rsidRPr="0023627A">
        <w:rPr>
          <w:rFonts w:ascii="Times New Roman" w:hAnsi="Times New Roman" w:cs="Times New Roman"/>
          <w:bCs/>
          <w:color w:val="000000"/>
          <w:sz w:val="24"/>
          <w:szCs w:val="24"/>
          <w:lang w:val="en-US"/>
        </w:rPr>
        <w:t xml:space="preserve"> </w:t>
      </w:r>
      <w:proofErr w:type="spellStart"/>
      <w:r w:rsidRPr="00250B48">
        <w:rPr>
          <w:rFonts w:ascii="Times New Roman" w:hAnsi="Times New Roman" w:cs="Times New Roman"/>
          <w:bCs/>
          <w:color w:val="000000"/>
          <w:sz w:val="24"/>
          <w:szCs w:val="24"/>
          <w:lang w:val="en-US"/>
        </w:rPr>
        <w:t>Majidzade</w:t>
      </w:r>
      <w:proofErr w:type="spellEnd"/>
      <w:r w:rsidRPr="00250B48">
        <w:rPr>
          <w:rFonts w:ascii="Times New Roman" w:hAnsi="Times New Roman" w:cs="Times New Roman"/>
          <w:bCs/>
          <w:color w:val="000000"/>
          <w:sz w:val="24"/>
          <w:szCs w:val="24"/>
          <w:lang w:val="en-US"/>
        </w:rPr>
        <w:t>,</w:t>
      </w:r>
      <w:r w:rsidR="00916BC2" w:rsidRPr="00250B48">
        <w:rPr>
          <w:rFonts w:ascii="Times New Roman" w:hAnsi="Times New Roman" w:cs="Times New Roman"/>
          <w:bCs/>
          <w:color w:val="000000"/>
          <w:sz w:val="24"/>
          <w:szCs w:val="24"/>
          <w:lang w:val="en-US"/>
        </w:rPr>
        <w:t xml:space="preserve"> SF</w:t>
      </w:r>
      <w:r w:rsidRPr="0023627A">
        <w:rPr>
          <w:rFonts w:ascii="Times New Roman" w:hAnsi="Times New Roman" w:cs="Times New Roman"/>
          <w:bCs/>
          <w:color w:val="000000"/>
          <w:sz w:val="24"/>
          <w:szCs w:val="24"/>
          <w:lang w:val="en-US"/>
        </w:rPr>
        <w:t xml:space="preserve"> </w:t>
      </w:r>
      <w:proofErr w:type="spellStart"/>
      <w:r w:rsidRPr="00250B48">
        <w:rPr>
          <w:rFonts w:ascii="Times New Roman" w:hAnsi="Times New Roman" w:cs="Times New Roman"/>
          <w:bCs/>
          <w:color w:val="000000"/>
          <w:sz w:val="24"/>
          <w:szCs w:val="24"/>
          <w:lang w:val="en-US"/>
        </w:rPr>
        <w:t>Cafarova</w:t>
      </w:r>
      <w:proofErr w:type="spellEnd"/>
      <w:r w:rsidR="00916BC2" w:rsidRPr="00250B48">
        <w:rPr>
          <w:rFonts w:ascii="Times New Roman" w:hAnsi="Times New Roman" w:cs="Times New Roman"/>
          <w:bCs/>
          <w:color w:val="000000"/>
          <w:sz w:val="24"/>
          <w:szCs w:val="24"/>
          <w:lang w:val="en-US"/>
        </w:rPr>
        <w:t xml:space="preserve">, </w:t>
      </w:r>
      <w:proofErr w:type="spellStart"/>
      <w:r w:rsidR="00916BC2" w:rsidRPr="00250B48">
        <w:rPr>
          <w:rFonts w:ascii="Times New Roman" w:hAnsi="Times New Roman" w:cs="Times New Roman"/>
          <w:bCs/>
          <w:color w:val="000000"/>
          <w:sz w:val="24"/>
          <w:szCs w:val="24"/>
          <w:lang w:val="en-US"/>
        </w:rPr>
        <w:t>ASh</w:t>
      </w:r>
      <w:proofErr w:type="spellEnd"/>
      <w:r w:rsidRPr="0023627A">
        <w:rPr>
          <w:rFonts w:ascii="Times New Roman" w:hAnsi="Times New Roman" w:cs="Times New Roman"/>
          <w:bCs/>
          <w:color w:val="000000"/>
          <w:sz w:val="24"/>
          <w:szCs w:val="24"/>
          <w:lang w:val="en-US"/>
        </w:rPr>
        <w:t xml:space="preserve"> </w:t>
      </w:r>
      <w:proofErr w:type="spellStart"/>
      <w:r w:rsidRPr="00250B48">
        <w:rPr>
          <w:rFonts w:ascii="Times New Roman" w:hAnsi="Times New Roman" w:cs="Times New Roman"/>
          <w:bCs/>
          <w:color w:val="000000"/>
          <w:sz w:val="24"/>
          <w:szCs w:val="24"/>
          <w:lang w:val="en-US"/>
        </w:rPr>
        <w:t>Aliyev</w:t>
      </w:r>
      <w:proofErr w:type="spellEnd"/>
      <w:r w:rsidR="00916BC2" w:rsidRPr="00250B48">
        <w:rPr>
          <w:rFonts w:ascii="Times New Roman" w:hAnsi="Times New Roman" w:cs="Times New Roman"/>
          <w:bCs/>
          <w:color w:val="000000"/>
          <w:sz w:val="24"/>
          <w:szCs w:val="24"/>
          <w:lang w:val="en-US"/>
        </w:rPr>
        <w:t>, NB</w:t>
      </w:r>
      <w:r w:rsidRPr="0023627A">
        <w:rPr>
          <w:rFonts w:ascii="Times New Roman" w:hAnsi="Times New Roman" w:cs="Times New Roman"/>
          <w:bCs/>
          <w:color w:val="000000"/>
          <w:sz w:val="24"/>
          <w:szCs w:val="24"/>
          <w:lang w:val="en-US"/>
        </w:rPr>
        <w:t xml:space="preserve"> </w:t>
      </w:r>
      <w:proofErr w:type="spellStart"/>
      <w:r w:rsidRPr="00250B48">
        <w:rPr>
          <w:rFonts w:ascii="Times New Roman" w:hAnsi="Times New Roman" w:cs="Times New Roman"/>
          <w:bCs/>
          <w:color w:val="000000"/>
          <w:sz w:val="24"/>
          <w:szCs w:val="24"/>
          <w:lang w:val="en-US"/>
        </w:rPr>
        <w:t>Farhatova</w:t>
      </w:r>
      <w:proofErr w:type="spellEnd"/>
      <w:r w:rsidR="00916BC2" w:rsidRPr="00250B48">
        <w:rPr>
          <w:rFonts w:ascii="Times New Roman" w:hAnsi="Times New Roman" w:cs="Times New Roman"/>
          <w:bCs/>
          <w:color w:val="000000"/>
          <w:sz w:val="24"/>
          <w:szCs w:val="24"/>
          <w:lang w:val="en-US"/>
        </w:rPr>
        <w:t>, YA</w:t>
      </w:r>
      <w:r w:rsidRPr="0023627A">
        <w:rPr>
          <w:rFonts w:ascii="Times New Roman" w:hAnsi="Times New Roman" w:cs="Times New Roman"/>
          <w:bCs/>
          <w:color w:val="000000"/>
          <w:sz w:val="24"/>
          <w:szCs w:val="24"/>
          <w:lang w:val="en-US"/>
        </w:rPr>
        <w:t xml:space="preserve"> </w:t>
      </w:r>
      <w:proofErr w:type="spellStart"/>
      <w:r w:rsidRPr="00250B48">
        <w:rPr>
          <w:rFonts w:ascii="Times New Roman" w:hAnsi="Times New Roman" w:cs="Times New Roman"/>
          <w:bCs/>
          <w:color w:val="000000"/>
          <w:sz w:val="24"/>
          <w:szCs w:val="24"/>
          <w:lang w:val="en-US"/>
        </w:rPr>
        <w:t>Nuriyev</w:t>
      </w:r>
      <w:proofErr w:type="spellEnd"/>
      <w:r w:rsidR="00916BC2" w:rsidRPr="00250B48">
        <w:rPr>
          <w:rFonts w:ascii="Times New Roman" w:hAnsi="Times New Roman" w:cs="Times New Roman"/>
          <w:bCs/>
          <w:color w:val="000000"/>
          <w:sz w:val="24"/>
          <w:szCs w:val="24"/>
          <w:lang w:val="en-US"/>
        </w:rPr>
        <w:t xml:space="preserve">, DB </w:t>
      </w:r>
      <w:proofErr w:type="spellStart"/>
      <w:r w:rsidRPr="00250B48">
        <w:rPr>
          <w:rFonts w:ascii="Times New Roman" w:hAnsi="Times New Roman" w:cs="Times New Roman"/>
          <w:bCs/>
          <w:color w:val="000000"/>
          <w:sz w:val="24"/>
          <w:szCs w:val="24"/>
          <w:lang w:val="en-US"/>
        </w:rPr>
        <w:t>Tagiyev</w:t>
      </w:r>
      <w:proofErr w:type="spellEnd"/>
      <w:r>
        <w:rPr>
          <w:rFonts w:ascii="Times New Roman" w:hAnsi="Times New Roman" w:cs="Times New Roman"/>
          <w:bCs/>
          <w:color w:val="000000"/>
          <w:sz w:val="24"/>
          <w:szCs w:val="24"/>
          <w:lang w:val="en-US"/>
        </w:rPr>
        <w:t>,</w:t>
      </w:r>
      <w:r w:rsidRPr="00250B48">
        <w:rPr>
          <w:rFonts w:ascii="Times New Roman" w:hAnsi="Times New Roman" w:cs="Times New Roman"/>
          <w:bCs/>
          <w:color w:val="000000"/>
          <w:sz w:val="24"/>
          <w:szCs w:val="24"/>
          <w:lang w:val="en-US"/>
        </w:rPr>
        <w:t xml:space="preserve"> </w:t>
      </w:r>
      <w:r w:rsidR="00916BC2" w:rsidRPr="00AD6AC1">
        <w:rPr>
          <w:rFonts w:ascii="Times New Roman" w:hAnsi="Times New Roman" w:cs="Times New Roman"/>
          <w:i/>
          <w:color w:val="000000"/>
          <w:sz w:val="24"/>
          <w:szCs w:val="24"/>
          <w:lang w:val="en-US"/>
        </w:rPr>
        <w:t>Azerbaijan Chemical J</w:t>
      </w:r>
      <w:r w:rsidRPr="00AD6AC1">
        <w:rPr>
          <w:rFonts w:ascii="Times New Roman" w:hAnsi="Times New Roman" w:cs="Times New Roman"/>
          <w:i/>
          <w:color w:val="000000"/>
          <w:sz w:val="24"/>
          <w:szCs w:val="24"/>
          <w:lang w:val="en-US"/>
        </w:rPr>
        <w:t>ournal</w:t>
      </w:r>
      <w:r w:rsidR="00AD6AC1">
        <w:rPr>
          <w:rFonts w:ascii="Times New Roman" w:hAnsi="Times New Roman" w:cs="Times New Roman"/>
          <w:i/>
          <w:color w:val="000000"/>
          <w:sz w:val="24"/>
          <w:szCs w:val="24"/>
          <w:lang w:val="en-US"/>
        </w:rPr>
        <w:t>.</w:t>
      </w:r>
      <w:r>
        <w:rPr>
          <w:rFonts w:ascii="Times New Roman" w:hAnsi="Times New Roman" w:cs="Times New Roman"/>
          <w:color w:val="000000"/>
          <w:sz w:val="24"/>
          <w:szCs w:val="24"/>
          <w:lang w:val="en-US"/>
        </w:rPr>
        <w:t xml:space="preserve">  </w:t>
      </w:r>
      <w:r w:rsidR="00AD6AC1" w:rsidRPr="00AD6AC1">
        <w:rPr>
          <w:rFonts w:ascii="Times New Roman" w:hAnsi="Times New Roman" w:cs="Times New Roman"/>
          <w:b/>
          <w:color w:val="000000"/>
          <w:sz w:val="24"/>
          <w:szCs w:val="24"/>
          <w:lang w:val="en-US"/>
        </w:rPr>
        <w:t>2019</w:t>
      </w:r>
      <w:r w:rsidR="00AD6AC1">
        <w:rPr>
          <w:rFonts w:ascii="Times New Roman" w:hAnsi="Times New Roman" w:cs="Times New Roman"/>
          <w:color w:val="000000"/>
          <w:sz w:val="24"/>
          <w:szCs w:val="24"/>
          <w:lang w:val="en-US"/>
        </w:rPr>
        <w:t xml:space="preserve">, </w:t>
      </w:r>
      <w:r w:rsidR="00916BC2" w:rsidRPr="00AD6AC1">
        <w:rPr>
          <w:rFonts w:ascii="Times New Roman" w:hAnsi="Times New Roman" w:cs="Times New Roman"/>
          <w:i/>
          <w:color w:val="000000"/>
          <w:sz w:val="24"/>
          <w:szCs w:val="24"/>
          <w:lang w:val="en-US"/>
        </w:rPr>
        <w:t>1</w:t>
      </w:r>
      <w:r w:rsidR="00AD6AC1">
        <w:rPr>
          <w:rFonts w:ascii="Times New Roman" w:hAnsi="Times New Roman" w:cs="Times New Roman"/>
          <w:i/>
          <w:color w:val="000000"/>
          <w:sz w:val="24"/>
          <w:szCs w:val="24"/>
          <w:lang w:val="en-US"/>
        </w:rPr>
        <w:t>,</w:t>
      </w:r>
      <w:r w:rsidR="00916BC2" w:rsidRPr="00250B48">
        <w:rPr>
          <w:rFonts w:ascii="Times New Roman" w:hAnsi="Times New Roman" w:cs="Times New Roman"/>
          <w:color w:val="000000"/>
          <w:sz w:val="24"/>
          <w:szCs w:val="24"/>
          <w:lang w:val="en-US"/>
        </w:rPr>
        <w:t xml:space="preserve"> </w:t>
      </w:r>
      <w:r w:rsidR="00916BC2" w:rsidRPr="00250B48">
        <w:rPr>
          <w:rFonts w:ascii="Times New Roman" w:hAnsi="Times New Roman" w:cs="Times New Roman"/>
          <w:bCs/>
          <w:color w:val="000000"/>
          <w:sz w:val="24"/>
          <w:szCs w:val="24"/>
          <w:lang w:val="en-US"/>
        </w:rPr>
        <w:t>6</w:t>
      </w:r>
      <w:r w:rsidR="00F565ED">
        <w:rPr>
          <w:rFonts w:ascii="Times New Roman" w:hAnsi="Times New Roman" w:cs="Times New Roman"/>
          <w:bCs/>
          <w:color w:val="000000"/>
          <w:sz w:val="24"/>
          <w:szCs w:val="24"/>
          <w:lang w:val="en-US"/>
        </w:rPr>
        <w:t>-13</w:t>
      </w:r>
      <w:r>
        <w:rPr>
          <w:rFonts w:ascii="Times New Roman" w:hAnsi="Times New Roman" w:cs="Times New Roman"/>
          <w:bCs/>
          <w:color w:val="000000"/>
          <w:sz w:val="24"/>
          <w:szCs w:val="24"/>
          <w:lang w:val="en-US"/>
        </w:rPr>
        <w:t>.</w:t>
      </w:r>
      <w:r w:rsidR="00AD6AC1">
        <w:rPr>
          <w:rFonts w:ascii="Times New Roman" w:hAnsi="Times New Roman" w:cs="Times New Roman"/>
          <w:bCs/>
          <w:color w:val="000000"/>
          <w:sz w:val="24"/>
          <w:szCs w:val="24"/>
          <w:lang w:val="en-US"/>
        </w:rPr>
        <w:t xml:space="preserve"> </w:t>
      </w:r>
      <w:r w:rsidR="00AD6AC1" w:rsidRPr="00D849A5">
        <w:rPr>
          <w:rFonts w:ascii="Times New Roman" w:hAnsi="Times New Roman" w:cs="Times New Roman"/>
          <w:sz w:val="24"/>
          <w:szCs w:val="24"/>
          <w:shd w:val="clear" w:color="auto" w:fill="FFFFFF"/>
          <w:lang w:val="en-US"/>
        </w:rPr>
        <w:t>DO</w:t>
      </w:r>
      <w:r w:rsidR="00AD6AC1" w:rsidRPr="006C6442">
        <w:rPr>
          <w:rFonts w:ascii="Times New Roman" w:hAnsi="Times New Roman" w:cs="Times New Roman"/>
          <w:sz w:val="24"/>
          <w:szCs w:val="24"/>
          <w:shd w:val="clear" w:color="auto" w:fill="FFFFFF"/>
          <w:lang w:val="en-US"/>
        </w:rPr>
        <w:t>I:</w:t>
      </w:r>
      <w:r w:rsidR="00AD6AC1">
        <w:rPr>
          <w:rFonts w:ascii="Times New Roman" w:hAnsi="Times New Roman" w:cs="Times New Roman"/>
          <w:bCs/>
          <w:color w:val="000000"/>
          <w:sz w:val="24"/>
          <w:szCs w:val="24"/>
          <w:lang w:val="en-US"/>
        </w:rPr>
        <w:t xml:space="preserve"> </w:t>
      </w:r>
      <w:r w:rsidR="00AD6AC1" w:rsidRPr="00AD6AC1">
        <w:rPr>
          <w:rFonts w:ascii="Times New Roman" w:hAnsi="Times New Roman" w:cs="Times New Roman"/>
          <w:bCs/>
          <w:sz w:val="24"/>
          <w:szCs w:val="24"/>
          <w:lang w:val="en-US"/>
        </w:rPr>
        <w:t>1</w:t>
      </w:r>
      <w:hyperlink r:id="rId51" w:history="1">
        <w:r w:rsidR="00AD6AC1" w:rsidRPr="00AD6AC1">
          <w:rPr>
            <w:rStyle w:val="a4"/>
            <w:rFonts w:ascii="Times New Roman" w:hAnsi="Times New Roman" w:cs="Times New Roman"/>
            <w:color w:val="auto"/>
            <w:sz w:val="24"/>
            <w:szCs w:val="24"/>
            <w:u w:val="none"/>
            <w:bdr w:val="none" w:sz="0" w:space="0" w:color="auto" w:frame="1"/>
            <w:shd w:val="clear" w:color="auto" w:fill="FFFFFF"/>
            <w:lang w:val="en-US"/>
          </w:rPr>
          <w:t>0.32737/0005-2531-2019-1-6-13</w:t>
        </w:r>
        <w:r w:rsidR="00AD6AC1" w:rsidRPr="00AD6AC1">
          <w:rPr>
            <w:rStyle w:val="a4"/>
            <w:rFonts w:ascii="Tahoma" w:hAnsi="Tahoma" w:cs="Tahoma"/>
            <w:color w:val="auto"/>
            <w:sz w:val="20"/>
            <w:szCs w:val="20"/>
            <w:u w:val="none"/>
            <w:bdr w:val="none" w:sz="0" w:space="0" w:color="auto" w:frame="1"/>
            <w:shd w:val="clear" w:color="auto" w:fill="FFFFFF"/>
            <w:lang w:val="en-US"/>
          </w:rPr>
          <w:t> </w:t>
        </w:r>
      </w:hyperlink>
    </w:p>
    <w:p w:rsidR="002F45BC" w:rsidRPr="002F45BC" w:rsidRDefault="008E7CA5" w:rsidP="002F45BC">
      <w:pPr>
        <w:shd w:val="clear" w:color="auto" w:fill="FFFFFF"/>
        <w:spacing w:after="0" w:line="360" w:lineRule="auto"/>
        <w:ind w:left="426" w:hanging="426"/>
        <w:jc w:val="both"/>
        <w:rPr>
          <w:rFonts w:ascii="Arial" w:hAnsi="Arial" w:cs="Arial"/>
          <w:color w:val="777777"/>
          <w:sz w:val="21"/>
          <w:szCs w:val="21"/>
          <w:lang w:val="en-US"/>
        </w:rPr>
      </w:pPr>
      <w:r>
        <w:rPr>
          <w:rFonts w:ascii="Times New Roman" w:hAnsi="Times New Roman" w:cs="Times New Roman"/>
          <w:sz w:val="24"/>
          <w:szCs w:val="24"/>
          <w:lang w:val="en-US"/>
        </w:rPr>
        <w:t>30</w:t>
      </w:r>
      <w:r w:rsidR="0023627A" w:rsidRPr="00AF3D7C">
        <w:rPr>
          <w:rFonts w:ascii="Times New Roman" w:hAnsi="Times New Roman" w:cs="Times New Roman"/>
          <w:sz w:val="24"/>
          <w:szCs w:val="24"/>
          <w:lang w:val="en-US"/>
        </w:rPr>
        <w:t xml:space="preserve">. </w:t>
      </w:r>
      <w:r w:rsidR="00916BC2" w:rsidRPr="00AF3D7C">
        <w:rPr>
          <w:rFonts w:ascii="Times New Roman" w:hAnsi="Times New Roman" w:cs="Times New Roman"/>
          <w:bCs/>
          <w:color w:val="000000"/>
          <w:sz w:val="24"/>
          <w:szCs w:val="24"/>
          <w:lang w:val="en-US"/>
        </w:rPr>
        <w:t>VA</w:t>
      </w:r>
      <w:r w:rsidR="0023627A" w:rsidRPr="00AF3D7C">
        <w:rPr>
          <w:rFonts w:ascii="Times New Roman" w:hAnsi="Times New Roman" w:cs="Times New Roman"/>
          <w:bCs/>
          <w:color w:val="000000"/>
          <w:sz w:val="24"/>
          <w:szCs w:val="24"/>
          <w:lang w:val="en-US"/>
        </w:rPr>
        <w:t xml:space="preserve"> </w:t>
      </w:r>
      <w:proofErr w:type="spellStart"/>
      <w:r w:rsidR="0023627A" w:rsidRPr="00AF3D7C">
        <w:rPr>
          <w:rFonts w:ascii="Times New Roman" w:hAnsi="Times New Roman" w:cs="Times New Roman"/>
          <w:bCs/>
          <w:color w:val="000000"/>
          <w:sz w:val="24"/>
          <w:szCs w:val="24"/>
          <w:lang w:val="en-US"/>
        </w:rPr>
        <w:t>Majidzade</w:t>
      </w:r>
      <w:proofErr w:type="spellEnd"/>
      <w:r w:rsidR="00916BC2" w:rsidRPr="00AF3D7C">
        <w:rPr>
          <w:rFonts w:ascii="Times New Roman" w:hAnsi="Times New Roman" w:cs="Times New Roman"/>
          <w:bCs/>
          <w:color w:val="000000"/>
          <w:sz w:val="24"/>
          <w:szCs w:val="24"/>
          <w:lang w:val="en-US"/>
        </w:rPr>
        <w:t>, SF</w:t>
      </w:r>
      <w:r w:rsidR="0023627A" w:rsidRPr="00AF3D7C">
        <w:rPr>
          <w:rFonts w:ascii="Times New Roman" w:hAnsi="Times New Roman" w:cs="Times New Roman"/>
          <w:bCs/>
          <w:color w:val="000000"/>
          <w:sz w:val="24"/>
          <w:szCs w:val="24"/>
          <w:lang w:val="en-US"/>
        </w:rPr>
        <w:t xml:space="preserve"> </w:t>
      </w:r>
      <w:proofErr w:type="spellStart"/>
      <w:r w:rsidR="0023627A" w:rsidRPr="00AF3D7C">
        <w:rPr>
          <w:rFonts w:ascii="Times New Roman" w:hAnsi="Times New Roman" w:cs="Times New Roman"/>
          <w:bCs/>
          <w:color w:val="000000"/>
          <w:sz w:val="24"/>
          <w:szCs w:val="24"/>
          <w:lang w:val="en-US"/>
        </w:rPr>
        <w:t>Cafarova</w:t>
      </w:r>
      <w:proofErr w:type="spellEnd"/>
      <w:r w:rsidR="00916BC2" w:rsidRPr="00AF3D7C">
        <w:rPr>
          <w:rFonts w:ascii="Times New Roman" w:hAnsi="Times New Roman" w:cs="Times New Roman"/>
          <w:bCs/>
          <w:color w:val="000000"/>
          <w:sz w:val="24"/>
          <w:szCs w:val="24"/>
          <w:lang w:val="en-US"/>
        </w:rPr>
        <w:t xml:space="preserve">, </w:t>
      </w:r>
      <w:proofErr w:type="spellStart"/>
      <w:r w:rsidR="00916BC2" w:rsidRPr="00AF3D7C">
        <w:rPr>
          <w:rFonts w:ascii="Times New Roman" w:hAnsi="Times New Roman" w:cs="Times New Roman"/>
          <w:bCs/>
          <w:color w:val="000000"/>
          <w:sz w:val="24"/>
          <w:szCs w:val="24"/>
          <w:lang w:val="en-US"/>
        </w:rPr>
        <w:t>ASh</w:t>
      </w:r>
      <w:proofErr w:type="spellEnd"/>
      <w:r w:rsidR="0023627A" w:rsidRPr="00AF3D7C">
        <w:rPr>
          <w:rFonts w:ascii="Times New Roman" w:hAnsi="Times New Roman" w:cs="Times New Roman"/>
          <w:bCs/>
          <w:color w:val="000000"/>
          <w:sz w:val="24"/>
          <w:szCs w:val="24"/>
          <w:lang w:val="en-US"/>
        </w:rPr>
        <w:t xml:space="preserve"> </w:t>
      </w:r>
      <w:proofErr w:type="spellStart"/>
      <w:r w:rsidR="0023627A" w:rsidRPr="00AF3D7C">
        <w:rPr>
          <w:rFonts w:ascii="Times New Roman" w:hAnsi="Times New Roman" w:cs="Times New Roman"/>
          <w:bCs/>
          <w:color w:val="000000"/>
          <w:sz w:val="24"/>
          <w:szCs w:val="24"/>
          <w:lang w:val="en-US"/>
        </w:rPr>
        <w:t>Aliyev</w:t>
      </w:r>
      <w:proofErr w:type="spellEnd"/>
      <w:r w:rsidR="00916BC2" w:rsidRPr="00AF3D7C">
        <w:rPr>
          <w:rFonts w:ascii="Times New Roman" w:hAnsi="Times New Roman" w:cs="Times New Roman"/>
          <w:bCs/>
          <w:color w:val="000000"/>
          <w:sz w:val="24"/>
          <w:szCs w:val="24"/>
          <w:lang w:val="en-US"/>
        </w:rPr>
        <w:t xml:space="preserve">, DB </w:t>
      </w:r>
      <w:proofErr w:type="spellStart"/>
      <w:r w:rsidR="0023627A" w:rsidRPr="00AF3D7C">
        <w:rPr>
          <w:rFonts w:ascii="Times New Roman" w:hAnsi="Times New Roman" w:cs="Times New Roman"/>
          <w:bCs/>
          <w:color w:val="000000"/>
          <w:sz w:val="24"/>
          <w:szCs w:val="24"/>
          <w:lang w:val="en-US"/>
        </w:rPr>
        <w:t>Tagiyev</w:t>
      </w:r>
      <w:proofErr w:type="spellEnd"/>
      <w:r w:rsidR="0023627A" w:rsidRPr="00AF3D7C">
        <w:rPr>
          <w:rFonts w:ascii="Times New Roman" w:hAnsi="Times New Roman" w:cs="Times New Roman"/>
          <w:bCs/>
          <w:color w:val="000000"/>
          <w:sz w:val="24"/>
          <w:szCs w:val="24"/>
          <w:lang w:val="en-US"/>
        </w:rPr>
        <w:t>,</w:t>
      </w:r>
      <w:r w:rsidR="0023627A" w:rsidRPr="00AF3D7C">
        <w:rPr>
          <w:rFonts w:ascii="Times New Roman CYR" w:hAnsi="Times New Roman CYR" w:cs="Times New Roman CYR"/>
          <w:bCs/>
          <w:color w:val="000000"/>
          <w:sz w:val="24"/>
          <w:szCs w:val="24"/>
          <w:lang w:val="en-US"/>
        </w:rPr>
        <w:t xml:space="preserve"> </w:t>
      </w:r>
      <w:r w:rsidR="0023627A" w:rsidRPr="008E7CA5">
        <w:rPr>
          <w:rFonts w:ascii="Times New Roman" w:hAnsi="Times New Roman" w:cs="Times New Roman"/>
          <w:i/>
          <w:color w:val="000000"/>
          <w:sz w:val="24"/>
          <w:szCs w:val="24"/>
          <w:lang w:val="en-US"/>
        </w:rPr>
        <w:t>Azerbaijan Chemical Journal</w:t>
      </w:r>
      <w:r>
        <w:rPr>
          <w:rFonts w:ascii="Times New Roman" w:hAnsi="Times New Roman" w:cs="Times New Roman"/>
          <w:color w:val="000000"/>
          <w:sz w:val="24"/>
          <w:szCs w:val="24"/>
          <w:lang w:val="en-US"/>
        </w:rPr>
        <w:t>.</w:t>
      </w:r>
      <w:r w:rsidR="0023627A" w:rsidRPr="00AF3D7C">
        <w:rPr>
          <w:rFonts w:ascii="Times New Roman" w:hAnsi="Times New Roman" w:cs="Times New Roman"/>
          <w:color w:val="000000"/>
          <w:sz w:val="24"/>
          <w:szCs w:val="24"/>
          <w:lang w:val="en-US"/>
        </w:rPr>
        <w:t xml:space="preserve"> </w:t>
      </w:r>
      <w:r w:rsidRPr="008E7CA5">
        <w:rPr>
          <w:rFonts w:ascii="Times New Roman" w:hAnsi="Times New Roman" w:cs="Times New Roman"/>
          <w:b/>
          <w:color w:val="000000"/>
          <w:sz w:val="24"/>
          <w:szCs w:val="24"/>
          <w:lang w:val="en-US"/>
        </w:rPr>
        <w:t>2018</w:t>
      </w:r>
      <w:r>
        <w:rPr>
          <w:rFonts w:ascii="Times New Roman" w:hAnsi="Times New Roman" w:cs="Times New Roman"/>
          <w:color w:val="000000"/>
          <w:sz w:val="24"/>
          <w:szCs w:val="24"/>
          <w:lang w:val="en-US"/>
        </w:rPr>
        <w:t xml:space="preserve">, </w:t>
      </w:r>
      <w:r w:rsidR="00916BC2" w:rsidRPr="008E7CA5">
        <w:rPr>
          <w:rFonts w:ascii="Times New Roman" w:hAnsi="Times New Roman" w:cs="Times New Roman"/>
          <w:i/>
          <w:color w:val="000000"/>
          <w:sz w:val="24"/>
          <w:szCs w:val="24"/>
          <w:lang w:val="en-US"/>
        </w:rPr>
        <w:t>3</w:t>
      </w:r>
      <w:r>
        <w:rPr>
          <w:rFonts w:ascii="Times New Roman" w:hAnsi="Times New Roman" w:cs="Times New Roman"/>
          <w:i/>
          <w:color w:val="000000"/>
          <w:sz w:val="24"/>
          <w:szCs w:val="24"/>
          <w:lang w:val="en-US"/>
        </w:rPr>
        <w:t>,</w:t>
      </w:r>
      <w:r w:rsidR="00916BC2" w:rsidRPr="00AF3D7C">
        <w:rPr>
          <w:rFonts w:ascii="Times New Roman" w:hAnsi="Times New Roman" w:cs="Times New Roman"/>
          <w:bCs/>
          <w:color w:val="000000"/>
          <w:sz w:val="24"/>
          <w:szCs w:val="24"/>
          <w:lang w:val="en-US"/>
        </w:rPr>
        <w:t xml:space="preserve"> 6</w:t>
      </w:r>
      <w:r w:rsidR="00F565ED">
        <w:rPr>
          <w:rFonts w:ascii="Times New Roman" w:hAnsi="Times New Roman" w:cs="Times New Roman"/>
          <w:bCs/>
          <w:color w:val="000000"/>
          <w:sz w:val="24"/>
          <w:szCs w:val="24"/>
          <w:lang w:val="en-US"/>
        </w:rPr>
        <w:t>-10</w:t>
      </w:r>
      <w:r w:rsidR="0023627A" w:rsidRPr="00AF3D7C">
        <w:rPr>
          <w:rFonts w:ascii="Times New Roman" w:hAnsi="Times New Roman" w:cs="Times New Roman"/>
          <w:bCs/>
          <w:color w:val="000000"/>
          <w:sz w:val="24"/>
          <w:szCs w:val="24"/>
          <w:lang w:val="en-US"/>
        </w:rPr>
        <w:t>.</w:t>
      </w:r>
      <w:r>
        <w:rPr>
          <w:rFonts w:ascii="Times New Roman" w:hAnsi="Times New Roman" w:cs="Times New Roman"/>
          <w:bCs/>
          <w:color w:val="000000"/>
          <w:sz w:val="24"/>
          <w:szCs w:val="24"/>
          <w:lang w:val="en-US"/>
        </w:rPr>
        <w:t xml:space="preserve"> </w:t>
      </w:r>
      <w:r w:rsidRPr="00D849A5">
        <w:rPr>
          <w:rFonts w:ascii="Times New Roman" w:hAnsi="Times New Roman" w:cs="Times New Roman"/>
          <w:sz w:val="24"/>
          <w:szCs w:val="24"/>
          <w:shd w:val="clear" w:color="auto" w:fill="FFFFFF"/>
          <w:lang w:val="en-US"/>
        </w:rPr>
        <w:t>D</w:t>
      </w:r>
      <w:r w:rsidRPr="002F45BC">
        <w:rPr>
          <w:rFonts w:ascii="Times New Roman" w:hAnsi="Times New Roman" w:cs="Times New Roman"/>
          <w:sz w:val="24"/>
          <w:szCs w:val="24"/>
          <w:shd w:val="clear" w:color="auto" w:fill="FFFFFF"/>
          <w:lang w:val="en-US"/>
        </w:rPr>
        <w:t>OI:</w:t>
      </w:r>
      <w:r w:rsidR="002F45BC" w:rsidRPr="002F45BC">
        <w:rPr>
          <w:rFonts w:ascii="Times New Roman" w:hAnsi="Times New Roman" w:cs="Times New Roman"/>
          <w:sz w:val="24"/>
          <w:szCs w:val="24"/>
          <w:shd w:val="clear" w:color="auto" w:fill="FFFFFF"/>
          <w:lang w:val="en-US"/>
        </w:rPr>
        <w:t xml:space="preserve"> </w:t>
      </w:r>
      <w:hyperlink r:id="rId52" w:history="1">
        <w:r w:rsidR="002F45BC" w:rsidRPr="002F45BC">
          <w:rPr>
            <w:rStyle w:val="a4"/>
            <w:rFonts w:ascii="inherit" w:hAnsi="inherit" w:cs="Arial"/>
            <w:color w:val="auto"/>
            <w:sz w:val="24"/>
            <w:szCs w:val="24"/>
            <w:u w:val="none"/>
            <w:bdr w:val="none" w:sz="0" w:space="0" w:color="auto" w:frame="1"/>
            <w:lang w:val="en-US"/>
          </w:rPr>
          <w:t>10.32737/0005-2531-2018-3-6-10</w:t>
        </w:r>
      </w:hyperlink>
    </w:p>
    <w:p w:rsidR="00EC6AE4" w:rsidRDefault="00AF3D7C" w:rsidP="00F2130C">
      <w:pPr>
        <w:pStyle w:val="a3"/>
        <w:shd w:val="clear" w:color="auto" w:fill="FFFFFF"/>
        <w:spacing w:after="0" w:line="360" w:lineRule="auto"/>
        <w:ind w:left="532" w:hanging="532"/>
        <w:jc w:val="both"/>
        <w:rPr>
          <w:rFonts w:ascii="Times New Roman" w:hAnsi="Times New Roman" w:cs="Times New Roman"/>
          <w:sz w:val="24"/>
          <w:szCs w:val="24"/>
          <w:lang w:val="en-US"/>
        </w:rPr>
      </w:pPr>
      <w:r w:rsidRPr="00AF3D7C">
        <w:rPr>
          <w:rFonts w:ascii="Times New Roman" w:hAnsi="Times New Roman" w:cs="Times New Roman"/>
          <w:sz w:val="24"/>
          <w:szCs w:val="24"/>
          <w:lang w:val="en-US"/>
        </w:rPr>
        <w:t>3</w:t>
      </w:r>
      <w:r w:rsidR="00436700">
        <w:rPr>
          <w:rFonts w:ascii="Times New Roman" w:hAnsi="Times New Roman" w:cs="Times New Roman"/>
          <w:sz w:val="24"/>
          <w:szCs w:val="24"/>
          <w:lang w:val="en-US"/>
        </w:rPr>
        <w:t>1</w:t>
      </w:r>
      <w:r w:rsidRPr="00AF3D7C">
        <w:rPr>
          <w:rFonts w:ascii="Times New Roman" w:hAnsi="Times New Roman" w:cs="Times New Roman"/>
          <w:sz w:val="24"/>
          <w:szCs w:val="24"/>
          <w:lang w:val="en-US"/>
        </w:rPr>
        <w:t xml:space="preserve">. </w:t>
      </w:r>
      <w:r w:rsidR="00916BC2" w:rsidRPr="00AF3D7C">
        <w:rPr>
          <w:rStyle w:val="a5"/>
          <w:rFonts w:ascii="Times New Roman" w:hAnsi="Times New Roman" w:cs="Times New Roman"/>
          <w:i w:val="0"/>
          <w:color w:val="000000" w:themeColor="text1"/>
          <w:sz w:val="24"/>
          <w:szCs w:val="24"/>
        </w:rPr>
        <w:t>А</w:t>
      </w:r>
      <w:proofErr w:type="spellStart"/>
      <w:r w:rsidR="00916BC2" w:rsidRPr="00AF3D7C">
        <w:rPr>
          <w:rStyle w:val="a5"/>
          <w:rFonts w:ascii="Times New Roman" w:hAnsi="Times New Roman" w:cs="Times New Roman"/>
          <w:i w:val="0"/>
          <w:color w:val="000000" w:themeColor="text1"/>
          <w:sz w:val="24"/>
          <w:szCs w:val="24"/>
          <w:lang w:val="en-US"/>
        </w:rPr>
        <w:t>Sh</w:t>
      </w:r>
      <w:proofErr w:type="spellEnd"/>
      <w:r w:rsidRPr="00AF3D7C">
        <w:rPr>
          <w:rStyle w:val="a5"/>
          <w:rFonts w:ascii="Times New Roman" w:hAnsi="Times New Roman" w:cs="Times New Roman"/>
          <w:i w:val="0"/>
          <w:color w:val="000000" w:themeColor="text1"/>
          <w:sz w:val="24"/>
          <w:szCs w:val="24"/>
          <w:lang w:val="en-US"/>
        </w:rPr>
        <w:t xml:space="preserve"> </w:t>
      </w:r>
      <w:proofErr w:type="spellStart"/>
      <w:r w:rsidR="00916BC2" w:rsidRPr="00AF3D7C">
        <w:rPr>
          <w:rStyle w:val="a5"/>
          <w:rFonts w:ascii="Times New Roman" w:hAnsi="Times New Roman" w:cs="Times New Roman"/>
          <w:i w:val="0"/>
          <w:color w:val="000000" w:themeColor="text1"/>
          <w:sz w:val="24"/>
          <w:szCs w:val="24"/>
          <w:lang w:val="en-US"/>
        </w:rPr>
        <w:t>Aliyev</w:t>
      </w:r>
      <w:proofErr w:type="spellEnd"/>
      <w:r w:rsidR="00916BC2" w:rsidRPr="00AF3D7C">
        <w:rPr>
          <w:rStyle w:val="a5"/>
          <w:rFonts w:ascii="Times New Roman" w:hAnsi="Times New Roman" w:cs="Times New Roman"/>
          <w:i w:val="0"/>
          <w:color w:val="000000" w:themeColor="text1"/>
          <w:sz w:val="24"/>
          <w:szCs w:val="24"/>
          <w:lang w:val="en-US"/>
        </w:rPr>
        <w:t xml:space="preserve">, </w:t>
      </w:r>
      <w:proofErr w:type="spellStart"/>
      <w:r w:rsidR="00916BC2" w:rsidRPr="00AF3D7C">
        <w:rPr>
          <w:rStyle w:val="a5"/>
          <w:rFonts w:ascii="Times New Roman" w:hAnsi="Times New Roman" w:cs="Times New Roman"/>
          <w:i w:val="0"/>
          <w:color w:val="000000" w:themeColor="text1"/>
          <w:sz w:val="24"/>
          <w:szCs w:val="24"/>
          <w:lang w:val="en-US"/>
        </w:rPr>
        <w:t>Sh</w:t>
      </w:r>
      <w:proofErr w:type="spellEnd"/>
      <w:r w:rsidR="00916BC2" w:rsidRPr="00AF3D7C">
        <w:rPr>
          <w:rStyle w:val="a5"/>
          <w:rFonts w:ascii="Times New Roman" w:hAnsi="Times New Roman" w:cs="Times New Roman"/>
          <w:i w:val="0"/>
          <w:color w:val="000000" w:themeColor="text1"/>
          <w:sz w:val="24"/>
          <w:szCs w:val="24"/>
        </w:rPr>
        <w:t>О</w:t>
      </w:r>
      <w:r w:rsidRPr="00AF3D7C">
        <w:rPr>
          <w:rStyle w:val="a5"/>
          <w:rFonts w:ascii="Times New Roman" w:hAnsi="Times New Roman" w:cs="Times New Roman"/>
          <w:i w:val="0"/>
          <w:color w:val="000000" w:themeColor="text1"/>
          <w:sz w:val="24"/>
          <w:szCs w:val="24"/>
          <w:lang w:val="en-US"/>
        </w:rPr>
        <w:t xml:space="preserve"> </w:t>
      </w:r>
      <w:proofErr w:type="spellStart"/>
      <w:r w:rsidR="00916BC2" w:rsidRPr="00AF3D7C">
        <w:rPr>
          <w:rStyle w:val="a5"/>
          <w:rFonts w:ascii="Times New Roman" w:hAnsi="Times New Roman" w:cs="Times New Roman"/>
          <w:i w:val="0"/>
          <w:color w:val="000000" w:themeColor="text1"/>
          <w:sz w:val="24"/>
          <w:szCs w:val="24"/>
          <w:lang w:val="en-US"/>
        </w:rPr>
        <w:t>Eminov</w:t>
      </w:r>
      <w:proofErr w:type="spellEnd"/>
      <w:r w:rsidR="00916BC2" w:rsidRPr="00AF3D7C">
        <w:rPr>
          <w:rStyle w:val="a5"/>
          <w:rFonts w:ascii="Times New Roman" w:hAnsi="Times New Roman" w:cs="Times New Roman"/>
          <w:i w:val="0"/>
          <w:color w:val="000000" w:themeColor="text1"/>
          <w:sz w:val="24"/>
          <w:szCs w:val="24"/>
          <w:lang w:val="en-US"/>
        </w:rPr>
        <w:t xml:space="preserve">, </w:t>
      </w:r>
      <w:proofErr w:type="spellStart"/>
      <w:r w:rsidRPr="00AF3D7C">
        <w:rPr>
          <w:rStyle w:val="a5"/>
          <w:rFonts w:ascii="Times New Roman" w:hAnsi="Times New Roman" w:cs="Times New Roman"/>
          <w:i w:val="0"/>
          <w:color w:val="000000" w:themeColor="text1"/>
          <w:sz w:val="24"/>
          <w:szCs w:val="24"/>
          <w:lang w:val="en-US"/>
        </w:rPr>
        <w:t>N</w:t>
      </w:r>
      <w:r w:rsidR="00916BC2" w:rsidRPr="00AF3D7C">
        <w:rPr>
          <w:rStyle w:val="a5"/>
          <w:rFonts w:ascii="Times New Roman" w:hAnsi="Times New Roman" w:cs="Times New Roman"/>
          <w:i w:val="0"/>
          <w:color w:val="000000" w:themeColor="text1"/>
          <w:sz w:val="24"/>
          <w:szCs w:val="24"/>
          <w:lang w:val="en-US"/>
        </w:rPr>
        <w:t>Sh</w:t>
      </w:r>
      <w:proofErr w:type="spellEnd"/>
      <w:r w:rsidRPr="00AF3D7C">
        <w:rPr>
          <w:rStyle w:val="a5"/>
          <w:rFonts w:ascii="Times New Roman" w:hAnsi="Times New Roman" w:cs="Times New Roman"/>
          <w:i w:val="0"/>
          <w:color w:val="000000" w:themeColor="text1"/>
          <w:sz w:val="24"/>
          <w:szCs w:val="24"/>
          <w:lang w:val="en-US"/>
        </w:rPr>
        <w:t xml:space="preserve"> </w:t>
      </w:r>
      <w:proofErr w:type="spellStart"/>
      <w:r w:rsidR="00916BC2" w:rsidRPr="00AF3D7C">
        <w:rPr>
          <w:rStyle w:val="a5"/>
          <w:rFonts w:ascii="Times New Roman" w:hAnsi="Times New Roman" w:cs="Times New Roman"/>
          <w:i w:val="0"/>
          <w:color w:val="000000" w:themeColor="text1"/>
          <w:sz w:val="24"/>
          <w:szCs w:val="24"/>
          <w:lang w:val="en-US"/>
        </w:rPr>
        <w:t>Sultanova</w:t>
      </w:r>
      <w:proofErr w:type="spellEnd"/>
      <w:r w:rsidR="00916BC2" w:rsidRPr="00AF3D7C">
        <w:rPr>
          <w:rStyle w:val="a5"/>
          <w:rFonts w:ascii="Times New Roman" w:hAnsi="Times New Roman" w:cs="Times New Roman"/>
          <w:i w:val="0"/>
          <w:color w:val="000000" w:themeColor="text1"/>
          <w:sz w:val="24"/>
          <w:szCs w:val="24"/>
          <w:lang w:val="en-US"/>
        </w:rPr>
        <w:t>, V</w:t>
      </w:r>
      <w:r w:rsidR="00916BC2" w:rsidRPr="00AF3D7C">
        <w:rPr>
          <w:rStyle w:val="a5"/>
          <w:rFonts w:ascii="Times New Roman" w:hAnsi="Times New Roman" w:cs="Times New Roman"/>
          <w:i w:val="0"/>
          <w:color w:val="000000" w:themeColor="text1"/>
          <w:sz w:val="24"/>
          <w:szCs w:val="24"/>
        </w:rPr>
        <w:t>А</w:t>
      </w:r>
      <w:r w:rsidRPr="00AF3D7C">
        <w:rPr>
          <w:rStyle w:val="a5"/>
          <w:rFonts w:ascii="Times New Roman" w:hAnsi="Times New Roman" w:cs="Times New Roman"/>
          <w:i w:val="0"/>
          <w:color w:val="000000" w:themeColor="text1"/>
          <w:sz w:val="24"/>
          <w:szCs w:val="24"/>
          <w:lang w:val="en-US"/>
        </w:rPr>
        <w:t xml:space="preserve"> </w:t>
      </w:r>
      <w:proofErr w:type="spellStart"/>
      <w:r w:rsidR="00916BC2" w:rsidRPr="00AF3D7C">
        <w:rPr>
          <w:rStyle w:val="a5"/>
          <w:rFonts w:ascii="Times New Roman" w:hAnsi="Times New Roman" w:cs="Times New Roman"/>
          <w:i w:val="0"/>
          <w:color w:val="000000" w:themeColor="text1"/>
          <w:sz w:val="24"/>
          <w:szCs w:val="24"/>
          <w:lang w:val="en-US"/>
        </w:rPr>
        <w:t>Mejidzadeh</w:t>
      </w:r>
      <w:proofErr w:type="spellEnd"/>
      <w:r w:rsidR="00916BC2" w:rsidRPr="00AF3D7C">
        <w:rPr>
          <w:rStyle w:val="a5"/>
          <w:rFonts w:ascii="Times New Roman" w:hAnsi="Times New Roman" w:cs="Times New Roman"/>
          <w:i w:val="0"/>
          <w:color w:val="000000" w:themeColor="text1"/>
          <w:sz w:val="24"/>
          <w:szCs w:val="24"/>
          <w:lang w:val="en-US"/>
        </w:rPr>
        <w:t>, D</w:t>
      </w:r>
      <w:r w:rsidR="00916BC2" w:rsidRPr="00AF3D7C">
        <w:rPr>
          <w:rStyle w:val="a5"/>
          <w:rFonts w:ascii="Times New Roman" w:hAnsi="Times New Roman" w:cs="Times New Roman"/>
          <w:i w:val="0"/>
          <w:color w:val="000000" w:themeColor="text1"/>
          <w:sz w:val="24"/>
          <w:szCs w:val="24"/>
        </w:rPr>
        <w:t>А</w:t>
      </w:r>
      <w:r w:rsidRPr="00AF3D7C">
        <w:rPr>
          <w:rStyle w:val="a5"/>
          <w:rFonts w:ascii="Times New Roman" w:hAnsi="Times New Roman" w:cs="Times New Roman"/>
          <w:i w:val="0"/>
          <w:color w:val="000000" w:themeColor="text1"/>
          <w:sz w:val="24"/>
          <w:szCs w:val="24"/>
          <w:lang w:val="en-US"/>
        </w:rPr>
        <w:t xml:space="preserve"> </w:t>
      </w:r>
      <w:proofErr w:type="spellStart"/>
      <w:r w:rsidR="00916BC2" w:rsidRPr="00AF3D7C">
        <w:rPr>
          <w:rStyle w:val="a5"/>
          <w:rFonts w:ascii="Times New Roman" w:hAnsi="Times New Roman" w:cs="Times New Roman"/>
          <w:i w:val="0"/>
          <w:color w:val="000000" w:themeColor="text1"/>
          <w:sz w:val="24"/>
          <w:szCs w:val="24"/>
          <w:lang w:val="en-US"/>
        </w:rPr>
        <w:t>Kuliyev</w:t>
      </w:r>
      <w:proofErr w:type="spellEnd"/>
      <w:r w:rsidR="00916BC2" w:rsidRPr="00AF3D7C">
        <w:rPr>
          <w:rStyle w:val="a5"/>
          <w:rFonts w:ascii="Times New Roman" w:hAnsi="Times New Roman" w:cs="Times New Roman"/>
          <w:i w:val="0"/>
          <w:color w:val="000000" w:themeColor="text1"/>
          <w:sz w:val="24"/>
          <w:szCs w:val="24"/>
          <w:lang w:val="en-US"/>
        </w:rPr>
        <w:t>, D</w:t>
      </w:r>
      <w:r w:rsidRPr="00AF3D7C">
        <w:rPr>
          <w:rStyle w:val="a5"/>
          <w:rFonts w:ascii="Times New Roman" w:hAnsi="Times New Roman" w:cs="Times New Roman"/>
          <w:i w:val="0"/>
          <w:color w:val="000000" w:themeColor="text1"/>
          <w:sz w:val="24"/>
          <w:szCs w:val="24"/>
          <w:lang w:val="en-US"/>
        </w:rPr>
        <w:t xml:space="preserve"> </w:t>
      </w:r>
      <w:proofErr w:type="spellStart"/>
      <w:r w:rsidR="00916BC2" w:rsidRPr="00AF3D7C">
        <w:rPr>
          <w:rStyle w:val="a5"/>
          <w:rFonts w:ascii="Times New Roman" w:hAnsi="Times New Roman" w:cs="Times New Roman"/>
          <w:i w:val="0"/>
          <w:color w:val="000000" w:themeColor="text1"/>
          <w:sz w:val="24"/>
          <w:szCs w:val="24"/>
          <w:lang w:val="en-US"/>
        </w:rPr>
        <w:t>Jalilova</w:t>
      </w:r>
      <w:proofErr w:type="spellEnd"/>
      <w:r w:rsidR="00916BC2" w:rsidRPr="00AF3D7C">
        <w:rPr>
          <w:rStyle w:val="a5"/>
          <w:rFonts w:ascii="Times New Roman" w:hAnsi="Times New Roman" w:cs="Times New Roman"/>
          <w:i w:val="0"/>
          <w:color w:val="000000" w:themeColor="text1"/>
          <w:sz w:val="24"/>
          <w:szCs w:val="24"/>
          <w:lang w:val="en-US"/>
        </w:rPr>
        <w:t xml:space="preserve">, </w:t>
      </w:r>
      <w:r w:rsidRPr="00AF3D7C">
        <w:rPr>
          <w:rStyle w:val="a5"/>
          <w:rFonts w:ascii="Times New Roman" w:hAnsi="Times New Roman" w:cs="Times New Roman"/>
          <w:i w:val="0"/>
          <w:color w:val="000000" w:themeColor="text1"/>
          <w:sz w:val="24"/>
          <w:szCs w:val="24"/>
          <w:lang w:val="en-US"/>
        </w:rPr>
        <w:t>D</w:t>
      </w:r>
      <w:r w:rsidR="00916BC2" w:rsidRPr="00AF3D7C">
        <w:rPr>
          <w:rStyle w:val="a5"/>
          <w:rFonts w:ascii="Times New Roman" w:hAnsi="Times New Roman" w:cs="Times New Roman"/>
          <w:i w:val="0"/>
          <w:color w:val="000000" w:themeColor="text1"/>
          <w:sz w:val="24"/>
          <w:szCs w:val="24"/>
          <w:lang w:val="en-US"/>
        </w:rPr>
        <w:t>B</w:t>
      </w:r>
      <w:r w:rsidRPr="00AF3D7C">
        <w:rPr>
          <w:rStyle w:val="a5"/>
          <w:rFonts w:ascii="Times New Roman" w:hAnsi="Times New Roman" w:cs="Times New Roman"/>
          <w:i w:val="0"/>
          <w:color w:val="000000" w:themeColor="text1"/>
          <w:sz w:val="24"/>
          <w:szCs w:val="24"/>
          <w:lang w:val="en-US"/>
        </w:rPr>
        <w:t xml:space="preserve"> </w:t>
      </w:r>
      <w:proofErr w:type="spellStart"/>
      <w:r w:rsidR="00916BC2" w:rsidRPr="00AF3D7C">
        <w:rPr>
          <w:rStyle w:val="a5"/>
          <w:rFonts w:ascii="Times New Roman" w:hAnsi="Times New Roman" w:cs="Times New Roman"/>
          <w:i w:val="0"/>
          <w:color w:val="000000" w:themeColor="text1"/>
          <w:sz w:val="24"/>
          <w:szCs w:val="24"/>
          <w:lang w:val="en-US"/>
        </w:rPr>
        <w:t>Tagiyev</w:t>
      </w:r>
      <w:proofErr w:type="spellEnd"/>
      <w:r w:rsidRPr="00AF3D7C">
        <w:rPr>
          <w:rStyle w:val="a5"/>
          <w:rFonts w:ascii="Times New Roman" w:hAnsi="Times New Roman" w:cs="Times New Roman"/>
          <w:i w:val="0"/>
          <w:color w:val="000000" w:themeColor="text1"/>
          <w:sz w:val="24"/>
          <w:szCs w:val="24"/>
          <w:lang w:val="en-US"/>
        </w:rPr>
        <w:t>,</w:t>
      </w:r>
      <w:r w:rsidR="00916BC2" w:rsidRPr="00AF3D7C">
        <w:rPr>
          <w:rStyle w:val="a5"/>
          <w:rFonts w:ascii="Times New Roman" w:hAnsi="Times New Roman" w:cs="Times New Roman"/>
          <w:color w:val="000000" w:themeColor="text1"/>
          <w:sz w:val="24"/>
          <w:szCs w:val="24"/>
          <w:lang w:val="en-US"/>
        </w:rPr>
        <w:t xml:space="preserve"> </w:t>
      </w:r>
      <w:r w:rsidR="00916BC2" w:rsidRPr="00436700">
        <w:rPr>
          <w:rFonts w:ascii="Times New Roman" w:hAnsi="Times New Roman" w:cs="Times New Roman"/>
          <w:i/>
          <w:color w:val="000000" w:themeColor="text1"/>
          <w:sz w:val="24"/>
          <w:szCs w:val="24"/>
          <w:lang w:val="en-US"/>
        </w:rPr>
        <w:t>Chemical Problems</w:t>
      </w:r>
      <w:r w:rsidRPr="00AF3D7C">
        <w:rPr>
          <w:rFonts w:ascii="Times New Roman" w:hAnsi="Times New Roman" w:cs="Times New Roman"/>
          <w:color w:val="000000" w:themeColor="text1"/>
          <w:sz w:val="24"/>
          <w:szCs w:val="24"/>
          <w:lang w:val="en-US"/>
        </w:rPr>
        <w:t xml:space="preserve">. </w:t>
      </w:r>
      <w:r w:rsidR="00436700" w:rsidRPr="00AF3D7C">
        <w:rPr>
          <w:rFonts w:ascii="Times New Roman" w:hAnsi="Times New Roman" w:cs="Times New Roman"/>
          <w:color w:val="000000" w:themeColor="text1"/>
          <w:sz w:val="24"/>
          <w:szCs w:val="24"/>
          <w:lang w:val="en-US"/>
        </w:rPr>
        <w:t>2016</w:t>
      </w:r>
      <w:r w:rsidR="00436700">
        <w:rPr>
          <w:rFonts w:ascii="Times New Roman" w:hAnsi="Times New Roman" w:cs="Times New Roman"/>
          <w:color w:val="000000" w:themeColor="text1"/>
          <w:sz w:val="24"/>
          <w:szCs w:val="24"/>
          <w:lang w:val="en-US"/>
        </w:rPr>
        <w:t xml:space="preserve">, </w:t>
      </w:r>
      <w:r w:rsidRPr="00AF3D7C">
        <w:rPr>
          <w:rFonts w:ascii="Times New Roman" w:hAnsi="Times New Roman" w:cs="Times New Roman"/>
          <w:color w:val="000000" w:themeColor="text1"/>
          <w:sz w:val="24"/>
          <w:szCs w:val="24"/>
          <w:lang w:val="en-US"/>
        </w:rPr>
        <w:t>14</w:t>
      </w:r>
      <w:r w:rsidR="00436700">
        <w:rPr>
          <w:rFonts w:ascii="Times New Roman" w:hAnsi="Times New Roman" w:cs="Times New Roman"/>
          <w:color w:val="000000" w:themeColor="text1"/>
          <w:sz w:val="24"/>
          <w:szCs w:val="24"/>
          <w:lang w:val="en-US"/>
        </w:rPr>
        <w:t>,</w:t>
      </w:r>
      <w:r w:rsidR="00916BC2" w:rsidRPr="00AF3D7C">
        <w:rPr>
          <w:rFonts w:ascii="Times New Roman" w:hAnsi="Times New Roman" w:cs="Times New Roman"/>
          <w:color w:val="000000" w:themeColor="text1"/>
          <w:sz w:val="24"/>
          <w:szCs w:val="24"/>
          <w:lang w:val="en-US"/>
        </w:rPr>
        <w:t xml:space="preserve"> 139</w:t>
      </w:r>
      <w:r w:rsidR="00F565ED">
        <w:rPr>
          <w:rFonts w:ascii="Times New Roman" w:hAnsi="Times New Roman" w:cs="Times New Roman"/>
          <w:color w:val="000000" w:themeColor="text1"/>
          <w:sz w:val="24"/>
          <w:szCs w:val="24"/>
          <w:lang w:val="en-US"/>
        </w:rPr>
        <w:t>-145</w:t>
      </w:r>
      <w:r w:rsidRPr="00AF3D7C">
        <w:rPr>
          <w:rFonts w:ascii="Times New Roman" w:hAnsi="Times New Roman" w:cs="Times New Roman"/>
          <w:color w:val="000000" w:themeColor="text1"/>
          <w:sz w:val="24"/>
          <w:szCs w:val="24"/>
          <w:lang w:val="en-US"/>
        </w:rPr>
        <w:t>.</w:t>
      </w:r>
      <w:r w:rsidR="00EC6AE4" w:rsidRPr="00EC6AE4">
        <w:rPr>
          <w:rFonts w:ascii="Times New Roman" w:hAnsi="Times New Roman" w:cs="Times New Roman"/>
          <w:sz w:val="24"/>
          <w:szCs w:val="24"/>
          <w:lang w:val="en-US"/>
        </w:rPr>
        <w:t xml:space="preserve"> </w:t>
      </w:r>
    </w:p>
    <w:p w:rsidR="00EC6AE4" w:rsidRPr="00EC6AE4" w:rsidRDefault="00EC6AE4" w:rsidP="00F2130C">
      <w:pPr>
        <w:pStyle w:val="a3"/>
        <w:shd w:val="clear" w:color="auto" w:fill="FFFFFF"/>
        <w:spacing w:after="0" w:line="360" w:lineRule="auto"/>
        <w:ind w:left="532" w:hanging="532"/>
        <w:jc w:val="both"/>
        <w:rPr>
          <w:rFonts w:ascii="Times New Roman" w:hAnsi="Times New Roman" w:cs="Times New Roman"/>
          <w:color w:val="0070C0"/>
          <w:sz w:val="24"/>
          <w:szCs w:val="24"/>
          <w:lang w:val="en-US"/>
        </w:rPr>
      </w:pPr>
      <w:r w:rsidRPr="009A639C">
        <w:rPr>
          <w:rFonts w:ascii="Times New Roman" w:hAnsi="Times New Roman" w:cs="Times New Roman"/>
          <w:sz w:val="24"/>
          <w:szCs w:val="24"/>
          <w:lang w:val="en-US"/>
        </w:rPr>
        <w:t>3</w:t>
      </w:r>
      <w:r w:rsidR="001E5605">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800D4A">
        <w:rPr>
          <w:rFonts w:ascii="Times New Roman" w:hAnsi="Times New Roman" w:cs="Times New Roman"/>
          <w:sz w:val="24"/>
          <w:szCs w:val="24"/>
          <w:lang w:val="en-US"/>
        </w:rPr>
        <w:t>VA</w:t>
      </w:r>
      <w:r w:rsidRPr="00F11205">
        <w:rPr>
          <w:rFonts w:ascii="Times New Roman" w:hAnsi="Times New Roman" w:cs="Times New Roman"/>
          <w:sz w:val="24"/>
          <w:szCs w:val="24"/>
          <w:lang w:val="en-US"/>
        </w:rPr>
        <w:t xml:space="preserve"> </w:t>
      </w:r>
      <w:proofErr w:type="spellStart"/>
      <w:r w:rsidRPr="00800D4A">
        <w:rPr>
          <w:rFonts w:ascii="Times New Roman" w:hAnsi="Times New Roman" w:cs="Times New Roman"/>
          <w:sz w:val="24"/>
          <w:szCs w:val="24"/>
          <w:lang w:val="en-US"/>
        </w:rPr>
        <w:t>Majidzade</w:t>
      </w:r>
      <w:proofErr w:type="spellEnd"/>
      <w:r w:rsidRPr="00800D4A">
        <w:rPr>
          <w:rFonts w:ascii="Times New Roman" w:hAnsi="Times New Roman" w:cs="Times New Roman"/>
          <w:sz w:val="24"/>
          <w:szCs w:val="24"/>
          <w:lang w:val="en-US"/>
        </w:rPr>
        <w:t>, PH</w:t>
      </w:r>
      <w:r w:rsidRPr="00F11205">
        <w:rPr>
          <w:rFonts w:ascii="Times New Roman" w:hAnsi="Times New Roman" w:cs="Times New Roman"/>
          <w:sz w:val="24"/>
          <w:szCs w:val="24"/>
          <w:lang w:val="en-US"/>
        </w:rPr>
        <w:t xml:space="preserve"> </w:t>
      </w:r>
      <w:proofErr w:type="spellStart"/>
      <w:r w:rsidRPr="00800D4A">
        <w:rPr>
          <w:rFonts w:ascii="Times New Roman" w:hAnsi="Times New Roman" w:cs="Times New Roman"/>
          <w:sz w:val="24"/>
          <w:szCs w:val="24"/>
          <w:lang w:val="en-US"/>
        </w:rPr>
        <w:t>Guliyev</w:t>
      </w:r>
      <w:proofErr w:type="spellEnd"/>
      <w:r w:rsidRPr="00800D4A">
        <w:rPr>
          <w:rFonts w:ascii="Times New Roman" w:hAnsi="Times New Roman" w:cs="Times New Roman"/>
          <w:sz w:val="24"/>
          <w:szCs w:val="24"/>
          <w:lang w:val="en-US"/>
        </w:rPr>
        <w:t xml:space="preserve">, </w:t>
      </w:r>
      <w:proofErr w:type="spellStart"/>
      <w:r w:rsidRPr="00800D4A">
        <w:rPr>
          <w:rFonts w:ascii="Times New Roman" w:hAnsi="Times New Roman" w:cs="Times New Roman"/>
          <w:sz w:val="24"/>
          <w:szCs w:val="24"/>
          <w:lang w:val="en-US"/>
        </w:rPr>
        <w:t>ASh</w:t>
      </w:r>
      <w:proofErr w:type="spellEnd"/>
      <w:r w:rsidRPr="00F11205">
        <w:rPr>
          <w:rFonts w:ascii="Times New Roman" w:hAnsi="Times New Roman" w:cs="Times New Roman"/>
          <w:sz w:val="24"/>
          <w:szCs w:val="24"/>
          <w:lang w:val="en-US"/>
        </w:rPr>
        <w:t xml:space="preserve"> </w:t>
      </w:r>
      <w:proofErr w:type="spellStart"/>
      <w:r w:rsidRPr="00800D4A">
        <w:rPr>
          <w:rFonts w:ascii="Times New Roman" w:hAnsi="Times New Roman" w:cs="Times New Roman"/>
          <w:sz w:val="24"/>
          <w:szCs w:val="24"/>
          <w:lang w:val="en-US"/>
        </w:rPr>
        <w:t>Aliyev</w:t>
      </w:r>
      <w:proofErr w:type="spellEnd"/>
      <w:r w:rsidRPr="00800D4A">
        <w:rPr>
          <w:rFonts w:ascii="Times New Roman" w:hAnsi="Times New Roman" w:cs="Times New Roman"/>
          <w:sz w:val="24"/>
          <w:szCs w:val="24"/>
          <w:lang w:val="en-US"/>
        </w:rPr>
        <w:t>, M</w:t>
      </w:r>
      <w:r w:rsidRPr="00F11205">
        <w:rPr>
          <w:rFonts w:ascii="Times New Roman" w:hAnsi="Times New Roman" w:cs="Times New Roman"/>
          <w:sz w:val="24"/>
          <w:szCs w:val="24"/>
          <w:lang w:val="en-US"/>
        </w:rPr>
        <w:t xml:space="preserve"> </w:t>
      </w:r>
      <w:proofErr w:type="spellStart"/>
      <w:r w:rsidRPr="00800D4A">
        <w:rPr>
          <w:rFonts w:ascii="Times New Roman" w:hAnsi="Times New Roman" w:cs="Times New Roman"/>
          <w:sz w:val="24"/>
          <w:szCs w:val="24"/>
          <w:lang w:val="en-US"/>
        </w:rPr>
        <w:t>Elrouby</w:t>
      </w:r>
      <w:proofErr w:type="spellEnd"/>
      <w:r w:rsidRPr="00800D4A">
        <w:rPr>
          <w:rFonts w:ascii="Times New Roman" w:hAnsi="Times New Roman" w:cs="Times New Roman"/>
          <w:sz w:val="24"/>
          <w:szCs w:val="24"/>
          <w:lang w:val="en-US"/>
        </w:rPr>
        <w:t xml:space="preserve">, DB </w:t>
      </w:r>
      <w:proofErr w:type="spellStart"/>
      <w:r w:rsidRPr="00800D4A">
        <w:rPr>
          <w:rFonts w:ascii="Times New Roman" w:hAnsi="Times New Roman" w:cs="Times New Roman"/>
          <w:sz w:val="24"/>
          <w:szCs w:val="24"/>
          <w:lang w:val="en-US"/>
        </w:rPr>
        <w:t>Tagiyev</w:t>
      </w:r>
      <w:proofErr w:type="spellEnd"/>
      <w:r>
        <w:rPr>
          <w:rFonts w:ascii="Times New Roman" w:hAnsi="Times New Roman" w:cs="Times New Roman"/>
          <w:sz w:val="24"/>
          <w:szCs w:val="24"/>
          <w:lang w:val="en-US"/>
        </w:rPr>
        <w:t>,</w:t>
      </w:r>
      <w:r w:rsidRPr="00800D4A">
        <w:rPr>
          <w:rFonts w:ascii="Times New Roman" w:hAnsi="Times New Roman" w:cs="Times New Roman"/>
          <w:sz w:val="24"/>
          <w:szCs w:val="24"/>
          <w:lang w:val="en-US"/>
        </w:rPr>
        <w:t xml:space="preserve"> </w:t>
      </w:r>
      <w:r w:rsidRPr="001E5605">
        <w:rPr>
          <w:rFonts w:ascii="Times New Roman" w:hAnsi="Times New Roman" w:cs="Times New Roman"/>
          <w:i/>
          <w:sz w:val="24"/>
          <w:szCs w:val="24"/>
          <w:lang w:val="en-US"/>
        </w:rPr>
        <w:t xml:space="preserve">J. Mol. </w:t>
      </w:r>
      <w:proofErr w:type="spellStart"/>
      <w:r w:rsidRPr="001E5605">
        <w:rPr>
          <w:rFonts w:ascii="Times New Roman" w:hAnsi="Times New Roman" w:cs="Times New Roman"/>
          <w:i/>
          <w:sz w:val="24"/>
          <w:szCs w:val="24"/>
          <w:lang w:val="en-US"/>
        </w:rPr>
        <w:t>Struc</w:t>
      </w:r>
      <w:proofErr w:type="spellEnd"/>
      <w:r w:rsidRPr="001E5605">
        <w:rPr>
          <w:rFonts w:ascii="Times New Roman" w:hAnsi="Times New Roman" w:cs="Times New Roman"/>
          <w:i/>
          <w:sz w:val="24"/>
          <w:szCs w:val="24"/>
          <w:lang w:val="en-US"/>
        </w:rPr>
        <w:t>.</w:t>
      </w:r>
      <w:r w:rsidRPr="00F11205">
        <w:rPr>
          <w:rFonts w:ascii="Times New Roman" w:hAnsi="Times New Roman" w:cs="Times New Roman"/>
          <w:sz w:val="24"/>
          <w:szCs w:val="24"/>
          <w:lang w:val="en-US"/>
        </w:rPr>
        <w:t xml:space="preserve"> </w:t>
      </w:r>
      <w:r w:rsidR="001E5605" w:rsidRPr="00F11205">
        <w:rPr>
          <w:rFonts w:ascii="Times New Roman" w:hAnsi="Times New Roman" w:cs="Times New Roman"/>
          <w:sz w:val="24"/>
          <w:szCs w:val="24"/>
          <w:lang w:val="en-US"/>
        </w:rPr>
        <w:t>2017</w:t>
      </w:r>
      <w:r w:rsidR="001E5605">
        <w:rPr>
          <w:rFonts w:ascii="Times New Roman" w:hAnsi="Times New Roman" w:cs="Times New Roman"/>
          <w:sz w:val="24"/>
          <w:szCs w:val="24"/>
          <w:lang w:val="en-US"/>
        </w:rPr>
        <w:t xml:space="preserve">, </w:t>
      </w:r>
      <w:r w:rsidRPr="00F11205">
        <w:rPr>
          <w:rFonts w:ascii="Times New Roman" w:hAnsi="Times New Roman" w:cs="Times New Roman"/>
          <w:sz w:val="24"/>
          <w:szCs w:val="24"/>
          <w:lang w:val="en-US"/>
        </w:rPr>
        <w:t>1136</w:t>
      </w:r>
      <w:r w:rsidR="001E5605">
        <w:rPr>
          <w:rFonts w:ascii="Times New Roman" w:hAnsi="Times New Roman" w:cs="Times New Roman"/>
          <w:sz w:val="24"/>
          <w:szCs w:val="24"/>
          <w:lang w:val="en-US"/>
        </w:rPr>
        <w:t>,</w:t>
      </w:r>
      <w:r w:rsidRPr="00F11205">
        <w:rPr>
          <w:rFonts w:ascii="Times New Roman" w:hAnsi="Times New Roman" w:cs="Times New Roman"/>
          <w:sz w:val="24"/>
          <w:szCs w:val="24"/>
          <w:lang w:val="en-US"/>
        </w:rPr>
        <w:t xml:space="preserve"> 7-13</w:t>
      </w:r>
      <w:r w:rsidRPr="00F11205">
        <w:rPr>
          <w:lang w:val="en-US"/>
        </w:rPr>
        <w:t>.</w:t>
      </w:r>
      <w:r>
        <w:rPr>
          <w:lang w:val="en-US"/>
        </w:rPr>
        <w:t xml:space="preserve"> </w:t>
      </w:r>
      <w:r w:rsidR="001E5605" w:rsidRPr="00D849A5">
        <w:rPr>
          <w:rFonts w:ascii="Times New Roman" w:hAnsi="Times New Roman" w:cs="Times New Roman"/>
          <w:sz w:val="24"/>
          <w:szCs w:val="24"/>
          <w:shd w:val="clear" w:color="auto" w:fill="FFFFFF"/>
          <w:lang w:val="en-US"/>
        </w:rPr>
        <w:t>D</w:t>
      </w:r>
      <w:r w:rsidR="001E5605" w:rsidRPr="002F45BC">
        <w:rPr>
          <w:rFonts w:ascii="Times New Roman" w:hAnsi="Times New Roman" w:cs="Times New Roman"/>
          <w:sz w:val="24"/>
          <w:szCs w:val="24"/>
          <w:shd w:val="clear" w:color="auto" w:fill="FFFFFF"/>
          <w:lang w:val="en-US"/>
        </w:rPr>
        <w:t>O</w:t>
      </w:r>
      <w:r w:rsidR="001E5605" w:rsidRPr="001E5605">
        <w:rPr>
          <w:rFonts w:ascii="Times New Roman" w:hAnsi="Times New Roman" w:cs="Times New Roman"/>
          <w:sz w:val="24"/>
          <w:szCs w:val="24"/>
          <w:shd w:val="clear" w:color="auto" w:fill="FFFFFF"/>
          <w:lang w:val="en-US"/>
        </w:rPr>
        <w:t xml:space="preserve">I: </w:t>
      </w:r>
      <w:hyperlink r:id="rId53" w:tgtFrame="_blank" w:tooltip="Постоянная ссылка с использованием цифрового идентификатора объекта" w:history="1">
        <w:r w:rsidRPr="001E5605">
          <w:rPr>
            <w:rStyle w:val="a4"/>
            <w:rFonts w:ascii="Times New Roman" w:hAnsi="Times New Roman" w:cs="Times New Roman"/>
            <w:color w:val="auto"/>
            <w:sz w:val="24"/>
            <w:szCs w:val="24"/>
            <w:u w:val="none"/>
            <w:lang w:val="en-US"/>
          </w:rPr>
          <w:t>10.1016/j.molstruc.2017.01.082</w:t>
        </w:r>
      </w:hyperlink>
    </w:p>
    <w:p w:rsidR="00EC6AE4" w:rsidRPr="00800D4A" w:rsidRDefault="00EC6AE4" w:rsidP="00F2130C">
      <w:pPr>
        <w:pStyle w:val="a3"/>
        <w:shd w:val="clear" w:color="auto" w:fill="FFFFFF"/>
        <w:tabs>
          <w:tab w:val="left" w:pos="0"/>
          <w:tab w:val="left" w:pos="426"/>
        </w:tabs>
        <w:spacing w:after="0" w:line="360" w:lineRule="auto"/>
        <w:ind w:left="567" w:hanging="567"/>
        <w:jc w:val="both"/>
        <w:rPr>
          <w:rFonts w:ascii="Times New Roman" w:eastAsiaTheme="minorEastAsia" w:hAnsi="Times New Roman" w:cs="Times New Roman"/>
          <w:sz w:val="24"/>
          <w:szCs w:val="24"/>
          <w:lang w:val="en-US" w:eastAsia="ru-RU"/>
        </w:rPr>
      </w:pPr>
      <w:r w:rsidRPr="009A639C">
        <w:rPr>
          <w:rFonts w:ascii="Times New Roman" w:hAnsi="Times New Roman" w:cs="Times New Roman"/>
          <w:sz w:val="24"/>
          <w:szCs w:val="24"/>
          <w:lang w:val="en-US"/>
        </w:rPr>
        <w:t>3</w:t>
      </w:r>
      <w:r w:rsidR="00352461">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800D4A">
        <w:rPr>
          <w:rStyle w:val="a5"/>
          <w:rFonts w:ascii="Times New Roman" w:hAnsi="Times New Roman" w:cs="Times New Roman"/>
          <w:i w:val="0"/>
          <w:color w:val="111111"/>
          <w:sz w:val="24"/>
          <w:szCs w:val="24"/>
          <w:lang w:val="en-US"/>
        </w:rPr>
        <w:t xml:space="preserve">VA </w:t>
      </w:r>
      <w:proofErr w:type="spellStart"/>
      <w:r w:rsidRPr="00800D4A">
        <w:rPr>
          <w:rStyle w:val="a5"/>
          <w:rFonts w:ascii="Times New Roman" w:hAnsi="Times New Roman" w:cs="Times New Roman"/>
          <w:i w:val="0"/>
          <w:color w:val="111111"/>
          <w:sz w:val="24"/>
          <w:szCs w:val="24"/>
          <w:lang w:val="en-US"/>
        </w:rPr>
        <w:t>Majidzade</w:t>
      </w:r>
      <w:proofErr w:type="spellEnd"/>
      <w:r w:rsidRPr="00800D4A">
        <w:rPr>
          <w:rStyle w:val="a5"/>
          <w:rFonts w:ascii="Times New Roman" w:hAnsi="Times New Roman" w:cs="Times New Roman"/>
          <w:i w:val="0"/>
          <w:color w:val="111111"/>
          <w:sz w:val="24"/>
          <w:szCs w:val="24"/>
          <w:lang w:val="en-US"/>
        </w:rPr>
        <w:t xml:space="preserve">, </w:t>
      </w:r>
      <w:proofErr w:type="spellStart"/>
      <w:r w:rsidRPr="00800D4A">
        <w:rPr>
          <w:rStyle w:val="a5"/>
          <w:rFonts w:ascii="Times New Roman" w:hAnsi="Times New Roman" w:cs="Times New Roman"/>
          <w:i w:val="0"/>
          <w:color w:val="111111"/>
          <w:sz w:val="24"/>
          <w:szCs w:val="24"/>
          <w:lang w:val="en-US"/>
        </w:rPr>
        <w:t>ASh</w:t>
      </w:r>
      <w:proofErr w:type="spellEnd"/>
      <w:r w:rsidRPr="00800D4A">
        <w:rPr>
          <w:rStyle w:val="a5"/>
          <w:rFonts w:ascii="Times New Roman" w:hAnsi="Times New Roman" w:cs="Times New Roman"/>
          <w:i w:val="0"/>
          <w:color w:val="111111"/>
          <w:sz w:val="24"/>
          <w:szCs w:val="24"/>
          <w:lang w:val="en-US"/>
        </w:rPr>
        <w:t xml:space="preserve"> </w:t>
      </w:r>
      <w:proofErr w:type="spellStart"/>
      <w:r w:rsidRPr="00800D4A">
        <w:rPr>
          <w:rStyle w:val="a5"/>
          <w:rFonts w:ascii="Times New Roman" w:hAnsi="Times New Roman" w:cs="Times New Roman"/>
          <w:i w:val="0"/>
          <w:color w:val="111111"/>
          <w:sz w:val="24"/>
          <w:szCs w:val="24"/>
          <w:lang w:val="en-US"/>
        </w:rPr>
        <w:t>Aliyev</w:t>
      </w:r>
      <w:proofErr w:type="spellEnd"/>
      <w:r w:rsidRPr="00800D4A">
        <w:rPr>
          <w:rStyle w:val="a5"/>
          <w:rFonts w:ascii="Times New Roman" w:hAnsi="Times New Roman" w:cs="Times New Roman"/>
          <w:i w:val="0"/>
          <w:color w:val="111111"/>
          <w:sz w:val="24"/>
          <w:szCs w:val="24"/>
          <w:lang w:val="en-US"/>
        </w:rPr>
        <w:t xml:space="preserve">, DM </w:t>
      </w:r>
      <w:proofErr w:type="spellStart"/>
      <w:r w:rsidRPr="00800D4A">
        <w:rPr>
          <w:rStyle w:val="a5"/>
          <w:rFonts w:ascii="Times New Roman" w:hAnsi="Times New Roman" w:cs="Times New Roman"/>
          <w:i w:val="0"/>
          <w:color w:val="111111"/>
          <w:sz w:val="24"/>
          <w:szCs w:val="24"/>
          <w:lang w:val="en-US"/>
        </w:rPr>
        <w:t>Babanly</w:t>
      </w:r>
      <w:proofErr w:type="spellEnd"/>
      <w:r w:rsidRPr="00800D4A">
        <w:rPr>
          <w:rStyle w:val="a5"/>
          <w:rFonts w:ascii="Times New Roman" w:hAnsi="Times New Roman" w:cs="Times New Roman"/>
          <w:i w:val="0"/>
          <w:color w:val="111111"/>
          <w:sz w:val="24"/>
          <w:szCs w:val="24"/>
          <w:lang w:val="en-US"/>
        </w:rPr>
        <w:t xml:space="preserve">, M </w:t>
      </w:r>
      <w:proofErr w:type="spellStart"/>
      <w:r w:rsidRPr="00800D4A">
        <w:rPr>
          <w:rStyle w:val="a5"/>
          <w:rFonts w:ascii="Times New Roman" w:hAnsi="Times New Roman" w:cs="Times New Roman"/>
          <w:i w:val="0"/>
          <w:color w:val="111111"/>
          <w:sz w:val="24"/>
          <w:szCs w:val="24"/>
          <w:lang w:val="en-US"/>
        </w:rPr>
        <w:t>Elrouby</w:t>
      </w:r>
      <w:proofErr w:type="spellEnd"/>
      <w:r w:rsidRPr="00800D4A">
        <w:rPr>
          <w:rStyle w:val="a5"/>
          <w:rFonts w:ascii="Times New Roman" w:hAnsi="Times New Roman" w:cs="Times New Roman"/>
          <w:i w:val="0"/>
          <w:color w:val="111111"/>
          <w:sz w:val="24"/>
          <w:szCs w:val="24"/>
          <w:lang w:val="en-US"/>
        </w:rPr>
        <w:t xml:space="preserve">, DB </w:t>
      </w:r>
      <w:proofErr w:type="spellStart"/>
      <w:r w:rsidRPr="00800D4A">
        <w:rPr>
          <w:rStyle w:val="a5"/>
          <w:rFonts w:ascii="Times New Roman" w:hAnsi="Times New Roman" w:cs="Times New Roman"/>
          <w:i w:val="0"/>
          <w:color w:val="111111"/>
          <w:sz w:val="24"/>
          <w:szCs w:val="24"/>
          <w:lang w:val="en-US"/>
        </w:rPr>
        <w:t>Tagiyev</w:t>
      </w:r>
      <w:proofErr w:type="spellEnd"/>
      <w:r>
        <w:rPr>
          <w:rStyle w:val="a5"/>
          <w:rFonts w:ascii="Times New Roman" w:hAnsi="Times New Roman" w:cs="Times New Roman"/>
          <w:i w:val="0"/>
          <w:color w:val="111111"/>
          <w:sz w:val="24"/>
          <w:szCs w:val="24"/>
          <w:lang w:val="en-US"/>
        </w:rPr>
        <w:t>,</w:t>
      </w:r>
      <w:r w:rsidRPr="00800D4A">
        <w:rPr>
          <w:rStyle w:val="a5"/>
          <w:rFonts w:ascii="Times New Roman" w:hAnsi="Times New Roman" w:cs="Times New Roman"/>
          <w:i w:val="0"/>
          <w:color w:val="111111"/>
          <w:sz w:val="24"/>
          <w:szCs w:val="24"/>
          <w:lang w:val="en-US"/>
        </w:rPr>
        <w:t xml:space="preserve"> </w:t>
      </w:r>
      <w:proofErr w:type="spellStart"/>
      <w:r w:rsidRPr="00352461">
        <w:rPr>
          <w:rFonts w:ascii="Times New Roman" w:hAnsi="Times New Roman" w:cs="Times New Roman"/>
          <w:i/>
          <w:sz w:val="24"/>
          <w:szCs w:val="24"/>
          <w:lang w:val="en-US"/>
        </w:rPr>
        <w:t>Acta</w:t>
      </w:r>
      <w:proofErr w:type="spellEnd"/>
      <w:r w:rsidRPr="00352461">
        <w:rPr>
          <w:rFonts w:ascii="Times New Roman" w:hAnsi="Times New Roman" w:cs="Times New Roman"/>
          <w:i/>
          <w:sz w:val="24"/>
          <w:szCs w:val="24"/>
          <w:lang w:val="en-US"/>
        </w:rPr>
        <w:t xml:space="preserve"> </w:t>
      </w:r>
      <w:proofErr w:type="spellStart"/>
      <w:r w:rsidRPr="00352461">
        <w:rPr>
          <w:rFonts w:ascii="Times New Roman" w:hAnsi="Times New Roman" w:cs="Times New Roman"/>
          <w:i/>
          <w:sz w:val="24"/>
          <w:szCs w:val="24"/>
          <w:lang w:val="en-US"/>
        </w:rPr>
        <w:t>Chim</w:t>
      </w:r>
      <w:proofErr w:type="spellEnd"/>
      <w:r w:rsidRPr="00352461">
        <w:rPr>
          <w:rFonts w:ascii="Times New Roman" w:hAnsi="Times New Roman" w:cs="Times New Roman"/>
          <w:i/>
          <w:sz w:val="24"/>
          <w:szCs w:val="24"/>
          <w:lang w:val="en-US"/>
        </w:rPr>
        <w:t xml:space="preserve">. </w:t>
      </w:r>
      <w:proofErr w:type="spellStart"/>
      <w:proofErr w:type="gramStart"/>
      <w:r w:rsidRPr="00352461">
        <w:rPr>
          <w:rFonts w:ascii="Times New Roman" w:hAnsi="Times New Roman" w:cs="Times New Roman"/>
          <w:i/>
          <w:sz w:val="24"/>
          <w:szCs w:val="24"/>
          <w:lang w:val="en-US"/>
        </w:rPr>
        <w:t>Slov</w:t>
      </w:r>
      <w:proofErr w:type="spellEnd"/>
      <w:r w:rsidRPr="00352461">
        <w:rPr>
          <w:rFonts w:ascii="Times New Roman" w:hAnsi="Times New Roman" w:cs="Times New Roman"/>
          <w:i/>
          <w:sz w:val="24"/>
          <w:szCs w:val="24"/>
          <w:lang w:val="en-US"/>
        </w:rPr>
        <w:t>.</w:t>
      </w:r>
      <w:proofErr w:type="gramEnd"/>
      <w:r w:rsidRPr="00800D4A">
        <w:rPr>
          <w:rFonts w:ascii="Times New Roman" w:hAnsi="Times New Roman" w:cs="Times New Roman"/>
          <w:sz w:val="24"/>
          <w:szCs w:val="24"/>
          <w:lang w:val="en-US"/>
        </w:rPr>
        <w:t xml:space="preserve"> </w:t>
      </w:r>
      <w:r w:rsidR="00352461" w:rsidRPr="00352461">
        <w:rPr>
          <w:rFonts w:ascii="Times New Roman" w:hAnsi="Times New Roman" w:cs="Times New Roman"/>
          <w:b/>
          <w:sz w:val="24"/>
          <w:szCs w:val="24"/>
          <w:lang w:val="en-US"/>
        </w:rPr>
        <w:t>2019</w:t>
      </w:r>
      <w:r w:rsidR="00352461">
        <w:rPr>
          <w:rFonts w:ascii="Times New Roman" w:hAnsi="Times New Roman" w:cs="Times New Roman"/>
          <w:sz w:val="24"/>
          <w:szCs w:val="24"/>
          <w:lang w:val="en-US"/>
        </w:rPr>
        <w:t xml:space="preserve">, </w:t>
      </w:r>
      <w:r w:rsidRPr="00352461">
        <w:rPr>
          <w:rFonts w:ascii="Times New Roman" w:hAnsi="Times New Roman" w:cs="Times New Roman"/>
          <w:i/>
          <w:sz w:val="24"/>
          <w:szCs w:val="24"/>
          <w:lang w:val="en-US"/>
        </w:rPr>
        <w:t>66</w:t>
      </w:r>
      <w:r w:rsidR="00352461">
        <w:rPr>
          <w:rFonts w:ascii="Times New Roman" w:hAnsi="Times New Roman" w:cs="Times New Roman"/>
          <w:sz w:val="24"/>
          <w:szCs w:val="24"/>
          <w:lang w:val="en-US"/>
        </w:rPr>
        <w:t xml:space="preserve">, </w:t>
      </w:r>
      <w:r w:rsidRPr="00800D4A">
        <w:rPr>
          <w:rFonts w:ascii="Times New Roman" w:hAnsi="Times New Roman" w:cs="Times New Roman"/>
          <w:sz w:val="24"/>
          <w:szCs w:val="24"/>
          <w:lang w:val="en-US"/>
        </w:rPr>
        <w:t>155–162</w:t>
      </w:r>
      <w:r>
        <w:rPr>
          <w:rFonts w:ascii="Times New Roman" w:hAnsi="Times New Roman" w:cs="Times New Roman"/>
          <w:sz w:val="24"/>
          <w:szCs w:val="24"/>
          <w:lang w:val="en-US"/>
        </w:rPr>
        <w:t>.</w:t>
      </w:r>
      <w:r w:rsidRPr="00800D4A">
        <w:rPr>
          <w:rFonts w:ascii="Times New Roman" w:hAnsi="Times New Roman" w:cs="Times New Roman"/>
          <w:sz w:val="24"/>
          <w:szCs w:val="24"/>
          <w:lang w:val="en-US"/>
        </w:rPr>
        <w:t xml:space="preserve"> DOI: 10.17344/acsi.2018.4733</w:t>
      </w:r>
    </w:p>
    <w:p w:rsidR="00916BC2" w:rsidRDefault="00AF3D7C" w:rsidP="00F2130C">
      <w:pPr>
        <w:pStyle w:val="a3"/>
        <w:shd w:val="clear" w:color="auto" w:fill="FFFFFF"/>
        <w:tabs>
          <w:tab w:val="left" w:pos="0"/>
          <w:tab w:val="left" w:pos="426"/>
        </w:tabs>
        <w:spacing w:after="0" w:line="360" w:lineRule="auto"/>
        <w:ind w:left="360" w:hanging="360"/>
        <w:jc w:val="both"/>
        <w:rPr>
          <w:rFonts w:ascii="Times New Roman" w:hAnsi="Times New Roman" w:cs="Times New Roman"/>
          <w:sz w:val="24"/>
          <w:szCs w:val="24"/>
          <w:lang w:val="en-US"/>
        </w:rPr>
      </w:pPr>
      <w:r w:rsidRPr="009A639C">
        <w:rPr>
          <w:rFonts w:ascii="Times New Roman" w:hAnsi="Times New Roman" w:cs="Times New Roman"/>
          <w:sz w:val="24"/>
          <w:szCs w:val="24"/>
          <w:lang w:val="en-US"/>
        </w:rPr>
        <w:t>3</w:t>
      </w:r>
      <w:r w:rsidR="00895F07">
        <w:rPr>
          <w:rFonts w:ascii="Times New Roman" w:hAnsi="Times New Roman" w:cs="Times New Roman"/>
          <w:sz w:val="24"/>
          <w:szCs w:val="24"/>
          <w:lang w:val="en-US"/>
        </w:rPr>
        <w:t>4</w:t>
      </w:r>
      <w:r w:rsidRPr="009A639C">
        <w:rPr>
          <w:rFonts w:ascii="Times New Roman" w:hAnsi="Times New Roman" w:cs="Times New Roman"/>
          <w:sz w:val="24"/>
          <w:szCs w:val="24"/>
          <w:lang w:val="en-US"/>
        </w:rPr>
        <w:t xml:space="preserve">. </w:t>
      </w:r>
      <w:r w:rsidR="00300884" w:rsidRPr="00300884">
        <w:rPr>
          <w:rFonts w:ascii="Times New Roman" w:hAnsi="Times New Roman" w:cs="Times New Roman"/>
          <w:iCs/>
          <w:sz w:val="24"/>
          <w:szCs w:val="24"/>
          <w:lang w:val="en-US"/>
        </w:rPr>
        <w:t xml:space="preserve">AA </w:t>
      </w:r>
      <w:proofErr w:type="spellStart"/>
      <w:r w:rsidR="00300884" w:rsidRPr="00300884">
        <w:rPr>
          <w:rFonts w:ascii="Times New Roman" w:hAnsi="Times New Roman" w:cs="Times New Roman"/>
          <w:iCs/>
          <w:sz w:val="24"/>
          <w:szCs w:val="24"/>
          <w:lang w:val="en-US"/>
        </w:rPr>
        <w:t>Sukhotin</w:t>
      </w:r>
      <w:proofErr w:type="spellEnd"/>
      <w:r w:rsidR="00300884" w:rsidRPr="00300884">
        <w:rPr>
          <w:rFonts w:ascii="Times New Roman" w:hAnsi="Times New Roman" w:cs="Times New Roman"/>
          <w:iCs/>
          <w:sz w:val="24"/>
          <w:szCs w:val="24"/>
          <w:lang w:val="en-US"/>
        </w:rPr>
        <w:t xml:space="preserve"> (Ed): Han</w:t>
      </w:r>
      <w:r w:rsidR="00300884">
        <w:rPr>
          <w:rFonts w:ascii="Times New Roman" w:hAnsi="Times New Roman" w:cs="Times New Roman"/>
          <w:iCs/>
          <w:sz w:val="24"/>
          <w:szCs w:val="24"/>
          <w:lang w:val="en-US"/>
        </w:rPr>
        <w:t>dbook of Electrochemistry, Chem</w:t>
      </w:r>
      <w:r w:rsidR="00300884" w:rsidRPr="00300884">
        <w:rPr>
          <w:rFonts w:ascii="Times New Roman" w:hAnsi="Times New Roman" w:cs="Times New Roman"/>
          <w:iCs/>
          <w:sz w:val="24"/>
          <w:szCs w:val="24"/>
          <w:lang w:val="en-US"/>
        </w:rPr>
        <w:t xml:space="preserve">istry, Leningrad, Russian, </w:t>
      </w:r>
      <w:r w:rsidR="00300884" w:rsidRPr="00823401">
        <w:rPr>
          <w:rFonts w:ascii="Times New Roman" w:hAnsi="Times New Roman" w:cs="Times New Roman"/>
          <w:b/>
          <w:iCs/>
          <w:sz w:val="24"/>
          <w:szCs w:val="24"/>
          <w:lang w:val="en-US"/>
        </w:rPr>
        <w:t>1981</w:t>
      </w:r>
      <w:r w:rsidR="00300884" w:rsidRPr="00300884">
        <w:rPr>
          <w:rFonts w:ascii="Times New Roman" w:hAnsi="Times New Roman" w:cs="Times New Roman"/>
          <w:iCs/>
          <w:sz w:val="24"/>
          <w:szCs w:val="24"/>
          <w:lang w:val="en-US"/>
        </w:rPr>
        <w:t>, p. 488.</w:t>
      </w:r>
    </w:p>
    <w:p w:rsidR="003F6E13" w:rsidRPr="003F6E13" w:rsidRDefault="00AF3D7C" w:rsidP="003F6E13">
      <w:pPr>
        <w:tabs>
          <w:tab w:val="left" w:pos="567"/>
        </w:tabs>
        <w:spacing w:after="0" w:line="360" w:lineRule="auto"/>
        <w:ind w:left="567" w:hanging="567"/>
        <w:jc w:val="both"/>
        <w:rPr>
          <w:rFonts w:ascii="Times New Roman" w:hAnsi="Times New Roman" w:cs="Times New Roman"/>
          <w:sz w:val="24"/>
          <w:szCs w:val="24"/>
          <w:lang w:val="en-US"/>
        </w:rPr>
      </w:pPr>
      <w:r w:rsidRPr="009A639C">
        <w:rPr>
          <w:rFonts w:ascii="Times New Roman" w:hAnsi="Times New Roman" w:cs="Times New Roman"/>
          <w:sz w:val="24"/>
          <w:szCs w:val="24"/>
          <w:lang w:val="en-US"/>
        </w:rPr>
        <w:t>3</w:t>
      </w:r>
      <w:r w:rsidR="00823401">
        <w:rPr>
          <w:rFonts w:ascii="Times New Roman" w:hAnsi="Times New Roman" w:cs="Times New Roman"/>
          <w:sz w:val="24"/>
          <w:szCs w:val="24"/>
          <w:lang w:val="en-US"/>
        </w:rPr>
        <w:t>5</w:t>
      </w:r>
      <w:r w:rsidRPr="009A639C">
        <w:rPr>
          <w:rFonts w:ascii="Times New Roman" w:hAnsi="Times New Roman" w:cs="Times New Roman"/>
          <w:sz w:val="24"/>
          <w:szCs w:val="24"/>
          <w:lang w:val="en-US"/>
        </w:rPr>
        <w:t xml:space="preserve">. </w:t>
      </w:r>
      <w:r w:rsidR="003F6E13" w:rsidRPr="003F6E13">
        <w:rPr>
          <w:rFonts w:ascii="Times New Roman" w:hAnsi="Times New Roman" w:cs="Times New Roman"/>
          <w:sz w:val="24"/>
          <w:szCs w:val="24"/>
          <w:lang w:val="en-US"/>
        </w:rPr>
        <w:t xml:space="preserve">B </w:t>
      </w:r>
      <w:proofErr w:type="spellStart"/>
      <w:r w:rsidR="003F6E13" w:rsidRPr="003F6E13">
        <w:rPr>
          <w:rFonts w:ascii="Times New Roman" w:hAnsi="Times New Roman" w:cs="Times New Roman"/>
          <w:sz w:val="24"/>
          <w:szCs w:val="24"/>
          <w:lang w:val="en-US"/>
        </w:rPr>
        <w:t>Scharifker</w:t>
      </w:r>
      <w:proofErr w:type="spellEnd"/>
      <w:r w:rsidR="003F6E13" w:rsidRPr="003F6E13">
        <w:rPr>
          <w:rFonts w:ascii="Times New Roman" w:hAnsi="Times New Roman" w:cs="Times New Roman"/>
          <w:sz w:val="24"/>
          <w:szCs w:val="24"/>
          <w:lang w:val="en-US"/>
        </w:rPr>
        <w:t xml:space="preserve">, G Hills, </w:t>
      </w:r>
      <w:proofErr w:type="spellStart"/>
      <w:r w:rsidR="003F6E13" w:rsidRPr="003F6E13">
        <w:rPr>
          <w:rFonts w:ascii="Times New Roman" w:hAnsi="Times New Roman" w:cs="Times New Roman"/>
          <w:sz w:val="24"/>
          <w:szCs w:val="24"/>
          <w:lang w:val="en-US"/>
        </w:rPr>
        <w:t>Electrochim</w:t>
      </w:r>
      <w:proofErr w:type="spellEnd"/>
      <w:r w:rsidR="003F6E13" w:rsidRPr="003F6E13">
        <w:rPr>
          <w:rFonts w:ascii="Times New Roman" w:hAnsi="Times New Roman" w:cs="Times New Roman"/>
          <w:sz w:val="24"/>
          <w:szCs w:val="24"/>
          <w:lang w:val="en-US"/>
        </w:rPr>
        <w:t xml:space="preserve">. </w:t>
      </w:r>
      <w:proofErr w:type="spellStart"/>
      <w:proofErr w:type="gramStart"/>
      <w:r w:rsidR="003F6E13" w:rsidRPr="000F3B70">
        <w:rPr>
          <w:rFonts w:ascii="Times New Roman" w:hAnsi="Times New Roman" w:cs="Times New Roman"/>
          <w:sz w:val="24"/>
          <w:szCs w:val="24"/>
          <w:lang w:val="en-US"/>
        </w:rPr>
        <w:t>Acta</w:t>
      </w:r>
      <w:proofErr w:type="spellEnd"/>
      <w:r w:rsidR="003F6E13" w:rsidRPr="000F3B70">
        <w:rPr>
          <w:rFonts w:ascii="Times New Roman" w:hAnsi="Times New Roman" w:cs="Times New Roman"/>
          <w:sz w:val="24"/>
          <w:szCs w:val="24"/>
          <w:lang w:val="en-US"/>
        </w:rPr>
        <w:t>.</w:t>
      </w:r>
      <w:proofErr w:type="gramEnd"/>
      <w:r w:rsidR="003F6E13" w:rsidRPr="000F3B70">
        <w:rPr>
          <w:rFonts w:ascii="Times New Roman" w:hAnsi="Times New Roman" w:cs="Times New Roman"/>
          <w:sz w:val="24"/>
          <w:szCs w:val="24"/>
          <w:lang w:val="en-US"/>
        </w:rPr>
        <w:t xml:space="preserve"> </w:t>
      </w:r>
      <w:proofErr w:type="gramStart"/>
      <w:r w:rsidR="003F6E13" w:rsidRPr="000F3B70">
        <w:rPr>
          <w:rFonts w:ascii="Times New Roman" w:hAnsi="Times New Roman" w:cs="Times New Roman"/>
          <w:b/>
          <w:sz w:val="24"/>
          <w:szCs w:val="24"/>
          <w:lang w:val="en-US"/>
        </w:rPr>
        <w:t>1983</w:t>
      </w:r>
      <w:r w:rsidR="003F6E13" w:rsidRPr="000F3B70">
        <w:rPr>
          <w:rFonts w:ascii="Times New Roman" w:hAnsi="Times New Roman" w:cs="Times New Roman"/>
          <w:sz w:val="24"/>
          <w:szCs w:val="24"/>
          <w:lang w:val="en-US"/>
        </w:rPr>
        <w:t xml:space="preserve">, 28, </w:t>
      </w:r>
      <w:r w:rsidR="003F6E13" w:rsidRPr="000F3B70">
        <w:rPr>
          <w:rFonts w:ascii="Times New Roman" w:hAnsi="Times New Roman" w:cs="Times New Roman"/>
          <w:i/>
          <w:sz w:val="24"/>
          <w:szCs w:val="24"/>
          <w:lang w:val="en-US"/>
        </w:rPr>
        <w:t>7</w:t>
      </w:r>
      <w:r w:rsidR="003F6E13" w:rsidRPr="000F3B70">
        <w:rPr>
          <w:rFonts w:ascii="Times New Roman" w:hAnsi="Times New Roman" w:cs="Times New Roman"/>
          <w:sz w:val="24"/>
          <w:szCs w:val="24"/>
          <w:lang w:val="en-US"/>
        </w:rPr>
        <w:t>, 879– 889.</w:t>
      </w:r>
      <w:proofErr w:type="gramEnd"/>
      <w:r w:rsidR="003F6E13" w:rsidRPr="000F3B70">
        <w:rPr>
          <w:rFonts w:ascii="Times New Roman" w:hAnsi="Times New Roman" w:cs="Times New Roman"/>
          <w:sz w:val="24"/>
          <w:szCs w:val="24"/>
          <w:lang w:val="en-US"/>
        </w:rPr>
        <w:t xml:space="preserve"> DOI</w:t>
      </w:r>
      <w:proofErr w:type="gramStart"/>
      <w:r w:rsidR="003F6E13" w:rsidRPr="000F3B70">
        <w:rPr>
          <w:rFonts w:ascii="Times New Roman" w:hAnsi="Times New Roman" w:cs="Times New Roman"/>
          <w:sz w:val="24"/>
          <w:szCs w:val="24"/>
          <w:lang w:val="en-US"/>
        </w:rPr>
        <w:t>:10.1016</w:t>
      </w:r>
      <w:proofErr w:type="gramEnd"/>
      <w:r w:rsidR="003F6E13" w:rsidRPr="000F3B70">
        <w:rPr>
          <w:rFonts w:ascii="Times New Roman" w:hAnsi="Times New Roman" w:cs="Times New Roman"/>
          <w:sz w:val="24"/>
          <w:szCs w:val="24"/>
          <w:lang w:val="en-US"/>
        </w:rPr>
        <w:t>/0013-4686(83)85163-9</w:t>
      </w:r>
    </w:p>
    <w:p w:rsidR="00916BC2" w:rsidRPr="009A639C" w:rsidRDefault="00AF3D7C" w:rsidP="003F6E13">
      <w:pPr>
        <w:tabs>
          <w:tab w:val="left" w:pos="567"/>
        </w:tabs>
        <w:spacing w:after="0" w:line="360" w:lineRule="auto"/>
        <w:ind w:left="567" w:hanging="567"/>
        <w:jc w:val="both"/>
        <w:rPr>
          <w:rFonts w:ascii="Times New Roman" w:hAnsi="Times New Roman" w:cs="Times New Roman"/>
          <w:sz w:val="24"/>
          <w:szCs w:val="24"/>
          <w:lang w:val="en-US"/>
        </w:rPr>
      </w:pPr>
      <w:r w:rsidRPr="009A639C">
        <w:rPr>
          <w:rFonts w:ascii="Times New Roman" w:hAnsi="Times New Roman" w:cs="Times New Roman"/>
          <w:sz w:val="24"/>
          <w:szCs w:val="24"/>
          <w:lang w:val="en-US"/>
        </w:rPr>
        <w:t>3</w:t>
      </w:r>
      <w:r w:rsidR="003F6E13">
        <w:rPr>
          <w:rFonts w:ascii="Times New Roman" w:hAnsi="Times New Roman" w:cs="Times New Roman"/>
          <w:sz w:val="24"/>
          <w:szCs w:val="24"/>
          <w:lang w:val="en-US"/>
        </w:rPr>
        <w:t>6</w:t>
      </w:r>
      <w:r w:rsidRPr="009A639C">
        <w:rPr>
          <w:rFonts w:ascii="Times New Roman" w:hAnsi="Times New Roman" w:cs="Times New Roman"/>
          <w:sz w:val="24"/>
          <w:szCs w:val="24"/>
          <w:lang w:val="en-US"/>
        </w:rPr>
        <w:t xml:space="preserve">. </w:t>
      </w:r>
      <w:hyperlink r:id="rId54">
        <w:r w:rsidR="00916BC2" w:rsidRPr="009A639C">
          <w:rPr>
            <w:rFonts w:ascii="Times New Roman" w:hAnsi="Times New Roman" w:cs="Times New Roman"/>
            <w:w w:val="115"/>
            <w:sz w:val="24"/>
            <w:szCs w:val="24"/>
            <w:lang w:val="en-US"/>
          </w:rPr>
          <w:t xml:space="preserve">MR </w:t>
        </w:r>
        <w:proofErr w:type="spellStart"/>
        <w:r w:rsidR="00916BC2" w:rsidRPr="009A639C">
          <w:rPr>
            <w:rFonts w:ascii="Times New Roman" w:hAnsi="Times New Roman" w:cs="Times New Roman"/>
            <w:w w:val="115"/>
            <w:sz w:val="24"/>
            <w:szCs w:val="24"/>
            <w:lang w:val="en-US"/>
          </w:rPr>
          <w:t>Khelladi</w:t>
        </w:r>
        <w:proofErr w:type="spellEnd"/>
        <w:r w:rsidR="00916BC2" w:rsidRPr="009A639C">
          <w:rPr>
            <w:rFonts w:ascii="Times New Roman" w:hAnsi="Times New Roman" w:cs="Times New Roman"/>
            <w:w w:val="115"/>
            <w:sz w:val="24"/>
            <w:szCs w:val="24"/>
            <w:lang w:val="en-US"/>
          </w:rPr>
          <w:t xml:space="preserve">, L </w:t>
        </w:r>
        <w:proofErr w:type="spellStart"/>
        <w:r w:rsidR="00916BC2" w:rsidRPr="009A639C">
          <w:rPr>
            <w:rFonts w:ascii="Times New Roman" w:hAnsi="Times New Roman" w:cs="Times New Roman"/>
            <w:w w:val="115"/>
            <w:sz w:val="24"/>
            <w:szCs w:val="24"/>
            <w:lang w:val="en-US"/>
          </w:rPr>
          <w:t>Mentar</w:t>
        </w:r>
        <w:proofErr w:type="spellEnd"/>
        <w:r w:rsidR="00916BC2" w:rsidRPr="009A639C">
          <w:rPr>
            <w:rFonts w:ascii="Times New Roman" w:hAnsi="Times New Roman" w:cs="Times New Roman"/>
            <w:w w:val="115"/>
            <w:sz w:val="24"/>
            <w:szCs w:val="24"/>
            <w:lang w:val="en-US"/>
          </w:rPr>
          <w:t xml:space="preserve">, </w:t>
        </w:r>
        <w:proofErr w:type="gramStart"/>
        <w:r w:rsidR="00916BC2" w:rsidRPr="009A639C">
          <w:rPr>
            <w:rFonts w:ascii="Times New Roman" w:hAnsi="Times New Roman" w:cs="Times New Roman"/>
            <w:w w:val="115"/>
            <w:sz w:val="24"/>
            <w:szCs w:val="24"/>
            <w:lang w:val="en-US"/>
          </w:rPr>
          <w:t>A</w:t>
        </w:r>
        <w:proofErr w:type="gramEnd"/>
        <w:r w:rsidR="00916BC2" w:rsidRPr="009A639C">
          <w:rPr>
            <w:rFonts w:ascii="Times New Roman" w:hAnsi="Times New Roman" w:cs="Times New Roman"/>
            <w:w w:val="115"/>
            <w:sz w:val="24"/>
            <w:szCs w:val="24"/>
            <w:lang w:val="en-US"/>
          </w:rPr>
          <w:t xml:space="preserve"> </w:t>
        </w:r>
        <w:proofErr w:type="spellStart"/>
        <w:r w:rsidR="00916BC2" w:rsidRPr="009A639C">
          <w:rPr>
            <w:rFonts w:ascii="Times New Roman" w:hAnsi="Times New Roman" w:cs="Times New Roman"/>
            <w:w w:val="115"/>
            <w:sz w:val="24"/>
            <w:szCs w:val="24"/>
            <w:lang w:val="en-US"/>
          </w:rPr>
          <w:t>Azizi</w:t>
        </w:r>
        <w:proofErr w:type="spellEnd"/>
        <w:r w:rsidR="00916BC2" w:rsidRPr="009A639C">
          <w:rPr>
            <w:rFonts w:ascii="Times New Roman" w:hAnsi="Times New Roman" w:cs="Times New Roman"/>
            <w:w w:val="115"/>
            <w:sz w:val="24"/>
            <w:szCs w:val="24"/>
            <w:lang w:val="en-US"/>
          </w:rPr>
          <w:t xml:space="preserve">, A </w:t>
        </w:r>
        <w:proofErr w:type="spellStart"/>
        <w:r w:rsidR="00916BC2" w:rsidRPr="009A639C">
          <w:rPr>
            <w:rFonts w:ascii="Times New Roman" w:hAnsi="Times New Roman" w:cs="Times New Roman"/>
            <w:w w:val="115"/>
            <w:sz w:val="24"/>
            <w:szCs w:val="24"/>
            <w:lang w:val="en-US"/>
          </w:rPr>
          <w:t>Sahari</w:t>
        </w:r>
        <w:proofErr w:type="spellEnd"/>
        <w:r w:rsidR="00916BC2" w:rsidRPr="009A639C">
          <w:rPr>
            <w:rFonts w:ascii="Times New Roman" w:hAnsi="Times New Roman" w:cs="Times New Roman"/>
            <w:w w:val="115"/>
            <w:sz w:val="24"/>
            <w:szCs w:val="24"/>
            <w:lang w:val="en-US"/>
          </w:rPr>
          <w:t>, A</w:t>
        </w:r>
        <w:r w:rsidR="003F6E13">
          <w:rPr>
            <w:rFonts w:ascii="Times New Roman" w:hAnsi="Times New Roman" w:cs="Times New Roman"/>
            <w:w w:val="115"/>
            <w:sz w:val="24"/>
            <w:szCs w:val="24"/>
            <w:lang w:val="en-US"/>
          </w:rPr>
          <w:t xml:space="preserve"> </w:t>
        </w:r>
        <w:proofErr w:type="spellStart"/>
        <w:r w:rsidR="003F6E13">
          <w:rPr>
            <w:rFonts w:ascii="Times New Roman" w:hAnsi="Times New Roman" w:cs="Times New Roman"/>
            <w:w w:val="115"/>
            <w:sz w:val="24"/>
            <w:szCs w:val="24"/>
            <w:lang w:val="en-US"/>
          </w:rPr>
          <w:t>Kahoul</w:t>
        </w:r>
        <w:proofErr w:type="spellEnd"/>
        <w:r w:rsidR="003F6E13">
          <w:rPr>
            <w:rFonts w:ascii="Times New Roman" w:hAnsi="Times New Roman" w:cs="Times New Roman"/>
            <w:w w:val="115"/>
            <w:sz w:val="24"/>
            <w:szCs w:val="24"/>
            <w:lang w:val="en-US"/>
          </w:rPr>
          <w:t xml:space="preserve">, </w:t>
        </w:r>
      </w:hyperlink>
      <w:hyperlink r:id="rId55">
        <w:r w:rsidR="00916BC2" w:rsidRPr="003F6E13">
          <w:rPr>
            <w:rFonts w:ascii="Times New Roman" w:hAnsi="Times New Roman" w:cs="Times New Roman"/>
            <w:i/>
            <w:w w:val="115"/>
            <w:sz w:val="24"/>
            <w:szCs w:val="24"/>
            <w:lang w:val="en-US"/>
          </w:rPr>
          <w:t>Mater.</w:t>
        </w:r>
        <w:r w:rsidR="00916BC2" w:rsidRPr="003F6E13">
          <w:rPr>
            <w:rFonts w:ascii="Times New Roman" w:hAnsi="Times New Roman" w:cs="Times New Roman"/>
            <w:i/>
            <w:spacing w:val="14"/>
            <w:w w:val="115"/>
            <w:sz w:val="24"/>
            <w:szCs w:val="24"/>
            <w:lang w:val="en-US"/>
          </w:rPr>
          <w:t xml:space="preserve"> </w:t>
        </w:r>
        <w:r w:rsidR="00916BC2" w:rsidRPr="003F6E13">
          <w:rPr>
            <w:rFonts w:ascii="Times New Roman" w:hAnsi="Times New Roman" w:cs="Times New Roman"/>
            <w:i/>
            <w:w w:val="115"/>
            <w:sz w:val="24"/>
            <w:szCs w:val="24"/>
            <w:lang w:val="en-US"/>
          </w:rPr>
          <w:t>Chem.</w:t>
        </w:r>
        <w:r w:rsidR="00916BC2" w:rsidRPr="003F6E13">
          <w:rPr>
            <w:rFonts w:ascii="Times New Roman" w:hAnsi="Times New Roman" w:cs="Times New Roman"/>
            <w:i/>
            <w:spacing w:val="13"/>
            <w:w w:val="115"/>
            <w:sz w:val="24"/>
            <w:szCs w:val="24"/>
            <w:lang w:val="en-US"/>
          </w:rPr>
          <w:t xml:space="preserve"> </w:t>
        </w:r>
        <w:r w:rsidR="00916BC2" w:rsidRPr="003F6E13">
          <w:rPr>
            <w:rFonts w:ascii="Times New Roman" w:hAnsi="Times New Roman" w:cs="Times New Roman"/>
            <w:i/>
            <w:w w:val="115"/>
            <w:sz w:val="24"/>
            <w:szCs w:val="24"/>
            <w:lang w:val="en-US"/>
          </w:rPr>
          <w:t>Phys.</w:t>
        </w:r>
        <w:r w:rsidR="00916BC2" w:rsidRPr="009A639C">
          <w:rPr>
            <w:rFonts w:ascii="Times New Roman" w:hAnsi="Times New Roman" w:cs="Times New Roman"/>
            <w:spacing w:val="13"/>
            <w:w w:val="115"/>
            <w:sz w:val="24"/>
            <w:szCs w:val="24"/>
            <w:lang w:val="en-US"/>
          </w:rPr>
          <w:t xml:space="preserve"> </w:t>
        </w:r>
        <w:r w:rsidR="003F6E13" w:rsidRPr="003F6E13">
          <w:rPr>
            <w:rFonts w:ascii="Times New Roman" w:hAnsi="Times New Roman" w:cs="Times New Roman"/>
            <w:b/>
            <w:spacing w:val="13"/>
            <w:w w:val="115"/>
            <w:sz w:val="24"/>
            <w:szCs w:val="24"/>
            <w:lang w:val="en-US"/>
          </w:rPr>
          <w:t>2009</w:t>
        </w:r>
        <w:r w:rsidR="003F6E13">
          <w:rPr>
            <w:rFonts w:ascii="Times New Roman" w:hAnsi="Times New Roman" w:cs="Times New Roman"/>
            <w:spacing w:val="13"/>
            <w:w w:val="115"/>
            <w:sz w:val="24"/>
            <w:szCs w:val="24"/>
            <w:lang w:val="en-US"/>
          </w:rPr>
          <w:t xml:space="preserve">, </w:t>
        </w:r>
        <w:r w:rsidR="00916BC2" w:rsidRPr="003F6E13">
          <w:rPr>
            <w:rFonts w:ascii="Times New Roman" w:hAnsi="Times New Roman" w:cs="Times New Roman"/>
            <w:i/>
            <w:w w:val="115"/>
            <w:sz w:val="24"/>
            <w:szCs w:val="24"/>
            <w:lang w:val="en-US"/>
          </w:rPr>
          <w:t>115</w:t>
        </w:r>
        <w:r w:rsidR="003F6E13">
          <w:rPr>
            <w:rFonts w:ascii="Times New Roman" w:hAnsi="Times New Roman" w:cs="Times New Roman"/>
            <w:w w:val="115"/>
            <w:sz w:val="24"/>
            <w:szCs w:val="24"/>
            <w:lang w:val="en-US"/>
          </w:rPr>
          <w:t>,</w:t>
        </w:r>
        <w:r w:rsidR="003F6E13">
          <w:rPr>
            <w:rFonts w:ascii="Times New Roman" w:hAnsi="Times New Roman" w:cs="Times New Roman"/>
            <w:spacing w:val="14"/>
            <w:w w:val="115"/>
            <w:sz w:val="24"/>
            <w:szCs w:val="24"/>
            <w:lang w:val="en-US"/>
          </w:rPr>
          <w:t xml:space="preserve"> </w:t>
        </w:r>
        <w:r w:rsidR="00916BC2" w:rsidRPr="009A639C">
          <w:rPr>
            <w:rFonts w:ascii="Times New Roman" w:hAnsi="Times New Roman" w:cs="Times New Roman"/>
            <w:w w:val="115"/>
            <w:sz w:val="24"/>
            <w:szCs w:val="24"/>
            <w:lang w:val="en-US"/>
          </w:rPr>
          <w:t>385</w:t>
        </w:r>
      </w:hyperlink>
      <w:r w:rsidR="00F565ED">
        <w:rPr>
          <w:rFonts w:ascii="Times New Roman" w:hAnsi="Times New Roman" w:cs="Times New Roman"/>
          <w:w w:val="115"/>
          <w:sz w:val="24"/>
          <w:szCs w:val="24"/>
          <w:lang w:val="en-US"/>
        </w:rPr>
        <w:t>-390</w:t>
      </w:r>
      <w:r w:rsidR="00916BC2" w:rsidRPr="009A639C">
        <w:rPr>
          <w:rFonts w:ascii="Times New Roman" w:hAnsi="Times New Roman" w:cs="Times New Roman"/>
          <w:w w:val="115"/>
          <w:sz w:val="24"/>
          <w:szCs w:val="24"/>
          <w:lang w:val="en-US"/>
        </w:rPr>
        <w:t>.</w:t>
      </w:r>
      <w:r w:rsidR="003F6E13">
        <w:rPr>
          <w:rFonts w:ascii="Times New Roman" w:hAnsi="Times New Roman" w:cs="Times New Roman"/>
          <w:w w:val="115"/>
          <w:sz w:val="24"/>
          <w:szCs w:val="24"/>
          <w:lang w:val="en-US"/>
        </w:rPr>
        <w:t xml:space="preserve"> </w:t>
      </w:r>
      <w:r w:rsidR="003F6E13" w:rsidRPr="003F6E13">
        <w:rPr>
          <w:rFonts w:ascii="Times New Roman" w:hAnsi="Times New Roman" w:cs="Times New Roman"/>
          <w:w w:val="115"/>
          <w:sz w:val="24"/>
          <w:szCs w:val="24"/>
          <w:lang w:val="en-US"/>
        </w:rPr>
        <w:t>DOI:10.1016/j.matchemphys.2008.12.017</w:t>
      </w:r>
    </w:p>
    <w:sectPr w:rsidR="00916BC2" w:rsidRPr="009A639C" w:rsidSect="00F2130C">
      <w:headerReference w:type="default" r:id="rId56"/>
      <w:pgSz w:w="12240" w:h="15840"/>
      <w:pgMar w:top="1134" w:right="1134" w:bottom="1134" w:left="1134"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93" w:rsidRDefault="00352993" w:rsidP="001738F3">
      <w:pPr>
        <w:spacing w:after="0" w:line="240" w:lineRule="auto"/>
      </w:pPr>
      <w:r>
        <w:separator/>
      </w:r>
    </w:p>
  </w:endnote>
  <w:endnote w:type="continuationSeparator" w:id="0">
    <w:p w:rsidR="00352993" w:rsidRDefault="00352993" w:rsidP="0017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DFGothic-EB">
    <w:panose1 w:val="02010609010101010101"/>
    <w:charset w:val="80"/>
    <w:family w:val="auto"/>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93" w:rsidRDefault="00352993" w:rsidP="001738F3">
      <w:pPr>
        <w:spacing w:after="0" w:line="240" w:lineRule="auto"/>
      </w:pPr>
      <w:r>
        <w:separator/>
      </w:r>
    </w:p>
  </w:footnote>
  <w:footnote w:type="continuationSeparator" w:id="0">
    <w:p w:rsidR="00352993" w:rsidRDefault="00352993" w:rsidP="00173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52606"/>
      <w:docPartObj>
        <w:docPartGallery w:val="Page Numbers (Top of Page)"/>
        <w:docPartUnique/>
      </w:docPartObj>
    </w:sdtPr>
    <w:sdtEndPr>
      <w:rPr>
        <w:noProof/>
      </w:rPr>
    </w:sdtEndPr>
    <w:sdtContent>
      <w:p w:rsidR="00895F07" w:rsidRDefault="00895F07">
        <w:pPr>
          <w:pStyle w:val="a8"/>
          <w:jc w:val="right"/>
        </w:pPr>
        <w:r>
          <w:fldChar w:fldCharType="begin"/>
        </w:r>
        <w:r>
          <w:instrText xml:space="preserve"> PAGE   \* MERGEFORMAT </w:instrText>
        </w:r>
        <w:r>
          <w:fldChar w:fldCharType="separate"/>
        </w:r>
        <w:r w:rsidR="008A2193">
          <w:rPr>
            <w:noProof/>
          </w:rPr>
          <w:t>13</w:t>
        </w:r>
        <w:r>
          <w:rPr>
            <w:noProof/>
          </w:rPr>
          <w:fldChar w:fldCharType="end"/>
        </w:r>
      </w:p>
    </w:sdtContent>
  </w:sdt>
  <w:p w:rsidR="00895F07" w:rsidRDefault="00895F0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052EF"/>
    <w:multiLevelType w:val="hybridMultilevel"/>
    <w:tmpl w:val="26644BB6"/>
    <w:lvl w:ilvl="0" w:tplc="6F522412">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9C5068A"/>
    <w:multiLevelType w:val="hybridMultilevel"/>
    <w:tmpl w:val="576AEFF8"/>
    <w:lvl w:ilvl="0" w:tplc="FEDCCA96">
      <w:start w:val="1"/>
      <w:numFmt w:val="lowerLetter"/>
      <w:lvlText w:val="(%1)"/>
      <w:lvlJc w:val="left"/>
      <w:pPr>
        <w:ind w:left="2868" w:hanging="360"/>
      </w:pPr>
      <w:rPr>
        <w:rFonts w:hint="default"/>
      </w:rPr>
    </w:lvl>
    <w:lvl w:ilvl="1" w:tplc="04190019" w:tentative="1">
      <w:start w:val="1"/>
      <w:numFmt w:val="lowerLetter"/>
      <w:lvlText w:val="%2."/>
      <w:lvlJc w:val="left"/>
      <w:pPr>
        <w:ind w:left="3588" w:hanging="360"/>
      </w:pPr>
    </w:lvl>
    <w:lvl w:ilvl="2" w:tplc="0419001B" w:tentative="1">
      <w:start w:val="1"/>
      <w:numFmt w:val="lowerRoman"/>
      <w:lvlText w:val="%3."/>
      <w:lvlJc w:val="right"/>
      <w:pPr>
        <w:ind w:left="4308" w:hanging="180"/>
      </w:pPr>
    </w:lvl>
    <w:lvl w:ilvl="3" w:tplc="0419000F" w:tentative="1">
      <w:start w:val="1"/>
      <w:numFmt w:val="decimal"/>
      <w:lvlText w:val="%4."/>
      <w:lvlJc w:val="left"/>
      <w:pPr>
        <w:ind w:left="5028" w:hanging="360"/>
      </w:pPr>
    </w:lvl>
    <w:lvl w:ilvl="4" w:tplc="04190019" w:tentative="1">
      <w:start w:val="1"/>
      <w:numFmt w:val="lowerLetter"/>
      <w:lvlText w:val="%5."/>
      <w:lvlJc w:val="left"/>
      <w:pPr>
        <w:ind w:left="5748" w:hanging="360"/>
      </w:pPr>
    </w:lvl>
    <w:lvl w:ilvl="5" w:tplc="0419001B" w:tentative="1">
      <w:start w:val="1"/>
      <w:numFmt w:val="lowerRoman"/>
      <w:lvlText w:val="%6."/>
      <w:lvlJc w:val="right"/>
      <w:pPr>
        <w:ind w:left="6468" w:hanging="180"/>
      </w:pPr>
    </w:lvl>
    <w:lvl w:ilvl="6" w:tplc="0419000F" w:tentative="1">
      <w:start w:val="1"/>
      <w:numFmt w:val="decimal"/>
      <w:lvlText w:val="%7."/>
      <w:lvlJc w:val="left"/>
      <w:pPr>
        <w:ind w:left="7188" w:hanging="360"/>
      </w:pPr>
    </w:lvl>
    <w:lvl w:ilvl="7" w:tplc="04190019" w:tentative="1">
      <w:start w:val="1"/>
      <w:numFmt w:val="lowerLetter"/>
      <w:lvlText w:val="%8."/>
      <w:lvlJc w:val="left"/>
      <w:pPr>
        <w:ind w:left="7908" w:hanging="360"/>
      </w:pPr>
    </w:lvl>
    <w:lvl w:ilvl="8" w:tplc="0419001B" w:tentative="1">
      <w:start w:val="1"/>
      <w:numFmt w:val="lowerRoman"/>
      <w:lvlText w:val="%9."/>
      <w:lvlJc w:val="right"/>
      <w:pPr>
        <w:ind w:left="8628" w:hanging="180"/>
      </w:pPr>
    </w:lvl>
  </w:abstractNum>
  <w:abstractNum w:abstractNumId="2">
    <w:nsid w:val="3AD66547"/>
    <w:multiLevelType w:val="hybridMultilevel"/>
    <w:tmpl w:val="D2F8FC1A"/>
    <w:lvl w:ilvl="0" w:tplc="B5703A8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C1B06AD"/>
    <w:multiLevelType w:val="hybridMultilevel"/>
    <w:tmpl w:val="AA92443A"/>
    <w:lvl w:ilvl="0" w:tplc="B9740D98">
      <w:start w:val="1"/>
      <w:numFmt w:val="decimal"/>
      <w:lvlText w:val="%1."/>
      <w:lvlJc w:val="left"/>
      <w:pPr>
        <w:ind w:left="720" w:hanging="360"/>
      </w:pPr>
      <w:rPr>
        <w:rFonts w:ascii="Times New Roman" w:hAnsi="Times New Roman" w:cs="Times New Roman"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0774DE"/>
    <w:multiLevelType w:val="multilevel"/>
    <w:tmpl w:val="69C2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5F0B00"/>
    <w:multiLevelType w:val="multilevel"/>
    <w:tmpl w:val="466A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2E5F95"/>
    <w:multiLevelType w:val="hybridMultilevel"/>
    <w:tmpl w:val="F47262E8"/>
    <w:lvl w:ilvl="0" w:tplc="6F6872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7EA4E7A"/>
    <w:multiLevelType w:val="hybridMultilevel"/>
    <w:tmpl w:val="C06ECCC6"/>
    <w:lvl w:ilvl="0" w:tplc="41A4C19A">
      <w:start w:val="1"/>
      <w:numFmt w:val="decimal"/>
      <w:lvlText w:val="%1."/>
      <w:lvlJc w:val="left"/>
      <w:pPr>
        <w:ind w:left="36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E85"/>
    <w:rsid w:val="0001189B"/>
    <w:rsid w:val="00024CEF"/>
    <w:rsid w:val="0003016E"/>
    <w:rsid w:val="00034AF4"/>
    <w:rsid w:val="000646CC"/>
    <w:rsid w:val="000730F5"/>
    <w:rsid w:val="0008254C"/>
    <w:rsid w:val="00093DAF"/>
    <w:rsid w:val="000B1990"/>
    <w:rsid w:val="000B73FD"/>
    <w:rsid w:val="000D4533"/>
    <w:rsid w:val="000D63BE"/>
    <w:rsid w:val="000F3176"/>
    <w:rsid w:val="000F3B70"/>
    <w:rsid w:val="001038A8"/>
    <w:rsid w:val="001313A3"/>
    <w:rsid w:val="0013778B"/>
    <w:rsid w:val="001414CC"/>
    <w:rsid w:val="00146FAE"/>
    <w:rsid w:val="00147648"/>
    <w:rsid w:val="0015312C"/>
    <w:rsid w:val="001707D1"/>
    <w:rsid w:val="001738F3"/>
    <w:rsid w:val="001843F7"/>
    <w:rsid w:val="00185E9C"/>
    <w:rsid w:val="0019006F"/>
    <w:rsid w:val="00196484"/>
    <w:rsid w:val="00197C5E"/>
    <w:rsid w:val="001A69B6"/>
    <w:rsid w:val="001C1618"/>
    <w:rsid w:val="001E0EF6"/>
    <w:rsid w:val="001E5605"/>
    <w:rsid w:val="001E7744"/>
    <w:rsid w:val="00211FAB"/>
    <w:rsid w:val="00212994"/>
    <w:rsid w:val="00215CF9"/>
    <w:rsid w:val="002341CB"/>
    <w:rsid w:val="0023627A"/>
    <w:rsid w:val="00244F6E"/>
    <w:rsid w:val="00274DCA"/>
    <w:rsid w:val="00285BC8"/>
    <w:rsid w:val="00286000"/>
    <w:rsid w:val="00295B8C"/>
    <w:rsid w:val="002A1A85"/>
    <w:rsid w:val="002B66F6"/>
    <w:rsid w:val="002C714E"/>
    <w:rsid w:val="002C788D"/>
    <w:rsid w:val="002E6679"/>
    <w:rsid w:val="002F1258"/>
    <w:rsid w:val="002F45BC"/>
    <w:rsid w:val="002F7D58"/>
    <w:rsid w:val="00300884"/>
    <w:rsid w:val="00312E56"/>
    <w:rsid w:val="00313E04"/>
    <w:rsid w:val="00320B2E"/>
    <w:rsid w:val="00326583"/>
    <w:rsid w:val="003331F6"/>
    <w:rsid w:val="00352461"/>
    <w:rsid w:val="0035273A"/>
    <w:rsid w:val="00352993"/>
    <w:rsid w:val="00354EBA"/>
    <w:rsid w:val="00363833"/>
    <w:rsid w:val="00365F3A"/>
    <w:rsid w:val="00373561"/>
    <w:rsid w:val="00380318"/>
    <w:rsid w:val="00395D37"/>
    <w:rsid w:val="003D196D"/>
    <w:rsid w:val="003D3D78"/>
    <w:rsid w:val="003E3712"/>
    <w:rsid w:val="003E77C9"/>
    <w:rsid w:val="003F0BC9"/>
    <w:rsid w:val="003F6E13"/>
    <w:rsid w:val="00414274"/>
    <w:rsid w:val="00430BCC"/>
    <w:rsid w:val="00436700"/>
    <w:rsid w:val="00454389"/>
    <w:rsid w:val="00465757"/>
    <w:rsid w:val="00482C76"/>
    <w:rsid w:val="0049780E"/>
    <w:rsid w:val="004A2299"/>
    <w:rsid w:val="004A3BE1"/>
    <w:rsid w:val="004A7C10"/>
    <w:rsid w:val="004C0FE7"/>
    <w:rsid w:val="004C2928"/>
    <w:rsid w:val="004D62C3"/>
    <w:rsid w:val="004D6D86"/>
    <w:rsid w:val="00501A76"/>
    <w:rsid w:val="00513D9A"/>
    <w:rsid w:val="005201E6"/>
    <w:rsid w:val="0052613C"/>
    <w:rsid w:val="00537CBE"/>
    <w:rsid w:val="005744CE"/>
    <w:rsid w:val="005D0DAA"/>
    <w:rsid w:val="005F22F7"/>
    <w:rsid w:val="006102AA"/>
    <w:rsid w:val="00611CA4"/>
    <w:rsid w:val="00624CAB"/>
    <w:rsid w:val="00634D15"/>
    <w:rsid w:val="006379F4"/>
    <w:rsid w:val="00640AE8"/>
    <w:rsid w:val="006422C6"/>
    <w:rsid w:val="006852AD"/>
    <w:rsid w:val="006A1C3B"/>
    <w:rsid w:val="006A2E07"/>
    <w:rsid w:val="006B36B5"/>
    <w:rsid w:val="006C08E5"/>
    <w:rsid w:val="006C57FC"/>
    <w:rsid w:val="006C6442"/>
    <w:rsid w:val="006D138C"/>
    <w:rsid w:val="006D3028"/>
    <w:rsid w:val="006E22FA"/>
    <w:rsid w:val="006E424E"/>
    <w:rsid w:val="00712446"/>
    <w:rsid w:val="00713FEB"/>
    <w:rsid w:val="00723242"/>
    <w:rsid w:val="007542D5"/>
    <w:rsid w:val="00762F1C"/>
    <w:rsid w:val="00772B1E"/>
    <w:rsid w:val="0078467A"/>
    <w:rsid w:val="0079378C"/>
    <w:rsid w:val="007A1087"/>
    <w:rsid w:val="007A2522"/>
    <w:rsid w:val="007A70D1"/>
    <w:rsid w:val="007B0272"/>
    <w:rsid w:val="007C11C8"/>
    <w:rsid w:val="007C1B0D"/>
    <w:rsid w:val="007C4F23"/>
    <w:rsid w:val="007D1AB0"/>
    <w:rsid w:val="007D348F"/>
    <w:rsid w:val="007E07E8"/>
    <w:rsid w:val="007E3A5A"/>
    <w:rsid w:val="007E7F2A"/>
    <w:rsid w:val="0080087C"/>
    <w:rsid w:val="008032F7"/>
    <w:rsid w:val="00823401"/>
    <w:rsid w:val="008324B0"/>
    <w:rsid w:val="008344AA"/>
    <w:rsid w:val="00843385"/>
    <w:rsid w:val="008808A3"/>
    <w:rsid w:val="008829E1"/>
    <w:rsid w:val="00895F07"/>
    <w:rsid w:val="008A2193"/>
    <w:rsid w:val="008E76FA"/>
    <w:rsid w:val="008E7CA5"/>
    <w:rsid w:val="00916BC2"/>
    <w:rsid w:val="00922A66"/>
    <w:rsid w:val="00952457"/>
    <w:rsid w:val="009529FD"/>
    <w:rsid w:val="009558F5"/>
    <w:rsid w:val="00982D8E"/>
    <w:rsid w:val="00986DB2"/>
    <w:rsid w:val="00987073"/>
    <w:rsid w:val="00990E06"/>
    <w:rsid w:val="00991976"/>
    <w:rsid w:val="009A2C40"/>
    <w:rsid w:val="009A5836"/>
    <w:rsid w:val="009A639C"/>
    <w:rsid w:val="009A68FF"/>
    <w:rsid w:val="009F005F"/>
    <w:rsid w:val="009F1035"/>
    <w:rsid w:val="00A028B9"/>
    <w:rsid w:val="00A05315"/>
    <w:rsid w:val="00A1783B"/>
    <w:rsid w:val="00A2127C"/>
    <w:rsid w:val="00A35701"/>
    <w:rsid w:val="00A4140F"/>
    <w:rsid w:val="00A74536"/>
    <w:rsid w:val="00A80378"/>
    <w:rsid w:val="00A826AB"/>
    <w:rsid w:val="00AB782E"/>
    <w:rsid w:val="00AC48B7"/>
    <w:rsid w:val="00AC75E4"/>
    <w:rsid w:val="00AD181B"/>
    <w:rsid w:val="00AD1E85"/>
    <w:rsid w:val="00AD1EB8"/>
    <w:rsid w:val="00AD6AC1"/>
    <w:rsid w:val="00AD6BA3"/>
    <w:rsid w:val="00AF127F"/>
    <w:rsid w:val="00AF3D7C"/>
    <w:rsid w:val="00B14BEB"/>
    <w:rsid w:val="00B16136"/>
    <w:rsid w:val="00B20484"/>
    <w:rsid w:val="00B2350F"/>
    <w:rsid w:val="00B2372F"/>
    <w:rsid w:val="00B3675C"/>
    <w:rsid w:val="00B44E49"/>
    <w:rsid w:val="00B6647B"/>
    <w:rsid w:val="00B77E5B"/>
    <w:rsid w:val="00BA3DDE"/>
    <w:rsid w:val="00BA5F76"/>
    <w:rsid w:val="00BB3816"/>
    <w:rsid w:val="00BC69EF"/>
    <w:rsid w:val="00BD4F8D"/>
    <w:rsid w:val="00BE3A87"/>
    <w:rsid w:val="00BF25D5"/>
    <w:rsid w:val="00C0794B"/>
    <w:rsid w:val="00C17B8F"/>
    <w:rsid w:val="00C278EC"/>
    <w:rsid w:val="00C33869"/>
    <w:rsid w:val="00C46BE8"/>
    <w:rsid w:val="00C52EA4"/>
    <w:rsid w:val="00C57CF2"/>
    <w:rsid w:val="00C643C6"/>
    <w:rsid w:val="00C67C9E"/>
    <w:rsid w:val="00C708D9"/>
    <w:rsid w:val="00C86EB2"/>
    <w:rsid w:val="00C9591C"/>
    <w:rsid w:val="00CA1DE6"/>
    <w:rsid w:val="00CB05ED"/>
    <w:rsid w:val="00CD66E0"/>
    <w:rsid w:val="00CD7A0B"/>
    <w:rsid w:val="00CF2795"/>
    <w:rsid w:val="00D15D4F"/>
    <w:rsid w:val="00D1638A"/>
    <w:rsid w:val="00D21D4A"/>
    <w:rsid w:val="00D24693"/>
    <w:rsid w:val="00D47914"/>
    <w:rsid w:val="00D560E9"/>
    <w:rsid w:val="00D849A5"/>
    <w:rsid w:val="00D90E1E"/>
    <w:rsid w:val="00D9121F"/>
    <w:rsid w:val="00DD46CE"/>
    <w:rsid w:val="00DE388F"/>
    <w:rsid w:val="00DE5B82"/>
    <w:rsid w:val="00DE5EC6"/>
    <w:rsid w:val="00DF6377"/>
    <w:rsid w:val="00E010CC"/>
    <w:rsid w:val="00E10BD8"/>
    <w:rsid w:val="00E41244"/>
    <w:rsid w:val="00E53AB2"/>
    <w:rsid w:val="00E715D2"/>
    <w:rsid w:val="00E75C6D"/>
    <w:rsid w:val="00E813DD"/>
    <w:rsid w:val="00E9791C"/>
    <w:rsid w:val="00EA482A"/>
    <w:rsid w:val="00EB4E8E"/>
    <w:rsid w:val="00EC18FF"/>
    <w:rsid w:val="00EC6AE4"/>
    <w:rsid w:val="00ED620A"/>
    <w:rsid w:val="00F03FE7"/>
    <w:rsid w:val="00F0793D"/>
    <w:rsid w:val="00F11205"/>
    <w:rsid w:val="00F20D57"/>
    <w:rsid w:val="00F2130C"/>
    <w:rsid w:val="00F40390"/>
    <w:rsid w:val="00F47649"/>
    <w:rsid w:val="00F47B12"/>
    <w:rsid w:val="00F565ED"/>
    <w:rsid w:val="00F91759"/>
    <w:rsid w:val="00F932E8"/>
    <w:rsid w:val="00FB30FA"/>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618"/>
    <w:pPr>
      <w:spacing w:after="200" w:line="276" w:lineRule="auto"/>
    </w:pPr>
    <w:rPr>
      <w:rFonts w:eastAsiaTheme="minorEastAsia"/>
      <w:lang w:val="ru-RU" w:eastAsia="ru-RU"/>
    </w:rPr>
  </w:style>
  <w:style w:type="paragraph" w:styleId="1">
    <w:name w:val="heading 1"/>
    <w:basedOn w:val="a"/>
    <w:next w:val="a"/>
    <w:link w:val="10"/>
    <w:uiPriority w:val="9"/>
    <w:qFormat/>
    <w:rsid w:val="00916B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C1618"/>
    <w:pPr>
      <w:keepNext/>
      <w:keepLines/>
      <w:spacing w:before="200" w:after="0"/>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1618"/>
    <w:rPr>
      <w:rFonts w:asciiTheme="majorHAnsi" w:eastAsiaTheme="majorEastAsia" w:hAnsiTheme="majorHAnsi" w:cstheme="majorBidi"/>
      <w:b/>
      <w:bCs/>
      <w:color w:val="5B9BD5" w:themeColor="accent1"/>
      <w:sz w:val="26"/>
      <w:szCs w:val="26"/>
      <w:lang w:val="ru-RU"/>
    </w:rPr>
  </w:style>
  <w:style w:type="paragraph" w:styleId="a3">
    <w:name w:val="List Paragraph"/>
    <w:basedOn w:val="a"/>
    <w:uiPriority w:val="34"/>
    <w:qFormat/>
    <w:rsid w:val="001C1618"/>
    <w:pPr>
      <w:ind w:left="720"/>
      <w:contextualSpacing/>
    </w:pPr>
    <w:rPr>
      <w:rFonts w:eastAsiaTheme="minorHAnsi"/>
      <w:lang w:eastAsia="en-US"/>
    </w:rPr>
  </w:style>
  <w:style w:type="character" w:styleId="a4">
    <w:name w:val="Hyperlink"/>
    <w:basedOn w:val="a0"/>
    <w:uiPriority w:val="99"/>
    <w:unhideWhenUsed/>
    <w:rsid w:val="001C1618"/>
    <w:rPr>
      <w:color w:val="0000FF"/>
      <w:u w:val="single"/>
    </w:rPr>
  </w:style>
  <w:style w:type="character" w:customStyle="1" w:styleId="10">
    <w:name w:val="Заголовок 1 Знак"/>
    <w:basedOn w:val="a0"/>
    <w:link w:val="1"/>
    <w:uiPriority w:val="9"/>
    <w:rsid w:val="00916BC2"/>
    <w:rPr>
      <w:rFonts w:asciiTheme="majorHAnsi" w:eastAsiaTheme="majorEastAsia" w:hAnsiTheme="majorHAnsi" w:cstheme="majorBidi"/>
      <w:color w:val="2E74B5" w:themeColor="accent1" w:themeShade="BF"/>
      <w:sz w:val="32"/>
      <w:szCs w:val="32"/>
      <w:lang w:val="ru-RU" w:eastAsia="ru-RU"/>
    </w:rPr>
  </w:style>
  <w:style w:type="character" w:styleId="a5">
    <w:name w:val="Emphasis"/>
    <w:basedOn w:val="a0"/>
    <w:uiPriority w:val="20"/>
    <w:qFormat/>
    <w:rsid w:val="00916BC2"/>
    <w:rPr>
      <w:i/>
      <w:iCs/>
    </w:rPr>
  </w:style>
  <w:style w:type="paragraph" w:customStyle="1" w:styleId="Default">
    <w:name w:val="Default"/>
    <w:rsid w:val="00916BC2"/>
    <w:pPr>
      <w:autoSpaceDE w:val="0"/>
      <w:autoSpaceDN w:val="0"/>
      <w:adjustRightInd w:val="0"/>
      <w:spacing w:after="0" w:line="240" w:lineRule="auto"/>
    </w:pPr>
    <w:rPr>
      <w:rFonts w:ascii="Calibri" w:hAnsi="Calibri" w:cs="Calibri"/>
      <w:color w:val="000000"/>
      <w:sz w:val="24"/>
      <w:szCs w:val="24"/>
      <w:lang w:val="ru-RU"/>
    </w:rPr>
  </w:style>
  <w:style w:type="character" w:customStyle="1" w:styleId="text">
    <w:name w:val="text"/>
    <w:basedOn w:val="a0"/>
    <w:rsid w:val="00916BC2"/>
  </w:style>
  <w:style w:type="character" w:customStyle="1" w:styleId="title-text">
    <w:name w:val="title-text"/>
    <w:basedOn w:val="a0"/>
    <w:rsid w:val="00916BC2"/>
  </w:style>
  <w:style w:type="paragraph" w:styleId="a6">
    <w:name w:val="Normal (Web)"/>
    <w:basedOn w:val="a"/>
    <w:uiPriority w:val="99"/>
    <w:unhideWhenUsed/>
    <w:rsid w:val="00916B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xl">
    <w:name w:val="size-xl"/>
    <w:basedOn w:val="a0"/>
    <w:rsid w:val="00916BC2"/>
  </w:style>
  <w:style w:type="character" w:customStyle="1" w:styleId="size-m">
    <w:name w:val="size-m"/>
    <w:basedOn w:val="a0"/>
    <w:rsid w:val="00916BC2"/>
  </w:style>
  <w:style w:type="character" w:customStyle="1" w:styleId="journaltitle">
    <w:name w:val="journaltitle"/>
    <w:basedOn w:val="a0"/>
    <w:rsid w:val="00916BC2"/>
  </w:style>
  <w:style w:type="character" w:customStyle="1" w:styleId="articlecitationyear">
    <w:name w:val="articlecitation_year"/>
    <w:basedOn w:val="a0"/>
    <w:rsid w:val="00916BC2"/>
  </w:style>
  <w:style w:type="character" w:customStyle="1" w:styleId="articlecitationvolume">
    <w:name w:val="articlecitation_volume"/>
    <w:basedOn w:val="a0"/>
    <w:rsid w:val="00916BC2"/>
  </w:style>
  <w:style w:type="character" w:customStyle="1" w:styleId="articlecitationpages">
    <w:name w:val="articlecitation_pages"/>
    <w:basedOn w:val="a0"/>
    <w:rsid w:val="00916BC2"/>
  </w:style>
  <w:style w:type="table" w:styleId="a7">
    <w:name w:val="Table Grid"/>
    <w:basedOn w:val="a1"/>
    <w:uiPriority w:val="39"/>
    <w:rsid w:val="00916BC2"/>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uthors">
    <w:name w:val="authors"/>
    <w:basedOn w:val="a0"/>
    <w:rsid w:val="00916BC2"/>
  </w:style>
  <w:style w:type="character" w:customStyle="1" w:styleId="11">
    <w:name w:val="Дата1"/>
    <w:basedOn w:val="a0"/>
    <w:rsid w:val="00916BC2"/>
  </w:style>
  <w:style w:type="character" w:customStyle="1" w:styleId="arttitle">
    <w:name w:val="art_title"/>
    <w:basedOn w:val="a0"/>
    <w:rsid w:val="00916BC2"/>
  </w:style>
  <w:style w:type="character" w:customStyle="1" w:styleId="serialtitle">
    <w:name w:val="serial_title"/>
    <w:basedOn w:val="a0"/>
    <w:rsid w:val="00916BC2"/>
  </w:style>
  <w:style w:type="character" w:customStyle="1" w:styleId="volumeissue">
    <w:name w:val="volume_issue"/>
    <w:basedOn w:val="a0"/>
    <w:rsid w:val="00916BC2"/>
  </w:style>
  <w:style w:type="character" w:customStyle="1" w:styleId="pagerange">
    <w:name w:val="page_range"/>
    <w:basedOn w:val="a0"/>
    <w:rsid w:val="00916BC2"/>
  </w:style>
  <w:style w:type="character" w:customStyle="1" w:styleId="doilink">
    <w:name w:val="doi_link"/>
    <w:basedOn w:val="a0"/>
    <w:rsid w:val="00916BC2"/>
  </w:style>
  <w:style w:type="paragraph" w:styleId="a8">
    <w:name w:val="header"/>
    <w:basedOn w:val="a"/>
    <w:link w:val="a9"/>
    <w:uiPriority w:val="99"/>
    <w:unhideWhenUsed/>
    <w:rsid w:val="001738F3"/>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1738F3"/>
    <w:rPr>
      <w:rFonts w:eastAsiaTheme="minorEastAsia"/>
      <w:lang w:val="ru-RU" w:eastAsia="ru-RU"/>
    </w:rPr>
  </w:style>
  <w:style w:type="paragraph" w:styleId="aa">
    <w:name w:val="footer"/>
    <w:basedOn w:val="a"/>
    <w:link w:val="ab"/>
    <w:uiPriority w:val="99"/>
    <w:unhideWhenUsed/>
    <w:rsid w:val="001738F3"/>
    <w:pPr>
      <w:tabs>
        <w:tab w:val="center" w:pos="4680"/>
        <w:tab w:val="right" w:pos="9360"/>
      </w:tabs>
      <w:spacing w:after="0" w:line="240" w:lineRule="auto"/>
    </w:pPr>
  </w:style>
  <w:style w:type="character" w:customStyle="1" w:styleId="ab">
    <w:name w:val="Нижний колонтитул Знак"/>
    <w:basedOn w:val="a0"/>
    <w:link w:val="aa"/>
    <w:uiPriority w:val="99"/>
    <w:rsid w:val="001738F3"/>
    <w:rPr>
      <w:rFonts w:eastAsiaTheme="minorEastAsia"/>
      <w:lang w:val="ru-RU" w:eastAsia="ru-RU"/>
    </w:rPr>
  </w:style>
  <w:style w:type="paragraph" w:styleId="ac">
    <w:name w:val="Balloon Text"/>
    <w:basedOn w:val="a"/>
    <w:link w:val="ad"/>
    <w:uiPriority w:val="99"/>
    <w:semiHidden/>
    <w:unhideWhenUsed/>
    <w:rsid w:val="00A8037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80378"/>
    <w:rPr>
      <w:rFonts w:ascii="Tahoma" w:eastAsiaTheme="minorEastAsia" w:hAnsi="Tahoma" w:cs="Tahoma"/>
      <w:sz w:val="16"/>
      <w:szCs w:val="16"/>
      <w:lang w:val="ru-RU" w:eastAsia="ru-RU"/>
    </w:rPr>
  </w:style>
  <w:style w:type="character" w:customStyle="1" w:styleId="u-visually-hidden">
    <w:name w:val="u-visually-hidden"/>
    <w:basedOn w:val="a0"/>
    <w:rsid w:val="006422C6"/>
  </w:style>
  <w:style w:type="character" w:styleId="ae">
    <w:name w:val="line number"/>
    <w:basedOn w:val="a0"/>
    <w:uiPriority w:val="99"/>
    <w:semiHidden/>
    <w:unhideWhenUsed/>
    <w:rsid w:val="00F213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618"/>
    <w:pPr>
      <w:spacing w:after="200" w:line="276" w:lineRule="auto"/>
    </w:pPr>
    <w:rPr>
      <w:rFonts w:eastAsiaTheme="minorEastAsia"/>
      <w:lang w:val="ru-RU" w:eastAsia="ru-RU"/>
    </w:rPr>
  </w:style>
  <w:style w:type="paragraph" w:styleId="1">
    <w:name w:val="heading 1"/>
    <w:basedOn w:val="a"/>
    <w:next w:val="a"/>
    <w:link w:val="10"/>
    <w:uiPriority w:val="9"/>
    <w:qFormat/>
    <w:rsid w:val="00916B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C1618"/>
    <w:pPr>
      <w:keepNext/>
      <w:keepLines/>
      <w:spacing w:before="200" w:after="0"/>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1618"/>
    <w:rPr>
      <w:rFonts w:asciiTheme="majorHAnsi" w:eastAsiaTheme="majorEastAsia" w:hAnsiTheme="majorHAnsi" w:cstheme="majorBidi"/>
      <w:b/>
      <w:bCs/>
      <w:color w:val="5B9BD5" w:themeColor="accent1"/>
      <w:sz w:val="26"/>
      <w:szCs w:val="26"/>
      <w:lang w:val="ru-RU"/>
    </w:rPr>
  </w:style>
  <w:style w:type="paragraph" w:styleId="a3">
    <w:name w:val="List Paragraph"/>
    <w:basedOn w:val="a"/>
    <w:uiPriority w:val="34"/>
    <w:qFormat/>
    <w:rsid w:val="001C1618"/>
    <w:pPr>
      <w:ind w:left="720"/>
      <w:contextualSpacing/>
    </w:pPr>
    <w:rPr>
      <w:rFonts w:eastAsiaTheme="minorHAnsi"/>
      <w:lang w:eastAsia="en-US"/>
    </w:rPr>
  </w:style>
  <w:style w:type="character" w:styleId="a4">
    <w:name w:val="Hyperlink"/>
    <w:basedOn w:val="a0"/>
    <w:uiPriority w:val="99"/>
    <w:unhideWhenUsed/>
    <w:rsid w:val="001C1618"/>
    <w:rPr>
      <w:color w:val="0000FF"/>
      <w:u w:val="single"/>
    </w:rPr>
  </w:style>
  <w:style w:type="character" w:customStyle="1" w:styleId="10">
    <w:name w:val="Заголовок 1 Знак"/>
    <w:basedOn w:val="a0"/>
    <w:link w:val="1"/>
    <w:uiPriority w:val="9"/>
    <w:rsid w:val="00916BC2"/>
    <w:rPr>
      <w:rFonts w:asciiTheme="majorHAnsi" w:eastAsiaTheme="majorEastAsia" w:hAnsiTheme="majorHAnsi" w:cstheme="majorBidi"/>
      <w:color w:val="2E74B5" w:themeColor="accent1" w:themeShade="BF"/>
      <w:sz w:val="32"/>
      <w:szCs w:val="32"/>
      <w:lang w:val="ru-RU" w:eastAsia="ru-RU"/>
    </w:rPr>
  </w:style>
  <w:style w:type="character" w:styleId="a5">
    <w:name w:val="Emphasis"/>
    <w:basedOn w:val="a0"/>
    <w:uiPriority w:val="20"/>
    <w:qFormat/>
    <w:rsid w:val="00916BC2"/>
    <w:rPr>
      <w:i/>
      <w:iCs/>
    </w:rPr>
  </w:style>
  <w:style w:type="paragraph" w:customStyle="1" w:styleId="Default">
    <w:name w:val="Default"/>
    <w:rsid w:val="00916BC2"/>
    <w:pPr>
      <w:autoSpaceDE w:val="0"/>
      <w:autoSpaceDN w:val="0"/>
      <w:adjustRightInd w:val="0"/>
      <w:spacing w:after="0" w:line="240" w:lineRule="auto"/>
    </w:pPr>
    <w:rPr>
      <w:rFonts w:ascii="Calibri" w:hAnsi="Calibri" w:cs="Calibri"/>
      <w:color w:val="000000"/>
      <w:sz w:val="24"/>
      <w:szCs w:val="24"/>
      <w:lang w:val="ru-RU"/>
    </w:rPr>
  </w:style>
  <w:style w:type="character" w:customStyle="1" w:styleId="text">
    <w:name w:val="text"/>
    <w:basedOn w:val="a0"/>
    <w:rsid w:val="00916BC2"/>
  </w:style>
  <w:style w:type="character" w:customStyle="1" w:styleId="title-text">
    <w:name w:val="title-text"/>
    <w:basedOn w:val="a0"/>
    <w:rsid w:val="00916BC2"/>
  </w:style>
  <w:style w:type="paragraph" w:styleId="a6">
    <w:name w:val="Normal (Web)"/>
    <w:basedOn w:val="a"/>
    <w:uiPriority w:val="99"/>
    <w:unhideWhenUsed/>
    <w:rsid w:val="00916B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xl">
    <w:name w:val="size-xl"/>
    <w:basedOn w:val="a0"/>
    <w:rsid w:val="00916BC2"/>
  </w:style>
  <w:style w:type="character" w:customStyle="1" w:styleId="size-m">
    <w:name w:val="size-m"/>
    <w:basedOn w:val="a0"/>
    <w:rsid w:val="00916BC2"/>
  </w:style>
  <w:style w:type="character" w:customStyle="1" w:styleId="journaltitle">
    <w:name w:val="journaltitle"/>
    <w:basedOn w:val="a0"/>
    <w:rsid w:val="00916BC2"/>
  </w:style>
  <w:style w:type="character" w:customStyle="1" w:styleId="articlecitationyear">
    <w:name w:val="articlecitation_year"/>
    <w:basedOn w:val="a0"/>
    <w:rsid w:val="00916BC2"/>
  </w:style>
  <w:style w:type="character" w:customStyle="1" w:styleId="articlecitationvolume">
    <w:name w:val="articlecitation_volume"/>
    <w:basedOn w:val="a0"/>
    <w:rsid w:val="00916BC2"/>
  </w:style>
  <w:style w:type="character" w:customStyle="1" w:styleId="articlecitationpages">
    <w:name w:val="articlecitation_pages"/>
    <w:basedOn w:val="a0"/>
    <w:rsid w:val="00916BC2"/>
  </w:style>
  <w:style w:type="table" w:styleId="a7">
    <w:name w:val="Table Grid"/>
    <w:basedOn w:val="a1"/>
    <w:uiPriority w:val="39"/>
    <w:rsid w:val="00916BC2"/>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uthors">
    <w:name w:val="authors"/>
    <w:basedOn w:val="a0"/>
    <w:rsid w:val="00916BC2"/>
  </w:style>
  <w:style w:type="character" w:customStyle="1" w:styleId="11">
    <w:name w:val="Дата1"/>
    <w:basedOn w:val="a0"/>
    <w:rsid w:val="00916BC2"/>
  </w:style>
  <w:style w:type="character" w:customStyle="1" w:styleId="arttitle">
    <w:name w:val="art_title"/>
    <w:basedOn w:val="a0"/>
    <w:rsid w:val="00916BC2"/>
  </w:style>
  <w:style w:type="character" w:customStyle="1" w:styleId="serialtitle">
    <w:name w:val="serial_title"/>
    <w:basedOn w:val="a0"/>
    <w:rsid w:val="00916BC2"/>
  </w:style>
  <w:style w:type="character" w:customStyle="1" w:styleId="volumeissue">
    <w:name w:val="volume_issue"/>
    <w:basedOn w:val="a0"/>
    <w:rsid w:val="00916BC2"/>
  </w:style>
  <w:style w:type="character" w:customStyle="1" w:styleId="pagerange">
    <w:name w:val="page_range"/>
    <w:basedOn w:val="a0"/>
    <w:rsid w:val="00916BC2"/>
  </w:style>
  <w:style w:type="character" w:customStyle="1" w:styleId="doilink">
    <w:name w:val="doi_link"/>
    <w:basedOn w:val="a0"/>
    <w:rsid w:val="00916BC2"/>
  </w:style>
  <w:style w:type="paragraph" w:styleId="a8">
    <w:name w:val="header"/>
    <w:basedOn w:val="a"/>
    <w:link w:val="a9"/>
    <w:uiPriority w:val="99"/>
    <w:unhideWhenUsed/>
    <w:rsid w:val="001738F3"/>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1738F3"/>
    <w:rPr>
      <w:rFonts w:eastAsiaTheme="minorEastAsia"/>
      <w:lang w:val="ru-RU" w:eastAsia="ru-RU"/>
    </w:rPr>
  </w:style>
  <w:style w:type="paragraph" w:styleId="aa">
    <w:name w:val="footer"/>
    <w:basedOn w:val="a"/>
    <w:link w:val="ab"/>
    <w:uiPriority w:val="99"/>
    <w:unhideWhenUsed/>
    <w:rsid w:val="001738F3"/>
    <w:pPr>
      <w:tabs>
        <w:tab w:val="center" w:pos="4680"/>
        <w:tab w:val="right" w:pos="9360"/>
      </w:tabs>
      <w:spacing w:after="0" w:line="240" w:lineRule="auto"/>
    </w:pPr>
  </w:style>
  <w:style w:type="character" w:customStyle="1" w:styleId="ab">
    <w:name w:val="Нижний колонтитул Знак"/>
    <w:basedOn w:val="a0"/>
    <w:link w:val="aa"/>
    <w:uiPriority w:val="99"/>
    <w:rsid w:val="001738F3"/>
    <w:rPr>
      <w:rFonts w:eastAsiaTheme="minorEastAsia"/>
      <w:lang w:val="ru-RU" w:eastAsia="ru-RU"/>
    </w:rPr>
  </w:style>
  <w:style w:type="paragraph" w:styleId="ac">
    <w:name w:val="Balloon Text"/>
    <w:basedOn w:val="a"/>
    <w:link w:val="ad"/>
    <w:uiPriority w:val="99"/>
    <w:semiHidden/>
    <w:unhideWhenUsed/>
    <w:rsid w:val="00A8037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80378"/>
    <w:rPr>
      <w:rFonts w:ascii="Tahoma" w:eastAsiaTheme="minorEastAsia" w:hAnsi="Tahoma" w:cs="Tahoma"/>
      <w:sz w:val="16"/>
      <w:szCs w:val="16"/>
      <w:lang w:val="ru-RU" w:eastAsia="ru-RU"/>
    </w:rPr>
  </w:style>
  <w:style w:type="character" w:customStyle="1" w:styleId="u-visually-hidden">
    <w:name w:val="u-visually-hidden"/>
    <w:basedOn w:val="a0"/>
    <w:rsid w:val="006422C6"/>
  </w:style>
  <w:style w:type="character" w:styleId="ae">
    <w:name w:val="line number"/>
    <w:basedOn w:val="a0"/>
    <w:uiPriority w:val="99"/>
    <w:semiHidden/>
    <w:unhideWhenUsed/>
    <w:rsid w:val="00F21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43628">
      <w:bodyDiv w:val="1"/>
      <w:marLeft w:val="0"/>
      <w:marRight w:val="0"/>
      <w:marTop w:val="0"/>
      <w:marBottom w:val="0"/>
      <w:divBdr>
        <w:top w:val="none" w:sz="0" w:space="0" w:color="auto"/>
        <w:left w:val="none" w:sz="0" w:space="0" w:color="auto"/>
        <w:bottom w:val="none" w:sz="0" w:space="0" w:color="auto"/>
        <w:right w:val="none" w:sz="0" w:space="0" w:color="auto"/>
      </w:divBdr>
    </w:div>
    <w:div w:id="1623000318">
      <w:bodyDiv w:val="1"/>
      <w:marLeft w:val="0"/>
      <w:marRight w:val="0"/>
      <w:marTop w:val="0"/>
      <w:marBottom w:val="0"/>
      <w:divBdr>
        <w:top w:val="none" w:sz="0" w:space="0" w:color="auto"/>
        <w:left w:val="none" w:sz="0" w:space="0" w:color="auto"/>
        <w:bottom w:val="none" w:sz="0" w:space="0" w:color="auto"/>
        <w:right w:val="none" w:sz="0" w:space="0" w:color="auto"/>
      </w:divBdr>
    </w:div>
    <w:div w:id="212981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yperlink" Target="https://doi.org/10.1016/j.solmat.2018.06.026" TargetMode="External"/><Relationship Id="rId39" Type="http://schemas.openxmlformats.org/officeDocument/2006/relationships/hyperlink" Target="https://link.springer.com/article/10.1134/S1063783416010224" TargetMode="External"/><Relationship Id="rId21" Type="http://schemas.openxmlformats.org/officeDocument/2006/relationships/hyperlink" Target="https://www.sciencedirect.com/science/article/pii/S0927024818303143" TargetMode="External"/><Relationship Id="rId34" Type="http://schemas.openxmlformats.org/officeDocument/2006/relationships/hyperlink" Target="https://doi.org/10.1515/ntrev-2014-0043" TargetMode="External"/><Relationship Id="rId42" Type="http://schemas.openxmlformats.org/officeDocument/2006/relationships/hyperlink" Target="https://link.springer.com/journal/11451" TargetMode="External"/><Relationship Id="rId47" Type="http://schemas.openxmlformats.org/officeDocument/2006/relationships/hyperlink" Target="https://www.sciencedirect.com/science/article/pii/S1369800115000165" TargetMode="External"/><Relationship Id="rId50" Type="http://schemas.openxmlformats.org/officeDocument/2006/relationships/hyperlink" Target="https://doi.org/10.1016/j.mssp.2015.01.006" TargetMode="External"/><Relationship Id="rId55" Type="http://schemas.openxmlformats.org/officeDocument/2006/relationships/hyperlink" Target="http://refhub.elsevier.com/S0022-2860(17)30125-4/sref2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doi.org/10.32737/2221-8688-2017-3-329-334" TargetMode="External"/><Relationship Id="rId11" Type="http://schemas.openxmlformats.org/officeDocument/2006/relationships/image" Target="media/image2.jpeg"/><Relationship Id="rId24" Type="http://schemas.openxmlformats.org/officeDocument/2006/relationships/hyperlink" Target="https://www.sciencedirect.com/science/article/pii/S0927024818303143" TargetMode="External"/><Relationship Id="rId32" Type="http://schemas.openxmlformats.org/officeDocument/2006/relationships/hyperlink" Target="https://doi.org/10.32737/2221-8688-2018-4-453-483" TargetMode="External"/><Relationship Id="rId37" Type="http://schemas.openxmlformats.org/officeDocument/2006/relationships/hyperlink" Target="https://link.springer.com/article/10.1134/S1063783416010224" TargetMode="External"/><Relationship Id="rId40" Type="http://schemas.openxmlformats.org/officeDocument/2006/relationships/hyperlink" Target="https://link.springer.com/article/10.1134/S1063783416010224" TargetMode="External"/><Relationship Id="rId45" Type="http://schemas.openxmlformats.org/officeDocument/2006/relationships/hyperlink" Target="https://doi.org/10.1134/S0020168519100108" TargetMode="External"/><Relationship Id="rId53" Type="http://schemas.openxmlformats.org/officeDocument/2006/relationships/hyperlink" Target="https://doi.org/10.1016/j.molstruc.2017.01.082"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mailto:vuska_80@mail.ru" TargetMode="External"/><Relationship Id="rId14" Type="http://schemas.openxmlformats.org/officeDocument/2006/relationships/image" Target="media/image5.jpeg"/><Relationship Id="rId22" Type="http://schemas.openxmlformats.org/officeDocument/2006/relationships/hyperlink" Target="https://www.sciencedirect.com/science/article/pii/S0927024818303143" TargetMode="External"/><Relationship Id="rId27" Type="http://schemas.openxmlformats.org/officeDocument/2006/relationships/hyperlink" Target="https://link.springer.com/journal/40042" TargetMode="External"/><Relationship Id="rId30" Type="http://schemas.openxmlformats.org/officeDocument/2006/relationships/hyperlink" Target="https://www.researchgate.net/deref/http%3A%2F%2Fdx.doi.org%2F10.5185%2Famp.2017%2F811?_sg%5B0%5D=FoeyOXl4r40M86gyObU96w__gMJPg739K7yfslVzYyR4c551eqt-1lHeToiXxlxfawiTLEpUPjCjQyMW5gh9ItetpQ.QyII00L49uw_kElB0dmlAMvj6Qe0rErOw-lbtBgPil6jQlNZLhrDvjBtuel5ArQ8y3ZbwawmArka_h7QT_R2Ag" TargetMode="External"/><Relationship Id="rId35" Type="http://schemas.openxmlformats.org/officeDocument/2006/relationships/hyperlink" Target="https://doi.org/10.1016/j.matlet.2013.07.107" TargetMode="External"/><Relationship Id="rId43" Type="http://schemas.openxmlformats.org/officeDocument/2006/relationships/hyperlink" Target="https://doi.org/10.1179/174591908X379601" TargetMode="External"/><Relationship Id="rId48" Type="http://schemas.openxmlformats.org/officeDocument/2006/relationships/hyperlink" Target="https://www.sciencedirect.com/science/article/pii/S1369800115000165"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doi.org/10.32737/0005-2531-2019-1-6-13" TargetMode="External"/><Relationship Id="rId3" Type="http://schemas.openxmlformats.org/officeDocument/2006/relationships/styles" Target="styles.xml"/><Relationship Id="rId12" Type="http://schemas.openxmlformats.org/officeDocument/2006/relationships/image" Target="media/image3.jpeg"/><Relationship Id="rId17" Type="http://schemas.microsoft.com/office/2007/relationships/hdphoto" Target="media/hdphoto1.wdp"/><Relationship Id="rId25" Type="http://schemas.openxmlformats.org/officeDocument/2006/relationships/hyperlink" Target="https://www.sciencedirect.com/science/journal/09270248" TargetMode="External"/><Relationship Id="rId33" Type="http://schemas.openxmlformats.org/officeDocument/2006/relationships/hyperlink" Target="https://doi.org/10.32737/2221-8688-2018-1-9-34" TargetMode="External"/><Relationship Id="rId38" Type="http://schemas.openxmlformats.org/officeDocument/2006/relationships/hyperlink" Target="https://link.springer.com/article/10.1134/S1063783416010224" TargetMode="External"/><Relationship Id="rId46" Type="http://schemas.openxmlformats.org/officeDocument/2006/relationships/hyperlink" Target="https://www.researchgate.net/deref/http%3A%2F%2Fdx.doi.org%2F10.32737%2F2221-8688-2020-2-181-198?_sg%5B0%5D=lNaLl4w5hZaT9OUbmy4zvc-y-je3G6acKG_akApSe5ahAjguOr5wXGmdW38Ed5ij_6A2s_O_cjDblgcO2E7it3SdMg.BYWK8NYtzNUCY-tHXqTNhX2XvFTpg65csmiO9e04qmGvB-fdjVPPP8LzZ9PQmSdQnnLbtZH2qPk41WYBgi4vRQ" TargetMode="External"/><Relationship Id="rId20" Type="http://schemas.openxmlformats.org/officeDocument/2006/relationships/image" Target="media/image10.png"/><Relationship Id="rId41" Type="http://schemas.openxmlformats.org/officeDocument/2006/relationships/hyperlink" Target="https://link.springer.com/article/10.1134/S1063783416010224" TargetMode="External"/><Relationship Id="rId54" Type="http://schemas.openxmlformats.org/officeDocument/2006/relationships/hyperlink" Target="http://refhub.elsevier.com/S0022-2860(17)30125-4/sref2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www.sciencedirect.com/science/article/pii/S0927024818303143" TargetMode="External"/><Relationship Id="rId28" Type="http://schemas.openxmlformats.org/officeDocument/2006/relationships/hyperlink" Target="https://doi.org/10.3938/jkps.72.687" TargetMode="External"/><Relationship Id="rId36" Type="http://schemas.openxmlformats.org/officeDocument/2006/relationships/hyperlink" Target="https://doi.org/10.1360/102004-32" TargetMode="External"/><Relationship Id="rId49" Type="http://schemas.openxmlformats.org/officeDocument/2006/relationships/hyperlink" Target="https://www.sciencedirect.com/science/journal/13698001" TargetMode="External"/><Relationship Id="rId57"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hyperlink" Target="http://dx.doi.org/10.17344/acsi.2016.2314" TargetMode="External"/><Relationship Id="rId44" Type="http://schemas.openxmlformats.org/officeDocument/2006/relationships/hyperlink" Target="https://doi.org/10.1179/174591908X379601" TargetMode="External"/><Relationship Id="rId52" Type="http://schemas.openxmlformats.org/officeDocument/2006/relationships/hyperlink" Target="https://www.researchgate.net/deref/http%3A%2F%2Fdx.doi.org%2F10.32737%2F0005-2531-2018-3-6-10?_sg%5B0%5D=_LV0yFjxDfoUquO-jFNZ7XKt7W3LiwXoRoWZZtU3W0xWZ027T_w6yRXOH7tLxgEGCmsf9atbyHYtBKmX_diW3B2h0A.n8Q1LLly-tqBeJ66sc1khxbvoosAUazblnfyfsf88c2CSXIoNDK8ZIKlgTPGCIdtOGEdgILpIuUqw__DbOU0l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B7A3E-05BC-4DAE-9509-30EB83F2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15</Pages>
  <Words>5078</Words>
  <Characters>28950</Characters>
  <Application>Microsoft Office Word</Application>
  <DocSecurity>0</DocSecurity>
  <Lines>241</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89</cp:revision>
  <dcterms:created xsi:type="dcterms:W3CDTF">2020-06-27T15:35:00Z</dcterms:created>
  <dcterms:modified xsi:type="dcterms:W3CDTF">2020-07-29T15:15:00Z</dcterms:modified>
</cp:coreProperties>
</file>