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8F" w:rsidRPr="00007DD6" w:rsidRDefault="00DB1B09" w:rsidP="005E75F5">
      <w:pPr>
        <w:spacing w:after="0" w:line="360" w:lineRule="auto"/>
        <w:jc w:val="center"/>
        <w:rPr>
          <w:rFonts w:ascii="Times New Roman" w:hAnsi="Times New Roman" w:cs="Times New Roman"/>
          <w:b/>
          <w:bCs/>
          <w:iCs/>
          <w:sz w:val="28"/>
          <w:szCs w:val="28"/>
        </w:rPr>
      </w:pPr>
      <w:bookmarkStart w:id="0" w:name="_GoBack"/>
      <w:bookmarkEnd w:id="0"/>
      <w:r>
        <w:rPr>
          <w:rFonts w:ascii="Times New Roman" w:hAnsi="Times New Roman" w:cs="Times New Roman"/>
          <w:b/>
          <w:bCs/>
          <w:iCs/>
          <w:sz w:val="28"/>
          <w:szCs w:val="28"/>
        </w:rPr>
        <w:t xml:space="preserve">Efficient </w:t>
      </w:r>
      <w:r w:rsidR="004F7334">
        <w:rPr>
          <w:rFonts w:ascii="Times New Roman" w:hAnsi="Times New Roman" w:cs="Times New Roman"/>
          <w:b/>
          <w:bCs/>
          <w:iCs/>
          <w:sz w:val="28"/>
          <w:szCs w:val="28"/>
        </w:rPr>
        <w:t xml:space="preserve">and Facile </w:t>
      </w:r>
      <w:r w:rsidR="005E75F5" w:rsidRPr="005E75F5">
        <w:rPr>
          <w:rFonts w:ascii="Times New Roman" w:hAnsi="Times New Roman" w:cs="Times New Roman"/>
          <w:b/>
          <w:bCs/>
          <w:iCs/>
          <w:sz w:val="28"/>
          <w:szCs w:val="28"/>
        </w:rPr>
        <w:t xml:space="preserve">Synthesis of </w:t>
      </w:r>
      <w:proofErr w:type="spellStart"/>
      <w:proofErr w:type="gramStart"/>
      <w:r w:rsidR="00731734">
        <w:rPr>
          <w:rFonts w:ascii="Times New Roman" w:hAnsi="Times New Roman" w:cs="Times New Roman"/>
          <w:b/>
          <w:bCs/>
          <w:iCs/>
          <w:sz w:val="28"/>
          <w:szCs w:val="28"/>
          <w:lang w:val="en"/>
        </w:rPr>
        <w:t>C</w:t>
      </w:r>
      <w:r w:rsidR="00731734" w:rsidRPr="00731734">
        <w:rPr>
          <w:rFonts w:ascii="Times New Roman" w:hAnsi="Times New Roman" w:cs="Times New Roman"/>
          <w:b/>
          <w:bCs/>
          <w:iCs/>
          <w:sz w:val="28"/>
          <w:szCs w:val="28"/>
          <w:lang w:val="en"/>
        </w:rPr>
        <w:t>hromenopyrano</w:t>
      </w:r>
      <w:proofErr w:type="spellEnd"/>
      <w:r w:rsidR="00731734" w:rsidRPr="00731734">
        <w:rPr>
          <w:rFonts w:ascii="Times New Roman" w:hAnsi="Times New Roman" w:cs="Times New Roman"/>
          <w:b/>
          <w:bCs/>
          <w:iCs/>
          <w:sz w:val="28"/>
          <w:szCs w:val="28"/>
          <w:lang w:val="en"/>
        </w:rPr>
        <w:t>[</w:t>
      </w:r>
      <w:proofErr w:type="gramEnd"/>
      <w:r w:rsidR="00731734" w:rsidRPr="00731734">
        <w:rPr>
          <w:rFonts w:ascii="Times New Roman" w:hAnsi="Times New Roman" w:cs="Times New Roman"/>
          <w:b/>
          <w:bCs/>
          <w:iCs/>
          <w:sz w:val="28"/>
          <w:szCs w:val="28"/>
          <w:lang w:val="en"/>
        </w:rPr>
        <w:t>2,3-</w:t>
      </w:r>
      <w:r w:rsidR="00731734" w:rsidRPr="00731734">
        <w:rPr>
          <w:rFonts w:ascii="Times New Roman" w:hAnsi="Times New Roman" w:cs="Times New Roman"/>
          <w:b/>
          <w:bCs/>
          <w:i/>
          <w:iCs/>
          <w:sz w:val="28"/>
          <w:szCs w:val="28"/>
          <w:lang w:val="en"/>
        </w:rPr>
        <w:t>b</w:t>
      </w:r>
      <w:r w:rsidR="00731734" w:rsidRPr="00731734">
        <w:rPr>
          <w:rFonts w:ascii="Times New Roman" w:hAnsi="Times New Roman" w:cs="Times New Roman"/>
          <w:b/>
          <w:bCs/>
          <w:iCs/>
          <w:sz w:val="28"/>
          <w:szCs w:val="28"/>
          <w:lang w:val="en"/>
        </w:rPr>
        <w:t xml:space="preserve">]pyridine </w:t>
      </w:r>
      <w:r w:rsidR="00731734">
        <w:rPr>
          <w:rFonts w:ascii="Times New Roman" w:hAnsi="Times New Roman" w:cs="Times New Roman"/>
          <w:b/>
          <w:bCs/>
          <w:iCs/>
          <w:sz w:val="28"/>
          <w:szCs w:val="28"/>
          <w:lang w:val="en"/>
        </w:rPr>
        <w:t>D</w:t>
      </w:r>
      <w:r w:rsidR="00731734" w:rsidRPr="00731734">
        <w:rPr>
          <w:rFonts w:ascii="Times New Roman" w:hAnsi="Times New Roman" w:cs="Times New Roman"/>
          <w:b/>
          <w:bCs/>
          <w:iCs/>
          <w:sz w:val="28"/>
          <w:szCs w:val="28"/>
          <w:lang w:val="en"/>
        </w:rPr>
        <w:t xml:space="preserve">erivatives </w:t>
      </w:r>
      <w:r w:rsidR="005E75F5">
        <w:rPr>
          <w:rFonts w:ascii="Times New Roman" w:hAnsi="Times New Roman" w:cs="Times New Roman"/>
          <w:b/>
          <w:bCs/>
          <w:iCs/>
          <w:sz w:val="28"/>
          <w:szCs w:val="28"/>
          <w:lang w:val="en"/>
        </w:rPr>
        <w:t>C</w:t>
      </w:r>
      <w:r w:rsidR="005E75F5" w:rsidRPr="005E75F5">
        <w:rPr>
          <w:rFonts w:ascii="Times New Roman" w:hAnsi="Times New Roman" w:cs="Times New Roman"/>
          <w:b/>
          <w:bCs/>
          <w:iCs/>
          <w:sz w:val="28"/>
          <w:szCs w:val="28"/>
          <w:lang w:val="en"/>
        </w:rPr>
        <w:t>atalyzed by</w:t>
      </w:r>
      <w:r w:rsidR="005E75F5">
        <w:rPr>
          <w:rFonts w:ascii="Times New Roman" w:hAnsi="Times New Roman" w:cs="Times New Roman"/>
          <w:b/>
          <w:bCs/>
          <w:iCs/>
          <w:sz w:val="28"/>
          <w:szCs w:val="28"/>
          <w:lang w:val="en"/>
        </w:rPr>
        <w:t xml:space="preserve"> </w:t>
      </w:r>
      <w:r w:rsidR="00731734">
        <w:rPr>
          <w:rFonts w:ascii="Times New Roman" w:hAnsi="Times New Roman" w:cs="Times New Roman"/>
          <w:b/>
          <w:bCs/>
          <w:iCs/>
          <w:sz w:val="28"/>
          <w:szCs w:val="28"/>
          <w:lang w:val="en"/>
        </w:rPr>
        <w:t>S</w:t>
      </w:r>
      <w:r w:rsidR="00731734" w:rsidRPr="00731734">
        <w:rPr>
          <w:rFonts w:ascii="Times New Roman" w:hAnsi="Times New Roman" w:cs="Times New Roman"/>
          <w:b/>
          <w:bCs/>
          <w:iCs/>
          <w:sz w:val="28"/>
          <w:szCs w:val="28"/>
          <w:lang w:val="en"/>
        </w:rPr>
        <w:t xml:space="preserve">odium </w:t>
      </w:r>
      <w:r w:rsidR="00731734">
        <w:rPr>
          <w:rFonts w:ascii="Times New Roman" w:hAnsi="Times New Roman" w:cs="Times New Roman"/>
          <w:b/>
          <w:bCs/>
          <w:iCs/>
          <w:sz w:val="28"/>
          <w:szCs w:val="28"/>
          <w:lang w:val="en"/>
        </w:rPr>
        <w:t>C</w:t>
      </w:r>
      <w:r w:rsidR="005E75F5">
        <w:rPr>
          <w:rFonts w:ascii="Times New Roman" w:hAnsi="Times New Roman" w:cs="Times New Roman"/>
          <w:b/>
          <w:bCs/>
          <w:iCs/>
          <w:sz w:val="28"/>
          <w:szCs w:val="28"/>
          <w:lang w:val="en"/>
        </w:rPr>
        <w:t>arbonate</w:t>
      </w:r>
    </w:p>
    <w:p w:rsidR="00CE6148" w:rsidRPr="0023087F" w:rsidRDefault="00CE6148" w:rsidP="004651E8">
      <w:pPr>
        <w:spacing w:after="0" w:line="360" w:lineRule="auto"/>
        <w:jc w:val="center"/>
        <w:rPr>
          <w:rFonts w:ascii="Times New Roman" w:hAnsi="Times New Roman" w:cs="Times New Roman"/>
          <w:b/>
          <w:bCs/>
          <w:sz w:val="28"/>
          <w:szCs w:val="28"/>
          <w:lang w:val="de-DE"/>
        </w:rPr>
      </w:pPr>
    </w:p>
    <w:p w:rsidR="00FB7E8F" w:rsidRPr="0023087F" w:rsidRDefault="00E4171F" w:rsidP="00E4171F">
      <w:pPr>
        <w:spacing w:after="0" w:line="360" w:lineRule="auto"/>
        <w:jc w:val="center"/>
        <w:rPr>
          <w:rFonts w:ascii="Times New Roman" w:hAnsi="Times New Roman" w:cs="Times New Roman"/>
          <w:b/>
          <w:bCs/>
          <w:sz w:val="24"/>
          <w:szCs w:val="24"/>
        </w:rPr>
      </w:pPr>
      <w:r w:rsidRPr="00E4171F">
        <w:rPr>
          <w:rFonts w:ascii="Times New Roman" w:hAnsi="Times New Roman" w:cs="Times New Roman"/>
          <w:b/>
          <w:bCs/>
          <w:iCs/>
          <w:sz w:val="24"/>
          <w:szCs w:val="24"/>
          <w:lang w:val="en"/>
        </w:rPr>
        <w:t>Raziyeh Keshavarz</w:t>
      </w:r>
      <w:r w:rsidR="00FB7E8F" w:rsidRPr="0023087F">
        <w:rPr>
          <w:rFonts w:ascii="Times New Roman" w:hAnsi="Times New Roman" w:cs="Times New Roman"/>
          <w:b/>
          <w:bCs/>
          <w:sz w:val="24"/>
          <w:szCs w:val="24"/>
        </w:rPr>
        <w:t>, Mahnaz Farahi*</w:t>
      </w:r>
      <w:r w:rsidR="00800097" w:rsidRPr="0023087F">
        <w:rPr>
          <w:rFonts w:ascii="Times New Roman" w:hAnsi="Times New Roman" w:cs="Times New Roman"/>
          <w:b/>
          <w:bCs/>
          <w:sz w:val="24"/>
          <w:szCs w:val="24"/>
          <w:vertAlign w:val="superscript"/>
        </w:rPr>
        <w:t xml:space="preserve"> </w:t>
      </w:r>
      <w:r w:rsidRPr="0023087F">
        <w:rPr>
          <w:rFonts w:ascii="Times New Roman" w:hAnsi="Times New Roman" w:cs="Times New Roman"/>
          <w:b/>
          <w:bCs/>
          <w:sz w:val="24"/>
          <w:szCs w:val="24"/>
        </w:rPr>
        <w:t xml:space="preserve">and </w:t>
      </w:r>
      <w:r w:rsidR="00FB7E8F" w:rsidRPr="0023087F">
        <w:rPr>
          <w:rFonts w:ascii="Times New Roman" w:hAnsi="Times New Roman" w:cs="Times New Roman"/>
          <w:b/>
          <w:bCs/>
          <w:sz w:val="24"/>
          <w:szCs w:val="24"/>
        </w:rPr>
        <w:t xml:space="preserve">Bahador Karami </w:t>
      </w:r>
    </w:p>
    <w:p w:rsidR="00C32ADB" w:rsidRPr="0023087F" w:rsidRDefault="00FB7E8F" w:rsidP="004651E8">
      <w:pPr>
        <w:spacing w:after="0" w:line="360" w:lineRule="auto"/>
        <w:jc w:val="center"/>
        <w:rPr>
          <w:rFonts w:ascii="Times New Roman" w:hAnsi="Times New Roman" w:cs="Times New Roman"/>
          <w:i/>
          <w:iCs/>
          <w:sz w:val="24"/>
          <w:szCs w:val="24"/>
          <w:lang w:val="de-DE"/>
        </w:rPr>
      </w:pPr>
      <w:r w:rsidRPr="0023087F">
        <w:rPr>
          <w:rFonts w:ascii="Times New Roman" w:hAnsi="Times New Roman" w:cs="Times New Roman"/>
          <w:i/>
          <w:iCs/>
          <w:sz w:val="24"/>
          <w:szCs w:val="24"/>
          <w:lang w:val="de-DE"/>
        </w:rPr>
        <w:t>Department of Chemistry, Yasouj University, P. O. Box 353, Yasouj 75918-74831, Iran</w:t>
      </w:r>
    </w:p>
    <w:p w:rsidR="00800097" w:rsidRPr="0023087F" w:rsidRDefault="00DB512B" w:rsidP="004651E8">
      <w:pPr>
        <w:spacing w:after="0" w:line="360" w:lineRule="auto"/>
        <w:jc w:val="center"/>
        <w:rPr>
          <w:rFonts w:ascii="Times New Roman" w:hAnsi="Times New Roman" w:cs="Times New Roman"/>
          <w:i/>
          <w:iCs/>
          <w:sz w:val="24"/>
          <w:szCs w:val="24"/>
        </w:rPr>
      </w:pPr>
      <w:r w:rsidRPr="0023087F">
        <w:rPr>
          <w:rFonts w:ascii="Times New Roman" w:hAnsi="Times New Roman" w:cs="Times New Roman"/>
          <w:i/>
          <w:iCs/>
          <w:sz w:val="24"/>
          <w:szCs w:val="24"/>
        </w:rPr>
        <w:t>*Corresponding author: E-mail</w:t>
      </w:r>
      <w:r w:rsidRPr="0023087F">
        <w:rPr>
          <w:rFonts w:ascii="Times New Roman" w:hAnsi="Times New Roman" w:cs="Times New Roman"/>
          <w:i/>
          <w:iCs/>
          <w:sz w:val="24"/>
          <w:szCs w:val="24"/>
          <w:lang w:val="de-DE"/>
        </w:rPr>
        <w:t xml:space="preserve">: </w:t>
      </w:r>
      <w:r w:rsidR="00F226E1" w:rsidRPr="0023087F">
        <w:fldChar w:fldCharType="begin"/>
      </w:r>
      <w:r w:rsidR="00F226E1" w:rsidRPr="0023087F">
        <w:instrText xml:space="preserve"> HYPERLINK "mailto:farahimb@yu.ac.ir" </w:instrText>
      </w:r>
      <w:r w:rsidR="00F226E1" w:rsidRPr="0023087F">
        <w:fldChar w:fldCharType="separate"/>
      </w:r>
      <w:proofErr w:type="spellStart"/>
      <w:r w:rsidRPr="0023087F">
        <w:rPr>
          <w:rStyle w:val="Hyperlink"/>
          <w:rFonts w:ascii="Times New Roman" w:hAnsi="Times New Roman" w:cs="Times New Roman"/>
          <w:i/>
          <w:iCs/>
          <w:color w:val="auto"/>
          <w:sz w:val="24"/>
          <w:szCs w:val="24"/>
          <w:u w:val="none"/>
        </w:rPr>
        <w:t>farahimb@yu.ac.ir</w:t>
      </w:r>
      <w:proofErr w:type="spellEnd"/>
      <w:r w:rsidR="00F226E1" w:rsidRPr="0023087F">
        <w:rPr>
          <w:rStyle w:val="Hyperlink"/>
          <w:rFonts w:ascii="Times New Roman" w:hAnsi="Times New Roman" w:cs="Times New Roman"/>
          <w:i/>
          <w:iCs/>
          <w:color w:val="auto"/>
          <w:sz w:val="24"/>
          <w:szCs w:val="24"/>
          <w:u w:val="none"/>
        </w:rPr>
        <w:fldChar w:fldCharType="end"/>
      </w:r>
    </w:p>
    <w:p w:rsidR="00D04AEB" w:rsidRPr="0023087F" w:rsidRDefault="00D04AEB" w:rsidP="00FB7E8F">
      <w:pPr>
        <w:spacing w:after="0" w:line="360" w:lineRule="auto"/>
        <w:jc w:val="both"/>
        <w:rPr>
          <w:rFonts w:ascii="Times New Roman" w:hAnsi="Times New Roman" w:cs="Times New Roman"/>
          <w:sz w:val="24"/>
          <w:szCs w:val="24"/>
        </w:rPr>
      </w:pPr>
    </w:p>
    <w:p w:rsidR="006B0487" w:rsidRPr="0023087F" w:rsidRDefault="00D04AEB" w:rsidP="006B0487">
      <w:pPr>
        <w:spacing w:after="0" w:line="360" w:lineRule="auto"/>
        <w:jc w:val="both"/>
        <w:rPr>
          <w:rFonts w:ascii="Times New Roman" w:hAnsi="Times New Roman" w:cs="Times New Roman"/>
          <w:b/>
          <w:bCs/>
          <w:sz w:val="24"/>
          <w:szCs w:val="24"/>
        </w:rPr>
      </w:pPr>
      <w:r w:rsidRPr="0023087F">
        <w:rPr>
          <w:rFonts w:ascii="Times New Roman" w:hAnsi="Times New Roman" w:cs="Times New Roman"/>
          <w:b/>
          <w:bCs/>
          <w:sz w:val="24"/>
          <w:szCs w:val="24"/>
        </w:rPr>
        <w:t>Abstract</w:t>
      </w:r>
    </w:p>
    <w:p w:rsidR="00853209" w:rsidRPr="007B16E3" w:rsidRDefault="00E97D1C" w:rsidP="00D11DC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 this research, a</w:t>
      </w:r>
      <w:r w:rsidRPr="00E97D1C">
        <w:rPr>
          <w:rFonts w:ascii="Times New Roman" w:hAnsi="Times New Roman" w:cs="Times New Roman"/>
          <w:bCs/>
          <w:sz w:val="24"/>
          <w:szCs w:val="24"/>
        </w:rPr>
        <w:t xml:space="preserve"> number of new </w:t>
      </w:r>
      <w:r>
        <w:rPr>
          <w:rFonts w:ascii="Times New Roman" w:hAnsi="Times New Roman" w:cs="Times New Roman"/>
          <w:bCs/>
          <w:sz w:val="24"/>
          <w:szCs w:val="24"/>
        </w:rPr>
        <w:t xml:space="preserve">and known </w:t>
      </w:r>
      <w:proofErr w:type="spellStart"/>
      <w:proofErr w:type="gramStart"/>
      <w:r w:rsidRPr="00E97D1C">
        <w:rPr>
          <w:rFonts w:ascii="Times New Roman" w:hAnsi="Times New Roman" w:cs="Times New Roman"/>
          <w:bCs/>
          <w:sz w:val="24"/>
          <w:szCs w:val="24"/>
        </w:rPr>
        <w:t>chromenopyrano</w:t>
      </w:r>
      <w:proofErr w:type="spellEnd"/>
      <w:r w:rsidRPr="00E97D1C">
        <w:rPr>
          <w:rFonts w:ascii="Times New Roman" w:hAnsi="Times New Roman" w:cs="Times New Roman"/>
          <w:bCs/>
          <w:sz w:val="24"/>
          <w:szCs w:val="24"/>
        </w:rPr>
        <w:t>[</w:t>
      </w:r>
      <w:proofErr w:type="gramEnd"/>
      <w:r w:rsidRPr="00E97D1C">
        <w:rPr>
          <w:rFonts w:ascii="Times New Roman" w:hAnsi="Times New Roman" w:cs="Times New Roman"/>
          <w:bCs/>
          <w:sz w:val="24"/>
          <w:szCs w:val="24"/>
        </w:rPr>
        <w:t>2,3-</w:t>
      </w:r>
      <w:r w:rsidRPr="00E97D1C">
        <w:rPr>
          <w:rFonts w:ascii="Times New Roman" w:hAnsi="Times New Roman" w:cs="Times New Roman"/>
          <w:bCs/>
          <w:i/>
          <w:iCs/>
          <w:sz w:val="24"/>
          <w:szCs w:val="24"/>
        </w:rPr>
        <w:t>b</w:t>
      </w:r>
      <w:r w:rsidRPr="00E97D1C">
        <w:rPr>
          <w:rFonts w:ascii="Times New Roman" w:hAnsi="Times New Roman" w:cs="Times New Roman"/>
          <w:bCs/>
          <w:sz w:val="24"/>
          <w:szCs w:val="24"/>
        </w:rPr>
        <w:t xml:space="preserve">]pyridine derivatives </w:t>
      </w:r>
      <w:r w:rsidR="009728D8" w:rsidRPr="009728D8">
        <w:rPr>
          <w:rFonts w:ascii="Times New Roman" w:hAnsi="Times New Roman" w:cs="Times New Roman"/>
          <w:bCs/>
          <w:sz w:val="24"/>
          <w:szCs w:val="24"/>
        </w:rPr>
        <w:t>have been prepared</w:t>
      </w:r>
      <w:r w:rsidR="00853209" w:rsidRPr="00853209">
        <w:rPr>
          <w:rFonts w:ascii="Times New Roman" w:hAnsi="Times New Roman" w:cs="Times New Roman"/>
          <w:bCs/>
          <w:sz w:val="24"/>
          <w:szCs w:val="24"/>
        </w:rPr>
        <w:t xml:space="preserve">. </w:t>
      </w:r>
      <w:r w:rsidR="00D11DC4" w:rsidRPr="00D11DC4">
        <w:rPr>
          <w:rFonts w:ascii="Times New Roman" w:hAnsi="Times New Roman" w:cs="Times New Roman"/>
          <w:bCs/>
          <w:iCs/>
          <w:sz w:val="24"/>
          <w:szCs w:val="24"/>
        </w:rPr>
        <w:t>Initially, according to the reported procedure</w:t>
      </w:r>
      <w:r w:rsidR="00853209" w:rsidRPr="00853209">
        <w:rPr>
          <w:rFonts w:ascii="Times New Roman" w:hAnsi="Times New Roman" w:cs="Times New Roman"/>
          <w:bCs/>
          <w:sz w:val="24"/>
          <w:szCs w:val="24"/>
        </w:rPr>
        <w:t xml:space="preserve">, </w:t>
      </w:r>
      <w:proofErr w:type="gramStart"/>
      <w:r w:rsidR="00853209" w:rsidRPr="00853209">
        <w:rPr>
          <w:rFonts w:ascii="Times New Roman" w:hAnsi="Times New Roman" w:cs="Times New Roman"/>
          <w:bCs/>
          <w:sz w:val="24"/>
          <w:szCs w:val="24"/>
        </w:rPr>
        <w:t>pyrano[</w:t>
      </w:r>
      <w:proofErr w:type="gramEnd"/>
      <w:r w:rsidR="00853209" w:rsidRPr="00853209">
        <w:rPr>
          <w:rFonts w:ascii="Times New Roman" w:hAnsi="Times New Roman" w:cs="Times New Roman"/>
          <w:bCs/>
          <w:sz w:val="24"/>
          <w:szCs w:val="24"/>
        </w:rPr>
        <w:t>2,3-</w:t>
      </w:r>
      <w:r w:rsidR="00853209" w:rsidRPr="00853209">
        <w:rPr>
          <w:rFonts w:ascii="Times New Roman" w:hAnsi="Times New Roman" w:cs="Times New Roman"/>
          <w:bCs/>
          <w:i/>
          <w:iCs/>
          <w:sz w:val="24"/>
          <w:szCs w:val="24"/>
        </w:rPr>
        <w:t>c</w:t>
      </w:r>
      <w:r w:rsidR="00853209" w:rsidRPr="00853209">
        <w:rPr>
          <w:rFonts w:ascii="Times New Roman" w:hAnsi="Times New Roman" w:cs="Times New Roman"/>
          <w:bCs/>
          <w:sz w:val="24"/>
          <w:szCs w:val="24"/>
        </w:rPr>
        <w:t>]chromene derivatives were synthesized by the reaction between 4-hydroxycoumarin, aromatic aldehydes and malononitrile using silica sodium carbonate (</w:t>
      </w:r>
      <w:proofErr w:type="spellStart"/>
      <w:r w:rsidR="00853209" w:rsidRPr="00853209">
        <w:rPr>
          <w:rFonts w:ascii="Times New Roman" w:hAnsi="Times New Roman" w:cs="Times New Roman"/>
          <w:bCs/>
          <w:sz w:val="24"/>
          <w:szCs w:val="24"/>
        </w:rPr>
        <w:t>SSC</w:t>
      </w:r>
      <w:proofErr w:type="spellEnd"/>
      <w:r w:rsidR="00853209" w:rsidRPr="00853209">
        <w:rPr>
          <w:rFonts w:ascii="Times New Roman" w:hAnsi="Times New Roman" w:cs="Times New Roman"/>
          <w:bCs/>
          <w:sz w:val="24"/>
          <w:szCs w:val="24"/>
        </w:rPr>
        <w:t xml:space="preserve">) as catalyst. Next, the prepared </w:t>
      </w:r>
      <w:proofErr w:type="gramStart"/>
      <w:r w:rsidR="00853209" w:rsidRPr="00853209">
        <w:rPr>
          <w:rFonts w:ascii="Times New Roman" w:hAnsi="Times New Roman" w:cs="Times New Roman"/>
          <w:bCs/>
          <w:sz w:val="24"/>
          <w:szCs w:val="24"/>
        </w:rPr>
        <w:t>pyrano[</w:t>
      </w:r>
      <w:proofErr w:type="gramEnd"/>
      <w:r w:rsidR="00853209" w:rsidRPr="00853209">
        <w:rPr>
          <w:rFonts w:ascii="Times New Roman" w:hAnsi="Times New Roman" w:cs="Times New Roman"/>
          <w:bCs/>
          <w:sz w:val="24"/>
          <w:szCs w:val="24"/>
        </w:rPr>
        <w:t>2,3-</w:t>
      </w:r>
      <w:r w:rsidR="00853209" w:rsidRPr="00853209">
        <w:rPr>
          <w:rFonts w:ascii="Times New Roman" w:hAnsi="Times New Roman" w:cs="Times New Roman"/>
          <w:bCs/>
          <w:i/>
          <w:iCs/>
          <w:sz w:val="24"/>
          <w:szCs w:val="24"/>
        </w:rPr>
        <w:t>c</w:t>
      </w:r>
      <w:r w:rsidR="00853209" w:rsidRPr="00853209">
        <w:rPr>
          <w:rFonts w:ascii="Times New Roman" w:hAnsi="Times New Roman" w:cs="Times New Roman"/>
          <w:bCs/>
          <w:sz w:val="24"/>
          <w:szCs w:val="24"/>
        </w:rPr>
        <w:t xml:space="preserve">]chromenes were reacted </w:t>
      </w:r>
      <w:r w:rsidR="00853209" w:rsidRPr="007B16E3">
        <w:rPr>
          <w:rFonts w:ascii="Times New Roman" w:hAnsi="Times New Roman" w:cs="Times New Roman"/>
          <w:bCs/>
          <w:sz w:val="24"/>
          <w:szCs w:val="24"/>
        </w:rPr>
        <w:t>by dimethyl acetylenedicarboxylate (</w:t>
      </w:r>
      <w:proofErr w:type="spellStart"/>
      <w:r w:rsidR="00853209" w:rsidRPr="007B16E3">
        <w:rPr>
          <w:rFonts w:ascii="Times New Roman" w:hAnsi="Times New Roman" w:cs="Times New Roman"/>
          <w:bCs/>
          <w:sz w:val="24"/>
          <w:szCs w:val="24"/>
        </w:rPr>
        <w:t>DMAD</w:t>
      </w:r>
      <w:proofErr w:type="spellEnd"/>
      <w:r w:rsidR="00853209" w:rsidRPr="007B16E3">
        <w:rPr>
          <w:rFonts w:ascii="Times New Roman" w:hAnsi="Times New Roman" w:cs="Times New Roman"/>
          <w:bCs/>
          <w:sz w:val="24"/>
          <w:szCs w:val="24"/>
        </w:rPr>
        <w:t xml:space="preserve">) or </w:t>
      </w:r>
      <w:r w:rsidR="00853209" w:rsidRPr="007B16E3">
        <w:rPr>
          <w:rFonts w:ascii="Times New Roman" w:hAnsi="Times New Roman" w:cs="Times New Roman"/>
          <w:bCs/>
          <w:sz w:val="24"/>
          <w:szCs w:val="24"/>
          <w:lang w:val="en-GB"/>
        </w:rPr>
        <w:t xml:space="preserve">cyclohexanone </w:t>
      </w:r>
      <w:r w:rsidR="00853209" w:rsidRPr="007B16E3">
        <w:rPr>
          <w:rFonts w:ascii="Times New Roman" w:hAnsi="Times New Roman" w:cs="Times New Roman"/>
          <w:bCs/>
          <w:sz w:val="24"/>
          <w:szCs w:val="24"/>
        </w:rPr>
        <w:t>in the presence of sodium carbonate</w:t>
      </w:r>
      <w:r w:rsidR="00853209" w:rsidRPr="007B16E3">
        <w:rPr>
          <w:rFonts w:ascii="Times New Roman" w:hAnsi="Times New Roman" w:cs="Times New Roman"/>
          <w:b/>
          <w:bCs/>
          <w:sz w:val="24"/>
          <w:szCs w:val="24"/>
        </w:rPr>
        <w:t xml:space="preserve"> </w:t>
      </w:r>
      <w:r w:rsidR="00853209" w:rsidRPr="007B16E3">
        <w:rPr>
          <w:rFonts w:ascii="Times New Roman" w:hAnsi="Times New Roman" w:cs="Times New Roman"/>
          <w:bCs/>
          <w:sz w:val="24"/>
          <w:szCs w:val="24"/>
        </w:rPr>
        <w:t xml:space="preserve">to produce </w:t>
      </w:r>
      <w:proofErr w:type="spellStart"/>
      <w:r w:rsidR="00853209" w:rsidRPr="007B16E3">
        <w:rPr>
          <w:rFonts w:ascii="Times New Roman" w:hAnsi="Times New Roman" w:cs="Times New Roman"/>
          <w:bCs/>
          <w:sz w:val="24"/>
          <w:szCs w:val="24"/>
        </w:rPr>
        <w:t>chromenopyrano</w:t>
      </w:r>
      <w:proofErr w:type="spellEnd"/>
      <w:r w:rsidR="00853209" w:rsidRPr="007B16E3">
        <w:rPr>
          <w:rFonts w:ascii="Times New Roman" w:hAnsi="Times New Roman" w:cs="Times New Roman"/>
          <w:bCs/>
          <w:sz w:val="24"/>
          <w:szCs w:val="24"/>
        </w:rPr>
        <w:t>[2,3-</w:t>
      </w:r>
      <w:r w:rsidR="00853209" w:rsidRPr="007B16E3">
        <w:rPr>
          <w:rFonts w:ascii="Times New Roman" w:hAnsi="Times New Roman" w:cs="Times New Roman"/>
          <w:bCs/>
          <w:i/>
          <w:iCs/>
          <w:sz w:val="24"/>
          <w:szCs w:val="24"/>
        </w:rPr>
        <w:t>b</w:t>
      </w:r>
      <w:r w:rsidR="00853209" w:rsidRPr="007B16E3">
        <w:rPr>
          <w:rFonts w:ascii="Times New Roman" w:hAnsi="Times New Roman" w:cs="Times New Roman"/>
          <w:bCs/>
          <w:sz w:val="24"/>
          <w:szCs w:val="24"/>
        </w:rPr>
        <w:t>]pyridine derivatives.</w:t>
      </w:r>
      <w:r w:rsidR="00853209" w:rsidRPr="007B16E3">
        <w:rPr>
          <w:rFonts w:ascii="Times New Roman" w:hAnsi="Times New Roman" w:cs="Times New Roman"/>
          <w:sz w:val="24"/>
          <w:szCs w:val="24"/>
        </w:rPr>
        <w:t xml:space="preserve"> </w:t>
      </w:r>
      <w:r w:rsidR="00853209" w:rsidRPr="007B16E3">
        <w:rPr>
          <w:rFonts w:ascii="Times New Roman" w:hAnsi="Times New Roman" w:cs="Times New Roman"/>
          <w:bCs/>
          <w:sz w:val="24"/>
          <w:szCs w:val="24"/>
        </w:rPr>
        <w:t>The presented protocol avoids the use of expensive catalysts</w:t>
      </w:r>
      <w:r w:rsidR="007B7931" w:rsidRPr="007B16E3">
        <w:rPr>
          <w:rFonts w:ascii="Times New Roman" w:hAnsi="Times New Roman" w:cs="Times New Roman"/>
          <w:sz w:val="24"/>
          <w:szCs w:val="24"/>
        </w:rPr>
        <w:t xml:space="preserve"> and </w:t>
      </w:r>
      <w:r w:rsidR="00081E12" w:rsidRPr="007B16E3">
        <w:rPr>
          <w:rFonts w:ascii="Times New Roman" w:hAnsi="Times New Roman" w:cs="Times New Roman"/>
          <w:sz w:val="24"/>
          <w:szCs w:val="24"/>
        </w:rPr>
        <w:t>gives</w:t>
      </w:r>
      <w:r w:rsidR="007B7931" w:rsidRPr="007B16E3">
        <w:rPr>
          <w:rFonts w:ascii="Times New Roman" w:hAnsi="Times New Roman" w:cs="Times New Roman"/>
          <w:sz w:val="24"/>
          <w:szCs w:val="24"/>
        </w:rPr>
        <w:t xml:space="preserve"> </w:t>
      </w:r>
      <w:r w:rsidR="00081E12" w:rsidRPr="007B16E3">
        <w:rPr>
          <w:rFonts w:ascii="Times New Roman" w:hAnsi="Times New Roman" w:cs="Times New Roman"/>
          <w:sz w:val="24"/>
          <w:szCs w:val="24"/>
        </w:rPr>
        <w:t xml:space="preserve">useful </w:t>
      </w:r>
      <w:r w:rsidR="007B7931" w:rsidRPr="007B16E3">
        <w:rPr>
          <w:rFonts w:ascii="Times New Roman" w:hAnsi="Times New Roman" w:cs="Times New Roman"/>
          <w:sz w:val="24"/>
          <w:szCs w:val="24"/>
        </w:rPr>
        <w:t xml:space="preserve">potentially bioactive </w:t>
      </w:r>
      <w:r w:rsidR="00081E12" w:rsidRPr="007B16E3">
        <w:rPr>
          <w:rFonts w:ascii="Times New Roman" w:hAnsi="Times New Roman" w:cs="Times New Roman"/>
          <w:sz w:val="24"/>
          <w:szCs w:val="24"/>
        </w:rPr>
        <w:t>heterocycles</w:t>
      </w:r>
      <w:r w:rsidR="007B7931" w:rsidRPr="007B16E3">
        <w:rPr>
          <w:rFonts w:ascii="Times New Roman" w:hAnsi="Times New Roman" w:cs="Times New Roman"/>
          <w:sz w:val="24"/>
          <w:szCs w:val="24"/>
        </w:rPr>
        <w:t xml:space="preserve"> in excellent to high yields.</w:t>
      </w:r>
    </w:p>
    <w:p w:rsidR="00FB7E8F" w:rsidRPr="0023087F" w:rsidRDefault="00853209" w:rsidP="00853209">
      <w:pPr>
        <w:spacing w:after="0" w:line="360" w:lineRule="auto"/>
        <w:jc w:val="both"/>
        <w:rPr>
          <w:rFonts w:ascii="Times New Roman" w:hAnsi="Times New Roman" w:cs="Times New Roman"/>
          <w:b/>
          <w:sz w:val="24"/>
          <w:szCs w:val="24"/>
        </w:rPr>
      </w:pPr>
      <w:r w:rsidRPr="0023087F">
        <w:rPr>
          <w:rFonts w:ascii="Times New Roman" w:hAnsi="Times New Roman" w:cs="Times New Roman"/>
          <w:b/>
          <w:sz w:val="24"/>
          <w:szCs w:val="24"/>
        </w:rPr>
        <w:t xml:space="preserve"> </w:t>
      </w:r>
    </w:p>
    <w:p w:rsidR="00FB7E8F" w:rsidRPr="002C668A" w:rsidRDefault="00FB7E8F" w:rsidP="002C668A">
      <w:pPr>
        <w:spacing w:after="0" w:line="360" w:lineRule="auto"/>
        <w:jc w:val="both"/>
        <w:rPr>
          <w:rFonts w:ascii="Times New Roman" w:hAnsi="Times New Roman" w:cs="Times New Roman"/>
          <w:sz w:val="24"/>
          <w:szCs w:val="24"/>
        </w:rPr>
      </w:pPr>
      <w:r w:rsidRPr="0023087F">
        <w:rPr>
          <w:rFonts w:ascii="Times New Roman" w:hAnsi="Times New Roman" w:cs="Times New Roman"/>
          <w:b/>
          <w:sz w:val="24"/>
          <w:szCs w:val="24"/>
        </w:rPr>
        <w:t>Keywords</w:t>
      </w:r>
      <w:r w:rsidRPr="0023087F">
        <w:rPr>
          <w:rFonts w:ascii="Times New Roman" w:hAnsi="Times New Roman" w:cs="Times New Roman"/>
          <w:sz w:val="24"/>
          <w:szCs w:val="24"/>
        </w:rPr>
        <w:t xml:space="preserve">: </w:t>
      </w:r>
      <w:proofErr w:type="spellStart"/>
      <w:proofErr w:type="gramStart"/>
      <w:r w:rsidR="002C668A" w:rsidRPr="002C668A">
        <w:rPr>
          <w:rFonts w:ascii="Times New Roman" w:hAnsi="Times New Roman" w:cs="Times New Roman"/>
          <w:bCs/>
          <w:sz w:val="24"/>
          <w:szCs w:val="24"/>
        </w:rPr>
        <w:t>Chromenopyrano</w:t>
      </w:r>
      <w:proofErr w:type="spellEnd"/>
      <w:r w:rsidR="002C668A" w:rsidRPr="002C668A">
        <w:rPr>
          <w:rFonts w:ascii="Times New Roman" w:hAnsi="Times New Roman" w:cs="Times New Roman"/>
          <w:bCs/>
          <w:sz w:val="24"/>
          <w:szCs w:val="24"/>
        </w:rPr>
        <w:t>[</w:t>
      </w:r>
      <w:proofErr w:type="gramEnd"/>
      <w:r w:rsidR="002C668A" w:rsidRPr="002C668A">
        <w:rPr>
          <w:rFonts w:ascii="Times New Roman" w:hAnsi="Times New Roman" w:cs="Times New Roman"/>
          <w:bCs/>
          <w:sz w:val="24"/>
          <w:szCs w:val="24"/>
        </w:rPr>
        <w:t>2,3-</w:t>
      </w:r>
      <w:r w:rsidR="002C668A" w:rsidRPr="002C668A">
        <w:rPr>
          <w:rFonts w:ascii="Times New Roman" w:hAnsi="Times New Roman" w:cs="Times New Roman"/>
          <w:bCs/>
          <w:i/>
          <w:iCs/>
          <w:sz w:val="24"/>
          <w:szCs w:val="24"/>
        </w:rPr>
        <w:t>b</w:t>
      </w:r>
      <w:r w:rsidR="002C668A" w:rsidRPr="002C668A">
        <w:rPr>
          <w:rFonts w:ascii="Times New Roman" w:hAnsi="Times New Roman" w:cs="Times New Roman"/>
          <w:bCs/>
          <w:sz w:val="24"/>
          <w:szCs w:val="24"/>
        </w:rPr>
        <w:t>]pyridine</w:t>
      </w:r>
      <w:r w:rsidR="002C668A">
        <w:rPr>
          <w:rFonts w:ascii="Times New Roman" w:hAnsi="Times New Roman" w:cs="Times New Roman"/>
          <w:bCs/>
          <w:sz w:val="24"/>
          <w:szCs w:val="24"/>
        </w:rPr>
        <w:t>;</w:t>
      </w:r>
      <w:r w:rsidR="002C668A" w:rsidRPr="002C668A">
        <w:rPr>
          <w:rFonts w:ascii="Times New Roman" w:hAnsi="Times New Roman" w:cs="Times New Roman"/>
          <w:sz w:val="24"/>
          <w:szCs w:val="24"/>
        </w:rPr>
        <w:t xml:space="preserve"> </w:t>
      </w:r>
      <w:r w:rsidR="002C668A">
        <w:rPr>
          <w:rFonts w:ascii="Times New Roman" w:hAnsi="Times New Roman" w:cs="Times New Roman"/>
          <w:bCs/>
          <w:sz w:val="24"/>
          <w:szCs w:val="24"/>
        </w:rPr>
        <w:t>p</w:t>
      </w:r>
      <w:r w:rsidR="002C668A" w:rsidRPr="002C668A">
        <w:rPr>
          <w:rFonts w:ascii="Times New Roman" w:hAnsi="Times New Roman" w:cs="Times New Roman"/>
          <w:bCs/>
          <w:sz w:val="24"/>
          <w:szCs w:val="24"/>
        </w:rPr>
        <w:t>yrano[2,3-c]chromene</w:t>
      </w:r>
      <w:r w:rsidR="002C668A">
        <w:rPr>
          <w:rFonts w:ascii="Times New Roman" w:hAnsi="Times New Roman" w:cs="Times New Roman"/>
          <w:bCs/>
          <w:sz w:val="24"/>
          <w:szCs w:val="24"/>
        </w:rPr>
        <w:t>,</w:t>
      </w:r>
      <w:r w:rsidR="002C668A" w:rsidRPr="002C668A">
        <w:rPr>
          <w:rFonts w:ascii="Times New Roman" w:hAnsi="Times New Roman" w:cs="Times New Roman"/>
          <w:bCs/>
          <w:sz w:val="24"/>
          <w:szCs w:val="24"/>
        </w:rPr>
        <w:t xml:space="preserve"> </w:t>
      </w:r>
      <w:r w:rsidR="002C668A">
        <w:rPr>
          <w:rFonts w:ascii="Times New Roman" w:hAnsi="Times New Roman" w:cs="Times New Roman"/>
          <w:bCs/>
          <w:sz w:val="24"/>
          <w:szCs w:val="24"/>
        </w:rPr>
        <w:t>d</w:t>
      </w:r>
      <w:r w:rsidR="002C668A" w:rsidRPr="002C668A">
        <w:rPr>
          <w:rFonts w:ascii="Times New Roman" w:hAnsi="Times New Roman" w:cs="Times New Roman"/>
          <w:bCs/>
          <w:sz w:val="24"/>
          <w:szCs w:val="24"/>
        </w:rPr>
        <w:t>imethyl acetylenedicarboxylate</w:t>
      </w:r>
      <w:r w:rsidR="002C668A">
        <w:rPr>
          <w:rFonts w:ascii="Times New Roman" w:hAnsi="Times New Roman" w:cs="Times New Roman"/>
          <w:bCs/>
          <w:sz w:val="24"/>
          <w:szCs w:val="24"/>
        </w:rPr>
        <w:t>,</w:t>
      </w:r>
      <w:r w:rsidR="002C668A" w:rsidRPr="002C668A">
        <w:rPr>
          <w:rFonts w:ascii="Times New Roman" w:hAnsi="Times New Roman" w:cs="Times New Roman"/>
          <w:bCs/>
          <w:sz w:val="24"/>
          <w:szCs w:val="24"/>
        </w:rPr>
        <w:t xml:space="preserve"> </w:t>
      </w:r>
      <w:r w:rsidR="002C668A">
        <w:rPr>
          <w:rFonts w:ascii="Times New Roman" w:hAnsi="Times New Roman" w:cs="Times New Roman"/>
          <w:bCs/>
          <w:sz w:val="24"/>
          <w:szCs w:val="24"/>
          <w:lang w:val="en-GB"/>
        </w:rPr>
        <w:t>c</w:t>
      </w:r>
      <w:r w:rsidR="002C668A" w:rsidRPr="002C668A">
        <w:rPr>
          <w:rFonts w:ascii="Times New Roman" w:hAnsi="Times New Roman" w:cs="Times New Roman"/>
          <w:bCs/>
          <w:sz w:val="24"/>
          <w:szCs w:val="24"/>
          <w:lang w:val="en-GB"/>
        </w:rPr>
        <w:t>yclohexanone</w:t>
      </w:r>
    </w:p>
    <w:p w:rsidR="00FB7E8F" w:rsidRPr="0023087F" w:rsidRDefault="00FB7E8F" w:rsidP="00FB7E8F">
      <w:pPr>
        <w:spacing w:after="0" w:line="360" w:lineRule="auto"/>
        <w:jc w:val="both"/>
        <w:rPr>
          <w:rFonts w:ascii="Times New Roman" w:hAnsi="Times New Roman" w:cs="Times New Roman"/>
          <w:sz w:val="24"/>
          <w:szCs w:val="24"/>
        </w:rPr>
      </w:pPr>
    </w:p>
    <w:p w:rsidR="00FB7E8F" w:rsidRPr="0023087F" w:rsidRDefault="00FB7E8F" w:rsidP="00CE2A5E">
      <w:pPr>
        <w:pStyle w:val="ListParagraph"/>
        <w:numPr>
          <w:ilvl w:val="0"/>
          <w:numId w:val="4"/>
        </w:numPr>
        <w:tabs>
          <w:tab w:val="left" w:pos="360"/>
        </w:tabs>
        <w:spacing w:after="0" w:line="360" w:lineRule="auto"/>
        <w:ind w:left="360"/>
        <w:jc w:val="both"/>
        <w:rPr>
          <w:rFonts w:ascii="Times New Roman" w:hAnsi="Times New Roman" w:cs="Times New Roman"/>
          <w:b/>
          <w:sz w:val="24"/>
          <w:szCs w:val="24"/>
        </w:rPr>
      </w:pPr>
      <w:r w:rsidRPr="0023087F">
        <w:rPr>
          <w:rFonts w:ascii="Times New Roman" w:hAnsi="Times New Roman" w:cs="Times New Roman"/>
          <w:b/>
          <w:sz w:val="24"/>
          <w:szCs w:val="24"/>
        </w:rPr>
        <w:t>Introduction</w:t>
      </w:r>
    </w:p>
    <w:p w:rsidR="00EE62A7" w:rsidRPr="00EE62A7" w:rsidRDefault="00EE62A7" w:rsidP="008A2F3A">
      <w:pPr>
        <w:spacing w:after="0" w:line="360" w:lineRule="auto"/>
        <w:ind w:firstLine="576"/>
        <w:jc w:val="both"/>
        <w:rPr>
          <w:rFonts w:ascii="Times New Roman" w:hAnsi="Times New Roman" w:cs="Times New Roman"/>
          <w:sz w:val="24"/>
          <w:szCs w:val="24"/>
        </w:rPr>
      </w:pPr>
      <w:r w:rsidRPr="00EE62A7">
        <w:rPr>
          <w:rFonts w:ascii="Times New Roman" w:hAnsi="Times New Roman" w:cs="Times New Roman"/>
          <w:sz w:val="24"/>
          <w:szCs w:val="24"/>
          <w:lang w:val="en"/>
        </w:rPr>
        <w:t xml:space="preserve">Heterocycles as </w:t>
      </w:r>
      <w:r w:rsidRPr="00EE62A7">
        <w:rPr>
          <w:rFonts w:ascii="Times New Roman" w:hAnsi="Times New Roman" w:cs="Times New Roman"/>
          <w:sz w:val="24"/>
          <w:szCs w:val="24"/>
        </w:rPr>
        <w:t xml:space="preserve">the most prevalent </w:t>
      </w:r>
      <w:r w:rsidRPr="00EE62A7">
        <w:rPr>
          <w:rFonts w:ascii="Times New Roman" w:hAnsi="Times New Roman" w:cs="Times New Roman"/>
          <w:sz w:val="24"/>
          <w:szCs w:val="24"/>
          <w:lang w:val="en"/>
        </w:rPr>
        <w:t xml:space="preserve">organic compounds </w:t>
      </w:r>
      <w:r w:rsidRPr="00EE62A7">
        <w:rPr>
          <w:rFonts w:ascii="Times New Roman" w:hAnsi="Times New Roman" w:cs="Times New Roman"/>
          <w:sz w:val="24"/>
          <w:szCs w:val="24"/>
        </w:rPr>
        <w:t xml:space="preserve">are present in various </w:t>
      </w:r>
      <w:r w:rsidRPr="00EE62A7">
        <w:rPr>
          <w:rFonts w:ascii="Times New Roman" w:hAnsi="Times New Roman" w:cs="Times New Roman"/>
          <w:sz w:val="24"/>
          <w:szCs w:val="24"/>
          <w:lang w:val="en"/>
        </w:rPr>
        <w:t>drugs, natural products, vi</w:t>
      </w:r>
      <w:r w:rsidR="008A2F3A">
        <w:rPr>
          <w:rFonts w:ascii="Times New Roman" w:hAnsi="Times New Roman" w:cs="Times New Roman"/>
          <w:sz w:val="24"/>
          <w:szCs w:val="24"/>
          <w:lang w:val="en"/>
        </w:rPr>
        <w:t xml:space="preserve">tamins and bioactive </w:t>
      </w:r>
      <w:proofErr w:type="spellStart"/>
      <w:r w:rsidR="008A2F3A">
        <w:rPr>
          <w:rFonts w:ascii="Times New Roman" w:hAnsi="Times New Roman" w:cs="Times New Roman"/>
          <w:sz w:val="24"/>
          <w:szCs w:val="24"/>
          <w:lang w:val="en"/>
        </w:rPr>
        <w:t>compounds</w:t>
      </w:r>
      <w:r w:rsidRPr="00EE62A7">
        <w:rPr>
          <w:rFonts w:ascii="Times New Roman" w:hAnsi="Times New Roman" w:cs="Times New Roman"/>
          <w:sz w:val="24"/>
          <w:szCs w:val="24"/>
          <w:lang w:val="en"/>
        </w:rPr>
        <w:t>.</w:t>
      </w:r>
      <w:r w:rsidR="008A2F3A" w:rsidRPr="008A2F3A">
        <w:rPr>
          <w:rFonts w:ascii="Times New Roman" w:hAnsi="Times New Roman" w:cs="Times New Roman"/>
          <w:sz w:val="24"/>
          <w:szCs w:val="24"/>
          <w:vertAlign w:val="superscript"/>
          <w:lang w:val="en"/>
        </w:rPr>
        <w:t>1</w:t>
      </w:r>
      <w:proofErr w:type="spellEnd"/>
      <w:r w:rsidR="008A2F3A" w:rsidRPr="008A2F3A">
        <w:rPr>
          <w:rFonts w:ascii="Times New Roman" w:hAnsi="Times New Roman" w:cs="Times New Roman"/>
          <w:sz w:val="24"/>
          <w:szCs w:val="24"/>
          <w:vertAlign w:val="superscript"/>
          <w:lang w:val="en"/>
        </w:rPr>
        <w:t>-3</w:t>
      </w:r>
      <w:r w:rsidR="008A2F3A">
        <w:rPr>
          <w:rFonts w:ascii="Times New Roman" w:hAnsi="Times New Roman" w:cs="Times New Roman"/>
          <w:sz w:val="24"/>
          <w:szCs w:val="24"/>
          <w:vertAlign w:val="superscript"/>
          <w:lang w:val="en"/>
        </w:rPr>
        <w:t xml:space="preserve"> </w:t>
      </w:r>
      <w:r w:rsidRPr="00EE62A7">
        <w:rPr>
          <w:rFonts w:ascii="Times New Roman" w:hAnsi="Times New Roman" w:cs="Times New Roman"/>
          <w:sz w:val="24"/>
          <w:szCs w:val="24"/>
          <w:lang w:val="en"/>
        </w:rPr>
        <w:t>They have been found to be useful as anti-</w:t>
      </w:r>
      <w:proofErr w:type="spellStart"/>
      <w:r w:rsidRPr="00EE62A7">
        <w:rPr>
          <w:rFonts w:ascii="Times New Roman" w:hAnsi="Times New Roman" w:cs="Times New Roman"/>
          <w:sz w:val="24"/>
          <w:szCs w:val="24"/>
          <w:lang w:val="en"/>
        </w:rPr>
        <w:t>HIV</w:t>
      </w:r>
      <w:r w:rsidR="008A52CA">
        <w:rPr>
          <w:rFonts w:ascii="Times New Roman" w:hAnsi="Times New Roman" w:cs="Times New Roman"/>
          <w:sz w:val="24"/>
          <w:szCs w:val="24"/>
          <w:lang w:val="en"/>
        </w:rPr>
        <w:t>,</w:t>
      </w:r>
      <w:r w:rsidRPr="008A52CA">
        <w:rPr>
          <w:rFonts w:ascii="Times New Roman" w:hAnsi="Times New Roman" w:cs="Times New Roman"/>
          <w:sz w:val="24"/>
          <w:szCs w:val="24"/>
          <w:vertAlign w:val="superscript"/>
          <w:lang w:val="en"/>
        </w:rPr>
        <w:t>4</w:t>
      </w:r>
      <w:proofErr w:type="spellEnd"/>
      <w:r w:rsidRPr="00EE62A7">
        <w:rPr>
          <w:rFonts w:ascii="Times New Roman" w:hAnsi="Times New Roman" w:cs="Times New Roman"/>
          <w:sz w:val="24"/>
          <w:szCs w:val="24"/>
          <w:lang w:val="en"/>
        </w:rPr>
        <w:t xml:space="preserve"> anti-</w:t>
      </w:r>
      <w:proofErr w:type="spellStart"/>
      <w:r w:rsidRPr="00EE62A7">
        <w:rPr>
          <w:rFonts w:ascii="Times New Roman" w:hAnsi="Times New Roman" w:cs="Times New Roman"/>
          <w:sz w:val="24"/>
          <w:szCs w:val="24"/>
          <w:lang w:val="en"/>
        </w:rPr>
        <w:t>tumor</w:t>
      </w:r>
      <w:r w:rsidR="008A52CA" w:rsidRPr="00EE62A7">
        <w:rPr>
          <w:rFonts w:ascii="Times New Roman" w:hAnsi="Times New Roman" w:cs="Times New Roman"/>
          <w:sz w:val="24"/>
          <w:szCs w:val="24"/>
          <w:lang w:val="en"/>
        </w:rPr>
        <w:t>,</w:t>
      </w:r>
      <w:r w:rsidR="008A52CA">
        <w:rPr>
          <w:rFonts w:ascii="Times New Roman" w:hAnsi="Times New Roman" w:cs="Times New Roman"/>
          <w:sz w:val="24"/>
          <w:szCs w:val="24"/>
          <w:vertAlign w:val="superscript"/>
          <w:lang w:val="en"/>
        </w:rPr>
        <w:t>5,</w:t>
      </w:r>
      <w:r w:rsidR="008A52CA" w:rsidRPr="008A52CA">
        <w:rPr>
          <w:rFonts w:ascii="Times New Roman" w:hAnsi="Times New Roman" w:cs="Times New Roman"/>
          <w:sz w:val="24"/>
          <w:szCs w:val="24"/>
          <w:vertAlign w:val="superscript"/>
          <w:lang w:val="en"/>
        </w:rPr>
        <w:t>6</w:t>
      </w:r>
      <w:proofErr w:type="spellEnd"/>
      <w:r w:rsidR="008A52CA" w:rsidRPr="008A52CA">
        <w:rPr>
          <w:rFonts w:ascii="Times New Roman" w:hAnsi="Times New Roman" w:cs="Times New Roman"/>
          <w:sz w:val="24"/>
          <w:szCs w:val="24"/>
          <w:lang w:val="en"/>
        </w:rPr>
        <w:t xml:space="preserve"> </w:t>
      </w:r>
      <w:r w:rsidRPr="00EE62A7">
        <w:rPr>
          <w:rFonts w:ascii="Times New Roman" w:hAnsi="Times New Roman" w:cs="Times New Roman"/>
          <w:sz w:val="24"/>
          <w:szCs w:val="24"/>
          <w:lang w:val="en"/>
        </w:rPr>
        <w:t>anti-</w:t>
      </w:r>
      <w:proofErr w:type="spellStart"/>
      <w:r w:rsidRPr="00EE62A7">
        <w:rPr>
          <w:rFonts w:ascii="Times New Roman" w:hAnsi="Times New Roman" w:cs="Times New Roman"/>
          <w:sz w:val="24"/>
          <w:szCs w:val="24"/>
          <w:lang w:val="en"/>
        </w:rPr>
        <w:t>inflammatory</w:t>
      </w:r>
      <w:r w:rsidR="008A52CA">
        <w:rPr>
          <w:rFonts w:ascii="Times New Roman" w:hAnsi="Times New Roman" w:cs="Times New Roman"/>
          <w:sz w:val="24"/>
          <w:szCs w:val="24"/>
          <w:lang w:val="en"/>
        </w:rPr>
        <w:t>,</w:t>
      </w:r>
      <w:r w:rsidRPr="008A52CA">
        <w:rPr>
          <w:rFonts w:ascii="Times New Roman" w:hAnsi="Times New Roman" w:cs="Times New Roman"/>
          <w:sz w:val="24"/>
          <w:szCs w:val="24"/>
          <w:vertAlign w:val="superscript"/>
          <w:lang w:val="en"/>
        </w:rPr>
        <w:t>7</w:t>
      </w:r>
      <w:proofErr w:type="spellEnd"/>
      <w:r w:rsidRPr="008A52CA">
        <w:rPr>
          <w:rFonts w:ascii="Times New Roman" w:hAnsi="Times New Roman" w:cs="Times New Roman"/>
          <w:sz w:val="24"/>
          <w:szCs w:val="24"/>
          <w:vertAlign w:val="superscript"/>
          <w:lang w:val="en"/>
        </w:rPr>
        <w:t>-9</w:t>
      </w:r>
      <w:r w:rsidRPr="00EE62A7">
        <w:rPr>
          <w:rFonts w:ascii="Times New Roman" w:hAnsi="Times New Roman" w:cs="Times New Roman"/>
          <w:sz w:val="24"/>
          <w:szCs w:val="24"/>
          <w:lang w:val="en"/>
        </w:rPr>
        <w:t xml:space="preserve"> anti-</w:t>
      </w:r>
      <w:proofErr w:type="spellStart"/>
      <w:r w:rsidRPr="00EE62A7">
        <w:rPr>
          <w:rFonts w:ascii="Times New Roman" w:hAnsi="Times New Roman" w:cs="Times New Roman"/>
          <w:sz w:val="24"/>
          <w:szCs w:val="24"/>
          <w:lang w:val="en"/>
        </w:rPr>
        <w:t>malarial</w:t>
      </w:r>
      <w:r w:rsidR="008A52CA">
        <w:rPr>
          <w:rFonts w:ascii="Times New Roman" w:hAnsi="Times New Roman" w:cs="Times New Roman"/>
          <w:sz w:val="24"/>
          <w:szCs w:val="24"/>
          <w:lang w:val="en"/>
        </w:rPr>
        <w:t>,</w:t>
      </w:r>
      <w:r w:rsidRPr="008A52CA">
        <w:rPr>
          <w:rFonts w:ascii="Times New Roman" w:hAnsi="Times New Roman" w:cs="Times New Roman"/>
          <w:sz w:val="24"/>
          <w:szCs w:val="24"/>
          <w:vertAlign w:val="superscript"/>
          <w:lang w:val="en"/>
        </w:rPr>
        <w:t>10,11</w:t>
      </w:r>
      <w:proofErr w:type="spellEnd"/>
      <w:r w:rsidRPr="00EE62A7">
        <w:rPr>
          <w:rFonts w:ascii="Times New Roman" w:hAnsi="Times New Roman" w:cs="Times New Roman"/>
          <w:sz w:val="24"/>
          <w:szCs w:val="24"/>
          <w:lang w:val="en"/>
        </w:rPr>
        <w:t xml:space="preserve"> anti-depressant, anti-microbial, anti-bacterial and anti-fungal </w:t>
      </w:r>
      <w:proofErr w:type="spellStart"/>
      <w:r w:rsidRPr="00EE62A7">
        <w:rPr>
          <w:rFonts w:ascii="Times New Roman" w:hAnsi="Times New Roman" w:cs="Times New Roman"/>
          <w:sz w:val="24"/>
          <w:szCs w:val="24"/>
          <w:lang w:val="en"/>
        </w:rPr>
        <w:t>agents</w:t>
      </w:r>
      <w:r w:rsidR="008A52CA">
        <w:rPr>
          <w:rFonts w:ascii="Times New Roman" w:hAnsi="Times New Roman" w:cs="Times New Roman"/>
          <w:sz w:val="24"/>
          <w:szCs w:val="24"/>
          <w:lang w:val="en"/>
        </w:rPr>
        <w:t>.</w:t>
      </w:r>
      <w:r w:rsidRPr="008A52CA">
        <w:rPr>
          <w:rFonts w:ascii="Times New Roman" w:hAnsi="Times New Roman" w:cs="Times New Roman"/>
          <w:sz w:val="24"/>
          <w:szCs w:val="24"/>
          <w:vertAlign w:val="superscript"/>
          <w:lang w:val="en"/>
        </w:rPr>
        <w:t>12</w:t>
      </w:r>
      <w:proofErr w:type="spellEnd"/>
      <w:r w:rsidRPr="00EE62A7">
        <w:rPr>
          <w:rFonts w:ascii="Times New Roman" w:hAnsi="Times New Roman" w:cs="Times New Roman"/>
          <w:sz w:val="24"/>
          <w:szCs w:val="24"/>
          <w:lang w:val="en"/>
        </w:rPr>
        <w:t xml:space="preserve"> Most heterocycles are used in materials science such as fluorescent sensors, dyes, data storage, plastics, illuminators and analytical </w:t>
      </w:r>
      <w:proofErr w:type="spellStart"/>
      <w:r w:rsidRPr="00EE62A7">
        <w:rPr>
          <w:rFonts w:ascii="Times New Roman" w:hAnsi="Times New Roman" w:cs="Times New Roman"/>
          <w:sz w:val="24"/>
          <w:szCs w:val="24"/>
          <w:lang w:val="en"/>
        </w:rPr>
        <w:t>reagents</w:t>
      </w:r>
      <w:r w:rsidR="008A52CA">
        <w:rPr>
          <w:rFonts w:ascii="Times New Roman" w:hAnsi="Times New Roman" w:cs="Times New Roman"/>
          <w:sz w:val="24"/>
          <w:szCs w:val="24"/>
          <w:lang w:val="en"/>
        </w:rPr>
        <w:t>.</w:t>
      </w:r>
      <w:r w:rsidR="008A52CA" w:rsidRPr="008A52CA">
        <w:rPr>
          <w:rFonts w:ascii="Times New Roman" w:hAnsi="Times New Roman" w:cs="Times New Roman"/>
          <w:sz w:val="24"/>
          <w:szCs w:val="24"/>
          <w:vertAlign w:val="superscript"/>
          <w:lang w:val="en"/>
        </w:rPr>
        <w:t>3,</w:t>
      </w:r>
      <w:r w:rsidRPr="008A52CA">
        <w:rPr>
          <w:rFonts w:ascii="Times New Roman" w:hAnsi="Times New Roman" w:cs="Times New Roman"/>
          <w:sz w:val="24"/>
          <w:szCs w:val="24"/>
          <w:vertAlign w:val="superscript"/>
          <w:lang w:val="en"/>
        </w:rPr>
        <w:t>13</w:t>
      </w:r>
      <w:proofErr w:type="spellEnd"/>
      <w:r w:rsidRPr="00EE62A7">
        <w:rPr>
          <w:rFonts w:ascii="Times New Roman" w:hAnsi="Times New Roman" w:cs="Times New Roman"/>
          <w:sz w:val="24"/>
          <w:szCs w:val="24"/>
          <w:lang w:val="en"/>
        </w:rPr>
        <w:t xml:space="preserve"> Also, they are applied as important intermediates for the synthesis of medicinal </w:t>
      </w:r>
      <w:proofErr w:type="spellStart"/>
      <w:r w:rsidRPr="00EE62A7">
        <w:rPr>
          <w:rFonts w:ascii="Times New Roman" w:hAnsi="Times New Roman" w:cs="Times New Roman"/>
          <w:sz w:val="24"/>
          <w:szCs w:val="24"/>
          <w:lang w:val="en"/>
        </w:rPr>
        <w:t>compounds</w:t>
      </w:r>
      <w:r w:rsidR="008A52CA">
        <w:rPr>
          <w:rFonts w:ascii="Times New Roman" w:hAnsi="Times New Roman" w:cs="Times New Roman"/>
          <w:sz w:val="24"/>
          <w:szCs w:val="24"/>
          <w:lang w:val="en"/>
        </w:rPr>
        <w:t>.</w:t>
      </w:r>
      <w:r w:rsidRPr="008A52CA">
        <w:rPr>
          <w:rFonts w:ascii="Times New Roman" w:hAnsi="Times New Roman" w:cs="Times New Roman"/>
          <w:sz w:val="24"/>
          <w:szCs w:val="24"/>
          <w:vertAlign w:val="superscript"/>
          <w:lang w:val="en"/>
        </w:rPr>
        <w:t>14</w:t>
      </w:r>
      <w:proofErr w:type="spellEnd"/>
      <w:r w:rsidRPr="00EE62A7">
        <w:rPr>
          <w:rFonts w:ascii="Times New Roman" w:hAnsi="Times New Roman" w:cs="Times New Roman"/>
          <w:sz w:val="24"/>
          <w:szCs w:val="24"/>
          <w:lang w:val="en"/>
        </w:rPr>
        <w:t xml:space="preserve"> Nitrogen-containing six-membered heterocycles, due to their high biological activity are of interest to both medicinal chemist and </w:t>
      </w:r>
      <w:proofErr w:type="spellStart"/>
      <w:r w:rsidRPr="00EE62A7">
        <w:rPr>
          <w:rFonts w:ascii="Times New Roman" w:hAnsi="Times New Roman" w:cs="Times New Roman"/>
          <w:sz w:val="24"/>
          <w:szCs w:val="24"/>
          <w:lang w:val="en"/>
        </w:rPr>
        <w:t>biochemist</w:t>
      </w:r>
      <w:r w:rsidR="008A52CA">
        <w:rPr>
          <w:rFonts w:ascii="Times New Roman" w:hAnsi="Times New Roman" w:cs="Times New Roman"/>
          <w:sz w:val="24"/>
          <w:szCs w:val="24"/>
          <w:lang w:val="en"/>
        </w:rPr>
        <w:t>.</w:t>
      </w:r>
      <w:r w:rsidR="008A52CA" w:rsidRPr="008A52CA">
        <w:rPr>
          <w:rFonts w:ascii="Times New Roman" w:hAnsi="Times New Roman" w:cs="Times New Roman"/>
          <w:sz w:val="24"/>
          <w:szCs w:val="24"/>
          <w:vertAlign w:val="superscript"/>
          <w:lang w:val="en"/>
        </w:rPr>
        <w:t>15,</w:t>
      </w:r>
      <w:r w:rsidRPr="008A52CA">
        <w:rPr>
          <w:rFonts w:ascii="Times New Roman" w:hAnsi="Times New Roman" w:cs="Times New Roman"/>
          <w:sz w:val="24"/>
          <w:szCs w:val="24"/>
          <w:vertAlign w:val="superscript"/>
          <w:lang w:val="en"/>
        </w:rPr>
        <w:t>16</w:t>
      </w:r>
      <w:proofErr w:type="spellEnd"/>
      <w:r w:rsidRPr="00EE62A7">
        <w:rPr>
          <w:rFonts w:ascii="Times New Roman" w:hAnsi="Times New Roman" w:cs="Times New Roman"/>
          <w:sz w:val="24"/>
          <w:szCs w:val="24"/>
          <w:lang w:val="en"/>
        </w:rPr>
        <w:t xml:space="preserve"> Among them, pyridine and its derivatives play the most fundamental structural role in many natural compounds and </w:t>
      </w:r>
      <w:r w:rsidRPr="00EE62A7">
        <w:rPr>
          <w:rFonts w:ascii="Times New Roman" w:hAnsi="Times New Roman" w:cs="Times New Roman"/>
          <w:sz w:val="24"/>
          <w:szCs w:val="24"/>
        </w:rPr>
        <w:t xml:space="preserve">medicinally beneficial </w:t>
      </w:r>
      <w:proofErr w:type="spellStart"/>
      <w:r w:rsidRPr="00EE62A7">
        <w:rPr>
          <w:rFonts w:ascii="Times New Roman" w:hAnsi="Times New Roman" w:cs="Times New Roman"/>
          <w:sz w:val="24"/>
          <w:szCs w:val="24"/>
        </w:rPr>
        <w:t>molecules</w:t>
      </w:r>
      <w:r w:rsidR="008A52CA">
        <w:rPr>
          <w:rFonts w:ascii="Times New Roman" w:hAnsi="Times New Roman" w:cs="Times New Roman"/>
          <w:sz w:val="24"/>
          <w:szCs w:val="24"/>
        </w:rPr>
        <w:t>.</w:t>
      </w:r>
      <w:r w:rsidR="008A52CA" w:rsidRPr="008A52CA">
        <w:rPr>
          <w:rFonts w:ascii="Times New Roman" w:hAnsi="Times New Roman" w:cs="Times New Roman"/>
          <w:sz w:val="24"/>
          <w:szCs w:val="24"/>
          <w:vertAlign w:val="superscript"/>
        </w:rPr>
        <w:t>17,</w:t>
      </w:r>
      <w:r w:rsidRPr="008A52CA">
        <w:rPr>
          <w:rFonts w:ascii="Times New Roman" w:hAnsi="Times New Roman" w:cs="Times New Roman"/>
          <w:sz w:val="24"/>
          <w:szCs w:val="24"/>
          <w:vertAlign w:val="superscript"/>
        </w:rPr>
        <w:t>18</w:t>
      </w:r>
      <w:proofErr w:type="spellEnd"/>
      <w:r w:rsidRPr="00EE62A7">
        <w:rPr>
          <w:rFonts w:ascii="Times New Roman" w:hAnsi="Times New Roman" w:cs="Times New Roman"/>
          <w:sz w:val="24"/>
          <w:szCs w:val="24"/>
        </w:rPr>
        <w:t xml:space="preserve"> </w:t>
      </w:r>
      <w:r w:rsidRPr="00EE62A7">
        <w:rPr>
          <w:rFonts w:ascii="Times New Roman" w:hAnsi="Times New Roman" w:cs="Times New Roman"/>
          <w:sz w:val="24"/>
          <w:szCs w:val="24"/>
          <w:lang w:val="en"/>
        </w:rPr>
        <w:t xml:space="preserve">Owing to the great variety of biologically active pyridines, it is not surprising that the pyridine ring system has become a vital basic component in many pharmaceutical agents. Some of the pyridine-derived drugs are </w:t>
      </w:r>
      <w:r w:rsidRPr="00EE62A7">
        <w:rPr>
          <w:rFonts w:ascii="Times New Roman" w:hAnsi="Times New Roman" w:cs="Times New Roman"/>
          <w:sz w:val="24"/>
          <w:szCs w:val="24"/>
          <w:lang w:val="en"/>
        </w:rPr>
        <w:lastRenderedPageBreak/>
        <w:t xml:space="preserve">trademarks of </w:t>
      </w:r>
      <w:proofErr w:type="spellStart"/>
      <w:r w:rsidRPr="00EE62A7">
        <w:rPr>
          <w:rFonts w:ascii="Times New Roman" w:hAnsi="Times New Roman" w:cs="Times New Roman"/>
          <w:sz w:val="24"/>
          <w:szCs w:val="24"/>
          <w:lang w:val="en"/>
        </w:rPr>
        <w:t>Reyataz</w:t>
      </w:r>
      <w:proofErr w:type="spellEnd"/>
      <w:r w:rsidRPr="00EE62A7">
        <w:rPr>
          <w:rFonts w:ascii="Times New Roman" w:hAnsi="Times New Roman" w:cs="Times New Roman"/>
          <w:sz w:val="24"/>
          <w:szCs w:val="24"/>
          <w:lang w:val="en"/>
        </w:rPr>
        <w:t xml:space="preserve"> and </w:t>
      </w:r>
      <w:proofErr w:type="spellStart"/>
      <w:r w:rsidRPr="00EE62A7">
        <w:rPr>
          <w:rFonts w:ascii="Times New Roman" w:hAnsi="Times New Roman" w:cs="Times New Roman"/>
          <w:sz w:val="24"/>
          <w:szCs w:val="24"/>
          <w:lang w:val="en"/>
        </w:rPr>
        <w:t>Gleevec</w:t>
      </w:r>
      <w:proofErr w:type="spellEnd"/>
      <w:r w:rsidRPr="00EE62A7">
        <w:rPr>
          <w:rFonts w:ascii="Times New Roman" w:hAnsi="Times New Roman" w:cs="Times New Roman"/>
          <w:sz w:val="24"/>
          <w:szCs w:val="24"/>
          <w:lang w:val="en"/>
        </w:rPr>
        <w:t xml:space="preserve"> drugs that are prescribed for HIV and chronic anemia, respectively. Some natural alkaloid products based on pyridine are nicotine and niacin </w:t>
      </w:r>
      <w:proofErr w:type="spellStart"/>
      <w:r w:rsidRPr="00EE62A7">
        <w:rPr>
          <w:rFonts w:ascii="Times New Roman" w:hAnsi="Times New Roman" w:cs="Times New Roman"/>
          <w:sz w:val="24"/>
          <w:szCs w:val="24"/>
          <w:lang w:val="en"/>
        </w:rPr>
        <w:t>derivatives</w:t>
      </w:r>
      <w:r w:rsidR="008A52CA">
        <w:rPr>
          <w:rFonts w:ascii="Times New Roman" w:hAnsi="Times New Roman" w:cs="Times New Roman"/>
          <w:sz w:val="24"/>
          <w:szCs w:val="24"/>
          <w:lang w:val="en"/>
        </w:rPr>
        <w:t>.</w:t>
      </w:r>
      <w:r w:rsidRPr="008A52CA">
        <w:rPr>
          <w:rFonts w:ascii="Times New Roman" w:hAnsi="Times New Roman" w:cs="Times New Roman"/>
          <w:sz w:val="24"/>
          <w:szCs w:val="24"/>
          <w:vertAlign w:val="superscript"/>
          <w:lang w:val="en"/>
        </w:rPr>
        <w:t>19</w:t>
      </w:r>
      <w:proofErr w:type="spellEnd"/>
      <w:r w:rsidRPr="00EE62A7">
        <w:rPr>
          <w:rFonts w:ascii="Times New Roman" w:hAnsi="Times New Roman" w:cs="Times New Roman"/>
          <w:sz w:val="24"/>
          <w:szCs w:val="24"/>
          <w:lang w:val="en"/>
        </w:rPr>
        <w:t xml:space="preserve"> </w:t>
      </w:r>
      <w:r w:rsidRPr="00EE62A7">
        <w:rPr>
          <w:rFonts w:ascii="Times New Roman" w:hAnsi="Times New Roman" w:cs="Times New Roman"/>
          <w:sz w:val="24"/>
          <w:szCs w:val="24"/>
        </w:rPr>
        <w:t>In particular, condensed pyridines are known for their several biological activities. For example,</w:t>
      </w:r>
      <w:r w:rsidRPr="00EE62A7">
        <w:rPr>
          <w:rFonts w:ascii="Times New Roman" w:hAnsi="Times New Roman" w:cs="Times New Roman"/>
          <w:sz w:val="24"/>
          <w:szCs w:val="24"/>
          <w:lang w:val="en"/>
        </w:rPr>
        <w:t xml:space="preserve"> </w:t>
      </w:r>
      <w:proofErr w:type="spellStart"/>
      <w:r w:rsidRPr="00EE62A7">
        <w:rPr>
          <w:rFonts w:ascii="Times New Roman" w:hAnsi="Times New Roman" w:cs="Times New Roman"/>
          <w:sz w:val="24"/>
          <w:szCs w:val="24"/>
          <w:lang w:val="en"/>
        </w:rPr>
        <w:t>pyranopyridines</w:t>
      </w:r>
      <w:proofErr w:type="spellEnd"/>
      <w:r w:rsidRPr="00EE62A7">
        <w:rPr>
          <w:rFonts w:ascii="Times New Roman" w:hAnsi="Times New Roman" w:cs="Times New Roman"/>
          <w:sz w:val="24"/>
          <w:szCs w:val="24"/>
          <w:lang w:val="en"/>
        </w:rPr>
        <w:t xml:space="preserve"> have been proven to be the most active anti-tumor heterocyclic systems with activity against various filamentous tumors and specific activity against lung and ovarian cancer cells and antimicrobial </w:t>
      </w:r>
      <w:proofErr w:type="spellStart"/>
      <w:r w:rsidRPr="00EE62A7">
        <w:rPr>
          <w:rFonts w:ascii="Times New Roman" w:hAnsi="Times New Roman" w:cs="Times New Roman"/>
          <w:sz w:val="24"/>
          <w:szCs w:val="24"/>
          <w:lang w:val="en"/>
        </w:rPr>
        <w:t>action</w:t>
      </w:r>
      <w:r w:rsidR="008A52CA">
        <w:rPr>
          <w:rFonts w:ascii="Times New Roman" w:hAnsi="Times New Roman" w:cs="Times New Roman"/>
          <w:sz w:val="24"/>
          <w:szCs w:val="24"/>
          <w:lang w:val="en"/>
        </w:rPr>
        <w:t>.</w:t>
      </w:r>
      <w:r w:rsidR="008A52CA" w:rsidRPr="008A52CA">
        <w:rPr>
          <w:rFonts w:ascii="Times New Roman" w:hAnsi="Times New Roman" w:cs="Times New Roman"/>
          <w:sz w:val="24"/>
          <w:szCs w:val="24"/>
          <w:vertAlign w:val="superscript"/>
          <w:lang w:val="en"/>
        </w:rPr>
        <w:t>20</w:t>
      </w:r>
      <w:proofErr w:type="gramStart"/>
      <w:r w:rsidR="008A52CA" w:rsidRPr="008A52CA">
        <w:rPr>
          <w:rFonts w:ascii="Times New Roman" w:hAnsi="Times New Roman" w:cs="Times New Roman"/>
          <w:sz w:val="24"/>
          <w:szCs w:val="24"/>
          <w:vertAlign w:val="superscript"/>
          <w:lang w:val="en"/>
        </w:rPr>
        <w:t>,</w:t>
      </w:r>
      <w:r w:rsidRPr="008A52CA">
        <w:rPr>
          <w:rFonts w:ascii="Times New Roman" w:hAnsi="Times New Roman" w:cs="Times New Roman"/>
          <w:sz w:val="24"/>
          <w:szCs w:val="24"/>
          <w:vertAlign w:val="superscript"/>
          <w:lang w:val="en"/>
        </w:rPr>
        <w:t>21</w:t>
      </w:r>
      <w:proofErr w:type="spellEnd"/>
      <w:proofErr w:type="gramEnd"/>
      <w:r w:rsidRPr="00EE62A7">
        <w:rPr>
          <w:rFonts w:ascii="Times New Roman" w:hAnsi="Times New Roman" w:cs="Times New Roman"/>
          <w:sz w:val="24"/>
          <w:szCs w:val="24"/>
          <w:lang w:val="en"/>
        </w:rPr>
        <w:t xml:space="preserve"> </w:t>
      </w:r>
      <w:r w:rsidRPr="00EE62A7">
        <w:rPr>
          <w:rFonts w:ascii="Times New Roman" w:hAnsi="Times New Roman" w:cs="Times New Roman"/>
          <w:sz w:val="24"/>
          <w:szCs w:val="24"/>
        </w:rPr>
        <w:t>Moreover, pyrazolo-[3,4-</w:t>
      </w:r>
      <w:r w:rsidRPr="00EE62A7">
        <w:rPr>
          <w:rFonts w:ascii="Times New Roman" w:hAnsi="Times New Roman" w:cs="Times New Roman"/>
          <w:i/>
          <w:iCs/>
          <w:sz w:val="24"/>
          <w:szCs w:val="24"/>
        </w:rPr>
        <w:t>b</w:t>
      </w:r>
      <w:r w:rsidRPr="00EE62A7">
        <w:rPr>
          <w:rFonts w:ascii="Times New Roman" w:hAnsi="Times New Roman" w:cs="Times New Roman"/>
          <w:sz w:val="24"/>
          <w:szCs w:val="24"/>
        </w:rPr>
        <w:t xml:space="preserve">]pyridine derivatives are an important class of fused pyridines with a broad spectrum of biological activities that find widespread use in the pharmaceutical </w:t>
      </w:r>
      <w:proofErr w:type="spellStart"/>
      <w:r w:rsidRPr="00EE62A7">
        <w:rPr>
          <w:rFonts w:ascii="Times New Roman" w:hAnsi="Times New Roman" w:cs="Times New Roman"/>
          <w:sz w:val="24"/>
          <w:szCs w:val="24"/>
        </w:rPr>
        <w:t>industries</w:t>
      </w:r>
      <w:r w:rsidR="008A52CA">
        <w:rPr>
          <w:rFonts w:ascii="Times New Roman" w:hAnsi="Times New Roman" w:cs="Times New Roman"/>
          <w:sz w:val="24"/>
          <w:szCs w:val="24"/>
        </w:rPr>
        <w:t>.</w:t>
      </w:r>
      <w:r w:rsidRPr="008A52CA">
        <w:rPr>
          <w:rFonts w:ascii="Times New Roman" w:hAnsi="Times New Roman" w:cs="Times New Roman"/>
          <w:sz w:val="24"/>
          <w:szCs w:val="24"/>
          <w:vertAlign w:val="superscript"/>
        </w:rPr>
        <w:t>22</w:t>
      </w:r>
      <w:proofErr w:type="spellEnd"/>
    </w:p>
    <w:p w:rsidR="00EE62A7" w:rsidRPr="00EE62A7" w:rsidRDefault="00EE62A7" w:rsidP="008A52CA">
      <w:pPr>
        <w:spacing w:after="0" w:line="360" w:lineRule="auto"/>
        <w:ind w:firstLine="576"/>
        <w:jc w:val="both"/>
        <w:rPr>
          <w:rFonts w:ascii="Times New Roman" w:hAnsi="Times New Roman" w:cs="Times New Roman"/>
          <w:sz w:val="24"/>
          <w:szCs w:val="24"/>
          <w:lang w:val="en"/>
        </w:rPr>
      </w:pPr>
      <w:r w:rsidRPr="00EE62A7">
        <w:rPr>
          <w:rFonts w:ascii="Times New Roman" w:hAnsi="Times New Roman" w:cs="Times New Roman"/>
          <w:sz w:val="24"/>
          <w:szCs w:val="24"/>
          <w:lang w:val="en"/>
        </w:rPr>
        <w:t xml:space="preserve">Pyranochromenes as the most imperative fused polycyclic heterocycles have gained attention for their extensive occurrence in important pharmaceutical </w:t>
      </w:r>
      <w:proofErr w:type="spellStart"/>
      <w:r w:rsidRPr="00EE62A7">
        <w:rPr>
          <w:rFonts w:ascii="Times New Roman" w:hAnsi="Times New Roman" w:cs="Times New Roman"/>
          <w:sz w:val="24"/>
          <w:szCs w:val="24"/>
          <w:lang w:val="en"/>
        </w:rPr>
        <w:t>drugs</w:t>
      </w:r>
      <w:r w:rsidR="008A52CA">
        <w:rPr>
          <w:rFonts w:ascii="Times New Roman" w:hAnsi="Times New Roman" w:cs="Times New Roman"/>
          <w:sz w:val="24"/>
          <w:szCs w:val="24"/>
          <w:lang w:val="en"/>
        </w:rPr>
        <w:t>.</w:t>
      </w:r>
      <w:r w:rsidRPr="008A52CA">
        <w:rPr>
          <w:rFonts w:ascii="Times New Roman" w:hAnsi="Times New Roman" w:cs="Times New Roman"/>
          <w:sz w:val="24"/>
          <w:szCs w:val="24"/>
          <w:vertAlign w:val="superscript"/>
          <w:lang w:val="en"/>
        </w:rPr>
        <w:t>23</w:t>
      </w:r>
      <w:proofErr w:type="spellEnd"/>
      <w:r w:rsidRPr="00EE62A7">
        <w:rPr>
          <w:rFonts w:ascii="Times New Roman" w:hAnsi="Times New Roman" w:cs="Times New Roman"/>
          <w:sz w:val="24"/>
          <w:szCs w:val="24"/>
          <w:lang w:val="en"/>
        </w:rPr>
        <w:t xml:space="preserve"> Many of pyranochromene derivatives exhibit signiﬁcant biological activity, such as excellent antimicrobial potency, spasmolytic, anticoagulant, diuretic, cytotoxic, </w:t>
      </w:r>
      <w:proofErr w:type="spellStart"/>
      <w:r w:rsidRPr="00EE62A7">
        <w:rPr>
          <w:rFonts w:ascii="Times New Roman" w:hAnsi="Times New Roman" w:cs="Times New Roman"/>
          <w:sz w:val="24"/>
          <w:szCs w:val="24"/>
          <w:lang w:val="en"/>
        </w:rPr>
        <w:t>antituberculosis</w:t>
      </w:r>
      <w:proofErr w:type="spellEnd"/>
      <w:r w:rsidRPr="00EE62A7">
        <w:rPr>
          <w:rFonts w:ascii="Times New Roman" w:hAnsi="Times New Roman" w:cs="Times New Roman"/>
          <w:sz w:val="24"/>
          <w:szCs w:val="24"/>
          <w:lang w:val="en"/>
        </w:rPr>
        <w:t xml:space="preserve">, anticancer, and antianaphylactic </w:t>
      </w:r>
      <w:proofErr w:type="spellStart"/>
      <w:r w:rsidRPr="00EE62A7">
        <w:rPr>
          <w:rFonts w:ascii="Times New Roman" w:hAnsi="Times New Roman" w:cs="Times New Roman"/>
          <w:sz w:val="24"/>
          <w:szCs w:val="24"/>
          <w:lang w:val="en"/>
        </w:rPr>
        <w:t>activities</w:t>
      </w:r>
      <w:r w:rsidR="008A52CA">
        <w:rPr>
          <w:rFonts w:ascii="Times New Roman" w:hAnsi="Times New Roman" w:cs="Times New Roman"/>
          <w:sz w:val="24"/>
          <w:szCs w:val="24"/>
          <w:lang w:val="en"/>
        </w:rPr>
        <w:t>.</w:t>
      </w:r>
      <w:r w:rsidR="008A52CA" w:rsidRPr="008A52CA">
        <w:rPr>
          <w:rFonts w:ascii="Times New Roman" w:hAnsi="Times New Roman" w:cs="Times New Roman"/>
          <w:sz w:val="24"/>
          <w:szCs w:val="24"/>
          <w:vertAlign w:val="superscript"/>
          <w:lang w:val="en"/>
        </w:rPr>
        <w:t>24</w:t>
      </w:r>
      <w:proofErr w:type="spellEnd"/>
      <w:r w:rsidR="008A52CA" w:rsidRPr="008A52CA">
        <w:rPr>
          <w:rFonts w:ascii="Times New Roman" w:hAnsi="Times New Roman" w:cs="Times New Roman"/>
          <w:sz w:val="24"/>
          <w:szCs w:val="24"/>
          <w:vertAlign w:val="superscript"/>
          <w:lang w:val="en"/>
        </w:rPr>
        <w:t>-26</w:t>
      </w:r>
      <w:r w:rsidRPr="00EE62A7">
        <w:rPr>
          <w:rFonts w:ascii="Times New Roman" w:hAnsi="Times New Roman" w:cs="Times New Roman"/>
          <w:sz w:val="24"/>
          <w:szCs w:val="24"/>
          <w:lang w:val="en"/>
        </w:rPr>
        <w:t xml:space="preserve"> Some of these compounds have found to be used for the treatment of neurodegenerative diseases, including Parkinson’s disease, Down’s syndrome, Alzheimer’s disease and AIDS associated </w:t>
      </w:r>
      <w:proofErr w:type="spellStart"/>
      <w:r w:rsidRPr="00EE62A7">
        <w:rPr>
          <w:rFonts w:ascii="Times New Roman" w:hAnsi="Times New Roman" w:cs="Times New Roman"/>
          <w:sz w:val="24"/>
          <w:szCs w:val="24"/>
          <w:lang w:val="en"/>
        </w:rPr>
        <w:t>dementia</w:t>
      </w:r>
      <w:r w:rsidR="008A52CA">
        <w:rPr>
          <w:rFonts w:ascii="Times New Roman" w:hAnsi="Times New Roman" w:cs="Times New Roman"/>
          <w:sz w:val="24"/>
          <w:szCs w:val="24"/>
          <w:lang w:val="en"/>
        </w:rPr>
        <w:t>.</w:t>
      </w:r>
      <w:r w:rsidRPr="008A52CA">
        <w:rPr>
          <w:rFonts w:ascii="Times New Roman" w:hAnsi="Times New Roman" w:cs="Times New Roman"/>
          <w:sz w:val="24"/>
          <w:szCs w:val="24"/>
          <w:vertAlign w:val="superscript"/>
          <w:lang w:val="en"/>
        </w:rPr>
        <w:t>27</w:t>
      </w:r>
      <w:proofErr w:type="spellEnd"/>
      <w:r w:rsidRPr="00EE62A7">
        <w:rPr>
          <w:rFonts w:ascii="Times New Roman" w:hAnsi="Times New Roman" w:cs="Times New Roman"/>
          <w:bCs/>
          <w:sz w:val="24"/>
          <w:szCs w:val="24"/>
        </w:rPr>
        <w:t xml:space="preserve"> Furthermore, </w:t>
      </w:r>
      <w:r w:rsidRPr="00EE62A7">
        <w:rPr>
          <w:rFonts w:ascii="Times New Roman" w:hAnsi="Times New Roman" w:cs="Times New Roman"/>
          <w:bCs/>
          <w:sz w:val="24"/>
          <w:szCs w:val="24"/>
          <w:lang w:val="en"/>
        </w:rPr>
        <w:t xml:space="preserve">pyranochromene </w:t>
      </w:r>
      <w:r w:rsidRPr="00EE62A7">
        <w:rPr>
          <w:rFonts w:ascii="Times New Roman" w:hAnsi="Times New Roman" w:cs="Times New Roman"/>
          <w:bCs/>
          <w:sz w:val="24"/>
          <w:szCs w:val="24"/>
        </w:rPr>
        <w:t xml:space="preserve">derivatives have been applied as the key intermediate for the preparation of </w:t>
      </w:r>
      <w:proofErr w:type="spellStart"/>
      <w:r w:rsidRPr="00EE62A7">
        <w:rPr>
          <w:rFonts w:ascii="Times New Roman" w:hAnsi="Times New Roman" w:cs="Times New Roman"/>
          <w:bCs/>
          <w:sz w:val="24"/>
          <w:szCs w:val="24"/>
        </w:rPr>
        <w:t>thioxo-imidazolidinedione</w:t>
      </w:r>
      <w:proofErr w:type="spellEnd"/>
      <w:r w:rsidRPr="00EE62A7">
        <w:rPr>
          <w:rFonts w:ascii="Times New Roman" w:hAnsi="Times New Roman" w:cs="Times New Roman"/>
          <w:bCs/>
          <w:sz w:val="24"/>
          <w:szCs w:val="24"/>
        </w:rPr>
        <w:t xml:space="preserve">, </w:t>
      </w:r>
      <w:proofErr w:type="spellStart"/>
      <w:r w:rsidRPr="00EE62A7">
        <w:rPr>
          <w:rFonts w:ascii="Times New Roman" w:hAnsi="Times New Roman" w:cs="Times New Roman"/>
          <w:bCs/>
          <w:sz w:val="24"/>
          <w:szCs w:val="24"/>
        </w:rPr>
        <w:t>dithioxodiazetidine</w:t>
      </w:r>
      <w:proofErr w:type="spellEnd"/>
      <w:r w:rsidRPr="00EE62A7">
        <w:rPr>
          <w:rFonts w:ascii="Times New Roman" w:hAnsi="Times New Roman" w:cs="Times New Roman"/>
          <w:bCs/>
          <w:sz w:val="24"/>
          <w:szCs w:val="24"/>
        </w:rPr>
        <w:t xml:space="preserve"> and Schiff’s bases</w:t>
      </w:r>
      <w:r w:rsidR="008A52CA">
        <w:rPr>
          <w:rFonts w:ascii="Times New Roman" w:hAnsi="Times New Roman" w:cs="Times New Roman"/>
          <w:bCs/>
          <w:sz w:val="24"/>
          <w:szCs w:val="24"/>
        </w:rPr>
        <w:t>.</w:t>
      </w:r>
      <w:r w:rsidRPr="008A52CA">
        <w:rPr>
          <w:rFonts w:ascii="Times New Roman" w:hAnsi="Times New Roman" w:cs="Times New Roman"/>
          <w:sz w:val="24"/>
          <w:szCs w:val="24"/>
          <w:vertAlign w:val="superscript"/>
          <w:lang w:val="en"/>
        </w:rPr>
        <w:t>28</w:t>
      </w:r>
    </w:p>
    <w:p w:rsidR="00EE62A7" w:rsidRDefault="00EE62A7" w:rsidP="008A2F3A">
      <w:pPr>
        <w:spacing w:after="0" w:line="360" w:lineRule="auto"/>
        <w:ind w:firstLine="576"/>
        <w:jc w:val="both"/>
        <w:rPr>
          <w:rFonts w:ascii="Times New Roman" w:hAnsi="Times New Roman" w:cs="Times New Roman"/>
          <w:sz w:val="24"/>
          <w:szCs w:val="24"/>
          <w:lang w:val="en"/>
        </w:rPr>
      </w:pPr>
      <w:r w:rsidRPr="00EE62A7">
        <w:rPr>
          <w:rFonts w:ascii="Times New Roman" w:hAnsi="Times New Roman" w:cs="Times New Roman"/>
          <w:sz w:val="24"/>
          <w:szCs w:val="24"/>
          <w:lang w:val="en"/>
        </w:rPr>
        <w:t xml:space="preserve">Considering the above reports and in connection with our program on the synthesis of polycyclic </w:t>
      </w:r>
      <w:proofErr w:type="spellStart"/>
      <w:r w:rsidRPr="00EE62A7">
        <w:rPr>
          <w:rFonts w:ascii="Times New Roman" w:hAnsi="Times New Roman" w:cs="Times New Roman"/>
          <w:sz w:val="24"/>
          <w:szCs w:val="24"/>
          <w:lang w:val="en"/>
        </w:rPr>
        <w:t>compounds</w:t>
      </w:r>
      <w:proofErr w:type="gramStart"/>
      <w:r w:rsidR="001D2571" w:rsidRPr="00EE62A7">
        <w:rPr>
          <w:rFonts w:ascii="Times New Roman" w:hAnsi="Times New Roman" w:cs="Times New Roman"/>
          <w:sz w:val="24"/>
          <w:szCs w:val="24"/>
          <w:lang w:val="en"/>
        </w:rPr>
        <w:t>,</w:t>
      </w:r>
      <w:r w:rsidRPr="001D2571">
        <w:rPr>
          <w:rFonts w:ascii="Times New Roman" w:hAnsi="Times New Roman" w:cs="Times New Roman"/>
          <w:sz w:val="24"/>
          <w:szCs w:val="24"/>
          <w:vertAlign w:val="superscript"/>
          <w:lang w:val="en"/>
        </w:rPr>
        <w:t>29</w:t>
      </w:r>
      <w:proofErr w:type="spellEnd"/>
      <w:proofErr w:type="gramEnd"/>
      <w:r w:rsidRPr="001D2571">
        <w:rPr>
          <w:rFonts w:ascii="Times New Roman" w:hAnsi="Times New Roman" w:cs="Times New Roman"/>
          <w:sz w:val="24"/>
          <w:szCs w:val="24"/>
          <w:vertAlign w:val="superscript"/>
          <w:lang w:val="en"/>
        </w:rPr>
        <w:t>-36</w:t>
      </w:r>
      <w:r w:rsidRPr="00EE62A7">
        <w:rPr>
          <w:rFonts w:ascii="Times New Roman" w:hAnsi="Times New Roman" w:cs="Times New Roman"/>
          <w:sz w:val="24"/>
          <w:szCs w:val="24"/>
          <w:lang w:val="en"/>
        </w:rPr>
        <w:t xml:space="preserve"> we present in this paper an efficient and environmentally benign strategy for the synthesis of pyranochromene fused with pyridine derivatives. For this purpose, initially, </w:t>
      </w:r>
      <w:r w:rsidRPr="00EE62A7">
        <w:rPr>
          <w:rFonts w:ascii="Times New Roman" w:hAnsi="Times New Roman" w:cs="Times New Roman"/>
          <w:bCs/>
          <w:sz w:val="24"/>
          <w:szCs w:val="24"/>
        </w:rPr>
        <w:t>pyrano[2,3-</w:t>
      </w:r>
      <w:r w:rsidRPr="00EE62A7">
        <w:rPr>
          <w:rFonts w:ascii="Times New Roman" w:hAnsi="Times New Roman" w:cs="Times New Roman"/>
          <w:bCs/>
          <w:i/>
          <w:iCs/>
          <w:sz w:val="24"/>
          <w:szCs w:val="24"/>
        </w:rPr>
        <w:t>c</w:t>
      </w:r>
      <w:r w:rsidRPr="00EE62A7">
        <w:rPr>
          <w:rFonts w:ascii="Times New Roman" w:hAnsi="Times New Roman" w:cs="Times New Roman"/>
          <w:bCs/>
          <w:sz w:val="24"/>
          <w:szCs w:val="24"/>
        </w:rPr>
        <w:t xml:space="preserve">]chromenes </w:t>
      </w:r>
      <w:r w:rsidRPr="00EE62A7">
        <w:rPr>
          <w:rFonts w:ascii="Times New Roman" w:hAnsi="Times New Roman" w:cs="Times New Roman"/>
          <w:sz w:val="24"/>
          <w:szCs w:val="24"/>
          <w:lang w:val="en"/>
        </w:rPr>
        <w:t>were prepared via the reaction between 4-</w:t>
      </w:r>
      <w:proofErr w:type="spellStart"/>
      <w:r w:rsidRPr="00EE62A7">
        <w:rPr>
          <w:rFonts w:ascii="Times New Roman" w:hAnsi="Times New Roman" w:cs="Times New Roman"/>
          <w:sz w:val="24"/>
          <w:szCs w:val="24"/>
          <w:lang w:val="en"/>
        </w:rPr>
        <w:t>hydroxycumarin</w:t>
      </w:r>
      <w:proofErr w:type="spellEnd"/>
      <w:r w:rsidRPr="00EE62A7">
        <w:rPr>
          <w:rFonts w:ascii="Times New Roman" w:hAnsi="Times New Roman" w:cs="Times New Roman"/>
          <w:sz w:val="24"/>
          <w:szCs w:val="24"/>
          <w:lang w:val="en"/>
        </w:rPr>
        <w:t xml:space="preserve"> </w:t>
      </w:r>
      <w:r w:rsidRPr="00EE62A7">
        <w:rPr>
          <w:rFonts w:ascii="Times New Roman" w:hAnsi="Times New Roman" w:cs="Times New Roman"/>
          <w:b/>
          <w:bCs/>
          <w:sz w:val="24"/>
          <w:szCs w:val="24"/>
          <w:lang w:val="en"/>
        </w:rPr>
        <w:t>1</w:t>
      </w:r>
      <w:r w:rsidRPr="00EE62A7">
        <w:rPr>
          <w:rFonts w:ascii="Times New Roman" w:hAnsi="Times New Roman" w:cs="Times New Roman"/>
          <w:sz w:val="24"/>
          <w:szCs w:val="24"/>
          <w:lang w:val="en"/>
        </w:rPr>
        <w:t xml:space="preserve">, aromatic aldehydes </w:t>
      </w:r>
      <w:r w:rsidRPr="00EE62A7">
        <w:rPr>
          <w:rFonts w:ascii="Times New Roman" w:hAnsi="Times New Roman" w:cs="Times New Roman"/>
          <w:b/>
          <w:bCs/>
          <w:sz w:val="24"/>
          <w:szCs w:val="24"/>
          <w:lang w:val="en"/>
        </w:rPr>
        <w:t>2</w:t>
      </w:r>
      <w:r w:rsidRPr="00EE62A7">
        <w:rPr>
          <w:rFonts w:ascii="Times New Roman" w:hAnsi="Times New Roman" w:cs="Times New Roman"/>
          <w:sz w:val="24"/>
          <w:szCs w:val="24"/>
          <w:lang w:val="en"/>
        </w:rPr>
        <w:t xml:space="preserve"> and malononitrile </w:t>
      </w:r>
      <w:r w:rsidRPr="00EE62A7">
        <w:rPr>
          <w:rFonts w:ascii="Times New Roman" w:hAnsi="Times New Roman" w:cs="Times New Roman"/>
          <w:b/>
          <w:bCs/>
          <w:sz w:val="24"/>
          <w:szCs w:val="24"/>
          <w:lang w:val="en"/>
        </w:rPr>
        <w:t>3</w:t>
      </w:r>
      <w:r w:rsidRPr="00EE62A7">
        <w:rPr>
          <w:rFonts w:ascii="Times New Roman" w:hAnsi="Times New Roman" w:cs="Times New Roman"/>
          <w:sz w:val="24"/>
          <w:szCs w:val="24"/>
          <w:lang w:val="en"/>
        </w:rPr>
        <w:t xml:space="preserve"> using </w:t>
      </w:r>
      <w:r w:rsidRPr="00EE62A7">
        <w:rPr>
          <w:rFonts w:ascii="Times New Roman" w:hAnsi="Times New Roman" w:cs="Times New Roman"/>
          <w:sz w:val="24"/>
          <w:szCs w:val="24"/>
        </w:rPr>
        <w:t>silica sodium carbonate (</w:t>
      </w:r>
      <w:proofErr w:type="spellStart"/>
      <w:r w:rsidRPr="00EE62A7">
        <w:rPr>
          <w:rFonts w:ascii="Times New Roman" w:hAnsi="Times New Roman" w:cs="Times New Roman"/>
          <w:sz w:val="24"/>
          <w:szCs w:val="24"/>
        </w:rPr>
        <w:t>SSC</w:t>
      </w:r>
      <w:proofErr w:type="spellEnd"/>
      <w:r w:rsidRPr="00EE62A7">
        <w:rPr>
          <w:rFonts w:ascii="Times New Roman" w:hAnsi="Times New Roman" w:cs="Times New Roman"/>
          <w:sz w:val="24"/>
          <w:szCs w:val="24"/>
        </w:rPr>
        <w:t>)</w:t>
      </w:r>
      <w:r w:rsidRPr="00EE62A7">
        <w:rPr>
          <w:rFonts w:ascii="Times New Roman" w:hAnsi="Times New Roman" w:cs="Times New Roman"/>
          <w:sz w:val="24"/>
          <w:szCs w:val="24"/>
          <w:lang w:val="en"/>
        </w:rPr>
        <w:t xml:space="preserve"> (Scheme 1)</w:t>
      </w:r>
      <w:r w:rsidR="001D2571">
        <w:rPr>
          <w:rFonts w:ascii="Times New Roman" w:hAnsi="Times New Roman" w:cs="Times New Roman"/>
          <w:sz w:val="24"/>
          <w:szCs w:val="24"/>
          <w:lang w:val="en"/>
        </w:rPr>
        <w:t>.</w:t>
      </w:r>
      <w:r w:rsidRPr="001D2571">
        <w:rPr>
          <w:rFonts w:ascii="Times New Roman" w:hAnsi="Times New Roman" w:cs="Times New Roman"/>
          <w:sz w:val="24"/>
          <w:szCs w:val="24"/>
          <w:vertAlign w:val="superscript"/>
          <w:lang w:val="en"/>
        </w:rPr>
        <w:t>24</w:t>
      </w:r>
      <w:r w:rsidRPr="00EE62A7">
        <w:rPr>
          <w:rFonts w:ascii="Times New Roman" w:hAnsi="Times New Roman" w:cs="Times New Roman"/>
          <w:sz w:val="24"/>
          <w:szCs w:val="24"/>
          <w:lang w:val="en"/>
        </w:rPr>
        <w:t xml:space="preserve"> Subsequently, the synthesized </w:t>
      </w:r>
      <w:r w:rsidRPr="00EE62A7">
        <w:rPr>
          <w:rFonts w:ascii="Times New Roman" w:hAnsi="Times New Roman" w:cs="Times New Roman"/>
          <w:bCs/>
          <w:sz w:val="24"/>
          <w:szCs w:val="24"/>
        </w:rPr>
        <w:t>pyrano[2,3-</w:t>
      </w:r>
      <w:r w:rsidRPr="00EE62A7">
        <w:rPr>
          <w:rFonts w:ascii="Times New Roman" w:hAnsi="Times New Roman" w:cs="Times New Roman"/>
          <w:bCs/>
          <w:i/>
          <w:iCs/>
          <w:sz w:val="24"/>
          <w:szCs w:val="24"/>
        </w:rPr>
        <w:t>c</w:t>
      </w:r>
      <w:r w:rsidRPr="00EE62A7">
        <w:rPr>
          <w:rFonts w:ascii="Times New Roman" w:hAnsi="Times New Roman" w:cs="Times New Roman"/>
          <w:bCs/>
          <w:sz w:val="24"/>
          <w:szCs w:val="24"/>
        </w:rPr>
        <w:t xml:space="preserve">]chromenes </w:t>
      </w:r>
      <w:r w:rsidRPr="00EE62A7">
        <w:rPr>
          <w:rFonts w:ascii="Times New Roman" w:hAnsi="Times New Roman" w:cs="Times New Roman"/>
          <w:sz w:val="24"/>
          <w:szCs w:val="24"/>
          <w:lang w:val="en"/>
        </w:rPr>
        <w:t>were reacted by dimethyl acetylenedicarboxylate (</w:t>
      </w:r>
      <w:proofErr w:type="spellStart"/>
      <w:r w:rsidRPr="00EE62A7">
        <w:rPr>
          <w:rFonts w:ascii="Times New Roman" w:hAnsi="Times New Roman" w:cs="Times New Roman"/>
          <w:sz w:val="24"/>
          <w:szCs w:val="24"/>
          <w:lang w:val="en"/>
        </w:rPr>
        <w:t>DMAD</w:t>
      </w:r>
      <w:proofErr w:type="spellEnd"/>
      <w:r w:rsidRPr="00EE62A7">
        <w:rPr>
          <w:rFonts w:ascii="Times New Roman" w:hAnsi="Times New Roman" w:cs="Times New Roman"/>
          <w:sz w:val="24"/>
          <w:szCs w:val="24"/>
          <w:lang w:val="en"/>
        </w:rPr>
        <w:t xml:space="preserve">) </w:t>
      </w:r>
      <w:r w:rsidRPr="00EE62A7">
        <w:rPr>
          <w:rFonts w:ascii="Times New Roman" w:hAnsi="Times New Roman" w:cs="Times New Roman"/>
          <w:b/>
          <w:bCs/>
          <w:sz w:val="24"/>
          <w:szCs w:val="24"/>
          <w:lang w:val="en"/>
        </w:rPr>
        <w:t>5</w:t>
      </w:r>
      <w:r w:rsidRPr="00EE62A7">
        <w:rPr>
          <w:rFonts w:ascii="Times New Roman" w:hAnsi="Times New Roman" w:cs="Times New Roman"/>
          <w:sz w:val="24"/>
          <w:szCs w:val="24"/>
          <w:lang w:val="en"/>
        </w:rPr>
        <w:t xml:space="preserve"> or cyclohexanone </w:t>
      </w:r>
      <w:r w:rsidRPr="00EE62A7">
        <w:rPr>
          <w:rFonts w:ascii="Times New Roman" w:hAnsi="Times New Roman" w:cs="Times New Roman"/>
          <w:b/>
          <w:bCs/>
          <w:sz w:val="24"/>
          <w:szCs w:val="24"/>
          <w:lang w:val="en"/>
        </w:rPr>
        <w:t>6</w:t>
      </w:r>
      <w:r w:rsidRPr="00EE62A7">
        <w:rPr>
          <w:rFonts w:ascii="Times New Roman" w:hAnsi="Times New Roman" w:cs="Times New Roman"/>
          <w:sz w:val="24"/>
          <w:szCs w:val="24"/>
          <w:lang w:val="en"/>
        </w:rPr>
        <w:t xml:space="preserve"> to yield </w:t>
      </w:r>
      <w:proofErr w:type="spellStart"/>
      <w:r w:rsidRPr="00EE62A7">
        <w:rPr>
          <w:rFonts w:ascii="Times New Roman" w:hAnsi="Times New Roman" w:cs="Times New Roman"/>
          <w:sz w:val="24"/>
          <w:szCs w:val="24"/>
          <w:lang w:val="en"/>
        </w:rPr>
        <w:t>chromenopyrano</w:t>
      </w:r>
      <w:proofErr w:type="spellEnd"/>
      <w:r w:rsidRPr="00EE62A7">
        <w:rPr>
          <w:rFonts w:ascii="Times New Roman" w:hAnsi="Times New Roman" w:cs="Times New Roman"/>
          <w:sz w:val="24"/>
          <w:szCs w:val="24"/>
          <w:lang w:val="en"/>
        </w:rPr>
        <w:t>[2,3-</w:t>
      </w:r>
      <w:r w:rsidRPr="00EE62A7">
        <w:rPr>
          <w:rFonts w:ascii="Times New Roman" w:hAnsi="Times New Roman" w:cs="Times New Roman"/>
          <w:i/>
          <w:iCs/>
          <w:sz w:val="24"/>
          <w:szCs w:val="24"/>
          <w:lang w:val="en"/>
        </w:rPr>
        <w:t>b</w:t>
      </w:r>
      <w:r w:rsidRPr="00EE62A7">
        <w:rPr>
          <w:rFonts w:ascii="Times New Roman" w:hAnsi="Times New Roman" w:cs="Times New Roman"/>
          <w:sz w:val="24"/>
          <w:szCs w:val="24"/>
          <w:lang w:val="en"/>
        </w:rPr>
        <w:t xml:space="preserve">]pyridine derivatives </w:t>
      </w:r>
      <w:r w:rsidRPr="00EE62A7">
        <w:rPr>
          <w:rFonts w:ascii="Times New Roman" w:hAnsi="Times New Roman" w:cs="Times New Roman"/>
          <w:b/>
          <w:bCs/>
          <w:sz w:val="24"/>
          <w:szCs w:val="24"/>
          <w:lang w:val="en"/>
        </w:rPr>
        <w:t xml:space="preserve">7 </w:t>
      </w:r>
      <w:r w:rsidRPr="00EE62A7">
        <w:rPr>
          <w:rFonts w:ascii="Times New Roman" w:hAnsi="Times New Roman" w:cs="Times New Roman"/>
          <w:sz w:val="24"/>
          <w:szCs w:val="24"/>
          <w:lang w:val="en"/>
        </w:rPr>
        <w:t>and</w:t>
      </w:r>
      <w:r w:rsidRPr="00EE62A7">
        <w:rPr>
          <w:rFonts w:ascii="Times New Roman" w:hAnsi="Times New Roman" w:cs="Times New Roman"/>
          <w:b/>
          <w:bCs/>
          <w:sz w:val="24"/>
          <w:szCs w:val="24"/>
          <w:lang w:val="en"/>
        </w:rPr>
        <w:t xml:space="preserve"> 8</w:t>
      </w:r>
      <w:r w:rsidRPr="00EE62A7">
        <w:rPr>
          <w:rFonts w:ascii="Times New Roman" w:hAnsi="Times New Roman" w:cs="Times New Roman"/>
          <w:sz w:val="24"/>
          <w:szCs w:val="24"/>
          <w:lang w:val="en"/>
        </w:rPr>
        <w:t xml:space="preserve"> (Scheme 2).</w:t>
      </w:r>
    </w:p>
    <w:p w:rsidR="004B5FF9" w:rsidRDefault="00444ED6" w:rsidP="00EE62A7">
      <w:pPr>
        <w:spacing w:after="0" w:line="360" w:lineRule="auto"/>
        <w:ind w:firstLine="576"/>
        <w:jc w:val="both"/>
        <w:rPr>
          <w:rFonts w:ascii="Times New Roman" w:hAnsi="Times New Roman" w:cs="Times New Roman"/>
          <w:sz w:val="24"/>
          <w:szCs w:val="24"/>
          <w:lang w:val="en"/>
        </w:rPr>
      </w:pPr>
      <w:r>
        <w:object w:dxaOrig="7079" w:dyaOrig="1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75pt;height:90.8pt" o:ole="">
            <v:imagedata r:id="rId9" o:title=""/>
          </v:shape>
          <o:OLEObject Type="Embed" ProgID="ChemDraw.Document.6.0" ShapeID="_x0000_i1025" DrawAspect="Content" ObjectID="_1656445028" r:id="rId10"/>
        </w:object>
      </w:r>
    </w:p>
    <w:p w:rsidR="00824B8D" w:rsidRPr="00824B8D" w:rsidRDefault="004B5FF9" w:rsidP="00824B8D">
      <w:pPr>
        <w:spacing w:after="0" w:line="360" w:lineRule="auto"/>
        <w:rPr>
          <w:rFonts w:ascii="Times New Roman" w:hAnsi="Times New Roman" w:cs="Times New Roman"/>
          <w:iCs/>
          <w:sz w:val="24"/>
          <w:szCs w:val="24"/>
          <w:lang w:val="en"/>
        </w:rPr>
      </w:pPr>
      <w:proofErr w:type="gramStart"/>
      <w:r w:rsidRPr="0023087F">
        <w:rPr>
          <w:rFonts w:ascii="Times New Roman" w:hAnsi="Times New Roman" w:cs="Times New Roman"/>
          <w:b/>
          <w:sz w:val="24"/>
          <w:szCs w:val="24"/>
        </w:rPr>
        <w:t>Scheme 1.</w:t>
      </w:r>
      <w:proofErr w:type="gramEnd"/>
      <w:r w:rsidRPr="0023087F">
        <w:rPr>
          <w:rFonts w:ascii="Times New Roman" w:hAnsi="Times New Roman" w:cs="Times New Roman"/>
          <w:sz w:val="24"/>
          <w:szCs w:val="24"/>
        </w:rPr>
        <w:t xml:space="preserve"> </w:t>
      </w:r>
      <w:proofErr w:type="spellStart"/>
      <w:proofErr w:type="gramStart"/>
      <w:r w:rsidR="00824B8D" w:rsidRPr="00824B8D">
        <w:rPr>
          <w:rFonts w:ascii="Times New Roman" w:hAnsi="Times New Roman" w:cs="Times New Roman"/>
          <w:bCs/>
          <w:sz w:val="24"/>
          <w:szCs w:val="24"/>
        </w:rPr>
        <w:t>SSC</w:t>
      </w:r>
      <w:proofErr w:type="spellEnd"/>
      <w:r w:rsidR="00824B8D" w:rsidRPr="00824B8D">
        <w:rPr>
          <w:rFonts w:ascii="Times New Roman" w:hAnsi="Times New Roman" w:cs="Times New Roman"/>
          <w:bCs/>
          <w:sz w:val="24"/>
          <w:szCs w:val="24"/>
        </w:rPr>
        <w:t xml:space="preserve">-catalyzed </w:t>
      </w:r>
      <w:r w:rsidR="00824B8D" w:rsidRPr="00824B8D">
        <w:rPr>
          <w:rFonts w:ascii="Times New Roman" w:hAnsi="Times New Roman" w:cs="Times New Roman"/>
          <w:iCs/>
          <w:sz w:val="24"/>
          <w:szCs w:val="24"/>
          <w:lang w:val="en"/>
        </w:rPr>
        <w:t xml:space="preserve">synthesis of pyranochromenes </w:t>
      </w:r>
      <w:r w:rsidR="00824B8D" w:rsidRPr="00824B8D">
        <w:rPr>
          <w:rFonts w:ascii="Times New Roman" w:hAnsi="Times New Roman" w:cs="Times New Roman"/>
          <w:b/>
          <w:iCs/>
          <w:sz w:val="24"/>
          <w:szCs w:val="24"/>
          <w:lang w:val="en"/>
        </w:rPr>
        <w:t>4</w:t>
      </w:r>
      <w:r w:rsidR="00824B8D" w:rsidRPr="00824B8D">
        <w:rPr>
          <w:rFonts w:ascii="Times New Roman" w:hAnsi="Times New Roman" w:cs="Times New Roman"/>
          <w:iCs/>
          <w:sz w:val="24"/>
          <w:szCs w:val="24"/>
          <w:lang w:val="en"/>
        </w:rPr>
        <w:t>.</w:t>
      </w:r>
      <w:proofErr w:type="gramEnd"/>
    </w:p>
    <w:p w:rsidR="004B5FF9" w:rsidRPr="0023087F" w:rsidRDefault="00444ED6" w:rsidP="00824B8D">
      <w:pPr>
        <w:spacing w:after="0" w:line="360" w:lineRule="auto"/>
        <w:rPr>
          <w:rFonts w:ascii="Times New Roman" w:hAnsi="Times New Roman" w:cs="Times New Roman"/>
          <w:bCs/>
          <w:iCs/>
          <w:sz w:val="24"/>
          <w:szCs w:val="24"/>
          <w:lang w:val="de-DE"/>
        </w:rPr>
      </w:pPr>
      <w:r>
        <w:object w:dxaOrig="5717" w:dyaOrig="6008">
          <v:shape id="_x0000_i1026" type="#_x0000_t75" style="width:286.1pt;height:300.5pt" o:ole="">
            <v:imagedata r:id="rId11" o:title=""/>
          </v:shape>
          <o:OLEObject Type="Embed" ProgID="ChemDraw.Document.6.0" ShapeID="_x0000_i1026" DrawAspect="Content" ObjectID="_1656445029" r:id="rId12"/>
        </w:object>
      </w:r>
    </w:p>
    <w:p w:rsidR="00824B8D" w:rsidRDefault="004B5FF9" w:rsidP="00824B8D">
      <w:pPr>
        <w:spacing w:after="0" w:line="360" w:lineRule="auto"/>
        <w:rPr>
          <w:rFonts w:ascii="Times New Roman" w:hAnsi="Times New Roman" w:cs="Times New Roman"/>
          <w:sz w:val="24"/>
          <w:szCs w:val="24"/>
          <w:lang w:val="de-DE"/>
        </w:rPr>
      </w:pPr>
      <w:proofErr w:type="gramStart"/>
      <w:r w:rsidRPr="00824B8D">
        <w:rPr>
          <w:rFonts w:ascii="Times New Roman" w:hAnsi="Times New Roman" w:cs="Times New Roman"/>
          <w:b/>
          <w:sz w:val="24"/>
          <w:szCs w:val="24"/>
        </w:rPr>
        <w:t xml:space="preserve">Scheme </w:t>
      </w:r>
      <w:r w:rsidR="00444ED6" w:rsidRPr="00824B8D">
        <w:rPr>
          <w:rFonts w:ascii="Times New Roman" w:hAnsi="Times New Roman" w:cs="Times New Roman"/>
          <w:b/>
          <w:sz w:val="24"/>
          <w:szCs w:val="24"/>
        </w:rPr>
        <w:t>2</w:t>
      </w:r>
      <w:r w:rsidRPr="00824B8D">
        <w:rPr>
          <w:rFonts w:ascii="Times New Roman" w:hAnsi="Times New Roman" w:cs="Times New Roman"/>
          <w:b/>
          <w:sz w:val="24"/>
          <w:szCs w:val="24"/>
        </w:rPr>
        <w:t>.</w:t>
      </w:r>
      <w:proofErr w:type="gramEnd"/>
      <w:r w:rsidRPr="00824B8D">
        <w:rPr>
          <w:rFonts w:ascii="Times New Roman" w:hAnsi="Times New Roman" w:cs="Times New Roman"/>
          <w:sz w:val="24"/>
          <w:szCs w:val="24"/>
        </w:rPr>
        <w:t xml:space="preserve"> </w:t>
      </w:r>
      <w:r w:rsidR="00824B8D" w:rsidRPr="00824B8D">
        <w:rPr>
          <w:rFonts w:ascii="Times New Roman" w:hAnsi="Times New Roman" w:cs="Times New Roman"/>
          <w:sz w:val="24"/>
          <w:szCs w:val="24"/>
          <w:lang w:val="de-DE"/>
        </w:rPr>
        <w:t xml:space="preserve">Synthesis of </w:t>
      </w:r>
      <w:r w:rsidR="00824B8D" w:rsidRPr="00824B8D">
        <w:rPr>
          <w:rFonts w:ascii="Times New Roman" w:hAnsi="Times New Roman" w:cs="Times New Roman"/>
          <w:bCs/>
          <w:sz w:val="24"/>
          <w:szCs w:val="24"/>
          <w:lang w:val="de-DE"/>
        </w:rPr>
        <w:t>chromenopyrano[2,3-</w:t>
      </w:r>
      <w:r w:rsidR="00824B8D" w:rsidRPr="00824B8D">
        <w:rPr>
          <w:rFonts w:ascii="Times New Roman" w:hAnsi="Times New Roman" w:cs="Times New Roman"/>
          <w:bCs/>
          <w:i/>
          <w:iCs/>
          <w:sz w:val="24"/>
          <w:szCs w:val="24"/>
          <w:lang w:val="de-DE"/>
        </w:rPr>
        <w:t>b</w:t>
      </w:r>
      <w:r w:rsidR="00824B8D" w:rsidRPr="00824B8D">
        <w:rPr>
          <w:rFonts w:ascii="Times New Roman" w:hAnsi="Times New Roman" w:cs="Times New Roman"/>
          <w:bCs/>
          <w:sz w:val="24"/>
          <w:szCs w:val="24"/>
          <w:lang w:val="de-DE"/>
        </w:rPr>
        <w:t>]pyridine derivatives</w:t>
      </w:r>
      <w:r w:rsidR="00824B8D" w:rsidRPr="00824B8D">
        <w:rPr>
          <w:rFonts w:ascii="Times New Roman" w:hAnsi="Times New Roman" w:cs="Times New Roman"/>
          <w:sz w:val="24"/>
          <w:szCs w:val="24"/>
          <w:lang w:val="de-DE"/>
        </w:rPr>
        <w:t xml:space="preserve"> </w:t>
      </w:r>
      <w:r w:rsidR="00824B8D" w:rsidRPr="00824B8D">
        <w:rPr>
          <w:rFonts w:ascii="Times New Roman" w:hAnsi="Times New Roman" w:cs="Times New Roman"/>
          <w:b/>
          <w:bCs/>
          <w:sz w:val="24"/>
          <w:szCs w:val="24"/>
          <w:lang w:val="de-DE"/>
        </w:rPr>
        <w:t>7</w:t>
      </w:r>
      <w:r w:rsidR="00824B8D" w:rsidRPr="00824B8D">
        <w:rPr>
          <w:rFonts w:ascii="Times New Roman" w:hAnsi="Times New Roman" w:cs="Times New Roman"/>
          <w:sz w:val="24"/>
          <w:szCs w:val="24"/>
          <w:lang w:val="de-DE"/>
        </w:rPr>
        <w:t xml:space="preserve"> and </w:t>
      </w:r>
      <w:r w:rsidR="00824B8D" w:rsidRPr="00824B8D">
        <w:rPr>
          <w:rFonts w:ascii="Times New Roman" w:hAnsi="Times New Roman" w:cs="Times New Roman"/>
          <w:b/>
          <w:bCs/>
          <w:sz w:val="24"/>
          <w:szCs w:val="24"/>
          <w:lang w:val="de-DE"/>
        </w:rPr>
        <w:t xml:space="preserve">8 </w:t>
      </w:r>
      <w:r w:rsidR="00824B8D" w:rsidRPr="00824B8D">
        <w:rPr>
          <w:rFonts w:ascii="Times New Roman" w:hAnsi="Times New Roman" w:cs="Times New Roman"/>
          <w:sz w:val="24"/>
          <w:szCs w:val="24"/>
          <w:lang w:val="de-DE"/>
        </w:rPr>
        <w:t>in</w:t>
      </w:r>
      <w:r w:rsidR="00824B8D" w:rsidRPr="00824B8D">
        <w:rPr>
          <w:rFonts w:ascii="Times New Roman" w:hAnsi="Times New Roman" w:cs="Times New Roman"/>
          <w:b/>
          <w:bCs/>
          <w:sz w:val="24"/>
          <w:szCs w:val="24"/>
          <w:lang w:val="de-DE"/>
        </w:rPr>
        <w:t xml:space="preserve"> </w:t>
      </w:r>
      <w:r w:rsidR="00824B8D" w:rsidRPr="00824B8D">
        <w:rPr>
          <w:rFonts w:ascii="Times New Roman" w:hAnsi="Times New Roman" w:cs="Times New Roman"/>
          <w:sz w:val="24"/>
          <w:szCs w:val="24"/>
          <w:lang w:val="de-DE"/>
        </w:rPr>
        <w:t>the presence of Na</w:t>
      </w:r>
      <w:r w:rsidR="00824B8D" w:rsidRPr="00824B8D">
        <w:rPr>
          <w:rFonts w:ascii="Times New Roman" w:hAnsi="Times New Roman" w:cs="Times New Roman"/>
          <w:sz w:val="24"/>
          <w:szCs w:val="24"/>
          <w:vertAlign w:val="subscript"/>
          <w:lang w:val="de-DE"/>
        </w:rPr>
        <w:t>2</w:t>
      </w:r>
      <w:r w:rsidR="00824B8D" w:rsidRPr="00824B8D">
        <w:rPr>
          <w:rFonts w:ascii="Times New Roman" w:hAnsi="Times New Roman" w:cs="Times New Roman"/>
          <w:sz w:val="24"/>
          <w:szCs w:val="24"/>
          <w:lang w:val="de-DE"/>
        </w:rPr>
        <w:t>CO</w:t>
      </w:r>
      <w:r w:rsidR="00824B8D" w:rsidRPr="00824B8D">
        <w:rPr>
          <w:rFonts w:ascii="Times New Roman" w:hAnsi="Times New Roman" w:cs="Times New Roman"/>
          <w:sz w:val="24"/>
          <w:szCs w:val="24"/>
          <w:vertAlign w:val="subscript"/>
          <w:lang w:val="de-DE"/>
        </w:rPr>
        <w:t xml:space="preserve">3 </w:t>
      </w:r>
      <w:r w:rsidR="00824B8D" w:rsidRPr="00824B8D">
        <w:rPr>
          <w:rFonts w:ascii="Times New Roman" w:hAnsi="Times New Roman" w:cs="Times New Roman"/>
          <w:sz w:val="24"/>
          <w:szCs w:val="24"/>
          <w:lang w:val="de-DE"/>
        </w:rPr>
        <w:t>as catalyst.</w:t>
      </w:r>
    </w:p>
    <w:p w:rsidR="003B142C" w:rsidRPr="00824B8D" w:rsidRDefault="003B142C" w:rsidP="00824B8D">
      <w:pPr>
        <w:spacing w:after="0" w:line="360" w:lineRule="auto"/>
        <w:rPr>
          <w:rFonts w:ascii="Times New Roman" w:hAnsi="Times New Roman" w:cs="Times New Roman"/>
          <w:sz w:val="24"/>
          <w:szCs w:val="24"/>
          <w:lang w:val="de-DE"/>
        </w:rPr>
      </w:pPr>
    </w:p>
    <w:p w:rsidR="00FB7E8F" w:rsidRPr="00A81715" w:rsidRDefault="00FB7E8F" w:rsidP="00A81715">
      <w:pPr>
        <w:pStyle w:val="ListParagraph"/>
        <w:numPr>
          <w:ilvl w:val="0"/>
          <w:numId w:val="4"/>
        </w:numPr>
        <w:spacing w:after="0" w:line="360" w:lineRule="auto"/>
        <w:ind w:left="360"/>
        <w:rPr>
          <w:rFonts w:ascii="Times New Roman" w:hAnsi="Times New Roman" w:cs="Times New Roman"/>
          <w:b/>
          <w:sz w:val="24"/>
          <w:szCs w:val="24"/>
        </w:rPr>
      </w:pPr>
      <w:r w:rsidRPr="00A81715">
        <w:rPr>
          <w:rFonts w:ascii="Times New Roman" w:hAnsi="Times New Roman" w:cs="Times New Roman"/>
          <w:b/>
          <w:sz w:val="24"/>
          <w:szCs w:val="24"/>
        </w:rPr>
        <w:t>Results and Discussion</w:t>
      </w:r>
    </w:p>
    <w:p w:rsidR="00496838" w:rsidRDefault="00496838" w:rsidP="00400227">
      <w:pPr>
        <w:spacing w:after="0" w:line="360" w:lineRule="auto"/>
        <w:ind w:firstLine="576"/>
        <w:jc w:val="both"/>
        <w:rPr>
          <w:rFonts w:ascii="Times New Roman" w:hAnsi="Times New Roman" w:cs="Times New Roman"/>
          <w:bCs/>
          <w:iCs/>
          <w:sz w:val="24"/>
          <w:szCs w:val="24"/>
          <w:lang w:val="en-GB"/>
        </w:rPr>
      </w:pPr>
      <w:r w:rsidRPr="00496838">
        <w:rPr>
          <w:rFonts w:ascii="Times New Roman" w:hAnsi="Times New Roman" w:cs="Times New Roman"/>
          <w:bCs/>
          <w:iCs/>
          <w:sz w:val="24"/>
          <w:szCs w:val="24"/>
          <w:lang w:val="en"/>
        </w:rPr>
        <w:t>In order to optimize the conditions, the reaction between</w:t>
      </w:r>
      <w:r w:rsidRPr="00496838">
        <w:rPr>
          <w:rFonts w:ascii="Times New Roman" w:hAnsi="Times New Roman" w:cs="Times New Roman"/>
          <w:bCs/>
          <w:iCs/>
          <w:sz w:val="24"/>
          <w:szCs w:val="24"/>
        </w:rPr>
        <w:t xml:space="preserve"> </w:t>
      </w:r>
      <w:r w:rsidRPr="00496838">
        <w:rPr>
          <w:rFonts w:ascii="Times New Roman" w:hAnsi="Times New Roman" w:cs="Times New Roman"/>
          <w:bCs/>
          <w:iCs/>
          <w:sz w:val="24"/>
          <w:szCs w:val="24"/>
          <w:lang w:val="en"/>
        </w:rPr>
        <w:t xml:space="preserve">pyranochromenes </w:t>
      </w:r>
      <w:proofErr w:type="spellStart"/>
      <w:r w:rsidRPr="00496838">
        <w:rPr>
          <w:rFonts w:ascii="Times New Roman" w:hAnsi="Times New Roman" w:cs="Times New Roman"/>
          <w:b/>
          <w:bCs/>
          <w:iCs/>
          <w:sz w:val="24"/>
          <w:szCs w:val="24"/>
          <w:lang w:val="en"/>
        </w:rPr>
        <w:t>4a</w:t>
      </w:r>
      <w:proofErr w:type="spellEnd"/>
      <w:r w:rsidRPr="00496838">
        <w:rPr>
          <w:rFonts w:ascii="Times New Roman" w:hAnsi="Times New Roman" w:cs="Times New Roman"/>
          <w:bCs/>
          <w:iCs/>
          <w:sz w:val="24"/>
          <w:szCs w:val="24"/>
          <w:lang w:val="en"/>
        </w:rPr>
        <w:t xml:space="preserve"> and </w:t>
      </w:r>
      <w:proofErr w:type="spellStart"/>
      <w:r w:rsidRPr="00496838">
        <w:rPr>
          <w:rFonts w:ascii="Times New Roman" w:hAnsi="Times New Roman" w:cs="Times New Roman"/>
          <w:bCs/>
          <w:iCs/>
          <w:sz w:val="24"/>
          <w:szCs w:val="24"/>
          <w:lang w:val="en"/>
        </w:rPr>
        <w:t>DMAD</w:t>
      </w:r>
      <w:proofErr w:type="spellEnd"/>
      <w:r w:rsidRPr="00496838">
        <w:rPr>
          <w:rFonts w:ascii="Times New Roman" w:hAnsi="Times New Roman" w:cs="Times New Roman"/>
          <w:bCs/>
          <w:iCs/>
          <w:sz w:val="24"/>
          <w:szCs w:val="24"/>
          <w:lang w:val="en"/>
        </w:rPr>
        <w:t xml:space="preserve"> was selected as a model system. </w:t>
      </w:r>
      <w:r w:rsidRPr="00496838">
        <w:rPr>
          <w:rFonts w:ascii="Times New Roman" w:hAnsi="Times New Roman" w:cs="Times New Roman"/>
          <w:bCs/>
          <w:iCs/>
          <w:sz w:val="24"/>
          <w:szCs w:val="24"/>
        </w:rPr>
        <w:t xml:space="preserve">The reaction was not completed in the absence of catalyst </w:t>
      </w:r>
      <w:r w:rsidRPr="00496838">
        <w:rPr>
          <w:rFonts w:ascii="Times New Roman" w:hAnsi="Times New Roman" w:cs="Times New Roman"/>
          <w:bCs/>
          <w:iCs/>
          <w:sz w:val="24"/>
          <w:szCs w:val="24"/>
          <w:lang w:val="en"/>
        </w:rPr>
        <w:t xml:space="preserve">at room temperature. Next, the model reaction was performed in the presence of 5 </w:t>
      </w:r>
      <w:proofErr w:type="spellStart"/>
      <w:r w:rsidRPr="00496838">
        <w:rPr>
          <w:rFonts w:ascii="Times New Roman" w:hAnsi="Times New Roman" w:cs="Times New Roman"/>
          <w:bCs/>
          <w:iCs/>
          <w:sz w:val="24"/>
          <w:szCs w:val="24"/>
          <w:lang w:val="en"/>
        </w:rPr>
        <w:t>mol</w:t>
      </w:r>
      <w:proofErr w:type="spellEnd"/>
      <w:r w:rsidRPr="00496838">
        <w:rPr>
          <w:rFonts w:ascii="Times New Roman" w:hAnsi="Times New Roman" w:cs="Times New Roman"/>
          <w:bCs/>
          <w:iCs/>
          <w:sz w:val="24"/>
          <w:szCs w:val="24"/>
          <w:lang w:val="en"/>
        </w:rPr>
        <w:t xml:space="preserve">% of </w:t>
      </w:r>
      <w:proofErr w:type="spellStart"/>
      <w:r w:rsidRPr="00496838">
        <w:rPr>
          <w:rFonts w:ascii="Times New Roman" w:hAnsi="Times New Roman" w:cs="Times New Roman"/>
          <w:bCs/>
          <w:iCs/>
          <w:sz w:val="24"/>
          <w:szCs w:val="24"/>
          <w:lang w:val="en"/>
        </w:rPr>
        <w:t>Na</w:t>
      </w:r>
      <w:r w:rsidRPr="00496838">
        <w:rPr>
          <w:rFonts w:ascii="Times New Roman" w:hAnsi="Times New Roman" w:cs="Times New Roman"/>
          <w:bCs/>
          <w:iCs/>
          <w:sz w:val="24"/>
          <w:szCs w:val="24"/>
          <w:vertAlign w:val="subscript"/>
          <w:lang w:val="en"/>
        </w:rPr>
        <w:t>2</w:t>
      </w:r>
      <w:r w:rsidRPr="00496838">
        <w:rPr>
          <w:rFonts w:ascii="Times New Roman" w:hAnsi="Times New Roman" w:cs="Times New Roman"/>
          <w:bCs/>
          <w:iCs/>
          <w:sz w:val="24"/>
          <w:szCs w:val="24"/>
          <w:lang w:val="en"/>
        </w:rPr>
        <w:t>CO</w:t>
      </w:r>
      <w:r w:rsidRPr="00496838">
        <w:rPr>
          <w:rFonts w:ascii="Times New Roman" w:hAnsi="Times New Roman" w:cs="Times New Roman"/>
          <w:bCs/>
          <w:iCs/>
          <w:sz w:val="24"/>
          <w:szCs w:val="24"/>
          <w:vertAlign w:val="subscript"/>
          <w:lang w:val="en"/>
        </w:rPr>
        <w:t>3</w:t>
      </w:r>
      <w:proofErr w:type="spellEnd"/>
      <w:r w:rsidRPr="00496838">
        <w:rPr>
          <w:rFonts w:ascii="Times New Roman" w:hAnsi="Times New Roman" w:cs="Times New Roman"/>
          <w:bCs/>
          <w:iCs/>
          <w:sz w:val="24"/>
          <w:szCs w:val="24"/>
          <w:lang w:val="en"/>
        </w:rPr>
        <w:t xml:space="preserve"> in various solvents such as acetone, </w:t>
      </w:r>
      <w:proofErr w:type="spellStart"/>
      <w:r w:rsidRPr="00496838">
        <w:rPr>
          <w:rFonts w:ascii="Times New Roman" w:hAnsi="Times New Roman" w:cs="Times New Roman"/>
          <w:bCs/>
          <w:iCs/>
          <w:sz w:val="24"/>
          <w:szCs w:val="24"/>
          <w:lang w:val="en"/>
        </w:rPr>
        <w:t>CH</w:t>
      </w:r>
      <w:r w:rsidRPr="00496838">
        <w:rPr>
          <w:rFonts w:ascii="Times New Roman" w:hAnsi="Times New Roman" w:cs="Times New Roman"/>
          <w:bCs/>
          <w:iCs/>
          <w:sz w:val="24"/>
          <w:szCs w:val="24"/>
          <w:vertAlign w:val="subscript"/>
          <w:lang w:val="en"/>
        </w:rPr>
        <w:t>2</w:t>
      </w:r>
      <w:r w:rsidRPr="00496838">
        <w:rPr>
          <w:rFonts w:ascii="Times New Roman" w:hAnsi="Times New Roman" w:cs="Times New Roman"/>
          <w:bCs/>
          <w:iCs/>
          <w:sz w:val="24"/>
          <w:szCs w:val="24"/>
          <w:lang w:val="en"/>
        </w:rPr>
        <w:t>Cl</w:t>
      </w:r>
      <w:r w:rsidRPr="00496838">
        <w:rPr>
          <w:rFonts w:ascii="Times New Roman" w:hAnsi="Times New Roman" w:cs="Times New Roman"/>
          <w:bCs/>
          <w:iCs/>
          <w:sz w:val="24"/>
          <w:szCs w:val="24"/>
          <w:vertAlign w:val="subscript"/>
          <w:lang w:val="en"/>
        </w:rPr>
        <w:t>2</w:t>
      </w:r>
      <w:proofErr w:type="spellEnd"/>
      <w:r w:rsidRPr="00496838">
        <w:rPr>
          <w:rFonts w:ascii="Times New Roman" w:hAnsi="Times New Roman" w:cs="Times New Roman"/>
          <w:bCs/>
          <w:iCs/>
          <w:sz w:val="24"/>
          <w:szCs w:val="24"/>
          <w:lang w:val="en"/>
        </w:rPr>
        <w:t xml:space="preserve">, EtOAc, </w:t>
      </w:r>
      <w:proofErr w:type="spellStart"/>
      <w:r w:rsidRPr="00496838">
        <w:rPr>
          <w:rFonts w:ascii="Times New Roman" w:hAnsi="Times New Roman" w:cs="Times New Roman"/>
          <w:bCs/>
          <w:iCs/>
          <w:sz w:val="24"/>
          <w:szCs w:val="24"/>
          <w:lang w:val="en"/>
        </w:rPr>
        <w:t>DMF</w:t>
      </w:r>
      <w:proofErr w:type="spellEnd"/>
      <w:r w:rsidRPr="00496838">
        <w:rPr>
          <w:rFonts w:ascii="Times New Roman" w:hAnsi="Times New Roman" w:cs="Times New Roman"/>
          <w:bCs/>
          <w:iCs/>
          <w:sz w:val="24"/>
          <w:szCs w:val="24"/>
          <w:lang w:val="en"/>
        </w:rPr>
        <w:t xml:space="preserve"> and </w:t>
      </w:r>
      <w:proofErr w:type="spellStart"/>
      <w:r w:rsidRPr="00496838">
        <w:rPr>
          <w:rFonts w:ascii="Times New Roman" w:hAnsi="Times New Roman" w:cs="Times New Roman"/>
          <w:bCs/>
          <w:iCs/>
          <w:sz w:val="24"/>
          <w:szCs w:val="24"/>
          <w:lang w:val="en"/>
        </w:rPr>
        <w:t>DMSO</w:t>
      </w:r>
      <w:proofErr w:type="spellEnd"/>
      <w:r w:rsidRPr="00496838">
        <w:rPr>
          <w:rFonts w:ascii="Times New Roman" w:hAnsi="Times New Roman" w:cs="Times New Roman"/>
          <w:bCs/>
          <w:iCs/>
          <w:sz w:val="24"/>
          <w:szCs w:val="24"/>
          <w:lang w:val="en"/>
        </w:rPr>
        <w:t xml:space="preserve">. As can be seen in Table 1, the best result was obtained by performing the reaction mixture in </w:t>
      </w:r>
      <w:proofErr w:type="spellStart"/>
      <w:r w:rsidRPr="00496838">
        <w:rPr>
          <w:rFonts w:ascii="Times New Roman" w:hAnsi="Times New Roman" w:cs="Times New Roman"/>
          <w:bCs/>
          <w:iCs/>
          <w:sz w:val="24"/>
          <w:szCs w:val="24"/>
          <w:lang w:val="en"/>
        </w:rPr>
        <w:t>DMSO</w:t>
      </w:r>
      <w:proofErr w:type="spellEnd"/>
      <w:r w:rsidRPr="00496838">
        <w:rPr>
          <w:rFonts w:ascii="Times New Roman" w:hAnsi="Times New Roman" w:cs="Times New Roman"/>
          <w:bCs/>
          <w:iCs/>
          <w:sz w:val="24"/>
          <w:szCs w:val="24"/>
          <w:lang w:val="en"/>
        </w:rPr>
        <w:t xml:space="preserve"> (100 </w:t>
      </w:r>
      <w:r w:rsidRPr="00496838">
        <w:rPr>
          <w:rFonts w:ascii="Times New Roman" w:hAnsi="Times New Roman" w:cs="Times New Roman" w:hint="eastAsia"/>
          <w:bCs/>
          <w:iCs/>
          <w:sz w:val="24"/>
          <w:szCs w:val="24"/>
          <w:lang w:val="en"/>
        </w:rPr>
        <w:t>º</w:t>
      </w:r>
      <w:r w:rsidRPr="00496838">
        <w:rPr>
          <w:rFonts w:ascii="Times New Roman" w:hAnsi="Times New Roman" w:cs="Times New Roman"/>
          <w:bCs/>
          <w:iCs/>
          <w:sz w:val="24"/>
          <w:szCs w:val="24"/>
          <w:lang w:val="en"/>
        </w:rPr>
        <w:t xml:space="preserve">C) to yield product </w:t>
      </w:r>
      <w:proofErr w:type="spellStart"/>
      <w:r w:rsidRPr="00496838">
        <w:rPr>
          <w:rFonts w:ascii="Times New Roman" w:hAnsi="Times New Roman" w:cs="Times New Roman"/>
          <w:b/>
          <w:bCs/>
          <w:iCs/>
          <w:sz w:val="24"/>
          <w:szCs w:val="24"/>
          <w:lang w:val="en"/>
        </w:rPr>
        <w:t>7a</w:t>
      </w:r>
      <w:proofErr w:type="spellEnd"/>
      <w:r w:rsidRPr="00496838">
        <w:rPr>
          <w:rFonts w:ascii="Times New Roman" w:hAnsi="Times New Roman" w:cs="Times New Roman"/>
          <w:bCs/>
          <w:iCs/>
          <w:sz w:val="24"/>
          <w:szCs w:val="24"/>
          <w:lang w:val="en"/>
        </w:rPr>
        <w:t>.</w:t>
      </w:r>
      <w:r w:rsidRPr="00496838">
        <w:rPr>
          <w:rFonts w:ascii="Times New Roman" w:hAnsi="Times New Roman" w:cs="Times New Roman"/>
          <w:bCs/>
          <w:iCs/>
          <w:sz w:val="24"/>
          <w:szCs w:val="24"/>
        </w:rPr>
        <w:t xml:space="preserve"> Next, we evaluated required amount of the catalyst for this transformation. When 10 </w:t>
      </w:r>
      <w:proofErr w:type="spellStart"/>
      <w:r w:rsidRPr="00496838">
        <w:rPr>
          <w:rFonts w:ascii="Times New Roman" w:hAnsi="Times New Roman" w:cs="Times New Roman"/>
          <w:bCs/>
          <w:iCs/>
          <w:sz w:val="24"/>
          <w:szCs w:val="24"/>
        </w:rPr>
        <w:t>mol</w:t>
      </w:r>
      <w:proofErr w:type="spellEnd"/>
      <w:r w:rsidRPr="00496838">
        <w:rPr>
          <w:rFonts w:ascii="Times New Roman" w:hAnsi="Times New Roman" w:cs="Times New Roman"/>
          <w:bCs/>
          <w:iCs/>
          <w:sz w:val="24"/>
          <w:szCs w:val="24"/>
        </w:rPr>
        <w:t xml:space="preserve">% of </w:t>
      </w:r>
      <w:proofErr w:type="spellStart"/>
      <w:r w:rsidRPr="00496838">
        <w:rPr>
          <w:rFonts w:ascii="Times New Roman" w:hAnsi="Times New Roman" w:cs="Times New Roman"/>
          <w:bCs/>
          <w:iCs/>
          <w:sz w:val="24"/>
          <w:szCs w:val="24"/>
          <w:lang w:val="en"/>
        </w:rPr>
        <w:t>Na</w:t>
      </w:r>
      <w:r w:rsidRPr="00496838">
        <w:rPr>
          <w:rFonts w:ascii="Times New Roman" w:hAnsi="Times New Roman" w:cs="Times New Roman"/>
          <w:bCs/>
          <w:iCs/>
          <w:sz w:val="24"/>
          <w:szCs w:val="24"/>
          <w:vertAlign w:val="subscript"/>
          <w:lang w:val="en"/>
        </w:rPr>
        <w:t>2</w:t>
      </w:r>
      <w:r w:rsidRPr="00496838">
        <w:rPr>
          <w:rFonts w:ascii="Times New Roman" w:hAnsi="Times New Roman" w:cs="Times New Roman"/>
          <w:bCs/>
          <w:iCs/>
          <w:sz w:val="24"/>
          <w:szCs w:val="24"/>
          <w:lang w:val="en"/>
        </w:rPr>
        <w:t>CO</w:t>
      </w:r>
      <w:r w:rsidRPr="00496838">
        <w:rPr>
          <w:rFonts w:ascii="Times New Roman" w:hAnsi="Times New Roman" w:cs="Times New Roman"/>
          <w:bCs/>
          <w:iCs/>
          <w:sz w:val="24"/>
          <w:szCs w:val="24"/>
          <w:vertAlign w:val="subscript"/>
          <w:lang w:val="en"/>
        </w:rPr>
        <w:t>3</w:t>
      </w:r>
      <w:proofErr w:type="spellEnd"/>
      <w:r w:rsidRPr="00496838">
        <w:rPr>
          <w:rFonts w:ascii="Times New Roman" w:hAnsi="Times New Roman" w:cs="Times New Roman"/>
          <w:bCs/>
          <w:iCs/>
          <w:sz w:val="24"/>
          <w:szCs w:val="24"/>
          <w:lang w:val="en"/>
        </w:rPr>
        <w:t xml:space="preserve"> </w:t>
      </w:r>
      <w:r w:rsidRPr="00496838">
        <w:rPr>
          <w:rFonts w:ascii="Times New Roman" w:hAnsi="Times New Roman" w:cs="Times New Roman"/>
          <w:bCs/>
          <w:iCs/>
          <w:sz w:val="24"/>
          <w:szCs w:val="24"/>
        </w:rPr>
        <w:t>was used, the reaction efficiently proceeded and completed in less reaction time. By further increasing catalyst amount no appreciable improvement in the product yield and reaction time was observed.</w:t>
      </w:r>
      <w:r w:rsidRPr="00496838">
        <w:rPr>
          <w:rFonts w:ascii="Times New Roman" w:hAnsi="Times New Roman" w:cs="Times New Roman"/>
          <w:bCs/>
          <w:iCs/>
          <w:sz w:val="24"/>
          <w:szCs w:val="24"/>
          <w:lang w:val="en"/>
        </w:rPr>
        <w:t xml:space="preserve"> </w:t>
      </w:r>
      <w:r w:rsidRPr="00496838">
        <w:rPr>
          <w:rFonts w:ascii="Times New Roman" w:hAnsi="Times New Roman" w:cs="Times New Roman"/>
          <w:bCs/>
          <w:iCs/>
          <w:sz w:val="24"/>
          <w:szCs w:val="24"/>
        </w:rPr>
        <w:t xml:space="preserve">Various bases were screened for their efficiency in this reaction. We obtained the best yield of </w:t>
      </w:r>
      <w:proofErr w:type="spellStart"/>
      <w:r w:rsidRPr="00496838">
        <w:rPr>
          <w:rFonts w:ascii="Times New Roman" w:hAnsi="Times New Roman" w:cs="Times New Roman"/>
          <w:b/>
          <w:bCs/>
          <w:iCs/>
          <w:sz w:val="24"/>
          <w:szCs w:val="24"/>
        </w:rPr>
        <w:t>7a</w:t>
      </w:r>
      <w:proofErr w:type="spellEnd"/>
      <w:r w:rsidRPr="00496838">
        <w:rPr>
          <w:rFonts w:ascii="Times New Roman" w:hAnsi="Times New Roman" w:cs="Times New Roman"/>
          <w:bCs/>
          <w:iCs/>
          <w:sz w:val="24"/>
          <w:szCs w:val="24"/>
        </w:rPr>
        <w:t xml:space="preserve"> when the reaction was performed by </w:t>
      </w:r>
      <w:proofErr w:type="spellStart"/>
      <w:r w:rsidRPr="00496838">
        <w:rPr>
          <w:rFonts w:ascii="Times New Roman" w:hAnsi="Times New Roman" w:cs="Times New Roman"/>
          <w:bCs/>
          <w:iCs/>
          <w:sz w:val="24"/>
          <w:szCs w:val="24"/>
          <w:lang w:val="en"/>
        </w:rPr>
        <w:t>Na</w:t>
      </w:r>
      <w:r w:rsidRPr="00496838">
        <w:rPr>
          <w:rFonts w:ascii="Times New Roman" w:hAnsi="Times New Roman" w:cs="Times New Roman"/>
          <w:bCs/>
          <w:iCs/>
          <w:sz w:val="24"/>
          <w:szCs w:val="24"/>
          <w:vertAlign w:val="subscript"/>
          <w:lang w:val="en"/>
        </w:rPr>
        <w:t>2</w:t>
      </w:r>
      <w:r w:rsidRPr="00496838">
        <w:rPr>
          <w:rFonts w:ascii="Times New Roman" w:hAnsi="Times New Roman" w:cs="Times New Roman"/>
          <w:bCs/>
          <w:iCs/>
          <w:sz w:val="24"/>
          <w:szCs w:val="24"/>
          <w:lang w:val="en"/>
        </w:rPr>
        <w:t>CO</w:t>
      </w:r>
      <w:r w:rsidRPr="00496838">
        <w:rPr>
          <w:rFonts w:ascii="Times New Roman" w:hAnsi="Times New Roman" w:cs="Times New Roman"/>
          <w:bCs/>
          <w:iCs/>
          <w:sz w:val="24"/>
          <w:szCs w:val="24"/>
          <w:vertAlign w:val="subscript"/>
          <w:lang w:val="en"/>
        </w:rPr>
        <w:t>3</w:t>
      </w:r>
      <w:proofErr w:type="spellEnd"/>
      <w:r w:rsidRPr="00496838">
        <w:rPr>
          <w:rFonts w:ascii="Times New Roman" w:hAnsi="Times New Roman" w:cs="Times New Roman"/>
          <w:bCs/>
          <w:iCs/>
          <w:sz w:val="24"/>
          <w:szCs w:val="24"/>
        </w:rPr>
        <w:t>.</w:t>
      </w:r>
      <w:r w:rsidRPr="00496838">
        <w:rPr>
          <w:rFonts w:ascii="Times New Roman" w:hAnsi="Times New Roman" w:cs="Times New Roman"/>
          <w:bCs/>
          <w:iCs/>
          <w:sz w:val="24"/>
          <w:szCs w:val="24"/>
          <w:lang w:val="en"/>
        </w:rPr>
        <w:t xml:space="preserve"> Also, low temperatures led the reaction to product in very low yield. In short, according to the obtained results, the best yield was earned in </w:t>
      </w:r>
      <w:proofErr w:type="spellStart"/>
      <w:r w:rsidRPr="00496838">
        <w:rPr>
          <w:rFonts w:ascii="Times New Roman" w:hAnsi="Times New Roman" w:cs="Times New Roman"/>
          <w:bCs/>
          <w:iCs/>
          <w:sz w:val="24"/>
          <w:szCs w:val="24"/>
          <w:lang w:val="en"/>
        </w:rPr>
        <w:t>DMSO</w:t>
      </w:r>
      <w:proofErr w:type="spellEnd"/>
      <w:r w:rsidRPr="00496838">
        <w:rPr>
          <w:rFonts w:ascii="Times New Roman" w:hAnsi="Times New Roman" w:cs="Times New Roman"/>
          <w:bCs/>
          <w:iCs/>
          <w:sz w:val="24"/>
          <w:szCs w:val="24"/>
          <w:lang w:val="en"/>
        </w:rPr>
        <w:t xml:space="preserve"> at 100 ºC in the presence of 10 </w:t>
      </w:r>
      <w:proofErr w:type="spellStart"/>
      <w:r w:rsidRPr="00496838">
        <w:rPr>
          <w:rFonts w:ascii="Times New Roman" w:hAnsi="Times New Roman" w:cs="Times New Roman"/>
          <w:bCs/>
          <w:iCs/>
          <w:sz w:val="24"/>
          <w:szCs w:val="24"/>
          <w:lang w:val="en"/>
        </w:rPr>
        <w:t>mol</w:t>
      </w:r>
      <w:proofErr w:type="spellEnd"/>
      <w:r w:rsidRPr="00496838">
        <w:rPr>
          <w:rFonts w:ascii="Times New Roman" w:hAnsi="Times New Roman" w:cs="Times New Roman"/>
          <w:bCs/>
          <w:iCs/>
          <w:sz w:val="24"/>
          <w:szCs w:val="24"/>
          <w:lang w:val="en"/>
        </w:rPr>
        <w:t xml:space="preserve">% of </w:t>
      </w:r>
      <w:proofErr w:type="spellStart"/>
      <w:r w:rsidRPr="00496838">
        <w:rPr>
          <w:rFonts w:ascii="Times New Roman" w:hAnsi="Times New Roman" w:cs="Times New Roman"/>
          <w:bCs/>
          <w:iCs/>
          <w:sz w:val="24"/>
          <w:szCs w:val="24"/>
          <w:lang w:val="en"/>
        </w:rPr>
        <w:t>Na</w:t>
      </w:r>
      <w:r w:rsidRPr="00496838">
        <w:rPr>
          <w:rFonts w:ascii="Times New Roman" w:hAnsi="Times New Roman" w:cs="Times New Roman"/>
          <w:bCs/>
          <w:iCs/>
          <w:sz w:val="24"/>
          <w:szCs w:val="24"/>
          <w:vertAlign w:val="subscript"/>
          <w:lang w:val="en"/>
        </w:rPr>
        <w:t>2</w:t>
      </w:r>
      <w:r w:rsidRPr="00496838">
        <w:rPr>
          <w:rFonts w:ascii="Times New Roman" w:hAnsi="Times New Roman" w:cs="Times New Roman"/>
          <w:bCs/>
          <w:iCs/>
          <w:sz w:val="24"/>
          <w:szCs w:val="24"/>
          <w:lang w:val="en"/>
        </w:rPr>
        <w:t>CO</w:t>
      </w:r>
      <w:r w:rsidRPr="00496838">
        <w:rPr>
          <w:rFonts w:ascii="Times New Roman" w:hAnsi="Times New Roman" w:cs="Times New Roman"/>
          <w:bCs/>
          <w:iCs/>
          <w:sz w:val="24"/>
          <w:szCs w:val="24"/>
          <w:vertAlign w:val="subscript"/>
          <w:lang w:val="en"/>
        </w:rPr>
        <w:t>3</w:t>
      </w:r>
      <w:proofErr w:type="spellEnd"/>
      <w:r w:rsidRPr="00496838">
        <w:rPr>
          <w:rFonts w:ascii="Times New Roman" w:hAnsi="Times New Roman" w:cs="Times New Roman"/>
          <w:bCs/>
          <w:iCs/>
          <w:sz w:val="24"/>
          <w:szCs w:val="24"/>
          <w:lang w:val="en"/>
        </w:rPr>
        <w:t xml:space="preserve"> (Table 1, Entry 8). In view of the success of the above reaction and having established the optimal conditions, </w:t>
      </w:r>
      <w:r w:rsidRPr="00496838">
        <w:rPr>
          <w:rFonts w:ascii="Times New Roman" w:hAnsi="Times New Roman" w:cs="Times New Roman"/>
          <w:bCs/>
          <w:iCs/>
          <w:sz w:val="24"/>
          <w:szCs w:val="24"/>
        </w:rPr>
        <w:t xml:space="preserve">we then investigated the scope and general applicability of this methodology by </w:t>
      </w:r>
      <w:r w:rsidRPr="00496838">
        <w:rPr>
          <w:rFonts w:ascii="Times New Roman" w:hAnsi="Times New Roman" w:cs="Times New Roman"/>
          <w:bCs/>
          <w:iCs/>
          <w:sz w:val="24"/>
          <w:szCs w:val="24"/>
          <w:lang w:val="en"/>
        </w:rPr>
        <w:t xml:space="preserve">using different pyranochromene and </w:t>
      </w:r>
      <w:r w:rsidRPr="00496838">
        <w:rPr>
          <w:rFonts w:ascii="Times New Roman" w:hAnsi="Times New Roman" w:cs="Times New Roman"/>
          <w:bCs/>
          <w:iCs/>
          <w:sz w:val="24"/>
          <w:szCs w:val="24"/>
          <w:lang w:val="en"/>
        </w:rPr>
        <w:lastRenderedPageBreak/>
        <w:t>the results were given in Table 2.</w:t>
      </w:r>
      <w:r w:rsidRPr="00496838">
        <w:rPr>
          <w:rFonts w:ascii="Times New Roman" w:hAnsi="Times New Roman" w:cs="Times New Roman"/>
          <w:bCs/>
          <w:iCs/>
          <w:sz w:val="24"/>
          <w:szCs w:val="24"/>
        </w:rPr>
        <w:t xml:space="preserve"> The structures of the synthesized compounds </w:t>
      </w:r>
      <w:r w:rsidRPr="00496838">
        <w:rPr>
          <w:rFonts w:ascii="Times New Roman" w:hAnsi="Times New Roman" w:cs="Times New Roman"/>
          <w:b/>
          <w:bCs/>
          <w:iCs/>
          <w:sz w:val="24"/>
          <w:szCs w:val="24"/>
        </w:rPr>
        <w:t>7</w:t>
      </w:r>
      <w:r w:rsidRPr="00496838">
        <w:rPr>
          <w:rFonts w:ascii="Times New Roman" w:hAnsi="Times New Roman" w:cs="Times New Roman"/>
          <w:bCs/>
          <w:iCs/>
          <w:sz w:val="24"/>
          <w:szCs w:val="24"/>
        </w:rPr>
        <w:t xml:space="preserve"> </w:t>
      </w:r>
      <w:r w:rsidR="00400227" w:rsidRPr="00400227">
        <w:rPr>
          <w:rFonts w:ascii="Times New Roman" w:hAnsi="Times New Roman" w:cs="Times New Roman"/>
          <w:bCs/>
          <w:iCs/>
          <w:sz w:val="24"/>
          <w:szCs w:val="24"/>
        </w:rPr>
        <w:t>were deduced from their</w:t>
      </w:r>
      <w:r w:rsidR="00400227">
        <w:rPr>
          <w:rFonts w:ascii="Times New Roman" w:hAnsi="Times New Roman" w:cs="Times New Roman"/>
          <w:bCs/>
          <w:iCs/>
          <w:sz w:val="24"/>
          <w:szCs w:val="24"/>
        </w:rPr>
        <w:t xml:space="preserve"> </w:t>
      </w:r>
      <w:r w:rsidR="00400227" w:rsidRPr="00400227">
        <w:rPr>
          <w:rFonts w:ascii="Times New Roman" w:hAnsi="Times New Roman" w:cs="Times New Roman"/>
          <w:bCs/>
          <w:iCs/>
          <w:sz w:val="24"/>
          <w:szCs w:val="24"/>
        </w:rPr>
        <w:t>elemental analysis</w:t>
      </w:r>
      <w:r w:rsidR="00400227">
        <w:rPr>
          <w:rFonts w:ascii="Times New Roman" w:hAnsi="Times New Roman" w:cs="Times New Roman"/>
          <w:bCs/>
          <w:iCs/>
          <w:sz w:val="24"/>
          <w:szCs w:val="24"/>
        </w:rPr>
        <w:t>,</w:t>
      </w:r>
      <w:r w:rsidR="00400227" w:rsidRPr="00400227">
        <w:rPr>
          <w:rFonts w:ascii="Times New Roman" w:hAnsi="Times New Roman" w:cs="Times New Roman"/>
          <w:bCs/>
          <w:iCs/>
          <w:sz w:val="24"/>
          <w:szCs w:val="24"/>
        </w:rPr>
        <w:t xml:space="preserve"> </w:t>
      </w:r>
      <w:proofErr w:type="spellStart"/>
      <w:r w:rsidRPr="00496838">
        <w:rPr>
          <w:rFonts w:ascii="Times New Roman" w:hAnsi="Times New Roman" w:cs="Times New Roman"/>
          <w:bCs/>
          <w:iCs/>
          <w:sz w:val="24"/>
          <w:szCs w:val="24"/>
        </w:rPr>
        <w:t>IR</w:t>
      </w:r>
      <w:proofErr w:type="spellEnd"/>
      <w:r w:rsidRPr="00496838">
        <w:rPr>
          <w:rFonts w:ascii="Times New Roman" w:hAnsi="Times New Roman" w:cs="Times New Roman"/>
          <w:bCs/>
          <w:iCs/>
          <w:sz w:val="24"/>
          <w:szCs w:val="24"/>
        </w:rPr>
        <w:t xml:space="preserve">, </w:t>
      </w:r>
      <w:proofErr w:type="spellStart"/>
      <w:r w:rsidRPr="00496838">
        <w:rPr>
          <w:rFonts w:ascii="Times New Roman" w:hAnsi="Times New Roman" w:cs="Times New Roman"/>
          <w:bCs/>
          <w:iCs/>
          <w:sz w:val="24"/>
          <w:szCs w:val="24"/>
          <w:vertAlign w:val="superscript"/>
        </w:rPr>
        <w:t>1</w:t>
      </w:r>
      <w:r w:rsidRPr="00496838">
        <w:rPr>
          <w:rFonts w:ascii="Times New Roman" w:hAnsi="Times New Roman" w:cs="Times New Roman"/>
          <w:bCs/>
          <w:iCs/>
          <w:sz w:val="24"/>
          <w:szCs w:val="24"/>
        </w:rPr>
        <w:t>H</w:t>
      </w:r>
      <w:proofErr w:type="spellEnd"/>
      <w:r w:rsidRPr="00496838">
        <w:rPr>
          <w:rFonts w:ascii="Times New Roman" w:hAnsi="Times New Roman" w:cs="Times New Roman"/>
          <w:bCs/>
          <w:iCs/>
          <w:sz w:val="24"/>
          <w:szCs w:val="24"/>
        </w:rPr>
        <w:t xml:space="preserve"> </w:t>
      </w:r>
      <w:proofErr w:type="spellStart"/>
      <w:r w:rsidRPr="00496838">
        <w:rPr>
          <w:rFonts w:ascii="Times New Roman" w:hAnsi="Times New Roman" w:cs="Times New Roman"/>
          <w:bCs/>
          <w:iCs/>
          <w:sz w:val="24"/>
          <w:szCs w:val="24"/>
        </w:rPr>
        <w:t>NMR</w:t>
      </w:r>
      <w:proofErr w:type="spellEnd"/>
      <w:r w:rsidRPr="00496838">
        <w:rPr>
          <w:rFonts w:ascii="Times New Roman" w:hAnsi="Times New Roman" w:cs="Times New Roman"/>
          <w:bCs/>
          <w:iCs/>
          <w:sz w:val="24"/>
          <w:szCs w:val="24"/>
        </w:rPr>
        <w:t xml:space="preserve">, and </w:t>
      </w:r>
      <w:proofErr w:type="spellStart"/>
      <w:r w:rsidRPr="00496838">
        <w:rPr>
          <w:rFonts w:ascii="Times New Roman" w:hAnsi="Times New Roman" w:cs="Times New Roman"/>
          <w:bCs/>
          <w:iCs/>
          <w:sz w:val="24"/>
          <w:szCs w:val="24"/>
          <w:vertAlign w:val="superscript"/>
        </w:rPr>
        <w:t>13</w:t>
      </w:r>
      <w:r w:rsidRPr="00496838">
        <w:rPr>
          <w:rFonts w:ascii="Times New Roman" w:hAnsi="Times New Roman" w:cs="Times New Roman"/>
          <w:bCs/>
          <w:iCs/>
          <w:sz w:val="24"/>
          <w:szCs w:val="24"/>
        </w:rPr>
        <w:t>C</w:t>
      </w:r>
      <w:proofErr w:type="spellEnd"/>
      <w:r w:rsidRPr="00496838">
        <w:rPr>
          <w:rFonts w:ascii="Times New Roman" w:hAnsi="Times New Roman" w:cs="Times New Roman"/>
          <w:bCs/>
          <w:iCs/>
          <w:sz w:val="24"/>
          <w:szCs w:val="24"/>
        </w:rPr>
        <w:t xml:space="preserve"> </w:t>
      </w:r>
      <w:proofErr w:type="spellStart"/>
      <w:r w:rsidRPr="00496838">
        <w:rPr>
          <w:rFonts w:ascii="Times New Roman" w:hAnsi="Times New Roman" w:cs="Times New Roman"/>
          <w:bCs/>
          <w:iCs/>
          <w:sz w:val="24"/>
          <w:szCs w:val="24"/>
        </w:rPr>
        <w:t>NMR</w:t>
      </w:r>
      <w:proofErr w:type="spellEnd"/>
      <w:r w:rsidRPr="00496838">
        <w:rPr>
          <w:rFonts w:ascii="Times New Roman" w:hAnsi="Times New Roman" w:cs="Times New Roman"/>
          <w:bCs/>
          <w:iCs/>
          <w:sz w:val="24"/>
          <w:szCs w:val="24"/>
        </w:rPr>
        <w:t xml:space="preserve"> </w:t>
      </w:r>
      <w:r w:rsidRPr="00400227">
        <w:rPr>
          <w:rFonts w:ascii="Times New Roman" w:hAnsi="Times New Roman" w:cs="Times New Roman"/>
          <w:bCs/>
          <w:iCs/>
          <w:sz w:val="24"/>
          <w:szCs w:val="24"/>
        </w:rPr>
        <w:t xml:space="preserve">spectroscopy. Subsequently, by employing this method, a number of </w:t>
      </w:r>
      <w:proofErr w:type="spellStart"/>
      <w:proofErr w:type="gramStart"/>
      <w:r w:rsidRPr="00400227">
        <w:rPr>
          <w:rFonts w:ascii="Times New Roman" w:hAnsi="Times New Roman" w:cs="Times New Roman"/>
          <w:bCs/>
          <w:iCs/>
          <w:sz w:val="24"/>
          <w:szCs w:val="24"/>
          <w:lang w:val="en"/>
        </w:rPr>
        <w:t>chromenopyrano</w:t>
      </w:r>
      <w:proofErr w:type="spellEnd"/>
      <w:r w:rsidRPr="00496838">
        <w:rPr>
          <w:rFonts w:ascii="Times New Roman" w:hAnsi="Times New Roman" w:cs="Times New Roman"/>
          <w:bCs/>
          <w:iCs/>
          <w:sz w:val="24"/>
          <w:szCs w:val="24"/>
          <w:lang w:val="en"/>
        </w:rPr>
        <w:t>[</w:t>
      </w:r>
      <w:proofErr w:type="gramEnd"/>
      <w:r w:rsidRPr="00496838">
        <w:rPr>
          <w:rFonts w:ascii="Times New Roman" w:hAnsi="Times New Roman" w:cs="Times New Roman"/>
          <w:bCs/>
          <w:iCs/>
          <w:sz w:val="24"/>
          <w:szCs w:val="24"/>
          <w:lang w:val="en"/>
        </w:rPr>
        <w:t>2,3-</w:t>
      </w:r>
      <w:r w:rsidRPr="00496838">
        <w:rPr>
          <w:rFonts w:ascii="Times New Roman" w:hAnsi="Times New Roman" w:cs="Times New Roman"/>
          <w:bCs/>
          <w:i/>
          <w:iCs/>
          <w:sz w:val="24"/>
          <w:szCs w:val="24"/>
          <w:lang w:val="en"/>
        </w:rPr>
        <w:t>b</w:t>
      </w:r>
      <w:r w:rsidRPr="00496838">
        <w:rPr>
          <w:rFonts w:ascii="Times New Roman" w:hAnsi="Times New Roman" w:cs="Times New Roman"/>
          <w:bCs/>
          <w:iCs/>
          <w:sz w:val="24"/>
          <w:szCs w:val="24"/>
          <w:lang w:val="en"/>
        </w:rPr>
        <w:t xml:space="preserve">]pyridines </w:t>
      </w:r>
      <w:r w:rsidRPr="00496838">
        <w:rPr>
          <w:rFonts w:ascii="Times New Roman" w:hAnsi="Times New Roman" w:cs="Times New Roman"/>
          <w:b/>
          <w:bCs/>
          <w:iCs/>
          <w:sz w:val="24"/>
          <w:szCs w:val="24"/>
          <w:lang w:val="en"/>
        </w:rPr>
        <w:t>8</w:t>
      </w:r>
      <w:r w:rsidRPr="00496838">
        <w:rPr>
          <w:rFonts w:ascii="Times New Roman" w:hAnsi="Times New Roman" w:cs="Times New Roman"/>
          <w:bCs/>
          <w:iCs/>
          <w:sz w:val="24"/>
          <w:szCs w:val="24"/>
          <w:lang w:val="en"/>
        </w:rPr>
        <w:t xml:space="preserve"> </w:t>
      </w:r>
      <w:r w:rsidRPr="00496838">
        <w:rPr>
          <w:rFonts w:ascii="Times New Roman" w:hAnsi="Times New Roman" w:cs="Times New Roman"/>
          <w:bCs/>
          <w:iCs/>
          <w:sz w:val="24"/>
          <w:szCs w:val="24"/>
        </w:rPr>
        <w:t>were produced via the reaction between pyrano[2,3-</w:t>
      </w:r>
      <w:r w:rsidRPr="00496838">
        <w:rPr>
          <w:rFonts w:ascii="Times New Roman" w:hAnsi="Times New Roman" w:cs="Times New Roman"/>
          <w:bCs/>
          <w:i/>
          <w:iCs/>
          <w:sz w:val="24"/>
          <w:szCs w:val="24"/>
        </w:rPr>
        <w:t>c</w:t>
      </w:r>
      <w:r w:rsidRPr="00496838">
        <w:rPr>
          <w:rFonts w:ascii="Times New Roman" w:hAnsi="Times New Roman" w:cs="Times New Roman"/>
          <w:bCs/>
          <w:iCs/>
          <w:sz w:val="24"/>
          <w:szCs w:val="24"/>
        </w:rPr>
        <w:t xml:space="preserve">]chromenes </w:t>
      </w:r>
      <w:r w:rsidRPr="00496838">
        <w:rPr>
          <w:rFonts w:ascii="Times New Roman" w:hAnsi="Times New Roman" w:cs="Times New Roman"/>
          <w:b/>
          <w:bCs/>
          <w:iCs/>
          <w:sz w:val="24"/>
          <w:szCs w:val="24"/>
        </w:rPr>
        <w:t>4</w:t>
      </w:r>
      <w:r w:rsidRPr="00496838">
        <w:rPr>
          <w:rFonts w:ascii="Times New Roman" w:hAnsi="Times New Roman" w:cs="Times New Roman"/>
          <w:bCs/>
          <w:iCs/>
          <w:sz w:val="24"/>
          <w:szCs w:val="24"/>
        </w:rPr>
        <w:t xml:space="preserve"> and </w:t>
      </w:r>
      <w:r w:rsidRPr="00496838">
        <w:rPr>
          <w:rFonts w:ascii="Times New Roman" w:hAnsi="Times New Roman" w:cs="Times New Roman"/>
          <w:bCs/>
          <w:iCs/>
          <w:sz w:val="24"/>
          <w:szCs w:val="24"/>
          <w:lang w:val="en"/>
        </w:rPr>
        <w:t xml:space="preserve">cyclohexanone </w:t>
      </w:r>
      <w:r w:rsidRPr="00496838">
        <w:rPr>
          <w:rFonts w:ascii="Times New Roman" w:hAnsi="Times New Roman" w:cs="Times New Roman"/>
          <w:b/>
          <w:bCs/>
          <w:iCs/>
          <w:sz w:val="24"/>
          <w:szCs w:val="24"/>
          <w:lang w:val="en"/>
        </w:rPr>
        <w:t xml:space="preserve">6 </w:t>
      </w:r>
      <w:r w:rsidRPr="00496838">
        <w:rPr>
          <w:rFonts w:ascii="Times New Roman" w:hAnsi="Times New Roman" w:cs="Times New Roman"/>
          <w:bCs/>
          <w:iCs/>
          <w:sz w:val="24"/>
          <w:szCs w:val="24"/>
          <w:lang w:val="en"/>
        </w:rPr>
        <w:t>under the optimized reaction conditions.</w:t>
      </w:r>
      <w:r w:rsidRPr="00496838">
        <w:rPr>
          <w:rFonts w:ascii="Times New Roman" w:hAnsi="Times New Roman" w:cs="Times New Roman"/>
          <w:bCs/>
          <w:iCs/>
          <w:sz w:val="24"/>
          <w:szCs w:val="24"/>
          <w:lang w:val="en-GB"/>
        </w:rPr>
        <w:t xml:space="preserve"> In the majority of cases, the reactions performed cleanly and the desirable products </w:t>
      </w:r>
      <w:r w:rsidRPr="00496838">
        <w:rPr>
          <w:rFonts w:ascii="Times New Roman" w:hAnsi="Times New Roman" w:cs="Times New Roman"/>
          <w:b/>
          <w:bCs/>
          <w:iCs/>
          <w:sz w:val="24"/>
          <w:szCs w:val="24"/>
          <w:lang w:val="en-GB"/>
        </w:rPr>
        <w:t>8</w:t>
      </w:r>
      <w:r w:rsidRPr="00496838">
        <w:rPr>
          <w:rFonts w:ascii="Times New Roman" w:hAnsi="Times New Roman" w:cs="Times New Roman"/>
          <w:bCs/>
          <w:iCs/>
          <w:sz w:val="24"/>
          <w:szCs w:val="24"/>
          <w:lang w:val="en-GB"/>
        </w:rPr>
        <w:t xml:space="preserve"> were formed in high yields and the nature of the </w:t>
      </w:r>
      <w:proofErr w:type="spellStart"/>
      <w:r w:rsidRPr="00496838">
        <w:rPr>
          <w:rFonts w:ascii="Times New Roman" w:hAnsi="Times New Roman" w:cs="Times New Roman"/>
          <w:bCs/>
          <w:iCs/>
          <w:sz w:val="24"/>
          <w:szCs w:val="24"/>
          <w:lang w:val="en-GB"/>
        </w:rPr>
        <w:t>Ar</w:t>
      </w:r>
      <w:proofErr w:type="spellEnd"/>
      <w:r w:rsidRPr="00496838">
        <w:rPr>
          <w:rFonts w:ascii="Times New Roman" w:hAnsi="Times New Roman" w:cs="Times New Roman"/>
          <w:bCs/>
          <w:iCs/>
          <w:sz w:val="24"/>
          <w:szCs w:val="24"/>
          <w:lang w:val="en-GB"/>
        </w:rPr>
        <w:t xml:space="preserve"> group appeared no notable effect on the reaction rate (Table 2).</w:t>
      </w:r>
    </w:p>
    <w:p w:rsidR="00FB7E8F" w:rsidRPr="0023087F" w:rsidRDefault="00FB7E8F" w:rsidP="004B5FF9">
      <w:pPr>
        <w:spacing w:after="0" w:line="360" w:lineRule="auto"/>
        <w:ind w:firstLine="576"/>
        <w:jc w:val="both"/>
        <w:rPr>
          <w:rFonts w:ascii="Times New Roman" w:hAnsi="Times New Roman" w:cs="Times New Roman"/>
          <w:sz w:val="24"/>
          <w:szCs w:val="24"/>
          <w:lang w:val="de-DE"/>
        </w:rPr>
      </w:pPr>
    </w:p>
    <w:p w:rsidR="00FB7E8F" w:rsidRDefault="00FB7E8F" w:rsidP="00496838">
      <w:pPr>
        <w:spacing w:after="0" w:line="360" w:lineRule="auto"/>
        <w:jc w:val="both"/>
        <w:rPr>
          <w:rFonts w:ascii="Times New Roman" w:hAnsi="Times New Roman" w:cs="Times New Roman"/>
          <w:bCs/>
          <w:iCs/>
          <w:sz w:val="24"/>
          <w:szCs w:val="24"/>
        </w:rPr>
      </w:pPr>
      <w:proofErr w:type="gramStart"/>
      <w:r w:rsidRPr="00581BCC">
        <w:rPr>
          <w:rFonts w:ascii="Times New Roman" w:hAnsi="Times New Roman" w:cs="Times New Roman"/>
          <w:b/>
          <w:sz w:val="24"/>
          <w:szCs w:val="24"/>
        </w:rPr>
        <w:t>Table 1.</w:t>
      </w:r>
      <w:proofErr w:type="gramEnd"/>
      <w:r w:rsidRPr="00581BCC">
        <w:rPr>
          <w:rFonts w:ascii="Times New Roman" w:hAnsi="Times New Roman" w:cs="Times New Roman"/>
          <w:sz w:val="24"/>
          <w:szCs w:val="24"/>
        </w:rPr>
        <w:t xml:space="preserve"> </w:t>
      </w:r>
      <w:proofErr w:type="gramStart"/>
      <w:r w:rsidR="00496838" w:rsidRPr="00581BCC">
        <w:rPr>
          <w:rFonts w:ascii="Times New Roman" w:hAnsi="Times New Roman" w:cs="Times New Roman"/>
          <w:bCs/>
          <w:iCs/>
          <w:sz w:val="24"/>
          <w:szCs w:val="24"/>
        </w:rPr>
        <w:t xml:space="preserve">Synthetic results of </w:t>
      </w:r>
      <w:proofErr w:type="spellStart"/>
      <w:r w:rsidR="00496838" w:rsidRPr="00581BCC">
        <w:rPr>
          <w:rFonts w:ascii="Times New Roman" w:hAnsi="Times New Roman" w:cs="Times New Roman"/>
          <w:b/>
          <w:bCs/>
          <w:iCs/>
          <w:sz w:val="24"/>
          <w:szCs w:val="24"/>
        </w:rPr>
        <w:t>7a</w:t>
      </w:r>
      <w:proofErr w:type="spellEnd"/>
      <w:r w:rsidR="00496838" w:rsidRPr="00581BCC">
        <w:rPr>
          <w:rFonts w:ascii="Times New Roman" w:hAnsi="Times New Roman" w:cs="Times New Roman"/>
          <w:bCs/>
          <w:iCs/>
          <w:sz w:val="24"/>
          <w:szCs w:val="24"/>
        </w:rPr>
        <w:t xml:space="preserve"> under different reaction conditions.</w:t>
      </w:r>
      <w:proofErr w:type="gramEnd"/>
    </w:p>
    <w:p w:rsidR="00C74578" w:rsidRPr="00581BCC" w:rsidRDefault="00C74578" w:rsidP="00496838">
      <w:pPr>
        <w:spacing w:after="0" w:line="360" w:lineRule="auto"/>
        <w:jc w:val="both"/>
        <w:rPr>
          <w:rFonts w:ascii="Times New Roman" w:hAnsi="Times New Roman" w:cs="Times New Roman"/>
          <w:bCs/>
          <w:iCs/>
          <w:sz w:val="24"/>
          <w:szCs w:val="24"/>
        </w:rPr>
      </w:pPr>
      <w:r>
        <w:object w:dxaOrig="6287" w:dyaOrig="2275">
          <v:shape id="_x0000_i1027" type="#_x0000_t75" style="width:314.3pt;height:113.95pt" o:ole="">
            <v:imagedata r:id="rId13" o:title=""/>
          </v:shape>
          <o:OLEObject Type="Embed" ProgID="ChemDraw.Document.6.0" ShapeID="_x0000_i1027" DrawAspect="Content" ObjectID="_1656445030" r:id="rId14"/>
        </w:object>
      </w:r>
    </w:p>
    <w:tbl>
      <w:tblPr>
        <w:tblW w:w="5000" w:type="pct"/>
        <w:tblBorders>
          <w:top w:val="single" w:sz="4" w:space="0" w:color="auto"/>
          <w:bottom w:val="single" w:sz="4" w:space="0" w:color="auto"/>
        </w:tblBorders>
        <w:tblLook w:val="04A0" w:firstRow="1" w:lastRow="0" w:firstColumn="1" w:lastColumn="0" w:noHBand="0" w:noVBand="1"/>
      </w:tblPr>
      <w:tblGrid>
        <w:gridCol w:w="976"/>
        <w:gridCol w:w="2477"/>
        <w:gridCol w:w="2795"/>
        <w:gridCol w:w="1400"/>
        <w:gridCol w:w="1638"/>
      </w:tblGrid>
      <w:tr w:rsidR="00581BCC" w:rsidRPr="00581BCC" w:rsidTr="008D6125">
        <w:tc>
          <w:tcPr>
            <w:tcW w:w="525" w:type="pct"/>
            <w:tcBorders>
              <w:top w:val="single" w:sz="4" w:space="0" w:color="auto"/>
              <w:bottom w:val="single" w:sz="4" w:space="0" w:color="auto"/>
            </w:tcBorders>
            <w:shd w:val="clear" w:color="auto" w:fill="auto"/>
            <w:vAlign w:val="center"/>
          </w:tcPr>
          <w:p w:rsidR="00496838" w:rsidRPr="002233AC" w:rsidRDefault="00496838" w:rsidP="00496838">
            <w:pPr>
              <w:spacing w:after="0" w:line="360" w:lineRule="auto"/>
              <w:jc w:val="center"/>
              <w:rPr>
                <w:rFonts w:ascii="Times New Roman" w:hAnsi="Times New Roman" w:cs="Times New Roman"/>
                <w:b/>
                <w:iCs/>
                <w:sz w:val="24"/>
                <w:szCs w:val="24"/>
              </w:rPr>
            </w:pPr>
            <w:r w:rsidRPr="002233AC">
              <w:rPr>
                <w:rFonts w:ascii="Times New Roman" w:hAnsi="Times New Roman" w:cs="Times New Roman"/>
                <w:b/>
                <w:iCs/>
                <w:sz w:val="24"/>
                <w:szCs w:val="24"/>
              </w:rPr>
              <w:t>Entry</w:t>
            </w:r>
          </w:p>
        </w:tc>
        <w:tc>
          <w:tcPr>
            <w:tcW w:w="1333" w:type="pct"/>
            <w:tcBorders>
              <w:top w:val="single" w:sz="4" w:space="0" w:color="auto"/>
              <w:bottom w:val="single" w:sz="4" w:space="0" w:color="auto"/>
            </w:tcBorders>
            <w:shd w:val="clear" w:color="auto" w:fill="auto"/>
            <w:vAlign w:val="center"/>
          </w:tcPr>
          <w:p w:rsidR="00496838" w:rsidRPr="002233AC" w:rsidRDefault="00496838" w:rsidP="00496838">
            <w:pPr>
              <w:spacing w:after="0" w:line="360" w:lineRule="auto"/>
              <w:jc w:val="center"/>
              <w:rPr>
                <w:rFonts w:ascii="Times New Roman" w:hAnsi="Times New Roman" w:cs="Times New Roman"/>
                <w:b/>
                <w:iCs/>
                <w:sz w:val="24"/>
                <w:szCs w:val="24"/>
              </w:rPr>
            </w:pPr>
            <w:r w:rsidRPr="002233AC">
              <w:rPr>
                <w:rFonts w:ascii="Times New Roman" w:hAnsi="Times New Roman" w:cs="Times New Roman"/>
                <w:b/>
                <w:iCs/>
                <w:sz w:val="24"/>
                <w:szCs w:val="24"/>
              </w:rPr>
              <w:t>Catalyst (</w:t>
            </w:r>
            <w:proofErr w:type="spellStart"/>
            <w:r w:rsidRPr="002233AC">
              <w:rPr>
                <w:rFonts w:ascii="Times New Roman" w:hAnsi="Times New Roman" w:cs="Times New Roman"/>
                <w:b/>
                <w:iCs/>
                <w:sz w:val="24"/>
                <w:szCs w:val="24"/>
              </w:rPr>
              <w:t>mol</w:t>
            </w:r>
            <w:proofErr w:type="spellEnd"/>
            <w:r w:rsidRPr="002233AC">
              <w:rPr>
                <w:rFonts w:ascii="Times New Roman" w:hAnsi="Times New Roman" w:cs="Times New Roman"/>
                <w:b/>
                <w:iCs/>
                <w:sz w:val="24"/>
                <w:szCs w:val="24"/>
              </w:rPr>
              <w:t xml:space="preserve"> %)</w:t>
            </w:r>
          </w:p>
        </w:tc>
        <w:tc>
          <w:tcPr>
            <w:tcW w:w="1505" w:type="pct"/>
            <w:tcBorders>
              <w:top w:val="single" w:sz="4" w:space="0" w:color="auto"/>
              <w:bottom w:val="single" w:sz="4" w:space="0" w:color="auto"/>
            </w:tcBorders>
            <w:shd w:val="clear" w:color="auto" w:fill="auto"/>
            <w:vAlign w:val="center"/>
          </w:tcPr>
          <w:p w:rsidR="00496838" w:rsidRPr="002233AC" w:rsidRDefault="00496838" w:rsidP="00496838">
            <w:pPr>
              <w:spacing w:after="0" w:line="360" w:lineRule="auto"/>
              <w:jc w:val="center"/>
              <w:rPr>
                <w:rFonts w:ascii="Times New Roman" w:hAnsi="Times New Roman" w:cs="Times New Roman"/>
                <w:b/>
                <w:iCs/>
                <w:sz w:val="24"/>
                <w:szCs w:val="24"/>
              </w:rPr>
            </w:pPr>
            <w:r w:rsidRPr="002233AC">
              <w:rPr>
                <w:rFonts w:ascii="Times New Roman" w:hAnsi="Times New Roman" w:cs="Times New Roman"/>
                <w:b/>
                <w:iCs/>
                <w:sz w:val="24"/>
                <w:szCs w:val="24"/>
              </w:rPr>
              <w:t>Solvent/Temp. (ºC)</w:t>
            </w:r>
          </w:p>
        </w:tc>
        <w:tc>
          <w:tcPr>
            <w:tcW w:w="754" w:type="pct"/>
            <w:tcBorders>
              <w:top w:val="single" w:sz="4" w:space="0" w:color="auto"/>
              <w:bottom w:val="single" w:sz="4" w:space="0" w:color="auto"/>
            </w:tcBorders>
            <w:shd w:val="clear" w:color="auto" w:fill="auto"/>
            <w:vAlign w:val="center"/>
          </w:tcPr>
          <w:p w:rsidR="00496838" w:rsidRPr="002233AC" w:rsidRDefault="00496838" w:rsidP="00496838">
            <w:pPr>
              <w:spacing w:after="0" w:line="360" w:lineRule="auto"/>
              <w:jc w:val="center"/>
              <w:rPr>
                <w:rFonts w:ascii="Times New Roman" w:hAnsi="Times New Roman" w:cs="Times New Roman"/>
                <w:b/>
                <w:iCs/>
                <w:sz w:val="24"/>
                <w:szCs w:val="24"/>
              </w:rPr>
            </w:pPr>
            <w:r w:rsidRPr="002233AC">
              <w:rPr>
                <w:rFonts w:ascii="Times New Roman" w:hAnsi="Times New Roman" w:cs="Times New Roman"/>
                <w:b/>
                <w:iCs/>
                <w:sz w:val="24"/>
                <w:szCs w:val="24"/>
              </w:rPr>
              <w:t>Time (h)</w:t>
            </w:r>
          </w:p>
        </w:tc>
        <w:tc>
          <w:tcPr>
            <w:tcW w:w="882" w:type="pct"/>
            <w:tcBorders>
              <w:top w:val="single" w:sz="4" w:space="0" w:color="auto"/>
              <w:bottom w:val="single" w:sz="4" w:space="0" w:color="auto"/>
            </w:tcBorders>
            <w:shd w:val="clear" w:color="auto" w:fill="auto"/>
            <w:vAlign w:val="center"/>
          </w:tcPr>
          <w:p w:rsidR="00496838" w:rsidRPr="002233AC" w:rsidRDefault="00496838" w:rsidP="00496838">
            <w:pPr>
              <w:spacing w:after="0" w:line="360" w:lineRule="auto"/>
              <w:jc w:val="center"/>
              <w:rPr>
                <w:rFonts w:ascii="Times New Roman" w:hAnsi="Times New Roman" w:cs="Times New Roman"/>
                <w:b/>
                <w:iCs/>
                <w:sz w:val="24"/>
                <w:szCs w:val="24"/>
              </w:rPr>
            </w:pPr>
            <w:proofErr w:type="spellStart"/>
            <w:r w:rsidRPr="002233AC">
              <w:rPr>
                <w:rFonts w:ascii="Times New Roman" w:hAnsi="Times New Roman" w:cs="Times New Roman"/>
                <w:b/>
                <w:iCs/>
                <w:sz w:val="24"/>
                <w:szCs w:val="24"/>
              </w:rPr>
              <w:t>Yield</w:t>
            </w:r>
            <w:r w:rsidRPr="002233AC">
              <w:rPr>
                <w:rFonts w:ascii="Times New Roman" w:hAnsi="Times New Roman" w:cs="Times New Roman"/>
                <w:b/>
                <w:iCs/>
                <w:sz w:val="24"/>
                <w:szCs w:val="24"/>
                <w:vertAlign w:val="superscript"/>
              </w:rPr>
              <w:t>a</w:t>
            </w:r>
            <w:proofErr w:type="spellEnd"/>
            <w:r w:rsidRPr="002233AC">
              <w:rPr>
                <w:rFonts w:ascii="Times New Roman" w:hAnsi="Times New Roman" w:cs="Times New Roman"/>
                <w:b/>
                <w:iCs/>
                <w:sz w:val="24"/>
                <w:szCs w:val="24"/>
              </w:rPr>
              <w:t xml:space="preserve"> (%)</w:t>
            </w:r>
          </w:p>
        </w:tc>
      </w:tr>
      <w:tr w:rsidR="00581BCC" w:rsidRPr="00581BCC" w:rsidTr="008D6125">
        <w:tc>
          <w:tcPr>
            <w:tcW w:w="525" w:type="pct"/>
            <w:tcBorders>
              <w:top w:val="single" w:sz="4" w:space="0" w:color="auto"/>
            </w:tcBorders>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1</w:t>
            </w:r>
          </w:p>
        </w:tc>
        <w:tc>
          <w:tcPr>
            <w:tcW w:w="1333" w:type="pct"/>
            <w:tcBorders>
              <w:top w:val="single" w:sz="4" w:space="0" w:color="auto"/>
            </w:tcBorders>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None</w:t>
            </w:r>
          </w:p>
        </w:tc>
        <w:tc>
          <w:tcPr>
            <w:tcW w:w="1505" w:type="pct"/>
            <w:tcBorders>
              <w:top w:val="single" w:sz="4" w:space="0" w:color="auto"/>
            </w:tcBorders>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None/25</w:t>
            </w:r>
          </w:p>
        </w:tc>
        <w:tc>
          <w:tcPr>
            <w:tcW w:w="754" w:type="pct"/>
            <w:tcBorders>
              <w:top w:val="single" w:sz="4" w:space="0" w:color="auto"/>
            </w:tcBorders>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24</w:t>
            </w:r>
          </w:p>
        </w:tc>
        <w:tc>
          <w:tcPr>
            <w:tcW w:w="882" w:type="pct"/>
            <w:tcBorders>
              <w:top w:val="single" w:sz="4" w:space="0" w:color="auto"/>
            </w:tcBorders>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2</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Na</w:t>
            </w:r>
            <w:r w:rsidRPr="00581BCC">
              <w:rPr>
                <w:rFonts w:ascii="Times New Roman" w:hAnsi="Times New Roman" w:cs="Times New Roman"/>
                <w:bCs/>
                <w:iCs/>
                <w:sz w:val="24"/>
                <w:szCs w:val="24"/>
                <w:vertAlign w:val="subscript"/>
              </w:rPr>
              <w:t>2</w:t>
            </w:r>
            <w:r w:rsidRPr="00581BCC">
              <w:rPr>
                <w:rFonts w:ascii="Times New Roman" w:hAnsi="Times New Roman" w:cs="Times New Roman"/>
                <w:bCs/>
                <w:iCs/>
                <w:sz w:val="24"/>
                <w:szCs w:val="24"/>
              </w:rPr>
              <w:t>CO</w:t>
            </w:r>
            <w:r w:rsidRPr="00581BCC">
              <w:rPr>
                <w:rFonts w:ascii="Times New Roman" w:hAnsi="Times New Roman" w:cs="Times New Roman"/>
                <w:bCs/>
                <w:iCs/>
                <w:sz w:val="24"/>
                <w:szCs w:val="24"/>
                <w:vertAlign w:val="subscript"/>
              </w:rPr>
              <w:t>3</w:t>
            </w:r>
            <w:proofErr w:type="spellEnd"/>
            <w:r w:rsidRPr="00581BCC">
              <w:rPr>
                <w:rFonts w:ascii="Times New Roman" w:hAnsi="Times New Roman" w:cs="Times New Roman"/>
                <w:bCs/>
                <w:iCs/>
                <w:sz w:val="24"/>
                <w:szCs w:val="24"/>
                <w:vertAlign w:val="subscript"/>
              </w:rPr>
              <w:t xml:space="preserve"> </w:t>
            </w:r>
            <w:r w:rsidRPr="00581BCC">
              <w:rPr>
                <w:rFonts w:ascii="Times New Roman" w:hAnsi="Times New Roman" w:cs="Times New Roman"/>
                <w:bCs/>
                <w:iCs/>
                <w:sz w:val="24"/>
                <w:szCs w:val="24"/>
              </w:rPr>
              <w:t>(5)</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EtOAc/reflux</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40</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3</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Na</w:t>
            </w:r>
            <w:r w:rsidRPr="00581BCC">
              <w:rPr>
                <w:rFonts w:ascii="Times New Roman" w:hAnsi="Times New Roman" w:cs="Times New Roman"/>
                <w:bCs/>
                <w:iCs/>
                <w:sz w:val="24"/>
                <w:szCs w:val="24"/>
                <w:vertAlign w:val="subscript"/>
              </w:rPr>
              <w:t>2</w:t>
            </w:r>
            <w:r w:rsidRPr="00581BCC">
              <w:rPr>
                <w:rFonts w:ascii="Times New Roman" w:hAnsi="Times New Roman" w:cs="Times New Roman"/>
                <w:bCs/>
                <w:iCs/>
                <w:sz w:val="24"/>
                <w:szCs w:val="24"/>
              </w:rPr>
              <w:t>CO</w:t>
            </w:r>
            <w:r w:rsidRPr="00581BCC">
              <w:rPr>
                <w:rFonts w:ascii="Times New Roman" w:hAnsi="Times New Roman" w:cs="Times New Roman"/>
                <w:bCs/>
                <w:iCs/>
                <w:sz w:val="24"/>
                <w:szCs w:val="24"/>
                <w:vertAlign w:val="subscript"/>
              </w:rPr>
              <w:t>3</w:t>
            </w:r>
            <w:proofErr w:type="spellEnd"/>
            <w:r w:rsidRPr="00581BCC">
              <w:rPr>
                <w:rFonts w:ascii="Times New Roman" w:hAnsi="Times New Roman" w:cs="Times New Roman"/>
                <w:bCs/>
                <w:iCs/>
                <w:sz w:val="24"/>
                <w:szCs w:val="24"/>
                <w:vertAlign w:val="subscript"/>
              </w:rPr>
              <w:t xml:space="preserve"> </w:t>
            </w:r>
            <w:r w:rsidRPr="00581BCC">
              <w:rPr>
                <w:rFonts w:ascii="Times New Roman" w:hAnsi="Times New Roman" w:cs="Times New Roman"/>
                <w:bCs/>
                <w:iCs/>
                <w:sz w:val="24"/>
                <w:szCs w:val="24"/>
              </w:rPr>
              <w:t>(5)</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DMSO</w:t>
            </w:r>
            <w:proofErr w:type="spellEnd"/>
            <w:r w:rsidRPr="00581BCC">
              <w:rPr>
                <w:rFonts w:ascii="Times New Roman" w:hAnsi="Times New Roman" w:cs="Times New Roman"/>
                <w:bCs/>
                <w:iCs/>
                <w:sz w:val="24"/>
                <w:szCs w:val="24"/>
              </w:rPr>
              <w:t>/100</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50</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4</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Na</w:t>
            </w:r>
            <w:r w:rsidRPr="00581BCC">
              <w:rPr>
                <w:rFonts w:ascii="Times New Roman" w:hAnsi="Times New Roman" w:cs="Times New Roman"/>
                <w:bCs/>
                <w:iCs/>
                <w:sz w:val="24"/>
                <w:szCs w:val="24"/>
                <w:vertAlign w:val="subscript"/>
              </w:rPr>
              <w:t>2</w:t>
            </w:r>
            <w:r w:rsidRPr="00581BCC">
              <w:rPr>
                <w:rFonts w:ascii="Times New Roman" w:hAnsi="Times New Roman" w:cs="Times New Roman"/>
                <w:bCs/>
                <w:iCs/>
                <w:sz w:val="24"/>
                <w:szCs w:val="24"/>
              </w:rPr>
              <w:t>CO</w:t>
            </w:r>
            <w:r w:rsidRPr="00581BCC">
              <w:rPr>
                <w:rFonts w:ascii="Times New Roman" w:hAnsi="Times New Roman" w:cs="Times New Roman"/>
                <w:bCs/>
                <w:iCs/>
                <w:sz w:val="24"/>
                <w:szCs w:val="24"/>
                <w:vertAlign w:val="subscript"/>
              </w:rPr>
              <w:t>3</w:t>
            </w:r>
            <w:proofErr w:type="spellEnd"/>
            <w:r w:rsidRPr="00581BCC">
              <w:rPr>
                <w:rFonts w:ascii="Times New Roman" w:hAnsi="Times New Roman" w:cs="Times New Roman"/>
                <w:bCs/>
                <w:iCs/>
                <w:sz w:val="24"/>
                <w:szCs w:val="24"/>
                <w:vertAlign w:val="subscript"/>
              </w:rPr>
              <w:t xml:space="preserve"> </w:t>
            </w:r>
            <w:r w:rsidRPr="00581BCC">
              <w:rPr>
                <w:rFonts w:ascii="Times New Roman" w:hAnsi="Times New Roman" w:cs="Times New Roman"/>
                <w:bCs/>
                <w:iCs/>
                <w:sz w:val="24"/>
                <w:szCs w:val="24"/>
              </w:rPr>
              <w:t>(5)</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CH</w:t>
            </w:r>
            <w:r w:rsidRPr="00581BCC">
              <w:rPr>
                <w:rFonts w:ascii="Times New Roman" w:hAnsi="Times New Roman" w:cs="Times New Roman"/>
                <w:bCs/>
                <w:iCs/>
                <w:sz w:val="24"/>
                <w:szCs w:val="24"/>
                <w:vertAlign w:val="subscript"/>
              </w:rPr>
              <w:t>2</w:t>
            </w:r>
            <w:r w:rsidRPr="00581BCC">
              <w:rPr>
                <w:rFonts w:ascii="Times New Roman" w:hAnsi="Times New Roman" w:cs="Times New Roman"/>
                <w:bCs/>
                <w:iCs/>
                <w:sz w:val="24"/>
                <w:szCs w:val="24"/>
              </w:rPr>
              <w:t>Cl</w:t>
            </w:r>
            <w:r w:rsidRPr="00581BCC">
              <w:rPr>
                <w:rFonts w:ascii="Times New Roman" w:hAnsi="Times New Roman" w:cs="Times New Roman"/>
                <w:bCs/>
                <w:iCs/>
                <w:sz w:val="24"/>
                <w:szCs w:val="24"/>
                <w:vertAlign w:val="subscript"/>
              </w:rPr>
              <w:t>2</w:t>
            </w:r>
            <w:proofErr w:type="spellEnd"/>
            <w:r w:rsidRPr="00581BCC">
              <w:rPr>
                <w:rFonts w:ascii="Times New Roman" w:hAnsi="Times New Roman" w:cs="Times New Roman"/>
                <w:bCs/>
                <w:iCs/>
                <w:sz w:val="24"/>
                <w:szCs w:val="24"/>
              </w:rPr>
              <w:t>/reflux</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30</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Na</w:t>
            </w:r>
            <w:r w:rsidRPr="00581BCC">
              <w:rPr>
                <w:rFonts w:ascii="Times New Roman" w:hAnsi="Times New Roman" w:cs="Times New Roman"/>
                <w:bCs/>
                <w:iCs/>
                <w:sz w:val="24"/>
                <w:szCs w:val="24"/>
                <w:vertAlign w:val="subscript"/>
              </w:rPr>
              <w:t>2</w:t>
            </w:r>
            <w:r w:rsidRPr="00581BCC">
              <w:rPr>
                <w:rFonts w:ascii="Times New Roman" w:hAnsi="Times New Roman" w:cs="Times New Roman"/>
                <w:bCs/>
                <w:iCs/>
                <w:sz w:val="24"/>
                <w:szCs w:val="24"/>
              </w:rPr>
              <w:t>CO</w:t>
            </w:r>
            <w:r w:rsidRPr="00581BCC">
              <w:rPr>
                <w:rFonts w:ascii="Times New Roman" w:hAnsi="Times New Roman" w:cs="Times New Roman"/>
                <w:bCs/>
                <w:iCs/>
                <w:sz w:val="24"/>
                <w:szCs w:val="24"/>
                <w:vertAlign w:val="subscript"/>
              </w:rPr>
              <w:t>3</w:t>
            </w:r>
            <w:proofErr w:type="spellEnd"/>
            <w:r w:rsidRPr="00581BCC">
              <w:rPr>
                <w:rFonts w:ascii="Times New Roman" w:hAnsi="Times New Roman" w:cs="Times New Roman"/>
                <w:bCs/>
                <w:iCs/>
                <w:sz w:val="24"/>
                <w:szCs w:val="24"/>
                <w:vertAlign w:val="subscript"/>
              </w:rPr>
              <w:t xml:space="preserve"> </w:t>
            </w:r>
            <w:r w:rsidRPr="00581BCC">
              <w:rPr>
                <w:rFonts w:ascii="Times New Roman" w:hAnsi="Times New Roman" w:cs="Times New Roman"/>
                <w:bCs/>
                <w:iCs/>
                <w:sz w:val="24"/>
                <w:szCs w:val="24"/>
              </w:rPr>
              <w:t>(5)</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Acetone/reflux</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40</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6</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Na</w:t>
            </w:r>
            <w:r w:rsidRPr="00581BCC">
              <w:rPr>
                <w:rFonts w:ascii="Times New Roman" w:hAnsi="Times New Roman" w:cs="Times New Roman"/>
                <w:bCs/>
                <w:iCs/>
                <w:sz w:val="24"/>
                <w:szCs w:val="24"/>
                <w:vertAlign w:val="subscript"/>
              </w:rPr>
              <w:t>2</w:t>
            </w:r>
            <w:r w:rsidRPr="00581BCC">
              <w:rPr>
                <w:rFonts w:ascii="Times New Roman" w:hAnsi="Times New Roman" w:cs="Times New Roman"/>
                <w:bCs/>
                <w:iCs/>
                <w:sz w:val="24"/>
                <w:szCs w:val="24"/>
              </w:rPr>
              <w:t>CO</w:t>
            </w:r>
            <w:r w:rsidRPr="00581BCC">
              <w:rPr>
                <w:rFonts w:ascii="Times New Roman" w:hAnsi="Times New Roman" w:cs="Times New Roman"/>
                <w:bCs/>
                <w:iCs/>
                <w:sz w:val="24"/>
                <w:szCs w:val="24"/>
                <w:vertAlign w:val="subscript"/>
              </w:rPr>
              <w:t>3</w:t>
            </w:r>
            <w:proofErr w:type="spellEnd"/>
            <w:r w:rsidRPr="00581BCC">
              <w:rPr>
                <w:rFonts w:ascii="Times New Roman" w:hAnsi="Times New Roman" w:cs="Times New Roman"/>
                <w:bCs/>
                <w:iCs/>
                <w:sz w:val="24"/>
                <w:szCs w:val="24"/>
                <w:vertAlign w:val="subscript"/>
              </w:rPr>
              <w:t xml:space="preserve"> </w:t>
            </w:r>
            <w:r w:rsidRPr="00581BCC">
              <w:rPr>
                <w:rFonts w:ascii="Times New Roman" w:hAnsi="Times New Roman" w:cs="Times New Roman"/>
                <w:bCs/>
                <w:iCs/>
                <w:sz w:val="24"/>
                <w:szCs w:val="24"/>
              </w:rPr>
              <w:t>(5)</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DMF</w:t>
            </w:r>
            <w:proofErr w:type="spellEnd"/>
            <w:r w:rsidRPr="00581BCC">
              <w:rPr>
                <w:rFonts w:ascii="Times New Roman" w:hAnsi="Times New Roman" w:cs="Times New Roman"/>
                <w:bCs/>
                <w:iCs/>
                <w:sz w:val="24"/>
                <w:szCs w:val="24"/>
              </w:rPr>
              <w:t>/100</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30</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7</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Na</w:t>
            </w:r>
            <w:r w:rsidRPr="00581BCC">
              <w:rPr>
                <w:rFonts w:ascii="Times New Roman" w:hAnsi="Times New Roman" w:cs="Times New Roman"/>
                <w:bCs/>
                <w:iCs/>
                <w:sz w:val="24"/>
                <w:szCs w:val="24"/>
                <w:vertAlign w:val="subscript"/>
              </w:rPr>
              <w:t>2</w:t>
            </w:r>
            <w:r w:rsidRPr="00581BCC">
              <w:rPr>
                <w:rFonts w:ascii="Times New Roman" w:hAnsi="Times New Roman" w:cs="Times New Roman"/>
                <w:bCs/>
                <w:iCs/>
                <w:sz w:val="24"/>
                <w:szCs w:val="24"/>
              </w:rPr>
              <w:t>CO</w:t>
            </w:r>
            <w:r w:rsidRPr="00581BCC">
              <w:rPr>
                <w:rFonts w:ascii="Times New Roman" w:hAnsi="Times New Roman" w:cs="Times New Roman"/>
                <w:bCs/>
                <w:iCs/>
                <w:sz w:val="24"/>
                <w:szCs w:val="24"/>
                <w:vertAlign w:val="subscript"/>
              </w:rPr>
              <w:t>3</w:t>
            </w:r>
            <w:proofErr w:type="spellEnd"/>
            <w:r w:rsidRPr="00581BCC">
              <w:rPr>
                <w:rFonts w:ascii="Times New Roman" w:hAnsi="Times New Roman" w:cs="Times New Roman"/>
                <w:bCs/>
                <w:iCs/>
                <w:sz w:val="24"/>
                <w:szCs w:val="24"/>
                <w:vertAlign w:val="subscript"/>
              </w:rPr>
              <w:t xml:space="preserve"> </w:t>
            </w:r>
            <w:r w:rsidRPr="00581BCC">
              <w:rPr>
                <w:rFonts w:ascii="Times New Roman" w:hAnsi="Times New Roman" w:cs="Times New Roman"/>
                <w:bCs/>
                <w:iCs/>
                <w:sz w:val="24"/>
                <w:szCs w:val="24"/>
              </w:rPr>
              <w:t>(1)</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DMSO</w:t>
            </w:r>
            <w:proofErr w:type="spellEnd"/>
            <w:r w:rsidRPr="00581BCC">
              <w:rPr>
                <w:rFonts w:ascii="Times New Roman" w:hAnsi="Times New Roman" w:cs="Times New Roman"/>
                <w:bCs/>
                <w:iCs/>
                <w:sz w:val="24"/>
                <w:szCs w:val="24"/>
              </w:rPr>
              <w:t>/100</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30</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8</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Na</w:t>
            </w:r>
            <w:r w:rsidRPr="00581BCC">
              <w:rPr>
                <w:rFonts w:ascii="Times New Roman" w:hAnsi="Times New Roman" w:cs="Times New Roman"/>
                <w:bCs/>
                <w:iCs/>
                <w:sz w:val="24"/>
                <w:szCs w:val="24"/>
                <w:vertAlign w:val="subscript"/>
              </w:rPr>
              <w:t>2</w:t>
            </w:r>
            <w:r w:rsidRPr="00581BCC">
              <w:rPr>
                <w:rFonts w:ascii="Times New Roman" w:hAnsi="Times New Roman" w:cs="Times New Roman"/>
                <w:bCs/>
                <w:iCs/>
                <w:sz w:val="24"/>
                <w:szCs w:val="24"/>
              </w:rPr>
              <w:t>CO</w:t>
            </w:r>
            <w:r w:rsidRPr="00581BCC">
              <w:rPr>
                <w:rFonts w:ascii="Times New Roman" w:hAnsi="Times New Roman" w:cs="Times New Roman"/>
                <w:bCs/>
                <w:iCs/>
                <w:sz w:val="24"/>
                <w:szCs w:val="24"/>
                <w:vertAlign w:val="subscript"/>
              </w:rPr>
              <w:t>3</w:t>
            </w:r>
            <w:proofErr w:type="spellEnd"/>
            <w:r w:rsidRPr="00581BCC">
              <w:rPr>
                <w:rFonts w:ascii="Times New Roman" w:hAnsi="Times New Roman" w:cs="Times New Roman"/>
                <w:bCs/>
                <w:iCs/>
                <w:sz w:val="24"/>
                <w:szCs w:val="24"/>
                <w:vertAlign w:val="subscript"/>
              </w:rPr>
              <w:t xml:space="preserve"> </w:t>
            </w:r>
            <w:r w:rsidRPr="00581BCC">
              <w:rPr>
                <w:rFonts w:ascii="Times New Roman" w:hAnsi="Times New Roman" w:cs="Times New Roman"/>
                <w:bCs/>
                <w:iCs/>
                <w:sz w:val="24"/>
                <w:szCs w:val="24"/>
              </w:rPr>
              <w:t>(10)</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DMSO</w:t>
            </w:r>
            <w:proofErr w:type="spellEnd"/>
            <w:r w:rsidRPr="00581BCC">
              <w:rPr>
                <w:rFonts w:ascii="Times New Roman" w:hAnsi="Times New Roman" w:cs="Times New Roman"/>
                <w:bCs/>
                <w:iCs/>
                <w:sz w:val="24"/>
                <w:szCs w:val="24"/>
              </w:rPr>
              <w:t>/100</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4</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80</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9</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Na</w:t>
            </w:r>
            <w:r w:rsidRPr="00581BCC">
              <w:rPr>
                <w:rFonts w:ascii="Times New Roman" w:hAnsi="Times New Roman" w:cs="Times New Roman"/>
                <w:bCs/>
                <w:iCs/>
                <w:sz w:val="24"/>
                <w:szCs w:val="24"/>
                <w:vertAlign w:val="subscript"/>
              </w:rPr>
              <w:t>2</w:t>
            </w:r>
            <w:r w:rsidRPr="00581BCC">
              <w:rPr>
                <w:rFonts w:ascii="Times New Roman" w:hAnsi="Times New Roman" w:cs="Times New Roman"/>
                <w:bCs/>
                <w:iCs/>
                <w:sz w:val="24"/>
                <w:szCs w:val="24"/>
              </w:rPr>
              <w:t>CO</w:t>
            </w:r>
            <w:r w:rsidRPr="00581BCC">
              <w:rPr>
                <w:rFonts w:ascii="Times New Roman" w:hAnsi="Times New Roman" w:cs="Times New Roman"/>
                <w:bCs/>
                <w:iCs/>
                <w:sz w:val="24"/>
                <w:szCs w:val="24"/>
                <w:vertAlign w:val="subscript"/>
              </w:rPr>
              <w:t>3</w:t>
            </w:r>
            <w:proofErr w:type="spellEnd"/>
            <w:r w:rsidRPr="00581BCC">
              <w:rPr>
                <w:rFonts w:ascii="Times New Roman" w:hAnsi="Times New Roman" w:cs="Times New Roman"/>
                <w:bCs/>
                <w:iCs/>
                <w:sz w:val="24"/>
                <w:szCs w:val="24"/>
                <w:vertAlign w:val="subscript"/>
              </w:rPr>
              <w:t xml:space="preserve"> </w:t>
            </w:r>
            <w:r w:rsidRPr="00581BCC">
              <w:rPr>
                <w:rFonts w:ascii="Times New Roman" w:hAnsi="Times New Roman" w:cs="Times New Roman"/>
                <w:bCs/>
                <w:iCs/>
                <w:sz w:val="24"/>
                <w:szCs w:val="24"/>
              </w:rPr>
              <w:t>(15)</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DMSO</w:t>
            </w:r>
            <w:proofErr w:type="spellEnd"/>
            <w:r w:rsidRPr="00581BCC">
              <w:rPr>
                <w:rFonts w:ascii="Times New Roman" w:hAnsi="Times New Roman" w:cs="Times New Roman"/>
                <w:bCs/>
                <w:iCs/>
                <w:sz w:val="24"/>
                <w:szCs w:val="24"/>
              </w:rPr>
              <w:t>/100</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4</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75</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10</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Piperidine (10)</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DMSO</w:t>
            </w:r>
            <w:proofErr w:type="spellEnd"/>
            <w:r w:rsidRPr="00581BCC">
              <w:rPr>
                <w:rFonts w:ascii="Times New Roman" w:hAnsi="Times New Roman" w:cs="Times New Roman"/>
                <w:bCs/>
                <w:iCs/>
                <w:sz w:val="24"/>
                <w:szCs w:val="24"/>
              </w:rPr>
              <w:t>/100</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35</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11</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NaOH (10)</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DMSO</w:t>
            </w:r>
            <w:proofErr w:type="spellEnd"/>
            <w:r w:rsidRPr="00581BCC">
              <w:rPr>
                <w:rFonts w:ascii="Times New Roman" w:hAnsi="Times New Roman" w:cs="Times New Roman"/>
                <w:bCs/>
                <w:iCs/>
                <w:sz w:val="24"/>
                <w:szCs w:val="24"/>
              </w:rPr>
              <w:t>/100</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42</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12</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KOH</w:t>
            </w:r>
            <w:proofErr w:type="spellEnd"/>
            <w:r w:rsidRPr="00581BCC">
              <w:rPr>
                <w:rFonts w:ascii="Times New Roman" w:hAnsi="Times New Roman" w:cs="Times New Roman"/>
                <w:bCs/>
                <w:iCs/>
                <w:sz w:val="24"/>
                <w:szCs w:val="24"/>
              </w:rPr>
              <w:t xml:space="preserve"> (10)</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DMSO</w:t>
            </w:r>
            <w:proofErr w:type="spellEnd"/>
            <w:r w:rsidRPr="00581BCC">
              <w:rPr>
                <w:rFonts w:ascii="Times New Roman" w:hAnsi="Times New Roman" w:cs="Times New Roman"/>
                <w:bCs/>
                <w:iCs/>
                <w:sz w:val="24"/>
                <w:szCs w:val="24"/>
              </w:rPr>
              <w:t>/100</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45</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13</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Na</w:t>
            </w:r>
            <w:r w:rsidRPr="00581BCC">
              <w:rPr>
                <w:rFonts w:ascii="Times New Roman" w:hAnsi="Times New Roman" w:cs="Times New Roman"/>
                <w:bCs/>
                <w:iCs/>
                <w:sz w:val="24"/>
                <w:szCs w:val="24"/>
                <w:vertAlign w:val="subscript"/>
              </w:rPr>
              <w:t>2</w:t>
            </w:r>
            <w:r w:rsidRPr="00581BCC">
              <w:rPr>
                <w:rFonts w:ascii="Times New Roman" w:hAnsi="Times New Roman" w:cs="Times New Roman"/>
                <w:bCs/>
                <w:iCs/>
                <w:sz w:val="24"/>
                <w:szCs w:val="24"/>
              </w:rPr>
              <w:t>CO</w:t>
            </w:r>
            <w:r w:rsidRPr="00581BCC">
              <w:rPr>
                <w:rFonts w:ascii="Times New Roman" w:hAnsi="Times New Roman" w:cs="Times New Roman"/>
                <w:bCs/>
                <w:iCs/>
                <w:sz w:val="24"/>
                <w:szCs w:val="24"/>
                <w:vertAlign w:val="subscript"/>
              </w:rPr>
              <w:t>3</w:t>
            </w:r>
            <w:proofErr w:type="spellEnd"/>
            <w:r w:rsidRPr="00581BCC">
              <w:rPr>
                <w:rFonts w:ascii="Times New Roman" w:hAnsi="Times New Roman" w:cs="Times New Roman"/>
                <w:bCs/>
                <w:iCs/>
                <w:sz w:val="24"/>
                <w:szCs w:val="24"/>
                <w:vertAlign w:val="subscript"/>
              </w:rPr>
              <w:t xml:space="preserve"> </w:t>
            </w:r>
            <w:r w:rsidRPr="00581BCC">
              <w:rPr>
                <w:rFonts w:ascii="Times New Roman" w:hAnsi="Times New Roman" w:cs="Times New Roman"/>
                <w:bCs/>
                <w:iCs/>
                <w:sz w:val="24"/>
                <w:szCs w:val="24"/>
              </w:rPr>
              <w:t>(10)</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DMSO</w:t>
            </w:r>
            <w:proofErr w:type="spellEnd"/>
            <w:r w:rsidRPr="00581BCC">
              <w:rPr>
                <w:rFonts w:ascii="Times New Roman" w:hAnsi="Times New Roman" w:cs="Times New Roman"/>
                <w:bCs/>
                <w:iCs/>
                <w:sz w:val="24"/>
                <w:szCs w:val="24"/>
              </w:rPr>
              <w:t>/50</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4</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37</w:t>
            </w:r>
          </w:p>
        </w:tc>
      </w:tr>
      <w:tr w:rsidR="00581BCC" w:rsidRPr="00581BCC" w:rsidTr="008D6125">
        <w:tc>
          <w:tcPr>
            <w:tcW w:w="52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14</w:t>
            </w:r>
          </w:p>
        </w:tc>
        <w:tc>
          <w:tcPr>
            <w:tcW w:w="1333"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Na</w:t>
            </w:r>
            <w:r w:rsidRPr="00581BCC">
              <w:rPr>
                <w:rFonts w:ascii="Times New Roman" w:hAnsi="Times New Roman" w:cs="Times New Roman"/>
                <w:bCs/>
                <w:iCs/>
                <w:sz w:val="24"/>
                <w:szCs w:val="24"/>
                <w:vertAlign w:val="subscript"/>
              </w:rPr>
              <w:t>2</w:t>
            </w:r>
            <w:r w:rsidRPr="00581BCC">
              <w:rPr>
                <w:rFonts w:ascii="Times New Roman" w:hAnsi="Times New Roman" w:cs="Times New Roman"/>
                <w:bCs/>
                <w:iCs/>
                <w:sz w:val="24"/>
                <w:szCs w:val="24"/>
              </w:rPr>
              <w:t>CO</w:t>
            </w:r>
            <w:r w:rsidRPr="00581BCC">
              <w:rPr>
                <w:rFonts w:ascii="Times New Roman" w:hAnsi="Times New Roman" w:cs="Times New Roman"/>
                <w:bCs/>
                <w:iCs/>
                <w:sz w:val="24"/>
                <w:szCs w:val="24"/>
                <w:vertAlign w:val="subscript"/>
              </w:rPr>
              <w:t>3</w:t>
            </w:r>
            <w:proofErr w:type="spellEnd"/>
            <w:r w:rsidRPr="00581BCC">
              <w:rPr>
                <w:rFonts w:ascii="Times New Roman" w:hAnsi="Times New Roman" w:cs="Times New Roman"/>
                <w:bCs/>
                <w:iCs/>
                <w:sz w:val="24"/>
                <w:szCs w:val="24"/>
                <w:vertAlign w:val="subscript"/>
              </w:rPr>
              <w:t xml:space="preserve"> </w:t>
            </w:r>
            <w:r w:rsidRPr="00581BCC">
              <w:rPr>
                <w:rFonts w:ascii="Times New Roman" w:hAnsi="Times New Roman" w:cs="Times New Roman"/>
                <w:bCs/>
                <w:iCs/>
                <w:sz w:val="24"/>
                <w:szCs w:val="24"/>
              </w:rPr>
              <w:t>(10)</w:t>
            </w:r>
          </w:p>
        </w:tc>
        <w:tc>
          <w:tcPr>
            <w:tcW w:w="1505"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proofErr w:type="spellStart"/>
            <w:r w:rsidRPr="00581BCC">
              <w:rPr>
                <w:rFonts w:ascii="Times New Roman" w:hAnsi="Times New Roman" w:cs="Times New Roman"/>
                <w:bCs/>
                <w:iCs/>
                <w:sz w:val="24"/>
                <w:szCs w:val="24"/>
              </w:rPr>
              <w:t>DMSO</w:t>
            </w:r>
            <w:proofErr w:type="spellEnd"/>
            <w:r w:rsidRPr="00581BCC">
              <w:rPr>
                <w:rFonts w:ascii="Times New Roman" w:hAnsi="Times New Roman" w:cs="Times New Roman"/>
                <w:bCs/>
                <w:iCs/>
                <w:sz w:val="24"/>
                <w:szCs w:val="24"/>
              </w:rPr>
              <w:t>/70</w:t>
            </w:r>
          </w:p>
        </w:tc>
        <w:tc>
          <w:tcPr>
            <w:tcW w:w="754"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4</w:t>
            </w:r>
          </w:p>
        </w:tc>
        <w:tc>
          <w:tcPr>
            <w:tcW w:w="882" w:type="pct"/>
            <w:shd w:val="clear" w:color="auto" w:fill="auto"/>
            <w:vAlign w:val="center"/>
          </w:tcPr>
          <w:p w:rsidR="00496838" w:rsidRPr="00581BCC" w:rsidRDefault="00496838" w:rsidP="00496838">
            <w:pPr>
              <w:spacing w:after="0" w:line="360" w:lineRule="auto"/>
              <w:jc w:val="center"/>
              <w:rPr>
                <w:rFonts w:ascii="Times New Roman" w:hAnsi="Times New Roman" w:cs="Times New Roman"/>
                <w:bCs/>
                <w:iCs/>
                <w:sz w:val="24"/>
                <w:szCs w:val="24"/>
              </w:rPr>
            </w:pPr>
            <w:r w:rsidRPr="00581BCC">
              <w:rPr>
                <w:rFonts w:ascii="Times New Roman" w:hAnsi="Times New Roman" w:cs="Times New Roman"/>
                <w:bCs/>
                <w:iCs/>
                <w:sz w:val="24"/>
                <w:szCs w:val="24"/>
              </w:rPr>
              <w:t>50</w:t>
            </w:r>
          </w:p>
        </w:tc>
      </w:tr>
    </w:tbl>
    <w:p w:rsidR="003B2D71" w:rsidRPr="001D2571" w:rsidRDefault="00C74578" w:rsidP="001D2571">
      <w:pPr>
        <w:spacing w:after="0" w:line="360" w:lineRule="auto"/>
        <w:jc w:val="both"/>
        <w:rPr>
          <w:rFonts w:ascii="Times New Roman" w:hAnsi="Times New Roman" w:cs="Times New Roman"/>
          <w:bCs/>
          <w:iCs/>
          <w:sz w:val="24"/>
          <w:szCs w:val="24"/>
          <w:lang w:val="de-DE"/>
        </w:rPr>
      </w:pPr>
      <w:r w:rsidRPr="00C74578">
        <w:rPr>
          <w:rFonts w:ascii="Times New Roman" w:hAnsi="Times New Roman" w:cs="Times New Roman"/>
          <w:bCs/>
          <w:iCs/>
          <w:sz w:val="24"/>
          <w:szCs w:val="24"/>
          <w:vertAlign w:val="superscript"/>
          <w:lang w:val="de-DE"/>
        </w:rPr>
        <w:t>a</w:t>
      </w:r>
      <w:r w:rsidR="00956004" w:rsidRPr="00C74578">
        <w:rPr>
          <w:rFonts w:ascii="Times New Roman" w:hAnsi="Times New Roman" w:cs="Times New Roman"/>
          <w:bCs/>
          <w:iCs/>
          <w:sz w:val="24"/>
          <w:szCs w:val="24"/>
          <w:lang w:val="de-DE"/>
        </w:rPr>
        <w:t>Isolated yields.</w:t>
      </w:r>
    </w:p>
    <w:p w:rsidR="00FB7E8F" w:rsidRPr="0023087F" w:rsidRDefault="00FB7E8F" w:rsidP="00FB7E8F">
      <w:pPr>
        <w:spacing w:after="0" w:line="360" w:lineRule="auto"/>
        <w:jc w:val="both"/>
        <w:rPr>
          <w:rFonts w:ascii="Times New Roman" w:hAnsi="Times New Roman" w:cs="Times New Roman"/>
          <w:bCs/>
          <w:iCs/>
          <w:sz w:val="24"/>
          <w:szCs w:val="24"/>
        </w:rPr>
      </w:pPr>
    </w:p>
    <w:p w:rsidR="00A85C85" w:rsidRDefault="00FB7E8F" w:rsidP="00A85C85">
      <w:pPr>
        <w:spacing w:after="0" w:line="360" w:lineRule="auto"/>
        <w:jc w:val="both"/>
        <w:rPr>
          <w:rFonts w:ascii="Times New Roman" w:hAnsi="Times New Roman" w:cs="Times New Roman"/>
          <w:bCs/>
          <w:iCs/>
          <w:sz w:val="24"/>
          <w:szCs w:val="24"/>
          <w:lang w:val="en"/>
        </w:rPr>
      </w:pPr>
      <w:proofErr w:type="gramStart"/>
      <w:r w:rsidRPr="00A85C85">
        <w:rPr>
          <w:rFonts w:ascii="Times New Roman" w:hAnsi="Times New Roman" w:cs="Times New Roman"/>
          <w:b/>
          <w:sz w:val="24"/>
          <w:szCs w:val="24"/>
        </w:rPr>
        <w:t>Table 2.</w:t>
      </w:r>
      <w:proofErr w:type="gramEnd"/>
      <w:r w:rsidRPr="00A85C85">
        <w:rPr>
          <w:rFonts w:ascii="Times New Roman" w:hAnsi="Times New Roman" w:cs="Times New Roman"/>
          <w:sz w:val="24"/>
          <w:szCs w:val="24"/>
        </w:rPr>
        <w:t xml:space="preserve"> </w:t>
      </w:r>
      <w:r w:rsidR="00A85C85" w:rsidRPr="00A85C85">
        <w:rPr>
          <w:rFonts w:ascii="Times New Roman" w:hAnsi="Times New Roman" w:cs="Times New Roman"/>
          <w:bCs/>
          <w:iCs/>
          <w:sz w:val="24"/>
          <w:szCs w:val="24"/>
          <w:lang w:val="en"/>
        </w:rPr>
        <w:t xml:space="preserve">Synthesis of </w:t>
      </w:r>
      <w:proofErr w:type="spellStart"/>
      <w:proofErr w:type="gramStart"/>
      <w:r w:rsidR="00A85C85" w:rsidRPr="00A85C85">
        <w:rPr>
          <w:rFonts w:ascii="Times New Roman" w:hAnsi="Times New Roman" w:cs="Times New Roman"/>
          <w:bCs/>
          <w:iCs/>
          <w:sz w:val="24"/>
          <w:szCs w:val="24"/>
          <w:lang w:val="en"/>
        </w:rPr>
        <w:t>chromenopyrano</w:t>
      </w:r>
      <w:proofErr w:type="spellEnd"/>
      <w:r w:rsidR="00A85C85" w:rsidRPr="00A85C85">
        <w:rPr>
          <w:rFonts w:ascii="Times New Roman" w:hAnsi="Times New Roman" w:cs="Times New Roman"/>
          <w:bCs/>
          <w:iCs/>
          <w:sz w:val="24"/>
          <w:szCs w:val="24"/>
          <w:lang w:val="en"/>
        </w:rPr>
        <w:t>[</w:t>
      </w:r>
      <w:proofErr w:type="gramEnd"/>
      <w:r w:rsidR="00A85C85" w:rsidRPr="00A85C85">
        <w:rPr>
          <w:rFonts w:ascii="Times New Roman" w:hAnsi="Times New Roman" w:cs="Times New Roman"/>
          <w:bCs/>
          <w:iCs/>
          <w:sz w:val="24"/>
          <w:szCs w:val="24"/>
          <w:lang w:val="en"/>
        </w:rPr>
        <w:t>2,3-</w:t>
      </w:r>
      <w:r w:rsidR="00A85C85" w:rsidRPr="00A85C85">
        <w:rPr>
          <w:rFonts w:ascii="Times New Roman" w:hAnsi="Times New Roman" w:cs="Times New Roman"/>
          <w:bCs/>
          <w:i/>
          <w:iCs/>
          <w:sz w:val="24"/>
          <w:szCs w:val="24"/>
          <w:lang w:val="en"/>
        </w:rPr>
        <w:t>b</w:t>
      </w:r>
      <w:r w:rsidR="00A85C85" w:rsidRPr="00A85C85">
        <w:rPr>
          <w:rFonts w:ascii="Times New Roman" w:hAnsi="Times New Roman" w:cs="Times New Roman"/>
          <w:bCs/>
          <w:iCs/>
          <w:sz w:val="24"/>
          <w:szCs w:val="24"/>
          <w:lang w:val="en"/>
        </w:rPr>
        <w:t>]pyridine derivatives</w:t>
      </w:r>
      <w:r w:rsidR="00400227">
        <w:rPr>
          <w:rFonts w:ascii="Times New Roman" w:hAnsi="Times New Roman" w:cs="Times New Roman"/>
          <w:bCs/>
          <w:iCs/>
          <w:sz w:val="24"/>
          <w:szCs w:val="24"/>
          <w:lang w:val="en"/>
        </w:rPr>
        <w:t xml:space="preserve"> </w:t>
      </w:r>
      <w:r w:rsidR="00400227" w:rsidRPr="00400227">
        <w:rPr>
          <w:rFonts w:ascii="Times New Roman" w:hAnsi="Times New Roman" w:cs="Times New Roman"/>
          <w:b/>
          <w:iCs/>
          <w:sz w:val="24"/>
          <w:szCs w:val="24"/>
          <w:lang w:val="en"/>
        </w:rPr>
        <w:t>7</w:t>
      </w:r>
      <w:r w:rsidR="00400227">
        <w:rPr>
          <w:rFonts w:ascii="Times New Roman" w:hAnsi="Times New Roman" w:cs="Times New Roman"/>
          <w:bCs/>
          <w:iCs/>
          <w:sz w:val="24"/>
          <w:szCs w:val="24"/>
          <w:lang w:val="en"/>
        </w:rPr>
        <w:t xml:space="preserve"> and </w:t>
      </w:r>
      <w:r w:rsidR="00400227" w:rsidRPr="00400227">
        <w:rPr>
          <w:rFonts w:ascii="Times New Roman" w:hAnsi="Times New Roman" w:cs="Times New Roman"/>
          <w:b/>
          <w:iCs/>
          <w:sz w:val="24"/>
          <w:szCs w:val="24"/>
          <w:lang w:val="en"/>
        </w:rPr>
        <w:t>8</w:t>
      </w:r>
      <w:r w:rsidR="00A85C85" w:rsidRPr="00A85C85">
        <w:rPr>
          <w:rFonts w:ascii="Times New Roman" w:hAnsi="Times New Roman" w:cs="Times New Roman"/>
          <w:bCs/>
          <w:iCs/>
          <w:sz w:val="24"/>
          <w:szCs w:val="24"/>
          <w:lang w:val="en"/>
        </w:rPr>
        <w:t xml:space="preserve"> in the presence of </w:t>
      </w:r>
      <w:proofErr w:type="spellStart"/>
      <w:r w:rsidR="00A85C85" w:rsidRPr="00A85C85">
        <w:rPr>
          <w:rFonts w:ascii="Times New Roman" w:hAnsi="Times New Roman" w:cs="Times New Roman"/>
          <w:bCs/>
          <w:iCs/>
          <w:sz w:val="24"/>
          <w:szCs w:val="24"/>
          <w:lang w:val="en"/>
        </w:rPr>
        <w:t>Na</w:t>
      </w:r>
      <w:r w:rsidR="00A85C85" w:rsidRPr="00A85C85">
        <w:rPr>
          <w:rFonts w:ascii="Times New Roman" w:hAnsi="Times New Roman" w:cs="Times New Roman"/>
          <w:bCs/>
          <w:iCs/>
          <w:sz w:val="24"/>
          <w:szCs w:val="24"/>
          <w:vertAlign w:val="subscript"/>
          <w:lang w:val="en"/>
        </w:rPr>
        <w:t>2</w:t>
      </w:r>
      <w:r w:rsidR="00A85C85" w:rsidRPr="00A85C85">
        <w:rPr>
          <w:rFonts w:ascii="Times New Roman" w:hAnsi="Times New Roman" w:cs="Times New Roman"/>
          <w:bCs/>
          <w:iCs/>
          <w:sz w:val="24"/>
          <w:szCs w:val="24"/>
          <w:lang w:val="en"/>
        </w:rPr>
        <w:t>CO</w:t>
      </w:r>
      <w:r w:rsidR="00A85C85" w:rsidRPr="00A85C85">
        <w:rPr>
          <w:rFonts w:ascii="Times New Roman" w:hAnsi="Times New Roman" w:cs="Times New Roman"/>
          <w:bCs/>
          <w:iCs/>
          <w:sz w:val="24"/>
          <w:szCs w:val="24"/>
          <w:vertAlign w:val="subscript"/>
          <w:lang w:val="en"/>
        </w:rPr>
        <w:t>3</w:t>
      </w:r>
      <w:proofErr w:type="spellEnd"/>
      <w:r w:rsidR="00A85C85" w:rsidRPr="00A85C85">
        <w:rPr>
          <w:rFonts w:ascii="Times New Roman" w:hAnsi="Times New Roman" w:cs="Times New Roman"/>
          <w:bCs/>
          <w:iCs/>
          <w:sz w:val="24"/>
          <w:szCs w:val="24"/>
          <w:lang w:val="en"/>
        </w:rPr>
        <w:t xml:space="preserve"> catalyst.</w:t>
      </w:r>
    </w:p>
    <w:p w:rsidR="00A85C85" w:rsidRDefault="00A85C85" w:rsidP="00A85C85">
      <w:pPr>
        <w:spacing w:after="0" w:line="360" w:lineRule="auto"/>
        <w:jc w:val="both"/>
      </w:pPr>
      <w:r>
        <w:object w:dxaOrig="4607" w:dyaOrig="1880">
          <v:shape id="_x0000_i1028" type="#_x0000_t75" style="width:230.4pt;height:93.9pt" o:ole="">
            <v:imagedata r:id="rId15" o:title=""/>
          </v:shape>
          <o:OLEObject Type="Embed" ProgID="ChemDraw.Document.6.0" ShapeID="_x0000_i1028" DrawAspect="Content" ObjectID="_1656445031" r:id="rId16"/>
        </w:object>
      </w:r>
    </w:p>
    <w:tbl>
      <w:tblPr>
        <w:tblW w:w="5000" w:type="pct"/>
        <w:jc w:val="center"/>
        <w:tblBorders>
          <w:top w:val="single" w:sz="4" w:space="0" w:color="auto"/>
          <w:bottom w:val="single" w:sz="4" w:space="0" w:color="auto"/>
        </w:tblBorders>
        <w:tblLook w:val="04A0" w:firstRow="1" w:lastRow="0" w:firstColumn="1" w:lastColumn="0" w:noHBand="0" w:noVBand="1"/>
      </w:tblPr>
      <w:tblGrid>
        <w:gridCol w:w="829"/>
        <w:gridCol w:w="1640"/>
        <w:gridCol w:w="3339"/>
        <w:gridCol w:w="878"/>
        <w:gridCol w:w="1005"/>
        <w:gridCol w:w="1595"/>
      </w:tblGrid>
      <w:tr w:rsidR="0001160E" w:rsidRPr="0001160E" w:rsidTr="0001160E">
        <w:trPr>
          <w:jc w:val="center"/>
        </w:trPr>
        <w:tc>
          <w:tcPr>
            <w:tcW w:w="446" w:type="pct"/>
            <w:tcBorders>
              <w:top w:val="single" w:sz="4" w:space="0" w:color="auto"/>
              <w:bottom w:val="single" w:sz="4" w:space="0" w:color="auto"/>
            </w:tcBorders>
            <w:shd w:val="clear" w:color="auto" w:fill="auto"/>
            <w:vAlign w:val="center"/>
          </w:tcPr>
          <w:p w:rsidR="0001160E" w:rsidRPr="0001160E" w:rsidRDefault="0001160E" w:rsidP="0001160E">
            <w:pPr>
              <w:spacing w:after="0" w:line="360" w:lineRule="auto"/>
              <w:jc w:val="center"/>
              <w:rPr>
                <w:rFonts w:ascii="Times New Roman" w:hAnsi="Times New Roman" w:cs="Times New Roman"/>
                <w:b/>
                <w:iCs/>
                <w:sz w:val="24"/>
                <w:szCs w:val="24"/>
              </w:rPr>
            </w:pPr>
            <w:r w:rsidRPr="0001160E">
              <w:rPr>
                <w:rFonts w:ascii="Times New Roman" w:hAnsi="Times New Roman" w:cs="Times New Roman"/>
                <w:b/>
                <w:iCs/>
                <w:sz w:val="24"/>
                <w:szCs w:val="24"/>
              </w:rPr>
              <w:t>Entry</w:t>
            </w:r>
          </w:p>
        </w:tc>
        <w:tc>
          <w:tcPr>
            <w:tcW w:w="883" w:type="pct"/>
            <w:tcBorders>
              <w:top w:val="single" w:sz="4" w:space="0" w:color="auto"/>
              <w:bottom w:val="single" w:sz="4" w:space="0" w:color="auto"/>
            </w:tcBorders>
            <w:vAlign w:val="center"/>
          </w:tcPr>
          <w:p w:rsidR="0001160E" w:rsidRPr="0001160E" w:rsidRDefault="0001160E" w:rsidP="0001160E">
            <w:pPr>
              <w:spacing w:after="0" w:line="360" w:lineRule="auto"/>
              <w:jc w:val="center"/>
              <w:rPr>
                <w:rFonts w:ascii="Times New Roman" w:hAnsi="Times New Roman" w:cs="Times New Roman"/>
                <w:b/>
                <w:iCs/>
                <w:sz w:val="24"/>
                <w:szCs w:val="24"/>
              </w:rPr>
            </w:pPr>
            <w:proofErr w:type="spellStart"/>
            <w:r w:rsidRPr="0001160E">
              <w:rPr>
                <w:rFonts w:ascii="Times New Roman" w:hAnsi="Times New Roman" w:cs="Times New Roman"/>
                <w:b/>
                <w:iCs/>
                <w:sz w:val="24"/>
                <w:szCs w:val="24"/>
              </w:rPr>
              <w:t>Ar</w:t>
            </w:r>
            <w:proofErr w:type="spellEnd"/>
          </w:p>
        </w:tc>
        <w:tc>
          <w:tcPr>
            <w:tcW w:w="1798" w:type="pct"/>
            <w:tcBorders>
              <w:top w:val="single" w:sz="4" w:space="0" w:color="auto"/>
              <w:bottom w:val="single" w:sz="4" w:space="0" w:color="auto"/>
            </w:tcBorders>
            <w:shd w:val="clear" w:color="auto" w:fill="auto"/>
            <w:vAlign w:val="center"/>
          </w:tcPr>
          <w:p w:rsidR="0001160E" w:rsidRPr="0001160E" w:rsidRDefault="0001160E" w:rsidP="0001160E">
            <w:pPr>
              <w:spacing w:after="0" w:line="360" w:lineRule="auto"/>
              <w:jc w:val="center"/>
              <w:rPr>
                <w:rFonts w:ascii="Times New Roman" w:hAnsi="Times New Roman" w:cs="Times New Roman"/>
                <w:b/>
                <w:iCs/>
                <w:sz w:val="24"/>
                <w:szCs w:val="24"/>
              </w:rPr>
            </w:pPr>
            <w:r w:rsidRPr="0001160E">
              <w:rPr>
                <w:rFonts w:ascii="Times New Roman" w:hAnsi="Times New Roman" w:cs="Times New Roman"/>
                <w:b/>
                <w:iCs/>
                <w:sz w:val="24"/>
                <w:szCs w:val="24"/>
              </w:rPr>
              <w:t>Product</w:t>
            </w:r>
          </w:p>
        </w:tc>
        <w:tc>
          <w:tcPr>
            <w:tcW w:w="473" w:type="pct"/>
            <w:tcBorders>
              <w:top w:val="single" w:sz="4" w:space="0" w:color="auto"/>
              <w:bottom w:val="single" w:sz="4" w:space="0" w:color="auto"/>
            </w:tcBorders>
            <w:vAlign w:val="center"/>
          </w:tcPr>
          <w:p w:rsidR="0001160E" w:rsidRPr="0001160E" w:rsidRDefault="0001160E" w:rsidP="0001160E">
            <w:pPr>
              <w:spacing w:after="0" w:line="360" w:lineRule="auto"/>
              <w:jc w:val="center"/>
              <w:rPr>
                <w:rFonts w:ascii="Times New Roman" w:hAnsi="Times New Roman" w:cs="Times New Roman"/>
                <w:b/>
                <w:iCs/>
                <w:sz w:val="24"/>
                <w:szCs w:val="24"/>
              </w:rPr>
            </w:pPr>
            <w:r w:rsidRPr="0001160E">
              <w:rPr>
                <w:rFonts w:ascii="Times New Roman" w:hAnsi="Times New Roman" w:cs="Times New Roman"/>
                <w:b/>
                <w:iCs/>
                <w:sz w:val="24"/>
                <w:szCs w:val="24"/>
              </w:rPr>
              <w:t>Time (h)</w:t>
            </w:r>
          </w:p>
        </w:tc>
        <w:tc>
          <w:tcPr>
            <w:tcW w:w="541" w:type="pct"/>
            <w:tcBorders>
              <w:top w:val="single" w:sz="4" w:space="0" w:color="auto"/>
              <w:bottom w:val="single" w:sz="4" w:space="0" w:color="auto"/>
              <w:right w:val="nil"/>
            </w:tcBorders>
            <w:shd w:val="clear" w:color="auto" w:fill="auto"/>
            <w:vAlign w:val="center"/>
          </w:tcPr>
          <w:p w:rsidR="0001160E" w:rsidRPr="0001160E" w:rsidRDefault="0001160E" w:rsidP="0001160E">
            <w:pPr>
              <w:spacing w:after="0" w:line="360" w:lineRule="auto"/>
              <w:jc w:val="center"/>
              <w:rPr>
                <w:rFonts w:ascii="Times New Roman" w:hAnsi="Times New Roman" w:cs="Times New Roman"/>
                <w:b/>
                <w:iCs/>
                <w:sz w:val="24"/>
                <w:szCs w:val="24"/>
              </w:rPr>
            </w:pPr>
            <w:proofErr w:type="spellStart"/>
            <w:r w:rsidRPr="0001160E">
              <w:rPr>
                <w:rFonts w:ascii="Times New Roman" w:hAnsi="Times New Roman" w:cs="Times New Roman"/>
                <w:b/>
                <w:iCs/>
                <w:sz w:val="24"/>
                <w:szCs w:val="24"/>
              </w:rPr>
              <w:t>Yield</w:t>
            </w:r>
            <w:r w:rsidRPr="0001160E">
              <w:rPr>
                <w:rFonts w:ascii="Times New Roman" w:hAnsi="Times New Roman" w:cs="Times New Roman"/>
                <w:b/>
                <w:iCs/>
                <w:sz w:val="24"/>
                <w:szCs w:val="24"/>
                <w:vertAlign w:val="superscript"/>
              </w:rPr>
              <w:t>a</w:t>
            </w:r>
            <w:proofErr w:type="spellEnd"/>
            <w:r w:rsidRPr="0001160E">
              <w:rPr>
                <w:rFonts w:ascii="Times New Roman" w:hAnsi="Times New Roman" w:cs="Times New Roman"/>
                <w:b/>
                <w:iCs/>
                <w:sz w:val="24"/>
                <w:szCs w:val="24"/>
              </w:rPr>
              <w:t xml:space="preserve"> (%)</w:t>
            </w:r>
          </w:p>
        </w:tc>
        <w:tc>
          <w:tcPr>
            <w:tcW w:w="859" w:type="pct"/>
            <w:tcBorders>
              <w:top w:val="single" w:sz="4" w:space="0" w:color="auto"/>
              <w:bottom w:val="single" w:sz="4" w:space="0" w:color="auto"/>
              <w:right w:val="nil"/>
            </w:tcBorders>
            <w:vAlign w:val="center"/>
          </w:tcPr>
          <w:p w:rsidR="0001160E" w:rsidRPr="0001160E" w:rsidRDefault="0001160E" w:rsidP="0001160E">
            <w:pPr>
              <w:spacing w:after="0" w:line="360" w:lineRule="auto"/>
              <w:jc w:val="center"/>
              <w:rPr>
                <w:rFonts w:ascii="Times New Roman" w:hAnsi="Times New Roman" w:cs="Times New Roman"/>
                <w:b/>
                <w:iCs/>
                <w:sz w:val="24"/>
                <w:szCs w:val="24"/>
              </w:rPr>
            </w:pPr>
            <w:proofErr w:type="spellStart"/>
            <w:r w:rsidRPr="002233AC">
              <w:rPr>
                <w:rFonts w:ascii="Times New Roman" w:hAnsi="Times New Roman" w:cs="Times New Roman"/>
                <w:b/>
                <w:iCs/>
                <w:sz w:val="24"/>
                <w:szCs w:val="24"/>
              </w:rPr>
              <w:t>Mp</w:t>
            </w:r>
            <w:proofErr w:type="spellEnd"/>
            <w:r w:rsidRPr="002233AC">
              <w:rPr>
                <w:rFonts w:ascii="Times New Roman" w:hAnsi="Times New Roman" w:cs="Times New Roman"/>
                <w:b/>
                <w:iCs/>
                <w:sz w:val="24"/>
                <w:szCs w:val="24"/>
              </w:rPr>
              <w:t xml:space="preserve"> (°C)</w:t>
            </w:r>
          </w:p>
        </w:tc>
      </w:tr>
      <w:tr w:rsidR="0001160E" w:rsidRPr="0001160E" w:rsidTr="0001160E">
        <w:trPr>
          <w:trHeight w:val="1385"/>
          <w:jc w:val="center"/>
        </w:trPr>
        <w:tc>
          <w:tcPr>
            <w:tcW w:w="446" w:type="pct"/>
            <w:tcBorders>
              <w:top w:val="single" w:sz="4" w:space="0" w:color="auto"/>
            </w:tcBorders>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t>7a</w:t>
            </w:r>
            <w:proofErr w:type="spellEnd"/>
          </w:p>
        </w:tc>
        <w:tc>
          <w:tcPr>
            <w:tcW w:w="883" w:type="pct"/>
            <w:tcBorders>
              <w:top w:val="single" w:sz="4" w:space="0" w:color="auto"/>
            </w:tcBorders>
            <w:vAlign w:val="center"/>
          </w:tcPr>
          <w:p w:rsidR="0001160E" w:rsidRPr="0001160E" w:rsidRDefault="0001160E" w:rsidP="0001160E">
            <w:pPr>
              <w:spacing w:after="0" w:line="360" w:lineRule="auto"/>
              <w:jc w:val="center"/>
              <w:rPr>
                <w:rFonts w:ascii="Times New Roman" w:hAnsi="Times New Roman" w:cs="Times New Roman"/>
                <w:bCs/>
                <w:iCs/>
                <w:sz w:val="24"/>
                <w:szCs w:val="24"/>
              </w:rPr>
            </w:pP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5</w:t>
            </w:r>
            <w:proofErr w:type="spellEnd"/>
          </w:p>
        </w:tc>
        <w:tc>
          <w:tcPr>
            <w:tcW w:w="1798" w:type="pct"/>
            <w:tcBorders>
              <w:top w:val="single" w:sz="4" w:space="0" w:color="auto"/>
            </w:tcBorders>
            <w:shd w:val="clear" w:color="auto" w:fill="auto"/>
            <w:vAlign w:val="center"/>
          </w:tcPr>
          <w:p w:rsidR="0001160E" w:rsidRPr="0001160E" w:rsidRDefault="008D6125" w:rsidP="0001160E">
            <w:pPr>
              <w:spacing w:after="0" w:line="360" w:lineRule="auto"/>
              <w:jc w:val="center"/>
              <w:rPr>
                <w:rFonts w:ascii="Times New Roman" w:hAnsi="Times New Roman" w:cs="Times New Roman"/>
                <w:bCs/>
                <w:iCs/>
                <w:sz w:val="24"/>
                <w:szCs w:val="24"/>
              </w:rPr>
            </w:pPr>
            <w:r>
              <w:object w:dxaOrig="2513" w:dyaOrig="1963">
                <v:shape id="_x0000_i1029" type="#_x0000_t75" style="width:125.85pt;height:98.3pt" o:ole="">
                  <v:imagedata r:id="rId17" o:title=""/>
                </v:shape>
                <o:OLEObject Type="Embed" ProgID="ChemDraw.Document.6.0" ShapeID="_x0000_i1029" DrawAspect="Content" ObjectID="_1656445032" r:id="rId18"/>
              </w:object>
            </w:r>
          </w:p>
        </w:tc>
        <w:tc>
          <w:tcPr>
            <w:tcW w:w="473" w:type="pct"/>
            <w:tcBorders>
              <w:top w:val="single" w:sz="4" w:space="0" w:color="auto"/>
            </w:tcBorders>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4</w:t>
            </w:r>
          </w:p>
        </w:tc>
        <w:tc>
          <w:tcPr>
            <w:tcW w:w="541" w:type="pct"/>
            <w:tcBorders>
              <w:top w:val="single" w:sz="4" w:space="0" w:color="auto"/>
            </w:tcBorders>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80</w:t>
            </w:r>
          </w:p>
        </w:tc>
        <w:tc>
          <w:tcPr>
            <w:tcW w:w="859" w:type="pct"/>
            <w:tcBorders>
              <w:top w:val="single" w:sz="4" w:space="0" w:color="auto"/>
            </w:tcBorders>
            <w:vAlign w:val="center"/>
          </w:tcPr>
          <w:p w:rsidR="0001160E" w:rsidRPr="0001160E" w:rsidRDefault="0001160E" w:rsidP="0001160E">
            <w:pPr>
              <w:spacing w:after="0" w:line="360" w:lineRule="auto"/>
              <w:jc w:val="center"/>
              <w:rPr>
                <w:rFonts w:ascii="Times New Roman" w:hAnsi="Times New Roman" w:cs="Times New Roman"/>
                <w:bCs/>
                <w:iCs/>
                <w:sz w:val="24"/>
                <w:szCs w:val="24"/>
              </w:rPr>
            </w:pPr>
            <w:proofErr w:type="spellStart"/>
            <w:proofErr w:type="gramStart"/>
            <w:r w:rsidRPr="0001160E">
              <w:rPr>
                <w:rFonts w:ascii="Times New Roman" w:eastAsia="MS Mincho" w:hAnsi="Times New Roman" w:cs="Times New Roman"/>
                <w:bCs/>
                <w:iCs/>
                <w:sz w:val="24"/>
                <w:szCs w:val="24"/>
              </w:rPr>
              <w:t>decopm</w:t>
            </w:r>
            <w:proofErr w:type="spellEnd"/>
            <w:proofErr w:type="gramEnd"/>
            <w:r w:rsidRPr="0001160E">
              <w:rPr>
                <w:rFonts w:ascii="Times New Roman" w:eastAsia="MS Mincho" w:hAnsi="Times New Roman" w:cs="Times New Roman"/>
                <w:bCs/>
                <w:iCs/>
                <w:sz w:val="24"/>
                <w:szCs w:val="24"/>
              </w:rPr>
              <w:t>. &gt;</w:t>
            </w:r>
            <w:proofErr w:type="spellStart"/>
            <w:r w:rsidRPr="0001160E">
              <w:rPr>
                <w:rFonts w:ascii="Times New Roman" w:hAnsi="Times New Roman" w:cs="Times New Roman"/>
                <w:bCs/>
                <w:iCs/>
                <w:sz w:val="24"/>
                <w:szCs w:val="24"/>
              </w:rPr>
              <w:t>300</w:t>
            </w:r>
            <w:r w:rsidRPr="0001160E">
              <w:rPr>
                <w:rFonts w:ascii="Times New Roman" w:hAnsi="Times New Roman" w:cs="Times New Roman"/>
                <w:bCs/>
                <w:iCs/>
                <w:sz w:val="24"/>
                <w:szCs w:val="24"/>
                <w:vertAlign w:val="superscript"/>
              </w:rPr>
              <w:t>b</w:t>
            </w:r>
            <w:proofErr w:type="spellEnd"/>
          </w:p>
        </w:tc>
      </w:tr>
      <w:tr w:rsidR="0001160E" w:rsidRPr="0001160E" w:rsidTr="0001160E">
        <w:trPr>
          <w:trHeight w:val="1430"/>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t>7b</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4-</w:t>
            </w:r>
            <w:proofErr w:type="spellStart"/>
            <w:r w:rsidRPr="0001160E">
              <w:rPr>
                <w:rFonts w:ascii="Times New Roman" w:hAnsi="Times New Roman" w:cs="Times New Roman"/>
                <w:bCs/>
                <w:iCs/>
                <w:sz w:val="24"/>
                <w:szCs w:val="24"/>
              </w:rPr>
              <w:t>Cl</w:t>
            </w:r>
            <w:proofErr w:type="spellEnd"/>
            <w:r w:rsidRPr="0001160E">
              <w:rPr>
                <w:rFonts w:ascii="Times New Roman" w:hAnsi="Times New Roman" w:cs="Times New Roman"/>
                <w:bCs/>
                <w:iCs/>
                <w:sz w:val="24"/>
                <w:szCs w:val="24"/>
              </w:rPr>
              <w:t>-</w:t>
            </w: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4</w:t>
            </w:r>
            <w:proofErr w:type="spellEnd"/>
          </w:p>
        </w:tc>
        <w:tc>
          <w:tcPr>
            <w:tcW w:w="1798" w:type="pct"/>
            <w:shd w:val="clear" w:color="auto" w:fill="auto"/>
            <w:vAlign w:val="center"/>
          </w:tcPr>
          <w:p w:rsidR="0001160E" w:rsidRPr="0001160E" w:rsidRDefault="008D6125" w:rsidP="0001160E">
            <w:pPr>
              <w:spacing w:after="0" w:line="360" w:lineRule="auto"/>
              <w:jc w:val="center"/>
              <w:rPr>
                <w:rFonts w:ascii="Times New Roman" w:hAnsi="Times New Roman" w:cs="Times New Roman"/>
                <w:bCs/>
                <w:iCs/>
                <w:sz w:val="24"/>
                <w:szCs w:val="24"/>
              </w:rPr>
            </w:pPr>
            <w:r>
              <w:object w:dxaOrig="2513" w:dyaOrig="1981">
                <v:shape id="_x0000_i1030" type="#_x0000_t75" style="width:125.85pt;height:98.9pt" o:ole="">
                  <v:imagedata r:id="rId19" o:title=""/>
                </v:shape>
                <o:OLEObject Type="Embed" ProgID="ChemDraw.Document.6.0" ShapeID="_x0000_i1030" DrawAspect="Content" ObjectID="_1656445033" r:id="rId20"/>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3</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75</w:t>
            </w:r>
          </w:p>
        </w:tc>
        <w:tc>
          <w:tcPr>
            <w:tcW w:w="859"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proofErr w:type="spellStart"/>
            <w:proofErr w:type="gramStart"/>
            <w:r w:rsidRPr="0001160E">
              <w:rPr>
                <w:rFonts w:ascii="Times New Roman" w:eastAsia="MS Mincho" w:hAnsi="Times New Roman" w:cs="Times New Roman"/>
                <w:bCs/>
                <w:iCs/>
                <w:sz w:val="24"/>
                <w:szCs w:val="24"/>
              </w:rPr>
              <w:t>decopm</w:t>
            </w:r>
            <w:proofErr w:type="spellEnd"/>
            <w:proofErr w:type="gramEnd"/>
            <w:r w:rsidRPr="0001160E">
              <w:rPr>
                <w:rFonts w:ascii="Times New Roman" w:eastAsia="MS Mincho" w:hAnsi="Times New Roman" w:cs="Times New Roman"/>
                <w:bCs/>
                <w:iCs/>
                <w:sz w:val="24"/>
                <w:szCs w:val="24"/>
              </w:rPr>
              <w:t>. &gt;</w:t>
            </w:r>
            <w:proofErr w:type="spellStart"/>
            <w:r w:rsidRPr="0001160E">
              <w:rPr>
                <w:rFonts w:ascii="Times New Roman" w:hAnsi="Times New Roman" w:cs="Times New Roman"/>
                <w:bCs/>
                <w:iCs/>
                <w:sz w:val="24"/>
                <w:szCs w:val="24"/>
              </w:rPr>
              <w:t>300</w:t>
            </w:r>
            <w:r w:rsidRPr="0001160E">
              <w:rPr>
                <w:rFonts w:ascii="Times New Roman" w:hAnsi="Times New Roman" w:cs="Times New Roman"/>
                <w:bCs/>
                <w:iCs/>
                <w:sz w:val="24"/>
                <w:szCs w:val="24"/>
                <w:vertAlign w:val="superscript"/>
              </w:rPr>
              <w:t>b</w:t>
            </w:r>
            <w:proofErr w:type="spellEnd"/>
          </w:p>
        </w:tc>
      </w:tr>
      <w:tr w:rsidR="0001160E" w:rsidRPr="0001160E" w:rsidTr="0001160E">
        <w:trPr>
          <w:trHeight w:val="1430"/>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t>7c</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4-Br-</w:t>
            </w: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4</w:t>
            </w:r>
            <w:proofErr w:type="spellEnd"/>
          </w:p>
        </w:tc>
        <w:tc>
          <w:tcPr>
            <w:tcW w:w="1798" w:type="pct"/>
            <w:shd w:val="clear" w:color="auto" w:fill="auto"/>
            <w:vAlign w:val="center"/>
          </w:tcPr>
          <w:p w:rsidR="0001160E" w:rsidRPr="0001160E" w:rsidRDefault="008D6125" w:rsidP="0001160E">
            <w:pPr>
              <w:spacing w:after="0" w:line="360" w:lineRule="auto"/>
              <w:jc w:val="center"/>
              <w:rPr>
                <w:rFonts w:ascii="Times New Roman" w:hAnsi="Times New Roman" w:cs="Times New Roman"/>
                <w:bCs/>
                <w:iCs/>
                <w:sz w:val="24"/>
                <w:szCs w:val="24"/>
              </w:rPr>
            </w:pPr>
            <w:r>
              <w:object w:dxaOrig="2513" w:dyaOrig="1981">
                <v:shape id="_x0000_i1031" type="#_x0000_t75" style="width:125.85pt;height:98.9pt" o:ole="">
                  <v:imagedata r:id="rId21" o:title=""/>
                </v:shape>
                <o:OLEObject Type="Embed" ProgID="ChemDraw.Document.6.0" ShapeID="_x0000_i1031" DrawAspect="Content" ObjectID="_1656445034" r:id="rId22"/>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3</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73</w:t>
            </w:r>
          </w:p>
        </w:tc>
        <w:tc>
          <w:tcPr>
            <w:tcW w:w="859"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290-</w:t>
            </w:r>
            <w:proofErr w:type="spellStart"/>
            <w:r w:rsidRPr="0001160E">
              <w:rPr>
                <w:rFonts w:ascii="Times New Roman" w:hAnsi="Times New Roman" w:cs="Times New Roman"/>
                <w:bCs/>
                <w:iCs/>
                <w:sz w:val="24"/>
                <w:szCs w:val="24"/>
              </w:rPr>
              <w:t>291</w:t>
            </w:r>
            <w:r w:rsidRPr="0001160E">
              <w:rPr>
                <w:rFonts w:ascii="Times New Roman" w:hAnsi="Times New Roman" w:cs="Times New Roman"/>
                <w:bCs/>
                <w:iCs/>
                <w:sz w:val="24"/>
                <w:szCs w:val="24"/>
                <w:vertAlign w:val="superscript"/>
              </w:rPr>
              <w:t>b</w:t>
            </w:r>
            <w:proofErr w:type="spellEnd"/>
          </w:p>
        </w:tc>
      </w:tr>
      <w:tr w:rsidR="0001160E" w:rsidRPr="0001160E" w:rsidTr="0001160E">
        <w:trPr>
          <w:trHeight w:val="1340"/>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t>7d</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3-</w:t>
            </w:r>
            <w:proofErr w:type="spellStart"/>
            <w:r w:rsidRPr="0001160E">
              <w:rPr>
                <w:rFonts w:ascii="Times New Roman" w:hAnsi="Times New Roman" w:cs="Times New Roman"/>
                <w:bCs/>
                <w:iCs/>
                <w:sz w:val="24"/>
                <w:szCs w:val="24"/>
              </w:rPr>
              <w:t>NO</w:t>
            </w:r>
            <w:r w:rsidRPr="0001160E">
              <w:rPr>
                <w:rFonts w:ascii="Times New Roman" w:hAnsi="Times New Roman" w:cs="Times New Roman"/>
                <w:bCs/>
                <w:iCs/>
                <w:sz w:val="24"/>
                <w:szCs w:val="24"/>
                <w:vertAlign w:val="subscript"/>
              </w:rPr>
              <w:t>2</w:t>
            </w:r>
            <w:proofErr w:type="spellEnd"/>
            <w:r w:rsidRPr="0001160E">
              <w:rPr>
                <w:rFonts w:ascii="Times New Roman" w:hAnsi="Times New Roman" w:cs="Times New Roman"/>
                <w:bCs/>
                <w:iCs/>
                <w:sz w:val="24"/>
                <w:szCs w:val="24"/>
              </w:rPr>
              <w:t>-</w:t>
            </w: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4</w:t>
            </w:r>
            <w:proofErr w:type="spellEnd"/>
          </w:p>
        </w:tc>
        <w:tc>
          <w:tcPr>
            <w:tcW w:w="1798" w:type="pct"/>
            <w:shd w:val="clear" w:color="auto" w:fill="auto"/>
            <w:vAlign w:val="center"/>
          </w:tcPr>
          <w:p w:rsidR="0001160E" w:rsidRPr="0001160E" w:rsidRDefault="00887816" w:rsidP="0001160E">
            <w:pPr>
              <w:spacing w:after="0" w:line="360" w:lineRule="auto"/>
              <w:jc w:val="center"/>
              <w:rPr>
                <w:rFonts w:ascii="Times New Roman" w:hAnsi="Times New Roman" w:cs="Times New Roman"/>
                <w:bCs/>
                <w:iCs/>
                <w:sz w:val="24"/>
                <w:szCs w:val="24"/>
              </w:rPr>
            </w:pPr>
            <w:r>
              <w:object w:dxaOrig="2693" w:dyaOrig="1963">
                <v:shape id="_x0000_i1032" type="#_x0000_t75" style="width:134.6pt;height:98.3pt" o:ole="">
                  <v:imagedata r:id="rId23" o:title=""/>
                </v:shape>
                <o:OLEObject Type="Embed" ProgID="ChemDraw.Document.6.0" ShapeID="_x0000_i1032" DrawAspect="Content" ObjectID="_1656445035" r:id="rId24"/>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3.5</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80</w:t>
            </w:r>
          </w:p>
        </w:tc>
        <w:tc>
          <w:tcPr>
            <w:tcW w:w="859"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proofErr w:type="spellStart"/>
            <w:proofErr w:type="gramStart"/>
            <w:r w:rsidRPr="0001160E">
              <w:rPr>
                <w:rFonts w:ascii="Times New Roman" w:eastAsia="MS Mincho" w:hAnsi="Times New Roman" w:cs="Times New Roman"/>
                <w:bCs/>
                <w:iCs/>
                <w:sz w:val="24"/>
                <w:szCs w:val="24"/>
              </w:rPr>
              <w:t>decopm</w:t>
            </w:r>
            <w:proofErr w:type="spellEnd"/>
            <w:proofErr w:type="gramEnd"/>
            <w:r w:rsidRPr="0001160E">
              <w:rPr>
                <w:rFonts w:ascii="Times New Roman" w:eastAsia="MS Mincho" w:hAnsi="Times New Roman" w:cs="Times New Roman"/>
                <w:bCs/>
                <w:iCs/>
                <w:sz w:val="24"/>
                <w:szCs w:val="24"/>
              </w:rPr>
              <w:t>. &gt;</w:t>
            </w:r>
            <w:proofErr w:type="spellStart"/>
            <w:r w:rsidRPr="0001160E">
              <w:rPr>
                <w:rFonts w:ascii="Times New Roman" w:hAnsi="Times New Roman" w:cs="Times New Roman"/>
                <w:bCs/>
                <w:iCs/>
                <w:sz w:val="24"/>
                <w:szCs w:val="24"/>
              </w:rPr>
              <w:t>300</w:t>
            </w:r>
            <w:r w:rsidRPr="0001160E">
              <w:rPr>
                <w:rFonts w:ascii="Times New Roman" w:hAnsi="Times New Roman" w:cs="Times New Roman"/>
                <w:bCs/>
                <w:iCs/>
                <w:sz w:val="24"/>
                <w:szCs w:val="24"/>
                <w:vertAlign w:val="superscript"/>
              </w:rPr>
              <w:t>b</w:t>
            </w:r>
            <w:proofErr w:type="spellEnd"/>
          </w:p>
        </w:tc>
      </w:tr>
      <w:tr w:rsidR="0001160E" w:rsidRPr="0001160E" w:rsidTr="0001160E">
        <w:trPr>
          <w:trHeight w:val="1530"/>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t>8a</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5</w:t>
            </w:r>
            <w:proofErr w:type="spellEnd"/>
          </w:p>
        </w:tc>
        <w:tc>
          <w:tcPr>
            <w:tcW w:w="1798" w:type="pct"/>
            <w:shd w:val="clear" w:color="auto" w:fill="auto"/>
            <w:vAlign w:val="center"/>
          </w:tcPr>
          <w:p w:rsidR="0001160E" w:rsidRPr="0001160E" w:rsidRDefault="00887816" w:rsidP="0001160E">
            <w:pPr>
              <w:spacing w:after="0" w:line="360" w:lineRule="auto"/>
              <w:jc w:val="center"/>
              <w:rPr>
                <w:rFonts w:ascii="Times New Roman" w:hAnsi="Times New Roman" w:cs="Times New Roman"/>
                <w:bCs/>
                <w:iCs/>
                <w:sz w:val="24"/>
                <w:szCs w:val="24"/>
              </w:rPr>
            </w:pPr>
            <w:r>
              <w:object w:dxaOrig="2356" w:dyaOrig="1945">
                <v:shape id="_x0000_i1033" type="#_x0000_t75" style="width:117.7pt;height:97.05pt" o:ole="">
                  <v:imagedata r:id="rId25" o:title=""/>
                </v:shape>
                <o:OLEObject Type="Embed" ProgID="ChemDraw.Document.6.0" ShapeID="_x0000_i1033" DrawAspect="Content" ObjectID="_1656445036" r:id="rId26"/>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7</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85</w:t>
            </w:r>
          </w:p>
        </w:tc>
        <w:tc>
          <w:tcPr>
            <w:tcW w:w="859" w:type="pct"/>
            <w:vAlign w:val="center"/>
          </w:tcPr>
          <w:p w:rsidR="0001160E" w:rsidRPr="0001160E" w:rsidRDefault="0001160E" w:rsidP="001D2571">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lang w:val="tr-TR"/>
              </w:rPr>
              <w:t>267-269</w:t>
            </w:r>
            <w:r w:rsidRPr="001D2571">
              <w:rPr>
                <w:rFonts w:ascii="Times New Roman" w:hAnsi="Times New Roman" w:cs="Times New Roman"/>
                <w:bCs/>
                <w:iCs/>
                <w:sz w:val="24"/>
                <w:szCs w:val="24"/>
                <w:vertAlign w:val="superscript"/>
                <w:lang w:val="tr-TR"/>
              </w:rPr>
              <w:t>37</w:t>
            </w:r>
          </w:p>
        </w:tc>
      </w:tr>
      <w:tr w:rsidR="0001160E" w:rsidRPr="0001160E" w:rsidTr="0001160E">
        <w:trPr>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lastRenderedPageBreak/>
              <w:t>8b</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4-</w:t>
            </w:r>
            <w:proofErr w:type="spellStart"/>
            <w:r w:rsidRPr="0001160E">
              <w:rPr>
                <w:rFonts w:ascii="Times New Roman" w:hAnsi="Times New Roman" w:cs="Times New Roman"/>
                <w:bCs/>
                <w:iCs/>
                <w:sz w:val="24"/>
                <w:szCs w:val="24"/>
              </w:rPr>
              <w:t>NO</w:t>
            </w:r>
            <w:r w:rsidRPr="0001160E">
              <w:rPr>
                <w:rFonts w:ascii="Times New Roman" w:hAnsi="Times New Roman" w:cs="Times New Roman"/>
                <w:bCs/>
                <w:iCs/>
                <w:sz w:val="24"/>
                <w:szCs w:val="24"/>
                <w:vertAlign w:val="subscript"/>
              </w:rPr>
              <w:t>2</w:t>
            </w:r>
            <w:proofErr w:type="spellEnd"/>
            <w:r w:rsidRPr="0001160E">
              <w:rPr>
                <w:rFonts w:ascii="Times New Roman" w:hAnsi="Times New Roman" w:cs="Times New Roman"/>
                <w:bCs/>
                <w:iCs/>
                <w:sz w:val="24"/>
                <w:szCs w:val="24"/>
              </w:rPr>
              <w:t>-</w:t>
            </w: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4</w:t>
            </w:r>
            <w:proofErr w:type="spellEnd"/>
          </w:p>
        </w:tc>
        <w:tc>
          <w:tcPr>
            <w:tcW w:w="1798" w:type="pct"/>
            <w:shd w:val="clear" w:color="auto" w:fill="auto"/>
            <w:vAlign w:val="center"/>
          </w:tcPr>
          <w:p w:rsidR="0001160E" w:rsidRPr="0001160E" w:rsidRDefault="00887816" w:rsidP="0001160E">
            <w:pPr>
              <w:spacing w:after="0" w:line="360" w:lineRule="auto"/>
              <w:jc w:val="center"/>
              <w:rPr>
                <w:rFonts w:ascii="Times New Roman" w:hAnsi="Times New Roman" w:cs="Times New Roman"/>
                <w:bCs/>
                <w:iCs/>
                <w:sz w:val="24"/>
                <w:szCs w:val="24"/>
              </w:rPr>
            </w:pPr>
            <w:r>
              <w:object w:dxaOrig="2356" w:dyaOrig="2281">
                <v:shape id="_x0000_i1034" type="#_x0000_t75" style="width:117.7pt;height:113.95pt" o:ole="">
                  <v:imagedata r:id="rId27" o:title=""/>
                </v:shape>
                <o:OLEObject Type="Embed" ProgID="ChemDraw.Document.6.0" ShapeID="_x0000_i1034" DrawAspect="Content" ObjectID="_1656445037" r:id="rId28"/>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6</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82</w:t>
            </w:r>
          </w:p>
        </w:tc>
        <w:tc>
          <w:tcPr>
            <w:tcW w:w="859"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lang w:val="tr-TR"/>
              </w:rPr>
              <w:t>270-272</w:t>
            </w:r>
            <w:r w:rsidRPr="0001160E">
              <w:rPr>
                <w:rFonts w:ascii="Times New Roman" w:hAnsi="Times New Roman" w:cs="Times New Roman"/>
                <w:bCs/>
                <w:iCs/>
                <w:sz w:val="24"/>
                <w:szCs w:val="24"/>
                <w:vertAlign w:val="superscript"/>
                <w:lang w:val="tr-TR"/>
              </w:rPr>
              <w:t>b</w:t>
            </w:r>
          </w:p>
        </w:tc>
      </w:tr>
      <w:tr w:rsidR="0001160E" w:rsidRPr="0001160E" w:rsidTr="0001160E">
        <w:trPr>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t>8c</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3-</w:t>
            </w:r>
            <w:proofErr w:type="spellStart"/>
            <w:r w:rsidRPr="0001160E">
              <w:rPr>
                <w:rFonts w:ascii="Times New Roman" w:hAnsi="Times New Roman" w:cs="Times New Roman"/>
                <w:bCs/>
                <w:iCs/>
                <w:sz w:val="24"/>
                <w:szCs w:val="24"/>
              </w:rPr>
              <w:t>CH</w:t>
            </w:r>
            <w:r w:rsidRPr="0001160E">
              <w:rPr>
                <w:rFonts w:ascii="Times New Roman" w:hAnsi="Times New Roman" w:cs="Times New Roman"/>
                <w:bCs/>
                <w:iCs/>
                <w:sz w:val="24"/>
                <w:szCs w:val="24"/>
                <w:vertAlign w:val="subscript"/>
              </w:rPr>
              <w:t>3</w:t>
            </w:r>
            <w:proofErr w:type="spellEnd"/>
            <w:r w:rsidRPr="0001160E">
              <w:rPr>
                <w:rFonts w:ascii="Times New Roman" w:hAnsi="Times New Roman" w:cs="Times New Roman"/>
                <w:bCs/>
                <w:iCs/>
                <w:sz w:val="24"/>
                <w:szCs w:val="24"/>
              </w:rPr>
              <w:t>-</w:t>
            </w: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4</w:t>
            </w:r>
            <w:proofErr w:type="spellEnd"/>
          </w:p>
        </w:tc>
        <w:tc>
          <w:tcPr>
            <w:tcW w:w="1798" w:type="pct"/>
            <w:shd w:val="clear" w:color="auto" w:fill="auto"/>
            <w:vAlign w:val="center"/>
          </w:tcPr>
          <w:p w:rsidR="0001160E" w:rsidRPr="0001160E" w:rsidRDefault="00887816" w:rsidP="0001160E">
            <w:pPr>
              <w:spacing w:after="0" w:line="360" w:lineRule="auto"/>
              <w:jc w:val="center"/>
              <w:rPr>
                <w:rFonts w:ascii="Times New Roman" w:hAnsi="Times New Roman" w:cs="Times New Roman"/>
                <w:sz w:val="24"/>
                <w:szCs w:val="24"/>
              </w:rPr>
            </w:pPr>
            <w:r>
              <w:object w:dxaOrig="2356" w:dyaOrig="2007">
                <v:shape id="_x0000_i1035" type="#_x0000_t75" style="width:117.7pt;height:100.15pt" o:ole="">
                  <v:imagedata r:id="rId29" o:title=""/>
                </v:shape>
                <o:OLEObject Type="Embed" ProgID="ChemDraw.Document.6.0" ShapeID="_x0000_i1035" DrawAspect="Content" ObjectID="_1656445038" r:id="rId30"/>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7</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75</w:t>
            </w:r>
          </w:p>
        </w:tc>
        <w:tc>
          <w:tcPr>
            <w:tcW w:w="859" w:type="pct"/>
            <w:vAlign w:val="center"/>
          </w:tcPr>
          <w:p w:rsidR="0001160E" w:rsidRPr="0001160E" w:rsidRDefault="0001160E" w:rsidP="0001160E">
            <w:pPr>
              <w:spacing w:after="0" w:line="360" w:lineRule="auto"/>
              <w:jc w:val="center"/>
              <w:rPr>
                <w:rFonts w:ascii="Times New Roman" w:hAnsi="Times New Roman" w:cs="Times New Roman"/>
                <w:bCs/>
                <w:iCs/>
                <w:sz w:val="24"/>
                <w:szCs w:val="24"/>
                <w:lang w:val="tr-TR"/>
              </w:rPr>
            </w:pPr>
            <w:r w:rsidRPr="0001160E">
              <w:rPr>
                <w:rFonts w:ascii="Times New Roman" w:hAnsi="Times New Roman" w:cs="Times New Roman"/>
                <w:bCs/>
                <w:iCs/>
                <w:sz w:val="24"/>
                <w:szCs w:val="24"/>
                <w:lang w:val="tr-TR"/>
              </w:rPr>
              <w:t>269-271</w:t>
            </w:r>
            <w:r w:rsidRPr="0001160E">
              <w:rPr>
                <w:rFonts w:ascii="Times New Roman" w:hAnsi="Times New Roman" w:cs="Times New Roman"/>
                <w:bCs/>
                <w:iCs/>
                <w:sz w:val="24"/>
                <w:szCs w:val="24"/>
                <w:vertAlign w:val="superscript"/>
                <w:lang w:val="tr-TR"/>
              </w:rPr>
              <w:t>b</w:t>
            </w:r>
          </w:p>
        </w:tc>
      </w:tr>
      <w:tr w:rsidR="0001160E" w:rsidRPr="0001160E" w:rsidTr="0001160E">
        <w:trPr>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t>8d</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4-F-</w:t>
            </w: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4</w:t>
            </w:r>
            <w:proofErr w:type="spellEnd"/>
          </w:p>
        </w:tc>
        <w:tc>
          <w:tcPr>
            <w:tcW w:w="1798" w:type="pct"/>
            <w:shd w:val="clear" w:color="auto" w:fill="auto"/>
            <w:vAlign w:val="center"/>
          </w:tcPr>
          <w:p w:rsidR="0001160E" w:rsidRPr="0001160E" w:rsidRDefault="00887816" w:rsidP="0001160E">
            <w:pPr>
              <w:spacing w:after="0" w:line="360" w:lineRule="auto"/>
              <w:jc w:val="center"/>
              <w:rPr>
                <w:rFonts w:ascii="Times New Roman" w:hAnsi="Times New Roman" w:cs="Times New Roman"/>
                <w:sz w:val="24"/>
                <w:szCs w:val="24"/>
              </w:rPr>
            </w:pPr>
            <w:r>
              <w:object w:dxaOrig="2356" w:dyaOrig="2279">
                <v:shape id="_x0000_i1036" type="#_x0000_t75" style="width:117.7pt;height:113.95pt" o:ole="">
                  <v:imagedata r:id="rId31" o:title=""/>
                </v:shape>
                <o:OLEObject Type="Embed" ProgID="ChemDraw.Document.6.0" ShapeID="_x0000_i1036" DrawAspect="Content" ObjectID="_1656445039" r:id="rId32"/>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8</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70</w:t>
            </w:r>
          </w:p>
        </w:tc>
        <w:tc>
          <w:tcPr>
            <w:tcW w:w="859" w:type="pct"/>
            <w:shd w:val="clear" w:color="auto" w:fill="auto"/>
            <w:vAlign w:val="center"/>
          </w:tcPr>
          <w:p w:rsidR="0001160E" w:rsidRPr="0001160E" w:rsidRDefault="0001160E" w:rsidP="001D2571">
            <w:pPr>
              <w:spacing w:after="0" w:line="360" w:lineRule="auto"/>
              <w:jc w:val="center"/>
              <w:rPr>
                <w:rFonts w:ascii="Times New Roman" w:hAnsi="Times New Roman" w:cs="Times New Roman"/>
                <w:bCs/>
                <w:iCs/>
                <w:sz w:val="24"/>
                <w:szCs w:val="24"/>
                <w:lang w:val="tr-TR"/>
              </w:rPr>
            </w:pPr>
            <w:proofErr w:type="spellStart"/>
            <w:proofErr w:type="gramStart"/>
            <w:r w:rsidRPr="0001160E">
              <w:rPr>
                <w:rFonts w:ascii="Times New Roman" w:eastAsia="MS Mincho" w:hAnsi="Times New Roman" w:cs="Times New Roman"/>
                <w:bCs/>
                <w:iCs/>
                <w:sz w:val="24"/>
                <w:szCs w:val="24"/>
              </w:rPr>
              <w:t>decopm</w:t>
            </w:r>
            <w:proofErr w:type="spellEnd"/>
            <w:proofErr w:type="gramEnd"/>
            <w:r w:rsidRPr="0001160E">
              <w:rPr>
                <w:rFonts w:ascii="Times New Roman" w:eastAsia="MS Mincho" w:hAnsi="Times New Roman" w:cs="Times New Roman"/>
                <w:bCs/>
                <w:iCs/>
                <w:sz w:val="24"/>
                <w:szCs w:val="24"/>
              </w:rPr>
              <w:t xml:space="preserve">. </w:t>
            </w:r>
            <w:r w:rsidRPr="0001160E">
              <w:rPr>
                <w:rFonts w:ascii="Times New Roman" w:eastAsia="MS Mincho" w:hAnsi="Times New Roman" w:cs="Times New Roman"/>
                <w:bCs/>
                <w:iCs/>
                <w:sz w:val="24"/>
                <w:szCs w:val="24"/>
                <w:lang w:val="tr-TR"/>
              </w:rPr>
              <w:t>&gt;</w:t>
            </w:r>
            <w:r w:rsidRPr="0001160E">
              <w:rPr>
                <w:rFonts w:ascii="Times New Roman" w:hAnsi="Times New Roman" w:cs="Times New Roman"/>
                <w:bCs/>
                <w:iCs/>
                <w:sz w:val="24"/>
                <w:szCs w:val="24"/>
                <w:lang w:val="tr-TR"/>
              </w:rPr>
              <w:t>260</w:t>
            </w:r>
            <w:r w:rsidR="001D2571" w:rsidRPr="001D2571">
              <w:rPr>
                <w:rFonts w:ascii="Times New Roman" w:hAnsi="Times New Roman" w:cs="Times New Roman"/>
                <w:bCs/>
                <w:iCs/>
                <w:sz w:val="24"/>
                <w:szCs w:val="24"/>
                <w:vertAlign w:val="superscript"/>
                <w:lang w:val="tr-TR"/>
              </w:rPr>
              <w:t>37</w:t>
            </w:r>
          </w:p>
        </w:tc>
      </w:tr>
      <w:tr w:rsidR="0001160E" w:rsidRPr="0001160E" w:rsidTr="0001160E">
        <w:trPr>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t>8e</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4-</w:t>
            </w:r>
            <w:proofErr w:type="spellStart"/>
            <w:r w:rsidRPr="0001160E">
              <w:rPr>
                <w:rFonts w:ascii="Times New Roman" w:hAnsi="Times New Roman" w:cs="Times New Roman"/>
                <w:bCs/>
                <w:iCs/>
                <w:sz w:val="24"/>
                <w:szCs w:val="24"/>
              </w:rPr>
              <w:t>CH</w:t>
            </w:r>
            <w:r w:rsidRPr="0001160E">
              <w:rPr>
                <w:rFonts w:ascii="Times New Roman" w:hAnsi="Times New Roman" w:cs="Times New Roman"/>
                <w:bCs/>
                <w:iCs/>
                <w:sz w:val="24"/>
                <w:szCs w:val="24"/>
                <w:vertAlign w:val="subscript"/>
              </w:rPr>
              <w:t>3</w:t>
            </w:r>
            <w:proofErr w:type="spellEnd"/>
            <w:r w:rsidRPr="0001160E">
              <w:rPr>
                <w:rFonts w:ascii="Times New Roman" w:hAnsi="Times New Roman" w:cs="Times New Roman"/>
                <w:bCs/>
                <w:iCs/>
                <w:sz w:val="24"/>
                <w:szCs w:val="24"/>
              </w:rPr>
              <w:t>-</w:t>
            </w: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4</w:t>
            </w:r>
            <w:proofErr w:type="spellEnd"/>
          </w:p>
        </w:tc>
        <w:tc>
          <w:tcPr>
            <w:tcW w:w="1798" w:type="pct"/>
            <w:shd w:val="clear" w:color="auto" w:fill="auto"/>
            <w:vAlign w:val="center"/>
          </w:tcPr>
          <w:p w:rsidR="0001160E" w:rsidRPr="0001160E" w:rsidRDefault="00887816" w:rsidP="0001160E">
            <w:pPr>
              <w:spacing w:after="0" w:line="360" w:lineRule="auto"/>
              <w:jc w:val="center"/>
              <w:rPr>
                <w:rFonts w:ascii="Times New Roman" w:hAnsi="Times New Roman" w:cs="Times New Roman"/>
                <w:sz w:val="24"/>
                <w:szCs w:val="24"/>
              </w:rPr>
            </w:pPr>
            <w:r>
              <w:object w:dxaOrig="2356" w:dyaOrig="2282">
                <v:shape id="_x0000_i1037" type="#_x0000_t75" style="width:117.7pt;height:113.95pt" o:ole="">
                  <v:imagedata r:id="rId33" o:title=""/>
                </v:shape>
                <o:OLEObject Type="Embed" ProgID="ChemDraw.Document.6.0" ShapeID="_x0000_i1037" DrawAspect="Content" ObjectID="_1656445040" r:id="rId34"/>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6</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90</w:t>
            </w:r>
          </w:p>
        </w:tc>
        <w:tc>
          <w:tcPr>
            <w:tcW w:w="859" w:type="pct"/>
            <w:vAlign w:val="center"/>
          </w:tcPr>
          <w:p w:rsidR="0001160E" w:rsidRPr="0001160E" w:rsidRDefault="0001160E" w:rsidP="0001160E">
            <w:pPr>
              <w:spacing w:after="0" w:line="360" w:lineRule="auto"/>
              <w:jc w:val="center"/>
              <w:rPr>
                <w:rFonts w:ascii="Times New Roman" w:hAnsi="Times New Roman" w:cs="Times New Roman"/>
                <w:bCs/>
                <w:iCs/>
                <w:sz w:val="24"/>
                <w:szCs w:val="24"/>
                <w:lang w:val="tr-TR"/>
              </w:rPr>
            </w:pPr>
            <w:r w:rsidRPr="0001160E">
              <w:rPr>
                <w:rFonts w:ascii="Times New Roman" w:hAnsi="Times New Roman" w:cs="Times New Roman"/>
                <w:bCs/>
                <w:iCs/>
                <w:sz w:val="24"/>
                <w:szCs w:val="24"/>
                <w:lang w:val="tr-TR"/>
              </w:rPr>
              <w:t>265-268</w:t>
            </w:r>
            <w:r w:rsidR="001D2571" w:rsidRPr="001D2571">
              <w:rPr>
                <w:rFonts w:ascii="Times New Roman" w:hAnsi="Times New Roman" w:cs="Times New Roman"/>
                <w:bCs/>
                <w:iCs/>
                <w:sz w:val="24"/>
                <w:szCs w:val="24"/>
                <w:vertAlign w:val="superscript"/>
                <w:lang w:val="tr-TR"/>
              </w:rPr>
              <w:t>37</w:t>
            </w:r>
          </w:p>
        </w:tc>
      </w:tr>
      <w:tr w:rsidR="0001160E" w:rsidRPr="0001160E" w:rsidTr="0001160E">
        <w:trPr>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t>8f</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3-</w:t>
            </w:r>
            <w:proofErr w:type="spellStart"/>
            <w:r w:rsidRPr="0001160E">
              <w:rPr>
                <w:rFonts w:ascii="Times New Roman" w:hAnsi="Times New Roman" w:cs="Times New Roman"/>
                <w:bCs/>
                <w:iCs/>
                <w:sz w:val="24"/>
                <w:szCs w:val="24"/>
              </w:rPr>
              <w:t>NO</w:t>
            </w:r>
            <w:r w:rsidRPr="0001160E">
              <w:rPr>
                <w:rFonts w:ascii="Times New Roman" w:hAnsi="Times New Roman" w:cs="Times New Roman"/>
                <w:bCs/>
                <w:iCs/>
                <w:sz w:val="24"/>
                <w:szCs w:val="24"/>
                <w:vertAlign w:val="subscript"/>
              </w:rPr>
              <w:t>2</w:t>
            </w:r>
            <w:proofErr w:type="spellEnd"/>
            <w:r w:rsidRPr="0001160E">
              <w:rPr>
                <w:rFonts w:ascii="Times New Roman" w:hAnsi="Times New Roman" w:cs="Times New Roman"/>
                <w:bCs/>
                <w:iCs/>
                <w:sz w:val="24"/>
                <w:szCs w:val="24"/>
              </w:rPr>
              <w:t>-</w:t>
            </w: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4</w:t>
            </w:r>
            <w:proofErr w:type="spellEnd"/>
          </w:p>
        </w:tc>
        <w:tc>
          <w:tcPr>
            <w:tcW w:w="1798" w:type="pct"/>
            <w:shd w:val="clear" w:color="auto" w:fill="auto"/>
            <w:vAlign w:val="center"/>
          </w:tcPr>
          <w:p w:rsidR="0001160E" w:rsidRPr="0001160E" w:rsidRDefault="00887816" w:rsidP="0001160E">
            <w:pPr>
              <w:spacing w:after="0" w:line="360" w:lineRule="auto"/>
              <w:jc w:val="center"/>
              <w:rPr>
                <w:rFonts w:ascii="Times New Roman" w:hAnsi="Times New Roman" w:cs="Times New Roman"/>
                <w:sz w:val="24"/>
                <w:szCs w:val="24"/>
              </w:rPr>
            </w:pPr>
            <w:r>
              <w:object w:dxaOrig="2356" w:dyaOrig="2006">
                <v:shape id="_x0000_i1038" type="#_x0000_t75" style="width:117.7pt;height:100.15pt" o:ole="">
                  <v:imagedata r:id="rId35" o:title=""/>
                </v:shape>
                <o:OLEObject Type="Embed" ProgID="ChemDraw.Document.6.0" ShapeID="_x0000_i1038" DrawAspect="Content" ObjectID="_1656445041" r:id="rId36"/>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5</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90</w:t>
            </w:r>
          </w:p>
        </w:tc>
        <w:tc>
          <w:tcPr>
            <w:tcW w:w="859" w:type="pct"/>
            <w:vAlign w:val="center"/>
          </w:tcPr>
          <w:p w:rsidR="0001160E" w:rsidRPr="0001160E" w:rsidRDefault="0001160E" w:rsidP="001D2571">
            <w:pPr>
              <w:spacing w:after="0" w:line="360" w:lineRule="auto"/>
              <w:jc w:val="center"/>
              <w:rPr>
                <w:rFonts w:ascii="Times New Roman" w:hAnsi="Times New Roman" w:cs="Times New Roman"/>
                <w:bCs/>
                <w:iCs/>
                <w:sz w:val="24"/>
                <w:szCs w:val="24"/>
                <w:lang w:val="tr-TR"/>
              </w:rPr>
            </w:pPr>
            <w:proofErr w:type="spellStart"/>
            <w:proofErr w:type="gramStart"/>
            <w:r w:rsidRPr="0001160E">
              <w:rPr>
                <w:rFonts w:ascii="Times New Roman" w:eastAsia="MS Mincho" w:hAnsi="Times New Roman" w:cs="Times New Roman"/>
                <w:bCs/>
                <w:iCs/>
                <w:sz w:val="24"/>
                <w:szCs w:val="24"/>
              </w:rPr>
              <w:t>decopm</w:t>
            </w:r>
            <w:proofErr w:type="spellEnd"/>
            <w:proofErr w:type="gramEnd"/>
            <w:r w:rsidRPr="0001160E">
              <w:rPr>
                <w:rFonts w:ascii="Times New Roman" w:eastAsia="MS Mincho" w:hAnsi="Times New Roman" w:cs="Times New Roman"/>
                <w:bCs/>
                <w:iCs/>
                <w:sz w:val="24"/>
                <w:szCs w:val="24"/>
              </w:rPr>
              <w:t xml:space="preserve">. </w:t>
            </w:r>
            <w:r w:rsidRPr="0001160E">
              <w:rPr>
                <w:rFonts w:ascii="Times New Roman" w:eastAsia="MS Mincho" w:hAnsi="Times New Roman" w:cs="Times New Roman"/>
                <w:bCs/>
                <w:iCs/>
                <w:sz w:val="24"/>
                <w:szCs w:val="24"/>
                <w:lang w:val="tr-TR"/>
              </w:rPr>
              <w:t>&gt;</w:t>
            </w:r>
            <w:r w:rsidRPr="0001160E">
              <w:rPr>
                <w:rFonts w:ascii="Times New Roman" w:hAnsi="Times New Roman" w:cs="Times New Roman"/>
                <w:bCs/>
                <w:iCs/>
                <w:sz w:val="24"/>
                <w:szCs w:val="24"/>
                <w:lang w:val="tr-TR"/>
              </w:rPr>
              <w:t>260</w:t>
            </w:r>
            <w:r w:rsidR="001D2571" w:rsidRPr="001D2571">
              <w:rPr>
                <w:rFonts w:ascii="Times New Roman" w:hAnsi="Times New Roman" w:cs="Times New Roman"/>
                <w:bCs/>
                <w:iCs/>
                <w:sz w:val="24"/>
                <w:szCs w:val="24"/>
                <w:vertAlign w:val="superscript"/>
                <w:lang w:val="tr-TR"/>
              </w:rPr>
              <w:t>37</w:t>
            </w:r>
          </w:p>
        </w:tc>
      </w:tr>
      <w:tr w:rsidR="0001160E" w:rsidRPr="0001160E" w:rsidTr="0001160E">
        <w:trPr>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t>8g</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2-</w:t>
            </w:r>
            <w:proofErr w:type="spellStart"/>
            <w:r w:rsidRPr="0001160E">
              <w:rPr>
                <w:rFonts w:ascii="Times New Roman" w:hAnsi="Times New Roman" w:cs="Times New Roman"/>
                <w:bCs/>
                <w:iCs/>
                <w:sz w:val="24"/>
                <w:szCs w:val="24"/>
              </w:rPr>
              <w:t>Cl</w:t>
            </w:r>
            <w:proofErr w:type="spellEnd"/>
            <w:r w:rsidRPr="0001160E">
              <w:rPr>
                <w:rFonts w:ascii="Times New Roman" w:hAnsi="Times New Roman" w:cs="Times New Roman"/>
                <w:bCs/>
                <w:iCs/>
                <w:sz w:val="24"/>
                <w:szCs w:val="24"/>
              </w:rPr>
              <w:t>-</w:t>
            </w: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4</w:t>
            </w:r>
            <w:proofErr w:type="spellEnd"/>
          </w:p>
        </w:tc>
        <w:tc>
          <w:tcPr>
            <w:tcW w:w="1798" w:type="pct"/>
            <w:shd w:val="clear" w:color="auto" w:fill="auto"/>
            <w:vAlign w:val="center"/>
          </w:tcPr>
          <w:p w:rsidR="0001160E" w:rsidRPr="0001160E" w:rsidRDefault="00887816" w:rsidP="0001160E">
            <w:pPr>
              <w:spacing w:after="0" w:line="360" w:lineRule="auto"/>
              <w:jc w:val="center"/>
              <w:rPr>
                <w:rFonts w:ascii="Times New Roman" w:hAnsi="Times New Roman" w:cs="Times New Roman"/>
                <w:sz w:val="24"/>
                <w:szCs w:val="24"/>
              </w:rPr>
            </w:pPr>
            <w:r>
              <w:object w:dxaOrig="2356" w:dyaOrig="1945">
                <v:shape id="_x0000_i1039" type="#_x0000_t75" style="width:117.7pt;height:97.05pt" o:ole="">
                  <v:imagedata r:id="rId37" o:title=""/>
                </v:shape>
                <o:OLEObject Type="Embed" ProgID="ChemDraw.Document.6.0" ShapeID="_x0000_i1039" DrawAspect="Content" ObjectID="_1656445042" r:id="rId38"/>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5.5</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80</w:t>
            </w:r>
          </w:p>
        </w:tc>
        <w:tc>
          <w:tcPr>
            <w:tcW w:w="859" w:type="pct"/>
            <w:vAlign w:val="center"/>
          </w:tcPr>
          <w:p w:rsidR="0001160E" w:rsidRPr="0001160E" w:rsidRDefault="0001160E" w:rsidP="0001160E">
            <w:pPr>
              <w:spacing w:after="0" w:line="360" w:lineRule="auto"/>
              <w:jc w:val="center"/>
              <w:rPr>
                <w:rFonts w:ascii="Times New Roman" w:hAnsi="Times New Roman" w:cs="Times New Roman"/>
                <w:bCs/>
                <w:iCs/>
                <w:sz w:val="24"/>
                <w:szCs w:val="24"/>
                <w:rtl/>
              </w:rPr>
            </w:pPr>
            <w:r w:rsidRPr="0001160E">
              <w:rPr>
                <w:rFonts w:ascii="Times New Roman" w:hAnsi="Times New Roman" w:cs="Times New Roman"/>
                <w:bCs/>
                <w:iCs/>
                <w:sz w:val="24"/>
                <w:szCs w:val="24"/>
                <w:lang w:val="tr-TR"/>
              </w:rPr>
              <w:t>259-261</w:t>
            </w:r>
            <w:r w:rsidR="001D2571" w:rsidRPr="001D2571">
              <w:rPr>
                <w:rFonts w:ascii="Times New Roman" w:hAnsi="Times New Roman" w:cs="Times New Roman"/>
                <w:bCs/>
                <w:iCs/>
                <w:sz w:val="24"/>
                <w:szCs w:val="24"/>
                <w:vertAlign w:val="superscript"/>
                <w:lang w:val="tr-TR"/>
              </w:rPr>
              <w:t>37</w:t>
            </w:r>
          </w:p>
        </w:tc>
      </w:tr>
      <w:tr w:rsidR="0001160E" w:rsidRPr="0001160E" w:rsidTr="0001160E">
        <w:trPr>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lastRenderedPageBreak/>
              <w:t>8h</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4-</w:t>
            </w:r>
            <w:proofErr w:type="spellStart"/>
            <w:r w:rsidRPr="0001160E">
              <w:rPr>
                <w:rFonts w:ascii="Times New Roman" w:hAnsi="Times New Roman" w:cs="Times New Roman"/>
                <w:bCs/>
                <w:iCs/>
                <w:sz w:val="24"/>
                <w:szCs w:val="24"/>
              </w:rPr>
              <w:t>OCH</w:t>
            </w:r>
            <w:r w:rsidRPr="0001160E">
              <w:rPr>
                <w:rFonts w:ascii="Times New Roman" w:hAnsi="Times New Roman" w:cs="Times New Roman"/>
                <w:bCs/>
                <w:iCs/>
                <w:sz w:val="24"/>
                <w:szCs w:val="24"/>
                <w:vertAlign w:val="subscript"/>
              </w:rPr>
              <w:t>3</w:t>
            </w:r>
            <w:proofErr w:type="spellEnd"/>
            <w:r w:rsidRPr="0001160E">
              <w:rPr>
                <w:rFonts w:ascii="Times New Roman" w:hAnsi="Times New Roman" w:cs="Times New Roman"/>
                <w:bCs/>
                <w:iCs/>
                <w:sz w:val="24"/>
                <w:szCs w:val="24"/>
              </w:rPr>
              <w:t>-</w:t>
            </w: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4</w:t>
            </w:r>
            <w:proofErr w:type="spellEnd"/>
          </w:p>
        </w:tc>
        <w:tc>
          <w:tcPr>
            <w:tcW w:w="1798" w:type="pct"/>
            <w:shd w:val="clear" w:color="auto" w:fill="auto"/>
            <w:vAlign w:val="center"/>
          </w:tcPr>
          <w:p w:rsidR="0001160E" w:rsidRPr="0001160E" w:rsidRDefault="00887816" w:rsidP="0001160E">
            <w:pPr>
              <w:spacing w:after="0" w:line="360" w:lineRule="auto"/>
              <w:jc w:val="center"/>
              <w:rPr>
                <w:rFonts w:ascii="Times New Roman" w:hAnsi="Times New Roman" w:cs="Times New Roman"/>
                <w:sz w:val="24"/>
                <w:szCs w:val="24"/>
              </w:rPr>
            </w:pPr>
            <w:r>
              <w:object w:dxaOrig="2356" w:dyaOrig="2350">
                <v:shape id="_x0000_i1040" type="#_x0000_t75" style="width:117.7pt;height:117.7pt" o:ole="">
                  <v:imagedata r:id="rId39" o:title=""/>
                </v:shape>
                <o:OLEObject Type="Embed" ProgID="ChemDraw.Document.6.0" ShapeID="_x0000_i1040" DrawAspect="Content" ObjectID="_1656445043" r:id="rId40"/>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8</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95</w:t>
            </w:r>
          </w:p>
        </w:tc>
        <w:tc>
          <w:tcPr>
            <w:tcW w:w="859" w:type="pct"/>
            <w:vAlign w:val="center"/>
          </w:tcPr>
          <w:p w:rsidR="0001160E" w:rsidRPr="0001160E" w:rsidRDefault="0001160E" w:rsidP="0001160E">
            <w:pPr>
              <w:spacing w:after="0" w:line="360" w:lineRule="auto"/>
              <w:jc w:val="center"/>
              <w:rPr>
                <w:rFonts w:ascii="Times New Roman" w:hAnsi="Times New Roman" w:cs="Times New Roman"/>
                <w:bCs/>
                <w:iCs/>
                <w:sz w:val="24"/>
                <w:szCs w:val="24"/>
                <w:lang w:val="tr-TR"/>
              </w:rPr>
            </w:pPr>
            <w:r w:rsidRPr="0001160E">
              <w:rPr>
                <w:rFonts w:ascii="Times New Roman" w:hAnsi="Times New Roman" w:cs="Times New Roman"/>
                <w:bCs/>
                <w:iCs/>
                <w:sz w:val="24"/>
                <w:szCs w:val="24"/>
                <w:lang w:val="tr-TR"/>
              </w:rPr>
              <w:t>263-265</w:t>
            </w:r>
            <w:r w:rsidR="001D2571" w:rsidRPr="001D2571">
              <w:rPr>
                <w:rFonts w:ascii="Times New Roman" w:hAnsi="Times New Roman" w:cs="Times New Roman"/>
                <w:bCs/>
                <w:iCs/>
                <w:sz w:val="24"/>
                <w:szCs w:val="24"/>
                <w:vertAlign w:val="superscript"/>
                <w:lang w:val="tr-TR"/>
              </w:rPr>
              <w:t>37</w:t>
            </w:r>
          </w:p>
        </w:tc>
      </w:tr>
      <w:tr w:rsidR="0001160E" w:rsidRPr="0001160E" w:rsidTr="0001160E">
        <w:trPr>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t>8i</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4-</w:t>
            </w:r>
            <w:proofErr w:type="spellStart"/>
            <w:r w:rsidRPr="0001160E">
              <w:rPr>
                <w:rFonts w:ascii="Times New Roman" w:hAnsi="Times New Roman" w:cs="Times New Roman"/>
                <w:bCs/>
                <w:iCs/>
                <w:sz w:val="24"/>
                <w:szCs w:val="24"/>
              </w:rPr>
              <w:t>Cl</w:t>
            </w:r>
            <w:proofErr w:type="spellEnd"/>
            <w:r w:rsidRPr="0001160E">
              <w:rPr>
                <w:rFonts w:ascii="Times New Roman" w:hAnsi="Times New Roman" w:cs="Times New Roman"/>
                <w:bCs/>
                <w:iCs/>
                <w:sz w:val="24"/>
                <w:szCs w:val="24"/>
              </w:rPr>
              <w:t>-</w:t>
            </w: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4</w:t>
            </w:r>
            <w:proofErr w:type="spellEnd"/>
          </w:p>
        </w:tc>
        <w:tc>
          <w:tcPr>
            <w:tcW w:w="1798" w:type="pct"/>
            <w:shd w:val="clear" w:color="auto" w:fill="auto"/>
            <w:vAlign w:val="center"/>
          </w:tcPr>
          <w:p w:rsidR="0001160E" w:rsidRPr="0001160E" w:rsidRDefault="00887816" w:rsidP="0001160E">
            <w:pPr>
              <w:spacing w:after="0" w:line="360" w:lineRule="auto"/>
              <w:jc w:val="center"/>
              <w:rPr>
                <w:rFonts w:ascii="Times New Roman" w:hAnsi="Times New Roman" w:cs="Times New Roman"/>
                <w:sz w:val="24"/>
                <w:szCs w:val="24"/>
              </w:rPr>
            </w:pPr>
            <w:r>
              <w:object w:dxaOrig="2356" w:dyaOrig="2306">
                <v:shape id="_x0000_i1041" type="#_x0000_t75" style="width:117.7pt;height:115.2pt" o:ole="">
                  <v:imagedata r:id="rId41" o:title=""/>
                </v:shape>
                <o:OLEObject Type="Embed" ProgID="ChemDraw.Document.6.0" ShapeID="_x0000_i1041" DrawAspect="Content" ObjectID="_1656445044" r:id="rId42"/>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4.5</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93</w:t>
            </w:r>
          </w:p>
        </w:tc>
        <w:tc>
          <w:tcPr>
            <w:tcW w:w="859" w:type="pct"/>
            <w:vAlign w:val="center"/>
          </w:tcPr>
          <w:p w:rsidR="0001160E" w:rsidRPr="0001160E" w:rsidRDefault="0001160E" w:rsidP="0001160E">
            <w:pPr>
              <w:spacing w:after="0" w:line="360" w:lineRule="auto"/>
              <w:jc w:val="center"/>
              <w:rPr>
                <w:rFonts w:ascii="Times New Roman" w:hAnsi="Times New Roman" w:cs="Times New Roman"/>
                <w:sz w:val="24"/>
                <w:szCs w:val="24"/>
              </w:rPr>
            </w:pPr>
            <w:r w:rsidRPr="0001160E">
              <w:rPr>
                <w:rFonts w:ascii="Times New Roman" w:hAnsi="Times New Roman" w:cs="Times New Roman"/>
                <w:sz w:val="24"/>
                <w:szCs w:val="24"/>
              </w:rPr>
              <w:t>261-263</w:t>
            </w:r>
            <w:r w:rsidR="001D2571" w:rsidRPr="001D2571">
              <w:rPr>
                <w:rFonts w:ascii="Times New Roman" w:hAnsi="Times New Roman" w:cs="Times New Roman"/>
                <w:bCs/>
                <w:iCs/>
                <w:sz w:val="24"/>
                <w:szCs w:val="24"/>
                <w:vertAlign w:val="superscript"/>
                <w:lang w:val="tr-TR"/>
              </w:rPr>
              <w:t>37</w:t>
            </w:r>
          </w:p>
        </w:tc>
      </w:tr>
      <w:tr w:rsidR="0001160E" w:rsidRPr="0001160E" w:rsidTr="0001160E">
        <w:trPr>
          <w:jc w:val="center"/>
        </w:trPr>
        <w:tc>
          <w:tcPr>
            <w:tcW w:w="446"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
                <w:bCs/>
                <w:iCs/>
                <w:sz w:val="24"/>
                <w:szCs w:val="24"/>
              </w:rPr>
            </w:pPr>
            <w:proofErr w:type="spellStart"/>
            <w:r w:rsidRPr="0001160E">
              <w:rPr>
                <w:rFonts w:ascii="Times New Roman" w:hAnsi="Times New Roman" w:cs="Times New Roman"/>
                <w:b/>
                <w:bCs/>
                <w:iCs/>
                <w:sz w:val="24"/>
                <w:szCs w:val="24"/>
              </w:rPr>
              <w:t>8j</w:t>
            </w:r>
            <w:proofErr w:type="spellEnd"/>
          </w:p>
        </w:tc>
        <w:tc>
          <w:tcPr>
            <w:tcW w:w="88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2,4-</w:t>
            </w:r>
            <w:proofErr w:type="spellStart"/>
            <w:r w:rsidRPr="0001160E">
              <w:rPr>
                <w:rFonts w:ascii="Times New Roman" w:hAnsi="Times New Roman" w:cs="Times New Roman"/>
                <w:bCs/>
                <w:iCs/>
                <w:sz w:val="24"/>
                <w:szCs w:val="24"/>
              </w:rPr>
              <w:t>Cl</w:t>
            </w:r>
            <w:r w:rsidRPr="0001160E">
              <w:rPr>
                <w:rFonts w:ascii="Times New Roman" w:hAnsi="Times New Roman" w:cs="Times New Roman"/>
                <w:bCs/>
                <w:iCs/>
                <w:sz w:val="24"/>
                <w:szCs w:val="24"/>
                <w:vertAlign w:val="subscript"/>
              </w:rPr>
              <w:t>2</w:t>
            </w:r>
            <w:proofErr w:type="spellEnd"/>
            <w:r w:rsidRPr="0001160E">
              <w:rPr>
                <w:rFonts w:ascii="Times New Roman" w:hAnsi="Times New Roman" w:cs="Times New Roman"/>
                <w:bCs/>
                <w:iCs/>
                <w:sz w:val="24"/>
                <w:szCs w:val="24"/>
              </w:rPr>
              <w:t>-</w:t>
            </w:r>
            <w:proofErr w:type="spellStart"/>
            <w:r w:rsidRPr="0001160E">
              <w:rPr>
                <w:rFonts w:ascii="Times New Roman" w:hAnsi="Times New Roman" w:cs="Times New Roman"/>
                <w:bCs/>
                <w:iCs/>
                <w:sz w:val="24"/>
                <w:szCs w:val="24"/>
              </w:rPr>
              <w:t>C</w:t>
            </w:r>
            <w:r w:rsidRPr="0001160E">
              <w:rPr>
                <w:rFonts w:ascii="Times New Roman" w:hAnsi="Times New Roman" w:cs="Times New Roman"/>
                <w:bCs/>
                <w:iCs/>
                <w:sz w:val="24"/>
                <w:szCs w:val="24"/>
                <w:vertAlign w:val="subscript"/>
              </w:rPr>
              <w:t>6</w:t>
            </w:r>
            <w:r w:rsidRPr="0001160E">
              <w:rPr>
                <w:rFonts w:ascii="Times New Roman" w:hAnsi="Times New Roman" w:cs="Times New Roman"/>
                <w:bCs/>
                <w:iCs/>
                <w:sz w:val="24"/>
                <w:szCs w:val="24"/>
              </w:rPr>
              <w:t>H</w:t>
            </w:r>
            <w:r w:rsidRPr="0001160E">
              <w:rPr>
                <w:rFonts w:ascii="Times New Roman" w:hAnsi="Times New Roman" w:cs="Times New Roman"/>
                <w:bCs/>
                <w:iCs/>
                <w:sz w:val="24"/>
                <w:szCs w:val="24"/>
                <w:vertAlign w:val="subscript"/>
              </w:rPr>
              <w:t>3</w:t>
            </w:r>
            <w:proofErr w:type="spellEnd"/>
          </w:p>
        </w:tc>
        <w:tc>
          <w:tcPr>
            <w:tcW w:w="1798" w:type="pct"/>
            <w:shd w:val="clear" w:color="auto" w:fill="auto"/>
            <w:vAlign w:val="center"/>
          </w:tcPr>
          <w:p w:rsidR="0001160E" w:rsidRPr="0001160E" w:rsidRDefault="00887816" w:rsidP="0001160E">
            <w:pPr>
              <w:spacing w:after="0" w:line="360" w:lineRule="auto"/>
              <w:jc w:val="center"/>
              <w:rPr>
                <w:rFonts w:ascii="Times New Roman" w:hAnsi="Times New Roman" w:cs="Times New Roman"/>
                <w:sz w:val="24"/>
                <w:szCs w:val="24"/>
              </w:rPr>
            </w:pPr>
            <w:r>
              <w:object w:dxaOrig="2356" w:dyaOrig="2306">
                <v:shape id="_x0000_i1042" type="#_x0000_t75" style="width:117.7pt;height:115.2pt" o:ole="">
                  <v:imagedata r:id="rId43" o:title=""/>
                </v:shape>
                <o:OLEObject Type="Embed" ProgID="ChemDraw.Document.6.0" ShapeID="_x0000_i1042" DrawAspect="Content" ObjectID="_1656445045" r:id="rId44"/>
              </w:object>
            </w:r>
          </w:p>
        </w:tc>
        <w:tc>
          <w:tcPr>
            <w:tcW w:w="473" w:type="pct"/>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8.5</w:t>
            </w:r>
          </w:p>
        </w:tc>
        <w:tc>
          <w:tcPr>
            <w:tcW w:w="541" w:type="pct"/>
            <w:shd w:val="clear" w:color="auto" w:fill="auto"/>
            <w:vAlign w:val="center"/>
          </w:tcPr>
          <w:p w:rsidR="0001160E" w:rsidRPr="0001160E" w:rsidRDefault="0001160E" w:rsidP="0001160E">
            <w:pPr>
              <w:spacing w:after="0" w:line="360" w:lineRule="auto"/>
              <w:jc w:val="center"/>
              <w:rPr>
                <w:rFonts w:ascii="Times New Roman" w:hAnsi="Times New Roman" w:cs="Times New Roman"/>
                <w:bCs/>
                <w:iCs/>
                <w:sz w:val="24"/>
                <w:szCs w:val="24"/>
              </w:rPr>
            </w:pPr>
            <w:r w:rsidRPr="0001160E">
              <w:rPr>
                <w:rFonts w:ascii="Times New Roman" w:hAnsi="Times New Roman" w:cs="Times New Roman"/>
                <w:bCs/>
                <w:iCs/>
                <w:sz w:val="24"/>
                <w:szCs w:val="24"/>
              </w:rPr>
              <w:t>70</w:t>
            </w:r>
          </w:p>
        </w:tc>
        <w:tc>
          <w:tcPr>
            <w:tcW w:w="859" w:type="pct"/>
            <w:vAlign w:val="center"/>
          </w:tcPr>
          <w:p w:rsidR="0001160E" w:rsidRPr="0001160E" w:rsidRDefault="0001160E" w:rsidP="001D2571">
            <w:pPr>
              <w:spacing w:after="0" w:line="360" w:lineRule="auto"/>
              <w:jc w:val="center"/>
              <w:rPr>
                <w:rFonts w:ascii="Times New Roman" w:hAnsi="Times New Roman" w:cs="Times New Roman"/>
                <w:sz w:val="24"/>
                <w:szCs w:val="24"/>
              </w:rPr>
            </w:pPr>
            <w:proofErr w:type="spellStart"/>
            <w:proofErr w:type="gramStart"/>
            <w:r w:rsidRPr="0001160E">
              <w:rPr>
                <w:rFonts w:ascii="Times New Roman" w:eastAsia="MS Mincho" w:hAnsi="Times New Roman" w:cs="Times New Roman"/>
                <w:bCs/>
                <w:iCs/>
                <w:sz w:val="24"/>
                <w:szCs w:val="24"/>
              </w:rPr>
              <w:t>decopm</w:t>
            </w:r>
            <w:proofErr w:type="spellEnd"/>
            <w:proofErr w:type="gramEnd"/>
            <w:r w:rsidRPr="0001160E">
              <w:rPr>
                <w:rFonts w:ascii="Times New Roman" w:eastAsia="MS Mincho" w:hAnsi="Times New Roman" w:cs="Times New Roman"/>
                <w:bCs/>
                <w:iCs/>
                <w:sz w:val="24"/>
                <w:szCs w:val="24"/>
              </w:rPr>
              <w:t xml:space="preserve">. </w:t>
            </w:r>
            <w:r w:rsidRPr="0001160E">
              <w:rPr>
                <w:rFonts w:ascii="Times New Roman" w:eastAsia="MS Mincho" w:hAnsi="Times New Roman" w:cs="Times New Roman"/>
                <w:sz w:val="24"/>
                <w:szCs w:val="24"/>
              </w:rPr>
              <w:t>&gt;</w:t>
            </w:r>
            <w:r w:rsidRPr="0001160E">
              <w:rPr>
                <w:rFonts w:ascii="Times New Roman" w:hAnsi="Times New Roman" w:cs="Times New Roman"/>
                <w:sz w:val="24"/>
                <w:szCs w:val="24"/>
              </w:rPr>
              <w:t>300</w:t>
            </w:r>
            <w:r w:rsidR="001D2571" w:rsidRPr="001D2571">
              <w:rPr>
                <w:rFonts w:ascii="Times New Roman" w:hAnsi="Times New Roman" w:cs="Times New Roman"/>
                <w:bCs/>
                <w:iCs/>
                <w:sz w:val="24"/>
                <w:szCs w:val="24"/>
                <w:vertAlign w:val="superscript"/>
                <w:lang w:val="tr-TR"/>
              </w:rPr>
              <w:t>37</w:t>
            </w:r>
          </w:p>
        </w:tc>
      </w:tr>
    </w:tbl>
    <w:p w:rsidR="0001160E" w:rsidRDefault="0001160E" w:rsidP="0001160E">
      <w:pPr>
        <w:spacing w:after="0" w:line="360" w:lineRule="auto"/>
        <w:jc w:val="both"/>
        <w:rPr>
          <w:rFonts w:ascii="Times New Roman" w:hAnsi="Times New Roman" w:cs="Times New Roman"/>
          <w:bCs/>
          <w:iCs/>
          <w:sz w:val="24"/>
          <w:szCs w:val="24"/>
        </w:rPr>
      </w:pPr>
      <w:proofErr w:type="spellStart"/>
      <w:proofErr w:type="gramStart"/>
      <w:r w:rsidRPr="0001160E">
        <w:rPr>
          <w:rFonts w:ascii="Times New Roman" w:hAnsi="Times New Roman" w:cs="Times New Roman"/>
          <w:bCs/>
          <w:iCs/>
          <w:sz w:val="24"/>
          <w:szCs w:val="24"/>
          <w:vertAlign w:val="superscript"/>
        </w:rPr>
        <w:t>a</w:t>
      </w:r>
      <w:r w:rsidRPr="0001160E">
        <w:rPr>
          <w:rFonts w:ascii="Times New Roman" w:hAnsi="Times New Roman" w:cs="Times New Roman"/>
          <w:bCs/>
          <w:iCs/>
          <w:sz w:val="24"/>
          <w:szCs w:val="24"/>
        </w:rPr>
        <w:t>Isolated</w:t>
      </w:r>
      <w:proofErr w:type="spellEnd"/>
      <w:proofErr w:type="gramEnd"/>
      <w:r w:rsidRPr="0001160E">
        <w:rPr>
          <w:rFonts w:ascii="Times New Roman" w:hAnsi="Times New Roman" w:cs="Times New Roman"/>
          <w:bCs/>
          <w:iCs/>
          <w:sz w:val="24"/>
          <w:szCs w:val="24"/>
        </w:rPr>
        <w:t xml:space="preserve"> yield. </w:t>
      </w:r>
      <w:proofErr w:type="spellStart"/>
      <w:proofErr w:type="gramStart"/>
      <w:r w:rsidRPr="0001160E">
        <w:rPr>
          <w:rFonts w:ascii="Times New Roman" w:hAnsi="Times New Roman" w:cs="Times New Roman"/>
          <w:bCs/>
          <w:iCs/>
          <w:sz w:val="24"/>
          <w:szCs w:val="24"/>
          <w:vertAlign w:val="superscript"/>
        </w:rPr>
        <w:t>b</w:t>
      </w:r>
      <w:r w:rsidRPr="0001160E">
        <w:rPr>
          <w:rFonts w:ascii="Times New Roman" w:hAnsi="Times New Roman" w:cs="Times New Roman"/>
          <w:bCs/>
          <w:iCs/>
          <w:sz w:val="24"/>
          <w:szCs w:val="24"/>
        </w:rPr>
        <w:t>Novel</w:t>
      </w:r>
      <w:proofErr w:type="spellEnd"/>
      <w:proofErr w:type="gramEnd"/>
      <w:r w:rsidRPr="0001160E">
        <w:rPr>
          <w:rFonts w:ascii="Times New Roman" w:hAnsi="Times New Roman" w:cs="Times New Roman"/>
          <w:bCs/>
          <w:iCs/>
          <w:sz w:val="24"/>
          <w:szCs w:val="24"/>
        </w:rPr>
        <w:t xml:space="preserve"> compound.</w:t>
      </w:r>
    </w:p>
    <w:p w:rsidR="002233AC" w:rsidRPr="0001160E" w:rsidRDefault="002233AC" w:rsidP="0001160E">
      <w:pPr>
        <w:spacing w:after="0" w:line="360" w:lineRule="auto"/>
        <w:jc w:val="both"/>
        <w:rPr>
          <w:rFonts w:ascii="Times New Roman" w:hAnsi="Times New Roman" w:cs="Times New Roman"/>
          <w:bCs/>
          <w:iCs/>
          <w:sz w:val="24"/>
          <w:szCs w:val="24"/>
        </w:rPr>
      </w:pPr>
    </w:p>
    <w:p w:rsidR="0090738A" w:rsidRPr="0090738A" w:rsidRDefault="0090738A" w:rsidP="0090738A">
      <w:pPr>
        <w:spacing w:after="0" w:line="360" w:lineRule="auto"/>
        <w:jc w:val="both"/>
        <w:rPr>
          <w:rFonts w:ascii="Times New Roman" w:hAnsi="Times New Roman" w:cs="Times New Roman"/>
          <w:bCs/>
          <w:iCs/>
          <w:sz w:val="24"/>
          <w:szCs w:val="24"/>
        </w:rPr>
      </w:pPr>
      <w:r w:rsidRPr="0090738A">
        <w:rPr>
          <w:rFonts w:ascii="Times New Roman" w:hAnsi="Times New Roman" w:cs="Times New Roman"/>
          <w:bCs/>
          <w:iCs/>
          <w:sz w:val="24"/>
          <w:szCs w:val="24"/>
        </w:rPr>
        <w:t xml:space="preserve">We propose a mechanism for the </w:t>
      </w:r>
      <w:proofErr w:type="spellStart"/>
      <w:r w:rsidRPr="0090738A">
        <w:rPr>
          <w:rFonts w:ascii="Times New Roman" w:hAnsi="Times New Roman" w:cs="Times New Roman"/>
          <w:bCs/>
          <w:iCs/>
          <w:sz w:val="24"/>
          <w:szCs w:val="24"/>
        </w:rPr>
        <w:t>Na</w:t>
      </w:r>
      <w:r w:rsidRPr="0090738A">
        <w:rPr>
          <w:rFonts w:ascii="Times New Roman" w:hAnsi="Times New Roman" w:cs="Times New Roman"/>
          <w:bCs/>
          <w:iCs/>
          <w:sz w:val="24"/>
          <w:szCs w:val="24"/>
          <w:vertAlign w:val="subscript"/>
        </w:rPr>
        <w:t>2</w:t>
      </w:r>
      <w:r w:rsidRPr="0090738A">
        <w:rPr>
          <w:rFonts w:ascii="Times New Roman" w:hAnsi="Times New Roman" w:cs="Times New Roman"/>
          <w:bCs/>
          <w:iCs/>
          <w:sz w:val="24"/>
          <w:szCs w:val="24"/>
        </w:rPr>
        <w:t>CO</w:t>
      </w:r>
      <w:r w:rsidRPr="0090738A">
        <w:rPr>
          <w:rFonts w:ascii="Times New Roman" w:hAnsi="Times New Roman" w:cs="Times New Roman"/>
          <w:bCs/>
          <w:iCs/>
          <w:sz w:val="24"/>
          <w:szCs w:val="24"/>
          <w:vertAlign w:val="subscript"/>
        </w:rPr>
        <w:t>3</w:t>
      </w:r>
      <w:proofErr w:type="spellEnd"/>
      <w:r w:rsidRPr="0090738A">
        <w:rPr>
          <w:rFonts w:ascii="Times New Roman" w:hAnsi="Times New Roman" w:cs="Times New Roman"/>
          <w:bCs/>
          <w:iCs/>
          <w:sz w:val="24"/>
          <w:szCs w:val="24"/>
        </w:rPr>
        <w:t xml:space="preserve">-catalyzed synthesis of </w:t>
      </w:r>
      <w:proofErr w:type="spellStart"/>
      <w:proofErr w:type="gramStart"/>
      <w:r w:rsidRPr="0090738A">
        <w:rPr>
          <w:rFonts w:ascii="Times New Roman" w:hAnsi="Times New Roman" w:cs="Times New Roman"/>
          <w:bCs/>
          <w:iCs/>
          <w:sz w:val="24"/>
          <w:szCs w:val="24"/>
          <w:lang w:val="en"/>
        </w:rPr>
        <w:t>chromenopyrano</w:t>
      </w:r>
      <w:proofErr w:type="spellEnd"/>
      <w:r w:rsidRPr="0090738A">
        <w:rPr>
          <w:rFonts w:ascii="Times New Roman" w:hAnsi="Times New Roman" w:cs="Times New Roman"/>
          <w:bCs/>
          <w:iCs/>
          <w:sz w:val="24"/>
          <w:szCs w:val="24"/>
          <w:lang w:val="en"/>
        </w:rPr>
        <w:t>[</w:t>
      </w:r>
      <w:proofErr w:type="gramEnd"/>
      <w:r w:rsidRPr="0090738A">
        <w:rPr>
          <w:rFonts w:ascii="Times New Roman" w:hAnsi="Times New Roman" w:cs="Times New Roman"/>
          <w:bCs/>
          <w:iCs/>
          <w:sz w:val="24"/>
          <w:szCs w:val="24"/>
          <w:lang w:val="en"/>
        </w:rPr>
        <w:t>2,3-</w:t>
      </w:r>
      <w:r w:rsidRPr="0090738A">
        <w:rPr>
          <w:rFonts w:ascii="Times New Roman" w:hAnsi="Times New Roman" w:cs="Times New Roman"/>
          <w:bCs/>
          <w:i/>
          <w:iCs/>
          <w:sz w:val="24"/>
          <w:szCs w:val="24"/>
          <w:lang w:val="en"/>
        </w:rPr>
        <w:t>b</w:t>
      </w:r>
      <w:r w:rsidRPr="0090738A">
        <w:rPr>
          <w:rFonts w:ascii="Times New Roman" w:hAnsi="Times New Roman" w:cs="Times New Roman"/>
          <w:bCs/>
          <w:iCs/>
          <w:sz w:val="24"/>
          <w:szCs w:val="24"/>
          <w:lang w:val="en"/>
        </w:rPr>
        <w:t xml:space="preserve">]pyridine derivatives </w:t>
      </w:r>
      <w:r w:rsidRPr="0090738A">
        <w:rPr>
          <w:rFonts w:ascii="Times New Roman" w:hAnsi="Times New Roman" w:cs="Times New Roman"/>
          <w:b/>
          <w:bCs/>
          <w:iCs/>
          <w:sz w:val="24"/>
          <w:szCs w:val="24"/>
          <w:lang w:val="en"/>
        </w:rPr>
        <w:t>7</w:t>
      </w:r>
      <w:r w:rsidRPr="008121FA">
        <w:rPr>
          <w:rFonts w:ascii="Times New Roman" w:hAnsi="Times New Roman" w:cs="Times New Roman"/>
          <w:iCs/>
          <w:sz w:val="24"/>
          <w:szCs w:val="24"/>
          <w:lang w:val="en"/>
        </w:rPr>
        <w:t xml:space="preserve"> </w:t>
      </w:r>
      <w:r w:rsidRPr="0090738A">
        <w:rPr>
          <w:rFonts w:ascii="Times New Roman" w:hAnsi="Times New Roman" w:cs="Times New Roman"/>
          <w:bCs/>
          <w:iCs/>
          <w:sz w:val="24"/>
          <w:szCs w:val="24"/>
          <w:lang w:val="en"/>
        </w:rPr>
        <w:t>(</w:t>
      </w:r>
      <w:r w:rsidRPr="0090738A">
        <w:rPr>
          <w:rFonts w:ascii="Times New Roman" w:hAnsi="Times New Roman" w:cs="Times New Roman"/>
          <w:bCs/>
          <w:iCs/>
          <w:sz w:val="24"/>
          <w:szCs w:val="24"/>
        </w:rPr>
        <w:t xml:space="preserve">Scheme 3). Firstly, intermediate </w:t>
      </w:r>
      <w:r w:rsidRPr="0090738A">
        <w:rPr>
          <w:rFonts w:ascii="Times New Roman" w:hAnsi="Times New Roman" w:cs="Times New Roman"/>
          <w:b/>
          <w:bCs/>
          <w:iCs/>
          <w:sz w:val="24"/>
          <w:szCs w:val="24"/>
        </w:rPr>
        <w:t>9</w:t>
      </w:r>
      <w:r w:rsidRPr="0090738A">
        <w:rPr>
          <w:rFonts w:ascii="Times New Roman" w:hAnsi="Times New Roman" w:cs="Times New Roman"/>
          <w:bCs/>
          <w:iCs/>
          <w:sz w:val="24"/>
          <w:szCs w:val="24"/>
        </w:rPr>
        <w:t xml:space="preserve"> is produced by the deprotonation of </w:t>
      </w:r>
      <w:proofErr w:type="spellStart"/>
      <w:r w:rsidRPr="0090738A">
        <w:rPr>
          <w:rFonts w:ascii="Times New Roman" w:hAnsi="Times New Roman" w:cs="Times New Roman"/>
          <w:bCs/>
          <w:iCs/>
          <w:sz w:val="24"/>
          <w:szCs w:val="24"/>
        </w:rPr>
        <w:t>NH</w:t>
      </w:r>
      <w:r w:rsidRPr="0090738A">
        <w:rPr>
          <w:rFonts w:ascii="Times New Roman" w:hAnsi="Times New Roman" w:cs="Times New Roman"/>
          <w:bCs/>
          <w:iCs/>
          <w:sz w:val="24"/>
          <w:szCs w:val="24"/>
          <w:vertAlign w:val="subscript"/>
        </w:rPr>
        <w:t>2</w:t>
      </w:r>
      <w:proofErr w:type="spellEnd"/>
      <w:r w:rsidRPr="0090738A">
        <w:rPr>
          <w:rFonts w:ascii="Times New Roman" w:hAnsi="Times New Roman" w:cs="Times New Roman"/>
          <w:bCs/>
          <w:iCs/>
          <w:sz w:val="24"/>
          <w:szCs w:val="24"/>
        </w:rPr>
        <w:t xml:space="preserve"> of </w:t>
      </w:r>
      <w:r w:rsidRPr="0090738A">
        <w:rPr>
          <w:rFonts w:ascii="Times New Roman" w:hAnsi="Times New Roman" w:cs="Times New Roman"/>
          <w:bCs/>
          <w:iCs/>
          <w:sz w:val="24"/>
          <w:szCs w:val="24"/>
          <w:lang w:val="en"/>
        </w:rPr>
        <w:t xml:space="preserve">pyranochromene in the presence of </w:t>
      </w:r>
      <w:proofErr w:type="spellStart"/>
      <w:r w:rsidRPr="0090738A">
        <w:rPr>
          <w:rFonts w:ascii="Times New Roman" w:hAnsi="Times New Roman" w:cs="Times New Roman"/>
          <w:bCs/>
          <w:iCs/>
          <w:sz w:val="24"/>
          <w:szCs w:val="24"/>
        </w:rPr>
        <w:t>Na</w:t>
      </w:r>
      <w:r w:rsidRPr="0090738A">
        <w:rPr>
          <w:rFonts w:ascii="Times New Roman" w:hAnsi="Times New Roman" w:cs="Times New Roman"/>
          <w:bCs/>
          <w:iCs/>
          <w:sz w:val="24"/>
          <w:szCs w:val="24"/>
          <w:vertAlign w:val="subscript"/>
        </w:rPr>
        <w:t>2</w:t>
      </w:r>
      <w:r w:rsidRPr="0090738A">
        <w:rPr>
          <w:rFonts w:ascii="Times New Roman" w:hAnsi="Times New Roman" w:cs="Times New Roman"/>
          <w:bCs/>
          <w:iCs/>
          <w:sz w:val="24"/>
          <w:szCs w:val="24"/>
        </w:rPr>
        <w:t>CO</w:t>
      </w:r>
      <w:r w:rsidRPr="0090738A">
        <w:rPr>
          <w:rFonts w:ascii="Times New Roman" w:hAnsi="Times New Roman" w:cs="Times New Roman"/>
          <w:bCs/>
          <w:iCs/>
          <w:sz w:val="24"/>
          <w:szCs w:val="24"/>
          <w:vertAlign w:val="subscript"/>
        </w:rPr>
        <w:t>3</w:t>
      </w:r>
      <w:proofErr w:type="spellEnd"/>
      <w:r w:rsidRPr="0090738A">
        <w:rPr>
          <w:rFonts w:ascii="Times New Roman" w:hAnsi="Times New Roman" w:cs="Times New Roman"/>
          <w:bCs/>
          <w:iCs/>
          <w:sz w:val="24"/>
          <w:szCs w:val="24"/>
        </w:rPr>
        <w:t>. Next, Michael-type addition of NH</w:t>
      </w:r>
      <w:r w:rsidRPr="0090738A">
        <w:rPr>
          <w:rFonts w:ascii="Times New Roman" w:hAnsi="Times New Roman" w:cs="Times New Roman"/>
          <w:bCs/>
          <w:iCs/>
          <w:sz w:val="24"/>
          <w:szCs w:val="24"/>
          <w:vertAlign w:val="superscript"/>
        </w:rPr>
        <w:t>-</w:t>
      </w:r>
      <w:r w:rsidRPr="0090738A">
        <w:rPr>
          <w:rFonts w:ascii="Times New Roman" w:hAnsi="Times New Roman" w:cs="Times New Roman"/>
          <w:bCs/>
          <w:iCs/>
          <w:sz w:val="24"/>
          <w:szCs w:val="24"/>
        </w:rPr>
        <w:t xml:space="preserve"> to dimethyl acetylenedicarboxylate creates </w:t>
      </w:r>
      <w:proofErr w:type="gramStart"/>
      <w:r w:rsidRPr="0090738A">
        <w:rPr>
          <w:rFonts w:ascii="Times New Roman" w:hAnsi="Times New Roman" w:cs="Times New Roman"/>
          <w:bCs/>
          <w:iCs/>
          <w:sz w:val="24"/>
          <w:szCs w:val="24"/>
        </w:rPr>
        <w:t>adduct</w:t>
      </w:r>
      <w:proofErr w:type="gramEnd"/>
      <w:r w:rsidRPr="0090738A">
        <w:rPr>
          <w:rFonts w:ascii="Times New Roman" w:hAnsi="Times New Roman" w:cs="Times New Roman"/>
          <w:bCs/>
          <w:iCs/>
          <w:sz w:val="24"/>
          <w:szCs w:val="24"/>
        </w:rPr>
        <w:t xml:space="preserve"> </w:t>
      </w:r>
      <w:r w:rsidRPr="0090738A">
        <w:rPr>
          <w:rFonts w:ascii="Times New Roman" w:hAnsi="Times New Roman" w:cs="Times New Roman"/>
          <w:b/>
          <w:bCs/>
          <w:iCs/>
          <w:sz w:val="24"/>
          <w:szCs w:val="24"/>
        </w:rPr>
        <w:t>10</w:t>
      </w:r>
      <w:r w:rsidRPr="0090738A">
        <w:rPr>
          <w:rFonts w:ascii="Times New Roman" w:hAnsi="Times New Roman" w:cs="Times New Roman"/>
          <w:bCs/>
          <w:iCs/>
          <w:sz w:val="24"/>
          <w:szCs w:val="24"/>
        </w:rPr>
        <w:t xml:space="preserve">. The intramolecular </w:t>
      </w:r>
      <w:proofErr w:type="gramStart"/>
      <w:r w:rsidRPr="0090738A">
        <w:rPr>
          <w:rFonts w:ascii="Times New Roman" w:hAnsi="Times New Roman" w:cs="Times New Roman"/>
          <w:bCs/>
          <w:iCs/>
          <w:sz w:val="24"/>
          <w:szCs w:val="24"/>
        </w:rPr>
        <w:t xml:space="preserve">cyclization of </w:t>
      </w:r>
      <w:r w:rsidRPr="0090738A">
        <w:rPr>
          <w:rFonts w:ascii="Times New Roman" w:hAnsi="Times New Roman" w:cs="Times New Roman"/>
          <w:b/>
          <w:bCs/>
          <w:iCs/>
          <w:sz w:val="24"/>
          <w:szCs w:val="24"/>
        </w:rPr>
        <w:t>10</w:t>
      </w:r>
      <w:r w:rsidRPr="0090738A">
        <w:rPr>
          <w:rFonts w:ascii="Times New Roman" w:hAnsi="Times New Roman" w:cs="Times New Roman"/>
          <w:bCs/>
          <w:iCs/>
          <w:sz w:val="24"/>
          <w:szCs w:val="24"/>
        </w:rPr>
        <w:t xml:space="preserve"> gives adduct</w:t>
      </w:r>
      <w:proofErr w:type="gramEnd"/>
      <w:r w:rsidRPr="0090738A">
        <w:rPr>
          <w:rFonts w:ascii="Times New Roman" w:hAnsi="Times New Roman" w:cs="Times New Roman"/>
          <w:bCs/>
          <w:iCs/>
          <w:sz w:val="24"/>
          <w:szCs w:val="24"/>
        </w:rPr>
        <w:t xml:space="preserve"> </w:t>
      </w:r>
      <w:r w:rsidRPr="0090738A">
        <w:rPr>
          <w:rFonts w:ascii="Times New Roman" w:hAnsi="Times New Roman" w:cs="Times New Roman"/>
          <w:b/>
          <w:bCs/>
          <w:iCs/>
          <w:sz w:val="24"/>
          <w:szCs w:val="24"/>
        </w:rPr>
        <w:t>11</w:t>
      </w:r>
      <w:r w:rsidRPr="0090738A">
        <w:rPr>
          <w:rFonts w:ascii="Times New Roman" w:hAnsi="Times New Roman" w:cs="Times New Roman"/>
          <w:bCs/>
          <w:iCs/>
          <w:sz w:val="24"/>
          <w:szCs w:val="24"/>
        </w:rPr>
        <w:t xml:space="preserve"> which rearranges into the product </w:t>
      </w:r>
      <w:r w:rsidRPr="0090738A">
        <w:rPr>
          <w:rFonts w:ascii="Times New Roman" w:hAnsi="Times New Roman" w:cs="Times New Roman"/>
          <w:b/>
          <w:bCs/>
          <w:iCs/>
          <w:sz w:val="24"/>
          <w:szCs w:val="24"/>
        </w:rPr>
        <w:t>7</w:t>
      </w:r>
      <w:r w:rsidRPr="0090738A">
        <w:rPr>
          <w:rFonts w:ascii="Times New Roman" w:hAnsi="Times New Roman" w:cs="Times New Roman"/>
          <w:bCs/>
          <w:iCs/>
          <w:sz w:val="24"/>
          <w:szCs w:val="24"/>
        </w:rPr>
        <w:t xml:space="preserve">. The synthesis of product </w:t>
      </w:r>
      <w:r w:rsidRPr="0090738A">
        <w:rPr>
          <w:rFonts w:ascii="Times New Roman" w:hAnsi="Times New Roman" w:cs="Times New Roman"/>
          <w:b/>
          <w:bCs/>
          <w:iCs/>
          <w:sz w:val="24"/>
          <w:szCs w:val="24"/>
        </w:rPr>
        <w:t>8</w:t>
      </w:r>
      <w:r w:rsidRPr="0090738A">
        <w:rPr>
          <w:rFonts w:ascii="Times New Roman" w:hAnsi="Times New Roman" w:cs="Times New Roman"/>
          <w:bCs/>
          <w:iCs/>
          <w:sz w:val="24"/>
          <w:szCs w:val="24"/>
        </w:rPr>
        <w:t xml:space="preserve"> also can be visualized as proceeding through a condensation of intermediate </w:t>
      </w:r>
      <w:r w:rsidRPr="0090738A">
        <w:rPr>
          <w:rFonts w:ascii="Times New Roman" w:hAnsi="Times New Roman" w:cs="Times New Roman"/>
          <w:b/>
          <w:bCs/>
          <w:iCs/>
          <w:sz w:val="24"/>
          <w:szCs w:val="24"/>
        </w:rPr>
        <w:t>9</w:t>
      </w:r>
      <w:r w:rsidRPr="0090738A">
        <w:rPr>
          <w:rFonts w:ascii="Times New Roman" w:hAnsi="Times New Roman" w:cs="Times New Roman"/>
          <w:bCs/>
          <w:iCs/>
          <w:sz w:val="24"/>
          <w:szCs w:val="24"/>
        </w:rPr>
        <w:t xml:space="preserve"> with cyclohexanone to produce </w:t>
      </w:r>
      <w:r w:rsidRPr="0090738A">
        <w:rPr>
          <w:rFonts w:ascii="Times New Roman" w:hAnsi="Times New Roman" w:cs="Times New Roman"/>
          <w:b/>
          <w:bCs/>
          <w:iCs/>
          <w:sz w:val="24"/>
          <w:szCs w:val="24"/>
        </w:rPr>
        <w:t>12</w:t>
      </w:r>
      <w:r w:rsidRPr="0090738A">
        <w:rPr>
          <w:rFonts w:ascii="Times New Roman" w:hAnsi="Times New Roman" w:cs="Times New Roman"/>
          <w:bCs/>
          <w:iCs/>
          <w:sz w:val="24"/>
          <w:szCs w:val="24"/>
        </w:rPr>
        <w:t>. Subsequently, cyclization and then tautomerization</w:t>
      </w:r>
      <w:r w:rsidRPr="0090738A">
        <w:rPr>
          <w:rFonts w:ascii="Times New Roman" w:hAnsi="Times New Roman" w:cs="Times New Roman"/>
          <w:bCs/>
          <w:iCs/>
          <w:sz w:val="24"/>
          <w:szCs w:val="24"/>
          <w:lang w:val="en"/>
        </w:rPr>
        <w:t xml:space="preserve"> of </w:t>
      </w:r>
      <w:r w:rsidRPr="0090738A">
        <w:rPr>
          <w:rFonts w:ascii="Times New Roman" w:hAnsi="Times New Roman" w:cs="Times New Roman"/>
          <w:b/>
          <w:bCs/>
          <w:iCs/>
          <w:sz w:val="24"/>
          <w:szCs w:val="24"/>
          <w:lang w:val="en"/>
        </w:rPr>
        <w:t>12</w:t>
      </w:r>
      <w:r w:rsidRPr="0090738A">
        <w:rPr>
          <w:rFonts w:ascii="Times New Roman" w:hAnsi="Times New Roman" w:cs="Times New Roman"/>
          <w:bCs/>
          <w:iCs/>
          <w:sz w:val="24"/>
          <w:szCs w:val="24"/>
          <w:lang w:val="en"/>
        </w:rPr>
        <w:t xml:space="preserve"> gives the desired product </w:t>
      </w:r>
      <w:r w:rsidR="00400227" w:rsidRPr="00400227">
        <w:rPr>
          <w:rFonts w:ascii="Times New Roman" w:hAnsi="Times New Roman" w:cs="Times New Roman"/>
          <w:b/>
          <w:iCs/>
          <w:sz w:val="24"/>
          <w:szCs w:val="24"/>
          <w:lang w:val="en"/>
        </w:rPr>
        <w:t>8</w:t>
      </w:r>
      <w:r w:rsidR="00400227">
        <w:rPr>
          <w:rFonts w:ascii="Times New Roman" w:hAnsi="Times New Roman" w:cs="Times New Roman"/>
          <w:bCs/>
          <w:iCs/>
          <w:sz w:val="24"/>
          <w:szCs w:val="24"/>
          <w:lang w:val="en"/>
        </w:rPr>
        <w:t xml:space="preserve"> </w:t>
      </w:r>
      <w:r w:rsidRPr="0090738A">
        <w:rPr>
          <w:rFonts w:ascii="Times New Roman" w:hAnsi="Times New Roman" w:cs="Times New Roman"/>
          <w:bCs/>
          <w:iCs/>
          <w:sz w:val="24"/>
          <w:szCs w:val="24"/>
          <w:lang w:val="en"/>
        </w:rPr>
        <w:t>(Scheme 3)</w:t>
      </w:r>
      <w:r w:rsidRPr="0090738A">
        <w:rPr>
          <w:rFonts w:ascii="Times New Roman" w:hAnsi="Times New Roman" w:cs="Times New Roman"/>
          <w:bCs/>
          <w:iCs/>
          <w:sz w:val="24"/>
          <w:szCs w:val="24"/>
        </w:rPr>
        <w:t>.</w:t>
      </w:r>
    </w:p>
    <w:p w:rsidR="0001160E" w:rsidRDefault="008101A5" w:rsidP="00A85C85">
      <w:pPr>
        <w:spacing w:after="0" w:line="360" w:lineRule="auto"/>
        <w:jc w:val="both"/>
        <w:rPr>
          <w:rFonts w:ascii="Times New Roman" w:hAnsi="Times New Roman" w:cs="Times New Roman"/>
          <w:bCs/>
          <w:iCs/>
          <w:sz w:val="24"/>
          <w:szCs w:val="24"/>
        </w:rPr>
      </w:pPr>
      <w:r>
        <w:object w:dxaOrig="7028" w:dyaOrig="9653">
          <v:shape id="_x0000_i1043" type="#_x0000_t75" style="width:351.25pt;height:482.7pt" o:ole="">
            <v:imagedata r:id="rId45" o:title=""/>
          </v:shape>
          <o:OLEObject Type="Embed" ProgID="ChemDraw.Document.6.0" ShapeID="_x0000_i1043" DrawAspect="Content" ObjectID="_1656445046" r:id="rId46"/>
        </w:object>
      </w:r>
    </w:p>
    <w:p w:rsidR="00824B8D" w:rsidRPr="00824B8D" w:rsidRDefault="00FB7E8F" w:rsidP="00824B8D">
      <w:pPr>
        <w:spacing w:after="0" w:line="360" w:lineRule="auto"/>
        <w:jc w:val="both"/>
        <w:rPr>
          <w:rFonts w:ascii="Times New Roman" w:hAnsi="Times New Roman" w:cs="Times New Roman"/>
          <w:sz w:val="24"/>
          <w:szCs w:val="24"/>
          <w:lang w:val="de-DE"/>
        </w:rPr>
      </w:pPr>
      <w:proofErr w:type="gramStart"/>
      <w:r w:rsidRPr="00007DD6">
        <w:rPr>
          <w:rFonts w:ascii="Times New Roman" w:hAnsi="Times New Roman" w:cs="Times New Roman"/>
          <w:b/>
          <w:sz w:val="24"/>
          <w:szCs w:val="24"/>
        </w:rPr>
        <w:t>Scheme 3.</w:t>
      </w:r>
      <w:proofErr w:type="gramEnd"/>
      <w:r w:rsidRPr="00007DD6">
        <w:rPr>
          <w:rFonts w:ascii="Times New Roman" w:hAnsi="Times New Roman" w:cs="Times New Roman"/>
          <w:sz w:val="24"/>
          <w:szCs w:val="24"/>
        </w:rPr>
        <w:t xml:space="preserve"> </w:t>
      </w:r>
      <w:r w:rsidR="00824B8D" w:rsidRPr="00007DD6">
        <w:rPr>
          <w:rFonts w:ascii="Times New Roman" w:hAnsi="Times New Roman" w:cs="Times New Roman"/>
          <w:bCs/>
          <w:iCs/>
          <w:sz w:val="24"/>
          <w:szCs w:val="24"/>
          <w:lang w:val="de-DE"/>
        </w:rPr>
        <w:t>Proposed mechanism for the synthesis of</w:t>
      </w:r>
      <w:r w:rsidR="00824B8D" w:rsidRPr="00007DD6">
        <w:rPr>
          <w:rFonts w:ascii="Times New Roman" w:hAnsi="Times New Roman" w:cs="Times New Roman"/>
          <w:bCs/>
          <w:iCs/>
          <w:sz w:val="24"/>
          <w:szCs w:val="24"/>
          <w:lang w:val="en"/>
        </w:rPr>
        <w:t xml:space="preserve"> </w:t>
      </w:r>
      <w:proofErr w:type="spellStart"/>
      <w:r w:rsidR="00824B8D" w:rsidRPr="00007DD6">
        <w:rPr>
          <w:rFonts w:ascii="Times New Roman" w:hAnsi="Times New Roman" w:cs="Times New Roman"/>
          <w:bCs/>
          <w:iCs/>
          <w:sz w:val="24"/>
          <w:szCs w:val="24"/>
          <w:lang w:val="en"/>
        </w:rPr>
        <w:t>chromenopyrano</w:t>
      </w:r>
      <w:proofErr w:type="spellEnd"/>
      <w:r w:rsidR="00824B8D" w:rsidRPr="00007DD6">
        <w:rPr>
          <w:rFonts w:ascii="Times New Roman" w:hAnsi="Times New Roman" w:cs="Times New Roman"/>
          <w:bCs/>
          <w:iCs/>
          <w:sz w:val="24"/>
          <w:szCs w:val="24"/>
          <w:lang w:val="en"/>
        </w:rPr>
        <w:t>[2,3-</w:t>
      </w:r>
      <w:r w:rsidR="00824B8D" w:rsidRPr="00007DD6">
        <w:rPr>
          <w:rFonts w:ascii="Times New Roman" w:hAnsi="Times New Roman" w:cs="Times New Roman"/>
          <w:bCs/>
          <w:i/>
          <w:iCs/>
          <w:sz w:val="24"/>
          <w:szCs w:val="24"/>
          <w:lang w:val="en"/>
        </w:rPr>
        <w:t>b</w:t>
      </w:r>
      <w:r w:rsidR="00824B8D" w:rsidRPr="00007DD6">
        <w:rPr>
          <w:rFonts w:ascii="Times New Roman" w:hAnsi="Times New Roman" w:cs="Times New Roman"/>
          <w:bCs/>
          <w:iCs/>
          <w:sz w:val="24"/>
          <w:szCs w:val="24"/>
          <w:lang w:val="en"/>
        </w:rPr>
        <w:t xml:space="preserve">]pyridines </w:t>
      </w:r>
      <w:r w:rsidR="00824B8D" w:rsidRPr="00007DD6">
        <w:rPr>
          <w:rFonts w:ascii="Times New Roman" w:hAnsi="Times New Roman" w:cs="Times New Roman"/>
          <w:b/>
          <w:bCs/>
          <w:iCs/>
          <w:sz w:val="24"/>
          <w:szCs w:val="24"/>
          <w:lang w:val="de-DE"/>
        </w:rPr>
        <w:t>7</w:t>
      </w:r>
      <w:r w:rsidR="00824B8D" w:rsidRPr="00007DD6">
        <w:rPr>
          <w:rFonts w:ascii="Times New Roman" w:hAnsi="Times New Roman" w:cs="Times New Roman"/>
          <w:bCs/>
          <w:iCs/>
          <w:sz w:val="24"/>
          <w:szCs w:val="24"/>
          <w:lang w:val="de-DE"/>
        </w:rPr>
        <w:t xml:space="preserve"> and </w:t>
      </w:r>
      <w:r w:rsidR="00824B8D" w:rsidRPr="00007DD6">
        <w:rPr>
          <w:rFonts w:ascii="Times New Roman" w:hAnsi="Times New Roman" w:cs="Times New Roman"/>
          <w:b/>
          <w:iCs/>
          <w:sz w:val="24"/>
          <w:szCs w:val="24"/>
          <w:lang w:val="de-DE"/>
        </w:rPr>
        <w:t>8</w:t>
      </w:r>
      <w:r w:rsidR="00824B8D" w:rsidRPr="00007DD6">
        <w:rPr>
          <w:rFonts w:ascii="Times New Roman" w:hAnsi="Times New Roman" w:cs="Times New Roman"/>
          <w:bCs/>
          <w:iCs/>
          <w:sz w:val="24"/>
          <w:szCs w:val="24"/>
          <w:lang w:val="de-DE"/>
        </w:rPr>
        <w:t xml:space="preserve"> using </w:t>
      </w:r>
      <w:r w:rsidR="00824B8D" w:rsidRPr="00007DD6">
        <w:rPr>
          <w:rFonts w:ascii="Times New Roman" w:hAnsi="Times New Roman" w:cs="Times New Roman"/>
          <w:sz w:val="24"/>
          <w:szCs w:val="24"/>
          <w:lang w:val="de-DE"/>
        </w:rPr>
        <w:t>sodium carbonate</w:t>
      </w:r>
      <w:r w:rsidR="00824B8D" w:rsidRPr="00824B8D">
        <w:rPr>
          <w:rFonts w:ascii="Times New Roman" w:hAnsi="Times New Roman" w:cs="Times New Roman"/>
          <w:sz w:val="24"/>
          <w:szCs w:val="24"/>
          <w:lang w:val="de-DE"/>
        </w:rPr>
        <w:t>.</w:t>
      </w:r>
    </w:p>
    <w:p w:rsidR="00FB7E8F" w:rsidRPr="0023087F" w:rsidRDefault="00FB7E8F" w:rsidP="00824B8D">
      <w:pPr>
        <w:spacing w:after="0" w:line="360" w:lineRule="auto"/>
        <w:jc w:val="both"/>
        <w:rPr>
          <w:rFonts w:ascii="Times New Roman" w:hAnsi="Times New Roman" w:cs="Times New Roman"/>
          <w:sz w:val="24"/>
          <w:szCs w:val="24"/>
        </w:rPr>
      </w:pPr>
    </w:p>
    <w:p w:rsidR="00FB7E8F" w:rsidRPr="0023087F" w:rsidRDefault="00007DD6" w:rsidP="0045102F">
      <w:pPr>
        <w:pStyle w:val="ListParagraph"/>
        <w:numPr>
          <w:ilvl w:val="0"/>
          <w:numId w:val="4"/>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Experimental</w:t>
      </w:r>
    </w:p>
    <w:p w:rsidR="0000658F" w:rsidRPr="0000658F" w:rsidRDefault="0000658F" w:rsidP="00F16818">
      <w:pPr>
        <w:spacing w:after="0" w:line="360" w:lineRule="auto"/>
        <w:ind w:firstLine="576"/>
        <w:jc w:val="both"/>
        <w:rPr>
          <w:rFonts w:ascii="Times New Roman" w:hAnsi="Times New Roman" w:cs="Times New Roman"/>
          <w:iCs/>
          <w:sz w:val="24"/>
          <w:szCs w:val="24"/>
          <w:lang w:val="de-DE"/>
        </w:rPr>
      </w:pPr>
      <w:r w:rsidRPr="0000658F">
        <w:rPr>
          <w:rFonts w:ascii="Times New Roman" w:hAnsi="Times New Roman" w:cs="Times New Roman"/>
          <w:iCs/>
          <w:sz w:val="24"/>
          <w:szCs w:val="24"/>
          <w:lang w:val="de-DE"/>
        </w:rPr>
        <w:t xml:space="preserve">All chemicals and reagents were purchased from Fluka and Merck companies. The reaction progress was monitored by using TLC on silica gel polygram SIL G/UV254 plates. Reported melting points were determined by an elecrtothermal KSB1N apparatus. </w:t>
      </w:r>
      <w:r w:rsidR="00F16818" w:rsidRPr="00F16818">
        <w:rPr>
          <w:rFonts w:ascii="Times New Roman" w:hAnsi="Times New Roman" w:cs="Times New Roman"/>
          <w:iCs/>
          <w:sz w:val="24"/>
          <w:szCs w:val="24"/>
          <w:vertAlign w:val="superscript"/>
          <w:lang w:val="de-DE"/>
        </w:rPr>
        <w:t>1</w:t>
      </w:r>
      <w:r w:rsidR="00F16818" w:rsidRPr="00F16818">
        <w:rPr>
          <w:rFonts w:ascii="Times New Roman" w:hAnsi="Times New Roman" w:cs="Times New Roman"/>
          <w:iCs/>
          <w:sz w:val="24"/>
          <w:szCs w:val="24"/>
          <w:lang w:val="de-DE"/>
        </w:rPr>
        <w:t xml:space="preserve">H NMR spectra were recorded in DMSO on a Bruker Avance Ultra Shield 400 MHz instrument spectrometers and </w:t>
      </w:r>
      <w:r w:rsidR="00F16818" w:rsidRPr="00F16818">
        <w:rPr>
          <w:rFonts w:ascii="Times New Roman" w:hAnsi="Times New Roman" w:cs="Times New Roman"/>
          <w:iCs/>
          <w:sz w:val="24"/>
          <w:szCs w:val="24"/>
          <w:vertAlign w:val="superscript"/>
          <w:lang w:val="de-DE"/>
        </w:rPr>
        <w:t>13</w:t>
      </w:r>
      <w:r w:rsidR="00F16818" w:rsidRPr="00F16818">
        <w:rPr>
          <w:rFonts w:ascii="Times New Roman" w:hAnsi="Times New Roman" w:cs="Times New Roman"/>
          <w:iCs/>
          <w:sz w:val="24"/>
          <w:szCs w:val="24"/>
          <w:lang w:val="de-DE"/>
        </w:rPr>
        <w:t xml:space="preserve">C NMR spectra were recorded at 100 MHz. A Vario-El CHN instrument </w:t>
      </w:r>
      <w:r w:rsidR="00F16818" w:rsidRPr="00F16818">
        <w:rPr>
          <w:rFonts w:ascii="Times New Roman" w:hAnsi="Times New Roman" w:cs="Times New Roman"/>
          <w:iCs/>
          <w:sz w:val="24"/>
          <w:szCs w:val="24"/>
          <w:lang w:val="de-DE"/>
        </w:rPr>
        <w:lastRenderedPageBreak/>
        <w:t xml:space="preserve">at the Isfahan Industrial University was used for the elemental analyses. </w:t>
      </w:r>
      <w:r w:rsidRPr="00F16818">
        <w:rPr>
          <w:rFonts w:ascii="Times New Roman" w:hAnsi="Times New Roman" w:cs="Times New Roman"/>
          <w:iCs/>
          <w:sz w:val="24"/>
          <w:szCs w:val="24"/>
          <w:lang w:val="de-DE"/>
        </w:rPr>
        <w:t>IR spectra were obtained with a JASCO FT-IR/680 instrument spectrometer using KBr</w:t>
      </w:r>
      <w:r w:rsidRPr="0000658F">
        <w:rPr>
          <w:rFonts w:ascii="Times New Roman" w:hAnsi="Times New Roman" w:cs="Times New Roman"/>
          <w:iCs/>
          <w:sz w:val="24"/>
          <w:szCs w:val="24"/>
          <w:lang w:val="de-DE"/>
        </w:rPr>
        <w:t xml:space="preserve"> pellets.</w:t>
      </w:r>
    </w:p>
    <w:p w:rsidR="00056081" w:rsidRPr="00056081" w:rsidRDefault="00056081" w:rsidP="00056081">
      <w:pPr>
        <w:spacing w:after="0" w:line="360" w:lineRule="auto"/>
        <w:jc w:val="both"/>
        <w:rPr>
          <w:rFonts w:ascii="Times New Roman" w:hAnsi="Times New Roman" w:cs="Times New Roman"/>
          <w:b/>
          <w:bCs/>
          <w:i/>
          <w:iCs/>
          <w:sz w:val="24"/>
          <w:szCs w:val="24"/>
        </w:rPr>
      </w:pPr>
      <w:r w:rsidRPr="00056081">
        <w:rPr>
          <w:rFonts w:ascii="Times New Roman" w:hAnsi="Times New Roman" w:cs="Times New Roman"/>
          <w:b/>
          <w:bCs/>
          <w:i/>
          <w:iCs/>
          <w:sz w:val="24"/>
          <w:szCs w:val="24"/>
        </w:rPr>
        <w:t xml:space="preserve">General procedure for the synthesis of </w:t>
      </w:r>
      <w:r w:rsidRPr="00056081">
        <w:rPr>
          <w:rFonts w:ascii="Times New Roman" w:hAnsi="Times New Roman" w:cs="Times New Roman"/>
          <w:b/>
          <w:bCs/>
          <w:i/>
          <w:iCs/>
          <w:sz w:val="24"/>
          <w:szCs w:val="24"/>
          <w:lang w:val="en"/>
        </w:rPr>
        <w:t>pyranochromenes</w:t>
      </w:r>
      <w:r w:rsidRPr="00056081">
        <w:rPr>
          <w:rFonts w:ascii="Times New Roman" w:hAnsi="Times New Roman" w:cs="Times New Roman"/>
          <w:b/>
          <w:bCs/>
          <w:i/>
          <w:iCs/>
          <w:sz w:val="24"/>
          <w:szCs w:val="24"/>
        </w:rPr>
        <w:t xml:space="preserve"> 4</w:t>
      </w:r>
    </w:p>
    <w:p w:rsidR="00056081" w:rsidRPr="001D2571" w:rsidRDefault="00056081" w:rsidP="001D2571">
      <w:pPr>
        <w:spacing w:after="0" w:line="360" w:lineRule="auto"/>
        <w:ind w:firstLine="576"/>
        <w:jc w:val="both"/>
        <w:rPr>
          <w:rFonts w:ascii="Times New Roman" w:hAnsi="Times New Roman" w:cs="Times New Roman"/>
          <w:sz w:val="24"/>
          <w:szCs w:val="24"/>
          <w:vertAlign w:val="superscript"/>
        </w:rPr>
      </w:pPr>
      <w:proofErr w:type="spellStart"/>
      <w:r w:rsidRPr="00056081">
        <w:rPr>
          <w:rFonts w:ascii="Times New Roman" w:hAnsi="Times New Roman" w:cs="Times New Roman"/>
          <w:sz w:val="24"/>
          <w:szCs w:val="24"/>
        </w:rPr>
        <w:t>SSC</w:t>
      </w:r>
      <w:proofErr w:type="spellEnd"/>
      <w:r w:rsidRPr="00056081">
        <w:rPr>
          <w:rFonts w:ascii="Times New Roman" w:hAnsi="Times New Roman" w:cs="Times New Roman"/>
          <w:sz w:val="24"/>
          <w:szCs w:val="24"/>
        </w:rPr>
        <w:t xml:space="preserve"> (0.1 mmol, 0.2 g) was added to a mixture of malononitrile, aryl aldehyde, and 4-hydroxycoumarin at 110 °C under solvent-free conditions. The reaction progress was monitored by TLC. After completion of the reaction, boiling EtOAc (10 mL) was added, and the catalyst was separated by filtration. To further purification of the product, obtained powder was recrystallized from </w:t>
      </w:r>
      <w:proofErr w:type="spellStart"/>
      <w:r w:rsidRPr="00056081">
        <w:rPr>
          <w:rFonts w:ascii="Times New Roman" w:hAnsi="Times New Roman" w:cs="Times New Roman"/>
          <w:sz w:val="24"/>
          <w:szCs w:val="24"/>
        </w:rPr>
        <w:t>EtOH</w:t>
      </w:r>
      <w:r w:rsidR="001D2571">
        <w:rPr>
          <w:rFonts w:ascii="Times New Roman" w:hAnsi="Times New Roman" w:cs="Times New Roman"/>
          <w:sz w:val="24"/>
          <w:szCs w:val="24"/>
        </w:rPr>
        <w:t>.</w:t>
      </w:r>
      <w:r w:rsidRPr="001D2571">
        <w:rPr>
          <w:rFonts w:ascii="Times New Roman" w:hAnsi="Times New Roman" w:cs="Times New Roman"/>
          <w:sz w:val="24"/>
          <w:szCs w:val="24"/>
          <w:vertAlign w:val="superscript"/>
        </w:rPr>
        <w:t>24</w:t>
      </w:r>
      <w:proofErr w:type="spellEnd"/>
    </w:p>
    <w:p w:rsidR="00056081" w:rsidRPr="00056081" w:rsidRDefault="00056081" w:rsidP="00056081">
      <w:pPr>
        <w:spacing w:after="0" w:line="360" w:lineRule="auto"/>
        <w:jc w:val="both"/>
        <w:rPr>
          <w:rFonts w:ascii="Times New Roman" w:hAnsi="Times New Roman" w:cs="Times New Roman"/>
          <w:b/>
          <w:bCs/>
          <w:i/>
          <w:iCs/>
          <w:sz w:val="24"/>
          <w:szCs w:val="24"/>
        </w:rPr>
      </w:pPr>
      <w:r w:rsidRPr="00056081">
        <w:rPr>
          <w:rFonts w:ascii="Times New Roman" w:hAnsi="Times New Roman" w:cs="Times New Roman"/>
          <w:b/>
          <w:bCs/>
          <w:i/>
          <w:iCs/>
          <w:sz w:val="24"/>
          <w:szCs w:val="24"/>
        </w:rPr>
        <w:t xml:space="preserve">Preparation of </w:t>
      </w:r>
      <w:proofErr w:type="spellStart"/>
      <w:proofErr w:type="gramStart"/>
      <w:r w:rsidRPr="00056081">
        <w:rPr>
          <w:rFonts w:ascii="Times New Roman" w:hAnsi="Times New Roman" w:cs="Times New Roman"/>
          <w:b/>
          <w:bCs/>
          <w:i/>
          <w:iCs/>
          <w:sz w:val="24"/>
          <w:szCs w:val="24"/>
        </w:rPr>
        <w:t>chromenopyrano</w:t>
      </w:r>
      <w:proofErr w:type="spellEnd"/>
      <w:r w:rsidRPr="00056081">
        <w:rPr>
          <w:rFonts w:ascii="Times New Roman" w:hAnsi="Times New Roman" w:cs="Times New Roman"/>
          <w:b/>
          <w:bCs/>
          <w:i/>
          <w:iCs/>
          <w:sz w:val="24"/>
          <w:szCs w:val="24"/>
        </w:rPr>
        <w:t>[</w:t>
      </w:r>
      <w:proofErr w:type="gramEnd"/>
      <w:r w:rsidRPr="00056081">
        <w:rPr>
          <w:rFonts w:ascii="Times New Roman" w:hAnsi="Times New Roman" w:cs="Times New Roman"/>
          <w:b/>
          <w:bCs/>
          <w:i/>
          <w:iCs/>
          <w:sz w:val="24"/>
          <w:szCs w:val="24"/>
        </w:rPr>
        <w:t>2,3-b]pyridines 7</w:t>
      </w:r>
    </w:p>
    <w:p w:rsidR="00056081" w:rsidRPr="00056081" w:rsidRDefault="00056081" w:rsidP="00D11DC4">
      <w:pPr>
        <w:spacing w:after="0" w:line="360" w:lineRule="auto"/>
        <w:ind w:firstLine="576"/>
        <w:jc w:val="both"/>
        <w:rPr>
          <w:rFonts w:ascii="Times New Roman" w:hAnsi="Times New Roman" w:cs="Times New Roman"/>
          <w:sz w:val="24"/>
          <w:szCs w:val="24"/>
        </w:rPr>
      </w:pPr>
      <w:r w:rsidRPr="00056081">
        <w:rPr>
          <w:rFonts w:ascii="Times New Roman" w:hAnsi="Times New Roman" w:cs="Times New Roman"/>
          <w:sz w:val="24"/>
          <w:szCs w:val="24"/>
        </w:rPr>
        <w:t xml:space="preserve">A solution of </w:t>
      </w:r>
      <w:proofErr w:type="spellStart"/>
      <w:r w:rsidRPr="00056081">
        <w:rPr>
          <w:rFonts w:ascii="Times New Roman" w:hAnsi="Times New Roman" w:cs="Times New Roman"/>
          <w:sz w:val="24"/>
          <w:szCs w:val="24"/>
        </w:rPr>
        <w:t>DMAD</w:t>
      </w:r>
      <w:proofErr w:type="spellEnd"/>
      <w:r w:rsidRPr="00056081">
        <w:rPr>
          <w:rFonts w:ascii="Times New Roman" w:hAnsi="Times New Roman" w:cs="Times New Roman"/>
          <w:sz w:val="24"/>
          <w:szCs w:val="24"/>
        </w:rPr>
        <w:t xml:space="preserve"> (</w:t>
      </w:r>
      <w:r w:rsidR="00D11DC4">
        <w:rPr>
          <w:rFonts w:ascii="Times New Roman" w:hAnsi="Times New Roman" w:cs="Times New Roman"/>
          <w:sz w:val="24"/>
          <w:szCs w:val="24"/>
        </w:rPr>
        <w:t>1</w:t>
      </w:r>
      <w:r w:rsidRPr="00056081">
        <w:rPr>
          <w:rFonts w:ascii="Times New Roman" w:hAnsi="Times New Roman" w:cs="Times New Roman"/>
          <w:sz w:val="24"/>
          <w:szCs w:val="24"/>
        </w:rPr>
        <w:t xml:space="preserve"> mmol), compound </w:t>
      </w:r>
      <w:r w:rsidRPr="00056081">
        <w:rPr>
          <w:rFonts w:ascii="Times New Roman" w:hAnsi="Times New Roman" w:cs="Times New Roman"/>
          <w:b/>
          <w:bCs/>
          <w:sz w:val="24"/>
          <w:szCs w:val="24"/>
        </w:rPr>
        <w:t>4</w:t>
      </w:r>
      <w:r w:rsidRPr="00056081">
        <w:rPr>
          <w:rFonts w:ascii="Times New Roman" w:hAnsi="Times New Roman" w:cs="Times New Roman"/>
          <w:sz w:val="24"/>
          <w:szCs w:val="24"/>
        </w:rPr>
        <w:t xml:space="preserve"> (1 mmol) and </w:t>
      </w:r>
      <w:proofErr w:type="spellStart"/>
      <w:r w:rsidRPr="00056081">
        <w:rPr>
          <w:rFonts w:ascii="Times New Roman" w:hAnsi="Times New Roman" w:cs="Times New Roman"/>
          <w:sz w:val="24"/>
          <w:szCs w:val="24"/>
        </w:rPr>
        <w:t>Na</w:t>
      </w:r>
      <w:r w:rsidRPr="00056081">
        <w:rPr>
          <w:rFonts w:ascii="Times New Roman" w:hAnsi="Times New Roman" w:cs="Times New Roman"/>
          <w:sz w:val="24"/>
          <w:szCs w:val="24"/>
          <w:vertAlign w:val="subscript"/>
        </w:rPr>
        <w:t>2</w:t>
      </w:r>
      <w:r w:rsidRPr="00056081">
        <w:rPr>
          <w:rFonts w:ascii="Times New Roman" w:hAnsi="Times New Roman" w:cs="Times New Roman"/>
          <w:sz w:val="24"/>
          <w:szCs w:val="24"/>
        </w:rPr>
        <w:t>CO</w:t>
      </w:r>
      <w:r w:rsidRPr="00056081">
        <w:rPr>
          <w:rFonts w:ascii="Times New Roman" w:hAnsi="Times New Roman" w:cs="Times New Roman"/>
          <w:sz w:val="24"/>
          <w:szCs w:val="24"/>
          <w:vertAlign w:val="subscript"/>
        </w:rPr>
        <w:t>3</w:t>
      </w:r>
      <w:proofErr w:type="spellEnd"/>
      <w:r w:rsidRPr="00056081">
        <w:rPr>
          <w:rFonts w:ascii="Times New Roman" w:hAnsi="Times New Roman" w:cs="Times New Roman"/>
          <w:sz w:val="24"/>
          <w:szCs w:val="24"/>
        </w:rPr>
        <w:t xml:space="preserve"> (10 </w:t>
      </w:r>
      <w:proofErr w:type="spellStart"/>
      <w:proofErr w:type="gramStart"/>
      <w:r w:rsidRPr="00056081">
        <w:rPr>
          <w:rFonts w:ascii="Times New Roman" w:hAnsi="Times New Roman" w:cs="Times New Roman"/>
          <w:sz w:val="24"/>
          <w:szCs w:val="24"/>
        </w:rPr>
        <w:t>mol</w:t>
      </w:r>
      <w:proofErr w:type="spellEnd"/>
      <w:r w:rsidRPr="00056081">
        <w:rPr>
          <w:rFonts w:ascii="Times New Roman" w:hAnsi="Times New Roman" w:cs="Times New Roman"/>
          <w:sz w:val="24"/>
          <w:szCs w:val="24"/>
        </w:rPr>
        <w:t>%</w:t>
      </w:r>
      <w:proofErr w:type="gramEnd"/>
      <w:r w:rsidRPr="00056081">
        <w:rPr>
          <w:rFonts w:ascii="Times New Roman" w:hAnsi="Times New Roman" w:cs="Times New Roman"/>
          <w:sz w:val="24"/>
          <w:szCs w:val="24"/>
        </w:rPr>
        <w:t xml:space="preserve">) in </w:t>
      </w:r>
      <w:proofErr w:type="spellStart"/>
      <w:r w:rsidRPr="00056081">
        <w:rPr>
          <w:rFonts w:ascii="Times New Roman" w:hAnsi="Times New Roman" w:cs="Times New Roman"/>
          <w:sz w:val="24"/>
          <w:szCs w:val="24"/>
        </w:rPr>
        <w:t>DMSO</w:t>
      </w:r>
      <w:proofErr w:type="spellEnd"/>
      <w:r w:rsidRPr="00056081">
        <w:rPr>
          <w:rFonts w:ascii="Times New Roman" w:hAnsi="Times New Roman" w:cs="Times New Roman"/>
          <w:sz w:val="24"/>
          <w:szCs w:val="24"/>
        </w:rPr>
        <w:t xml:space="preserve"> (5 mL) was stirred at 100 ºC for the appropriate time. The progress of the reaction was monitored by </w:t>
      </w:r>
      <w:r w:rsidR="00D11DC4" w:rsidRPr="00D11DC4">
        <w:rPr>
          <w:rFonts w:ascii="Times New Roman" w:hAnsi="Times New Roman" w:cs="Times New Roman"/>
          <w:sz w:val="24"/>
          <w:szCs w:val="24"/>
          <w:lang w:val="en-GB"/>
        </w:rPr>
        <w:t>TLC (EtOAc/</w:t>
      </w:r>
      <w:r w:rsidR="00D11DC4" w:rsidRPr="00D11DC4">
        <w:rPr>
          <w:rFonts w:ascii="Times New Roman" w:hAnsi="Times New Roman" w:cs="Times New Roman"/>
          <w:i/>
          <w:iCs/>
          <w:sz w:val="24"/>
          <w:szCs w:val="24"/>
          <w:lang w:val="en-GB"/>
        </w:rPr>
        <w:t>n</w:t>
      </w:r>
      <w:r w:rsidR="00D11DC4" w:rsidRPr="00D11DC4">
        <w:rPr>
          <w:rFonts w:ascii="Times New Roman" w:hAnsi="Times New Roman" w:cs="Times New Roman"/>
          <w:sz w:val="24"/>
          <w:szCs w:val="24"/>
          <w:lang w:val="en-GB"/>
        </w:rPr>
        <w:t>-</w:t>
      </w:r>
      <w:proofErr w:type="spellStart"/>
      <w:r w:rsidR="00D11DC4" w:rsidRPr="00D11DC4">
        <w:rPr>
          <w:rFonts w:ascii="Times New Roman" w:hAnsi="Times New Roman" w:cs="Times New Roman"/>
          <w:sz w:val="24"/>
          <w:szCs w:val="24"/>
          <w:lang w:val="en-GB"/>
        </w:rPr>
        <w:t>hexan</w:t>
      </w:r>
      <w:proofErr w:type="spellEnd"/>
      <w:r w:rsidR="00D11DC4" w:rsidRPr="00D11DC4">
        <w:rPr>
          <w:rFonts w:ascii="Times New Roman" w:hAnsi="Times New Roman" w:cs="Times New Roman"/>
          <w:sz w:val="24"/>
          <w:szCs w:val="24"/>
          <w:lang w:val="en-GB"/>
        </w:rPr>
        <w:t>)</w:t>
      </w:r>
      <w:r w:rsidRPr="00056081">
        <w:rPr>
          <w:rFonts w:ascii="Times New Roman" w:hAnsi="Times New Roman" w:cs="Times New Roman"/>
          <w:sz w:val="24"/>
          <w:szCs w:val="24"/>
        </w:rPr>
        <w:t>. After completion of the reaction, the catalyst was separated by filtration and the solvent was evaporated under reduced pressure. The obtained products were purified by column chromatography.</w:t>
      </w:r>
    </w:p>
    <w:p w:rsidR="00CD1EF3" w:rsidRPr="00CD1EF3" w:rsidRDefault="00CD1EF3" w:rsidP="00CD1EF3">
      <w:pPr>
        <w:spacing w:after="0" w:line="360" w:lineRule="auto"/>
        <w:jc w:val="both"/>
        <w:rPr>
          <w:rFonts w:ascii="Times New Roman" w:hAnsi="Times New Roman" w:cs="Times New Roman"/>
          <w:b/>
          <w:bCs/>
          <w:i/>
          <w:iCs/>
          <w:sz w:val="24"/>
          <w:szCs w:val="24"/>
        </w:rPr>
      </w:pPr>
      <w:r w:rsidRPr="00CD1EF3">
        <w:rPr>
          <w:rFonts w:ascii="Times New Roman" w:hAnsi="Times New Roman" w:cs="Times New Roman"/>
          <w:b/>
          <w:bCs/>
          <w:i/>
          <w:iCs/>
          <w:sz w:val="24"/>
          <w:szCs w:val="24"/>
        </w:rPr>
        <w:t xml:space="preserve">Preparation of </w:t>
      </w:r>
      <w:proofErr w:type="spellStart"/>
      <w:proofErr w:type="gramStart"/>
      <w:r w:rsidRPr="00CD1EF3">
        <w:rPr>
          <w:rFonts w:ascii="Times New Roman" w:hAnsi="Times New Roman" w:cs="Times New Roman"/>
          <w:b/>
          <w:bCs/>
          <w:i/>
          <w:iCs/>
          <w:sz w:val="24"/>
          <w:szCs w:val="24"/>
        </w:rPr>
        <w:t>chromenopyrano</w:t>
      </w:r>
      <w:proofErr w:type="spellEnd"/>
      <w:r w:rsidRPr="00CD1EF3">
        <w:rPr>
          <w:rFonts w:ascii="Times New Roman" w:hAnsi="Times New Roman" w:cs="Times New Roman"/>
          <w:b/>
          <w:bCs/>
          <w:i/>
          <w:iCs/>
          <w:sz w:val="24"/>
          <w:szCs w:val="24"/>
        </w:rPr>
        <w:t>[</w:t>
      </w:r>
      <w:proofErr w:type="gramEnd"/>
      <w:r w:rsidRPr="00CD1EF3">
        <w:rPr>
          <w:rFonts w:ascii="Times New Roman" w:hAnsi="Times New Roman" w:cs="Times New Roman"/>
          <w:b/>
          <w:bCs/>
          <w:i/>
          <w:iCs/>
          <w:sz w:val="24"/>
          <w:szCs w:val="24"/>
        </w:rPr>
        <w:t>2,3-b]pyridines 8</w:t>
      </w:r>
    </w:p>
    <w:p w:rsidR="00CD1EF3" w:rsidRDefault="00CD1EF3" w:rsidP="00CD1EF3">
      <w:pPr>
        <w:spacing w:after="0" w:line="360" w:lineRule="auto"/>
        <w:ind w:firstLine="576"/>
        <w:jc w:val="both"/>
        <w:rPr>
          <w:rFonts w:ascii="Times New Roman" w:hAnsi="Times New Roman" w:cs="Times New Roman"/>
          <w:sz w:val="24"/>
          <w:szCs w:val="24"/>
          <w:lang w:val="en-GB"/>
        </w:rPr>
      </w:pPr>
      <w:r w:rsidRPr="00CD1EF3">
        <w:rPr>
          <w:rFonts w:ascii="Times New Roman" w:hAnsi="Times New Roman" w:cs="Times New Roman"/>
          <w:sz w:val="24"/>
          <w:szCs w:val="24"/>
          <w:lang w:val="en-GB"/>
        </w:rPr>
        <w:t xml:space="preserve">A mixture of </w:t>
      </w:r>
      <w:r w:rsidRPr="00CD1EF3">
        <w:rPr>
          <w:rFonts w:ascii="Times New Roman" w:hAnsi="Times New Roman" w:cs="Times New Roman"/>
          <w:sz w:val="24"/>
          <w:szCs w:val="24"/>
        </w:rPr>
        <w:t xml:space="preserve">compound </w:t>
      </w:r>
      <w:r w:rsidRPr="00CD1EF3">
        <w:rPr>
          <w:rFonts w:ascii="Times New Roman" w:hAnsi="Times New Roman" w:cs="Times New Roman"/>
          <w:b/>
          <w:bCs/>
          <w:sz w:val="24"/>
          <w:szCs w:val="24"/>
          <w:lang w:val="en-GB"/>
        </w:rPr>
        <w:t>4</w:t>
      </w:r>
      <w:r w:rsidRPr="00CD1EF3">
        <w:rPr>
          <w:rFonts w:ascii="Times New Roman" w:hAnsi="Times New Roman" w:cs="Times New Roman"/>
          <w:sz w:val="24"/>
          <w:szCs w:val="24"/>
          <w:lang w:val="en-GB"/>
        </w:rPr>
        <w:t xml:space="preserve"> (1 mmol), cyclohexanone </w:t>
      </w:r>
      <w:r w:rsidRPr="00CD1EF3">
        <w:rPr>
          <w:rFonts w:ascii="Times New Roman" w:hAnsi="Times New Roman" w:cs="Times New Roman"/>
          <w:b/>
          <w:bCs/>
          <w:sz w:val="24"/>
          <w:szCs w:val="24"/>
          <w:lang w:val="en-GB"/>
        </w:rPr>
        <w:t>5</w:t>
      </w:r>
      <w:r w:rsidRPr="00CD1EF3">
        <w:rPr>
          <w:rFonts w:ascii="Times New Roman" w:hAnsi="Times New Roman" w:cs="Times New Roman"/>
          <w:sz w:val="24"/>
          <w:szCs w:val="24"/>
          <w:lang w:val="en-GB"/>
        </w:rPr>
        <w:t xml:space="preserve"> (2 mmol) and </w:t>
      </w:r>
      <w:proofErr w:type="spellStart"/>
      <w:r w:rsidRPr="00CD1EF3">
        <w:rPr>
          <w:rFonts w:ascii="Times New Roman" w:hAnsi="Times New Roman" w:cs="Times New Roman"/>
          <w:sz w:val="24"/>
          <w:szCs w:val="24"/>
        </w:rPr>
        <w:t>Na</w:t>
      </w:r>
      <w:r w:rsidRPr="00CD1EF3">
        <w:rPr>
          <w:rFonts w:ascii="Times New Roman" w:hAnsi="Times New Roman" w:cs="Times New Roman"/>
          <w:sz w:val="24"/>
          <w:szCs w:val="24"/>
          <w:vertAlign w:val="subscript"/>
        </w:rPr>
        <w:t>2</w:t>
      </w:r>
      <w:r w:rsidRPr="00CD1EF3">
        <w:rPr>
          <w:rFonts w:ascii="Times New Roman" w:hAnsi="Times New Roman" w:cs="Times New Roman"/>
          <w:sz w:val="24"/>
          <w:szCs w:val="24"/>
        </w:rPr>
        <w:t>CO</w:t>
      </w:r>
      <w:r w:rsidRPr="00CD1EF3">
        <w:rPr>
          <w:rFonts w:ascii="Times New Roman" w:hAnsi="Times New Roman" w:cs="Times New Roman"/>
          <w:sz w:val="24"/>
          <w:szCs w:val="24"/>
          <w:vertAlign w:val="subscript"/>
        </w:rPr>
        <w:t>3</w:t>
      </w:r>
      <w:proofErr w:type="spellEnd"/>
      <w:r w:rsidRPr="00CD1EF3">
        <w:rPr>
          <w:rFonts w:ascii="Times New Roman" w:hAnsi="Times New Roman" w:cs="Times New Roman"/>
          <w:sz w:val="24"/>
          <w:szCs w:val="24"/>
        </w:rPr>
        <w:t xml:space="preserve"> (10 </w:t>
      </w:r>
      <w:proofErr w:type="spellStart"/>
      <w:r w:rsidRPr="00CD1EF3">
        <w:rPr>
          <w:rFonts w:ascii="Times New Roman" w:hAnsi="Times New Roman" w:cs="Times New Roman"/>
          <w:sz w:val="24"/>
          <w:szCs w:val="24"/>
        </w:rPr>
        <w:t>mol</w:t>
      </w:r>
      <w:proofErr w:type="spellEnd"/>
      <w:r w:rsidRPr="00CD1EF3">
        <w:rPr>
          <w:rFonts w:ascii="Times New Roman" w:hAnsi="Times New Roman" w:cs="Times New Roman"/>
          <w:sz w:val="24"/>
          <w:szCs w:val="24"/>
        </w:rPr>
        <w:t xml:space="preserve">%) in </w:t>
      </w:r>
      <w:proofErr w:type="spellStart"/>
      <w:r w:rsidRPr="00CD1EF3">
        <w:rPr>
          <w:rFonts w:ascii="Times New Roman" w:hAnsi="Times New Roman" w:cs="Times New Roman"/>
          <w:sz w:val="24"/>
          <w:szCs w:val="24"/>
        </w:rPr>
        <w:t>DMSO</w:t>
      </w:r>
      <w:proofErr w:type="spellEnd"/>
      <w:r w:rsidRPr="00CD1EF3">
        <w:rPr>
          <w:rFonts w:ascii="Times New Roman" w:hAnsi="Times New Roman" w:cs="Times New Roman"/>
          <w:sz w:val="24"/>
          <w:szCs w:val="24"/>
        </w:rPr>
        <w:t xml:space="preserve"> (5 mL) </w:t>
      </w:r>
      <w:r w:rsidRPr="00CD1EF3">
        <w:rPr>
          <w:rFonts w:ascii="Times New Roman" w:hAnsi="Times New Roman" w:cs="Times New Roman"/>
          <w:sz w:val="24"/>
          <w:szCs w:val="24"/>
          <w:lang w:val="en-GB"/>
        </w:rPr>
        <w:t>was stirred and heated at 100 °C in a preheated oil bath for a required time. After termination of the reaction as demonstrated by TLC (EtOAc/</w:t>
      </w:r>
      <w:r w:rsidRPr="00CD1EF3">
        <w:rPr>
          <w:rFonts w:ascii="Times New Roman" w:hAnsi="Times New Roman" w:cs="Times New Roman"/>
          <w:i/>
          <w:iCs/>
          <w:sz w:val="24"/>
          <w:szCs w:val="24"/>
          <w:lang w:val="en-GB"/>
        </w:rPr>
        <w:t>n</w:t>
      </w:r>
      <w:r w:rsidRPr="00CD1EF3">
        <w:rPr>
          <w:rFonts w:ascii="Times New Roman" w:hAnsi="Times New Roman" w:cs="Times New Roman"/>
          <w:sz w:val="24"/>
          <w:szCs w:val="24"/>
          <w:lang w:val="en-GB"/>
        </w:rPr>
        <w:t>-</w:t>
      </w:r>
      <w:proofErr w:type="spellStart"/>
      <w:r w:rsidRPr="00CD1EF3">
        <w:rPr>
          <w:rFonts w:ascii="Times New Roman" w:hAnsi="Times New Roman" w:cs="Times New Roman"/>
          <w:sz w:val="24"/>
          <w:szCs w:val="24"/>
          <w:lang w:val="en-GB"/>
        </w:rPr>
        <w:t>hexan</w:t>
      </w:r>
      <w:proofErr w:type="spellEnd"/>
      <w:r w:rsidRPr="00CD1EF3">
        <w:rPr>
          <w:rFonts w:ascii="Times New Roman" w:hAnsi="Times New Roman" w:cs="Times New Roman"/>
          <w:sz w:val="24"/>
          <w:szCs w:val="24"/>
          <w:lang w:val="en-GB"/>
        </w:rPr>
        <w:t xml:space="preserve">), </w:t>
      </w:r>
      <w:r w:rsidRPr="00CD1EF3">
        <w:rPr>
          <w:rFonts w:ascii="Times New Roman" w:hAnsi="Times New Roman" w:cs="Times New Roman"/>
          <w:sz w:val="24"/>
          <w:szCs w:val="24"/>
        </w:rPr>
        <w:t xml:space="preserve">the catalyst was separated by filtration. </w:t>
      </w:r>
      <w:r w:rsidRPr="00CD1EF3">
        <w:rPr>
          <w:rFonts w:ascii="Times New Roman" w:hAnsi="Times New Roman" w:cs="Times New Roman"/>
          <w:sz w:val="24"/>
          <w:szCs w:val="24"/>
          <w:lang w:val="en-GB"/>
        </w:rPr>
        <w:t xml:space="preserve">The solvent was removed and the crude powder </w:t>
      </w:r>
      <w:r w:rsidRPr="00CD1EF3">
        <w:rPr>
          <w:rFonts w:ascii="Times New Roman" w:hAnsi="Times New Roman" w:cs="Times New Roman"/>
          <w:b/>
          <w:bCs/>
          <w:sz w:val="24"/>
          <w:szCs w:val="24"/>
          <w:lang w:val="en-GB"/>
        </w:rPr>
        <w:t>8</w:t>
      </w:r>
      <w:r w:rsidRPr="00CD1EF3">
        <w:rPr>
          <w:rFonts w:ascii="Times New Roman" w:hAnsi="Times New Roman" w:cs="Times New Roman"/>
          <w:sz w:val="24"/>
          <w:szCs w:val="24"/>
          <w:lang w:val="en-GB"/>
        </w:rPr>
        <w:t xml:space="preserve"> was purified by crystallization from EtOAc.</w:t>
      </w:r>
    </w:p>
    <w:p w:rsidR="00D07899" w:rsidRPr="00D07899" w:rsidRDefault="00D07899" w:rsidP="007978AA">
      <w:pPr>
        <w:spacing w:after="0" w:line="360" w:lineRule="auto"/>
        <w:ind w:firstLine="576"/>
        <w:jc w:val="both"/>
        <w:rPr>
          <w:rFonts w:ascii="Times New Roman" w:hAnsi="Times New Roman" w:cs="Times New Roman"/>
          <w:sz w:val="24"/>
          <w:szCs w:val="24"/>
        </w:rPr>
      </w:pPr>
      <w:r w:rsidRPr="00D07899">
        <w:rPr>
          <w:rFonts w:ascii="Times New Roman" w:hAnsi="Times New Roman" w:cs="Times New Roman"/>
          <w:i/>
          <w:iCs/>
          <w:sz w:val="24"/>
          <w:szCs w:val="24"/>
        </w:rPr>
        <w:t xml:space="preserve">Dimethyl 8-amino-6-oxo-7-phenyl-6H,7H-chromeno[3′,4′:5,6]pyrano[2,3-b]pyridine-9,10-dicarboxylate </w:t>
      </w:r>
      <w:r w:rsidRPr="00D07899">
        <w:rPr>
          <w:rFonts w:ascii="Times New Roman" w:hAnsi="Times New Roman" w:cs="Times New Roman"/>
          <w:b/>
          <w:bCs/>
          <w:i/>
          <w:iCs/>
          <w:sz w:val="24"/>
          <w:szCs w:val="24"/>
        </w:rPr>
        <w:t>(</w:t>
      </w:r>
      <w:proofErr w:type="spellStart"/>
      <w:r w:rsidRPr="00D07899">
        <w:rPr>
          <w:rFonts w:ascii="Times New Roman" w:hAnsi="Times New Roman" w:cs="Times New Roman"/>
          <w:b/>
          <w:bCs/>
          <w:i/>
          <w:iCs/>
          <w:sz w:val="24"/>
          <w:szCs w:val="24"/>
        </w:rPr>
        <w:t>7a</w:t>
      </w:r>
      <w:proofErr w:type="spellEnd"/>
      <w:r w:rsidRPr="00D07899">
        <w:rPr>
          <w:rFonts w:ascii="Times New Roman" w:hAnsi="Times New Roman" w:cs="Times New Roman"/>
          <w:b/>
          <w:bCs/>
          <w:i/>
          <w:iCs/>
          <w:sz w:val="24"/>
          <w:szCs w:val="24"/>
        </w:rPr>
        <w:t>)</w:t>
      </w:r>
      <w:r w:rsidRPr="00D07899">
        <w:rPr>
          <w:rFonts w:ascii="Times New Roman" w:hAnsi="Times New Roman" w:cs="Times New Roman"/>
          <w:i/>
          <w:iCs/>
          <w:sz w:val="24"/>
          <w:szCs w:val="24"/>
        </w:rPr>
        <w:t xml:space="preserve">. </w:t>
      </w:r>
      <w:r w:rsidRPr="00D07899">
        <w:rPr>
          <w:rFonts w:ascii="Times New Roman" w:hAnsi="Times New Roman" w:cs="Times New Roman"/>
          <w:sz w:val="24"/>
          <w:szCs w:val="24"/>
          <w:lang w:val="en"/>
        </w:rPr>
        <w:t>Y</w:t>
      </w:r>
      <w:proofErr w:type="spellStart"/>
      <w:r w:rsidRPr="00D07899">
        <w:rPr>
          <w:rFonts w:ascii="Times New Roman" w:hAnsi="Times New Roman" w:cs="Times New Roman"/>
          <w:sz w:val="24"/>
          <w:szCs w:val="24"/>
        </w:rPr>
        <w:t>ield</w:t>
      </w:r>
      <w:proofErr w:type="spellEnd"/>
      <w:r w:rsidRPr="00D07899">
        <w:rPr>
          <w:rFonts w:ascii="Times New Roman" w:hAnsi="Times New Roman" w:cs="Times New Roman"/>
          <w:sz w:val="24"/>
          <w:szCs w:val="24"/>
        </w:rPr>
        <w:t xml:space="preserve">: 80%, </w:t>
      </w:r>
      <w:proofErr w:type="spellStart"/>
      <w:r w:rsidRPr="00D07899">
        <w:rPr>
          <w:rFonts w:ascii="Times New Roman" w:hAnsi="Times New Roman" w:cs="Times New Roman"/>
          <w:sz w:val="24"/>
          <w:szCs w:val="24"/>
        </w:rPr>
        <w:t>IR</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KBr</w:t>
      </w:r>
      <w:proofErr w:type="spellEnd"/>
      <w:r w:rsidRPr="00D07899">
        <w:rPr>
          <w:rFonts w:ascii="Times New Roman" w:hAnsi="Times New Roman" w:cs="Times New Roman"/>
          <w:sz w:val="24"/>
          <w:szCs w:val="24"/>
        </w:rPr>
        <w:t>) (</w:t>
      </w:r>
      <w:proofErr w:type="spellStart"/>
      <w:r w:rsidRPr="00D07899">
        <w:rPr>
          <w:rFonts w:ascii="Times New Roman" w:hAnsi="Times New Roman" w:cs="Times New Roman"/>
          <w:i/>
          <w:iCs/>
          <w:sz w:val="24"/>
          <w:szCs w:val="24"/>
        </w:rPr>
        <w:t>v</w:t>
      </w:r>
      <w:r w:rsidRPr="00D07899">
        <w:rPr>
          <w:rFonts w:ascii="Times New Roman" w:hAnsi="Times New Roman" w:cs="Times New Roman"/>
          <w:sz w:val="24"/>
          <w:szCs w:val="24"/>
          <w:vertAlign w:val="subscript"/>
        </w:rPr>
        <w:t>max</w:t>
      </w:r>
      <w:proofErr w:type="spellEnd"/>
      <w:r w:rsidRPr="00D07899">
        <w:rPr>
          <w:rFonts w:ascii="Times New Roman" w:hAnsi="Times New Roman" w:cs="Times New Roman"/>
          <w:sz w:val="24"/>
          <w:szCs w:val="24"/>
        </w:rPr>
        <w:t>, cm</w:t>
      </w:r>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 xml:space="preserve">): 3446, 2918, 1650, 1640, 1420, </w:t>
      </w:r>
      <w:proofErr w:type="gramStart"/>
      <w:r w:rsidRPr="00D07899">
        <w:rPr>
          <w:rFonts w:ascii="Times New Roman" w:hAnsi="Times New Roman" w:cs="Times New Roman"/>
          <w:sz w:val="24"/>
          <w:szCs w:val="24"/>
        </w:rPr>
        <w:t>1321</w:t>
      </w:r>
      <w:proofErr w:type="gram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H</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NMR</w:t>
      </w:r>
      <w:proofErr w:type="spellEnd"/>
      <w:r w:rsidRPr="00D07899">
        <w:rPr>
          <w:rFonts w:ascii="Times New Roman" w:hAnsi="Times New Roman" w:cs="Times New Roman"/>
          <w:sz w:val="24"/>
          <w:szCs w:val="24"/>
        </w:rPr>
        <w:t xml:space="preserve"> (400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8.15 (s,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7.52-8.13 (m,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7.42-7.50 (m,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7.24-7.34 (m,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5.21 (s,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2.35 (s,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2.24 (s,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vertAlign w:val="superscript"/>
        </w:rPr>
        <w:t>13</w:t>
      </w:r>
      <w:r w:rsidRPr="00D07899">
        <w:rPr>
          <w:rFonts w:ascii="Times New Roman" w:hAnsi="Times New Roman" w:cs="Times New Roman"/>
          <w:sz w:val="24"/>
          <w:szCs w:val="24"/>
        </w:rPr>
        <w:t>CNMR</w:t>
      </w:r>
      <w:proofErr w:type="spellEnd"/>
      <w:r w:rsidRPr="00D07899">
        <w:rPr>
          <w:rFonts w:ascii="Times New Roman" w:hAnsi="Times New Roman" w:cs="Times New Roman"/>
          <w:sz w:val="24"/>
          <w:szCs w:val="24"/>
        </w:rPr>
        <w:t xml:space="preserve"> (100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i/>
          <w:iCs/>
          <w:sz w:val="24"/>
          <w:szCs w:val="24"/>
        </w:rPr>
        <w:t>δ</w:t>
      </w:r>
      <w:r w:rsidRPr="00D07899">
        <w:rPr>
          <w:rFonts w:ascii="Times New Roman" w:hAnsi="Times New Roman" w:cs="Times New Roman"/>
          <w:sz w:val="24"/>
          <w:szCs w:val="24"/>
          <w:vertAlign w:val="subscript"/>
        </w:rPr>
        <w:t>C</w:t>
      </w:r>
      <w:proofErr w:type="spellEnd"/>
      <w:r w:rsidRPr="00D07899">
        <w:rPr>
          <w:rFonts w:ascii="Times New Roman" w:hAnsi="Times New Roman" w:cs="Times New Roman"/>
          <w:sz w:val="24"/>
          <w:szCs w:val="24"/>
        </w:rPr>
        <w:t xml:space="preserve"> = 160.16, 152.78, 151.24, 142.01, 132.81, 128.59, 124.63, 122.37, 117.23, 113.48, 100.22, 100.16, 77.35, 77.24, 77.04, 76.72, 53.22, 34.95, 30.98. </w:t>
      </w:r>
      <w:proofErr w:type="gramStart"/>
      <w:r w:rsidRPr="00D07899">
        <w:rPr>
          <w:rFonts w:ascii="Times New Roman" w:hAnsi="Times New Roman" w:cs="Times New Roman"/>
          <w:sz w:val="24"/>
          <w:szCs w:val="24"/>
        </w:rPr>
        <w:t>Anal.</w:t>
      </w:r>
      <w:proofErr w:type="gramEnd"/>
      <w:r w:rsidRPr="00D07899">
        <w:rPr>
          <w:rFonts w:ascii="Times New Roman" w:hAnsi="Times New Roman" w:cs="Times New Roman"/>
          <w:sz w:val="24"/>
          <w:szCs w:val="24"/>
        </w:rPr>
        <w:t xml:space="preserve"> </w:t>
      </w:r>
      <w:proofErr w:type="spellStart"/>
      <w:proofErr w:type="gramStart"/>
      <w:r w:rsidRPr="00D07899">
        <w:rPr>
          <w:rFonts w:ascii="Times New Roman" w:hAnsi="Times New Roman" w:cs="Times New Roman"/>
          <w:sz w:val="24"/>
          <w:szCs w:val="24"/>
        </w:rPr>
        <w:t>Calcd</w:t>
      </w:r>
      <w:proofErr w:type="spellEnd"/>
      <w:r w:rsidRPr="00D07899">
        <w:rPr>
          <w:rFonts w:ascii="Times New Roman" w:hAnsi="Times New Roman" w:cs="Times New Roman"/>
          <w:sz w:val="24"/>
          <w:szCs w:val="24"/>
        </w:rPr>
        <w:t xml:space="preserve"> for </w:t>
      </w:r>
      <w:proofErr w:type="spellStart"/>
      <w:r w:rsidRPr="00D07899">
        <w:rPr>
          <w:rFonts w:ascii="Times New Roman" w:hAnsi="Times New Roman" w:cs="Times New Roman"/>
          <w:sz w:val="24"/>
          <w:szCs w:val="24"/>
        </w:rPr>
        <w:t>C</w:t>
      </w:r>
      <w:r w:rsidRPr="00D07899">
        <w:rPr>
          <w:rFonts w:ascii="Times New Roman" w:hAnsi="Times New Roman" w:cs="Times New Roman"/>
          <w:sz w:val="24"/>
          <w:szCs w:val="24"/>
          <w:vertAlign w:val="subscript"/>
        </w:rPr>
        <w:t>25</w:t>
      </w:r>
      <w:r w:rsidRPr="00D07899">
        <w:rPr>
          <w:rFonts w:ascii="Times New Roman" w:hAnsi="Times New Roman" w:cs="Times New Roman"/>
          <w:sz w:val="24"/>
          <w:szCs w:val="24"/>
        </w:rPr>
        <w:t>H</w:t>
      </w:r>
      <w:r w:rsidRPr="00D07899">
        <w:rPr>
          <w:rFonts w:ascii="Times New Roman" w:hAnsi="Times New Roman" w:cs="Times New Roman"/>
          <w:sz w:val="24"/>
          <w:szCs w:val="24"/>
          <w:vertAlign w:val="subscript"/>
        </w:rPr>
        <w:t>18</w:t>
      </w:r>
      <w:r w:rsidRPr="00D07899">
        <w:rPr>
          <w:rFonts w:ascii="Times New Roman" w:hAnsi="Times New Roman" w:cs="Times New Roman"/>
          <w:sz w:val="24"/>
          <w:szCs w:val="24"/>
        </w:rPr>
        <w:t>N</w:t>
      </w:r>
      <w:r w:rsidRPr="00D07899">
        <w:rPr>
          <w:rFonts w:ascii="Times New Roman" w:hAnsi="Times New Roman" w:cs="Times New Roman"/>
          <w:sz w:val="24"/>
          <w:szCs w:val="24"/>
          <w:vertAlign w:val="subscript"/>
        </w:rPr>
        <w:t>2</w:t>
      </w:r>
      <w:r w:rsidRPr="00D07899">
        <w:rPr>
          <w:rFonts w:ascii="Times New Roman" w:hAnsi="Times New Roman" w:cs="Times New Roman"/>
          <w:sz w:val="24"/>
          <w:szCs w:val="24"/>
        </w:rPr>
        <w:t>O</w:t>
      </w:r>
      <w:r w:rsidRPr="00D07899">
        <w:rPr>
          <w:rFonts w:ascii="Times New Roman" w:hAnsi="Times New Roman" w:cs="Times New Roman"/>
          <w:sz w:val="24"/>
          <w:szCs w:val="24"/>
          <w:vertAlign w:val="subscript"/>
        </w:rPr>
        <w:t>7</w:t>
      </w:r>
      <w:proofErr w:type="spellEnd"/>
      <w:r w:rsidRPr="00D07899">
        <w:rPr>
          <w:rFonts w:ascii="Times New Roman" w:hAnsi="Times New Roman" w:cs="Times New Roman"/>
          <w:sz w:val="24"/>
          <w:szCs w:val="24"/>
        </w:rPr>
        <w:t xml:space="preserve"> C, 65.50; H, 3.96; N, 6.11.</w:t>
      </w:r>
      <w:proofErr w:type="gramEnd"/>
      <w:r w:rsidRPr="00D07899">
        <w:rPr>
          <w:rFonts w:ascii="Times New Roman" w:hAnsi="Times New Roman" w:cs="Times New Roman"/>
          <w:sz w:val="24"/>
          <w:szCs w:val="24"/>
        </w:rPr>
        <w:t xml:space="preserve"> </w:t>
      </w:r>
      <w:proofErr w:type="gramStart"/>
      <w:r w:rsidRPr="00D07899">
        <w:rPr>
          <w:rFonts w:ascii="Times New Roman" w:hAnsi="Times New Roman" w:cs="Times New Roman"/>
          <w:sz w:val="24"/>
          <w:szCs w:val="24"/>
        </w:rPr>
        <w:t>Fo</w:t>
      </w:r>
      <w:r w:rsidR="007978AA">
        <w:rPr>
          <w:rFonts w:ascii="Times New Roman" w:hAnsi="Times New Roman" w:cs="Times New Roman"/>
          <w:sz w:val="24"/>
          <w:szCs w:val="24"/>
        </w:rPr>
        <w:t>und C, 65.53; H, 3.90; N, 6.18.</w:t>
      </w:r>
      <w:proofErr w:type="gramEnd"/>
    </w:p>
    <w:p w:rsidR="00D07899" w:rsidRPr="00D07899" w:rsidRDefault="00D07899" w:rsidP="00D07899">
      <w:pPr>
        <w:spacing w:after="0" w:line="360" w:lineRule="auto"/>
        <w:ind w:firstLine="576"/>
        <w:jc w:val="both"/>
        <w:rPr>
          <w:rFonts w:ascii="Times New Roman" w:hAnsi="Times New Roman" w:cs="Times New Roman"/>
          <w:sz w:val="24"/>
          <w:szCs w:val="24"/>
        </w:rPr>
      </w:pPr>
      <w:r w:rsidRPr="00D07899">
        <w:rPr>
          <w:rFonts w:ascii="Times New Roman" w:hAnsi="Times New Roman" w:cs="Times New Roman"/>
          <w:i/>
          <w:iCs/>
          <w:sz w:val="24"/>
          <w:szCs w:val="24"/>
        </w:rPr>
        <w:t xml:space="preserve">Dimethyl 8-amino-7-(4-chlorophenyl)-6-oxo-6H,7H-chromeno[3′,4′:5,6]pyrano[2,3-b]pyridine-9,10-dicarboxylate </w:t>
      </w:r>
      <w:r w:rsidRPr="00D07899">
        <w:rPr>
          <w:rFonts w:ascii="Times New Roman" w:hAnsi="Times New Roman" w:cs="Times New Roman"/>
          <w:b/>
          <w:bCs/>
          <w:i/>
          <w:iCs/>
          <w:sz w:val="24"/>
          <w:szCs w:val="24"/>
        </w:rPr>
        <w:t>(</w:t>
      </w:r>
      <w:proofErr w:type="spellStart"/>
      <w:r w:rsidRPr="00D07899">
        <w:rPr>
          <w:rFonts w:ascii="Times New Roman" w:hAnsi="Times New Roman" w:cs="Times New Roman"/>
          <w:b/>
          <w:bCs/>
          <w:i/>
          <w:iCs/>
          <w:sz w:val="24"/>
          <w:szCs w:val="24"/>
        </w:rPr>
        <w:t>7b</w:t>
      </w:r>
      <w:proofErr w:type="spellEnd"/>
      <w:r w:rsidRPr="00D07899">
        <w:rPr>
          <w:rFonts w:ascii="Times New Roman" w:hAnsi="Times New Roman" w:cs="Times New Roman"/>
          <w:b/>
          <w:bCs/>
          <w:i/>
          <w:iCs/>
          <w:sz w:val="24"/>
          <w:szCs w:val="24"/>
        </w:rPr>
        <w:t>)</w:t>
      </w:r>
      <w:r w:rsidRPr="00D07899">
        <w:rPr>
          <w:rFonts w:ascii="Times New Roman" w:hAnsi="Times New Roman" w:cs="Times New Roman"/>
          <w:sz w:val="24"/>
          <w:szCs w:val="24"/>
        </w:rPr>
        <w:t>:</w:t>
      </w:r>
      <w:r w:rsidRPr="00D07899">
        <w:rPr>
          <w:rFonts w:ascii="Times New Roman" w:hAnsi="Times New Roman" w:cs="Times New Roman"/>
          <w:sz w:val="24"/>
          <w:szCs w:val="24"/>
          <w:lang w:val="en"/>
        </w:rPr>
        <w:t xml:space="preserve"> Y</w:t>
      </w:r>
      <w:proofErr w:type="spellStart"/>
      <w:r w:rsidRPr="00D07899">
        <w:rPr>
          <w:rFonts w:ascii="Times New Roman" w:hAnsi="Times New Roman" w:cs="Times New Roman"/>
          <w:sz w:val="24"/>
          <w:szCs w:val="24"/>
        </w:rPr>
        <w:t>ield</w:t>
      </w:r>
      <w:proofErr w:type="spellEnd"/>
      <w:r w:rsidRPr="00D07899">
        <w:rPr>
          <w:rFonts w:ascii="Times New Roman" w:hAnsi="Times New Roman" w:cs="Times New Roman"/>
          <w:sz w:val="24"/>
          <w:szCs w:val="24"/>
        </w:rPr>
        <w:t xml:space="preserve">: 75%, </w:t>
      </w:r>
      <w:proofErr w:type="spellStart"/>
      <w:r w:rsidRPr="00D07899">
        <w:rPr>
          <w:rFonts w:ascii="Times New Roman" w:hAnsi="Times New Roman" w:cs="Times New Roman"/>
          <w:sz w:val="24"/>
          <w:szCs w:val="24"/>
        </w:rPr>
        <w:t>IR</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KBr</w:t>
      </w:r>
      <w:proofErr w:type="spellEnd"/>
      <w:r w:rsidRPr="00D07899">
        <w:rPr>
          <w:rFonts w:ascii="Times New Roman" w:hAnsi="Times New Roman" w:cs="Times New Roman"/>
          <w:sz w:val="24"/>
          <w:szCs w:val="24"/>
        </w:rPr>
        <w:t>) (</w:t>
      </w:r>
      <w:proofErr w:type="spellStart"/>
      <w:r w:rsidRPr="00D07899">
        <w:rPr>
          <w:rFonts w:ascii="Times New Roman" w:hAnsi="Times New Roman" w:cs="Times New Roman"/>
          <w:i/>
          <w:iCs/>
          <w:sz w:val="24"/>
          <w:szCs w:val="24"/>
        </w:rPr>
        <w:t>v</w:t>
      </w:r>
      <w:r w:rsidRPr="00D07899">
        <w:rPr>
          <w:rFonts w:ascii="Times New Roman" w:hAnsi="Times New Roman" w:cs="Times New Roman"/>
          <w:sz w:val="24"/>
          <w:szCs w:val="24"/>
          <w:vertAlign w:val="subscript"/>
        </w:rPr>
        <w:t>max</w:t>
      </w:r>
      <w:proofErr w:type="spellEnd"/>
      <w:r w:rsidRPr="00D07899">
        <w:rPr>
          <w:rFonts w:ascii="Times New Roman" w:hAnsi="Times New Roman" w:cs="Times New Roman"/>
          <w:sz w:val="24"/>
          <w:szCs w:val="24"/>
        </w:rPr>
        <w:t>, cm</w:t>
      </w:r>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 3417, 2946, 1648, 1636, 1490, 1321, 777.</w:t>
      </w:r>
      <w:r w:rsidRPr="00D07899">
        <w:rPr>
          <w:rFonts w:ascii="Times New Roman" w:hAnsi="Times New Roman" w:cs="Times New Roman"/>
          <w:sz w:val="24"/>
          <w:szCs w:val="24"/>
          <w:vertAlign w:val="superscript"/>
        </w:rPr>
        <w:t xml:space="preserve"> </w:t>
      </w:r>
      <w:proofErr w:type="spellStart"/>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H</w:t>
      </w:r>
      <w:proofErr w:type="spellEnd"/>
      <w:r w:rsidRPr="00D07899">
        <w:rPr>
          <w:rFonts w:ascii="Times New Roman" w:hAnsi="Times New Roman" w:cs="Times New Roman"/>
          <w:sz w:val="24"/>
          <w:szCs w:val="24"/>
        </w:rPr>
        <w:t xml:space="preserve"> </w:t>
      </w:r>
      <w:proofErr w:type="spellStart"/>
      <w:smartTag w:uri="urn:schemas-microsoft-com:office:smarttags" w:element="stockticker">
        <w:r w:rsidRPr="00D07899">
          <w:rPr>
            <w:rFonts w:ascii="Times New Roman" w:hAnsi="Times New Roman" w:cs="Times New Roman"/>
            <w:sz w:val="24"/>
            <w:szCs w:val="24"/>
          </w:rPr>
          <w:t>NMR</w:t>
        </w:r>
      </w:smartTag>
      <w:proofErr w:type="spellEnd"/>
      <w:r w:rsidRPr="00D07899">
        <w:rPr>
          <w:rFonts w:ascii="Times New Roman" w:hAnsi="Times New Roman" w:cs="Times New Roman"/>
          <w:sz w:val="24"/>
          <w:szCs w:val="24"/>
        </w:rPr>
        <w:t xml:space="preserve"> (400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7.84 (s,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7.71 (s,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7.11-7.52 (m, </w:t>
      </w:r>
      <w:proofErr w:type="spellStart"/>
      <w:r w:rsidRPr="00D07899">
        <w:rPr>
          <w:rFonts w:ascii="Times New Roman" w:hAnsi="Times New Roman" w:cs="Times New Roman"/>
          <w:sz w:val="24"/>
          <w:szCs w:val="24"/>
        </w:rPr>
        <w:t>5H</w:t>
      </w:r>
      <w:proofErr w:type="spellEnd"/>
      <w:r w:rsidRPr="00D07899">
        <w:rPr>
          <w:rFonts w:ascii="Times New Roman" w:hAnsi="Times New Roman" w:cs="Times New Roman"/>
          <w:sz w:val="24"/>
          <w:szCs w:val="24"/>
        </w:rPr>
        <w:t xml:space="preserve">), 7.09 (s,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5.45 (s,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3.35 (s,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2.51-2.53 (m,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w:t>
      </w:r>
      <w:proofErr w:type="spellStart"/>
      <w:smartTag w:uri="urn:schemas-microsoft-com:office:smarttags" w:element="metricconverter">
        <w:smartTagPr>
          <w:attr w:name="ProductID" w:val="13C"/>
        </w:smartTagPr>
        <w:r w:rsidRPr="00D07899">
          <w:rPr>
            <w:rFonts w:ascii="Times New Roman" w:hAnsi="Times New Roman" w:cs="Times New Roman"/>
            <w:sz w:val="24"/>
            <w:szCs w:val="24"/>
            <w:vertAlign w:val="superscript"/>
          </w:rPr>
          <w:t>13</w:t>
        </w:r>
        <w:r w:rsidRPr="00D07899">
          <w:rPr>
            <w:rFonts w:ascii="Times New Roman" w:hAnsi="Times New Roman" w:cs="Times New Roman"/>
            <w:sz w:val="24"/>
            <w:szCs w:val="24"/>
          </w:rPr>
          <w:t>C</w:t>
        </w:r>
      </w:smartTag>
      <w:proofErr w:type="spellEnd"/>
      <w:r w:rsidRPr="00D07899">
        <w:rPr>
          <w:rFonts w:ascii="Times New Roman" w:hAnsi="Times New Roman" w:cs="Times New Roman"/>
          <w:sz w:val="24"/>
          <w:szCs w:val="24"/>
        </w:rPr>
        <w:t xml:space="preserve"> </w:t>
      </w:r>
      <w:proofErr w:type="spellStart"/>
      <w:smartTag w:uri="urn:schemas-microsoft-com:office:smarttags" w:element="stockticker">
        <w:r w:rsidRPr="00D07899">
          <w:rPr>
            <w:rFonts w:ascii="Times New Roman" w:hAnsi="Times New Roman" w:cs="Times New Roman"/>
            <w:sz w:val="24"/>
            <w:szCs w:val="24"/>
          </w:rPr>
          <w:t>NMR</w:t>
        </w:r>
      </w:smartTag>
      <w:proofErr w:type="spellEnd"/>
      <w:r w:rsidRPr="00D07899">
        <w:rPr>
          <w:rFonts w:ascii="Times New Roman" w:hAnsi="Times New Roman" w:cs="Times New Roman"/>
          <w:sz w:val="24"/>
          <w:szCs w:val="24"/>
        </w:rPr>
        <w:t xml:space="preserve"> (100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169.90, 168.01, 165.61, 154.02, 153.91, 145.04, 142.75, 140.74, 138.25, 137.42, 131.91, 125.07, 122.51, 119.51, 112.17, 97.94, 79.88, 49.07, 31.15. </w:t>
      </w:r>
      <w:proofErr w:type="gramStart"/>
      <w:r w:rsidRPr="00D07899">
        <w:rPr>
          <w:rFonts w:ascii="Times New Roman" w:hAnsi="Times New Roman" w:cs="Times New Roman"/>
          <w:sz w:val="24"/>
          <w:szCs w:val="24"/>
        </w:rPr>
        <w:t>Anal.</w:t>
      </w:r>
      <w:proofErr w:type="gramEnd"/>
      <w:r w:rsidRPr="00D07899">
        <w:rPr>
          <w:rFonts w:ascii="Times New Roman" w:hAnsi="Times New Roman" w:cs="Times New Roman"/>
          <w:sz w:val="24"/>
          <w:szCs w:val="24"/>
        </w:rPr>
        <w:t xml:space="preserve"> </w:t>
      </w:r>
      <w:proofErr w:type="spellStart"/>
      <w:proofErr w:type="gramStart"/>
      <w:r w:rsidRPr="00D07899">
        <w:rPr>
          <w:rFonts w:ascii="Times New Roman" w:hAnsi="Times New Roman" w:cs="Times New Roman"/>
          <w:sz w:val="24"/>
          <w:szCs w:val="24"/>
        </w:rPr>
        <w:t>Calcd</w:t>
      </w:r>
      <w:proofErr w:type="spellEnd"/>
      <w:r w:rsidRPr="00D07899">
        <w:rPr>
          <w:rFonts w:ascii="Times New Roman" w:hAnsi="Times New Roman" w:cs="Times New Roman"/>
          <w:sz w:val="24"/>
          <w:szCs w:val="24"/>
        </w:rPr>
        <w:t xml:space="preserve"> for </w:t>
      </w:r>
      <w:proofErr w:type="spellStart"/>
      <w:r w:rsidRPr="00D07899">
        <w:rPr>
          <w:rFonts w:ascii="Times New Roman" w:hAnsi="Times New Roman" w:cs="Times New Roman"/>
          <w:sz w:val="24"/>
          <w:szCs w:val="24"/>
        </w:rPr>
        <w:t>C</w:t>
      </w:r>
      <w:r w:rsidRPr="00D07899">
        <w:rPr>
          <w:rFonts w:ascii="Times New Roman" w:hAnsi="Times New Roman" w:cs="Times New Roman"/>
          <w:sz w:val="24"/>
          <w:szCs w:val="24"/>
          <w:vertAlign w:val="subscript"/>
        </w:rPr>
        <w:t>25</w:t>
      </w:r>
      <w:r w:rsidRPr="00D07899">
        <w:rPr>
          <w:rFonts w:ascii="Times New Roman" w:hAnsi="Times New Roman" w:cs="Times New Roman"/>
          <w:sz w:val="24"/>
          <w:szCs w:val="24"/>
        </w:rPr>
        <w:t>H</w:t>
      </w:r>
      <w:r w:rsidRPr="00D07899">
        <w:rPr>
          <w:rFonts w:ascii="Times New Roman" w:hAnsi="Times New Roman" w:cs="Times New Roman"/>
          <w:sz w:val="24"/>
          <w:szCs w:val="24"/>
          <w:vertAlign w:val="subscript"/>
        </w:rPr>
        <w:t>17</w:t>
      </w:r>
      <w:r w:rsidRPr="00D07899">
        <w:rPr>
          <w:rFonts w:ascii="Times New Roman" w:hAnsi="Times New Roman" w:cs="Times New Roman"/>
          <w:sz w:val="24"/>
          <w:szCs w:val="24"/>
        </w:rPr>
        <w:t>ClN</w:t>
      </w:r>
      <w:r w:rsidRPr="00D07899">
        <w:rPr>
          <w:rFonts w:ascii="Times New Roman" w:hAnsi="Times New Roman" w:cs="Times New Roman"/>
          <w:sz w:val="24"/>
          <w:szCs w:val="24"/>
          <w:vertAlign w:val="subscript"/>
        </w:rPr>
        <w:t>2</w:t>
      </w:r>
      <w:r w:rsidRPr="00D07899">
        <w:rPr>
          <w:rFonts w:ascii="Times New Roman" w:hAnsi="Times New Roman" w:cs="Times New Roman"/>
          <w:sz w:val="24"/>
          <w:szCs w:val="24"/>
        </w:rPr>
        <w:t>O</w:t>
      </w:r>
      <w:r w:rsidRPr="00D07899">
        <w:rPr>
          <w:rFonts w:ascii="Times New Roman" w:hAnsi="Times New Roman" w:cs="Times New Roman"/>
          <w:sz w:val="24"/>
          <w:szCs w:val="24"/>
          <w:vertAlign w:val="subscript"/>
        </w:rPr>
        <w:t>7</w:t>
      </w:r>
      <w:proofErr w:type="spellEnd"/>
      <w:r w:rsidRPr="00D07899">
        <w:rPr>
          <w:rFonts w:ascii="Times New Roman" w:hAnsi="Times New Roman" w:cs="Times New Roman"/>
          <w:sz w:val="24"/>
          <w:szCs w:val="24"/>
        </w:rPr>
        <w:t xml:space="preserve"> C, 60.92; H, 3.48; N, 5.68.</w:t>
      </w:r>
      <w:proofErr w:type="gramEnd"/>
      <w:r w:rsidRPr="00D07899">
        <w:rPr>
          <w:rFonts w:ascii="Times New Roman" w:hAnsi="Times New Roman" w:cs="Times New Roman"/>
          <w:sz w:val="24"/>
          <w:szCs w:val="24"/>
        </w:rPr>
        <w:t xml:space="preserve"> </w:t>
      </w:r>
      <w:proofErr w:type="gramStart"/>
      <w:r w:rsidRPr="00D07899">
        <w:rPr>
          <w:rFonts w:ascii="Times New Roman" w:hAnsi="Times New Roman" w:cs="Times New Roman"/>
          <w:sz w:val="24"/>
          <w:szCs w:val="24"/>
        </w:rPr>
        <w:t>Found C, 60.91; H, 3.51; N, 5.65.</w:t>
      </w:r>
      <w:proofErr w:type="gramEnd"/>
    </w:p>
    <w:p w:rsidR="00D07899" w:rsidRPr="00D07899" w:rsidRDefault="00D07899" w:rsidP="00D07899">
      <w:pPr>
        <w:spacing w:after="0" w:line="360" w:lineRule="auto"/>
        <w:ind w:firstLine="576"/>
        <w:jc w:val="both"/>
        <w:rPr>
          <w:rFonts w:ascii="Times New Roman" w:hAnsi="Times New Roman" w:cs="Times New Roman"/>
          <w:sz w:val="24"/>
          <w:szCs w:val="24"/>
        </w:rPr>
      </w:pPr>
      <w:r w:rsidRPr="00D07899">
        <w:rPr>
          <w:rFonts w:ascii="Times New Roman" w:hAnsi="Times New Roman" w:cs="Times New Roman"/>
          <w:i/>
          <w:iCs/>
          <w:sz w:val="24"/>
          <w:szCs w:val="24"/>
        </w:rPr>
        <w:lastRenderedPageBreak/>
        <w:t xml:space="preserve">Dimethyl 8-amino-7-(4-bromophenyl)-6-oxo-6H,7H-chromeno[3′,4′:5,6]pyrano[2,3-b]pyridine-9,10-dicarboxylate </w:t>
      </w:r>
      <w:r w:rsidRPr="00D07899">
        <w:rPr>
          <w:rFonts w:ascii="Times New Roman" w:hAnsi="Times New Roman" w:cs="Times New Roman"/>
          <w:sz w:val="24"/>
          <w:szCs w:val="24"/>
        </w:rPr>
        <w:t xml:space="preserve"> </w:t>
      </w:r>
      <w:r w:rsidRPr="00D07899">
        <w:rPr>
          <w:rFonts w:ascii="Times New Roman" w:hAnsi="Times New Roman" w:cs="Times New Roman"/>
          <w:b/>
          <w:bCs/>
          <w:i/>
          <w:iCs/>
          <w:sz w:val="24"/>
          <w:szCs w:val="24"/>
        </w:rPr>
        <w:t>(</w:t>
      </w:r>
      <w:proofErr w:type="spellStart"/>
      <w:r w:rsidRPr="00D07899">
        <w:rPr>
          <w:rFonts w:ascii="Times New Roman" w:hAnsi="Times New Roman" w:cs="Times New Roman"/>
          <w:b/>
          <w:bCs/>
          <w:i/>
          <w:iCs/>
          <w:sz w:val="24"/>
          <w:szCs w:val="24"/>
        </w:rPr>
        <w:t>7c</w:t>
      </w:r>
      <w:proofErr w:type="spellEnd"/>
      <w:r w:rsidRPr="00D07899">
        <w:rPr>
          <w:rFonts w:ascii="Times New Roman" w:hAnsi="Times New Roman" w:cs="Times New Roman"/>
          <w:b/>
          <w:bCs/>
          <w:i/>
          <w:iCs/>
          <w:sz w:val="24"/>
          <w:szCs w:val="24"/>
        </w:rPr>
        <w:t>)</w:t>
      </w:r>
      <w:r w:rsidRPr="00D07899">
        <w:rPr>
          <w:rFonts w:ascii="Times New Roman" w:hAnsi="Times New Roman" w:cs="Times New Roman"/>
          <w:sz w:val="24"/>
          <w:szCs w:val="24"/>
        </w:rPr>
        <w:t xml:space="preserve">: </w:t>
      </w:r>
      <w:r w:rsidRPr="00D07899">
        <w:rPr>
          <w:rFonts w:ascii="Times New Roman" w:hAnsi="Times New Roman" w:cs="Times New Roman"/>
          <w:sz w:val="24"/>
          <w:szCs w:val="24"/>
          <w:lang w:val="en"/>
        </w:rPr>
        <w:t>Y</w:t>
      </w:r>
      <w:proofErr w:type="spellStart"/>
      <w:r w:rsidRPr="00D07899">
        <w:rPr>
          <w:rFonts w:ascii="Times New Roman" w:hAnsi="Times New Roman" w:cs="Times New Roman"/>
          <w:sz w:val="24"/>
          <w:szCs w:val="24"/>
        </w:rPr>
        <w:t>ield</w:t>
      </w:r>
      <w:proofErr w:type="spellEnd"/>
      <w:r w:rsidRPr="00D07899">
        <w:rPr>
          <w:rFonts w:ascii="Times New Roman" w:hAnsi="Times New Roman" w:cs="Times New Roman"/>
          <w:sz w:val="24"/>
          <w:szCs w:val="24"/>
        </w:rPr>
        <w:t xml:space="preserve">: 73%, </w:t>
      </w:r>
      <w:proofErr w:type="spellStart"/>
      <w:r w:rsidRPr="00D07899">
        <w:rPr>
          <w:rFonts w:ascii="Times New Roman" w:hAnsi="Times New Roman" w:cs="Times New Roman"/>
          <w:sz w:val="24"/>
          <w:szCs w:val="24"/>
        </w:rPr>
        <w:t>IR</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KBr</w:t>
      </w:r>
      <w:proofErr w:type="spellEnd"/>
      <w:r w:rsidRPr="00D07899">
        <w:rPr>
          <w:rFonts w:ascii="Times New Roman" w:hAnsi="Times New Roman" w:cs="Times New Roman"/>
          <w:sz w:val="24"/>
          <w:szCs w:val="24"/>
        </w:rPr>
        <w:t>) (</w:t>
      </w:r>
      <w:proofErr w:type="spellStart"/>
      <w:r w:rsidRPr="00D07899">
        <w:rPr>
          <w:rFonts w:ascii="Times New Roman" w:hAnsi="Times New Roman" w:cs="Times New Roman"/>
          <w:i/>
          <w:iCs/>
          <w:sz w:val="24"/>
          <w:szCs w:val="24"/>
        </w:rPr>
        <w:t>v</w:t>
      </w:r>
      <w:r w:rsidRPr="00D07899">
        <w:rPr>
          <w:rFonts w:ascii="Times New Roman" w:hAnsi="Times New Roman" w:cs="Times New Roman"/>
          <w:sz w:val="24"/>
          <w:szCs w:val="24"/>
          <w:vertAlign w:val="subscript"/>
        </w:rPr>
        <w:t>max</w:t>
      </w:r>
      <w:proofErr w:type="spellEnd"/>
      <w:r w:rsidRPr="00D07899">
        <w:rPr>
          <w:rFonts w:ascii="Times New Roman" w:hAnsi="Times New Roman" w:cs="Times New Roman"/>
          <w:sz w:val="24"/>
          <w:szCs w:val="24"/>
        </w:rPr>
        <w:t>, cm</w:t>
      </w:r>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 xml:space="preserve">): 3450, 2923, 1667, 1563, 1488, 1348, 764. </w:t>
      </w:r>
      <w:proofErr w:type="spellStart"/>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H</w:t>
      </w:r>
      <w:proofErr w:type="spellEnd"/>
      <w:r w:rsidRPr="00D07899">
        <w:rPr>
          <w:rFonts w:ascii="Times New Roman" w:hAnsi="Times New Roman" w:cs="Times New Roman"/>
          <w:sz w:val="24"/>
          <w:szCs w:val="24"/>
        </w:rPr>
        <w:t xml:space="preserve"> </w:t>
      </w:r>
      <w:proofErr w:type="spellStart"/>
      <w:smartTag w:uri="urn:schemas-microsoft-com:office:smarttags" w:element="stockticker">
        <w:r w:rsidRPr="00D07899">
          <w:rPr>
            <w:rFonts w:ascii="Times New Roman" w:hAnsi="Times New Roman" w:cs="Times New Roman"/>
            <w:sz w:val="24"/>
            <w:szCs w:val="24"/>
          </w:rPr>
          <w:t>NMR</w:t>
        </w:r>
      </w:smartTag>
      <w:proofErr w:type="spellEnd"/>
      <w:r w:rsidRPr="00D07899">
        <w:rPr>
          <w:rFonts w:ascii="Times New Roman" w:hAnsi="Times New Roman" w:cs="Times New Roman"/>
          <w:sz w:val="24"/>
          <w:szCs w:val="24"/>
        </w:rPr>
        <w:t xml:space="preserve"> (400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7.941 (s,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7.588-7.918 (m,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7.314-7.438 (m,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7.147 (d, </w:t>
      </w:r>
      <w:r w:rsidRPr="00D07899">
        <w:rPr>
          <w:rFonts w:ascii="Times New Roman" w:hAnsi="Times New Roman" w:cs="Times New Roman"/>
          <w:i/>
          <w:iCs/>
          <w:sz w:val="24"/>
          <w:szCs w:val="24"/>
        </w:rPr>
        <w:t xml:space="preserve">J </w:t>
      </w:r>
      <w:r w:rsidRPr="00D07899">
        <w:rPr>
          <w:rFonts w:ascii="Times New Roman" w:hAnsi="Times New Roman" w:cs="Times New Roman"/>
          <w:sz w:val="24"/>
          <w:szCs w:val="24"/>
        </w:rPr>
        <w:t xml:space="preserve">= 8.1 Hz,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6.332 (s,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2.762 (s,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2.523 (s,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w:t>
      </w:r>
      <w:proofErr w:type="spellStart"/>
      <w:smartTag w:uri="urn:schemas-microsoft-com:office:smarttags" w:element="metricconverter">
        <w:smartTagPr>
          <w:attr w:name="ProductID" w:val="13C"/>
        </w:smartTagPr>
        <w:r w:rsidRPr="00D07899">
          <w:rPr>
            <w:rFonts w:ascii="Times New Roman" w:hAnsi="Times New Roman" w:cs="Times New Roman"/>
            <w:sz w:val="24"/>
            <w:szCs w:val="24"/>
            <w:vertAlign w:val="superscript"/>
          </w:rPr>
          <w:t>13</w:t>
        </w:r>
        <w:r w:rsidRPr="00D07899">
          <w:rPr>
            <w:rFonts w:ascii="Times New Roman" w:hAnsi="Times New Roman" w:cs="Times New Roman"/>
            <w:sz w:val="24"/>
            <w:szCs w:val="24"/>
          </w:rPr>
          <w:t>C</w:t>
        </w:r>
      </w:smartTag>
      <w:proofErr w:type="spellEnd"/>
      <w:r w:rsidRPr="00D07899">
        <w:rPr>
          <w:rFonts w:ascii="Times New Roman" w:hAnsi="Times New Roman" w:cs="Times New Roman"/>
          <w:sz w:val="24"/>
          <w:szCs w:val="24"/>
        </w:rPr>
        <w:t xml:space="preserve"> </w:t>
      </w:r>
      <w:proofErr w:type="spellStart"/>
      <w:smartTag w:uri="urn:schemas-microsoft-com:office:smarttags" w:element="stockticker">
        <w:r w:rsidRPr="00D07899">
          <w:rPr>
            <w:rFonts w:ascii="Times New Roman" w:hAnsi="Times New Roman" w:cs="Times New Roman"/>
            <w:sz w:val="24"/>
            <w:szCs w:val="24"/>
          </w:rPr>
          <w:t>NMR</w:t>
        </w:r>
      </w:smartTag>
      <w:proofErr w:type="spellEnd"/>
      <w:r w:rsidRPr="00D07899">
        <w:rPr>
          <w:rFonts w:ascii="Times New Roman" w:hAnsi="Times New Roman" w:cs="Times New Roman"/>
          <w:sz w:val="24"/>
          <w:szCs w:val="24"/>
        </w:rPr>
        <w:t xml:space="preserve"> (100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168.24, 166.04, 165.14, 161.19, 152.74, 150.21, 144.47, 140.36, 132.38, 131.31, 129.61, 124.42, 124.17, 118.99, 118.51, 116.42, 104.27, 97.91, 94.51, 52.12, 36.24. </w:t>
      </w:r>
      <w:proofErr w:type="gramStart"/>
      <w:r w:rsidRPr="00D07899">
        <w:rPr>
          <w:rFonts w:ascii="Times New Roman" w:hAnsi="Times New Roman" w:cs="Times New Roman"/>
          <w:sz w:val="24"/>
          <w:szCs w:val="24"/>
        </w:rPr>
        <w:t>Anal.</w:t>
      </w:r>
      <w:proofErr w:type="gramEnd"/>
      <w:r w:rsidRPr="00D07899">
        <w:rPr>
          <w:rFonts w:ascii="Times New Roman" w:hAnsi="Times New Roman" w:cs="Times New Roman"/>
          <w:sz w:val="24"/>
          <w:szCs w:val="24"/>
        </w:rPr>
        <w:t xml:space="preserve"> </w:t>
      </w:r>
      <w:proofErr w:type="spellStart"/>
      <w:proofErr w:type="gramStart"/>
      <w:r w:rsidRPr="00D07899">
        <w:rPr>
          <w:rFonts w:ascii="Times New Roman" w:hAnsi="Times New Roman" w:cs="Times New Roman"/>
          <w:sz w:val="24"/>
          <w:szCs w:val="24"/>
        </w:rPr>
        <w:t>Calcd</w:t>
      </w:r>
      <w:proofErr w:type="spellEnd"/>
      <w:r w:rsidRPr="00D07899">
        <w:rPr>
          <w:rFonts w:ascii="Times New Roman" w:hAnsi="Times New Roman" w:cs="Times New Roman"/>
          <w:sz w:val="24"/>
          <w:szCs w:val="24"/>
        </w:rPr>
        <w:t xml:space="preserve"> for </w:t>
      </w:r>
      <w:proofErr w:type="spellStart"/>
      <w:r w:rsidRPr="00D07899">
        <w:rPr>
          <w:rFonts w:ascii="Times New Roman" w:hAnsi="Times New Roman" w:cs="Times New Roman"/>
          <w:sz w:val="24"/>
          <w:szCs w:val="24"/>
        </w:rPr>
        <w:t>C</w:t>
      </w:r>
      <w:r w:rsidRPr="00D07899">
        <w:rPr>
          <w:rFonts w:ascii="Times New Roman" w:hAnsi="Times New Roman" w:cs="Times New Roman"/>
          <w:sz w:val="24"/>
          <w:szCs w:val="24"/>
          <w:vertAlign w:val="subscript"/>
        </w:rPr>
        <w:t>25</w:t>
      </w:r>
      <w:r w:rsidRPr="00D07899">
        <w:rPr>
          <w:rFonts w:ascii="Times New Roman" w:hAnsi="Times New Roman" w:cs="Times New Roman"/>
          <w:sz w:val="24"/>
          <w:szCs w:val="24"/>
        </w:rPr>
        <w:t>H</w:t>
      </w:r>
      <w:r w:rsidRPr="00D07899">
        <w:rPr>
          <w:rFonts w:ascii="Times New Roman" w:hAnsi="Times New Roman" w:cs="Times New Roman"/>
          <w:sz w:val="24"/>
          <w:szCs w:val="24"/>
          <w:vertAlign w:val="subscript"/>
        </w:rPr>
        <w:t>17</w:t>
      </w:r>
      <w:r w:rsidRPr="00D07899">
        <w:rPr>
          <w:rFonts w:ascii="Times New Roman" w:hAnsi="Times New Roman" w:cs="Times New Roman"/>
          <w:sz w:val="24"/>
          <w:szCs w:val="24"/>
        </w:rPr>
        <w:t>BrN</w:t>
      </w:r>
      <w:r w:rsidRPr="00D07899">
        <w:rPr>
          <w:rFonts w:ascii="Times New Roman" w:hAnsi="Times New Roman" w:cs="Times New Roman"/>
          <w:sz w:val="24"/>
          <w:szCs w:val="24"/>
          <w:vertAlign w:val="subscript"/>
        </w:rPr>
        <w:t>2</w:t>
      </w:r>
      <w:r w:rsidRPr="00D07899">
        <w:rPr>
          <w:rFonts w:ascii="Times New Roman" w:hAnsi="Times New Roman" w:cs="Times New Roman"/>
          <w:sz w:val="24"/>
          <w:szCs w:val="24"/>
        </w:rPr>
        <w:t>O</w:t>
      </w:r>
      <w:r w:rsidRPr="00D07899">
        <w:rPr>
          <w:rFonts w:ascii="Times New Roman" w:hAnsi="Times New Roman" w:cs="Times New Roman"/>
          <w:sz w:val="24"/>
          <w:szCs w:val="24"/>
          <w:vertAlign w:val="subscript"/>
        </w:rPr>
        <w:t>7</w:t>
      </w:r>
      <w:proofErr w:type="spellEnd"/>
      <w:r w:rsidRPr="00D07899">
        <w:rPr>
          <w:rFonts w:ascii="Times New Roman" w:hAnsi="Times New Roman" w:cs="Times New Roman"/>
          <w:sz w:val="24"/>
          <w:szCs w:val="24"/>
        </w:rPr>
        <w:t xml:space="preserve"> C, 55.88; H, 3.19; N, 5.21.</w:t>
      </w:r>
      <w:proofErr w:type="gramEnd"/>
      <w:r w:rsidRPr="00D07899">
        <w:rPr>
          <w:rFonts w:ascii="Times New Roman" w:hAnsi="Times New Roman" w:cs="Times New Roman"/>
          <w:sz w:val="24"/>
          <w:szCs w:val="24"/>
        </w:rPr>
        <w:t xml:space="preserve"> </w:t>
      </w:r>
      <w:proofErr w:type="gramStart"/>
      <w:r w:rsidRPr="00D07899">
        <w:rPr>
          <w:rFonts w:ascii="Times New Roman" w:hAnsi="Times New Roman" w:cs="Times New Roman"/>
          <w:sz w:val="24"/>
          <w:szCs w:val="24"/>
        </w:rPr>
        <w:t>Found C, 55.90; H, 3.15; N, 5.27.</w:t>
      </w:r>
      <w:proofErr w:type="gramEnd"/>
    </w:p>
    <w:p w:rsidR="00D07899" w:rsidRPr="00D07899" w:rsidRDefault="00D07899" w:rsidP="00D07899">
      <w:pPr>
        <w:spacing w:after="0" w:line="360" w:lineRule="auto"/>
        <w:ind w:firstLine="576"/>
        <w:jc w:val="both"/>
        <w:rPr>
          <w:rFonts w:ascii="Times New Roman" w:hAnsi="Times New Roman" w:cs="Times New Roman"/>
          <w:sz w:val="24"/>
          <w:szCs w:val="24"/>
        </w:rPr>
      </w:pPr>
      <w:r w:rsidRPr="00D07899">
        <w:rPr>
          <w:rFonts w:ascii="Times New Roman" w:hAnsi="Times New Roman" w:cs="Times New Roman"/>
          <w:i/>
          <w:iCs/>
          <w:sz w:val="24"/>
          <w:szCs w:val="24"/>
        </w:rPr>
        <w:t xml:space="preserve">Dimethyl 8-amino-7-(3-nitrophenyl)-6-oxo-6H,7H-chromeno[3′,4′:5,6]pyrano[2,3-b]pyridine-9,10-dicarboxylate </w:t>
      </w:r>
      <w:r w:rsidRPr="00D07899">
        <w:rPr>
          <w:rFonts w:ascii="Times New Roman" w:hAnsi="Times New Roman" w:cs="Times New Roman"/>
          <w:b/>
          <w:bCs/>
          <w:i/>
          <w:iCs/>
          <w:sz w:val="24"/>
          <w:szCs w:val="24"/>
        </w:rPr>
        <w:t>(</w:t>
      </w:r>
      <w:proofErr w:type="spellStart"/>
      <w:r w:rsidRPr="00D07899">
        <w:rPr>
          <w:rFonts w:ascii="Times New Roman" w:hAnsi="Times New Roman" w:cs="Times New Roman"/>
          <w:b/>
          <w:bCs/>
          <w:i/>
          <w:iCs/>
          <w:sz w:val="24"/>
          <w:szCs w:val="24"/>
        </w:rPr>
        <w:t>7d</w:t>
      </w:r>
      <w:proofErr w:type="spellEnd"/>
      <w:r w:rsidRPr="00D07899">
        <w:rPr>
          <w:rFonts w:ascii="Times New Roman" w:hAnsi="Times New Roman" w:cs="Times New Roman"/>
          <w:b/>
          <w:bCs/>
          <w:i/>
          <w:iCs/>
          <w:sz w:val="24"/>
          <w:szCs w:val="24"/>
        </w:rPr>
        <w:t>)</w:t>
      </w:r>
      <w:r w:rsidRPr="00D07899">
        <w:rPr>
          <w:rFonts w:ascii="Times New Roman" w:hAnsi="Times New Roman" w:cs="Times New Roman"/>
          <w:sz w:val="24"/>
          <w:szCs w:val="24"/>
        </w:rPr>
        <w:t xml:space="preserve">: </w:t>
      </w:r>
      <w:r w:rsidRPr="00D07899">
        <w:rPr>
          <w:rFonts w:ascii="Times New Roman" w:hAnsi="Times New Roman" w:cs="Times New Roman"/>
          <w:sz w:val="24"/>
          <w:szCs w:val="24"/>
          <w:lang w:val="en"/>
        </w:rPr>
        <w:t>Y</w:t>
      </w:r>
      <w:proofErr w:type="spellStart"/>
      <w:r w:rsidRPr="00D07899">
        <w:rPr>
          <w:rFonts w:ascii="Times New Roman" w:hAnsi="Times New Roman" w:cs="Times New Roman"/>
          <w:sz w:val="24"/>
          <w:szCs w:val="24"/>
        </w:rPr>
        <w:t>ield</w:t>
      </w:r>
      <w:proofErr w:type="spellEnd"/>
      <w:r w:rsidRPr="00D07899">
        <w:rPr>
          <w:rFonts w:ascii="Times New Roman" w:hAnsi="Times New Roman" w:cs="Times New Roman"/>
          <w:sz w:val="24"/>
          <w:szCs w:val="24"/>
        </w:rPr>
        <w:t xml:space="preserve">: 80%, </w:t>
      </w:r>
      <w:proofErr w:type="spellStart"/>
      <w:r w:rsidRPr="00D07899">
        <w:rPr>
          <w:rFonts w:ascii="Times New Roman" w:hAnsi="Times New Roman" w:cs="Times New Roman"/>
          <w:sz w:val="24"/>
          <w:szCs w:val="24"/>
        </w:rPr>
        <w:t>IR</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KBr</w:t>
      </w:r>
      <w:proofErr w:type="spellEnd"/>
      <w:r w:rsidRPr="00D07899">
        <w:rPr>
          <w:rFonts w:ascii="Times New Roman" w:hAnsi="Times New Roman" w:cs="Times New Roman"/>
          <w:sz w:val="24"/>
          <w:szCs w:val="24"/>
        </w:rPr>
        <w:t>) (</w:t>
      </w:r>
      <w:proofErr w:type="spellStart"/>
      <w:r w:rsidRPr="00D07899">
        <w:rPr>
          <w:rFonts w:ascii="Times New Roman" w:hAnsi="Times New Roman" w:cs="Times New Roman"/>
          <w:i/>
          <w:iCs/>
          <w:sz w:val="24"/>
          <w:szCs w:val="24"/>
        </w:rPr>
        <w:t>v</w:t>
      </w:r>
      <w:r w:rsidRPr="00D07899">
        <w:rPr>
          <w:rFonts w:ascii="Times New Roman" w:hAnsi="Times New Roman" w:cs="Times New Roman"/>
          <w:sz w:val="24"/>
          <w:szCs w:val="24"/>
          <w:vertAlign w:val="subscript"/>
        </w:rPr>
        <w:t>max</w:t>
      </w:r>
      <w:proofErr w:type="spellEnd"/>
      <w:r w:rsidRPr="00D07899">
        <w:rPr>
          <w:rFonts w:ascii="Times New Roman" w:hAnsi="Times New Roman" w:cs="Times New Roman"/>
          <w:sz w:val="24"/>
          <w:szCs w:val="24"/>
        </w:rPr>
        <w:t>, cm</w:t>
      </w:r>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 xml:space="preserve">): 3415, 2953, 1634, 1554, 1530, 1437, </w:t>
      </w:r>
      <w:proofErr w:type="spellStart"/>
      <w:r w:rsidRPr="00D07899">
        <w:rPr>
          <w:rFonts w:ascii="Times New Roman" w:hAnsi="Times New Roman" w:cs="Times New Roman"/>
          <w:sz w:val="24"/>
          <w:szCs w:val="24"/>
        </w:rPr>
        <w:t>1349.</w:t>
      </w:r>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H</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NMR</w:t>
      </w:r>
      <w:proofErr w:type="spellEnd"/>
      <w:r w:rsidRPr="00D07899">
        <w:rPr>
          <w:rFonts w:ascii="Times New Roman" w:hAnsi="Times New Roman" w:cs="Times New Roman"/>
          <w:sz w:val="24"/>
          <w:szCs w:val="24"/>
        </w:rPr>
        <w:t xml:space="preserve"> (400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8.033 (d, </w:t>
      </w:r>
      <w:r w:rsidRPr="00D07899">
        <w:rPr>
          <w:rFonts w:ascii="Times New Roman" w:hAnsi="Times New Roman" w:cs="Times New Roman"/>
          <w:i/>
          <w:iCs/>
          <w:sz w:val="24"/>
          <w:szCs w:val="24"/>
        </w:rPr>
        <w:t xml:space="preserve">J </w:t>
      </w:r>
      <w:r w:rsidRPr="00D07899">
        <w:rPr>
          <w:rFonts w:ascii="Times New Roman" w:hAnsi="Times New Roman" w:cs="Times New Roman"/>
          <w:sz w:val="24"/>
          <w:szCs w:val="24"/>
        </w:rPr>
        <w:t xml:space="preserve">= 7.8 Hz,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7.937 (s,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7.875 (d, </w:t>
      </w:r>
      <w:r w:rsidRPr="00D07899">
        <w:rPr>
          <w:rFonts w:ascii="Times New Roman" w:hAnsi="Times New Roman" w:cs="Times New Roman"/>
          <w:i/>
          <w:iCs/>
          <w:sz w:val="24"/>
          <w:szCs w:val="24"/>
        </w:rPr>
        <w:t xml:space="preserve">J </w:t>
      </w:r>
      <w:r w:rsidRPr="00D07899">
        <w:rPr>
          <w:rFonts w:ascii="Times New Roman" w:hAnsi="Times New Roman" w:cs="Times New Roman"/>
          <w:sz w:val="24"/>
          <w:szCs w:val="24"/>
        </w:rPr>
        <w:t xml:space="preserve">= 7.5 Hz,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7.503-7.645 (m, 4H), 7.267-7.352 (m,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6.404 (s,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3.581 (s,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2.564 (s,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w:t>
      </w:r>
      <w:r w:rsidRPr="00D07899">
        <w:rPr>
          <w:rFonts w:ascii="Times New Roman" w:hAnsi="Times New Roman" w:cs="Times New Roman"/>
          <w:sz w:val="24"/>
          <w:szCs w:val="24"/>
          <w:vertAlign w:val="superscript"/>
        </w:rPr>
        <w:t xml:space="preserve"> </w:t>
      </w:r>
      <w:proofErr w:type="spellStart"/>
      <w:r w:rsidRPr="00D07899">
        <w:rPr>
          <w:rFonts w:ascii="Times New Roman" w:hAnsi="Times New Roman" w:cs="Times New Roman"/>
          <w:sz w:val="24"/>
          <w:szCs w:val="24"/>
          <w:vertAlign w:val="superscript"/>
        </w:rPr>
        <w:t>13</w:t>
      </w:r>
      <w:r w:rsidRPr="00D07899">
        <w:rPr>
          <w:rFonts w:ascii="Times New Roman" w:hAnsi="Times New Roman" w:cs="Times New Roman"/>
          <w:sz w:val="24"/>
          <w:szCs w:val="24"/>
        </w:rPr>
        <w:t>C</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NMR</w:t>
      </w:r>
      <w:proofErr w:type="spellEnd"/>
      <w:r w:rsidRPr="00D07899">
        <w:rPr>
          <w:rFonts w:ascii="Times New Roman" w:hAnsi="Times New Roman" w:cs="Times New Roman"/>
          <w:sz w:val="24"/>
          <w:szCs w:val="24"/>
        </w:rPr>
        <w:t xml:space="preserve"> (100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49.07, 50.46, 82.67, 102.51, 106.85, 110.73, 112.09, 126.68, 128.51, 129.39, 132.14, 138.14, 139.24, 144.53, 154.53, 157.15, 160.46, 161.82, 167.32, 167.86. </w:t>
      </w:r>
      <w:proofErr w:type="gramStart"/>
      <w:r w:rsidRPr="00D07899">
        <w:rPr>
          <w:rFonts w:ascii="Times New Roman" w:hAnsi="Times New Roman" w:cs="Times New Roman"/>
          <w:sz w:val="24"/>
          <w:szCs w:val="24"/>
        </w:rPr>
        <w:t>Anal.</w:t>
      </w:r>
      <w:proofErr w:type="gramEnd"/>
      <w:r w:rsidRPr="00D07899">
        <w:rPr>
          <w:rFonts w:ascii="Times New Roman" w:hAnsi="Times New Roman" w:cs="Times New Roman"/>
          <w:sz w:val="24"/>
          <w:szCs w:val="24"/>
        </w:rPr>
        <w:t xml:space="preserve"> </w:t>
      </w:r>
      <w:proofErr w:type="spellStart"/>
      <w:proofErr w:type="gramStart"/>
      <w:r w:rsidRPr="00D07899">
        <w:rPr>
          <w:rFonts w:ascii="Times New Roman" w:hAnsi="Times New Roman" w:cs="Times New Roman"/>
          <w:sz w:val="24"/>
          <w:szCs w:val="24"/>
        </w:rPr>
        <w:t>Calcd</w:t>
      </w:r>
      <w:proofErr w:type="spellEnd"/>
      <w:r w:rsidRPr="00D07899">
        <w:rPr>
          <w:rFonts w:ascii="Times New Roman" w:hAnsi="Times New Roman" w:cs="Times New Roman"/>
          <w:sz w:val="24"/>
          <w:szCs w:val="24"/>
        </w:rPr>
        <w:t xml:space="preserve"> for </w:t>
      </w:r>
      <w:proofErr w:type="spellStart"/>
      <w:r w:rsidRPr="00D07899">
        <w:rPr>
          <w:rFonts w:ascii="Times New Roman" w:hAnsi="Times New Roman" w:cs="Times New Roman"/>
          <w:sz w:val="24"/>
          <w:szCs w:val="24"/>
        </w:rPr>
        <w:t>C</w:t>
      </w:r>
      <w:r w:rsidRPr="00D07899">
        <w:rPr>
          <w:rFonts w:ascii="Times New Roman" w:hAnsi="Times New Roman" w:cs="Times New Roman"/>
          <w:sz w:val="24"/>
          <w:szCs w:val="24"/>
          <w:vertAlign w:val="subscript"/>
        </w:rPr>
        <w:t>25</w:t>
      </w:r>
      <w:r w:rsidRPr="00D07899">
        <w:rPr>
          <w:rFonts w:ascii="Times New Roman" w:hAnsi="Times New Roman" w:cs="Times New Roman"/>
          <w:sz w:val="24"/>
          <w:szCs w:val="24"/>
        </w:rPr>
        <w:t>H</w:t>
      </w:r>
      <w:r w:rsidRPr="00D07899">
        <w:rPr>
          <w:rFonts w:ascii="Times New Roman" w:hAnsi="Times New Roman" w:cs="Times New Roman"/>
          <w:sz w:val="24"/>
          <w:szCs w:val="24"/>
          <w:vertAlign w:val="subscript"/>
        </w:rPr>
        <w:t>17</w:t>
      </w:r>
      <w:r w:rsidRPr="00D07899">
        <w:rPr>
          <w:rFonts w:ascii="Times New Roman" w:hAnsi="Times New Roman" w:cs="Times New Roman"/>
          <w:sz w:val="24"/>
          <w:szCs w:val="24"/>
        </w:rPr>
        <w:t>N</w:t>
      </w:r>
      <w:r w:rsidRPr="00D07899">
        <w:rPr>
          <w:rFonts w:ascii="Times New Roman" w:hAnsi="Times New Roman" w:cs="Times New Roman"/>
          <w:sz w:val="24"/>
          <w:szCs w:val="24"/>
          <w:vertAlign w:val="subscript"/>
        </w:rPr>
        <w:t>3</w:t>
      </w:r>
      <w:r w:rsidRPr="00D07899">
        <w:rPr>
          <w:rFonts w:ascii="Times New Roman" w:hAnsi="Times New Roman" w:cs="Times New Roman"/>
          <w:sz w:val="24"/>
          <w:szCs w:val="24"/>
        </w:rPr>
        <w:t>O</w:t>
      </w:r>
      <w:r w:rsidRPr="00D07899">
        <w:rPr>
          <w:rFonts w:ascii="Times New Roman" w:hAnsi="Times New Roman" w:cs="Times New Roman"/>
          <w:sz w:val="24"/>
          <w:szCs w:val="24"/>
          <w:vertAlign w:val="subscript"/>
        </w:rPr>
        <w:t>9</w:t>
      </w:r>
      <w:proofErr w:type="spellEnd"/>
      <w:r w:rsidRPr="00D07899">
        <w:rPr>
          <w:rFonts w:ascii="Times New Roman" w:hAnsi="Times New Roman" w:cs="Times New Roman"/>
          <w:sz w:val="24"/>
          <w:szCs w:val="24"/>
        </w:rPr>
        <w:t xml:space="preserve"> C, 59.65; H, 3.40; N, 8.35.</w:t>
      </w:r>
      <w:proofErr w:type="gramEnd"/>
      <w:r w:rsidRPr="00D07899">
        <w:rPr>
          <w:rFonts w:ascii="Times New Roman" w:hAnsi="Times New Roman" w:cs="Times New Roman"/>
          <w:sz w:val="24"/>
          <w:szCs w:val="24"/>
        </w:rPr>
        <w:t xml:space="preserve"> </w:t>
      </w:r>
      <w:proofErr w:type="gramStart"/>
      <w:r w:rsidRPr="00D07899">
        <w:rPr>
          <w:rFonts w:ascii="Times New Roman" w:hAnsi="Times New Roman" w:cs="Times New Roman"/>
          <w:sz w:val="24"/>
          <w:szCs w:val="24"/>
        </w:rPr>
        <w:t>Found C, 59.66; H, 3.43; N, 8.32.</w:t>
      </w:r>
      <w:proofErr w:type="gramEnd"/>
    </w:p>
    <w:p w:rsidR="00D07899" w:rsidRPr="00D07899" w:rsidRDefault="00D07899" w:rsidP="00D07899">
      <w:pPr>
        <w:spacing w:after="0" w:line="360" w:lineRule="auto"/>
        <w:ind w:firstLine="576"/>
        <w:jc w:val="both"/>
        <w:rPr>
          <w:rFonts w:ascii="Times New Roman" w:hAnsi="Times New Roman" w:cs="Times New Roman"/>
          <w:sz w:val="24"/>
          <w:szCs w:val="24"/>
        </w:rPr>
      </w:pPr>
      <w:r w:rsidRPr="00D07899">
        <w:rPr>
          <w:rFonts w:ascii="Times New Roman" w:hAnsi="Times New Roman" w:cs="Times New Roman"/>
          <w:i/>
          <w:iCs/>
          <w:sz w:val="24"/>
          <w:szCs w:val="24"/>
        </w:rPr>
        <w:t>8-Amino-7-phenyl-9</w:t>
      </w:r>
      <w:proofErr w:type="gramStart"/>
      <w:r w:rsidRPr="00D07899">
        <w:rPr>
          <w:rFonts w:ascii="Times New Roman" w:hAnsi="Times New Roman" w:cs="Times New Roman"/>
          <w:i/>
          <w:iCs/>
          <w:sz w:val="24"/>
          <w:szCs w:val="24"/>
        </w:rPr>
        <w:t>,10,11,12</w:t>
      </w:r>
      <w:proofErr w:type="gramEnd"/>
      <w:r w:rsidRPr="00D07899">
        <w:rPr>
          <w:rFonts w:ascii="Times New Roman" w:hAnsi="Times New Roman" w:cs="Times New Roman"/>
          <w:i/>
          <w:iCs/>
          <w:sz w:val="24"/>
          <w:szCs w:val="24"/>
        </w:rPr>
        <w:t>-tetrahydro-7H-5,14-dioxa-13-aza-benzo[a]naphthacen-6-one (</w:t>
      </w:r>
      <w:proofErr w:type="spellStart"/>
      <w:r w:rsidRPr="00D07899">
        <w:rPr>
          <w:rFonts w:ascii="Times New Roman" w:hAnsi="Times New Roman" w:cs="Times New Roman"/>
          <w:b/>
          <w:bCs/>
          <w:i/>
          <w:iCs/>
          <w:sz w:val="24"/>
          <w:szCs w:val="24"/>
        </w:rPr>
        <w:t>8a</w:t>
      </w:r>
      <w:proofErr w:type="spellEnd"/>
      <w:r w:rsidRPr="00D07899">
        <w:rPr>
          <w:rFonts w:ascii="Times New Roman" w:hAnsi="Times New Roman" w:cs="Times New Roman"/>
          <w:i/>
          <w:iCs/>
          <w:sz w:val="24"/>
          <w:szCs w:val="24"/>
        </w:rPr>
        <w:t xml:space="preserve">): </w:t>
      </w:r>
      <w:r w:rsidRPr="00D07899">
        <w:rPr>
          <w:rFonts w:ascii="Times New Roman" w:hAnsi="Times New Roman" w:cs="Times New Roman"/>
          <w:sz w:val="24"/>
          <w:szCs w:val="24"/>
          <w:lang w:val="en"/>
        </w:rPr>
        <w:t>Y</w:t>
      </w:r>
      <w:proofErr w:type="spellStart"/>
      <w:r w:rsidRPr="00D07899">
        <w:rPr>
          <w:rFonts w:ascii="Times New Roman" w:hAnsi="Times New Roman" w:cs="Times New Roman"/>
          <w:sz w:val="24"/>
          <w:szCs w:val="24"/>
        </w:rPr>
        <w:t>ield</w:t>
      </w:r>
      <w:proofErr w:type="spellEnd"/>
      <w:r w:rsidRPr="00D07899">
        <w:rPr>
          <w:rFonts w:ascii="Times New Roman" w:hAnsi="Times New Roman" w:cs="Times New Roman"/>
          <w:sz w:val="24"/>
          <w:szCs w:val="24"/>
        </w:rPr>
        <w:t xml:space="preserve">: 85%, </w:t>
      </w:r>
      <w:proofErr w:type="spellStart"/>
      <w:r w:rsidRPr="00D07899">
        <w:rPr>
          <w:rFonts w:ascii="Times New Roman" w:hAnsi="Times New Roman" w:cs="Times New Roman"/>
          <w:sz w:val="24"/>
          <w:szCs w:val="24"/>
        </w:rPr>
        <w:t>IR</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KBr</w:t>
      </w:r>
      <w:proofErr w:type="spellEnd"/>
      <w:r w:rsidRPr="00D07899">
        <w:rPr>
          <w:rFonts w:ascii="Times New Roman" w:hAnsi="Times New Roman" w:cs="Times New Roman"/>
          <w:sz w:val="24"/>
          <w:szCs w:val="24"/>
        </w:rPr>
        <w:t>) (</w:t>
      </w:r>
      <w:proofErr w:type="spellStart"/>
      <w:r w:rsidRPr="00D07899">
        <w:rPr>
          <w:rFonts w:ascii="Times New Roman" w:hAnsi="Times New Roman" w:cs="Times New Roman"/>
          <w:i/>
          <w:iCs/>
          <w:sz w:val="24"/>
          <w:szCs w:val="24"/>
        </w:rPr>
        <w:t>v</w:t>
      </w:r>
      <w:r w:rsidRPr="00D07899">
        <w:rPr>
          <w:rFonts w:ascii="Times New Roman" w:hAnsi="Times New Roman" w:cs="Times New Roman"/>
          <w:sz w:val="24"/>
          <w:szCs w:val="24"/>
          <w:vertAlign w:val="subscript"/>
        </w:rPr>
        <w:t>max</w:t>
      </w:r>
      <w:proofErr w:type="spellEnd"/>
      <w:r w:rsidRPr="00D07899">
        <w:rPr>
          <w:rFonts w:ascii="Times New Roman" w:hAnsi="Times New Roman" w:cs="Times New Roman"/>
          <w:sz w:val="24"/>
          <w:szCs w:val="24"/>
        </w:rPr>
        <w:t>, cm</w:t>
      </w:r>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 xml:space="preserve">): 3419, 2933, 1727, 1670, 1641, 1602, 1492, 1454, 1382, 1307, 1201, 1039, 754, 700, 543, 460. </w:t>
      </w:r>
      <w:proofErr w:type="spellStart"/>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H</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NMR</w:t>
      </w:r>
      <w:proofErr w:type="spellEnd"/>
      <w:r w:rsidRPr="00D07899">
        <w:rPr>
          <w:rFonts w:ascii="Times New Roman" w:hAnsi="Times New Roman" w:cs="Times New Roman"/>
          <w:sz w:val="24"/>
          <w:szCs w:val="24"/>
        </w:rPr>
        <w:t xml:space="preserve"> (400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8.05 (d,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8.01 (t,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7.8 Hz,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7.77 (d,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7.55 (t,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7.52 (d,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7.8 Hz,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7.31 (s,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7.26 (d,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7.24 (d,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5.39 (s,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2.81-2.90 (m,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1.77-1.95 (m, </w:t>
      </w:r>
      <w:proofErr w:type="spellStart"/>
      <w:r w:rsidRPr="00D07899">
        <w:rPr>
          <w:rFonts w:ascii="Times New Roman" w:hAnsi="Times New Roman" w:cs="Times New Roman"/>
          <w:sz w:val="24"/>
          <w:szCs w:val="24"/>
        </w:rPr>
        <w:t>6H</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vertAlign w:val="superscript"/>
        </w:rPr>
        <w:t>13</w:t>
      </w:r>
      <w:r w:rsidRPr="00D07899">
        <w:rPr>
          <w:rFonts w:ascii="Times New Roman" w:hAnsi="Times New Roman" w:cs="Times New Roman"/>
          <w:sz w:val="24"/>
          <w:szCs w:val="24"/>
        </w:rPr>
        <w:t>C</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NMR</w:t>
      </w:r>
      <w:proofErr w:type="spellEnd"/>
      <w:r w:rsidRPr="00D07899">
        <w:rPr>
          <w:rFonts w:ascii="Times New Roman" w:hAnsi="Times New Roman" w:cs="Times New Roman"/>
          <w:sz w:val="24"/>
          <w:szCs w:val="24"/>
        </w:rPr>
        <w:t xml:space="preserve"> (100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160.1, 156.1, 153.9, 152.5, 149.9, 141.3, 133.7, 129.1, 128.8, 127.9, 125.4, 122.9, 117.1, 114.5, 113.4, 106.1, 98.8, 40.6, 40.2, 39.3, 33.7, 21.3, 21.1. </w:t>
      </w:r>
      <w:proofErr w:type="gramStart"/>
      <w:r w:rsidRPr="00D07899">
        <w:rPr>
          <w:rFonts w:ascii="Times New Roman" w:hAnsi="Times New Roman" w:cs="Times New Roman"/>
          <w:sz w:val="24"/>
          <w:szCs w:val="24"/>
        </w:rPr>
        <w:t>Anal.</w:t>
      </w:r>
      <w:proofErr w:type="gramEnd"/>
      <w:r w:rsidRPr="00D07899">
        <w:rPr>
          <w:rFonts w:ascii="Times New Roman" w:hAnsi="Times New Roman" w:cs="Times New Roman"/>
          <w:sz w:val="24"/>
          <w:szCs w:val="24"/>
        </w:rPr>
        <w:t xml:space="preserve"> </w:t>
      </w:r>
      <w:proofErr w:type="spellStart"/>
      <w:proofErr w:type="gramStart"/>
      <w:r w:rsidRPr="00D07899">
        <w:rPr>
          <w:rFonts w:ascii="Times New Roman" w:hAnsi="Times New Roman" w:cs="Times New Roman"/>
          <w:sz w:val="24"/>
          <w:szCs w:val="24"/>
        </w:rPr>
        <w:t>Calcd</w:t>
      </w:r>
      <w:proofErr w:type="spellEnd"/>
      <w:r w:rsidRPr="00D07899">
        <w:rPr>
          <w:rFonts w:ascii="Times New Roman" w:hAnsi="Times New Roman" w:cs="Times New Roman"/>
          <w:sz w:val="24"/>
          <w:szCs w:val="24"/>
        </w:rPr>
        <w:t xml:space="preserve"> for </w:t>
      </w:r>
      <w:proofErr w:type="spellStart"/>
      <w:r w:rsidRPr="00D07899">
        <w:rPr>
          <w:rFonts w:ascii="Times New Roman" w:hAnsi="Times New Roman" w:cs="Times New Roman"/>
          <w:sz w:val="24"/>
          <w:szCs w:val="24"/>
        </w:rPr>
        <w:t>C</w:t>
      </w:r>
      <w:r w:rsidRPr="00D07899">
        <w:rPr>
          <w:rFonts w:ascii="Times New Roman" w:hAnsi="Times New Roman" w:cs="Times New Roman"/>
          <w:sz w:val="24"/>
          <w:szCs w:val="24"/>
          <w:vertAlign w:val="subscript"/>
        </w:rPr>
        <w:t>25</w:t>
      </w:r>
      <w:r w:rsidRPr="00D07899">
        <w:rPr>
          <w:rFonts w:ascii="Times New Roman" w:hAnsi="Times New Roman" w:cs="Times New Roman"/>
          <w:sz w:val="24"/>
          <w:szCs w:val="24"/>
        </w:rPr>
        <w:t>H</w:t>
      </w:r>
      <w:r w:rsidRPr="00D07899">
        <w:rPr>
          <w:rFonts w:ascii="Times New Roman" w:hAnsi="Times New Roman" w:cs="Times New Roman"/>
          <w:sz w:val="24"/>
          <w:szCs w:val="24"/>
          <w:vertAlign w:val="subscript"/>
        </w:rPr>
        <w:t>20</w:t>
      </w:r>
      <w:r w:rsidRPr="00D07899">
        <w:rPr>
          <w:rFonts w:ascii="Times New Roman" w:hAnsi="Times New Roman" w:cs="Times New Roman"/>
          <w:sz w:val="24"/>
          <w:szCs w:val="24"/>
        </w:rPr>
        <w:t>N</w:t>
      </w:r>
      <w:r w:rsidRPr="00D07899">
        <w:rPr>
          <w:rFonts w:ascii="Times New Roman" w:hAnsi="Times New Roman" w:cs="Times New Roman"/>
          <w:sz w:val="24"/>
          <w:szCs w:val="24"/>
          <w:vertAlign w:val="subscript"/>
        </w:rPr>
        <w:t>2</w:t>
      </w:r>
      <w:r w:rsidRPr="00D07899">
        <w:rPr>
          <w:rFonts w:ascii="Times New Roman" w:hAnsi="Times New Roman" w:cs="Times New Roman"/>
          <w:sz w:val="24"/>
          <w:szCs w:val="24"/>
        </w:rPr>
        <w:t>O</w:t>
      </w:r>
      <w:r w:rsidRPr="00D07899">
        <w:rPr>
          <w:rFonts w:ascii="Times New Roman" w:hAnsi="Times New Roman" w:cs="Times New Roman"/>
          <w:sz w:val="24"/>
          <w:szCs w:val="24"/>
          <w:vertAlign w:val="subscript"/>
        </w:rPr>
        <w:t>3</w:t>
      </w:r>
      <w:proofErr w:type="spellEnd"/>
      <w:r w:rsidRPr="00D07899">
        <w:rPr>
          <w:rFonts w:ascii="Times New Roman" w:hAnsi="Times New Roman" w:cs="Times New Roman"/>
          <w:sz w:val="24"/>
          <w:szCs w:val="24"/>
        </w:rPr>
        <w:t xml:space="preserve"> C, 75.74; H, 5.08; N, 7.07.</w:t>
      </w:r>
      <w:proofErr w:type="gramEnd"/>
      <w:r w:rsidRPr="00D07899">
        <w:rPr>
          <w:rFonts w:ascii="Times New Roman" w:hAnsi="Times New Roman" w:cs="Times New Roman"/>
          <w:sz w:val="24"/>
          <w:szCs w:val="24"/>
        </w:rPr>
        <w:t xml:space="preserve"> </w:t>
      </w:r>
      <w:proofErr w:type="gramStart"/>
      <w:r w:rsidRPr="00D07899">
        <w:rPr>
          <w:rFonts w:ascii="Times New Roman" w:hAnsi="Times New Roman" w:cs="Times New Roman"/>
          <w:sz w:val="24"/>
          <w:szCs w:val="24"/>
        </w:rPr>
        <w:t>Found C, 75.72; H, 5.10; N, 7.05.</w:t>
      </w:r>
      <w:proofErr w:type="gramEnd"/>
    </w:p>
    <w:p w:rsidR="00D07899" w:rsidRPr="00D07899" w:rsidRDefault="00D07899" w:rsidP="00D07899">
      <w:pPr>
        <w:spacing w:after="0" w:line="360" w:lineRule="auto"/>
        <w:ind w:firstLine="576"/>
        <w:jc w:val="both"/>
        <w:rPr>
          <w:rFonts w:ascii="Times New Roman" w:hAnsi="Times New Roman" w:cs="Times New Roman"/>
          <w:sz w:val="24"/>
          <w:szCs w:val="24"/>
        </w:rPr>
      </w:pPr>
      <w:r w:rsidRPr="00D07899">
        <w:rPr>
          <w:rFonts w:ascii="Times New Roman" w:hAnsi="Times New Roman" w:cs="Times New Roman"/>
          <w:i/>
          <w:iCs/>
          <w:sz w:val="24"/>
          <w:szCs w:val="24"/>
        </w:rPr>
        <w:t>8-Amino-7-(4-nitrophenyl)-9,10,11,12-tetrahydro-7H-5,14-dioxa-13-aza-benzo[a]naphthacen-6-one (</w:t>
      </w:r>
      <w:proofErr w:type="spellStart"/>
      <w:r w:rsidRPr="00D07899">
        <w:rPr>
          <w:rFonts w:ascii="Times New Roman" w:hAnsi="Times New Roman" w:cs="Times New Roman"/>
          <w:b/>
          <w:bCs/>
          <w:i/>
          <w:iCs/>
          <w:sz w:val="24"/>
          <w:szCs w:val="24"/>
        </w:rPr>
        <w:t>8b</w:t>
      </w:r>
      <w:proofErr w:type="spellEnd"/>
      <w:r w:rsidRPr="00D07899">
        <w:rPr>
          <w:rFonts w:ascii="Times New Roman" w:hAnsi="Times New Roman" w:cs="Times New Roman"/>
          <w:i/>
          <w:iCs/>
          <w:sz w:val="24"/>
          <w:szCs w:val="24"/>
        </w:rPr>
        <w:t xml:space="preserve">): </w:t>
      </w:r>
      <w:r w:rsidRPr="00D07899">
        <w:rPr>
          <w:rFonts w:ascii="Times New Roman" w:hAnsi="Times New Roman" w:cs="Times New Roman"/>
          <w:sz w:val="24"/>
          <w:szCs w:val="24"/>
          <w:lang w:val="en"/>
        </w:rPr>
        <w:t>Y</w:t>
      </w:r>
      <w:proofErr w:type="spellStart"/>
      <w:r w:rsidRPr="00D07899">
        <w:rPr>
          <w:rFonts w:ascii="Times New Roman" w:hAnsi="Times New Roman" w:cs="Times New Roman"/>
          <w:sz w:val="24"/>
          <w:szCs w:val="24"/>
        </w:rPr>
        <w:t>ield</w:t>
      </w:r>
      <w:proofErr w:type="spellEnd"/>
      <w:r w:rsidRPr="00D07899">
        <w:rPr>
          <w:rFonts w:ascii="Times New Roman" w:hAnsi="Times New Roman" w:cs="Times New Roman"/>
          <w:sz w:val="24"/>
          <w:szCs w:val="24"/>
        </w:rPr>
        <w:t xml:space="preserve">: 82%, </w:t>
      </w:r>
      <w:proofErr w:type="spellStart"/>
      <w:r w:rsidRPr="00D07899">
        <w:rPr>
          <w:rFonts w:ascii="Times New Roman" w:hAnsi="Times New Roman" w:cs="Times New Roman"/>
          <w:sz w:val="24"/>
          <w:szCs w:val="24"/>
        </w:rPr>
        <w:t>IR</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KBr</w:t>
      </w:r>
      <w:proofErr w:type="spellEnd"/>
      <w:r w:rsidRPr="00D07899">
        <w:rPr>
          <w:rFonts w:ascii="Times New Roman" w:hAnsi="Times New Roman" w:cs="Times New Roman"/>
          <w:sz w:val="24"/>
          <w:szCs w:val="24"/>
        </w:rPr>
        <w:t>) (</w:t>
      </w:r>
      <w:proofErr w:type="spellStart"/>
      <w:r w:rsidRPr="00D07899">
        <w:rPr>
          <w:rFonts w:ascii="Times New Roman" w:hAnsi="Times New Roman" w:cs="Times New Roman"/>
          <w:i/>
          <w:iCs/>
          <w:sz w:val="24"/>
          <w:szCs w:val="24"/>
        </w:rPr>
        <w:t>v</w:t>
      </w:r>
      <w:r w:rsidRPr="00D07899">
        <w:rPr>
          <w:rFonts w:ascii="Times New Roman" w:hAnsi="Times New Roman" w:cs="Times New Roman"/>
          <w:sz w:val="24"/>
          <w:szCs w:val="24"/>
          <w:vertAlign w:val="subscript"/>
        </w:rPr>
        <w:t>max</w:t>
      </w:r>
      <w:proofErr w:type="spellEnd"/>
      <w:r w:rsidRPr="00D07899">
        <w:rPr>
          <w:rFonts w:ascii="Times New Roman" w:hAnsi="Times New Roman" w:cs="Times New Roman"/>
          <w:sz w:val="24"/>
          <w:szCs w:val="24"/>
        </w:rPr>
        <w:t>, cm</w:t>
      </w:r>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 xml:space="preserve">): 3338, 3230, 2935, 2861, 1722, 1668, 1604, 1517, 1454, 1382, 1346, 1276, 1201, 1106, 1043, 906, 763, 543. </w:t>
      </w:r>
      <w:proofErr w:type="spellStart"/>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H</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NMR</w:t>
      </w:r>
      <w:proofErr w:type="spellEnd"/>
      <w:r w:rsidRPr="00D07899">
        <w:rPr>
          <w:rFonts w:ascii="Times New Roman" w:hAnsi="Times New Roman" w:cs="Times New Roman"/>
          <w:sz w:val="24"/>
          <w:szCs w:val="24"/>
        </w:rPr>
        <w:t xml:space="preserve"> (400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8.16 (d,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8.04 (d,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7.79 (d,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7.55 (s,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7.52(t,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5.54 (s,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2.78-2.93 (m,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1.77-1.88 (m, </w:t>
      </w:r>
      <w:proofErr w:type="spellStart"/>
      <w:r w:rsidRPr="00D07899">
        <w:rPr>
          <w:rFonts w:ascii="Times New Roman" w:hAnsi="Times New Roman" w:cs="Times New Roman"/>
          <w:sz w:val="24"/>
          <w:szCs w:val="24"/>
        </w:rPr>
        <w:t>6H</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vertAlign w:val="superscript"/>
        </w:rPr>
        <w:t>13</w:t>
      </w:r>
      <w:r w:rsidRPr="00D07899">
        <w:rPr>
          <w:rFonts w:ascii="Times New Roman" w:hAnsi="Times New Roman" w:cs="Times New Roman"/>
          <w:sz w:val="24"/>
          <w:szCs w:val="24"/>
        </w:rPr>
        <w:t>C</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NMR</w:t>
      </w:r>
      <w:proofErr w:type="spellEnd"/>
      <w:r w:rsidRPr="00D07899">
        <w:rPr>
          <w:rFonts w:ascii="Times New Roman" w:hAnsi="Times New Roman" w:cs="Times New Roman"/>
          <w:sz w:val="24"/>
          <w:szCs w:val="24"/>
        </w:rPr>
        <w:t xml:space="preserve"> (100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160.0, 156.2, 153.8, 149.7, 141.1, 137.9, 133.7, 129.6, 128.6, 126.2, 122.9, 117.1, 114.5, 106.1, 98.9, 40.6, 40.4, 40.2, 40.0, 33.7, 22.8, 21.5, 21.3. </w:t>
      </w:r>
      <w:proofErr w:type="gramStart"/>
      <w:r w:rsidRPr="00D07899">
        <w:rPr>
          <w:rFonts w:ascii="Times New Roman" w:hAnsi="Times New Roman" w:cs="Times New Roman"/>
          <w:sz w:val="24"/>
          <w:szCs w:val="24"/>
        </w:rPr>
        <w:t>Anal.</w:t>
      </w:r>
      <w:proofErr w:type="gramEnd"/>
      <w:r w:rsidRPr="00D07899">
        <w:rPr>
          <w:rFonts w:ascii="Times New Roman" w:hAnsi="Times New Roman" w:cs="Times New Roman"/>
          <w:sz w:val="24"/>
          <w:szCs w:val="24"/>
        </w:rPr>
        <w:t xml:space="preserve"> </w:t>
      </w:r>
      <w:proofErr w:type="spellStart"/>
      <w:proofErr w:type="gramStart"/>
      <w:r w:rsidRPr="00D07899">
        <w:rPr>
          <w:rFonts w:ascii="Times New Roman" w:hAnsi="Times New Roman" w:cs="Times New Roman"/>
          <w:sz w:val="24"/>
          <w:szCs w:val="24"/>
        </w:rPr>
        <w:t>Calcd</w:t>
      </w:r>
      <w:proofErr w:type="spellEnd"/>
      <w:r w:rsidRPr="00D07899">
        <w:rPr>
          <w:rFonts w:ascii="Times New Roman" w:hAnsi="Times New Roman" w:cs="Times New Roman"/>
          <w:sz w:val="24"/>
          <w:szCs w:val="24"/>
        </w:rPr>
        <w:t xml:space="preserve"> for </w:t>
      </w:r>
      <w:proofErr w:type="spellStart"/>
      <w:r w:rsidRPr="00D07899">
        <w:rPr>
          <w:rFonts w:ascii="Times New Roman" w:hAnsi="Times New Roman" w:cs="Times New Roman"/>
          <w:sz w:val="24"/>
          <w:szCs w:val="24"/>
        </w:rPr>
        <w:t>C</w:t>
      </w:r>
      <w:r w:rsidRPr="00D07899">
        <w:rPr>
          <w:rFonts w:ascii="Times New Roman" w:hAnsi="Times New Roman" w:cs="Times New Roman"/>
          <w:sz w:val="24"/>
          <w:szCs w:val="24"/>
          <w:vertAlign w:val="subscript"/>
        </w:rPr>
        <w:t>25</w:t>
      </w:r>
      <w:r w:rsidRPr="00D07899">
        <w:rPr>
          <w:rFonts w:ascii="Times New Roman" w:hAnsi="Times New Roman" w:cs="Times New Roman"/>
          <w:sz w:val="24"/>
          <w:szCs w:val="24"/>
        </w:rPr>
        <w:t>H</w:t>
      </w:r>
      <w:r w:rsidRPr="00D07899">
        <w:rPr>
          <w:rFonts w:ascii="Times New Roman" w:hAnsi="Times New Roman" w:cs="Times New Roman"/>
          <w:sz w:val="24"/>
          <w:szCs w:val="24"/>
          <w:vertAlign w:val="subscript"/>
        </w:rPr>
        <w:t>19</w:t>
      </w:r>
      <w:r w:rsidRPr="00D07899">
        <w:rPr>
          <w:rFonts w:ascii="Times New Roman" w:hAnsi="Times New Roman" w:cs="Times New Roman"/>
          <w:sz w:val="24"/>
          <w:szCs w:val="24"/>
        </w:rPr>
        <w:t>N</w:t>
      </w:r>
      <w:r w:rsidRPr="00D07899">
        <w:rPr>
          <w:rFonts w:ascii="Times New Roman" w:hAnsi="Times New Roman" w:cs="Times New Roman"/>
          <w:sz w:val="24"/>
          <w:szCs w:val="24"/>
          <w:vertAlign w:val="subscript"/>
        </w:rPr>
        <w:t>3</w:t>
      </w:r>
      <w:r w:rsidRPr="00D07899">
        <w:rPr>
          <w:rFonts w:ascii="Times New Roman" w:hAnsi="Times New Roman" w:cs="Times New Roman"/>
          <w:sz w:val="24"/>
          <w:szCs w:val="24"/>
        </w:rPr>
        <w:t>O</w:t>
      </w:r>
      <w:r w:rsidRPr="00D07899">
        <w:rPr>
          <w:rFonts w:ascii="Times New Roman" w:hAnsi="Times New Roman" w:cs="Times New Roman"/>
          <w:sz w:val="24"/>
          <w:szCs w:val="24"/>
          <w:vertAlign w:val="subscript"/>
        </w:rPr>
        <w:t>5</w:t>
      </w:r>
      <w:proofErr w:type="spellEnd"/>
      <w:r w:rsidRPr="00D07899">
        <w:rPr>
          <w:rFonts w:ascii="Times New Roman" w:hAnsi="Times New Roman" w:cs="Times New Roman"/>
          <w:sz w:val="24"/>
          <w:szCs w:val="24"/>
        </w:rPr>
        <w:t xml:space="preserve"> C, 68.02; H, 4.34; N, 9.52.</w:t>
      </w:r>
      <w:proofErr w:type="gramEnd"/>
      <w:r w:rsidRPr="00D07899">
        <w:rPr>
          <w:rFonts w:ascii="Times New Roman" w:hAnsi="Times New Roman" w:cs="Times New Roman"/>
          <w:sz w:val="24"/>
          <w:szCs w:val="24"/>
        </w:rPr>
        <w:t xml:space="preserve"> </w:t>
      </w:r>
      <w:proofErr w:type="gramStart"/>
      <w:r w:rsidRPr="00D07899">
        <w:rPr>
          <w:rFonts w:ascii="Times New Roman" w:hAnsi="Times New Roman" w:cs="Times New Roman"/>
          <w:sz w:val="24"/>
          <w:szCs w:val="24"/>
        </w:rPr>
        <w:t>Found C, 68.06; H, 4.37; N, 9.50.</w:t>
      </w:r>
      <w:proofErr w:type="gramEnd"/>
    </w:p>
    <w:p w:rsidR="00D07899" w:rsidRDefault="00D07899" w:rsidP="00D07899">
      <w:pPr>
        <w:spacing w:after="0" w:line="360" w:lineRule="auto"/>
        <w:ind w:firstLine="576"/>
        <w:jc w:val="both"/>
        <w:rPr>
          <w:rFonts w:ascii="Times New Roman" w:hAnsi="Times New Roman" w:cs="Times New Roman"/>
          <w:sz w:val="24"/>
          <w:szCs w:val="24"/>
        </w:rPr>
      </w:pPr>
      <w:r w:rsidRPr="00D07899">
        <w:rPr>
          <w:rFonts w:ascii="Times New Roman" w:hAnsi="Times New Roman" w:cs="Times New Roman"/>
          <w:i/>
          <w:iCs/>
          <w:sz w:val="24"/>
          <w:szCs w:val="24"/>
        </w:rPr>
        <w:lastRenderedPageBreak/>
        <w:t>8-Amino-7-(3-metylphenyl)-9,10,11,12-tetrahydro-7H-5,14-dioxa-13-aza-benzo[a]naphthacen-6-one (</w:t>
      </w:r>
      <w:proofErr w:type="spellStart"/>
      <w:r w:rsidRPr="00D07899">
        <w:rPr>
          <w:rFonts w:ascii="Times New Roman" w:hAnsi="Times New Roman" w:cs="Times New Roman"/>
          <w:b/>
          <w:bCs/>
          <w:i/>
          <w:iCs/>
          <w:sz w:val="24"/>
          <w:szCs w:val="24"/>
        </w:rPr>
        <w:t>8c</w:t>
      </w:r>
      <w:proofErr w:type="spellEnd"/>
      <w:r w:rsidRPr="00D07899">
        <w:rPr>
          <w:rFonts w:ascii="Times New Roman" w:hAnsi="Times New Roman" w:cs="Times New Roman"/>
          <w:i/>
          <w:iCs/>
          <w:sz w:val="24"/>
          <w:szCs w:val="24"/>
        </w:rPr>
        <w:t xml:space="preserve">): </w:t>
      </w:r>
      <w:r w:rsidRPr="00D07899">
        <w:rPr>
          <w:rFonts w:ascii="Times New Roman" w:hAnsi="Times New Roman" w:cs="Times New Roman"/>
          <w:sz w:val="24"/>
          <w:szCs w:val="24"/>
          <w:lang w:val="en"/>
        </w:rPr>
        <w:t>Y</w:t>
      </w:r>
      <w:proofErr w:type="spellStart"/>
      <w:r w:rsidRPr="00D07899">
        <w:rPr>
          <w:rFonts w:ascii="Times New Roman" w:hAnsi="Times New Roman" w:cs="Times New Roman"/>
          <w:sz w:val="24"/>
          <w:szCs w:val="24"/>
        </w:rPr>
        <w:t>ield</w:t>
      </w:r>
      <w:proofErr w:type="spellEnd"/>
      <w:r w:rsidRPr="00D07899">
        <w:rPr>
          <w:rFonts w:ascii="Times New Roman" w:hAnsi="Times New Roman" w:cs="Times New Roman"/>
          <w:sz w:val="24"/>
          <w:szCs w:val="24"/>
        </w:rPr>
        <w:t xml:space="preserve">: 75%, </w:t>
      </w:r>
      <w:proofErr w:type="spellStart"/>
      <w:r w:rsidRPr="00D07899">
        <w:rPr>
          <w:rFonts w:ascii="Times New Roman" w:hAnsi="Times New Roman" w:cs="Times New Roman"/>
          <w:sz w:val="24"/>
          <w:szCs w:val="24"/>
        </w:rPr>
        <w:t>IR</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KBr</w:t>
      </w:r>
      <w:proofErr w:type="spellEnd"/>
      <w:r w:rsidRPr="00D07899">
        <w:rPr>
          <w:rFonts w:ascii="Times New Roman" w:hAnsi="Times New Roman" w:cs="Times New Roman"/>
          <w:sz w:val="24"/>
          <w:szCs w:val="24"/>
        </w:rPr>
        <w:t>) (</w:t>
      </w:r>
      <w:proofErr w:type="spellStart"/>
      <w:r w:rsidRPr="00D07899">
        <w:rPr>
          <w:rFonts w:ascii="Times New Roman" w:hAnsi="Times New Roman" w:cs="Times New Roman"/>
          <w:i/>
          <w:iCs/>
          <w:sz w:val="24"/>
          <w:szCs w:val="24"/>
        </w:rPr>
        <w:t>v</w:t>
      </w:r>
      <w:r w:rsidRPr="00D07899">
        <w:rPr>
          <w:rFonts w:ascii="Times New Roman" w:hAnsi="Times New Roman" w:cs="Times New Roman"/>
          <w:sz w:val="24"/>
          <w:szCs w:val="24"/>
          <w:vertAlign w:val="subscript"/>
        </w:rPr>
        <w:t>max</w:t>
      </w:r>
      <w:proofErr w:type="spellEnd"/>
      <w:r w:rsidRPr="00D07899">
        <w:rPr>
          <w:rFonts w:ascii="Times New Roman" w:hAnsi="Times New Roman" w:cs="Times New Roman"/>
          <w:sz w:val="24"/>
          <w:szCs w:val="24"/>
        </w:rPr>
        <w:t>, cm</w:t>
      </w:r>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 xml:space="preserve">): 3334, 3232, 2937, 1727, 1668, 1641, 1604, 1490, 1454, 1382, 1307, 1274, 1201, 1043, 902, 763, 586. </w:t>
      </w:r>
      <w:proofErr w:type="spellStart"/>
      <w:r w:rsidRPr="00D07899">
        <w:rPr>
          <w:rFonts w:ascii="Times New Roman" w:hAnsi="Times New Roman" w:cs="Times New Roman"/>
          <w:sz w:val="24"/>
          <w:szCs w:val="24"/>
          <w:vertAlign w:val="superscript"/>
        </w:rPr>
        <w:t>1</w:t>
      </w:r>
      <w:r w:rsidRPr="00D07899">
        <w:rPr>
          <w:rFonts w:ascii="Times New Roman" w:hAnsi="Times New Roman" w:cs="Times New Roman"/>
          <w:sz w:val="24"/>
          <w:szCs w:val="24"/>
        </w:rPr>
        <w:t>H</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NMR</w:t>
      </w:r>
      <w:proofErr w:type="spellEnd"/>
      <w:r w:rsidRPr="00D07899">
        <w:rPr>
          <w:rFonts w:ascii="Times New Roman" w:hAnsi="Times New Roman" w:cs="Times New Roman"/>
          <w:sz w:val="24"/>
          <w:szCs w:val="24"/>
        </w:rPr>
        <w:t xml:space="preserve"> (400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8.01 (d,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7.74 (t,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7.53 (t,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7.47 (d,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 Hz,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7.35 (s,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7.17 (t,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=8.0 Hz,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7.03 (d, </w:t>
      </w:r>
      <w:r w:rsidRPr="00D07899">
        <w:rPr>
          <w:rFonts w:ascii="Times New Roman" w:hAnsi="Times New Roman" w:cs="Times New Roman"/>
          <w:i/>
          <w:iCs/>
          <w:sz w:val="24"/>
          <w:szCs w:val="24"/>
        </w:rPr>
        <w:t>J</w:t>
      </w:r>
      <w:r w:rsidRPr="00D07899">
        <w:rPr>
          <w:rFonts w:ascii="Times New Roman" w:hAnsi="Times New Roman" w:cs="Times New Roman"/>
          <w:sz w:val="24"/>
          <w:szCs w:val="24"/>
        </w:rPr>
        <w:t xml:space="preserve"> = 8.0 Hz,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5.34 (s, </w:t>
      </w:r>
      <w:proofErr w:type="spellStart"/>
      <w:r w:rsidRPr="00D07899">
        <w:rPr>
          <w:rFonts w:ascii="Times New Roman" w:hAnsi="Times New Roman" w:cs="Times New Roman"/>
          <w:sz w:val="24"/>
          <w:szCs w:val="24"/>
        </w:rPr>
        <w:t>1H</w:t>
      </w:r>
      <w:proofErr w:type="spellEnd"/>
      <w:r w:rsidRPr="00D07899">
        <w:rPr>
          <w:rFonts w:ascii="Times New Roman" w:hAnsi="Times New Roman" w:cs="Times New Roman"/>
          <w:sz w:val="24"/>
          <w:szCs w:val="24"/>
        </w:rPr>
        <w:t xml:space="preserve">), 2.83-2.98 (m, </w:t>
      </w:r>
      <w:proofErr w:type="spellStart"/>
      <w:r w:rsidRPr="00D07899">
        <w:rPr>
          <w:rFonts w:ascii="Times New Roman" w:hAnsi="Times New Roman" w:cs="Times New Roman"/>
          <w:sz w:val="24"/>
          <w:szCs w:val="24"/>
        </w:rPr>
        <w:t>2H</w:t>
      </w:r>
      <w:proofErr w:type="spellEnd"/>
      <w:r w:rsidRPr="00D07899">
        <w:rPr>
          <w:rFonts w:ascii="Times New Roman" w:hAnsi="Times New Roman" w:cs="Times New Roman"/>
          <w:sz w:val="24"/>
          <w:szCs w:val="24"/>
        </w:rPr>
        <w:t xml:space="preserve">), 2.52 (s, </w:t>
      </w:r>
      <w:proofErr w:type="spellStart"/>
      <w:r w:rsidRPr="00D07899">
        <w:rPr>
          <w:rFonts w:ascii="Times New Roman" w:hAnsi="Times New Roman" w:cs="Times New Roman"/>
          <w:sz w:val="24"/>
          <w:szCs w:val="24"/>
        </w:rPr>
        <w:t>3H</w:t>
      </w:r>
      <w:proofErr w:type="spellEnd"/>
      <w:r w:rsidRPr="00D07899">
        <w:rPr>
          <w:rFonts w:ascii="Times New Roman" w:hAnsi="Times New Roman" w:cs="Times New Roman"/>
          <w:sz w:val="24"/>
          <w:szCs w:val="24"/>
        </w:rPr>
        <w:t xml:space="preserve">), 1.77-1.90 (m, </w:t>
      </w:r>
      <w:proofErr w:type="spellStart"/>
      <w:r w:rsidRPr="00D07899">
        <w:rPr>
          <w:rFonts w:ascii="Times New Roman" w:hAnsi="Times New Roman" w:cs="Times New Roman"/>
          <w:sz w:val="24"/>
          <w:szCs w:val="24"/>
        </w:rPr>
        <w:t>6H</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vertAlign w:val="superscript"/>
        </w:rPr>
        <w:t>13</w:t>
      </w:r>
      <w:r w:rsidRPr="00D07899">
        <w:rPr>
          <w:rFonts w:ascii="Times New Roman" w:hAnsi="Times New Roman" w:cs="Times New Roman"/>
          <w:sz w:val="24"/>
          <w:szCs w:val="24"/>
        </w:rPr>
        <w:t>C</w:t>
      </w:r>
      <w:proofErr w:type="spellEnd"/>
      <w:r w:rsidRPr="00D07899">
        <w:rPr>
          <w:rFonts w:ascii="Times New Roman" w:hAnsi="Times New Roman" w:cs="Times New Roman"/>
          <w:sz w:val="24"/>
          <w:szCs w:val="24"/>
        </w:rPr>
        <w:t xml:space="preserve"> </w:t>
      </w:r>
      <w:proofErr w:type="spellStart"/>
      <w:r w:rsidRPr="00D07899">
        <w:rPr>
          <w:rFonts w:ascii="Times New Roman" w:hAnsi="Times New Roman" w:cs="Times New Roman"/>
          <w:sz w:val="24"/>
          <w:szCs w:val="24"/>
        </w:rPr>
        <w:t>NMR</w:t>
      </w:r>
      <w:proofErr w:type="spellEnd"/>
      <w:r w:rsidRPr="00D07899">
        <w:rPr>
          <w:rFonts w:ascii="Times New Roman" w:hAnsi="Times New Roman" w:cs="Times New Roman"/>
          <w:sz w:val="24"/>
          <w:szCs w:val="24"/>
        </w:rPr>
        <w:t xml:space="preserve"> (100 MHz, </w:t>
      </w:r>
      <w:proofErr w:type="spellStart"/>
      <w:r w:rsidRPr="00D07899">
        <w:rPr>
          <w:rFonts w:ascii="Times New Roman" w:hAnsi="Times New Roman" w:cs="Times New Roman"/>
          <w:sz w:val="24"/>
          <w:szCs w:val="24"/>
        </w:rPr>
        <w:t>DMSO-</w:t>
      </w:r>
      <w:r w:rsidRPr="00D07899">
        <w:rPr>
          <w:rFonts w:ascii="Times New Roman" w:hAnsi="Times New Roman" w:cs="Times New Roman"/>
          <w:i/>
          <w:iCs/>
          <w:sz w:val="24"/>
          <w:szCs w:val="24"/>
        </w:rPr>
        <w:t>d</w:t>
      </w:r>
      <w:r w:rsidRPr="00D07899">
        <w:rPr>
          <w:rFonts w:ascii="Times New Roman" w:hAnsi="Times New Roman" w:cs="Times New Roman"/>
          <w:i/>
          <w:iCs/>
          <w:sz w:val="24"/>
          <w:szCs w:val="24"/>
          <w:vertAlign w:val="subscript"/>
        </w:rPr>
        <w:t>6</w:t>
      </w:r>
      <w:proofErr w:type="spellEnd"/>
      <w:r w:rsidRPr="00D07899">
        <w:rPr>
          <w:rFonts w:ascii="Times New Roman" w:hAnsi="Times New Roman" w:cs="Times New Roman"/>
          <w:sz w:val="24"/>
          <w:szCs w:val="24"/>
        </w:rPr>
        <w:t xml:space="preserve">): </w:t>
      </w:r>
      <w:r w:rsidRPr="00D07899">
        <w:rPr>
          <w:rFonts w:ascii="Times New Roman" w:hAnsi="Times New Roman" w:cs="Times New Roman"/>
          <w:i/>
          <w:iCs/>
          <w:sz w:val="24"/>
          <w:szCs w:val="24"/>
        </w:rPr>
        <w:t>δ</w:t>
      </w:r>
      <w:r w:rsidRPr="00D07899">
        <w:rPr>
          <w:rFonts w:ascii="Times New Roman" w:hAnsi="Times New Roman" w:cs="Times New Roman"/>
          <w:sz w:val="24"/>
          <w:szCs w:val="24"/>
        </w:rPr>
        <w:t xml:space="preserve"> = 159.9, 156.5, 153.6, 152.5, 149.4, 146.8, 141.0, 137.9, 133.7, 129.6, 128.7, 126.3, 125.4, 122.9, 117.1, 114.5, 113.2, 106.1, 98.9, 40.1, 39.3, 33.6, 22.8, 21.5, 21.2, 21.0. </w:t>
      </w:r>
      <w:proofErr w:type="gramStart"/>
      <w:r w:rsidRPr="00D07899">
        <w:rPr>
          <w:rFonts w:ascii="Times New Roman" w:hAnsi="Times New Roman" w:cs="Times New Roman"/>
          <w:sz w:val="24"/>
          <w:szCs w:val="24"/>
        </w:rPr>
        <w:t>Anal.</w:t>
      </w:r>
      <w:proofErr w:type="gramEnd"/>
      <w:r w:rsidRPr="00D07899">
        <w:rPr>
          <w:rFonts w:ascii="Times New Roman" w:hAnsi="Times New Roman" w:cs="Times New Roman"/>
          <w:sz w:val="24"/>
          <w:szCs w:val="24"/>
        </w:rPr>
        <w:t xml:space="preserve"> </w:t>
      </w:r>
      <w:proofErr w:type="spellStart"/>
      <w:proofErr w:type="gramStart"/>
      <w:r w:rsidRPr="00D07899">
        <w:rPr>
          <w:rFonts w:ascii="Times New Roman" w:hAnsi="Times New Roman" w:cs="Times New Roman"/>
          <w:sz w:val="24"/>
          <w:szCs w:val="24"/>
        </w:rPr>
        <w:t>Calcd</w:t>
      </w:r>
      <w:proofErr w:type="spellEnd"/>
      <w:r w:rsidRPr="00D07899">
        <w:rPr>
          <w:rFonts w:ascii="Times New Roman" w:hAnsi="Times New Roman" w:cs="Times New Roman"/>
          <w:sz w:val="24"/>
          <w:szCs w:val="24"/>
        </w:rPr>
        <w:t xml:space="preserve"> for </w:t>
      </w:r>
      <w:proofErr w:type="spellStart"/>
      <w:r w:rsidRPr="00D07899">
        <w:rPr>
          <w:rFonts w:ascii="Times New Roman" w:hAnsi="Times New Roman" w:cs="Times New Roman"/>
          <w:sz w:val="24"/>
          <w:szCs w:val="24"/>
        </w:rPr>
        <w:t>C</w:t>
      </w:r>
      <w:r w:rsidRPr="00D07899">
        <w:rPr>
          <w:rFonts w:ascii="Times New Roman" w:hAnsi="Times New Roman" w:cs="Times New Roman"/>
          <w:sz w:val="24"/>
          <w:szCs w:val="24"/>
          <w:vertAlign w:val="subscript"/>
        </w:rPr>
        <w:t>26</w:t>
      </w:r>
      <w:r w:rsidRPr="00D07899">
        <w:rPr>
          <w:rFonts w:ascii="Times New Roman" w:hAnsi="Times New Roman" w:cs="Times New Roman"/>
          <w:sz w:val="24"/>
          <w:szCs w:val="24"/>
        </w:rPr>
        <w:t>H</w:t>
      </w:r>
      <w:r w:rsidRPr="00D07899">
        <w:rPr>
          <w:rFonts w:ascii="Times New Roman" w:hAnsi="Times New Roman" w:cs="Times New Roman"/>
          <w:sz w:val="24"/>
          <w:szCs w:val="24"/>
          <w:vertAlign w:val="subscript"/>
        </w:rPr>
        <w:t>22</w:t>
      </w:r>
      <w:r w:rsidRPr="00D07899">
        <w:rPr>
          <w:rFonts w:ascii="Times New Roman" w:hAnsi="Times New Roman" w:cs="Times New Roman"/>
          <w:sz w:val="24"/>
          <w:szCs w:val="24"/>
        </w:rPr>
        <w:t>N</w:t>
      </w:r>
      <w:r w:rsidRPr="00D07899">
        <w:rPr>
          <w:rFonts w:ascii="Times New Roman" w:hAnsi="Times New Roman" w:cs="Times New Roman"/>
          <w:sz w:val="24"/>
          <w:szCs w:val="24"/>
          <w:vertAlign w:val="subscript"/>
        </w:rPr>
        <w:t>2</w:t>
      </w:r>
      <w:r w:rsidRPr="00D07899">
        <w:rPr>
          <w:rFonts w:ascii="Times New Roman" w:hAnsi="Times New Roman" w:cs="Times New Roman"/>
          <w:sz w:val="24"/>
          <w:szCs w:val="24"/>
        </w:rPr>
        <w:t>O</w:t>
      </w:r>
      <w:r w:rsidRPr="00D07899">
        <w:rPr>
          <w:rFonts w:ascii="Times New Roman" w:hAnsi="Times New Roman" w:cs="Times New Roman"/>
          <w:sz w:val="24"/>
          <w:szCs w:val="24"/>
          <w:vertAlign w:val="subscript"/>
        </w:rPr>
        <w:t>3</w:t>
      </w:r>
      <w:proofErr w:type="spellEnd"/>
      <w:r w:rsidRPr="00D07899">
        <w:rPr>
          <w:rFonts w:ascii="Times New Roman" w:hAnsi="Times New Roman" w:cs="Times New Roman"/>
          <w:sz w:val="24"/>
          <w:szCs w:val="24"/>
        </w:rPr>
        <w:t xml:space="preserve"> C, 76.08; H, 5.40; N, 6.82.</w:t>
      </w:r>
      <w:proofErr w:type="gramEnd"/>
      <w:r w:rsidRPr="00D07899">
        <w:rPr>
          <w:rFonts w:ascii="Times New Roman" w:hAnsi="Times New Roman" w:cs="Times New Roman"/>
          <w:sz w:val="24"/>
          <w:szCs w:val="24"/>
        </w:rPr>
        <w:t xml:space="preserve"> </w:t>
      </w:r>
      <w:proofErr w:type="gramStart"/>
      <w:r w:rsidRPr="00D07899">
        <w:rPr>
          <w:rFonts w:ascii="Times New Roman" w:hAnsi="Times New Roman" w:cs="Times New Roman"/>
          <w:sz w:val="24"/>
          <w:szCs w:val="24"/>
        </w:rPr>
        <w:t>Found C, 76.05; H, 5.36; N, 6.78.</w:t>
      </w:r>
      <w:proofErr w:type="gramEnd"/>
    </w:p>
    <w:p w:rsidR="00D07899" w:rsidRPr="00D07899" w:rsidRDefault="00D07899" w:rsidP="00D07899">
      <w:pPr>
        <w:spacing w:after="0" w:line="360" w:lineRule="auto"/>
        <w:ind w:firstLine="576"/>
        <w:jc w:val="both"/>
        <w:rPr>
          <w:rFonts w:ascii="Times New Roman" w:hAnsi="Times New Roman" w:cs="Times New Roman"/>
          <w:sz w:val="24"/>
          <w:szCs w:val="24"/>
        </w:rPr>
      </w:pPr>
    </w:p>
    <w:p w:rsidR="00655D75" w:rsidRPr="0023087F" w:rsidRDefault="00655D75" w:rsidP="00655D75">
      <w:pPr>
        <w:pStyle w:val="ListParagraph"/>
        <w:numPr>
          <w:ilvl w:val="0"/>
          <w:numId w:val="4"/>
        </w:numPr>
        <w:spacing w:after="0" w:line="360" w:lineRule="auto"/>
        <w:ind w:left="360"/>
        <w:jc w:val="both"/>
        <w:rPr>
          <w:rFonts w:ascii="Times New Roman" w:hAnsi="Times New Roman" w:cs="Times New Roman"/>
          <w:b/>
          <w:sz w:val="24"/>
          <w:szCs w:val="24"/>
        </w:rPr>
      </w:pPr>
      <w:r w:rsidRPr="0023087F">
        <w:rPr>
          <w:rFonts w:ascii="Times New Roman" w:hAnsi="Times New Roman" w:cs="Times New Roman"/>
          <w:b/>
          <w:sz w:val="24"/>
          <w:szCs w:val="24"/>
        </w:rPr>
        <w:t>Conclusions</w:t>
      </w:r>
    </w:p>
    <w:p w:rsidR="00302CC5" w:rsidRPr="00302CC5" w:rsidRDefault="00302CC5" w:rsidP="00842CCA">
      <w:pPr>
        <w:spacing w:after="0" w:line="360" w:lineRule="auto"/>
        <w:ind w:firstLine="576"/>
        <w:jc w:val="both"/>
        <w:rPr>
          <w:rFonts w:ascii="Times New Roman" w:hAnsi="Times New Roman" w:cs="Times New Roman"/>
          <w:bCs/>
          <w:iCs/>
          <w:sz w:val="24"/>
          <w:szCs w:val="24"/>
          <w:lang w:val="en"/>
        </w:rPr>
      </w:pPr>
      <w:r w:rsidRPr="00302CC5">
        <w:rPr>
          <w:rFonts w:ascii="Times New Roman" w:hAnsi="Times New Roman" w:cs="Times New Roman"/>
          <w:bCs/>
          <w:iCs/>
          <w:sz w:val="24"/>
          <w:szCs w:val="24"/>
          <w:lang w:val="en"/>
        </w:rPr>
        <w:t>In summary</w:t>
      </w:r>
      <w:r w:rsidR="00540320">
        <w:rPr>
          <w:rFonts w:ascii="Times New Roman" w:hAnsi="Times New Roman" w:cs="Times New Roman"/>
          <w:bCs/>
          <w:iCs/>
          <w:sz w:val="24"/>
          <w:szCs w:val="24"/>
          <w:lang w:val="en"/>
        </w:rPr>
        <w:t xml:space="preserve">, </w:t>
      </w:r>
      <w:r w:rsidR="00592BC3" w:rsidRPr="00592BC3">
        <w:rPr>
          <w:rFonts w:ascii="Times New Roman" w:hAnsi="Times New Roman" w:cs="Times New Roman"/>
          <w:bCs/>
          <w:iCs/>
          <w:sz w:val="24"/>
          <w:szCs w:val="24"/>
          <w:lang w:val="en"/>
        </w:rPr>
        <w:t xml:space="preserve">we have demonstrated that the reaction between </w:t>
      </w:r>
      <w:proofErr w:type="gramStart"/>
      <w:r w:rsidR="00592BC3" w:rsidRPr="00592BC3">
        <w:rPr>
          <w:rFonts w:ascii="Times New Roman" w:hAnsi="Times New Roman" w:cs="Times New Roman"/>
          <w:bCs/>
          <w:iCs/>
          <w:sz w:val="24"/>
          <w:szCs w:val="24"/>
        </w:rPr>
        <w:t>pyrano[</w:t>
      </w:r>
      <w:proofErr w:type="gramEnd"/>
      <w:r w:rsidR="00592BC3" w:rsidRPr="00592BC3">
        <w:rPr>
          <w:rFonts w:ascii="Times New Roman" w:hAnsi="Times New Roman" w:cs="Times New Roman"/>
          <w:bCs/>
          <w:iCs/>
          <w:sz w:val="24"/>
          <w:szCs w:val="24"/>
        </w:rPr>
        <w:t>2,3-</w:t>
      </w:r>
      <w:r w:rsidR="00592BC3" w:rsidRPr="00592BC3">
        <w:rPr>
          <w:rFonts w:ascii="Times New Roman" w:hAnsi="Times New Roman" w:cs="Times New Roman"/>
          <w:bCs/>
          <w:i/>
          <w:iCs/>
          <w:sz w:val="24"/>
          <w:szCs w:val="24"/>
        </w:rPr>
        <w:t>c</w:t>
      </w:r>
      <w:r w:rsidR="00592BC3" w:rsidRPr="00592BC3">
        <w:rPr>
          <w:rFonts w:ascii="Times New Roman" w:hAnsi="Times New Roman" w:cs="Times New Roman"/>
          <w:bCs/>
          <w:iCs/>
          <w:sz w:val="24"/>
          <w:szCs w:val="24"/>
        </w:rPr>
        <w:t>]chromenes</w:t>
      </w:r>
      <w:r w:rsidR="00592BC3">
        <w:rPr>
          <w:rFonts w:ascii="Times New Roman" w:hAnsi="Times New Roman" w:cs="Times New Roman"/>
          <w:bCs/>
          <w:iCs/>
          <w:sz w:val="24"/>
          <w:szCs w:val="24"/>
        </w:rPr>
        <w:t xml:space="preserve"> and </w:t>
      </w:r>
      <w:r w:rsidR="00540320">
        <w:rPr>
          <w:rFonts w:ascii="Times New Roman" w:hAnsi="Times New Roman" w:cs="Times New Roman"/>
          <w:bCs/>
          <w:iCs/>
          <w:sz w:val="24"/>
          <w:szCs w:val="24"/>
        </w:rPr>
        <w:t>dimethyl acetylenedicarboxylate</w:t>
      </w:r>
      <w:r w:rsidR="00592BC3" w:rsidRPr="00592BC3">
        <w:rPr>
          <w:rFonts w:ascii="Times New Roman" w:hAnsi="Times New Roman" w:cs="Times New Roman"/>
          <w:bCs/>
          <w:iCs/>
          <w:sz w:val="24"/>
          <w:szCs w:val="24"/>
        </w:rPr>
        <w:t xml:space="preserve"> or </w:t>
      </w:r>
      <w:r w:rsidR="00592BC3" w:rsidRPr="00592BC3">
        <w:rPr>
          <w:rFonts w:ascii="Times New Roman" w:hAnsi="Times New Roman" w:cs="Times New Roman"/>
          <w:bCs/>
          <w:iCs/>
          <w:sz w:val="24"/>
          <w:szCs w:val="24"/>
          <w:lang w:val="en-GB"/>
        </w:rPr>
        <w:t xml:space="preserve">cyclohexanone </w:t>
      </w:r>
      <w:r w:rsidR="00592BC3" w:rsidRPr="00592BC3">
        <w:rPr>
          <w:rFonts w:ascii="Times New Roman" w:hAnsi="Times New Roman" w:cs="Times New Roman"/>
          <w:bCs/>
          <w:iCs/>
          <w:sz w:val="24"/>
          <w:szCs w:val="24"/>
          <w:lang w:val="en"/>
        </w:rPr>
        <w:t xml:space="preserve">in the presence of </w:t>
      </w:r>
      <w:r w:rsidR="00540320" w:rsidRPr="00592BC3">
        <w:rPr>
          <w:rFonts w:ascii="Times New Roman" w:hAnsi="Times New Roman" w:cs="Times New Roman"/>
          <w:bCs/>
          <w:iCs/>
          <w:sz w:val="24"/>
          <w:szCs w:val="24"/>
        </w:rPr>
        <w:t>sodium carbonate</w:t>
      </w:r>
      <w:r w:rsidR="00540320" w:rsidRPr="00592BC3">
        <w:rPr>
          <w:rFonts w:ascii="Times New Roman" w:hAnsi="Times New Roman" w:cs="Times New Roman"/>
          <w:b/>
          <w:bCs/>
          <w:iCs/>
          <w:sz w:val="24"/>
          <w:szCs w:val="24"/>
        </w:rPr>
        <w:t xml:space="preserve"> </w:t>
      </w:r>
      <w:r w:rsidR="00592BC3" w:rsidRPr="00592BC3">
        <w:rPr>
          <w:rFonts w:ascii="Times New Roman" w:hAnsi="Times New Roman" w:cs="Times New Roman"/>
          <w:bCs/>
          <w:iCs/>
          <w:sz w:val="24"/>
          <w:szCs w:val="24"/>
          <w:lang w:val="en"/>
        </w:rPr>
        <w:t>provides</w:t>
      </w:r>
      <w:r w:rsidR="00540320">
        <w:rPr>
          <w:rFonts w:ascii="Times New Roman" w:hAnsi="Times New Roman" w:cs="Times New Roman"/>
          <w:bCs/>
          <w:iCs/>
          <w:sz w:val="24"/>
          <w:szCs w:val="24"/>
          <w:lang w:val="en"/>
        </w:rPr>
        <w:t xml:space="preserve"> </w:t>
      </w:r>
      <w:r w:rsidR="00592BC3" w:rsidRPr="00592BC3">
        <w:rPr>
          <w:rFonts w:ascii="Times New Roman" w:hAnsi="Times New Roman" w:cs="Times New Roman"/>
          <w:bCs/>
          <w:iCs/>
          <w:sz w:val="24"/>
          <w:szCs w:val="24"/>
          <w:lang w:val="en"/>
        </w:rPr>
        <w:t>a simple method for the preparation of</w:t>
      </w:r>
      <w:r w:rsidR="00540320">
        <w:rPr>
          <w:rFonts w:ascii="Times New Roman" w:hAnsi="Times New Roman" w:cs="Times New Roman"/>
          <w:bCs/>
          <w:iCs/>
          <w:sz w:val="24"/>
          <w:szCs w:val="24"/>
          <w:lang w:val="en"/>
        </w:rPr>
        <w:t xml:space="preserve"> </w:t>
      </w:r>
      <w:proofErr w:type="spellStart"/>
      <w:r w:rsidR="00592BC3" w:rsidRPr="00592BC3">
        <w:rPr>
          <w:rFonts w:ascii="Times New Roman" w:hAnsi="Times New Roman" w:cs="Times New Roman"/>
          <w:bCs/>
          <w:iCs/>
          <w:sz w:val="24"/>
          <w:szCs w:val="24"/>
        </w:rPr>
        <w:t>chromenopyrano</w:t>
      </w:r>
      <w:proofErr w:type="spellEnd"/>
      <w:r w:rsidR="00592BC3" w:rsidRPr="00592BC3">
        <w:rPr>
          <w:rFonts w:ascii="Times New Roman" w:hAnsi="Times New Roman" w:cs="Times New Roman"/>
          <w:bCs/>
          <w:iCs/>
          <w:sz w:val="24"/>
          <w:szCs w:val="24"/>
        </w:rPr>
        <w:t>[2,3-</w:t>
      </w:r>
      <w:r w:rsidR="00592BC3" w:rsidRPr="00592BC3">
        <w:rPr>
          <w:rFonts w:ascii="Times New Roman" w:hAnsi="Times New Roman" w:cs="Times New Roman"/>
          <w:bCs/>
          <w:i/>
          <w:iCs/>
          <w:sz w:val="24"/>
          <w:szCs w:val="24"/>
        </w:rPr>
        <w:t>b</w:t>
      </w:r>
      <w:r w:rsidR="00592BC3" w:rsidRPr="00592BC3">
        <w:rPr>
          <w:rFonts w:ascii="Times New Roman" w:hAnsi="Times New Roman" w:cs="Times New Roman"/>
          <w:bCs/>
          <w:iCs/>
          <w:sz w:val="24"/>
          <w:szCs w:val="24"/>
        </w:rPr>
        <w:t>]pyridine derivatives</w:t>
      </w:r>
      <w:r w:rsidRPr="00302CC5">
        <w:rPr>
          <w:rFonts w:ascii="Times New Roman" w:hAnsi="Times New Roman" w:cs="Times New Roman"/>
          <w:bCs/>
          <w:iCs/>
          <w:sz w:val="24"/>
          <w:szCs w:val="24"/>
          <w:lang w:val="en"/>
        </w:rPr>
        <w:t>. One of the important benefits of th</w:t>
      </w:r>
      <w:r w:rsidR="00842CCA">
        <w:rPr>
          <w:rFonts w:ascii="Times New Roman" w:hAnsi="Times New Roman" w:cs="Times New Roman"/>
          <w:bCs/>
          <w:iCs/>
          <w:sz w:val="24"/>
          <w:szCs w:val="24"/>
          <w:lang w:val="en"/>
        </w:rPr>
        <w:t>is</w:t>
      </w:r>
      <w:r w:rsidRPr="00302CC5">
        <w:rPr>
          <w:rFonts w:ascii="Times New Roman" w:hAnsi="Times New Roman" w:cs="Times New Roman"/>
          <w:bCs/>
          <w:iCs/>
          <w:sz w:val="24"/>
          <w:szCs w:val="24"/>
          <w:lang w:val="en"/>
        </w:rPr>
        <w:t xml:space="preserve"> protocol is the use of sodium carbonate as a </w:t>
      </w:r>
      <w:r w:rsidRPr="00302CC5">
        <w:rPr>
          <w:rFonts w:ascii="Times New Roman" w:hAnsi="Times New Roman" w:cs="Times New Roman"/>
          <w:bCs/>
          <w:iCs/>
          <w:sz w:val="24"/>
          <w:szCs w:val="24"/>
        </w:rPr>
        <w:t xml:space="preserve">commercially available </w:t>
      </w:r>
      <w:r w:rsidRPr="00302CC5">
        <w:rPr>
          <w:rFonts w:ascii="Times New Roman" w:hAnsi="Times New Roman" w:cs="Times New Roman"/>
          <w:bCs/>
          <w:iCs/>
          <w:sz w:val="24"/>
          <w:szCs w:val="24"/>
          <w:lang w:val="en"/>
        </w:rPr>
        <w:t xml:space="preserve">and inexpensive catalyst. </w:t>
      </w:r>
      <w:r w:rsidRPr="00302CC5">
        <w:rPr>
          <w:rFonts w:ascii="Times New Roman" w:hAnsi="Times New Roman" w:cs="Times New Roman"/>
          <w:bCs/>
          <w:iCs/>
          <w:sz w:val="24"/>
          <w:szCs w:val="24"/>
        </w:rPr>
        <w:t xml:space="preserve">This study has helped to finding an effective production of </w:t>
      </w:r>
      <w:r w:rsidRPr="00302CC5">
        <w:rPr>
          <w:rFonts w:ascii="Times New Roman" w:hAnsi="Times New Roman" w:cs="Times New Roman"/>
          <w:bCs/>
          <w:iCs/>
          <w:sz w:val="24"/>
          <w:szCs w:val="24"/>
          <w:lang w:val="en"/>
        </w:rPr>
        <w:t xml:space="preserve">biologically useful </w:t>
      </w:r>
      <w:r w:rsidRPr="00302CC5">
        <w:rPr>
          <w:rFonts w:ascii="Times New Roman" w:hAnsi="Times New Roman" w:cs="Times New Roman"/>
          <w:bCs/>
          <w:iCs/>
          <w:sz w:val="24"/>
          <w:szCs w:val="24"/>
        </w:rPr>
        <w:t xml:space="preserve">compounds belonging to the family of </w:t>
      </w:r>
      <w:proofErr w:type="spellStart"/>
      <w:r w:rsidRPr="00302CC5">
        <w:rPr>
          <w:rFonts w:ascii="Times New Roman" w:hAnsi="Times New Roman" w:cs="Times New Roman"/>
          <w:bCs/>
          <w:iCs/>
          <w:sz w:val="24"/>
          <w:szCs w:val="24"/>
        </w:rPr>
        <w:t>pyranopyridines</w:t>
      </w:r>
      <w:proofErr w:type="spellEnd"/>
      <w:r w:rsidRPr="00302CC5">
        <w:rPr>
          <w:rFonts w:ascii="Times New Roman" w:hAnsi="Times New Roman" w:cs="Times New Roman"/>
          <w:bCs/>
          <w:iCs/>
          <w:sz w:val="24"/>
          <w:szCs w:val="24"/>
        </w:rPr>
        <w:t>.</w:t>
      </w:r>
    </w:p>
    <w:p w:rsidR="0015040B" w:rsidRPr="0023087F" w:rsidRDefault="0015040B" w:rsidP="00FB7E8F">
      <w:pPr>
        <w:spacing w:after="0" w:line="360" w:lineRule="auto"/>
        <w:jc w:val="both"/>
        <w:rPr>
          <w:rFonts w:ascii="Times New Roman" w:hAnsi="Times New Roman" w:cs="Times New Roman"/>
          <w:b/>
          <w:sz w:val="24"/>
          <w:szCs w:val="24"/>
        </w:rPr>
      </w:pPr>
    </w:p>
    <w:p w:rsidR="00FB7E8F" w:rsidRPr="0023087F" w:rsidRDefault="00FB7E8F" w:rsidP="00277523">
      <w:pPr>
        <w:pStyle w:val="ListParagraph"/>
        <w:numPr>
          <w:ilvl w:val="0"/>
          <w:numId w:val="4"/>
        </w:numPr>
        <w:spacing w:after="0" w:line="360" w:lineRule="auto"/>
        <w:ind w:left="360"/>
        <w:jc w:val="both"/>
        <w:rPr>
          <w:rFonts w:ascii="Times New Roman" w:hAnsi="Times New Roman" w:cs="Times New Roman"/>
          <w:b/>
          <w:sz w:val="24"/>
          <w:szCs w:val="24"/>
        </w:rPr>
      </w:pPr>
      <w:r w:rsidRPr="0023087F">
        <w:rPr>
          <w:rFonts w:ascii="Times New Roman" w:hAnsi="Times New Roman" w:cs="Times New Roman"/>
          <w:b/>
          <w:sz w:val="24"/>
          <w:szCs w:val="24"/>
        </w:rPr>
        <w:t xml:space="preserve">Acknowledgements </w:t>
      </w:r>
    </w:p>
    <w:p w:rsidR="00FB7E8F" w:rsidRPr="0023087F" w:rsidRDefault="00FB7E8F" w:rsidP="00843A96">
      <w:pPr>
        <w:spacing w:after="0" w:line="360" w:lineRule="auto"/>
        <w:ind w:firstLine="576"/>
        <w:jc w:val="both"/>
        <w:rPr>
          <w:rFonts w:ascii="Times New Roman" w:hAnsi="Times New Roman" w:cs="Times New Roman"/>
          <w:bCs/>
          <w:sz w:val="24"/>
          <w:szCs w:val="24"/>
        </w:rPr>
      </w:pPr>
      <w:r w:rsidRPr="0023087F">
        <w:rPr>
          <w:rFonts w:ascii="Times New Roman" w:hAnsi="Times New Roman" w:cs="Times New Roman"/>
          <w:bCs/>
          <w:sz w:val="24"/>
          <w:szCs w:val="24"/>
        </w:rPr>
        <w:t>The authors gratefully acknowledge the partial support of this work by Yasouj University, Iran.</w:t>
      </w:r>
    </w:p>
    <w:p w:rsidR="0015040B" w:rsidRPr="0023087F" w:rsidRDefault="0015040B" w:rsidP="00FB7E8F">
      <w:pPr>
        <w:spacing w:after="0" w:line="360" w:lineRule="auto"/>
        <w:jc w:val="both"/>
        <w:rPr>
          <w:rFonts w:ascii="Times New Roman" w:hAnsi="Times New Roman" w:cs="Times New Roman"/>
          <w:bCs/>
          <w:sz w:val="24"/>
          <w:szCs w:val="24"/>
        </w:rPr>
      </w:pPr>
    </w:p>
    <w:p w:rsidR="00FB7E8F" w:rsidRPr="0023087F" w:rsidRDefault="00FB7E8F" w:rsidP="00277523">
      <w:pPr>
        <w:pStyle w:val="ListParagraph"/>
        <w:numPr>
          <w:ilvl w:val="0"/>
          <w:numId w:val="4"/>
        </w:numPr>
        <w:spacing w:after="0" w:line="360" w:lineRule="auto"/>
        <w:ind w:left="360"/>
        <w:jc w:val="both"/>
        <w:rPr>
          <w:rFonts w:ascii="Times New Roman" w:hAnsi="Times New Roman" w:cs="Times New Roman"/>
          <w:b/>
          <w:sz w:val="24"/>
          <w:szCs w:val="24"/>
        </w:rPr>
      </w:pPr>
      <w:r w:rsidRPr="0023087F">
        <w:rPr>
          <w:rFonts w:ascii="Times New Roman" w:hAnsi="Times New Roman" w:cs="Times New Roman"/>
          <w:b/>
          <w:sz w:val="24"/>
          <w:szCs w:val="24"/>
        </w:rPr>
        <w:t>References</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bookmarkStart w:id="1" w:name="_ENREF_2"/>
      <w:r w:rsidRPr="008D6125">
        <w:rPr>
          <w:rFonts w:ascii="Times New Roman" w:hAnsi="Times New Roman" w:cs="Times New Roman"/>
          <w:sz w:val="24"/>
          <w:szCs w:val="24"/>
        </w:rPr>
        <w:t xml:space="preserve">H. M. </w:t>
      </w:r>
      <w:proofErr w:type="spellStart"/>
      <w:r w:rsidRPr="008D6125">
        <w:rPr>
          <w:rFonts w:ascii="Times New Roman" w:hAnsi="Times New Roman" w:cs="Times New Roman"/>
          <w:sz w:val="24"/>
          <w:szCs w:val="24"/>
        </w:rPr>
        <w:t>Elwahy</w:t>
      </w:r>
      <w:proofErr w:type="spellEnd"/>
      <w:r w:rsidRPr="008D6125">
        <w:rPr>
          <w:rFonts w:ascii="Times New Roman" w:hAnsi="Times New Roman" w:cs="Times New Roman"/>
          <w:sz w:val="24"/>
          <w:szCs w:val="24"/>
        </w:rPr>
        <w:t xml:space="preserve">, M. R. </w:t>
      </w:r>
      <w:proofErr w:type="spellStart"/>
      <w:r w:rsidRPr="008D6125">
        <w:rPr>
          <w:rFonts w:ascii="Times New Roman" w:hAnsi="Times New Roman" w:cs="Times New Roman"/>
          <w:sz w:val="24"/>
          <w:szCs w:val="24"/>
        </w:rPr>
        <w:t>Shaaban</w:t>
      </w:r>
      <w:proofErr w:type="spellEnd"/>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 xml:space="preserve">RSC Adv. </w:t>
      </w:r>
      <w:r w:rsidRPr="008D6125">
        <w:rPr>
          <w:rFonts w:ascii="Times New Roman" w:hAnsi="Times New Roman" w:cs="Times New Roman"/>
          <w:b/>
          <w:bCs/>
          <w:sz w:val="24"/>
          <w:szCs w:val="24"/>
        </w:rPr>
        <w:t>2015</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5</w:t>
      </w:r>
      <w:r w:rsidRPr="008D6125">
        <w:rPr>
          <w:rFonts w:ascii="Times New Roman" w:hAnsi="Times New Roman" w:cs="Times New Roman"/>
          <w:sz w:val="24"/>
          <w:szCs w:val="24"/>
        </w:rPr>
        <w:t>, 75659-75710.</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X. F. Wu, H. Neumann, M. </w:t>
      </w:r>
      <w:proofErr w:type="spellStart"/>
      <w:r w:rsidRPr="008D6125">
        <w:rPr>
          <w:rFonts w:ascii="Times New Roman" w:hAnsi="Times New Roman" w:cs="Times New Roman"/>
          <w:sz w:val="24"/>
          <w:szCs w:val="24"/>
        </w:rPr>
        <w:t>Beller</w:t>
      </w:r>
      <w:proofErr w:type="spellEnd"/>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Chem. Rev</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2013</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113</w:t>
      </w:r>
      <w:r w:rsidRPr="008D6125">
        <w:rPr>
          <w:rFonts w:ascii="Times New Roman" w:hAnsi="Times New Roman" w:cs="Times New Roman"/>
          <w:sz w:val="24"/>
          <w:szCs w:val="24"/>
        </w:rPr>
        <w:t>, 1-35.</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B. Jiang, T. </w:t>
      </w:r>
      <w:proofErr w:type="spellStart"/>
      <w:r w:rsidRPr="008D6125">
        <w:rPr>
          <w:rFonts w:ascii="Times New Roman" w:hAnsi="Times New Roman" w:cs="Times New Roman"/>
          <w:sz w:val="24"/>
          <w:szCs w:val="24"/>
        </w:rPr>
        <w:t>Rajale</w:t>
      </w:r>
      <w:proofErr w:type="spellEnd"/>
      <w:r w:rsidRPr="008D6125">
        <w:rPr>
          <w:rFonts w:ascii="Times New Roman" w:hAnsi="Times New Roman" w:cs="Times New Roman"/>
          <w:sz w:val="24"/>
          <w:szCs w:val="24"/>
        </w:rPr>
        <w:t xml:space="preserve">, W. </w:t>
      </w:r>
      <w:proofErr w:type="spellStart"/>
      <w:r w:rsidRPr="008D6125">
        <w:rPr>
          <w:rFonts w:ascii="Times New Roman" w:hAnsi="Times New Roman" w:cs="Times New Roman"/>
          <w:sz w:val="24"/>
          <w:szCs w:val="24"/>
        </w:rPr>
        <w:t>Wever</w:t>
      </w:r>
      <w:proofErr w:type="spellEnd"/>
      <w:r w:rsidRPr="008D6125">
        <w:rPr>
          <w:rFonts w:ascii="Times New Roman" w:hAnsi="Times New Roman" w:cs="Times New Roman"/>
          <w:sz w:val="24"/>
          <w:szCs w:val="24"/>
        </w:rPr>
        <w:t xml:space="preserve">, S. J. </w:t>
      </w:r>
      <w:proofErr w:type="spellStart"/>
      <w:r w:rsidRPr="008D6125">
        <w:rPr>
          <w:rFonts w:ascii="Times New Roman" w:hAnsi="Times New Roman" w:cs="Times New Roman"/>
          <w:sz w:val="24"/>
          <w:szCs w:val="24"/>
        </w:rPr>
        <w:t>Tu</w:t>
      </w:r>
      <w:proofErr w:type="spellEnd"/>
      <w:r w:rsidRPr="008D6125">
        <w:rPr>
          <w:rFonts w:ascii="Times New Roman" w:hAnsi="Times New Roman" w:cs="Times New Roman"/>
          <w:sz w:val="24"/>
          <w:szCs w:val="24"/>
        </w:rPr>
        <w:t xml:space="preserve">, G. Li, </w:t>
      </w:r>
      <w:r w:rsidRPr="008D6125">
        <w:rPr>
          <w:rFonts w:ascii="Times New Roman" w:hAnsi="Times New Roman" w:cs="Times New Roman"/>
          <w:i/>
          <w:iCs/>
          <w:sz w:val="24"/>
          <w:szCs w:val="24"/>
        </w:rPr>
        <w:t>Chem. Asian J</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2010</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5</w:t>
      </w:r>
      <w:r w:rsidRPr="008D6125">
        <w:rPr>
          <w:rFonts w:ascii="Times New Roman" w:hAnsi="Times New Roman" w:cs="Times New Roman"/>
          <w:sz w:val="24"/>
          <w:szCs w:val="24"/>
        </w:rPr>
        <w:t>, 2318-2335.</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E. G. </w:t>
      </w:r>
      <w:proofErr w:type="spellStart"/>
      <w:r w:rsidRPr="008D6125">
        <w:rPr>
          <w:rFonts w:ascii="Times New Roman" w:hAnsi="Times New Roman" w:cs="Times New Roman"/>
          <w:sz w:val="24"/>
          <w:szCs w:val="24"/>
        </w:rPr>
        <w:t>Hammam</w:t>
      </w:r>
      <w:proofErr w:type="spellEnd"/>
      <w:r w:rsidRPr="008D6125">
        <w:rPr>
          <w:rFonts w:ascii="Times New Roman" w:hAnsi="Times New Roman" w:cs="Times New Roman"/>
          <w:sz w:val="24"/>
          <w:szCs w:val="24"/>
        </w:rPr>
        <w:t>, N. A. A. El-</w:t>
      </w:r>
      <w:proofErr w:type="spellStart"/>
      <w:r w:rsidRPr="008D6125">
        <w:rPr>
          <w:rFonts w:ascii="Times New Roman" w:hAnsi="Times New Roman" w:cs="Times New Roman"/>
          <w:sz w:val="24"/>
          <w:szCs w:val="24"/>
        </w:rPr>
        <w:t>hafeza</w:t>
      </w:r>
      <w:proofErr w:type="spellEnd"/>
      <w:r w:rsidRPr="008D6125">
        <w:rPr>
          <w:rFonts w:ascii="Times New Roman" w:hAnsi="Times New Roman" w:cs="Times New Roman"/>
          <w:sz w:val="24"/>
          <w:szCs w:val="24"/>
        </w:rPr>
        <w:t xml:space="preserve">, W. H. </w:t>
      </w:r>
      <w:proofErr w:type="spellStart"/>
      <w:r w:rsidRPr="008D6125">
        <w:rPr>
          <w:rFonts w:ascii="Times New Roman" w:hAnsi="Times New Roman" w:cs="Times New Roman"/>
          <w:sz w:val="24"/>
          <w:szCs w:val="24"/>
        </w:rPr>
        <w:t>Midurab</w:t>
      </w:r>
      <w:proofErr w:type="spellEnd"/>
      <w:r w:rsidRPr="008D6125">
        <w:rPr>
          <w:rFonts w:ascii="Times New Roman" w:hAnsi="Times New Roman" w:cs="Times New Roman"/>
          <w:sz w:val="24"/>
          <w:szCs w:val="24"/>
        </w:rPr>
        <w:t xml:space="preserve">, M. Z. </w:t>
      </w:r>
      <w:proofErr w:type="spellStart"/>
      <w:r w:rsidRPr="008D6125">
        <w:rPr>
          <w:rFonts w:ascii="Times New Roman" w:hAnsi="Times New Roman" w:cs="Times New Roman"/>
          <w:sz w:val="24"/>
          <w:szCs w:val="24"/>
        </w:rPr>
        <w:t>Mikołajczyk</w:t>
      </w:r>
      <w:proofErr w:type="spellEnd"/>
      <w:r w:rsidRPr="008D6125">
        <w:rPr>
          <w:rFonts w:ascii="Times New Roman" w:hAnsi="Times New Roman" w:cs="Times New Roman"/>
          <w:sz w:val="24"/>
          <w:szCs w:val="24"/>
        </w:rPr>
        <w:t xml:space="preserve">, </w:t>
      </w:r>
      <w:proofErr w:type="spellStart"/>
      <w:r w:rsidRPr="008D6125">
        <w:rPr>
          <w:rFonts w:ascii="Times New Roman" w:hAnsi="Times New Roman" w:cs="Times New Roman"/>
          <w:i/>
          <w:iCs/>
          <w:sz w:val="24"/>
          <w:szCs w:val="24"/>
        </w:rPr>
        <w:t>Naturforsch</w:t>
      </w:r>
      <w:proofErr w:type="spellEnd"/>
      <w:r w:rsidRPr="008D6125">
        <w:rPr>
          <w:rFonts w:ascii="Times New Roman" w:hAnsi="Times New Roman" w:cs="Times New Roman"/>
          <w:i/>
          <w:iCs/>
          <w:sz w:val="24"/>
          <w:szCs w:val="24"/>
        </w:rPr>
        <w:t>. B: Chem. Sci</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2000</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55</w:t>
      </w:r>
      <w:r w:rsidRPr="008D6125">
        <w:rPr>
          <w:rFonts w:ascii="Times New Roman" w:hAnsi="Times New Roman" w:cs="Times New Roman"/>
          <w:sz w:val="24"/>
          <w:szCs w:val="24"/>
        </w:rPr>
        <w:t>, 417-423.</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K. Ishiguro, K. Takahashi, K. </w:t>
      </w:r>
      <w:proofErr w:type="spellStart"/>
      <w:r w:rsidRPr="008D6125">
        <w:rPr>
          <w:rFonts w:ascii="Times New Roman" w:hAnsi="Times New Roman" w:cs="Times New Roman"/>
          <w:sz w:val="24"/>
          <w:szCs w:val="24"/>
        </w:rPr>
        <w:t>Yazawa</w:t>
      </w:r>
      <w:proofErr w:type="spellEnd"/>
      <w:r w:rsidRPr="008D6125">
        <w:rPr>
          <w:rFonts w:ascii="Times New Roman" w:hAnsi="Times New Roman" w:cs="Times New Roman"/>
          <w:sz w:val="24"/>
          <w:szCs w:val="24"/>
        </w:rPr>
        <w:t xml:space="preserve">, S. </w:t>
      </w:r>
      <w:proofErr w:type="spellStart"/>
      <w:r w:rsidRPr="008D6125">
        <w:rPr>
          <w:rFonts w:ascii="Times New Roman" w:hAnsi="Times New Roman" w:cs="Times New Roman"/>
          <w:sz w:val="24"/>
          <w:szCs w:val="24"/>
        </w:rPr>
        <w:t>Sakiyama</w:t>
      </w:r>
      <w:proofErr w:type="spellEnd"/>
      <w:r w:rsidRPr="008D6125">
        <w:rPr>
          <w:rFonts w:ascii="Times New Roman" w:hAnsi="Times New Roman" w:cs="Times New Roman"/>
          <w:sz w:val="24"/>
          <w:szCs w:val="24"/>
        </w:rPr>
        <w:t xml:space="preserve">, T. Arai, </w:t>
      </w:r>
      <w:r w:rsidRPr="008D6125">
        <w:rPr>
          <w:rFonts w:ascii="Times New Roman" w:hAnsi="Times New Roman" w:cs="Times New Roman"/>
          <w:i/>
          <w:iCs/>
          <w:sz w:val="24"/>
          <w:szCs w:val="24"/>
        </w:rPr>
        <w:t>J. Biol.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1981</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256</w:t>
      </w:r>
      <w:r w:rsidRPr="008D6125">
        <w:rPr>
          <w:rFonts w:ascii="Times New Roman" w:hAnsi="Times New Roman" w:cs="Times New Roman"/>
          <w:sz w:val="24"/>
          <w:szCs w:val="24"/>
        </w:rPr>
        <w:t>, 2162-2167.</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R. M. </w:t>
      </w:r>
      <w:proofErr w:type="spellStart"/>
      <w:r w:rsidRPr="008D6125">
        <w:rPr>
          <w:rFonts w:ascii="Times New Roman" w:hAnsi="Times New Roman" w:cs="Times New Roman"/>
          <w:sz w:val="24"/>
          <w:szCs w:val="24"/>
        </w:rPr>
        <w:t>Mohareb</w:t>
      </w:r>
      <w:proofErr w:type="spellEnd"/>
      <w:r w:rsidRPr="008D6125">
        <w:rPr>
          <w:rFonts w:ascii="Times New Roman" w:hAnsi="Times New Roman" w:cs="Times New Roman"/>
          <w:sz w:val="24"/>
          <w:szCs w:val="24"/>
        </w:rPr>
        <w:t>, N. N. E. El-</w:t>
      </w:r>
      <w:proofErr w:type="spellStart"/>
      <w:r w:rsidRPr="008D6125">
        <w:rPr>
          <w:rFonts w:ascii="Times New Roman" w:hAnsi="Times New Roman" w:cs="Times New Roman"/>
          <w:sz w:val="24"/>
          <w:szCs w:val="24"/>
        </w:rPr>
        <w:t>Sayed</w:t>
      </w:r>
      <w:proofErr w:type="spellEnd"/>
      <w:r w:rsidRPr="008D6125">
        <w:rPr>
          <w:rFonts w:ascii="Times New Roman" w:hAnsi="Times New Roman" w:cs="Times New Roman"/>
          <w:sz w:val="24"/>
          <w:szCs w:val="24"/>
        </w:rPr>
        <w:t xml:space="preserve">, M. E. </w:t>
      </w:r>
      <w:proofErr w:type="spellStart"/>
      <w:r w:rsidRPr="008D6125">
        <w:rPr>
          <w:rFonts w:ascii="Times New Roman" w:hAnsi="Times New Roman" w:cs="Times New Roman"/>
          <w:sz w:val="24"/>
          <w:szCs w:val="24"/>
        </w:rPr>
        <w:t>Abdelaziz</w:t>
      </w:r>
      <w:proofErr w:type="spellEnd"/>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 xml:space="preserve">Molecules </w:t>
      </w:r>
      <w:r w:rsidRPr="008D6125">
        <w:rPr>
          <w:rFonts w:ascii="Times New Roman" w:hAnsi="Times New Roman" w:cs="Times New Roman"/>
          <w:b/>
          <w:bCs/>
          <w:sz w:val="24"/>
          <w:szCs w:val="24"/>
        </w:rPr>
        <w:t>2012</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17</w:t>
      </w:r>
      <w:r w:rsidRPr="008D6125">
        <w:rPr>
          <w:rFonts w:ascii="Times New Roman" w:hAnsi="Times New Roman" w:cs="Times New Roman"/>
          <w:sz w:val="24"/>
          <w:szCs w:val="24"/>
        </w:rPr>
        <w:t>, 8449-8463.</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G. E. </w:t>
      </w:r>
      <w:proofErr w:type="spellStart"/>
      <w:r w:rsidRPr="008D6125">
        <w:rPr>
          <w:rFonts w:ascii="Times New Roman" w:hAnsi="Times New Roman" w:cs="Times New Roman"/>
          <w:sz w:val="24"/>
          <w:szCs w:val="24"/>
        </w:rPr>
        <w:t>Amr</w:t>
      </w:r>
      <w:proofErr w:type="spellEnd"/>
      <w:r w:rsidRPr="008D6125">
        <w:rPr>
          <w:rFonts w:ascii="Times New Roman" w:hAnsi="Times New Roman" w:cs="Times New Roman"/>
          <w:sz w:val="24"/>
          <w:szCs w:val="24"/>
        </w:rPr>
        <w:t xml:space="preserve">, M. M. Abdulla, </w:t>
      </w:r>
      <w:proofErr w:type="spellStart"/>
      <w:r w:rsidRPr="008D6125">
        <w:rPr>
          <w:rFonts w:ascii="Times New Roman" w:hAnsi="Times New Roman" w:cs="Times New Roman"/>
          <w:i/>
          <w:iCs/>
          <w:sz w:val="24"/>
          <w:szCs w:val="24"/>
        </w:rPr>
        <w:t>Bioorg</w:t>
      </w:r>
      <w:proofErr w:type="spellEnd"/>
      <w:r w:rsidRPr="008D6125">
        <w:rPr>
          <w:rFonts w:ascii="Times New Roman" w:hAnsi="Times New Roman" w:cs="Times New Roman"/>
          <w:i/>
          <w:iCs/>
          <w:sz w:val="24"/>
          <w:szCs w:val="24"/>
        </w:rPr>
        <w:t>. Med.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2006</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14</w:t>
      </w:r>
      <w:r w:rsidRPr="008D6125">
        <w:rPr>
          <w:rFonts w:ascii="Times New Roman" w:hAnsi="Times New Roman" w:cs="Times New Roman"/>
          <w:sz w:val="24"/>
          <w:szCs w:val="24"/>
        </w:rPr>
        <w:t>, 4341-4352.</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w:t>
      </w:r>
      <w:proofErr w:type="spellStart"/>
      <w:r w:rsidRPr="008D6125">
        <w:rPr>
          <w:rFonts w:ascii="Times New Roman" w:hAnsi="Times New Roman" w:cs="Times New Roman"/>
          <w:sz w:val="24"/>
          <w:szCs w:val="24"/>
        </w:rPr>
        <w:t>Ghate</w:t>
      </w:r>
      <w:proofErr w:type="spellEnd"/>
      <w:r w:rsidRPr="008D6125">
        <w:rPr>
          <w:rFonts w:ascii="Times New Roman" w:hAnsi="Times New Roman" w:cs="Times New Roman"/>
          <w:sz w:val="24"/>
          <w:szCs w:val="24"/>
        </w:rPr>
        <w:t xml:space="preserve">, R. A. </w:t>
      </w:r>
      <w:proofErr w:type="spellStart"/>
      <w:r w:rsidRPr="008D6125">
        <w:rPr>
          <w:rFonts w:ascii="Times New Roman" w:hAnsi="Times New Roman" w:cs="Times New Roman"/>
          <w:sz w:val="24"/>
          <w:szCs w:val="24"/>
        </w:rPr>
        <w:t>Kusanur</w:t>
      </w:r>
      <w:proofErr w:type="spellEnd"/>
      <w:r w:rsidRPr="008D6125">
        <w:rPr>
          <w:rFonts w:ascii="Times New Roman" w:hAnsi="Times New Roman" w:cs="Times New Roman"/>
          <w:sz w:val="24"/>
          <w:szCs w:val="24"/>
        </w:rPr>
        <w:t xml:space="preserve">, M. V. </w:t>
      </w:r>
      <w:proofErr w:type="spellStart"/>
      <w:r w:rsidRPr="008D6125">
        <w:rPr>
          <w:rFonts w:ascii="Times New Roman" w:hAnsi="Times New Roman" w:cs="Times New Roman"/>
          <w:sz w:val="24"/>
          <w:szCs w:val="24"/>
        </w:rPr>
        <w:t>Kulkarni</w:t>
      </w:r>
      <w:proofErr w:type="spellEnd"/>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Eur. J. Med.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2005</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40</w:t>
      </w:r>
      <w:r w:rsidRPr="008D6125">
        <w:rPr>
          <w:rFonts w:ascii="Times New Roman" w:hAnsi="Times New Roman" w:cs="Times New Roman"/>
          <w:sz w:val="24"/>
          <w:szCs w:val="24"/>
        </w:rPr>
        <w:t>, 882-887.</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lastRenderedPageBreak/>
        <w:t xml:space="preserve">S. </w:t>
      </w:r>
      <w:proofErr w:type="spellStart"/>
      <w:r w:rsidRPr="008D6125">
        <w:rPr>
          <w:rFonts w:ascii="Times New Roman" w:hAnsi="Times New Roman" w:cs="Times New Roman"/>
          <w:sz w:val="24"/>
          <w:szCs w:val="24"/>
        </w:rPr>
        <w:t>Shafi</w:t>
      </w:r>
      <w:proofErr w:type="spellEnd"/>
      <w:r w:rsidRPr="008D6125">
        <w:rPr>
          <w:rFonts w:ascii="Times New Roman" w:hAnsi="Times New Roman" w:cs="Times New Roman"/>
          <w:sz w:val="24"/>
          <w:szCs w:val="24"/>
        </w:rPr>
        <w:t xml:space="preserve">, M. M. </w:t>
      </w:r>
      <w:proofErr w:type="spellStart"/>
      <w:r w:rsidRPr="008D6125">
        <w:rPr>
          <w:rFonts w:ascii="Times New Roman" w:hAnsi="Times New Roman" w:cs="Times New Roman"/>
          <w:sz w:val="24"/>
          <w:szCs w:val="24"/>
        </w:rPr>
        <w:t>Alam</w:t>
      </w:r>
      <w:proofErr w:type="spellEnd"/>
      <w:r w:rsidRPr="008D6125">
        <w:rPr>
          <w:rFonts w:ascii="Times New Roman" w:hAnsi="Times New Roman" w:cs="Times New Roman"/>
          <w:sz w:val="24"/>
          <w:szCs w:val="24"/>
        </w:rPr>
        <w:t xml:space="preserve">, N. </w:t>
      </w:r>
      <w:proofErr w:type="spellStart"/>
      <w:r w:rsidRPr="008D6125">
        <w:rPr>
          <w:rFonts w:ascii="Times New Roman" w:hAnsi="Times New Roman" w:cs="Times New Roman"/>
          <w:sz w:val="24"/>
          <w:szCs w:val="24"/>
        </w:rPr>
        <w:t>Mulakayala</w:t>
      </w:r>
      <w:proofErr w:type="spellEnd"/>
      <w:r w:rsidRPr="008D6125">
        <w:rPr>
          <w:rFonts w:ascii="Times New Roman" w:hAnsi="Times New Roman" w:cs="Times New Roman"/>
          <w:sz w:val="24"/>
          <w:szCs w:val="24"/>
        </w:rPr>
        <w:t xml:space="preserve">, C. </w:t>
      </w:r>
      <w:proofErr w:type="spellStart"/>
      <w:r w:rsidRPr="008D6125">
        <w:rPr>
          <w:rFonts w:ascii="Times New Roman" w:hAnsi="Times New Roman" w:cs="Times New Roman"/>
          <w:sz w:val="24"/>
          <w:szCs w:val="24"/>
        </w:rPr>
        <w:t>Mulakayala</w:t>
      </w:r>
      <w:proofErr w:type="spellEnd"/>
      <w:r w:rsidRPr="008D6125">
        <w:rPr>
          <w:rFonts w:ascii="Times New Roman" w:hAnsi="Times New Roman" w:cs="Times New Roman"/>
          <w:sz w:val="24"/>
          <w:szCs w:val="24"/>
        </w:rPr>
        <w:t xml:space="preserve">, G. </w:t>
      </w:r>
      <w:proofErr w:type="spellStart"/>
      <w:r w:rsidRPr="008D6125">
        <w:rPr>
          <w:rFonts w:ascii="Times New Roman" w:hAnsi="Times New Roman" w:cs="Times New Roman"/>
          <w:sz w:val="24"/>
          <w:szCs w:val="24"/>
        </w:rPr>
        <w:t>Vanaja</w:t>
      </w:r>
      <w:proofErr w:type="spellEnd"/>
      <w:r w:rsidRPr="008D6125">
        <w:rPr>
          <w:rFonts w:ascii="Times New Roman" w:hAnsi="Times New Roman" w:cs="Times New Roman"/>
          <w:sz w:val="24"/>
          <w:szCs w:val="24"/>
        </w:rPr>
        <w:t xml:space="preserve">, A. M. </w:t>
      </w:r>
      <w:proofErr w:type="spellStart"/>
      <w:r w:rsidRPr="008D6125">
        <w:rPr>
          <w:rFonts w:ascii="Times New Roman" w:hAnsi="Times New Roman" w:cs="Times New Roman"/>
          <w:sz w:val="24"/>
          <w:szCs w:val="24"/>
        </w:rPr>
        <w:t>Kalle</w:t>
      </w:r>
      <w:proofErr w:type="spellEnd"/>
      <w:r w:rsidRPr="008D6125">
        <w:rPr>
          <w:rFonts w:ascii="Times New Roman" w:hAnsi="Times New Roman" w:cs="Times New Roman"/>
          <w:sz w:val="24"/>
          <w:szCs w:val="24"/>
        </w:rPr>
        <w:t xml:space="preserve">, R. </w:t>
      </w:r>
      <w:proofErr w:type="spellStart"/>
      <w:r w:rsidRPr="008D6125">
        <w:rPr>
          <w:rFonts w:ascii="Times New Roman" w:hAnsi="Times New Roman" w:cs="Times New Roman"/>
          <w:sz w:val="24"/>
          <w:szCs w:val="24"/>
        </w:rPr>
        <w:t>Pallu</w:t>
      </w:r>
      <w:proofErr w:type="spellEnd"/>
      <w:r w:rsidRPr="008D6125">
        <w:rPr>
          <w:rFonts w:ascii="Times New Roman" w:hAnsi="Times New Roman" w:cs="Times New Roman"/>
          <w:sz w:val="24"/>
          <w:szCs w:val="24"/>
        </w:rPr>
        <w:t xml:space="preserve">, M. S. </w:t>
      </w:r>
      <w:proofErr w:type="spellStart"/>
      <w:r w:rsidRPr="008D6125">
        <w:rPr>
          <w:rFonts w:ascii="Times New Roman" w:hAnsi="Times New Roman" w:cs="Times New Roman"/>
          <w:sz w:val="24"/>
          <w:szCs w:val="24"/>
        </w:rPr>
        <w:t>Alam</w:t>
      </w:r>
      <w:proofErr w:type="spellEnd"/>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Eur. J. Med.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2012</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49</w:t>
      </w:r>
      <w:r w:rsidRPr="008D6125">
        <w:rPr>
          <w:rFonts w:ascii="Times New Roman" w:hAnsi="Times New Roman" w:cs="Times New Roman"/>
          <w:sz w:val="24"/>
          <w:szCs w:val="24"/>
        </w:rPr>
        <w:t>, 324-333.</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V. B. Reddy, C. R. Su, W. F. </w:t>
      </w:r>
      <w:proofErr w:type="spellStart"/>
      <w:r w:rsidRPr="008D6125">
        <w:rPr>
          <w:rFonts w:ascii="Times New Roman" w:hAnsi="Times New Roman" w:cs="Times New Roman"/>
          <w:sz w:val="24"/>
          <w:szCs w:val="24"/>
        </w:rPr>
        <w:t>Chiou</w:t>
      </w:r>
      <w:proofErr w:type="spellEnd"/>
      <w:r w:rsidRPr="008D6125">
        <w:rPr>
          <w:rFonts w:ascii="Times New Roman" w:hAnsi="Times New Roman" w:cs="Times New Roman"/>
          <w:sz w:val="24"/>
          <w:szCs w:val="24"/>
        </w:rPr>
        <w:t xml:space="preserve">, Y. N. Liu, R. Y. H. Chen, K. F. </w:t>
      </w:r>
      <w:proofErr w:type="spellStart"/>
      <w:r w:rsidRPr="008D6125">
        <w:rPr>
          <w:rFonts w:ascii="Times New Roman" w:hAnsi="Times New Roman" w:cs="Times New Roman"/>
          <w:sz w:val="24"/>
          <w:szCs w:val="24"/>
        </w:rPr>
        <w:t>Bastow</w:t>
      </w:r>
      <w:proofErr w:type="spellEnd"/>
      <w:r w:rsidRPr="008D6125">
        <w:rPr>
          <w:rFonts w:ascii="Times New Roman" w:hAnsi="Times New Roman" w:cs="Times New Roman"/>
          <w:sz w:val="24"/>
          <w:szCs w:val="24"/>
        </w:rPr>
        <w:t xml:space="preserve">, K. H. Lee, T. S. Wu, </w:t>
      </w:r>
      <w:proofErr w:type="spellStart"/>
      <w:r w:rsidRPr="008D6125">
        <w:rPr>
          <w:rFonts w:ascii="Times New Roman" w:hAnsi="Times New Roman" w:cs="Times New Roman"/>
          <w:i/>
          <w:iCs/>
          <w:sz w:val="24"/>
          <w:szCs w:val="24"/>
        </w:rPr>
        <w:t>Bioorg</w:t>
      </w:r>
      <w:proofErr w:type="spellEnd"/>
      <w:r w:rsidRPr="008D6125">
        <w:rPr>
          <w:rFonts w:ascii="Times New Roman" w:hAnsi="Times New Roman" w:cs="Times New Roman"/>
          <w:i/>
          <w:iCs/>
          <w:sz w:val="24"/>
          <w:szCs w:val="24"/>
        </w:rPr>
        <w:t>. Med.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2008</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16</w:t>
      </w:r>
      <w:r w:rsidRPr="008D6125">
        <w:rPr>
          <w:rFonts w:ascii="Times New Roman" w:hAnsi="Times New Roman" w:cs="Times New Roman"/>
          <w:sz w:val="24"/>
          <w:szCs w:val="24"/>
        </w:rPr>
        <w:t>, 7358-7370.</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V. V. </w:t>
      </w:r>
      <w:proofErr w:type="spellStart"/>
      <w:r w:rsidRPr="008D6125">
        <w:rPr>
          <w:rFonts w:ascii="Times New Roman" w:hAnsi="Times New Roman" w:cs="Times New Roman"/>
          <w:sz w:val="24"/>
          <w:szCs w:val="24"/>
        </w:rPr>
        <w:t>Shinde</w:t>
      </w:r>
      <w:proofErr w:type="spellEnd"/>
      <w:r w:rsidRPr="008D6125">
        <w:rPr>
          <w:rFonts w:ascii="Times New Roman" w:hAnsi="Times New Roman" w:cs="Times New Roman"/>
          <w:sz w:val="24"/>
          <w:szCs w:val="24"/>
        </w:rPr>
        <w:t xml:space="preserve">, M. V. Reddy, Y. H. Kim, B. K. Cho, Y. T. </w:t>
      </w:r>
      <w:proofErr w:type="spellStart"/>
      <w:r w:rsidRPr="008D6125">
        <w:rPr>
          <w:rFonts w:ascii="Times New Roman" w:hAnsi="Times New Roman" w:cs="Times New Roman"/>
          <w:sz w:val="24"/>
          <w:szCs w:val="24"/>
        </w:rPr>
        <w:t>Jeong</w:t>
      </w:r>
      <w:proofErr w:type="spellEnd"/>
      <w:r w:rsidRPr="008D6125">
        <w:rPr>
          <w:rFonts w:ascii="Times New Roman" w:hAnsi="Times New Roman" w:cs="Times New Roman"/>
          <w:sz w:val="24"/>
          <w:szCs w:val="24"/>
        </w:rPr>
        <w:t xml:space="preserve">, </w:t>
      </w:r>
      <w:proofErr w:type="spellStart"/>
      <w:r w:rsidRPr="008D6125">
        <w:rPr>
          <w:rFonts w:ascii="Times New Roman" w:hAnsi="Times New Roman" w:cs="Times New Roman"/>
          <w:i/>
          <w:iCs/>
          <w:sz w:val="24"/>
          <w:szCs w:val="24"/>
        </w:rPr>
        <w:t>Monatsh</w:t>
      </w:r>
      <w:proofErr w:type="spellEnd"/>
      <w:r w:rsidRPr="008D6125">
        <w:rPr>
          <w:rFonts w:ascii="Times New Roman" w:hAnsi="Times New Roman" w:cs="Times New Roman"/>
          <w:i/>
          <w:iCs/>
          <w:sz w:val="24"/>
          <w:szCs w:val="24"/>
        </w:rPr>
        <w:t xml:space="preserve">. Chem. </w:t>
      </w:r>
      <w:r w:rsidRPr="008D6125">
        <w:rPr>
          <w:rFonts w:ascii="Times New Roman" w:hAnsi="Times New Roman" w:cs="Times New Roman"/>
          <w:b/>
          <w:bCs/>
          <w:sz w:val="24"/>
          <w:szCs w:val="24"/>
        </w:rPr>
        <w:t>2015</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146</w:t>
      </w:r>
      <w:r w:rsidRPr="008D6125">
        <w:rPr>
          <w:rFonts w:ascii="Times New Roman" w:hAnsi="Times New Roman" w:cs="Times New Roman"/>
          <w:sz w:val="24"/>
          <w:szCs w:val="24"/>
        </w:rPr>
        <w:t>, 673-682.</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Yusuf, P. Jain, </w:t>
      </w:r>
      <w:r w:rsidRPr="008D6125">
        <w:rPr>
          <w:rFonts w:ascii="Times New Roman" w:hAnsi="Times New Roman" w:cs="Times New Roman"/>
          <w:i/>
          <w:iCs/>
          <w:sz w:val="24"/>
          <w:szCs w:val="24"/>
        </w:rPr>
        <w:t>Arab. J.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2011</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5</w:t>
      </w:r>
      <w:r w:rsidRPr="008D6125">
        <w:rPr>
          <w:rFonts w:ascii="Times New Roman" w:hAnsi="Times New Roman" w:cs="Times New Roman"/>
          <w:sz w:val="24"/>
          <w:szCs w:val="24"/>
        </w:rPr>
        <w:t>, 553-596.</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A. P. Martins, C. P. </w:t>
      </w:r>
      <w:proofErr w:type="spellStart"/>
      <w:r w:rsidRPr="008D6125">
        <w:rPr>
          <w:rFonts w:ascii="Times New Roman" w:hAnsi="Times New Roman" w:cs="Times New Roman"/>
          <w:sz w:val="24"/>
          <w:szCs w:val="24"/>
        </w:rPr>
        <w:t>Frizzo</w:t>
      </w:r>
      <w:proofErr w:type="spellEnd"/>
      <w:r w:rsidRPr="008D6125">
        <w:rPr>
          <w:rFonts w:ascii="Times New Roman" w:hAnsi="Times New Roman" w:cs="Times New Roman"/>
          <w:sz w:val="24"/>
          <w:szCs w:val="24"/>
        </w:rPr>
        <w:t xml:space="preserve">, D. N. Moreira, L. </w:t>
      </w:r>
      <w:proofErr w:type="spellStart"/>
      <w:r w:rsidRPr="008D6125">
        <w:rPr>
          <w:rFonts w:ascii="Times New Roman" w:hAnsi="Times New Roman" w:cs="Times New Roman"/>
          <w:sz w:val="24"/>
          <w:szCs w:val="24"/>
        </w:rPr>
        <w:t>Buriol</w:t>
      </w:r>
      <w:proofErr w:type="spellEnd"/>
      <w:r w:rsidRPr="008D6125">
        <w:rPr>
          <w:rFonts w:ascii="Times New Roman" w:hAnsi="Times New Roman" w:cs="Times New Roman"/>
          <w:sz w:val="24"/>
          <w:szCs w:val="24"/>
        </w:rPr>
        <w:t xml:space="preserve">, P. Machado, </w:t>
      </w:r>
      <w:r w:rsidRPr="008D6125">
        <w:rPr>
          <w:rFonts w:ascii="Times New Roman" w:hAnsi="Times New Roman" w:cs="Times New Roman"/>
          <w:i/>
          <w:iCs/>
          <w:sz w:val="24"/>
          <w:szCs w:val="24"/>
        </w:rPr>
        <w:t>Chem. Rev</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2009</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109</w:t>
      </w:r>
      <w:r w:rsidRPr="008D6125">
        <w:rPr>
          <w:rFonts w:ascii="Times New Roman" w:hAnsi="Times New Roman" w:cs="Times New Roman"/>
          <w:sz w:val="24"/>
          <w:szCs w:val="24"/>
        </w:rPr>
        <w:t>, 4140-4182.</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A. P. Martins, C. P. </w:t>
      </w:r>
      <w:proofErr w:type="spellStart"/>
      <w:r w:rsidRPr="008D6125">
        <w:rPr>
          <w:rFonts w:ascii="Times New Roman" w:hAnsi="Times New Roman" w:cs="Times New Roman"/>
          <w:sz w:val="24"/>
          <w:szCs w:val="24"/>
        </w:rPr>
        <w:t>Frizzo</w:t>
      </w:r>
      <w:proofErr w:type="spellEnd"/>
      <w:r w:rsidRPr="008D6125">
        <w:rPr>
          <w:rFonts w:ascii="Times New Roman" w:hAnsi="Times New Roman" w:cs="Times New Roman"/>
          <w:sz w:val="24"/>
          <w:szCs w:val="24"/>
        </w:rPr>
        <w:t xml:space="preserve">, D. N. Moreira, N. </w:t>
      </w:r>
      <w:proofErr w:type="spellStart"/>
      <w:r w:rsidRPr="008D6125">
        <w:rPr>
          <w:rFonts w:ascii="Times New Roman" w:hAnsi="Times New Roman" w:cs="Times New Roman"/>
          <w:sz w:val="24"/>
          <w:szCs w:val="24"/>
        </w:rPr>
        <w:t>Zanatta</w:t>
      </w:r>
      <w:proofErr w:type="spellEnd"/>
      <w:r w:rsidRPr="008D6125">
        <w:rPr>
          <w:rFonts w:ascii="Times New Roman" w:hAnsi="Times New Roman" w:cs="Times New Roman"/>
          <w:sz w:val="24"/>
          <w:szCs w:val="24"/>
        </w:rPr>
        <w:t xml:space="preserve">, H. G. </w:t>
      </w:r>
      <w:proofErr w:type="spellStart"/>
      <w:r w:rsidRPr="008D6125">
        <w:rPr>
          <w:rFonts w:ascii="Times New Roman" w:hAnsi="Times New Roman" w:cs="Times New Roman"/>
          <w:sz w:val="24"/>
          <w:szCs w:val="24"/>
        </w:rPr>
        <w:t>Bonacorso</w:t>
      </w:r>
      <w:proofErr w:type="spellEnd"/>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Chem. Rev</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2008</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108</w:t>
      </w:r>
      <w:r w:rsidRPr="008D6125">
        <w:rPr>
          <w:rFonts w:ascii="Times New Roman" w:hAnsi="Times New Roman" w:cs="Times New Roman"/>
          <w:sz w:val="24"/>
          <w:szCs w:val="24"/>
        </w:rPr>
        <w:t>, 2015-2050.</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L. </w:t>
      </w:r>
      <w:proofErr w:type="spellStart"/>
      <w:r w:rsidRPr="008D6125">
        <w:rPr>
          <w:rFonts w:ascii="Times New Roman" w:hAnsi="Times New Roman" w:cs="Times New Roman"/>
          <w:sz w:val="24"/>
          <w:szCs w:val="24"/>
        </w:rPr>
        <w:t>Zheng</w:t>
      </w:r>
      <w:proofErr w:type="spellEnd"/>
      <w:r w:rsidRPr="008D6125">
        <w:rPr>
          <w:rFonts w:ascii="Times New Roman" w:hAnsi="Times New Roman" w:cs="Times New Roman"/>
          <w:sz w:val="24"/>
          <w:szCs w:val="24"/>
        </w:rPr>
        <w:t xml:space="preserve">, J. </w:t>
      </w:r>
      <w:proofErr w:type="spellStart"/>
      <w:r w:rsidRPr="008D6125">
        <w:rPr>
          <w:rFonts w:ascii="Times New Roman" w:hAnsi="Times New Roman" w:cs="Times New Roman"/>
          <w:sz w:val="24"/>
          <w:szCs w:val="24"/>
        </w:rPr>
        <w:t>Ju</w:t>
      </w:r>
      <w:proofErr w:type="spellEnd"/>
      <w:r w:rsidRPr="008D6125">
        <w:rPr>
          <w:rFonts w:ascii="Times New Roman" w:hAnsi="Times New Roman" w:cs="Times New Roman"/>
          <w:sz w:val="24"/>
          <w:szCs w:val="24"/>
        </w:rPr>
        <w:t xml:space="preserve">, Y. Bin, R. </w:t>
      </w:r>
      <w:proofErr w:type="spellStart"/>
      <w:r w:rsidRPr="008D6125">
        <w:rPr>
          <w:rFonts w:ascii="Times New Roman" w:hAnsi="Times New Roman" w:cs="Times New Roman"/>
          <w:sz w:val="24"/>
          <w:szCs w:val="24"/>
        </w:rPr>
        <w:t>Hua</w:t>
      </w:r>
      <w:proofErr w:type="spellEnd"/>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J. Org.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2012</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77</w:t>
      </w:r>
      <w:r w:rsidRPr="008D6125">
        <w:rPr>
          <w:rFonts w:ascii="Times New Roman" w:hAnsi="Times New Roman" w:cs="Times New Roman"/>
          <w:sz w:val="24"/>
          <w:szCs w:val="24"/>
        </w:rPr>
        <w:t>, 5794-5800.</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S. A. Raw, C. D. Wilfred, R. J. K. Taylor, </w:t>
      </w:r>
      <w:r w:rsidRPr="008D6125">
        <w:rPr>
          <w:rFonts w:ascii="Times New Roman" w:hAnsi="Times New Roman" w:cs="Times New Roman"/>
          <w:i/>
          <w:iCs/>
          <w:sz w:val="24"/>
          <w:szCs w:val="24"/>
        </w:rPr>
        <w:t xml:space="preserve">Org. </w:t>
      </w:r>
      <w:proofErr w:type="spellStart"/>
      <w:r w:rsidRPr="008D6125">
        <w:rPr>
          <w:rFonts w:ascii="Times New Roman" w:hAnsi="Times New Roman" w:cs="Times New Roman"/>
          <w:i/>
          <w:iCs/>
          <w:sz w:val="24"/>
          <w:szCs w:val="24"/>
        </w:rPr>
        <w:t>Biomol</w:t>
      </w:r>
      <w:proofErr w:type="spellEnd"/>
      <w:r w:rsidRPr="008D6125">
        <w:rPr>
          <w:rFonts w:ascii="Times New Roman" w:hAnsi="Times New Roman" w:cs="Times New Roman"/>
          <w:i/>
          <w:iCs/>
          <w:sz w:val="24"/>
          <w:szCs w:val="24"/>
        </w:rPr>
        <w:t>.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2004</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2</w:t>
      </w:r>
      <w:r w:rsidRPr="008D6125">
        <w:rPr>
          <w:rFonts w:ascii="Times New Roman" w:hAnsi="Times New Roman" w:cs="Times New Roman"/>
          <w:sz w:val="24"/>
          <w:szCs w:val="24"/>
        </w:rPr>
        <w:t>, 788-796.</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w:t>
      </w:r>
      <w:proofErr w:type="spellStart"/>
      <w:r w:rsidRPr="008D6125">
        <w:rPr>
          <w:rFonts w:ascii="Times New Roman" w:hAnsi="Times New Roman" w:cs="Times New Roman"/>
          <w:sz w:val="24"/>
          <w:szCs w:val="24"/>
        </w:rPr>
        <w:t>Movassaghi</w:t>
      </w:r>
      <w:proofErr w:type="spellEnd"/>
      <w:r w:rsidRPr="008D6125">
        <w:rPr>
          <w:rFonts w:ascii="Times New Roman" w:hAnsi="Times New Roman" w:cs="Times New Roman"/>
          <w:sz w:val="24"/>
          <w:szCs w:val="24"/>
        </w:rPr>
        <w:t xml:space="preserve">, M. D. Hill, O. K. Ahmad, </w:t>
      </w:r>
      <w:r w:rsidRPr="008D6125">
        <w:rPr>
          <w:rFonts w:ascii="Times New Roman" w:hAnsi="Times New Roman" w:cs="Times New Roman"/>
          <w:i/>
          <w:iCs/>
          <w:sz w:val="24"/>
          <w:szCs w:val="24"/>
        </w:rPr>
        <w:t xml:space="preserve">J. Am. Chem. Soc. </w:t>
      </w:r>
      <w:r w:rsidRPr="008D6125">
        <w:rPr>
          <w:rFonts w:ascii="Times New Roman" w:hAnsi="Times New Roman" w:cs="Times New Roman"/>
          <w:b/>
          <w:bCs/>
          <w:sz w:val="24"/>
          <w:szCs w:val="24"/>
        </w:rPr>
        <w:t>2007</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129</w:t>
      </w:r>
      <w:r w:rsidRPr="008D6125">
        <w:rPr>
          <w:rFonts w:ascii="Times New Roman" w:hAnsi="Times New Roman" w:cs="Times New Roman"/>
          <w:sz w:val="24"/>
          <w:szCs w:val="24"/>
        </w:rPr>
        <w:t>, 10096-10097.</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A. </w:t>
      </w:r>
      <w:proofErr w:type="spellStart"/>
      <w:r w:rsidRPr="008D6125">
        <w:rPr>
          <w:rFonts w:ascii="Times New Roman" w:hAnsi="Times New Roman" w:cs="Times New Roman"/>
          <w:sz w:val="24"/>
          <w:szCs w:val="24"/>
        </w:rPr>
        <w:t>Antonyraj</w:t>
      </w:r>
      <w:proofErr w:type="spellEnd"/>
      <w:r w:rsidRPr="008D6125">
        <w:rPr>
          <w:rFonts w:ascii="Times New Roman" w:hAnsi="Times New Roman" w:cs="Times New Roman"/>
          <w:sz w:val="24"/>
          <w:szCs w:val="24"/>
        </w:rPr>
        <w:t xml:space="preserve">, S. </w:t>
      </w:r>
      <w:proofErr w:type="spellStart"/>
      <w:r w:rsidRPr="008D6125">
        <w:rPr>
          <w:rFonts w:ascii="Times New Roman" w:hAnsi="Times New Roman" w:cs="Times New Roman"/>
          <w:sz w:val="24"/>
          <w:szCs w:val="24"/>
        </w:rPr>
        <w:t>Kannan</w:t>
      </w:r>
      <w:proofErr w:type="spellEnd"/>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 xml:space="preserve">Appl. </w:t>
      </w:r>
      <w:proofErr w:type="spellStart"/>
      <w:r w:rsidRPr="008D6125">
        <w:rPr>
          <w:rFonts w:ascii="Times New Roman" w:hAnsi="Times New Roman" w:cs="Times New Roman"/>
          <w:i/>
          <w:iCs/>
          <w:sz w:val="24"/>
          <w:szCs w:val="24"/>
        </w:rPr>
        <w:t>Catal</w:t>
      </w:r>
      <w:proofErr w:type="spellEnd"/>
      <w:r w:rsidRPr="008D6125">
        <w:rPr>
          <w:rFonts w:ascii="Times New Roman" w:hAnsi="Times New Roman" w:cs="Times New Roman"/>
          <w:i/>
          <w:iCs/>
          <w:sz w:val="24"/>
          <w:szCs w:val="24"/>
        </w:rPr>
        <w:t>. A</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2008</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338</w:t>
      </w:r>
      <w:r w:rsidRPr="008D6125">
        <w:rPr>
          <w:rFonts w:ascii="Times New Roman" w:hAnsi="Times New Roman" w:cs="Times New Roman"/>
          <w:sz w:val="24"/>
          <w:szCs w:val="24"/>
        </w:rPr>
        <w:t>, 121-129.</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D. Hill, </w:t>
      </w:r>
      <w:r w:rsidRPr="008D6125">
        <w:rPr>
          <w:rFonts w:ascii="Times New Roman" w:hAnsi="Times New Roman" w:cs="Times New Roman"/>
          <w:i/>
          <w:iCs/>
          <w:sz w:val="24"/>
          <w:szCs w:val="24"/>
        </w:rPr>
        <w:t>Chem. Eur. J</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2010</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16</w:t>
      </w:r>
      <w:r w:rsidRPr="008D6125">
        <w:rPr>
          <w:rFonts w:ascii="Times New Roman" w:hAnsi="Times New Roman" w:cs="Times New Roman"/>
          <w:sz w:val="24"/>
          <w:szCs w:val="24"/>
        </w:rPr>
        <w:t>, 12052-12062.</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A. F. S. </w:t>
      </w:r>
      <w:proofErr w:type="spellStart"/>
      <w:r w:rsidRPr="008D6125">
        <w:rPr>
          <w:rFonts w:ascii="Times New Roman" w:hAnsi="Times New Roman" w:cs="Times New Roman"/>
          <w:sz w:val="24"/>
          <w:szCs w:val="24"/>
        </w:rPr>
        <w:t>Rostom</w:t>
      </w:r>
      <w:proofErr w:type="spellEnd"/>
      <w:r w:rsidRPr="008D6125">
        <w:rPr>
          <w:rFonts w:ascii="Times New Roman" w:hAnsi="Times New Roman" w:cs="Times New Roman"/>
          <w:sz w:val="24"/>
          <w:szCs w:val="24"/>
        </w:rPr>
        <w:t>, G. S. Hassan, H. I. El-</w:t>
      </w:r>
      <w:proofErr w:type="spellStart"/>
      <w:r w:rsidRPr="008D6125">
        <w:rPr>
          <w:rFonts w:ascii="Times New Roman" w:hAnsi="Times New Roman" w:cs="Times New Roman"/>
          <w:sz w:val="24"/>
          <w:szCs w:val="24"/>
        </w:rPr>
        <w:t>Subbagh</w:t>
      </w:r>
      <w:proofErr w:type="spellEnd"/>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Arch. Pharm. Chem. Life Sci.</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2009</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342</w:t>
      </w:r>
      <w:r w:rsidRPr="008D6125">
        <w:rPr>
          <w:rFonts w:ascii="Times New Roman" w:hAnsi="Times New Roman" w:cs="Times New Roman"/>
          <w:sz w:val="24"/>
          <w:szCs w:val="24"/>
        </w:rPr>
        <w:t>, 584-586.</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M. </w:t>
      </w:r>
      <w:proofErr w:type="spellStart"/>
      <w:r w:rsidRPr="008D6125">
        <w:rPr>
          <w:rFonts w:ascii="Times New Roman" w:hAnsi="Times New Roman" w:cs="Times New Roman"/>
          <w:sz w:val="24"/>
          <w:szCs w:val="24"/>
        </w:rPr>
        <w:t>Ghorabaa</w:t>
      </w:r>
      <w:proofErr w:type="spellEnd"/>
      <w:r w:rsidRPr="008D6125">
        <w:rPr>
          <w:rFonts w:ascii="Times New Roman" w:hAnsi="Times New Roman" w:cs="Times New Roman"/>
          <w:sz w:val="24"/>
          <w:szCs w:val="24"/>
        </w:rPr>
        <w:t xml:space="preserve">, I. Y. Hassan, </w:t>
      </w:r>
      <w:proofErr w:type="spellStart"/>
      <w:r w:rsidRPr="008D6125">
        <w:rPr>
          <w:rFonts w:ascii="Times New Roman" w:hAnsi="Times New Roman" w:cs="Times New Roman"/>
          <w:i/>
          <w:iCs/>
          <w:sz w:val="24"/>
          <w:szCs w:val="24"/>
        </w:rPr>
        <w:t>Phosph</w:t>
      </w:r>
      <w:proofErr w:type="spellEnd"/>
      <w:r w:rsidRPr="008D6125">
        <w:rPr>
          <w:rFonts w:ascii="Times New Roman" w:hAnsi="Times New Roman" w:cs="Times New Roman"/>
          <w:i/>
          <w:iCs/>
          <w:sz w:val="24"/>
          <w:szCs w:val="24"/>
        </w:rPr>
        <w:t xml:space="preserve">. Sulfur Silicon </w:t>
      </w:r>
      <w:proofErr w:type="spellStart"/>
      <w:r w:rsidRPr="008D6125">
        <w:rPr>
          <w:rFonts w:ascii="Times New Roman" w:hAnsi="Times New Roman" w:cs="Times New Roman"/>
          <w:i/>
          <w:iCs/>
          <w:sz w:val="24"/>
          <w:szCs w:val="24"/>
        </w:rPr>
        <w:t>Relat</w:t>
      </w:r>
      <w:proofErr w:type="spellEnd"/>
      <w:r w:rsidRPr="008D6125">
        <w:rPr>
          <w:rFonts w:ascii="Times New Roman" w:hAnsi="Times New Roman" w:cs="Times New Roman"/>
          <w:i/>
          <w:iCs/>
          <w:sz w:val="24"/>
          <w:szCs w:val="24"/>
        </w:rPr>
        <w:t xml:space="preserve">. Elem. </w:t>
      </w:r>
      <w:r w:rsidRPr="008D6125">
        <w:rPr>
          <w:rFonts w:ascii="Times New Roman" w:hAnsi="Times New Roman" w:cs="Times New Roman"/>
          <w:b/>
          <w:bCs/>
          <w:sz w:val="24"/>
          <w:szCs w:val="24"/>
        </w:rPr>
        <w:t>1998</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141</w:t>
      </w:r>
      <w:r w:rsidRPr="008D6125">
        <w:rPr>
          <w:rFonts w:ascii="Times New Roman" w:hAnsi="Times New Roman" w:cs="Times New Roman"/>
          <w:sz w:val="24"/>
          <w:szCs w:val="24"/>
        </w:rPr>
        <w:t>, 251-261.</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Z. Huang, Y. Hu, Y. Zhou, D. Shi, </w:t>
      </w:r>
      <w:r w:rsidRPr="008D6125">
        <w:rPr>
          <w:rFonts w:ascii="Times New Roman" w:hAnsi="Times New Roman" w:cs="Times New Roman"/>
          <w:i/>
          <w:iCs/>
          <w:sz w:val="24"/>
          <w:szCs w:val="24"/>
        </w:rPr>
        <w:t>ACS Comb. Sci</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2011</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12</w:t>
      </w:r>
      <w:r w:rsidRPr="008D6125">
        <w:rPr>
          <w:rFonts w:ascii="Times New Roman" w:hAnsi="Times New Roman" w:cs="Times New Roman"/>
          <w:sz w:val="24"/>
          <w:szCs w:val="24"/>
        </w:rPr>
        <w:t>, 45-49.</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H. Mohamadi Tanuraghaj, M. Farahi, </w:t>
      </w:r>
      <w:r w:rsidRPr="008D6125">
        <w:rPr>
          <w:rFonts w:ascii="Times New Roman" w:hAnsi="Times New Roman" w:cs="Times New Roman"/>
          <w:i/>
          <w:iCs/>
          <w:sz w:val="24"/>
          <w:szCs w:val="24"/>
        </w:rPr>
        <w:t xml:space="preserve">Tetrahedron </w:t>
      </w:r>
      <w:proofErr w:type="spellStart"/>
      <w:r w:rsidRPr="008D6125">
        <w:rPr>
          <w:rFonts w:ascii="Times New Roman" w:hAnsi="Times New Roman" w:cs="Times New Roman"/>
          <w:i/>
          <w:iCs/>
          <w:sz w:val="24"/>
          <w:szCs w:val="24"/>
        </w:rPr>
        <w:t>Lett</w:t>
      </w:r>
      <w:proofErr w:type="spellEnd"/>
      <w:r w:rsidRPr="008D6125">
        <w:rPr>
          <w:rFonts w:ascii="Times New Roman" w:hAnsi="Times New Roman" w:cs="Times New Roman"/>
          <w:i/>
          <w:iCs/>
          <w:sz w:val="24"/>
          <w:szCs w:val="24"/>
        </w:rPr>
        <w:t>.</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2019</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60</w:t>
      </w:r>
      <w:r w:rsidRPr="008D6125">
        <w:rPr>
          <w:rFonts w:ascii="Times New Roman" w:hAnsi="Times New Roman" w:cs="Times New Roman"/>
          <w:sz w:val="24"/>
          <w:szCs w:val="24"/>
        </w:rPr>
        <w:t>, 557-559.</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Farahi, M. Abdipour, </w:t>
      </w:r>
      <w:r w:rsidRPr="008D6125">
        <w:rPr>
          <w:rFonts w:ascii="Times New Roman" w:hAnsi="Times New Roman" w:cs="Times New Roman"/>
          <w:i/>
          <w:iCs/>
          <w:sz w:val="24"/>
          <w:szCs w:val="24"/>
        </w:rPr>
        <w:t>Org. Chem. Res</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2018</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4</w:t>
      </w:r>
      <w:r w:rsidRPr="008D6125">
        <w:rPr>
          <w:rFonts w:ascii="Times New Roman" w:hAnsi="Times New Roman" w:cs="Times New Roman"/>
          <w:sz w:val="24"/>
          <w:szCs w:val="24"/>
        </w:rPr>
        <w:t>, 182-193.</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C. </w:t>
      </w:r>
      <w:proofErr w:type="spellStart"/>
      <w:r w:rsidRPr="008D6125">
        <w:rPr>
          <w:rFonts w:ascii="Times New Roman" w:hAnsi="Times New Roman" w:cs="Times New Roman"/>
          <w:sz w:val="24"/>
          <w:szCs w:val="24"/>
        </w:rPr>
        <w:t>Mungra</w:t>
      </w:r>
      <w:proofErr w:type="spellEnd"/>
      <w:r w:rsidRPr="008D6125">
        <w:rPr>
          <w:rFonts w:ascii="Times New Roman" w:hAnsi="Times New Roman" w:cs="Times New Roman"/>
          <w:sz w:val="24"/>
          <w:szCs w:val="24"/>
        </w:rPr>
        <w:t xml:space="preserve">, M. P. Patel, D. P. </w:t>
      </w:r>
      <w:proofErr w:type="spellStart"/>
      <w:r w:rsidRPr="008D6125">
        <w:rPr>
          <w:rFonts w:ascii="Times New Roman" w:hAnsi="Times New Roman" w:cs="Times New Roman"/>
          <w:sz w:val="24"/>
          <w:szCs w:val="24"/>
        </w:rPr>
        <w:t>Rajani</w:t>
      </w:r>
      <w:proofErr w:type="spellEnd"/>
      <w:r w:rsidRPr="008D6125">
        <w:rPr>
          <w:rFonts w:ascii="Times New Roman" w:hAnsi="Times New Roman" w:cs="Times New Roman"/>
          <w:sz w:val="24"/>
          <w:szCs w:val="24"/>
        </w:rPr>
        <w:t xml:space="preserve">, R. G. Patel, </w:t>
      </w:r>
      <w:r w:rsidRPr="008D6125">
        <w:rPr>
          <w:rFonts w:ascii="Times New Roman" w:hAnsi="Times New Roman" w:cs="Times New Roman"/>
          <w:i/>
          <w:iCs/>
          <w:sz w:val="24"/>
          <w:szCs w:val="24"/>
        </w:rPr>
        <w:t>Eur. J. Med.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2011</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46</w:t>
      </w:r>
      <w:r w:rsidRPr="008D6125">
        <w:rPr>
          <w:rFonts w:ascii="Times New Roman" w:hAnsi="Times New Roman" w:cs="Times New Roman"/>
          <w:sz w:val="24"/>
          <w:szCs w:val="24"/>
        </w:rPr>
        <w:t>, 4192-4200.</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B. D. </w:t>
      </w:r>
      <w:proofErr w:type="spellStart"/>
      <w:r w:rsidRPr="008D6125">
        <w:rPr>
          <w:rFonts w:ascii="Times New Roman" w:hAnsi="Times New Roman" w:cs="Times New Roman"/>
          <w:sz w:val="24"/>
          <w:szCs w:val="24"/>
        </w:rPr>
        <w:t>Parmar</w:t>
      </w:r>
      <w:proofErr w:type="spellEnd"/>
      <w:r w:rsidRPr="008D6125">
        <w:rPr>
          <w:rFonts w:ascii="Times New Roman" w:hAnsi="Times New Roman" w:cs="Times New Roman"/>
          <w:sz w:val="24"/>
          <w:szCs w:val="24"/>
        </w:rPr>
        <w:t xml:space="preserve">, T. R. </w:t>
      </w:r>
      <w:proofErr w:type="spellStart"/>
      <w:r w:rsidRPr="008D6125">
        <w:rPr>
          <w:rFonts w:ascii="Times New Roman" w:hAnsi="Times New Roman" w:cs="Times New Roman"/>
          <w:sz w:val="24"/>
          <w:szCs w:val="24"/>
        </w:rPr>
        <w:t>Sutariya</w:t>
      </w:r>
      <w:proofErr w:type="spellEnd"/>
      <w:r w:rsidRPr="008D6125">
        <w:rPr>
          <w:rFonts w:ascii="Times New Roman" w:hAnsi="Times New Roman" w:cs="Times New Roman"/>
          <w:sz w:val="24"/>
          <w:szCs w:val="24"/>
        </w:rPr>
        <w:t xml:space="preserve">, G. C. </w:t>
      </w:r>
      <w:proofErr w:type="spellStart"/>
      <w:r w:rsidRPr="008D6125">
        <w:rPr>
          <w:rFonts w:ascii="Times New Roman" w:hAnsi="Times New Roman" w:cs="Times New Roman"/>
          <w:sz w:val="24"/>
          <w:szCs w:val="24"/>
        </w:rPr>
        <w:t>Brahmbhatt</w:t>
      </w:r>
      <w:proofErr w:type="spellEnd"/>
      <w:r w:rsidRPr="008D6125">
        <w:rPr>
          <w:rFonts w:ascii="Times New Roman" w:hAnsi="Times New Roman" w:cs="Times New Roman"/>
          <w:sz w:val="24"/>
          <w:szCs w:val="24"/>
        </w:rPr>
        <w:t xml:space="preserve">, N. J. </w:t>
      </w:r>
      <w:proofErr w:type="spellStart"/>
      <w:r w:rsidRPr="008D6125">
        <w:rPr>
          <w:rFonts w:ascii="Times New Roman" w:hAnsi="Times New Roman" w:cs="Times New Roman"/>
          <w:sz w:val="24"/>
          <w:szCs w:val="24"/>
        </w:rPr>
        <w:t>Parmar</w:t>
      </w:r>
      <w:proofErr w:type="spellEnd"/>
      <w:r w:rsidRPr="008D6125">
        <w:rPr>
          <w:rFonts w:ascii="Times New Roman" w:hAnsi="Times New Roman" w:cs="Times New Roman"/>
          <w:sz w:val="24"/>
          <w:szCs w:val="24"/>
        </w:rPr>
        <w:t xml:space="preserve">, R. Kant, V. K. Gupta, </w:t>
      </w:r>
      <w:r w:rsidRPr="008D6125">
        <w:rPr>
          <w:rFonts w:ascii="Times New Roman" w:hAnsi="Times New Roman" w:cs="Times New Roman"/>
          <w:i/>
          <w:iCs/>
          <w:sz w:val="24"/>
          <w:szCs w:val="24"/>
        </w:rPr>
        <w:t xml:space="preserve">J. Org. Chem. </w:t>
      </w:r>
      <w:r w:rsidRPr="008D6125">
        <w:rPr>
          <w:rFonts w:ascii="Times New Roman" w:hAnsi="Times New Roman" w:cs="Times New Roman"/>
          <w:b/>
          <w:bCs/>
          <w:sz w:val="24"/>
          <w:szCs w:val="24"/>
        </w:rPr>
        <w:t>2016</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81</w:t>
      </w:r>
      <w:r w:rsidRPr="008D6125">
        <w:rPr>
          <w:rFonts w:ascii="Times New Roman" w:hAnsi="Times New Roman" w:cs="Times New Roman"/>
          <w:sz w:val="24"/>
          <w:szCs w:val="24"/>
        </w:rPr>
        <w:t>, 4955-4964.</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B. </w:t>
      </w:r>
      <w:proofErr w:type="spellStart"/>
      <w:r w:rsidRPr="008D6125">
        <w:rPr>
          <w:rFonts w:ascii="Times New Roman" w:hAnsi="Times New Roman" w:cs="Times New Roman"/>
          <w:sz w:val="24"/>
          <w:szCs w:val="24"/>
        </w:rPr>
        <w:t>Sameem</w:t>
      </w:r>
      <w:proofErr w:type="spellEnd"/>
      <w:r w:rsidRPr="008D6125">
        <w:rPr>
          <w:rFonts w:ascii="Times New Roman" w:hAnsi="Times New Roman" w:cs="Times New Roman"/>
          <w:sz w:val="24"/>
          <w:szCs w:val="24"/>
        </w:rPr>
        <w:t xml:space="preserve">, M. </w:t>
      </w:r>
      <w:proofErr w:type="spellStart"/>
      <w:r w:rsidRPr="008D6125">
        <w:rPr>
          <w:rFonts w:ascii="Times New Roman" w:hAnsi="Times New Roman" w:cs="Times New Roman"/>
          <w:sz w:val="24"/>
          <w:szCs w:val="24"/>
        </w:rPr>
        <w:t>Saeedi</w:t>
      </w:r>
      <w:proofErr w:type="spellEnd"/>
      <w:r w:rsidRPr="008D6125">
        <w:rPr>
          <w:rFonts w:ascii="Times New Roman" w:hAnsi="Times New Roman" w:cs="Times New Roman"/>
          <w:sz w:val="24"/>
          <w:szCs w:val="24"/>
        </w:rPr>
        <w:t xml:space="preserve">, M. </w:t>
      </w:r>
      <w:proofErr w:type="spellStart"/>
      <w:r w:rsidRPr="008D6125">
        <w:rPr>
          <w:rFonts w:ascii="Times New Roman" w:hAnsi="Times New Roman" w:cs="Times New Roman"/>
          <w:sz w:val="24"/>
          <w:szCs w:val="24"/>
        </w:rPr>
        <w:t>Mahdavi</w:t>
      </w:r>
      <w:proofErr w:type="spellEnd"/>
      <w:r w:rsidRPr="008D6125">
        <w:rPr>
          <w:rFonts w:ascii="Times New Roman" w:hAnsi="Times New Roman" w:cs="Times New Roman"/>
          <w:sz w:val="24"/>
          <w:szCs w:val="24"/>
        </w:rPr>
        <w:t xml:space="preserve">, H. </w:t>
      </w:r>
      <w:proofErr w:type="spellStart"/>
      <w:r w:rsidRPr="008D6125">
        <w:rPr>
          <w:rFonts w:ascii="Times New Roman" w:hAnsi="Times New Roman" w:cs="Times New Roman"/>
          <w:sz w:val="24"/>
          <w:szCs w:val="24"/>
        </w:rPr>
        <w:t>Nadri</w:t>
      </w:r>
      <w:proofErr w:type="spellEnd"/>
      <w:r w:rsidRPr="008D6125">
        <w:rPr>
          <w:rFonts w:ascii="Times New Roman" w:hAnsi="Times New Roman" w:cs="Times New Roman"/>
          <w:sz w:val="24"/>
          <w:szCs w:val="24"/>
        </w:rPr>
        <w:t xml:space="preserve">, F. </w:t>
      </w:r>
      <w:proofErr w:type="spellStart"/>
      <w:r w:rsidRPr="008D6125">
        <w:rPr>
          <w:rFonts w:ascii="Times New Roman" w:hAnsi="Times New Roman" w:cs="Times New Roman"/>
          <w:sz w:val="24"/>
          <w:szCs w:val="24"/>
        </w:rPr>
        <w:t>Homayouni</w:t>
      </w:r>
      <w:proofErr w:type="spellEnd"/>
      <w:r w:rsidRPr="008D6125">
        <w:rPr>
          <w:rFonts w:ascii="Times New Roman" w:hAnsi="Times New Roman" w:cs="Times New Roman"/>
          <w:sz w:val="24"/>
          <w:szCs w:val="24"/>
        </w:rPr>
        <w:t xml:space="preserve"> </w:t>
      </w:r>
      <w:proofErr w:type="spellStart"/>
      <w:r w:rsidRPr="008D6125">
        <w:rPr>
          <w:rFonts w:ascii="Times New Roman" w:hAnsi="Times New Roman" w:cs="Times New Roman"/>
          <w:sz w:val="24"/>
          <w:szCs w:val="24"/>
        </w:rPr>
        <w:t>Moghadam</w:t>
      </w:r>
      <w:proofErr w:type="spellEnd"/>
      <w:r w:rsidRPr="008D6125">
        <w:rPr>
          <w:rFonts w:ascii="Times New Roman" w:hAnsi="Times New Roman" w:cs="Times New Roman"/>
          <w:sz w:val="24"/>
          <w:szCs w:val="24"/>
        </w:rPr>
        <w:t xml:space="preserve">, N. </w:t>
      </w:r>
      <w:proofErr w:type="spellStart"/>
      <w:r w:rsidRPr="008D6125">
        <w:rPr>
          <w:rFonts w:ascii="Times New Roman" w:hAnsi="Times New Roman" w:cs="Times New Roman"/>
          <w:sz w:val="24"/>
          <w:szCs w:val="24"/>
        </w:rPr>
        <w:t>Edraki</w:t>
      </w:r>
      <w:proofErr w:type="spellEnd"/>
      <w:r w:rsidRPr="008D6125">
        <w:rPr>
          <w:rFonts w:ascii="Times New Roman" w:hAnsi="Times New Roman" w:cs="Times New Roman"/>
          <w:sz w:val="24"/>
          <w:szCs w:val="24"/>
        </w:rPr>
        <w:t xml:space="preserve">, M. I. Khan, M. </w:t>
      </w:r>
      <w:proofErr w:type="spellStart"/>
      <w:r w:rsidRPr="008D6125">
        <w:rPr>
          <w:rFonts w:ascii="Times New Roman" w:hAnsi="Times New Roman" w:cs="Times New Roman"/>
          <w:sz w:val="24"/>
          <w:szCs w:val="24"/>
        </w:rPr>
        <w:t>Amini</w:t>
      </w:r>
      <w:proofErr w:type="spellEnd"/>
      <w:r w:rsidRPr="008D6125">
        <w:rPr>
          <w:rFonts w:ascii="Times New Roman" w:hAnsi="Times New Roman" w:cs="Times New Roman"/>
          <w:sz w:val="24"/>
          <w:szCs w:val="24"/>
        </w:rPr>
        <w:t xml:space="preserve">, </w:t>
      </w:r>
      <w:proofErr w:type="spellStart"/>
      <w:r w:rsidRPr="008D6125">
        <w:rPr>
          <w:rFonts w:ascii="Times New Roman" w:hAnsi="Times New Roman" w:cs="Times New Roman"/>
          <w:i/>
          <w:iCs/>
          <w:sz w:val="24"/>
          <w:szCs w:val="24"/>
        </w:rPr>
        <w:t>Bioorg</w:t>
      </w:r>
      <w:proofErr w:type="spellEnd"/>
      <w:r w:rsidRPr="008D6125">
        <w:rPr>
          <w:rFonts w:ascii="Times New Roman" w:hAnsi="Times New Roman" w:cs="Times New Roman"/>
          <w:i/>
          <w:iCs/>
          <w:sz w:val="24"/>
          <w:szCs w:val="24"/>
        </w:rPr>
        <w:t>. Med.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2017</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25</w:t>
      </w:r>
      <w:r w:rsidRPr="008D6125">
        <w:rPr>
          <w:rFonts w:ascii="Times New Roman" w:hAnsi="Times New Roman" w:cs="Times New Roman"/>
          <w:sz w:val="24"/>
          <w:szCs w:val="24"/>
        </w:rPr>
        <w:t>, 3980-3988.</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Z. M. </w:t>
      </w:r>
      <w:proofErr w:type="spellStart"/>
      <w:r w:rsidRPr="008D6125">
        <w:rPr>
          <w:rFonts w:ascii="Times New Roman" w:hAnsi="Times New Roman" w:cs="Times New Roman"/>
          <w:sz w:val="24"/>
          <w:szCs w:val="24"/>
        </w:rPr>
        <w:t>Nofal</w:t>
      </w:r>
      <w:proofErr w:type="spellEnd"/>
      <w:r w:rsidRPr="008D6125">
        <w:rPr>
          <w:rFonts w:ascii="Times New Roman" w:hAnsi="Times New Roman" w:cs="Times New Roman"/>
          <w:sz w:val="24"/>
          <w:szCs w:val="24"/>
        </w:rPr>
        <w:t xml:space="preserve">, H. H. </w:t>
      </w:r>
      <w:proofErr w:type="spellStart"/>
      <w:r w:rsidRPr="008D6125">
        <w:rPr>
          <w:rFonts w:ascii="Times New Roman" w:hAnsi="Times New Roman" w:cs="Times New Roman"/>
          <w:sz w:val="24"/>
          <w:szCs w:val="24"/>
        </w:rPr>
        <w:t>Fahmy</w:t>
      </w:r>
      <w:proofErr w:type="spellEnd"/>
      <w:r w:rsidRPr="008D6125">
        <w:rPr>
          <w:rFonts w:ascii="Times New Roman" w:hAnsi="Times New Roman" w:cs="Times New Roman"/>
          <w:sz w:val="24"/>
          <w:szCs w:val="24"/>
        </w:rPr>
        <w:t xml:space="preserve">, M. M. </w:t>
      </w:r>
      <w:proofErr w:type="spellStart"/>
      <w:r w:rsidRPr="008D6125">
        <w:rPr>
          <w:rFonts w:ascii="Times New Roman" w:hAnsi="Times New Roman" w:cs="Times New Roman"/>
          <w:sz w:val="24"/>
          <w:szCs w:val="24"/>
        </w:rPr>
        <w:t>Kamel</w:t>
      </w:r>
      <w:proofErr w:type="spellEnd"/>
      <w:r w:rsidRPr="008D6125">
        <w:rPr>
          <w:rFonts w:ascii="Times New Roman" w:hAnsi="Times New Roman" w:cs="Times New Roman"/>
          <w:sz w:val="24"/>
          <w:szCs w:val="24"/>
        </w:rPr>
        <w:t xml:space="preserve">, A. I. </w:t>
      </w:r>
      <w:proofErr w:type="spellStart"/>
      <w:r w:rsidRPr="008D6125">
        <w:rPr>
          <w:rFonts w:ascii="Times New Roman" w:hAnsi="Times New Roman" w:cs="Times New Roman"/>
          <w:sz w:val="24"/>
          <w:szCs w:val="24"/>
        </w:rPr>
        <w:t>Sarhan</w:t>
      </w:r>
      <w:proofErr w:type="spellEnd"/>
      <w:r w:rsidRPr="008D6125">
        <w:rPr>
          <w:rFonts w:ascii="Times New Roman" w:hAnsi="Times New Roman" w:cs="Times New Roman"/>
          <w:sz w:val="24"/>
          <w:szCs w:val="24"/>
        </w:rPr>
        <w:t xml:space="preserve">, A. S. </w:t>
      </w:r>
      <w:proofErr w:type="spellStart"/>
      <w:r w:rsidRPr="008D6125">
        <w:rPr>
          <w:rFonts w:ascii="Times New Roman" w:hAnsi="Times New Roman" w:cs="Times New Roman"/>
          <w:sz w:val="24"/>
          <w:szCs w:val="24"/>
        </w:rPr>
        <w:t>Maghraby</w:t>
      </w:r>
      <w:proofErr w:type="spellEnd"/>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Egypt. J.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2004</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47</w:t>
      </w:r>
      <w:r w:rsidRPr="008D6125">
        <w:rPr>
          <w:rFonts w:ascii="Times New Roman" w:hAnsi="Times New Roman" w:cs="Times New Roman"/>
          <w:sz w:val="24"/>
          <w:szCs w:val="24"/>
        </w:rPr>
        <w:t>, 345-368.</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H. Mohamadi Tanuraghaj, M. Farahi, </w:t>
      </w:r>
      <w:r w:rsidRPr="008D6125">
        <w:rPr>
          <w:rFonts w:ascii="Times New Roman" w:hAnsi="Times New Roman" w:cs="Times New Roman"/>
          <w:i/>
          <w:iCs/>
          <w:sz w:val="24"/>
          <w:szCs w:val="24"/>
        </w:rPr>
        <w:t xml:space="preserve">Tetrahedron </w:t>
      </w:r>
      <w:proofErr w:type="spellStart"/>
      <w:r w:rsidRPr="008D6125">
        <w:rPr>
          <w:rFonts w:ascii="Times New Roman" w:hAnsi="Times New Roman" w:cs="Times New Roman"/>
          <w:i/>
          <w:iCs/>
          <w:sz w:val="24"/>
          <w:szCs w:val="24"/>
        </w:rPr>
        <w:t>Lett</w:t>
      </w:r>
      <w:proofErr w:type="spellEnd"/>
      <w:r w:rsidRPr="008D6125">
        <w:rPr>
          <w:rFonts w:ascii="Times New Roman" w:hAnsi="Times New Roman" w:cs="Times New Roman"/>
          <w:i/>
          <w:iCs/>
          <w:sz w:val="24"/>
          <w:szCs w:val="24"/>
        </w:rPr>
        <w:t xml:space="preserve">. </w:t>
      </w:r>
      <w:r w:rsidRPr="008D6125">
        <w:rPr>
          <w:rFonts w:ascii="Times New Roman" w:hAnsi="Times New Roman" w:cs="Times New Roman"/>
          <w:b/>
          <w:bCs/>
          <w:sz w:val="24"/>
          <w:szCs w:val="24"/>
        </w:rPr>
        <w:t>2019</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60</w:t>
      </w:r>
      <w:r w:rsidRPr="008D6125">
        <w:rPr>
          <w:rFonts w:ascii="Times New Roman" w:hAnsi="Times New Roman" w:cs="Times New Roman"/>
          <w:sz w:val="24"/>
          <w:szCs w:val="24"/>
        </w:rPr>
        <w:t>, 557-559.</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Farahi, B. Karami, H. Mohamadi Tanuraghaj, Z. Bazrafshan, </w:t>
      </w:r>
      <w:r w:rsidRPr="008D6125">
        <w:rPr>
          <w:rFonts w:ascii="Times New Roman" w:hAnsi="Times New Roman" w:cs="Times New Roman"/>
          <w:i/>
          <w:iCs/>
          <w:sz w:val="24"/>
          <w:szCs w:val="24"/>
        </w:rPr>
        <w:t xml:space="preserve">J. </w:t>
      </w:r>
      <w:proofErr w:type="spellStart"/>
      <w:r w:rsidRPr="008D6125">
        <w:rPr>
          <w:rFonts w:ascii="Times New Roman" w:hAnsi="Times New Roman" w:cs="Times New Roman"/>
          <w:i/>
          <w:iCs/>
          <w:sz w:val="24"/>
          <w:szCs w:val="24"/>
        </w:rPr>
        <w:t>Heterocycl</w:t>
      </w:r>
      <w:proofErr w:type="spellEnd"/>
      <w:r w:rsidRPr="008D6125">
        <w:rPr>
          <w:rFonts w:ascii="Times New Roman" w:hAnsi="Times New Roman" w:cs="Times New Roman"/>
          <w:i/>
          <w:iCs/>
          <w:sz w:val="24"/>
          <w:szCs w:val="24"/>
        </w:rPr>
        <w:t>.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2018</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55</w:t>
      </w:r>
      <w:r w:rsidRPr="008D6125">
        <w:rPr>
          <w:rFonts w:ascii="Times New Roman" w:hAnsi="Times New Roman" w:cs="Times New Roman"/>
          <w:sz w:val="24"/>
          <w:szCs w:val="24"/>
        </w:rPr>
        <w:t>, 125-131.</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Farahi, B. Karami, H. Mohamadi Tanuraghaj, </w:t>
      </w:r>
      <w:r w:rsidRPr="008D6125">
        <w:rPr>
          <w:rFonts w:ascii="Times New Roman" w:hAnsi="Times New Roman" w:cs="Times New Roman"/>
          <w:i/>
          <w:iCs/>
          <w:sz w:val="24"/>
          <w:szCs w:val="24"/>
        </w:rPr>
        <w:t xml:space="preserve">Tetrahedron </w:t>
      </w:r>
      <w:proofErr w:type="spellStart"/>
      <w:r w:rsidRPr="008D6125">
        <w:rPr>
          <w:rFonts w:ascii="Times New Roman" w:hAnsi="Times New Roman" w:cs="Times New Roman"/>
          <w:i/>
          <w:iCs/>
          <w:sz w:val="24"/>
          <w:szCs w:val="24"/>
        </w:rPr>
        <w:t>Lett</w:t>
      </w:r>
      <w:proofErr w:type="spellEnd"/>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2015</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56</w:t>
      </w:r>
      <w:r w:rsidRPr="008D6125">
        <w:rPr>
          <w:rFonts w:ascii="Times New Roman" w:hAnsi="Times New Roman" w:cs="Times New Roman"/>
          <w:sz w:val="24"/>
          <w:szCs w:val="24"/>
        </w:rPr>
        <w:t>, 1833-1836.</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lastRenderedPageBreak/>
        <w:t xml:space="preserve">M. Farahi, B. Karami, Z. Banaki, F. Rastgoo, K. Eskandari, </w:t>
      </w:r>
      <w:proofErr w:type="spellStart"/>
      <w:r w:rsidRPr="008D6125">
        <w:rPr>
          <w:rFonts w:ascii="Times New Roman" w:hAnsi="Times New Roman" w:cs="Times New Roman"/>
          <w:i/>
          <w:iCs/>
          <w:sz w:val="24"/>
          <w:szCs w:val="24"/>
        </w:rPr>
        <w:t>Monatsh</w:t>
      </w:r>
      <w:proofErr w:type="spellEnd"/>
      <w:r w:rsidRPr="008D6125">
        <w:rPr>
          <w:rFonts w:ascii="Times New Roman" w:hAnsi="Times New Roman" w:cs="Times New Roman"/>
          <w:i/>
          <w:iCs/>
          <w:sz w:val="24"/>
          <w:szCs w:val="24"/>
        </w:rPr>
        <w:t>. Chem</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2017</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148</w:t>
      </w:r>
      <w:r w:rsidRPr="008D6125">
        <w:rPr>
          <w:rFonts w:ascii="Times New Roman" w:hAnsi="Times New Roman" w:cs="Times New Roman"/>
          <w:sz w:val="24"/>
          <w:szCs w:val="24"/>
        </w:rPr>
        <w:t>, 1469-1475.</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Farahi, B. Karami, A. Jokar, K. Eskandari, </w:t>
      </w:r>
      <w:r w:rsidRPr="008D6125">
        <w:rPr>
          <w:rFonts w:ascii="Times New Roman" w:hAnsi="Times New Roman" w:cs="Times New Roman"/>
          <w:i/>
          <w:iCs/>
          <w:sz w:val="24"/>
          <w:szCs w:val="24"/>
        </w:rPr>
        <w:t>Org. Prep. Proc. Int.</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2017</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49</w:t>
      </w:r>
      <w:r w:rsidRPr="008D6125">
        <w:rPr>
          <w:rFonts w:ascii="Times New Roman" w:hAnsi="Times New Roman" w:cs="Times New Roman"/>
          <w:sz w:val="24"/>
          <w:szCs w:val="24"/>
        </w:rPr>
        <w:t>, 514-524.</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Farahi, M. Davoodi, M. </w:t>
      </w:r>
      <w:proofErr w:type="spellStart"/>
      <w:r w:rsidRPr="008D6125">
        <w:rPr>
          <w:rFonts w:ascii="Times New Roman" w:hAnsi="Times New Roman" w:cs="Times New Roman"/>
          <w:sz w:val="24"/>
          <w:szCs w:val="24"/>
        </w:rPr>
        <w:t>Tahmasebi</w:t>
      </w:r>
      <w:proofErr w:type="spellEnd"/>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 xml:space="preserve">Tetrahedron </w:t>
      </w:r>
      <w:proofErr w:type="spellStart"/>
      <w:r w:rsidRPr="008D6125">
        <w:rPr>
          <w:rFonts w:ascii="Times New Roman" w:hAnsi="Times New Roman" w:cs="Times New Roman"/>
          <w:i/>
          <w:iCs/>
          <w:sz w:val="24"/>
          <w:szCs w:val="24"/>
        </w:rPr>
        <w:t>Lett</w:t>
      </w:r>
      <w:proofErr w:type="spellEnd"/>
      <w:r w:rsidRPr="008D6125">
        <w:rPr>
          <w:rFonts w:ascii="Times New Roman" w:hAnsi="Times New Roman" w:cs="Times New Roman"/>
          <w:i/>
          <w:iCs/>
          <w:sz w:val="24"/>
          <w:szCs w:val="24"/>
        </w:rPr>
        <w:t>.</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2016</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57</w:t>
      </w:r>
      <w:r w:rsidRPr="008D6125">
        <w:rPr>
          <w:rFonts w:ascii="Times New Roman" w:hAnsi="Times New Roman" w:cs="Times New Roman"/>
          <w:sz w:val="24"/>
          <w:szCs w:val="24"/>
        </w:rPr>
        <w:t>, 1582-1584.</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rPr>
        <w:t xml:space="preserve">M. Farahi, F. Tamaddon, B. Karami, S. </w:t>
      </w:r>
      <w:proofErr w:type="spellStart"/>
      <w:r w:rsidRPr="008D6125">
        <w:rPr>
          <w:rFonts w:ascii="Times New Roman" w:hAnsi="Times New Roman" w:cs="Times New Roman"/>
          <w:sz w:val="24"/>
          <w:szCs w:val="24"/>
        </w:rPr>
        <w:t>Pasdar</w:t>
      </w:r>
      <w:proofErr w:type="spellEnd"/>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 xml:space="preserve">Tetrahedron </w:t>
      </w:r>
      <w:proofErr w:type="spellStart"/>
      <w:r w:rsidRPr="008D6125">
        <w:rPr>
          <w:rFonts w:ascii="Times New Roman" w:hAnsi="Times New Roman" w:cs="Times New Roman"/>
          <w:i/>
          <w:iCs/>
          <w:sz w:val="24"/>
          <w:szCs w:val="24"/>
        </w:rPr>
        <w:t>Lett</w:t>
      </w:r>
      <w:proofErr w:type="spellEnd"/>
      <w:r w:rsidRPr="008D6125">
        <w:rPr>
          <w:rFonts w:ascii="Times New Roman" w:hAnsi="Times New Roman" w:cs="Times New Roman"/>
          <w:i/>
          <w:iCs/>
          <w:sz w:val="24"/>
          <w:szCs w:val="24"/>
        </w:rPr>
        <w:t>.</w:t>
      </w:r>
      <w:r w:rsidRPr="008D6125">
        <w:rPr>
          <w:rFonts w:ascii="Times New Roman" w:hAnsi="Times New Roman" w:cs="Times New Roman"/>
          <w:sz w:val="24"/>
          <w:szCs w:val="24"/>
        </w:rPr>
        <w:t xml:space="preserve"> </w:t>
      </w:r>
      <w:r w:rsidRPr="008D6125">
        <w:rPr>
          <w:rFonts w:ascii="Times New Roman" w:hAnsi="Times New Roman" w:cs="Times New Roman"/>
          <w:b/>
          <w:bCs/>
          <w:sz w:val="24"/>
          <w:szCs w:val="24"/>
        </w:rPr>
        <w:t>2015</w:t>
      </w:r>
      <w:r w:rsidRPr="008D6125">
        <w:rPr>
          <w:rFonts w:ascii="Times New Roman" w:hAnsi="Times New Roman" w:cs="Times New Roman"/>
          <w:sz w:val="24"/>
          <w:szCs w:val="24"/>
        </w:rPr>
        <w:t xml:space="preserve">, </w:t>
      </w:r>
      <w:r w:rsidRPr="008D6125">
        <w:rPr>
          <w:rFonts w:ascii="Times New Roman" w:hAnsi="Times New Roman" w:cs="Times New Roman"/>
          <w:i/>
          <w:iCs/>
          <w:sz w:val="24"/>
          <w:szCs w:val="24"/>
        </w:rPr>
        <w:t>56</w:t>
      </w:r>
      <w:r w:rsidRPr="008D6125">
        <w:rPr>
          <w:rFonts w:ascii="Times New Roman" w:hAnsi="Times New Roman" w:cs="Times New Roman"/>
          <w:sz w:val="24"/>
          <w:szCs w:val="24"/>
        </w:rPr>
        <w:t>, 1887-1890.</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lang w:val="en-GB"/>
        </w:rPr>
        <w:t xml:space="preserve">H. Mohamadi Tanuraghaj, M. Farahi, </w:t>
      </w:r>
      <w:r w:rsidRPr="008D6125">
        <w:rPr>
          <w:rFonts w:ascii="Times New Roman" w:hAnsi="Times New Roman" w:cs="Times New Roman"/>
          <w:i/>
          <w:iCs/>
          <w:sz w:val="24"/>
          <w:szCs w:val="24"/>
          <w:lang w:val="en-GB"/>
        </w:rPr>
        <w:t xml:space="preserve">RSC Adv. </w:t>
      </w:r>
      <w:r w:rsidRPr="008D6125">
        <w:rPr>
          <w:rFonts w:ascii="Times New Roman" w:hAnsi="Times New Roman" w:cs="Times New Roman"/>
          <w:b/>
          <w:bCs/>
          <w:sz w:val="24"/>
          <w:szCs w:val="24"/>
          <w:lang w:val="en-GB"/>
        </w:rPr>
        <w:t>2018</w:t>
      </w:r>
      <w:r w:rsidRPr="008D6125">
        <w:rPr>
          <w:rFonts w:ascii="Times New Roman" w:hAnsi="Times New Roman" w:cs="Times New Roman"/>
          <w:sz w:val="24"/>
          <w:szCs w:val="24"/>
          <w:lang w:val="en-GB"/>
        </w:rPr>
        <w:t xml:space="preserve">, </w:t>
      </w:r>
      <w:r w:rsidRPr="008D6125">
        <w:rPr>
          <w:rFonts w:ascii="Times New Roman" w:hAnsi="Times New Roman" w:cs="Times New Roman"/>
          <w:i/>
          <w:iCs/>
          <w:sz w:val="24"/>
          <w:szCs w:val="24"/>
          <w:lang w:val="en-GB"/>
        </w:rPr>
        <w:t>8</w:t>
      </w:r>
      <w:r w:rsidRPr="008D6125">
        <w:rPr>
          <w:rFonts w:ascii="Times New Roman" w:hAnsi="Times New Roman" w:cs="Times New Roman"/>
          <w:sz w:val="24"/>
          <w:szCs w:val="24"/>
          <w:lang w:val="en-GB"/>
        </w:rPr>
        <w:t xml:space="preserve">, </w:t>
      </w:r>
      <w:r w:rsidRPr="008D6125">
        <w:rPr>
          <w:rFonts w:ascii="Times New Roman" w:hAnsi="Times New Roman" w:cs="Times New Roman"/>
          <w:sz w:val="24"/>
          <w:szCs w:val="24"/>
        </w:rPr>
        <w:t>27818-27824.</w:t>
      </w:r>
    </w:p>
    <w:p w:rsidR="008D6125" w:rsidRPr="008D6125" w:rsidRDefault="008D6125" w:rsidP="008D6125">
      <w:pPr>
        <w:numPr>
          <w:ilvl w:val="0"/>
          <w:numId w:val="5"/>
        </w:numPr>
        <w:spacing w:after="0" w:line="360" w:lineRule="auto"/>
        <w:ind w:left="360"/>
        <w:jc w:val="both"/>
        <w:rPr>
          <w:rFonts w:ascii="Times New Roman" w:hAnsi="Times New Roman" w:cs="Times New Roman"/>
          <w:sz w:val="24"/>
          <w:szCs w:val="24"/>
        </w:rPr>
      </w:pPr>
      <w:r w:rsidRPr="008D6125">
        <w:rPr>
          <w:rFonts w:ascii="Times New Roman" w:hAnsi="Times New Roman" w:cs="Times New Roman"/>
          <w:sz w:val="24"/>
          <w:szCs w:val="24"/>
          <w:lang w:val="en-GB"/>
        </w:rPr>
        <w:t xml:space="preserve">M. </w:t>
      </w:r>
      <w:proofErr w:type="spellStart"/>
      <w:r w:rsidRPr="008D6125">
        <w:rPr>
          <w:rFonts w:ascii="Times New Roman" w:hAnsi="Times New Roman" w:cs="Times New Roman"/>
          <w:sz w:val="24"/>
          <w:szCs w:val="24"/>
          <w:lang w:val="en-GB"/>
        </w:rPr>
        <w:t>Khoobi</w:t>
      </w:r>
      <w:proofErr w:type="spellEnd"/>
      <w:r w:rsidRPr="008D6125">
        <w:rPr>
          <w:rFonts w:ascii="Times New Roman" w:hAnsi="Times New Roman" w:cs="Times New Roman"/>
          <w:sz w:val="24"/>
          <w:szCs w:val="24"/>
          <w:lang w:val="en-GB"/>
        </w:rPr>
        <w:t xml:space="preserve">, M. </w:t>
      </w:r>
      <w:proofErr w:type="spellStart"/>
      <w:r w:rsidRPr="008D6125">
        <w:rPr>
          <w:rFonts w:ascii="Times New Roman" w:hAnsi="Times New Roman" w:cs="Times New Roman"/>
          <w:sz w:val="24"/>
          <w:szCs w:val="24"/>
          <w:lang w:val="en-GB"/>
        </w:rPr>
        <w:t>Alipour</w:t>
      </w:r>
      <w:proofErr w:type="spellEnd"/>
      <w:r w:rsidRPr="008D6125">
        <w:rPr>
          <w:rFonts w:ascii="Times New Roman" w:hAnsi="Times New Roman" w:cs="Times New Roman"/>
          <w:sz w:val="24"/>
          <w:szCs w:val="24"/>
          <w:lang w:val="en-GB"/>
        </w:rPr>
        <w:t xml:space="preserve">, A. </w:t>
      </w:r>
      <w:proofErr w:type="spellStart"/>
      <w:r w:rsidRPr="008D6125">
        <w:rPr>
          <w:rFonts w:ascii="Times New Roman" w:hAnsi="Times New Roman" w:cs="Times New Roman"/>
          <w:sz w:val="24"/>
          <w:szCs w:val="24"/>
          <w:lang w:val="en-GB"/>
        </w:rPr>
        <w:t>Moradi</w:t>
      </w:r>
      <w:proofErr w:type="spellEnd"/>
      <w:r w:rsidRPr="008D6125">
        <w:rPr>
          <w:rFonts w:ascii="Times New Roman" w:hAnsi="Times New Roman" w:cs="Times New Roman"/>
          <w:sz w:val="24"/>
          <w:szCs w:val="24"/>
          <w:lang w:val="en-GB"/>
        </w:rPr>
        <w:t xml:space="preserve">, A. </w:t>
      </w:r>
      <w:proofErr w:type="spellStart"/>
      <w:r w:rsidRPr="008D6125">
        <w:rPr>
          <w:rFonts w:ascii="Times New Roman" w:hAnsi="Times New Roman" w:cs="Times New Roman"/>
          <w:sz w:val="24"/>
          <w:szCs w:val="24"/>
          <w:lang w:val="en-GB"/>
        </w:rPr>
        <w:t>Sakhteman</w:t>
      </w:r>
      <w:proofErr w:type="spellEnd"/>
      <w:r w:rsidRPr="008D6125">
        <w:rPr>
          <w:rFonts w:ascii="Times New Roman" w:hAnsi="Times New Roman" w:cs="Times New Roman"/>
          <w:sz w:val="24"/>
          <w:szCs w:val="24"/>
          <w:lang w:val="en-GB"/>
        </w:rPr>
        <w:t xml:space="preserve">, H. </w:t>
      </w:r>
      <w:proofErr w:type="spellStart"/>
      <w:r w:rsidRPr="008D6125">
        <w:rPr>
          <w:rFonts w:ascii="Times New Roman" w:hAnsi="Times New Roman" w:cs="Times New Roman"/>
          <w:sz w:val="24"/>
          <w:szCs w:val="24"/>
          <w:lang w:val="en-GB"/>
        </w:rPr>
        <w:t>Nadri</w:t>
      </w:r>
      <w:proofErr w:type="spellEnd"/>
      <w:r w:rsidRPr="008D6125">
        <w:rPr>
          <w:rFonts w:ascii="Times New Roman" w:hAnsi="Times New Roman" w:cs="Times New Roman"/>
          <w:sz w:val="24"/>
          <w:szCs w:val="24"/>
          <w:lang w:val="en-GB"/>
        </w:rPr>
        <w:t xml:space="preserve">, S. F. </w:t>
      </w:r>
      <w:proofErr w:type="spellStart"/>
      <w:r w:rsidRPr="008D6125">
        <w:rPr>
          <w:rFonts w:ascii="Times New Roman" w:hAnsi="Times New Roman" w:cs="Times New Roman"/>
          <w:sz w:val="24"/>
          <w:szCs w:val="24"/>
          <w:lang w:val="en-GB"/>
        </w:rPr>
        <w:t>Razavi</w:t>
      </w:r>
      <w:proofErr w:type="spellEnd"/>
      <w:r w:rsidRPr="008D6125">
        <w:rPr>
          <w:rFonts w:ascii="Times New Roman" w:hAnsi="Times New Roman" w:cs="Times New Roman"/>
          <w:sz w:val="24"/>
          <w:szCs w:val="24"/>
          <w:lang w:val="en-GB"/>
        </w:rPr>
        <w:t xml:space="preserve">, M. Ghandi, A. </w:t>
      </w:r>
      <w:proofErr w:type="spellStart"/>
      <w:r w:rsidRPr="008D6125">
        <w:rPr>
          <w:rFonts w:ascii="Times New Roman" w:hAnsi="Times New Roman" w:cs="Times New Roman"/>
          <w:sz w:val="24"/>
          <w:szCs w:val="24"/>
          <w:lang w:val="en-GB"/>
        </w:rPr>
        <w:t>Foroumadi</w:t>
      </w:r>
      <w:proofErr w:type="spellEnd"/>
      <w:r w:rsidRPr="008D6125">
        <w:rPr>
          <w:rFonts w:ascii="Times New Roman" w:hAnsi="Times New Roman" w:cs="Times New Roman"/>
          <w:sz w:val="24"/>
          <w:szCs w:val="24"/>
          <w:lang w:val="en-GB"/>
        </w:rPr>
        <w:t xml:space="preserve">, A. </w:t>
      </w:r>
      <w:proofErr w:type="spellStart"/>
      <w:r w:rsidRPr="008D6125">
        <w:rPr>
          <w:rFonts w:ascii="Times New Roman" w:hAnsi="Times New Roman" w:cs="Times New Roman"/>
          <w:sz w:val="24"/>
          <w:szCs w:val="24"/>
          <w:lang w:val="en-GB"/>
        </w:rPr>
        <w:t>Shafiee</w:t>
      </w:r>
      <w:proofErr w:type="spellEnd"/>
      <w:r w:rsidRPr="008D6125">
        <w:rPr>
          <w:rFonts w:ascii="Times New Roman" w:hAnsi="Times New Roman" w:cs="Times New Roman"/>
          <w:sz w:val="24"/>
          <w:szCs w:val="24"/>
          <w:lang w:val="en-GB"/>
        </w:rPr>
        <w:t xml:space="preserve">, </w:t>
      </w:r>
      <w:r w:rsidRPr="008D6125">
        <w:rPr>
          <w:rFonts w:ascii="Times New Roman" w:hAnsi="Times New Roman" w:cs="Times New Roman"/>
          <w:i/>
          <w:iCs/>
          <w:sz w:val="24"/>
          <w:szCs w:val="24"/>
          <w:lang w:val="en-GB"/>
        </w:rPr>
        <w:t>Eur. J. Med. Chem.</w:t>
      </w:r>
      <w:r w:rsidRPr="008D6125">
        <w:rPr>
          <w:rFonts w:ascii="Times New Roman" w:hAnsi="Times New Roman" w:cs="Times New Roman"/>
          <w:sz w:val="24"/>
          <w:szCs w:val="24"/>
          <w:lang w:val="en-GB"/>
        </w:rPr>
        <w:t xml:space="preserve"> </w:t>
      </w:r>
      <w:r w:rsidRPr="008D6125">
        <w:rPr>
          <w:rFonts w:ascii="Times New Roman" w:hAnsi="Times New Roman" w:cs="Times New Roman"/>
          <w:b/>
          <w:bCs/>
          <w:sz w:val="24"/>
          <w:szCs w:val="24"/>
          <w:lang w:val="en-GB"/>
        </w:rPr>
        <w:t>2013</w:t>
      </w:r>
      <w:r w:rsidRPr="008D6125">
        <w:rPr>
          <w:rFonts w:ascii="Times New Roman" w:hAnsi="Times New Roman" w:cs="Times New Roman"/>
          <w:sz w:val="24"/>
          <w:szCs w:val="24"/>
          <w:lang w:val="en-GB"/>
        </w:rPr>
        <w:t>,</w:t>
      </w:r>
      <w:r w:rsidRPr="008D6125">
        <w:rPr>
          <w:rFonts w:ascii="Times New Roman" w:hAnsi="Times New Roman" w:cs="Times New Roman"/>
          <w:i/>
          <w:iCs/>
          <w:sz w:val="24"/>
          <w:szCs w:val="24"/>
          <w:lang w:val="en-GB"/>
        </w:rPr>
        <w:t>68</w:t>
      </w:r>
      <w:r w:rsidRPr="008D6125">
        <w:rPr>
          <w:rFonts w:ascii="Times New Roman" w:hAnsi="Times New Roman" w:cs="Times New Roman"/>
          <w:sz w:val="24"/>
          <w:szCs w:val="24"/>
          <w:lang w:val="en-GB"/>
        </w:rPr>
        <w:t>, 291-300.</w:t>
      </w:r>
    </w:p>
    <w:bookmarkEnd w:id="1"/>
    <w:p w:rsidR="00FB7E8F" w:rsidRPr="0023087F" w:rsidRDefault="00FB7E8F" w:rsidP="00FB7E8F">
      <w:pPr>
        <w:spacing w:after="0" w:line="360" w:lineRule="auto"/>
        <w:jc w:val="both"/>
        <w:rPr>
          <w:rFonts w:ascii="Times New Roman" w:hAnsi="Times New Roman" w:cs="Times New Roman"/>
          <w:bCs/>
          <w:sz w:val="24"/>
          <w:szCs w:val="24"/>
          <w:lang w:val="en-GB"/>
        </w:rPr>
      </w:pPr>
    </w:p>
    <w:sectPr w:rsidR="00FB7E8F" w:rsidRPr="0023087F" w:rsidSect="00007AC5">
      <w:headerReference w:type="even" r:id="rId47"/>
      <w:footerReference w:type="default" r:id="rId48"/>
      <w:pgSz w:w="11906" w:h="16838" w:code="9"/>
      <w:pgMar w:top="1418" w:right="1418" w:bottom="1418" w:left="1418" w:header="851" w:footer="851" w:gutter="0"/>
      <w:lnNumType w:countBy="1"/>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53" w:rsidRDefault="00F55D53">
      <w:pPr>
        <w:spacing w:after="0" w:line="240" w:lineRule="auto"/>
      </w:pPr>
      <w:r>
        <w:separator/>
      </w:r>
    </w:p>
  </w:endnote>
  <w:endnote w:type="continuationSeparator" w:id="0">
    <w:p w:rsidR="00F55D53" w:rsidRDefault="00F5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899" w:rsidRDefault="00D07899" w:rsidP="001430E7">
    <w:pPr>
      <w:pStyle w:val="Footer"/>
      <w:jc w:val="center"/>
    </w:pPr>
    <w:r>
      <w:fldChar w:fldCharType="begin"/>
    </w:r>
    <w:r>
      <w:instrText xml:space="preserve"> PAGE   \* MERGEFORMAT </w:instrText>
    </w:r>
    <w:r>
      <w:fldChar w:fldCharType="separate"/>
    </w:r>
    <w:r w:rsidR="00CC1AF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53" w:rsidRDefault="00F55D53">
      <w:pPr>
        <w:spacing w:after="0" w:line="240" w:lineRule="auto"/>
      </w:pPr>
      <w:r>
        <w:separator/>
      </w:r>
    </w:p>
  </w:footnote>
  <w:footnote w:type="continuationSeparator" w:id="0">
    <w:p w:rsidR="00F55D53" w:rsidRDefault="00F55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899" w:rsidRPr="00C8278A" w:rsidRDefault="00D07899" w:rsidP="001430E7">
    <w:pPr>
      <w:pStyle w:val="Header"/>
      <w:pBdr>
        <w:bottom w:val="single" w:sz="36" w:space="1" w:color="C0C0C0"/>
      </w:pBdr>
      <w:rPr>
        <w:rFonts w:ascii="Arial Narrow" w:hAnsi="Arial Narrow" w:cs="Arial"/>
        <w:b/>
        <w:bCs/>
        <w:color w:val="C0C0C0"/>
        <w:sz w:val="36"/>
        <w:szCs w:val="36"/>
      </w:rPr>
    </w:pPr>
    <w:r>
      <w:rPr>
        <w:rFonts w:ascii="Arial Narrow" w:hAnsi="Arial Narrow" w:cs="Arial"/>
        <w:b/>
        <w:bCs/>
        <w:noProof/>
        <w:color w:val="C0C0C0"/>
        <w:sz w:val="40"/>
        <w:szCs w:val="36"/>
        <w:lang w:val="en-US" w:eastAsia="en-US"/>
      </w:rPr>
      <w:drawing>
        <wp:inline distT="0" distB="0" distL="0" distR="0" wp14:anchorId="7C47677D" wp14:editId="5A5A305A">
          <wp:extent cx="1439545" cy="41656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416560"/>
                  </a:xfrm>
                  <a:prstGeom prst="rect">
                    <a:avLst/>
                  </a:prstGeom>
                  <a:noFill/>
                  <a:ln>
                    <a:noFill/>
                  </a:ln>
                </pic:spPr>
              </pic:pic>
            </a:graphicData>
          </a:graphic>
        </wp:inline>
      </w:drawing>
    </w:r>
    <w:r>
      <w:rPr>
        <w:rFonts w:ascii="Arial Narrow" w:hAnsi="Arial Narrow" w:cs="Arial"/>
        <w:b/>
        <w:bCs/>
        <w:color w:val="C0C0C0"/>
        <w:sz w:val="40"/>
        <w:szCs w:val="36"/>
      </w:rPr>
      <w:tab/>
    </w:r>
    <w:r>
      <w:rPr>
        <w:rFonts w:ascii="Arial Narrow" w:hAnsi="Arial Narrow" w:cs="Arial"/>
        <w:b/>
        <w:bCs/>
        <w:color w:val="C0C0C0"/>
        <w:sz w:val="40"/>
        <w:szCs w:val="36"/>
      </w:rPr>
      <w:tab/>
      <w:t xml:space="preserve">                            </w:t>
    </w:r>
    <w:r w:rsidRPr="00FB4551">
      <w:rPr>
        <w:rFonts w:ascii="Arial" w:hAnsi="Arial" w:cs="Arial"/>
        <w:b/>
        <w:bCs/>
        <w:color w:val="C0C0C0"/>
      </w:rPr>
      <w:t>www.chemsuschem.org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92368"/>
    <w:multiLevelType w:val="hybridMultilevel"/>
    <w:tmpl w:val="CDB07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9407B"/>
    <w:multiLevelType w:val="hybridMultilevel"/>
    <w:tmpl w:val="C436F676"/>
    <w:lvl w:ilvl="0" w:tplc="BDB0B1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B533E9"/>
    <w:multiLevelType w:val="hybridMultilevel"/>
    <w:tmpl w:val="7A1E3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D4EC6"/>
    <w:multiLevelType w:val="hybridMultilevel"/>
    <w:tmpl w:val="7676E96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FC3FAA"/>
    <w:multiLevelType w:val="hybridMultilevel"/>
    <w:tmpl w:val="5A5846D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30099F"/>
    <w:multiLevelType w:val="hybridMultilevel"/>
    <w:tmpl w:val="ACC6A9DC"/>
    <w:lvl w:ilvl="0" w:tplc="BDB0B1F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8F"/>
    <w:rsid w:val="0000108A"/>
    <w:rsid w:val="000031B2"/>
    <w:rsid w:val="0000658F"/>
    <w:rsid w:val="00007AC5"/>
    <w:rsid w:val="00007DD6"/>
    <w:rsid w:val="0001160E"/>
    <w:rsid w:val="00016601"/>
    <w:rsid w:val="000253A6"/>
    <w:rsid w:val="000353BC"/>
    <w:rsid w:val="00050935"/>
    <w:rsid w:val="000538D1"/>
    <w:rsid w:val="00056081"/>
    <w:rsid w:val="00061C39"/>
    <w:rsid w:val="00081E12"/>
    <w:rsid w:val="00096F72"/>
    <w:rsid w:val="000B6846"/>
    <w:rsid w:val="000C6639"/>
    <w:rsid w:val="001271D4"/>
    <w:rsid w:val="001430E7"/>
    <w:rsid w:val="0015040B"/>
    <w:rsid w:val="00156F23"/>
    <w:rsid w:val="0016485A"/>
    <w:rsid w:val="00174425"/>
    <w:rsid w:val="0017569C"/>
    <w:rsid w:val="00181236"/>
    <w:rsid w:val="00182E59"/>
    <w:rsid w:val="00195194"/>
    <w:rsid w:val="001A11FE"/>
    <w:rsid w:val="001A15BD"/>
    <w:rsid w:val="001B1E1B"/>
    <w:rsid w:val="001C0FA2"/>
    <w:rsid w:val="001C541B"/>
    <w:rsid w:val="001D2571"/>
    <w:rsid w:val="001D4D75"/>
    <w:rsid w:val="001E6289"/>
    <w:rsid w:val="001F0184"/>
    <w:rsid w:val="00214DDC"/>
    <w:rsid w:val="00217BC9"/>
    <w:rsid w:val="0022229C"/>
    <w:rsid w:val="00222ACB"/>
    <w:rsid w:val="002233AC"/>
    <w:rsid w:val="0023087F"/>
    <w:rsid w:val="00235B3D"/>
    <w:rsid w:val="0023632D"/>
    <w:rsid w:val="002415CB"/>
    <w:rsid w:val="002457AD"/>
    <w:rsid w:val="00245D92"/>
    <w:rsid w:val="00250BAB"/>
    <w:rsid w:val="00251A1D"/>
    <w:rsid w:val="00277523"/>
    <w:rsid w:val="002B41C9"/>
    <w:rsid w:val="002B70BB"/>
    <w:rsid w:val="002C5117"/>
    <w:rsid w:val="002C668A"/>
    <w:rsid w:val="002E0CE4"/>
    <w:rsid w:val="002F2269"/>
    <w:rsid w:val="00302CC5"/>
    <w:rsid w:val="0033026A"/>
    <w:rsid w:val="00347F6F"/>
    <w:rsid w:val="00352CF6"/>
    <w:rsid w:val="00363E47"/>
    <w:rsid w:val="00386F81"/>
    <w:rsid w:val="00397880"/>
    <w:rsid w:val="003A5B32"/>
    <w:rsid w:val="003B142C"/>
    <w:rsid w:val="003B2D71"/>
    <w:rsid w:val="003B3D33"/>
    <w:rsid w:val="003D7E4A"/>
    <w:rsid w:val="003E5AAB"/>
    <w:rsid w:val="003F2241"/>
    <w:rsid w:val="003F7A65"/>
    <w:rsid w:val="00400227"/>
    <w:rsid w:val="0040023D"/>
    <w:rsid w:val="00407115"/>
    <w:rsid w:val="00444ED6"/>
    <w:rsid w:val="0045102F"/>
    <w:rsid w:val="004651E8"/>
    <w:rsid w:val="004708C9"/>
    <w:rsid w:val="00475815"/>
    <w:rsid w:val="00476DE2"/>
    <w:rsid w:val="0049017C"/>
    <w:rsid w:val="004904E5"/>
    <w:rsid w:val="00491CE8"/>
    <w:rsid w:val="00496838"/>
    <w:rsid w:val="004A700A"/>
    <w:rsid w:val="004A72FC"/>
    <w:rsid w:val="004B5FF9"/>
    <w:rsid w:val="004D16C5"/>
    <w:rsid w:val="004E2B93"/>
    <w:rsid w:val="004F7334"/>
    <w:rsid w:val="004F7BD2"/>
    <w:rsid w:val="00502281"/>
    <w:rsid w:val="00510EDB"/>
    <w:rsid w:val="0051224E"/>
    <w:rsid w:val="005141E3"/>
    <w:rsid w:val="00524F5C"/>
    <w:rsid w:val="00533BC8"/>
    <w:rsid w:val="00540320"/>
    <w:rsid w:val="00543A2E"/>
    <w:rsid w:val="00561D82"/>
    <w:rsid w:val="00564419"/>
    <w:rsid w:val="00570F4A"/>
    <w:rsid w:val="005720D5"/>
    <w:rsid w:val="005818EF"/>
    <w:rsid w:val="00581BCC"/>
    <w:rsid w:val="00582825"/>
    <w:rsid w:val="0058386E"/>
    <w:rsid w:val="00591845"/>
    <w:rsid w:val="00592BC3"/>
    <w:rsid w:val="005A79AF"/>
    <w:rsid w:val="005B2291"/>
    <w:rsid w:val="005E75F5"/>
    <w:rsid w:val="005F438A"/>
    <w:rsid w:val="00601F66"/>
    <w:rsid w:val="00617693"/>
    <w:rsid w:val="00621B5C"/>
    <w:rsid w:val="00624C7D"/>
    <w:rsid w:val="00645977"/>
    <w:rsid w:val="00650EA4"/>
    <w:rsid w:val="00655D75"/>
    <w:rsid w:val="00672C2D"/>
    <w:rsid w:val="00674CCF"/>
    <w:rsid w:val="0067548F"/>
    <w:rsid w:val="00682022"/>
    <w:rsid w:val="00682436"/>
    <w:rsid w:val="00682B36"/>
    <w:rsid w:val="00684307"/>
    <w:rsid w:val="00686952"/>
    <w:rsid w:val="00694F09"/>
    <w:rsid w:val="006A15F7"/>
    <w:rsid w:val="006B0487"/>
    <w:rsid w:val="006B26C5"/>
    <w:rsid w:val="006B6291"/>
    <w:rsid w:val="006C0981"/>
    <w:rsid w:val="006E1A19"/>
    <w:rsid w:val="006E294C"/>
    <w:rsid w:val="006E440A"/>
    <w:rsid w:val="006F185C"/>
    <w:rsid w:val="00706B3F"/>
    <w:rsid w:val="007272D1"/>
    <w:rsid w:val="007279FB"/>
    <w:rsid w:val="00731734"/>
    <w:rsid w:val="007514C2"/>
    <w:rsid w:val="00756D6F"/>
    <w:rsid w:val="007604D5"/>
    <w:rsid w:val="00771896"/>
    <w:rsid w:val="0079042C"/>
    <w:rsid w:val="00792427"/>
    <w:rsid w:val="007978AA"/>
    <w:rsid w:val="007A1B2F"/>
    <w:rsid w:val="007B16E3"/>
    <w:rsid w:val="007B5C98"/>
    <w:rsid w:val="007B7931"/>
    <w:rsid w:val="007C0C2E"/>
    <w:rsid w:val="007C1422"/>
    <w:rsid w:val="007F2AEA"/>
    <w:rsid w:val="00800097"/>
    <w:rsid w:val="0080777A"/>
    <w:rsid w:val="008101A5"/>
    <w:rsid w:val="008112C3"/>
    <w:rsid w:val="008121FA"/>
    <w:rsid w:val="00821EF8"/>
    <w:rsid w:val="00824B8D"/>
    <w:rsid w:val="0082794A"/>
    <w:rsid w:val="00827BC3"/>
    <w:rsid w:val="008337A7"/>
    <w:rsid w:val="00842CCA"/>
    <w:rsid w:val="00843A96"/>
    <w:rsid w:val="00847EBB"/>
    <w:rsid w:val="00853209"/>
    <w:rsid w:val="008551EC"/>
    <w:rsid w:val="0086092A"/>
    <w:rsid w:val="008720A1"/>
    <w:rsid w:val="00887816"/>
    <w:rsid w:val="008A132B"/>
    <w:rsid w:val="008A2F3A"/>
    <w:rsid w:val="008A52CA"/>
    <w:rsid w:val="008A69EC"/>
    <w:rsid w:val="008B018A"/>
    <w:rsid w:val="008B121B"/>
    <w:rsid w:val="008C11DF"/>
    <w:rsid w:val="008D521C"/>
    <w:rsid w:val="008D6125"/>
    <w:rsid w:val="008F086F"/>
    <w:rsid w:val="0090738A"/>
    <w:rsid w:val="009078B6"/>
    <w:rsid w:val="00923559"/>
    <w:rsid w:val="00934758"/>
    <w:rsid w:val="0094656C"/>
    <w:rsid w:val="00954552"/>
    <w:rsid w:val="00955B2E"/>
    <w:rsid w:val="00956004"/>
    <w:rsid w:val="009728D8"/>
    <w:rsid w:val="00984A25"/>
    <w:rsid w:val="00991A86"/>
    <w:rsid w:val="00993701"/>
    <w:rsid w:val="00996D31"/>
    <w:rsid w:val="009970C4"/>
    <w:rsid w:val="009B7E6D"/>
    <w:rsid w:val="009C3218"/>
    <w:rsid w:val="00A00448"/>
    <w:rsid w:val="00A033C4"/>
    <w:rsid w:val="00A12E0F"/>
    <w:rsid w:val="00A366C1"/>
    <w:rsid w:val="00A57BCB"/>
    <w:rsid w:val="00A81715"/>
    <w:rsid w:val="00A84E9C"/>
    <w:rsid w:val="00A85C85"/>
    <w:rsid w:val="00A906CC"/>
    <w:rsid w:val="00AB14DA"/>
    <w:rsid w:val="00AB777C"/>
    <w:rsid w:val="00AC11C9"/>
    <w:rsid w:val="00AC6A33"/>
    <w:rsid w:val="00AD719B"/>
    <w:rsid w:val="00B100B9"/>
    <w:rsid w:val="00B23A92"/>
    <w:rsid w:val="00B249D6"/>
    <w:rsid w:val="00B338C6"/>
    <w:rsid w:val="00B357B3"/>
    <w:rsid w:val="00B35EBE"/>
    <w:rsid w:val="00B43519"/>
    <w:rsid w:val="00B50020"/>
    <w:rsid w:val="00B6451F"/>
    <w:rsid w:val="00B7154E"/>
    <w:rsid w:val="00B71A35"/>
    <w:rsid w:val="00B730FC"/>
    <w:rsid w:val="00B7589A"/>
    <w:rsid w:val="00B81F80"/>
    <w:rsid w:val="00B828D8"/>
    <w:rsid w:val="00B90806"/>
    <w:rsid w:val="00B95BB1"/>
    <w:rsid w:val="00BA6629"/>
    <w:rsid w:val="00BC520D"/>
    <w:rsid w:val="00BD305E"/>
    <w:rsid w:val="00BF24D9"/>
    <w:rsid w:val="00BF48AF"/>
    <w:rsid w:val="00BF6F0A"/>
    <w:rsid w:val="00BF72D7"/>
    <w:rsid w:val="00C21316"/>
    <w:rsid w:val="00C32ADB"/>
    <w:rsid w:val="00C62069"/>
    <w:rsid w:val="00C74578"/>
    <w:rsid w:val="00C769C3"/>
    <w:rsid w:val="00CA27C0"/>
    <w:rsid w:val="00CC15A0"/>
    <w:rsid w:val="00CC1AF2"/>
    <w:rsid w:val="00CD1EF3"/>
    <w:rsid w:val="00CE2A5E"/>
    <w:rsid w:val="00CE6148"/>
    <w:rsid w:val="00CE7F03"/>
    <w:rsid w:val="00CF242D"/>
    <w:rsid w:val="00D0255C"/>
    <w:rsid w:val="00D04AEB"/>
    <w:rsid w:val="00D06B66"/>
    <w:rsid w:val="00D07899"/>
    <w:rsid w:val="00D1028B"/>
    <w:rsid w:val="00D11DC4"/>
    <w:rsid w:val="00D170B5"/>
    <w:rsid w:val="00D17D05"/>
    <w:rsid w:val="00D235CB"/>
    <w:rsid w:val="00D241BF"/>
    <w:rsid w:val="00D26213"/>
    <w:rsid w:val="00D27494"/>
    <w:rsid w:val="00D3340C"/>
    <w:rsid w:val="00D56898"/>
    <w:rsid w:val="00D6568C"/>
    <w:rsid w:val="00D67BEC"/>
    <w:rsid w:val="00D817D7"/>
    <w:rsid w:val="00D87BCA"/>
    <w:rsid w:val="00D93B99"/>
    <w:rsid w:val="00DA288D"/>
    <w:rsid w:val="00DA4FF4"/>
    <w:rsid w:val="00DB1B09"/>
    <w:rsid w:val="00DB20CE"/>
    <w:rsid w:val="00DB2341"/>
    <w:rsid w:val="00DB512B"/>
    <w:rsid w:val="00DC26F5"/>
    <w:rsid w:val="00DC43CF"/>
    <w:rsid w:val="00DE1622"/>
    <w:rsid w:val="00DE216F"/>
    <w:rsid w:val="00E029F2"/>
    <w:rsid w:val="00E050C5"/>
    <w:rsid w:val="00E05E08"/>
    <w:rsid w:val="00E14C4E"/>
    <w:rsid w:val="00E4171F"/>
    <w:rsid w:val="00E62996"/>
    <w:rsid w:val="00E74050"/>
    <w:rsid w:val="00E802CD"/>
    <w:rsid w:val="00E808A4"/>
    <w:rsid w:val="00E849E8"/>
    <w:rsid w:val="00E97D1C"/>
    <w:rsid w:val="00EA3A93"/>
    <w:rsid w:val="00EB4FA3"/>
    <w:rsid w:val="00EC0568"/>
    <w:rsid w:val="00ED10E6"/>
    <w:rsid w:val="00EE62A7"/>
    <w:rsid w:val="00EF035A"/>
    <w:rsid w:val="00EF5761"/>
    <w:rsid w:val="00F04AC8"/>
    <w:rsid w:val="00F12BB7"/>
    <w:rsid w:val="00F130C9"/>
    <w:rsid w:val="00F16818"/>
    <w:rsid w:val="00F22210"/>
    <w:rsid w:val="00F226E1"/>
    <w:rsid w:val="00F425CE"/>
    <w:rsid w:val="00F44E31"/>
    <w:rsid w:val="00F46DE3"/>
    <w:rsid w:val="00F55D53"/>
    <w:rsid w:val="00F63F6C"/>
    <w:rsid w:val="00F6766F"/>
    <w:rsid w:val="00FB7E8F"/>
    <w:rsid w:val="00FC254E"/>
    <w:rsid w:val="00FC3A9D"/>
    <w:rsid w:val="00FD32F1"/>
    <w:rsid w:val="00FE01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FB7E8F"/>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E8F"/>
    <w:rPr>
      <w:rFonts w:asciiTheme="majorHAnsi" w:eastAsiaTheme="majorEastAsia" w:hAnsiTheme="majorHAnsi" w:cstheme="majorBidi"/>
      <w:b/>
      <w:bCs/>
      <w:color w:val="365F91" w:themeColor="accent1" w:themeShade="BF"/>
      <w:sz w:val="28"/>
      <w:szCs w:val="28"/>
      <w:lang w:val="de-DE" w:eastAsia="ja-JP"/>
    </w:rPr>
  </w:style>
  <w:style w:type="paragraph" w:customStyle="1" w:styleId="Helv-Title1">
    <w:name w:val="Helv-Title1"/>
    <w:basedOn w:val="Normal"/>
    <w:next w:val="Normal"/>
    <w:qFormat/>
    <w:rsid w:val="00FB7E8F"/>
    <w:pPr>
      <w:spacing w:before="120" w:after="0" w:line="480" w:lineRule="auto"/>
    </w:pPr>
    <w:rPr>
      <w:rFonts w:ascii="Myriad Pro" w:eastAsia="MS Mincho" w:hAnsi="Myriad Pro" w:cs="Times New Roman"/>
      <w:b/>
      <w:szCs w:val="28"/>
      <w:lang w:eastAsia="ja-JP"/>
    </w:rPr>
  </w:style>
  <w:style w:type="paragraph" w:customStyle="1" w:styleId="Helv-Authors">
    <w:name w:val="Helv-Authors"/>
    <w:basedOn w:val="Normal"/>
    <w:qFormat/>
    <w:rsid w:val="00FB7E8F"/>
    <w:pPr>
      <w:spacing w:before="120" w:after="120" w:line="360" w:lineRule="auto"/>
      <w:jc w:val="center"/>
    </w:pPr>
    <w:rPr>
      <w:rFonts w:ascii="Myriad Pro" w:eastAsia="MS Mincho" w:hAnsi="Myriad Pro" w:cs="Times New Roman"/>
      <w:szCs w:val="24"/>
      <w:lang w:eastAsia="ja-JP"/>
    </w:rPr>
  </w:style>
  <w:style w:type="paragraph" w:customStyle="1" w:styleId="Helv-Dedication">
    <w:name w:val="Helv-Dedication"/>
    <w:basedOn w:val="Normal"/>
    <w:qFormat/>
    <w:rsid w:val="00FB7E8F"/>
    <w:pPr>
      <w:spacing w:before="120" w:after="120" w:line="360" w:lineRule="auto"/>
      <w:jc w:val="center"/>
    </w:pPr>
    <w:rPr>
      <w:rFonts w:ascii="Myriad Pro" w:eastAsia="MS Mincho" w:hAnsi="Myriad Pro" w:cs="Times New Roman"/>
      <w:sz w:val="16"/>
      <w:szCs w:val="24"/>
      <w:lang w:eastAsia="ja-JP"/>
    </w:rPr>
  </w:style>
  <w:style w:type="paragraph" w:customStyle="1" w:styleId="P1withoutIndendation">
    <w:name w:val="P1_without_Indendation"/>
    <w:basedOn w:val="Normal"/>
    <w:rsid w:val="00FB7E8F"/>
    <w:pPr>
      <w:spacing w:after="0" w:line="225" w:lineRule="exact"/>
      <w:jc w:val="both"/>
    </w:pPr>
    <w:rPr>
      <w:rFonts w:ascii="Arial" w:eastAsia="MS Mincho" w:hAnsi="Arial" w:cs="Times New Roman"/>
      <w:sz w:val="17"/>
      <w:szCs w:val="24"/>
      <w:lang w:val="de-DE" w:eastAsia="ja-JP"/>
    </w:rPr>
  </w:style>
  <w:style w:type="paragraph" w:styleId="Subtitle">
    <w:name w:val="Subtitle"/>
    <w:aliases w:val="Helv-Subtitle"/>
    <w:basedOn w:val="Normal"/>
    <w:next w:val="Normal"/>
    <w:link w:val="SubtitleChar"/>
    <w:uiPriority w:val="11"/>
    <w:qFormat/>
    <w:rsid w:val="00FB7E8F"/>
    <w:pPr>
      <w:spacing w:before="120" w:after="120" w:line="360" w:lineRule="auto"/>
      <w:outlineLvl w:val="1"/>
    </w:pPr>
    <w:rPr>
      <w:rFonts w:ascii="Myriad Pro" w:eastAsia="Times New Roman" w:hAnsi="Myriad Pro" w:cs="Times New Roman"/>
      <w:i/>
      <w:sz w:val="18"/>
      <w:szCs w:val="24"/>
      <w:lang w:eastAsia="ja-JP"/>
    </w:rPr>
  </w:style>
  <w:style w:type="character" w:customStyle="1" w:styleId="SubtitleChar">
    <w:name w:val="Subtitle Char"/>
    <w:aliases w:val="Helv-Subtitle Char"/>
    <w:basedOn w:val="DefaultParagraphFont"/>
    <w:link w:val="Subtitle"/>
    <w:uiPriority w:val="11"/>
    <w:rsid w:val="00FB7E8F"/>
    <w:rPr>
      <w:rFonts w:ascii="Myriad Pro" w:eastAsia="Times New Roman" w:hAnsi="Myriad Pro" w:cs="Times New Roman"/>
      <w:i/>
      <w:sz w:val="18"/>
      <w:szCs w:val="24"/>
      <w:lang w:eastAsia="ja-JP"/>
    </w:rPr>
  </w:style>
  <w:style w:type="paragraph" w:customStyle="1" w:styleId="Helv-Adress">
    <w:name w:val="Helv-Adress"/>
    <w:basedOn w:val="Normal"/>
    <w:qFormat/>
    <w:rsid w:val="00FB7E8F"/>
    <w:pPr>
      <w:spacing w:after="0" w:line="360" w:lineRule="auto"/>
      <w:jc w:val="center"/>
    </w:pPr>
    <w:rPr>
      <w:rFonts w:ascii="Myriad Pro" w:eastAsia="MS Mincho" w:hAnsi="Myriad Pro" w:cs="Times New Roman"/>
      <w:sz w:val="16"/>
      <w:szCs w:val="20"/>
      <w:lang w:eastAsia="ja-JP"/>
    </w:rPr>
  </w:style>
  <w:style w:type="paragraph" w:customStyle="1" w:styleId="Helv-Footnote">
    <w:name w:val="Helv-Footnote"/>
    <w:basedOn w:val="Helv-BodyText"/>
    <w:qFormat/>
    <w:rsid w:val="00FB7E8F"/>
    <w:pPr>
      <w:spacing w:before="120"/>
    </w:pPr>
    <w:rPr>
      <w:sz w:val="14"/>
      <w:szCs w:val="14"/>
    </w:rPr>
  </w:style>
  <w:style w:type="paragraph" w:customStyle="1" w:styleId="Helv-References">
    <w:name w:val="Helv-References"/>
    <w:basedOn w:val="Normal"/>
    <w:qFormat/>
    <w:rsid w:val="00FB7E8F"/>
    <w:pPr>
      <w:spacing w:after="0" w:line="360" w:lineRule="auto"/>
      <w:ind w:left="425" w:hanging="425"/>
      <w:jc w:val="both"/>
    </w:pPr>
    <w:rPr>
      <w:rFonts w:ascii="Myriad Pro" w:eastAsia="MS Mincho" w:hAnsi="Myriad Pro" w:cs="Times New Roman"/>
      <w:sz w:val="14"/>
      <w:szCs w:val="14"/>
      <w:lang w:eastAsia="ja-JP"/>
    </w:rPr>
  </w:style>
  <w:style w:type="character" w:styleId="Hyperlink">
    <w:name w:val="Hyperlink"/>
    <w:uiPriority w:val="99"/>
    <w:unhideWhenUsed/>
    <w:rsid w:val="00FB7E8F"/>
    <w:rPr>
      <w:color w:val="0563C1"/>
      <w:u w:val="single"/>
    </w:rPr>
  </w:style>
  <w:style w:type="paragraph" w:customStyle="1" w:styleId="Helv-SchemeCaption">
    <w:name w:val="Helv-SchemeCaption"/>
    <w:basedOn w:val="Normal"/>
    <w:qFormat/>
    <w:rsid w:val="00FB7E8F"/>
    <w:pPr>
      <w:spacing w:before="120" w:after="120" w:line="360" w:lineRule="auto"/>
    </w:pPr>
    <w:rPr>
      <w:rFonts w:ascii="Myriad Pro" w:eastAsia="MS Mincho" w:hAnsi="Myriad Pro" w:cs="Times New Roman"/>
      <w:sz w:val="14"/>
      <w:szCs w:val="14"/>
      <w:lang w:eastAsia="ja-JP"/>
    </w:rPr>
  </w:style>
  <w:style w:type="paragraph" w:customStyle="1" w:styleId="Helv-FigureCaption">
    <w:name w:val="Helv-FigureCaption"/>
    <w:basedOn w:val="Helv-SchemeCaption"/>
    <w:qFormat/>
    <w:rsid w:val="00FB7E8F"/>
  </w:style>
  <w:style w:type="paragraph" w:customStyle="1" w:styleId="Helv-TableCaption">
    <w:name w:val="Helv-TableCaption"/>
    <w:basedOn w:val="Normal"/>
    <w:qFormat/>
    <w:rsid w:val="00FB7E8F"/>
    <w:pPr>
      <w:spacing w:after="0" w:line="360" w:lineRule="auto"/>
    </w:pPr>
    <w:rPr>
      <w:rFonts w:ascii="Myriad Pro" w:eastAsia="MS Mincho" w:hAnsi="Myriad Pro" w:cs="Times New Roman"/>
      <w:sz w:val="14"/>
      <w:szCs w:val="14"/>
      <w:lang w:eastAsia="ja-JP"/>
    </w:rPr>
  </w:style>
  <w:style w:type="paragraph" w:customStyle="1" w:styleId="Helv-TableHead">
    <w:name w:val="Helv-TableHead"/>
    <w:basedOn w:val="Helv-TableCaption"/>
    <w:qFormat/>
    <w:rsid w:val="00FB7E8F"/>
    <w:pPr>
      <w:pBdr>
        <w:top w:val="single" w:sz="4" w:space="4" w:color="FFFFFF"/>
        <w:left w:val="single" w:sz="4" w:space="4" w:color="FFFFFF"/>
        <w:bottom w:val="single" w:sz="4" w:space="4" w:color="FFFFFF"/>
        <w:right w:val="single" w:sz="4" w:space="4" w:color="FFFFFF"/>
      </w:pBdr>
    </w:pPr>
    <w:rPr>
      <w:b/>
    </w:rPr>
  </w:style>
  <w:style w:type="paragraph" w:customStyle="1" w:styleId="Helv-TableBody">
    <w:name w:val="Helv-TableBody"/>
    <w:qFormat/>
    <w:rsid w:val="00FB7E8F"/>
    <w:pPr>
      <w:framePr w:wrap="around" w:vAnchor="text" w:hAnchor="text" w:y="1"/>
      <w:widowControl w:val="0"/>
      <w:spacing w:before="40" w:after="40" w:line="360" w:lineRule="auto"/>
    </w:pPr>
    <w:rPr>
      <w:rFonts w:ascii="Myriad Pro" w:eastAsia="MS Mincho" w:hAnsi="Myriad Pro" w:cs="Times New Roman"/>
      <w:sz w:val="14"/>
      <w:szCs w:val="14"/>
      <w:lang w:eastAsia="ja-JP"/>
    </w:rPr>
  </w:style>
  <w:style w:type="paragraph" w:customStyle="1" w:styleId="TableFoot">
    <w:name w:val="TableFoot"/>
    <w:basedOn w:val="Helv-TableBody"/>
    <w:rsid w:val="00FB7E8F"/>
    <w:pPr>
      <w:framePr w:wrap="around"/>
    </w:pPr>
  </w:style>
  <w:style w:type="paragraph" w:customStyle="1" w:styleId="Helv-Keywords">
    <w:name w:val="Helv-Keywords"/>
    <w:basedOn w:val="Normal"/>
    <w:qFormat/>
    <w:rsid w:val="00FB7E8F"/>
    <w:pPr>
      <w:spacing w:before="120" w:after="120" w:line="360" w:lineRule="auto"/>
    </w:pPr>
    <w:rPr>
      <w:rFonts w:ascii="Myriad Pro" w:eastAsia="MS Mincho" w:hAnsi="Myriad Pro" w:cs="Times New Roman"/>
      <w:sz w:val="16"/>
      <w:szCs w:val="20"/>
      <w:lang w:eastAsia="ja-JP"/>
    </w:rPr>
  </w:style>
  <w:style w:type="paragraph" w:customStyle="1" w:styleId="AuthorsTOC">
    <w:name w:val="Authors_TOC"/>
    <w:basedOn w:val="Helv-Authors"/>
    <w:rsid w:val="00FB7E8F"/>
    <w:pPr>
      <w:spacing w:after="0" w:line="225" w:lineRule="atLeast"/>
    </w:pPr>
    <w:rPr>
      <w:i/>
      <w:sz w:val="17"/>
      <w:szCs w:val="20"/>
    </w:rPr>
  </w:style>
  <w:style w:type="paragraph" w:customStyle="1" w:styleId="Helv-TitleTOC">
    <w:name w:val="Helv-Title_TOC"/>
    <w:basedOn w:val="AuthorsTOC"/>
    <w:qFormat/>
    <w:rsid w:val="00FB7E8F"/>
    <w:pPr>
      <w:jc w:val="left"/>
    </w:pPr>
    <w:rPr>
      <w:b/>
      <w:i w:val="0"/>
    </w:rPr>
  </w:style>
  <w:style w:type="paragraph" w:customStyle="1" w:styleId="TableOfContentText">
    <w:name w:val="TableOfContentText"/>
    <w:basedOn w:val="AuthorsTOC"/>
    <w:rsid w:val="00FB7E8F"/>
    <w:rPr>
      <w:i w:val="0"/>
      <w:color w:val="000000"/>
    </w:rPr>
  </w:style>
  <w:style w:type="paragraph" w:customStyle="1" w:styleId="P1withIndendation">
    <w:name w:val="P1_with_Indendation"/>
    <w:basedOn w:val="Helv-TableCaption"/>
    <w:rsid w:val="00FB7E8F"/>
    <w:pPr>
      <w:spacing w:line="225" w:lineRule="exact"/>
      <w:ind w:firstLine="284"/>
    </w:pPr>
    <w:rPr>
      <w:sz w:val="17"/>
    </w:rPr>
  </w:style>
  <w:style w:type="paragraph" w:customStyle="1" w:styleId="Acknowledgements">
    <w:name w:val="Acknowledgements"/>
    <w:basedOn w:val="P1withoutIndendation"/>
    <w:rsid w:val="00FB7E8F"/>
    <w:pPr>
      <w:spacing w:after="240" w:line="230" w:lineRule="atLeast"/>
    </w:pPr>
  </w:style>
  <w:style w:type="paragraph" w:customStyle="1" w:styleId="ColumnTitleTOC">
    <w:name w:val="ColumnTitle_TOC"/>
    <w:basedOn w:val="Normal"/>
    <w:rsid w:val="00FB7E8F"/>
    <w:pPr>
      <w:pBdr>
        <w:bottom w:val="single" w:sz="36" w:space="3" w:color="008080"/>
      </w:pBdr>
      <w:spacing w:after="0" w:line="360" w:lineRule="auto"/>
    </w:pPr>
    <w:rPr>
      <w:rFonts w:ascii="Arial" w:eastAsia="MS Mincho" w:hAnsi="Arial" w:cs="Arial"/>
      <w:color w:val="000000"/>
      <w:sz w:val="28"/>
      <w:szCs w:val="28"/>
      <w:lang w:val="en-GB" w:eastAsia="ja-JP"/>
    </w:rPr>
  </w:style>
  <w:style w:type="paragraph" w:customStyle="1" w:styleId="SubjectHeadingTOC">
    <w:name w:val="SubjectHeading_TOC"/>
    <w:basedOn w:val="Normal"/>
    <w:rsid w:val="00FB7E8F"/>
    <w:pPr>
      <w:spacing w:before="60" w:after="60" w:line="230" w:lineRule="exact"/>
    </w:pPr>
    <w:rPr>
      <w:rFonts w:ascii="Arial" w:eastAsia="MS Mincho" w:hAnsi="Arial" w:cs="Times New Roman"/>
      <w:b/>
      <w:i/>
      <w:color w:val="FFFFFF"/>
      <w:sz w:val="21"/>
      <w:szCs w:val="18"/>
      <w:lang w:val="en-GB" w:eastAsia="ja-JP"/>
    </w:rPr>
  </w:style>
  <w:style w:type="paragraph" w:customStyle="1" w:styleId="GAAuthors">
    <w:name w:val="GAAuthors"/>
    <w:basedOn w:val="Normal"/>
    <w:rsid w:val="00FB7E8F"/>
    <w:pPr>
      <w:spacing w:before="360" w:after="60" w:line="220" w:lineRule="exact"/>
    </w:pPr>
    <w:rPr>
      <w:rFonts w:ascii="Myriad Pro" w:eastAsia="MS Mincho" w:hAnsi="Myriad Pro" w:cs="Times New Roman"/>
      <w:b/>
      <w:sz w:val="18"/>
      <w:szCs w:val="20"/>
      <w:lang w:val="en-GB" w:eastAsia="ja-JP"/>
    </w:rPr>
  </w:style>
  <w:style w:type="paragraph" w:customStyle="1" w:styleId="GACatchPhrase">
    <w:name w:val="GACatchPhrase"/>
    <w:basedOn w:val="Normal"/>
    <w:rsid w:val="00FB7E8F"/>
    <w:pPr>
      <w:spacing w:before="40" w:after="0" w:line="360" w:lineRule="auto"/>
      <w:jc w:val="right"/>
    </w:pPr>
    <w:rPr>
      <w:rFonts w:ascii="Myriad Pro" w:eastAsia="MS Mincho" w:hAnsi="Myriad Pro" w:cs="Arial"/>
      <w:b/>
      <w:color w:val="008080"/>
      <w:sz w:val="18"/>
      <w:szCs w:val="16"/>
      <w:lang w:val="en-GB" w:eastAsia="ja-JP"/>
    </w:rPr>
  </w:style>
  <w:style w:type="paragraph" w:customStyle="1" w:styleId="GAText">
    <w:name w:val="GAText"/>
    <w:basedOn w:val="Normal"/>
    <w:rsid w:val="00FB7E8F"/>
    <w:pPr>
      <w:spacing w:before="120" w:after="0" w:line="220" w:lineRule="exact"/>
    </w:pPr>
    <w:rPr>
      <w:rFonts w:ascii="Myriad Pro" w:eastAsia="MS Mincho" w:hAnsi="Myriad Pro" w:cs="Times New Roman"/>
      <w:color w:val="000000"/>
      <w:sz w:val="18"/>
      <w:szCs w:val="24"/>
      <w:lang w:val="de-DE" w:eastAsia="ja-JP"/>
    </w:rPr>
  </w:style>
  <w:style w:type="paragraph" w:customStyle="1" w:styleId="GATitel">
    <w:name w:val="GATitel"/>
    <w:basedOn w:val="GAAuthors"/>
    <w:rsid w:val="00FB7E8F"/>
    <w:pPr>
      <w:spacing w:before="240"/>
    </w:pPr>
    <w:rPr>
      <w:b w:val="0"/>
    </w:rPr>
  </w:style>
  <w:style w:type="paragraph" w:customStyle="1" w:styleId="GAKeywords">
    <w:name w:val="GAKeywords"/>
    <w:basedOn w:val="Helv-Keywords"/>
    <w:rsid w:val="00FB7E8F"/>
    <w:pPr>
      <w:framePr w:hSpace="141" w:wrap="around" w:hAnchor="text" w:y="673"/>
      <w:spacing w:before="200" w:after="0" w:line="220" w:lineRule="exact"/>
    </w:pPr>
    <w:rPr>
      <w:rFonts w:ascii="Times New Roman" w:hAnsi="Times New Roman"/>
      <w:b/>
      <w:szCs w:val="24"/>
    </w:rPr>
  </w:style>
  <w:style w:type="paragraph" w:customStyle="1" w:styleId="PageNumbers">
    <w:name w:val="PageNumbers"/>
    <w:basedOn w:val="Normal"/>
    <w:rsid w:val="00FB7E8F"/>
    <w:pPr>
      <w:spacing w:before="230" w:after="0" w:line="360" w:lineRule="auto"/>
    </w:pPr>
    <w:rPr>
      <w:rFonts w:ascii="Arial" w:eastAsia="MS Mincho" w:hAnsi="Arial" w:cs="Times New Roman"/>
      <w:b/>
      <w:i/>
      <w:sz w:val="17"/>
      <w:szCs w:val="24"/>
      <w:lang w:val="de-DE" w:eastAsia="ja-JP"/>
    </w:rPr>
  </w:style>
  <w:style w:type="paragraph" w:styleId="Header">
    <w:name w:val="header"/>
    <w:basedOn w:val="Normal"/>
    <w:link w:val="HeaderChar"/>
    <w:uiPriority w:val="99"/>
    <w:unhideWhenUsed/>
    <w:rsid w:val="00FB7E8F"/>
    <w:pPr>
      <w:tabs>
        <w:tab w:val="center" w:pos="4703"/>
        <w:tab w:val="right" w:pos="9406"/>
      </w:tabs>
      <w:spacing w:after="0" w:line="360" w:lineRule="auto"/>
    </w:pPr>
    <w:rPr>
      <w:rFonts w:ascii="Myriad Pro" w:eastAsia="MS Mincho" w:hAnsi="Myriad Pro" w:cs="Times New Roman"/>
      <w:sz w:val="16"/>
      <w:szCs w:val="24"/>
      <w:lang w:val="de-DE" w:eastAsia="ja-JP"/>
    </w:rPr>
  </w:style>
  <w:style w:type="character" w:customStyle="1" w:styleId="HeaderChar">
    <w:name w:val="Header Char"/>
    <w:basedOn w:val="DefaultParagraphFont"/>
    <w:link w:val="Header"/>
    <w:uiPriority w:val="99"/>
    <w:rsid w:val="00FB7E8F"/>
    <w:rPr>
      <w:rFonts w:ascii="Myriad Pro" w:eastAsia="MS Mincho" w:hAnsi="Myriad Pro" w:cs="Times New Roman"/>
      <w:sz w:val="16"/>
      <w:szCs w:val="24"/>
      <w:lang w:val="de-DE" w:eastAsia="ja-JP"/>
    </w:rPr>
  </w:style>
  <w:style w:type="paragraph" w:styleId="Footer">
    <w:name w:val="footer"/>
    <w:basedOn w:val="Normal"/>
    <w:link w:val="FooterChar"/>
    <w:uiPriority w:val="99"/>
    <w:unhideWhenUsed/>
    <w:rsid w:val="00FB7E8F"/>
    <w:pPr>
      <w:tabs>
        <w:tab w:val="center" w:pos="4703"/>
        <w:tab w:val="right" w:pos="9406"/>
      </w:tabs>
      <w:spacing w:after="0" w:line="360" w:lineRule="auto"/>
    </w:pPr>
    <w:rPr>
      <w:rFonts w:ascii="Myriad Pro" w:eastAsia="MS Mincho" w:hAnsi="Myriad Pro" w:cs="Times New Roman"/>
      <w:sz w:val="16"/>
      <w:szCs w:val="24"/>
      <w:lang w:val="de-DE" w:eastAsia="ja-JP"/>
    </w:rPr>
  </w:style>
  <w:style w:type="character" w:customStyle="1" w:styleId="FooterChar">
    <w:name w:val="Footer Char"/>
    <w:basedOn w:val="DefaultParagraphFont"/>
    <w:link w:val="Footer"/>
    <w:uiPriority w:val="99"/>
    <w:rsid w:val="00FB7E8F"/>
    <w:rPr>
      <w:rFonts w:ascii="Myriad Pro" w:eastAsia="MS Mincho" w:hAnsi="Myriad Pro" w:cs="Times New Roman"/>
      <w:sz w:val="16"/>
      <w:szCs w:val="24"/>
      <w:lang w:val="de-DE" w:eastAsia="ja-JP"/>
    </w:rPr>
  </w:style>
  <w:style w:type="paragraph" w:styleId="BalloonText">
    <w:name w:val="Balloon Text"/>
    <w:basedOn w:val="Normal"/>
    <w:link w:val="BalloonTextChar"/>
    <w:uiPriority w:val="99"/>
    <w:semiHidden/>
    <w:unhideWhenUsed/>
    <w:rsid w:val="00FB7E8F"/>
    <w:pPr>
      <w:spacing w:after="0" w:line="360" w:lineRule="auto"/>
    </w:pPr>
    <w:rPr>
      <w:rFonts w:ascii="Tahoma" w:eastAsia="MS Mincho" w:hAnsi="Tahoma" w:cs="Tahoma"/>
      <w:sz w:val="16"/>
      <w:szCs w:val="16"/>
      <w:lang w:val="de-DE" w:eastAsia="ja-JP"/>
    </w:rPr>
  </w:style>
  <w:style w:type="character" w:customStyle="1" w:styleId="BalloonTextChar">
    <w:name w:val="Balloon Text Char"/>
    <w:basedOn w:val="DefaultParagraphFont"/>
    <w:link w:val="BalloonText"/>
    <w:uiPriority w:val="99"/>
    <w:semiHidden/>
    <w:rsid w:val="00FB7E8F"/>
    <w:rPr>
      <w:rFonts w:ascii="Tahoma" w:eastAsia="MS Mincho" w:hAnsi="Tahoma" w:cs="Tahoma"/>
      <w:sz w:val="16"/>
      <w:szCs w:val="16"/>
      <w:lang w:val="de-DE" w:eastAsia="ja-JP"/>
    </w:rPr>
  </w:style>
  <w:style w:type="paragraph" w:customStyle="1" w:styleId="Helv-Abstract">
    <w:name w:val="Helv-Abstract"/>
    <w:basedOn w:val="Normal"/>
    <w:qFormat/>
    <w:rsid w:val="00FB7E8F"/>
    <w:pPr>
      <w:spacing w:before="120" w:after="120" w:line="360" w:lineRule="auto"/>
      <w:jc w:val="both"/>
    </w:pPr>
    <w:rPr>
      <w:rFonts w:ascii="Myriad Pro" w:eastAsia="MS Mincho" w:hAnsi="Myriad Pro" w:cs="Times New Roman"/>
      <w:sz w:val="16"/>
      <w:szCs w:val="20"/>
      <w:lang w:eastAsia="ja-JP"/>
    </w:rPr>
  </w:style>
  <w:style w:type="table" w:styleId="TableGrid">
    <w:name w:val="Table Grid"/>
    <w:basedOn w:val="TableNormal"/>
    <w:uiPriority w:val="59"/>
    <w:rsid w:val="00FB7E8F"/>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
    <w:name w:val="Table Grid Light"/>
    <w:basedOn w:val="TableNormal"/>
    <w:uiPriority w:val="40"/>
    <w:rsid w:val="00FB7E8F"/>
    <w:pPr>
      <w:spacing w:after="0" w:line="240" w:lineRule="auto"/>
    </w:pPr>
    <w:rPr>
      <w:rFonts w:ascii="Times New Roman" w:eastAsia="MS Mincho"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Helv-Manuscripttitle">
    <w:name w:val="Helv-Manuscripttitle"/>
    <w:next w:val="Normal"/>
    <w:qFormat/>
    <w:rsid w:val="00FB7E8F"/>
    <w:pPr>
      <w:widowControl w:val="0"/>
      <w:spacing w:before="120" w:after="120" w:line="360" w:lineRule="auto"/>
      <w:jc w:val="center"/>
    </w:pPr>
    <w:rPr>
      <w:rFonts w:ascii="Myriad Pro" w:eastAsia="Times New Roman" w:hAnsi="Myriad Pro" w:cs="Times New Roman"/>
      <w:b/>
      <w:bCs/>
      <w:sz w:val="30"/>
      <w:szCs w:val="20"/>
      <w:lang w:eastAsia="ja-JP"/>
    </w:rPr>
  </w:style>
  <w:style w:type="paragraph" w:customStyle="1" w:styleId="Helv-Scheme">
    <w:name w:val="Helv-Scheme"/>
    <w:basedOn w:val="Normal"/>
    <w:link w:val="Helv-SchemeChar"/>
    <w:qFormat/>
    <w:rsid w:val="00FB7E8F"/>
    <w:pPr>
      <w:spacing w:before="120" w:after="120" w:line="360" w:lineRule="auto"/>
      <w:jc w:val="center"/>
    </w:pPr>
    <w:rPr>
      <w:rFonts w:ascii="Myriad Pro" w:eastAsia="MS Mincho" w:hAnsi="Myriad Pro" w:cs="Times New Roman"/>
      <w:sz w:val="16"/>
      <w:szCs w:val="24"/>
      <w:lang w:eastAsia="ja-JP"/>
    </w:rPr>
  </w:style>
  <w:style w:type="paragraph" w:customStyle="1" w:styleId="Helv-Figure">
    <w:name w:val="Helv-Figure"/>
    <w:basedOn w:val="Normal"/>
    <w:link w:val="Helv-FigureChar"/>
    <w:qFormat/>
    <w:rsid w:val="00FB7E8F"/>
    <w:pPr>
      <w:spacing w:before="120" w:after="120" w:line="360" w:lineRule="auto"/>
      <w:jc w:val="center"/>
    </w:pPr>
    <w:rPr>
      <w:rFonts w:ascii="Myriad Pro" w:eastAsia="MS Mincho" w:hAnsi="Myriad Pro" w:cs="Times New Roman"/>
      <w:sz w:val="16"/>
      <w:szCs w:val="24"/>
      <w:lang w:eastAsia="ja-JP"/>
    </w:rPr>
  </w:style>
  <w:style w:type="character" w:customStyle="1" w:styleId="Helv-SchemeChar">
    <w:name w:val="Helv-Scheme Char"/>
    <w:link w:val="Helv-Scheme"/>
    <w:rsid w:val="00FB7E8F"/>
    <w:rPr>
      <w:rFonts w:ascii="Myriad Pro" w:eastAsia="MS Mincho" w:hAnsi="Myriad Pro" w:cs="Times New Roman"/>
      <w:sz w:val="16"/>
      <w:szCs w:val="24"/>
      <w:lang w:eastAsia="ja-JP"/>
    </w:rPr>
  </w:style>
  <w:style w:type="paragraph" w:styleId="FootnoteText">
    <w:name w:val="footnote text"/>
    <w:basedOn w:val="Normal"/>
    <w:link w:val="FootnoteTextChar"/>
    <w:uiPriority w:val="99"/>
    <w:semiHidden/>
    <w:unhideWhenUsed/>
    <w:rsid w:val="00FB7E8F"/>
    <w:pPr>
      <w:spacing w:after="0" w:line="360" w:lineRule="auto"/>
    </w:pPr>
    <w:rPr>
      <w:rFonts w:ascii="Myriad Pro" w:eastAsia="MS Mincho" w:hAnsi="Myriad Pro" w:cs="Times New Roman"/>
      <w:sz w:val="20"/>
      <w:szCs w:val="20"/>
      <w:lang w:val="de-DE" w:eastAsia="ja-JP"/>
    </w:rPr>
  </w:style>
  <w:style w:type="character" w:customStyle="1" w:styleId="FootnoteTextChar">
    <w:name w:val="Footnote Text Char"/>
    <w:basedOn w:val="DefaultParagraphFont"/>
    <w:link w:val="FootnoteText"/>
    <w:uiPriority w:val="99"/>
    <w:semiHidden/>
    <w:rsid w:val="00FB7E8F"/>
    <w:rPr>
      <w:rFonts w:ascii="Myriad Pro" w:eastAsia="MS Mincho" w:hAnsi="Myriad Pro" w:cs="Times New Roman"/>
      <w:sz w:val="20"/>
      <w:szCs w:val="20"/>
      <w:lang w:val="de-DE" w:eastAsia="ja-JP"/>
    </w:rPr>
  </w:style>
  <w:style w:type="character" w:customStyle="1" w:styleId="Helv-FigureChar">
    <w:name w:val="Helv-Figure Char"/>
    <w:link w:val="Helv-Figure"/>
    <w:rsid w:val="00FB7E8F"/>
    <w:rPr>
      <w:rFonts w:ascii="Myriad Pro" w:eastAsia="MS Mincho" w:hAnsi="Myriad Pro" w:cs="Times New Roman"/>
      <w:sz w:val="16"/>
      <w:szCs w:val="24"/>
      <w:lang w:eastAsia="ja-JP"/>
    </w:rPr>
  </w:style>
  <w:style w:type="paragraph" w:customStyle="1" w:styleId="Helv-BodyText">
    <w:name w:val="Helv-BodyText"/>
    <w:basedOn w:val="Normal"/>
    <w:qFormat/>
    <w:rsid w:val="00FB7E8F"/>
    <w:pPr>
      <w:spacing w:after="0" w:line="360" w:lineRule="auto"/>
    </w:pPr>
    <w:rPr>
      <w:rFonts w:ascii="Myriad Pro" w:eastAsia="MS Mincho" w:hAnsi="Myriad Pro" w:cs="Times New Roman"/>
      <w:sz w:val="16"/>
      <w:szCs w:val="24"/>
      <w:lang w:eastAsia="ja-JP"/>
    </w:rPr>
  </w:style>
  <w:style w:type="character" w:styleId="FootnoteReference">
    <w:name w:val="footnote reference"/>
    <w:uiPriority w:val="99"/>
    <w:semiHidden/>
    <w:unhideWhenUsed/>
    <w:rsid w:val="00FB7E8F"/>
    <w:rPr>
      <w:vertAlign w:val="superscript"/>
    </w:rPr>
  </w:style>
  <w:style w:type="paragraph" w:customStyle="1" w:styleId="Helv-Text-References">
    <w:name w:val="Helv-Text-References"/>
    <w:basedOn w:val="Normal"/>
    <w:qFormat/>
    <w:rsid w:val="00FB7E8F"/>
    <w:pPr>
      <w:spacing w:after="0" w:line="360" w:lineRule="auto"/>
    </w:pPr>
    <w:rPr>
      <w:rFonts w:ascii="Myriad Pro" w:eastAsia="MS Mincho" w:hAnsi="Myriad Pro" w:cs="Times New Roman"/>
      <w:b/>
      <w:sz w:val="16"/>
      <w:szCs w:val="24"/>
      <w:vertAlign w:val="superscript"/>
      <w:lang w:val="de-DE" w:eastAsia="ja-JP"/>
    </w:rPr>
  </w:style>
  <w:style w:type="table" w:customStyle="1" w:styleId="TableGrid1">
    <w:name w:val="Table Grid1"/>
    <w:basedOn w:val="TableNormal"/>
    <w:next w:val="TableGrid"/>
    <w:rsid w:val="00FB7E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FB7E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040B"/>
    <w:pPr>
      <w:ind w:left="720"/>
      <w:contextualSpacing/>
    </w:pPr>
  </w:style>
  <w:style w:type="character" w:styleId="LineNumber">
    <w:name w:val="line number"/>
    <w:basedOn w:val="DefaultParagraphFont"/>
    <w:uiPriority w:val="99"/>
    <w:semiHidden/>
    <w:unhideWhenUsed/>
    <w:rsid w:val="00007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FB7E8F"/>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E8F"/>
    <w:rPr>
      <w:rFonts w:asciiTheme="majorHAnsi" w:eastAsiaTheme="majorEastAsia" w:hAnsiTheme="majorHAnsi" w:cstheme="majorBidi"/>
      <w:b/>
      <w:bCs/>
      <w:color w:val="365F91" w:themeColor="accent1" w:themeShade="BF"/>
      <w:sz w:val="28"/>
      <w:szCs w:val="28"/>
      <w:lang w:val="de-DE" w:eastAsia="ja-JP"/>
    </w:rPr>
  </w:style>
  <w:style w:type="paragraph" w:customStyle="1" w:styleId="Helv-Title1">
    <w:name w:val="Helv-Title1"/>
    <w:basedOn w:val="Normal"/>
    <w:next w:val="Normal"/>
    <w:qFormat/>
    <w:rsid w:val="00FB7E8F"/>
    <w:pPr>
      <w:spacing w:before="120" w:after="0" w:line="480" w:lineRule="auto"/>
    </w:pPr>
    <w:rPr>
      <w:rFonts w:ascii="Myriad Pro" w:eastAsia="MS Mincho" w:hAnsi="Myriad Pro" w:cs="Times New Roman"/>
      <w:b/>
      <w:szCs w:val="28"/>
      <w:lang w:eastAsia="ja-JP"/>
    </w:rPr>
  </w:style>
  <w:style w:type="paragraph" w:customStyle="1" w:styleId="Helv-Authors">
    <w:name w:val="Helv-Authors"/>
    <w:basedOn w:val="Normal"/>
    <w:qFormat/>
    <w:rsid w:val="00FB7E8F"/>
    <w:pPr>
      <w:spacing w:before="120" w:after="120" w:line="360" w:lineRule="auto"/>
      <w:jc w:val="center"/>
    </w:pPr>
    <w:rPr>
      <w:rFonts w:ascii="Myriad Pro" w:eastAsia="MS Mincho" w:hAnsi="Myriad Pro" w:cs="Times New Roman"/>
      <w:szCs w:val="24"/>
      <w:lang w:eastAsia="ja-JP"/>
    </w:rPr>
  </w:style>
  <w:style w:type="paragraph" w:customStyle="1" w:styleId="Helv-Dedication">
    <w:name w:val="Helv-Dedication"/>
    <w:basedOn w:val="Normal"/>
    <w:qFormat/>
    <w:rsid w:val="00FB7E8F"/>
    <w:pPr>
      <w:spacing w:before="120" w:after="120" w:line="360" w:lineRule="auto"/>
      <w:jc w:val="center"/>
    </w:pPr>
    <w:rPr>
      <w:rFonts w:ascii="Myriad Pro" w:eastAsia="MS Mincho" w:hAnsi="Myriad Pro" w:cs="Times New Roman"/>
      <w:sz w:val="16"/>
      <w:szCs w:val="24"/>
      <w:lang w:eastAsia="ja-JP"/>
    </w:rPr>
  </w:style>
  <w:style w:type="paragraph" w:customStyle="1" w:styleId="P1withoutIndendation">
    <w:name w:val="P1_without_Indendation"/>
    <w:basedOn w:val="Normal"/>
    <w:rsid w:val="00FB7E8F"/>
    <w:pPr>
      <w:spacing w:after="0" w:line="225" w:lineRule="exact"/>
      <w:jc w:val="both"/>
    </w:pPr>
    <w:rPr>
      <w:rFonts w:ascii="Arial" w:eastAsia="MS Mincho" w:hAnsi="Arial" w:cs="Times New Roman"/>
      <w:sz w:val="17"/>
      <w:szCs w:val="24"/>
      <w:lang w:val="de-DE" w:eastAsia="ja-JP"/>
    </w:rPr>
  </w:style>
  <w:style w:type="paragraph" w:styleId="Subtitle">
    <w:name w:val="Subtitle"/>
    <w:aliases w:val="Helv-Subtitle"/>
    <w:basedOn w:val="Normal"/>
    <w:next w:val="Normal"/>
    <w:link w:val="SubtitleChar"/>
    <w:uiPriority w:val="11"/>
    <w:qFormat/>
    <w:rsid w:val="00FB7E8F"/>
    <w:pPr>
      <w:spacing w:before="120" w:after="120" w:line="360" w:lineRule="auto"/>
      <w:outlineLvl w:val="1"/>
    </w:pPr>
    <w:rPr>
      <w:rFonts w:ascii="Myriad Pro" w:eastAsia="Times New Roman" w:hAnsi="Myriad Pro" w:cs="Times New Roman"/>
      <w:i/>
      <w:sz w:val="18"/>
      <w:szCs w:val="24"/>
      <w:lang w:eastAsia="ja-JP"/>
    </w:rPr>
  </w:style>
  <w:style w:type="character" w:customStyle="1" w:styleId="SubtitleChar">
    <w:name w:val="Subtitle Char"/>
    <w:aliases w:val="Helv-Subtitle Char"/>
    <w:basedOn w:val="DefaultParagraphFont"/>
    <w:link w:val="Subtitle"/>
    <w:uiPriority w:val="11"/>
    <w:rsid w:val="00FB7E8F"/>
    <w:rPr>
      <w:rFonts w:ascii="Myriad Pro" w:eastAsia="Times New Roman" w:hAnsi="Myriad Pro" w:cs="Times New Roman"/>
      <w:i/>
      <w:sz w:val="18"/>
      <w:szCs w:val="24"/>
      <w:lang w:eastAsia="ja-JP"/>
    </w:rPr>
  </w:style>
  <w:style w:type="paragraph" w:customStyle="1" w:styleId="Helv-Adress">
    <w:name w:val="Helv-Adress"/>
    <w:basedOn w:val="Normal"/>
    <w:qFormat/>
    <w:rsid w:val="00FB7E8F"/>
    <w:pPr>
      <w:spacing w:after="0" w:line="360" w:lineRule="auto"/>
      <w:jc w:val="center"/>
    </w:pPr>
    <w:rPr>
      <w:rFonts w:ascii="Myriad Pro" w:eastAsia="MS Mincho" w:hAnsi="Myriad Pro" w:cs="Times New Roman"/>
      <w:sz w:val="16"/>
      <w:szCs w:val="20"/>
      <w:lang w:eastAsia="ja-JP"/>
    </w:rPr>
  </w:style>
  <w:style w:type="paragraph" w:customStyle="1" w:styleId="Helv-Footnote">
    <w:name w:val="Helv-Footnote"/>
    <w:basedOn w:val="Helv-BodyText"/>
    <w:qFormat/>
    <w:rsid w:val="00FB7E8F"/>
    <w:pPr>
      <w:spacing w:before="120"/>
    </w:pPr>
    <w:rPr>
      <w:sz w:val="14"/>
      <w:szCs w:val="14"/>
    </w:rPr>
  </w:style>
  <w:style w:type="paragraph" w:customStyle="1" w:styleId="Helv-References">
    <w:name w:val="Helv-References"/>
    <w:basedOn w:val="Normal"/>
    <w:qFormat/>
    <w:rsid w:val="00FB7E8F"/>
    <w:pPr>
      <w:spacing w:after="0" w:line="360" w:lineRule="auto"/>
      <w:ind w:left="425" w:hanging="425"/>
      <w:jc w:val="both"/>
    </w:pPr>
    <w:rPr>
      <w:rFonts w:ascii="Myriad Pro" w:eastAsia="MS Mincho" w:hAnsi="Myriad Pro" w:cs="Times New Roman"/>
      <w:sz w:val="14"/>
      <w:szCs w:val="14"/>
      <w:lang w:eastAsia="ja-JP"/>
    </w:rPr>
  </w:style>
  <w:style w:type="character" w:styleId="Hyperlink">
    <w:name w:val="Hyperlink"/>
    <w:uiPriority w:val="99"/>
    <w:unhideWhenUsed/>
    <w:rsid w:val="00FB7E8F"/>
    <w:rPr>
      <w:color w:val="0563C1"/>
      <w:u w:val="single"/>
    </w:rPr>
  </w:style>
  <w:style w:type="paragraph" w:customStyle="1" w:styleId="Helv-SchemeCaption">
    <w:name w:val="Helv-SchemeCaption"/>
    <w:basedOn w:val="Normal"/>
    <w:qFormat/>
    <w:rsid w:val="00FB7E8F"/>
    <w:pPr>
      <w:spacing w:before="120" w:after="120" w:line="360" w:lineRule="auto"/>
    </w:pPr>
    <w:rPr>
      <w:rFonts w:ascii="Myriad Pro" w:eastAsia="MS Mincho" w:hAnsi="Myriad Pro" w:cs="Times New Roman"/>
      <w:sz w:val="14"/>
      <w:szCs w:val="14"/>
      <w:lang w:eastAsia="ja-JP"/>
    </w:rPr>
  </w:style>
  <w:style w:type="paragraph" w:customStyle="1" w:styleId="Helv-FigureCaption">
    <w:name w:val="Helv-FigureCaption"/>
    <w:basedOn w:val="Helv-SchemeCaption"/>
    <w:qFormat/>
    <w:rsid w:val="00FB7E8F"/>
  </w:style>
  <w:style w:type="paragraph" w:customStyle="1" w:styleId="Helv-TableCaption">
    <w:name w:val="Helv-TableCaption"/>
    <w:basedOn w:val="Normal"/>
    <w:qFormat/>
    <w:rsid w:val="00FB7E8F"/>
    <w:pPr>
      <w:spacing w:after="0" w:line="360" w:lineRule="auto"/>
    </w:pPr>
    <w:rPr>
      <w:rFonts w:ascii="Myriad Pro" w:eastAsia="MS Mincho" w:hAnsi="Myriad Pro" w:cs="Times New Roman"/>
      <w:sz w:val="14"/>
      <w:szCs w:val="14"/>
      <w:lang w:eastAsia="ja-JP"/>
    </w:rPr>
  </w:style>
  <w:style w:type="paragraph" w:customStyle="1" w:styleId="Helv-TableHead">
    <w:name w:val="Helv-TableHead"/>
    <w:basedOn w:val="Helv-TableCaption"/>
    <w:qFormat/>
    <w:rsid w:val="00FB7E8F"/>
    <w:pPr>
      <w:pBdr>
        <w:top w:val="single" w:sz="4" w:space="4" w:color="FFFFFF"/>
        <w:left w:val="single" w:sz="4" w:space="4" w:color="FFFFFF"/>
        <w:bottom w:val="single" w:sz="4" w:space="4" w:color="FFFFFF"/>
        <w:right w:val="single" w:sz="4" w:space="4" w:color="FFFFFF"/>
      </w:pBdr>
    </w:pPr>
    <w:rPr>
      <w:b/>
    </w:rPr>
  </w:style>
  <w:style w:type="paragraph" w:customStyle="1" w:styleId="Helv-TableBody">
    <w:name w:val="Helv-TableBody"/>
    <w:qFormat/>
    <w:rsid w:val="00FB7E8F"/>
    <w:pPr>
      <w:framePr w:wrap="around" w:vAnchor="text" w:hAnchor="text" w:y="1"/>
      <w:widowControl w:val="0"/>
      <w:spacing w:before="40" w:after="40" w:line="360" w:lineRule="auto"/>
    </w:pPr>
    <w:rPr>
      <w:rFonts w:ascii="Myriad Pro" w:eastAsia="MS Mincho" w:hAnsi="Myriad Pro" w:cs="Times New Roman"/>
      <w:sz w:val="14"/>
      <w:szCs w:val="14"/>
      <w:lang w:eastAsia="ja-JP"/>
    </w:rPr>
  </w:style>
  <w:style w:type="paragraph" w:customStyle="1" w:styleId="TableFoot">
    <w:name w:val="TableFoot"/>
    <w:basedOn w:val="Helv-TableBody"/>
    <w:rsid w:val="00FB7E8F"/>
    <w:pPr>
      <w:framePr w:wrap="around"/>
    </w:pPr>
  </w:style>
  <w:style w:type="paragraph" w:customStyle="1" w:styleId="Helv-Keywords">
    <w:name w:val="Helv-Keywords"/>
    <w:basedOn w:val="Normal"/>
    <w:qFormat/>
    <w:rsid w:val="00FB7E8F"/>
    <w:pPr>
      <w:spacing w:before="120" w:after="120" w:line="360" w:lineRule="auto"/>
    </w:pPr>
    <w:rPr>
      <w:rFonts w:ascii="Myriad Pro" w:eastAsia="MS Mincho" w:hAnsi="Myriad Pro" w:cs="Times New Roman"/>
      <w:sz w:val="16"/>
      <w:szCs w:val="20"/>
      <w:lang w:eastAsia="ja-JP"/>
    </w:rPr>
  </w:style>
  <w:style w:type="paragraph" w:customStyle="1" w:styleId="AuthorsTOC">
    <w:name w:val="Authors_TOC"/>
    <w:basedOn w:val="Helv-Authors"/>
    <w:rsid w:val="00FB7E8F"/>
    <w:pPr>
      <w:spacing w:after="0" w:line="225" w:lineRule="atLeast"/>
    </w:pPr>
    <w:rPr>
      <w:i/>
      <w:sz w:val="17"/>
      <w:szCs w:val="20"/>
    </w:rPr>
  </w:style>
  <w:style w:type="paragraph" w:customStyle="1" w:styleId="Helv-TitleTOC">
    <w:name w:val="Helv-Title_TOC"/>
    <w:basedOn w:val="AuthorsTOC"/>
    <w:qFormat/>
    <w:rsid w:val="00FB7E8F"/>
    <w:pPr>
      <w:jc w:val="left"/>
    </w:pPr>
    <w:rPr>
      <w:b/>
      <w:i w:val="0"/>
    </w:rPr>
  </w:style>
  <w:style w:type="paragraph" w:customStyle="1" w:styleId="TableOfContentText">
    <w:name w:val="TableOfContentText"/>
    <w:basedOn w:val="AuthorsTOC"/>
    <w:rsid w:val="00FB7E8F"/>
    <w:rPr>
      <w:i w:val="0"/>
      <w:color w:val="000000"/>
    </w:rPr>
  </w:style>
  <w:style w:type="paragraph" w:customStyle="1" w:styleId="P1withIndendation">
    <w:name w:val="P1_with_Indendation"/>
    <w:basedOn w:val="Helv-TableCaption"/>
    <w:rsid w:val="00FB7E8F"/>
    <w:pPr>
      <w:spacing w:line="225" w:lineRule="exact"/>
      <w:ind w:firstLine="284"/>
    </w:pPr>
    <w:rPr>
      <w:sz w:val="17"/>
    </w:rPr>
  </w:style>
  <w:style w:type="paragraph" w:customStyle="1" w:styleId="Acknowledgements">
    <w:name w:val="Acknowledgements"/>
    <w:basedOn w:val="P1withoutIndendation"/>
    <w:rsid w:val="00FB7E8F"/>
    <w:pPr>
      <w:spacing w:after="240" w:line="230" w:lineRule="atLeast"/>
    </w:pPr>
  </w:style>
  <w:style w:type="paragraph" w:customStyle="1" w:styleId="ColumnTitleTOC">
    <w:name w:val="ColumnTitle_TOC"/>
    <w:basedOn w:val="Normal"/>
    <w:rsid w:val="00FB7E8F"/>
    <w:pPr>
      <w:pBdr>
        <w:bottom w:val="single" w:sz="36" w:space="3" w:color="008080"/>
      </w:pBdr>
      <w:spacing w:after="0" w:line="360" w:lineRule="auto"/>
    </w:pPr>
    <w:rPr>
      <w:rFonts w:ascii="Arial" w:eastAsia="MS Mincho" w:hAnsi="Arial" w:cs="Arial"/>
      <w:color w:val="000000"/>
      <w:sz w:val="28"/>
      <w:szCs w:val="28"/>
      <w:lang w:val="en-GB" w:eastAsia="ja-JP"/>
    </w:rPr>
  </w:style>
  <w:style w:type="paragraph" w:customStyle="1" w:styleId="SubjectHeadingTOC">
    <w:name w:val="SubjectHeading_TOC"/>
    <w:basedOn w:val="Normal"/>
    <w:rsid w:val="00FB7E8F"/>
    <w:pPr>
      <w:spacing w:before="60" w:after="60" w:line="230" w:lineRule="exact"/>
    </w:pPr>
    <w:rPr>
      <w:rFonts w:ascii="Arial" w:eastAsia="MS Mincho" w:hAnsi="Arial" w:cs="Times New Roman"/>
      <w:b/>
      <w:i/>
      <w:color w:val="FFFFFF"/>
      <w:sz w:val="21"/>
      <w:szCs w:val="18"/>
      <w:lang w:val="en-GB" w:eastAsia="ja-JP"/>
    </w:rPr>
  </w:style>
  <w:style w:type="paragraph" w:customStyle="1" w:styleId="GAAuthors">
    <w:name w:val="GAAuthors"/>
    <w:basedOn w:val="Normal"/>
    <w:rsid w:val="00FB7E8F"/>
    <w:pPr>
      <w:spacing w:before="360" w:after="60" w:line="220" w:lineRule="exact"/>
    </w:pPr>
    <w:rPr>
      <w:rFonts w:ascii="Myriad Pro" w:eastAsia="MS Mincho" w:hAnsi="Myriad Pro" w:cs="Times New Roman"/>
      <w:b/>
      <w:sz w:val="18"/>
      <w:szCs w:val="20"/>
      <w:lang w:val="en-GB" w:eastAsia="ja-JP"/>
    </w:rPr>
  </w:style>
  <w:style w:type="paragraph" w:customStyle="1" w:styleId="GACatchPhrase">
    <w:name w:val="GACatchPhrase"/>
    <w:basedOn w:val="Normal"/>
    <w:rsid w:val="00FB7E8F"/>
    <w:pPr>
      <w:spacing w:before="40" w:after="0" w:line="360" w:lineRule="auto"/>
      <w:jc w:val="right"/>
    </w:pPr>
    <w:rPr>
      <w:rFonts w:ascii="Myriad Pro" w:eastAsia="MS Mincho" w:hAnsi="Myriad Pro" w:cs="Arial"/>
      <w:b/>
      <w:color w:val="008080"/>
      <w:sz w:val="18"/>
      <w:szCs w:val="16"/>
      <w:lang w:val="en-GB" w:eastAsia="ja-JP"/>
    </w:rPr>
  </w:style>
  <w:style w:type="paragraph" w:customStyle="1" w:styleId="GAText">
    <w:name w:val="GAText"/>
    <w:basedOn w:val="Normal"/>
    <w:rsid w:val="00FB7E8F"/>
    <w:pPr>
      <w:spacing w:before="120" w:after="0" w:line="220" w:lineRule="exact"/>
    </w:pPr>
    <w:rPr>
      <w:rFonts w:ascii="Myriad Pro" w:eastAsia="MS Mincho" w:hAnsi="Myriad Pro" w:cs="Times New Roman"/>
      <w:color w:val="000000"/>
      <w:sz w:val="18"/>
      <w:szCs w:val="24"/>
      <w:lang w:val="de-DE" w:eastAsia="ja-JP"/>
    </w:rPr>
  </w:style>
  <w:style w:type="paragraph" w:customStyle="1" w:styleId="GATitel">
    <w:name w:val="GATitel"/>
    <w:basedOn w:val="GAAuthors"/>
    <w:rsid w:val="00FB7E8F"/>
    <w:pPr>
      <w:spacing w:before="240"/>
    </w:pPr>
    <w:rPr>
      <w:b w:val="0"/>
    </w:rPr>
  </w:style>
  <w:style w:type="paragraph" w:customStyle="1" w:styleId="GAKeywords">
    <w:name w:val="GAKeywords"/>
    <w:basedOn w:val="Helv-Keywords"/>
    <w:rsid w:val="00FB7E8F"/>
    <w:pPr>
      <w:framePr w:hSpace="141" w:wrap="around" w:hAnchor="text" w:y="673"/>
      <w:spacing w:before="200" w:after="0" w:line="220" w:lineRule="exact"/>
    </w:pPr>
    <w:rPr>
      <w:rFonts w:ascii="Times New Roman" w:hAnsi="Times New Roman"/>
      <w:b/>
      <w:szCs w:val="24"/>
    </w:rPr>
  </w:style>
  <w:style w:type="paragraph" w:customStyle="1" w:styleId="PageNumbers">
    <w:name w:val="PageNumbers"/>
    <w:basedOn w:val="Normal"/>
    <w:rsid w:val="00FB7E8F"/>
    <w:pPr>
      <w:spacing w:before="230" w:after="0" w:line="360" w:lineRule="auto"/>
    </w:pPr>
    <w:rPr>
      <w:rFonts w:ascii="Arial" w:eastAsia="MS Mincho" w:hAnsi="Arial" w:cs="Times New Roman"/>
      <w:b/>
      <w:i/>
      <w:sz w:val="17"/>
      <w:szCs w:val="24"/>
      <w:lang w:val="de-DE" w:eastAsia="ja-JP"/>
    </w:rPr>
  </w:style>
  <w:style w:type="paragraph" w:styleId="Header">
    <w:name w:val="header"/>
    <w:basedOn w:val="Normal"/>
    <w:link w:val="HeaderChar"/>
    <w:uiPriority w:val="99"/>
    <w:unhideWhenUsed/>
    <w:rsid w:val="00FB7E8F"/>
    <w:pPr>
      <w:tabs>
        <w:tab w:val="center" w:pos="4703"/>
        <w:tab w:val="right" w:pos="9406"/>
      </w:tabs>
      <w:spacing w:after="0" w:line="360" w:lineRule="auto"/>
    </w:pPr>
    <w:rPr>
      <w:rFonts w:ascii="Myriad Pro" w:eastAsia="MS Mincho" w:hAnsi="Myriad Pro" w:cs="Times New Roman"/>
      <w:sz w:val="16"/>
      <w:szCs w:val="24"/>
      <w:lang w:val="de-DE" w:eastAsia="ja-JP"/>
    </w:rPr>
  </w:style>
  <w:style w:type="character" w:customStyle="1" w:styleId="HeaderChar">
    <w:name w:val="Header Char"/>
    <w:basedOn w:val="DefaultParagraphFont"/>
    <w:link w:val="Header"/>
    <w:uiPriority w:val="99"/>
    <w:rsid w:val="00FB7E8F"/>
    <w:rPr>
      <w:rFonts w:ascii="Myriad Pro" w:eastAsia="MS Mincho" w:hAnsi="Myriad Pro" w:cs="Times New Roman"/>
      <w:sz w:val="16"/>
      <w:szCs w:val="24"/>
      <w:lang w:val="de-DE" w:eastAsia="ja-JP"/>
    </w:rPr>
  </w:style>
  <w:style w:type="paragraph" w:styleId="Footer">
    <w:name w:val="footer"/>
    <w:basedOn w:val="Normal"/>
    <w:link w:val="FooterChar"/>
    <w:uiPriority w:val="99"/>
    <w:unhideWhenUsed/>
    <w:rsid w:val="00FB7E8F"/>
    <w:pPr>
      <w:tabs>
        <w:tab w:val="center" w:pos="4703"/>
        <w:tab w:val="right" w:pos="9406"/>
      </w:tabs>
      <w:spacing w:after="0" w:line="360" w:lineRule="auto"/>
    </w:pPr>
    <w:rPr>
      <w:rFonts w:ascii="Myriad Pro" w:eastAsia="MS Mincho" w:hAnsi="Myriad Pro" w:cs="Times New Roman"/>
      <w:sz w:val="16"/>
      <w:szCs w:val="24"/>
      <w:lang w:val="de-DE" w:eastAsia="ja-JP"/>
    </w:rPr>
  </w:style>
  <w:style w:type="character" w:customStyle="1" w:styleId="FooterChar">
    <w:name w:val="Footer Char"/>
    <w:basedOn w:val="DefaultParagraphFont"/>
    <w:link w:val="Footer"/>
    <w:uiPriority w:val="99"/>
    <w:rsid w:val="00FB7E8F"/>
    <w:rPr>
      <w:rFonts w:ascii="Myriad Pro" w:eastAsia="MS Mincho" w:hAnsi="Myriad Pro" w:cs="Times New Roman"/>
      <w:sz w:val="16"/>
      <w:szCs w:val="24"/>
      <w:lang w:val="de-DE" w:eastAsia="ja-JP"/>
    </w:rPr>
  </w:style>
  <w:style w:type="paragraph" w:styleId="BalloonText">
    <w:name w:val="Balloon Text"/>
    <w:basedOn w:val="Normal"/>
    <w:link w:val="BalloonTextChar"/>
    <w:uiPriority w:val="99"/>
    <w:semiHidden/>
    <w:unhideWhenUsed/>
    <w:rsid w:val="00FB7E8F"/>
    <w:pPr>
      <w:spacing w:after="0" w:line="360" w:lineRule="auto"/>
    </w:pPr>
    <w:rPr>
      <w:rFonts w:ascii="Tahoma" w:eastAsia="MS Mincho" w:hAnsi="Tahoma" w:cs="Tahoma"/>
      <w:sz w:val="16"/>
      <w:szCs w:val="16"/>
      <w:lang w:val="de-DE" w:eastAsia="ja-JP"/>
    </w:rPr>
  </w:style>
  <w:style w:type="character" w:customStyle="1" w:styleId="BalloonTextChar">
    <w:name w:val="Balloon Text Char"/>
    <w:basedOn w:val="DefaultParagraphFont"/>
    <w:link w:val="BalloonText"/>
    <w:uiPriority w:val="99"/>
    <w:semiHidden/>
    <w:rsid w:val="00FB7E8F"/>
    <w:rPr>
      <w:rFonts w:ascii="Tahoma" w:eastAsia="MS Mincho" w:hAnsi="Tahoma" w:cs="Tahoma"/>
      <w:sz w:val="16"/>
      <w:szCs w:val="16"/>
      <w:lang w:val="de-DE" w:eastAsia="ja-JP"/>
    </w:rPr>
  </w:style>
  <w:style w:type="paragraph" w:customStyle="1" w:styleId="Helv-Abstract">
    <w:name w:val="Helv-Abstract"/>
    <w:basedOn w:val="Normal"/>
    <w:qFormat/>
    <w:rsid w:val="00FB7E8F"/>
    <w:pPr>
      <w:spacing w:before="120" w:after="120" w:line="360" w:lineRule="auto"/>
      <w:jc w:val="both"/>
    </w:pPr>
    <w:rPr>
      <w:rFonts w:ascii="Myriad Pro" w:eastAsia="MS Mincho" w:hAnsi="Myriad Pro" w:cs="Times New Roman"/>
      <w:sz w:val="16"/>
      <w:szCs w:val="20"/>
      <w:lang w:eastAsia="ja-JP"/>
    </w:rPr>
  </w:style>
  <w:style w:type="table" w:styleId="TableGrid">
    <w:name w:val="Table Grid"/>
    <w:basedOn w:val="TableNormal"/>
    <w:uiPriority w:val="59"/>
    <w:rsid w:val="00FB7E8F"/>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
    <w:name w:val="Table Grid Light"/>
    <w:basedOn w:val="TableNormal"/>
    <w:uiPriority w:val="40"/>
    <w:rsid w:val="00FB7E8F"/>
    <w:pPr>
      <w:spacing w:after="0" w:line="240" w:lineRule="auto"/>
    </w:pPr>
    <w:rPr>
      <w:rFonts w:ascii="Times New Roman" w:eastAsia="MS Mincho"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Helv-Manuscripttitle">
    <w:name w:val="Helv-Manuscripttitle"/>
    <w:next w:val="Normal"/>
    <w:qFormat/>
    <w:rsid w:val="00FB7E8F"/>
    <w:pPr>
      <w:widowControl w:val="0"/>
      <w:spacing w:before="120" w:after="120" w:line="360" w:lineRule="auto"/>
      <w:jc w:val="center"/>
    </w:pPr>
    <w:rPr>
      <w:rFonts w:ascii="Myriad Pro" w:eastAsia="Times New Roman" w:hAnsi="Myriad Pro" w:cs="Times New Roman"/>
      <w:b/>
      <w:bCs/>
      <w:sz w:val="30"/>
      <w:szCs w:val="20"/>
      <w:lang w:eastAsia="ja-JP"/>
    </w:rPr>
  </w:style>
  <w:style w:type="paragraph" w:customStyle="1" w:styleId="Helv-Scheme">
    <w:name w:val="Helv-Scheme"/>
    <w:basedOn w:val="Normal"/>
    <w:link w:val="Helv-SchemeChar"/>
    <w:qFormat/>
    <w:rsid w:val="00FB7E8F"/>
    <w:pPr>
      <w:spacing w:before="120" w:after="120" w:line="360" w:lineRule="auto"/>
      <w:jc w:val="center"/>
    </w:pPr>
    <w:rPr>
      <w:rFonts w:ascii="Myriad Pro" w:eastAsia="MS Mincho" w:hAnsi="Myriad Pro" w:cs="Times New Roman"/>
      <w:sz w:val="16"/>
      <w:szCs w:val="24"/>
      <w:lang w:eastAsia="ja-JP"/>
    </w:rPr>
  </w:style>
  <w:style w:type="paragraph" w:customStyle="1" w:styleId="Helv-Figure">
    <w:name w:val="Helv-Figure"/>
    <w:basedOn w:val="Normal"/>
    <w:link w:val="Helv-FigureChar"/>
    <w:qFormat/>
    <w:rsid w:val="00FB7E8F"/>
    <w:pPr>
      <w:spacing w:before="120" w:after="120" w:line="360" w:lineRule="auto"/>
      <w:jc w:val="center"/>
    </w:pPr>
    <w:rPr>
      <w:rFonts w:ascii="Myriad Pro" w:eastAsia="MS Mincho" w:hAnsi="Myriad Pro" w:cs="Times New Roman"/>
      <w:sz w:val="16"/>
      <w:szCs w:val="24"/>
      <w:lang w:eastAsia="ja-JP"/>
    </w:rPr>
  </w:style>
  <w:style w:type="character" w:customStyle="1" w:styleId="Helv-SchemeChar">
    <w:name w:val="Helv-Scheme Char"/>
    <w:link w:val="Helv-Scheme"/>
    <w:rsid w:val="00FB7E8F"/>
    <w:rPr>
      <w:rFonts w:ascii="Myriad Pro" w:eastAsia="MS Mincho" w:hAnsi="Myriad Pro" w:cs="Times New Roman"/>
      <w:sz w:val="16"/>
      <w:szCs w:val="24"/>
      <w:lang w:eastAsia="ja-JP"/>
    </w:rPr>
  </w:style>
  <w:style w:type="paragraph" w:styleId="FootnoteText">
    <w:name w:val="footnote text"/>
    <w:basedOn w:val="Normal"/>
    <w:link w:val="FootnoteTextChar"/>
    <w:uiPriority w:val="99"/>
    <w:semiHidden/>
    <w:unhideWhenUsed/>
    <w:rsid w:val="00FB7E8F"/>
    <w:pPr>
      <w:spacing w:after="0" w:line="360" w:lineRule="auto"/>
    </w:pPr>
    <w:rPr>
      <w:rFonts w:ascii="Myriad Pro" w:eastAsia="MS Mincho" w:hAnsi="Myriad Pro" w:cs="Times New Roman"/>
      <w:sz w:val="20"/>
      <w:szCs w:val="20"/>
      <w:lang w:val="de-DE" w:eastAsia="ja-JP"/>
    </w:rPr>
  </w:style>
  <w:style w:type="character" w:customStyle="1" w:styleId="FootnoteTextChar">
    <w:name w:val="Footnote Text Char"/>
    <w:basedOn w:val="DefaultParagraphFont"/>
    <w:link w:val="FootnoteText"/>
    <w:uiPriority w:val="99"/>
    <w:semiHidden/>
    <w:rsid w:val="00FB7E8F"/>
    <w:rPr>
      <w:rFonts w:ascii="Myriad Pro" w:eastAsia="MS Mincho" w:hAnsi="Myriad Pro" w:cs="Times New Roman"/>
      <w:sz w:val="20"/>
      <w:szCs w:val="20"/>
      <w:lang w:val="de-DE" w:eastAsia="ja-JP"/>
    </w:rPr>
  </w:style>
  <w:style w:type="character" w:customStyle="1" w:styleId="Helv-FigureChar">
    <w:name w:val="Helv-Figure Char"/>
    <w:link w:val="Helv-Figure"/>
    <w:rsid w:val="00FB7E8F"/>
    <w:rPr>
      <w:rFonts w:ascii="Myriad Pro" w:eastAsia="MS Mincho" w:hAnsi="Myriad Pro" w:cs="Times New Roman"/>
      <w:sz w:val="16"/>
      <w:szCs w:val="24"/>
      <w:lang w:eastAsia="ja-JP"/>
    </w:rPr>
  </w:style>
  <w:style w:type="paragraph" w:customStyle="1" w:styleId="Helv-BodyText">
    <w:name w:val="Helv-BodyText"/>
    <w:basedOn w:val="Normal"/>
    <w:qFormat/>
    <w:rsid w:val="00FB7E8F"/>
    <w:pPr>
      <w:spacing w:after="0" w:line="360" w:lineRule="auto"/>
    </w:pPr>
    <w:rPr>
      <w:rFonts w:ascii="Myriad Pro" w:eastAsia="MS Mincho" w:hAnsi="Myriad Pro" w:cs="Times New Roman"/>
      <w:sz w:val="16"/>
      <w:szCs w:val="24"/>
      <w:lang w:eastAsia="ja-JP"/>
    </w:rPr>
  </w:style>
  <w:style w:type="character" w:styleId="FootnoteReference">
    <w:name w:val="footnote reference"/>
    <w:uiPriority w:val="99"/>
    <w:semiHidden/>
    <w:unhideWhenUsed/>
    <w:rsid w:val="00FB7E8F"/>
    <w:rPr>
      <w:vertAlign w:val="superscript"/>
    </w:rPr>
  </w:style>
  <w:style w:type="paragraph" w:customStyle="1" w:styleId="Helv-Text-References">
    <w:name w:val="Helv-Text-References"/>
    <w:basedOn w:val="Normal"/>
    <w:qFormat/>
    <w:rsid w:val="00FB7E8F"/>
    <w:pPr>
      <w:spacing w:after="0" w:line="360" w:lineRule="auto"/>
    </w:pPr>
    <w:rPr>
      <w:rFonts w:ascii="Myriad Pro" w:eastAsia="MS Mincho" w:hAnsi="Myriad Pro" w:cs="Times New Roman"/>
      <w:b/>
      <w:sz w:val="16"/>
      <w:szCs w:val="24"/>
      <w:vertAlign w:val="superscript"/>
      <w:lang w:val="de-DE" w:eastAsia="ja-JP"/>
    </w:rPr>
  </w:style>
  <w:style w:type="table" w:customStyle="1" w:styleId="TableGrid1">
    <w:name w:val="Table Grid1"/>
    <w:basedOn w:val="TableNormal"/>
    <w:next w:val="TableGrid"/>
    <w:rsid w:val="00FB7E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FB7E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040B"/>
    <w:pPr>
      <w:ind w:left="720"/>
      <w:contextualSpacing/>
    </w:pPr>
  </w:style>
  <w:style w:type="character" w:styleId="LineNumber">
    <w:name w:val="line number"/>
    <w:basedOn w:val="DefaultParagraphFont"/>
    <w:uiPriority w:val="99"/>
    <w:semiHidden/>
    <w:unhideWhenUsed/>
    <w:rsid w:val="0000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emf"/><Relationship Id="rId40" Type="http://schemas.openxmlformats.org/officeDocument/2006/relationships/oleObject" Target="embeddings/oleObject16.bin"/><Relationship Id="rId45" Type="http://schemas.openxmlformats.org/officeDocument/2006/relationships/image" Target="media/image19.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oleObject18.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footer" Target="footer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2C36A-53D6-4F65-97F0-EDEEE807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3401</TotalTime>
  <Pages>1</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infotech</dc:creator>
  <cp:lastModifiedBy>infotech</cp:lastModifiedBy>
  <cp:revision>269</cp:revision>
  <cp:lastPrinted>2020-07-16T18:20:00Z</cp:lastPrinted>
  <dcterms:created xsi:type="dcterms:W3CDTF">2019-11-30T09:00:00Z</dcterms:created>
  <dcterms:modified xsi:type="dcterms:W3CDTF">2020-07-16T18:20:00Z</dcterms:modified>
</cp:coreProperties>
</file>