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F68" w:rsidRPr="009D6F68" w:rsidRDefault="009D6F68" w:rsidP="009D6F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D6F6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Table 1</w:t>
      </w:r>
      <w:r w:rsidRPr="009D6F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Fitting parameters and goodness of fit for three different isotherm models (Langmuir, </w:t>
      </w:r>
      <w:proofErr w:type="spellStart"/>
      <w:r w:rsidRPr="009D6F68">
        <w:rPr>
          <w:rFonts w:ascii="Times New Roman" w:eastAsia="Calibri" w:hAnsi="Times New Roman" w:cs="Times New Roman"/>
          <w:sz w:val="24"/>
          <w:szCs w:val="24"/>
          <w:lang w:val="en-US"/>
        </w:rPr>
        <w:t>Freundlich</w:t>
      </w:r>
      <w:proofErr w:type="spellEnd"/>
      <w:r w:rsidRPr="009D6F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9D6F68">
        <w:rPr>
          <w:rFonts w:ascii="Times New Roman" w:eastAsia="Calibri" w:hAnsi="Times New Roman" w:cs="Times New Roman"/>
          <w:sz w:val="24"/>
          <w:szCs w:val="24"/>
          <w:lang w:val="en-US"/>
        </w:rPr>
        <w:t>Temkin</w:t>
      </w:r>
      <w:proofErr w:type="spellEnd"/>
      <w:r w:rsidRPr="009D6F68">
        <w:rPr>
          <w:rFonts w:ascii="Times New Roman" w:eastAsia="Calibri" w:hAnsi="Times New Roman" w:cs="Times New Roman"/>
          <w:sz w:val="24"/>
          <w:szCs w:val="24"/>
          <w:lang w:val="en-US"/>
        </w:rPr>
        <w:t>) applied to the experimental adsorption data</w:t>
      </w:r>
    </w:p>
    <w:tbl>
      <w:tblPr>
        <w:tblStyle w:val="Grilledutableau"/>
        <w:tblW w:w="9062" w:type="dxa"/>
        <w:tblLayout w:type="fixed"/>
        <w:tblLook w:val="04A0" w:firstRow="1" w:lastRow="0" w:firstColumn="1" w:lastColumn="0" w:noHBand="0" w:noVBand="1"/>
      </w:tblPr>
      <w:tblGrid>
        <w:gridCol w:w="2118"/>
        <w:gridCol w:w="870"/>
        <w:gridCol w:w="97"/>
        <w:gridCol w:w="659"/>
        <w:gridCol w:w="756"/>
        <w:gridCol w:w="756"/>
        <w:gridCol w:w="756"/>
        <w:gridCol w:w="756"/>
        <w:gridCol w:w="837"/>
        <w:gridCol w:w="725"/>
        <w:gridCol w:w="732"/>
      </w:tblGrid>
      <w:tr w:rsidR="009D6F68" w:rsidRPr="009D6F68" w:rsidTr="006C6976">
        <w:tc>
          <w:tcPr>
            <w:tcW w:w="2118" w:type="dxa"/>
            <w:vMerge w:val="restart"/>
            <w:tcBorders>
              <w:left w:val="nil"/>
              <w:right w:val="nil"/>
            </w:tcBorders>
          </w:tcPr>
          <w:p w:rsidR="009D6F68" w:rsidRPr="009D6F68" w:rsidRDefault="009D6F68" w:rsidP="009D6F68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</w:pPr>
          </w:p>
          <w:p w:rsidR="009D6F68" w:rsidRPr="009D6F68" w:rsidRDefault="009D6F68" w:rsidP="009D6F68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Adsorbents</w:t>
            </w:r>
          </w:p>
        </w:tc>
        <w:tc>
          <w:tcPr>
            <w:tcW w:w="2382" w:type="dxa"/>
            <w:gridSpan w:val="4"/>
            <w:tcBorders>
              <w:left w:val="nil"/>
              <w:right w:val="nil"/>
            </w:tcBorders>
          </w:tcPr>
          <w:p w:rsidR="009D6F68" w:rsidRPr="009D6F68" w:rsidRDefault="009D6F68" w:rsidP="009D6F68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Langmuir </w:t>
            </w:r>
          </w:p>
        </w:tc>
        <w:tc>
          <w:tcPr>
            <w:tcW w:w="2268" w:type="dxa"/>
            <w:gridSpan w:val="3"/>
            <w:tcBorders>
              <w:left w:val="nil"/>
              <w:right w:val="nil"/>
            </w:tcBorders>
          </w:tcPr>
          <w:p w:rsidR="009D6F68" w:rsidRPr="009D6F68" w:rsidRDefault="009D6F68" w:rsidP="009D6F68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D6F68"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Freundlich</w:t>
            </w:r>
            <w:proofErr w:type="spellEnd"/>
          </w:p>
        </w:tc>
        <w:tc>
          <w:tcPr>
            <w:tcW w:w="2294" w:type="dxa"/>
            <w:gridSpan w:val="3"/>
            <w:tcBorders>
              <w:left w:val="nil"/>
              <w:right w:val="nil"/>
            </w:tcBorders>
          </w:tcPr>
          <w:p w:rsidR="009D6F68" w:rsidRPr="009D6F68" w:rsidRDefault="009D6F68" w:rsidP="009D6F68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D6F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Temkin</w:t>
            </w:r>
            <w:proofErr w:type="spellEnd"/>
          </w:p>
        </w:tc>
      </w:tr>
      <w:tr w:rsidR="009D6F68" w:rsidRPr="009D6F68" w:rsidTr="006C6976">
        <w:tc>
          <w:tcPr>
            <w:tcW w:w="211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9D6F68" w:rsidRPr="009D6F68" w:rsidRDefault="009D6F68" w:rsidP="009D6F68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9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9D6F68" w:rsidRPr="009D6F68" w:rsidRDefault="009D6F68" w:rsidP="009D6F68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Q </w:t>
            </w:r>
            <w:r w:rsidRPr="009D6F68"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  <w:vertAlign w:val="subscript"/>
                <w:lang w:val="en-US"/>
              </w:rPr>
              <w:t>max</w:t>
            </w:r>
            <w:r w:rsidRPr="009D6F68"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 (mg/g)</w:t>
            </w:r>
          </w:p>
        </w:tc>
        <w:tc>
          <w:tcPr>
            <w:tcW w:w="659" w:type="dxa"/>
            <w:tcBorders>
              <w:left w:val="nil"/>
              <w:bottom w:val="single" w:sz="4" w:space="0" w:color="auto"/>
              <w:right w:val="nil"/>
            </w:tcBorders>
          </w:tcPr>
          <w:p w:rsidR="009D6F68" w:rsidRPr="009D6F68" w:rsidRDefault="009D6F68" w:rsidP="009D6F68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K</w:t>
            </w:r>
            <w:r w:rsidRPr="009D6F68"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  <w:vertAlign w:val="subscript"/>
                <w:lang w:val="en-US"/>
              </w:rPr>
              <w:t>L</w:t>
            </w:r>
          </w:p>
        </w:tc>
        <w:tc>
          <w:tcPr>
            <w:tcW w:w="756" w:type="dxa"/>
            <w:tcBorders>
              <w:left w:val="nil"/>
              <w:bottom w:val="single" w:sz="4" w:space="0" w:color="auto"/>
              <w:right w:val="nil"/>
            </w:tcBorders>
          </w:tcPr>
          <w:p w:rsidR="009D6F68" w:rsidRPr="009D6F68" w:rsidRDefault="009D6F68" w:rsidP="009D6F68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R</w:t>
            </w:r>
            <w:r w:rsidRPr="009D6F68"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56" w:type="dxa"/>
            <w:tcBorders>
              <w:left w:val="nil"/>
              <w:bottom w:val="single" w:sz="4" w:space="0" w:color="auto"/>
              <w:right w:val="nil"/>
            </w:tcBorders>
          </w:tcPr>
          <w:p w:rsidR="009D6F68" w:rsidRPr="009D6F68" w:rsidRDefault="009D6F68" w:rsidP="009D6F68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n</w:t>
            </w:r>
          </w:p>
        </w:tc>
        <w:tc>
          <w:tcPr>
            <w:tcW w:w="756" w:type="dxa"/>
            <w:tcBorders>
              <w:left w:val="nil"/>
              <w:bottom w:val="single" w:sz="4" w:space="0" w:color="auto"/>
              <w:right w:val="nil"/>
            </w:tcBorders>
          </w:tcPr>
          <w:p w:rsidR="009D6F68" w:rsidRPr="009D6F68" w:rsidRDefault="009D6F68" w:rsidP="009D6F68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K</w:t>
            </w:r>
            <w:r w:rsidRPr="009D6F68"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  <w:vertAlign w:val="subscript"/>
                <w:lang w:val="en-US"/>
              </w:rPr>
              <w:t>F</w:t>
            </w:r>
          </w:p>
        </w:tc>
        <w:tc>
          <w:tcPr>
            <w:tcW w:w="756" w:type="dxa"/>
            <w:tcBorders>
              <w:left w:val="nil"/>
              <w:bottom w:val="single" w:sz="4" w:space="0" w:color="auto"/>
              <w:right w:val="nil"/>
            </w:tcBorders>
          </w:tcPr>
          <w:p w:rsidR="009D6F68" w:rsidRPr="009D6F68" w:rsidRDefault="009D6F68" w:rsidP="009D6F68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R</w:t>
            </w:r>
            <w:r w:rsidRPr="009D6F68"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nil"/>
            </w:tcBorders>
          </w:tcPr>
          <w:p w:rsidR="009D6F68" w:rsidRPr="009D6F68" w:rsidRDefault="009D6F68" w:rsidP="009D6F68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725" w:type="dxa"/>
            <w:tcBorders>
              <w:left w:val="nil"/>
              <w:bottom w:val="single" w:sz="4" w:space="0" w:color="auto"/>
              <w:right w:val="nil"/>
            </w:tcBorders>
          </w:tcPr>
          <w:p w:rsidR="009D6F68" w:rsidRPr="009D6F68" w:rsidRDefault="009D6F68" w:rsidP="009D6F68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K</w:t>
            </w:r>
            <w:r w:rsidRPr="009D6F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T</w:t>
            </w:r>
          </w:p>
        </w:tc>
        <w:tc>
          <w:tcPr>
            <w:tcW w:w="732" w:type="dxa"/>
            <w:tcBorders>
              <w:left w:val="nil"/>
              <w:bottom w:val="single" w:sz="4" w:space="0" w:color="auto"/>
              <w:right w:val="nil"/>
            </w:tcBorders>
          </w:tcPr>
          <w:p w:rsidR="009D6F68" w:rsidRPr="009D6F68" w:rsidRDefault="009D6F68" w:rsidP="009D6F68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R</w:t>
            </w:r>
            <w:r w:rsidRPr="009D6F68"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9D6F68" w:rsidRPr="009D6F68" w:rsidTr="006C6976">
        <w:tc>
          <w:tcPr>
            <w:tcW w:w="2118" w:type="dxa"/>
            <w:tcBorders>
              <w:left w:val="nil"/>
              <w:bottom w:val="nil"/>
              <w:right w:val="nil"/>
            </w:tcBorders>
          </w:tcPr>
          <w:p w:rsidR="009D6F68" w:rsidRPr="009D6F68" w:rsidRDefault="009D6F68" w:rsidP="009D6F6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OFIP</w:t>
            </w:r>
          </w:p>
        </w:tc>
        <w:tc>
          <w:tcPr>
            <w:tcW w:w="870" w:type="dxa"/>
            <w:tcBorders>
              <w:left w:val="nil"/>
              <w:bottom w:val="nil"/>
              <w:right w:val="nil"/>
            </w:tcBorders>
          </w:tcPr>
          <w:p w:rsidR="009D6F68" w:rsidRPr="009D6F68" w:rsidRDefault="009D6F68" w:rsidP="009D6F68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20.8</w:t>
            </w:r>
          </w:p>
        </w:tc>
        <w:tc>
          <w:tcPr>
            <w:tcW w:w="756" w:type="dxa"/>
            <w:gridSpan w:val="2"/>
            <w:tcBorders>
              <w:left w:val="nil"/>
              <w:bottom w:val="nil"/>
              <w:right w:val="nil"/>
            </w:tcBorders>
          </w:tcPr>
          <w:p w:rsidR="009D6F68" w:rsidRPr="009D6F68" w:rsidRDefault="009D6F68" w:rsidP="009D6F68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0.245</w:t>
            </w:r>
          </w:p>
        </w:tc>
        <w:tc>
          <w:tcPr>
            <w:tcW w:w="756" w:type="dxa"/>
            <w:tcBorders>
              <w:left w:val="nil"/>
              <w:bottom w:val="nil"/>
              <w:right w:val="nil"/>
            </w:tcBorders>
          </w:tcPr>
          <w:p w:rsidR="009D6F68" w:rsidRPr="009D6F68" w:rsidRDefault="009D6F68" w:rsidP="009D6F68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0.99</w:t>
            </w:r>
          </w:p>
        </w:tc>
        <w:tc>
          <w:tcPr>
            <w:tcW w:w="756" w:type="dxa"/>
            <w:tcBorders>
              <w:left w:val="nil"/>
              <w:bottom w:val="nil"/>
              <w:right w:val="nil"/>
            </w:tcBorders>
          </w:tcPr>
          <w:p w:rsidR="009D6F68" w:rsidRPr="009D6F68" w:rsidRDefault="009D6F68" w:rsidP="009D6F68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3.244</w:t>
            </w:r>
          </w:p>
        </w:tc>
        <w:tc>
          <w:tcPr>
            <w:tcW w:w="756" w:type="dxa"/>
            <w:tcBorders>
              <w:left w:val="nil"/>
              <w:bottom w:val="nil"/>
              <w:right w:val="nil"/>
            </w:tcBorders>
          </w:tcPr>
          <w:p w:rsidR="009D6F68" w:rsidRPr="009D6F68" w:rsidRDefault="009D6F68" w:rsidP="009D6F68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6.157</w:t>
            </w:r>
          </w:p>
        </w:tc>
        <w:tc>
          <w:tcPr>
            <w:tcW w:w="756" w:type="dxa"/>
            <w:tcBorders>
              <w:left w:val="nil"/>
              <w:bottom w:val="nil"/>
              <w:right w:val="nil"/>
            </w:tcBorders>
          </w:tcPr>
          <w:p w:rsidR="009D6F68" w:rsidRPr="009D6F68" w:rsidRDefault="009D6F68" w:rsidP="009D6F68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0.95</w:t>
            </w:r>
          </w:p>
        </w:tc>
        <w:tc>
          <w:tcPr>
            <w:tcW w:w="837" w:type="dxa"/>
            <w:tcBorders>
              <w:left w:val="nil"/>
              <w:bottom w:val="nil"/>
              <w:right w:val="nil"/>
            </w:tcBorders>
          </w:tcPr>
          <w:p w:rsidR="009D6F68" w:rsidRPr="009D6F68" w:rsidRDefault="009D6F68" w:rsidP="009D6F68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3.306</w:t>
            </w:r>
          </w:p>
        </w:tc>
        <w:tc>
          <w:tcPr>
            <w:tcW w:w="725" w:type="dxa"/>
            <w:tcBorders>
              <w:left w:val="nil"/>
              <w:bottom w:val="nil"/>
              <w:right w:val="nil"/>
            </w:tcBorders>
          </w:tcPr>
          <w:p w:rsidR="009D6F68" w:rsidRPr="009D6F68" w:rsidRDefault="009D6F68" w:rsidP="009D6F68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6.36</w:t>
            </w:r>
          </w:p>
        </w:tc>
        <w:tc>
          <w:tcPr>
            <w:tcW w:w="732" w:type="dxa"/>
            <w:tcBorders>
              <w:left w:val="nil"/>
              <w:bottom w:val="nil"/>
              <w:right w:val="nil"/>
            </w:tcBorders>
          </w:tcPr>
          <w:p w:rsidR="009D6F68" w:rsidRPr="009D6F68" w:rsidRDefault="009D6F68" w:rsidP="009D6F68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0.96</w:t>
            </w:r>
          </w:p>
        </w:tc>
      </w:tr>
      <w:tr w:rsidR="009D6F68" w:rsidRPr="009D6F68" w:rsidTr="006C6976"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F68" w:rsidRPr="009D6F68" w:rsidRDefault="009D6F68" w:rsidP="009D6F6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Ac-OFIP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F68" w:rsidRPr="009D6F68" w:rsidRDefault="009D6F68" w:rsidP="009D6F68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42.02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F68" w:rsidRPr="009D6F68" w:rsidRDefault="009D6F68" w:rsidP="009D6F68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6.102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F68" w:rsidRPr="009D6F68" w:rsidRDefault="009D6F68" w:rsidP="009D6F68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0.99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F68" w:rsidRPr="009D6F68" w:rsidRDefault="009D6F68" w:rsidP="009D6F68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5.437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F68" w:rsidRPr="009D6F68" w:rsidRDefault="009D6F68" w:rsidP="009D6F68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25.84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F68" w:rsidRPr="009D6F68" w:rsidRDefault="009D6F68" w:rsidP="009D6F68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0.90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F68" w:rsidRPr="009D6F68" w:rsidRDefault="009D6F68" w:rsidP="009D6F68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3.563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F68" w:rsidRPr="009D6F68" w:rsidRDefault="009D6F68" w:rsidP="009D6F68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8.32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F68" w:rsidRPr="009D6F68" w:rsidRDefault="009D6F68" w:rsidP="009D6F68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0.98</w:t>
            </w:r>
          </w:p>
        </w:tc>
      </w:tr>
    </w:tbl>
    <w:p w:rsidR="00AA1C5B" w:rsidRDefault="00AA1C5B"/>
    <w:p w:rsidR="009D6F68" w:rsidRDefault="009D6F68"/>
    <w:p w:rsidR="009D6F68" w:rsidRDefault="009D6F68"/>
    <w:p w:rsidR="009D6F68" w:rsidRDefault="009D6F68"/>
    <w:p w:rsidR="009D6F68" w:rsidRDefault="009D6F68"/>
    <w:p w:rsidR="009D6F68" w:rsidRPr="009D6F68" w:rsidRDefault="009D6F68" w:rsidP="009D6F68">
      <w:pPr>
        <w:tabs>
          <w:tab w:val="left" w:pos="270"/>
        </w:tabs>
        <w:spacing w:line="360" w:lineRule="auto"/>
        <w:ind w:left="-117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9D6F6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Table 2. </w:t>
      </w:r>
      <w:r w:rsidRPr="009D6F6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R</w:t>
      </w:r>
      <w:r w:rsidRPr="009D6F68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en-US"/>
        </w:rPr>
        <w:t>L</w:t>
      </w:r>
      <w:r w:rsidRPr="009D6F6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as a function of the initial concentration of Manganese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7"/>
        <w:gridCol w:w="1119"/>
        <w:gridCol w:w="1135"/>
        <w:gridCol w:w="1299"/>
        <w:gridCol w:w="1294"/>
        <w:gridCol w:w="1294"/>
        <w:gridCol w:w="1294"/>
      </w:tblGrid>
      <w:tr w:rsidR="009D6F68" w:rsidRPr="009D6F68" w:rsidTr="006C6976">
        <w:tc>
          <w:tcPr>
            <w:tcW w:w="1668" w:type="dxa"/>
            <w:tcBorders>
              <w:bottom w:val="single" w:sz="4" w:space="0" w:color="auto"/>
            </w:tcBorders>
          </w:tcPr>
          <w:p w:rsidR="009D6F68" w:rsidRPr="009D6F68" w:rsidRDefault="009D6F68" w:rsidP="009D6F6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9D6F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C</w:t>
            </w:r>
            <w:r w:rsidRPr="009D6F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vertAlign w:val="subscript"/>
                <w:lang w:val="en-US"/>
              </w:rPr>
              <w:t>initial</w:t>
            </w:r>
            <w:proofErr w:type="spellEnd"/>
            <w:r w:rsidRPr="009D6F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(mg/l)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D6F68" w:rsidRPr="009D6F68" w:rsidRDefault="009D6F68" w:rsidP="009D6F6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5.55</w:t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:rsidR="009D6F68" w:rsidRPr="009D6F68" w:rsidRDefault="009D6F68" w:rsidP="009D6F6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13.875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9D6F68" w:rsidRPr="009D6F68" w:rsidRDefault="009D6F68" w:rsidP="009D6F6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19.425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9D6F68" w:rsidRPr="009D6F68" w:rsidRDefault="009D6F68" w:rsidP="009D6F6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27.75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9D6F68" w:rsidRPr="009D6F68" w:rsidRDefault="009D6F68" w:rsidP="009D6F6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55.5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9D6F68" w:rsidRPr="009D6F68" w:rsidRDefault="009D6F68" w:rsidP="009D6F6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83.25</w:t>
            </w:r>
          </w:p>
        </w:tc>
      </w:tr>
      <w:tr w:rsidR="009D6F68" w:rsidRPr="009D6F68" w:rsidTr="006C6976">
        <w:tc>
          <w:tcPr>
            <w:tcW w:w="1668" w:type="dxa"/>
            <w:tcBorders>
              <w:bottom w:val="nil"/>
            </w:tcBorders>
          </w:tcPr>
          <w:p w:rsidR="009D6F68" w:rsidRPr="009D6F68" w:rsidRDefault="009D6F68" w:rsidP="009D6F6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R</w:t>
            </w:r>
            <w:r w:rsidRPr="009D6F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bscript"/>
                <w:lang w:val="en-US"/>
              </w:rPr>
              <w:t>L</w:t>
            </w:r>
            <w:r w:rsidRPr="009D6F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(OFIP)</w:t>
            </w:r>
          </w:p>
        </w:tc>
        <w:tc>
          <w:tcPr>
            <w:tcW w:w="1134" w:type="dxa"/>
            <w:tcBorders>
              <w:bottom w:val="nil"/>
            </w:tcBorders>
          </w:tcPr>
          <w:p w:rsidR="009D6F68" w:rsidRPr="009D6F68" w:rsidRDefault="009D6F68" w:rsidP="009D6F6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0.424</w:t>
            </w:r>
          </w:p>
        </w:tc>
        <w:tc>
          <w:tcPr>
            <w:tcW w:w="1146" w:type="dxa"/>
            <w:tcBorders>
              <w:bottom w:val="nil"/>
            </w:tcBorders>
          </w:tcPr>
          <w:p w:rsidR="009D6F68" w:rsidRPr="009D6F68" w:rsidRDefault="009D6F68" w:rsidP="009D6F6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0.227</w:t>
            </w:r>
          </w:p>
        </w:tc>
        <w:tc>
          <w:tcPr>
            <w:tcW w:w="1316" w:type="dxa"/>
            <w:tcBorders>
              <w:bottom w:val="nil"/>
            </w:tcBorders>
          </w:tcPr>
          <w:p w:rsidR="009D6F68" w:rsidRPr="009D6F68" w:rsidRDefault="009D6F68" w:rsidP="009D6F6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0.173</w:t>
            </w:r>
          </w:p>
        </w:tc>
        <w:tc>
          <w:tcPr>
            <w:tcW w:w="1316" w:type="dxa"/>
            <w:tcBorders>
              <w:bottom w:val="nil"/>
            </w:tcBorders>
          </w:tcPr>
          <w:p w:rsidR="009D6F68" w:rsidRPr="009D6F68" w:rsidRDefault="009D6F68" w:rsidP="009D6F6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0.128</w:t>
            </w:r>
          </w:p>
        </w:tc>
        <w:tc>
          <w:tcPr>
            <w:tcW w:w="1316" w:type="dxa"/>
            <w:tcBorders>
              <w:bottom w:val="nil"/>
            </w:tcBorders>
          </w:tcPr>
          <w:p w:rsidR="009D6F68" w:rsidRPr="009D6F68" w:rsidRDefault="009D6F68" w:rsidP="009D6F6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0.068</w:t>
            </w:r>
          </w:p>
        </w:tc>
        <w:tc>
          <w:tcPr>
            <w:tcW w:w="1316" w:type="dxa"/>
            <w:tcBorders>
              <w:bottom w:val="nil"/>
            </w:tcBorders>
          </w:tcPr>
          <w:p w:rsidR="009D6F68" w:rsidRPr="009D6F68" w:rsidRDefault="009D6F68" w:rsidP="009D6F6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0.046</w:t>
            </w:r>
          </w:p>
        </w:tc>
      </w:tr>
      <w:tr w:rsidR="009D6F68" w:rsidRPr="009D6F68" w:rsidTr="006C6976">
        <w:tc>
          <w:tcPr>
            <w:tcW w:w="1668" w:type="dxa"/>
            <w:tcBorders>
              <w:top w:val="nil"/>
            </w:tcBorders>
          </w:tcPr>
          <w:p w:rsidR="009D6F68" w:rsidRPr="009D6F68" w:rsidRDefault="009D6F68" w:rsidP="009D6F6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R</w:t>
            </w:r>
            <w:r w:rsidRPr="009D6F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bscript"/>
                <w:lang w:val="en-US"/>
              </w:rPr>
              <w:t xml:space="preserve">L  </w:t>
            </w:r>
            <w:r w:rsidRPr="009D6F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(Ac-OFIP)</w:t>
            </w:r>
          </w:p>
        </w:tc>
        <w:tc>
          <w:tcPr>
            <w:tcW w:w="1134" w:type="dxa"/>
            <w:tcBorders>
              <w:top w:val="nil"/>
            </w:tcBorders>
          </w:tcPr>
          <w:p w:rsidR="009D6F68" w:rsidRPr="009D6F68" w:rsidRDefault="009D6F68" w:rsidP="009D6F6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0.028</w:t>
            </w:r>
          </w:p>
        </w:tc>
        <w:tc>
          <w:tcPr>
            <w:tcW w:w="1146" w:type="dxa"/>
            <w:tcBorders>
              <w:top w:val="nil"/>
            </w:tcBorders>
          </w:tcPr>
          <w:p w:rsidR="009D6F68" w:rsidRPr="009D6F68" w:rsidRDefault="009D6F68" w:rsidP="009D6F6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0.011</w:t>
            </w:r>
          </w:p>
        </w:tc>
        <w:tc>
          <w:tcPr>
            <w:tcW w:w="1316" w:type="dxa"/>
            <w:tcBorders>
              <w:top w:val="nil"/>
            </w:tcBorders>
          </w:tcPr>
          <w:p w:rsidR="009D6F68" w:rsidRPr="009D6F68" w:rsidRDefault="009D6F68" w:rsidP="009D6F6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0.008</w:t>
            </w:r>
          </w:p>
        </w:tc>
        <w:tc>
          <w:tcPr>
            <w:tcW w:w="1316" w:type="dxa"/>
            <w:tcBorders>
              <w:top w:val="nil"/>
            </w:tcBorders>
          </w:tcPr>
          <w:p w:rsidR="009D6F68" w:rsidRPr="009D6F68" w:rsidRDefault="009D6F68" w:rsidP="009D6F6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0.005</w:t>
            </w:r>
          </w:p>
        </w:tc>
        <w:tc>
          <w:tcPr>
            <w:tcW w:w="1316" w:type="dxa"/>
            <w:tcBorders>
              <w:top w:val="nil"/>
            </w:tcBorders>
          </w:tcPr>
          <w:p w:rsidR="009D6F68" w:rsidRPr="009D6F68" w:rsidRDefault="009D6F68" w:rsidP="009D6F6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0.002</w:t>
            </w:r>
          </w:p>
        </w:tc>
        <w:tc>
          <w:tcPr>
            <w:tcW w:w="1316" w:type="dxa"/>
            <w:tcBorders>
              <w:top w:val="nil"/>
            </w:tcBorders>
          </w:tcPr>
          <w:p w:rsidR="009D6F68" w:rsidRPr="009D6F68" w:rsidRDefault="009D6F68" w:rsidP="009D6F6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0.001</w:t>
            </w:r>
          </w:p>
        </w:tc>
      </w:tr>
    </w:tbl>
    <w:p w:rsidR="009D6F68" w:rsidRDefault="009D6F68"/>
    <w:p w:rsidR="009D6F68" w:rsidRDefault="009D6F68"/>
    <w:p w:rsidR="009D6F68" w:rsidRDefault="009D6F68"/>
    <w:p w:rsidR="009D6F68" w:rsidRDefault="009D6F68"/>
    <w:p w:rsidR="009D6F68" w:rsidRDefault="009D6F68"/>
    <w:p w:rsidR="009D6F68" w:rsidRPr="009D6F68" w:rsidRDefault="009D6F68" w:rsidP="009D6F68">
      <w:pPr>
        <w:tabs>
          <w:tab w:val="left" w:pos="270"/>
        </w:tabs>
        <w:spacing w:line="360" w:lineRule="auto"/>
        <w:ind w:left="-117"/>
        <w:jc w:val="center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9D6F6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Table 3. </w:t>
      </w:r>
      <w:r w:rsidRPr="009D6F6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Values of the thermodynamic parameters of the manganese adsorption at different temperatures by OFIP and Ac-OFIP.</w:t>
      </w:r>
    </w:p>
    <w:tbl>
      <w:tblPr>
        <w:tblStyle w:val="Grilledutableau"/>
        <w:tblW w:w="974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134"/>
        <w:gridCol w:w="1559"/>
        <w:gridCol w:w="1559"/>
        <w:gridCol w:w="2126"/>
      </w:tblGrid>
      <w:tr w:rsidR="009D6F68" w:rsidRPr="009D6F68" w:rsidTr="006C6976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9D6F68" w:rsidRPr="009D6F68" w:rsidRDefault="009D6F68" w:rsidP="009D6F6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24"/>
                  <w:szCs w:val="24"/>
                  <w:lang w:val="en-US"/>
                </w:rPr>
                <w:tag w:val="goog_rdk_32"/>
                <w:id w:val="679316654"/>
              </w:sdtPr>
              <w:sdtContent>
                <w:r w:rsidRPr="009D6F68">
                  <w:rPr>
                    <w:rFonts w:ascii="Times New Roman" w:eastAsia="Calibri" w:hAnsi="Times New Roman" w:cs="Times New Roman"/>
                    <w:b/>
                    <w:bCs/>
                    <w:sz w:val="24"/>
                    <w:szCs w:val="24"/>
                    <w:lang w:val="en-US"/>
                  </w:rPr>
                  <w:t>Adsorbent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6F68" w:rsidRPr="009D6F68" w:rsidRDefault="009D6F68" w:rsidP="009D6F6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Temperature/K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6F68" w:rsidRPr="009D6F68" w:rsidRDefault="009D6F68" w:rsidP="009D6F6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K</w:t>
            </w:r>
            <w:r w:rsidRPr="009D6F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6F68" w:rsidRPr="009D6F68" w:rsidRDefault="009D6F68" w:rsidP="009D6F6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ΔG°/kJ.mol</w:t>
            </w:r>
            <w:r w:rsidRPr="009D6F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6F68" w:rsidRPr="009D6F68" w:rsidRDefault="009D6F68" w:rsidP="009D6F6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ΔH°/kJ.mol</w:t>
            </w:r>
            <w:r w:rsidRPr="009D6F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6F68" w:rsidRPr="009D6F68" w:rsidRDefault="009D6F68" w:rsidP="009D6F6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ΔS°/KJ.mol</w:t>
            </w:r>
            <w:r w:rsidRPr="009D6F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-1</w:t>
            </w:r>
            <w:r w:rsidRPr="009D6F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. K</w:t>
            </w:r>
            <w:r w:rsidRPr="009D6F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-1</w:t>
            </w:r>
          </w:p>
        </w:tc>
      </w:tr>
      <w:tr w:rsidR="009D6F68" w:rsidRPr="009D6F68" w:rsidTr="006C6976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9D6F68" w:rsidRPr="009D6F68" w:rsidRDefault="009D6F68" w:rsidP="009D6F6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OFIP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6F68" w:rsidRPr="009D6F68" w:rsidRDefault="009D6F68" w:rsidP="009D6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293</w:t>
            </w:r>
          </w:p>
          <w:p w:rsidR="009D6F68" w:rsidRPr="009D6F68" w:rsidRDefault="009D6F68" w:rsidP="009D6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298</w:t>
            </w:r>
          </w:p>
          <w:p w:rsidR="009D6F68" w:rsidRPr="009D6F68" w:rsidRDefault="009D6F68" w:rsidP="009D6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303</w:t>
            </w:r>
          </w:p>
          <w:p w:rsidR="009D6F68" w:rsidRPr="009D6F68" w:rsidRDefault="009D6F68" w:rsidP="009D6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308</w:t>
            </w:r>
          </w:p>
          <w:p w:rsidR="009D6F68" w:rsidRPr="009D6F68" w:rsidRDefault="009D6F68" w:rsidP="009D6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6F68" w:rsidRPr="009D6F68" w:rsidRDefault="009D6F68" w:rsidP="009D6F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0.2262</w:t>
            </w:r>
          </w:p>
          <w:p w:rsidR="009D6F68" w:rsidRPr="009D6F68" w:rsidRDefault="009D6F68" w:rsidP="009D6F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0.2670</w:t>
            </w:r>
          </w:p>
          <w:p w:rsidR="009D6F68" w:rsidRPr="009D6F68" w:rsidRDefault="009D6F68" w:rsidP="009D6F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0.3248</w:t>
            </w:r>
          </w:p>
          <w:p w:rsidR="009D6F68" w:rsidRPr="009D6F68" w:rsidRDefault="009D6F68" w:rsidP="009D6F6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0.4248</w:t>
            </w:r>
          </w:p>
          <w:p w:rsidR="009D6F68" w:rsidRPr="009D6F68" w:rsidRDefault="009D6F68" w:rsidP="009D6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0.3807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6F68" w:rsidRPr="009D6F68" w:rsidRDefault="009D6F68" w:rsidP="009D6F68">
            <w:pPr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3.6210</w:t>
            </w:r>
          </w:p>
          <w:p w:rsidR="009D6F68" w:rsidRPr="009D6F68" w:rsidRDefault="009D6F68" w:rsidP="009D6F68">
            <w:pPr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3.2717</w:t>
            </w:r>
          </w:p>
          <w:p w:rsidR="009D6F68" w:rsidRPr="009D6F68" w:rsidRDefault="009D6F68" w:rsidP="009D6F68">
            <w:pPr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2.8330</w:t>
            </w:r>
          </w:p>
          <w:p w:rsidR="009D6F68" w:rsidRPr="009D6F68" w:rsidRDefault="009D6F68" w:rsidP="009D6F68">
            <w:pPr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2.1925</w:t>
            </w:r>
          </w:p>
          <w:p w:rsidR="009D6F68" w:rsidRPr="009D6F68" w:rsidRDefault="009D6F68" w:rsidP="009D6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2.5128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6F68" w:rsidRPr="009D6F68" w:rsidRDefault="009D6F68" w:rsidP="009D6F68">
            <w:pPr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</w:p>
          <w:p w:rsidR="009D6F68" w:rsidRPr="009D6F68" w:rsidRDefault="009D6F68" w:rsidP="009D6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26.30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6F68" w:rsidRPr="009D6F68" w:rsidRDefault="009D6F68" w:rsidP="009D6F68">
            <w:pPr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</w:p>
          <w:p w:rsidR="009D6F68" w:rsidRPr="009D6F68" w:rsidRDefault="009D6F68" w:rsidP="009D6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0.077</w:t>
            </w:r>
          </w:p>
        </w:tc>
      </w:tr>
      <w:tr w:rsidR="009D6F68" w:rsidRPr="009D6F68" w:rsidTr="006C6976">
        <w:trPr>
          <w:trHeight w:val="1426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9D6F68" w:rsidRPr="009D6F68" w:rsidRDefault="009D6F68" w:rsidP="009D6F6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Ac-OFIP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6F68" w:rsidRPr="009D6F68" w:rsidRDefault="009D6F68" w:rsidP="009D6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293</w:t>
            </w:r>
          </w:p>
          <w:p w:rsidR="009D6F68" w:rsidRPr="009D6F68" w:rsidRDefault="009D6F68" w:rsidP="009D6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298</w:t>
            </w:r>
          </w:p>
          <w:p w:rsidR="009D6F68" w:rsidRPr="009D6F68" w:rsidRDefault="009D6F68" w:rsidP="009D6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303</w:t>
            </w:r>
          </w:p>
          <w:p w:rsidR="009D6F68" w:rsidRPr="009D6F68" w:rsidRDefault="009D6F68" w:rsidP="009D6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308</w:t>
            </w:r>
          </w:p>
          <w:p w:rsidR="009D6F68" w:rsidRPr="009D6F68" w:rsidRDefault="009D6F68" w:rsidP="009D6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960" w:type="dxa"/>
              <w:tblLayout w:type="fixed"/>
              <w:tblLook w:val="04A0" w:firstRow="1" w:lastRow="0" w:firstColumn="1" w:lastColumn="0" w:noHBand="0" w:noVBand="1"/>
            </w:tblPr>
            <w:tblGrid>
              <w:gridCol w:w="960"/>
            </w:tblGrid>
            <w:tr w:rsidR="009D6F68" w:rsidRPr="009D6F68" w:rsidTr="006C6976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D6F68" w:rsidRPr="009D6F68" w:rsidRDefault="009D6F68" w:rsidP="009D6F6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9D6F68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0.8158</w:t>
                  </w:r>
                </w:p>
              </w:tc>
            </w:tr>
            <w:tr w:rsidR="009D6F68" w:rsidRPr="009D6F68" w:rsidTr="006C6976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D6F68" w:rsidRPr="009D6F68" w:rsidRDefault="009D6F68" w:rsidP="009D6F6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9D6F68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0.9605</w:t>
                  </w:r>
                </w:p>
              </w:tc>
            </w:tr>
            <w:tr w:rsidR="009D6F68" w:rsidRPr="009D6F68" w:rsidTr="006C6976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D6F68" w:rsidRPr="009D6F68" w:rsidRDefault="009D6F68" w:rsidP="009D6F6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9D6F68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1.3654</w:t>
                  </w:r>
                </w:p>
              </w:tc>
            </w:tr>
            <w:tr w:rsidR="009D6F68" w:rsidRPr="009D6F68" w:rsidTr="006C6976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D6F68" w:rsidRPr="009D6F68" w:rsidRDefault="009D6F68" w:rsidP="009D6F6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9D6F68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2.9303</w:t>
                  </w:r>
                </w:p>
              </w:tc>
            </w:tr>
            <w:tr w:rsidR="009D6F68" w:rsidRPr="009D6F68" w:rsidTr="006C6976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D6F68" w:rsidRPr="009D6F68" w:rsidRDefault="009D6F68" w:rsidP="009D6F6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9D6F68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1.7770</w:t>
                  </w:r>
                </w:p>
              </w:tc>
            </w:tr>
          </w:tbl>
          <w:p w:rsidR="009D6F68" w:rsidRPr="009D6F68" w:rsidRDefault="009D6F68" w:rsidP="009D6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6F68" w:rsidRPr="009D6F68" w:rsidRDefault="009D6F68" w:rsidP="009D6F68">
            <w:pPr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0.4958</w:t>
            </w:r>
          </w:p>
          <w:p w:rsidR="009D6F68" w:rsidRPr="009D6F68" w:rsidRDefault="009D6F68" w:rsidP="009D6F68">
            <w:pPr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0.0998</w:t>
            </w:r>
          </w:p>
          <w:p w:rsidR="009D6F68" w:rsidRPr="009D6F68" w:rsidRDefault="009D6F68" w:rsidP="009D6F68">
            <w:pPr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-0.7845</w:t>
            </w:r>
          </w:p>
          <w:p w:rsidR="009D6F68" w:rsidRPr="009D6F68" w:rsidRDefault="009D6F68" w:rsidP="009D6F68">
            <w:pPr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-2.7530</w:t>
            </w:r>
          </w:p>
          <w:p w:rsidR="009D6F68" w:rsidRPr="009D6F68" w:rsidRDefault="009D6F68" w:rsidP="009D6F68">
            <w:pPr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-1.4961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6F68" w:rsidRPr="009D6F68" w:rsidRDefault="009D6F68" w:rsidP="009D6F68">
            <w:pPr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</w:p>
          <w:p w:rsidR="009D6F68" w:rsidRPr="009D6F68" w:rsidRDefault="009D6F68" w:rsidP="009D6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54.79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6F68" w:rsidRPr="009D6F68" w:rsidRDefault="009D6F68" w:rsidP="009D6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D6F68" w:rsidRPr="009D6F68" w:rsidRDefault="009D6F68" w:rsidP="009D6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0.183</w:t>
            </w:r>
          </w:p>
        </w:tc>
      </w:tr>
    </w:tbl>
    <w:p w:rsidR="009D6F68" w:rsidRDefault="009D6F68"/>
    <w:p w:rsidR="009D6F68" w:rsidRDefault="009D6F68"/>
    <w:p w:rsidR="009D6F68" w:rsidRPr="009D6F68" w:rsidRDefault="009D6F68" w:rsidP="009D6F68">
      <w:pPr>
        <w:tabs>
          <w:tab w:val="left" w:pos="6885"/>
        </w:tabs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D6F6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Table 4. </w:t>
      </w:r>
      <w:r w:rsidRPr="009D6F68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Pr="009D6F68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</w:t>
      </w:r>
      <w:r w:rsidRPr="009D6F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constant values of the kinetics parameters of the manganese adsorption at different time by OFIP and Ac-OFIP.</w:t>
      </w:r>
    </w:p>
    <w:tbl>
      <w:tblPr>
        <w:tblStyle w:val="Grilledutableau"/>
        <w:tblW w:w="10774" w:type="dxa"/>
        <w:tblInd w:w="-60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2389"/>
        <w:gridCol w:w="2552"/>
        <w:gridCol w:w="1984"/>
        <w:gridCol w:w="2552"/>
      </w:tblGrid>
      <w:tr w:rsidR="009D6F68" w:rsidRPr="009D6F68" w:rsidTr="006C6976">
        <w:tc>
          <w:tcPr>
            <w:tcW w:w="1297" w:type="dxa"/>
            <w:tcBorders>
              <w:bottom w:val="single" w:sz="4" w:space="0" w:color="auto"/>
              <w:right w:val="nil"/>
            </w:tcBorders>
          </w:tcPr>
          <w:p w:rsidR="009D6F68" w:rsidRPr="009D6F68" w:rsidRDefault="009D6F68" w:rsidP="009D6F68">
            <w:pPr>
              <w:tabs>
                <w:tab w:val="left" w:pos="688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Adsorbent</w:t>
            </w:r>
          </w:p>
        </w:tc>
        <w:tc>
          <w:tcPr>
            <w:tcW w:w="2389" w:type="dxa"/>
            <w:tcBorders>
              <w:left w:val="nil"/>
              <w:bottom w:val="single" w:sz="4" w:space="0" w:color="auto"/>
              <w:right w:val="nil"/>
            </w:tcBorders>
          </w:tcPr>
          <w:p w:rsidR="009D6F68" w:rsidRPr="009D6F68" w:rsidRDefault="009D6F68" w:rsidP="009D6F68">
            <w:pPr>
              <w:tabs>
                <w:tab w:val="left" w:pos="688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Pseudo-</w:t>
            </w:r>
            <w:r w:rsidRPr="009D6F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First-Order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nil"/>
            </w:tcBorders>
          </w:tcPr>
          <w:p w:rsidR="009D6F68" w:rsidRPr="009D6F68" w:rsidRDefault="009D6F68" w:rsidP="009D6F68">
            <w:pPr>
              <w:tabs>
                <w:tab w:val="left" w:pos="688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Pseudo-Second-</w:t>
            </w:r>
            <w:proofErr w:type="spellStart"/>
            <w:r w:rsidRPr="009D6F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Order</w:t>
            </w:r>
            <w:proofErr w:type="spellEnd"/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</w:tcPr>
          <w:p w:rsidR="009D6F68" w:rsidRPr="009D6F68" w:rsidRDefault="009D6F68" w:rsidP="009D6F68">
            <w:pPr>
              <w:tabs>
                <w:tab w:val="left" w:pos="688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D6F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Elovich</w:t>
            </w:r>
            <w:proofErr w:type="spellEnd"/>
            <w:r w:rsidRPr="009D6F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Model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</w:tcBorders>
          </w:tcPr>
          <w:p w:rsidR="009D6F68" w:rsidRPr="009D6F68" w:rsidRDefault="009D6F68" w:rsidP="009D6F68">
            <w:pPr>
              <w:tabs>
                <w:tab w:val="left" w:pos="688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D6F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Intraparticle</w:t>
            </w:r>
            <w:proofErr w:type="spellEnd"/>
            <w:r w:rsidRPr="009D6F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Diffusion</w:t>
            </w:r>
          </w:p>
        </w:tc>
      </w:tr>
      <w:tr w:rsidR="009D6F68" w:rsidRPr="009D6F68" w:rsidTr="006C6976">
        <w:tc>
          <w:tcPr>
            <w:tcW w:w="1297" w:type="dxa"/>
            <w:tcBorders>
              <w:bottom w:val="single" w:sz="4" w:space="0" w:color="auto"/>
              <w:right w:val="nil"/>
            </w:tcBorders>
          </w:tcPr>
          <w:p w:rsidR="009D6F68" w:rsidRPr="009D6F68" w:rsidRDefault="009D6F68" w:rsidP="009D6F68">
            <w:pPr>
              <w:tabs>
                <w:tab w:val="left" w:pos="688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D6F68" w:rsidRPr="009D6F68" w:rsidRDefault="009D6F68" w:rsidP="009D6F68">
            <w:pPr>
              <w:tabs>
                <w:tab w:val="left" w:pos="6885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D6F68" w:rsidRPr="009D6F68" w:rsidRDefault="009D6F68" w:rsidP="009D6F68">
            <w:pPr>
              <w:tabs>
                <w:tab w:val="left" w:pos="6885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OFIP</w:t>
            </w:r>
          </w:p>
        </w:tc>
        <w:tc>
          <w:tcPr>
            <w:tcW w:w="2389" w:type="dxa"/>
            <w:tcBorders>
              <w:left w:val="nil"/>
              <w:bottom w:val="single" w:sz="4" w:space="0" w:color="auto"/>
              <w:right w:val="nil"/>
            </w:tcBorders>
          </w:tcPr>
          <w:p w:rsidR="009D6F68" w:rsidRPr="009D6F68" w:rsidRDefault="009D6F68" w:rsidP="009D6F68">
            <w:pPr>
              <w:tabs>
                <w:tab w:val="left" w:pos="688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R</w:t>
            </w:r>
            <w:r w:rsidRPr="009D6F6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   0.961</w:t>
            </w:r>
          </w:p>
          <w:p w:rsidR="009D6F68" w:rsidRPr="009D6F68" w:rsidRDefault="009D6F68" w:rsidP="009D6F68">
            <w:pPr>
              <w:tabs>
                <w:tab w:val="left" w:pos="688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Qe</w:t>
            </w:r>
            <w:proofErr w:type="spellEnd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D6F6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 xml:space="preserve">(The)        </w:t>
            </w: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11.61</w:t>
            </w:r>
          </w:p>
          <w:p w:rsidR="009D6F68" w:rsidRPr="009D6F68" w:rsidRDefault="009D6F68" w:rsidP="009D6F68">
            <w:pPr>
              <w:tabs>
                <w:tab w:val="left" w:pos="1348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Qe</w:t>
            </w:r>
            <w:proofErr w:type="spellEnd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D6F6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(</w:t>
            </w:r>
            <w:proofErr w:type="spellStart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exp</w:t>
            </w:r>
            <w:proofErr w:type="spellEnd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 xml:space="preserve">) </w:t>
            </w: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10.92</w:t>
            </w:r>
          </w:p>
          <w:p w:rsidR="009D6F68" w:rsidRPr="009D6F68" w:rsidRDefault="009D6F68" w:rsidP="009D6F68">
            <w:pPr>
              <w:tabs>
                <w:tab w:val="left" w:pos="688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K</w:t>
            </w:r>
            <w:r w:rsidRPr="009D6F6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 xml:space="preserve">1                   </w:t>
            </w: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0.150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nil"/>
            </w:tcBorders>
          </w:tcPr>
          <w:p w:rsidR="009D6F68" w:rsidRPr="009D6F68" w:rsidRDefault="009D6F68" w:rsidP="009D6F68">
            <w:pPr>
              <w:tabs>
                <w:tab w:val="left" w:pos="688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R</w:t>
            </w:r>
            <w:r w:rsidRPr="009D6F6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      0.996</w:t>
            </w:r>
          </w:p>
          <w:p w:rsidR="009D6F68" w:rsidRPr="009D6F68" w:rsidRDefault="009D6F68" w:rsidP="009D6F68">
            <w:pPr>
              <w:tabs>
                <w:tab w:val="left" w:pos="688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Qe</w:t>
            </w:r>
            <w:proofErr w:type="spellEnd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D6F6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 xml:space="preserve">(The)            </w:t>
            </w: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11.61</w:t>
            </w:r>
            <w:r w:rsidRPr="009D6F6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 xml:space="preserve">       </w:t>
            </w:r>
          </w:p>
          <w:p w:rsidR="009D6F68" w:rsidRPr="009D6F68" w:rsidRDefault="009D6F68" w:rsidP="009D6F68">
            <w:pPr>
              <w:tabs>
                <w:tab w:val="left" w:pos="1348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Qe</w:t>
            </w:r>
            <w:proofErr w:type="spellEnd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D6F6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(</w:t>
            </w:r>
            <w:proofErr w:type="spellStart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exp</w:t>
            </w:r>
            <w:proofErr w:type="spellEnd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 xml:space="preserve">) </w:t>
            </w: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14.12</w:t>
            </w:r>
          </w:p>
          <w:p w:rsidR="009D6F68" w:rsidRPr="009D6F68" w:rsidRDefault="009D6F68" w:rsidP="009D6F68">
            <w:pPr>
              <w:tabs>
                <w:tab w:val="left" w:pos="688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K</w:t>
            </w:r>
            <w:r w:rsidRPr="009D6F6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 xml:space="preserve">2                         </w:t>
            </w: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0.006</w:t>
            </w:r>
            <w:r w:rsidRPr="009D6F6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 xml:space="preserve">  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</w:tcPr>
          <w:p w:rsidR="009D6F68" w:rsidRPr="009D6F68" w:rsidRDefault="009D6F68" w:rsidP="009D6F68">
            <w:pPr>
              <w:tabs>
                <w:tab w:val="left" w:pos="688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R</w:t>
            </w:r>
            <w:r w:rsidRPr="009D6F6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0.979</w:t>
            </w:r>
          </w:p>
          <w:p w:rsidR="009D6F68" w:rsidRPr="009D6F68" w:rsidRDefault="009D6F68" w:rsidP="009D6F68">
            <w:pPr>
              <w:tabs>
                <w:tab w:val="left" w:pos="688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            4.553</w:t>
            </w:r>
          </w:p>
          <w:p w:rsidR="009D6F68" w:rsidRPr="009D6F68" w:rsidRDefault="009D6F68" w:rsidP="009D6F68">
            <w:pPr>
              <w:tabs>
                <w:tab w:val="left" w:pos="688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b            0.311             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</w:tcBorders>
          </w:tcPr>
          <w:p w:rsidR="009D6F68" w:rsidRPr="009D6F68" w:rsidRDefault="009D6F68" w:rsidP="009D6F68">
            <w:pPr>
              <w:tabs>
                <w:tab w:val="left" w:pos="688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R</w:t>
            </w:r>
            <w:r w:rsidRPr="009D6F6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 0.938</w:t>
            </w:r>
          </w:p>
          <w:p w:rsidR="009D6F68" w:rsidRPr="009D6F68" w:rsidRDefault="009D6F68" w:rsidP="009D6F68">
            <w:pPr>
              <w:tabs>
                <w:tab w:val="left" w:pos="688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</w:t>
            </w:r>
            <w:r w:rsidRPr="009D6F6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  1,298</w:t>
            </w:r>
          </w:p>
          <w:p w:rsidR="009D6F68" w:rsidRPr="009D6F68" w:rsidRDefault="009D6F68" w:rsidP="009D6F68">
            <w:pPr>
              <w:tabs>
                <w:tab w:val="left" w:pos="688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C             2,465</w:t>
            </w:r>
          </w:p>
        </w:tc>
      </w:tr>
      <w:tr w:rsidR="009D6F68" w:rsidRPr="009D6F68" w:rsidTr="006C6976">
        <w:tc>
          <w:tcPr>
            <w:tcW w:w="1297" w:type="dxa"/>
            <w:tcBorders>
              <w:right w:val="nil"/>
            </w:tcBorders>
          </w:tcPr>
          <w:p w:rsidR="009D6F68" w:rsidRPr="009D6F68" w:rsidRDefault="009D6F68" w:rsidP="009D6F68">
            <w:pPr>
              <w:tabs>
                <w:tab w:val="left" w:pos="688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D6F68" w:rsidRPr="009D6F68" w:rsidRDefault="009D6F68" w:rsidP="009D6F68">
            <w:pPr>
              <w:tabs>
                <w:tab w:val="left" w:pos="688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D6F68" w:rsidRPr="009D6F68" w:rsidRDefault="009D6F68" w:rsidP="009D6F68">
            <w:pPr>
              <w:tabs>
                <w:tab w:val="left" w:pos="688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Ac-OFIP</w:t>
            </w:r>
          </w:p>
        </w:tc>
        <w:tc>
          <w:tcPr>
            <w:tcW w:w="2389" w:type="dxa"/>
            <w:tcBorders>
              <w:left w:val="nil"/>
              <w:right w:val="nil"/>
            </w:tcBorders>
          </w:tcPr>
          <w:p w:rsidR="009D6F68" w:rsidRPr="009D6F68" w:rsidRDefault="009D6F68" w:rsidP="009D6F68">
            <w:pPr>
              <w:tabs>
                <w:tab w:val="left" w:pos="688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R</w:t>
            </w:r>
            <w:r w:rsidRPr="009D6F6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   0.986</w:t>
            </w:r>
          </w:p>
          <w:p w:rsidR="009D6F68" w:rsidRPr="009D6F68" w:rsidRDefault="009D6F68" w:rsidP="009D6F68">
            <w:pPr>
              <w:tabs>
                <w:tab w:val="left" w:pos="688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Qe</w:t>
            </w:r>
            <w:proofErr w:type="spellEnd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D6F6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 xml:space="preserve">(The)        </w:t>
            </w: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28.14</w:t>
            </w:r>
          </w:p>
          <w:p w:rsidR="009D6F68" w:rsidRPr="009D6F68" w:rsidRDefault="009D6F68" w:rsidP="009D6F68">
            <w:pPr>
              <w:tabs>
                <w:tab w:val="left" w:pos="688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Qe</w:t>
            </w:r>
            <w:proofErr w:type="spellEnd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D6F6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(</w:t>
            </w:r>
            <w:proofErr w:type="spellStart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exp</w:t>
            </w:r>
            <w:proofErr w:type="spellEnd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 xml:space="preserve">)         </w:t>
            </w: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17.65</w:t>
            </w:r>
          </w:p>
          <w:p w:rsidR="009D6F68" w:rsidRPr="009D6F68" w:rsidRDefault="009D6F68" w:rsidP="009D6F68">
            <w:pPr>
              <w:tabs>
                <w:tab w:val="left" w:pos="688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K</w:t>
            </w:r>
            <w:r w:rsidRPr="009D6F6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   0.156</w:t>
            </w: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9D6F68" w:rsidRPr="009D6F68" w:rsidRDefault="009D6F68" w:rsidP="009D6F68">
            <w:pPr>
              <w:tabs>
                <w:tab w:val="left" w:pos="688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R</w:t>
            </w:r>
            <w:r w:rsidRPr="009D6F6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       0.998</w:t>
            </w:r>
          </w:p>
          <w:p w:rsidR="009D6F68" w:rsidRPr="009D6F68" w:rsidRDefault="009D6F68" w:rsidP="009D6F68">
            <w:pPr>
              <w:tabs>
                <w:tab w:val="left" w:pos="688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Qe</w:t>
            </w:r>
            <w:proofErr w:type="spellEnd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D6F6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 xml:space="preserve">(The)              </w:t>
            </w: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28.14</w:t>
            </w:r>
          </w:p>
          <w:p w:rsidR="009D6F68" w:rsidRPr="009D6F68" w:rsidRDefault="009D6F68" w:rsidP="009D6F68">
            <w:pPr>
              <w:tabs>
                <w:tab w:val="left" w:pos="688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Qe</w:t>
            </w:r>
            <w:proofErr w:type="spellEnd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D6F6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(</w:t>
            </w:r>
            <w:proofErr w:type="spellStart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exp</w:t>
            </w:r>
            <w:proofErr w:type="spellEnd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 xml:space="preserve">)               </w:t>
            </w: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31.06</w:t>
            </w:r>
          </w:p>
          <w:p w:rsidR="009D6F68" w:rsidRPr="009D6F68" w:rsidRDefault="009D6F68" w:rsidP="009D6F68">
            <w:pPr>
              <w:tabs>
                <w:tab w:val="left" w:pos="688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K</w:t>
            </w:r>
            <w:r w:rsidRPr="009D6F6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       0.005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9D6F68" w:rsidRPr="009D6F68" w:rsidRDefault="009D6F68" w:rsidP="009D6F68">
            <w:pPr>
              <w:tabs>
                <w:tab w:val="left" w:pos="688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R</w:t>
            </w:r>
            <w:r w:rsidRPr="009D6F6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0.974</w:t>
            </w:r>
          </w:p>
          <w:p w:rsidR="009D6F68" w:rsidRPr="009D6F68" w:rsidRDefault="009D6F68" w:rsidP="009D6F68">
            <w:pPr>
              <w:tabs>
                <w:tab w:val="left" w:pos="688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             22.536</w:t>
            </w:r>
          </w:p>
          <w:p w:rsidR="009D6F68" w:rsidRPr="009D6F68" w:rsidRDefault="009D6F68" w:rsidP="009D6F68">
            <w:pPr>
              <w:tabs>
                <w:tab w:val="left" w:pos="688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             0.192</w:t>
            </w:r>
          </w:p>
        </w:tc>
        <w:tc>
          <w:tcPr>
            <w:tcW w:w="2552" w:type="dxa"/>
            <w:tcBorders>
              <w:left w:val="nil"/>
            </w:tcBorders>
          </w:tcPr>
          <w:p w:rsidR="009D6F68" w:rsidRPr="009D6F68" w:rsidRDefault="009D6F68" w:rsidP="009D6F68">
            <w:pPr>
              <w:tabs>
                <w:tab w:val="left" w:pos="688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R</w:t>
            </w:r>
            <w:r w:rsidRPr="009D6F6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 0.946</w:t>
            </w:r>
          </w:p>
          <w:p w:rsidR="009D6F68" w:rsidRPr="009D6F68" w:rsidRDefault="009D6F68" w:rsidP="009D6F68">
            <w:pPr>
              <w:tabs>
                <w:tab w:val="left" w:pos="688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</w:t>
            </w:r>
            <w:proofErr w:type="spellStart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</w:t>
            </w:r>
            <w:r w:rsidRPr="009D6F6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 xml:space="preserve">                 </w:t>
            </w: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2.118</w:t>
            </w:r>
          </w:p>
          <w:p w:rsidR="009D6F68" w:rsidRPr="009D6F68" w:rsidRDefault="009D6F68" w:rsidP="009D6F68">
            <w:pPr>
              <w:tabs>
                <w:tab w:val="left" w:pos="688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C           13.373</w:t>
            </w:r>
          </w:p>
        </w:tc>
      </w:tr>
    </w:tbl>
    <w:p w:rsidR="009D6F68" w:rsidRDefault="009D6F68"/>
    <w:p w:rsidR="009D6F68" w:rsidRDefault="009D6F68"/>
    <w:p w:rsidR="009D6F68" w:rsidRDefault="009D6F68"/>
    <w:p w:rsidR="009D6F68" w:rsidRDefault="009D6F68"/>
    <w:p w:rsidR="009D6F68" w:rsidRDefault="009D6F68">
      <w:bookmarkStart w:id="0" w:name="_GoBack"/>
      <w:bookmarkEnd w:id="0"/>
    </w:p>
    <w:p w:rsidR="009D6F68" w:rsidRPr="009D6F68" w:rsidRDefault="009D6F68" w:rsidP="009D6F68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9D6F68">
        <w:rPr>
          <w:rFonts w:ascii="Times New Roman" w:eastAsia="Calibri" w:hAnsi="Times New Roman" w:cs="Times New Roman"/>
          <w:b/>
          <w:sz w:val="24"/>
          <w:szCs w:val="24"/>
          <w:lang w:val="en-US"/>
        </w:rPr>
        <w:t>Table 5.</w:t>
      </w:r>
      <w:r w:rsidRPr="009D6F6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Comparison of the maximum </w:t>
      </w:r>
      <w:proofErr w:type="spellStart"/>
      <w:proofErr w:type="gramStart"/>
      <w:r w:rsidRPr="009D6F6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Mn</w:t>
      </w:r>
      <w:proofErr w:type="spellEnd"/>
      <w:r w:rsidRPr="009D6F6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(</w:t>
      </w:r>
      <w:proofErr w:type="gramEnd"/>
      <w:r w:rsidRPr="009D6F6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II) adsorption capacities with other adsorbents.</w:t>
      </w:r>
    </w:p>
    <w:tbl>
      <w:tblPr>
        <w:tblStyle w:val="Grilledutableau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126"/>
        <w:gridCol w:w="3119"/>
      </w:tblGrid>
      <w:tr w:rsidR="009D6F68" w:rsidRPr="009D6F68" w:rsidTr="006C6976">
        <w:trPr>
          <w:jc w:val="center"/>
        </w:trPr>
        <w:tc>
          <w:tcPr>
            <w:tcW w:w="3681" w:type="dxa"/>
            <w:tcBorders>
              <w:bottom w:val="single" w:sz="4" w:space="0" w:color="auto"/>
            </w:tcBorders>
          </w:tcPr>
          <w:p w:rsidR="009D6F68" w:rsidRPr="009D6F68" w:rsidRDefault="009D6F68" w:rsidP="009D6F6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MR10" w:hAnsi="Times New Roman" w:cs="Times New Roman"/>
                <w:b/>
                <w:bCs/>
                <w:sz w:val="24"/>
                <w:szCs w:val="24"/>
                <w:lang w:val="en-US"/>
              </w:rPr>
              <w:t>Adsorbents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D6F68" w:rsidRPr="009D6F68" w:rsidRDefault="009D6F68" w:rsidP="009D6F68">
            <w:pPr>
              <w:rPr>
                <w:rFonts w:ascii="Times New Roman" w:eastAsia="CMR10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MR10" w:hAnsi="Times New Roman" w:cs="Times New Roman"/>
                <w:b/>
                <w:bCs/>
                <w:sz w:val="24"/>
                <w:szCs w:val="24"/>
                <w:lang w:val="en-US"/>
              </w:rPr>
              <w:t>Capacity (mg/g)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D6F68" w:rsidRPr="009D6F68" w:rsidRDefault="009D6F68" w:rsidP="009D6F6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MR10" w:hAnsi="Times New Roman" w:cs="Times New Roman"/>
                <w:b/>
                <w:bCs/>
                <w:sz w:val="24"/>
                <w:szCs w:val="24"/>
                <w:lang w:val="en-US"/>
              </w:rPr>
              <w:t>Reference</w:t>
            </w:r>
          </w:p>
        </w:tc>
      </w:tr>
      <w:tr w:rsidR="009D6F68" w:rsidRPr="009D6F68" w:rsidTr="006C6976">
        <w:trPr>
          <w:jc w:val="center"/>
        </w:trPr>
        <w:tc>
          <w:tcPr>
            <w:tcW w:w="3681" w:type="dxa"/>
            <w:tcBorders>
              <w:bottom w:val="nil"/>
            </w:tcBorders>
          </w:tcPr>
          <w:p w:rsidR="009D6F68" w:rsidRPr="009D6F68" w:rsidRDefault="009D6F68" w:rsidP="009D6F6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Pecan nut shell</w:t>
            </w:r>
          </w:p>
        </w:tc>
        <w:tc>
          <w:tcPr>
            <w:tcW w:w="2126" w:type="dxa"/>
            <w:tcBorders>
              <w:bottom w:val="nil"/>
            </w:tcBorders>
          </w:tcPr>
          <w:p w:rsidR="009D6F68" w:rsidRPr="009D6F68" w:rsidRDefault="009D6F68" w:rsidP="009D6F6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103.8</w:t>
            </w:r>
          </w:p>
        </w:tc>
        <w:tc>
          <w:tcPr>
            <w:tcW w:w="3119" w:type="dxa"/>
            <w:tcBorders>
              <w:bottom w:val="nil"/>
            </w:tcBorders>
          </w:tcPr>
          <w:p w:rsidR="009D6F68" w:rsidRPr="009D6F68" w:rsidRDefault="009D6F68" w:rsidP="009D6F6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Vaghetti</w:t>
            </w:r>
            <w:proofErr w:type="spellEnd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et al.</w:t>
            </w:r>
            <w:r w:rsidRPr="009D6F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46</w:t>
            </w:r>
          </w:p>
        </w:tc>
      </w:tr>
      <w:tr w:rsidR="009D6F68" w:rsidRPr="009D6F68" w:rsidTr="006C6976">
        <w:trPr>
          <w:jc w:val="center"/>
        </w:trPr>
        <w:tc>
          <w:tcPr>
            <w:tcW w:w="3681" w:type="dxa"/>
            <w:tcBorders>
              <w:top w:val="nil"/>
              <w:bottom w:val="nil"/>
            </w:tcBorders>
          </w:tcPr>
          <w:p w:rsidR="009D6F68" w:rsidRPr="009D6F68" w:rsidRDefault="009D6F68" w:rsidP="009D6F6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Crab shell particles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D6F68" w:rsidRPr="009D6F68" w:rsidRDefault="009D6F68" w:rsidP="009D6F6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69.9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9D6F68" w:rsidRPr="009D6F68" w:rsidRDefault="009D6F68" w:rsidP="009D6F6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Vijayaraghavan</w:t>
            </w:r>
            <w:proofErr w:type="spellEnd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et al.</w:t>
            </w:r>
            <w:r w:rsidRPr="009D6F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47</w:t>
            </w:r>
          </w:p>
        </w:tc>
      </w:tr>
      <w:tr w:rsidR="009D6F68" w:rsidRPr="009D6F68" w:rsidTr="006C6976">
        <w:trPr>
          <w:jc w:val="center"/>
        </w:trPr>
        <w:tc>
          <w:tcPr>
            <w:tcW w:w="3681" w:type="dxa"/>
            <w:tcBorders>
              <w:top w:val="nil"/>
              <w:bottom w:val="nil"/>
            </w:tcBorders>
          </w:tcPr>
          <w:p w:rsidR="009D6F68" w:rsidRPr="009D6F68" w:rsidRDefault="009D6F68" w:rsidP="009D6F68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Ac-OFIP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D6F68" w:rsidRPr="009D6F68" w:rsidRDefault="009D6F68" w:rsidP="009D6F6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42.03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9D6F68" w:rsidRPr="009D6F68" w:rsidRDefault="009D6F68" w:rsidP="009D6F6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This study</w:t>
            </w:r>
          </w:p>
        </w:tc>
      </w:tr>
      <w:tr w:rsidR="009D6F68" w:rsidRPr="009D6F68" w:rsidTr="006C6976">
        <w:trPr>
          <w:jc w:val="center"/>
        </w:trPr>
        <w:tc>
          <w:tcPr>
            <w:tcW w:w="3681" w:type="dxa"/>
            <w:tcBorders>
              <w:top w:val="nil"/>
              <w:bottom w:val="nil"/>
            </w:tcBorders>
          </w:tcPr>
          <w:p w:rsidR="009D6F68" w:rsidRPr="009D6F68" w:rsidRDefault="009D6F68" w:rsidP="009D6F6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OFIP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D6F68" w:rsidRPr="009D6F68" w:rsidRDefault="009D6F68" w:rsidP="009D6F6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19.50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9D6F68" w:rsidRPr="009D6F68" w:rsidRDefault="009D6F68" w:rsidP="009D6F6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This study</w:t>
            </w:r>
          </w:p>
        </w:tc>
      </w:tr>
      <w:tr w:rsidR="009D6F68" w:rsidRPr="009D6F68" w:rsidTr="006C6976">
        <w:trPr>
          <w:jc w:val="center"/>
        </w:trPr>
        <w:tc>
          <w:tcPr>
            <w:tcW w:w="3681" w:type="dxa"/>
            <w:tcBorders>
              <w:top w:val="nil"/>
              <w:bottom w:val="nil"/>
            </w:tcBorders>
          </w:tcPr>
          <w:p w:rsidR="009D6F68" w:rsidRPr="009D6F68" w:rsidRDefault="009D6F68" w:rsidP="009D6F6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Natural </w:t>
            </w:r>
            <w:proofErr w:type="spellStart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zeolitic</w:t>
            </w:r>
            <w:proofErr w:type="spellEnd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tuff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D6F68" w:rsidRPr="009D6F68" w:rsidRDefault="009D6F68" w:rsidP="009D6F6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9D6F68" w:rsidRPr="009D6F68" w:rsidRDefault="009D6F68" w:rsidP="009D6F6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Rajic</w:t>
            </w:r>
            <w:proofErr w:type="spellEnd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et al.</w:t>
            </w:r>
            <w:r w:rsidRPr="009D6F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48</w:t>
            </w:r>
          </w:p>
        </w:tc>
      </w:tr>
      <w:tr w:rsidR="009D6F68" w:rsidRPr="009D6F68" w:rsidTr="006C6976">
        <w:trPr>
          <w:jc w:val="center"/>
        </w:trPr>
        <w:tc>
          <w:tcPr>
            <w:tcW w:w="3681" w:type="dxa"/>
            <w:tcBorders>
              <w:top w:val="nil"/>
              <w:bottom w:val="nil"/>
            </w:tcBorders>
          </w:tcPr>
          <w:p w:rsidR="009D6F68" w:rsidRPr="009D6F68" w:rsidRDefault="009D6F68" w:rsidP="009D6F6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Black carrot residues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D6F68" w:rsidRPr="009D6F68" w:rsidRDefault="009D6F68" w:rsidP="009D6F6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5.17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9D6F68" w:rsidRPr="009D6F68" w:rsidRDefault="009D6F68" w:rsidP="009D6F6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Güzel</w:t>
            </w:r>
            <w:proofErr w:type="spellEnd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et al.</w:t>
            </w:r>
            <w:r w:rsidRPr="009D6F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49</w:t>
            </w:r>
          </w:p>
        </w:tc>
      </w:tr>
      <w:tr w:rsidR="009D6F68" w:rsidRPr="009D6F68" w:rsidTr="006C6976">
        <w:trPr>
          <w:jc w:val="center"/>
        </w:trPr>
        <w:tc>
          <w:tcPr>
            <w:tcW w:w="3681" w:type="dxa"/>
            <w:tcBorders>
              <w:top w:val="nil"/>
              <w:bottom w:val="nil"/>
            </w:tcBorders>
          </w:tcPr>
          <w:p w:rsidR="009D6F68" w:rsidRPr="009D6F68" w:rsidRDefault="009D6F68" w:rsidP="009D6F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Activated carbon immobilized</w:t>
            </w:r>
          </w:p>
          <w:p w:rsidR="009D6F68" w:rsidRPr="009D6F68" w:rsidRDefault="009D6F68" w:rsidP="009D6F6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Bytannic</w:t>
            </w:r>
            <w:proofErr w:type="spellEnd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acid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D6F68" w:rsidRPr="009D6F68" w:rsidRDefault="009D6F68" w:rsidP="009D6F6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1.73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9D6F68" w:rsidRPr="009D6F68" w:rsidRDefault="009D6F68" w:rsidP="009D6F6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Uçer</w:t>
            </w:r>
            <w:proofErr w:type="spellEnd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et al.</w:t>
            </w:r>
            <w:r w:rsidRPr="009D6F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50</w:t>
            </w:r>
          </w:p>
        </w:tc>
      </w:tr>
      <w:tr w:rsidR="009D6F68" w:rsidRPr="009D6F68" w:rsidTr="006C6976">
        <w:trPr>
          <w:jc w:val="center"/>
        </w:trPr>
        <w:tc>
          <w:tcPr>
            <w:tcW w:w="3681" w:type="dxa"/>
            <w:tcBorders>
              <w:top w:val="nil"/>
              <w:bottom w:val="nil"/>
            </w:tcBorders>
          </w:tcPr>
          <w:p w:rsidR="009D6F68" w:rsidRPr="009D6F68" w:rsidRDefault="009D6F68" w:rsidP="009D6F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Kaolinite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D6F68" w:rsidRPr="009D6F68" w:rsidRDefault="009D6F68" w:rsidP="009D6F6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0.44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9D6F68" w:rsidRPr="009D6F68" w:rsidRDefault="009D6F68" w:rsidP="009D6F6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Yavuz</w:t>
            </w:r>
            <w:proofErr w:type="spellEnd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et al.</w:t>
            </w:r>
            <w:r w:rsidRPr="009D6F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51</w:t>
            </w:r>
          </w:p>
        </w:tc>
      </w:tr>
      <w:tr w:rsidR="009D6F68" w:rsidRPr="009D6F68" w:rsidTr="006C6976">
        <w:trPr>
          <w:jc w:val="center"/>
        </w:trPr>
        <w:tc>
          <w:tcPr>
            <w:tcW w:w="3681" w:type="dxa"/>
            <w:tcBorders>
              <w:top w:val="nil"/>
            </w:tcBorders>
          </w:tcPr>
          <w:p w:rsidR="009D6F68" w:rsidRPr="009D6F68" w:rsidRDefault="009D6F68" w:rsidP="009D6F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Pithacelobium</w:t>
            </w:r>
            <w:proofErr w:type="spellEnd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dulce</w:t>
            </w:r>
            <w:proofErr w:type="spellEnd"/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carbon</w:t>
            </w:r>
          </w:p>
        </w:tc>
        <w:tc>
          <w:tcPr>
            <w:tcW w:w="2126" w:type="dxa"/>
            <w:tcBorders>
              <w:top w:val="nil"/>
            </w:tcBorders>
          </w:tcPr>
          <w:p w:rsidR="009D6F68" w:rsidRPr="009D6F68" w:rsidRDefault="009D6F68" w:rsidP="009D6F6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0.41</w:t>
            </w:r>
          </w:p>
        </w:tc>
        <w:tc>
          <w:tcPr>
            <w:tcW w:w="3119" w:type="dxa"/>
            <w:tcBorders>
              <w:top w:val="nil"/>
            </w:tcBorders>
          </w:tcPr>
          <w:p w:rsidR="009D6F68" w:rsidRPr="009D6F68" w:rsidRDefault="009D6F68" w:rsidP="009D6F6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6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Emmanuel et al.</w:t>
            </w:r>
            <w:r w:rsidRPr="009D6F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</w:tbl>
    <w:p w:rsidR="009D6F68" w:rsidRPr="009D6F68" w:rsidRDefault="009D6F68" w:rsidP="009D6F68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9D6F68" w:rsidRDefault="009D6F68"/>
    <w:sectPr w:rsidR="009D6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F68"/>
    <w:rsid w:val="009D6F68"/>
    <w:rsid w:val="00AA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46953-2CC3-4DB6-8538-B6DE12DA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D6F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bouthaina</dc:creator>
  <cp:keywords/>
  <dc:description/>
  <cp:lastModifiedBy>bouthaina</cp:lastModifiedBy>
  <cp:revision>1</cp:revision>
  <dcterms:created xsi:type="dcterms:W3CDTF">2020-11-03T10:22:00Z</dcterms:created>
  <dcterms:modified xsi:type="dcterms:W3CDTF">2020-11-03T10:28:00Z</dcterms:modified>
</cp:coreProperties>
</file>