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6EDD" w:rsidRPr="009245DB" w:rsidRDefault="00B46EDD" w:rsidP="00905B79">
      <w:pPr>
        <w:jc w:val="both"/>
        <w:rPr>
          <w:rFonts w:ascii="Times New Roman" w:hAnsi="Times New Roman" w:cs="Times New Roman"/>
        </w:rPr>
      </w:pPr>
    </w:p>
    <w:p w:rsidR="00B46EDD" w:rsidRPr="009245DB" w:rsidRDefault="00B46EDD" w:rsidP="00905B79">
      <w:pPr>
        <w:jc w:val="both"/>
        <w:rPr>
          <w:rFonts w:ascii="Times New Roman" w:hAnsi="Times New Roman" w:cs="Times New Roman"/>
        </w:rPr>
      </w:pPr>
    </w:p>
    <w:p w:rsidR="00B46EDD" w:rsidRPr="009245DB" w:rsidRDefault="00B46EDD" w:rsidP="00905B79">
      <w:pPr>
        <w:jc w:val="both"/>
        <w:rPr>
          <w:rFonts w:ascii="Times New Roman" w:hAnsi="Times New Roman" w:cs="Times New Roman"/>
        </w:rPr>
      </w:pPr>
    </w:p>
    <w:p w:rsidR="00B46EDD" w:rsidRPr="009245DB" w:rsidRDefault="00330405" w:rsidP="00905B79">
      <w:pPr>
        <w:spacing w:line="360" w:lineRule="auto"/>
        <w:jc w:val="both"/>
        <w:rPr>
          <w:rFonts w:ascii="Times New Roman" w:hAnsi="Times New Roman" w:cs="Times New Roman"/>
          <w:sz w:val="24"/>
          <w:szCs w:val="24"/>
        </w:rPr>
      </w:pPr>
      <w:r>
        <w:rPr>
          <w:rFonts w:ascii="Times New Roman" w:hAnsi="Times New Roman" w:cs="Times New Roman"/>
          <w:sz w:val="24"/>
          <w:szCs w:val="24"/>
        </w:rPr>
        <w:t>22</w:t>
      </w:r>
      <w:bookmarkStart w:id="0" w:name="_GoBack"/>
      <w:bookmarkEnd w:id="0"/>
      <w:r w:rsidR="00B8180D" w:rsidRPr="009245DB">
        <w:rPr>
          <w:rFonts w:ascii="Times New Roman" w:hAnsi="Times New Roman" w:cs="Times New Roman"/>
          <w:sz w:val="24"/>
          <w:szCs w:val="24"/>
        </w:rPr>
        <w:t xml:space="preserve">th </w:t>
      </w:r>
      <w:r w:rsidR="00D22F48" w:rsidRPr="009245DB">
        <w:rPr>
          <w:rFonts w:ascii="Times New Roman" w:hAnsi="Times New Roman" w:cs="Times New Roman"/>
          <w:sz w:val="24"/>
          <w:szCs w:val="24"/>
        </w:rPr>
        <w:t>October</w:t>
      </w:r>
      <w:r w:rsidR="00B8180D" w:rsidRPr="009245DB">
        <w:rPr>
          <w:rFonts w:ascii="Times New Roman" w:hAnsi="Times New Roman" w:cs="Times New Roman"/>
          <w:sz w:val="24"/>
          <w:szCs w:val="24"/>
        </w:rPr>
        <w:t xml:space="preserve"> 2020</w:t>
      </w:r>
    </w:p>
    <w:p w:rsidR="00B46EDD" w:rsidRPr="009245DB" w:rsidRDefault="00B46EDD" w:rsidP="00905B79">
      <w:pPr>
        <w:jc w:val="both"/>
        <w:rPr>
          <w:rFonts w:ascii="Times New Roman" w:hAnsi="Times New Roman" w:cs="Times New Roman"/>
          <w:b/>
          <w:sz w:val="24"/>
          <w:szCs w:val="24"/>
        </w:rPr>
      </w:pPr>
    </w:p>
    <w:p w:rsidR="00B46EDD" w:rsidRPr="009245DB" w:rsidRDefault="00332390" w:rsidP="00905B79">
      <w:pPr>
        <w:jc w:val="both"/>
        <w:rPr>
          <w:rFonts w:ascii="Times New Roman" w:hAnsi="Times New Roman" w:cs="Times New Roman"/>
          <w:sz w:val="24"/>
          <w:szCs w:val="24"/>
        </w:rPr>
      </w:pPr>
      <w:r w:rsidRPr="009245DB">
        <w:rPr>
          <w:rFonts w:ascii="Times New Roman" w:hAnsi="Times New Roman" w:cs="Times New Roman"/>
          <w:sz w:val="24"/>
          <w:szCs w:val="24"/>
        </w:rPr>
        <w:t>To Editor in Chief</w:t>
      </w:r>
      <w:r w:rsidR="00B46EDD" w:rsidRPr="009245DB">
        <w:rPr>
          <w:rFonts w:ascii="Times New Roman" w:hAnsi="Times New Roman" w:cs="Times New Roman"/>
          <w:sz w:val="24"/>
          <w:szCs w:val="24"/>
        </w:rPr>
        <w:t>,</w:t>
      </w:r>
    </w:p>
    <w:p w:rsidR="00B46EDD" w:rsidRPr="009245DB" w:rsidRDefault="00B46EDD" w:rsidP="00905B79">
      <w:pPr>
        <w:jc w:val="both"/>
        <w:rPr>
          <w:rFonts w:ascii="Times New Roman" w:hAnsi="Times New Roman" w:cs="Times New Roman"/>
          <w:sz w:val="24"/>
          <w:szCs w:val="24"/>
        </w:rPr>
      </w:pPr>
    </w:p>
    <w:p w:rsidR="00B46EDD" w:rsidRPr="009245DB" w:rsidRDefault="00B46EDD" w:rsidP="00905B79">
      <w:pPr>
        <w:spacing w:line="360" w:lineRule="auto"/>
        <w:ind w:firstLine="708"/>
        <w:jc w:val="both"/>
        <w:rPr>
          <w:rFonts w:ascii="Times New Roman" w:hAnsi="Times New Roman" w:cs="Times New Roman"/>
          <w:sz w:val="24"/>
          <w:szCs w:val="24"/>
        </w:rPr>
      </w:pPr>
      <w:r w:rsidRPr="009245DB">
        <w:rPr>
          <w:rFonts w:ascii="Times New Roman" w:hAnsi="Times New Roman" w:cs="Times New Roman"/>
          <w:sz w:val="24"/>
          <w:szCs w:val="24"/>
        </w:rPr>
        <w:t>Thank you very much for your kind message dated at 20</w:t>
      </w:r>
      <w:r w:rsidR="00B8180D" w:rsidRPr="009245DB">
        <w:rPr>
          <w:rFonts w:ascii="Times New Roman" w:hAnsi="Times New Roman" w:cs="Times New Roman"/>
          <w:sz w:val="24"/>
          <w:szCs w:val="24"/>
        </w:rPr>
        <w:t>20</w:t>
      </w:r>
      <w:r w:rsidRPr="009245DB">
        <w:rPr>
          <w:rFonts w:ascii="Times New Roman" w:hAnsi="Times New Roman" w:cs="Times New Roman"/>
          <w:sz w:val="24"/>
          <w:szCs w:val="24"/>
        </w:rPr>
        <w:t>-0</w:t>
      </w:r>
      <w:r w:rsidR="00B8180D" w:rsidRPr="009245DB">
        <w:rPr>
          <w:rFonts w:ascii="Times New Roman" w:hAnsi="Times New Roman" w:cs="Times New Roman"/>
          <w:sz w:val="24"/>
          <w:szCs w:val="24"/>
        </w:rPr>
        <w:t>7</w:t>
      </w:r>
      <w:r w:rsidRPr="009245DB">
        <w:rPr>
          <w:rFonts w:ascii="Times New Roman" w:hAnsi="Times New Roman" w:cs="Times New Roman"/>
          <w:sz w:val="24"/>
          <w:szCs w:val="24"/>
        </w:rPr>
        <w:t>-</w:t>
      </w:r>
      <w:r w:rsidR="00B8180D" w:rsidRPr="009245DB">
        <w:rPr>
          <w:rFonts w:ascii="Times New Roman" w:hAnsi="Times New Roman" w:cs="Times New Roman"/>
          <w:sz w:val="24"/>
          <w:szCs w:val="24"/>
        </w:rPr>
        <w:t>03</w:t>
      </w:r>
      <w:r w:rsidRPr="009245DB">
        <w:rPr>
          <w:rFonts w:ascii="Times New Roman" w:hAnsi="Times New Roman" w:cs="Times New Roman"/>
          <w:sz w:val="24"/>
          <w:szCs w:val="24"/>
        </w:rPr>
        <w:t xml:space="preserve">. We made the necessary amendments in </w:t>
      </w:r>
      <w:r w:rsidR="00D44FB0" w:rsidRPr="009245DB">
        <w:rPr>
          <w:rFonts w:ascii="Times New Roman" w:hAnsi="Times New Roman" w:cs="Times New Roman"/>
          <w:sz w:val="24"/>
          <w:szCs w:val="24"/>
        </w:rPr>
        <w:t xml:space="preserve">the </w:t>
      </w:r>
      <w:r w:rsidRPr="009245DB">
        <w:rPr>
          <w:rFonts w:ascii="Times New Roman" w:hAnsi="Times New Roman" w:cs="Times New Roman"/>
          <w:sz w:val="24"/>
          <w:szCs w:val="24"/>
        </w:rPr>
        <w:t xml:space="preserve">manuscript, and attached our corrections as written in </w:t>
      </w:r>
      <w:r w:rsidR="0048032A" w:rsidRPr="009245DB">
        <w:rPr>
          <w:rFonts w:ascii="Times New Roman" w:hAnsi="Times New Roman" w:cs="Times New Roman"/>
          <w:sz w:val="24"/>
          <w:szCs w:val="24"/>
        </w:rPr>
        <w:t xml:space="preserve">red </w:t>
      </w:r>
      <w:r w:rsidRPr="009245DB">
        <w:rPr>
          <w:rFonts w:ascii="Times New Roman" w:hAnsi="Times New Roman" w:cs="Times New Roman"/>
          <w:sz w:val="24"/>
          <w:szCs w:val="24"/>
        </w:rPr>
        <w:t xml:space="preserve">color.  </w:t>
      </w:r>
      <w:r w:rsidR="0048032A" w:rsidRPr="009245DB">
        <w:rPr>
          <w:rFonts w:ascii="Times New Roman" w:hAnsi="Times New Roman" w:cs="Times New Roman"/>
          <w:sz w:val="24"/>
          <w:szCs w:val="24"/>
        </w:rPr>
        <w:t>Here are the responses to the comments of reviewers.</w:t>
      </w:r>
    </w:p>
    <w:p w:rsidR="00B46EDD" w:rsidRPr="009245DB" w:rsidRDefault="00B46EDD" w:rsidP="00905B79">
      <w:pPr>
        <w:spacing w:line="360" w:lineRule="auto"/>
        <w:ind w:firstLine="708"/>
        <w:jc w:val="both"/>
        <w:rPr>
          <w:rFonts w:ascii="Times New Roman" w:hAnsi="Times New Roman" w:cs="Times New Roman"/>
          <w:sz w:val="24"/>
          <w:szCs w:val="24"/>
        </w:rPr>
      </w:pPr>
    </w:p>
    <w:p w:rsidR="00B46EDD" w:rsidRPr="009245DB" w:rsidRDefault="00B46EDD" w:rsidP="00905B79">
      <w:pPr>
        <w:spacing w:line="276" w:lineRule="auto"/>
        <w:jc w:val="both"/>
        <w:rPr>
          <w:rFonts w:ascii="Times New Roman" w:hAnsi="Times New Roman" w:cs="Times New Roman"/>
          <w:sz w:val="24"/>
          <w:szCs w:val="24"/>
        </w:rPr>
      </w:pPr>
      <w:r w:rsidRPr="009245DB">
        <w:rPr>
          <w:rFonts w:ascii="Times New Roman" w:hAnsi="Times New Roman" w:cs="Times New Roman"/>
          <w:sz w:val="24"/>
          <w:szCs w:val="24"/>
        </w:rPr>
        <w:t xml:space="preserve">Thank you </w:t>
      </w:r>
      <w:r w:rsidR="00D44FB0" w:rsidRPr="009245DB">
        <w:rPr>
          <w:rFonts w:ascii="Times New Roman" w:hAnsi="Times New Roman" w:cs="Times New Roman"/>
          <w:sz w:val="24"/>
          <w:szCs w:val="24"/>
        </w:rPr>
        <w:t>so</w:t>
      </w:r>
      <w:r w:rsidRPr="009245DB">
        <w:rPr>
          <w:rFonts w:ascii="Times New Roman" w:hAnsi="Times New Roman" w:cs="Times New Roman"/>
          <w:sz w:val="24"/>
          <w:szCs w:val="24"/>
        </w:rPr>
        <w:t xml:space="preserve"> much for your consideration. </w:t>
      </w:r>
    </w:p>
    <w:p w:rsidR="00B46EDD" w:rsidRPr="009245DB" w:rsidRDefault="00B46EDD" w:rsidP="00905B79">
      <w:pPr>
        <w:spacing w:line="276" w:lineRule="auto"/>
        <w:jc w:val="both"/>
        <w:rPr>
          <w:rFonts w:ascii="Times New Roman" w:hAnsi="Times New Roman" w:cs="Times New Roman"/>
          <w:sz w:val="24"/>
          <w:szCs w:val="24"/>
        </w:rPr>
      </w:pPr>
      <w:r w:rsidRPr="009245DB">
        <w:rPr>
          <w:rFonts w:ascii="Times New Roman" w:hAnsi="Times New Roman" w:cs="Times New Roman"/>
          <w:sz w:val="24"/>
          <w:szCs w:val="24"/>
        </w:rPr>
        <w:t>With the best wishes.</w:t>
      </w:r>
    </w:p>
    <w:p w:rsidR="00B46EDD" w:rsidRPr="009245DB" w:rsidRDefault="00B46EDD" w:rsidP="00905B79">
      <w:pPr>
        <w:spacing w:line="276" w:lineRule="auto"/>
        <w:jc w:val="both"/>
        <w:rPr>
          <w:rFonts w:ascii="Times New Roman" w:hAnsi="Times New Roman" w:cs="Times New Roman"/>
          <w:sz w:val="24"/>
          <w:szCs w:val="24"/>
        </w:rPr>
      </w:pPr>
      <w:r w:rsidRPr="009245DB">
        <w:rPr>
          <w:rFonts w:ascii="Times New Roman" w:hAnsi="Times New Roman" w:cs="Times New Roman"/>
          <w:sz w:val="24"/>
          <w:szCs w:val="24"/>
        </w:rPr>
        <w:t xml:space="preserve">Yours sincerely, </w:t>
      </w:r>
    </w:p>
    <w:p w:rsidR="00433F7D" w:rsidRPr="009245DB" w:rsidRDefault="00433F7D" w:rsidP="00905B79">
      <w:pPr>
        <w:spacing w:line="276" w:lineRule="auto"/>
        <w:jc w:val="both"/>
        <w:rPr>
          <w:rFonts w:ascii="Times New Roman" w:hAnsi="Times New Roman" w:cs="Times New Roman"/>
          <w:sz w:val="24"/>
          <w:szCs w:val="24"/>
        </w:rPr>
      </w:pPr>
    </w:p>
    <w:p w:rsidR="00B46EDD" w:rsidRPr="009245DB" w:rsidRDefault="00B46EDD" w:rsidP="00905B79">
      <w:pPr>
        <w:spacing w:line="276" w:lineRule="auto"/>
        <w:jc w:val="both"/>
        <w:rPr>
          <w:rFonts w:ascii="Times New Roman" w:hAnsi="Times New Roman" w:cs="Times New Roman"/>
          <w:b/>
          <w:sz w:val="24"/>
          <w:szCs w:val="24"/>
        </w:rPr>
      </w:pPr>
    </w:p>
    <w:p w:rsidR="00755F75" w:rsidRPr="009245DB" w:rsidRDefault="00755F75" w:rsidP="00905B79">
      <w:pPr>
        <w:pStyle w:val="Default"/>
        <w:spacing w:line="360" w:lineRule="auto"/>
        <w:jc w:val="both"/>
        <w:rPr>
          <w:rFonts w:ascii="Times New Roman" w:hAnsi="Times New Roman" w:cs="Times New Roman"/>
          <w:b/>
        </w:rPr>
      </w:pPr>
      <w:proofErr w:type="spellStart"/>
      <w:r w:rsidRPr="009245DB">
        <w:rPr>
          <w:rFonts w:ascii="Times New Roman" w:hAnsi="Times New Roman" w:cs="Times New Roman"/>
          <w:b/>
        </w:rPr>
        <w:t>Faruk</w:t>
      </w:r>
      <w:proofErr w:type="spellEnd"/>
      <w:r w:rsidRPr="009245DB">
        <w:rPr>
          <w:rFonts w:ascii="Times New Roman" w:hAnsi="Times New Roman" w:cs="Times New Roman"/>
          <w:b/>
        </w:rPr>
        <w:t xml:space="preserve"> </w:t>
      </w:r>
      <w:proofErr w:type="spellStart"/>
      <w:r w:rsidRPr="009245DB">
        <w:rPr>
          <w:rFonts w:ascii="Times New Roman" w:hAnsi="Times New Roman" w:cs="Times New Roman"/>
          <w:b/>
        </w:rPr>
        <w:t>Berat</w:t>
      </w:r>
      <w:proofErr w:type="spellEnd"/>
      <w:r w:rsidRPr="009245DB">
        <w:rPr>
          <w:rFonts w:ascii="Times New Roman" w:hAnsi="Times New Roman" w:cs="Times New Roman"/>
          <w:b/>
        </w:rPr>
        <w:t xml:space="preserve"> AKÇEŞME</w:t>
      </w:r>
    </w:p>
    <w:p w:rsidR="00755F75" w:rsidRPr="009245DB" w:rsidRDefault="00755F75" w:rsidP="00905B79">
      <w:pPr>
        <w:pStyle w:val="Default"/>
        <w:spacing w:line="360" w:lineRule="auto"/>
        <w:jc w:val="both"/>
        <w:rPr>
          <w:rFonts w:ascii="Times New Roman" w:hAnsi="Times New Roman" w:cs="Times New Roman"/>
        </w:rPr>
      </w:pPr>
    </w:p>
    <w:p w:rsidR="00755F75" w:rsidRPr="009245DB" w:rsidRDefault="00755F75" w:rsidP="00905B79">
      <w:pPr>
        <w:pStyle w:val="Default"/>
        <w:spacing w:line="360" w:lineRule="auto"/>
        <w:jc w:val="both"/>
        <w:rPr>
          <w:rFonts w:ascii="Times New Roman" w:hAnsi="Times New Roman" w:cs="Times New Roman"/>
          <w:color w:val="auto"/>
        </w:rPr>
      </w:pPr>
      <w:r w:rsidRPr="009245DB">
        <w:rPr>
          <w:rFonts w:ascii="Times New Roman" w:hAnsi="Times New Roman" w:cs="Times New Roman"/>
        </w:rPr>
        <w:t xml:space="preserve">E-mail: </w:t>
      </w:r>
      <w:hyperlink r:id="rId7" w:history="1">
        <w:r w:rsidRPr="009245DB">
          <w:rPr>
            <w:rStyle w:val="Hyperlink"/>
            <w:rFonts w:ascii="Times New Roman" w:hAnsi="Times New Roman" w:cs="Times New Roman"/>
            <w:color w:val="auto"/>
          </w:rPr>
          <w:t>farukberat.akcesme@sbu.edu.tr</w:t>
        </w:r>
      </w:hyperlink>
    </w:p>
    <w:p w:rsidR="00755F75" w:rsidRPr="009245DB" w:rsidRDefault="00755F75" w:rsidP="00905B79">
      <w:pPr>
        <w:pStyle w:val="Default"/>
        <w:spacing w:line="360" w:lineRule="auto"/>
        <w:jc w:val="both"/>
        <w:rPr>
          <w:rFonts w:ascii="Times New Roman" w:hAnsi="Times New Roman" w:cs="Times New Roman"/>
        </w:rPr>
      </w:pPr>
      <w:r w:rsidRPr="009245DB">
        <w:rPr>
          <w:rFonts w:ascii="Times New Roman" w:hAnsi="Times New Roman" w:cs="Times New Roman"/>
        </w:rPr>
        <w:t>University of Health Sciences, Medical Faculty, Department of Biostatistics and Medical Informatics, P.O. Box:</w:t>
      </w:r>
      <w:r w:rsidR="00576A9C" w:rsidRPr="009245DB">
        <w:rPr>
          <w:rFonts w:ascii="Times New Roman" w:hAnsi="Times New Roman" w:cs="Times New Roman"/>
        </w:rPr>
        <w:t xml:space="preserve"> </w:t>
      </w:r>
      <w:r w:rsidRPr="009245DB">
        <w:rPr>
          <w:rFonts w:ascii="Times New Roman" w:hAnsi="Times New Roman" w:cs="Times New Roman"/>
        </w:rPr>
        <w:t>34668, Istanbul, Turkey</w:t>
      </w:r>
    </w:p>
    <w:p w:rsidR="00B46EDD" w:rsidRPr="009245DB" w:rsidRDefault="00B46EDD" w:rsidP="00905B79">
      <w:pPr>
        <w:tabs>
          <w:tab w:val="left" w:pos="426"/>
        </w:tabs>
        <w:ind w:left="142"/>
        <w:jc w:val="both"/>
        <w:rPr>
          <w:rFonts w:ascii="Times New Roman" w:eastAsia="Calibri" w:hAnsi="Times New Roman" w:cs="Times New Roman"/>
          <w:b/>
          <w:color w:val="FF0000"/>
          <w:sz w:val="24"/>
          <w:szCs w:val="24"/>
        </w:rPr>
      </w:pPr>
    </w:p>
    <w:p w:rsidR="00B46EDD" w:rsidRPr="009245DB" w:rsidRDefault="00B46EDD" w:rsidP="00905B79">
      <w:pPr>
        <w:spacing w:line="276" w:lineRule="auto"/>
        <w:jc w:val="both"/>
        <w:rPr>
          <w:rFonts w:ascii="Times New Roman" w:hAnsi="Times New Roman" w:cs="Times New Roman"/>
          <w:b/>
          <w:sz w:val="24"/>
          <w:szCs w:val="24"/>
        </w:rPr>
      </w:pPr>
    </w:p>
    <w:p w:rsidR="00B46EDD" w:rsidRPr="009245DB" w:rsidRDefault="00B46EDD" w:rsidP="00905B79">
      <w:pPr>
        <w:spacing w:line="360" w:lineRule="auto"/>
        <w:ind w:firstLine="708"/>
        <w:jc w:val="both"/>
        <w:rPr>
          <w:rFonts w:ascii="Times New Roman" w:hAnsi="Times New Roman" w:cs="Times New Roman"/>
          <w:b/>
          <w:sz w:val="24"/>
          <w:szCs w:val="24"/>
        </w:rPr>
      </w:pPr>
    </w:p>
    <w:p w:rsidR="00B46EDD" w:rsidRPr="009245DB" w:rsidRDefault="00B46EDD" w:rsidP="00905B79">
      <w:pPr>
        <w:jc w:val="both"/>
        <w:rPr>
          <w:rFonts w:ascii="Times New Roman" w:hAnsi="Times New Roman" w:cs="Times New Roman"/>
          <w:b/>
          <w:sz w:val="24"/>
          <w:szCs w:val="24"/>
        </w:rPr>
      </w:pPr>
    </w:p>
    <w:p w:rsidR="00B46EDD" w:rsidRPr="009245DB" w:rsidRDefault="00B46EDD" w:rsidP="00905B79">
      <w:pPr>
        <w:tabs>
          <w:tab w:val="left" w:pos="426"/>
        </w:tabs>
        <w:ind w:left="142"/>
        <w:jc w:val="both"/>
        <w:rPr>
          <w:rFonts w:ascii="Times New Roman" w:eastAsia="Calibri" w:hAnsi="Times New Roman" w:cs="Times New Roman"/>
          <w:b/>
          <w:color w:val="FF0000"/>
          <w:sz w:val="24"/>
          <w:szCs w:val="24"/>
        </w:rPr>
      </w:pPr>
    </w:p>
    <w:p w:rsidR="0048032A" w:rsidRPr="009245DB" w:rsidRDefault="0048032A" w:rsidP="00905B79">
      <w:pPr>
        <w:tabs>
          <w:tab w:val="left" w:pos="426"/>
        </w:tabs>
        <w:ind w:left="142"/>
        <w:jc w:val="both"/>
        <w:rPr>
          <w:rFonts w:ascii="Times New Roman" w:eastAsia="Calibri" w:hAnsi="Times New Roman" w:cs="Times New Roman"/>
          <w:b/>
          <w:color w:val="FF0000"/>
          <w:sz w:val="24"/>
          <w:szCs w:val="24"/>
        </w:rPr>
      </w:pPr>
    </w:p>
    <w:p w:rsidR="0048032A" w:rsidRPr="009245DB" w:rsidRDefault="0048032A" w:rsidP="00905B79">
      <w:pPr>
        <w:tabs>
          <w:tab w:val="left" w:pos="426"/>
        </w:tabs>
        <w:ind w:left="142"/>
        <w:jc w:val="both"/>
        <w:rPr>
          <w:rFonts w:ascii="Times New Roman" w:eastAsia="Calibri" w:hAnsi="Times New Roman" w:cs="Times New Roman"/>
          <w:b/>
          <w:color w:val="FF0000"/>
          <w:sz w:val="24"/>
          <w:szCs w:val="24"/>
        </w:rPr>
      </w:pPr>
    </w:p>
    <w:p w:rsidR="00B46EDD" w:rsidRPr="009245DB" w:rsidRDefault="00B46EDD" w:rsidP="00905B79">
      <w:pPr>
        <w:jc w:val="both"/>
        <w:rPr>
          <w:rFonts w:ascii="Times New Roman" w:hAnsi="Times New Roman" w:cs="Times New Roman"/>
        </w:rPr>
      </w:pPr>
    </w:p>
    <w:p w:rsidR="007C26CC" w:rsidRPr="009245DB" w:rsidRDefault="00E9775F" w:rsidP="00905B79">
      <w:pPr>
        <w:spacing w:line="360" w:lineRule="auto"/>
        <w:jc w:val="both"/>
        <w:rPr>
          <w:rFonts w:ascii="Times New Roman" w:hAnsi="Times New Roman" w:cs="Times New Roman"/>
          <w:b/>
          <w:szCs w:val="24"/>
          <w:u w:val="single"/>
        </w:rPr>
      </w:pPr>
      <w:r w:rsidRPr="009245DB">
        <w:rPr>
          <w:rFonts w:ascii="Times New Roman" w:hAnsi="Times New Roman" w:cs="Times New Roman"/>
          <w:b/>
          <w:szCs w:val="24"/>
          <w:u w:val="single"/>
        </w:rPr>
        <w:t>Reviewer</w:t>
      </w:r>
      <w:r w:rsidR="007C26CC" w:rsidRPr="009245DB">
        <w:rPr>
          <w:rFonts w:ascii="Times New Roman" w:hAnsi="Times New Roman" w:cs="Times New Roman"/>
          <w:b/>
          <w:szCs w:val="24"/>
          <w:u w:val="single"/>
        </w:rPr>
        <w:t xml:space="preserve"> </w:t>
      </w:r>
      <w:r w:rsidR="00755F75" w:rsidRPr="009245DB">
        <w:rPr>
          <w:rFonts w:ascii="Times New Roman" w:hAnsi="Times New Roman" w:cs="Times New Roman"/>
          <w:b/>
          <w:szCs w:val="24"/>
          <w:u w:val="single"/>
        </w:rPr>
        <w:t>D</w:t>
      </w:r>
      <w:r w:rsidRPr="009245DB">
        <w:rPr>
          <w:rFonts w:ascii="Times New Roman" w:hAnsi="Times New Roman" w:cs="Times New Roman"/>
          <w:b/>
          <w:szCs w:val="24"/>
          <w:u w:val="single"/>
        </w:rPr>
        <w:t>:</w:t>
      </w:r>
    </w:p>
    <w:p w:rsidR="00A062A9" w:rsidRPr="009245DB" w:rsidRDefault="009245DB" w:rsidP="00905B79">
      <w:pPr>
        <w:spacing w:line="360" w:lineRule="auto"/>
        <w:jc w:val="both"/>
        <w:rPr>
          <w:rFonts w:ascii="Times New Roman" w:hAnsi="Times New Roman" w:cs="Times New Roman"/>
          <w:szCs w:val="24"/>
        </w:rPr>
      </w:pPr>
      <w:r>
        <w:rPr>
          <w:rFonts w:ascii="Times New Roman" w:hAnsi="Times New Roman" w:cs="Times New Roman"/>
          <w:szCs w:val="24"/>
        </w:rPr>
        <w:t>Comments for the authors:</w:t>
      </w:r>
    </w:p>
    <w:p w:rsidR="00A062A9" w:rsidRPr="009245DB" w:rsidRDefault="00A062A9" w:rsidP="00905B79">
      <w:pPr>
        <w:spacing w:line="360" w:lineRule="auto"/>
        <w:jc w:val="both"/>
        <w:rPr>
          <w:rFonts w:ascii="Times New Roman" w:hAnsi="Times New Roman" w:cs="Times New Roman"/>
          <w:szCs w:val="24"/>
        </w:rPr>
      </w:pPr>
      <w:r w:rsidRPr="009245DB">
        <w:rPr>
          <w:rFonts w:ascii="Times New Roman" w:hAnsi="Times New Roman" w:cs="Times New Roman"/>
          <w:szCs w:val="24"/>
        </w:rPr>
        <w:t xml:space="preserve">        Major comments</w:t>
      </w:r>
    </w:p>
    <w:p w:rsidR="00A062A9" w:rsidRPr="009245DB" w:rsidRDefault="00A062A9" w:rsidP="00905B79">
      <w:pPr>
        <w:spacing w:line="360" w:lineRule="auto"/>
        <w:jc w:val="both"/>
        <w:rPr>
          <w:rFonts w:ascii="Times New Roman" w:hAnsi="Times New Roman" w:cs="Times New Roman"/>
          <w:szCs w:val="24"/>
        </w:rPr>
      </w:pPr>
      <w:r w:rsidRPr="009245DB">
        <w:rPr>
          <w:rFonts w:ascii="Times New Roman" w:hAnsi="Times New Roman" w:cs="Times New Roman"/>
          <w:szCs w:val="24"/>
        </w:rPr>
        <w:t>1.      Title</w:t>
      </w:r>
    </w:p>
    <w:p w:rsidR="00A062A9" w:rsidRPr="009245DB" w:rsidRDefault="00A062A9" w:rsidP="00905B79">
      <w:pPr>
        <w:spacing w:line="360" w:lineRule="auto"/>
        <w:jc w:val="both"/>
        <w:rPr>
          <w:rFonts w:ascii="Times New Roman" w:hAnsi="Times New Roman" w:cs="Times New Roman"/>
          <w:szCs w:val="24"/>
        </w:rPr>
      </w:pPr>
      <w:r w:rsidRPr="009245DB">
        <w:rPr>
          <w:rFonts w:ascii="Times New Roman" w:hAnsi="Times New Roman" w:cs="Times New Roman"/>
          <w:szCs w:val="24"/>
        </w:rPr>
        <w:t>I would suggest title to be Assessment of Interaction of Human OCT 1-3 Proteins and Metformin using Silico Analyses.</w:t>
      </w:r>
    </w:p>
    <w:p w:rsidR="00A93CCC" w:rsidRPr="00A93CCC" w:rsidRDefault="00215FED" w:rsidP="00A93CCC">
      <w:pPr>
        <w:spacing w:line="360" w:lineRule="auto"/>
        <w:jc w:val="both"/>
        <w:rPr>
          <w:rFonts w:ascii="Times New Roman" w:hAnsi="Times New Roman" w:cs="Times New Roman"/>
          <w:color w:val="FF0000"/>
          <w:szCs w:val="24"/>
        </w:rPr>
      </w:pPr>
      <w:r w:rsidRPr="009245DB">
        <w:rPr>
          <w:rFonts w:ascii="Times New Roman" w:hAnsi="Times New Roman" w:cs="Times New Roman"/>
          <w:b/>
          <w:color w:val="FF0000"/>
          <w:szCs w:val="24"/>
          <w:u w:val="single"/>
        </w:rPr>
        <w:t>Answer</w:t>
      </w:r>
      <w:r w:rsidRPr="009245DB">
        <w:rPr>
          <w:rFonts w:ascii="Times New Roman" w:hAnsi="Times New Roman" w:cs="Times New Roman"/>
          <w:b/>
          <w:color w:val="FF0000"/>
          <w:szCs w:val="24"/>
        </w:rPr>
        <w:t>:</w:t>
      </w:r>
      <w:r w:rsidRPr="009245DB">
        <w:rPr>
          <w:rFonts w:ascii="Times New Roman" w:hAnsi="Times New Roman" w:cs="Times New Roman"/>
          <w:color w:val="FF0000"/>
          <w:szCs w:val="24"/>
        </w:rPr>
        <w:t xml:space="preserve"> </w:t>
      </w:r>
      <w:r w:rsidR="00D116ED" w:rsidRPr="009245DB">
        <w:rPr>
          <w:rFonts w:ascii="Times New Roman" w:hAnsi="Times New Roman" w:cs="Times New Roman"/>
          <w:color w:val="FF0000"/>
          <w:szCs w:val="24"/>
        </w:rPr>
        <w:t>-</w:t>
      </w:r>
      <w:r w:rsidR="00A93CCC" w:rsidRPr="00A93CCC">
        <w:rPr>
          <w:rFonts w:ascii="Times New Roman" w:hAnsi="Times New Roman" w:cs="Times New Roman"/>
          <w:color w:val="FF0000"/>
          <w:szCs w:val="24"/>
        </w:rPr>
        <w:t>Thank you. We agree with your assessment. We did the changes needed in the title.</w:t>
      </w:r>
    </w:p>
    <w:p w:rsidR="00A93CCC" w:rsidRPr="00A93CCC" w:rsidRDefault="00A93CCC" w:rsidP="00A93CCC">
      <w:pPr>
        <w:spacing w:line="360" w:lineRule="auto"/>
        <w:jc w:val="both"/>
        <w:rPr>
          <w:rFonts w:ascii="Times New Roman" w:hAnsi="Times New Roman" w:cs="Times New Roman"/>
          <w:color w:val="FF0000"/>
          <w:szCs w:val="24"/>
        </w:rPr>
      </w:pPr>
      <w:r w:rsidRPr="00A93CCC">
        <w:rPr>
          <w:rFonts w:ascii="Times New Roman" w:hAnsi="Times New Roman" w:cs="Times New Roman"/>
          <w:color w:val="FF0000"/>
          <w:szCs w:val="24"/>
        </w:rPr>
        <w:t xml:space="preserve">The updated title is as following: </w:t>
      </w:r>
    </w:p>
    <w:p w:rsidR="00A93CCC" w:rsidRPr="00A93CCC" w:rsidRDefault="00A93CCC" w:rsidP="00A93CCC">
      <w:pPr>
        <w:spacing w:line="360" w:lineRule="auto"/>
        <w:jc w:val="both"/>
        <w:rPr>
          <w:rFonts w:ascii="Times New Roman" w:hAnsi="Times New Roman" w:cs="Times New Roman"/>
          <w:color w:val="FF0000"/>
          <w:szCs w:val="24"/>
        </w:rPr>
      </w:pPr>
      <w:proofErr w:type="gramStart"/>
      <w:r w:rsidRPr="00A93CCC">
        <w:rPr>
          <w:rFonts w:ascii="Times New Roman" w:hAnsi="Times New Roman" w:cs="Times New Roman"/>
          <w:color w:val="FF0000"/>
          <w:szCs w:val="24"/>
        </w:rPr>
        <w:t>“Assessment of Interaction of Human OCT 1-3 Proteins and Metformin using Silico Analyses.”</w:t>
      </w:r>
      <w:proofErr w:type="gramEnd"/>
    </w:p>
    <w:p w:rsidR="00A062A9" w:rsidRPr="009245DB" w:rsidRDefault="005470E3" w:rsidP="00A93CCC">
      <w:pPr>
        <w:spacing w:line="360" w:lineRule="auto"/>
        <w:jc w:val="both"/>
        <w:rPr>
          <w:rFonts w:ascii="Times New Roman" w:hAnsi="Times New Roman" w:cs="Times New Roman"/>
          <w:szCs w:val="24"/>
        </w:rPr>
      </w:pPr>
      <w:r w:rsidRPr="009245DB">
        <w:rPr>
          <w:rFonts w:ascii="Times New Roman" w:hAnsi="Times New Roman" w:cs="Times New Roman"/>
          <w:szCs w:val="24"/>
        </w:rPr>
        <w:t xml:space="preserve">2.   </w:t>
      </w:r>
      <w:r w:rsidR="00A062A9" w:rsidRPr="009245DB">
        <w:rPr>
          <w:rFonts w:ascii="Times New Roman" w:hAnsi="Times New Roman" w:cs="Times New Roman"/>
          <w:szCs w:val="24"/>
        </w:rPr>
        <w:t>Abstract- I suggest abstract should be more informative with technical</w:t>
      </w:r>
      <w:r w:rsidR="007F301E" w:rsidRPr="009245DB">
        <w:rPr>
          <w:rFonts w:ascii="Times New Roman" w:hAnsi="Times New Roman" w:cs="Times New Roman"/>
          <w:szCs w:val="24"/>
        </w:rPr>
        <w:t xml:space="preserve"> </w:t>
      </w:r>
      <w:r w:rsidR="00A062A9" w:rsidRPr="009245DB">
        <w:rPr>
          <w:rFonts w:ascii="Times New Roman" w:hAnsi="Times New Roman" w:cs="Times New Roman"/>
          <w:szCs w:val="24"/>
        </w:rPr>
        <w:t>data for good readership.</w:t>
      </w:r>
    </w:p>
    <w:p w:rsidR="001E434D" w:rsidRPr="009245DB" w:rsidRDefault="00BC7ABC" w:rsidP="001E434D">
      <w:pPr>
        <w:spacing w:line="360" w:lineRule="auto"/>
        <w:jc w:val="both"/>
        <w:rPr>
          <w:rFonts w:ascii="Times New Roman" w:hAnsi="Times New Roman" w:cs="Times New Roman"/>
          <w:color w:val="FF0000"/>
          <w:szCs w:val="24"/>
        </w:rPr>
      </w:pPr>
      <w:r w:rsidRPr="009245DB">
        <w:rPr>
          <w:rFonts w:ascii="Times New Roman" w:hAnsi="Times New Roman" w:cs="Times New Roman"/>
          <w:b/>
          <w:color w:val="FF0000"/>
          <w:szCs w:val="24"/>
          <w:u w:val="single"/>
        </w:rPr>
        <w:t>Answer:</w:t>
      </w:r>
      <w:r w:rsidR="008B788D" w:rsidRPr="008B788D">
        <w:rPr>
          <w:rFonts w:ascii="Times New Roman" w:hAnsi="Times New Roman" w:cs="Times New Roman"/>
          <w:b/>
          <w:color w:val="FF0000"/>
          <w:szCs w:val="24"/>
        </w:rPr>
        <w:t xml:space="preserve"> </w:t>
      </w:r>
      <w:r w:rsidR="009A460D" w:rsidRPr="009A460D">
        <w:rPr>
          <w:rFonts w:ascii="Times New Roman" w:hAnsi="Times New Roman" w:cs="Times New Roman"/>
          <w:color w:val="FF0000"/>
          <w:szCs w:val="24"/>
        </w:rPr>
        <w:t>More information about technical data is given in the abstract.</w:t>
      </w:r>
    </w:p>
    <w:p w:rsidR="007F301E" w:rsidRPr="009245DB" w:rsidRDefault="007F301E" w:rsidP="00905B79">
      <w:pPr>
        <w:spacing w:line="360" w:lineRule="auto"/>
        <w:jc w:val="both"/>
        <w:rPr>
          <w:rFonts w:ascii="Times New Roman" w:hAnsi="Times New Roman" w:cs="Times New Roman"/>
          <w:szCs w:val="24"/>
        </w:rPr>
      </w:pPr>
    </w:p>
    <w:p w:rsidR="00A062A9" w:rsidRPr="009245DB" w:rsidRDefault="00A062A9" w:rsidP="00905B79">
      <w:pPr>
        <w:spacing w:line="360" w:lineRule="auto"/>
        <w:jc w:val="both"/>
        <w:rPr>
          <w:rFonts w:ascii="Times New Roman" w:hAnsi="Times New Roman" w:cs="Times New Roman"/>
          <w:szCs w:val="24"/>
        </w:rPr>
      </w:pPr>
      <w:r w:rsidRPr="009245DB">
        <w:rPr>
          <w:rFonts w:ascii="Times New Roman" w:hAnsi="Times New Roman" w:cs="Times New Roman"/>
          <w:szCs w:val="24"/>
        </w:rPr>
        <w:t>3.      Introduction: needs some rephrasing as sentences as listed below are not</w:t>
      </w:r>
      <w:r w:rsidR="007F301E" w:rsidRPr="009245DB">
        <w:rPr>
          <w:rFonts w:ascii="Times New Roman" w:hAnsi="Times New Roman" w:cs="Times New Roman"/>
          <w:szCs w:val="24"/>
        </w:rPr>
        <w:t xml:space="preserve"> </w:t>
      </w:r>
      <w:r w:rsidRPr="009245DB">
        <w:rPr>
          <w:rFonts w:ascii="Times New Roman" w:hAnsi="Times New Roman" w:cs="Times New Roman"/>
          <w:szCs w:val="24"/>
        </w:rPr>
        <w:t>clear</w:t>
      </w:r>
      <w:r w:rsidR="008C3683" w:rsidRPr="009245DB">
        <w:rPr>
          <w:rFonts w:ascii="Times New Roman" w:hAnsi="Times New Roman" w:cs="Times New Roman"/>
          <w:szCs w:val="24"/>
        </w:rPr>
        <w:t>.</w:t>
      </w:r>
    </w:p>
    <w:p w:rsidR="008C6CCC" w:rsidRPr="009245DB" w:rsidRDefault="00215FED" w:rsidP="008C6CCC">
      <w:pPr>
        <w:spacing w:line="360" w:lineRule="auto"/>
        <w:jc w:val="both"/>
        <w:rPr>
          <w:rFonts w:ascii="Times New Roman" w:hAnsi="Times New Roman" w:cs="Times New Roman"/>
          <w:szCs w:val="24"/>
        </w:rPr>
      </w:pPr>
      <w:r w:rsidRPr="009245DB">
        <w:rPr>
          <w:rFonts w:ascii="Times New Roman" w:hAnsi="Times New Roman" w:cs="Times New Roman"/>
          <w:b/>
          <w:color w:val="FF0000"/>
          <w:szCs w:val="24"/>
          <w:u w:val="single"/>
        </w:rPr>
        <w:t>Answer</w:t>
      </w:r>
      <w:r w:rsidRPr="009245DB">
        <w:rPr>
          <w:rFonts w:ascii="Times New Roman" w:hAnsi="Times New Roman" w:cs="Times New Roman"/>
          <w:b/>
          <w:color w:val="FF0000"/>
          <w:szCs w:val="24"/>
        </w:rPr>
        <w:t>:</w:t>
      </w:r>
      <w:r w:rsidRPr="009245DB">
        <w:rPr>
          <w:rFonts w:ascii="Times New Roman" w:hAnsi="Times New Roman" w:cs="Times New Roman"/>
          <w:color w:val="FF0000"/>
          <w:szCs w:val="24"/>
        </w:rPr>
        <w:t xml:space="preserve"> </w:t>
      </w:r>
      <w:r w:rsidR="00924CF5" w:rsidRPr="009245DB">
        <w:rPr>
          <w:rFonts w:ascii="Times New Roman" w:hAnsi="Times New Roman" w:cs="Times New Roman"/>
          <w:color w:val="FF0000"/>
          <w:szCs w:val="24"/>
        </w:rPr>
        <w:t>We agree with your assessment.</w:t>
      </w:r>
      <w:r w:rsidR="008C6CCC" w:rsidRPr="009245DB">
        <w:rPr>
          <w:rFonts w:ascii="Times New Roman" w:hAnsi="Times New Roman" w:cs="Times New Roman"/>
          <w:color w:val="FF0000"/>
          <w:szCs w:val="24"/>
        </w:rPr>
        <w:t xml:space="preserve"> We did the changes needed in the introduction.</w:t>
      </w:r>
    </w:p>
    <w:p w:rsidR="00A062A9" w:rsidRPr="009245DB" w:rsidRDefault="00A062A9" w:rsidP="00905B79">
      <w:pPr>
        <w:spacing w:line="360" w:lineRule="auto"/>
        <w:jc w:val="both"/>
        <w:rPr>
          <w:rFonts w:ascii="Times New Roman" w:hAnsi="Times New Roman" w:cs="Times New Roman"/>
          <w:szCs w:val="24"/>
        </w:rPr>
      </w:pPr>
      <w:r w:rsidRPr="009245DB">
        <w:rPr>
          <w:rFonts w:ascii="Times New Roman" w:hAnsi="Times New Roman" w:cs="Times New Roman"/>
          <w:szCs w:val="24"/>
        </w:rPr>
        <w:t>Line 57- Plasma membranes are associated with…..</w:t>
      </w:r>
    </w:p>
    <w:p w:rsidR="008C3683" w:rsidRPr="009245DB" w:rsidRDefault="00A2764E" w:rsidP="00905B79">
      <w:pPr>
        <w:spacing w:line="360" w:lineRule="auto"/>
        <w:jc w:val="both"/>
        <w:rPr>
          <w:rFonts w:ascii="Times New Roman" w:hAnsi="Times New Roman" w:cs="Times New Roman"/>
          <w:szCs w:val="24"/>
        </w:rPr>
      </w:pPr>
      <w:r w:rsidRPr="00A2764E">
        <w:rPr>
          <w:rFonts w:ascii="Times New Roman" w:hAnsi="Times New Roman" w:cs="Times New Roman"/>
          <w:color w:val="FF0000"/>
          <w:szCs w:val="24"/>
        </w:rPr>
        <w:t>Membrane proteins are associated with prominent functions in the cell, approximately responsible</w:t>
      </w:r>
      <w:r w:rsidRPr="00A2764E">
        <w:rPr>
          <w:rFonts w:ascii="Times New Roman" w:hAnsi="Times New Roman" w:cs="Times New Roman"/>
          <w:color w:val="FF0000"/>
          <w:szCs w:val="24"/>
        </w:rPr>
        <w:tab/>
        <w:t>for 30% genes</w:t>
      </w:r>
      <w:r w:rsidRPr="00A2764E">
        <w:rPr>
          <w:rFonts w:ascii="Times New Roman" w:hAnsi="Times New Roman" w:cs="Times New Roman"/>
          <w:color w:val="FF0000"/>
          <w:szCs w:val="24"/>
        </w:rPr>
        <w:tab/>
        <w:t xml:space="preserve"> in</w:t>
      </w:r>
      <w:r w:rsidRPr="00A2764E">
        <w:rPr>
          <w:rFonts w:ascii="Times New Roman" w:hAnsi="Times New Roman" w:cs="Times New Roman"/>
          <w:color w:val="FF0000"/>
          <w:szCs w:val="24"/>
        </w:rPr>
        <w:tab/>
        <w:t>the</w:t>
      </w:r>
      <w:r w:rsidRPr="00A2764E">
        <w:rPr>
          <w:rFonts w:ascii="Times New Roman" w:hAnsi="Times New Roman" w:cs="Times New Roman"/>
          <w:color w:val="FF0000"/>
          <w:szCs w:val="24"/>
        </w:rPr>
        <w:tab/>
        <w:t>human</w:t>
      </w:r>
      <w:r w:rsidRPr="00A2764E">
        <w:rPr>
          <w:rFonts w:ascii="Times New Roman" w:hAnsi="Times New Roman" w:cs="Times New Roman"/>
          <w:color w:val="FF0000"/>
          <w:szCs w:val="24"/>
        </w:rPr>
        <w:tab/>
        <w:t xml:space="preserve"> genome </w:t>
      </w:r>
      <w:r w:rsidRPr="00EC728A">
        <w:rPr>
          <w:rFonts w:ascii="Times New Roman" w:hAnsi="Times New Roman" w:cs="Times New Roman"/>
          <w:color w:val="FF0000"/>
          <w:szCs w:val="24"/>
          <w:vertAlign w:val="superscript"/>
        </w:rPr>
        <w:t>1</w:t>
      </w:r>
      <w:r w:rsidRPr="00A2764E">
        <w:rPr>
          <w:rFonts w:ascii="Times New Roman" w:hAnsi="Times New Roman" w:cs="Times New Roman"/>
          <w:color w:val="FF0000"/>
          <w:szCs w:val="24"/>
        </w:rPr>
        <w:t xml:space="preserve"> and currently possessing 50% of pharmaceutical drug discovery.</w:t>
      </w:r>
      <w:r w:rsidRPr="00EC728A">
        <w:rPr>
          <w:rFonts w:ascii="Times New Roman" w:hAnsi="Times New Roman" w:cs="Times New Roman"/>
          <w:color w:val="FF0000"/>
          <w:szCs w:val="24"/>
          <w:vertAlign w:val="superscript"/>
        </w:rPr>
        <w:t>2</w:t>
      </w:r>
      <w:r w:rsidRPr="00A2764E">
        <w:rPr>
          <w:rFonts w:ascii="Times New Roman" w:hAnsi="Times New Roman" w:cs="Times New Roman"/>
          <w:color w:val="FF0000"/>
          <w:szCs w:val="24"/>
        </w:rPr>
        <w:t xml:space="preserve">  </w:t>
      </w:r>
    </w:p>
    <w:p w:rsidR="00A062A9" w:rsidRPr="009245DB" w:rsidRDefault="00A062A9" w:rsidP="00905B79">
      <w:pPr>
        <w:spacing w:line="360" w:lineRule="auto"/>
        <w:jc w:val="both"/>
        <w:rPr>
          <w:rFonts w:ascii="Times New Roman" w:hAnsi="Times New Roman" w:cs="Times New Roman"/>
          <w:szCs w:val="24"/>
        </w:rPr>
      </w:pPr>
      <w:r w:rsidRPr="009245DB">
        <w:rPr>
          <w:rFonts w:ascii="Times New Roman" w:hAnsi="Times New Roman" w:cs="Times New Roman"/>
          <w:szCs w:val="24"/>
        </w:rPr>
        <w:t>Line 60- The</w:t>
      </w:r>
      <w:r w:rsidR="008C6CCC" w:rsidRPr="009245DB">
        <w:rPr>
          <w:rFonts w:ascii="Times New Roman" w:hAnsi="Times New Roman" w:cs="Times New Roman"/>
          <w:szCs w:val="24"/>
        </w:rPr>
        <w:t>y</w:t>
      </w:r>
      <w:r w:rsidRPr="009245DB">
        <w:rPr>
          <w:rFonts w:ascii="Times New Roman" w:hAnsi="Times New Roman" w:cs="Times New Roman"/>
          <w:szCs w:val="24"/>
        </w:rPr>
        <w:t xml:space="preserve"> are structurally….</w:t>
      </w:r>
    </w:p>
    <w:p w:rsidR="008C6CCC" w:rsidRPr="009245DB" w:rsidRDefault="006F580F" w:rsidP="00905B79">
      <w:pPr>
        <w:spacing w:line="360" w:lineRule="auto"/>
        <w:jc w:val="both"/>
        <w:rPr>
          <w:rFonts w:ascii="Times New Roman" w:hAnsi="Times New Roman" w:cs="Times New Roman"/>
          <w:color w:val="FF0000"/>
          <w:szCs w:val="24"/>
        </w:rPr>
      </w:pPr>
      <w:r w:rsidRPr="009245DB">
        <w:rPr>
          <w:rFonts w:ascii="Times New Roman" w:hAnsi="Times New Roman" w:cs="Times New Roman"/>
          <w:color w:val="FF0000"/>
          <w:szCs w:val="24"/>
        </w:rPr>
        <w:t>W</w:t>
      </w:r>
      <w:r w:rsidR="008D29BC" w:rsidRPr="009245DB">
        <w:rPr>
          <w:rFonts w:ascii="Times New Roman" w:hAnsi="Times New Roman" w:cs="Times New Roman"/>
          <w:color w:val="FF0000"/>
          <w:szCs w:val="24"/>
        </w:rPr>
        <w:t>e thought</w:t>
      </w:r>
      <w:r w:rsidR="00D30AF0" w:rsidRPr="009245DB">
        <w:rPr>
          <w:rFonts w:ascii="Times New Roman" w:hAnsi="Times New Roman" w:cs="Times New Roman"/>
          <w:color w:val="FF0000"/>
          <w:szCs w:val="24"/>
        </w:rPr>
        <w:t xml:space="preserve"> this sentence was unnecessary </w:t>
      </w:r>
      <w:r w:rsidR="008D29BC" w:rsidRPr="009245DB">
        <w:rPr>
          <w:rFonts w:ascii="Times New Roman" w:hAnsi="Times New Roman" w:cs="Times New Roman"/>
          <w:color w:val="FF0000"/>
          <w:szCs w:val="24"/>
        </w:rPr>
        <w:t>after the rephrased first sentence</w:t>
      </w:r>
      <w:r w:rsidR="00450FA9" w:rsidRPr="009245DB">
        <w:rPr>
          <w:rFonts w:ascii="Times New Roman" w:hAnsi="Times New Roman" w:cs="Times New Roman"/>
          <w:color w:val="FF0000"/>
          <w:szCs w:val="24"/>
        </w:rPr>
        <w:t xml:space="preserve"> and discarded it.</w:t>
      </w:r>
    </w:p>
    <w:p w:rsidR="008C3683" w:rsidRPr="009245DB" w:rsidRDefault="008C3683" w:rsidP="00905B79">
      <w:pPr>
        <w:spacing w:line="360" w:lineRule="auto"/>
        <w:jc w:val="both"/>
        <w:rPr>
          <w:rFonts w:ascii="Times New Roman" w:hAnsi="Times New Roman" w:cs="Times New Roman"/>
          <w:szCs w:val="24"/>
        </w:rPr>
      </w:pPr>
    </w:p>
    <w:p w:rsidR="00A062A9" w:rsidRPr="009245DB" w:rsidRDefault="00A062A9" w:rsidP="00905B79">
      <w:pPr>
        <w:spacing w:line="360" w:lineRule="auto"/>
        <w:jc w:val="both"/>
        <w:rPr>
          <w:rFonts w:ascii="Times New Roman" w:hAnsi="Times New Roman" w:cs="Times New Roman"/>
          <w:szCs w:val="24"/>
        </w:rPr>
      </w:pPr>
      <w:r w:rsidRPr="009245DB">
        <w:rPr>
          <w:rFonts w:ascii="Times New Roman" w:hAnsi="Times New Roman" w:cs="Times New Roman"/>
          <w:szCs w:val="24"/>
        </w:rPr>
        <w:t>Line 72- I would suggest “including the pharmacokinetics of a drug in</w:t>
      </w:r>
      <w:r w:rsidR="00D97E12" w:rsidRPr="009245DB">
        <w:rPr>
          <w:rFonts w:ascii="Times New Roman" w:hAnsi="Times New Roman" w:cs="Times New Roman"/>
          <w:szCs w:val="24"/>
        </w:rPr>
        <w:t xml:space="preserve"> </w:t>
      </w:r>
      <w:r w:rsidRPr="009245DB">
        <w:rPr>
          <w:rFonts w:ascii="Times New Roman" w:hAnsi="Times New Roman" w:cs="Times New Roman"/>
          <w:szCs w:val="24"/>
        </w:rPr>
        <w:t xml:space="preserve">metabolism as absorption…” to </w:t>
      </w:r>
      <w:proofErr w:type="gramStart"/>
      <w:r w:rsidRPr="009245DB">
        <w:rPr>
          <w:rFonts w:ascii="Times New Roman" w:hAnsi="Times New Roman" w:cs="Times New Roman"/>
          <w:szCs w:val="24"/>
        </w:rPr>
        <w:t>be</w:t>
      </w:r>
      <w:r w:rsidR="00B941D2" w:rsidRPr="009245DB">
        <w:rPr>
          <w:rFonts w:ascii="Times New Roman" w:hAnsi="Times New Roman" w:cs="Times New Roman"/>
          <w:szCs w:val="24"/>
        </w:rPr>
        <w:t xml:space="preserve"> </w:t>
      </w:r>
      <w:r w:rsidRPr="009245DB">
        <w:rPr>
          <w:rFonts w:ascii="Times New Roman" w:hAnsi="Times New Roman" w:cs="Times New Roman"/>
          <w:szCs w:val="24"/>
        </w:rPr>
        <w:t xml:space="preserve"> “</w:t>
      </w:r>
      <w:proofErr w:type="gramEnd"/>
      <w:r w:rsidRPr="009245DB">
        <w:rPr>
          <w:rFonts w:ascii="Times New Roman" w:hAnsi="Times New Roman" w:cs="Times New Roman"/>
          <w:szCs w:val="24"/>
        </w:rPr>
        <w:t>including drug metabolism as</w:t>
      </w:r>
      <w:r w:rsidR="00D97E12" w:rsidRPr="009245DB">
        <w:rPr>
          <w:rFonts w:ascii="Times New Roman" w:hAnsi="Times New Roman" w:cs="Times New Roman"/>
          <w:szCs w:val="24"/>
        </w:rPr>
        <w:t xml:space="preserve"> </w:t>
      </w:r>
      <w:r w:rsidRPr="009245DB">
        <w:rPr>
          <w:rFonts w:ascii="Times New Roman" w:hAnsi="Times New Roman" w:cs="Times New Roman"/>
          <w:szCs w:val="24"/>
        </w:rPr>
        <w:t>absorption…”</w:t>
      </w:r>
    </w:p>
    <w:p w:rsidR="00D97E12" w:rsidRPr="009245DB" w:rsidRDefault="00F1067A" w:rsidP="00905B79">
      <w:pPr>
        <w:spacing w:line="360" w:lineRule="auto"/>
        <w:jc w:val="both"/>
        <w:rPr>
          <w:rFonts w:ascii="Times New Roman" w:hAnsi="Times New Roman" w:cs="Times New Roman"/>
          <w:szCs w:val="24"/>
        </w:rPr>
      </w:pPr>
      <w:r w:rsidRPr="009245DB">
        <w:rPr>
          <w:rFonts w:ascii="Times New Roman" w:hAnsi="Times New Roman" w:cs="Times New Roman"/>
          <w:szCs w:val="24"/>
        </w:rPr>
        <w:t xml:space="preserve">Human body constitutes more than 400 important SLC transporters for a broad range of tasks </w:t>
      </w:r>
      <w:r w:rsidRPr="009245DB">
        <w:rPr>
          <w:rFonts w:ascii="Times New Roman" w:hAnsi="Times New Roman" w:cs="Times New Roman"/>
          <w:color w:val="FF0000"/>
          <w:szCs w:val="24"/>
        </w:rPr>
        <w:t xml:space="preserve">including drug metabolism </w:t>
      </w:r>
      <w:r w:rsidRPr="009245DB">
        <w:rPr>
          <w:rFonts w:ascii="Times New Roman" w:hAnsi="Times New Roman" w:cs="Times New Roman"/>
          <w:szCs w:val="24"/>
        </w:rPr>
        <w:t>as absorption, distribution, and excretion</w:t>
      </w:r>
      <w:r w:rsidR="00073448" w:rsidRPr="009245DB">
        <w:rPr>
          <w:rFonts w:ascii="Times New Roman" w:hAnsi="Times New Roman" w:cs="Times New Roman"/>
          <w:szCs w:val="24"/>
        </w:rPr>
        <w:t>.</w:t>
      </w:r>
    </w:p>
    <w:p w:rsidR="008C3683" w:rsidRPr="009245DB" w:rsidRDefault="008C3683" w:rsidP="00905B79">
      <w:pPr>
        <w:spacing w:line="360" w:lineRule="auto"/>
        <w:jc w:val="both"/>
        <w:rPr>
          <w:rFonts w:ascii="Times New Roman" w:hAnsi="Times New Roman" w:cs="Times New Roman"/>
          <w:szCs w:val="24"/>
        </w:rPr>
      </w:pPr>
    </w:p>
    <w:p w:rsidR="00A062A9" w:rsidRPr="009245DB" w:rsidRDefault="00A062A9" w:rsidP="00905B79">
      <w:pPr>
        <w:spacing w:line="360" w:lineRule="auto"/>
        <w:jc w:val="both"/>
        <w:rPr>
          <w:rFonts w:ascii="Times New Roman" w:hAnsi="Times New Roman" w:cs="Times New Roman"/>
          <w:szCs w:val="24"/>
        </w:rPr>
      </w:pPr>
      <w:r w:rsidRPr="009245DB">
        <w:rPr>
          <w:rFonts w:ascii="Times New Roman" w:hAnsi="Times New Roman" w:cs="Times New Roman"/>
          <w:szCs w:val="24"/>
        </w:rPr>
        <w:t>Line 75- I would suggest “is introduced into the cell from SLC22A1-3 (also</w:t>
      </w:r>
      <w:r w:rsidR="00402AAC" w:rsidRPr="009245DB">
        <w:rPr>
          <w:rFonts w:ascii="Times New Roman" w:hAnsi="Times New Roman" w:cs="Times New Roman"/>
          <w:szCs w:val="24"/>
        </w:rPr>
        <w:t xml:space="preserve"> </w:t>
      </w:r>
      <w:r w:rsidRPr="009245DB">
        <w:rPr>
          <w:rFonts w:ascii="Times New Roman" w:hAnsi="Times New Roman" w:cs="Times New Roman"/>
          <w:szCs w:val="24"/>
        </w:rPr>
        <w:t xml:space="preserve">named OCT1-3) transporters from SLC proteins” to be “is </w:t>
      </w:r>
      <w:proofErr w:type="spellStart"/>
      <w:r w:rsidRPr="009245DB">
        <w:rPr>
          <w:rFonts w:ascii="Times New Roman" w:hAnsi="Times New Roman" w:cs="Times New Roman"/>
          <w:szCs w:val="24"/>
        </w:rPr>
        <w:t>uptaken</w:t>
      </w:r>
      <w:proofErr w:type="spellEnd"/>
      <w:r w:rsidRPr="009245DB">
        <w:rPr>
          <w:rFonts w:ascii="Times New Roman" w:hAnsi="Times New Roman" w:cs="Times New Roman"/>
          <w:szCs w:val="24"/>
        </w:rPr>
        <w:t xml:space="preserve"> by cell</w:t>
      </w:r>
      <w:r w:rsidR="00402AAC" w:rsidRPr="009245DB">
        <w:rPr>
          <w:rFonts w:ascii="Times New Roman" w:hAnsi="Times New Roman" w:cs="Times New Roman"/>
          <w:szCs w:val="24"/>
        </w:rPr>
        <w:t xml:space="preserve"> </w:t>
      </w:r>
      <w:r w:rsidRPr="009245DB">
        <w:rPr>
          <w:rFonts w:ascii="Times New Roman" w:hAnsi="Times New Roman" w:cs="Times New Roman"/>
          <w:szCs w:val="24"/>
        </w:rPr>
        <w:t>via SLC transporter proteins encoded by SLC22A1-3  (also named OCT1-3)</w:t>
      </w:r>
      <w:r w:rsidR="00402AAC" w:rsidRPr="009245DB">
        <w:rPr>
          <w:rFonts w:ascii="Times New Roman" w:hAnsi="Times New Roman" w:cs="Times New Roman"/>
          <w:szCs w:val="24"/>
        </w:rPr>
        <w:t xml:space="preserve"> </w:t>
      </w:r>
      <w:r w:rsidRPr="009245DB">
        <w:rPr>
          <w:rFonts w:ascii="Times New Roman" w:hAnsi="Times New Roman" w:cs="Times New Roman"/>
          <w:szCs w:val="24"/>
        </w:rPr>
        <w:t>genes”</w:t>
      </w:r>
    </w:p>
    <w:p w:rsidR="00D95B87" w:rsidRPr="009245DB" w:rsidRDefault="00215FED" w:rsidP="00D95B87">
      <w:pPr>
        <w:spacing w:line="360" w:lineRule="auto"/>
        <w:jc w:val="both"/>
        <w:rPr>
          <w:rFonts w:ascii="Times New Roman" w:hAnsi="Times New Roman" w:cs="Times New Roman"/>
          <w:color w:val="FF0000"/>
          <w:szCs w:val="24"/>
        </w:rPr>
      </w:pPr>
      <w:r w:rsidRPr="009245DB">
        <w:rPr>
          <w:rFonts w:ascii="Times New Roman" w:hAnsi="Times New Roman" w:cs="Times New Roman"/>
          <w:b/>
          <w:color w:val="FF0000"/>
          <w:szCs w:val="24"/>
          <w:u w:val="single"/>
        </w:rPr>
        <w:t>Answer</w:t>
      </w:r>
      <w:r w:rsidRPr="009245DB">
        <w:rPr>
          <w:rFonts w:ascii="Times New Roman" w:hAnsi="Times New Roman" w:cs="Times New Roman"/>
          <w:b/>
          <w:color w:val="FF0000"/>
          <w:szCs w:val="24"/>
        </w:rPr>
        <w:t>:</w:t>
      </w:r>
      <w:r w:rsidRPr="009245DB">
        <w:rPr>
          <w:rFonts w:ascii="Times New Roman" w:hAnsi="Times New Roman" w:cs="Times New Roman"/>
          <w:color w:val="FF0000"/>
          <w:szCs w:val="24"/>
        </w:rPr>
        <w:t xml:space="preserve"> </w:t>
      </w:r>
      <w:r w:rsidR="00402AAC" w:rsidRPr="009245DB">
        <w:rPr>
          <w:rFonts w:ascii="Times New Roman" w:hAnsi="Times New Roman" w:cs="Times New Roman"/>
          <w:color w:val="FF0000"/>
          <w:szCs w:val="24"/>
        </w:rPr>
        <w:t>Thank you</w:t>
      </w:r>
      <w:r w:rsidR="008C3683" w:rsidRPr="009245DB">
        <w:rPr>
          <w:rFonts w:ascii="Times New Roman" w:hAnsi="Times New Roman" w:cs="Times New Roman"/>
          <w:color w:val="FF0000"/>
          <w:szCs w:val="24"/>
        </w:rPr>
        <w:t xml:space="preserve">. We </w:t>
      </w:r>
      <w:r w:rsidR="00481B0D" w:rsidRPr="009245DB">
        <w:rPr>
          <w:rFonts w:ascii="Times New Roman" w:hAnsi="Times New Roman" w:cs="Times New Roman"/>
          <w:color w:val="FF0000"/>
          <w:szCs w:val="24"/>
        </w:rPr>
        <w:t xml:space="preserve">agree with your assessment. We </w:t>
      </w:r>
      <w:r w:rsidR="00D95B87" w:rsidRPr="009245DB">
        <w:rPr>
          <w:rFonts w:ascii="Times New Roman" w:hAnsi="Times New Roman" w:cs="Times New Roman"/>
          <w:color w:val="FF0000"/>
          <w:szCs w:val="24"/>
        </w:rPr>
        <w:t xml:space="preserve">rephrased the sentence by “is </w:t>
      </w:r>
      <w:proofErr w:type="spellStart"/>
      <w:r w:rsidR="00D95B87" w:rsidRPr="009245DB">
        <w:rPr>
          <w:rFonts w:ascii="Times New Roman" w:hAnsi="Times New Roman" w:cs="Times New Roman"/>
          <w:color w:val="FF0000"/>
          <w:szCs w:val="24"/>
        </w:rPr>
        <w:t>uptaken</w:t>
      </w:r>
      <w:proofErr w:type="spellEnd"/>
      <w:r w:rsidR="00D95B87" w:rsidRPr="009245DB">
        <w:rPr>
          <w:rFonts w:ascii="Times New Roman" w:hAnsi="Times New Roman" w:cs="Times New Roman"/>
          <w:color w:val="FF0000"/>
          <w:szCs w:val="24"/>
        </w:rPr>
        <w:t xml:space="preserve"> by cell via SLC transporte</w:t>
      </w:r>
      <w:r w:rsidR="00664D52" w:rsidRPr="009245DB">
        <w:rPr>
          <w:rFonts w:ascii="Times New Roman" w:hAnsi="Times New Roman" w:cs="Times New Roman"/>
          <w:color w:val="FF0000"/>
          <w:szCs w:val="24"/>
        </w:rPr>
        <w:t>r proteins encoded by SLC22A1-3</w:t>
      </w:r>
      <w:r w:rsidR="00D95B87" w:rsidRPr="009245DB">
        <w:rPr>
          <w:rFonts w:ascii="Times New Roman" w:hAnsi="Times New Roman" w:cs="Times New Roman"/>
          <w:color w:val="FF0000"/>
          <w:szCs w:val="24"/>
        </w:rPr>
        <w:t xml:space="preserve"> (also named OCT1-3) genes”</w:t>
      </w:r>
      <w:r w:rsidR="00664D52" w:rsidRPr="009245DB">
        <w:rPr>
          <w:rFonts w:ascii="Times New Roman" w:hAnsi="Times New Roman" w:cs="Times New Roman"/>
          <w:color w:val="FF0000"/>
          <w:szCs w:val="24"/>
        </w:rPr>
        <w:t>.</w:t>
      </w:r>
    </w:p>
    <w:p w:rsidR="00A062A9" w:rsidRPr="009245DB" w:rsidRDefault="00D95B87" w:rsidP="00905B79">
      <w:pPr>
        <w:spacing w:line="360" w:lineRule="auto"/>
        <w:jc w:val="both"/>
        <w:rPr>
          <w:rFonts w:ascii="Times New Roman" w:hAnsi="Times New Roman" w:cs="Times New Roman"/>
          <w:szCs w:val="24"/>
        </w:rPr>
      </w:pPr>
      <w:r w:rsidRPr="009245DB">
        <w:rPr>
          <w:rFonts w:ascii="Times New Roman" w:hAnsi="Times New Roman" w:cs="Times New Roman"/>
          <w:szCs w:val="24"/>
        </w:rPr>
        <w:t xml:space="preserve"> </w:t>
      </w:r>
      <w:r w:rsidR="00A062A9" w:rsidRPr="009245DB">
        <w:rPr>
          <w:rFonts w:ascii="Times New Roman" w:hAnsi="Times New Roman" w:cs="Times New Roman"/>
          <w:szCs w:val="24"/>
        </w:rPr>
        <w:t>Line 90-92- The manuscript is about diabetes and authors are mentioning</w:t>
      </w:r>
      <w:r w:rsidR="00254268" w:rsidRPr="009245DB">
        <w:rPr>
          <w:rFonts w:ascii="Times New Roman" w:hAnsi="Times New Roman" w:cs="Times New Roman"/>
          <w:szCs w:val="24"/>
        </w:rPr>
        <w:t xml:space="preserve"> </w:t>
      </w:r>
      <w:r w:rsidR="00A062A9" w:rsidRPr="009245DB">
        <w:rPr>
          <w:rFonts w:ascii="Times New Roman" w:hAnsi="Times New Roman" w:cs="Times New Roman"/>
          <w:szCs w:val="24"/>
        </w:rPr>
        <w:t>about cancer. I would suggest an in-depth insight about molecular mechanism</w:t>
      </w:r>
      <w:r w:rsidR="00254268" w:rsidRPr="009245DB">
        <w:rPr>
          <w:rFonts w:ascii="Times New Roman" w:hAnsi="Times New Roman" w:cs="Times New Roman"/>
          <w:szCs w:val="24"/>
        </w:rPr>
        <w:t xml:space="preserve"> </w:t>
      </w:r>
      <w:r w:rsidR="00A062A9" w:rsidRPr="009245DB">
        <w:rPr>
          <w:rFonts w:ascii="Times New Roman" w:hAnsi="Times New Roman" w:cs="Times New Roman"/>
          <w:szCs w:val="24"/>
        </w:rPr>
        <w:t>related to uptake of metformin be introduced here.</w:t>
      </w:r>
    </w:p>
    <w:p w:rsidR="00112D02" w:rsidRPr="009245DB" w:rsidRDefault="00215FED" w:rsidP="00905B79">
      <w:pPr>
        <w:spacing w:line="360" w:lineRule="auto"/>
        <w:jc w:val="both"/>
        <w:rPr>
          <w:rFonts w:ascii="Times New Roman" w:hAnsi="Times New Roman" w:cs="Times New Roman"/>
          <w:color w:val="FF0000"/>
          <w:szCs w:val="24"/>
        </w:rPr>
      </w:pPr>
      <w:r w:rsidRPr="009245DB">
        <w:rPr>
          <w:rFonts w:ascii="Times New Roman" w:hAnsi="Times New Roman" w:cs="Times New Roman"/>
          <w:b/>
          <w:color w:val="FF0000"/>
          <w:szCs w:val="24"/>
          <w:u w:val="single"/>
        </w:rPr>
        <w:t>Answer</w:t>
      </w:r>
      <w:r w:rsidRPr="009245DB">
        <w:rPr>
          <w:rFonts w:ascii="Times New Roman" w:hAnsi="Times New Roman" w:cs="Times New Roman"/>
          <w:b/>
          <w:color w:val="FF0000"/>
          <w:szCs w:val="24"/>
        </w:rPr>
        <w:t>:</w:t>
      </w:r>
      <w:r w:rsidRPr="009245DB">
        <w:rPr>
          <w:rFonts w:ascii="Times New Roman" w:hAnsi="Times New Roman" w:cs="Times New Roman"/>
          <w:color w:val="FF0000"/>
          <w:szCs w:val="24"/>
        </w:rPr>
        <w:t xml:space="preserve"> </w:t>
      </w:r>
      <w:r w:rsidR="00112D02" w:rsidRPr="009245DB">
        <w:rPr>
          <w:rFonts w:ascii="Times New Roman" w:hAnsi="Times New Roman" w:cs="Times New Roman"/>
          <w:color w:val="FF0000"/>
          <w:szCs w:val="24"/>
        </w:rPr>
        <w:t>We agree with your assessment. We have included the general mechanisms required for metformin as follows.</w:t>
      </w:r>
    </w:p>
    <w:p w:rsidR="00072C83" w:rsidRPr="009245DB" w:rsidRDefault="00C13633" w:rsidP="00905B79">
      <w:pPr>
        <w:spacing w:line="360" w:lineRule="auto"/>
        <w:jc w:val="both"/>
        <w:rPr>
          <w:rFonts w:ascii="Times New Roman" w:hAnsi="Times New Roman" w:cs="Times New Roman"/>
          <w:color w:val="FF0000"/>
          <w:szCs w:val="24"/>
        </w:rPr>
      </w:pPr>
      <w:r w:rsidRPr="009245DB">
        <w:rPr>
          <w:rFonts w:ascii="Times New Roman" w:hAnsi="Times New Roman" w:cs="Times New Roman"/>
          <w:color w:val="FF0000"/>
          <w:szCs w:val="24"/>
        </w:rPr>
        <w:t>Following metformin enters into the cell via HOCT1-</w:t>
      </w:r>
      <w:proofErr w:type="gramStart"/>
      <w:r w:rsidRPr="009245DB">
        <w:rPr>
          <w:rFonts w:ascii="Times New Roman" w:hAnsi="Times New Roman" w:cs="Times New Roman"/>
          <w:color w:val="FF0000"/>
          <w:szCs w:val="24"/>
        </w:rPr>
        <w:t>3,</w:t>
      </w:r>
      <w:proofErr w:type="gramEnd"/>
      <w:r w:rsidRPr="009245DB">
        <w:rPr>
          <w:rFonts w:ascii="Times New Roman" w:hAnsi="Times New Roman" w:cs="Times New Roman"/>
          <w:color w:val="FF0000"/>
          <w:szCs w:val="24"/>
        </w:rPr>
        <w:t xml:space="preserve"> it exhibits its anti-diabetic properties in several ways. It is broadly believed that the blood glucose-lowering impact of metformin is mediated chiefly through the repression of hepatic glucose production by decreasing gluconeogenesis and blocking glucagon-mediated signaling in the liver.</w:t>
      </w:r>
      <w:r w:rsidRPr="009245DB">
        <w:rPr>
          <w:rFonts w:ascii="Times New Roman" w:hAnsi="Times New Roman" w:cs="Times New Roman"/>
          <w:color w:val="FF0000"/>
          <w:szCs w:val="24"/>
          <w:vertAlign w:val="superscript"/>
        </w:rPr>
        <w:t>11-12</w:t>
      </w:r>
      <w:r w:rsidRPr="009245DB">
        <w:rPr>
          <w:rFonts w:ascii="Times New Roman" w:hAnsi="Times New Roman" w:cs="Times New Roman"/>
          <w:color w:val="FF0000"/>
          <w:szCs w:val="24"/>
        </w:rPr>
        <w:t xml:space="preserve"> Furthermore, some mechanisms have been suggested that metformin can activate AMPK (AMP-activated protein kinase) by the upstream liver kinase B1 </w:t>
      </w:r>
      <w:r w:rsidRPr="009245DB">
        <w:rPr>
          <w:rFonts w:ascii="Times New Roman" w:hAnsi="Times New Roman" w:cs="Times New Roman"/>
          <w:color w:val="FF0000"/>
          <w:szCs w:val="24"/>
          <w:vertAlign w:val="superscript"/>
        </w:rPr>
        <w:t>13</w:t>
      </w:r>
      <w:r w:rsidRPr="009245DB">
        <w:rPr>
          <w:rFonts w:ascii="Times New Roman" w:hAnsi="Times New Roman" w:cs="Times New Roman"/>
          <w:color w:val="FF0000"/>
          <w:szCs w:val="24"/>
        </w:rPr>
        <w:t>, enhanced AMP/ATP rate hereby the restraint of mitochondrial respiratory chain complex I.14 Metformin improves the activity of the insulin receptor and of IRS</w:t>
      </w:r>
      <w:r w:rsidRPr="009245DB">
        <w:rPr>
          <w:rFonts w:ascii="Cambria Math" w:hAnsi="Cambria Math" w:cs="Cambria Math"/>
          <w:color w:val="FF0000"/>
          <w:szCs w:val="24"/>
        </w:rPr>
        <w:t>‑</w:t>
      </w:r>
      <w:r w:rsidRPr="009245DB">
        <w:rPr>
          <w:rFonts w:ascii="Times New Roman" w:hAnsi="Times New Roman" w:cs="Times New Roman"/>
          <w:color w:val="FF0000"/>
          <w:szCs w:val="24"/>
        </w:rPr>
        <w:t>2 (insulin receptor substrate 2) and boosts glucose uptake via enhanced translocation of glucose transporters, such as GLUT</w:t>
      </w:r>
      <w:r w:rsidRPr="009245DB">
        <w:rPr>
          <w:rFonts w:ascii="Cambria Math" w:hAnsi="Cambria Math" w:cs="Cambria Math"/>
          <w:color w:val="FF0000"/>
          <w:szCs w:val="24"/>
        </w:rPr>
        <w:t>‑</w:t>
      </w:r>
      <w:r w:rsidRPr="009245DB">
        <w:rPr>
          <w:rFonts w:ascii="Times New Roman" w:hAnsi="Times New Roman" w:cs="Times New Roman"/>
          <w:color w:val="FF0000"/>
          <w:szCs w:val="24"/>
        </w:rPr>
        <w:t>1, to the plasma membrane.</w:t>
      </w:r>
      <w:r w:rsidRPr="009245DB">
        <w:rPr>
          <w:rFonts w:ascii="Times New Roman" w:hAnsi="Times New Roman" w:cs="Times New Roman"/>
          <w:color w:val="FF0000"/>
          <w:szCs w:val="24"/>
          <w:vertAlign w:val="superscript"/>
        </w:rPr>
        <w:t>15</w:t>
      </w:r>
    </w:p>
    <w:p w:rsidR="00313CA9" w:rsidRPr="009245DB" w:rsidRDefault="00313CA9" w:rsidP="00905B79">
      <w:pPr>
        <w:spacing w:line="360" w:lineRule="auto"/>
        <w:jc w:val="both"/>
        <w:rPr>
          <w:rFonts w:ascii="Times New Roman" w:hAnsi="Times New Roman" w:cs="Times New Roman"/>
          <w:color w:val="FF0000"/>
          <w:szCs w:val="24"/>
        </w:rPr>
      </w:pPr>
    </w:p>
    <w:p w:rsidR="00A062A9" w:rsidRPr="009245DB" w:rsidRDefault="00A062A9" w:rsidP="00905B79">
      <w:pPr>
        <w:spacing w:line="360" w:lineRule="auto"/>
        <w:jc w:val="both"/>
        <w:rPr>
          <w:rFonts w:ascii="Times New Roman" w:hAnsi="Times New Roman" w:cs="Times New Roman"/>
          <w:szCs w:val="24"/>
        </w:rPr>
      </w:pPr>
      <w:r w:rsidRPr="009245DB">
        <w:rPr>
          <w:rFonts w:ascii="Times New Roman" w:hAnsi="Times New Roman" w:cs="Times New Roman"/>
          <w:szCs w:val="24"/>
        </w:rPr>
        <w:t>Line 107-110- Here authors presented the importance of their study but</w:t>
      </w:r>
      <w:r w:rsidR="00254268" w:rsidRPr="009245DB">
        <w:rPr>
          <w:rFonts w:ascii="Times New Roman" w:hAnsi="Times New Roman" w:cs="Times New Roman"/>
          <w:szCs w:val="24"/>
        </w:rPr>
        <w:t xml:space="preserve"> </w:t>
      </w:r>
      <w:r w:rsidRPr="009245DB">
        <w:rPr>
          <w:rFonts w:ascii="Times New Roman" w:hAnsi="Times New Roman" w:cs="Times New Roman"/>
          <w:szCs w:val="24"/>
        </w:rPr>
        <w:t>nothing strong has been presented- I would suggest importance of the study</w:t>
      </w:r>
      <w:r w:rsidR="008E45E0" w:rsidRPr="009245DB">
        <w:rPr>
          <w:rFonts w:ascii="Times New Roman" w:hAnsi="Times New Roman" w:cs="Times New Roman"/>
          <w:szCs w:val="24"/>
        </w:rPr>
        <w:t xml:space="preserve"> </w:t>
      </w:r>
      <w:r w:rsidRPr="009245DB">
        <w:rPr>
          <w:rFonts w:ascii="Times New Roman" w:hAnsi="Times New Roman" w:cs="Times New Roman"/>
          <w:szCs w:val="24"/>
        </w:rPr>
        <w:t>be presented more technically and relevantly.</w:t>
      </w:r>
    </w:p>
    <w:p w:rsidR="005572C2" w:rsidRPr="005572C2" w:rsidRDefault="005572C2" w:rsidP="00905B79">
      <w:pPr>
        <w:spacing w:line="360" w:lineRule="auto"/>
        <w:jc w:val="both"/>
        <w:rPr>
          <w:rFonts w:ascii="Times New Roman" w:hAnsi="Times New Roman" w:cs="Times New Roman"/>
          <w:szCs w:val="24"/>
        </w:rPr>
      </w:pPr>
      <w:r w:rsidRPr="005572C2">
        <w:rPr>
          <w:rFonts w:ascii="Times New Roman" w:hAnsi="Times New Roman" w:cs="Times New Roman"/>
          <w:szCs w:val="24"/>
        </w:rPr>
        <w:t>We included the following statements:</w:t>
      </w:r>
    </w:p>
    <w:p w:rsidR="007D16D9" w:rsidRPr="00DE0C17" w:rsidRDefault="004978D5" w:rsidP="00905B79">
      <w:pPr>
        <w:spacing w:line="360" w:lineRule="auto"/>
        <w:jc w:val="both"/>
        <w:rPr>
          <w:rFonts w:ascii="Times New Roman" w:hAnsi="Times New Roman" w:cs="Times New Roman"/>
          <w:color w:val="FF0000"/>
          <w:szCs w:val="24"/>
        </w:rPr>
      </w:pPr>
      <w:r w:rsidRPr="004978D5">
        <w:rPr>
          <w:rFonts w:ascii="Times New Roman" w:hAnsi="Times New Roman" w:cs="Times New Roman"/>
          <w:color w:val="FF0000"/>
          <w:szCs w:val="24"/>
        </w:rPr>
        <w:t>In the present study, we have reported and defined ligand-dependent interactions of hOCT1-3 with metformin and the other ligands utilizing the computational some approaches and explored the found interactions through comparative analysis, homology modeling, and molecular dynamic studies. This study is first attempt to demonstrate OCT1-3 interaction with metformin. This interaction has characterized by docking analysis and results were validated with MD simulations. This is important study that use predicted structure of OCT proteins to stimulate the interaction which stays highly stable throughout the MD analysis.</w:t>
      </w:r>
      <w:r>
        <w:rPr>
          <w:rFonts w:ascii="Times New Roman" w:hAnsi="Times New Roman" w:cs="Times New Roman"/>
          <w:color w:val="FF0000"/>
          <w:szCs w:val="24"/>
        </w:rPr>
        <w:t xml:space="preserve"> </w:t>
      </w:r>
      <w:r w:rsidR="00DE0C17" w:rsidRPr="00DE0C17">
        <w:rPr>
          <w:rFonts w:ascii="Times New Roman" w:hAnsi="Times New Roman" w:cs="Times New Roman"/>
          <w:color w:val="FF0000"/>
          <w:szCs w:val="24"/>
        </w:rPr>
        <w:t xml:space="preserve">This study is first attempt to demonstrate OCT1-3 interaction with metformin. This interaction has characterized by docking analysis and </w:t>
      </w:r>
      <w:r w:rsidR="005572C2" w:rsidRPr="00DE0C17">
        <w:rPr>
          <w:rFonts w:ascii="Times New Roman" w:hAnsi="Times New Roman" w:cs="Times New Roman"/>
          <w:color w:val="FF0000"/>
          <w:szCs w:val="24"/>
        </w:rPr>
        <w:t>results were</w:t>
      </w:r>
      <w:r w:rsidR="00DE0C17" w:rsidRPr="00DE0C17">
        <w:rPr>
          <w:rFonts w:ascii="Times New Roman" w:hAnsi="Times New Roman" w:cs="Times New Roman"/>
          <w:color w:val="FF0000"/>
          <w:szCs w:val="24"/>
        </w:rPr>
        <w:t xml:space="preserve"> validated with MD </w:t>
      </w:r>
      <w:r w:rsidR="00DE0C17" w:rsidRPr="00DE0C17">
        <w:rPr>
          <w:rFonts w:ascii="Times New Roman" w:hAnsi="Times New Roman" w:cs="Times New Roman"/>
          <w:color w:val="FF0000"/>
          <w:szCs w:val="24"/>
        </w:rPr>
        <w:lastRenderedPageBreak/>
        <w:t>simulations. This is important study that use predicted structure of OCT proteins to stimulate the interaction which stays highly stable throughout the MD analysis.</w:t>
      </w:r>
    </w:p>
    <w:p w:rsidR="00A062A9" w:rsidRPr="009245DB" w:rsidRDefault="00F0011F" w:rsidP="00905B79">
      <w:pPr>
        <w:spacing w:line="360" w:lineRule="auto"/>
        <w:jc w:val="both"/>
        <w:rPr>
          <w:rFonts w:ascii="Times New Roman" w:hAnsi="Times New Roman" w:cs="Times New Roman"/>
          <w:szCs w:val="24"/>
        </w:rPr>
      </w:pPr>
      <w:r w:rsidRPr="009245DB">
        <w:rPr>
          <w:rFonts w:ascii="Times New Roman" w:hAnsi="Times New Roman" w:cs="Times New Roman"/>
          <w:szCs w:val="24"/>
        </w:rPr>
        <w:t xml:space="preserve">4.     </w:t>
      </w:r>
      <w:r w:rsidR="00A062A9" w:rsidRPr="009245DB">
        <w:rPr>
          <w:rFonts w:ascii="Times New Roman" w:hAnsi="Times New Roman" w:cs="Times New Roman"/>
          <w:szCs w:val="24"/>
        </w:rPr>
        <w:t>Materials &amp; Methods- As per my literature search, I found that the three</w:t>
      </w:r>
      <w:r w:rsidR="00FC2FC5" w:rsidRPr="009245DB">
        <w:rPr>
          <w:rFonts w:ascii="Times New Roman" w:hAnsi="Times New Roman" w:cs="Times New Roman"/>
          <w:szCs w:val="24"/>
        </w:rPr>
        <w:t xml:space="preserve"> </w:t>
      </w:r>
      <w:r w:rsidR="00A062A9" w:rsidRPr="009245DB">
        <w:rPr>
          <w:rFonts w:ascii="Times New Roman" w:hAnsi="Times New Roman" w:cs="Times New Roman"/>
          <w:szCs w:val="24"/>
        </w:rPr>
        <w:t xml:space="preserve">dimensional models of </w:t>
      </w:r>
      <w:proofErr w:type="spellStart"/>
      <w:r w:rsidR="00A062A9" w:rsidRPr="009245DB">
        <w:rPr>
          <w:rFonts w:ascii="Times New Roman" w:hAnsi="Times New Roman" w:cs="Times New Roman"/>
          <w:szCs w:val="24"/>
        </w:rPr>
        <w:t>hOCTs</w:t>
      </w:r>
      <w:proofErr w:type="spellEnd"/>
      <w:r w:rsidR="00A062A9" w:rsidRPr="009245DB">
        <w:rPr>
          <w:rFonts w:ascii="Times New Roman" w:hAnsi="Times New Roman" w:cs="Times New Roman"/>
          <w:szCs w:val="24"/>
        </w:rPr>
        <w:t xml:space="preserve"> (1-7 </w:t>
      </w:r>
      <w:proofErr w:type="spellStart"/>
      <w:r w:rsidR="00A062A9" w:rsidRPr="009245DB">
        <w:rPr>
          <w:rFonts w:ascii="Times New Roman" w:hAnsi="Times New Roman" w:cs="Times New Roman"/>
          <w:szCs w:val="24"/>
        </w:rPr>
        <w:t>etc</w:t>
      </w:r>
      <w:proofErr w:type="spellEnd"/>
      <w:r w:rsidR="00A062A9" w:rsidRPr="009245DB">
        <w:rPr>
          <w:rFonts w:ascii="Times New Roman" w:hAnsi="Times New Roman" w:cs="Times New Roman"/>
          <w:szCs w:val="24"/>
        </w:rPr>
        <w:t xml:space="preserve">) are already predicted by </w:t>
      </w:r>
      <w:proofErr w:type="spellStart"/>
      <w:r w:rsidR="00A062A9" w:rsidRPr="009245DB">
        <w:rPr>
          <w:rFonts w:ascii="Times New Roman" w:hAnsi="Times New Roman" w:cs="Times New Roman"/>
          <w:szCs w:val="24"/>
        </w:rPr>
        <w:t>Dakal</w:t>
      </w:r>
      <w:proofErr w:type="spellEnd"/>
      <w:r w:rsidR="00A062A9" w:rsidRPr="009245DB">
        <w:rPr>
          <w:rFonts w:ascii="Times New Roman" w:hAnsi="Times New Roman" w:cs="Times New Roman"/>
          <w:szCs w:val="24"/>
        </w:rPr>
        <w:t xml:space="preserve"> TC et</w:t>
      </w:r>
      <w:r w:rsidR="00FC2FC5" w:rsidRPr="009245DB">
        <w:rPr>
          <w:rFonts w:ascii="Times New Roman" w:hAnsi="Times New Roman" w:cs="Times New Roman"/>
          <w:szCs w:val="24"/>
        </w:rPr>
        <w:t xml:space="preserve"> </w:t>
      </w:r>
      <w:r w:rsidR="00A062A9" w:rsidRPr="009245DB">
        <w:rPr>
          <w:rFonts w:ascii="Times New Roman" w:hAnsi="Times New Roman" w:cs="Times New Roman"/>
          <w:szCs w:val="24"/>
        </w:rPr>
        <w:t>al., 2007.  The energy minimization of structures modeled has not been done</w:t>
      </w:r>
      <w:r w:rsidR="00FC2FC5" w:rsidRPr="009245DB">
        <w:rPr>
          <w:rFonts w:ascii="Times New Roman" w:hAnsi="Times New Roman" w:cs="Times New Roman"/>
          <w:szCs w:val="24"/>
        </w:rPr>
        <w:t xml:space="preserve"> </w:t>
      </w:r>
      <w:r w:rsidR="00A062A9" w:rsidRPr="009245DB">
        <w:rPr>
          <w:rFonts w:ascii="Times New Roman" w:hAnsi="Times New Roman" w:cs="Times New Roman"/>
          <w:szCs w:val="24"/>
        </w:rPr>
        <w:t>or missing in the text. Good part is that authors have used blind docking</w:t>
      </w:r>
      <w:r w:rsidR="00FC2FC5" w:rsidRPr="009245DB">
        <w:rPr>
          <w:rFonts w:ascii="Times New Roman" w:hAnsi="Times New Roman" w:cs="Times New Roman"/>
          <w:szCs w:val="24"/>
        </w:rPr>
        <w:t xml:space="preserve"> </w:t>
      </w:r>
      <w:r w:rsidR="00A062A9" w:rsidRPr="009245DB">
        <w:rPr>
          <w:rFonts w:ascii="Times New Roman" w:hAnsi="Times New Roman" w:cs="Times New Roman"/>
          <w:szCs w:val="24"/>
        </w:rPr>
        <w:t>servers and all authenticated/trusted bioinformatics tools that are used in</w:t>
      </w:r>
      <w:r w:rsidR="00FC2FC5" w:rsidRPr="009245DB">
        <w:rPr>
          <w:rFonts w:ascii="Times New Roman" w:hAnsi="Times New Roman" w:cs="Times New Roman"/>
          <w:szCs w:val="24"/>
        </w:rPr>
        <w:t xml:space="preserve"> </w:t>
      </w:r>
      <w:r w:rsidR="00A062A9" w:rsidRPr="009245DB">
        <w:rPr>
          <w:rFonts w:ascii="Times New Roman" w:hAnsi="Times New Roman" w:cs="Times New Roman"/>
          <w:szCs w:val="24"/>
        </w:rPr>
        <w:t>such studies.</w:t>
      </w:r>
    </w:p>
    <w:p w:rsidR="006E0E83" w:rsidRPr="009245DB" w:rsidRDefault="00215FED" w:rsidP="00B77891">
      <w:pPr>
        <w:spacing w:line="360" w:lineRule="auto"/>
        <w:jc w:val="both"/>
        <w:rPr>
          <w:rFonts w:ascii="Times New Roman" w:hAnsi="Times New Roman" w:cs="Times New Roman"/>
          <w:color w:val="FF0000"/>
          <w:szCs w:val="24"/>
        </w:rPr>
      </w:pPr>
      <w:r w:rsidRPr="009245DB">
        <w:rPr>
          <w:rFonts w:ascii="Times New Roman" w:hAnsi="Times New Roman" w:cs="Times New Roman"/>
          <w:b/>
          <w:color w:val="FF0000"/>
          <w:szCs w:val="24"/>
          <w:u w:val="single"/>
        </w:rPr>
        <w:t>Answer</w:t>
      </w:r>
      <w:r w:rsidRPr="009245DB">
        <w:rPr>
          <w:rFonts w:ascii="Times New Roman" w:hAnsi="Times New Roman" w:cs="Times New Roman"/>
          <w:b/>
          <w:color w:val="FF0000"/>
          <w:szCs w:val="24"/>
        </w:rPr>
        <w:t>:</w:t>
      </w:r>
      <w:r w:rsidRPr="009245DB">
        <w:rPr>
          <w:rFonts w:ascii="Times New Roman" w:hAnsi="Times New Roman" w:cs="Times New Roman"/>
          <w:color w:val="FF0000"/>
          <w:szCs w:val="24"/>
        </w:rPr>
        <w:t xml:space="preserve"> </w:t>
      </w:r>
      <w:r w:rsidR="00F0011F" w:rsidRPr="009245DB">
        <w:rPr>
          <w:rFonts w:ascii="Times New Roman" w:hAnsi="Times New Roman" w:cs="Times New Roman"/>
          <w:color w:val="FF0000"/>
          <w:szCs w:val="24"/>
        </w:rPr>
        <w:t>Thank you. We agree with your assessment.</w:t>
      </w:r>
      <w:r w:rsidR="000E1F00" w:rsidRPr="009245DB">
        <w:rPr>
          <w:rFonts w:ascii="Times New Roman" w:hAnsi="Times New Roman" w:cs="Times New Roman"/>
          <w:color w:val="FF0000"/>
          <w:szCs w:val="24"/>
        </w:rPr>
        <w:t xml:space="preserve"> We have already cited</w:t>
      </w:r>
      <w:r w:rsidR="00BC4B5A" w:rsidRPr="009245DB">
        <w:rPr>
          <w:rFonts w:ascii="Times New Roman" w:hAnsi="Times New Roman" w:cs="Times New Roman"/>
          <w:color w:val="FF0000"/>
          <w:szCs w:val="24"/>
        </w:rPr>
        <w:t xml:space="preserve"> to</w:t>
      </w:r>
      <w:r w:rsidR="000E1F00" w:rsidRPr="009245DB">
        <w:rPr>
          <w:rFonts w:ascii="Times New Roman" w:hAnsi="Times New Roman" w:cs="Times New Roman"/>
          <w:color w:val="FF0000"/>
          <w:szCs w:val="24"/>
        </w:rPr>
        <w:t xml:space="preserve"> </w:t>
      </w:r>
      <w:proofErr w:type="spellStart"/>
      <w:r w:rsidR="000E1F00" w:rsidRPr="009245DB">
        <w:rPr>
          <w:rFonts w:ascii="Times New Roman" w:hAnsi="Times New Roman" w:cs="Times New Roman"/>
          <w:color w:val="FF0000"/>
          <w:szCs w:val="24"/>
        </w:rPr>
        <w:t>Dakal</w:t>
      </w:r>
      <w:proofErr w:type="spellEnd"/>
      <w:r w:rsidR="000E1F00" w:rsidRPr="009245DB">
        <w:rPr>
          <w:rFonts w:ascii="Times New Roman" w:hAnsi="Times New Roman" w:cs="Times New Roman"/>
          <w:color w:val="FF0000"/>
          <w:szCs w:val="24"/>
        </w:rPr>
        <w:t xml:space="preserve"> TC et al. in </w:t>
      </w:r>
      <w:r w:rsidR="00B77891" w:rsidRPr="009245DB">
        <w:rPr>
          <w:rFonts w:ascii="Times New Roman" w:hAnsi="Times New Roman" w:cs="Times New Roman"/>
          <w:color w:val="FF0000"/>
          <w:szCs w:val="24"/>
        </w:rPr>
        <w:t xml:space="preserve">the </w:t>
      </w:r>
      <w:r w:rsidR="000E1F00" w:rsidRPr="009245DB">
        <w:rPr>
          <w:rFonts w:ascii="Times New Roman" w:hAnsi="Times New Roman" w:cs="Times New Roman"/>
          <w:color w:val="FF0000"/>
          <w:szCs w:val="24"/>
        </w:rPr>
        <w:t>discussion part. T</w:t>
      </w:r>
      <w:r w:rsidR="006F0327" w:rsidRPr="009245DB">
        <w:rPr>
          <w:rFonts w:ascii="Times New Roman" w:hAnsi="Times New Roman" w:cs="Times New Roman"/>
          <w:color w:val="FF0000"/>
          <w:szCs w:val="24"/>
        </w:rPr>
        <w:t xml:space="preserve">hey used only one tool to predict the model proteins. </w:t>
      </w:r>
    </w:p>
    <w:p w:rsidR="007802CB" w:rsidRPr="009245DB" w:rsidRDefault="001D0AD2" w:rsidP="00B77891">
      <w:pPr>
        <w:spacing w:line="360" w:lineRule="auto"/>
        <w:jc w:val="both"/>
        <w:rPr>
          <w:rFonts w:ascii="Times New Roman" w:hAnsi="Times New Roman" w:cs="Times New Roman"/>
          <w:color w:val="FF0000"/>
          <w:szCs w:val="24"/>
        </w:rPr>
      </w:pPr>
      <w:r w:rsidRPr="009245DB">
        <w:rPr>
          <w:rFonts w:ascii="Times New Roman" w:hAnsi="Times New Roman" w:cs="Times New Roman"/>
          <w:color w:val="FF0000"/>
          <w:szCs w:val="24"/>
        </w:rPr>
        <w:t xml:space="preserve">For </w:t>
      </w:r>
      <w:r w:rsidR="00B77891" w:rsidRPr="009245DB">
        <w:rPr>
          <w:rFonts w:ascii="Times New Roman" w:hAnsi="Times New Roman" w:cs="Times New Roman"/>
          <w:color w:val="FF0000"/>
          <w:szCs w:val="24"/>
        </w:rPr>
        <w:t>t</w:t>
      </w:r>
      <w:r w:rsidRPr="009245DB">
        <w:rPr>
          <w:rFonts w:ascii="Times New Roman" w:hAnsi="Times New Roman" w:cs="Times New Roman"/>
          <w:color w:val="FF0000"/>
          <w:szCs w:val="24"/>
        </w:rPr>
        <w:t>he</w:t>
      </w:r>
      <w:r w:rsidR="00374BDB" w:rsidRPr="009245DB">
        <w:rPr>
          <w:rFonts w:ascii="Times New Roman" w:hAnsi="Times New Roman" w:cs="Times New Roman"/>
          <w:color w:val="FF0000"/>
          <w:szCs w:val="24"/>
        </w:rPr>
        <w:t xml:space="preserve"> energy minimization of</w:t>
      </w:r>
      <w:r w:rsidRPr="009245DB">
        <w:rPr>
          <w:rFonts w:ascii="Times New Roman" w:hAnsi="Times New Roman" w:cs="Times New Roman"/>
          <w:color w:val="FF0000"/>
          <w:szCs w:val="24"/>
        </w:rPr>
        <w:t xml:space="preserve"> 3D model protein structure </w:t>
      </w:r>
      <w:r w:rsidR="00B77891" w:rsidRPr="009245DB">
        <w:rPr>
          <w:rFonts w:ascii="Times New Roman" w:hAnsi="Times New Roman" w:cs="Times New Roman"/>
          <w:color w:val="FF0000"/>
          <w:szCs w:val="24"/>
        </w:rPr>
        <w:t>was subjected to</w:t>
      </w:r>
      <w:r w:rsidR="00D43960" w:rsidRPr="009245DB">
        <w:rPr>
          <w:rFonts w:ascii="Times New Roman" w:hAnsi="Times New Roman" w:cs="Times New Roman"/>
          <w:color w:val="FF0000"/>
          <w:szCs w:val="24"/>
        </w:rPr>
        <w:t xml:space="preserve"> </w:t>
      </w:r>
      <w:r w:rsidR="00B77891" w:rsidRPr="009245DB">
        <w:rPr>
          <w:rFonts w:ascii="Times New Roman" w:hAnsi="Times New Roman" w:cs="Times New Roman"/>
          <w:color w:val="FF0000"/>
          <w:szCs w:val="24"/>
        </w:rPr>
        <w:t>minimization method in chimera 1.1</w:t>
      </w:r>
      <w:r w:rsidR="0059259D" w:rsidRPr="009245DB">
        <w:rPr>
          <w:rFonts w:ascii="Times New Roman" w:hAnsi="Times New Roman" w:cs="Times New Roman"/>
          <w:color w:val="FF0000"/>
          <w:szCs w:val="24"/>
        </w:rPr>
        <w:t>4</w:t>
      </w:r>
      <w:r w:rsidR="00B77891" w:rsidRPr="009245DB">
        <w:rPr>
          <w:rFonts w:ascii="Times New Roman" w:hAnsi="Times New Roman" w:cs="Times New Roman"/>
          <w:color w:val="FF0000"/>
          <w:szCs w:val="24"/>
        </w:rPr>
        <w:t xml:space="preserve"> (</w:t>
      </w:r>
      <w:proofErr w:type="spellStart"/>
      <w:r w:rsidR="00B77891" w:rsidRPr="009245DB">
        <w:rPr>
          <w:rFonts w:ascii="Times New Roman" w:hAnsi="Times New Roman" w:cs="Times New Roman"/>
          <w:color w:val="FF0000"/>
          <w:szCs w:val="24"/>
        </w:rPr>
        <w:t>Pettersen</w:t>
      </w:r>
      <w:proofErr w:type="spellEnd"/>
      <w:r w:rsidR="00F3458C" w:rsidRPr="009245DB">
        <w:rPr>
          <w:rFonts w:ascii="Times New Roman" w:hAnsi="Times New Roman" w:cs="Times New Roman"/>
          <w:color w:val="FF0000"/>
          <w:szCs w:val="24"/>
        </w:rPr>
        <w:t xml:space="preserve"> </w:t>
      </w:r>
      <w:r w:rsidR="00B77891" w:rsidRPr="009245DB">
        <w:rPr>
          <w:rFonts w:ascii="Times New Roman" w:hAnsi="Times New Roman" w:cs="Times New Roman"/>
          <w:color w:val="FF0000"/>
          <w:szCs w:val="24"/>
        </w:rPr>
        <w:t xml:space="preserve">et al. 2004) </w:t>
      </w:r>
      <w:r w:rsidR="00C94CCE" w:rsidRPr="009245DB">
        <w:rPr>
          <w:rFonts w:ascii="Times New Roman" w:hAnsi="Times New Roman" w:cs="Times New Roman"/>
          <w:color w:val="FF0000"/>
          <w:szCs w:val="24"/>
        </w:rPr>
        <w:t xml:space="preserve">as default the steepest descent:100 </w:t>
      </w:r>
      <w:r w:rsidR="00B77891" w:rsidRPr="009245DB">
        <w:rPr>
          <w:rFonts w:ascii="Times New Roman" w:hAnsi="Times New Roman" w:cs="Times New Roman"/>
          <w:color w:val="FF0000"/>
          <w:szCs w:val="24"/>
        </w:rPr>
        <w:t xml:space="preserve"> with 0.02 step sizes, without fixing any atoms, after that 10 steps of conjugate gradient</w:t>
      </w:r>
      <w:r w:rsidR="00C94CCE" w:rsidRPr="009245DB">
        <w:rPr>
          <w:rFonts w:ascii="Times New Roman" w:hAnsi="Times New Roman" w:cs="Times New Roman"/>
          <w:color w:val="FF0000"/>
          <w:szCs w:val="24"/>
        </w:rPr>
        <w:t xml:space="preserve"> steps with</w:t>
      </w:r>
      <w:r w:rsidR="008E70F3" w:rsidRPr="009245DB">
        <w:rPr>
          <w:rFonts w:ascii="Times New Roman" w:hAnsi="Times New Roman" w:cs="Times New Roman"/>
          <w:color w:val="FF0000"/>
          <w:szCs w:val="24"/>
        </w:rPr>
        <w:t xml:space="preserve"> 0.02 step size</w:t>
      </w:r>
      <w:r w:rsidR="00FD6672" w:rsidRPr="009245DB">
        <w:rPr>
          <w:rFonts w:ascii="Times New Roman" w:hAnsi="Times New Roman" w:cs="Times New Roman"/>
          <w:color w:val="FF0000"/>
          <w:szCs w:val="24"/>
        </w:rPr>
        <w:t xml:space="preserve"> (Å</w:t>
      </w:r>
      <w:r w:rsidR="008E70F3" w:rsidRPr="009245DB">
        <w:rPr>
          <w:rFonts w:ascii="Times New Roman" w:hAnsi="Times New Roman" w:cs="Times New Roman"/>
          <w:color w:val="FF0000"/>
          <w:szCs w:val="24"/>
        </w:rPr>
        <w:t>)</w:t>
      </w:r>
      <w:r w:rsidR="00B77891" w:rsidRPr="009245DB">
        <w:rPr>
          <w:rFonts w:ascii="Times New Roman" w:hAnsi="Times New Roman" w:cs="Times New Roman"/>
          <w:color w:val="FF0000"/>
          <w:szCs w:val="24"/>
        </w:rPr>
        <w:t xml:space="preserve"> minimization</w:t>
      </w:r>
      <w:r w:rsidR="00C23C2B">
        <w:rPr>
          <w:rFonts w:ascii="Times New Roman" w:hAnsi="Times New Roman" w:cs="Times New Roman"/>
          <w:color w:val="FF0000"/>
          <w:szCs w:val="24"/>
        </w:rPr>
        <w:t xml:space="preserve"> (</w:t>
      </w:r>
      <w:r w:rsidR="00C23C2B" w:rsidRPr="00C23C2B">
        <w:rPr>
          <w:rFonts w:ascii="Times New Roman" w:hAnsi="Times New Roman" w:cs="Times New Roman"/>
          <w:color w:val="FF0000"/>
          <w:szCs w:val="24"/>
        </w:rPr>
        <w:t xml:space="preserve">please </w:t>
      </w:r>
      <w:r w:rsidR="00C23C2B">
        <w:rPr>
          <w:rFonts w:ascii="Times New Roman" w:hAnsi="Times New Roman" w:cs="Times New Roman"/>
          <w:color w:val="FF0000"/>
          <w:szCs w:val="24"/>
        </w:rPr>
        <w:t>see part 2</w:t>
      </w:r>
      <w:r w:rsidR="00C23C2B" w:rsidRPr="00C23C2B">
        <w:rPr>
          <w:rFonts w:ascii="Times New Roman" w:hAnsi="Times New Roman" w:cs="Times New Roman"/>
          <w:color w:val="FF0000"/>
          <w:szCs w:val="24"/>
        </w:rPr>
        <w:t>.</w:t>
      </w:r>
      <w:r w:rsidR="00C23C2B">
        <w:rPr>
          <w:rFonts w:ascii="Times New Roman" w:hAnsi="Times New Roman" w:cs="Times New Roman"/>
          <w:color w:val="FF0000"/>
          <w:szCs w:val="24"/>
        </w:rPr>
        <w:t>1</w:t>
      </w:r>
      <w:r w:rsidR="00B77891" w:rsidRPr="009245DB">
        <w:rPr>
          <w:rFonts w:ascii="Times New Roman" w:hAnsi="Times New Roman" w:cs="Times New Roman"/>
          <w:color w:val="FF0000"/>
          <w:szCs w:val="24"/>
        </w:rPr>
        <w:t>.</w:t>
      </w:r>
      <w:r w:rsidR="00C23C2B">
        <w:rPr>
          <w:rFonts w:ascii="Times New Roman" w:hAnsi="Times New Roman" w:cs="Times New Roman"/>
          <w:color w:val="FF0000"/>
          <w:szCs w:val="24"/>
        </w:rPr>
        <w:t>4)</w:t>
      </w:r>
      <w:r w:rsidR="00B77891" w:rsidRPr="009245DB">
        <w:rPr>
          <w:rFonts w:ascii="Times New Roman" w:hAnsi="Times New Roman" w:cs="Times New Roman"/>
          <w:color w:val="FF0000"/>
          <w:szCs w:val="24"/>
        </w:rPr>
        <w:t xml:space="preserve"> </w:t>
      </w:r>
    </w:p>
    <w:p w:rsidR="00FC2FC5" w:rsidRPr="009245DB" w:rsidRDefault="00FC2FC5" w:rsidP="00905B79">
      <w:pPr>
        <w:spacing w:line="360" w:lineRule="auto"/>
        <w:jc w:val="both"/>
        <w:rPr>
          <w:rFonts w:ascii="Times New Roman" w:hAnsi="Times New Roman" w:cs="Times New Roman"/>
          <w:szCs w:val="24"/>
        </w:rPr>
      </w:pPr>
    </w:p>
    <w:p w:rsidR="00A062A9" w:rsidRPr="009245DB" w:rsidRDefault="00A062A9" w:rsidP="00905B79">
      <w:pPr>
        <w:spacing w:line="360" w:lineRule="auto"/>
        <w:jc w:val="both"/>
        <w:rPr>
          <w:rFonts w:ascii="Times New Roman" w:hAnsi="Times New Roman" w:cs="Times New Roman"/>
          <w:szCs w:val="24"/>
        </w:rPr>
      </w:pPr>
      <w:r w:rsidRPr="009245DB">
        <w:rPr>
          <w:rFonts w:ascii="Times New Roman" w:hAnsi="Times New Roman" w:cs="Times New Roman"/>
          <w:szCs w:val="24"/>
        </w:rPr>
        <w:t>5.      The involvement of human Organic Cation Transporters in uptake/transport</w:t>
      </w:r>
      <w:r w:rsidR="000A15DC" w:rsidRPr="009245DB">
        <w:rPr>
          <w:rFonts w:ascii="Times New Roman" w:hAnsi="Times New Roman" w:cs="Times New Roman"/>
          <w:szCs w:val="24"/>
        </w:rPr>
        <w:t xml:space="preserve"> </w:t>
      </w:r>
      <w:r w:rsidRPr="009245DB">
        <w:rPr>
          <w:rFonts w:ascii="Times New Roman" w:hAnsi="Times New Roman" w:cs="Times New Roman"/>
          <w:szCs w:val="24"/>
        </w:rPr>
        <w:t>of metformin is already know since 2009 - (</w:t>
      </w:r>
      <w:proofErr w:type="spellStart"/>
      <w:r w:rsidRPr="009245DB">
        <w:rPr>
          <w:rFonts w:ascii="Times New Roman" w:hAnsi="Times New Roman" w:cs="Times New Roman"/>
          <w:szCs w:val="24"/>
        </w:rPr>
        <w:t>Tzvetkov</w:t>
      </w:r>
      <w:proofErr w:type="spellEnd"/>
      <w:r w:rsidRPr="009245DB">
        <w:rPr>
          <w:rFonts w:ascii="Times New Roman" w:hAnsi="Times New Roman" w:cs="Times New Roman"/>
          <w:szCs w:val="24"/>
        </w:rPr>
        <w:t xml:space="preserve"> et al, 2009, </w:t>
      </w:r>
      <w:proofErr w:type="spellStart"/>
      <w:r w:rsidRPr="009245DB">
        <w:rPr>
          <w:rFonts w:ascii="Times New Roman" w:hAnsi="Times New Roman" w:cs="Times New Roman"/>
          <w:szCs w:val="24"/>
        </w:rPr>
        <w:t>Clin</w:t>
      </w:r>
      <w:proofErr w:type="spellEnd"/>
      <w:r w:rsidR="000A15DC" w:rsidRPr="009245DB">
        <w:rPr>
          <w:rFonts w:ascii="Times New Roman" w:hAnsi="Times New Roman" w:cs="Times New Roman"/>
          <w:szCs w:val="24"/>
        </w:rPr>
        <w:t xml:space="preserve"> </w:t>
      </w:r>
      <w:proofErr w:type="spellStart"/>
      <w:r w:rsidRPr="009245DB">
        <w:rPr>
          <w:rFonts w:ascii="Times New Roman" w:hAnsi="Times New Roman" w:cs="Times New Roman"/>
          <w:szCs w:val="24"/>
        </w:rPr>
        <w:t>Pharmacol</w:t>
      </w:r>
      <w:proofErr w:type="spellEnd"/>
      <w:r w:rsidRPr="009245DB">
        <w:rPr>
          <w:rFonts w:ascii="Times New Roman" w:hAnsi="Times New Roman" w:cs="Times New Roman"/>
          <w:szCs w:val="24"/>
        </w:rPr>
        <w:t xml:space="preserve"> </w:t>
      </w:r>
      <w:proofErr w:type="spellStart"/>
      <w:r w:rsidRPr="009245DB">
        <w:rPr>
          <w:rFonts w:ascii="Times New Roman" w:hAnsi="Times New Roman" w:cs="Times New Roman"/>
          <w:szCs w:val="24"/>
        </w:rPr>
        <w:t>Ther</w:t>
      </w:r>
      <w:proofErr w:type="spellEnd"/>
      <w:r w:rsidRPr="009245DB">
        <w:rPr>
          <w:rFonts w:ascii="Times New Roman" w:hAnsi="Times New Roman" w:cs="Times New Roman"/>
          <w:szCs w:val="24"/>
        </w:rPr>
        <w:t>. 2009 Sep</w:t>
      </w:r>
      <w:proofErr w:type="gramStart"/>
      <w:r w:rsidRPr="009245DB">
        <w:rPr>
          <w:rFonts w:ascii="Times New Roman" w:hAnsi="Times New Roman" w:cs="Times New Roman"/>
          <w:szCs w:val="24"/>
        </w:rPr>
        <w:t>;86</w:t>
      </w:r>
      <w:proofErr w:type="gramEnd"/>
      <w:r w:rsidRPr="009245DB">
        <w:rPr>
          <w:rFonts w:ascii="Times New Roman" w:hAnsi="Times New Roman" w:cs="Times New Roman"/>
          <w:szCs w:val="24"/>
        </w:rPr>
        <w:t>(3):299-306.). Authors must highlight clearly the</w:t>
      </w:r>
      <w:r w:rsidR="000A15DC" w:rsidRPr="009245DB">
        <w:rPr>
          <w:rFonts w:ascii="Times New Roman" w:hAnsi="Times New Roman" w:cs="Times New Roman"/>
          <w:szCs w:val="24"/>
        </w:rPr>
        <w:t xml:space="preserve"> </w:t>
      </w:r>
      <w:r w:rsidRPr="009245DB">
        <w:rPr>
          <w:rFonts w:ascii="Times New Roman" w:hAnsi="Times New Roman" w:cs="Times New Roman"/>
          <w:szCs w:val="24"/>
        </w:rPr>
        <w:t>novelty element of their research without which the research is simply not</w:t>
      </w:r>
      <w:r w:rsidR="000A15DC" w:rsidRPr="009245DB">
        <w:rPr>
          <w:rFonts w:ascii="Times New Roman" w:hAnsi="Times New Roman" w:cs="Times New Roman"/>
          <w:szCs w:val="24"/>
        </w:rPr>
        <w:t xml:space="preserve"> </w:t>
      </w:r>
      <w:r w:rsidRPr="009245DB">
        <w:rPr>
          <w:rFonts w:ascii="Times New Roman" w:hAnsi="Times New Roman" w:cs="Times New Roman"/>
          <w:szCs w:val="24"/>
        </w:rPr>
        <w:t>significant or would not be beneficial for scientific community.</w:t>
      </w:r>
    </w:p>
    <w:p w:rsidR="00EB0C86" w:rsidRDefault="00EB0C86" w:rsidP="00833B84">
      <w:pPr>
        <w:spacing w:line="360" w:lineRule="auto"/>
        <w:jc w:val="both"/>
        <w:rPr>
          <w:rFonts w:ascii="Times New Roman" w:hAnsi="Times New Roman" w:cs="Times New Roman"/>
          <w:color w:val="FF0000"/>
          <w:szCs w:val="24"/>
        </w:rPr>
      </w:pPr>
      <w:bookmarkStart w:id="1" w:name="_Hlk54177587"/>
      <w:r w:rsidRPr="00EB0C86">
        <w:rPr>
          <w:rFonts w:ascii="Times New Roman" w:hAnsi="Times New Roman" w:cs="Times New Roman"/>
          <w:color w:val="FF0000"/>
          <w:szCs w:val="24"/>
        </w:rPr>
        <w:t xml:space="preserve">Even though the involvement of human OCT in uptake/transport of metformin is already mentioned in the literature, this study is demonstrating the </w:t>
      </w:r>
      <w:proofErr w:type="spellStart"/>
      <w:r w:rsidR="00FF4BED">
        <w:rPr>
          <w:rFonts w:ascii="Times New Roman" w:hAnsi="Times New Roman" w:cs="Times New Roman"/>
          <w:color w:val="FF0000"/>
          <w:szCs w:val="24"/>
        </w:rPr>
        <w:t>h</w:t>
      </w:r>
      <w:r w:rsidRPr="00EB0C86">
        <w:rPr>
          <w:rFonts w:ascii="Times New Roman" w:hAnsi="Times New Roman" w:cs="Times New Roman"/>
          <w:color w:val="FF0000"/>
          <w:szCs w:val="24"/>
        </w:rPr>
        <w:t>OCT</w:t>
      </w:r>
      <w:r w:rsidR="00FF4BED">
        <w:rPr>
          <w:rFonts w:ascii="Times New Roman" w:hAnsi="Times New Roman" w:cs="Times New Roman"/>
          <w:color w:val="FF0000"/>
          <w:szCs w:val="24"/>
        </w:rPr>
        <w:t>s</w:t>
      </w:r>
      <w:proofErr w:type="spellEnd"/>
      <w:r w:rsidRPr="00EB0C86">
        <w:rPr>
          <w:rFonts w:ascii="Times New Roman" w:hAnsi="Times New Roman" w:cs="Times New Roman"/>
          <w:color w:val="FF0000"/>
          <w:szCs w:val="24"/>
        </w:rPr>
        <w:t>-metformin interaction</w:t>
      </w:r>
      <w:r w:rsidR="00FF4BED">
        <w:rPr>
          <w:rFonts w:ascii="Times New Roman" w:hAnsi="Times New Roman" w:cs="Times New Roman"/>
          <w:color w:val="FF0000"/>
          <w:szCs w:val="24"/>
        </w:rPr>
        <w:t xml:space="preserve"> at atomic level</w:t>
      </w:r>
      <w:r w:rsidRPr="00EB0C86">
        <w:rPr>
          <w:rFonts w:ascii="Times New Roman" w:hAnsi="Times New Roman" w:cs="Times New Roman"/>
          <w:color w:val="FF0000"/>
          <w:szCs w:val="24"/>
        </w:rPr>
        <w:t xml:space="preserve"> as the first time. This study describes how and where biding occurs. Mimicking this binding with the absence of the structural information of the protein was possible with the unique approach that was described in the pipeline in figure I.  </w:t>
      </w:r>
    </w:p>
    <w:p w:rsidR="00833B84" w:rsidRPr="00833B84" w:rsidRDefault="00833B84" w:rsidP="00833B84">
      <w:pPr>
        <w:spacing w:line="360" w:lineRule="auto"/>
        <w:jc w:val="both"/>
        <w:rPr>
          <w:rFonts w:ascii="Times New Roman" w:hAnsi="Times New Roman" w:cs="Times New Roman"/>
          <w:color w:val="FF0000"/>
          <w:szCs w:val="24"/>
        </w:rPr>
      </w:pPr>
      <w:r w:rsidRPr="00833B84">
        <w:rPr>
          <w:rFonts w:ascii="Times New Roman" w:hAnsi="Times New Roman" w:cs="Times New Roman"/>
          <w:color w:val="FF0000"/>
          <w:szCs w:val="24"/>
        </w:rPr>
        <w:t>(</w:t>
      </w:r>
      <w:proofErr w:type="gramStart"/>
      <w:r w:rsidRPr="00833B84">
        <w:rPr>
          <w:rFonts w:ascii="Times New Roman" w:hAnsi="Times New Roman" w:cs="Times New Roman"/>
          <w:color w:val="FF0000"/>
          <w:szCs w:val="24"/>
        </w:rPr>
        <w:t>this</w:t>
      </w:r>
      <w:proofErr w:type="gramEnd"/>
      <w:r w:rsidRPr="00833B84">
        <w:rPr>
          <w:rFonts w:ascii="Times New Roman" w:hAnsi="Times New Roman" w:cs="Times New Roman"/>
          <w:color w:val="FF0000"/>
          <w:szCs w:val="24"/>
        </w:rPr>
        <w:t xml:space="preserve"> statements was included in the conclusion part as well)</w:t>
      </w:r>
    </w:p>
    <w:bookmarkEnd w:id="1"/>
    <w:p w:rsidR="000A15DC" w:rsidRPr="009245DB" w:rsidRDefault="000A15DC" w:rsidP="00905B79">
      <w:pPr>
        <w:spacing w:line="360" w:lineRule="auto"/>
        <w:jc w:val="both"/>
        <w:rPr>
          <w:rFonts w:ascii="Times New Roman" w:hAnsi="Times New Roman" w:cs="Times New Roman"/>
          <w:szCs w:val="24"/>
        </w:rPr>
      </w:pPr>
    </w:p>
    <w:p w:rsidR="002531B3" w:rsidRPr="009245DB" w:rsidRDefault="00A062A9" w:rsidP="00905B79">
      <w:pPr>
        <w:spacing w:line="360" w:lineRule="auto"/>
        <w:jc w:val="both"/>
        <w:rPr>
          <w:rFonts w:ascii="Times New Roman" w:hAnsi="Times New Roman" w:cs="Times New Roman"/>
          <w:szCs w:val="24"/>
        </w:rPr>
      </w:pPr>
      <w:r w:rsidRPr="009245DB">
        <w:rPr>
          <w:rFonts w:ascii="Times New Roman" w:hAnsi="Times New Roman" w:cs="Times New Roman"/>
          <w:szCs w:val="24"/>
        </w:rPr>
        <w:t>6.      Conclusion- It needs extensive modifications and high attention. It’s</w:t>
      </w:r>
      <w:r w:rsidR="002531B3" w:rsidRPr="009245DB">
        <w:rPr>
          <w:rFonts w:ascii="Times New Roman" w:hAnsi="Times New Roman" w:cs="Times New Roman"/>
          <w:szCs w:val="24"/>
        </w:rPr>
        <w:t xml:space="preserve"> </w:t>
      </w:r>
      <w:r w:rsidRPr="009245DB">
        <w:rPr>
          <w:rFonts w:ascii="Times New Roman" w:hAnsi="Times New Roman" w:cs="Times New Roman"/>
          <w:szCs w:val="24"/>
        </w:rPr>
        <w:t xml:space="preserve">with very superficial information and without any future prospects. </w:t>
      </w:r>
    </w:p>
    <w:p w:rsidR="00C748E7" w:rsidRPr="00270A34" w:rsidRDefault="00270A34" w:rsidP="00905B79">
      <w:pPr>
        <w:spacing w:line="360" w:lineRule="auto"/>
        <w:jc w:val="both"/>
        <w:rPr>
          <w:rFonts w:ascii="Times New Roman" w:hAnsi="Times New Roman" w:cs="Times New Roman"/>
          <w:color w:val="FF0000"/>
          <w:szCs w:val="24"/>
        </w:rPr>
      </w:pPr>
      <w:r w:rsidRPr="00270A34">
        <w:rPr>
          <w:rFonts w:ascii="Times New Roman" w:hAnsi="Times New Roman" w:cs="Times New Roman"/>
          <w:color w:val="FF0000"/>
          <w:szCs w:val="24"/>
        </w:rPr>
        <w:t xml:space="preserve">Conclusion was modified as it is suggested but we tried to avoid repeating the results. Future prospects were included.  </w:t>
      </w:r>
    </w:p>
    <w:p w:rsidR="00433F7D" w:rsidRPr="009245DB" w:rsidRDefault="00A062A9" w:rsidP="00905B79">
      <w:pPr>
        <w:spacing w:line="360" w:lineRule="auto"/>
        <w:jc w:val="both"/>
        <w:rPr>
          <w:rFonts w:ascii="Times New Roman" w:hAnsi="Times New Roman" w:cs="Times New Roman"/>
          <w:szCs w:val="24"/>
        </w:rPr>
      </w:pPr>
      <w:r w:rsidRPr="009245DB">
        <w:rPr>
          <w:rFonts w:ascii="Times New Roman" w:hAnsi="Times New Roman" w:cs="Times New Roman"/>
          <w:szCs w:val="24"/>
        </w:rPr>
        <w:lastRenderedPageBreak/>
        <w:t>7.      Most of the important works have not been cited. After page no. 19 there</w:t>
      </w:r>
      <w:r w:rsidR="00C748E7" w:rsidRPr="009245DB">
        <w:rPr>
          <w:rFonts w:ascii="Times New Roman" w:hAnsi="Times New Roman" w:cs="Times New Roman"/>
          <w:szCs w:val="24"/>
        </w:rPr>
        <w:t xml:space="preserve"> </w:t>
      </w:r>
      <w:r w:rsidRPr="009245DB">
        <w:rPr>
          <w:rFonts w:ascii="Times New Roman" w:hAnsi="Times New Roman" w:cs="Times New Roman"/>
          <w:szCs w:val="24"/>
        </w:rPr>
        <w:t>is not work cited in the manuscript. Authors should cite others work and</w:t>
      </w:r>
      <w:r w:rsidR="00C748E7" w:rsidRPr="009245DB">
        <w:rPr>
          <w:rFonts w:ascii="Times New Roman" w:hAnsi="Times New Roman" w:cs="Times New Roman"/>
          <w:szCs w:val="24"/>
        </w:rPr>
        <w:t xml:space="preserve"> </w:t>
      </w:r>
      <w:r w:rsidRPr="009245DB">
        <w:rPr>
          <w:rFonts w:ascii="Times New Roman" w:hAnsi="Times New Roman" w:cs="Times New Roman"/>
          <w:szCs w:val="24"/>
        </w:rPr>
        <w:t xml:space="preserve">discuss their work </w:t>
      </w:r>
      <w:proofErr w:type="spellStart"/>
      <w:r w:rsidRPr="009245DB">
        <w:rPr>
          <w:rFonts w:ascii="Times New Roman" w:hAnsi="Times New Roman" w:cs="Times New Roman"/>
          <w:szCs w:val="24"/>
        </w:rPr>
        <w:t>wrt</w:t>
      </w:r>
      <w:proofErr w:type="spellEnd"/>
      <w:r w:rsidRPr="009245DB">
        <w:rPr>
          <w:rFonts w:ascii="Times New Roman" w:hAnsi="Times New Roman" w:cs="Times New Roman"/>
          <w:szCs w:val="24"/>
        </w:rPr>
        <w:t xml:space="preserve"> to what others have done. This is really missing.</w:t>
      </w:r>
    </w:p>
    <w:p w:rsidR="007944FC" w:rsidRPr="009245DB" w:rsidRDefault="007C26CC" w:rsidP="00905B79">
      <w:pPr>
        <w:spacing w:line="360" w:lineRule="auto"/>
        <w:jc w:val="both"/>
        <w:rPr>
          <w:rFonts w:ascii="Times New Roman" w:hAnsi="Times New Roman" w:cs="Times New Roman"/>
          <w:color w:val="FF0000"/>
          <w:szCs w:val="24"/>
        </w:rPr>
      </w:pPr>
      <w:r w:rsidRPr="009245DB">
        <w:rPr>
          <w:rFonts w:ascii="Times New Roman" w:hAnsi="Times New Roman" w:cs="Times New Roman"/>
          <w:b/>
          <w:color w:val="FF0000"/>
          <w:szCs w:val="24"/>
          <w:u w:val="single"/>
        </w:rPr>
        <w:t>Answer</w:t>
      </w:r>
      <w:r w:rsidRPr="009245DB">
        <w:rPr>
          <w:rFonts w:ascii="Times New Roman" w:hAnsi="Times New Roman" w:cs="Times New Roman"/>
          <w:b/>
          <w:color w:val="FF0000"/>
          <w:szCs w:val="24"/>
        </w:rPr>
        <w:t>:</w:t>
      </w:r>
      <w:r w:rsidRPr="009245DB">
        <w:rPr>
          <w:rFonts w:ascii="Times New Roman" w:hAnsi="Times New Roman" w:cs="Times New Roman"/>
          <w:color w:val="FF0000"/>
          <w:szCs w:val="24"/>
        </w:rPr>
        <w:t xml:space="preserve"> </w:t>
      </w:r>
      <w:r w:rsidR="007944FC" w:rsidRPr="009245DB">
        <w:rPr>
          <w:rFonts w:ascii="Times New Roman" w:hAnsi="Times New Roman" w:cs="Times New Roman"/>
          <w:color w:val="FF0000"/>
          <w:szCs w:val="24"/>
        </w:rPr>
        <w:t>Thank you for your kind suggestion and comment. We discussed the studies in</w:t>
      </w:r>
      <w:r w:rsidR="008852BB">
        <w:rPr>
          <w:rFonts w:ascii="Times New Roman" w:hAnsi="Times New Roman" w:cs="Times New Roman"/>
          <w:color w:val="FF0000"/>
          <w:szCs w:val="24"/>
        </w:rPr>
        <w:t xml:space="preserve"> the d</w:t>
      </w:r>
      <w:r w:rsidR="007944FC" w:rsidRPr="009245DB">
        <w:rPr>
          <w:rFonts w:ascii="Times New Roman" w:hAnsi="Times New Roman" w:cs="Times New Roman"/>
          <w:color w:val="FF0000"/>
          <w:szCs w:val="24"/>
        </w:rPr>
        <w:t>iscussion part.</w:t>
      </w:r>
    </w:p>
    <w:p w:rsidR="00E9775F" w:rsidRPr="009245DB" w:rsidRDefault="00E9775F" w:rsidP="00905B79">
      <w:pPr>
        <w:jc w:val="both"/>
        <w:rPr>
          <w:rFonts w:ascii="Times New Roman" w:eastAsia="Times New Roman" w:hAnsi="Times New Roman" w:cs="Times New Roman"/>
          <w:b/>
          <w:color w:val="222222"/>
          <w:sz w:val="24"/>
          <w:szCs w:val="24"/>
          <w:u w:val="single"/>
        </w:rPr>
      </w:pPr>
      <w:r w:rsidRPr="009245DB">
        <w:rPr>
          <w:rFonts w:ascii="Times New Roman" w:eastAsia="Times New Roman" w:hAnsi="Times New Roman" w:cs="Times New Roman"/>
          <w:b/>
          <w:color w:val="222222"/>
          <w:sz w:val="24"/>
          <w:szCs w:val="24"/>
          <w:u w:val="single"/>
        </w:rPr>
        <w:br w:type="page"/>
      </w:r>
    </w:p>
    <w:p w:rsidR="00433F7D" w:rsidRPr="009245DB" w:rsidRDefault="007F338A" w:rsidP="00905B79">
      <w:pPr>
        <w:spacing w:line="360" w:lineRule="auto"/>
        <w:jc w:val="both"/>
        <w:rPr>
          <w:rFonts w:ascii="Times New Roman" w:hAnsi="Times New Roman" w:cs="Times New Roman"/>
          <w:szCs w:val="24"/>
        </w:rPr>
      </w:pPr>
      <w:r w:rsidRPr="009245DB">
        <w:rPr>
          <w:rFonts w:ascii="Times New Roman" w:eastAsia="Times New Roman" w:hAnsi="Times New Roman" w:cs="Times New Roman"/>
          <w:b/>
          <w:color w:val="222222"/>
          <w:sz w:val="24"/>
          <w:szCs w:val="24"/>
          <w:u w:val="single"/>
        </w:rPr>
        <w:lastRenderedPageBreak/>
        <w:t xml:space="preserve">Reviewer </w:t>
      </w:r>
      <w:r w:rsidR="00DF323F" w:rsidRPr="009245DB">
        <w:rPr>
          <w:rFonts w:ascii="Times New Roman" w:eastAsia="Times New Roman" w:hAnsi="Times New Roman" w:cs="Times New Roman"/>
          <w:b/>
          <w:color w:val="222222"/>
          <w:sz w:val="24"/>
          <w:szCs w:val="24"/>
          <w:u w:val="single"/>
        </w:rPr>
        <w:t>E</w:t>
      </w:r>
      <w:proofErr w:type="gramStart"/>
      <w:r w:rsidRPr="009245DB">
        <w:rPr>
          <w:rFonts w:ascii="Times New Roman" w:eastAsia="Times New Roman" w:hAnsi="Times New Roman" w:cs="Times New Roman"/>
          <w:b/>
          <w:color w:val="222222"/>
          <w:sz w:val="24"/>
          <w:szCs w:val="24"/>
          <w:u w:val="single"/>
        </w:rPr>
        <w:t>:</w:t>
      </w:r>
      <w:r w:rsidR="00433F7D" w:rsidRPr="009245DB">
        <w:rPr>
          <w:rFonts w:ascii="Times New Roman" w:hAnsi="Times New Roman" w:cs="Times New Roman"/>
          <w:szCs w:val="24"/>
        </w:rPr>
        <w:t>.</w:t>
      </w:r>
      <w:proofErr w:type="gramEnd"/>
    </w:p>
    <w:p w:rsidR="00C07043" w:rsidRPr="009245DB" w:rsidRDefault="00C07043" w:rsidP="00905B79">
      <w:pPr>
        <w:spacing w:line="360" w:lineRule="auto"/>
        <w:jc w:val="both"/>
        <w:rPr>
          <w:rFonts w:ascii="Times New Roman" w:hAnsi="Times New Roman" w:cs="Times New Roman"/>
          <w:szCs w:val="24"/>
        </w:rPr>
      </w:pPr>
      <w:r w:rsidRPr="009245DB">
        <w:rPr>
          <w:rFonts w:ascii="Times New Roman" w:hAnsi="Times New Roman" w:cs="Times New Roman"/>
          <w:szCs w:val="24"/>
        </w:rPr>
        <w:t xml:space="preserve">1) Computational work should never be used to validate experimental facts – an inappropriate goal of the present work, as stated in the Abstract. Also, on p.5, the authors have written: “This in silico analysis will confirm the in vitro and in vivo studies …” Any computational work is associated with one of the two possible goals: </w:t>
      </w:r>
      <w:proofErr w:type="spellStart"/>
      <w:r w:rsidRPr="009245DB">
        <w:rPr>
          <w:rFonts w:ascii="Times New Roman" w:hAnsi="Times New Roman" w:cs="Times New Roman"/>
          <w:szCs w:val="24"/>
        </w:rPr>
        <w:t>i</w:t>
      </w:r>
      <w:proofErr w:type="spellEnd"/>
      <w:r w:rsidRPr="009245DB">
        <w:rPr>
          <w:rFonts w:ascii="Times New Roman" w:hAnsi="Times New Roman" w:cs="Times New Roman"/>
          <w:szCs w:val="24"/>
        </w:rPr>
        <w:t xml:space="preserve">) providing information that is inaccessible by other methods or suggesting new experimental procedures and ii) dissecting and rationalizing experimental indications. I would suggest the authors to stick with </w:t>
      </w:r>
      <w:proofErr w:type="spellStart"/>
      <w:r w:rsidRPr="009245DB">
        <w:rPr>
          <w:rFonts w:ascii="Times New Roman" w:hAnsi="Times New Roman" w:cs="Times New Roman"/>
          <w:szCs w:val="24"/>
        </w:rPr>
        <w:t>i</w:t>
      </w:r>
      <w:proofErr w:type="spellEnd"/>
      <w:r w:rsidRPr="009245DB">
        <w:rPr>
          <w:rFonts w:ascii="Times New Roman" w:hAnsi="Times New Roman" w:cs="Times New Roman"/>
          <w:szCs w:val="24"/>
        </w:rPr>
        <w:t>). In other words, the goal of this work should be to predict the structures of molecular models, displaying such functional features that are essential for mimicking the cellular uptake of metformin by way of OCT1-3 proteins.</w:t>
      </w:r>
    </w:p>
    <w:p w:rsidR="009602AB" w:rsidRPr="009245DB" w:rsidRDefault="009602AB" w:rsidP="00905B79">
      <w:pPr>
        <w:spacing w:line="360" w:lineRule="auto"/>
        <w:jc w:val="both"/>
        <w:rPr>
          <w:rFonts w:ascii="Times New Roman" w:hAnsi="Times New Roman" w:cs="Times New Roman"/>
          <w:szCs w:val="24"/>
        </w:rPr>
      </w:pPr>
      <w:r w:rsidRPr="009245DB">
        <w:rPr>
          <w:rFonts w:ascii="Times New Roman" w:hAnsi="Times New Roman" w:cs="Times New Roman"/>
          <w:b/>
          <w:color w:val="FF0000"/>
          <w:szCs w:val="24"/>
          <w:u w:val="single"/>
        </w:rPr>
        <w:t xml:space="preserve">Answer: </w:t>
      </w:r>
      <w:r w:rsidRPr="009245DB">
        <w:rPr>
          <w:rFonts w:ascii="Times New Roman" w:hAnsi="Times New Roman" w:cs="Times New Roman"/>
          <w:color w:val="FF0000"/>
          <w:szCs w:val="24"/>
        </w:rPr>
        <w:t>We did the changes needed in abstracts.</w:t>
      </w:r>
    </w:p>
    <w:p w:rsidR="00006715" w:rsidRPr="009245DB" w:rsidRDefault="00006715" w:rsidP="00905B79">
      <w:pPr>
        <w:spacing w:line="360" w:lineRule="auto"/>
        <w:jc w:val="both"/>
        <w:rPr>
          <w:rFonts w:ascii="Times New Roman" w:hAnsi="Times New Roman" w:cs="Times New Roman"/>
          <w:b/>
          <w:color w:val="FF0000"/>
          <w:szCs w:val="24"/>
          <w:u w:val="single"/>
        </w:rPr>
      </w:pPr>
    </w:p>
    <w:p w:rsidR="00006715" w:rsidRPr="009245DB" w:rsidRDefault="002B31A3" w:rsidP="002B31A3">
      <w:pPr>
        <w:spacing w:line="360" w:lineRule="auto"/>
        <w:jc w:val="both"/>
        <w:rPr>
          <w:rFonts w:ascii="Times New Roman" w:hAnsi="Times New Roman" w:cs="Times New Roman"/>
          <w:szCs w:val="24"/>
        </w:rPr>
      </w:pPr>
      <w:r w:rsidRPr="009245DB">
        <w:rPr>
          <w:rFonts w:ascii="Times New Roman" w:hAnsi="Times New Roman" w:cs="Times New Roman"/>
          <w:szCs w:val="24"/>
        </w:rPr>
        <w:t xml:space="preserve">2) The appropriately defined goal of this work (item 1) means that the experimental structures of the </w:t>
      </w:r>
      <w:proofErr w:type="spellStart"/>
      <w:r w:rsidRPr="009245DB">
        <w:rPr>
          <w:rFonts w:ascii="Times New Roman" w:hAnsi="Times New Roman" w:cs="Times New Roman"/>
          <w:szCs w:val="24"/>
        </w:rPr>
        <w:t>apo</w:t>
      </w:r>
      <w:proofErr w:type="spellEnd"/>
      <w:r w:rsidRPr="009245DB">
        <w:rPr>
          <w:rFonts w:ascii="Times New Roman" w:hAnsi="Times New Roman" w:cs="Times New Roman"/>
          <w:szCs w:val="24"/>
        </w:rPr>
        <w:t xml:space="preserve"> (ligand-free) and </w:t>
      </w:r>
      <w:proofErr w:type="spellStart"/>
      <w:r w:rsidRPr="009245DB">
        <w:rPr>
          <w:rFonts w:ascii="Times New Roman" w:hAnsi="Times New Roman" w:cs="Times New Roman"/>
          <w:szCs w:val="24"/>
        </w:rPr>
        <w:t>liganded</w:t>
      </w:r>
      <w:proofErr w:type="spellEnd"/>
      <w:r w:rsidRPr="009245DB">
        <w:rPr>
          <w:rFonts w:ascii="Times New Roman" w:hAnsi="Times New Roman" w:cs="Times New Roman"/>
          <w:szCs w:val="24"/>
        </w:rPr>
        <w:t xml:space="preserve"> OCT1-3 proteins do not exist at present. Is that correct? The answer must be clear - yes or no. On p.5, the authors have written: “The three-dimensional atomic structure of human OCT 1-3 and molecular docking of metformin with these proteins </w:t>
      </w:r>
      <w:proofErr w:type="spellStart"/>
      <w:r w:rsidRPr="009245DB">
        <w:rPr>
          <w:rFonts w:ascii="Times New Roman" w:hAnsi="Times New Roman" w:cs="Times New Roman"/>
          <w:szCs w:val="24"/>
        </w:rPr>
        <w:t>hasnot</w:t>
      </w:r>
      <w:proofErr w:type="spellEnd"/>
      <w:r w:rsidRPr="009245DB">
        <w:rPr>
          <w:rFonts w:ascii="Times New Roman" w:hAnsi="Times New Roman" w:cs="Times New Roman"/>
          <w:szCs w:val="24"/>
        </w:rPr>
        <w:t xml:space="preserve"> been visualized before.” This is not a clear answer to the precise question, taking into account the previous work of Boxberger et al. (10.1016/j.bcp.2018.08.028) that has been overlooked by the authors. If the answer is yes, please proceed with the item 3).</w:t>
      </w:r>
    </w:p>
    <w:p w:rsidR="00CC7C6A" w:rsidRPr="009245DB" w:rsidRDefault="00CC7C6A" w:rsidP="002B31A3">
      <w:pPr>
        <w:spacing w:line="360" w:lineRule="auto"/>
        <w:jc w:val="both"/>
        <w:rPr>
          <w:rFonts w:ascii="Times New Roman" w:hAnsi="Times New Roman" w:cs="Times New Roman"/>
          <w:szCs w:val="24"/>
        </w:rPr>
      </w:pPr>
    </w:p>
    <w:p w:rsidR="00CC7C6A" w:rsidRPr="009245DB" w:rsidRDefault="00CC7C6A" w:rsidP="00CC7C6A">
      <w:pPr>
        <w:spacing w:line="360" w:lineRule="auto"/>
        <w:jc w:val="both"/>
        <w:rPr>
          <w:rFonts w:ascii="Times New Roman" w:hAnsi="Times New Roman" w:cs="Times New Roman"/>
          <w:szCs w:val="24"/>
        </w:rPr>
      </w:pPr>
      <w:r w:rsidRPr="009245DB">
        <w:rPr>
          <w:rFonts w:ascii="Times New Roman" w:hAnsi="Times New Roman" w:cs="Times New Roman"/>
          <w:szCs w:val="24"/>
        </w:rPr>
        <w:t>3) The docking structures reported in the manuscript are the physically meaningless - static structures, as their dynamic features for mimicking the cellular uptake of metformin via OCT1-3 proteins have not been investigated at all. This has, in a sloppy manner, been mentioned in the Conclusion as a future prospect; however, the key point must be part of this study. Thus, the docking structures only are a starting point for performing molecular dynamics (MD) simulations. The authors are suggested to continue with classic MD simulations aimed at establishing the stable regime of MD for consecutive analyses. Steering MD may be considered as a useful approach as well.</w:t>
      </w:r>
    </w:p>
    <w:p w:rsidR="000768B7" w:rsidRPr="000768B7" w:rsidRDefault="000768B7" w:rsidP="000768B7">
      <w:pPr>
        <w:spacing w:line="360" w:lineRule="auto"/>
        <w:jc w:val="both"/>
        <w:rPr>
          <w:rFonts w:ascii="Times New Roman" w:eastAsia="Calibri" w:hAnsi="Times New Roman" w:cs="Times New Roman"/>
          <w:color w:val="FF0000"/>
          <w:szCs w:val="24"/>
        </w:rPr>
      </w:pPr>
      <w:r w:rsidRPr="000768B7">
        <w:rPr>
          <w:rFonts w:ascii="Times New Roman" w:eastAsia="Calibri" w:hAnsi="Times New Roman" w:cs="Times New Roman"/>
          <w:color w:val="FF0000"/>
          <w:szCs w:val="24"/>
        </w:rPr>
        <w:t>MD simulation was performed as it is suggested. Now, our results indicate protein and ligand dynamic features for mimicking cellular uptake of metformin via OCT1-3. Each of the RMD results and protein-ligand contact interaction result was given in figures. (</w:t>
      </w:r>
      <w:r w:rsidR="00C23C2B" w:rsidRPr="000768B7">
        <w:rPr>
          <w:rFonts w:ascii="Times New Roman" w:eastAsia="Calibri" w:hAnsi="Times New Roman" w:cs="Times New Roman"/>
          <w:color w:val="FF0000"/>
          <w:szCs w:val="24"/>
        </w:rPr>
        <w:t>Please</w:t>
      </w:r>
      <w:r w:rsidRPr="000768B7">
        <w:rPr>
          <w:rFonts w:ascii="Times New Roman" w:eastAsia="Calibri" w:hAnsi="Times New Roman" w:cs="Times New Roman"/>
          <w:color w:val="FF0000"/>
          <w:szCs w:val="24"/>
        </w:rPr>
        <w:t xml:space="preserve"> check part 3.3.)</w:t>
      </w:r>
    </w:p>
    <w:p w:rsidR="00CC7C6A" w:rsidRPr="009245DB" w:rsidRDefault="00CC7C6A" w:rsidP="00CC7C6A">
      <w:pPr>
        <w:spacing w:line="360" w:lineRule="auto"/>
        <w:jc w:val="both"/>
        <w:rPr>
          <w:rFonts w:ascii="Times New Roman" w:hAnsi="Times New Roman" w:cs="Times New Roman"/>
          <w:szCs w:val="24"/>
        </w:rPr>
      </w:pPr>
    </w:p>
    <w:p w:rsidR="00CC7C6A" w:rsidRPr="009245DB" w:rsidRDefault="00CC7C6A" w:rsidP="00CC7C6A">
      <w:pPr>
        <w:spacing w:line="360" w:lineRule="auto"/>
        <w:jc w:val="both"/>
        <w:rPr>
          <w:rFonts w:ascii="Times New Roman" w:hAnsi="Times New Roman" w:cs="Times New Roman"/>
          <w:szCs w:val="24"/>
        </w:rPr>
      </w:pPr>
    </w:p>
    <w:p w:rsidR="00CC7C6A" w:rsidRPr="009245DB" w:rsidRDefault="00CC7C6A" w:rsidP="00CC7C6A">
      <w:pPr>
        <w:spacing w:line="360" w:lineRule="auto"/>
        <w:jc w:val="both"/>
        <w:rPr>
          <w:rFonts w:ascii="Times New Roman" w:hAnsi="Times New Roman" w:cs="Times New Roman"/>
          <w:szCs w:val="24"/>
        </w:rPr>
      </w:pPr>
      <w:r w:rsidRPr="009245DB">
        <w:rPr>
          <w:rFonts w:ascii="Times New Roman" w:hAnsi="Times New Roman" w:cs="Times New Roman"/>
          <w:szCs w:val="24"/>
        </w:rPr>
        <w:t xml:space="preserve">4) In the Methodology section, nothing was told about how the docking jobs had been prepared and run. All technical details must be given. Docking protocol, in general, predicts the binding conformations between the receptor and the ligand, providing that the ligand fits in the binding site in terms of both shape and charge. The authors need to start with elaborating the idea of empirical scoring, indicating that the total binding free energy (BFE) can be separated into physically distinct contributions, which sum up to estimate the overall binding quantitatively. Afterwards, please give an expression, showing and explaining all additive contributions to the total BFE, as implemented in the </w:t>
      </w:r>
      <w:proofErr w:type="spellStart"/>
      <w:r w:rsidRPr="009245DB">
        <w:rPr>
          <w:rFonts w:ascii="Times New Roman" w:hAnsi="Times New Roman" w:cs="Times New Roman"/>
          <w:szCs w:val="24"/>
        </w:rPr>
        <w:t>Autodock</w:t>
      </w:r>
      <w:proofErr w:type="spellEnd"/>
      <w:r w:rsidRPr="009245DB">
        <w:rPr>
          <w:rFonts w:ascii="Times New Roman" w:hAnsi="Times New Roman" w:cs="Times New Roman"/>
          <w:szCs w:val="24"/>
        </w:rPr>
        <w:t xml:space="preserve"> </w:t>
      </w:r>
      <w:proofErr w:type="spellStart"/>
      <w:r w:rsidRPr="009245DB">
        <w:rPr>
          <w:rFonts w:ascii="Times New Roman" w:hAnsi="Times New Roman" w:cs="Times New Roman"/>
          <w:szCs w:val="24"/>
        </w:rPr>
        <w:t>Vina</w:t>
      </w:r>
      <w:proofErr w:type="spellEnd"/>
      <w:r w:rsidRPr="009245DB">
        <w:rPr>
          <w:rFonts w:ascii="Times New Roman" w:hAnsi="Times New Roman" w:cs="Times New Roman"/>
          <w:szCs w:val="24"/>
        </w:rPr>
        <w:t>. Even though a simultaneous interplay between these separate contributions occurs in reality, the idea of empirical scoring is useful for applications in the area of drug design and discovery where efficient and quick estimates of the BFEs are needed, without relying on formal and strict statistical mechanics procedures.</w:t>
      </w:r>
    </w:p>
    <w:p w:rsidR="000E4C4F" w:rsidRPr="009245DB" w:rsidRDefault="00BA2347" w:rsidP="001B3F93">
      <w:pPr>
        <w:spacing w:line="360" w:lineRule="auto"/>
        <w:jc w:val="both"/>
        <w:rPr>
          <w:rFonts w:ascii="Times New Roman" w:hAnsi="Times New Roman" w:cs="Times New Roman"/>
          <w:szCs w:val="24"/>
        </w:rPr>
      </w:pPr>
      <w:r w:rsidRPr="009245DB">
        <w:rPr>
          <w:rFonts w:ascii="Times New Roman" w:hAnsi="Times New Roman" w:cs="Times New Roman"/>
          <w:b/>
          <w:color w:val="FF0000"/>
          <w:szCs w:val="24"/>
          <w:u w:val="single"/>
        </w:rPr>
        <w:t>Answer</w:t>
      </w:r>
      <w:r w:rsidRPr="009245DB">
        <w:rPr>
          <w:rFonts w:ascii="Times New Roman" w:hAnsi="Times New Roman" w:cs="Times New Roman"/>
          <w:b/>
          <w:color w:val="FF0000"/>
          <w:szCs w:val="24"/>
        </w:rPr>
        <w:t>:</w:t>
      </w:r>
      <w:r w:rsidRPr="009245DB">
        <w:rPr>
          <w:rFonts w:ascii="Times New Roman" w:hAnsi="Times New Roman" w:cs="Times New Roman"/>
          <w:color w:val="FF0000"/>
          <w:szCs w:val="24"/>
        </w:rPr>
        <w:t xml:space="preserve"> Thank you for your kind suggestion and comment.</w:t>
      </w:r>
    </w:p>
    <w:p w:rsidR="008A5618" w:rsidRPr="009245DB" w:rsidRDefault="000E4C4F" w:rsidP="000E4C4F">
      <w:pPr>
        <w:spacing w:line="360" w:lineRule="auto"/>
        <w:jc w:val="both"/>
        <w:rPr>
          <w:rFonts w:ascii="Times New Roman" w:eastAsia="Calibri" w:hAnsi="Times New Roman" w:cs="Times New Roman"/>
          <w:color w:val="FF0000"/>
          <w:sz w:val="24"/>
          <w:szCs w:val="24"/>
          <w:vertAlign w:val="superscript"/>
        </w:rPr>
      </w:pPr>
      <w:r w:rsidRPr="009245DB">
        <w:rPr>
          <w:rFonts w:ascii="Times New Roman" w:eastAsia="Calibri" w:hAnsi="Times New Roman" w:cs="Times New Roman"/>
          <w:bCs/>
          <w:color w:val="FF0000"/>
          <w:sz w:val="24"/>
          <w:szCs w:val="24"/>
        </w:rPr>
        <w:t xml:space="preserve">For the preparation of docking process, hOct1-3 proteins were downloaded from </w:t>
      </w:r>
      <w:proofErr w:type="spellStart"/>
      <w:r w:rsidRPr="009245DB">
        <w:rPr>
          <w:rFonts w:ascii="Times New Roman" w:eastAsia="Calibri" w:hAnsi="Times New Roman" w:cs="Times New Roman"/>
          <w:bCs/>
          <w:color w:val="FF0000"/>
          <w:sz w:val="24"/>
          <w:szCs w:val="24"/>
        </w:rPr>
        <w:t>Robetta</w:t>
      </w:r>
      <w:proofErr w:type="spellEnd"/>
      <w:r w:rsidRPr="009245DB">
        <w:rPr>
          <w:rFonts w:ascii="Times New Roman" w:eastAsia="Calibri" w:hAnsi="Times New Roman" w:cs="Times New Roman"/>
          <w:bCs/>
          <w:color w:val="FF0000"/>
          <w:sz w:val="24"/>
          <w:szCs w:val="24"/>
        </w:rPr>
        <w:t xml:space="preserve"> server in PDB format. All ligands</w:t>
      </w:r>
      <w:r w:rsidR="00F50C65" w:rsidRPr="009245DB">
        <w:rPr>
          <w:rFonts w:ascii="Times New Roman" w:eastAsia="Calibri" w:hAnsi="Times New Roman" w:cs="Times New Roman"/>
          <w:bCs/>
          <w:color w:val="FF0000"/>
          <w:sz w:val="24"/>
          <w:szCs w:val="24"/>
        </w:rPr>
        <w:t xml:space="preserve"> </w:t>
      </w:r>
      <w:r w:rsidRPr="009245DB">
        <w:rPr>
          <w:rFonts w:ascii="Times New Roman" w:eastAsia="Calibri" w:hAnsi="Times New Roman" w:cs="Times New Roman"/>
          <w:bCs/>
          <w:color w:val="FF0000"/>
          <w:sz w:val="24"/>
          <w:szCs w:val="24"/>
        </w:rPr>
        <w:t xml:space="preserve">(Metformin, </w:t>
      </w:r>
      <w:proofErr w:type="spellStart"/>
      <w:r w:rsidRPr="009245DB">
        <w:rPr>
          <w:rFonts w:ascii="Times New Roman" w:eastAsia="Calibri" w:hAnsi="Times New Roman" w:cs="Times New Roman"/>
          <w:bCs/>
          <w:color w:val="FF0000"/>
          <w:sz w:val="24"/>
          <w:szCs w:val="24"/>
        </w:rPr>
        <w:t>Phenformin</w:t>
      </w:r>
      <w:proofErr w:type="spellEnd"/>
      <w:r w:rsidRPr="009245DB">
        <w:rPr>
          <w:rFonts w:ascii="Times New Roman" w:eastAsia="Calibri" w:hAnsi="Times New Roman" w:cs="Times New Roman"/>
          <w:bCs/>
          <w:color w:val="FF0000"/>
          <w:sz w:val="24"/>
          <w:szCs w:val="24"/>
        </w:rPr>
        <w:t xml:space="preserve">, </w:t>
      </w:r>
      <w:proofErr w:type="gramStart"/>
      <w:r w:rsidRPr="009245DB">
        <w:rPr>
          <w:rFonts w:ascii="Times New Roman" w:eastAsia="Calibri" w:hAnsi="Times New Roman" w:cs="Times New Roman"/>
          <w:bCs/>
          <w:color w:val="FF0000"/>
          <w:sz w:val="24"/>
          <w:szCs w:val="24"/>
        </w:rPr>
        <w:t>Norepinephrine )</w:t>
      </w:r>
      <w:proofErr w:type="gramEnd"/>
      <w:r w:rsidRPr="009245DB">
        <w:rPr>
          <w:rFonts w:ascii="Times New Roman" w:eastAsia="Calibri" w:hAnsi="Times New Roman" w:cs="Times New Roman"/>
          <w:bCs/>
          <w:color w:val="FF0000"/>
          <w:sz w:val="24"/>
          <w:szCs w:val="24"/>
        </w:rPr>
        <w:t xml:space="preserve"> of hOct1-3 were retrieved as in SDF format from PubChem.</w:t>
      </w:r>
      <w:r w:rsidRPr="009245DB">
        <w:rPr>
          <w:rFonts w:ascii="Times New Roman" w:eastAsia="Calibri" w:hAnsi="Times New Roman" w:cs="Times New Roman"/>
          <w:bCs/>
          <w:color w:val="FF0000"/>
          <w:sz w:val="24"/>
          <w:szCs w:val="24"/>
          <w:vertAlign w:val="superscript"/>
        </w:rPr>
        <w:t xml:space="preserve">34 </w:t>
      </w:r>
      <w:r w:rsidRPr="009245DB">
        <w:rPr>
          <w:rFonts w:ascii="Times New Roman" w:eastAsia="Calibri" w:hAnsi="Times New Roman" w:cs="Times New Roman"/>
          <w:bCs/>
          <w:color w:val="FF0000"/>
          <w:sz w:val="24"/>
          <w:szCs w:val="24"/>
        </w:rPr>
        <w:t xml:space="preserve">We removed the water, added the polar hydrogen to the model proteins. Then, we charged   the model proteins and the ligands by the computation of </w:t>
      </w:r>
      <w:proofErr w:type="spellStart"/>
      <w:r w:rsidRPr="009245DB">
        <w:rPr>
          <w:rFonts w:ascii="Times New Roman" w:eastAsia="Calibri" w:hAnsi="Times New Roman" w:cs="Times New Roman"/>
          <w:bCs/>
          <w:color w:val="FF0000"/>
          <w:sz w:val="24"/>
          <w:szCs w:val="24"/>
        </w:rPr>
        <w:t>Gasteiger</w:t>
      </w:r>
      <w:proofErr w:type="spellEnd"/>
      <w:r w:rsidRPr="009245DB">
        <w:rPr>
          <w:rFonts w:ascii="Times New Roman" w:eastAsia="Calibri" w:hAnsi="Times New Roman" w:cs="Times New Roman"/>
          <w:bCs/>
          <w:color w:val="FF0000"/>
          <w:sz w:val="24"/>
          <w:szCs w:val="24"/>
        </w:rPr>
        <w:t xml:space="preserve"> before converting to </w:t>
      </w:r>
      <w:proofErr w:type="spellStart"/>
      <w:r w:rsidRPr="009245DB">
        <w:rPr>
          <w:rFonts w:ascii="Times New Roman" w:eastAsia="Calibri" w:hAnsi="Times New Roman" w:cs="Times New Roman"/>
          <w:bCs/>
          <w:color w:val="FF0000"/>
          <w:sz w:val="24"/>
          <w:szCs w:val="24"/>
        </w:rPr>
        <w:t>pdbqt</w:t>
      </w:r>
      <w:proofErr w:type="spellEnd"/>
      <w:r w:rsidRPr="009245DB">
        <w:rPr>
          <w:rFonts w:ascii="Times New Roman" w:eastAsia="Calibri" w:hAnsi="Times New Roman" w:cs="Times New Roman"/>
          <w:bCs/>
          <w:color w:val="FF0000"/>
          <w:sz w:val="24"/>
          <w:szCs w:val="24"/>
        </w:rPr>
        <w:t xml:space="preserve"> format using </w:t>
      </w:r>
      <w:proofErr w:type="spellStart"/>
      <w:r w:rsidRPr="009245DB">
        <w:rPr>
          <w:rFonts w:ascii="Times New Roman" w:eastAsia="Calibri" w:hAnsi="Times New Roman" w:cs="Times New Roman"/>
          <w:color w:val="FF0000"/>
          <w:sz w:val="24"/>
          <w:szCs w:val="24"/>
        </w:rPr>
        <w:t>AutoDock</w:t>
      </w:r>
      <w:proofErr w:type="spellEnd"/>
      <w:r w:rsidRPr="009245DB">
        <w:rPr>
          <w:rFonts w:ascii="Times New Roman" w:eastAsia="Calibri" w:hAnsi="Times New Roman" w:cs="Times New Roman"/>
          <w:color w:val="FF0000"/>
          <w:sz w:val="24"/>
          <w:szCs w:val="24"/>
        </w:rPr>
        <w:t xml:space="preserve"> Vina.</w:t>
      </w:r>
      <w:r w:rsidRPr="009245DB">
        <w:rPr>
          <w:rFonts w:ascii="Times New Roman" w:eastAsia="Calibri" w:hAnsi="Times New Roman" w:cs="Times New Roman"/>
          <w:color w:val="FF0000"/>
          <w:sz w:val="24"/>
          <w:szCs w:val="24"/>
          <w:vertAlign w:val="superscript"/>
        </w:rPr>
        <w:t>35</w:t>
      </w:r>
    </w:p>
    <w:p w:rsidR="007762DD" w:rsidRPr="009245DB" w:rsidRDefault="007762DD" w:rsidP="000E4C4F">
      <w:pPr>
        <w:spacing w:line="360" w:lineRule="auto"/>
        <w:jc w:val="both"/>
        <w:rPr>
          <w:rFonts w:ascii="Times New Roman" w:eastAsia="Calibri" w:hAnsi="Times New Roman" w:cs="Times New Roman"/>
          <w:color w:val="FF0000"/>
          <w:sz w:val="24"/>
          <w:szCs w:val="24"/>
          <w:vertAlign w:val="superscript"/>
        </w:rPr>
      </w:pPr>
    </w:p>
    <w:p w:rsidR="007762DD" w:rsidRPr="009245DB" w:rsidRDefault="00717608" w:rsidP="000E4C4F">
      <w:pPr>
        <w:spacing w:line="360" w:lineRule="auto"/>
        <w:jc w:val="both"/>
        <w:rPr>
          <w:rFonts w:ascii="Times New Roman" w:hAnsi="Times New Roman" w:cs="Times New Roman"/>
          <w:szCs w:val="24"/>
        </w:rPr>
      </w:pPr>
      <w:r w:rsidRPr="009245DB">
        <w:rPr>
          <w:rFonts w:ascii="Times New Roman" w:hAnsi="Times New Roman" w:cs="Times New Roman"/>
          <w:noProof/>
          <w:szCs w:val="24"/>
        </w:rPr>
        <w:lastRenderedPageBreak/>
        <w:drawing>
          <wp:inline distT="0" distB="0" distL="0" distR="0" wp14:anchorId="6C7674CB" wp14:editId="176B6E15">
            <wp:extent cx="5895833" cy="8260904"/>
            <wp:effectExtent l="0" t="0" r="0" b="698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ergy plots.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894338" cy="8258810"/>
                    </a:xfrm>
                    <a:prstGeom prst="rect">
                      <a:avLst/>
                    </a:prstGeom>
                  </pic:spPr>
                </pic:pic>
              </a:graphicData>
            </a:graphic>
          </wp:inline>
        </w:drawing>
      </w:r>
    </w:p>
    <w:p w:rsidR="00C91D54" w:rsidRDefault="00C91D54" w:rsidP="00CC7C6A">
      <w:pPr>
        <w:spacing w:line="360" w:lineRule="auto"/>
        <w:jc w:val="both"/>
        <w:rPr>
          <w:rFonts w:ascii="Times New Roman" w:hAnsi="Times New Roman" w:cs="Times New Roman"/>
          <w:szCs w:val="24"/>
        </w:rPr>
      </w:pPr>
      <w:proofErr w:type="gramStart"/>
      <w:r>
        <w:rPr>
          <w:rFonts w:ascii="Times New Roman" w:hAnsi="Times New Roman" w:cs="Times New Roman"/>
          <w:szCs w:val="24"/>
        </w:rPr>
        <w:lastRenderedPageBreak/>
        <w:t>S</w:t>
      </w:r>
      <w:r w:rsidRPr="00C91D54">
        <w:rPr>
          <w:rFonts w:ascii="Times New Roman" w:hAnsi="Times New Roman" w:cs="Times New Roman"/>
          <w:szCs w:val="24"/>
        </w:rPr>
        <w:t>upplementary Fig</w:t>
      </w:r>
      <w:r>
        <w:rPr>
          <w:rFonts w:ascii="Times New Roman" w:hAnsi="Times New Roman" w:cs="Times New Roman"/>
          <w:szCs w:val="24"/>
        </w:rPr>
        <w:t>ure 1.</w:t>
      </w:r>
      <w:proofErr w:type="gramEnd"/>
    </w:p>
    <w:p w:rsidR="00C91D54" w:rsidRDefault="00C91D54" w:rsidP="00CC7C6A">
      <w:pPr>
        <w:spacing w:line="360" w:lineRule="auto"/>
        <w:jc w:val="both"/>
        <w:rPr>
          <w:rFonts w:ascii="Times New Roman" w:hAnsi="Times New Roman" w:cs="Times New Roman"/>
          <w:szCs w:val="24"/>
        </w:rPr>
      </w:pPr>
    </w:p>
    <w:p w:rsidR="0073338E" w:rsidRPr="009245DB" w:rsidRDefault="00CC7C6A" w:rsidP="00CC7C6A">
      <w:pPr>
        <w:spacing w:line="360" w:lineRule="auto"/>
        <w:jc w:val="both"/>
        <w:rPr>
          <w:rFonts w:ascii="Times New Roman" w:hAnsi="Times New Roman" w:cs="Times New Roman"/>
          <w:szCs w:val="24"/>
        </w:rPr>
      </w:pPr>
      <w:r w:rsidRPr="009245DB">
        <w:rPr>
          <w:rFonts w:ascii="Times New Roman" w:hAnsi="Times New Roman" w:cs="Times New Roman"/>
          <w:szCs w:val="24"/>
        </w:rPr>
        <w:t xml:space="preserve">5) Scientific presentation </w:t>
      </w:r>
    </w:p>
    <w:p w:rsidR="00CC7C6A" w:rsidRPr="009245DB" w:rsidRDefault="00CC7C6A" w:rsidP="00CC7C6A">
      <w:pPr>
        <w:spacing w:line="360" w:lineRule="auto"/>
        <w:jc w:val="both"/>
        <w:rPr>
          <w:rFonts w:ascii="Times New Roman" w:hAnsi="Times New Roman" w:cs="Times New Roman"/>
          <w:szCs w:val="24"/>
        </w:rPr>
      </w:pPr>
      <w:r w:rsidRPr="009245DB">
        <w:rPr>
          <w:rFonts w:ascii="Times New Roman" w:hAnsi="Times New Roman" w:cs="Times New Roman"/>
          <w:szCs w:val="24"/>
        </w:rPr>
        <w:t xml:space="preserve">The Introduction should not be presented as a review article. Only key results from the literature influencing the current research should be included. Presentations of the homology modeling and molecular docking results should be shortened by about 50%, respectively, as the procedures will not be of vital importance. I would suggest new MD results (item 3) to be the main objectives that will be elaborated to a greatest extent instead.  </w:t>
      </w:r>
    </w:p>
    <w:p w:rsidR="007C436A" w:rsidRPr="009245DB" w:rsidRDefault="007C436A" w:rsidP="007C436A">
      <w:pPr>
        <w:spacing w:line="360" w:lineRule="auto"/>
        <w:jc w:val="both"/>
        <w:rPr>
          <w:rFonts w:ascii="Times New Roman" w:hAnsi="Times New Roman" w:cs="Times New Roman"/>
          <w:szCs w:val="24"/>
        </w:rPr>
      </w:pPr>
      <w:r w:rsidRPr="009245DB">
        <w:rPr>
          <w:rFonts w:ascii="Times New Roman" w:hAnsi="Times New Roman" w:cs="Times New Roman"/>
          <w:b/>
          <w:color w:val="FF0000"/>
          <w:szCs w:val="24"/>
          <w:u w:val="single"/>
        </w:rPr>
        <w:t>Answer</w:t>
      </w:r>
      <w:r w:rsidRPr="009245DB">
        <w:rPr>
          <w:rFonts w:ascii="Times New Roman" w:hAnsi="Times New Roman" w:cs="Times New Roman"/>
          <w:b/>
          <w:color w:val="FF0000"/>
          <w:szCs w:val="24"/>
        </w:rPr>
        <w:t>:</w:t>
      </w:r>
      <w:r w:rsidRPr="009245DB">
        <w:rPr>
          <w:rFonts w:ascii="Times New Roman" w:hAnsi="Times New Roman" w:cs="Times New Roman"/>
          <w:color w:val="FF0000"/>
          <w:szCs w:val="24"/>
        </w:rPr>
        <w:t xml:space="preserve"> Thank you for your kind suggestion and comment.</w:t>
      </w:r>
      <w:r w:rsidR="00424E99" w:rsidRPr="009245DB">
        <w:rPr>
          <w:rFonts w:ascii="Times New Roman" w:hAnsi="Times New Roman" w:cs="Times New Roman"/>
          <w:color w:val="FF0000"/>
          <w:szCs w:val="24"/>
        </w:rPr>
        <w:t xml:space="preserve"> We edited the introduction </w:t>
      </w:r>
      <w:r w:rsidR="003C3462" w:rsidRPr="009245DB">
        <w:rPr>
          <w:rFonts w:ascii="Times New Roman" w:hAnsi="Times New Roman" w:cs="Times New Roman"/>
          <w:color w:val="FF0000"/>
          <w:szCs w:val="24"/>
        </w:rPr>
        <w:t>part as appropriate as possible.</w:t>
      </w:r>
    </w:p>
    <w:p w:rsidR="00CC7C6A" w:rsidRPr="009245DB" w:rsidRDefault="007C436A" w:rsidP="00CC7C6A">
      <w:pPr>
        <w:spacing w:line="360" w:lineRule="auto"/>
        <w:jc w:val="both"/>
        <w:rPr>
          <w:rFonts w:ascii="Times New Roman" w:hAnsi="Times New Roman" w:cs="Times New Roman"/>
          <w:color w:val="FF0000"/>
          <w:szCs w:val="24"/>
        </w:rPr>
      </w:pPr>
      <w:r w:rsidRPr="009245DB">
        <w:rPr>
          <w:rFonts w:ascii="Times New Roman" w:hAnsi="Times New Roman" w:cs="Times New Roman"/>
          <w:color w:val="FF0000"/>
          <w:szCs w:val="24"/>
        </w:rPr>
        <w:t>In the current study</w:t>
      </w:r>
      <w:r w:rsidR="00F2414C" w:rsidRPr="009245DB">
        <w:rPr>
          <w:rFonts w:ascii="Times New Roman" w:hAnsi="Times New Roman" w:cs="Times New Roman"/>
          <w:color w:val="FF0000"/>
          <w:szCs w:val="24"/>
        </w:rPr>
        <w:t>, we aimed to predict the three-</w:t>
      </w:r>
      <w:r w:rsidRPr="009245DB">
        <w:rPr>
          <w:rFonts w:ascii="Times New Roman" w:hAnsi="Times New Roman" w:cs="Times New Roman"/>
          <w:color w:val="FF0000"/>
          <w:szCs w:val="24"/>
        </w:rPr>
        <w:t xml:space="preserve">dimensional structure of human OCT1-3 by using various </w:t>
      </w:r>
      <w:r w:rsidR="00D044A2" w:rsidRPr="009245DB">
        <w:rPr>
          <w:rFonts w:ascii="Times New Roman" w:hAnsi="Times New Roman" w:cs="Times New Roman"/>
          <w:color w:val="FF0000"/>
          <w:szCs w:val="24"/>
        </w:rPr>
        <w:t>computational</w:t>
      </w:r>
      <w:r w:rsidRPr="009245DB">
        <w:rPr>
          <w:rFonts w:ascii="Times New Roman" w:hAnsi="Times New Roman" w:cs="Times New Roman"/>
          <w:color w:val="FF0000"/>
          <w:szCs w:val="24"/>
        </w:rPr>
        <w:t xml:space="preserve"> approaches </w:t>
      </w:r>
      <w:r w:rsidR="00F2414C" w:rsidRPr="009245DB">
        <w:rPr>
          <w:rFonts w:ascii="Times New Roman" w:hAnsi="Times New Roman" w:cs="Times New Roman"/>
          <w:color w:val="FF0000"/>
          <w:szCs w:val="24"/>
        </w:rPr>
        <w:t>by</w:t>
      </w:r>
      <w:r w:rsidRPr="009245DB">
        <w:rPr>
          <w:rFonts w:ascii="Times New Roman" w:hAnsi="Times New Roman" w:cs="Times New Roman"/>
          <w:color w:val="FF0000"/>
          <w:szCs w:val="24"/>
        </w:rPr>
        <w:t xml:space="preserve"> considering the </w:t>
      </w:r>
      <w:r w:rsidR="00D56234" w:rsidRPr="009245DB">
        <w:rPr>
          <w:rFonts w:ascii="Times New Roman" w:hAnsi="Times New Roman" w:cs="Times New Roman"/>
          <w:color w:val="FF0000"/>
          <w:szCs w:val="24"/>
        </w:rPr>
        <w:t>current authenticated/trusted bioinformatics tools</w:t>
      </w:r>
      <w:r w:rsidRPr="009245DB">
        <w:rPr>
          <w:rFonts w:ascii="Times New Roman" w:hAnsi="Times New Roman" w:cs="Times New Roman"/>
          <w:color w:val="FF0000"/>
          <w:szCs w:val="24"/>
        </w:rPr>
        <w:t>. The molecular docking was also per</w:t>
      </w:r>
      <w:r w:rsidR="00CA6A74" w:rsidRPr="009245DB">
        <w:rPr>
          <w:rFonts w:ascii="Times New Roman" w:hAnsi="Times New Roman" w:cs="Times New Roman"/>
          <w:color w:val="FF0000"/>
          <w:szCs w:val="24"/>
        </w:rPr>
        <w:t>formed under the inspiration of the in vitro and in vivo</w:t>
      </w:r>
      <w:r w:rsidRPr="009245DB">
        <w:rPr>
          <w:rFonts w:ascii="Times New Roman" w:hAnsi="Times New Roman" w:cs="Times New Roman"/>
          <w:color w:val="FF0000"/>
          <w:szCs w:val="24"/>
        </w:rPr>
        <w:t xml:space="preserve"> founding. We also performed Molecular dynamics (MD) simulation of</w:t>
      </w:r>
      <w:r w:rsidR="004F5829" w:rsidRPr="009245DB">
        <w:rPr>
          <w:rFonts w:ascii="Times New Roman" w:hAnsi="Times New Roman" w:cs="Times New Roman"/>
          <w:color w:val="FF0000"/>
          <w:szCs w:val="24"/>
        </w:rPr>
        <w:t xml:space="preserve"> docking of Metformin</w:t>
      </w:r>
      <w:r w:rsidRPr="009245DB">
        <w:rPr>
          <w:rFonts w:ascii="Times New Roman" w:hAnsi="Times New Roman" w:cs="Times New Roman"/>
          <w:color w:val="FF0000"/>
          <w:szCs w:val="24"/>
        </w:rPr>
        <w:t xml:space="preserve"> and </w:t>
      </w:r>
      <w:r w:rsidR="00F614A5" w:rsidRPr="009245DB">
        <w:rPr>
          <w:rFonts w:ascii="Times New Roman" w:hAnsi="Times New Roman" w:cs="Times New Roman"/>
          <w:color w:val="FF0000"/>
          <w:szCs w:val="24"/>
        </w:rPr>
        <w:t>hOCT</w:t>
      </w:r>
      <w:r w:rsidR="004F5829" w:rsidRPr="009245DB">
        <w:rPr>
          <w:rFonts w:ascii="Times New Roman" w:hAnsi="Times New Roman" w:cs="Times New Roman"/>
          <w:color w:val="FF0000"/>
          <w:szCs w:val="24"/>
        </w:rPr>
        <w:t>1-3</w:t>
      </w:r>
      <w:r w:rsidRPr="009245DB">
        <w:rPr>
          <w:rFonts w:ascii="Times New Roman" w:hAnsi="Times New Roman" w:cs="Times New Roman"/>
          <w:color w:val="FF0000"/>
          <w:szCs w:val="24"/>
        </w:rPr>
        <w:t xml:space="preserve"> at the atomic level for validation. The computational approaches to </w:t>
      </w:r>
      <w:r w:rsidR="00C018EB" w:rsidRPr="009245DB">
        <w:rPr>
          <w:rFonts w:ascii="Times New Roman" w:hAnsi="Times New Roman" w:cs="Times New Roman"/>
          <w:color w:val="FF0000"/>
          <w:szCs w:val="24"/>
        </w:rPr>
        <w:t>OCT1-3 proteins</w:t>
      </w:r>
      <w:r w:rsidRPr="009245DB">
        <w:rPr>
          <w:rFonts w:ascii="Times New Roman" w:hAnsi="Times New Roman" w:cs="Times New Roman"/>
          <w:color w:val="FF0000"/>
          <w:szCs w:val="24"/>
        </w:rPr>
        <w:t>, particularly structural prediction of proteins and simulations by MD, have been broadly implement</w:t>
      </w:r>
      <w:r w:rsidR="002768F8" w:rsidRPr="009245DB">
        <w:rPr>
          <w:rFonts w:ascii="Times New Roman" w:hAnsi="Times New Roman" w:cs="Times New Roman"/>
          <w:color w:val="FF0000"/>
          <w:szCs w:val="24"/>
        </w:rPr>
        <w:t>ed</w:t>
      </w:r>
      <w:r w:rsidRPr="009245DB">
        <w:rPr>
          <w:rFonts w:ascii="Times New Roman" w:hAnsi="Times New Roman" w:cs="Times New Roman"/>
          <w:color w:val="FF0000"/>
          <w:szCs w:val="24"/>
        </w:rPr>
        <w:t xml:space="preserve"> for investigating their dynamic actions.</w:t>
      </w:r>
    </w:p>
    <w:p w:rsidR="00CC7C6A" w:rsidRPr="009245DB" w:rsidRDefault="00CC7C6A" w:rsidP="00CC7C6A">
      <w:pPr>
        <w:spacing w:line="360" w:lineRule="auto"/>
        <w:jc w:val="both"/>
        <w:rPr>
          <w:rFonts w:ascii="Times New Roman" w:hAnsi="Times New Roman" w:cs="Times New Roman"/>
          <w:szCs w:val="24"/>
        </w:rPr>
      </w:pPr>
    </w:p>
    <w:p w:rsidR="00CC7C6A" w:rsidRPr="009245DB" w:rsidRDefault="00CC7C6A" w:rsidP="00CC7C6A">
      <w:pPr>
        <w:spacing w:line="360" w:lineRule="auto"/>
        <w:jc w:val="both"/>
        <w:rPr>
          <w:rFonts w:ascii="Times New Roman" w:hAnsi="Times New Roman" w:cs="Times New Roman"/>
          <w:szCs w:val="24"/>
        </w:rPr>
      </w:pPr>
      <w:r w:rsidRPr="009245DB">
        <w:rPr>
          <w:rFonts w:ascii="Times New Roman" w:hAnsi="Times New Roman" w:cs="Times New Roman"/>
          <w:szCs w:val="24"/>
        </w:rPr>
        <w:t>6) A thorough English editing is needed. The use of past tense is, very often, in conflict with using the future tense (and vice versa) throughout the manuscript. A concise and careful rewrite up should get quickly and clearly to the main points.</w:t>
      </w:r>
    </w:p>
    <w:p w:rsidR="009A6DE0" w:rsidRDefault="009A6DE0" w:rsidP="00CC7C6A">
      <w:pPr>
        <w:spacing w:line="360" w:lineRule="auto"/>
        <w:jc w:val="both"/>
        <w:rPr>
          <w:rFonts w:ascii="Times New Roman" w:hAnsi="Times New Roman" w:cs="Times New Roman"/>
          <w:color w:val="FF0000"/>
          <w:szCs w:val="24"/>
        </w:rPr>
      </w:pPr>
      <w:r w:rsidRPr="009A6DE0">
        <w:rPr>
          <w:rFonts w:ascii="Times New Roman" w:hAnsi="Times New Roman" w:cs="Times New Roman"/>
          <w:color w:val="FF0000"/>
          <w:szCs w:val="24"/>
        </w:rPr>
        <w:t xml:space="preserve">The text of the paper </w:t>
      </w:r>
      <w:r w:rsidRPr="009245DB">
        <w:rPr>
          <w:rFonts w:ascii="Times New Roman" w:hAnsi="Times New Roman" w:cs="Times New Roman"/>
          <w:color w:val="FF0000"/>
          <w:szCs w:val="24"/>
        </w:rPr>
        <w:t xml:space="preserve">completely </w:t>
      </w:r>
      <w:r w:rsidRPr="009A6DE0">
        <w:rPr>
          <w:rFonts w:ascii="Times New Roman" w:hAnsi="Times New Roman" w:cs="Times New Roman"/>
          <w:color w:val="FF0000"/>
          <w:szCs w:val="24"/>
        </w:rPr>
        <w:t>was</w:t>
      </w:r>
      <w:r w:rsidRPr="009245DB">
        <w:rPr>
          <w:rFonts w:ascii="Times New Roman" w:hAnsi="Times New Roman" w:cs="Times New Roman"/>
          <w:color w:val="FF0000"/>
          <w:szCs w:val="24"/>
        </w:rPr>
        <w:t xml:space="preserve"> revised</w:t>
      </w:r>
      <w:r>
        <w:rPr>
          <w:rFonts w:ascii="Times New Roman" w:hAnsi="Times New Roman" w:cs="Times New Roman"/>
          <w:color w:val="FF0000"/>
          <w:szCs w:val="24"/>
        </w:rPr>
        <w:t xml:space="preserve"> and</w:t>
      </w:r>
      <w:r w:rsidRPr="009A6DE0">
        <w:rPr>
          <w:rFonts w:ascii="Times New Roman" w:hAnsi="Times New Roman" w:cs="Times New Roman"/>
          <w:color w:val="FF0000"/>
          <w:szCs w:val="24"/>
        </w:rPr>
        <w:t xml:space="preserve"> edited. We rewrote some sentences of the paper.</w:t>
      </w:r>
    </w:p>
    <w:p w:rsidR="007A47D9" w:rsidRPr="009A6DE0" w:rsidRDefault="002577DF" w:rsidP="00CC7C6A">
      <w:pPr>
        <w:spacing w:line="360" w:lineRule="auto"/>
        <w:jc w:val="both"/>
        <w:rPr>
          <w:rFonts w:ascii="Times New Roman" w:hAnsi="Times New Roman" w:cs="Times New Roman"/>
          <w:color w:val="FF0000"/>
          <w:szCs w:val="24"/>
        </w:rPr>
      </w:pPr>
      <w:r w:rsidRPr="009245DB">
        <w:rPr>
          <w:rFonts w:ascii="Times New Roman" w:hAnsi="Times New Roman" w:cs="Times New Roman"/>
          <w:color w:val="FF0000"/>
          <w:szCs w:val="24"/>
        </w:rPr>
        <w:t xml:space="preserve">Thank you for letting us </w:t>
      </w:r>
      <w:proofErr w:type="gramStart"/>
      <w:r w:rsidRPr="009245DB">
        <w:rPr>
          <w:rFonts w:ascii="Times New Roman" w:hAnsi="Times New Roman" w:cs="Times New Roman"/>
          <w:color w:val="FF0000"/>
          <w:szCs w:val="24"/>
        </w:rPr>
        <w:t>improve</w:t>
      </w:r>
      <w:proofErr w:type="gramEnd"/>
      <w:r w:rsidRPr="009245DB">
        <w:rPr>
          <w:rFonts w:ascii="Times New Roman" w:hAnsi="Times New Roman" w:cs="Times New Roman"/>
          <w:color w:val="FF0000"/>
          <w:szCs w:val="24"/>
        </w:rPr>
        <w:t xml:space="preserve"> our manuscript.</w:t>
      </w:r>
    </w:p>
    <w:sectPr w:rsidR="007A47D9" w:rsidRPr="009A6DE0">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JournalSansC">
    <w:altName w:val="JournalSansC"/>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7560E3"/>
    <w:multiLevelType w:val="multilevel"/>
    <w:tmpl w:val="D2F6BBA2"/>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48D60480"/>
    <w:multiLevelType w:val="multilevel"/>
    <w:tmpl w:val="8E82AE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6EDD"/>
    <w:rsid w:val="00006715"/>
    <w:rsid w:val="00036313"/>
    <w:rsid w:val="0005713C"/>
    <w:rsid w:val="000615E5"/>
    <w:rsid w:val="00062074"/>
    <w:rsid w:val="00066C37"/>
    <w:rsid w:val="000711B0"/>
    <w:rsid w:val="00072C83"/>
    <w:rsid w:val="00073448"/>
    <w:rsid w:val="000768B7"/>
    <w:rsid w:val="000922B0"/>
    <w:rsid w:val="000A15DC"/>
    <w:rsid w:val="000D6324"/>
    <w:rsid w:val="000D7E61"/>
    <w:rsid w:val="000E1F00"/>
    <w:rsid w:val="000E4C4F"/>
    <w:rsid w:val="00112D02"/>
    <w:rsid w:val="00126285"/>
    <w:rsid w:val="00132629"/>
    <w:rsid w:val="00133936"/>
    <w:rsid w:val="00146410"/>
    <w:rsid w:val="001705FD"/>
    <w:rsid w:val="001A06C4"/>
    <w:rsid w:val="001A1CB1"/>
    <w:rsid w:val="001B3F93"/>
    <w:rsid w:val="001C068F"/>
    <w:rsid w:val="001D0AD2"/>
    <w:rsid w:val="001E434D"/>
    <w:rsid w:val="00215FED"/>
    <w:rsid w:val="00232344"/>
    <w:rsid w:val="00237602"/>
    <w:rsid w:val="00251168"/>
    <w:rsid w:val="002531B3"/>
    <w:rsid w:val="00254268"/>
    <w:rsid w:val="002558B0"/>
    <w:rsid w:val="002577DF"/>
    <w:rsid w:val="0026393D"/>
    <w:rsid w:val="00264E0F"/>
    <w:rsid w:val="00270A34"/>
    <w:rsid w:val="002768F8"/>
    <w:rsid w:val="002A6F5D"/>
    <w:rsid w:val="002B31A3"/>
    <w:rsid w:val="002C7B21"/>
    <w:rsid w:val="00313CA9"/>
    <w:rsid w:val="003154D9"/>
    <w:rsid w:val="00330405"/>
    <w:rsid w:val="00332390"/>
    <w:rsid w:val="0035086C"/>
    <w:rsid w:val="00374BDB"/>
    <w:rsid w:val="00395F18"/>
    <w:rsid w:val="003A50B4"/>
    <w:rsid w:val="003C3462"/>
    <w:rsid w:val="00402AAC"/>
    <w:rsid w:val="00411CE8"/>
    <w:rsid w:val="00424E99"/>
    <w:rsid w:val="00433F7D"/>
    <w:rsid w:val="00450FA9"/>
    <w:rsid w:val="00456172"/>
    <w:rsid w:val="0048032A"/>
    <w:rsid w:val="00480469"/>
    <w:rsid w:val="00481B0D"/>
    <w:rsid w:val="004923A2"/>
    <w:rsid w:val="004978D5"/>
    <w:rsid w:val="004B5910"/>
    <w:rsid w:val="004E5CBD"/>
    <w:rsid w:val="004F5829"/>
    <w:rsid w:val="005020A9"/>
    <w:rsid w:val="005064E3"/>
    <w:rsid w:val="005470E3"/>
    <w:rsid w:val="005572C2"/>
    <w:rsid w:val="00576A9C"/>
    <w:rsid w:val="0059259D"/>
    <w:rsid w:val="005B00A7"/>
    <w:rsid w:val="005B0F32"/>
    <w:rsid w:val="006246D1"/>
    <w:rsid w:val="00652C53"/>
    <w:rsid w:val="00656493"/>
    <w:rsid w:val="00664D52"/>
    <w:rsid w:val="006E0E83"/>
    <w:rsid w:val="006F0327"/>
    <w:rsid w:val="006F580F"/>
    <w:rsid w:val="00710A38"/>
    <w:rsid w:val="00717608"/>
    <w:rsid w:val="0073338E"/>
    <w:rsid w:val="007419F9"/>
    <w:rsid w:val="00755F75"/>
    <w:rsid w:val="00771777"/>
    <w:rsid w:val="007762DD"/>
    <w:rsid w:val="007802CB"/>
    <w:rsid w:val="007944FC"/>
    <w:rsid w:val="007A47D9"/>
    <w:rsid w:val="007C26CC"/>
    <w:rsid w:val="007C436A"/>
    <w:rsid w:val="007D16D9"/>
    <w:rsid w:val="007D30FA"/>
    <w:rsid w:val="007D4046"/>
    <w:rsid w:val="007F301E"/>
    <w:rsid w:val="007F338A"/>
    <w:rsid w:val="007F4B0D"/>
    <w:rsid w:val="00833B84"/>
    <w:rsid w:val="00834D2F"/>
    <w:rsid w:val="00835972"/>
    <w:rsid w:val="00840AB1"/>
    <w:rsid w:val="00852385"/>
    <w:rsid w:val="0086340D"/>
    <w:rsid w:val="008771A8"/>
    <w:rsid w:val="008852BB"/>
    <w:rsid w:val="0089561E"/>
    <w:rsid w:val="0089576D"/>
    <w:rsid w:val="008A22EE"/>
    <w:rsid w:val="008A5618"/>
    <w:rsid w:val="008B788D"/>
    <w:rsid w:val="008C346A"/>
    <w:rsid w:val="008C3683"/>
    <w:rsid w:val="008C6CCC"/>
    <w:rsid w:val="008D29BC"/>
    <w:rsid w:val="008E45E0"/>
    <w:rsid w:val="008E70F3"/>
    <w:rsid w:val="00902235"/>
    <w:rsid w:val="00905B79"/>
    <w:rsid w:val="009245DB"/>
    <w:rsid w:val="00924CF5"/>
    <w:rsid w:val="009602AB"/>
    <w:rsid w:val="00976F4C"/>
    <w:rsid w:val="00980102"/>
    <w:rsid w:val="00985176"/>
    <w:rsid w:val="00986754"/>
    <w:rsid w:val="009923BC"/>
    <w:rsid w:val="009969D5"/>
    <w:rsid w:val="0099751F"/>
    <w:rsid w:val="009A460D"/>
    <w:rsid w:val="009A6DE0"/>
    <w:rsid w:val="009A761A"/>
    <w:rsid w:val="009C042E"/>
    <w:rsid w:val="009E579D"/>
    <w:rsid w:val="00A062A9"/>
    <w:rsid w:val="00A1156D"/>
    <w:rsid w:val="00A2764E"/>
    <w:rsid w:val="00A3615F"/>
    <w:rsid w:val="00A45D6E"/>
    <w:rsid w:val="00A53BCA"/>
    <w:rsid w:val="00A56726"/>
    <w:rsid w:val="00A61EB0"/>
    <w:rsid w:val="00A65816"/>
    <w:rsid w:val="00A72330"/>
    <w:rsid w:val="00A853A4"/>
    <w:rsid w:val="00A906B6"/>
    <w:rsid w:val="00A93CCC"/>
    <w:rsid w:val="00AA2A48"/>
    <w:rsid w:val="00AA4DA8"/>
    <w:rsid w:val="00AD7066"/>
    <w:rsid w:val="00AE6812"/>
    <w:rsid w:val="00AF48A4"/>
    <w:rsid w:val="00AF5716"/>
    <w:rsid w:val="00B1766B"/>
    <w:rsid w:val="00B21F32"/>
    <w:rsid w:val="00B2372B"/>
    <w:rsid w:val="00B3699A"/>
    <w:rsid w:val="00B441D2"/>
    <w:rsid w:val="00B46EDD"/>
    <w:rsid w:val="00B56856"/>
    <w:rsid w:val="00B77891"/>
    <w:rsid w:val="00B814A9"/>
    <w:rsid w:val="00B8180D"/>
    <w:rsid w:val="00B90162"/>
    <w:rsid w:val="00B941D2"/>
    <w:rsid w:val="00BA2347"/>
    <w:rsid w:val="00BC4B5A"/>
    <w:rsid w:val="00BC7ABC"/>
    <w:rsid w:val="00BE78ED"/>
    <w:rsid w:val="00BF4BD1"/>
    <w:rsid w:val="00BF70E9"/>
    <w:rsid w:val="00C018EB"/>
    <w:rsid w:val="00C07043"/>
    <w:rsid w:val="00C13633"/>
    <w:rsid w:val="00C144E6"/>
    <w:rsid w:val="00C15420"/>
    <w:rsid w:val="00C23C2B"/>
    <w:rsid w:val="00C31DE8"/>
    <w:rsid w:val="00C43DF0"/>
    <w:rsid w:val="00C748E7"/>
    <w:rsid w:val="00C91D54"/>
    <w:rsid w:val="00C94CCE"/>
    <w:rsid w:val="00CA6A74"/>
    <w:rsid w:val="00CC7C6A"/>
    <w:rsid w:val="00CF3F26"/>
    <w:rsid w:val="00D044A2"/>
    <w:rsid w:val="00D046BA"/>
    <w:rsid w:val="00D116ED"/>
    <w:rsid w:val="00D22F48"/>
    <w:rsid w:val="00D30AF0"/>
    <w:rsid w:val="00D43960"/>
    <w:rsid w:val="00D44FB0"/>
    <w:rsid w:val="00D56234"/>
    <w:rsid w:val="00D95B87"/>
    <w:rsid w:val="00D97E12"/>
    <w:rsid w:val="00DD0F8A"/>
    <w:rsid w:val="00DE0C17"/>
    <w:rsid w:val="00DF323F"/>
    <w:rsid w:val="00E11EF9"/>
    <w:rsid w:val="00E129FD"/>
    <w:rsid w:val="00E143C0"/>
    <w:rsid w:val="00E4003A"/>
    <w:rsid w:val="00E42A99"/>
    <w:rsid w:val="00E42D88"/>
    <w:rsid w:val="00E61C35"/>
    <w:rsid w:val="00E8673F"/>
    <w:rsid w:val="00E92032"/>
    <w:rsid w:val="00E929BC"/>
    <w:rsid w:val="00E9775F"/>
    <w:rsid w:val="00EB0C86"/>
    <w:rsid w:val="00EC728A"/>
    <w:rsid w:val="00EF3FE9"/>
    <w:rsid w:val="00F0011F"/>
    <w:rsid w:val="00F1067A"/>
    <w:rsid w:val="00F2414C"/>
    <w:rsid w:val="00F3458C"/>
    <w:rsid w:val="00F40C93"/>
    <w:rsid w:val="00F453C0"/>
    <w:rsid w:val="00F505EB"/>
    <w:rsid w:val="00F50C65"/>
    <w:rsid w:val="00F512D1"/>
    <w:rsid w:val="00F55BFB"/>
    <w:rsid w:val="00F614A5"/>
    <w:rsid w:val="00F71F29"/>
    <w:rsid w:val="00F74971"/>
    <w:rsid w:val="00FC2FC5"/>
    <w:rsid w:val="00FC4447"/>
    <w:rsid w:val="00FD6672"/>
    <w:rsid w:val="00FF4B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6EDD"/>
    <w:pPr>
      <w:spacing w:after="0" w:line="240" w:lineRule="auto"/>
      <w:ind w:left="720"/>
      <w:contextualSpacing/>
    </w:pPr>
    <w:rPr>
      <w:rFonts w:ascii="Calibri" w:eastAsia="Calibri" w:hAnsi="Calibri" w:cs="Times New Roman"/>
      <w:lang w:val="tr-TR"/>
    </w:rPr>
  </w:style>
  <w:style w:type="character" w:styleId="Hyperlink">
    <w:name w:val="Hyperlink"/>
    <w:basedOn w:val="DefaultParagraphFont"/>
    <w:uiPriority w:val="99"/>
    <w:unhideWhenUsed/>
    <w:rsid w:val="001705FD"/>
    <w:rPr>
      <w:color w:val="0000FF"/>
      <w:u w:val="single"/>
    </w:rPr>
  </w:style>
  <w:style w:type="character" w:styleId="Emphasis">
    <w:name w:val="Emphasis"/>
    <w:basedOn w:val="DefaultParagraphFont"/>
    <w:uiPriority w:val="20"/>
    <w:qFormat/>
    <w:rsid w:val="00A65816"/>
    <w:rPr>
      <w:i/>
      <w:iCs/>
    </w:rPr>
  </w:style>
  <w:style w:type="paragraph" w:customStyle="1" w:styleId="Default">
    <w:name w:val="Default"/>
    <w:rsid w:val="00755F75"/>
    <w:pPr>
      <w:autoSpaceDE w:val="0"/>
      <w:autoSpaceDN w:val="0"/>
      <w:adjustRightInd w:val="0"/>
      <w:spacing w:after="0" w:line="240" w:lineRule="auto"/>
    </w:pPr>
    <w:rPr>
      <w:rFonts w:ascii="JournalSansC" w:eastAsia="Calibri" w:hAnsi="JournalSansC" w:cs="JournalSansC"/>
      <w:color w:val="000000"/>
      <w:sz w:val="24"/>
      <w:szCs w:val="24"/>
    </w:rPr>
  </w:style>
  <w:style w:type="paragraph" w:styleId="BalloonText">
    <w:name w:val="Balloon Text"/>
    <w:basedOn w:val="Normal"/>
    <w:link w:val="BalloonTextChar"/>
    <w:uiPriority w:val="99"/>
    <w:semiHidden/>
    <w:unhideWhenUsed/>
    <w:rsid w:val="007762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62D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6EDD"/>
    <w:pPr>
      <w:spacing w:after="0" w:line="240" w:lineRule="auto"/>
      <w:ind w:left="720"/>
      <w:contextualSpacing/>
    </w:pPr>
    <w:rPr>
      <w:rFonts w:ascii="Calibri" w:eastAsia="Calibri" w:hAnsi="Calibri" w:cs="Times New Roman"/>
      <w:lang w:val="tr-TR"/>
    </w:rPr>
  </w:style>
  <w:style w:type="character" w:styleId="Hyperlink">
    <w:name w:val="Hyperlink"/>
    <w:basedOn w:val="DefaultParagraphFont"/>
    <w:uiPriority w:val="99"/>
    <w:unhideWhenUsed/>
    <w:rsid w:val="001705FD"/>
    <w:rPr>
      <w:color w:val="0000FF"/>
      <w:u w:val="single"/>
    </w:rPr>
  </w:style>
  <w:style w:type="character" w:styleId="Emphasis">
    <w:name w:val="Emphasis"/>
    <w:basedOn w:val="DefaultParagraphFont"/>
    <w:uiPriority w:val="20"/>
    <w:qFormat/>
    <w:rsid w:val="00A65816"/>
    <w:rPr>
      <w:i/>
      <w:iCs/>
    </w:rPr>
  </w:style>
  <w:style w:type="paragraph" w:customStyle="1" w:styleId="Default">
    <w:name w:val="Default"/>
    <w:rsid w:val="00755F75"/>
    <w:pPr>
      <w:autoSpaceDE w:val="0"/>
      <w:autoSpaceDN w:val="0"/>
      <w:adjustRightInd w:val="0"/>
      <w:spacing w:after="0" w:line="240" w:lineRule="auto"/>
    </w:pPr>
    <w:rPr>
      <w:rFonts w:ascii="JournalSansC" w:eastAsia="Calibri" w:hAnsi="JournalSansC" w:cs="JournalSansC"/>
      <w:color w:val="000000"/>
      <w:sz w:val="24"/>
      <w:szCs w:val="24"/>
    </w:rPr>
  </w:style>
  <w:style w:type="paragraph" w:styleId="BalloonText">
    <w:name w:val="Balloon Text"/>
    <w:basedOn w:val="Normal"/>
    <w:link w:val="BalloonTextChar"/>
    <w:uiPriority w:val="99"/>
    <w:semiHidden/>
    <w:unhideWhenUsed/>
    <w:rsid w:val="007762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62D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209825">
      <w:bodyDiv w:val="1"/>
      <w:marLeft w:val="0"/>
      <w:marRight w:val="0"/>
      <w:marTop w:val="0"/>
      <w:marBottom w:val="0"/>
      <w:divBdr>
        <w:top w:val="none" w:sz="0" w:space="0" w:color="auto"/>
        <w:left w:val="none" w:sz="0" w:space="0" w:color="auto"/>
        <w:bottom w:val="none" w:sz="0" w:space="0" w:color="auto"/>
        <w:right w:val="none" w:sz="0" w:space="0" w:color="auto"/>
      </w:divBdr>
      <w:divsChild>
        <w:div w:id="1052577976">
          <w:marLeft w:val="0"/>
          <w:marRight w:val="0"/>
          <w:marTop w:val="0"/>
          <w:marBottom w:val="150"/>
          <w:divBdr>
            <w:top w:val="none" w:sz="0" w:space="0" w:color="auto"/>
            <w:left w:val="none" w:sz="0" w:space="0" w:color="auto"/>
            <w:bottom w:val="none" w:sz="0" w:space="0" w:color="auto"/>
            <w:right w:val="none" w:sz="0" w:space="0" w:color="auto"/>
          </w:divBdr>
        </w:div>
      </w:divsChild>
    </w:div>
    <w:div w:id="609776715">
      <w:bodyDiv w:val="1"/>
      <w:marLeft w:val="0"/>
      <w:marRight w:val="0"/>
      <w:marTop w:val="0"/>
      <w:marBottom w:val="0"/>
      <w:divBdr>
        <w:top w:val="none" w:sz="0" w:space="0" w:color="auto"/>
        <w:left w:val="none" w:sz="0" w:space="0" w:color="auto"/>
        <w:bottom w:val="none" w:sz="0" w:space="0" w:color="auto"/>
        <w:right w:val="none" w:sz="0" w:space="0" w:color="auto"/>
      </w:divBdr>
      <w:divsChild>
        <w:div w:id="777523721">
          <w:marLeft w:val="0"/>
          <w:marRight w:val="0"/>
          <w:marTop w:val="120"/>
          <w:marBottom w:val="0"/>
          <w:divBdr>
            <w:top w:val="none" w:sz="0" w:space="0" w:color="auto"/>
            <w:left w:val="none" w:sz="0" w:space="0" w:color="auto"/>
            <w:bottom w:val="none" w:sz="0" w:space="0" w:color="auto"/>
            <w:right w:val="none" w:sz="0" w:space="0" w:color="auto"/>
          </w:divBdr>
        </w:div>
        <w:div w:id="2029865403">
          <w:marLeft w:val="0"/>
          <w:marRight w:val="0"/>
          <w:marTop w:val="120"/>
          <w:marBottom w:val="0"/>
          <w:divBdr>
            <w:top w:val="none" w:sz="0" w:space="0" w:color="auto"/>
            <w:left w:val="none" w:sz="0" w:space="0" w:color="auto"/>
            <w:bottom w:val="none" w:sz="0" w:space="0" w:color="auto"/>
            <w:right w:val="none" w:sz="0" w:space="0" w:color="auto"/>
          </w:divBdr>
        </w:div>
      </w:divsChild>
    </w:div>
    <w:div w:id="662319499">
      <w:bodyDiv w:val="1"/>
      <w:marLeft w:val="0"/>
      <w:marRight w:val="0"/>
      <w:marTop w:val="0"/>
      <w:marBottom w:val="0"/>
      <w:divBdr>
        <w:top w:val="none" w:sz="0" w:space="0" w:color="auto"/>
        <w:left w:val="none" w:sz="0" w:space="0" w:color="auto"/>
        <w:bottom w:val="none" w:sz="0" w:space="0" w:color="auto"/>
        <w:right w:val="none" w:sz="0" w:space="0" w:color="auto"/>
      </w:divBdr>
      <w:divsChild>
        <w:div w:id="1336878106">
          <w:marLeft w:val="0"/>
          <w:marRight w:val="0"/>
          <w:marTop w:val="0"/>
          <w:marBottom w:val="166"/>
          <w:divBdr>
            <w:top w:val="none" w:sz="0" w:space="0" w:color="auto"/>
            <w:left w:val="none" w:sz="0" w:space="0" w:color="auto"/>
            <w:bottom w:val="none" w:sz="0" w:space="0" w:color="auto"/>
            <w:right w:val="none" w:sz="0" w:space="0" w:color="auto"/>
          </w:divBdr>
          <w:divsChild>
            <w:div w:id="1005549036">
              <w:marLeft w:val="0"/>
              <w:marRight w:val="0"/>
              <w:marTop w:val="0"/>
              <w:marBottom w:val="0"/>
              <w:divBdr>
                <w:top w:val="none" w:sz="0" w:space="0" w:color="auto"/>
                <w:left w:val="none" w:sz="0" w:space="0" w:color="auto"/>
                <w:bottom w:val="none" w:sz="0" w:space="0" w:color="auto"/>
                <w:right w:val="none" w:sz="0" w:space="0" w:color="auto"/>
              </w:divBdr>
              <w:divsChild>
                <w:div w:id="127861712">
                  <w:marLeft w:val="0"/>
                  <w:marRight w:val="0"/>
                  <w:marTop w:val="0"/>
                  <w:marBottom w:val="0"/>
                  <w:divBdr>
                    <w:top w:val="none" w:sz="0" w:space="0" w:color="auto"/>
                    <w:left w:val="none" w:sz="0" w:space="0" w:color="auto"/>
                    <w:bottom w:val="none" w:sz="0" w:space="0" w:color="auto"/>
                    <w:right w:val="none" w:sz="0" w:space="0" w:color="auto"/>
                  </w:divBdr>
                  <w:divsChild>
                    <w:div w:id="1039935287">
                      <w:marLeft w:val="0"/>
                      <w:marRight w:val="0"/>
                      <w:marTop w:val="0"/>
                      <w:marBottom w:val="0"/>
                      <w:divBdr>
                        <w:top w:val="none" w:sz="0" w:space="0" w:color="auto"/>
                        <w:left w:val="none" w:sz="0" w:space="0" w:color="auto"/>
                        <w:bottom w:val="none" w:sz="0" w:space="0" w:color="auto"/>
                        <w:right w:val="none" w:sz="0" w:space="0" w:color="auto"/>
                      </w:divBdr>
                    </w:div>
                    <w:div w:id="44913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382076">
              <w:marLeft w:val="0"/>
              <w:marRight w:val="0"/>
              <w:marTop w:val="0"/>
              <w:marBottom w:val="0"/>
              <w:divBdr>
                <w:top w:val="none" w:sz="0" w:space="0" w:color="auto"/>
                <w:left w:val="none" w:sz="0" w:space="0" w:color="auto"/>
                <w:bottom w:val="none" w:sz="0" w:space="0" w:color="auto"/>
                <w:right w:val="none" w:sz="0" w:space="0" w:color="auto"/>
              </w:divBdr>
              <w:divsChild>
                <w:div w:id="10033046">
                  <w:marLeft w:val="0"/>
                  <w:marRight w:val="0"/>
                  <w:marTop w:val="0"/>
                  <w:marBottom w:val="0"/>
                  <w:divBdr>
                    <w:top w:val="none" w:sz="0" w:space="0" w:color="auto"/>
                    <w:left w:val="none" w:sz="0" w:space="0" w:color="auto"/>
                    <w:bottom w:val="none" w:sz="0" w:space="0" w:color="auto"/>
                    <w:right w:val="none" w:sz="0" w:space="0" w:color="auto"/>
                  </w:divBdr>
                </w:div>
                <w:div w:id="1762335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203843">
          <w:marLeft w:val="0"/>
          <w:marRight w:val="0"/>
          <w:marTop w:val="166"/>
          <w:marBottom w:val="166"/>
          <w:divBdr>
            <w:top w:val="none" w:sz="0" w:space="0" w:color="auto"/>
            <w:left w:val="none" w:sz="0" w:space="0" w:color="auto"/>
            <w:bottom w:val="none" w:sz="0" w:space="0" w:color="auto"/>
            <w:right w:val="none" w:sz="0" w:space="0" w:color="auto"/>
          </w:divBdr>
          <w:divsChild>
            <w:div w:id="490027603">
              <w:marLeft w:val="0"/>
              <w:marRight w:val="0"/>
              <w:marTop w:val="0"/>
              <w:marBottom w:val="0"/>
              <w:divBdr>
                <w:top w:val="none" w:sz="0" w:space="0" w:color="auto"/>
                <w:left w:val="none" w:sz="0" w:space="0" w:color="auto"/>
                <w:bottom w:val="none" w:sz="0" w:space="0" w:color="auto"/>
                <w:right w:val="none" w:sz="0" w:space="0" w:color="auto"/>
              </w:divBdr>
            </w:div>
          </w:divsChild>
        </w:div>
        <w:div w:id="210851468">
          <w:marLeft w:val="0"/>
          <w:marRight w:val="0"/>
          <w:marTop w:val="166"/>
          <w:marBottom w:val="166"/>
          <w:divBdr>
            <w:top w:val="none" w:sz="0" w:space="0" w:color="auto"/>
            <w:left w:val="none" w:sz="0" w:space="0" w:color="auto"/>
            <w:bottom w:val="none" w:sz="0" w:space="0" w:color="auto"/>
            <w:right w:val="none" w:sz="0" w:space="0" w:color="auto"/>
          </w:divBdr>
          <w:divsChild>
            <w:div w:id="1848784760">
              <w:marLeft w:val="0"/>
              <w:marRight w:val="0"/>
              <w:marTop w:val="0"/>
              <w:marBottom w:val="0"/>
              <w:divBdr>
                <w:top w:val="none" w:sz="0" w:space="0" w:color="auto"/>
                <w:left w:val="none" w:sz="0" w:space="0" w:color="auto"/>
                <w:bottom w:val="none" w:sz="0" w:space="0" w:color="auto"/>
                <w:right w:val="none" w:sz="0" w:space="0" w:color="auto"/>
              </w:divBdr>
            </w:div>
          </w:divsChild>
        </w:div>
        <w:div w:id="1414475210">
          <w:marLeft w:val="0"/>
          <w:marRight w:val="0"/>
          <w:marTop w:val="332"/>
          <w:marBottom w:val="332"/>
          <w:divBdr>
            <w:top w:val="single" w:sz="6" w:space="5" w:color="EAC3AF"/>
            <w:left w:val="single" w:sz="6" w:space="8" w:color="EAC3AF"/>
            <w:bottom w:val="single" w:sz="6" w:space="5" w:color="EAC3AF"/>
            <w:right w:val="single" w:sz="6" w:space="8" w:color="EAC3AF"/>
          </w:divBdr>
          <w:divsChild>
            <w:div w:id="2116436158">
              <w:marLeft w:val="0"/>
              <w:marRight w:val="0"/>
              <w:marTop w:val="0"/>
              <w:marBottom w:val="0"/>
              <w:divBdr>
                <w:top w:val="none" w:sz="0" w:space="0" w:color="auto"/>
                <w:left w:val="none" w:sz="0" w:space="0" w:color="auto"/>
                <w:bottom w:val="none" w:sz="0" w:space="0" w:color="auto"/>
                <w:right w:val="none" w:sz="0" w:space="0" w:color="auto"/>
              </w:divBdr>
              <w:divsChild>
                <w:div w:id="1246962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6266759">
      <w:bodyDiv w:val="1"/>
      <w:marLeft w:val="0"/>
      <w:marRight w:val="0"/>
      <w:marTop w:val="0"/>
      <w:marBottom w:val="0"/>
      <w:divBdr>
        <w:top w:val="none" w:sz="0" w:space="0" w:color="auto"/>
        <w:left w:val="none" w:sz="0" w:space="0" w:color="auto"/>
        <w:bottom w:val="none" w:sz="0" w:space="0" w:color="auto"/>
        <w:right w:val="none" w:sz="0" w:space="0" w:color="auto"/>
      </w:divBdr>
    </w:div>
    <w:div w:id="1164473595">
      <w:bodyDiv w:val="1"/>
      <w:marLeft w:val="0"/>
      <w:marRight w:val="0"/>
      <w:marTop w:val="0"/>
      <w:marBottom w:val="0"/>
      <w:divBdr>
        <w:top w:val="none" w:sz="0" w:space="0" w:color="auto"/>
        <w:left w:val="none" w:sz="0" w:space="0" w:color="auto"/>
        <w:bottom w:val="none" w:sz="0" w:space="0" w:color="auto"/>
        <w:right w:val="none" w:sz="0" w:space="0" w:color="auto"/>
      </w:divBdr>
    </w:div>
    <w:div w:id="1866090657">
      <w:bodyDiv w:val="1"/>
      <w:marLeft w:val="0"/>
      <w:marRight w:val="0"/>
      <w:marTop w:val="0"/>
      <w:marBottom w:val="0"/>
      <w:divBdr>
        <w:top w:val="none" w:sz="0" w:space="0" w:color="auto"/>
        <w:left w:val="none" w:sz="0" w:space="0" w:color="auto"/>
        <w:bottom w:val="none" w:sz="0" w:space="0" w:color="auto"/>
        <w:right w:val="none" w:sz="0" w:space="0" w:color="auto"/>
      </w:divBdr>
      <w:divsChild>
        <w:div w:id="1607348049">
          <w:marLeft w:val="0"/>
          <w:marRight w:val="0"/>
          <w:marTop w:val="0"/>
          <w:marBottom w:val="166"/>
          <w:divBdr>
            <w:top w:val="none" w:sz="0" w:space="0" w:color="auto"/>
            <w:left w:val="none" w:sz="0" w:space="0" w:color="auto"/>
            <w:bottom w:val="none" w:sz="0" w:space="0" w:color="auto"/>
            <w:right w:val="none" w:sz="0" w:space="0" w:color="auto"/>
          </w:divBdr>
          <w:divsChild>
            <w:div w:id="2060468213">
              <w:marLeft w:val="0"/>
              <w:marRight w:val="0"/>
              <w:marTop w:val="0"/>
              <w:marBottom w:val="0"/>
              <w:divBdr>
                <w:top w:val="none" w:sz="0" w:space="0" w:color="auto"/>
                <w:left w:val="none" w:sz="0" w:space="0" w:color="auto"/>
                <w:bottom w:val="none" w:sz="0" w:space="0" w:color="auto"/>
                <w:right w:val="none" w:sz="0" w:space="0" w:color="auto"/>
              </w:divBdr>
              <w:divsChild>
                <w:div w:id="146896153">
                  <w:marLeft w:val="0"/>
                  <w:marRight w:val="0"/>
                  <w:marTop w:val="0"/>
                  <w:marBottom w:val="0"/>
                  <w:divBdr>
                    <w:top w:val="none" w:sz="0" w:space="0" w:color="auto"/>
                    <w:left w:val="none" w:sz="0" w:space="0" w:color="auto"/>
                    <w:bottom w:val="none" w:sz="0" w:space="0" w:color="auto"/>
                    <w:right w:val="none" w:sz="0" w:space="0" w:color="auto"/>
                  </w:divBdr>
                  <w:divsChild>
                    <w:div w:id="242615327">
                      <w:marLeft w:val="0"/>
                      <w:marRight w:val="0"/>
                      <w:marTop w:val="0"/>
                      <w:marBottom w:val="0"/>
                      <w:divBdr>
                        <w:top w:val="none" w:sz="0" w:space="0" w:color="auto"/>
                        <w:left w:val="none" w:sz="0" w:space="0" w:color="auto"/>
                        <w:bottom w:val="none" w:sz="0" w:space="0" w:color="auto"/>
                        <w:right w:val="none" w:sz="0" w:space="0" w:color="auto"/>
                      </w:divBdr>
                    </w:div>
                    <w:div w:id="307517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776138">
              <w:marLeft w:val="0"/>
              <w:marRight w:val="0"/>
              <w:marTop w:val="0"/>
              <w:marBottom w:val="0"/>
              <w:divBdr>
                <w:top w:val="none" w:sz="0" w:space="0" w:color="auto"/>
                <w:left w:val="none" w:sz="0" w:space="0" w:color="auto"/>
                <w:bottom w:val="none" w:sz="0" w:space="0" w:color="auto"/>
                <w:right w:val="none" w:sz="0" w:space="0" w:color="auto"/>
              </w:divBdr>
              <w:divsChild>
                <w:div w:id="742725060">
                  <w:marLeft w:val="0"/>
                  <w:marRight w:val="0"/>
                  <w:marTop w:val="0"/>
                  <w:marBottom w:val="0"/>
                  <w:divBdr>
                    <w:top w:val="none" w:sz="0" w:space="0" w:color="auto"/>
                    <w:left w:val="none" w:sz="0" w:space="0" w:color="auto"/>
                    <w:bottom w:val="none" w:sz="0" w:space="0" w:color="auto"/>
                    <w:right w:val="none" w:sz="0" w:space="0" w:color="auto"/>
                  </w:divBdr>
                </w:div>
                <w:div w:id="34158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338159">
          <w:marLeft w:val="0"/>
          <w:marRight w:val="0"/>
          <w:marTop w:val="166"/>
          <w:marBottom w:val="166"/>
          <w:divBdr>
            <w:top w:val="none" w:sz="0" w:space="0" w:color="auto"/>
            <w:left w:val="none" w:sz="0" w:space="0" w:color="auto"/>
            <w:bottom w:val="none" w:sz="0" w:space="0" w:color="auto"/>
            <w:right w:val="none" w:sz="0" w:space="0" w:color="auto"/>
          </w:divBdr>
          <w:divsChild>
            <w:div w:id="1209995506">
              <w:marLeft w:val="0"/>
              <w:marRight w:val="0"/>
              <w:marTop w:val="0"/>
              <w:marBottom w:val="0"/>
              <w:divBdr>
                <w:top w:val="none" w:sz="0" w:space="0" w:color="auto"/>
                <w:left w:val="none" w:sz="0" w:space="0" w:color="auto"/>
                <w:bottom w:val="none" w:sz="0" w:space="0" w:color="auto"/>
                <w:right w:val="none" w:sz="0" w:space="0" w:color="auto"/>
              </w:divBdr>
            </w:div>
          </w:divsChild>
        </w:div>
        <w:div w:id="1758936818">
          <w:marLeft w:val="0"/>
          <w:marRight w:val="0"/>
          <w:marTop w:val="166"/>
          <w:marBottom w:val="166"/>
          <w:divBdr>
            <w:top w:val="none" w:sz="0" w:space="0" w:color="auto"/>
            <w:left w:val="none" w:sz="0" w:space="0" w:color="auto"/>
            <w:bottom w:val="none" w:sz="0" w:space="0" w:color="auto"/>
            <w:right w:val="none" w:sz="0" w:space="0" w:color="auto"/>
          </w:divBdr>
          <w:divsChild>
            <w:div w:id="2095280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hyperlink" Target="mailto:farukberat.akcesme@sbu.edu.t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4736F7-089C-42E1-BBE9-063FFDEACA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1224</TotalTime>
  <Pages>9</Pages>
  <Words>1897</Words>
  <Characters>10817</Characters>
  <Application>Microsoft Office Word</Application>
  <DocSecurity>0</DocSecurity>
  <Lines>90</Lines>
  <Paragraphs>25</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12689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Gönül KANIGÜR</dc:creator>
  <cp:lastModifiedBy>NAIL</cp:lastModifiedBy>
  <cp:revision>17</cp:revision>
  <dcterms:created xsi:type="dcterms:W3CDTF">2020-07-03T22:46:00Z</dcterms:created>
  <dcterms:modified xsi:type="dcterms:W3CDTF">2020-10-21T21:30:00Z</dcterms:modified>
</cp:coreProperties>
</file>