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AE9" w:rsidRPr="002A7EC9" w:rsidRDefault="00B153EA" w:rsidP="00EB1AE9">
      <w:pPr>
        <w:jc w:val="both"/>
      </w:pPr>
      <w:r>
        <w:rPr>
          <w:noProof/>
          <w:lang w:val="sl-SI" w:eastAsia="sl-SI"/>
        </w:rPr>
        <w:drawing>
          <wp:inline distT="0" distB="0" distL="0" distR="0" wp14:anchorId="6413D662" wp14:editId="49642C4F">
            <wp:extent cx="4853940" cy="4026972"/>
            <wp:effectExtent l="0" t="0" r="381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0820" t="38331" r="33466" b="8994"/>
                    <a:stretch/>
                  </pic:blipFill>
                  <pic:spPr bwMode="auto">
                    <a:xfrm>
                      <a:off x="0" y="0"/>
                      <a:ext cx="4859097" cy="4031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B1AE9" w:rsidRPr="002A7EC9" w:rsidRDefault="00EB1AE9" w:rsidP="00EB1A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</w:t>
      </w:r>
      <w:r w:rsidRPr="000B28B8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Pr="002A7EC9">
        <w:rPr>
          <w:rFonts w:ascii="Times New Roman" w:hAnsi="Times New Roman" w:cs="Times New Roman"/>
          <w:sz w:val="24"/>
          <w:szCs w:val="24"/>
        </w:rPr>
        <w:t xml:space="preserve"> Projection of 21 objects of camelina oil and 4 for mixture of camelina with sunflower oil, 4 for mixture of camelina with rapeseed oil and 4 for mixture of camelina with soya oil, onto the plot defined by the first and second principal components.</w:t>
      </w:r>
      <w:r w:rsidR="00714197">
        <w:rPr>
          <w:rFonts w:ascii="Times New Roman" w:hAnsi="Times New Roman" w:cs="Times New Roman"/>
          <w:sz w:val="24"/>
          <w:szCs w:val="24"/>
        </w:rPr>
        <w:t xml:space="preserve"> </w:t>
      </w:r>
      <w:r w:rsidR="00CC1F81">
        <w:rPr>
          <w:rFonts w:ascii="Times New Roman" w:hAnsi="Times New Roman" w:cs="Times New Roman"/>
          <w:sz w:val="24"/>
          <w:szCs w:val="24"/>
        </w:rPr>
        <w:t xml:space="preserve">The </w:t>
      </w:r>
      <w:bookmarkStart w:id="0" w:name="_GoBack"/>
      <w:bookmarkEnd w:id="0"/>
      <w:r w:rsidR="00714197">
        <w:rPr>
          <w:rFonts w:ascii="Times New Roman" w:hAnsi="Times New Roman" w:cs="Times New Roman"/>
          <w:sz w:val="24"/>
          <w:szCs w:val="24"/>
        </w:rPr>
        <w:t>PCA model was calculated based on sterol composition.</w:t>
      </w:r>
    </w:p>
    <w:p w:rsidR="00297AB8" w:rsidRDefault="00297AB8"/>
    <w:p w:rsidR="00297AB8" w:rsidRDefault="00297AB8"/>
    <w:p w:rsidR="00B153EA" w:rsidRDefault="00B153EA"/>
    <w:p w:rsidR="00B153EA" w:rsidRDefault="00B153EA"/>
    <w:p w:rsidR="00B153EA" w:rsidRDefault="00B153EA"/>
    <w:p w:rsidR="00A52304" w:rsidRDefault="00A52304"/>
    <w:sectPr w:rsidR="00A52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AE9"/>
    <w:rsid w:val="00297AB8"/>
    <w:rsid w:val="003557E6"/>
    <w:rsid w:val="00714197"/>
    <w:rsid w:val="00845D55"/>
    <w:rsid w:val="00A52304"/>
    <w:rsid w:val="00B153EA"/>
    <w:rsid w:val="00CC1F81"/>
    <w:rsid w:val="00E704C6"/>
    <w:rsid w:val="00EB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36E82-76DA-4907-BECF-1F7E935E3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B1AE9"/>
    <w:rPr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 Povse</dc:creator>
  <cp:keywords/>
  <dc:description/>
  <cp:lastModifiedBy>Kolenc PC</cp:lastModifiedBy>
  <cp:revision>3</cp:revision>
  <dcterms:created xsi:type="dcterms:W3CDTF">2019-09-16T09:49:00Z</dcterms:created>
  <dcterms:modified xsi:type="dcterms:W3CDTF">2019-09-26T19:11:00Z</dcterms:modified>
</cp:coreProperties>
</file>