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08653" w14:textId="77777777" w:rsidR="005618F2" w:rsidRPr="004C32FD" w:rsidRDefault="005618F2" w:rsidP="00D0587F">
      <w:pPr>
        <w:tabs>
          <w:tab w:val="left" w:pos="2552"/>
          <w:tab w:val="left" w:pos="4395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4C32F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Design, Synthesis and Biological Evaluation of Novel 2-Pyrazoline Derivatives</w:t>
      </w:r>
    </w:p>
    <w:p w14:paraId="331E22A0" w14:textId="77777777" w:rsidR="004C32FD" w:rsidRPr="004C32FD" w:rsidRDefault="004C32FD" w:rsidP="004C32F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23335C" w14:textId="77777777" w:rsidR="005618F2" w:rsidRDefault="007531A0" w:rsidP="00063436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Fatih Tok</w:t>
      </w:r>
      <w:r w:rsidR="005618F2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,</w:t>
      </w:r>
      <w:r w:rsidR="00063436" w:rsidRPr="00063436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val="en-US"/>
        </w:rPr>
        <w:t>1</w:t>
      </w:r>
      <w:r w:rsidR="005618F2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Bedia Koçyiğit-Kaymakçıoğlu</w:t>
      </w:r>
      <w:r w:rsidR="00063436" w:rsidRPr="00063436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val="en-US"/>
        </w:rPr>
        <w:t>1</w:t>
      </w:r>
      <w:r w:rsidR="00063436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,*</w:t>
      </w:r>
    </w:p>
    <w:p w14:paraId="2F762518" w14:textId="77777777" w:rsidR="00063436" w:rsidRPr="00063436" w:rsidRDefault="00063436" w:rsidP="00063436">
      <w:pPr>
        <w:spacing w:line="36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 w:rsidRPr="00063436">
        <w:rPr>
          <w:rFonts w:ascii="Times New Roman" w:hAnsi="Times New Roman" w:cs="Times New Roman"/>
          <w:i/>
          <w:noProof/>
          <w:sz w:val="24"/>
          <w:szCs w:val="24"/>
          <w:vertAlign w:val="superscript"/>
          <w:lang w:val="en-US"/>
        </w:rPr>
        <w:t>1</w:t>
      </w:r>
      <w:r w:rsidRPr="0006343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Department of Pharmaceutical Chemistry, Faculty of Pharmacy, Marmara University, Istanbul-34668 , Turkey</w:t>
      </w:r>
    </w:p>
    <w:p w14:paraId="6279C6EF" w14:textId="77777777" w:rsidR="005618F2" w:rsidRPr="00063436" w:rsidRDefault="00063436" w:rsidP="00063436">
      <w:pPr>
        <w:spacing w:line="360" w:lineRule="auto"/>
        <w:jc w:val="center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</w:pPr>
      <w:r w:rsidRPr="0006343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* Corresponding author: E-mail: </w:t>
      </w:r>
      <w:hyperlink r:id="rId6" w:history="1">
        <w:r w:rsidRPr="00063436">
          <w:rPr>
            <w:rStyle w:val="Kpr"/>
            <w:rFonts w:ascii="Times New Roman" w:hAnsi="Times New Roman" w:cs="Times New Roman"/>
            <w:i/>
            <w:noProof/>
            <w:color w:val="000000" w:themeColor="text1"/>
            <w:sz w:val="24"/>
            <w:szCs w:val="24"/>
            <w:u w:val="none"/>
            <w:lang w:val="en-US"/>
          </w:rPr>
          <w:t>bkaymakcioglu@marmara.edu.tr</w:t>
        </w:r>
      </w:hyperlink>
    </w:p>
    <w:p w14:paraId="74D1A805" w14:textId="77777777" w:rsidR="00063436" w:rsidRDefault="00063436" w:rsidP="00063436">
      <w:pPr>
        <w:spacing w:line="360" w:lineRule="auto"/>
        <w:jc w:val="center"/>
        <w:rPr>
          <w:rFonts w:ascii="Times New Roman" w:eastAsia="Time-Roman" w:hAnsi="Times New Roman" w:cs="Times New Roman"/>
          <w:i/>
          <w:color w:val="231F20"/>
          <w:sz w:val="24"/>
          <w:szCs w:val="24"/>
        </w:rPr>
      </w:pPr>
      <w:r w:rsidRPr="0006343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Tel: </w:t>
      </w:r>
      <w:r w:rsidRPr="00063436">
        <w:rPr>
          <w:rFonts w:ascii="Times New Roman" w:eastAsia="Time-Roman" w:hAnsi="Times New Roman" w:cs="Times New Roman"/>
          <w:i/>
          <w:color w:val="231F20"/>
          <w:sz w:val="24"/>
          <w:szCs w:val="24"/>
        </w:rPr>
        <w:t>+90-216-4142963/1023</w:t>
      </w:r>
    </w:p>
    <w:p w14:paraId="2A27C8EB" w14:textId="77777777" w:rsidR="00063436" w:rsidRPr="00063436" w:rsidRDefault="00063436" w:rsidP="00063436">
      <w:pPr>
        <w:spacing w:line="36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</w:p>
    <w:p w14:paraId="5353B803" w14:textId="77777777" w:rsidR="00BF0D19" w:rsidRPr="00BE2EF8" w:rsidRDefault="00081239" w:rsidP="00081239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BE2EF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Abstract</w:t>
      </w:r>
    </w:p>
    <w:p w14:paraId="4DC7205C" w14:textId="2C4C1BED" w:rsidR="00321DB5" w:rsidRDefault="00321DB5" w:rsidP="00321DB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1-Phenyl-5-substitue-3-(4-(trifluoromethyl)phenyl)-4,5-dihydro-1H-pyrazole derivatives were synthesized </w:t>
      </w:r>
      <w:r w:rsidR="00CF54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from </w:t>
      </w:r>
      <w:r w:rsidR="00CF541C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chalcone </w:t>
      </w:r>
      <w:r w:rsidR="0099684B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derivatives</w:t>
      </w:r>
      <w:r w:rsidR="00CF541C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The structures of compounds were characterized by IR, </w:t>
      </w:r>
      <w:r w:rsidR="00CF541C" w:rsidRPr="000E195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CF541C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H-NMR spectroscopic methods and elemental analysis. </w:t>
      </w:r>
      <w:r w:rsidR="000B4E82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All compounds were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evaluated for their </w:t>
      </w:r>
      <w:r w:rsidRPr="000E195D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in vitro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BE2EF8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antioxidant</w:t>
      </w:r>
      <w:r w:rsidR="00D765BC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activity using DPPH and AB</w:t>
      </w:r>
      <w:r w:rsidR="000B4E82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TS me</w:t>
      </w:r>
      <w:r w:rsidR="002A6CDB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="000B4E82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hods</w:t>
      </w:r>
      <w:r w:rsidR="005F7ABD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882B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BE2EF8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anti-inflammatory </w:t>
      </w:r>
      <w:r w:rsidR="000B4E8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activity </w:t>
      </w:r>
      <w:r w:rsidR="000B4E82" w:rsidRPr="000B4E82">
        <w:rPr>
          <w:rFonts w:ascii="Times New Roman" w:hAnsi="Times New Roman" w:cs="Times New Roman"/>
          <w:noProof/>
          <w:sz w:val="24"/>
          <w:szCs w:val="24"/>
          <w:lang w:val="en-US"/>
        </w:rPr>
        <w:t>using lipoxygenase inhibitory method</w:t>
      </w:r>
      <w:r w:rsidR="000B4E8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882B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and </w:t>
      </w:r>
      <w:r w:rsidR="000B4E82" w:rsidRPr="000B4E8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antidiabetic activity using </w:t>
      </w:r>
      <w:r w:rsidR="000B4E8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α-glucosidase inhibitory method. </w:t>
      </w:r>
      <w:r w:rsidR="00CD56B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Especially, pyrazoline derivatives exhibited stronger </w:t>
      </w:r>
      <w:r w:rsidR="00CD56B5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anti-inflammatory</w:t>
      </w:r>
      <w:r w:rsidR="00CD56B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acti</w:t>
      </w:r>
      <w:r w:rsidR="00D765BC">
        <w:rPr>
          <w:rFonts w:ascii="Times New Roman" w:hAnsi="Times New Roman" w:cs="Times New Roman"/>
          <w:noProof/>
          <w:sz w:val="24"/>
          <w:szCs w:val="24"/>
          <w:lang w:val="en-US"/>
        </w:rPr>
        <w:t>vity than the reference drug</w:t>
      </w:r>
      <w:r w:rsidR="00CD56B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indomethacin</w:t>
      </w:r>
      <w:r w:rsidR="00882B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882B83" w:rsidRPr="00D765BC">
        <w:rPr>
          <w:rFonts w:ascii="Times New Roman" w:hAnsi="Times New Roman" w:cs="Times New Roman"/>
          <w:noProof/>
          <w:sz w:val="24"/>
          <w:szCs w:val="24"/>
          <w:lang w:val="en-US"/>
        </w:rPr>
        <w:t>(IC</w:t>
      </w:r>
      <w:r w:rsidR="00882B83" w:rsidRPr="00D765BC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50</w:t>
      </w:r>
      <w:r w:rsidR="00D765BC" w:rsidRPr="00D765BC">
        <w:rPr>
          <w:rFonts w:ascii="Times New Roman" w:hAnsi="Times New Roman" w:cs="Times New Roman"/>
          <w:noProof/>
          <w:sz w:val="24"/>
          <w:szCs w:val="24"/>
          <w:lang w:val="en-US"/>
        </w:rPr>
        <w:t>: 50.45 µM</w:t>
      </w:r>
      <w:r w:rsidR="00882B83" w:rsidRPr="00D765BC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882B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CD56B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 </w:t>
      </w:r>
      <w:r w:rsidR="00B1563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their </w:t>
      </w:r>
      <w:r w:rsidR="00CD56B5">
        <w:rPr>
          <w:rFonts w:ascii="Times New Roman" w:hAnsi="Times New Roman" w:cs="Times New Roman"/>
          <w:noProof/>
          <w:sz w:val="24"/>
          <w:szCs w:val="24"/>
          <w:lang w:val="en-US"/>
        </w:rPr>
        <w:t>IC</w:t>
      </w:r>
      <w:r w:rsidR="00CD56B5" w:rsidRPr="000B4E82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50</w:t>
      </w:r>
      <w:r w:rsidR="00CD56B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values were in the range of 0</w:t>
      </w:r>
      <w:r w:rsidR="003D1FC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.68 </w:t>
      </w:r>
      <w:r w:rsidR="00D765BC">
        <w:rPr>
          <w:rFonts w:ascii="Times New Roman" w:hAnsi="Times New Roman" w:cs="Times New Roman"/>
          <w:noProof/>
          <w:sz w:val="24"/>
          <w:szCs w:val="24"/>
          <w:lang w:val="en-US"/>
        </w:rPr>
        <w:t>and 4.45 µM</w:t>
      </w:r>
      <w:r w:rsidR="005C532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550318">
        <w:rPr>
          <w:rFonts w:ascii="Times New Roman" w:eastAsia="AdvTimes" w:hAnsi="Times New Roman"/>
          <w:sz w:val="24"/>
          <w:szCs w:val="24"/>
          <w:lang w:val="en-US"/>
        </w:rPr>
        <w:t>In addition,</w:t>
      </w:r>
      <w:r w:rsidR="00C02FC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ADME properties of all chalcone and</w:t>
      </w:r>
      <w:r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21289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pyrazoline derivatives </w:t>
      </w:r>
      <w:r w:rsidR="00550318">
        <w:rPr>
          <w:rFonts w:ascii="Times New Roman" w:hAnsi="Times New Roman" w:cs="Times New Roman"/>
          <w:noProof/>
          <w:sz w:val="24"/>
          <w:szCs w:val="24"/>
          <w:lang w:val="en-US"/>
        </w:rPr>
        <w:t>were calculated</w:t>
      </w:r>
      <w:r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by</w:t>
      </w:r>
      <w:r w:rsidR="00882B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882B83" w:rsidRPr="00635A8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Lipinski’s  </w:t>
      </w:r>
      <w:r w:rsidR="00E21289" w:rsidRPr="00635A89">
        <w:rPr>
          <w:rFonts w:ascii="Times New Roman" w:hAnsi="Times New Roman" w:cs="Times New Roman"/>
          <w:noProof/>
          <w:sz w:val="24"/>
          <w:szCs w:val="24"/>
          <w:lang w:val="en-US"/>
        </w:rPr>
        <w:t>and Veber</w:t>
      </w:r>
      <w:r w:rsidRPr="00635A89">
        <w:rPr>
          <w:rFonts w:ascii="Times New Roman" w:hAnsi="Times New Roman" w:cs="Times New Roman"/>
          <w:noProof/>
          <w:sz w:val="24"/>
          <w:szCs w:val="24"/>
          <w:lang w:val="en-US"/>
        </w:rPr>
        <w:t>’s rules</w:t>
      </w:r>
      <w:r w:rsidR="00E21289" w:rsidRPr="00635A89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E21289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14:paraId="6B313805" w14:textId="77777777" w:rsidR="00195FB3" w:rsidRPr="00BE2EF8" w:rsidRDefault="00195FB3" w:rsidP="00321DB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95FB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Keywords</w:t>
      </w:r>
      <w:r w:rsidR="00550318">
        <w:rPr>
          <w:rFonts w:ascii="Times New Roman" w:hAnsi="Times New Roman" w:cs="Times New Roman"/>
          <w:noProof/>
          <w:sz w:val="24"/>
          <w:szCs w:val="24"/>
          <w:lang w:val="en-US"/>
        </w:rPr>
        <w:t>: 2-P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yrazoline; lipoxygenase enzyme; </w:t>
      </w:r>
      <w:r w:rsidRPr="00195FB3">
        <w:rPr>
          <w:rFonts w:ascii="Times New Roman" w:hAnsi="Times New Roman" w:cs="Times New Roman"/>
          <w:noProof/>
          <w:sz w:val="24"/>
          <w:szCs w:val="24"/>
          <w:lang w:val="en-US"/>
        </w:rPr>
        <w:t>α-glucosidase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  <w:r w:rsidRPr="00195FB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ABTS and DPPH</w:t>
      </w:r>
    </w:p>
    <w:p w14:paraId="5A3F0669" w14:textId="77777777" w:rsidR="00081239" w:rsidRPr="00063436" w:rsidRDefault="00081239" w:rsidP="0006343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063436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Introduction</w:t>
      </w:r>
    </w:p>
    <w:p w14:paraId="3EE5C7E1" w14:textId="6DDB7AE9" w:rsidR="00C00E62" w:rsidRDefault="00E51C38" w:rsidP="00961B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Pyrazoline scaffold </w:t>
      </w:r>
      <w:r w:rsidR="00635A89">
        <w:rPr>
          <w:rFonts w:ascii="Times New Roman" w:hAnsi="Times New Roman" w:cs="Times New Roman"/>
          <w:noProof/>
          <w:sz w:val="24"/>
          <w:szCs w:val="24"/>
          <w:lang w:val="en-US"/>
        </w:rPr>
        <w:t>bearing five-</w:t>
      </w:r>
      <w:r w:rsidR="00961BF8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membered heterocyclic ring systems </w:t>
      </w:r>
      <w:r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is used </w:t>
      </w:r>
      <w:r w:rsidRPr="00BE2EF8">
        <w:rPr>
          <w:rFonts w:ascii="Times New Roman" w:hAnsi="Times New Roman" w:cs="Times New Roman"/>
          <w:sz w:val="24"/>
          <w:szCs w:val="24"/>
          <w:lang w:val="en-US"/>
        </w:rPr>
        <w:t>frequently</w:t>
      </w:r>
      <w:r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 </w:t>
      </w:r>
      <w:r w:rsidRPr="00BE2EF8">
        <w:rPr>
          <w:rFonts w:ascii="Times New Roman" w:hAnsi="Times New Roman" w:cs="Times New Roman"/>
          <w:sz w:val="24"/>
          <w:szCs w:val="24"/>
          <w:lang w:val="en-US"/>
        </w:rPr>
        <w:t xml:space="preserve">organic synthesis and medicinal chemistry because of their </w:t>
      </w:r>
      <w:r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broad spectrum of activities.</w:t>
      </w:r>
      <w:r w:rsidR="00302F13" w:rsidRPr="00302F13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Pyrazoline </w:t>
      </w:r>
      <w:r w:rsidR="00961BF8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rings have </w:t>
      </w:r>
      <w:r w:rsidR="00CB30CC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important</w:t>
      </w:r>
      <w:r w:rsidR="00961BF8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pharmacological and biological properties such as antioxidant, anti-inflammatory, analgesic, antimicrobial, </w:t>
      </w:r>
      <w:r w:rsidR="00961BF8" w:rsidRPr="00BE2EF8">
        <w:rPr>
          <w:rFonts w:ascii="Times New Roman" w:hAnsi="Times New Roman" w:cs="Times New Roman"/>
          <w:sz w:val="24"/>
          <w:szCs w:val="24"/>
          <w:lang w:val="en-US"/>
        </w:rPr>
        <w:t xml:space="preserve">antimalarial, </w:t>
      </w:r>
      <w:r w:rsidR="0058191D" w:rsidRPr="00BE2EF8">
        <w:rPr>
          <w:rFonts w:ascii="Times New Roman" w:hAnsi="Times New Roman" w:cs="Times New Roman"/>
          <w:sz w:val="24"/>
          <w:szCs w:val="24"/>
          <w:lang w:val="en-US"/>
        </w:rPr>
        <w:t xml:space="preserve">antihypertensive, </w:t>
      </w:r>
      <w:r w:rsidR="00961BF8" w:rsidRPr="00BE2EF8">
        <w:rPr>
          <w:rFonts w:ascii="Times New Roman" w:hAnsi="Times New Roman" w:cs="Times New Roman"/>
          <w:sz w:val="24"/>
          <w:szCs w:val="24"/>
          <w:lang w:val="en-US"/>
        </w:rPr>
        <w:t>anticonvulsant, antidepressant</w:t>
      </w:r>
      <w:r w:rsidR="00961BF8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, anticancer.</w:t>
      </w:r>
      <w:r w:rsidR="00302F13" w:rsidRPr="00302F13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2-6</w:t>
      </w:r>
      <w:r w:rsidR="006D661C" w:rsidRPr="00BE2E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5977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Pyrazoline</w:t>
      </w:r>
      <w:r w:rsidR="003F5977" w:rsidRPr="00BE2EF8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3F5977" w:rsidRPr="00BE2EF8">
        <w:rPr>
          <w:rFonts w:ascii="Times New Roman" w:hAnsi="Times New Roman" w:cs="Times New Roman"/>
          <w:sz w:val="24"/>
          <w:szCs w:val="24"/>
          <w:lang w:val="en-US"/>
        </w:rPr>
        <w:t xml:space="preserve"> exhibited t</w:t>
      </w:r>
      <w:r w:rsidR="00CB30CC" w:rsidRPr="00BE2EF8">
        <w:rPr>
          <w:rFonts w:ascii="Times New Roman" w:hAnsi="Times New Roman" w:cs="Times New Roman"/>
          <w:sz w:val="24"/>
          <w:szCs w:val="24"/>
          <w:lang w:val="en-US"/>
        </w:rPr>
        <w:t>hese different activities by interacting</w:t>
      </w:r>
      <w:r w:rsidR="00635A89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CB30CC" w:rsidRPr="00BE2E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5977" w:rsidRPr="00BE2EF8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CB30CC" w:rsidRPr="00BE2EF8">
        <w:rPr>
          <w:rFonts w:ascii="Times New Roman" w:hAnsi="Times New Roman" w:cs="Times New Roman"/>
          <w:sz w:val="24"/>
          <w:szCs w:val="24"/>
          <w:lang w:val="en-US"/>
        </w:rPr>
        <w:t xml:space="preserve">receptors or enzymes. </w:t>
      </w:r>
      <w:r w:rsidR="006D661C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For example, ElBordiny et al. demonstrated in their study that pyrazolines are </w:t>
      </w:r>
      <w:r w:rsidR="00E21289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superior </w:t>
      </w:r>
      <w:r w:rsidR="006D661C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lipoxygenase enzyme inhibitors</w:t>
      </w:r>
      <w:r w:rsidR="00E21289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compared to </w:t>
      </w:r>
      <w:r w:rsidR="009B40B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F55771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reference drug</w:t>
      </w:r>
      <w:r w:rsidR="006D661C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F639FD" w:rsidRPr="00F639F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7</w:t>
      </w:r>
      <w:r w:rsidR="00543E2B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C67483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Furthermore</w:t>
      </w:r>
      <w:r w:rsidR="00635A89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C67483" w:rsidRPr="00BE2EF8">
        <w:rPr>
          <w:rFonts w:ascii="Times New Roman" w:hAnsi="Times New Roman" w:cs="Times New Roman"/>
          <w:sz w:val="24"/>
          <w:szCs w:val="24"/>
          <w:lang w:val="en-US"/>
        </w:rPr>
        <w:t xml:space="preserve"> Chaudhry</w:t>
      </w:r>
      <w:r w:rsidR="00543E2B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et al.</w:t>
      </w:r>
      <w:r w:rsidR="00F55771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F639FD">
        <w:rPr>
          <w:rFonts w:ascii="Times New Roman" w:hAnsi="Times New Roman" w:cs="Times New Roman"/>
          <w:noProof/>
          <w:sz w:val="24"/>
          <w:szCs w:val="24"/>
          <w:lang w:val="en-US"/>
        </w:rPr>
        <w:t>and Sath</w:t>
      </w:r>
      <w:r w:rsidR="00B96AA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ish et al. </w:t>
      </w:r>
      <w:r w:rsidR="00F55771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report</w:t>
      </w:r>
      <w:r w:rsidR="00543E2B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ed </w:t>
      </w:r>
      <w:r w:rsidR="00C67483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pyrazoline derivatives</w:t>
      </w:r>
      <w:r w:rsidR="00543E2B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as alpha</w:t>
      </w:r>
      <w:r w:rsidR="00635A89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="00543E2B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glucosidase inhibitors</w:t>
      </w:r>
      <w:r w:rsidR="00D37FF9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F639FD" w:rsidRPr="00F639F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8-9</w:t>
      </w:r>
      <w:r w:rsidR="00D37FF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B96AA5">
        <w:rPr>
          <w:rFonts w:ascii="Times New Roman" w:hAnsi="Times New Roman" w:cs="Times New Roman"/>
          <w:noProof/>
          <w:sz w:val="24"/>
          <w:szCs w:val="24"/>
          <w:lang w:val="en-US"/>
        </w:rPr>
        <w:t>Additionally, in many studies proved different activities of pyrazoline derivatives as</w:t>
      </w:r>
      <w:r w:rsidR="00B96AA5" w:rsidRPr="00B96AA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re</w:t>
      </w:r>
      <w:r w:rsidR="00B96AA5">
        <w:rPr>
          <w:rFonts w:ascii="Times New Roman" w:hAnsi="Times New Roman" w:cs="Times New Roman"/>
          <w:noProof/>
          <w:sz w:val="24"/>
          <w:szCs w:val="24"/>
          <w:lang w:val="en-US"/>
        </w:rPr>
        <w:t>cep</w:t>
      </w:r>
      <w:r w:rsidR="005F7AB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tor </w:t>
      </w:r>
      <w:r w:rsidR="005F7AB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tyrosine kinase</w:t>
      </w:r>
      <w:r w:rsidR="00B96AA5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2A6CDB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topoisomerase 1</w:t>
      </w:r>
      <w:r w:rsidR="00B96AA5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, carbonic anhydrase</w:t>
      </w:r>
      <w:r w:rsidR="002A6CDB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</w:t>
      </w:r>
      <w:r w:rsidR="007617A4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cholinesterase </w:t>
      </w:r>
      <w:r w:rsidR="005F7AB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inhibitors</w:t>
      </w:r>
      <w:r w:rsidR="007617A4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8F7D19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It was found that</w:t>
      </w:r>
      <w:r w:rsidR="008F7D19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nitrogen atoms of </w:t>
      </w:r>
      <w:r w:rsidR="00635A8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8F7D19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pyrazoline ring and at least one substitution with aryl moiety are essential for anti-inflammatory activity (</w:t>
      </w:r>
      <w:proofErr w:type="spellStart"/>
      <w:r w:rsidR="008F7D19" w:rsidRPr="00BE2EF8">
        <w:rPr>
          <w:rFonts w:ascii="Times New Roman" w:hAnsi="Times New Roman" w:cs="Times New Roman"/>
          <w:sz w:val="24"/>
          <w:szCs w:val="24"/>
          <w:lang w:val="en-US"/>
        </w:rPr>
        <w:t>Gawad</w:t>
      </w:r>
      <w:proofErr w:type="spellEnd"/>
      <w:r w:rsidR="008F7D19" w:rsidRPr="00BE2EF8">
        <w:rPr>
          <w:rFonts w:ascii="Times New Roman" w:hAnsi="Times New Roman" w:cs="Times New Roman"/>
          <w:sz w:val="24"/>
          <w:szCs w:val="24"/>
          <w:lang w:val="en-US"/>
        </w:rPr>
        <w:t xml:space="preserve"> et al., 2012).</w:t>
      </w:r>
      <w:r w:rsidR="00F639FD" w:rsidRPr="00F639F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10-14</w:t>
      </w:r>
    </w:p>
    <w:p w14:paraId="1031E57F" w14:textId="77777777" w:rsidR="00961BF8" w:rsidRDefault="00C00E62" w:rsidP="00961B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Several</w:t>
      </w:r>
      <w:r w:rsidR="00E21289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drug molecules carrying pyrazole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core</w:t>
      </w:r>
      <w:r w:rsidR="00E21289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with different activities are currently avail</w:t>
      </w:r>
      <w:r w:rsidR="002618F6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able in the market. For example;</w:t>
      </w:r>
      <w:r w:rsidR="00E21289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50022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antipyrine (analgesic), </w:t>
      </w:r>
      <w:r w:rsidR="00E21289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celecoxib</w:t>
      </w:r>
      <w:r w:rsidR="0050022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(anti-inflammatory)</w:t>
      </w:r>
      <w:r w:rsidR="00030180">
        <w:rPr>
          <w:rFonts w:ascii="Times New Roman" w:hAnsi="Times New Roman" w:cs="Times New Roman"/>
          <w:noProof/>
          <w:sz w:val="24"/>
          <w:szCs w:val="24"/>
          <w:lang w:val="en-US"/>
        </w:rPr>
        <w:t>, p</w:t>
      </w:r>
      <w:r w:rsidR="0050022C">
        <w:rPr>
          <w:rFonts w:ascii="Times New Roman" w:hAnsi="Times New Roman" w:cs="Times New Roman"/>
          <w:noProof/>
          <w:sz w:val="24"/>
          <w:szCs w:val="24"/>
          <w:lang w:val="en-US"/>
        </w:rPr>
        <w:t>yrazofurin (antibiotic)</w:t>
      </w:r>
      <w:r w:rsidR="00F639FD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F639FD" w:rsidRPr="00F639F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15</w:t>
      </w:r>
    </w:p>
    <w:p w14:paraId="653DFC0C" w14:textId="77777777" w:rsidR="00C00E62" w:rsidRDefault="00C00E62" w:rsidP="00961B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It is known that fluorine substitution increases biological activity and metabolic-chemical stability (compared to C-H bond) in drug research. Furthermore</w:t>
      </w:r>
      <w:r w:rsidR="00635A89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fluorine alters </w:t>
      </w:r>
      <w:r w:rsidRPr="00015ECB">
        <w:rPr>
          <w:rFonts w:ascii="Times New Roman" w:hAnsi="Times New Roman" w:cs="Times New Roman"/>
          <w:noProof/>
          <w:sz w:val="24"/>
          <w:szCs w:val="24"/>
          <w:lang w:val="en-US"/>
        </w:rPr>
        <w:t>physicochemical properties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 enhances </w:t>
      </w:r>
      <w:r w:rsidRPr="00015ECB">
        <w:rPr>
          <w:rFonts w:ascii="Times New Roman" w:hAnsi="Times New Roman" w:cs="Times New Roman"/>
          <w:noProof/>
          <w:sz w:val="24"/>
          <w:szCs w:val="24"/>
          <w:lang w:val="en-US"/>
        </w:rPr>
        <w:t>binding affinity</w:t>
      </w:r>
      <w:r w:rsidR="00F639F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to target protein easily.</w:t>
      </w:r>
      <w:r w:rsidR="00F639FD" w:rsidRPr="00F639F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16-17</w:t>
      </w:r>
      <w:r w:rsidR="00F639F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We designed new molecules which are carrying pyrazoline core</w:t>
      </w:r>
      <w:r w:rsidR="005F7AB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 trifluoromethyl substitution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on</w:t>
      </w:r>
      <w:r w:rsidR="00635A8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aromatic ring (Figure 1).</w:t>
      </w:r>
    </w:p>
    <w:p w14:paraId="15FB3A12" w14:textId="77777777" w:rsidR="00D94030" w:rsidRDefault="00D94030" w:rsidP="00961B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6F401FB" wp14:editId="39FCDEAA">
            <wp:extent cx="4864608" cy="2066544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rge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608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F729E" w14:textId="77777777" w:rsidR="00A323A7" w:rsidRPr="00BE2EF8" w:rsidRDefault="00A323A7" w:rsidP="00961B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323A7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Figure 1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: Chemical structure of designed compounds and celecoxib</w:t>
      </w:r>
    </w:p>
    <w:p w14:paraId="3A0D0C70" w14:textId="77777777" w:rsidR="00081239" w:rsidRPr="00BE2EF8" w:rsidRDefault="0050022C" w:rsidP="00BD4E6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 this study, we synthesized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chalcone derivatives from </w:t>
      </w:r>
      <w:r w:rsidRPr="0094316B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4’-(trifluoromethyl)acetophenone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 the first step. Then </w:t>
      </w:r>
      <w:r w:rsidR="00081239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we synthesized new 2-pyrazoline derivatives from </w:t>
      </w:r>
      <w:r w:rsidR="00BD4E60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chalcones. We aimed to show different biological activities of pyra</w:t>
      </w:r>
      <w:bookmarkStart w:id="0" w:name="_GoBack"/>
      <w:bookmarkEnd w:id="0"/>
      <w:r w:rsidR="00BD4E60" w:rsidRPr="00BE2EF8">
        <w:rPr>
          <w:rFonts w:ascii="Times New Roman" w:hAnsi="Times New Roman" w:cs="Times New Roman"/>
          <w:noProof/>
          <w:sz w:val="24"/>
          <w:szCs w:val="24"/>
          <w:lang w:val="en-US"/>
        </w:rPr>
        <w:t>zoline derivatives. Therefore all synthesized compounds screened for their antioxidant activity using DPPH and ABTS method, antiinflammatory activity using lipoxygenase inhibitory method, antidiabetic activity using α-glucosidase inhibitory methods.</w:t>
      </w:r>
    </w:p>
    <w:p w14:paraId="21A2F3E4" w14:textId="77777777" w:rsidR="00F26708" w:rsidRDefault="00F26708" w:rsidP="00F5577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3732515" w14:textId="77777777" w:rsidR="005F7ABD" w:rsidRDefault="005F7ABD" w:rsidP="00F5577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18072B04" w14:textId="77777777" w:rsidR="002A6CDB" w:rsidRDefault="002A6CDB" w:rsidP="00F5577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73625365" w14:textId="77777777" w:rsidR="005F7ABD" w:rsidRDefault="005F7ABD" w:rsidP="00F5577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1E262F72" w14:textId="77777777" w:rsidR="005F7ABD" w:rsidRDefault="005F7ABD" w:rsidP="00F5577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9F6F5AA" w14:textId="77777777" w:rsidR="00F26708" w:rsidRPr="00063436" w:rsidRDefault="00063436" w:rsidP="0006343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t>Experimental</w:t>
      </w:r>
    </w:p>
    <w:p w14:paraId="523B5F03" w14:textId="77777777" w:rsidR="00CE449A" w:rsidRDefault="00063436" w:rsidP="00F55771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2. 1. Synthesis</w:t>
      </w:r>
    </w:p>
    <w:p w14:paraId="4AB8D147" w14:textId="77777777" w:rsidR="00CE449A" w:rsidRPr="00D73521" w:rsidRDefault="00CE449A" w:rsidP="00D7352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30F79">
        <w:rPr>
          <w:rFonts w:ascii="Times New Roman" w:hAnsi="Times New Roman" w:cs="Times New Roman"/>
          <w:noProof/>
          <w:sz w:val="24"/>
          <w:szCs w:val="24"/>
          <w:lang w:val="en-US"/>
        </w:rPr>
        <w:t>Chemicals and solvents wer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 obtained from Sigma Aldrich </w:t>
      </w:r>
      <w:r w:rsidRPr="00B30F79">
        <w:rPr>
          <w:rFonts w:ascii="Times New Roman" w:hAnsi="Times New Roman" w:cs="Times New Roman"/>
          <w:noProof/>
          <w:sz w:val="24"/>
          <w:szCs w:val="24"/>
          <w:lang w:val="en-US"/>
        </w:rPr>
        <w:t>(St. Louis, MO, USA), Merck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B30F79">
        <w:rPr>
          <w:rFonts w:ascii="Times New Roman" w:hAnsi="Times New Roman" w:cs="Times New Roman"/>
          <w:noProof/>
          <w:sz w:val="24"/>
          <w:szCs w:val="24"/>
          <w:lang w:val="en-US"/>
        </w:rPr>
        <w:t>(Darmstadt, Germany).</w:t>
      </w:r>
      <w:r w:rsidR="00A6576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progress of the reaction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was monitored via thin layer chromatography (TLC), </w:t>
      </w:r>
      <w:r w:rsidRPr="00B30F79">
        <w:rPr>
          <w:rFonts w:ascii="Times New Roman" w:hAnsi="Times New Roman" w:cs="Times New Roman"/>
          <w:noProof/>
          <w:sz w:val="24"/>
          <w:szCs w:val="24"/>
          <w:lang w:val="en-US"/>
        </w:rPr>
        <w:t>performed on commercially available silica gel (Kieselgel 60, F254) coate</w:t>
      </w:r>
      <w:r w:rsidR="00A65764">
        <w:rPr>
          <w:rFonts w:ascii="Times New Roman" w:hAnsi="Times New Roman" w:cs="Times New Roman"/>
          <w:noProof/>
          <w:sz w:val="24"/>
          <w:szCs w:val="24"/>
          <w:lang w:val="en-US"/>
        </w:rPr>
        <w:t>d alumin</w:t>
      </w:r>
      <w:r w:rsidRPr="00B30F79">
        <w:rPr>
          <w:rFonts w:ascii="Times New Roman" w:hAnsi="Times New Roman" w:cs="Times New Roman"/>
          <w:noProof/>
          <w:sz w:val="24"/>
          <w:szCs w:val="24"/>
          <w:lang w:val="en-US"/>
        </w:rPr>
        <w:t>um sh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eets (Merck) by </w:t>
      </w:r>
      <w:r w:rsidR="00D7352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using developing systems: petroleum ether/acetone (60:40 </w:t>
      </w:r>
      <w:r w:rsidR="00D73521" w:rsidRPr="00D7352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v/v); </w:t>
      </w:r>
      <w:r w:rsidRPr="00B30F7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as solvent system. The visualization on TLC was done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under</w:t>
      </w:r>
      <w:r w:rsidRPr="00B30F7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ultra-violet (UV)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light (λ= 254 nm). </w:t>
      </w:r>
      <w:r w:rsidRPr="00B30F79">
        <w:rPr>
          <w:rFonts w:ascii="Times New Roman" w:hAnsi="Times New Roman"/>
          <w:noProof/>
          <w:sz w:val="24"/>
          <w:szCs w:val="24"/>
          <w:lang w:val="en-US"/>
        </w:rPr>
        <w:t xml:space="preserve">Melting points were determined by Schmelzpunktbestimmer SMP II apparatus. </w:t>
      </w:r>
      <w:r w:rsidRPr="00895856">
        <w:rPr>
          <w:rFonts w:ascii="Times New Roman" w:hAnsi="Times New Roman"/>
          <w:noProof/>
          <w:sz w:val="24"/>
          <w:szCs w:val="24"/>
          <w:lang w:val="en-US"/>
        </w:rPr>
        <w:t>Infrared spectra wer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e recorded on </w:t>
      </w:r>
      <w:r w:rsidRPr="00B30F79">
        <w:rPr>
          <w:rFonts w:ascii="Times New Roman" w:hAnsi="Times New Roman"/>
          <w:noProof/>
          <w:sz w:val="24"/>
          <w:szCs w:val="24"/>
          <w:lang w:val="en-US"/>
        </w:rPr>
        <w:t>a Schimadzu FTIR 8400 S Spectrometer</w:t>
      </w:r>
      <w:r w:rsidR="004E43C0">
        <w:rPr>
          <w:rFonts w:ascii="Times New Roman" w:hAnsi="Times New Roman"/>
          <w:noProof/>
          <w:sz w:val="24"/>
          <w:szCs w:val="24"/>
          <w:lang w:val="en-US"/>
        </w:rPr>
        <w:t xml:space="preserve"> and </w:t>
      </w:r>
      <w:r w:rsidR="004E43C0" w:rsidRPr="004E43C0">
        <w:rPr>
          <w:rFonts w:ascii="Times New Roman" w:hAnsi="Times New Roman"/>
          <w:noProof/>
          <w:sz w:val="24"/>
          <w:szCs w:val="24"/>
          <w:lang w:val="en-US"/>
        </w:rPr>
        <w:t>d</w:t>
      </w:r>
      <w:r w:rsidR="004E43C0">
        <w:rPr>
          <w:rFonts w:ascii="Times New Roman" w:hAnsi="Times New Roman"/>
          <w:noProof/>
          <w:sz w:val="24"/>
          <w:szCs w:val="24"/>
          <w:lang w:val="en-US"/>
        </w:rPr>
        <w:t xml:space="preserve">ata are expressed in wavenumber </w:t>
      </w:r>
      <w:r w:rsidR="004E43C0" w:rsidRPr="004E43C0">
        <w:rPr>
          <w:rFonts w:ascii="Times New Roman" w:hAnsi="Times New Roman"/>
          <w:noProof/>
          <w:sz w:val="24"/>
          <w:szCs w:val="24"/>
          <w:lang w:val="en-US"/>
        </w:rPr>
        <w:t>ν (cm</w:t>
      </w:r>
      <w:r w:rsidR="004E43C0" w:rsidRPr="004E43C0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−1</w:t>
      </w:r>
      <w:r w:rsidR="004E43C0" w:rsidRPr="004E43C0">
        <w:rPr>
          <w:rFonts w:ascii="Times New Roman" w:hAnsi="Times New Roman"/>
          <w:noProof/>
          <w:sz w:val="24"/>
          <w:szCs w:val="24"/>
          <w:lang w:val="en-US"/>
        </w:rPr>
        <w:t xml:space="preserve">).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Proton nuclear </w:t>
      </w:r>
      <w:r w:rsidRPr="00895856">
        <w:rPr>
          <w:rFonts w:ascii="Times New Roman" w:hAnsi="Times New Roman"/>
          <w:noProof/>
          <w:sz w:val="24"/>
          <w:szCs w:val="24"/>
          <w:lang w:val="en-US"/>
        </w:rPr>
        <w:t>magneti</w:t>
      </w:r>
      <w:r w:rsidR="005F7ABD">
        <w:rPr>
          <w:rFonts w:ascii="Times New Roman" w:hAnsi="Times New Roman"/>
          <w:noProof/>
          <w:sz w:val="24"/>
          <w:szCs w:val="24"/>
          <w:lang w:val="en-US"/>
        </w:rPr>
        <w:t>c resonance (NMR) (4</w:t>
      </w:r>
      <w:r w:rsidR="00550318">
        <w:rPr>
          <w:rFonts w:ascii="Times New Roman" w:hAnsi="Times New Roman"/>
          <w:noProof/>
          <w:sz w:val="24"/>
          <w:szCs w:val="24"/>
          <w:lang w:val="en-US"/>
        </w:rPr>
        <w:t xml:space="preserve">00 MHz) </w:t>
      </w:r>
      <w:r w:rsidRPr="00895856">
        <w:rPr>
          <w:rFonts w:ascii="Times New Roman" w:hAnsi="Times New Roman"/>
          <w:noProof/>
          <w:sz w:val="24"/>
          <w:szCs w:val="24"/>
          <w:lang w:val="en-US"/>
        </w:rPr>
        <w:t xml:space="preserve">spectra </w:t>
      </w:r>
      <w:r w:rsidR="004E43C0">
        <w:rPr>
          <w:rFonts w:ascii="Times New Roman" w:hAnsi="Times New Roman"/>
          <w:noProof/>
          <w:sz w:val="24"/>
          <w:szCs w:val="24"/>
          <w:lang w:val="en-US"/>
        </w:rPr>
        <w:t>were recorded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(DMSO-</w:t>
      </w:r>
      <w:r w:rsidRPr="00550318">
        <w:rPr>
          <w:rFonts w:ascii="Times New Roman" w:hAnsi="Times New Roman"/>
          <w:i/>
          <w:noProof/>
          <w:sz w:val="24"/>
          <w:szCs w:val="24"/>
          <w:lang w:val="en-US"/>
        </w:rPr>
        <w:t>d</w:t>
      </w:r>
      <w:r w:rsidRPr="00950EC8">
        <w:rPr>
          <w:rFonts w:ascii="Times New Roman" w:hAnsi="Times New Roman"/>
          <w:i/>
          <w:noProof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) </w:t>
      </w:r>
      <w:r w:rsidR="004E43C0">
        <w:rPr>
          <w:rFonts w:ascii="Times New Roman" w:hAnsi="Times New Roman"/>
          <w:noProof/>
          <w:sz w:val="24"/>
          <w:szCs w:val="24"/>
          <w:lang w:val="en-US"/>
        </w:rPr>
        <w:t>with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a Bruker ACP </w:t>
      </w:r>
      <w:r w:rsidRPr="00895856">
        <w:rPr>
          <w:rFonts w:ascii="Times New Roman" w:hAnsi="Times New Roman"/>
          <w:noProof/>
          <w:sz w:val="24"/>
          <w:szCs w:val="24"/>
          <w:lang w:val="en-US"/>
        </w:rPr>
        <w:t>200 spectrometer (Br</w:t>
      </w:r>
      <w:r>
        <w:rPr>
          <w:rFonts w:ascii="Times New Roman" w:hAnsi="Times New Roman"/>
          <w:noProof/>
          <w:sz w:val="24"/>
          <w:szCs w:val="24"/>
          <w:lang w:val="en-US"/>
        </w:rPr>
        <w:t>uker Corp., Billerica, MA, USA). It was used d</w:t>
      </w:r>
      <w:r w:rsidRPr="00895856">
        <w:rPr>
          <w:rFonts w:ascii="Times New Roman" w:hAnsi="Times New Roman"/>
          <w:noProof/>
          <w:sz w:val="24"/>
          <w:szCs w:val="24"/>
          <w:lang w:val="en-US"/>
        </w:rPr>
        <w:t xml:space="preserve">euterodimethylsulfoxide </w:t>
      </w:r>
      <w:r>
        <w:rPr>
          <w:rFonts w:ascii="Times New Roman" w:hAnsi="Times New Roman"/>
          <w:noProof/>
          <w:sz w:val="24"/>
          <w:szCs w:val="24"/>
          <w:lang w:val="en-US"/>
        </w:rPr>
        <w:t>(</w:t>
      </w:r>
      <w:r w:rsidRPr="00B30F79">
        <w:rPr>
          <w:rFonts w:ascii="Times New Roman" w:hAnsi="Times New Roman" w:cs="Times New Roman"/>
          <w:noProof/>
          <w:sz w:val="24"/>
          <w:szCs w:val="24"/>
          <w:lang w:val="en-US"/>
        </w:rPr>
        <w:t>DMSO-</w:t>
      </w:r>
      <w:r w:rsidRPr="00B30F7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Pr="00B30F79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Pr="00B30F7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895856">
        <w:rPr>
          <w:rFonts w:ascii="Times New Roman" w:hAnsi="Times New Roman"/>
          <w:noProof/>
          <w:sz w:val="24"/>
          <w:szCs w:val="24"/>
          <w:lang w:val="en-US"/>
        </w:rPr>
        <w:t xml:space="preserve">as the solvent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B30F79">
        <w:rPr>
          <w:rFonts w:ascii="Times New Roman" w:hAnsi="Times New Roman" w:cs="Times New Roman"/>
          <w:noProof/>
          <w:sz w:val="24"/>
          <w:szCs w:val="24"/>
          <w:lang w:val="en-US"/>
        </w:rPr>
        <w:t>etramethylsilane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(TMS) as </w:t>
      </w:r>
      <w:r w:rsidR="008B25B3">
        <w:rPr>
          <w:rFonts w:ascii="Times New Roman" w:hAnsi="Times New Roman"/>
          <w:noProof/>
          <w:sz w:val="24"/>
          <w:szCs w:val="24"/>
          <w:lang w:val="en-US"/>
        </w:rPr>
        <w:t xml:space="preserve">an </w:t>
      </w:r>
      <w:r>
        <w:rPr>
          <w:rFonts w:ascii="Times New Roman" w:hAnsi="Times New Roman"/>
          <w:noProof/>
          <w:sz w:val="24"/>
          <w:szCs w:val="24"/>
          <w:lang w:val="en-US"/>
        </w:rPr>
        <w:t>internal standard</w:t>
      </w:r>
      <w:r w:rsidRPr="00895856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4E43C0" w:rsidRPr="004E43C0">
        <w:t xml:space="preserve"> </w:t>
      </w:r>
      <w:r w:rsidR="004E43C0">
        <w:rPr>
          <w:rFonts w:ascii="Times New Roman" w:hAnsi="Times New Roman"/>
          <w:noProof/>
          <w:sz w:val="24"/>
          <w:szCs w:val="24"/>
          <w:lang w:val="en-US"/>
        </w:rPr>
        <w:t>The chemical shift values (</w:t>
      </w:r>
      <w:r w:rsidR="004E43C0">
        <w:rPr>
          <w:rFonts w:ascii="Times New Roman" w:hAnsi="Times New Roman"/>
          <w:noProof/>
          <w:sz w:val="24"/>
          <w:szCs w:val="24"/>
          <w:lang w:val="en-US"/>
        </w:rPr>
        <w:sym w:font="Symbol" w:char="F064"/>
      </w:r>
      <w:r w:rsidR="004E43C0">
        <w:rPr>
          <w:rFonts w:ascii="Times New Roman" w:hAnsi="Times New Roman"/>
          <w:noProof/>
          <w:sz w:val="24"/>
          <w:szCs w:val="24"/>
          <w:lang w:val="en-US"/>
        </w:rPr>
        <w:t xml:space="preserve">) </w:t>
      </w:r>
      <w:r w:rsidR="00CF1B95">
        <w:rPr>
          <w:rFonts w:ascii="Times New Roman" w:hAnsi="Times New Roman"/>
          <w:noProof/>
          <w:sz w:val="24"/>
          <w:szCs w:val="24"/>
          <w:lang w:val="en-US"/>
        </w:rPr>
        <w:t>were</w:t>
      </w:r>
      <w:r w:rsidR="004E43C0" w:rsidRPr="004E43C0">
        <w:rPr>
          <w:rFonts w:ascii="Times New Roman" w:hAnsi="Times New Roman"/>
          <w:noProof/>
          <w:sz w:val="24"/>
          <w:szCs w:val="24"/>
          <w:lang w:val="en-US"/>
        </w:rPr>
        <w:t xml:space="preserve"> expressed in ppm</w:t>
      </w:r>
      <w:r w:rsidR="004E43C0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550318" w:rsidRPr="00550318">
        <w:t xml:space="preserve"> </w:t>
      </w:r>
      <w:r w:rsidR="00550318" w:rsidRPr="00550318">
        <w:rPr>
          <w:rFonts w:ascii="Times New Roman" w:hAnsi="Times New Roman"/>
          <w:noProof/>
          <w:sz w:val="24"/>
          <w:szCs w:val="24"/>
          <w:lang w:val="en-US"/>
        </w:rPr>
        <w:t>Elemental analysis (C, H and N) was performed on a CHNS-Thermo Scientific Flash 2000 (Waltham, MA USA).</w:t>
      </w:r>
    </w:p>
    <w:p w14:paraId="2F416CCE" w14:textId="77777777" w:rsidR="00CE449A" w:rsidRPr="007E52A9" w:rsidRDefault="007E52A9" w:rsidP="007E52A9">
      <w:pPr>
        <w:spacing w:line="360" w:lineRule="auto"/>
        <w:jc w:val="both"/>
        <w:rPr>
          <w:rFonts w:ascii="Times New Roman" w:hAnsi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t xml:space="preserve">2. 1. </w:t>
      </w:r>
      <w:r w:rsidR="00063436" w:rsidRPr="007E52A9">
        <w:rPr>
          <w:rFonts w:ascii="Times New Roman" w:hAnsi="Times New Roman"/>
          <w:b/>
          <w:noProof/>
          <w:sz w:val="24"/>
          <w:szCs w:val="24"/>
          <w:lang w:val="en-US"/>
        </w:rPr>
        <w:t>1.</w:t>
      </w:r>
      <w:r w:rsidRPr="007E52A9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="00CE449A" w:rsidRPr="007E52A9">
        <w:rPr>
          <w:rFonts w:ascii="Times New Roman" w:hAnsi="Times New Roman"/>
          <w:b/>
          <w:noProof/>
          <w:sz w:val="24"/>
          <w:szCs w:val="24"/>
          <w:lang w:val="en-US"/>
        </w:rPr>
        <w:t>General procedure for the synthesis of chalcone</w:t>
      </w:r>
    </w:p>
    <w:p w14:paraId="7BF7F6C5" w14:textId="77777777" w:rsidR="00CE449A" w:rsidRDefault="00CE449A" w:rsidP="00CE449A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 xml:space="preserve">1mmol </w:t>
      </w:r>
      <w:r w:rsidR="0094316B" w:rsidRPr="0094316B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4’-(trifluoromethyl)acetophenone</w:t>
      </w:r>
      <w:r w:rsidR="0094316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and </w:t>
      </w:r>
      <w:r w:rsidR="00447637">
        <w:rPr>
          <w:rFonts w:ascii="Times New Roman" w:hAnsi="Times New Roman"/>
          <w:noProof/>
          <w:sz w:val="24"/>
          <w:szCs w:val="24"/>
          <w:lang w:val="en-US"/>
        </w:rPr>
        <w:t>e</w:t>
      </w:r>
      <w:r w:rsidR="00447637" w:rsidRPr="00447637">
        <w:rPr>
          <w:rFonts w:ascii="Times New Roman" w:hAnsi="Times New Roman"/>
          <w:noProof/>
          <w:sz w:val="24"/>
          <w:szCs w:val="24"/>
          <w:lang w:val="en-US"/>
        </w:rPr>
        <w:t>quimolar quantities of substituted</w:t>
      </w:r>
      <w:r w:rsidR="00447637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aromatic aldehydes were dissolved in </w:t>
      </w:r>
      <w:r w:rsidR="00447637">
        <w:rPr>
          <w:rFonts w:ascii="Times New Roman" w:hAnsi="Times New Roman"/>
          <w:noProof/>
          <w:sz w:val="24"/>
          <w:szCs w:val="24"/>
          <w:lang w:val="en-US"/>
        </w:rPr>
        <w:t>methanol. %5</w:t>
      </w:r>
      <w:r w:rsidR="00195FB3">
        <w:rPr>
          <w:rFonts w:ascii="Times New Roman" w:hAnsi="Times New Roman"/>
          <w:noProof/>
          <w:sz w:val="24"/>
          <w:szCs w:val="24"/>
          <w:lang w:val="en-US"/>
        </w:rPr>
        <w:t>0 Na</w:t>
      </w:r>
      <w:r>
        <w:rPr>
          <w:rFonts w:ascii="Times New Roman" w:hAnsi="Times New Roman"/>
          <w:noProof/>
          <w:sz w:val="24"/>
          <w:szCs w:val="24"/>
          <w:lang w:val="en-US"/>
        </w:rPr>
        <w:t>OH was added</w:t>
      </w:r>
      <w:r w:rsidRPr="00E667B5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532A78">
        <w:rPr>
          <w:rFonts w:ascii="Times New Roman" w:hAnsi="Times New Roman"/>
          <w:noProof/>
          <w:sz w:val="24"/>
          <w:szCs w:val="24"/>
          <w:lang w:val="en-US"/>
        </w:rPr>
        <w:t>to the reaction liquid</w:t>
      </w:r>
      <w:r>
        <w:rPr>
          <w:rFonts w:ascii="Times New Roman" w:hAnsi="Times New Roman"/>
          <w:noProof/>
          <w:sz w:val="24"/>
          <w:szCs w:val="24"/>
          <w:lang w:val="en-US"/>
        </w:rPr>
        <w:t>. It was st</w:t>
      </w:r>
      <w:r w:rsidR="00A65764">
        <w:rPr>
          <w:rFonts w:ascii="Times New Roman" w:hAnsi="Times New Roman"/>
          <w:noProof/>
          <w:sz w:val="24"/>
          <w:szCs w:val="24"/>
          <w:lang w:val="en-US"/>
        </w:rPr>
        <w:t>irred on room tempe</w:t>
      </w:r>
      <w:r w:rsidR="00447637">
        <w:rPr>
          <w:rFonts w:ascii="Times New Roman" w:hAnsi="Times New Roman"/>
          <w:noProof/>
          <w:sz w:val="24"/>
          <w:szCs w:val="24"/>
          <w:lang w:val="en-US"/>
        </w:rPr>
        <w:t>rature for 16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h and poured into ice-cold water. The </w:t>
      </w:r>
      <w:r w:rsidRPr="00E667B5">
        <w:rPr>
          <w:rFonts w:ascii="Times New Roman" w:hAnsi="Times New Roman"/>
          <w:noProof/>
          <w:sz w:val="24"/>
          <w:szCs w:val="24"/>
          <w:lang w:val="en-US"/>
        </w:rPr>
        <w:t>precipitated product was washed with w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ater, filtered and recrystallized </w:t>
      </w:r>
      <w:r w:rsidRPr="00E667B5">
        <w:rPr>
          <w:rFonts w:ascii="Times New Roman" w:hAnsi="Times New Roman"/>
          <w:noProof/>
          <w:sz w:val="24"/>
          <w:szCs w:val="24"/>
          <w:lang w:val="en-US"/>
        </w:rPr>
        <w:t xml:space="preserve">from </w:t>
      </w:r>
      <w:r>
        <w:rPr>
          <w:rFonts w:ascii="Times New Roman" w:hAnsi="Times New Roman"/>
          <w:noProof/>
          <w:sz w:val="24"/>
          <w:szCs w:val="24"/>
          <w:lang w:val="en-US"/>
        </w:rPr>
        <w:t>me</w:t>
      </w:r>
      <w:r w:rsidR="00F639FD">
        <w:rPr>
          <w:rFonts w:ascii="Times New Roman" w:hAnsi="Times New Roman"/>
          <w:noProof/>
          <w:sz w:val="24"/>
          <w:szCs w:val="24"/>
          <w:lang w:val="en-US"/>
        </w:rPr>
        <w:t>thanol.</w:t>
      </w:r>
      <w:r w:rsidR="00F639FD" w:rsidRPr="00F639FD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18</w:t>
      </w:r>
    </w:p>
    <w:p w14:paraId="72C2DEE5" w14:textId="77777777" w:rsidR="00CE449A" w:rsidRPr="00523395" w:rsidRDefault="007E52A9" w:rsidP="00CE449A">
      <w:pPr>
        <w:spacing w:line="360" w:lineRule="auto"/>
        <w:jc w:val="both"/>
        <w:rPr>
          <w:rFonts w:ascii="Times New Roman" w:hAnsi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t xml:space="preserve">2. </w:t>
      </w:r>
      <w:r w:rsidR="00063436">
        <w:rPr>
          <w:rFonts w:ascii="Times New Roman" w:hAnsi="Times New Roman"/>
          <w:b/>
          <w:noProof/>
          <w:sz w:val="24"/>
          <w:szCs w:val="24"/>
          <w:lang w:val="en-US"/>
        </w:rPr>
        <w:t>1.</w: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="00063436">
        <w:rPr>
          <w:rFonts w:ascii="Times New Roman" w:hAnsi="Times New Roman"/>
          <w:b/>
          <w:noProof/>
          <w:sz w:val="24"/>
          <w:szCs w:val="24"/>
          <w:lang w:val="en-US"/>
        </w:rPr>
        <w:t xml:space="preserve">2. </w:t>
      </w:r>
      <w:r w:rsidR="00CE449A">
        <w:rPr>
          <w:rFonts w:ascii="Times New Roman" w:hAnsi="Times New Roman"/>
          <w:b/>
          <w:noProof/>
          <w:sz w:val="24"/>
          <w:szCs w:val="24"/>
          <w:lang w:val="en-US"/>
        </w:rPr>
        <w:t>General procedure for the synthesis of pyrazoline</w:t>
      </w:r>
    </w:p>
    <w:p w14:paraId="38EDF6CC" w14:textId="77777777" w:rsidR="00447637" w:rsidRPr="00A034E1" w:rsidRDefault="006F3590" w:rsidP="00BD4E60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10 mmol chalcone derivatives,</w:t>
      </w:r>
      <w:r w:rsidR="00CE449A">
        <w:rPr>
          <w:rFonts w:ascii="Times New Roman" w:hAnsi="Times New Roman"/>
          <w:noProof/>
          <w:sz w:val="24"/>
          <w:szCs w:val="24"/>
          <w:lang w:val="en-US"/>
        </w:rPr>
        <w:t xml:space="preserve"> 10 mmol phenylhydrazine hydrochloride </w:t>
      </w:r>
      <w:r w:rsidR="00A65764">
        <w:rPr>
          <w:rFonts w:ascii="Times New Roman" w:hAnsi="Times New Roman"/>
          <w:noProof/>
          <w:sz w:val="24"/>
          <w:szCs w:val="24"/>
          <w:lang w:val="en-US"/>
        </w:rPr>
        <w:t>and glacial acetic acid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(10 mL) were put on reaction flask. It was </w:t>
      </w:r>
      <w:r w:rsidR="00CE449A">
        <w:rPr>
          <w:rFonts w:ascii="Times New Roman" w:hAnsi="Times New Roman"/>
          <w:noProof/>
          <w:sz w:val="24"/>
          <w:szCs w:val="24"/>
          <w:lang w:val="en-US"/>
        </w:rPr>
        <w:t>reflux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ed and stirred for 12 h. Then, it was </w:t>
      </w:r>
      <w:r w:rsidRPr="006F3590">
        <w:rPr>
          <w:rFonts w:ascii="Times New Roman" w:hAnsi="Times New Roman"/>
          <w:noProof/>
          <w:sz w:val="24"/>
          <w:szCs w:val="24"/>
          <w:lang w:val="en-US"/>
        </w:rPr>
        <w:t>neutralized with dilute ammonia solution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. </w:t>
      </w:r>
      <w:r w:rsidR="00CE449A">
        <w:rPr>
          <w:rFonts w:ascii="Times New Roman" w:hAnsi="Times New Roman"/>
          <w:noProof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noProof/>
          <w:sz w:val="24"/>
          <w:szCs w:val="24"/>
          <w:lang w:val="en-US"/>
        </w:rPr>
        <w:t>precipitate</w:t>
      </w:r>
      <w:r w:rsidR="00CE449A" w:rsidRPr="00E667B5">
        <w:rPr>
          <w:rFonts w:ascii="Times New Roman" w:hAnsi="Times New Roman"/>
          <w:noProof/>
          <w:sz w:val="24"/>
          <w:szCs w:val="24"/>
          <w:lang w:val="en-US"/>
        </w:rPr>
        <w:t xml:space="preserve"> was washed with w</w:t>
      </w:r>
      <w:r w:rsidR="00CE449A">
        <w:rPr>
          <w:rFonts w:ascii="Times New Roman" w:hAnsi="Times New Roman"/>
          <w:noProof/>
          <w:sz w:val="24"/>
          <w:szCs w:val="24"/>
          <w:lang w:val="en-US"/>
        </w:rPr>
        <w:t xml:space="preserve">ater, filtered and recrystallized </w:t>
      </w:r>
      <w:r w:rsidR="00CE449A" w:rsidRPr="00E667B5">
        <w:rPr>
          <w:rFonts w:ascii="Times New Roman" w:hAnsi="Times New Roman"/>
          <w:noProof/>
          <w:sz w:val="24"/>
          <w:szCs w:val="24"/>
          <w:lang w:val="en-US"/>
        </w:rPr>
        <w:t xml:space="preserve">from </w:t>
      </w:r>
      <w:r w:rsidR="00CE449A">
        <w:rPr>
          <w:rFonts w:ascii="Times New Roman" w:hAnsi="Times New Roman"/>
          <w:noProof/>
          <w:sz w:val="24"/>
          <w:szCs w:val="24"/>
          <w:lang w:val="en-US"/>
        </w:rPr>
        <w:t>e</w:t>
      </w:r>
      <w:r w:rsidR="00F639FD">
        <w:rPr>
          <w:rFonts w:ascii="Times New Roman" w:hAnsi="Times New Roman"/>
          <w:noProof/>
          <w:sz w:val="24"/>
          <w:szCs w:val="24"/>
          <w:lang w:val="en-US"/>
        </w:rPr>
        <w:t>thanol.</w:t>
      </w:r>
      <w:r w:rsidR="00F639FD" w:rsidRPr="00F639FD">
        <w:rPr>
          <w:rFonts w:ascii="Times New Roman" w:hAnsi="Times New Roman"/>
          <w:noProof/>
          <w:sz w:val="24"/>
          <w:szCs w:val="24"/>
          <w:vertAlign w:val="superscript"/>
          <w:lang w:val="en-US"/>
        </w:rPr>
        <w:t>19</w:t>
      </w:r>
    </w:p>
    <w:p w14:paraId="1C21B07A" w14:textId="77777777" w:rsidR="00F55771" w:rsidRDefault="00FB0F1E" w:rsidP="00BD4E6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3-(2,6-D</w:t>
      </w:r>
      <w:r w:rsidRPr="00FB0F1E">
        <w:rPr>
          <w:rFonts w:ascii="Times New Roman" w:hAnsi="Times New Roman" w:cs="Times New Roman"/>
          <w:noProof/>
          <w:sz w:val="24"/>
          <w:szCs w:val="24"/>
          <w:lang w:val="en-US"/>
        </w:rPr>
        <w:t>imethylphenyl)-1-(4-(trifluoromethyl)phenyl)prop-2-en-1-one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1a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537BECEB" w14:textId="77777777" w:rsidR="009A2B4D" w:rsidRDefault="00AE14D8" w:rsidP="00BD4E6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White powder, yield 77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%, mp 74.3-74.5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3064, 2978, 2912, 1696, 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1606, 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>1591</w:t>
      </w:r>
      <w:r w:rsidR="006D2FF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>1573, 1510, 1408, 1315, 1</w:t>
      </w:r>
      <w:r w:rsidR="006D2FF6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t>213, 1161, 1064, 835 cm</w:t>
      </w:r>
      <w:r w:rsidR="006D2FF6" w:rsidRPr="00D15A6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6D2FF6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5E2536" w:rsidRPr="00D15A6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>H NMR (4</w:t>
      </w:r>
      <w:r w:rsidR="005E2536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5E2536" w:rsidRPr="00D15A6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5E2536" w:rsidRPr="00D15A6C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5E2536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5E2536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313852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2.38 (s,</w:t>
      </w:r>
      <w:r w:rsidR="005E2536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6H, </w:t>
      </w:r>
      <w:r w:rsidR="00313852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t>2</w:t>
      </w:r>
      <w:r w:rsidR="005E2536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t>CH</w:t>
      </w:r>
      <w:r w:rsidR="005E2536" w:rsidRPr="00D15A6C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D15A6C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t>), 7.12-7.87</w:t>
      </w:r>
      <w:r w:rsidR="00313852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D15A6C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m, 5H, Ar-H and CH=CH), 7.92 (d, </w:t>
      </w:r>
      <w:r w:rsidR="00D15A6C" w:rsidRPr="00D15A6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D15A6C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8.4 Hz, 2H, Ar-H) 8.27 (d, </w:t>
      </w:r>
      <w:r w:rsidR="00D15A6C" w:rsidRPr="00D15A6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D15A6C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8.4 Hz, 2H, Ar-H)</w:t>
      </w:r>
      <w:r w:rsidR="005E2536" w:rsidRPr="00D15A6C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6D2FF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 w:rsidR="003D67EA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18</w:t>
      </w:r>
      <w:r w:rsidR="006D2FF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3D67EA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15</w:t>
      </w:r>
      <w:r w:rsidR="006D2FF6"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6D2FF6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>O:</w:t>
      </w:r>
      <w:r w:rsidR="003D67E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 71.04, H 4.97</w:t>
      </w:r>
      <w:r w:rsidR="006D2FF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</w:t>
      </w:r>
      <w:r w:rsidR="003D67EA">
        <w:rPr>
          <w:rFonts w:ascii="Times New Roman" w:hAnsi="Times New Roman" w:cs="Times New Roman"/>
          <w:noProof/>
          <w:sz w:val="24"/>
          <w:szCs w:val="24"/>
          <w:lang w:val="en-US"/>
        </w:rPr>
        <w:t>C 70.82, H 4.86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>%.</w:t>
      </w:r>
    </w:p>
    <w:p w14:paraId="543CE0D7" w14:textId="77777777" w:rsidR="00FB0F1E" w:rsidRDefault="00FB0F1E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3-(2,6-Dichloro</w:t>
      </w:r>
      <w:r w:rsidRPr="00FB0F1E">
        <w:rPr>
          <w:rFonts w:ascii="Times New Roman" w:hAnsi="Times New Roman" w:cs="Times New Roman"/>
          <w:noProof/>
          <w:sz w:val="24"/>
          <w:szCs w:val="24"/>
          <w:lang w:val="en-US"/>
        </w:rPr>
        <w:t>phenyl)-1-(4-(trifluoromethyl)phenyl)prop-2-en-1-one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1b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3E8A8068" w14:textId="77777777" w:rsidR="006D2FF6" w:rsidRDefault="00AE14D8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Yellow powder, yield 65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%, mp 62.3-62.7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3072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>1696, 1606</w:t>
      </w:r>
      <w:r w:rsidR="006D2FF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>1573, 15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>0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>8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>1467, 1408, 130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>5, 1213, 1161, 1064, 835</w:t>
      </w:r>
      <w:r w:rsidR="006D2FF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6D2FF6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6D2FF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6D2FF6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>H NMR (4</w:t>
      </w:r>
      <w:r w:rsidR="006D2FF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6D2FF6" w:rsidRPr="0090628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6D2FF6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7.41–8.24 (m, 9H, Ar-H and CH=CH). </w:t>
      </w:r>
      <w:r w:rsidR="006D2FF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 w:rsidR="006D2FF6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16</w:t>
      </w:r>
      <w:r w:rsidR="006D2FF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6D2FF6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9</w:t>
      </w:r>
      <w:r w:rsidR="006D2FF6" w:rsidRPr="006D2FF6">
        <w:rPr>
          <w:rFonts w:ascii="Times New Roman" w:hAnsi="Times New Roman" w:cs="Times New Roman"/>
          <w:noProof/>
          <w:sz w:val="24"/>
          <w:szCs w:val="24"/>
          <w:lang w:val="en-US"/>
        </w:rPr>
        <w:t>Cl</w:t>
      </w:r>
      <w:r w:rsidR="006D2FF6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</w:t>
      </w:r>
      <w:r w:rsidR="006D2FF6"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6D2FF6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>O: C 55.68, H 2.63</w:t>
      </w:r>
      <w:r w:rsidR="006D2FF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C 55.48, H 2.78</w:t>
      </w:r>
      <w:r w:rsidR="006D2F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%.</w:t>
      </w:r>
    </w:p>
    <w:p w14:paraId="626CE9A0" w14:textId="77777777" w:rsidR="00FB0F1E" w:rsidRDefault="00FB0F1E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3-</w:t>
      </w:r>
      <w:r w:rsidRPr="00FB0F1E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-T</w:t>
      </w:r>
      <w:r w:rsidRPr="00FB0F1E">
        <w:rPr>
          <w:rFonts w:ascii="Times New Roman" w:hAnsi="Times New Roman" w:cs="Times New Roman"/>
          <w:noProof/>
          <w:sz w:val="24"/>
          <w:szCs w:val="24"/>
          <w:lang w:val="en-US"/>
        </w:rPr>
        <w:t>olyl-1-(4-(trifluoromethyl)phenyl)prop-2-en-1-one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1c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074B82C9" w14:textId="77777777" w:rsidR="005A009F" w:rsidRDefault="00AE14D8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Yellow powder, yield 75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%, mp 89.0-89.8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CD1DD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3053, 2978, 2897, 1683,</w:t>
      </w:r>
      <w:r w:rsidR="005E253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CD1DDA">
        <w:rPr>
          <w:rFonts w:ascii="Times New Roman" w:hAnsi="Times New Roman" w:cs="Times New Roman"/>
          <w:noProof/>
          <w:sz w:val="24"/>
          <w:szCs w:val="24"/>
          <w:lang w:val="en-US"/>
        </w:rPr>
        <w:t>15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>9</w:t>
      </w:r>
      <w:r w:rsidR="00CD1DDA">
        <w:rPr>
          <w:rFonts w:ascii="Times New Roman" w:hAnsi="Times New Roman" w:cs="Times New Roman"/>
          <w:noProof/>
          <w:sz w:val="24"/>
          <w:szCs w:val="24"/>
          <w:lang w:val="en-US"/>
        </w:rPr>
        <w:t>5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1510, </w:t>
      </w:r>
      <w:r w:rsidR="00CD1DDA">
        <w:rPr>
          <w:rFonts w:ascii="Times New Roman" w:hAnsi="Times New Roman" w:cs="Times New Roman"/>
          <w:noProof/>
          <w:sz w:val="24"/>
          <w:szCs w:val="24"/>
          <w:lang w:val="en-US"/>
        </w:rPr>
        <w:t>1462, 1410, 1317, 1211, 1161, 1064, 833</w:t>
      </w:r>
      <w:r w:rsidR="005E253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5E2536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5E253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5E2536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>H NMR (4</w:t>
      </w:r>
      <w:r w:rsidR="005E253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5E2536" w:rsidRPr="0090628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5E2536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2.42 (s, 3</w:t>
      </w:r>
      <w:r w:rsidR="005E253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H,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CH), 7.26-8.32 (m, 10H, Ar-H and CH=CH). </w:t>
      </w:r>
      <w:r w:rsidR="005E253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 w:rsidR="005E2536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17</w:t>
      </w:r>
      <w:r w:rsidR="005E253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5E2536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13</w:t>
      </w:r>
      <w:r w:rsidR="005E2536"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5E2536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>O: C 70.34, H 4.51</w:t>
      </w:r>
      <w:r w:rsidR="005E253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C 70.56, H 4.55</w:t>
      </w:r>
      <w:r w:rsidR="005E253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%.</w:t>
      </w:r>
    </w:p>
    <w:p w14:paraId="76E4FC75" w14:textId="77777777" w:rsidR="00FB0F1E" w:rsidRDefault="00FB0F1E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3-(4-I</w:t>
      </w:r>
      <w:r w:rsidRPr="00FB0F1E">
        <w:rPr>
          <w:rFonts w:ascii="Times New Roman" w:hAnsi="Times New Roman" w:cs="Times New Roman"/>
          <w:noProof/>
          <w:sz w:val="24"/>
          <w:szCs w:val="24"/>
          <w:lang w:val="en-US"/>
        </w:rPr>
        <w:t>sopropylphenyl)-1-(4-(trifluoromethyl)phenyl)prop-2-en-1-one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1d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49B6117C" w14:textId="77777777" w:rsidR="00C21EE8" w:rsidRDefault="00C21EE8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Whi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te pow</w:t>
      </w:r>
      <w:r w:rsidR="00AE14D8">
        <w:rPr>
          <w:rFonts w:ascii="Times New Roman" w:hAnsi="Times New Roman" w:cs="Times New Roman"/>
          <w:noProof/>
          <w:sz w:val="24"/>
          <w:szCs w:val="24"/>
          <w:lang w:val="en-US"/>
        </w:rPr>
        <w:t>der, yield 81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%, mp 84.7-85.3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3053, 2960, 2928, 1660, 1600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1579, 1510, 1408, 1319, 1215, 1165, 1066, 821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>H NMR (6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Pr="0090628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1.23 (d, </w:t>
      </w:r>
      <w:r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96423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7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.2 Hz, 6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H,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CH</w:t>
      </w:r>
      <w:r w:rsidRPr="00C21EE8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), 2.94 (m, 1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H,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CH), 7.35-8.33 (m, 10H, Ar-H and CH=CH). 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19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17</w:t>
      </w:r>
      <w:r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O: C 71.69, H 5.38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C 71.44, H 5.46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%.</w:t>
      </w:r>
    </w:p>
    <w:p w14:paraId="68C99AFC" w14:textId="77777777" w:rsidR="00FB0F1E" w:rsidRDefault="00FB0F1E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3-P</w:t>
      </w:r>
      <w:r w:rsidRPr="00FB0F1E">
        <w:rPr>
          <w:rFonts w:ascii="Times New Roman" w:hAnsi="Times New Roman" w:cs="Times New Roman"/>
          <w:noProof/>
          <w:sz w:val="24"/>
          <w:szCs w:val="24"/>
          <w:lang w:val="en-US"/>
        </w:rPr>
        <w:t>henyl-1-(4-(trifluoromethyl)phenyl)prop-2-en-1-one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194BA6B1" w14:textId="0D0262C5" w:rsidR="00CD1DDA" w:rsidRDefault="00CD1DDA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Whi</w:t>
      </w:r>
      <w:r w:rsidR="00AE14D8">
        <w:rPr>
          <w:rFonts w:ascii="Times New Roman" w:hAnsi="Times New Roman" w:cs="Times New Roman"/>
          <w:noProof/>
          <w:sz w:val="24"/>
          <w:szCs w:val="24"/>
          <w:lang w:val="en-US"/>
        </w:rPr>
        <w:t>te powder, yield 75</w:t>
      </w:r>
      <w:r w:rsidR="00571161">
        <w:rPr>
          <w:rFonts w:ascii="Times New Roman" w:hAnsi="Times New Roman" w:cs="Times New Roman"/>
          <w:noProof/>
          <w:sz w:val="24"/>
          <w:szCs w:val="24"/>
          <w:lang w:val="en-US"/>
        </w:rPr>
        <w:t>%, mp 113</w:t>
      </w:r>
      <w:r w:rsidR="00442D00">
        <w:rPr>
          <w:rFonts w:ascii="Times New Roman" w:hAnsi="Times New Roman" w:cs="Times New Roman"/>
          <w:noProof/>
          <w:sz w:val="24"/>
          <w:szCs w:val="24"/>
          <w:lang w:val="en-US"/>
        </w:rPr>
        <w:t>.7</w:t>
      </w:r>
      <w:r w:rsidR="00571161">
        <w:rPr>
          <w:rFonts w:ascii="Times New Roman" w:hAnsi="Times New Roman" w:cs="Times New Roman"/>
          <w:noProof/>
          <w:sz w:val="24"/>
          <w:szCs w:val="24"/>
          <w:lang w:val="en-US"/>
        </w:rPr>
        <w:t>-114</w:t>
      </w:r>
      <w:r w:rsidR="00442D00">
        <w:rPr>
          <w:rFonts w:ascii="Times New Roman" w:hAnsi="Times New Roman" w:cs="Times New Roman"/>
          <w:noProof/>
          <w:sz w:val="24"/>
          <w:szCs w:val="24"/>
          <w:lang w:val="en-US"/>
        </w:rPr>
        <w:t>.3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3063, 1664, 1600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1573, 1510, 1410, 1317, 1217, 1159, 1064, 839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>H NMR (6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Pr="0090628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7.44-8.35 (m, 11H, Ar-H and CH=CH). 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16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11</w:t>
      </w:r>
      <w:r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O: C 69.56, H 4.01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B1563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C 69.78, H 4.0</w:t>
      </w:r>
      <w:r w:rsidR="00E5264C">
        <w:rPr>
          <w:rFonts w:ascii="Times New Roman" w:hAnsi="Times New Roman" w:cs="Times New Roman"/>
          <w:noProof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%.</w:t>
      </w:r>
      <w:r w:rsidR="005E396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(CAS Number: 62056-10-4).</w:t>
      </w:r>
      <w:r w:rsidR="00454061" w:rsidRPr="0045406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20</w:t>
      </w:r>
    </w:p>
    <w:p w14:paraId="0646926C" w14:textId="77777777" w:rsidR="00FB0F1E" w:rsidRDefault="00FB0F1E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3-(4-C</w:t>
      </w:r>
      <w:r w:rsidRPr="00FB0F1E">
        <w:rPr>
          <w:rFonts w:ascii="Times New Roman" w:hAnsi="Times New Roman" w:cs="Times New Roman"/>
          <w:noProof/>
          <w:sz w:val="24"/>
          <w:szCs w:val="24"/>
          <w:lang w:val="en-US"/>
        </w:rPr>
        <w:t>hlorophenyl)-1-(4-(trifluoromethyl)phenyl)prop-2-en-1-one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1f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5C6BDC99" w14:textId="74E5F40A" w:rsidR="00AE14D8" w:rsidRDefault="0096423B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6423B">
        <w:rPr>
          <w:rFonts w:ascii="Times New Roman" w:hAnsi="Times New Roman" w:cs="Times New Roman"/>
          <w:noProof/>
          <w:sz w:val="24"/>
          <w:szCs w:val="24"/>
          <w:lang w:val="en-US"/>
        </w:rPr>
        <w:t>White powder</w:t>
      </w:r>
      <w:r w:rsidR="00B31903">
        <w:rPr>
          <w:rFonts w:ascii="Times New Roman" w:hAnsi="Times New Roman" w:cs="Times New Roman"/>
          <w:noProof/>
          <w:sz w:val="24"/>
          <w:szCs w:val="24"/>
          <w:lang w:val="en-US"/>
        </w:rPr>
        <w:t>, yield 69%, mp 125.2-125.7 ºC.</w:t>
      </w:r>
      <w:r w:rsidR="00454061" w:rsidRPr="0045406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54061">
        <w:rPr>
          <w:rFonts w:ascii="Times New Roman" w:hAnsi="Times New Roman" w:cs="Times New Roman"/>
          <w:noProof/>
          <w:sz w:val="24"/>
          <w:szCs w:val="24"/>
          <w:lang w:val="en-US"/>
        </w:rPr>
        <w:t>(CAS Number: 57076-98-9).</w:t>
      </w:r>
      <w:r w:rsidR="00454061" w:rsidRPr="004E3739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21</w:t>
      </w:r>
    </w:p>
    <w:p w14:paraId="30FACF98" w14:textId="77777777" w:rsidR="00FB0F1E" w:rsidRDefault="00FB0F1E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B0F1E">
        <w:rPr>
          <w:rFonts w:ascii="Times New Roman" w:hAnsi="Times New Roman" w:cs="Times New Roman"/>
          <w:noProof/>
          <w:sz w:val="24"/>
          <w:szCs w:val="24"/>
          <w:lang w:val="en-US"/>
        </w:rPr>
        <w:t>3-</w:t>
      </w:r>
      <w:r w:rsidRPr="00FB0F1E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-T</w:t>
      </w:r>
      <w:r w:rsidRPr="00FB0F1E">
        <w:rPr>
          <w:rFonts w:ascii="Times New Roman" w:hAnsi="Times New Roman" w:cs="Times New Roman"/>
          <w:noProof/>
          <w:sz w:val="24"/>
          <w:szCs w:val="24"/>
          <w:lang w:val="en-US"/>
        </w:rPr>
        <w:t>olyl-1-(4-(trifluoromethyl)phenyl)prop-2-en-1-one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1g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20FAD748" w14:textId="4938DEBC" w:rsidR="00571161" w:rsidRDefault="00571161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White powder, </w:t>
      </w:r>
      <w:r w:rsidR="00AE14D8">
        <w:rPr>
          <w:rFonts w:ascii="Times New Roman" w:hAnsi="Times New Roman" w:cs="Times New Roman"/>
          <w:noProof/>
          <w:sz w:val="24"/>
          <w:szCs w:val="24"/>
          <w:lang w:val="en-US"/>
        </w:rPr>
        <w:t>yield 72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%, mp 147</w:t>
      </w:r>
      <w:r w:rsidR="00442D00">
        <w:rPr>
          <w:rFonts w:ascii="Times New Roman" w:hAnsi="Times New Roman" w:cs="Times New Roman"/>
          <w:noProof/>
          <w:sz w:val="24"/>
          <w:szCs w:val="24"/>
          <w:lang w:val="en-US"/>
        </w:rPr>
        <w:t>.8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-148</w:t>
      </w:r>
      <w:r w:rsidR="00442D00">
        <w:rPr>
          <w:rFonts w:ascii="Times New Roman" w:hAnsi="Times New Roman" w:cs="Times New Roman"/>
          <w:noProof/>
          <w:sz w:val="24"/>
          <w:szCs w:val="24"/>
          <w:lang w:val="en-US"/>
        </w:rPr>
        <w:t>.4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</w:t>
      </w:r>
      <w:r w:rsidR="00454061" w:rsidRPr="0045406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54061">
        <w:rPr>
          <w:rFonts w:ascii="Times New Roman" w:hAnsi="Times New Roman" w:cs="Times New Roman"/>
          <w:noProof/>
          <w:sz w:val="24"/>
          <w:szCs w:val="24"/>
          <w:lang w:val="en-US"/>
        </w:rPr>
        <w:t>(CAS Number: 1551606-21-3).</w:t>
      </w:r>
      <w:r w:rsidR="004E3739" w:rsidRPr="004E3739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22</w:t>
      </w:r>
    </w:p>
    <w:p w14:paraId="5221AF8F" w14:textId="77777777" w:rsidR="00FB0F1E" w:rsidRDefault="00FB0F1E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3-</w:t>
      </w:r>
      <w:r w:rsidRPr="00FB0F1E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-T</w:t>
      </w:r>
      <w:r w:rsidRPr="00FB0F1E">
        <w:rPr>
          <w:rFonts w:ascii="Times New Roman" w:hAnsi="Times New Roman" w:cs="Times New Roman"/>
          <w:noProof/>
          <w:sz w:val="24"/>
          <w:szCs w:val="24"/>
          <w:lang w:val="en-US"/>
        </w:rPr>
        <w:t>olyl-1-(4-(trifluoromethyl)phenyl)prop-2-en-1-one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1h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7158E8F2" w14:textId="77777777" w:rsidR="00CD1DDA" w:rsidRDefault="00CD1DDA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Whi</w:t>
      </w:r>
      <w:r w:rsidR="00AE14D8">
        <w:rPr>
          <w:rFonts w:ascii="Times New Roman" w:hAnsi="Times New Roman" w:cs="Times New Roman"/>
          <w:noProof/>
          <w:sz w:val="24"/>
          <w:szCs w:val="24"/>
          <w:lang w:val="en-US"/>
        </w:rPr>
        <w:t>te powder, yield 82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%, mp 92.0-92.5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3061, 2978, 2922, 1662,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1600, 1573, 1510, 1450, 1410, 1317, 1217, 1159, 1064, 837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NMR (4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Pr="0090628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2.34 (s, 3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H,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CH), 7.26-8.31 (m, 10H, Ar-H and CH=CH). 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17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13</w:t>
      </w:r>
      <w:r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O: C 70.34, H 4.51</w:t>
      </w:r>
      <w:r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C 70.47, H 4.44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%.</w:t>
      </w:r>
    </w:p>
    <w:p w14:paraId="7AED909C" w14:textId="77777777" w:rsidR="00FB0F1E" w:rsidRDefault="00FB0F1E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3-(T</w:t>
      </w:r>
      <w:r w:rsidRPr="00FB0F1E">
        <w:rPr>
          <w:rFonts w:ascii="Times New Roman" w:hAnsi="Times New Roman" w:cs="Times New Roman"/>
          <w:noProof/>
          <w:sz w:val="24"/>
          <w:szCs w:val="24"/>
          <w:lang w:val="en-US"/>
        </w:rPr>
        <w:t>hiophen-2-yl)-1-(4-(trifluoromethyl)phenyl)prop-2-en-1-one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1i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06D1A4E4" w14:textId="2B2D2F1B" w:rsidR="00AE14D8" w:rsidRDefault="00AE14D8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442D00">
        <w:rPr>
          <w:rFonts w:ascii="Times New Roman" w:hAnsi="Times New Roman" w:cs="Times New Roman"/>
          <w:noProof/>
          <w:sz w:val="24"/>
          <w:szCs w:val="24"/>
          <w:lang w:val="en-US"/>
        </w:rPr>
        <w:t>White powder, yield 65</w:t>
      </w:r>
      <w:r w:rsidR="00442D00" w:rsidRPr="00442D00">
        <w:rPr>
          <w:rFonts w:ascii="Times New Roman" w:hAnsi="Times New Roman" w:cs="Times New Roman"/>
          <w:noProof/>
          <w:sz w:val="24"/>
          <w:szCs w:val="24"/>
          <w:lang w:val="en-US"/>
        </w:rPr>
        <w:t>%, mp 135.4-135.9</w:t>
      </w:r>
      <w:r w:rsidRPr="00442D0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</w:t>
      </w:r>
      <w:r w:rsidR="00454061" w:rsidRPr="0045406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54061">
        <w:rPr>
          <w:rFonts w:ascii="Times New Roman" w:hAnsi="Times New Roman" w:cs="Times New Roman"/>
          <w:noProof/>
          <w:sz w:val="24"/>
          <w:szCs w:val="24"/>
          <w:lang w:val="en-US"/>
        </w:rPr>
        <w:t>(CAS Number: 1372376-05-0).</w:t>
      </w:r>
      <w:r w:rsidR="004E3739" w:rsidRPr="004E3739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23</w:t>
      </w:r>
    </w:p>
    <w:p w14:paraId="33AF67D1" w14:textId="77777777" w:rsidR="00FB0F1E" w:rsidRDefault="00FB0F1E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3-(4-(D</w:t>
      </w:r>
      <w:r w:rsidRPr="00FB0F1E">
        <w:rPr>
          <w:rFonts w:ascii="Times New Roman" w:hAnsi="Times New Roman" w:cs="Times New Roman"/>
          <w:noProof/>
          <w:sz w:val="24"/>
          <w:szCs w:val="24"/>
          <w:lang w:val="en-US"/>
        </w:rPr>
        <w:t>imethylamino)phenyl)-1-(4-(trifluoromethyl)phenyl)prop-2-en-1-one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1j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6B2E7E1C" w14:textId="411B5C07" w:rsidR="00196FBD" w:rsidRDefault="00196FBD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White powder, yield 75%, mp 140</w:t>
      </w:r>
      <w:r w:rsidR="00442D00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-141</w:t>
      </w:r>
      <w:r w:rsidR="00442D00">
        <w:rPr>
          <w:rFonts w:ascii="Times New Roman" w:hAnsi="Times New Roman" w:cs="Times New Roman"/>
          <w:noProof/>
          <w:sz w:val="24"/>
          <w:szCs w:val="24"/>
          <w:lang w:val="en-US"/>
        </w:rPr>
        <w:t>.2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</w:t>
      </w:r>
      <w:r w:rsidRPr="00196FBD">
        <w:t xml:space="preserve"> </w:t>
      </w:r>
      <w:r w:rsidR="00454061">
        <w:rPr>
          <w:rFonts w:ascii="Times New Roman" w:hAnsi="Times New Roman" w:cs="Times New Roman"/>
          <w:noProof/>
          <w:sz w:val="24"/>
          <w:szCs w:val="24"/>
          <w:lang w:val="en-US"/>
        </w:rPr>
        <w:t>(CAS Number: 1940174-93-5).</w:t>
      </w:r>
      <w:r w:rsidR="004E3739" w:rsidRPr="004E3739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24</w:t>
      </w:r>
    </w:p>
    <w:p w14:paraId="71A8F96C" w14:textId="77777777" w:rsidR="00FB0F1E" w:rsidRDefault="00FB0F1E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3-(N</w:t>
      </w:r>
      <w:r w:rsidRPr="00FB0F1E">
        <w:rPr>
          <w:rFonts w:ascii="Times New Roman" w:hAnsi="Times New Roman" w:cs="Times New Roman"/>
          <w:noProof/>
          <w:sz w:val="24"/>
          <w:szCs w:val="24"/>
          <w:lang w:val="en-US"/>
        </w:rPr>
        <w:t>aphthalen-1-yl)-1-(4-(trifluoromethyl)phenyl)prop-2-en-1-one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1k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7A758ACF" w14:textId="5BAAA285" w:rsidR="00D6398A" w:rsidRDefault="00AE14D8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3D67EA">
        <w:rPr>
          <w:rFonts w:ascii="Times New Roman" w:hAnsi="Times New Roman" w:cs="Times New Roman"/>
          <w:noProof/>
          <w:sz w:val="24"/>
          <w:szCs w:val="24"/>
          <w:lang w:val="en-US"/>
        </w:rPr>
        <w:t>Yellow powder, yield 74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%, mp 92.0-92.5 ºC. IR (KBr) 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D15A6C" w:rsidRPr="003D67E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3078, 2980, 1660, 1593, 1573, 1435, 1408, 1319, 1215, 1163, 1064, 839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>H NMR (4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D6398A" w:rsidRPr="003D67E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D15A6C" w:rsidRPr="003D67E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7.59-8.64 (m, 13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lang w:val="en-US"/>
        </w:rPr>
        <w:t>H, Ar-H and CH=CH). Anal. Calcd for C</w:t>
      </w:r>
      <w:r w:rsidR="00442D00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20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13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442D00">
        <w:rPr>
          <w:rFonts w:ascii="Times New Roman" w:hAnsi="Times New Roman" w:cs="Times New Roman"/>
          <w:noProof/>
          <w:sz w:val="24"/>
          <w:szCs w:val="24"/>
          <w:lang w:val="en-US"/>
        </w:rPr>
        <w:t>O: C 73.61</w:t>
      </w:r>
      <w:r w:rsidR="00B15636">
        <w:rPr>
          <w:rFonts w:ascii="Times New Roman" w:hAnsi="Times New Roman" w:cs="Times New Roman"/>
          <w:noProof/>
          <w:sz w:val="24"/>
          <w:szCs w:val="24"/>
          <w:lang w:val="en-US"/>
        </w:rPr>
        <w:t>, H 4.1</w:t>
      </w:r>
      <w:r w:rsidR="00E5264C">
        <w:rPr>
          <w:rFonts w:ascii="Times New Roman" w:hAnsi="Times New Roman" w:cs="Times New Roman"/>
          <w:noProof/>
          <w:sz w:val="24"/>
          <w:szCs w:val="24"/>
          <w:lang w:val="en-US"/>
        </w:rPr>
        <w:t>2. Found: C 73.87, H 4.22</w:t>
      </w:r>
      <w:r w:rsidR="00D6398A" w:rsidRPr="003D67E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%.</w:t>
      </w:r>
    </w:p>
    <w:p w14:paraId="0A5B1AAB" w14:textId="77777777" w:rsidR="00FB0F1E" w:rsidRDefault="00FB0F1E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5-(2,6-D</w:t>
      </w:r>
      <w:r w:rsidRPr="00FB0F1E">
        <w:rPr>
          <w:rFonts w:ascii="Times New Roman" w:hAnsi="Times New Roman" w:cs="Times New Roman"/>
          <w:noProof/>
          <w:sz w:val="24"/>
          <w:szCs w:val="24"/>
          <w:lang w:val="en-US"/>
        </w:rPr>
        <w:t>imethylphenyl)-1-phenyl-3-(4-(trifluoromethyl)phenyl)-4,5-dihydro-1H-pyrazole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2a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641AC226" w14:textId="77777777" w:rsidR="009D0342" w:rsidRDefault="00AE14D8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Yellow powder, yield 75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%, mp 133.3-133.8</w:t>
      </w:r>
      <w:r w:rsidR="009D0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</w:t>
      </w:r>
      <w:r w:rsid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IR (KBr) </w:t>
      </w:r>
      <w:r w:rsidR="00906281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3068, 2974, 2912, 1616, 1593</w:t>
      </w:r>
      <w:r w:rsidR="00906281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1510, </w:t>
      </w:r>
      <w:r w:rsidR="00AC34E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1408, </w:t>
      </w:r>
      <w:r w:rsidR="00E86CD3">
        <w:rPr>
          <w:rFonts w:ascii="Times New Roman" w:hAnsi="Times New Roman" w:cs="Times New Roman"/>
          <w:noProof/>
          <w:sz w:val="24"/>
          <w:szCs w:val="24"/>
          <w:lang w:val="en-US"/>
        </w:rPr>
        <w:t>1319, 1215, 1163</w:t>
      </w:r>
      <w:r w:rsidR="00AC34E8">
        <w:rPr>
          <w:rFonts w:ascii="Times New Roman" w:hAnsi="Times New Roman" w:cs="Times New Roman"/>
          <w:noProof/>
          <w:sz w:val="24"/>
          <w:szCs w:val="24"/>
          <w:lang w:val="en-US"/>
        </w:rPr>
        <w:t>, 1064, 839</w:t>
      </w:r>
      <w:r w:rsidR="00906281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906281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906281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906281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906281">
        <w:rPr>
          <w:rFonts w:ascii="Times New Roman" w:hAnsi="Times New Roman" w:cs="Times New Roman"/>
          <w:noProof/>
          <w:sz w:val="24"/>
          <w:szCs w:val="24"/>
          <w:lang w:val="en-US"/>
        </w:rPr>
        <w:t>H NMR (3</w:t>
      </w:r>
      <w:r w:rsidR="00906281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906281" w:rsidRPr="0090628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906281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906281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AC34E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2.04 and 2.55 (</w:t>
      </w:r>
      <w:r w:rsidR="00E86CD3">
        <w:rPr>
          <w:rFonts w:ascii="Times New Roman" w:hAnsi="Times New Roman" w:cs="Times New Roman"/>
          <w:noProof/>
          <w:sz w:val="24"/>
          <w:szCs w:val="24"/>
          <w:lang w:val="en-US"/>
        </w:rPr>
        <w:t>2</w:t>
      </w:r>
      <w:r w:rsidR="00AC34E8">
        <w:rPr>
          <w:rFonts w:ascii="Times New Roman" w:hAnsi="Times New Roman" w:cs="Times New Roman"/>
          <w:noProof/>
          <w:sz w:val="24"/>
          <w:szCs w:val="24"/>
          <w:lang w:val="en-US"/>
        </w:rPr>
        <w:t>s, 6</w:t>
      </w:r>
      <w:r w:rsidR="00906281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H,</w:t>
      </w:r>
      <w:r w:rsid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C34E8">
        <w:rPr>
          <w:rFonts w:ascii="Times New Roman" w:hAnsi="Times New Roman" w:cs="Times New Roman"/>
          <w:noProof/>
          <w:sz w:val="24"/>
          <w:szCs w:val="24"/>
          <w:lang w:val="en-US"/>
        </w:rPr>
        <w:t>2</w:t>
      </w:r>
      <w:r w:rsidR="00906281">
        <w:rPr>
          <w:rFonts w:ascii="Times New Roman" w:hAnsi="Times New Roman" w:cs="Times New Roman"/>
          <w:noProof/>
          <w:sz w:val="24"/>
          <w:szCs w:val="24"/>
          <w:lang w:val="en-US"/>
        </w:rPr>
        <w:t>CH</w:t>
      </w:r>
      <w:r w:rsidR="00906281" w:rsidRPr="00AC34E8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), </w:t>
      </w:r>
      <w:r w:rsidR="00AC34E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3.16 (dd, </w:t>
      </w:r>
      <w:r w:rsidR="00AC34E8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04641A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ax</w:t>
      </w:r>
      <w:r w:rsidR="006820BF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6.33</w:t>
      </w:r>
      <w:r w:rsidR="00AC34E8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04641A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6820BF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17.88</w:t>
      </w:r>
      <w:r w:rsidR="009B062B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AC34E8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1H, Ha), 4.02 (dd, </w:t>
      </w:r>
      <w:r w:rsidR="009B062B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Jb</w:t>
      </w:r>
      <w:r w:rsidR="00592E62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6820BF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13.75</w:t>
      </w:r>
      <w:r w:rsidR="009B062B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9B062B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ab</w:t>
      </w:r>
      <w:r w:rsidR="009B062B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17.88 Hz, </w:t>
      </w:r>
      <w:r w:rsidR="00AC34E8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>1H,</w:t>
      </w:r>
      <w:r w:rsidR="00900BF9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Hb</w:t>
      </w:r>
      <w:r w:rsidR="00AC34E8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), 5.75 (dd, </w:t>
      </w:r>
      <w:r w:rsidR="009B062B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9B062B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6820BF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6.33</w:t>
      </w:r>
      <w:r w:rsidR="009B062B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9B062B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9B062B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9B062B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13.76 Hz, </w:t>
      </w:r>
      <w:r w:rsidR="00AC34E8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>1H,</w:t>
      </w:r>
      <w:r w:rsidR="00900BF9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Hx</w:t>
      </w:r>
      <w:r w:rsidR="00AC34E8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>), 6.72</w:t>
      </w:r>
      <w:r w:rsidR="00AC34E8">
        <w:rPr>
          <w:rFonts w:ascii="Times New Roman" w:hAnsi="Times New Roman" w:cs="Times New Roman"/>
          <w:noProof/>
          <w:sz w:val="24"/>
          <w:szCs w:val="24"/>
          <w:lang w:val="en-US"/>
        </w:rPr>
        <w:t>–7.17 (m, 8H, Ar-H</w:t>
      </w:r>
      <w:r w:rsidR="00906281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AC34E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7.77 (d, </w:t>
      </w:r>
      <w:r w:rsidR="00770D50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8.1</w:t>
      </w:r>
      <w:r w:rsidR="00770D5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AC34E8">
        <w:rPr>
          <w:rFonts w:ascii="Times New Roman" w:hAnsi="Times New Roman" w:cs="Times New Roman"/>
          <w:noProof/>
          <w:sz w:val="24"/>
          <w:szCs w:val="24"/>
          <w:lang w:val="en-US"/>
        </w:rPr>
        <w:t>2H, Ar-H), 7.92 (d,</w:t>
      </w:r>
      <w:r w:rsidR="00770D50" w:rsidRPr="00770D5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  <w:r w:rsidR="00770D50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8.1</w:t>
      </w:r>
      <w:r w:rsidR="00770D5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</w:t>
      </w:r>
      <w:r w:rsidR="00AC34E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2H, Ar-H)</w:t>
      </w:r>
      <w:r w:rsid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906281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 w:rsidR="00AC34E8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24</w:t>
      </w:r>
      <w:r w:rsidR="00906281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AC34E8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21</w:t>
      </w:r>
      <w:r w:rsidR="00AC34E8"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AC34E8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906281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="00906281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</w:t>
      </w:r>
      <w:r w:rsidR="00AC34E8">
        <w:rPr>
          <w:rFonts w:ascii="Times New Roman" w:hAnsi="Times New Roman" w:cs="Times New Roman"/>
          <w:noProof/>
          <w:sz w:val="24"/>
          <w:szCs w:val="24"/>
          <w:lang w:val="en-US"/>
        </w:rPr>
        <w:t>: C 73.08, H 5.37, N 7.1</w:t>
      </w:r>
      <w:r w:rsidR="00906281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0.</w:t>
      </w:r>
      <w:r w:rsidR="00E5264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C 73.55, H 5.27</w:t>
      </w:r>
      <w:r w:rsidR="003873B3">
        <w:rPr>
          <w:rFonts w:ascii="Times New Roman" w:hAnsi="Times New Roman" w:cs="Times New Roman"/>
          <w:noProof/>
          <w:sz w:val="24"/>
          <w:szCs w:val="24"/>
          <w:lang w:val="en-US"/>
        </w:rPr>
        <w:t>, N 7.35</w:t>
      </w:r>
      <w:r w:rsidR="00E86CD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906281">
        <w:rPr>
          <w:rFonts w:ascii="Times New Roman" w:hAnsi="Times New Roman" w:cs="Times New Roman"/>
          <w:noProof/>
          <w:sz w:val="24"/>
          <w:szCs w:val="24"/>
          <w:lang w:val="en-US"/>
        </w:rPr>
        <w:t>%.</w:t>
      </w:r>
    </w:p>
    <w:p w14:paraId="71971633" w14:textId="77777777" w:rsidR="00FB0F1E" w:rsidRDefault="00FB0F1E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5-(2,6-Dichloro</w:t>
      </w:r>
      <w:r w:rsidRPr="00FB0F1E">
        <w:rPr>
          <w:rFonts w:ascii="Times New Roman" w:hAnsi="Times New Roman" w:cs="Times New Roman"/>
          <w:noProof/>
          <w:sz w:val="24"/>
          <w:szCs w:val="24"/>
          <w:lang w:val="en-US"/>
        </w:rPr>
        <w:t>phenyl)-1-phenyl-3-(4-(trifluoromethyl)phenyl)-4,5-dihydro-1H-pyrazole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2b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4C3BA008" w14:textId="77777777" w:rsidR="00E86CD3" w:rsidRDefault="00AE14D8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Yellow powder, yield 6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5%, mp 142.2-142.9</w:t>
      </w:r>
      <w:r w:rsidR="00E86CD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 w:rsidR="00E86CD3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E86CD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3055, 1618, 1587</w:t>
      </w:r>
      <w:r w:rsidR="00E86CD3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E86CD3">
        <w:rPr>
          <w:rFonts w:ascii="Times New Roman" w:hAnsi="Times New Roman" w:cs="Times New Roman"/>
          <w:noProof/>
          <w:sz w:val="24"/>
          <w:szCs w:val="24"/>
          <w:lang w:val="en-US"/>
        </w:rPr>
        <w:t>1521, 1498, 1321, 1247, 1118, 1064, 839</w:t>
      </w:r>
      <w:r w:rsidR="00E86CD3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E86CD3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E86CD3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E86CD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86CD3" w:rsidRPr="006820BF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>H NMR (4</w:t>
      </w:r>
      <w:r w:rsidR="00E86CD3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E86CD3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E86CD3" w:rsidRPr="006820BF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E86CD3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E86CD3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E86CD3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C5545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>3.24</w:t>
      </w:r>
      <w:r w:rsidR="00E86CD3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9B062B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Jax</w:t>
      </w:r>
      <w:r w:rsid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</w:t>
      </w:r>
      <w:r w:rsidR="006820BF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>.12</w:t>
      </w:r>
      <w:r w:rsidR="009B062B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6820BF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17.44</w:t>
      </w:r>
      <w:r w:rsidR="009B062B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Ha</w:t>
      </w:r>
      <w:r w:rsidR="00EC5545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>), 3.96</w:t>
      </w:r>
      <w:r w:rsidR="00E86CD3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9B062B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9B062B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592E62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6820BF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13.96</w:t>
      </w:r>
      <w:r w:rsidR="009B062B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 w:rsidRPr="006820B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6820BF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17.44</w:t>
      </w:r>
      <w:r w:rsidR="009B062B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Hb</w:t>
      </w:r>
      <w:r w:rsidR="00EC5545" w:rsidRPr="006820BF">
        <w:rPr>
          <w:rFonts w:ascii="Times New Roman" w:hAnsi="Times New Roman" w:cs="Times New Roman"/>
          <w:noProof/>
          <w:sz w:val="24"/>
          <w:szCs w:val="24"/>
          <w:lang w:val="en-US"/>
        </w:rPr>
        <w:t>),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6.14</w:t>
      </w:r>
      <w:r w:rsidR="00E86CD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9B062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9B062B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9B062B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</w:t>
      </w:r>
      <w:r w:rsidR="00EE7D98">
        <w:rPr>
          <w:rFonts w:ascii="Times New Roman" w:hAnsi="Times New Roman" w:cs="Times New Roman"/>
          <w:noProof/>
          <w:sz w:val="24"/>
          <w:szCs w:val="24"/>
          <w:lang w:val="en-US"/>
        </w:rPr>
        <w:t>.12</w:t>
      </w:r>
      <w:r w:rsidR="009B062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9B062B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9B062B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9B062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13.96 Hz, 1</w:t>
      </w:r>
      <w:r w:rsidR="009B062B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H,</w:t>
      </w:r>
      <w:r w:rsidR="009B062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Hx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), 6.72–7.92 (m, 12H, Ar-H). </w:t>
      </w:r>
      <w:r w:rsidR="00E86CD3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 w:rsidR="00EC5545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22</w:t>
      </w:r>
      <w:r w:rsidR="00E86CD3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EC5545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15</w:t>
      </w:r>
      <w:r w:rsidR="00EC5545" w:rsidRPr="00EC5545">
        <w:rPr>
          <w:rFonts w:ascii="Times New Roman" w:hAnsi="Times New Roman" w:cs="Times New Roman"/>
          <w:noProof/>
          <w:sz w:val="24"/>
          <w:szCs w:val="24"/>
          <w:lang w:val="en-US"/>
        </w:rPr>
        <w:t>Cl</w:t>
      </w:r>
      <w:r w:rsidR="00EC5545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</w:t>
      </w:r>
      <w:r w:rsidR="00E86CD3"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E86CD3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E86CD3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="00E86CD3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: C 60.71, H 3.47, N 6.44</w:t>
      </w:r>
      <w:r w:rsidR="00E86CD3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E86CD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</w:t>
      </w:r>
      <w:r w:rsidR="003873B3">
        <w:rPr>
          <w:rFonts w:ascii="Times New Roman" w:hAnsi="Times New Roman" w:cs="Times New Roman"/>
          <w:noProof/>
          <w:sz w:val="24"/>
          <w:szCs w:val="24"/>
          <w:lang w:val="en-US"/>
        </w:rPr>
        <w:t>C 60.22, H 3.37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, N 6</w:t>
      </w:r>
      <w:r w:rsidR="00E5264C">
        <w:rPr>
          <w:rFonts w:ascii="Times New Roman" w:hAnsi="Times New Roman" w:cs="Times New Roman"/>
          <w:noProof/>
          <w:sz w:val="24"/>
          <w:szCs w:val="24"/>
          <w:lang w:val="en-US"/>
        </w:rPr>
        <w:t>.66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86CD3">
        <w:rPr>
          <w:rFonts w:ascii="Times New Roman" w:hAnsi="Times New Roman" w:cs="Times New Roman"/>
          <w:noProof/>
          <w:sz w:val="24"/>
          <w:szCs w:val="24"/>
          <w:lang w:val="en-US"/>
        </w:rPr>
        <w:t>%.</w:t>
      </w:r>
    </w:p>
    <w:p w14:paraId="26773657" w14:textId="77777777" w:rsidR="00FB0F1E" w:rsidRDefault="00A12A05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1-P</w:t>
      </w:r>
      <w:r w:rsidRPr="00A12A05">
        <w:rPr>
          <w:rFonts w:ascii="Times New Roman" w:hAnsi="Times New Roman" w:cs="Times New Roman"/>
          <w:noProof/>
          <w:sz w:val="24"/>
          <w:szCs w:val="24"/>
          <w:lang w:val="en-US"/>
        </w:rPr>
        <w:t>henyl-5-</w:t>
      </w:r>
      <w:r w:rsidRPr="00A12A0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o</w:t>
      </w:r>
      <w:r w:rsidRPr="00A12A05">
        <w:rPr>
          <w:rFonts w:ascii="Times New Roman" w:hAnsi="Times New Roman" w:cs="Times New Roman"/>
          <w:noProof/>
          <w:sz w:val="24"/>
          <w:szCs w:val="24"/>
          <w:lang w:val="en-US"/>
        </w:rPr>
        <w:t>-tolyl-3-(4-(trifluoromethyl)phenyl)-4,5-dihydro-1H-pyrazole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2c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466C5C81" w14:textId="77777777" w:rsidR="00EC5545" w:rsidRDefault="00AE14D8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Yellow powder, yield 77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%, mp 119.6-120.1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3873B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3059, 2980, 2916, 1616,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1587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1521, 1495, 1319, 1217, 1163, 1064, 839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>H NMR (4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EC5545" w:rsidRPr="0090628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2241A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2.43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2241AC">
        <w:rPr>
          <w:rFonts w:ascii="Times New Roman" w:hAnsi="Times New Roman" w:cs="Times New Roman"/>
          <w:noProof/>
          <w:sz w:val="24"/>
          <w:szCs w:val="24"/>
          <w:lang w:val="en-US"/>
        </w:rPr>
        <w:t>s, 3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H,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CH</w:t>
      </w:r>
      <w:r w:rsidR="00EC5545" w:rsidRPr="00AC34E8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), </w:t>
      </w:r>
      <w:r w:rsidR="002241AC">
        <w:rPr>
          <w:rFonts w:ascii="Times New Roman" w:hAnsi="Times New Roman" w:cs="Times New Roman"/>
          <w:noProof/>
          <w:sz w:val="24"/>
          <w:szCs w:val="24"/>
          <w:lang w:val="en-US"/>
        </w:rPr>
        <w:t>3.04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EE7D98">
        <w:rPr>
          <w:rFonts w:ascii="Times New Roman" w:hAnsi="Times New Roman" w:cs="Times New Roman"/>
          <w:noProof/>
          <w:sz w:val="24"/>
          <w:szCs w:val="24"/>
          <w:lang w:val="en-US"/>
        </w:rPr>
        <w:t>dd</w:t>
      </w:r>
      <w:r w:rsidR="00EE7D98" w:rsidRPr="00EE7D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04641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Jax</w:t>
      </w:r>
      <w:r w:rsidR="00EE7D98" w:rsidRPr="00EE7D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6.55 Hz, </w:t>
      </w:r>
      <w:r w:rsidR="0004641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EE7D98" w:rsidRPr="00EE7D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17.52 Hz, 1H, Ha</w:t>
      </w:r>
      <w:r w:rsidR="002241AC">
        <w:rPr>
          <w:rFonts w:ascii="Times New Roman" w:hAnsi="Times New Roman" w:cs="Times New Roman"/>
          <w:noProof/>
          <w:sz w:val="24"/>
          <w:szCs w:val="24"/>
          <w:lang w:val="en-US"/>
        </w:rPr>
        <w:t>), 3.99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EE7D98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13.60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6820BF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17.52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Hb</w:t>
      </w:r>
      <w:r w:rsidR="002241A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5.64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EE7D98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EE7D98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6820BF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6.56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EE7D98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EE7D98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13.60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Hx</w:t>
      </w:r>
      <w:r w:rsidR="002241A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6.72–7.25 (m, 9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, Ar-H)</w:t>
      </w:r>
      <w:r w:rsidR="002241A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7.74 (d, </w:t>
      </w:r>
      <w:r w:rsidR="00770D50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770D5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8.4 Hz, 2H, </w:t>
      </w:r>
      <w:r w:rsidR="002241AC">
        <w:rPr>
          <w:rFonts w:ascii="Times New Roman" w:hAnsi="Times New Roman" w:cs="Times New Roman"/>
          <w:noProof/>
          <w:sz w:val="24"/>
          <w:szCs w:val="24"/>
          <w:lang w:val="en-US"/>
        </w:rPr>
        <w:t>Ar-H), 7.91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(d,</w:t>
      </w:r>
      <w:r w:rsidR="00770D5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70D50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770D5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8.4 Hz,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2H, Ar-H). 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23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19</w:t>
      </w:r>
      <w:r w:rsidR="00EC5545"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EC5545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>: C 72.62, H 5.03, N 7.36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</w:t>
      </w:r>
      <w:r w:rsidR="003873B3">
        <w:rPr>
          <w:rFonts w:ascii="Times New Roman" w:hAnsi="Times New Roman" w:cs="Times New Roman"/>
          <w:noProof/>
          <w:sz w:val="24"/>
          <w:szCs w:val="24"/>
          <w:lang w:val="en-US"/>
        </w:rPr>
        <w:t>C 72.32, H 5.17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3873B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 7.47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%.</w:t>
      </w:r>
    </w:p>
    <w:p w14:paraId="4625A3D8" w14:textId="77777777" w:rsidR="00A12A05" w:rsidRDefault="00A12A05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5-(4-I</w:t>
      </w:r>
      <w:r w:rsidRPr="00A12A05">
        <w:rPr>
          <w:rFonts w:ascii="Times New Roman" w:hAnsi="Times New Roman" w:cs="Times New Roman"/>
          <w:noProof/>
          <w:sz w:val="24"/>
          <w:szCs w:val="24"/>
          <w:lang w:val="en-US"/>
        </w:rPr>
        <w:t>sopropylphenyl)-1-phenyl-3-(4-(trifluoromethyl)phenyl)-4,5-dihydro-1H-pyrazole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2d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2D0B6D49" w14:textId="77777777" w:rsidR="00EC5545" w:rsidRDefault="00AE14D8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Orange powder, yield 81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%, mp 89.1-89.4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3051, 2960, 2899, 1618, 1595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1556, 1498, 1319, 1249, 1163, 1064, 839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>H NMR (4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EC5545" w:rsidRPr="0090628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6E0C9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0.97 and 1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.55 (2</w:t>
      </w:r>
      <w:r w:rsidR="006E0C9B"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, 6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H,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2CH</w:t>
      </w:r>
      <w:r w:rsidR="00EC5545" w:rsidRPr="00AC34E8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),</w:t>
      </w:r>
      <w:r w:rsidR="006E0C9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2.79 (m, 1H, CH),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6E0C9B">
        <w:rPr>
          <w:rFonts w:ascii="Times New Roman" w:hAnsi="Times New Roman" w:cs="Times New Roman"/>
          <w:noProof/>
          <w:sz w:val="24"/>
          <w:szCs w:val="24"/>
          <w:lang w:val="en-US"/>
        </w:rPr>
        <w:t>3.</w:t>
      </w:r>
      <w:r w:rsidR="006E0C9B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14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6.24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17.28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Ha</w:t>
      </w:r>
      <w:r w:rsidR="006E0C9B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3.95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Jbx 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13.45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17.27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Hb</w:t>
      </w:r>
      <w:r w:rsidR="006E0C9B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5.56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EE7D98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EE7D98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6.24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EE7D98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EE7D98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13.44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Hx</w:t>
      </w:r>
      <w:r w:rsidR="006E0C9B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6.72–7.52</w:t>
      </w:r>
      <w:r w:rsidR="00770D50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(m, 9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H, Ar-H)</w:t>
      </w:r>
      <w:r w:rsidR="006E0C9B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7.73 (d, </w:t>
      </w:r>
      <w:r w:rsidR="00770D50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770D50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8.1 Hz, </w:t>
      </w:r>
      <w:r w:rsidR="006E0C9B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2H, Ar-H), 7.93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(d, </w:t>
      </w:r>
      <w:r w:rsidR="00770D50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770D50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8.1 Hz, 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2H, Ar-H).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25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23</w:t>
      </w:r>
      <w:r w:rsidR="00EC5545"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EC5545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>: C 73.51, H 5.68, N 6.86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C </w:t>
      </w:r>
      <w:r w:rsidR="003873B3">
        <w:rPr>
          <w:rFonts w:ascii="Times New Roman" w:hAnsi="Times New Roman" w:cs="Times New Roman"/>
          <w:noProof/>
          <w:sz w:val="24"/>
          <w:szCs w:val="24"/>
          <w:lang w:val="en-US"/>
        </w:rPr>
        <w:t>73.77, H 5.49, N 6.75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%.</w:t>
      </w:r>
    </w:p>
    <w:p w14:paraId="2A6C5EDD" w14:textId="77777777" w:rsidR="00A12A05" w:rsidRDefault="00A12A05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1,5-D</w:t>
      </w:r>
      <w:r w:rsidRPr="00A12A05">
        <w:rPr>
          <w:rFonts w:ascii="Times New Roman" w:hAnsi="Times New Roman" w:cs="Times New Roman"/>
          <w:noProof/>
          <w:sz w:val="24"/>
          <w:szCs w:val="24"/>
          <w:lang w:val="en-US"/>
        </w:rPr>
        <w:t>iphenyl-3-(4-(trifluoromethyl)phenyl)-4,5-dihydro-1H-pyrazole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1A8019DB" w14:textId="77777777" w:rsidR="00EC5545" w:rsidRDefault="00AE14D8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Yellow powder, yield 73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%, mp 108.2-108.4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3064, 1618, 1595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1554, 1496, 1321, 1249, 1163, 1064, 837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>H NMR (6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EC5545" w:rsidRPr="0090628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70D50">
        <w:rPr>
          <w:rFonts w:ascii="Times New Roman" w:hAnsi="Times New Roman" w:cs="Times New Roman"/>
          <w:noProof/>
          <w:sz w:val="24"/>
          <w:szCs w:val="24"/>
          <w:lang w:val="en-US"/>
        </w:rPr>
        <w:t>3.17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6.66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17.46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Ha</w:t>
      </w:r>
      <w:r w:rsidR="00770D50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3.96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EE7D98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12.49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17.44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Hb</w:t>
      </w:r>
      <w:r w:rsidR="00770D50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5.58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EE7D98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EE7D98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6.66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EE7D98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EE7D98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12.49</w:t>
      </w:r>
      <w:r w:rsidR="00EE7D98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Hx</w:t>
      </w:r>
      <w:r w:rsidR="00770D50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6.74–7.51 (m, 9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H, Ar-H)</w:t>
      </w:r>
      <w:r w:rsidR="00770D50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7.78 (d, </w:t>
      </w:r>
      <w:r w:rsidR="00770D50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770D50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8.4 Hz, 2H, Ar-H), 7.94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(d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770D5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70D50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770D5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8.4 Hz,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2H, Ar-H). 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22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17</w:t>
      </w:r>
      <w:r w:rsidR="00EC5545"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EC5545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>: C 72.12, H 4.68, N 7.65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</w:t>
      </w:r>
      <w:r w:rsidR="003873B3">
        <w:rPr>
          <w:rFonts w:ascii="Times New Roman" w:hAnsi="Times New Roman" w:cs="Times New Roman"/>
          <w:noProof/>
          <w:sz w:val="24"/>
          <w:szCs w:val="24"/>
          <w:lang w:val="en-US"/>
        </w:rPr>
        <w:t>C 72.31, H 4.63, N 7.77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%.</w:t>
      </w:r>
    </w:p>
    <w:p w14:paraId="3F6CAAAB" w14:textId="77777777" w:rsidR="00A12A05" w:rsidRDefault="00A12A05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5-(4-C</w:t>
      </w:r>
      <w:r w:rsidRPr="00A12A05">
        <w:rPr>
          <w:rFonts w:ascii="Times New Roman" w:hAnsi="Times New Roman" w:cs="Times New Roman"/>
          <w:noProof/>
          <w:sz w:val="24"/>
          <w:szCs w:val="24"/>
          <w:lang w:val="en-US"/>
        </w:rPr>
        <w:t>hlorophenyl)-1-phenyl-3-(4-(trifluoromethyl)phenyl)-4,5-dihydro-1H-pyrazole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2f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46DC403B" w14:textId="77777777" w:rsidR="00EC5545" w:rsidRDefault="00AE14D8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Orange powder, yield 66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%, mp 79.1-79.3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3055, 1618, 1597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1554, 1496, 1319, 1249, 1163, 1064, 839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>H NMR (4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EC5545" w:rsidRPr="0090628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3.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16 (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Jax</w:t>
      </w:r>
      <w:r w:rsid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6.24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17.28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Ha</w:t>
      </w:r>
      <w:r w:rsidR="0077695D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3.96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12.40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17.2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8 Hz, 1H, Hb</w:t>
      </w:r>
      <w:r w:rsidR="0077695D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5.60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53672" w:rsidRPr="0085367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853672" w:rsidRPr="0085367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853672" w:rsidRPr="0085367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853672" w:rsidRPr="0085367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6.23 Hz, </w:t>
      </w:r>
      <w:r w:rsidR="00853672" w:rsidRPr="0085367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853672" w:rsidRPr="0085367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853672" w:rsidRPr="0085367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12.41 Hz, 1H, Hx</w:t>
      </w:r>
      <w:r w:rsidR="0077695D" w:rsidRPr="00853672">
        <w:rPr>
          <w:rFonts w:ascii="Times New Roman" w:hAnsi="Times New Roman" w:cs="Times New Roman"/>
          <w:noProof/>
          <w:sz w:val="24"/>
          <w:szCs w:val="24"/>
          <w:lang w:val="en-US"/>
        </w:rPr>
        <w:t>), 6.74–7.51 (m, 9</w:t>
      </w:r>
      <w:r w:rsidR="00EC5545" w:rsidRPr="00853672">
        <w:rPr>
          <w:rFonts w:ascii="Times New Roman" w:hAnsi="Times New Roman" w:cs="Times New Roman"/>
          <w:noProof/>
          <w:sz w:val="24"/>
          <w:szCs w:val="24"/>
          <w:lang w:val="en-US"/>
        </w:rPr>
        <w:t>H, Ar-H)</w:t>
      </w:r>
      <w:r w:rsidR="0077695D" w:rsidRPr="0085367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7.75 (d, </w:t>
      </w:r>
      <w:r w:rsidR="0077695D" w:rsidRPr="0085367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77695D" w:rsidRPr="0085367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8.4 Hz, 2H, Ar-H),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7.91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(d,</w:t>
      </w:r>
      <w:r w:rsidR="0077695D" w:rsidRPr="0077695D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  <w:r w:rsidR="0077695D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8.4 Hz,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2H, Ar-H). 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22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16</w:t>
      </w:r>
      <w:r w:rsidR="00BB3EDB" w:rsidRPr="00BB3EDB">
        <w:rPr>
          <w:rFonts w:ascii="Times New Roman" w:hAnsi="Times New Roman" w:cs="Times New Roman"/>
          <w:noProof/>
          <w:sz w:val="24"/>
          <w:szCs w:val="24"/>
          <w:lang w:val="en-US"/>
        </w:rPr>
        <w:t>Cl</w:t>
      </w:r>
      <w:r w:rsidR="00EC5545"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EC5545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>: C 65.92, H 4.02, N 6.99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</w:t>
      </w:r>
      <w:r w:rsidR="003873B3">
        <w:rPr>
          <w:rFonts w:ascii="Times New Roman" w:hAnsi="Times New Roman" w:cs="Times New Roman"/>
          <w:noProof/>
          <w:sz w:val="24"/>
          <w:szCs w:val="24"/>
          <w:lang w:val="en-US"/>
        </w:rPr>
        <w:t>C 65.75, H 3.88, N 6.72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%.</w:t>
      </w:r>
    </w:p>
    <w:p w14:paraId="0A98F6AC" w14:textId="77777777" w:rsidR="00A12A05" w:rsidRDefault="00A12A05" w:rsidP="00A12A0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1-P</w:t>
      </w:r>
      <w:r w:rsidRPr="00A12A05">
        <w:rPr>
          <w:rFonts w:ascii="Times New Roman" w:hAnsi="Times New Roman" w:cs="Times New Roman"/>
          <w:noProof/>
          <w:sz w:val="24"/>
          <w:szCs w:val="24"/>
          <w:lang w:val="en-US"/>
        </w:rPr>
        <w:t>henyl-5-</w:t>
      </w: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</w:t>
      </w:r>
      <w:r w:rsidRPr="00A12A05">
        <w:rPr>
          <w:rFonts w:ascii="Times New Roman" w:hAnsi="Times New Roman" w:cs="Times New Roman"/>
          <w:noProof/>
          <w:sz w:val="24"/>
          <w:szCs w:val="24"/>
          <w:lang w:val="en-US"/>
        </w:rPr>
        <w:t>-tolyl-3-(4-(trifluoromethyl)phenyl)-4,5-dihydro-1H-pyrazole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2g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293BD2CB" w14:textId="77777777" w:rsidR="00EC5545" w:rsidRDefault="00AE14D8" w:rsidP="00A12A0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Yellow powder, yield 80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%, mp 123.4-123.7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3007, 2924, 2852, 1614, 1597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>1552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1498,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>1321, 1244, 1168, 1064, 835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H NMR (3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EC5545" w:rsidRPr="0090628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>2.2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5 (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>s, 3</w:t>
      </w:r>
      <w:r w:rsidR="00EC5545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H,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CH</w:t>
      </w:r>
      <w:r w:rsidR="00EC5545" w:rsidRPr="00AC34E8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), 3.16 (</w:t>
      </w:r>
      <w:r w:rsidR="00853672" w:rsidRPr="0085367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Jax</w:t>
      </w:r>
      <w:r w:rsid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6.30</w:t>
      </w:r>
      <w:r w:rsidR="00853672" w:rsidRPr="0085367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</w:t>
      </w:r>
      <w:r w:rsidR="00853672" w:rsidRPr="00853672">
        <w:rPr>
          <w:rFonts w:ascii="Times New Roman" w:hAnsi="Times New Roman" w:cs="Times New Roman"/>
          <w:noProof/>
          <w:sz w:val="24"/>
          <w:szCs w:val="24"/>
          <w:lang w:val="en-US"/>
        </w:rPr>
        <w:t>.91 Hz, 1H, Ha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>), 3.93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12.42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17.91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Hb</w:t>
      </w:r>
      <w:r w:rsidR="0077695D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5.56</w:t>
      </w:r>
      <w:r w:rsidR="00EC5545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6.31 Hz, 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12.40 Hz, 1H, Hx</w:t>
      </w:r>
      <w:r w:rsidR="0077695D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6.72–7.19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(m, 9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>H, Ar-H)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7.77 (d, </w:t>
      </w:r>
      <w:r w:rsidR="0077695D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8.1 Hz, 2H, Ar-H), 7.94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(d, </w:t>
      </w:r>
      <w:r w:rsidR="0077695D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8.1 Hz, </w:t>
      </w:r>
      <w:r w:rsidR="00EC55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2H, Ar-H). </w:t>
      </w:r>
      <w:r w:rsidR="00BB3EDB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23</w:t>
      </w:r>
      <w:r w:rsidR="00BB3EDB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19</w:t>
      </w:r>
      <w:r w:rsidR="00BB3EDB"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BB3EDB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="00BB3EDB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>: C 72.62, H 5.03, N 7.36</w:t>
      </w:r>
      <w:r w:rsidR="00BB3EDB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3873B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C 72.35, H 5.20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>, N 7</w:t>
      </w:r>
      <w:r w:rsidR="003873B3">
        <w:rPr>
          <w:rFonts w:ascii="Times New Roman" w:hAnsi="Times New Roman" w:cs="Times New Roman"/>
          <w:noProof/>
          <w:sz w:val="24"/>
          <w:szCs w:val="24"/>
          <w:lang w:val="en-US"/>
        </w:rPr>
        <w:t>.57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%.</w:t>
      </w:r>
    </w:p>
    <w:p w14:paraId="771272F6" w14:textId="77777777" w:rsidR="00A12A05" w:rsidRDefault="00A12A05" w:rsidP="00A12A0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1-P</w:t>
      </w:r>
      <w:r w:rsidRPr="00A12A05">
        <w:rPr>
          <w:rFonts w:ascii="Times New Roman" w:hAnsi="Times New Roman" w:cs="Times New Roman"/>
          <w:noProof/>
          <w:sz w:val="24"/>
          <w:szCs w:val="24"/>
          <w:lang w:val="en-US"/>
        </w:rPr>
        <w:t>henyl-5-</w:t>
      </w: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t>m</w:t>
      </w:r>
      <w:r w:rsidRPr="00A12A05">
        <w:rPr>
          <w:rFonts w:ascii="Times New Roman" w:hAnsi="Times New Roman" w:cs="Times New Roman"/>
          <w:noProof/>
          <w:sz w:val="24"/>
          <w:szCs w:val="24"/>
          <w:lang w:val="en-US"/>
        </w:rPr>
        <w:t>-tolyl-3-(4-(trifluoromethyl)phenyl)-4,5-dihydro-1H-pyrazole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2h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19D13092" w14:textId="77777777" w:rsidR="004844A6" w:rsidRDefault="00AE14D8" w:rsidP="00A12A0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Yellow powder, yield 75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%, mp 145.9-146.3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3028, 2926, 1614, 1585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>1552, 1498, 1321, 1244, 1155, 1064, 835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>H NMR (4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4844A6" w:rsidRPr="0090628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>2.24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>s, 3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H,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CH</w:t>
      </w:r>
      <w:r w:rsidR="004844A6" w:rsidRPr="00AC34E8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), 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>3.14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53672" w:rsidRPr="0085367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Jax</w:t>
      </w:r>
      <w:r w:rsidR="00853672" w:rsidRPr="0085367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6.61 Hz, </w:t>
      </w:r>
      <w:r w:rsidR="00592E6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853672" w:rsidRPr="0085367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17.57 Hz, 1H, Ha</w:t>
      </w:r>
      <w:r w:rsidR="0077695D" w:rsidRPr="0085367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), 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>3.</w:t>
      </w:r>
      <w:r w:rsidR="0077695D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95</w:t>
      </w:r>
      <w:r w:rsidR="004844A6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12.24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17.56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Hb</w:t>
      </w:r>
      <w:r w:rsidR="0077695D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5.50</w:t>
      </w:r>
      <w:r w:rsidR="004844A6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6.60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12.24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Hx</w:t>
      </w:r>
      <w:r w:rsidR="004844A6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), </w:t>
      </w:r>
      <w:r w:rsidR="0077695D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6.71–7.22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(m, 9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>H, Ar-H)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7.75 (d, </w:t>
      </w:r>
      <w:r w:rsidR="00561E52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61E5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8.4 Hz, 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>2H, Ar-H), 7.91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(d,</w:t>
      </w:r>
      <w:r w:rsidR="00561E52" w:rsidRPr="00561E5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  <w:r w:rsidR="00561E52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61E5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8.4 Hz,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2H, Ar-H). </w:t>
      </w:r>
      <w:r w:rsidR="00BB3EDB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23</w:t>
      </w:r>
      <w:r w:rsidR="00BB3EDB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19</w:t>
      </w:r>
      <w:r w:rsidR="00BB3EDB"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BB3EDB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="00BB3EDB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>: C 72.62, H 5.03, N 7.36</w:t>
      </w:r>
      <w:r w:rsidR="00BB3EDB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3873B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C 72.47, H 4.89, N 7.56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%.</w:t>
      </w:r>
    </w:p>
    <w:p w14:paraId="0941056B" w14:textId="77777777" w:rsidR="00A12A05" w:rsidRDefault="00A12A05" w:rsidP="00A12A0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12A05">
        <w:rPr>
          <w:rFonts w:ascii="Times New Roman" w:hAnsi="Times New Roman" w:cs="Times New Roman"/>
          <w:noProof/>
          <w:sz w:val="24"/>
          <w:szCs w:val="24"/>
          <w:lang w:val="en-US"/>
        </w:rPr>
        <w:t>1-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P</w:t>
      </w:r>
      <w:r w:rsidRPr="00A12A05">
        <w:rPr>
          <w:rFonts w:ascii="Times New Roman" w:hAnsi="Times New Roman" w:cs="Times New Roman"/>
          <w:noProof/>
          <w:sz w:val="24"/>
          <w:szCs w:val="24"/>
          <w:lang w:val="en-US"/>
        </w:rPr>
        <w:t>henyl-5-(thiophen-2-yl)-3-(4-(trifluoromethyl)phenyl)-4,5-dihydro-1H-pyrazole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2i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1E798C13" w14:textId="77777777" w:rsidR="004844A6" w:rsidRDefault="00AE14D8" w:rsidP="00A12A0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Orange powder, yield 6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5%, mp 127.0-127.5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3097, 1618, 1591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>1529, 1479, 1315, 1220, 1166, 1064, 825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 </w:t>
      </w:r>
      <w:r w:rsidR="007A7F6D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>NMR (3</w:t>
      </w:r>
      <w:r w:rsidR="004844A6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4844A6" w:rsidRPr="00B60EE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4844A6" w:rsidRPr="00B60EE6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4844A6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4844A6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4844A6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561E52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>3.25</w:t>
      </w:r>
      <w:r w:rsidR="004844A6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53672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B60EE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Jax</w:t>
      </w:r>
      <w:r w:rsidR="00B60EE6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6.56</w:t>
      </w:r>
      <w:r w:rsidR="00853672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 w:rsidRPr="00B60EE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B60EE6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17.61</w:t>
      </w:r>
      <w:r w:rsidR="00853672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Ha</w:t>
      </w:r>
      <w:r w:rsidR="00561E52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>), 3.93</w:t>
      </w:r>
      <w:r w:rsidR="004844A6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53672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B60EE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Jbx</w:t>
      </w:r>
      <w:r w:rsidR="00B60EE6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12.33</w:t>
      </w:r>
      <w:r w:rsidR="00853672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 w:rsidRPr="00B60EE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B60EE6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17.61</w:t>
      </w:r>
      <w:r w:rsidR="00853672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Hb</w:t>
      </w:r>
      <w:r w:rsidR="00561E52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>), 5.96</w:t>
      </w:r>
      <w:r w:rsidR="004844A6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53672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853672" w:rsidRPr="00B60EE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B60EE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853672" w:rsidRPr="00B60EE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853672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6.57 Hz, </w:t>
      </w:r>
      <w:r w:rsidR="00853672" w:rsidRPr="00B60EE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B60EE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853672" w:rsidRPr="00B60EE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B60EE6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12.33</w:t>
      </w:r>
      <w:r w:rsidR="00853672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Hx</w:t>
      </w:r>
      <w:r w:rsidR="00561E52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>), 6.77-7.38</w:t>
      </w:r>
      <w:r w:rsidR="004844A6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(m, 8H, Ar-H)</w:t>
      </w:r>
      <w:r w:rsidR="00561E52" w:rsidRPr="00B60EE6">
        <w:rPr>
          <w:rFonts w:ascii="Times New Roman" w:hAnsi="Times New Roman" w:cs="Times New Roman"/>
          <w:noProof/>
          <w:sz w:val="24"/>
          <w:szCs w:val="24"/>
          <w:lang w:val="en-US"/>
        </w:rPr>
        <w:t>, 7.76 (d,</w:t>
      </w:r>
      <w:r w:rsidR="00561E52" w:rsidRPr="00561E5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  <w:r w:rsidR="00561E52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61E5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8.1 Hz, 2H, Ar-H), 7.96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(d, </w:t>
      </w:r>
      <w:r w:rsidR="00561E52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61E5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8.1 Hz,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2H, Ar-H). 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20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15</w:t>
      </w:r>
      <w:r w:rsidR="004844A6"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4844A6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</w:t>
      </w:r>
      <w:r w:rsidR="00BB3EDB" w:rsidRPr="00BB3EDB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>: C 64.50, H 4.06, N 7.52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C </w:t>
      </w:r>
      <w:r w:rsidR="003873B3">
        <w:rPr>
          <w:rFonts w:ascii="Times New Roman" w:hAnsi="Times New Roman" w:cs="Times New Roman"/>
          <w:noProof/>
          <w:sz w:val="24"/>
          <w:szCs w:val="24"/>
          <w:lang w:val="en-US"/>
        </w:rPr>
        <w:t>C 64.14, H 4.13, N 7.47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>%.</w:t>
      </w:r>
    </w:p>
    <w:p w14:paraId="37FF8334" w14:textId="77777777" w:rsidR="00A12A05" w:rsidRDefault="00A12A05" w:rsidP="00A12A0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12A05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N,N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-D</w:t>
      </w:r>
      <w:r w:rsidRPr="00A12A05">
        <w:rPr>
          <w:rFonts w:ascii="Times New Roman" w:hAnsi="Times New Roman" w:cs="Times New Roman"/>
          <w:noProof/>
          <w:sz w:val="24"/>
          <w:szCs w:val="24"/>
          <w:lang w:val="en-US"/>
        </w:rPr>
        <w:t>imethyl-4-(1-phenyl-3-(4-(trifluoromethyl)phenyl)-4,5-dihydro-1H-pyrazol-5-yl)aniline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2j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6059349C" w14:textId="77777777" w:rsidR="004844A6" w:rsidRDefault="00AE14D8" w:rsidP="00A12A0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Yellow powder, yield 77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%, mp 128.8-129.4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3070, 2955, 2845, 1614, 1587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>1519, 1492, 1320, 1240, 1163, 1055, 806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>H NMR (4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4844A6" w:rsidRPr="0090628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561E5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2.81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(s, 6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H,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2CH</w:t>
      </w:r>
      <w:r w:rsidR="004844A6" w:rsidRPr="00AC34E8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), </w:t>
      </w:r>
      <w:r w:rsidR="00561E52">
        <w:rPr>
          <w:rFonts w:ascii="Times New Roman" w:hAnsi="Times New Roman" w:cs="Times New Roman"/>
          <w:noProof/>
          <w:sz w:val="24"/>
          <w:szCs w:val="24"/>
          <w:lang w:val="en-US"/>
        </w:rPr>
        <w:t>3.10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844A6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853672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Jax</w:t>
      </w:r>
      <w:r w:rsidR="0004641A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6.35</w:t>
      </w:r>
      <w:r w:rsidR="00853672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04641A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17.46</w:t>
      </w:r>
      <w:r w:rsidR="00853672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Ha</w:t>
      </w:r>
      <w:r w:rsidR="00561E52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>), 3.86</w:t>
      </w:r>
      <w:r w:rsidR="004844A6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53672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Jbx</w:t>
      </w:r>
      <w:r w:rsidR="0004641A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12.33</w:t>
      </w:r>
      <w:r w:rsidR="00853672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6820B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4641A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>17.47</w:t>
      </w:r>
      <w:r w:rsidR="00853672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Hb</w:t>
      </w:r>
      <w:r w:rsidR="00561E52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>), 5.44</w:t>
      </w:r>
      <w:r w:rsidR="004844A6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53672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853672" w:rsidRPr="0004641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853672" w:rsidRPr="0004641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04641A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6.32</w:t>
      </w:r>
      <w:r w:rsidR="00853672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853672" w:rsidRPr="0004641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853672" w:rsidRPr="0004641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04641A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12.31</w:t>
      </w:r>
      <w:r w:rsidR="00853672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Hx</w:t>
      </w:r>
      <w:r w:rsidR="00561E52" w:rsidRPr="0004641A">
        <w:rPr>
          <w:rFonts w:ascii="Times New Roman" w:hAnsi="Times New Roman" w:cs="Times New Roman"/>
          <w:noProof/>
          <w:sz w:val="24"/>
          <w:szCs w:val="24"/>
          <w:lang w:val="en-US"/>
        </w:rPr>
        <w:t>),</w:t>
      </w:r>
      <w:r w:rsidR="00561E5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6.63</w:t>
      </w:r>
      <w:r w:rsidR="0077695D">
        <w:rPr>
          <w:rFonts w:ascii="Times New Roman" w:hAnsi="Times New Roman" w:cs="Times New Roman"/>
          <w:noProof/>
          <w:sz w:val="24"/>
          <w:szCs w:val="24"/>
          <w:lang w:val="en-US"/>
        </w:rPr>
        <w:t>–7.17 (m, 9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>H, Ar-H)</w:t>
      </w:r>
      <w:r w:rsidR="00561E5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7.72 (d, </w:t>
      </w:r>
      <w:r w:rsidR="00561E52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61E5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8.4 Hz, 2H, Ar-H), 7.91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(d, </w:t>
      </w:r>
      <w:r w:rsidR="00561E52" w:rsidRPr="00AC34E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61E5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8.4 Hz,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2H, Ar-H). 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Anal. Calcd for C</w:t>
      </w:r>
      <w:r w:rsidR="004844A6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24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22</w:t>
      </w:r>
      <w:r w:rsidR="004844A6" w:rsidRPr="00AC34E8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4844A6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="00BB3EDB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>: C 70.40, H 5.42, N 10.26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</w:t>
      </w:r>
      <w:r w:rsidR="00F05FE2">
        <w:rPr>
          <w:rFonts w:ascii="Times New Roman" w:hAnsi="Times New Roman" w:cs="Times New Roman"/>
          <w:noProof/>
          <w:sz w:val="24"/>
          <w:szCs w:val="24"/>
          <w:lang w:val="en-US"/>
        </w:rPr>
        <w:t>C 70.56, H 5.35, N 10.43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>%.</w:t>
      </w:r>
    </w:p>
    <w:p w14:paraId="594432E4" w14:textId="77777777" w:rsidR="00681D0C" w:rsidRDefault="00A12A05" w:rsidP="00681D0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5-(N</w:t>
      </w:r>
      <w:r w:rsidRPr="00A12A05">
        <w:rPr>
          <w:rFonts w:ascii="Times New Roman" w:hAnsi="Times New Roman" w:cs="Times New Roman"/>
          <w:noProof/>
          <w:sz w:val="24"/>
          <w:szCs w:val="24"/>
          <w:lang w:val="en-US"/>
        </w:rPr>
        <w:t>aphthalen-1-yl)-1-phenyl-3-(4-(trifluoromethyl)phenyl)-4,5-dihydro-1H-pyrazole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Pr="0077430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2k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28613616" w14:textId="0C810BFC" w:rsidR="004844A6" w:rsidRDefault="00AE14D8" w:rsidP="00681D0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Orange powder, yield 79</w:t>
      </w:r>
      <w:r w:rsidR="00D6398A">
        <w:rPr>
          <w:rFonts w:ascii="Times New Roman" w:hAnsi="Times New Roman" w:cs="Times New Roman"/>
          <w:noProof/>
          <w:sz w:val="24"/>
          <w:szCs w:val="24"/>
          <w:lang w:val="en-US"/>
        </w:rPr>
        <w:t>%, mp 94.4-94.6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ºC. IR (KBr)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E"/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3059, 1635, 1591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>1533, 1483, 1321, 1259, 1168, 1064, 835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–1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7A7F6D">
        <w:rPr>
          <w:rFonts w:ascii="Times New Roman" w:hAnsi="Times New Roman" w:cs="Times New Roman"/>
          <w:noProof/>
          <w:sz w:val="24"/>
          <w:szCs w:val="24"/>
          <w:lang w:val="en-US"/>
        </w:rPr>
        <w:t>H NMR (4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00 MHz, DMSO-</w:t>
      </w:r>
      <w:r w:rsidR="004844A6" w:rsidRPr="0090628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6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sym w:font="Symbol" w:char="F064"/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561E52">
        <w:rPr>
          <w:rFonts w:ascii="Times New Roman" w:hAnsi="Times New Roman" w:cs="Times New Roman"/>
          <w:noProof/>
          <w:sz w:val="24"/>
          <w:szCs w:val="24"/>
          <w:lang w:val="en-US"/>
        </w:rPr>
        <w:t>3.12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844A6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6.56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17.40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Ha</w:t>
      </w:r>
      <w:r w:rsidR="00561E5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4.01</w:t>
      </w:r>
      <w:r w:rsidR="004844A6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Jbx</w:t>
      </w:r>
      <w:r w:rsidR="0004641A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12.81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Jab</w:t>
      </w:r>
      <w:r w:rsidR="0004641A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17.39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Hb</w:t>
      </w:r>
      <w:r w:rsidR="009A2B4D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6.26</w:t>
      </w:r>
      <w:r w:rsidR="004844A6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dd, 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6.56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592E6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</w:t>
      </w:r>
      <w:r w:rsidR="00853672" w:rsidRPr="00F105C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x</w:t>
      </w:r>
      <w:r w:rsidR="00F105CC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12.80</w:t>
      </w:r>
      <w:r w:rsidR="00853672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Hz, 1H, Hx</w:t>
      </w:r>
      <w:r w:rsidR="009A2B4D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), 6.71–8.00 (m, 16</w:t>
      </w:r>
      <w:r w:rsidR="004844A6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H, Ar-H). Anal. Calcd for C</w:t>
      </w:r>
      <w:r w:rsidR="00BB3EDB" w:rsidRPr="00F105CC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26</w:t>
      </w:r>
      <w:r w:rsidR="004844A6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BB3EDB" w:rsidRPr="00F105CC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19</w:t>
      </w:r>
      <w:r w:rsidR="004844A6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4844A6" w:rsidRPr="00F105CC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="004844A6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="004844A6" w:rsidRPr="00F105CC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2</w:t>
      </w:r>
      <w:r w:rsidR="00BB3EDB" w:rsidRPr="00F105CC">
        <w:rPr>
          <w:rFonts w:ascii="Times New Roman" w:hAnsi="Times New Roman" w:cs="Times New Roman"/>
          <w:noProof/>
          <w:sz w:val="24"/>
          <w:szCs w:val="24"/>
          <w:lang w:val="en-US"/>
        </w:rPr>
        <w:t>: C 74</w:t>
      </w:r>
      <w:r w:rsidR="00BB3EDB">
        <w:rPr>
          <w:rFonts w:ascii="Times New Roman" w:hAnsi="Times New Roman" w:cs="Times New Roman"/>
          <w:noProof/>
          <w:sz w:val="24"/>
          <w:szCs w:val="24"/>
          <w:lang w:val="en-US"/>
        </w:rPr>
        <w:t>.99, H 4.60</w:t>
      </w:r>
      <w:r w:rsidR="002241AC">
        <w:rPr>
          <w:rFonts w:ascii="Times New Roman" w:hAnsi="Times New Roman" w:cs="Times New Roman"/>
          <w:noProof/>
          <w:sz w:val="24"/>
          <w:szCs w:val="24"/>
          <w:lang w:val="en-US"/>
        </w:rPr>
        <w:t>, N 6.73</w:t>
      </w:r>
      <w:r w:rsidR="004844A6" w:rsidRPr="0090628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4844A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Found: </w:t>
      </w:r>
      <w:r w:rsidR="00F05FE2">
        <w:rPr>
          <w:rFonts w:ascii="Times New Roman" w:hAnsi="Times New Roman" w:cs="Times New Roman"/>
          <w:noProof/>
          <w:sz w:val="24"/>
          <w:szCs w:val="24"/>
          <w:lang w:val="en-US"/>
        </w:rPr>
        <w:t>C 75.43, H 4.49, N 6.56</w:t>
      </w:r>
      <w:r w:rsidR="002241A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5264C">
        <w:rPr>
          <w:rFonts w:ascii="Times New Roman" w:hAnsi="Times New Roman" w:cs="Times New Roman"/>
          <w:noProof/>
          <w:sz w:val="24"/>
          <w:szCs w:val="24"/>
          <w:lang w:val="en-US"/>
        </w:rPr>
        <w:t>%.</w:t>
      </w:r>
    </w:p>
    <w:p w14:paraId="4DB585E8" w14:textId="47DEFA6F" w:rsidR="00B31903" w:rsidRDefault="00B31903" w:rsidP="00681D0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03A5668" w14:textId="6911A4B4" w:rsidR="00B31903" w:rsidRDefault="00B31903" w:rsidP="00681D0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8BD8F94" w14:textId="1CED30E6" w:rsidR="00B31903" w:rsidRDefault="00B31903" w:rsidP="00681D0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464BAFE" w14:textId="77777777" w:rsidR="00681D0C" w:rsidRPr="006F3590" w:rsidRDefault="007E52A9" w:rsidP="00681D0C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t>2. 2. Biological Studies</w:t>
      </w:r>
    </w:p>
    <w:p w14:paraId="17666350" w14:textId="77777777" w:rsidR="00681D0C" w:rsidRPr="006F3590" w:rsidRDefault="007E52A9" w:rsidP="00681D0C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2. 2</w:t>
      </w:r>
      <w:r w:rsidR="00681D0C" w:rsidRPr="006F359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="00681D0C" w:rsidRPr="006F359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1. Antioxidant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A</w:t>
      </w:r>
      <w:r w:rsidR="006F359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ctivity</w:t>
      </w:r>
    </w:p>
    <w:p w14:paraId="4DFCC103" w14:textId="77777777" w:rsidR="007E52A9" w:rsidRDefault="007E52A9" w:rsidP="00681D0C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2. 2</w:t>
      </w:r>
      <w:r w:rsidR="00681D0C"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.</w:t>
      </w:r>
      <w:r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="00681D0C"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1.</w:t>
      </w:r>
      <w:r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1. DPPH Radical Scavenging A</w:t>
      </w:r>
      <w:r w:rsidR="00681D0C"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ctiv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ity</w:t>
      </w:r>
    </w:p>
    <w:p w14:paraId="74857ED5" w14:textId="0DB97410" w:rsidR="006B0DD1" w:rsidRPr="007E52A9" w:rsidRDefault="00197B67" w:rsidP="006B0DD1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197B67">
        <w:rPr>
          <w:rFonts w:ascii="Times New Roman" w:hAnsi="Times New Roman" w:cs="Times New Roman"/>
          <w:noProof/>
          <w:sz w:val="24"/>
          <w:szCs w:val="24"/>
          <w:lang w:val="en-US"/>
        </w:rPr>
        <w:t>Free radical scavenging capacity of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chalcone and pyrazoline derivatives </w:t>
      </w:r>
      <w:r w:rsidR="0077430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were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carried out accordin</w:t>
      </w:r>
      <w:r w:rsidR="00DA4960">
        <w:rPr>
          <w:rFonts w:ascii="Times New Roman" w:hAnsi="Times New Roman" w:cs="Times New Roman"/>
          <w:noProof/>
          <w:sz w:val="24"/>
          <w:szCs w:val="24"/>
          <w:lang w:val="en-US"/>
        </w:rPr>
        <w:t>g to the method</w:t>
      </w:r>
      <w:r w:rsidR="000E2FF6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="00DA496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described </w:t>
      </w:r>
      <w:r w:rsidR="00B7037F" w:rsidRPr="00B7037F">
        <w:rPr>
          <w:rFonts w:ascii="Times New Roman" w:hAnsi="Times New Roman" w:cs="Times New Roman"/>
          <w:noProof/>
          <w:sz w:val="24"/>
          <w:szCs w:val="24"/>
          <w:lang w:val="en-US"/>
        </w:rPr>
        <w:t>previously</w:t>
      </w:r>
      <w:r w:rsidR="002B13CF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4E3739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25,26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Briefly, 1 mg compound was dissolved in DMSO and four</w:t>
      </w:r>
      <w:r w:rsidR="00EE04C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different concentration (0.250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-0.048 µg/ml, approximately) were prepared. 190 µ</w:t>
      </w:r>
      <w:r w:rsidR="007E7F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 </w:t>
      </w:r>
      <w:r w:rsidR="007E7F45" w:rsidRPr="007E7F45">
        <w:rPr>
          <w:rFonts w:ascii="Times New Roman" w:hAnsi="Times New Roman" w:cs="Times New Roman"/>
          <w:noProof/>
          <w:sz w:val="24"/>
          <w:szCs w:val="24"/>
          <w:lang w:val="en-US"/>
        </w:rPr>
        <w:t>methanol solution of DPPH (0.1 mM)</w:t>
      </w:r>
      <w:r w:rsidR="007E7F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was added</w:t>
      </w:r>
      <w:r w:rsidR="007E7F45" w:rsidRPr="007E7F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8E3BBA">
        <w:rPr>
          <w:rFonts w:ascii="Times New Roman" w:hAnsi="Times New Roman" w:cs="Times New Roman"/>
          <w:noProof/>
          <w:sz w:val="24"/>
          <w:szCs w:val="24"/>
          <w:lang w:val="en-US"/>
        </w:rPr>
        <w:t>on this</w:t>
      </w:r>
      <w:r w:rsidR="007E7F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mixture </w:t>
      </w:r>
      <w:r w:rsidR="007E7F45" w:rsidRPr="007E7F45">
        <w:rPr>
          <w:rFonts w:ascii="Times New Roman" w:hAnsi="Times New Roman" w:cs="Times New Roman"/>
          <w:noProof/>
          <w:sz w:val="24"/>
          <w:szCs w:val="24"/>
          <w:lang w:val="en-US"/>
        </w:rPr>
        <w:t>in a well of 96-well plate</w:t>
      </w:r>
      <w:r w:rsidR="007E7F45">
        <w:rPr>
          <w:rFonts w:ascii="Times New Roman" w:hAnsi="Times New Roman" w:cs="Times New Roman"/>
          <w:noProof/>
          <w:sz w:val="24"/>
          <w:szCs w:val="24"/>
          <w:lang w:val="en-US"/>
        </w:rPr>
        <w:t>. The mixture allowed to stand in the dark at room temperature for 30 min.</w:t>
      </w:r>
      <w:r w:rsidR="006B0DD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Absorbance readings were carried out</w:t>
      </w:r>
      <w:r w:rsidR="006B0DD1" w:rsidRPr="006B0DD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at 517 nm. </w:t>
      </w:r>
      <w:r w:rsidR="006B0DD1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The</w:t>
      </w:r>
      <w:r w:rsidR="006B0DD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6B0DD1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DPPH stock solution without compounds was taken as a negative</w:t>
      </w:r>
      <w:r w:rsidR="006B0DD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6B0DD1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contr</w:t>
      </w:r>
      <w:r w:rsidR="00B213AA">
        <w:rPr>
          <w:rFonts w:ascii="Times New Roman" w:hAnsi="Times New Roman" w:cs="Times New Roman"/>
          <w:noProof/>
          <w:sz w:val="24"/>
          <w:szCs w:val="24"/>
          <w:lang w:val="en-US"/>
        </w:rPr>
        <w:t>ol. The percentage inhibition was</w:t>
      </w:r>
      <w:r w:rsidR="006B0DD1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calculated </w:t>
      </w:r>
      <w:r w:rsidR="006B0DD1" w:rsidRPr="006B0DD1">
        <w:rPr>
          <w:rFonts w:ascii="Times New Roman" w:hAnsi="Times New Roman" w:cs="Times New Roman"/>
          <w:noProof/>
          <w:sz w:val="24"/>
          <w:szCs w:val="24"/>
          <w:lang w:val="en-US"/>
        </w:rPr>
        <w:t>according to the following:</w:t>
      </w:r>
    </w:p>
    <w:p w14:paraId="405F9D0D" w14:textId="77777777" w:rsidR="000306D0" w:rsidRDefault="006B0DD1" w:rsidP="00681D0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B0DD1">
        <w:rPr>
          <w:rFonts w:ascii="Times New Roman" w:hAnsi="Times New Roman" w:cs="Times New Roman"/>
          <w:noProof/>
          <w:sz w:val="24"/>
          <w:szCs w:val="24"/>
          <w:lang w:val="en-US"/>
        </w:rPr>
        <w:t>DPPH scavenging effect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(%) </w:t>
      </w:r>
      <w:r w:rsidR="00681D0C">
        <w:rPr>
          <w:rFonts w:ascii="Times New Roman" w:hAnsi="Times New Roman" w:cs="Times New Roman"/>
          <w:noProof/>
          <w:sz w:val="24"/>
          <w:szCs w:val="24"/>
          <w:lang w:val="en-US"/>
        </w:rPr>
        <w:t>=</w:t>
      </w:r>
      <w:r w:rsidR="00681D0C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[(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="00681D0C" w:rsidRPr="006B0DD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control</w:t>
      </w:r>
      <w:r w:rsidR="00681D0C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compound</w:t>
      </w:r>
      <w:r w:rsidR="00681D0C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)/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="00681D0C" w:rsidRPr="006B0DD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control</w:t>
      </w:r>
      <w:r w:rsidR="00681D0C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] x 100</w:t>
      </w:r>
    </w:p>
    <w:p w14:paraId="2F18D650" w14:textId="77777777" w:rsidR="006B0DD1" w:rsidRDefault="006B0DD1" w:rsidP="00681D0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65691C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control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: Absorbans of </w:t>
      </w:r>
      <w:r w:rsidR="0065691C">
        <w:rPr>
          <w:rFonts w:ascii="Times New Roman" w:hAnsi="Times New Roman" w:cs="Times New Roman"/>
          <w:noProof/>
          <w:sz w:val="24"/>
          <w:szCs w:val="24"/>
          <w:lang w:val="en-US"/>
        </w:rPr>
        <w:t>the control (</w:t>
      </w:r>
      <w:r w:rsidR="0065691C" w:rsidRPr="0065691C">
        <w:rPr>
          <w:rFonts w:ascii="Times New Roman" w:hAnsi="Times New Roman" w:cs="Times New Roman"/>
          <w:noProof/>
          <w:sz w:val="24"/>
          <w:szCs w:val="24"/>
          <w:lang w:val="en-US"/>
        </w:rPr>
        <w:t>containing all re</w:t>
      </w:r>
      <w:r w:rsidR="0065691C">
        <w:rPr>
          <w:rFonts w:ascii="Times New Roman" w:hAnsi="Times New Roman" w:cs="Times New Roman"/>
          <w:noProof/>
          <w:sz w:val="24"/>
          <w:szCs w:val="24"/>
          <w:lang w:val="en-US"/>
        </w:rPr>
        <w:t>agents except the synthesized compounds).</w:t>
      </w:r>
    </w:p>
    <w:p w14:paraId="66E285B0" w14:textId="77777777" w:rsidR="0065691C" w:rsidRDefault="0065691C" w:rsidP="00681D0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65691C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compound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: Absorbans of the synthesized compounds.</w:t>
      </w:r>
    </w:p>
    <w:p w14:paraId="1B2FADD8" w14:textId="77777777" w:rsidR="006B0DD1" w:rsidRDefault="0065691C" w:rsidP="00681D0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569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Tests were repeated </w:t>
      </w:r>
      <w:r w:rsidR="0078142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 </w:t>
      </w:r>
      <w:r w:rsidR="00025CCA" w:rsidRPr="00025CCA">
        <w:rPr>
          <w:rFonts w:ascii="Times New Roman" w:hAnsi="Times New Roman" w:cs="Times New Roman"/>
          <w:noProof/>
          <w:sz w:val="24"/>
          <w:szCs w:val="24"/>
          <w:lang w:val="en-US"/>
        </w:rPr>
        <w:t>quadruplicate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6B0DD1" w:rsidRPr="006B0DD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Ascorbic acid was used as </w:t>
      </w:r>
      <w:r w:rsidR="008E3BB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 </w:t>
      </w:r>
      <w:r w:rsidR="006B0DD1" w:rsidRPr="006B0DD1">
        <w:rPr>
          <w:rFonts w:ascii="Times New Roman" w:hAnsi="Times New Roman" w:cs="Times New Roman"/>
          <w:noProof/>
          <w:sz w:val="24"/>
          <w:szCs w:val="24"/>
          <w:lang w:val="en-US"/>
        </w:rPr>
        <w:t>positive control.</w:t>
      </w:r>
    </w:p>
    <w:p w14:paraId="0F2D0972" w14:textId="77777777" w:rsidR="007E52A9" w:rsidRDefault="007E52A9" w:rsidP="00681D0C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2.2.1.2. ABTS </w:t>
      </w:r>
      <w:r w:rsidR="00F509D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Radical Scavenging A</w:t>
      </w:r>
      <w:r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ctiv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ity</w:t>
      </w:r>
    </w:p>
    <w:p w14:paraId="4DD002F3" w14:textId="143A31FD" w:rsidR="007E52A9" w:rsidRDefault="00025CCA" w:rsidP="00681D0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25CCA">
        <w:rPr>
          <w:rFonts w:ascii="Times New Roman" w:hAnsi="Times New Roman" w:cs="Times New Roman"/>
          <w:noProof/>
          <w:sz w:val="24"/>
          <w:szCs w:val="24"/>
          <w:lang w:val="en-US"/>
        </w:rPr>
        <w:t>ABTS radical cations were prepared by dissolvin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g</w:t>
      </w:r>
      <w:r w:rsidRPr="00025CC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7 mM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ABTS</w:t>
      </w:r>
      <w:r w:rsidRPr="00025CC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 4.9 mM pota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ssium persulfate, allowing them to react for </w:t>
      </w:r>
      <w:r w:rsidRPr="00025CC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16 h at room temperature in the dark. Then, ABTS radical solution was diluted with 96% ethanol to an absorbance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recorded </w:t>
      </w:r>
      <w:r w:rsidRPr="00025CC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at 734 nm. </w:t>
      </w:r>
      <w:r w:rsidR="0065691C" w:rsidRPr="0065691C">
        <w:rPr>
          <w:rFonts w:ascii="Times New Roman" w:hAnsi="Times New Roman" w:cs="Times New Roman"/>
          <w:noProof/>
          <w:sz w:val="24"/>
          <w:szCs w:val="24"/>
          <w:lang w:val="en-US"/>
        </w:rPr>
        <w:t>Four different concentration of the analyzed compounds we</w:t>
      </w:r>
      <w:r w:rsidR="006569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re prepared according to </w:t>
      </w:r>
      <w:r w:rsidR="008E3BB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65691C">
        <w:rPr>
          <w:rFonts w:ascii="Times New Roman" w:hAnsi="Times New Roman" w:cs="Times New Roman"/>
          <w:noProof/>
          <w:sz w:val="24"/>
          <w:szCs w:val="24"/>
          <w:lang w:val="en-US"/>
        </w:rPr>
        <w:t>above</w:t>
      </w:r>
      <w:r w:rsidR="0065691C" w:rsidRPr="006569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6569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method, </w:t>
      </w:r>
      <w:r w:rsidR="0065691C" w:rsidRPr="006569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DPPH </w:t>
      </w:r>
      <w:r w:rsidR="00BA0BD9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65691C" w:rsidRPr="006569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adical </w:t>
      </w:r>
      <w:r w:rsidR="00BA0BD9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="0065691C" w:rsidRPr="006569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cavenging </w:t>
      </w:r>
      <w:r w:rsidR="00BA0BD9"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="0065691C" w:rsidRPr="0065691C">
        <w:rPr>
          <w:rFonts w:ascii="Times New Roman" w:hAnsi="Times New Roman" w:cs="Times New Roman"/>
          <w:noProof/>
          <w:sz w:val="24"/>
          <w:szCs w:val="24"/>
          <w:lang w:val="en-US"/>
        </w:rPr>
        <w:t>ctivity</w:t>
      </w:r>
      <w:r w:rsidR="0065691C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DA4960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</w:t>
      </w:r>
      <w:r w:rsidR="004E3739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6</w:t>
      </w:r>
      <w:r w:rsidR="00EA1534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 xml:space="preserve"> </w:t>
      </w:r>
      <w:r w:rsidR="006569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Absorbance readings were </w:t>
      </w:r>
      <w:r w:rsidR="0065691C" w:rsidRPr="0065691C">
        <w:rPr>
          <w:rFonts w:ascii="Times New Roman" w:hAnsi="Times New Roman" w:cs="Times New Roman"/>
          <w:noProof/>
          <w:sz w:val="24"/>
          <w:szCs w:val="24"/>
          <w:lang w:val="en-US"/>
        </w:rPr>
        <w:t>recorded at 734 n</w:t>
      </w:r>
      <w:r w:rsidR="006569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m. </w:t>
      </w:r>
      <w:r w:rsidR="00B213AA">
        <w:rPr>
          <w:rFonts w:ascii="Times New Roman" w:hAnsi="Times New Roman" w:cs="Times New Roman"/>
          <w:noProof/>
          <w:sz w:val="24"/>
          <w:szCs w:val="24"/>
          <w:lang w:val="en-US"/>
        </w:rPr>
        <w:t>The percentage</w:t>
      </w:r>
      <w:r w:rsidR="008E3BB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of </w:t>
      </w:r>
      <w:r w:rsidR="00B213A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inhibition was</w:t>
      </w:r>
      <w:r w:rsidR="0065691C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calculated </w:t>
      </w:r>
      <w:r w:rsidR="0065691C" w:rsidRPr="006B0DD1">
        <w:rPr>
          <w:rFonts w:ascii="Times New Roman" w:hAnsi="Times New Roman" w:cs="Times New Roman"/>
          <w:noProof/>
          <w:sz w:val="24"/>
          <w:szCs w:val="24"/>
          <w:lang w:val="en-US"/>
        </w:rPr>
        <w:t>according to the following:</w:t>
      </w:r>
    </w:p>
    <w:p w14:paraId="400E0862" w14:textId="77777777" w:rsidR="0065691C" w:rsidRDefault="00D765BC" w:rsidP="0065691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AB</w:t>
      </w:r>
      <w:r w:rsidR="006569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TS </w:t>
      </w:r>
      <w:r w:rsidR="0065691C" w:rsidRPr="006B0DD1">
        <w:rPr>
          <w:rFonts w:ascii="Times New Roman" w:hAnsi="Times New Roman" w:cs="Times New Roman"/>
          <w:noProof/>
          <w:sz w:val="24"/>
          <w:szCs w:val="24"/>
          <w:lang w:val="en-US"/>
        </w:rPr>
        <w:t>scavenging effect</w:t>
      </w:r>
      <w:r w:rsidR="006569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(%) =</w:t>
      </w:r>
      <w:r w:rsidR="0065691C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[(</w:t>
      </w:r>
      <w:r w:rsidR="0065691C"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="0065691C" w:rsidRPr="006B0DD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control</w:t>
      </w:r>
      <w:r w:rsidR="0065691C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="0065691C"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="0065691C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compound</w:t>
      </w:r>
      <w:r w:rsidR="0065691C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)/</w:t>
      </w:r>
      <w:r w:rsidR="0065691C"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="0065691C" w:rsidRPr="006B0DD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control</w:t>
      </w:r>
      <w:r w:rsidR="0065691C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] x 100</w:t>
      </w:r>
    </w:p>
    <w:p w14:paraId="756464DA" w14:textId="1B5C1767" w:rsidR="0065691C" w:rsidRPr="0065691C" w:rsidRDefault="00025CCA" w:rsidP="00681D0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569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Tests were repeated </w:t>
      </w:r>
      <w:r w:rsidR="00EE04C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 </w:t>
      </w:r>
      <w:r w:rsidRPr="00025CCA">
        <w:rPr>
          <w:rFonts w:ascii="Times New Roman" w:hAnsi="Times New Roman" w:cs="Times New Roman"/>
          <w:noProof/>
          <w:sz w:val="24"/>
          <w:szCs w:val="24"/>
          <w:lang w:val="en-US"/>
        </w:rPr>
        <w:t>quadruplicate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025CC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Trolox was used as </w:t>
      </w:r>
      <w:r w:rsidR="008E3BB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 </w:t>
      </w:r>
      <w:r w:rsidRPr="00025CCA">
        <w:rPr>
          <w:rFonts w:ascii="Times New Roman" w:hAnsi="Times New Roman" w:cs="Times New Roman"/>
          <w:noProof/>
          <w:sz w:val="24"/>
          <w:szCs w:val="24"/>
          <w:lang w:val="en-US"/>
        </w:rPr>
        <w:t>positive control</w:t>
      </w:r>
    </w:p>
    <w:p w14:paraId="277DE374" w14:textId="77777777" w:rsidR="00681D0C" w:rsidRPr="00B213AA" w:rsidRDefault="00B213AA" w:rsidP="00B213AA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2. </w:t>
      </w:r>
      <w:r w:rsidR="007E52A9" w:rsidRPr="00B213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2. 2. </w:t>
      </w:r>
      <w:r w:rsidR="00F509D0" w:rsidRPr="00B213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Anti-inflammatory A</w:t>
      </w:r>
      <w:r w:rsidR="00681D0C" w:rsidRPr="00B213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ctivity</w:t>
      </w:r>
    </w:p>
    <w:p w14:paraId="238B8E1E" w14:textId="6F9BC410" w:rsidR="00AD0DC9" w:rsidRPr="00AD0DC9" w:rsidRDefault="00607D09" w:rsidP="00AD0DC9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07D09">
        <w:rPr>
          <w:rFonts w:ascii="Times New Roman" w:hAnsi="Times New Roman" w:cs="Times New Roman"/>
          <w:noProof/>
          <w:sz w:val="24"/>
          <w:szCs w:val="24"/>
          <w:lang w:val="en-US"/>
        </w:rPr>
        <w:t>The anti</w:t>
      </w:r>
      <w:r w:rsidR="00C27D58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0607D09">
        <w:rPr>
          <w:rFonts w:ascii="Times New Roman" w:hAnsi="Times New Roman" w:cs="Times New Roman"/>
          <w:noProof/>
          <w:sz w:val="24"/>
          <w:szCs w:val="24"/>
          <w:lang w:val="en-US"/>
        </w:rPr>
        <w:t>lipoxygenase activity was evaluated as described by Phosrithong and Nuchtavorn with slight modifications described by Yıldırım et al.</w:t>
      </w:r>
      <w:r w:rsidR="00DA4960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</w:t>
      </w:r>
      <w:r w:rsidR="004E3739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7,28</w:t>
      </w:r>
      <w:r w:rsidRPr="00607D0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D0DC9">
        <w:rPr>
          <w:rFonts w:ascii="Times New Roman" w:hAnsi="Times New Roman" w:cs="Times New Roman"/>
          <w:noProof/>
          <w:sz w:val="24"/>
          <w:szCs w:val="24"/>
          <w:lang w:val="en-US"/>
        </w:rPr>
        <w:t>Four</w:t>
      </w:r>
      <w:r w:rsidR="00AD0DC9" w:rsidRPr="00AD0DC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different concentrations of </w:t>
      </w:r>
      <w:r w:rsidR="00AD0DC9">
        <w:rPr>
          <w:rFonts w:ascii="Times New Roman" w:hAnsi="Times New Roman" w:cs="Times New Roman"/>
          <w:noProof/>
          <w:sz w:val="24"/>
          <w:szCs w:val="24"/>
          <w:lang w:val="en-US"/>
        </w:rPr>
        <w:t>chalcone and pyrazoline derivatives were</w:t>
      </w:r>
      <w:r w:rsidR="00AD0DC9" w:rsidRPr="00AD0DC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added to 250 μl of 0.1 M borate buffer pH 9.0, followed by </w:t>
      </w:r>
      <w:r w:rsidR="008E3BB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AD0DC9" w:rsidRPr="00AD0DC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addition of 250 μl of type V soybean lipoxygenase solution in </w:t>
      </w:r>
      <w:r w:rsidR="008E3BB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 </w:t>
      </w:r>
      <w:r w:rsidR="00AD0DC9" w:rsidRPr="00AD0DC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buffer (20.000 U/ml). </w:t>
      </w:r>
      <w:r w:rsidR="00AD0DC9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The mix</w:t>
      </w:r>
      <w:r w:rsidR="00AD0DC9">
        <w:rPr>
          <w:rFonts w:ascii="Times New Roman" w:hAnsi="Times New Roman" w:cs="Times New Roman"/>
          <w:noProof/>
          <w:sz w:val="24"/>
          <w:szCs w:val="24"/>
          <w:lang w:val="en-US"/>
        </w:rPr>
        <w:t>ture was incubated at 25 °C for 5 min and</w:t>
      </w:r>
      <w:r w:rsidR="00AD0DC9" w:rsidRPr="00AD0DC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1000 μl of 0.6 mM linoleic acid solution was </w:t>
      </w:r>
      <w:r w:rsidR="00AD0DC9" w:rsidRPr="00AD0DC9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added, mixed well and the change in a</w:t>
      </w:r>
      <w:r w:rsidR="00AD0DC9">
        <w:rPr>
          <w:rFonts w:ascii="Times New Roman" w:hAnsi="Times New Roman" w:cs="Times New Roman"/>
          <w:noProof/>
          <w:sz w:val="24"/>
          <w:szCs w:val="24"/>
          <w:lang w:val="en-US"/>
        </w:rPr>
        <w:t>bsorbance at 234 nm was measured</w:t>
      </w:r>
      <w:r w:rsidR="00AD0DC9" w:rsidRPr="00AD0DC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for 6 min. </w:t>
      </w:r>
      <w:r w:rsidR="00B213AA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percentage </w:t>
      </w:r>
      <w:r w:rsidR="008E3BB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of </w:t>
      </w:r>
      <w:r w:rsidR="00B213AA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inhibition</w:t>
      </w:r>
      <w:r w:rsidR="00B213AA" w:rsidRPr="00AD0DC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D0DC9" w:rsidRPr="00AD0DC9">
        <w:rPr>
          <w:rFonts w:ascii="Times New Roman" w:hAnsi="Times New Roman" w:cs="Times New Roman"/>
          <w:noProof/>
          <w:sz w:val="24"/>
          <w:szCs w:val="24"/>
          <w:lang w:val="en-US"/>
        </w:rPr>
        <w:t>was calculated from the following equation:</w:t>
      </w:r>
    </w:p>
    <w:p w14:paraId="3BD7D87C" w14:textId="77777777" w:rsidR="00AD0DC9" w:rsidRDefault="00AD0DC9" w:rsidP="00AD0DC9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D0DC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% inhibition= </w:t>
      </w:r>
      <w:r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[(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6B0DD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control</w:t>
      </w:r>
      <w:r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compound</w:t>
      </w:r>
      <w:r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)/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6B0DD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control</w:t>
      </w:r>
      <w:r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] x 100</w:t>
      </w:r>
    </w:p>
    <w:p w14:paraId="6298E0BD" w14:textId="6E511EA9" w:rsidR="00681D0C" w:rsidRDefault="00AD0DC9" w:rsidP="00FD55B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569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Tests were repeated </w:t>
      </w:r>
      <w:r w:rsidR="00EE04C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 </w:t>
      </w:r>
      <w:r w:rsidRPr="00025CCA">
        <w:rPr>
          <w:rFonts w:ascii="Times New Roman" w:hAnsi="Times New Roman" w:cs="Times New Roman"/>
          <w:noProof/>
          <w:sz w:val="24"/>
          <w:szCs w:val="24"/>
          <w:lang w:val="en-US"/>
        </w:rPr>
        <w:t>quadruplicate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AD0DC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Indo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methacin was used as </w:t>
      </w:r>
      <w:r w:rsidR="002A6C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 </w:t>
      </w:r>
      <w:r w:rsidRPr="00025CCA">
        <w:rPr>
          <w:rFonts w:ascii="Times New Roman" w:hAnsi="Times New Roman" w:cs="Times New Roman"/>
          <w:noProof/>
          <w:sz w:val="24"/>
          <w:szCs w:val="24"/>
          <w:lang w:val="en-US"/>
        </w:rPr>
        <w:t>positive control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B213AA" w:rsidRPr="00B213A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IC</w:t>
      </w:r>
      <w:r w:rsidR="00B213AA" w:rsidRPr="00B213AA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50</w:t>
      </w:r>
      <w:r w:rsidR="00B213AA" w:rsidRPr="00B213A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B213AA">
        <w:rPr>
          <w:rFonts w:ascii="Times New Roman" w:hAnsi="Times New Roman" w:cs="Times New Roman"/>
          <w:noProof/>
          <w:sz w:val="24"/>
          <w:szCs w:val="24"/>
          <w:lang w:val="en-US"/>
        </w:rPr>
        <w:t>values were</w:t>
      </w:r>
      <w:r w:rsidR="00B213AA" w:rsidRPr="00B213A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B213A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determined as the concentration </w:t>
      </w:r>
      <w:r w:rsidR="00B213AA" w:rsidRPr="00B213A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of </w:t>
      </w:r>
      <w:r w:rsidR="00B213A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synthesized compounds required to </w:t>
      </w:r>
      <w:r w:rsidR="00B213AA" w:rsidRPr="00B213A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inhibit lipoxygenase </w:t>
      </w:r>
      <w:r w:rsidR="00B213A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enzyme </w:t>
      </w:r>
      <w:r w:rsidR="00B213AA" w:rsidRPr="00B213AA">
        <w:rPr>
          <w:rFonts w:ascii="Times New Roman" w:hAnsi="Times New Roman" w:cs="Times New Roman"/>
          <w:noProof/>
          <w:sz w:val="24"/>
          <w:szCs w:val="24"/>
          <w:lang w:val="en-US"/>
        </w:rPr>
        <w:t>activity by 50%.</w:t>
      </w:r>
    </w:p>
    <w:p w14:paraId="02268113" w14:textId="77777777" w:rsidR="00681D0C" w:rsidRPr="006F3590" w:rsidRDefault="007E52A9" w:rsidP="00681D0C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2. 2.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3. </w:t>
      </w:r>
      <w:r w:rsidR="00F509D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Antidiabetic A</w:t>
      </w:r>
      <w:r w:rsidR="00681D0C" w:rsidRPr="006F359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ctivity</w:t>
      </w:r>
    </w:p>
    <w:p w14:paraId="1A326569" w14:textId="77777777" w:rsidR="00A034E1" w:rsidRDefault="007E52A9" w:rsidP="00681D0C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2. 2.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3</w:t>
      </w:r>
      <w:r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. 1. </w:t>
      </w:r>
      <w:r w:rsidR="006F3590"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α</w:t>
      </w:r>
      <w:r w:rsidR="00A034E1"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-glucosida</w:t>
      </w:r>
      <w:r w:rsidR="00F509D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se Inhibitory A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ssay</w:t>
      </w:r>
    </w:p>
    <w:p w14:paraId="4F0111D5" w14:textId="2ADF5E65" w:rsidR="00A31EFA" w:rsidRDefault="001055C8" w:rsidP="00681D0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055C8">
        <w:rPr>
          <w:rFonts w:ascii="Times New Roman" w:hAnsi="Times New Roman" w:cs="Times New Roman"/>
          <w:noProof/>
          <w:sz w:val="24"/>
          <w:szCs w:val="24"/>
          <w:lang w:val="en-US"/>
        </w:rPr>
        <w:t>The α-glucosidase inhibitor activity was evaluated as described by Ramakrishna et al. with slight mod</w:t>
      </w:r>
      <w:r w:rsidR="00C27D58">
        <w:rPr>
          <w:rFonts w:ascii="Times New Roman" w:hAnsi="Times New Roman" w:cs="Times New Roman"/>
          <w:noProof/>
          <w:sz w:val="24"/>
          <w:szCs w:val="24"/>
          <w:lang w:val="en-US"/>
        </w:rPr>
        <w:t>ifications described by Sen</w:t>
      </w:r>
      <w:r w:rsidRPr="001055C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et al.</w:t>
      </w:r>
      <w:r w:rsidR="00DA4960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</w:t>
      </w:r>
      <w:r w:rsidR="004E3739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9,30</w:t>
      </w:r>
      <w:r w:rsidR="00C27D58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 xml:space="preserve"> </w:t>
      </w:r>
      <w:r w:rsidR="005431B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40 μl of </w:t>
      </w:r>
      <w:r w:rsidR="000B2F00">
        <w:rPr>
          <w:rFonts w:ascii="Times New Roman" w:hAnsi="Times New Roman" w:cs="Times New Roman"/>
          <w:noProof/>
          <w:sz w:val="24"/>
          <w:szCs w:val="24"/>
          <w:lang w:val="en-US"/>
        </w:rPr>
        <w:t>0.1 M S</w:t>
      </w:r>
      <w:r w:rsidR="005431BD" w:rsidRPr="005431BD">
        <w:rPr>
          <w:rFonts w:ascii="Times New Roman" w:hAnsi="Times New Roman" w:cs="Times New Roman"/>
          <w:noProof/>
          <w:sz w:val="24"/>
          <w:szCs w:val="24"/>
          <w:lang w:val="en-US"/>
        </w:rPr>
        <w:t>odium phosphate buf</w:t>
      </w:r>
      <w:r w:rsidR="000B2F00">
        <w:rPr>
          <w:rFonts w:ascii="Times New Roman" w:hAnsi="Times New Roman" w:cs="Times New Roman"/>
          <w:noProof/>
          <w:sz w:val="24"/>
          <w:szCs w:val="24"/>
          <w:lang w:val="en-US"/>
        </w:rPr>
        <w:t>fer (pH 6.8</w:t>
      </w:r>
      <w:r w:rsidR="005431BD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0B2F0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was mixed</w:t>
      </w:r>
      <w:r w:rsidR="005431B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with </w:t>
      </w:r>
      <w:r w:rsidR="005431BD" w:rsidRPr="005431B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10 μl of </w:t>
      </w:r>
      <w:r w:rsidR="002A6C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5431B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synthesized compound </w:t>
      </w:r>
      <w:r w:rsidR="000B2F0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at </w:t>
      </w:r>
      <w:r w:rsidR="000B2F00"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37 C</w:t>
      </w:r>
      <w:r w:rsidR="000B2F00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0B2F00" w:rsidRPr="000B2F0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B2F0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mixtures were incubated at </w:t>
      </w:r>
      <w:r w:rsidR="000B2F00" w:rsidRPr="005431BD">
        <w:rPr>
          <w:rFonts w:ascii="Times New Roman" w:hAnsi="Times New Roman" w:cs="Times New Roman"/>
          <w:noProof/>
          <w:sz w:val="24"/>
          <w:szCs w:val="24"/>
          <w:lang w:val="en-US"/>
        </w:rPr>
        <w:t>25°C for 10 minutes</w:t>
      </w:r>
      <w:r w:rsidR="000B2F0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with 100 </w:t>
      </w:r>
      <w:r w:rsidR="000B2F00" w:rsidRPr="005431BD">
        <w:rPr>
          <w:rFonts w:ascii="Times New Roman" w:hAnsi="Times New Roman" w:cs="Times New Roman"/>
          <w:noProof/>
          <w:sz w:val="24"/>
          <w:szCs w:val="24"/>
          <w:lang w:val="en-US"/>
        </w:rPr>
        <w:t>μl of α-glucosida</w:t>
      </w:r>
      <w:r w:rsidR="00A31EFA">
        <w:rPr>
          <w:rFonts w:ascii="Times New Roman" w:hAnsi="Times New Roman" w:cs="Times New Roman"/>
          <w:noProof/>
          <w:sz w:val="24"/>
          <w:szCs w:val="24"/>
          <w:lang w:val="en-US"/>
        </w:rPr>
        <w:t>se which was</w:t>
      </w:r>
      <w:r w:rsidR="000B2F0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obtained from </w:t>
      </w:r>
      <w:r w:rsidR="000B2F00" w:rsidRPr="000B2F0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Saccharomyces </w:t>
      </w:r>
      <w:r w:rsidR="000B2F0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cerevisiae. </w:t>
      </w:r>
      <w:r w:rsidR="000B2F00" w:rsidRPr="000B2F0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Then, </w:t>
      </w:r>
      <w:r w:rsidR="000B2F00" w:rsidRPr="005431B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50 μl of 5 mM </w:t>
      </w:r>
      <w:r w:rsidR="000B2F00" w:rsidRPr="0093583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</w:t>
      </w:r>
      <w:r w:rsidR="000B2F00" w:rsidRPr="005431BD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="000B2F0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nitrophenyl-α-D-glucopyranoside </w:t>
      </w:r>
      <w:r w:rsidR="000B2F00" w:rsidRPr="005431BD">
        <w:rPr>
          <w:rFonts w:ascii="Times New Roman" w:hAnsi="Times New Roman" w:cs="Times New Roman"/>
          <w:noProof/>
          <w:sz w:val="24"/>
          <w:szCs w:val="24"/>
          <w:lang w:val="en-US"/>
        </w:rPr>
        <w:t>(pNPG)</w:t>
      </w:r>
      <w:r w:rsidR="000B2F0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which was prepared in </w:t>
      </w:r>
      <w:r w:rsidR="002A6C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0B2F00">
        <w:rPr>
          <w:rFonts w:ascii="Times New Roman" w:hAnsi="Times New Roman" w:cs="Times New Roman"/>
          <w:noProof/>
          <w:sz w:val="24"/>
          <w:szCs w:val="24"/>
          <w:lang w:val="en-US"/>
        </w:rPr>
        <w:t>buffer, added</w:t>
      </w:r>
      <w:r w:rsidR="00A31EF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to the mixture. The resulting solution was incubated at </w:t>
      </w:r>
      <w:r w:rsidR="00A31EFA" w:rsidRPr="005431BD">
        <w:rPr>
          <w:rFonts w:ascii="Times New Roman" w:hAnsi="Times New Roman" w:cs="Times New Roman"/>
          <w:noProof/>
          <w:sz w:val="24"/>
          <w:szCs w:val="24"/>
          <w:lang w:val="en-US"/>
        </w:rPr>
        <w:t>25°C for 5 minutes</w:t>
      </w:r>
      <w:r w:rsidR="00A31EF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again</w:t>
      </w:r>
      <w:r w:rsidR="00A31EFA" w:rsidRPr="005431BD">
        <w:rPr>
          <w:rFonts w:ascii="Times New Roman" w:hAnsi="Times New Roman" w:cs="Times New Roman"/>
          <w:noProof/>
          <w:sz w:val="24"/>
          <w:szCs w:val="24"/>
          <w:lang w:val="en-US"/>
        </w:rPr>
        <w:t>, an</w:t>
      </w:r>
      <w:r w:rsidR="00A31EFA"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="00A31EFA" w:rsidRPr="00A31EF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31EFA" w:rsidRPr="00025CC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absorbance </w:t>
      </w:r>
      <w:r w:rsidR="00A31EF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was recorded before </w:t>
      </w:r>
      <w:r w:rsidR="00A31EFA" w:rsidRPr="005431BD">
        <w:rPr>
          <w:rFonts w:ascii="Times New Roman" w:hAnsi="Times New Roman" w:cs="Times New Roman"/>
          <w:noProof/>
          <w:sz w:val="24"/>
          <w:szCs w:val="24"/>
          <w:lang w:val="en-US"/>
        </w:rPr>
        <w:t>and after</w:t>
      </w:r>
      <w:r w:rsidR="00A31EF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incubation at 405 nm. </w:t>
      </w:r>
    </w:p>
    <w:p w14:paraId="7715F00B" w14:textId="77777777" w:rsidR="00A31EFA" w:rsidRDefault="00A31EFA" w:rsidP="00681D0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percentage </w:t>
      </w:r>
      <w:r w:rsidR="00864A1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of </w:t>
      </w:r>
      <w:r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inhibition</w:t>
      </w:r>
      <w:r w:rsidRPr="00AD0DC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was calculated from the following equation:</w:t>
      </w:r>
    </w:p>
    <w:p w14:paraId="1FA6C3C5" w14:textId="77777777" w:rsidR="00A31EFA" w:rsidRDefault="00A31EFA" w:rsidP="00A31EF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D0DC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% inhibition= </w:t>
      </w:r>
      <w:r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[(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6B0DD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control</w:t>
      </w:r>
      <w:r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compound</w:t>
      </w:r>
      <w:r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)/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6B0DD1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control</w:t>
      </w:r>
      <w:r w:rsidRPr="00681D0C">
        <w:rPr>
          <w:rFonts w:ascii="Times New Roman" w:hAnsi="Times New Roman" w:cs="Times New Roman"/>
          <w:noProof/>
          <w:sz w:val="24"/>
          <w:szCs w:val="24"/>
          <w:lang w:val="en-US"/>
        </w:rPr>
        <w:t>] x 100</w:t>
      </w:r>
    </w:p>
    <w:p w14:paraId="5BB11416" w14:textId="56B69FA0" w:rsidR="001F6326" w:rsidRDefault="00A31EFA" w:rsidP="00681D0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5691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Tests were repeated </w:t>
      </w:r>
      <w:r w:rsidR="00EE04C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 </w:t>
      </w:r>
      <w:r w:rsidRPr="00025CCA">
        <w:rPr>
          <w:rFonts w:ascii="Times New Roman" w:hAnsi="Times New Roman" w:cs="Times New Roman"/>
          <w:noProof/>
          <w:sz w:val="24"/>
          <w:szCs w:val="24"/>
          <w:lang w:val="en-US"/>
        </w:rPr>
        <w:t>quadruplicate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AD0DC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Acarbose was used as </w:t>
      </w:r>
      <w:r w:rsidR="00864A1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 </w:t>
      </w:r>
      <w:r w:rsidRPr="00025CCA">
        <w:rPr>
          <w:rFonts w:ascii="Times New Roman" w:hAnsi="Times New Roman" w:cs="Times New Roman"/>
          <w:noProof/>
          <w:sz w:val="24"/>
          <w:szCs w:val="24"/>
          <w:lang w:val="en-US"/>
        </w:rPr>
        <w:t>positive control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B213A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IC</w:t>
      </w:r>
      <w:r w:rsidRPr="00B213AA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50</w:t>
      </w:r>
      <w:r w:rsidRPr="00B213A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values were</w:t>
      </w:r>
      <w:r w:rsidRPr="00B213A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determined as the concentration </w:t>
      </w:r>
      <w:r w:rsidRPr="00B213A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synthesized compounds required to inhibit </w:t>
      </w:r>
      <w:r w:rsidRPr="00A31EFA">
        <w:rPr>
          <w:rFonts w:ascii="Times New Roman" w:hAnsi="Times New Roman" w:cs="Times New Roman"/>
          <w:noProof/>
          <w:sz w:val="24"/>
          <w:szCs w:val="24"/>
          <w:lang w:val="en-US"/>
        </w:rPr>
        <w:t>α-glucosidase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enzyme </w:t>
      </w:r>
      <w:r w:rsidRPr="00B213AA">
        <w:rPr>
          <w:rFonts w:ascii="Times New Roman" w:hAnsi="Times New Roman" w:cs="Times New Roman"/>
          <w:noProof/>
          <w:sz w:val="24"/>
          <w:szCs w:val="24"/>
          <w:lang w:val="en-US"/>
        </w:rPr>
        <w:t>activity by 50%.</w:t>
      </w:r>
    </w:p>
    <w:p w14:paraId="64550EC3" w14:textId="77777777" w:rsidR="00B213AA" w:rsidRPr="00B213AA" w:rsidRDefault="00B213AA" w:rsidP="00B213AA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B213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2. 2. 4. Statistical analysis</w:t>
      </w:r>
    </w:p>
    <w:p w14:paraId="2E2442C1" w14:textId="064AB2F2" w:rsidR="00063436" w:rsidRPr="007802C0" w:rsidRDefault="00B213AA" w:rsidP="00B213A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802C0">
        <w:rPr>
          <w:rFonts w:ascii="Times New Roman" w:hAnsi="Times New Roman" w:cs="Times New Roman"/>
          <w:noProof/>
          <w:sz w:val="24"/>
          <w:szCs w:val="24"/>
          <w:lang w:val="en-US"/>
        </w:rPr>
        <w:t>The data were given as mean</w:t>
      </w:r>
      <w:r w:rsidR="005900E2">
        <w:rPr>
          <w:rFonts w:ascii="Times New Roman" w:hAnsi="Times New Roman" w:cs="Times New Roman"/>
          <w:noProof/>
          <w:sz w:val="24"/>
          <w:szCs w:val="24"/>
          <w:lang w:val="en-US"/>
        </w:rPr>
        <w:t>s±standard deviations and analyz</w:t>
      </w:r>
      <w:r w:rsidRPr="007802C0">
        <w:rPr>
          <w:rFonts w:ascii="Times New Roman" w:hAnsi="Times New Roman" w:cs="Times New Roman"/>
          <w:noProof/>
          <w:sz w:val="24"/>
          <w:szCs w:val="24"/>
          <w:lang w:val="en-US"/>
        </w:rPr>
        <w:t>ed by one-way analysis of variance (ANOVA) followed by the Tukey’s multiple comparison tests using GraphPad Prism 5. Differences between means at p&lt;0.05 level were considered significant.</w:t>
      </w:r>
    </w:p>
    <w:p w14:paraId="4021BFE1" w14:textId="428E9B6B" w:rsidR="0077430D" w:rsidRDefault="0077430D" w:rsidP="00B213AA">
      <w:pPr>
        <w:spacing w:line="36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</w:pPr>
    </w:p>
    <w:p w14:paraId="73ED3AD9" w14:textId="40D604C7" w:rsidR="00DA4960" w:rsidRDefault="00DA4960" w:rsidP="00B213AA">
      <w:pPr>
        <w:spacing w:line="36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</w:pPr>
    </w:p>
    <w:p w14:paraId="6D821DBB" w14:textId="77777777" w:rsidR="00847423" w:rsidRDefault="00847423" w:rsidP="00B213AA">
      <w:pPr>
        <w:spacing w:line="36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</w:pPr>
    </w:p>
    <w:p w14:paraId="7E63A12B" w14:textId="56351AD0" w:rsidR="00DA4960" w:rsidRPr="00A31EFA" w:rsidRDefault="00DA4960" w:rsidP="00B213AA">
      <w:pPr>
        <w:spacing w:line="36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</w:pPr>
    </w:p>
    <w:p w14:paraId="69CAE571" w14:textId="77777777" w:rsidR="00892510" w:rsidRPr="00892510" w:rsidRDefault="00063436" w:rsidP="0089251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t>Result</w:t>
      </w:r>
      <w:r w:rsidR="007E52A9"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s</w:t>
      </w:r>
      <w:r w:rsidRPr="007E52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and Discussion</w:t>
      </w:r>
    </w:p>
    <w:p w14:paraId="27D0FD90" w14:textId="77777777" w:rsidR="007E52A9" w:rsidRDefault="00892510" w:rsidP="00892510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3.</w:t>
      </w:r>
      <w:r w:rsidRPr="0089251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="007E52A9" w:rsidRPr="0089251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1. Chemistry</w:t>
      </w:r>
    </w:p>
    <w:p w14:paraId="179C4B2A" w14:textId="7E8CDAA2" w:rsidR="00892510" w:rsidRDefault="00892510" w:rsidP="00C8228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9251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Pyrazoline derivatives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were synthesized </w:t>
      </w:r>
      <w:r w:rsidR="0094316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as depicted in Figure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2. </w:t>
      </w:r>
      <w:r w:rsidR="006D6C22">
        <w:rPr>
          <w:rFonts w:ascii="Times New Roman" w:hAnsi="Times New Roman" w:cs="Times New Roman"/>
          <w:noProof/>
          <w:sz w:val="24"/>
          <w:szCs w:val="24"/>
          <w:lang w:val="en-US"/>
        </w:rPr>
        <w:t>Firstly, c</w:t>
      </w:r>
      <w:r w:rsidR="0094316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halcone derivatives were obtained from </w:t>
      </w:r>
      <w:r w:rsidR="0094316B" w:rsidRPr="0094316B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4’-(trifluoromethyl)acetophenone</w:t>
      </w:r>
      <w:r w:rsidR="0094316B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  <w:r w:rsidR="0094316B" w:rsidRPr="00C93FF1">
        <w:rPr>
          <w:rFonts w:ascii="Times New Roman" w:hAnsi="Times New Roman" w:cs="Times New Roman"/>
          <w:noProof/>
          <w:sz w:val="24"/>
          <w:szCs w:val="24"/>
          <w:lang w:val="en-US"/>
        </w:rPr>
        <w:t>according to</w:t>
      </w:r>
      <w:r w:rsidR="0094316B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  <w:r w:rsidR="0094316B" w:rsidRPr="0094316B">
        <w:rPr>
          <w:rFonts w:ascii="Times New Roman" w:hAnsi="Times New Roman" w:cs="Times New Roman"/>
          <w:noProof/>
          <w:sz w:val="24"/>
          <w:szCs w:val="24"/>
          <w:lang w:val="en-US"/>
        </w:rPr>
        <w:t>Claisen-Schmidt condensation reaction</w:t>
      </w:r>
      <w:r w:rsidR="0094316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6D6C22">
        <w:rPr>
          <w:rFonts w:ascii="Times New Roman" w:hAnsi="Times New Roman" w:cs="Times New Roman"/>
          <w:noProof/>
          <w:sz w:val="24"/>
          <w:szCs w:val="24"/>
          <w:lang w:val="en-US"/>
        </w:rPr>
        <w:t>Then 2-p</w:t>
      </w:r>
      <w:r w:rsidR="006D6C22" w:rsidRPr="006D6C22">
        <w:rPr>
          <w:rFonts w:ascii="Times New Roman" w:hAnsi="Times New Roman" w:cs="Times New Roman"/>
          <w:noProof/>
          <w:sz w:val="24"/>
          <w:szCs w:val="24"/>
          <w:lang w:val="en-US"/>
        </w:rPr>
        <w:t>yrazolin</w:t>
      </w:r>
      <w:r w:rsidR="0077430D"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="006D6C22" w:rsidRPr="006D6C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derivatives</w:t>
      </w:r>
      <w:r w:rsidR="006D6C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were obtained from synthesized chalcones by refluxing in the presence of acidic</w:t>
      </w:r>
      <w:r w:rsidR="00A323A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medium (Figure 2).</w:t>
      </w:r>
      <w:r w:rsidR="006D6C22" w:rsidRPr="006D6C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structures </w:t>
      </w:r>
      <w:r w:rsidR="000B76A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of the compounds </w:t>
      </w:r>
      <w:r w:rsidR="0094316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were confirmed by IR, </w:t>
      </w:r>
      <w:r w:rsidR="0094316B" w:rsidRPr="0094316B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94316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H-NMR spectroscopic methods and elemental analysis. </w:t>
      </w:r>
      <w:r w:rsidR="00C8228D" w:rsidRPr="00C8228D">
        <w:rPr>
          <w:rFonts w:ascii="Times New Roman" w:hAnsi="Times New Roman" w:cs="Times New Roman"/>
          <w:noProof/>
          <w:sz w:val="24"/>
          <w:szCs w:val="24"/>
          <w:lang w:val="en-US"/>
        </w:rPr>
        <w:t>Ph</w:t>
      </w:r>
      <w:r w:rsidR="00C8228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ysicochemical and spectroscopic </w:t>
      </w:r>
      <w:r w:rsidR="00C8228D" w:rsidRPr="00C8228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characterization of the </w:t>
      </w:r>
      <w:r w:rsidR="00C8228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chalcone derivatives </w:t>
      </w:r>
      <w:r w:rsidR="00C8228D" w:rsidRPr="00C8228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1e, 1f, 1g, 1i, 1j</w:t>
      </w:r>
      <w:r w:rsidR="00C8228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C8228D" w:rsidRPr="00C8228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C8228D">
        <w:rPr>
          <w:rFonts w:ascii="Times New Roman" w:hAnsi="Times New Roman" w:cs="Times New Roman"/>
          <w:noProof/>
          <w:sz w:val="24"/>
          <w:szCs w:val="24"/>
          <w:lang w:val="en-US"/>
        </w:rPr>
        <w:t>have</w:t>
      </w:r>
      <w:r w:rsidR="00C8228D" w:rsidRPr="00C8228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been previously described</w:t>
      </w:r>
      <w:r w:rsidR="00C8228D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DA4960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</w:t>
      </w:r>
      <w:r w:rsidR="004E3739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0-24</w:t>
      </w:r>
    </w:p>
    <w:p w14:paraId="61FC5988" w14:textId="77777777" w:rsidR="008B215E" w:rsidRDefault="008B215E" w:rsidP="006D6C2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4F6E97D" wp14:editId="7F68300E">
            <wp:extent cx="5760720" cy="1691640"/>
            <wp:effectExtent l="0" t="0" r="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396FE" w14:textId="77777777" w:rsidR="008B215E" w:rsidRDefault="008B215E" w:rsidP="006D6C2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Figure 2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: The synthetic pathway for compounds. Reagents and conditions: (</w:t>
      </w:r>
      <w:r w:rsidRPr="00F26708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i</w:t>
      </w:r>
      <w:r w:rsidR="00CF1B95">
        <w:rPr>
          <w:rFonts w:ascii="Times New Roman" w:hAnsi="Times New Roman" w:cs="Times New Roman"/>
          <w:noProof/>
          <w:sz w:val="24"/>
          <w:szCs w:val="24"/>
          <w:lang w:val="en-US"/>
        </w:rPr>
        <w:t>)  Met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hanol, NaOH, 10 h; (</w:t>
      </w:r>
      <w:r w:rsidRPr="00F26708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Phenylhydrazine hydrochloride, acetic </w:t>
      </w:r>
      <w:r w:rsidR="00967D43">
        <w:rPr>
          <w:rFonts w:ascii="Times New Roman" w:hAnsi="Times New Roman" w:cs="Times New Roman"/>
          <w:noProof/>
          <w:sz w:val="24"/>
          <w:szCs w:val="24"/>
          <w:lang w:val="en-US"/>
        </w:rPr>
        <w:t>acid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reflux, 12 h.</w:t>
      </w:r>
    </w:p>
    <w:p w14:paraId="09C446EC" w14:textId="77777777" w:rsidR="002F770D" w:rsidRDefault="006D6C22" w:rsidP="006D6C2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IR spectra</w:t>
      </w:r>
      <w:r w:rsidR="002F770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of pyrazoline derivatives afforded aromatic C-H (</w:t>
      </w:r>
      <w:r w:rsidR="0004327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3097-3007 </w:t>
      </w:r>
      <w:r w:rsidR="009D0342">
        <w:rPr>
          <w:rFonts w:ascii="Times New Roman" w:hAnsi="Times New Roman" w:cs="Times New Roman"/>
          <w:noProof/>
          <w:sz w:val="24"/>
          <w:szCs w:val="24"/>
          <w:lang w:val="en-US"/>
        </w:rPr>
        <w:t>cm</w:t>
      </w:r>
      <w:r w:rsidR="009D0342" w:rsidRPr="009D0342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-1</w:t>
      </w:r>
      <w:r w:rsidR="002F770D">
        <w:rPr>
          <w:rFonts w:ascii="Times New Roman" w:hAnsi="Times New Roman" w:cs="Times New Roman"/>
          <w:noProof/>
          <w:sz w:val="24"/>
          <w:szCs w:val="24"/>
          <w:lang w:val="en-US"/>
        </w:rPr>
        <w:t>) stre</w:t>
      </w:r>
      <w:r w:rsidR="00967D43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="002F770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ching, </w:t>
      </w:r>
      <w:r w:rsidR="004D76B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pyrazoline </w:t>
      </w:r>
      <w:r w:rsidR="002F770D">
        <w:rPr>
          <w:rFonts w:ascii="Times New Roman" w:hAnsi="Times New Roman" w:cs="Times New Roman"/>
          <w:noProof/>
          <w:sz w:val="24"/>
          <w:szCs w:val="24"/>
          <w:lang w:val="en-US"/>
        </w:rPr>
        <w:t>C=N stre</w:t>
      </w:r>
      <w:r w:rsidR="00967D43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="002F770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ching </w:t>
      </w:r>
      <w:r w:rsidR="004D76B9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9D0342">
        <w:rPr>
          <w:rFonts w:ascii="Times New Roman" w:hAnsi="Times New Roman" w:cs="Times New Roman"/>
          <w:noProof/>
          <w:sz w:val="24"/>
          <w:szCs w:val="24"/>
          <w:lang w:val="en-US"/>
        </w:rPr>
        <w:t>1635-1614</w:t>
      </w:r>
      <w:r w:rsidR="009D0342" w:rsidRPr="009D0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9D0342">
        <w:rPr>
          <w:rFonts w:ascii="Times New Roman" w:hAnsi="Times New Roman" w:cs="Times New Roman"/>
          <w:noProof/>
          <w:sz w:val="24"/>
          <w:szCs w:val="24"/>
          <w:lang w:val="en-US"/>
        </w:rPr>
        <w:t>cm</w:t>
      </w:r>
      <w:r w:rsidR="009D0342" w:rsidRPr="009D0342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-1</w:t>
      </w:r>
      <w:r w:rsidR="004D76B9">
        <w:rPr>
          <w:rFonts w:ascii="Times New Roman" w:hAnsi="Times New Roman" w:cs="Times New Roman"/>
          <w:noProof/>
          <w:sz w:val="24"/>
          <w:szCs w:val="24"/>
          <w:lang w:val="en-US"/>
        </w:rPr>
        <w:t>) and</w:t>
      </w:r>
      <w:r w:rsidR="002F770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C-F stre</w:t>
      </w:r>
      <w:r w:rsidR="00967D43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="002F770D">
        <w:rPr>
          <w:rFonts w:ascii="Times New Roman" w:hAnsi="Times New Roman" w:cs="Times New Roman"/>
          <w:noProof/>
          <w:sz w:val="24"/>
          <w:szCs w:val="24"/>
          <w:lang w:val="en-US"/>
        </w:rPr>
        <w:t>ching (</w:t>
      </w:r>
      <w:r w:rsidR="00BA60A7">
        <w:rPr>
          <w:rFonts w:ascii="Times New Roman" w:hAnsi="Times New Roman" w:cs="Times New Roman"/>
          <w:noProof/>
          <w:sz w:val="24"/>
          <w:szCs w:val="24"/>
          <w:lang w:val="en-US"/>
        </w:rPr>
        <w:t>1168-1118</w:t>
      </w:r>
      <w:r w:rsidR="009D0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cm</w:t>
      </w:r>
      <w:r w:rsidR="009D0342" w:rsidRPr="009D0342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-1</w:t>
      </w:r>
      <w:r w:rsidR="002F770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bands. </w:t>
      </w:r>
      <w:r w:rsidR="001C346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When </w:t>
      </w:r>
      <w:r w:rsidR="001C346A" w:rsidRPr="002F770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1C346A">
        <w:rPr>
          <w:rFonts w:ascii="Times New Roman" w:hAnsi="Times New Roman" w:cs="Times New Roman"/>
          <w:noProof/>
          <w:sz w:val="24"/>
          <w:szCs w:val="24"/>
          <w:lang w:val="en-US"/>
        </w:rPr>
        <w:t>H-NMR spectr</w:t>
      </w:r>
      <w:r w:rsidR="00967D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 of pyrazoline derivatives were </w:t>
      </w:r>
      <w:r w:rsidR="001C346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examined, characteristic three different signals belonging to </w:t>
      </w:r>
      <w:r w:rsidR="00967D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1C346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methylene group at </w:t>
      </w:r>
      <w:r w:rsidR="001C346A" w:rsidRPr="001C346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position 4 </w:t>
      </w:r>
      <w:r w:rsidR="001C346A">
        <w:rPr>
          <w:rFonts w:ascii="Times New Roman" w:hAnsi="Times New Roman" w:cs="Times New Roman"/>
          <w:noProof/>
          <w:sz w:val="24"/>
          <w:szCs w:val="24"/>
          <w:lang w:val="en-US"/>
        </w:rPr>
        <w:t>(Ha and Hb) and position 5</w:t>
      </w:r>
      <w:r w:rsidR="008B215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(Hx)</w:t>
      </w:r>
      <w:r w:rsidR="001C346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1C346A" w:rsidRPr="001C346A">
        <w:rPr>
          <w:rFonts w:ascii="Times New Roman" w:hAnsi="Times New Roman" w:cs="Times New Roman"/>
          <w:noProof/>
          <w:sz w:val="24"/>
          <w:szCs w:val="24"/>
          <w:lang w:val="en-US"/>
        </w:rPr>
        <w:t>of the pyrazoline ring</w:t>
      </w:r>
      <w:r w:rsidR="001C346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were determined. These signals were appeared as</w:t>
      </w:r>
      <w:r w:rsidR="00967D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D76B9">
        <w:rPr>
          <w:rFonts w:ascii="Times New Roman" w:hAnsi="Times New Roman" w:cs="Times New Roman"/>
          <w:noProof/>
          <w:sz w:val="24"/>
          <w:szCs w:val="24"/>
          <w:lang w:val="en-US"/>
        </w:rPr>
        <w:t>doublet of doublet due to AB</w:t>
      </w:r>
      <w:r w:rsidR="00A323A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X spin system in the structures (Figure 3). </w:t>
      </w:r>
      <w:r w:rsidR="008B215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Ha, Hb </w:t>
      </w:r>
      <w:r w:rsidR="009D0342">
        <w:rPr>
          <w:rFonts w:ascii="Times New Roman" w:hAnsi="Times New Roman" w:cs="Times New Roman"/>
          <w:noProof/>
          <w:sz w:val="24"/>
          <w:szCs w:val="24"/>
          <w:lang w:val="en-US"/>
        </w:rPr>
        <w:t>and Hx protons resonated at 3.04</w:t>
      </w:r>
      <w:r w:rsidR="008B215E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="009D0342">
        <w:rPr>
          <w:rFonts w:ascii="Times New Roman" w:hAnsi="Times New Roman" w:cs="Times New Roman"/>
          <w:noProof/>
          <w:sz w:val="24"/>
          <w:szCs w:val="24"/>
          <w:lang w:val="en-US"/>
        </w:rPr>
        <w:t>3.2</w:t>
      </w:r>
      <w:r w:rsidR="00966AFD">
        <w:rPr>
          <w:rFonts w:ascii="Times New Roman" w:hAnsi="Times New Roman" w:cs="Times New Roman"/>
          <w:noProof/>
          <w:sz w:val="24"/>
          <w:szCs w:val="24"/>
          <w:lang w:val="en-US"/>
        </w:rPr>
        <w:t>5</w:t>
      </w:r>
      <w:r w:rsidR="008B215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ppm </w:t>
      </w:r>
      <w:r w:rsidR="008B215E" w:rsidRPr="00FE3315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8B215E" w:rsidRPr="000342E7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9617C3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ab</w:t>
      </w:r>
      <w:r w:rsidR="00043278">
        <w:rPr>
          <w:rFonts w:ascii="Times New Roman" w:hAnsi="Times New Roman" w:cs="Times New Roman"/>
          <w:noProof/>
          <w:sz w:val="24"/>
          <w:szCs w:val="24"/>
          <w:lang w:val="en-US"/>
        </w:rPr>
        <w:t>: 17.28</w:t>
      </w:r>
      <w:r w:rsidR="008B215E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="00043278">
        <w:rPr>
          <w:rFonts w:ascii="Times New Roman" w:hAnsi="Times New Roman" w:cs="Times New Roman"/>
          <w:noProof/>
          <w:sz w:val="24"/>
          <w:szCs w:val="24"/>
          <w:lang w:val="en-US"/>
        </w:rPr>
        <w:t>17.91</w:t>
      </w:r>
      <w:r w:rsidR="008B215E" w:rsidRPr="00FE331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Hz),</w:t>
      </w:r>
      <w:r w:rsidR="009D0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3.86-4.02</w:t>
      </w:r>
      <w:r w:rsidR="008B215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ppm </w:t>
      </w:r>
      <w:r w:rsidR="008B215E" w:rsidRPr="00FE3315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8B215E" w:rsidRPr="000342E7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9617C3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ax</w:t>
      </w:r>
      <w:r w:rsidR="00043278">
        <w:rPr>
          <w:rFonts w:ascii="Times New Roman" w:hAnsi="Times New Roman" w:cs="Times New Roman"/>
          <w:noProof/>
          <w:sz w:val="24"/>
          <w:szCs w:val="24"/>
          <w:lang w:val="en-US"/>
        </w:rPr>
        <w:t>: 6.12-6.66</w:t>
      </w:r>
      <w:r w:rsidR="008B215E" w:rsidRPr="00FE331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Hz)</w:t>
      </w:r>
      <w:r w:rsidR="00966AF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 5.44</w:t>
      </w:r>
      <w:r w:rsidR="009D0342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="008B215E">
        <w:rPr>
          <w:rFonts w:ascii="Times New Roman" w:hAnsi="Times New Roman" w:cs="Times New Roman"/>
          <w:noProof/>
          <w:sz w:val="24"/>
          <w:szCs w:val="24"/>
          <w:lang w:val="en-US"/>
        </w:rPr>
        <w:t>6</w:t>
      </w:r>
      <w:r w:rsidR="00966AFD">
        <w:rPr>
          <w:rFonts w:ascii="Times New Roman" w:hAnsi="Times New Roman" w:cs="Times New Roman"/>
          <w:noProof/>
          <w:sz w:val="24"/>
          <w:szCs w:val="24"/>
          <w:lang w:val="en-US"/>
        </w:rPr>
        <w:t>.26</w:t>
      </w:r>
      <w:r w:rsidR="008B215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ppm </w:t>
      </w:r>
      <w:r w:rsidR="008B215E" w:rsidRPr="00FE3315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8B215E" w:rsidRPr="000342E7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9617C3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bx</w:t>
      </w:r>
      <w:r w:rsidR="00043278">
        <w:rPr>
          <w:rFonts w:ascii="Times New Roman" w:hAnsi="Times New Roman" w:cs="Times New Roman"/>
          <w:noProof/>
          <w:sz w:val="24"/>
          <w:szCs w:val="24"/>
          <w:lang w:val="en-US"/>
        </w:rPr>
        <w:t>: 12.24</w:t>
      </w:r>
      <w:r w:rsidR="008B215E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="00043278">
        <w:rPr>
          <w:rFonts w:ascii="Times New Roman" w:hAnsi="Times New Roman" w:cs="Times New Roman"/>
          <w:noProof/>
          <w:sz w:val="24"/>
          <w:szCs w:val="24"/>
          <w:lang w:val="en-US"/>
        </w:rPr>
        <w:t>13.96</w:t>
      </w:r>
      <w:r w:rsidR="008B215E" w:rsidRPr="00FE331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Hz), </w:t>
      </w:r>
      <w:r w:rsidR="00A323A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respectively. </w:t>
      </w:r>
      <w:r w:rsidR="008B215E">
        <w:rPr>
          <w:rFonts w:ascii="Times New Roman" w:hAnsi="Times New Roman" w:cs="Times New Roman"/>
          <w:noProof/>
          <w:sz w:val="24"/>
          <w:szCs w:val="24"/>
          <w:lang w:val="en-US"/>
        </w:rPr>
        <w:t>Aro</w:t>
      </w:r>
      <w:r w:rsidR="00A323A7">
        <w:rPr>
          <w:rFonts w:ascii="Times New Roman" w:hAnsi="Times New Roman" w:cs="Times New Roman"/>
          <w:noProof/>
          <w:sz w:val="24"/>
          <w:szCs w:val="24"/>
          <w:lang w:val="en-US"/>
        </w:rPr>
        <w:t>mat</w:t>
      </w:r>
      <w:r w:rsidR="00966AFD">
        <w:rPr>
          <w:rFonts w:ascii="Times New Roman" w:hAnsi="Times New Roman" w:cs="Times New Roman"/>
          <w:noProof/>
          <w:sz w:val="24"/>
          <w:szCs w:val="24"/>
          <w:lang w:val="en-US"/>
        </w:rPr>
        <w:t>ic C-H protons were seen at 6.63-8.00</w:t>
      </w:r>
      <w:r w:rsidR="008B215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as multiplet. </w:t>
      </w:r>
      <w:r w:rsidR="00966AFD">
        <w:rPr>
          <w:rFonts w:ascii="Times New Roman" w:hAnsi="Times New Roman" w:cs="Times New Roman"/>
          <w:noProof/>
          <w:sz w:val="24"/>
          <w:szCs w:val="24"/>
          <w:lang w:val="en-US"/>
        </w:rPr>
        <w:t>Especially orto protons belonging to aromatic ring (bearing trifluoromethyl substit</w:t>
      </w:r>
      <w:r w:rsidR="001D6E7A">
        <w:rPr>
          <w:rFonts w:ascii="Times New Roman" w:hAnsi="Times New Roman" w:cs="Times New Roman"/>
          <w:noProof/>
          <w:sz w:val="24"/>
          <w:szCs w:val="24"/>
          <w:lang w:val="en-US"/>
        </w:rPr>
        <w:t>uent) were observed</w:t>
      </w:r>
      <w:r w:rsidR="001D6E7A" w:rsidRPr="001D6E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1D6E7A">
        <w:rPr>
          <w:rFonts w:ascii="Times New Roman" w:hAnsi="Times New Roman" w:cs="Times New Roman"/>
          <w:noProof/>
          <w:sz w:val="24"/>
          <w:szCs w:val="24"/>
          <w:lang w:val="en-US"/>
        </w:rPr>
        <w:t>as doublet (</w:t>
      </w:r>
      <w:r w:rsidR="001D6E7A" w:rsidRPr="001D6E7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</w:t>
      </w:r>
      <w:r w:rsidR="001D6E7A">
        <w:rPr>
          <w:rFonts w:ascii="Times New Roman" w:hAnsi="Times New Roman" w:cs="Times New Roman"/>
          <w:noProof/>
          <w:sz w:val="24"/>
          <w:szCs w:val="24"/>
          <w:lang w:val="en-US"/>
        </w:rPr>
        <w:t>=8.1-8.4</w:t>
      </w:r>
      <w:r w:rsidR="0077430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Hz</w:t>
      </w:r>
      <w:r w:rsidR="001D6E7A">
        <w:rPr>
          <w:rFonts w:ascii="Times New Roman" w:hAnsi="Times New Roman" w:cs="Times New Roman"/>
          <w:noProof/>
          <w:sz w:val="24"/>
          <w:szCs w:val="24"/>
          <w:lang w:val="en-US"/>
        </w:rPr>
        <w:t>) at 7.72-7.96 ppm.</w:t>
      </w:r>
    </w:p>
    <w:p w14:paraId="49E18B80" w14:textId="77777777" w:rsidR="00063436" w:rsidRDefault="00A323A7" w:rsidP="00063436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 wp14:anchorId="5B088C82" wp14:editId="59B4F274">
            <wp:extent cx="5760720" cy="2327910"/>
            <wp:effectExtent l="19050" t="19050" r="11430" b="152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ument 1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79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322257" w14:textId="3D2465E2" w:rsidR="00063436" w:rsidRDefault="00A323A7" w:rsidP="00063436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323A7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Figure 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: Example </w:t>
      </w:r>
      <w:r w:rsidRPr="00A323A7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H-NMR spectrum of pyrazoline protons (Ha, Hb and Hx).</w:t>
      </w:r>
    </w:p>
    <w:p w14:paraId="715C48FB" w14:textId="77777777" w:rsidR="00F509D0" w:rsidRDefault="00F509D0" w:rsidP="00F509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F509D0">
        <w:rPr>
          <w:rFonts w:ascii="Times New Roman" w:hAnsi="Times New Roman" w:cs="Times New Roman"/>
          <w:b/>
          <w:sz w:val="24"/>
          <w:szCs w:val="24"/>
        </w:rPr>
        <w:t xml:space="preserve"> 2. Biological E</w:t>
      </w:r>
      <w:r w:rsidR="007E52A9" w:rsidRPr="00F509D0">
        <w:rPr>
          <w:rFonts w:ascii="Times New Roman" w:hAnsi="Times New Roman" w:cs="Times New Roman"/>
          <w:b/>
          <w:sz w:val="24"/>
          <w:szCs w:val="24"/>
        </w:rPr>
        <w:t>valuation</w:t>
      </w:r>
    </w:p>
    <w:p w14:paraId="7C68BC3E" w14:textId="1BB6106B" w:rsidR="001A37B8" w:rsidRPr="000E195D" w:rsidRDefault="00304769" w:rsidP="00F509D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All chalcone and pyrazoline derivatives screened for </w:t>
      </w:r>
      <w:r w:rsidRPr="00267010">
        <w:rPr>
          <w:rFonts w:ascii="Times New Roman" w:hAnsi="Times New Roman" w:cs="Times New Roman"/>
          <w:i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 xml:space="preserve"> antioxidant activity </w:t>
      </w:r>
      <w:r w:rsidR="0020250E">
        <w:rPr>
          <w:rFonts w:ascii="Times New Roman" w:hAnsi="Times New Roman" w:cs="Times New Roman"/>
          <w:sz w:val="24"/>
          <w:szCs w:val="24"/>
        </w:rPr>
        <w:t>w</w:t>
      </w:r>
      <w:r w:rsidR="00820C11">
        <w:rPr>
          <w:rFonts w:ascii="Times New Roman" w:hAnsi="Times New Roman" w:cs="Times New Roman"/>
          <w:sz w:val="24"/>
          <w:szCs w:val="24"/>
        </w:rPr>
        <w:t>ith DPPH and ABTS assays</w:t>
      </w:r>
      <w:r w:rsidR="0020250E">
        <w:rPr>
          <w:rFonts w:ascii="Times New Roman" w:hAnsi="Times New Roman" w:cs="Times New Roman"/>
          <w:sz w:val="24"/>
          <w:szCs w:val="24"/>
        </w:rPr>
        <w:t xml:space="preserve">, anti-inflammatory activity with </w:t>
      </w:r>
      <w:r w:rsidR="00820C11" w:rsidRPr="00820C11">
        <w:rPr>
          <w:rFonts w:ascii="Times New Roman" w:hAnsi="Times New Roman" w:cs="Times New Roman"/>
          <w:sz w:val="24"/>
          <w:szCs w:val="24"/>
        </w:rPr>
        <w:t>lipoxygenase (LOX) inhibition assay</w:t>
      </w:r>
      <w:r w:rsidR="00820C11">
        <w:rPr>
          <w:rFonts w:ascii="Times New Roman" w:hAnsi="Times New Roman" w:cs="Times New Roman"/>
          <w:sz w:val="24"/>
          <w:szCs w:val="24"/>
        </w:rPr>
        <w:t xml:space="preserve"> and antidiabetic activity with </w:t>
      </w:r>
      <w:r w:rsidR="00820C11">
        <w:rPr>
          <w:rFonts w:ascii="Times New Roman" w:hAnsi="Times New Roman" w:cs="Times New Roman"/>
          <w:noProof/>
          <w:sz w:val="24"/>
          <w:szCs w:val="24"/>
          <w:lang w:val="en-US"/>
        </w:rPr>
        <w:t>α-glucosidase inhibition</w:t>
      </w:r>
      <w:r w:rsidR="00820C11" w:rsidRPr="00820C1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assay</w:t>
      </w:r>
      <w:r w:rsidR="00820C1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134A07">
        <w:rPr>
          <w:rFonts w:ascii="Times New Roman" w:hAnsi="Times New Roman" w:cs="Times New Roman"/>
          <w:noProof/>
          <w:sz w:val="24"/>
          <w:szCs w:val="24"/>
          <w:lang w:val="en-US"/>
        </w:rPr>
        <w:t>All IC</w:t>
      </w:r>
      <w:r w:rsidR="00134A07" w:rsidRPr="00134A07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50</w:t>
      </w:r>
      <w:r w:rsidR="00134A0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values of compo</w:t>
      </w:r>
      <w:r w:rsidR="005900E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unds against reference </w:t>
      </w:r>
      <w:r w:rsidR="005900E2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standard </w:t>
      </w:r>
      <w:r w:rsidR="00134A0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were given </w:t>
      </w:r>
      <w:r w:rsidR="00615E1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as Table 1</w:t>
      </w:r>
      <w:r w:rsidR="00134A0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820C11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Results demonstrated that </w:t>
      </w:r>
      <w:r w:rsidR="00134A0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all </w:t>
      </w:r>
      <w:r w:rsidR="00820C11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pyrazoline derivatives </w:t>
      </w:r>
      <w:r w:rsidR="00CD559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had </w:t>
      </w:r>
      <w:r w:rsidR="005900E2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 </w:t>
      </w:r>
      <w:r w:rsidR="00820C11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very strong anti-inflammatory activity with I</w:t>
      </w:r>
      <w:r w:rsidR="00134A0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 w:rsidR="00134A07" w:rsidRPr="000E195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50</w:t>
      </w:r>
      <w:r w:rsidR="00134A0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values </w:t>
      </w:r>
      <w:r w:rsidR="0017669E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between</w:t>
      </w:r>
      <w:r w:rsidR="00820C11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134A0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0.68 ± 0.07 </w:t>
      </w:r>
      <w:r w:rsidR="00820C11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and </w:t>
      </w:r>
      <w:r w:rsidR="00134A0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4.45 ± 0.25 µM</w:t>
      </w:r>
      <w:r w:rsidR="00820C11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DA2B5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when compared to</w:t>
      </w:r>
      <w:r w:rsidR="00134A0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reference standa</w:t>
      </w:r>
      <w:r w:rsidR="005900E2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rd</w:t>
      </w:r>
      <w:r w:rsidR="00134A0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indomethacin (IC</w:t>
      </w:r>
      <w:r w:rsidR="00134A07" w:rsidRPr="000E195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50</w:t>
      </w:r>
      <w:r w:rsidR="00134A0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= 50.45 ± 0.20 µM). Additionally, </w:t>
      </w:r>
      <w:r w:rsidR="00DA2B5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compound </w:t>
      </w:r>
      <w:r w:rsidR="00DA2B5D" w:rsidRPr="000E195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2a</w:t>
      </w:r>
      <w:r w:rsidR="00DA2B5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inhibited 5-lipoxygena</w:t>
      </w:r>
      <w:r w:rsidR="00615E1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se activity by 99.73</w:t>
      </w:r>
      <w:r w:rsidR="00DA2B5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% at a concentration of </w:t>
      </w:r>
      <w:r w:rsidR="00615E1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0.098</w:t>
      </w:r>
      <w:r w:rsidR="00DA2B5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μg/mL. </w:t>
      </w:r>
      <w:r w:rsidR="00615E1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Chalcone</w:t>
      </w:r>
      <w:r w:rsidR="000666B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derivatives</w:t>
      </w:r>
      <w:r w:rsidR="00134A0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666B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615E1D" w:rsidRPr="000E195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</w:t>
      </w:r>
      <w:r w:rsidR="00134A07" w:rsidRPr="000E195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a</w:t>
      </w:r>
      <w:r w:rsidR="00615E1D" w:rsidRPr="000E195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-1</w:t>
      </w:r>
      <w:r w:rsidR="00C93FF1" w:rsidRPr="000E195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k</w:t>
      </w:r>
      <w:r w:rsidR="000666B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bookmarkStart w:id="1" w:name="OLE_LINK1"/>
      <w:r w:rsidR="000666B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at a concentration of 0.098 µg/ml </w:t>
      </w:r>
      <w:bookmarkEnd w:id="1"/>
      <w:r w:rsidR="000666B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inhibited</w:t>
      </w:r>
      <w:r w:rsidR="00134A0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666B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lipoxygenase enzyme activi</w:t>
      </w:r>
      <w:r w:rsidR="00DA2B5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ty wit</w:t>
      </w:r>
      <w:r w:rsidR="00615E1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 </w:t>
      </w:r>
      <w:r w:rsidR="005900E2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615E1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inhibition rate of 88.85-15.83</w:t>
      </w:r>
      <w:r w:rsidR="000666B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% compared to a control</w:t>
      </w:r>
      <w:r w:rsidR="00615E1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(Figure 4</w:t>
      </w:r>
      <w:r w:rsidR="000666BD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). </w:t>
      </w:r>
    </w:p>
    <w:p w14:paraId="590A887D" w14:textId="2060E176" w:rsidR="002F367E" w:rsidRDefault="00CD2DD3" w:rsidP="00F509D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Synthesized compounds exhibited low a</w:t>
      </w:r>
      <w:r w:rsidR="001A37B8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ntioxidant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activity. Only compound </w:t>
      </w:r>
      <w:r w:rsidRPr="000E195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2j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showed the best </w:t>
      </w:r>
      <w:r w:rsidR="009554F5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anti</w:t>
      </w:r>
      <w:r w:rsidR="00244331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oxidant activity according to AB</w:t>
      </w:r>
      <w:r w:rsidR="009554F5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TS assay with IC</w:t>
      </w:r>
      <w:r w:rsidR="009554F5" w:rsidRPr="000E195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50</w:t>
      </w:r>
      <w:r w:rsidR="009554F5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value of 57.13 ± 0.03 µM</w:t>
      </w:r>
      <w:r w:rsidR="002B13CF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9554F5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compared to </w:t>
      </w:r>
      <w:r w:rsidR="00EA39B4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reference standard</w:t>
      </w:r>
      <w:r w:rsidR="009554F5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trolox (</w:t>
      </w:r>
      <w:r w:rsidR="009554F5" w:rsidRPr="003D33DF">
        <w:rPr>
          <w:rFonts w:ascii="Times New Roman" w:hAnsi="Times New Roman" w:cs="Times New Roman"/>
          <w:noProof/>
          <w:sz w:val="24"/>
          <w:szCs w:val="24"/>
          <w:lang w:val="en-US"/>
        </w:rPr>
        <w:t>12.67 ± 0.28 µM</w:t>
      </w:r>
      <w:r w:rsidR="00F20D76" w:rsidRPr="003D33DF">
        <w:rPr>
          <w:rFonts w:ascii="Times New Roman" w:hAnsi="Times New Roman" w:cs="Times New Roman"/>
          <w:noProof/>
          <w:sz w:val="24"/>
          <w:szCs w:val="24"/>
          <w:lang w:val="en-US"/>
        </w:rPr>
        <w:t>).</w:t>
      </w:r>
    </w:p>
    <w:p w14:paraId="042307E5" w14:textId="3FB63E5D" w:rsidR="003D33DF" w:rsidRDefault="009554F5" w:rsidP="00F509D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Antidiabetic activity of all compounds was evaluated by </w:t>
      </w:r>
      <w:r w:rsidRPr="009554F5">
        <w:rPr>
          <w:rFonts w:ascii="Times New Roman" w:hAnsi="Times New Roman" w:cs="Times New Roman"/>
          <w:noProof/>
          <w:sz w:val="24"/>
          <w:szCs w:val="24"/>
          <w:lang w:val="en-US"/>
        </w:rPr>
        <w:t>α-glucosidase inhibition assay.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These results showed that </w:t>
      </w:r>
      <w:r w:rsidR="003D33D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compound </w:t>
      </w:r>
      <w:r w:rsidR="003D33DF" w:rsidRPr="0024433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2a</w:t>
      </w:r>
      <w:r w:rsidR="003D33D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showed maximum </w:t>
      </w:r>
      <w:r w:rsidR="003D33DF" w:rsidRPr="009554F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α-glucosidase </w:t>
      </w:r>
      <w:r w:rsidR="003D33DF">
        <w:rPr>
          <w:rFonts w:ascii="Times New Roman" w:hAnsi="Times New Roman" w:cs="Times New Roman"/>
          <w:noProof/>
          <w:sz w:val="24"/>
          <w:szCs w:val="24"/>
          <w:lang w:val="en-US"/>
        </w:rPr>
        <w:t>inhibitory activity</w:t>
      </w:r>
      <w:r w:rsidR="001766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with</w:t>
      </w:r>
      <w:r w:rsidR="00EA39B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</w:t>
      </w:r>
      <w:r w:rsidR="001766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17669E" w:rsidRPr="003D33DF">
        <w:rPr>
          <w:rFonts w:ascii="Times New Roman" w:hAnsi="Times New Roman" w:cs="Times New Roman"/>
          <w:noProof/>
          <w:sz w:val="24"/>
          <w:szCs w:val="24"/>
          <w:lang w:val="en-US"/>
        </w:rPr>
        <w:t>IC</w:t>
      </w:r>
      <w:r w:rsidR="0017669E" w:rsidRPr="003D33DF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50</w:t>
      </w:r>
      <w:r w:rsidR="0017669E" w:rsidRPr="003D33D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value of</w:t>
      </w:r>
      <w:r w:rsidR="001766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81.09 ± 0.70</w:t>
      </w:r>
      <w:r w:rsidR="0017669E" w:rsidRPr="001766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17669E" w:rsidRPr="003D33DF">
        <w:rPr>
          <w:rFonts w:ascii="Times New Roman" w:hAnsi="Times New Roman" w:cs="Times New Roman"/>
          <w:noProof/>
          <w:sz w:val="24"/>
          <w:szCs w:val="24"/>
          <w:lang w:val="en-US"/>
        </w:rPr>
        <w:t>µM</w:t>
      </w:r>
      <w:r w:rsidR="003D33D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17669E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17669E" w:rsidRPr="003D33DF">
        <w:rPr>
          <w:rFonts w:ascii="Times New Roman" w:hAnsi="Times New Roman" w:cs="Times New Roman"/>
          <w:noProof/>
          <w:sz w:val="24"/>
          <w:szCs w:val="24"/>
          <w:lang w:val="en-US"/>
        </w:rPr>
        <w:t>IC</w:t>
      </w:r>
      <w:r w:rsidR="0017669E" w:rsidRPr="003D33DF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50</w:t>
      </w:r>
      <w:r w:rsidR="001766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for acarbose</w:t>
      </w:r>
      <w:r w:rsidR="0017669E" w:rsidRPr="003D33D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17669E" w:rsidRPr="0017669E">
        <w:rPr>
          <w:rFonts w:ascii="Times New Roman" w:hAnsi="Times New Roman" w:cs="Times New Roman"/>
          <w:noProof/>
          <w:sz w:val="24"/>
          <w:szCs w:val="24"/>
          <w:lang w:val="en-US"/>
        </w:rPr>
        <w:t>62.04 ± 3.32</w:t>
      </w:r>
      <w:r w:rsidR="001766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17669E" w:rsidRPr="003D33DF">
        <w:rPr>
          <w:rFonts w:ascii="Times New Roman" w:hAnsi="Times New Roman" w:cs="Times New Roman"/>
          <w:noProof/>
          <w:sz w:val="24"/>
          <w:szCs w:val="24"/>
          <w:lang w:val="en-US"/>
        </w:rPr>
        <w:t>µM</w:t>
      </w:r>
      <w:r w:rsidR="0017669E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37238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4EF27F8F" w14:textId="77777777" w:rsidR="0077430D" w:rsidRDefault="0077430D" w:rsidP="00F509D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8146099" w14:textId="38655EFA" w:rsidR="0077430D" w:rsidRDefault="0077430D" w:rsidP="00F509D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3F9686D" w14:textId="77777777" w:rsidR="00DA4960" w:rsidRDefault="00DA4960" w:rsidP="00F509D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0CAAAA4" w14:textId="77777777" w:rsidR="00F509D0" w:rsidRPr="00F509D0" w:rsidRDefault="00615E1D" w:rsidP="00F509D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t>Table 1</w:t>
      </w:r>
      <w:r w:rsidR="00F509D0">
        <w:rPr>
          <w:rFonts w:ascii="Times New Roman" w:hAnsi="Times New Roman" w:cs="Times New Roman"/>
          <w:noProof/>
          <w:sz w:val="24"/>
          <w:szCs w:val="24"/>
          <w:lang w:val="en-US"/>
        </w:rPr>
        <w:t>: Antioxidant,</w:t>
      </w:r>
      <w:r w:rsidR="00F509D0" w:rsidRPr="00AE7D1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</w:t>
      </w:r>
      <w:r w:rsidR="00F509D0">
        <w:rPr>
          <w:rFonts w:ascii="Times New Roman" w:hAnsi="Times New Roman" w:cs="Times New Roman"/>
          <w:noProof/>
          <w:sz w:val="24"/>
          <w:szCs w:val="24"/>
          <w:lang w:val="en-US"/>
        </w:rPr>
        <w:t>ti-inflammatory and a</w:t>
      </w:r>
      <w:r w:rsidR="00F509D0" w:rsidRPr="00AE7D1B">
        <w:rPr>
          <w:rFonts w:ascii="Times New Roman" w:hAnsi="Times New Roman" w:cs="Times New Roman"/>
          <w:noProof/>
          <w:sz w:val="24"/>
          <w:szCs w:val="24"/>
          <w:lang w:val="en-US"/>
        </w:rPr>
        <w:t>ntidiabetic</w:t>
      </w:r>
      <w:r w:rsidR="00F509D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F509D0" w:rsidRPr="00AE7D1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activity of </w:t>
      </w:r>
      <w:r w:rsidR="00F509D0">
        <w:rPr>
          <w:rFonts w:ascii="Times New Roman" w:hAnsi="Times New Roman" w:cs="Times New Roman"/>
          <w:noProof/>
          <w:sz w:val="24"/>
          <w:szCs w:val="24"/>
          <w:lang w:val="en-US"/>
        </w:rPr>
        <w:t>synthesized compounds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37"/>
        <w:gridCol w:w="1860"/>
        <w:gridCol w:w="1843"/>
        <w:gridCol w:w="1843"/>
        <w:gridCol w:w="1984"/>
      </w:tblGrid>
      <w:tr w:rsidR="00F509D0" w14:paraId="58C4596D" w14:textId="77777777" w:rsidTr="00B31903">
        <w:tc>
          <w:tcPr>
            <w:tcW w:w="1537" w:type="dxa"/>
            <w:vAlign w:val="center"/>
          </w:tcPr>
          <w:p w14:paraId="0A014659" w14:textId="77777777" w:rsidR="00F509D0" w:rsidRDefault="00F509D0" w:rsidP="0065691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530" w:type="dxa"/>
            <w:gridSpan w:val="4"/>
            <w:vAlign w:val="center"/>
          </w:tcPr>
          <w:p w14:paraId="6DF485F7" w14:textId="78FBD2E5" w:rsidR="00F509D0" w:rsidRDefault="00F509D0" w:rsidP="006569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IC</w:t>
            </w:r>
            <w:r w:rsidRPr="00AE7D1B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  <w:lang w:val="en-US"/>
              </w:rPr>
              <w:t>50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(µM)</w:t>
            </w:r>
          </w:p>
        </w:tc>
      </w:tr>
      <w:tr w:rsidR="00B31903" w14:paraId="1EF90802" w14:textId="77777777" w:rsidTr="00B31903">
        <w:tc>
          <w:tcPr>
            <w:tcW w:w="1537" w:type="dxa"/>
            <w:vMerge w:val="restart"/>
            <w:vAlign w:val="center"/>
          </w:tcPr>
          <w:p w14:paraId="7FA79ECF" w14:textId="77777777" w:rsidR="00CD5597" w:rsidRPr="00AE7D1B" w:rsidRDefault="00CD5597" w:rsidP="0055031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AE7D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Code</w:t>
            </w:r>
          </w:p>
        </w:tc>
        <w:tc>
          <w:tcPr>
            <w:tcW w:w="3703" w:type="dxa"/>
            <w:gridSpan w:val="2"/>
            <w:vAlign w:val="center"/>
          </w:tcPr>
          <w:p w14:paraId="5C8460D6" w14:textId="77777777" w:rsidR="00CD5597" w:rsidRPr="00AE7D1B" w:rsidRDefault="00CD5597" w:rsidP="0055031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Antiox</w:t>
            </w:r>
            <w:r w:rsidRPr="00AE7D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idan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t</w:t>
            </w:r>
          </w:p>
          <w:p w14:paraId="5D83D279" w14:textId="77777777" w:rsidR="00CD5597" w:rsidRPr="00AE7D1B" w:rsidRDefault="00CD5597" w:rsidP="0055031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AE7D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activity</w:t>
            </w:r>
          </w:p>
          <w:p w14:paraId="252E58E8" w14:textId="5396C2B9" w:rsidR="00CD5597" w:rsidRPr="00AE7D1B" w:rsidRDefault="00CD5597" w:rsidP="002B224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E1573CD" w14:textId="77777777" w:rsidR="00CD5597" w:rsidRPr="00AE7D1B" w:rsidRDefault="00CD5597" w:rsidP="0055031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AE7D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Anti-inflammatory activity</w:t>
            </w:r>
          </w:p>
          <w:p w14:paraId="1808702B" w14:textId="779F63E2" w:rsidR="00CD5597" w:rsidRPr="00AE7D1B" w:rsidRDefault="00CD5597" w:rsidP="0055031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6C3DC4B" w14:textId="77777777" w:rsidR="00CD5597" w:rsidRPr="00AE7D1B" w:rsidRDefault="00CD5597" w:rsidP="0055031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AE7D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Antidiabetic activity</w:t>
            </w:r>
          </w:p>
          <w:p w14:paraId="72E6E556" w14:textId="4CAC0CCB" w:rsidR="00CD5597" w:rsidRPr="00AE7D1B" w:rsidRDefault="00CD5597" w:rsidP="0055031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</w:tc>
      </w:tr>
      <w:tr w:rsidR="00B31903" w14:paraId="50F73F54" w14:textId="77777777" w:rsidTr="00B31903">
        <w:tc>
          <w:tcPr>
            <w:tcW w:w="1537" w:type="dxa"/>
            <w:vMerge/>
            <w:vAlign w:val="center"/>
          </w:tcPr>
          <w:p w14:paraId="28831F60" w14:textId="77777777" w:rsidR="00CD5597" w:rsidRPr="00934058" w:rsidRDefault="00CD5597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vAlign w:val="center"/>
          </w:tcPr>
          <w:p w14:paraId="49576D48" w14:textId="161F6A58" w:rsidR="00CD5597" w:rsidRPr="007802C0" w:rsidRDefault="00CD5597" w:rsidP="005503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802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DPPH activity   </w:t>
            </w:r>
          </w:p>
        </w:tc>
        <w:tc>
          <w:tcPr>
            <w:tcW w:w="1843" w:type="dxa"/>
            <w:vAlign w:val="center"/>
          </w:tcPr>
          <w:p w14:paraId="3A0840F8" w14:textId="59B90ADF" w:rsidR="00CD5597" w:rsidRPr="007802C0" w:rsidRDefault="00CD5597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802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ABTS activity</w:t>
            </w:r>
          </w:p>
        </w:tc>
        <w:tc>
          <w:tcPr>
            <w:tcW w:w="1843" w:type="dxa"/>
            <w:vAlign w:val="center"/>
          </w:tcPr>
          <w:p w14:paraId="69B12D74" w14:textId="38C7BD41" w:rsidR="00CD5597" w:rsidRPr="007802C0" w:rsidRDefault="00CD5597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802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Anti-lipoxgenase activity</w:t>
            </w:r>
          </w:p>
        </w:tc>
        <w:tc>
          <w:tcPr>
            <w:tcW w:w="1984" w:type="dxa"/>
            <w:vAlign w:val="center"/>
          </w:tcPr>
          <w:p w14:paraId="4D29A04B" w14:textId="7F73A45B" w:rsidR="00CD5597" w:rsidRPr="007802C0" w:rsidRDefault="00CD5597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802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α-glucosidase inhibitory activity</w:t>
            </w:r>
          </w:p>
        </w:tc>
      </w:tr>
      <w:tr w:rsidR="00B31903" w14:paraId="02EE50A6" w14:textId="77777777" w:rsidTr="00B31903">
        <w:tc>
          <w:tcPr>
            <w:tcW w:w="1537" w:type="dxa"/>
            <w:vAlign w:val="center"/>
          </w:tcPr>
          <w:p w14:paraId="52B500A1" w14:textId="77777777" w:rsidR="00442E6B" w:rsidRPr="00934058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1a</w:t>
            </w:r>
          </w:p>
        </w:tc>
        <w:tc>
          <w:tcPr>
            <w:tcW w:w="1860" w:type="dxa"/>
            <w:vAlign w:val="center"/>
          </w:tcPr>
          <w:p w14:paraId="04E5FA68" w14:textId="77777777" w:rsidR="00442E6B" w:rsidRDefault="00442E6B" w:rsidP="00550318">
            <w:pPr>
              <w:jc w:val="center"/>
            </w:pPr>
            <w:r w:rsidRPr="00B80DF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  <w:tc>
          <w:tcPr>
            <w:tcW w:w="1843" w:type="dxa"/>
            <w:vAlign w:val="center"/>
          </w:tcPr>
          <w:p w14:paraId="05C41A10" w14:textId="77777777" w:rsidR="00442E6B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80DF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  <w:tc>
          <w:tcPr>
            <w:tcW w:w="1843" w:type="dxa"/>
            <w:vAlign w:val="center"/>
          </w:tcPr>
          <w:p w14:paraId="4F2886B8" w14:textId="718AC01E" w:rsidR="00442E6B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128.</w:t>
            </w:r>
            <w:r w:rsidRPr="00362D4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 ± 3.92</w:t>
            </w:r>
            <w:r w:rsidR="00435EDC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f</w:t>
            </w:r>
          </w:p>
        </w:tc>
        <w:tc>
          <w:tcPr>
            <w:tcW w:w="1984" w:type="dxa"/>
            <w:vAlign w:val="center"/>
          </w:tcPr>
          <w:p w14:paraId="60C50F71" w14:textId="6787D2B5" w:rsidR="00442E6B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381.20 ± 9.29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c,d</w:t>
            </w:r>
          </w:p>
        </w:tc>
      </w:tr>
      <w:tr w:rsidR="00B31903" w14:paraId="57F51C97" w14:textId="77777777" w:rsidTr="00B31903">
        <w:tc>
          <w:tcPr>
            <w:tcW w:w="1537" w:type="dxa"/>
            <w:vAlign w:val="center"/>
          </w:tcPr>
          <w:p w14:paraId="0B98A7AE" w14:textId="77777777" w:rsidR="00442E6B" w:rsidRPr="00934058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1b</w:t>
            </w:r>
          </w:p>
        </w:tc>
        <w:tc>
          <w:tcPr>
            <w:tcW w:w="1860" w:type="dxa"/>
            <w:vAlign w:val="center"/>
          </w:tcPr>
          <w:p w14:paraId="7A657A9A" w14:textId="77777777" w:rsidR="00442E6B" w:rsidRDefault="00442E6B" w:rsidP="00550318">
            <w:pPr>
              <w:jc w:val="center"/>
            </w:pPr>
            <w:r w:rsidRPr="00B80DF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  <w:tc>
          <w:tcPr>
            <w:tcW w:w="1843" w:type="dxa"/>
            <w:vAlign w:val="center"/>
          </w:tcPr>
          <w:p w14:paraId="221D6637" w14:textId="02C311DE" w:rsidR="00442E6B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852.80 ± 51.42</w:t>
            </w:r>
            <w:r w:rsidR="00435EDC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843" w:type="dxa"/>
            <w:vAlign w:val="center"/>
          </w:tcPr>
          <w:p w14:paraId="5CE7157C" w14:textId="0EC23769" w:rsidR="00442E6B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48.47 ± 2.29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984" w:type="dxa"/>
            <w:vAlign w:val="center"/>
          </w:tcPr>
          <w:p w14:paraId="28301728" w14:textId="60B92B9C" w:rsidR="00442E6B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460.50 ± 3.89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d,e</w:t>
            </w:r>
          </w:p>
        </w:tc>
      </w:tr>
      <w:tr w:rsidR="00B31903" w14:paraId="3B855DC5" w14:textId="77777777" w:rsidTr="00B31903">
        <w:tc>
          <w:tcPr>
            <w:tcW w:w="1537" w:type="dxa"/>
            <w:vAlign w:val="center"/>
          </w:tcPr>
          <w:p w14:paraId="7156BC7F" w14:textId="77777777" w:rsidR="00F509D0" w:rsidRPr="00934058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1c</w:t>
            </w:r>
          </w:p>
        </w:tc>
        <w:tc>
          <w:tcPr>
            <w:tcW w:w="1860" w:type="dxa"/>
            <w:vAlign w:val="center"/>
          </w:tcPr>
          <w:p w14:paraId="278A46B4" w14:textId="066D4080" w:rsidR="00F509D0" w:rsidRPr="007802C0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802C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211.60 ± 3.48</w:t>
            </w:r>
            <w:r w:rsidR="00F422AA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843" w:type="dxa"/>
            <w:vAlign w:val="center"/>
          </w:tcPr>
          <w:p w14:paraId="7EC736E3" w14:textId="375656F1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869.00 ± 64.4</w:t>
            </w:r>
            <w:r w:rsidR="00435E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3" w:type="dxa"/>
            <w:vAlign w:val="center"/>
          </w:tcPr>
          <w:p w14:paraId="3B9197F4" w14:textId="76D9D374" w:rsidR="00F509D0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121.50 ± 4.77</w:t>
            </w:r>
            <w:r w:rsidR="00435EDC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f</w:t>
            </w:r>
          </w:p>
        </w:tc>
        <w:tc>
          <w:tcPr>
            <w:tcW w:w="1984" w:type="dxa"/>
            <w:vAlign w:val="center"/>
          </w:tcPr>
          <w:p w14:paraId="5B7F3E49" w14:textId="04FF0FBF" w:rsidR="00F509D0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746.10 ± 20.95</w:t>
            </w:r>
            <w:r w:rsidR="006F4DA2" w:rsidRPr="006F4DA2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h,i,j</w:t>
            </w:r>
          </w:p>
        </w:tc>
      </w:tr>
      <w:tr w:rsidR="00B31903" w14:paraId="6C710857" w14:textId="77777777" w:rsidTr="00B31903">
        <w:tc>
          <w:tcPr>
            <w:tcW w:w="1537" w:type="dxa"/>
            <w:vAlign w:val="center"/>
          </w:tcPr>
          <w:p w14:paraId="066B33F3" w14:textId="77777777" w:rsidR="00F509D0" w:rsidRPr="00934058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1d</w:t>
            </w:r>
          </w:p>
        </w:tc>
        <w:tc>
          <w:tcPr>
            <w:tcW w:w="1860" w:type="dxa"/>
            <w:vAlign w:val="center"/>
          </w:tcPr>
          <w:p w14:paraId="59B49B89" w14:textId="0809DCD0" w:rsidR="00F509D0" w:rsidRPr="007802C0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802C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389.50 ± 2.22</w:t>
            </w:r>
            <w:r w:rsidR="00F422AA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c,d,e,f</w:t>
            </w:r>
          </w:p>
        </w:tc>
        <w:tc>
          <w:tcPr>
            <w:tcW w:w="1843" w:type="dxa"/>
            <w:vAlign w:val="center"/>
          </w:tcPr>
          <w:p w14:paraId="00BFC1B2" w14:textId="4A305345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807.00 ± 16.88</w:t>
            </w:r>
            <w:r w:rsidR="000A7F6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843" w:type="dxa"/>
            <w:vAlign w:val="center"/>
          </w:tcPr>
          <w:p w14:paraId="577684DB" w14:textId="5D5CBCD5" w:rsidR="00F509D0" w:rsidRPr="00362D4F" w:rsidRDefault="007C29D3" w:rsidP="00550318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79.35</w:t>
            </w:r>
            <w:r w:rsidR="00DB5F2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± 0.93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984" w:type="dxa"/>
            <w:vAlign w:val="center"/>
          </w:tcPr>
          <w:p w14:paraId="78D3B26D" w14:textId="08A87924" w:rsidR="00F509D0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338.60 ± 29.32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B31903" w14:paraId="72783F25" w14:textId="77777777" w:rsidTr="00B31903">
        <w:tc>
          <w:tcPr>
            <w:tcW w:w="1537" w:type="dxa"/>
            <w:vAlign w:val="center"/>
          </w:tcPr>
          <w:p w14:paraId="4759DE7A" w14:textId="77777777" w:rsidR="00001882" w:rsidRPr="00934058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1e</w:t>
            </w:r>
          </w:p>
        </w:tc>
        <w:tc>
          <w:tcPr>
            <w:tcW w:w="1860" w:type="dxa"/>
            <w:vAlign w:val="center"/>
          </w:tcPr>
          <w:p w14:paraId="5DB8C550" w14:textId="0F45BB2C" w:rsidR="00001882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282.10 ± 15.92</w:t>
            </w:r>
            <w:r w:rsidR="00F422AA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b,c</w:t>
            </w:r>
          </w:p>
        </w:tc>
        <w:tc>
          <w:tcPr>
            <w:tcW w:w="1843" w:type="dxa"/>
            <w:vAlign w:val="center"/>
          </w:tcPr>
          <w:p w14:paraId="1476637C" w14:textId="77777777" w:rsidR="00001882" w:rsidRDefault="00001882" w:rsidP="00550318">
            <w:pPr>
              <w:jc w:val="center"/>
            </w:pPr>
            <w:r w:rsidRPr="002879C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  <w:tc>
          <w:tcPr>
            <w:tcW w:w="1843" w:type="dxa"/>
            <w:vAlign w:val="center"/>
          </w:tcPr>
          <w:p w14:paraId="1CD34239" w14:textId="18829F4A" w:rsidR="00001882" w:rsidRDefault="002C3C58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304.60 ± 1.61</w:t>
            </w:r>
            <w:r w:rsidR="002C664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h</w:t>
            </w:r>
          </w:p>
        </w:tc>
        <w:tc>
          <w:tcPr>
            <w:tcW w:w="1984" w:type="dxa"/>
            <w:vAlign w:val="center"/>
          </w:tcPr>
          <w:p w14:paraId="6FA044B1" w14:textId="77777777" w:rsidR="00001882" w:rsidRDefault="00001882" w:rsidP="00550318">
            <w:pPr>
              <w:jc w:val="center"/>
            </w:pPr>
            <w:r w:rsidRPr="00843F5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</w:tr>
      <w:tr w:rsidR="00B31903" w14:paraId="582F1291" w14:textId="77777777" w:rsidTr="00B31903">
        <w:tc>
          <w:tcPr>
            <w:tcW w:w="1537" w:type="dxa"/>
            <w:vAlign w:val="center"/>
          </w:tcPr>
          <w:p w14:paraId="0A1B7098" w14:textId="77777777" w:rsidR="00001882" w:rsidRPr="00934058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1f</w:t>
            </w:r>
          </w:p>
        </w:tc>
        <w:tc>
          <w:tcPr>
            <w:tcW w:w="1860" w:type="dxa"/>
            <w:vAlign w:val="center"/>
          </w:tcPr>
          <w:p w14:paraId="59BB3E53" w14:textId="77777777" w:rsidR="00001882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  <w:tc>
          <w:tcPr>
            <w:tcW w:w="1843" w:type="dxa"/>
            <w:vAlign w:val="center"/>
          </w:tcPr>
          <w:p w14:paraId="7F52DE73" w14:textId="77777777" w:rsidR="00001882" w:rsidRDefault="00001882" w:rsidP="00550318">
            <w:pPr>
              <w:jc w:val="center"/>
            </w:pPr>
            <w:r w:rsidRPr="002879C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  <w:tc>
          <w:tcPr>
            <w:tcW w:w="1843" w:type="dxa"/>
            <w:vAlign w:val="center"/>
          </w:tcPr>
          <w:p w14:paraId="292CDBFD" w14:textId="66080961" w:rsidR="00001882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50.97 ± 2.75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984" w:type="dxa"/>
            <w:vAlign w:val="center"/>
          </w:tcPr>
          <w:p w14:paraId="39003647" w14:textId="104C5EB1" w:rsidR="00001882" w:rsidRDefault="0098632D" w:rsidP="00550318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377.40 ± 4.35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c,d</w:t>
            </w:r>
          </w:p>
        </w:tc>
      </w:tr>
      <w:tr w:rsidR="00B31903" w14:paraId="58AE00AC" w14:textId="77777777" w:rsidTr="00B31903">
        <w:tc>
          <w:tcPr>
            <w:tcW w:w="1537" w:type="dxa"/>
            <w:vAlign w:val="center"/>
          </w:tcPr>
          <w:p w14:paraId="20E8172D" w14:textId="77777777" w:rsidR="00F352E0" w:rsidRPr="00934058" w:rsidRDefault="00F352E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1g</w:t>
            </w:r>
          </w:p>
        </w:tc>
        <w:tc>
          <w:tcPr>
            <w:tcW w:w="1860" w:type="dxa"/>
            <w:vAlign w:val="center"/>
          </w:tcPr>
          <w:p w14:paraId="02CDCC4E" w14:textId="0B8B4BE8" w:rsidR="00F352E0" w:rsidRDefault="00442E6B" w:rsidP="006C0CD5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286.10 ± 19.48</w:t>
            </w:r>
            <w:r w:rsidR="00F422AA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b,c</w:t>
            </w:r>
          </w:p>
        </w:tc>
        <w:tc>
          <w:tcPr>
            <w:tcW w:w="1843" w:type="dxa"/>
            <w:vAlign w:val="center"/>
          </w:tcPr>
          <w:p w14:paraId="2C236D3B" w14:textId="6E8661D4" w:rsidR="00F352E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635.80 ± 11.45</w:t>
            </w:r>
            <w:r w:rsidR="000A7F6D" w:rsidRPr="000A7F6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b</w:t>
            </w:r>
            <w:r w:rsidR="00435EDC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,c</w:t>
            </w:r>
          </w:p>
        </w:tc>
        <w:tc>
          <w:tcPr>
            <w:tcW w:w="1843" w:type="dxa"/>
            <w:vAlign w:val="center"/>
          </w:tcPr>
          <w:p w14:paraId="6622404F" w14:textId="5E595C3B" w:rsidR="00F352E0" w:rsidRDefault="00F352E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105.90 ± 0.02</w:t>
            </w:r>
            <w:r w:rsidR="00435EDC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1984" w:type="dxa"/>
            <w:vAlign w:val="center"/>
          </w:tcPr>
          <w:p w14:paraId="4B09F94E" w14:textId="77777777" w:rsidR="00F352E0" w:rsidRDefault="00F352E0" w:rsidP="00550318">
            <w:pPr>
              <w:jc w:val="center"/>
            </w:pPr>
            <w:r w:rsidRPr="00843F5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</w:tr>
      <w:tr w:rsidR="00B31903" w14:paraId="402586BB" w14:textId="77777777" w:rsidTr="00B31903">
        <w:tc>
          <w:tcPr>
            <w:tcW w:w="1537" w:type="dxa"/>
            <w:vAlign w:val="center"/>
          </w:tcPr>
          <w:p w14:paraId="265CB06F" w14:textId="77777777" w:rsidR="00F352E0" w:rsidRPr="00934058" w:rsidRDefault="00F352E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1h</w:t>
            </w:r>
          </w:p>
        </w:tc>
        <w:tc>
          <w:tcPr>
            <w:tcW w:w="1860" w:type="dxa"/>
            <w:vAlign w:val="center"/>
          </w:tcPr>
          <w:p w14:paraId="4CE96605" w14:textId="29BC2F00" w:rsidR="00F352E0" w:rsidRDefault="00442E6B" w:rsidP="006C0CD5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321.30 ± 9.96</w:t>
            </w:r>
            <w:r w:rsidR="00F422AA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b,c</w:t>
            </w:r>
          </w:p>
        </w:tc>
        <w:tc>
          <w:tcPr>
            <w:tcW w:w="1843" w:type="dxa"/>
            <w:vAlign w:val="center"/>
          </w:tcPr>
          <w:p w14:paraId="30FBA389" w14:textId="77777777" w:rsidR="00F352E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80DF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  <w:tc>
          <w:tcPr>
            <w:tcW w:w="1843" w:type="dxa"/>
            <w:vAlign w:val="center"/>
          </w:tcPr>
          <w:p w14:paraId="40BD90D1" w14:textId="25F5E968" w:rsidR="00F352E0" w:rsidRDefault="00F352E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38.42 ± 3.02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984" w:type="dxa"/>
            <w:vAlign w:val="center"/>
          </w:tcPr>
          <w:p w14:paraId="436977CB" w14:textId="77777777" w:rsidR="00F352E0" w:rsidRDefault="00F352E0" w:rsidP="00550318">
            <w:pPr>
              <w:jc w:val="center"/>
            </w:pPr>
            <w:r w:rsidRPr="00843F5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</w:tr>
      <w:tr w:rsidR="00B31903" w14:paraId="2DDC1381" w14:textId="77777777" w:rsidTr="00B31903">
        <w:tc>
          <w:tcPr>
            <w:tcW w:w="1537" w:type="dxa"/>
            <w:vAlign w:val="center"/>
          </w:tcPr>
          <w:p w14:paraId="7AAE818E" w14:textId="77777777" w:rsidR="00F352E0" w:rsidRPr="00934058" w:rsidRDefault="00F352E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1i</w:t>
            </w:r>
          </w:p>
        </w:tc>
        <w:tc>
          <w:tcPr>
            <w:tcW w:w="1860" w:type="dxa"/>
            <w:vAlign w:val="center"/>
          </w:tcPr>
          <w:p w14:paraId="13AD2BAF" w14:textId="77777777" w:rsidR="00F352E0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  <w:tc>
          <w:tcPr>
            <w:tcW w:w="1843" w:type="dxa"/>
            <w:vAlign w:val="center"/>
          </w:tcPr>
          <w:p w14:paraId="75719F3B" w14:textId="154EBB25" w:rsidR="00F352E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907.40 ± 26.80</w:t>
            </w:r>
            <w:r w:rsidR="00435EDC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843" w:type="dxa"/>
            <w:vAlign w:val="center"/>
          </w:tcPr>
          <w:p w14:paraId="22F67F4A" w14:textId="293B21DC" w:rsidR="00F352E0" w:rsidRDefault="00F352E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85.13 ± 1.56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984" w:type="dxa"/>
            <w:vAlign w:val="center"/>
          </w:tcPr>
          <w:p w14:paraId="657E003D" w14:textId="77777777" w:rsidR="00F352E0" w:rsidRDefault="00F352E0" w:rsidP="00550318">
            <w:pPr>
              <w:jc w:val="center"/>
            </w:pPr>
            <w:r w:rsidRPr="00843F5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</w:tr>
      <w:tr w:rsidR="00B31903" w14:paraId="56F24293" w14:textId="77777777" w:rsidTr="00B31903">
        <w:tc>
          <w:tcPr>
            <w:tcW w:w="1537" w:type="dxa"/>
            <w:vAlign w:val="center"/>
          </w:tcPr>
          <w:p w14:paraId="6EE5128E" w14:textId="77777777" w:rsidR="00F352E0" w:rsidRPr="00934058" w:rsidRDefault="00F352E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1j</w:t>
            </w:r>
          </w:p>
        </w:tc>
        <w:tc>
          <w:tcPr>
            <w:tcW w:w="1860" w:type="dxa"/>
            <w:vAlign w:val="center"/>
          </w:tcPr>
          <w:p w14:paraId="6505B17E" w14:textId="49AE3E1A" w:rsidR="00F352E0" w:rsidRDefault="006F4DA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494.00 ± 10.41</w:t>
            </w:r>
            <w:r w:rsidRPr="006F4D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e,f,g,h</w:t>
            </w:r>
            <w:r w:rsidR="00F422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,i</w:t>
            </w:r>
          </w:p>
        </w:tc>
        <w:tc>
          <w:tcPr>
            <w:tcW w:w="1843" w:type="dxa"/>
            <w:vAlign w:val="center"/>
          </w:tcPr>
          <w:p w14:paraId="26771BCC" w14:textId="7FC2F26D" w:rsidR="00F352E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204.40 ± 4.29</w:t>
            </w:r>
            <w:r w:rsidR="000A7F6D" w:rsidRPr="000A7F6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a,b</w:t>
            </w:r>
          </w:p>
        </w:tc>
        <w:tc>
          <w:tcPr>
            <w:tcW w:w="1843" w:type="dxa"/>
            <w:vAlign w:val="center"/>
          </w:tcPr>
          <w:p w14:paraId="42721F9A" w14:textId="57FDF451" w:rsidR="00F352E0" w:rsidRDefault="00F352E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193.60 ± 0.33</w:t>
            </w:r>
            <w:r w:rsidR="00435EDC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g</w:t>
            </w:r>
          </w:p>
        </w:tc>
        <w:tc>
          <w:tcPr>
            <w:tcW w:w="1984" w:type="dxa"/>
            <w:vAlign w:val="center"/>
          </w:tcPr>
          <w:p w14:paraId="2F331D28" w14:textId="77777777" w:rsidR="00F352E0" w:rsidRDefault="00F352E0" w:rsidP="00550318">
            <w:pPr>
              <w:jc w:val="center"/>
            </w:pPr>
            <w:r w:rsidRPr="00843F5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</w:tr>
      <w:tr w:rsidR="00B31903" w14:paraId="4C18B356" w14:textId="77777777" w:rsidTr="00B31903">
        <w:tc>
          <w:tcPr>
            <w:tcW w:w="1537" w:type="dxa"/>
            <w:vAlign w:val="center"/>
          </w:tcPr>
          <w:p w14:paraId="26F0E057" w14:textId="77777777" w:rsidR="00F352E0" w:rsidRPr="00934058" w:rsidRDefault="00F352E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1k</w:t>
            </w:r>
          </w:p>
        </w:tc>
        <w:tc>
          <w:tcPr>
            <w:tcW w:w="1860" w:type="dxa"/>
            <w:vAlign w:val="center"/>
          </w:tcPr>
          <w:p w14:paraId="01DB2268" w14:textId="77777777" w:rsidR="00F352E0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  <w:tc>
          <w:tcPr>
            <w:tcW w:w="1843" w:type="dxa"/>
            <w:vAlign w:val="center"/>
          </w:tcPr>
          <w:p w14:paraId="4EC3971E" w14:textId="77777777" w:rsidR="00F352E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80DF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  <w:tc>
          <w:tcPr>
            <w:tcW w:w="1843" w:type="dxa"/>
            <w:vAlign w:val="center"/>
          </w:tcPr>
          <w:p w14:paraId="4089419A" w14:textId="7B907539" w:rsidR="00F352E0" w:rsidRDefault="00F352E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83.07 ± 2.31</w:t>
            </w:r>
            <w:r w:rsidR="00435EDC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984" w:type="dxa"/>
            <w:vAlign w:val="center"/>
          </w:tcPr>
          <w:p w14:paraId="6CA68A68" w14:textId="72761944" w:rsidR="00F352E0" w:rsidRDefault="0098632D" w:rsidP="00550318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823.8 ± 0.43</w:t>
            </w:r>
            <w:r w:rsidR="006F4DA2" w:rsidRPr="006F4DA2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j</w:t>
            </w:r>
          </w:p>
        </w:tc>
      </w:tr>
      <w:tr w:rsidR="00B31903" w14:paraId="0F057930" w14:textId="77777777" w:rsidTr="00B31903">
        <w:tc>
          <w:tcPr>
            <w:tcW w:w="1537" w:type="dxa"/>
            <w:vAlign w:val="center"/>
          </w:tcPr>
          <w:p w14:paraId="6AA4D84F" w14:textId="77777777" w:rsidR="00F509D0" w:rsidRPr="00934058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2a</w:t>
            </w:r>
          </w:p>
        </w:tc>
        <w:tc>
          <w:tcPr>
            <w:tcW w:w="1860" w:type="dxa"/>
            <w:vAlign w:val="center"/>
          </w:tcPr>
          <w:p w14:paraId="510B4862" w14:textId="5D297F20" w:rsidR="00F509D0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534.40 ± 5.02</w:t>
            </w:r>
            <w:r w:rsidR="001D66AB" w:rsidRPr="001D66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h,i</w:t>
            </w:r>
            <w:r w:rsidR="00F422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,j</w:t>
            </w:r>
          </w:p>
        </w:tc>
        <w:tc>
          <w:tcPr>
            <w:tcW w:w="1843" w:type="dxa"/>
            <w:vAlign w:val="center"/>
          </w:tcPr>
          <w:p w14:paraId="38E4B0D8" w14:textId="7859B08C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136.30 ± 3.97</w:t>
            </w:r>
            <w:r w:rsidR="001D66AB" w:rsidRPr="001D66AB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38610EC2" w14:textId="2951EA3D" w:rsidR="00F509D0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0.68 ± 0.07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  <w:vAlign w:val="center"/>
          </w:tcPr>
          <w:p w14:paraId="7E7FFC78" w14:textId="28385532" w:rsidR="00F509D0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81.09 ± 0.70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a,b</w:t>
            </w:r>
          </w:p>
        </w:tc>
      </w:tr>
      <w:tr w:rsidR="00B31903" w14:paraId="7DE0AD0B" w14:textId="77777777" w:rsidTr="00B31903">
        <w:tc>
          <w:tcPr>
            <w:tcW w:w="1537" w:type="dxa"/>
            <w:vAlign w:val="center"/>
          </w:tcPr>
          <w:p w14:paraId="6006E800" w14:textId="77777777" w:rsidR="00F509D0" w:rsidRPr="00934058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2b</w:t>
            </w:r>
          </w:p>
        </w:tc>
        <w:tc>
          <w:tcPr>
            <w:tcW w:w="1860" w:type="dxa"/>
            <w:vAlign w:val="center"/>
          </w:tcPr>
          <w:p w14:paraId="03FF1F5F" w14:textId="19B6A4E7" w:rsidR="00F509D0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586.10 ± 44.19</w:t>
            </w:r>
            <w:r w:rsidR="001D66AB" w:rsidRPr="001D66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  <w:r w:rsidR="001D66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,j</w:t>
            </w:r>
          </w:p>
        </w:tc>
        <w:tc>
          <w:tcPr>
            <w:tcW w:w="1843" w:type="dxa"/>
            <w:vAlign w:val="center"/>
          </w:tcPr>
          <w:p w14:paraId="6D632B0B" w14:textId="0394FE23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117.40 ± 0.18</w:t>
            </w:r>
            <w:r w:rsidR="001D66AB" w:rsidRPr="001D66AB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1077334B" w14:textId="6E7DDE58" w:rsidR="00F509D0" w:rsidRDefault="007C29D3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0.76</w:t>
            </w:r>
            <w:r w:rsidR="00F509D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± 0.09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  <w:vAlign w:val="center"/>
          </w:tcPr>
          <w:p w14:paraId="47F7861C" w14:textId="0CF96D76" w:rsidR="00F509D0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463.40 ± 6.50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d,e</w:t>
            </w:r>
          </w:p>
        </w:tc>
      </w:tr>
      <w:tr w:rsidR="00B31903" w14:paraId="6F119F2F" w14:textId="77777777" w:rsidTr="00B31903">
        <w:tc>
          <w:tcPr>
            <w:tcW w:w="1537" w:type="dxa"/>
            <w:vAlign w:val="center"/>
          </w:tcPr>
          <w:p w14:paraId="2F5B8D23" w14:textId="77777777" w:rsidR="00F509D0" w:rsidRPr="00934058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2c</w:t>
            </w:r>
          </w:p>
        </w:tc>
        <w:tc>
          <w:tcPr>
            <w:tcW w:w="1860" w:type="dxa"/>
            <w:vAlign w:val="center"/>
          </w:tcPr>
          <w:p w14:paraId="66424138" w14:textId="67DC3B66" w:rsidR="00F509D0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505.80 ± 23.04</w:t>
            </w:r>
            <w:r w:rsidR="001D66AB" w:rsidRPr="001D66AB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f,g,h,i</w:t>
            </w:r>
          </w:p>
        </w:tc>
        <w:tc>
          <w:tcPr>
            <w:tcW w:w="1843" w:type="dxa"/>
            <w:vAlign w:val="center"/>
          </w:tcPr>
          <w:p w14:paraId="16CCE274" w14:textId="6C42DEC1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127.00 ± 0.90</w:t>
            </w:r>
            <w:r w:rsidR="001D66AB" w:rsidRPr="001D66AB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4D183F33" w14:textId="764F855A" w:rsidR="00F509D0" w:rsidRDefault="007C29D3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1.56</w:t>
            </w:r>
            <w:r w:rsidR="00DB5F2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± 0.08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  <w:vAlign w:val="center"/>
          </w:tcPr>
          <w:p w14:paraId="363D772C" w14:textId="29A7BB8C" w:rsidR="00F509D0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613.80 ± 14.13</w:t>
            </w:r>
            <w:r w:rsidR="006F4DA2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f,g</w:t>
            </w:r>
          </w:p>
        </w:tc>
      </w:tr>
      <w:tr w:rsidR="00B31903" w14:paraId="4DD6BCBD" w14:textId="77777777" w:rsidTr="00B31903">
        <w:tc>
          <w:tcPr>
            <w:tcW w:w="1537" w:type="dxa"/>
            <w:vAlign w:val="center"/>
          </w:tcPr>
          <w:p w14:paraId="1214C3DD" w14:textId="77777777" w:rsidR="00F509D0" w:rsidRPr="00934058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2d</w:t>
            </w:r>
          </w:p>
        </w:tc>
        <w:tc>
          <w:tcPr>
            <w:tcW w:w="1860" w:type="dxa"/>
            <w:vAlign w:val="center"/>
          </w:tcPr>
          <w:p w14:paraId="41AABD71" w14:textId="3CA8C887" w:rsidR="00F509D0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342.90 ± 3.29</w:t>
            </w:r>
            <w:r w:rsidR="00F422AA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b,c,d</w:t>
            </w:r>
          </w:p>
        </w:tc>
        <w:tc>
          <w:tcPr>
            <w:tcW w:w="1843" w:type="dxa"/>
            <w:vAlign w:val="center"/>
          </w:tcPr>
          <w:p w14:paraId="4E326ED1" w14:textId="313830F7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108.00 ± 2.92</w:t>
            </w:r>
            <w:r w:rsidR="001D66AB" w:rsidRPr="001D66AB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7FD22ECC" w14:textId="65F3BA93" w:rsidR="00F509D0" w:rsidRDefault="007C29D3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2.15</w:t>
            </w:r>
            <w:r w:rsidR="00F509D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± 0.13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  <w:vAlign w:val="center"/>
          </w:tcPr>
          <w:p w14:paraId="3D5A575F" w14:textId="55B09BA0" w:rsidR="00F509D0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596.90 ± 18.00</w:t>
            </w:r>
            <w:r w:rsid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f,g</w:t>
            </w:r>
          </w:p>
        </w:tc>
      </w:tr>
      <w:tr w:rsidR="00B31903" w14:paraId="296A09D0" w14:textId="77777777" w:rsidTr="00B31903">
        <w:tc>
          <w:tcPr>
            <w:tcW w:w="1537" w:type="dxa"/>
            <w:vAlign w:val="center"/>
          </w:tcPr>
          <w:p w14:paraId="421387B6" w14:textId="77777777" w:rsidR="00F509D0" w:rsidRPr="00934058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2e</w:t>
            </w:r>
          </w:p>
        </w:tc>
        <w:tc>
          <w:tcPr>
            <w:tcW w:w="1860" w:type="dxa"/>
            <w:vAlign w:val="center"/>
          </w:tcPr>
          <w:p w14:paraId="024A1DEC" w14:textId="69A57EA9" w:rsidR="00F509D0" w:rsidRDefault="001D66A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645.00 ± 22.0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843" w:type="dxa"/>
            <w:vAlign w:val="center"/>
          </w:tcPr>
          <w:p w14:paraId="706AA12D" w14:textId="5400472F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130.10 ± 2.00</w:t>
            </w:r>
            <w:r w:rsidR="001D66AB" w:rsidRPr="001D66AB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45B62F44" w14:textId="2AD77195" w:rsidR="00F509D0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1.73 ± 0.04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  <w:vAlign w:val="center"/>
          </w:tcPr>
          <w:p w14:paraId="79400E1B" w14:textId="542F03C5" w:rsidR="00F509D0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519.50 ± 18.72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e</w:t>
            </w:r>
            <w:r w:rsid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,f</w:t>
            </w:r>
          </w:p>
        </w:tc>
      </w:tr>
      <w:tr w:rsidR="00B31903" w14:paraId="3AA5D0F2" w14:textId="77777777" w:rsidTr="00B31903">
        <w:tc>
          <w:tcPr>
            <w:tcW w:w="1537" w:type="dxa"/>
            <w:vAlign w:val="center"/>
          </w:tcPr>
          <w:p w14:paraId="64072888" w14:textId="77777777" w:rsidR="00F509D0" w:rsidRPr="00934058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2f</w:t>
            </w:r>
          </w:p>
        </w:tc>
        <w:tc>
          <w:tcPr>
            <w:tcW w:w="1860" w:type="dxa"/>
            <w:vAlign w:val="center"/>
          </w:tcPr>
          <w:p w14:paraId="01AADD8D" w14:textId="27815D6C" w:rsidR="00F509D0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524.20 ± 20.</w:t>
            </w:r>
            <w:r w:rsidRPr="001D66A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82</w:t>
            </w:r>
            <w:r w:rsidR="001D66AB" w:rsidRPr="001D66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g,h,i</w:t>
            </w:r>
            <w:r w:rsidR="00F422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,j</w:t>
            </w:r>
          </w:p>
        </w:tc>
        <w:tc>
          <w:tcPr>
            <w:tcW w:w="1843" w:type="dxa"/>
            <w:vAlign w:val="center"/>
          </w:tcPr>
          <w:p w14:paraId="13020C2B" w14:textId="0834C68D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92.62 ± 5.45</w:t>
            </w:r>
            <w:r w:rsidR="001D66AB" w:rsidRPr="001D66AB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50998BF7" w14:textId="586D7DF7" w:rsidR="00F509D0" w:rsidRDefault="007C29D3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3.11</w:t>
            </w:r>
            <w:r w:rsidR="00DB5F2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± 0.05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  <w:vAlign w:val="center"/>
          </w:tcPr>
          <w:p w14:paraId="2D9B5202" w14:textId="35909327" w:rsidR="00F509D0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451.30</w:t>
            </w:r>
            <w:r w:rsidR="00F352E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± 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3.7</w:t>
            </w:r>
            <w:r w:rsidR="00F352E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c,d,e</w:t>
            </w:r>
          </w:p>
        </w:tc>
      </w:tr>
      <w:tr w:rsidR="00B31903" w14:paraId="392A6902" w14:textId="77777777" w:rsidTr="00B31903">
        <w:tc>
          <w:tcPr>
            <w:tcW w:w="1537" w:type="dxa"/>
            <w:vAlign w:val="center"/>
          </w:tcPr>
          <w:p w14:paraId="064DB2ED" w14:textId="77777777" w:rsidR="00F509D0" w:rsidRPr="00934058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2g</w:t>
            </w:r>
          </w:p>
        </w:tc>
        <w:tc>
          <w:tcPr>
            <w:tcW w:w="1860" w:type="dxa"/>
            <w:vAlign w:val="center"/>
          </w:tcPr>
          <w:p w14:paraId="6DD5EDDC" w14:textId="7D8535E0" w:rsidR="00F509D0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898.90 ± 5.76</w:t>
            </w:r>
            <w:r w:rsidR="00F422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k</w:t>
            </w:r>
          </w:p>
        </w:tc>
        <w:tc>
          <w:tcPr>
            <w:tcW w:w="1843" w:type="dxa"/>
            <w:vAlign w:val="center"/>
          </w:tcPr>
          <w:p w14:paraId="431300DD" w14:textId="1FF122E5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112.20 ± 2.12</w:t>
            </w:r>
            <w:r w:rsidR="001D66AB" w:rsidRPr="001D66AB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4B150683" w14:textId="07AC3264" w:rsidR="00F509D0" w:rsidRDefault="007C29D3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4.45</w:t>
            </w:r>
            <w:r w:rsidR="00F509D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± 0.25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  <w:vAlign w:val="center"/>
          </w:tcPr>
          <w:p w14:paraId="00A79C78" w14:textId="70F6A715" w:rsidR="00F509D0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637.90 ± 1.67</w:t>
            </w:r>
            <w:r w:rsidR="006F4DA2" w:rsidRPr="006F4DA2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f,g</w:t>
            </w:r>
          </w:p>
        </w:tc>
      </w:tr>
      <w:tr w:rsidR="00B31903" w14:paraId="3682E131" w14:textId="77777777" w:rsidTr="00B31903">
        <w:tc>
          <w:tcPr>
            <w:tcW w:w="1537" w:type="dxa"/>
            <w:vAlign w:val="center"/>
          </w:tcPr>
          <w:p w14:paraId="2B0B3B29" w14:textId="77777777" w:rsidR="00F509D0" w:rsidRPr="00934058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2h</w:t>
            </w:r>
          </w:p>
        </w:tc>
        <w:tc>
          <w:tcPr>
            <w:tcW w:w="1860" w:type="dxa"/>
            <w:vAlign w:val="center"/>
          </w:tcPr>
          <w:p w14:paraId="68E95322" w14:textId="77777777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  <w:tc>
          <w:tcPr>
            <w:tcW w:w="1843" w:type="dxa"/>
            <w:vAlign w:val="center"/>
          </w:tcPr>
          <w:p w14:paraId="5A2724E1" w14:textId="73651C8F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150.90 ± 0.57</w:t>
            </w:r>
            <w:r w:rsidR="001D66AB" w:rsidRPr="001D66AB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2ABEAA4D" w14:textId="0126EECD" w:rsidR="00F509D0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2.14 ± 0.11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  <w:vAlign w:val="center"/>
          </w:tcPr>
          <w:p w14:paraId="6F98084A" w14:textId="7EF0CA48" w:rsidR="00F509D0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657.30 ± 14.68</w:t>
            </w:r>
            <w:r w:rsidR="006F4DA2" w:rsidRPr="006F4DA2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g,h</w:t>
            </w:r>
          </w:p>
        </w:tc>
      </w:tr>
      <w:tr w:rsidR="00B31903" w14:paraId="26F653D8" w14:textId="77777777" w:rsidTr="00B31903">
        <w:tc>
          <w:tcPr>
            <w:tcW w:w="1537" w:type="dxa"/>
            <w:vAlign w:val="center"/>
          </w:tcPr>
          <w:p w14:paraId="5605D444" w14:textId="77777777" w:rsidR="00F509D0" w:rsidRPr="00934058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2i</w:t>
            </w:r>
          </w:p>
        </w:tc>
        <w:tc>
          <w:tcPr>
            <w:tcW w:w="1860" w:type="dxa"/>
            <w:vAlign w:val="center"/>
          </w:tcPr>
          <w:p w14:paraId="38AD08C6" w14:textId="5EECAA30" w:rsidR="00F509D0" w:rsidRDefault="00442E6B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855.60</w:t>
            </w:r>
            <w:r w:rsidR="00F422A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± 19.93</w:t>
            </w:r>
            <w:r w:rsidR="00F422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k</w:t>
            </w:r>
          </w:p>
        </w:tc>
        <w:tc>
          <w:tcPr>
            <w:tcW w:w="1843" w:type="dxa"/>
            <w:vAlign w:val="center"/>
          </w:tcPr>
          <w:p w14:paraId="61366620" w14:textId="35C1356C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136.40 ± 0.15</w:t>
            </w:r>
            <w:r w:rsidR="001D66AB" w:rsidRPr="001D66AB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7EF8BD6D" w14:textId="1A320A69" w:rsidR="00F509D0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4.41 ± 0 .02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  <w:vAlign w:val="center"/>
          </w:tcPr>
          <w:p w14:paraId="2787FCB4" w14:textId="41C660A3" w:rsidR="00F509D0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812.70 ± 5.13</w:t>
            </w:r>
            <w:r w:rsidR="006F4DA2" w:rsidRPr="006F4DA2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i,j</w:t>
            </w:r>
          </w:p>
        </w:tc>
      </w:tr>
      <w:tr w:rsidR="00B31903" w14:paraId="10972D88" w14:textId="77777777" w:rsidTr="00B31903">
        <w:tc>
          <w:tcPr>
            <w:tcW w:w="1537" w:type="dxa"/>
            <w:vAlign w:val="center"/>
          </w:tcPr>
          <w:p w14:paraId="52FB3FC3" w14:textId="77777777" w:rsidR="00F509D0" w:rsidRPr="00934058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lastRenderedPageBreak/>
              <w:t>2j</w:t>
            </w:r>
          </w:p>
        </w:tc>
        <w:tc>
          <w:tcPr>
            <w:tcW w:w="1860" w:type="dxa"/>
            <w:vAlign w:val="center"/>
          </w:tcPr>
          <w:p w14:paraId="0BCA01D2" w14:textId="6CE97F4C" w:rsidR="00F509D0" w:rsidRDefault="00F422AA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&gt;1000</w:t>
            </w:r>
          </w:p>
        </w:tc>
        <w:tc>
          <w:tcPr>
            <w:tcW w:w="1843" w:type="dxa"/>
            <w:vAlign w:val="center"/>
          </w:tcPr>
          <w:p w14:paraId="5FB490EE" w14:textId="264CFD85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57.13 ± 0.03</w:t>
            </w:r>
            <w:r w:rsidR="001D66AB" w:rsidRPr="001D66AB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2D28EAC8" w14:textId="1AB3BC37" w:rsidR="006F4DA2" w:rsidRPr="006F4DA2" w:rsidRDefault="007C29D3" w:rsidP="006F4DA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1.19</w:t>
            </w:r>
            <w:r w:rsidR="00DB5F2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± 0.05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  <w:vAlign w:val="center"/>
          </w:tcPr>
          <w:p w14:paraId="15C3B8DA" w14:textId="14291F75" w:rsidR="00F509D0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201.10 ± 5.22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B31903" w14:paraId="767B8C32" w14:textId="77777777" w:rsidTr="00B31903">
        <w:tc>
          <w:tcPr>
            <w:tcW w:w="1537" w:type="dxa"/>
            <w:vAlign w:val="center"/>
          </w:tcPr>
          <w:p w14:paraId="12BA85F0" w14:textId="77777777" w:rsidR="00F509D0" w:rsidRPr="00934058" w:rsidRDefault="00F509D0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2k</w:t>
            </w:r>
          </w:p>
        </w:tc>
        <w:tc>
          <w:tcPr>
            <w:tcW w:w="1860" w:type="dxa"/>
            <w:vAlign w:val="center"/>
          </w:tcPr>
          <w:p w14:paraId="18B0FF43" w14:textId="74EED007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464.80 ± 11.38</w:t>
            </w:r>
            <w:r w:rsidR="001D66AB" w:rsidRPr="001D66AB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d,e,f,g</w:t>
            </w:r>
          </w:p>
        </w:tc>
        <w:tc>
          <w:tcPr>
            <w:tcW w:w="1843" w:type="dxa"/>
            <w:vAlign w:val="center"/>
          </w:tcPr>
          <w:p w14:paraId="593D7439" w14:textId="7A807B68" w:rsidR="00F509D0" w:rsidRDefault="00001882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94.24 ± 0.86</w:t>
            </w:r>
            <w:r w:rsidR="001D66AB" w:rsidRPr="001D66AB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25A0821B" w14:textId="1FE93243" w:rsidR="00F509D0" w:rsidRDefault="007C29D3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1.22</w:t>
            </w:r>
            <w:r w:rsidR="00DB5F2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± 0.07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  <w:vAlign w:val="center"/>
          </w:tcPr>
          <w:p w14:paraId="19ABFFA8" w14:textId="3A55D7E2" w:rsidR="00F509D0" w:rsidRDefault="0098632D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417.60 ± 10.53</w:t>
            </w:r>
            <w:r w:rsidR="002C3C58" w:rsidRPr="002C3C5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c,d,e</w:t>
            </w:r>
          </w:p>
        </w:tc>
      </w:tr>
      <w:tr w:rsidR="00B31903" w14:paraId="3CE6FAD1" w14:textId="77777777" w:rsidTr="00B31903">
        <w:tc>
          <w:tcPr>
            <w:tcW w:w="1537" w:type="dxa"/>
            <w:shd w:val="clear" w:color="auto" w:fill="auto"/>
            <w:vAlign w:val="center"/>
          </w:tcPr>
          <w:p w14:paraId="1C8BD0C2" w14:textId="49D937EB" w:rsidR="00FB55D6" w:rsidRPr="007802C0" w:rsidRDefault="00CD5597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7802C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</w:t>
            </w:r>
            <w:r w:rsidR="00FB55D6" w:rsidRPr="007802C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scorbic acid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AD45ECB" w14:textId="296182A4" w:rsidR="00FB55D6" w:rsidRPr="007802C0" w:rsidRDefault="00FB55D6" w:rsidP="00CD559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802C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14.56 ± 0.60</w:t>
            </w:r>
            <w:r w:rsidRPr="007802C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45740E" w14:textId="77777777" w:rsidR="00FB55D6" w:rsidRPr="007802C0" w:rsidRDefault="00FB55D6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81FC8E" w14:textId="77777777" w:rsidR="00FB55D6" w:rsidRPr="007802C0" w:rsidRDefault="00FB55D6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C2814C" w14:textId="77777777" w:rsidR="00FB55D6" w:rsidRPr="007802C0" w:rsidRDefault="00FB55D6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B31903" w14:paraId="580E2049" w14:textId="77777777" w:rsidTr="00B31903">
        <w:tc>
          <w:tcPr>
            <w:tcW w:w="1537" w:type="dxa"/>
            <w:shd w:val="clear" w:color="auto" w:fill="auto"/>
            <w:vAlign w:val="center"/>
          </w:tcPr>
          <w:p w14:paraId="20D4A649" w14:textId="6BDA6BEB" w:rsidR="00FB55D6" w:rsidRPr="007802C0" w:rsidRDefault="00CD5597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7802C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</w:t>
            </w:r>
            <w:r w:rsidR="00FB55D6" w:rsidRPr="007802C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rolox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8FBFE70" w14:textId="77777777" w:rsidR="00FB55D6" w:rsidRPr="007802C0" w:rsidRDefault="00FB55D6" w:rsidP="002033A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5CBFD8" w14:textId="7E66C5CC" w:rsidR="00FB55D6" w:rsidRPr="007802C0" w:rsidRDefault="00FB55D6" w:rsidP="00CD559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802C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12.67 ± 0.28</w:t>
            </w:r>
            <w:r w:rsidRPr="007802C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387AEF" w14:textId="77777777" w:rsidR="00FB55D6" w:rsidRPr="007802C0" w:rsidRDefault="00FB55D6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D12F3E" w14:textId="77777777" w:rsidR="00FB55D6" w:rsidRPr="007802C0" w:rsidRDefault="00FB55D6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B31903" w14:paraId="4D1B4652" w14:textId="77777777" w:rsidTr="00B31903">
        <w:tc>
          <w:tcPr>
            <w:tcW w:w="1537" w:type="dxa"/>
            <w:shd w:val="clear" w:color="auto" w:fill="auto"/>
            <w:vAlign w:val="center"/>
          </w:tcPr>
          <w:p w14:paraId="4D9DCD22" w14:textId="62B1651D" w:rsidR="00FB55D6" w:rsidRPr="007802C0" w:rsidRDefault="00CD5597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7802C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="00FB55D6" w:rsidRPr="007802C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ndomethacin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9D374C8" w14:textId="77777777" w:rsidR="00FB55D6" w:rsidRPr="007802C0" w:rsidRDefault="00FB55D6" w:rsidP="002033A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33F7EC" w14:textId="77777777" w:rsidR="00FB55D6" w:rsidRPr="007802C0" w:rsidRDefault="00FB55D6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BAD559" w14:textId="0BE5785D" w:rsidR="00FB55D6" w:rsidRPr="007802C0" w:rsidRDefault="00FB55D6" w:rsidP="00CD559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802C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50.45 ± 0.20</w:t>
            </w:r>
            <w:r w:rsidRPr="007802C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97B583" w14:textId="77777777" w:rsidR="00FB55D6" w:rsidRPr="007802C0" w:rsidRDefault="00FB55D6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B31903" w14:paraId="755E6E63" w14:textId="77777777" w:rsidTr="00B31903">
        <w:tc>
          <w:tcPr>
            <w:tcW w:w="1537" w:type="dxa"/>
            <w:shd w:val="clear" w:color="auto" w:fill="auto"/>
            <w:vAlign w:val="center"/>
          </w:tcPr>
          <w:p w14:paraId="7CBE54E5" w14:textId="5170FF93" w:rsidR="00282151" w:rsidRPr="007802C0" w:rsidRDefault="00CD5597" w:rsidP="005503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7802C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</w:t>
            </w:r>
            <w:r w:rsidR="00FB55D6" w:rsidRPr="007802C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carbose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014747B" w14:textId="440DB5DE" w:rsidR="00282151" w:rsidRPr="007802C0" w:rsidRDefault="00282151" w:rsidP="00FB55D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D987CC" w14:textId="13778552" w:rsidR="00282151" w:rsidRPr="007802C0" w:rsidRDefault="00282151" w:rsidP="00FB55D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2ECD55" w14:textId="23306AA2" w:rsidR="00282151" w:rsidRPr="007802C0" w:rsidRDefault="00282151" w:rsidP="00FB55D6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657C4C" w14:textId="30B66B24" w:rsidR="00282151" w:rsidRPr="007802C0" w:rsidRDefault="00282151" w:rsidP="00CD559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802C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62.04 ± 3.32</w:t>
            </w:r>
            <w:r w:rsidR="006F4DA2" w:rsidRPr="007802C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</w:tbl>
    <w:p w14:paraId="42BDB2B1" w14:textId="77777777" w:rsidR="0065479D" w:rsidRDefault="0065479D" w:rsidP="00F509D0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14:paraId="027D0B58" w14:textId="6E925A42" w:rsidR="0065479D" w:rsidRDefault="00464212" w:rsidP="00F509D0">
      <w:pPr>
        <w:spacing w:line="360" w:lineRule="auto"/>
        <w:jc w:val="both"/>
      </w:pPr>
      <w:r>
        <w:rPr>
          <w:noProof/>
          <w:lang w:eastAsia="tr-TR"/>
        </w:rPr>
        <w:drawing>
          <wp:inline distT="0" distB="0" distL="0" distR="0" wp14:anchorId="7F9D7834" wp14:editId="288B1328">
            <wp:extent cx="4114800" cy="30003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sız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8D6AF" w14:textId="532BCCBD" w:rsidR="00615E1D" w:rsidRPr="000E195D" w:rsidRDefault="00615E1D" w:rsidP="00F509D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15E1D">
        <w:rPr>
          <w:rFonts w:ascii="Times New Roman" w:hAnsi="Times New Roman" w:cs="Times New Roman"/>
          <w:b/>
          <w:sz w:val="24"/>
          <w:szCs w:val="24"/>
        </w:rPr>
        <w:t xml:space="preserve">Figure 4: </w:t>
      </w:r>
      <w:r w:rsidRPr="00615E1D">
        <w:rPr>
          <w:rFonts w:ascii="Times New Roman" w:hAnsi="Times New Roman" w:cs="Times New Roman"/>
          <w:noProof/>
          <w:sz w:val="24"/>
          <w:szCs w:val="24"/>
          <w:lang w:val="en-US"/>
        </w:rPr>
        <w:t>Anti-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lipox</w:t>
      </w:r>
      <w:r w:rsidR="002979BB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y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genase activity</w:t>
      </w:r>
      <w:r w:rsidRPr="000E195D">
        <w:rPr>
          <w:rFonts w:ascii="Times New Roman" w:hAnsi="Times New Roman" w:cs="Times New Roman"/>
          <w:sz w:val="24"/>
          <w:szCs w:val="24"/>
        </w:rPr>
        <w:t xml:space="preserve"> of chalcone and pyrazoline derivatives.</w:t>
      </w:r>
    </w:p>
    <w:p w14:paraId="43C0B564" w14:textId="77777777" w:rsidR="00681D0C" w:rsidRPr="000E195D" w:rsidRDefault="00F509D0" w:rsidP="00FD55B5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0E195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3. 3. ADME C</w:t>
      </w:r>
      <w:r w:rsidR="00681D0C" w:rsidRPr="000E195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alculations</w:t>
      </w:r>
    </w:p>
    <w:p w14:paraId="52FBA88D" w14:textId="3965E33A" w:rsidR="00FD55B5" w:rsidRPr="000E195D" w:rsidRDefault="000F6EE7" w:rsidP="00FD55B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Prediction of ADME properties of the compounds is</w:t>
      </w:r>
      <w:r w:rsidR="002979BB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very important development of new drug candidates. Therefore </w:t>
      </w:r>
      <w:r w:rsidR="00FD55B5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he druglike molecular</w:t>
      </w:r>
      <w:r w:rsidR="00FD55B5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was carried out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FD55B5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by </w:t>
      </w:r>
      <w:r w:rsidR="00251EA6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using </w:t>
      </w:r>
      <w:r w:rsidR="00BC3335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251EA6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Lipinski rule of five and Veber rule</w:t>
      </w:r>
      <w:r w:rsidR="00A9674E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4E3739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31-33</w:t>
      </w:r>
      <w:r w:rsidR="00A9674E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FD55B5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Calculations were performed</w:t>
      </w:r>
      <w:r w:rsidR="00251EA6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using molinspiration</w:t>
      </w:r>
      <w:r w:rsidR="00FD55B5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online server. 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screening results are presented in Table 2. </w:t>
      </w:r>
    </w:p>
    <w:p w14:paraId="3A311E1C" w14:textId="4158EFE2" w:rsidR="00C3720A" w:rsidRDefault="00721136" w:rsidP="00E50CD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="000F6EE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he molecular weights </w:t>
      </w:r>
      <w:r w:rsidR="00E50CDF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varied </w:t>
      </w:r>
      <w:r w:rsidR="0084742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from </w:t>
      </w:r>
      <w:r w:rsidR="00E50CDF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276.25 to 435.27 </w:t>
      </w:r>
      <w:r w:rsidR="002979BB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for </w:t>
      </w:r>
      <w:r w:rsidR="00E50CDF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synthesized compounds </w:t>
      </w:r>
      <w:r w:rsidR="000F6EE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which </w:t>
      </w:r>
      <w:r w:rsidR="002979BB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are </w:t>
      </w:r>
      <w:r w:rsidR="000F6EE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lower than the </w:t>
      </w:r>
      <w:r w:rsidR="00930F1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maximum</w:t>
      </w:r>
      <w:r w:rsidR="000F6EE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molecular weight of </w:t>
      </w:r>
      <w:r w:rsidR="00930F1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5</w:t>
      </w:r>
      <w:r w:rsidR="000F6EE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00. </w:t>
      </w:r>
      <w:r w:rsidR="00930F1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All the compounds</w:t>
      </w:r>
      <w:r w:rsidR="00930F1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are having LogP</w:t>
      </w:r>
      <w:r w:rsidR="000F6EE7" w:rsidRPr="000F6EE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 the range </w:t>
      </w:r>
      <w:r w:rsidR="000F6EE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of </w:t>
      </w:r>
      <w:r w:rsidR="00930F1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3.48–6.22</w:t>
      </w:r>
      <w:r w:rsidR="000F6EE7" w:rsidRPr="000F6EE7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930F1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</w:t>
      </w:r>
      <w:r w:rsidR="000F6EE7" w:rsidRPr="000F6EE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930F17" w:rsidRPr="00F023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number of </w:t>
      </w:r>
      <w:r w:rsidR="00E50CD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930F17" w:rsidRPr="00F0231A">
        <w:rPr>
          <w:rFonts w:ascii="Times New Roman" w:hAnsi="Times New Roman" w:cs="Times New Roman"/>
          <w:noProof/>
          <w:sz w:val="24"/>
          <w:szCs w:val="24"/>
          <w:lang w:val="en-US"/>
        </w:rPr>
        <w:t>hydrogen bond acceptors</w:t>
      </w:r>
      <w:r w:rsidR="00930F1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of all compounds</w:t>
      </w:r>
      <w:r w:rsidR="00930F17" w:rsidRPr="000F6EE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BC3335">
        <w:rPr>
          <w:rFonts w:ascii="Times New Roman" w:hAnsi="Times New Roman" w:cs="Times New Roman"/>
          <w:noProof/>
          <w:sz w:val="24"/>
          <w:szCs w:val="24"/>
          <w:lang w:val="en-US"/>
        </w:rPr>
        <w:t>is</w:t>
      </w:r>
      <w:r w:rsidR="00930F1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4</w:t>
      </w:r>
      <w:r w:rsidR="000F6EE7" w:rsidRPr="000F6EE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which</w:t>
      </w:r>
      <w:r w:rsidR="00E50CD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is</w:t>
      </w:r>
      <w:r w:rsidR="000F6EE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less than the maximum </w:t>
      </w:r>
      <w:r w:rsidR="00BC33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value of ten. On the other hand, </w:t>
      </w:r>
      <w:r w:rsidR="00E50CD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all the </w:t>
      </w:r>
      <w:r w:rsidR="00E50CDF" w:rsidRPr="00E50CD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compounds </w:t>
      </w:r>
      <w:r w:rsidR="00E50CD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have zero </w:t>
      </w:r>
      <w:r w:rsidR="00E50CDF" w:rsidRPr="00E50CDF">
        <w:rPr>
          <w:rFonts w:ascii="Times New Roman" w:hAnsi="Times New Roman" w:cs="Times New Roman"/>
          <w:noProof/>
          <w:sz w:val="24"/>
          <w:szCs w:val="24"/>
          <w:lang w:val="en-US"/>
        </w:rPr>
        <w:t>hydrogen bond donors</w:t>
      </w:r>
      <w:r w:rsidR="00E50CD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which must be less than</w:t>
      </w:r>
      <w:r w:rsidR="00E50CDF" w:rsidRPr="00E50CDF">
        <w:t xml:space="preserve"> </w:t>
      </w:r>
      <w:r w:rsidR="00E50CDF" w:rsidRPr="00E50CDF">
        <w:rPr>
          <w:rFonts w:ascii="Times New Roman" w:hAnsi="Times New Roman" w:cs="Times New Roman"/>
          <w:noProof/>
          <w:sz w:val="24"/>
          <w:szCs w:val="24"/>
          <w:lang w:val="en-US"/>
        </w:rPr>
        <w:t>the maximum value of five</w:t>
      </w:r>
      <w:r w:rsidR="00E50CDF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D37B1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BC33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Furthermore, </w:t>
      </w:r>
      <w:r w:rsidR="007C1C59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="00D37B19" w:rsidRPr="000F6EE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he number of </w:t>
      </w:r>
      <w:r w:rsidR="00D37B19" w:rsidRPr="000F6EE7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rotatable bonds</w:t>
      </w:r>
      <w:r w:rsidR="00BC33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is</w:t>
      </w:r>
      <w:r w:rsidR="00D37B1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 the range of 4-5 which is lower than the maximum value of 10. </w:t>
      </w:r>
      <w:r w:rsidR="00D37B19" w:rsidRPr="000F6EE7">
        <w:rPr>
          <w:rFonts w:ascii="Times New Roman" w:hAnsi="Times New Roman" w:cs="Times New Roman"/>
          <w:noProof/>
          <w:sz w:val="24"/>
          <w:szCs w:val="24"/>
          <w:lang w:val="en-US"/>
        </w:rPr>
        <w:t>Similarly</w:t>
      </w:r>
      <w:r w:rsidR="00D37B1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Polar Surface Area </w:t>
      </w:r>
      <w:r w:rsidR="00E50CDF" w:rsidRPr="00E50CDF">
        <w:rPr>
          <w:rFonts w:ascii="Times New Roman" w:hAnsi="Times New Roman" w:cs="Times New Roman"/>
          <w:noProof/>
          <w:sz w:val="24"/>
          <w:szCs w:val="24"/>
          <w:lang w:val="en-US"/>
        </w:rPr>
        <w:t>all synthesized compounds</w:t>
      </w:r>
      <w:r w:rsidR="00E50CDF" w:rsidRPr="000F6EE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D37B1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are indicated </w:t>
      </w:r>
      <w:r w:rsidR="007C1C5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to be </w:t>
      </w:r>
      <w:r w:rsidR="00D37B1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 the range of 15.60-45.31 Å2 </w:t>
      </w:r>
      <w:r w:rsidR="00D37B19" w:rsidRPr="000F6EE7">
        <w:rPr>
          <w:rFonts w:ascii="Times New Roman" w:hAnsi="Times New Roman" w:cs="Times New Roman"/>
          <w:noProof/>
          <w:sz w:val="24"/>
          <w:szCs w:val="24"/>
          <w:lang w:val="en-US"/>
        </w:rPr>
        <w:t>which is less than the maximum valu</w:t>
      </w:r>
      <w:r w:rsidR="00D37B1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 of 140 Å2. </w:t>
      </w:r>
      <w:r w:rsidR="000F6EE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These </w:t>
      </w:r>
      <w:r w:rsidR="00D37B19">
        <w:rPr>
          <w:rFonts w:ascii="Times New Roman" w:hAnsi="Times New Roman" w:cs="Times New Roman"/>
          <w:noProof/>
          <w:sz w:val="24"/>
          <w:szCs w:val="24"/>
          <w:lang w:val="en-US"/>
        </w:rPr>
        <w:t>values demonstrate that all the synthesized</w:t>
      </w:r>
      <w:r w:rsidR="000F6EE7" w:rsidRPr="000F6EE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compounds are</w:t>
      </w:r>
      <w:r w:rsidR="000F6EE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not violating the Lipinski and </w:t>
      </w:r>
      <w:r w:rsidR="00D37B19">
        <w:rPr>
          <w:rFonts w:ascii="Times New Roman" w:hAnsi="Times New Roman" w:cs="Times New Roman"/>
          <w:noProof/>
          <w:sz w:val="24"/>
          <w:szCs w:val="24"/>
          <w:lang w:val="en-US"/>
        </w:rPr>
        <w:t>Veber rules.</w:t>
      </w:r>
    </w:p>
    <w:p w14:paraId="095CDF48" w14:textId="77777777" w:rsidR="00FB0F1E" w:rsidRDefault="000F6EE7" w:rsidP="00FB0F1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E7D1B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Table 2</w:t>
      </w:r>
      <w:r w:rsidRPr="000F6EE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Predicted ADME, Lipinski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and Veber </w:t>
      </w:r>
      <w:r w:rsidRPr="000F6EE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Parameters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of the synthesized compounds</w:t>
      </w:r>
      <w:r w:rsidR="000306D0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18255A" w14:paraId="3B62C5E6" w14:textId="77777777" w:rsidTr="0065691C">
        <w:tc>
          <w:tcPr>
            <w:tcW w:w="1294" w:type="dxa"/>
            <w:vMerge w:val="restart"/>
          </w:tcPr>
          <w:p w14:paraId="4AEE8F18" w14:textId="77777777" w:rsidR="0018255A" w:rsidRPr="000D4DFC" w:rsidRDefault="0018255A" w:rsidP="007C1C59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0D4DF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Code</w:t>
            </w:r>
          </w:p>
        </w:tc>
        <w:tc>
          <w:tcPr>
            <w:tcW w:w="5178" w:type="dxa"/>
            <w:gridSpan w:val="4"/>
          </w:tcPr>
          <w:p w14:paraId="3CF45F90" w14:textId="77777777" w:rsidR="0018255A" w:rsidRPr="000D4DFC" w:rsidRDefault="0018255A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0D4DF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Lipinski rule of five</w:t>
            </w:r>
          </w:p>
        </w:tc>
        <w:tc>
          <w:tcPr>
            <w:tcW w:w="2590" w:type="dxa"/>
            <w:gridSpan w:val="2"/>
          </w:tcPr>
          <w:p w14:paraId="0602FAF9" w14:textId="77777777" w:rsidR="0018255A" w:rsidRPr="000D4DFC" w:rsidRDefault="0018255A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0D4DF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Veber rule</w:t>
            </w:r>
          </w:p>
        </w:tc>
      </w:tr>
      <w:tr w:rsidR="0018255A" w14:paraId="10B9790A" w14:textId="77777777" w:rsidTr="00A12A05">
        <w:tc>
          <w:tcPr>
            <w:tcW w:w="1294" w:type="dxa"/>
            <w:vMerge/>
          </w:tcPr>
          <w:p w14:paraId="574EDF2C" w14:textId="77777777" w:rsidR="0018255A" w:rsidRPr="000D4DFC" w:rsidRDefault="0018255A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14:paraId="07D473EE" w14:textId="77777777" w:rsidR="0018255A" w:rsidRPr="000D4DFC" w:rsidRDefault="0018255A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0D4DF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MW</w:t>
            </w:r>
          </w:p>
        </w:tc>
        <w:tc>
          <w:tcPr>
            <w:tcW w:w="1294" w:type="dxa"/>
          </w:tcPr>
          <w:p w14:paraId="7C7015DF" w14:textId="77777777" w:rsidR="0018255A" w:rsidRPr="000D4DFC" w:rsidRDefault="0018255A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0D4DF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Log P</w:t>
            </w:r>
          </w:p>
        </w:tc>
        <w:tc>
          <w:tcPr>
            <w:tcW w:w="1295" w:type="dxa"/>
          </w:tcPr>
          <w:p w14:paraId="730416DA" w14:textId="77777777" w:rsidR="0018255A" w:rsidRPr="00D5643A" w:rsidRDefault="00D5643A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D5643A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en-US"/>
              </w:rPr>
              <w:t>n</w:t>
            </w:r>
            <w:r w:rsidRPr="00D5643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-ON</w:t>
            </w:r>
          </w:p>
        </w:tc>
        <w:tc>
          <w:tcPr>
            <w:tcW w:w="1295" w:type="dxa"/>
          </w:tcPr>
          <w:p w14:paraId="7EED995C" w14:textId="77777777" w:rsidR="0018255A" w:rsidRPr="00D5643A" w:rsidRDefault="00D5643A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D5643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n-OHNH</w:t>
            </w:r>
          </w:p>
        </w:tc>
        <w:tc>
          <w:tcPr>
            <w:tcW w:w="1295" w:type="dxa"/>
          </w:tcPr>
          <w:p w14:paraId="7C215B79" w14:textId="77777777" w:rsidR="0018255A" w:rsidRPr="00D5643A" w:rsidRDefault="00D5643A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D5643A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en-US"/>
              </w:rPr>
              <w:t>n</w:t>
            </w:r>
            <w:r w:rsidRPr="00D5643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-ROTB</w:t>
            </w:r>
          </w:p>
        </w:tc>
        <w:tc>
          <w:tcPr>
            <w:tcW w:w="1295" w:type="dxa"/>
          </w:tcPr>
          <w:p w14:paraId="26BF374E" w14:textId="77777777" w:rsidR="0018255A" w:rsidRPr="00E02E22" w:rsidRDefault="0018255A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E02E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TPSA</w:t>
            </w:r>
          </w:p>
        </w:tc>
      </w:tr>
      <w:tr w:rsidR="0018255A" w14:paraId="4FF1127A" w14:textId="77777777" w:rsidTr="00A12A05">
        <w:tc>
          <w:tcPr>
            <w:tcW w:w="1294" w:type="dxa"/>
          </w:tcPr>
          <w:p w14:paraId="366535F9" w14:textId="77777777" w:rsidR="0018255A" w:rsidRPr="00934058" w:rsidRDefault="0018255A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1a</w:t>
            </w:r>
          </w:p>
        </w:tc>
        <w:tc>
          <w:tcPr>
            <w:tcW w:w="1294" w:type="dxa"/>
          </w:tcPr>
          <w:p w14:paraId="63D453EB" w14:textId="77777777" w:rsidR="0018255A" w:rsidRDefault="00D577A3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304.31</w:t>
            </w:r>
          </w:p>
        </w:tc>
        <w:tc>
          <w:tcPr>
            <w:tcW w:w="1294" w:type="dxa"/>
          </w:tcPr>
          <w:p w14:paraId="63A43CA1" w14:textId="77777777" w:rsidR="0018255A" w:rsidRDefault="00D577A3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4.78</w:t>
            </w:r>
          </w:p>
        </w:tc>
        <w:tc>
          <w:tcPr>
            <w:tcW w:w="1295" w:type="dxa"/>
          </w:tcPr>
          <w:p w14:paraId="2EB6D9A9" w14:textId="77777777" w:rsidR="0018255A" w:rsidRDefault="00D577A3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37C8F4D2" w14:textId="77777777" w:rsidR="0018255A" w:rsidRDefault="00D577A3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3365009E" w14:textId="77777777" w:rsidR="0018255A" w:rsidRDefault="00D577A3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44D58F8E" w14:textId="77777777" w:rsidR="0018255A" w:rsidRDefault="00D577A3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17.07</w:t>
            </w:r>
          </w:p>
        </w:tc>
      </w:tr>
      <w:tr w:rsidR="0018255A" w14:paraId="39C08123" w14:textId="77777777" w:rsidTr="00A12A05">
        <w:tc>
          <w:tcPr>
            <w:tcW w:w="1294" w:type="dxa"/>
          </w:tcPr>
          <w:p w14:paraId="6E5EAEA1" w14:textId="77777777" w:rsidR="0018255A" w:rsidRPr="00934058" w:rsidRDefault="0018255A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1b</w:t>
            </w:r>
          </w:p>
        </w:tc>
        <w:tc>
          <w:tcPr>
            <w:tcW w:w="1294" w:type="dxa"/>
          </w:tcPr>
          <w:p w14:paraId="415E4E4D" w14:textId="77777777" w:rsidR="0018255A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345.14</w:t>
            </w:r>
          </w:p>
        </w:tc>
        <w:tc>
          <w:tcPr>
            <w:tcW w:w="1294" w:type="dxa"/>
          </w:tcPr>
          <w:p w14:paraId="59EEA488" w14:textId="77777777" w:rsidR="0018255A" w:rsidRDefault="00D577A3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5.32</w:t>
            </w:r>
          </w:p>
        </w:tc>
        <w:tc>
          <w:tcPr>
            <w:tcW w:w="1295" w:type="dxa"/>
          </w:tcPr>
          <w:p w14:paraId="332AD6F7" w14:textId="77777777" w:rsidR="0018255A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0D85883E" w14:textId="77777777" w:rsidR="0018255A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56C86313" w14:textId="77777777" w:rsidR="0018255A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608DC4B7" w14:textId="77777777" w:rsidR="0018255A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17.07</w:t>
            </w:r>
          </w:p>
        </w:tc>
      </w:tr>
      <w:tr w:rsidR="0018255A" w14:paraId="44D49199" w14:textId="77777777" w:rsidTr="00A12A05">
        <w:tc>
          <w:tcPr>
            <w:tcW w:w="1294" w:type="dxa"/>
          </w:tcPr>
          <w:p w14:paraId="292701B2" w14:textId="77777777" w:rsidR="0018255A" w:rsidRPr="00934058" w:rsidRDefault="0018255A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1c</w:t>
            </w:r>
          </w:p>
        </w:tc>
        <w:tc>
          <w:tcPr>
            <w:tcW w:w="1294" w:type="dxa"/>
          </w:tcPr>
          <w:p w14:paraId="5878C54E" w14:textId="77777777" w:rsidR="0018255A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290.28</w:t>
            </w:r>
          </w:p>
        </w:tc>
        <w:tc>
          <w:tcPr>
            <w:tcW w:w="1294" w:type="dxa"/>
          </w:tcPr>
          <w:p w14:paraId="2C3631A8" w14:textId="77777777" w:rsidR="0018255A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4.55</w:t>
            </w:r>
          </w:p>
        </w:tc>
        <w:tc>
          <w:tcPr>
            <w:tcW w:w="1295" w:type="dxa"/>
          </w:tcPr>
          <w:p w14:paraId="361BB839" w14:textId="77777777" w:rsidR="0018255A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60773367" w14:textId="77777777" w:rsidR="0018255A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57FBE84F" w14:textId="77777777" w:rsidR="0018255A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760BFC22" w14:textId="77777777" w:rsidR="0018255A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17.07</w:t>
            </w:r>
          </w:p>
        </w:tc>
      </w:tr>
      <w:tr w:rsidR="000D4DFC" w14:paraId="165FA065" w14:textId="77777777" w:rsidTr="00A12A05">
        <w:tc>
          <w:tcPr>
            <w:tcW w:w="1294" w:type="dxa"/>
          </w:tcPr>
          <w:p w14:paraId="29E26E21" w14:textId="77777777" w:rsidR="000D4DFC" w:rsidRPr="00934058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1d</w:t>
            </w:r>
          </w:p>
        </w:tc>
        <w:tc>
          <w:tcPr>
            <w:tcW w:w="1294" w:type="dxa"/>
          </w:tcPr>
          <w:p w14:paraId="6EA7AFC4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318.33</w:t>
            </w:r>
          </w:p>
        </w:tc>
        <w:tc>
          <w:tcPr>
            <w:tcW w:w="1294" w:type="dxa"/>
          </w:tcPr>
          <w:p w14:paraId="320EF2DB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5.01</w:t>
            </w:r>
          </w:p>
        </w:tc>
        <w:tc>
          <w:tcPr>
            <w:tcW w:w="1295" w:type="dxa"/>
          </w:tcPr>
          <w:p w14:paraId="028790C2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25C903BF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2BA182BE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1295" w:type="dxa"/>
          </w:tcPr>
          <w:p w14:paraId="6E218105" w14:textId="77777777" w:rsidR="000D4DFC" w:rsidRDefault="000D4DFC" w:rsidP="000D4DFC">
            <w:pPr>
              <w:jc w:val="center"/>
            </w:pPr>
            <w:r w:rsidRPr="00B84DD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17.07</w:t>
            </w:r>
          </w:p>
        </w:tc>
      </w:tr>
      <w:tr w:rsidR="000D4DFC" w14:paraId="3786A749" w14:textId="77777777" w:rsidTr="00A12A05">
        <w:tc>
          <w:tcPr>
            <w:tcW w:w="1294" w:type="dxa"/>
          </w:tcPr>
          <w:p w14:paraId="6D98F4AB" w14:textId="77777777" w:rsidR="000D4DFC" w:rsidRPr="00934058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1e</w:t>
            </w:r>
          </w:p>
        </w:tc>
        <w:tc>
          <w:tcPr>
            <w:tcW w:w="1294" w:type="dxa"/>
          </w:tcPr>
          <w:p w14:paraId="1FEF23E2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276.25</w:t>
            </w:r>
          </w:p>
        </w:tc>
        <w:tc>
          <w:tcPr>
            <w:tcW w:w="1294" w:type="dxa"/>
          </w:tcPr>
          <w:p w14:paraId="34404DF9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4.32</w:t>
            </w:r>
          </w:p>
        </w:tc>
        <w:tc>
          <w:tcPr>
            <w:tcW w:w="1295" w:type="dxa"/>
          </w:tcPr>
          <w:p w14:paraId="21FC1E21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601C9534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4394D517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3FBFAE18" w14:textId="77777777" w:rsidR="000D4DFC" w:rsidRDefault="000D4DFC" w:rsidP="000D4DFC">
            <w:pPr>
              <w:jc w:val="center"/>
            </w:pPr>
            <w:r w:rsidRPr="00B84DD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17.07</w:t>
            </w:r>
          </w:p>
        </w:tc>
      </w:tr>
      <w:tr w:rsidR="000D4DFC" w14:paraId="32C595B0" w14:textId="77777777" w:rsidTr="00A12A05">
        <w:tc>
          <w:tcPr>
            <w:tcW w:w="1294" w:type="dxa"/>
          </w:tcPr>
          <w:p w14:paraId="43CC69D2" w14:textId="77777777" w:rsidR="000D4DFC" w:rsidRPr="00934058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1f</w:t>
            </w:r>
          </w:p>
        </w:tc>
        <w:tc>
          <w:tcPr>
            <w:tcW w:w="1294" w:type="dxa"/>
          </w:tcPr>
          <w:p w14:paraId="14047003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310.70</w:t>
            </w:r>
          </w:p>
        </w:tc>
        <w:tc>
          <w:tcPr>
            <w:tcW w:w="1294" w:type="dxa"/>
          </w:tcPr>
          <w:p w14:paraId="0949EAF3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4.82</w:t>
            </w:r>
          </w:p>
        </w:tc>
        <w:tc>
          <w:tcPr>
            <w:tcW w:w="1295" w:type="dxa"/>
          </w:tcPr>
          <w:p w14:paraId="73C7272B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3A3693FC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5AD7EBA9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28788651" w14:textId="77777777" w:rsidR="000D4DFC" w:rsidRDefault="000D4DFC" w:rsidP="000D4DFC">
            <w:pPr>
              <w:jc w:val="center"/>
            </w:pPr>
            <w:r w:rsidRPr="00B84DD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17.07</w:t>
            </w:r>
          </w:p>
        </w:tc>
      </w:tr>
      <w:tr w:rsidR="000D4DFC" w14:paraId="02FE546B" w14:textId="77777777" w:rsidTr="00A12A05">
        <w:tc>
          <w:tcPr>
            <w:tcW w:w="1294" w:type="dxa"/>
          </w:tcPr>
          <w:p w14:paraId="610C469E" w14:textId="77777777" w:rsidR="000D4DFC" w:rsidRPr="00934058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1g</w:t>
            </w:r>
          </w:p>
        </w:tc>
        <w:tc>
          <w:tcPr>
            <w:tcW w:w="1294" w:type="dxa"/>
          </w:tcPr>
          <w:p w14:paraId="2EFE18C1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290.28</w:t>
            </w:r>
          </w:p>
        </w:tc>
        <w:tc>
          <w:tcPr>
            <w:tcW w:w="1294" w:type="dxa"/>
          </w:tcPr>
          <w:p w14:paraId="65087988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4.55</w:t>
            </w:r>
          </w:p>
        </w:tc>
        <w:tc>
          <w:tcPr>
            <w:tcW w:w="1295" w:type="dxa"/>
          </w:tcPr>
          <w:p w14:paraId="112B32F2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414E2DE7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6F43D566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185EAC22" w14:textId="77777777" w:rsidR="000D4DFC" w:rsidRDefault="000D4DFC" w:rsidP="000D4DFC">
            <w:pPr>
              <w:jc w:val="center"/>
            </w:pPr>
            <w:r w:rsidRPr="00B84DD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17.07</w:t>
            </w:r>
          </w:p>
        </w:tc>
      </w:tr>
      <w:tr w:rsidR="000D4DFC" w14:paraId="5450535C" w14:textId="77777777" w:rsidTr="00A12A05">
        <w:tc>
          <w:tcPr>
            <w:tcW w:w="1294" w:type="dxa"/>
          </w:tcPr>
          <w:p w14:paraId="71F94BF5" w14:textId="77777777" w:rsidR="000D4DFC" w:rsidRPr="00934058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1h</w:t>
            </w:r>
          </w:p>
        </w:tc>
        <w:tc>
          <w:tcPr>
            <w:tcW w:w="1294" w:type="dxa"/>
          </w:tcPr>
          <w:p w14:paraId="03E3F3F7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290.28</w:t>
            </w:r>
          </w:p>
        </w:tc>
        <w:tc>
          <w:tcPr>
            <w:tcW w:w="1294" w:type="dxa"/>
          </w:tcPr>
          <w:p w14:paraId="5B12FBCF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4.55</w:t>
            </w:r>
          </w:p>
        </w:tc>
        <w:tc>
          <w:tcPr>
            <w:tcW w:w="1295" w:type="dxa"/>
          </w:tcPr>
          <w:p w14:paraId="02530D11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472908FC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0C4A9427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2422562A" w14:textId="77777777" w:rsidR="000D4DFC" w:rsidRDefault="000D4DFC" w:rsidP="000D4DFC">
            <w:pPr>
              <w:jc w:val="center"/>
            </w:pPr>
            <w:r w:rsidRPr="00B84DD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17.07</w:t>
            </w:r>
          </w:p>
        </w:tc>
      </w:tr>
      <w:tr w:rsidR="000D4DFC" w14:paraId="49FEFDCE" w14:textId="77777777" w:rsidTr="00A12A05">
        <w:tc>
          <w:tcPr>
            <w:tcW w:w="1294" w:type="dxa"/>
          </w:tcPr>
          <w:p w14:paraId="289AE2EA" w14:textId="77777777" w:rsidR="000D4DFC" w:rsidRPr="00934058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1i</w:t>
            </w:r>
          </w:p>
        </w:tc>
        <w:tc>
          <w:tcPr>
            <w:tcW w:w="1294" w:type="dxa"/>
          </w:tcPr>
          <w:p w14:paraId="58FFF376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282.28</w:t>
            </w:r>
          </w:p>
        </w:tc>
        <w:tc>
          <w:tcPr>
            <w:tcW w:w="1294" w:type="dxa"/>
          </w:tcPr>
          <w:p w14:paraId="6E2BE881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3.48</w:t>
            </w:r>
          </w:p>
        </w:tc>
        <w:tc>
          <w:tcPr>
            <w:tcW w:w="1295" w:type="dxa"/>
          </w:tcPr>
          <w:p w14:paraId="2583999F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44A92CDF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292B4520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7C07957E" w14:textId="77777777" w:rsidR="000D4DFC" w:rsidRDefault="000D4DFC" w:rsidP="000D4DF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45.31</w:t>
            </w:r>
          </w:p>
        </w:tc>
      </w:tr>
      <w:tr w:rsidR="00E02E22" w14:paraId="75EDFD72" w14:textId="77777777" w:rsidTr="00A12A05">
        <w:tc>
          <w:tcPr>
            <w:tcW w:w="1294" w:type="dxa"/>
          </w:tcPr>
          <w:p w14:paraId="565BAB91" w14:textId="77777777" w:rsidR="00E02E22" w:rsidRPr="00934058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1j</w:t>
            </w:r>
          </w:p>
        </w:tc>
        <w:tc>
          <w:tcPr>
            <w:tcW w:w="1294" w:type="dxa"/>
          </w:tcPr>
          <w:p w14:paraId="15D1AA74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319.32</w:t>
            </w:r>
          </w:p>
        </w:tc>
        <w:tc>
          <w:tcPr>
            <w:tcW w:w="1294" w:type="dxa"/>
          </w:tcPr>
          <w:p w14:paraId="2784D046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4.12</w:t>
            </w:r>
          </w:p>
        </w:tc>
        <w:tc>
          <w:tcPr>
            <w:tcW w:w="1295" w:type="dxa"/>
          </w:tcPr>
          <w:p w14:paraId="2D36E6BF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2E3EF4A5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403C2DD1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1295" w:type="dxa"/>
          </w:tcPr>
          <w:p w14:paraId="5FB67687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20.31</w:t>
            </w:r>
          </w:p>
        </w:tc>
      </w:tr>
      <w:tr w:rsidR="00E02E22" w14:paraId="1FB234F2" w14:textId="77777777" w:rsidTr="00A12A05">
        <w:tc>
          <w:tcPr>
            <w:tcW w:w="1294" w:type="dxa"/>
          </w:tcPr>
          <w:p w14:paraId="4620E78A" w14:textId="77777777" w:rsidR="00E02E22" w:rsidRPr="00934058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1k</w:t>
            </w:r>
          </w:p>
        </w:tc>
        <w:tc>
          <w:tcPr>
            <w:tcW w:w="1294" w:type="dxa"/>
          </w:tcPr>
          <w:p w14:paraId="775F6CF9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326.31</w:t>
            </w:r>
          </w:p>
        </w:tc>
        <w:tc>
          <w:tcPr>
            <w:tcW w:w="1294" w:type="dxa"/>
          </w:tcPr>
          <w:p w14:paraId="22E4967A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5.04</w:t>
            </w:r>
          </w:p>
        </w:tc>
        <w:tc>
          <w:tcPr>
            <w:tcW w:w="1295" w:type="dxa"/>
          </w:tcPr>
          <w:p w14:paraId="366D9047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2444B1FC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7A6CE13E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3E09F96A" w14:textId="77777777" w:rsidR="00E02E22" w:rsidRDefault="00E02E22" w:rsidP="00E02E22">
            <w:pPr>
              <w:jc w:val="center"/>
            </w:pPr>
            <w:r w:rsidRPr="00B84DD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17.07</w:t>
            </w:r>
          </w:p>
        </w:tc>
      </w:tr>
      <w:tr w:rsidR="00E02E22" w14:paraId="2B9F29F2" w14:textId="77777777" w:rsidTr="00A12A05">
        <w:tc>
          <w:tcPr>
            <w:tcW w:w="1294" w:type="dxa"/>
          </w:tcPr>
          <w:p w14:paraId="12A5EECD" w14:textId="77777777" w:rsidR="00E02E22" w:rsidRPr="00934058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2a</w:t>
            </w:r>
          </w:p>
        </w:tc>
        <w:tc>
          <w:tcPr>
            <w:tcW w:w="1294" w:type="dxa"/>
          </w:tcPr>
          <w:p w14:paraId="02C6DB82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394.43</w:t>
            </w:r>
          </w:p>
        </w:tc>
        <w:tc>
          <w:tcPr>
            <w:tcW w:w="1294" w:type="dxa"/>
          </w:tcPr>
          <w:p w14:paraId="21DFC413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5.69</w:t>
            </w:r>
          </w:p>
        </w:tc>
        <w:tc>
          <w:tcPr>
            <w:tcW w:w="1295" w:type="dxa"/>
          </w:tcPr>
          <w:p w14:paraId="2071C913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483BA2E9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32E5A9A6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2FAA1973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15.60</w:t>
            </w:r>
          </w:p>
        </w:tc>
      </w:tr>
      <w:tr w:rsidR="00E02E22" w14:paraId="35A2D80F" w14:textId="77777777" w:rsidTr="00A12A05">
        <w:tc>
          <w:tcPr>
            <w:tcW w:w="1294" w:type="dxa"/>
          </w:tcPr>
          <w:p w14:paraId="1418E23D" w14:textId="77777777" w:rsidR="00E02E22" w:rsidRPr="00934058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2b</w:t>
            </w:r>
          </w:p>
        </w:tc>
        <w:tc>
          <w:tcPr>
            <w:tcW w:w="1294" w:type="dxa"/>
          </w:tcPr>
          <w:p w14:paraId="19ABEFEA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435.27</w:t>
            </w:r>
          </w:p>
        </w:tc>
        <w:tc>
          <w:tcPr>
            <w:tcW w:w="1294" w:type="dxa"/>
          </w:tcPr>
          <w:p w14:paraId="741FAEDC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6.22</w:t>
            </w:r>
          </w:p>
        </w:tc>
        <w:tc>
          <w:tcPr>
            <w:tcW w:w="1295" w:type="dxa"/>
          </w:tcPr>
          <w:p w14:paraId="7E84195E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2CCE1745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795F9019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62280DB6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15.60</w:t>
            </w:r>
          </w:p>
        </w:tc>
      </w:tr>
      <w:tr w:rsidR="00E02E22" w14:paraId="045628F0" w14:textId="77777777" w:rsidTr="00A12A05">
        <w:tc>
          <w:tcPr>
            <w:tcW w:w="1294" w:type="dxa"/>
          </w:tcPr>
          <w:p w14:paraId="4347823A" w14:textId="77777777" w:rsidR="00E02E22" w:rsidRPr="00934058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2c</w:t>
            </w:r>
          </w:p>
        </w:tc>
        <w:tc>
          <w:tcPr>
            <w:tcW w:w="1294" w:type="dxa"/>
          </w:tcPr>
          <w:p w14:paraId="295BCF8D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380.41</w:t>
            </w:r>
          </w:p>
        </w:tc>
        <w:tc>
          <w:tcPr>
            <w:tcW w:w="1294" w:type="dxa"/>
          </w:tcPr>
          <w:p w14:paraId="42361DF4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5.48</w:t>
            </w:r>
          </w:p>
        </w:tc>
        <w:tc>
          <w:tcPr>
            <w:tcW w:w="1295" w:type="dxa"/>
          </w:tcPr>
          <w:p w14:paraId="3127E94A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632D98F1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67514651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3403796D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15.60</w:t>
            </w:r>
          </w:p>
        </w:tc>
      </w:tr>
      <w:tr w:rsidR="00E02E22" w14:paraId="10124DA4" w14:textId="77777777" w:rsidTr="00A12A05">
        <w:tc>
          <w:tcPr>
            <w:tcW w:w="1294" w:type="dxa"/>
          </w:tcPr>
          <w:p w14:paraId="786D2699" w14:textId="77777777" w:rsidR="00E02E22" w:rsidRPr="00934058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2d</w:t>
            </w:r>
          </w:p>
        </w:tc>
        <w:tc>
          <w:tcPr>
            <w:tcW w:w="1294" w:type="dxa"/>
          </w:tcPr>
          <w:p w14:paraId="0E6EAA41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408.46</w:t>
            </w:r>
          </w:p>
        </w:tc>
        <w:tc>
          <w:tcPr>
            <w:tcW w:w="1294" w:type="dxa"/>
          </w:tcPr>
          <w:p w14:paraId="46863E07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5.89</w:t>
            </w:r>
          </w:p>
        </w:tc>
        <w:tc>
          <w:tcPr>
            <w:tcW w:w="1295" w:type="dxa"/>
          </w:tcPr>
          <w:p w14:paraId="27067826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3E3C08F8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2030F0A8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1295" w:type="dxa"/>
          </w:tcPr>
          <w:p w14:paraId="108D195A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15.60</w:t>
            </w:r>
          </w:p>
        </w:tc>
      </w:tr>
      <w:tr w:rsidR="00E02E22" w14:paraId="1532D441" w14:textId="77777777" w:rsidTr="00A12A05">
        <w:tc>
          <w:tcPr>
            <w:tcW w:w="1294" w:type="dxa"/>
          </w:tcPr>
          <w:p w14:paraId="29394C0B" w14:textId="77777777" w:rsidR="00E02E22" w:rsidRPr="00934058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2e</w:t>
            </w:r>
          </w:p>
        </w:tc>
        <w:tc>
          <w:tcPr>
            <w:tcW w:w="1294" w:type="dxa"/>
          </w:tcPr>
          <w:p w14:paraId="16271612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366.38</w:t>
            </w:r>
          </w:p>
        </w:tc>
        <w:tc>
          <w:tcPr>
            <w:tcW w:w="1294" w:type="dxa"/>
          </w:tcPr>
          <w:p w14:paraId="74865C5F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5.27</w:t>
            </w:r>
          </w:p>
        </w:tc>
        <w:tc>
          <w:tcPr>
            <w:tcW w:w="1295" w:type="dxa"/>
          </w:tcPr>
          <w:p w14:paraId="61928C51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4E1DD72B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69D45AFE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12B3C254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15.60</w:t>
            </w:r>
          </w:p>
        </w:tc>
      </w:tr>
      <w:tr w:rsidR="00E02E22" w14:paraId="2463214C" w14:textId="77777777" w:rsidTr="00A12A05">
        <w:tc>
          <w:tcPr>
            <w:tcW w:w="1294" w:type="dxa"/>
          </w:tcPr>
          <w:p w14:paraId="5A057CE1" w14:textId="77777777" w:rsidR="00E02E22" w:rsidRPr="00934058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2f</w:t>
            </w:r>
          </w:p>
        </w:tc>
        <w:tc>
          <w:tcPr>
            <w:tcW w:w="1294" w:type="dxa"/>
          </w:tcPr>
          <w:p w14:paraId="1F94B794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400.82</w:t>
            </w:r>
          </w:p>
        </w:tc>
        <w:tc>
          <w:tcPr>
            <w:tcW w:w="1294" w:type="dxa"/>
          </w:tcPr>
          <w:p w14:paraId="27537B90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5.75</w:t>
            </w:r>
          </w:p>
        </w:tc>
        <w:tc>
          <w:tcPr>
            <w:tcW w:w="1295" w:type="dxa"/>
          </w:tcPr>
          <w:p w14:paraId="48B81223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589CA5D9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0C936D92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0EDF378F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15.60</w:t>
            </w:r>
          </w:p>
        </w:tc>
      </w:tr>
      <w:tr w:rsidR="00E02E22" w14:paraId="34D6F5D6" w14:textId="77777777" w:rsidTr="00A12A05">
        <w:tc>
          <w:tcPr>
            <w:tcW w:w="1294" w:type="dxa"/>
          </w:tcPr>
          <w:p w14:paraId="0A012ADE" w14:textId="77777777" w:rsidR="00E02E22" w:rsidRPr="00934058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2g</w:t>
            </w:r>
          </w:p>
        </w:tc>
        <w:tc>
          <w:tcPr>
            <w:tcW w:w="1294" w:type="dxa"/>
          </w:tcPr>
          <w:p w14:paraId="69D63A59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380.41</w:t>
            </w:r>
          </w:p>
        </w:tc>
        <w:tc>
          <w:tcPr>
            <w:tcW w:w="1294" w:type="dxa"/>
          </w:tcPr>
          <w:p w14:paraId="5A894EE8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5.48</w:t>
            </w:r>
          </w:p>
        </w:tc>
        <w:tc>
          <w:tcPr>
            <w:tcW w:w="1295" w:type="dxa"/>
          </w:tcPr>
          <w:p w14:paraId="60A50DAB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370A4ED6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217F28EF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26520D5A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15.60</w:t>
            </w:r>
          </w:p>
        </w:tc>
      </w:tr>
      <w:tr w:rsidR="00E02E22" w14:paraId="65D6A6D1" w14:textId="77777777" w:rsidTr="00A12A05">
        <w:tc>
          <w:tcPr>
            <w:tcW w:w="1294" w:type="dxa"/>
          </w:tcPr>
          <w:p w14:paraId="35A1D8CD" w14:textId="77777777" w:rsidR="00E02E22" w:rsidRPr="00934058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2h</w:t>
            </w:r>
          </w:p>
        </w:tc>
        <w:tc>
          <w:tcPr>
            <w:tcW w:w="1294" w:type="dxa"/>
          </w:tcPr>
          <w:p w14:paraId="1D0703F2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380.41</w:t>
            </w:r>
          </w:p>
        </w:tc>
        <w:tc>
          <w:tcPr>
            <w:tcW w:w="1294" w:type="dxa"/>
          </w:tcPr>
          <w:p w14:paraId="312F1BBA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5.48</w:t>
            </w:r>
          </w:p>
        </w:tc>
        <w:tc>
          <w:tcPr>
            <w:tcW w:w="1295" w:type="dxa"/>
          </w:tcPr>
          <w:p w14:paraId="77478CFA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0EF84DEE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66D267B8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30E1E9E4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15.60</w:t>
            </w:r>
          </w:p>
        </w:tc>
      </w:tr>
      <w:tr w:rsidR="00E02E22" w14:paraId="7542E78E" w14:textId="77777777" w:rsidTr="00A12A05">
        <w:tc>
          <w:tcPr>
            <w:tcW w:w="1294" w:type="dxa"/>
          </w:tcPr>
          <w:p w14:paraId="76CA9BB4" w14:textId="77777777" w:rsidR="00E02E22" w:rsidRPr="00934058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2i</w:t>
            </w:r>
          </w:p>
        </w:tc>
        <w:tc>
          <w:tcPr>
            <w:tcW w:w="1294" w:type="dxa"/>
          </w:tcPr>
          <w:p w14:paraId="55C44B4A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372.41</w:t>
            </w:r>
          </w:p>
        </w:tc>
        <w:tc>
          <w:tcPr>
            <w:tcW w:w="1294" w:type="dxa"/>
          </w:tcPr>
          <w:p w14:paraId="66893C4F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4.88</w:t>
            </w:r>
          </w:p>
        </w:tc>
        <w:tc>
          <w:tcPr>
            <w:tcW w:w="1295" w:type="dxa"/>
          </w:tcPr>
          <w:p w14:paraId="39DB8827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360317C3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2FB35448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0DB509BA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43.84</w:t>
            </w:r>
          </w:p>
        </w:tc>
      </w:tr>
      <w:tr w:rsidR="00E02E22" w14:paraId="51C03425" w14:textId="77777777" w:rsidTr="00A12A05">
        <w:tc>
          <w:tcPr>
            <w:tcW w:w="1294" w:type="dxa"/>
          </w:tcPr>
          <w:p w14:paraId="22BA1B43" w14:textId="77777777" w:rsidR="00E02E22" w:rsidRPr="00934058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2j</w:t>
            </w:r>
          </w:p>
        </w:tc>
        <w:tc>
          <w:tcPr>
            <w:tcW w:w="1294" w:type="dxa"/>
          </w:tcPr>
          <w:p w14:paraId="58B4A9BD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409.45</w:t>
            </w:r>
          </w:p>
        </w:tc>
        <w:tc>
          <w:tcPr>
            <w:tcW w:w="1294" w:type="dxa"/>
          </w:tcPr>
          <w:p w14:paraId="25E08DAE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5.07</w:t>
            </w:r>
          </w:p>
        </w:tc>
        <w:tc>
          <w:tcPr>
            <w:tcW w:w="1295" w:type="dxa"/>
          </w:tcPr>
          <w:p w14:paraId="32A813C5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750B31F2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498818C2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1295" w:type="dxa"/>
          </w:tcPr>
          <w:p w14:paraId="052AB075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18.84</w:t>
            </w:r>
          </w:p>
        </w:tc>
      </w:tr>
      <w:tr w:rsidR="00E02E22" w14:paraId="0BD30D3F" w14:textId="77777777" w:rsidTr="00A12A05">
        <w:tc>
          <w:tcPr>
            <w:tcW w:w="1294" w:type="dxa"/>
          </w:tcPr>
          <w:p w14:paraId="559D5FC2" w14:textId="77777777" w:rsidR="00E02E22" w:rsidRPr="00934058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3405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2k</w:t>
            </w:r>
          </w:p>
        </w:tc>
        <w:tc>
          <w:tcPr>
            <w:tcW w:w="1294" w:type="dxa"/>
          </w:tcPr>
          <w:p w14:paraId="116F7A09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416.44</w:t>
            </w:r>
          </w:p>
        </w:tc>
        <w:tc>
          <w:tcPr>
            <w:tcW w:w="1294" w:type="dxa"/>
          </w:tcPr>
          <w:p w14:paraId="7CA9559A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5.91</w:t>
            </w:r>
          </w:p>
        </w:tc>
        <w:tc>
          <w:tcPr>
            <w:tcW w:w="1295" w:type="dxa"/>
          </w:tcPr>
          <w:p w14:paraId="0745E6D7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1FB57D2E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295" w:type="dxa"/>
          </w:tcPr>
          <w:p w14:paraId="10901499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0272DE9E" w14:textId="77777777" w:rsidR="00E02E22" w:rsidRDefault="00E02E22" w:rsidP="00E02E22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15.60</w:t>
            </w:r>
          </w:p>
        </w:tc>
      </w:tr>
    </w:tbl>
    <w:p w14:paraId="30E90295" w14:textId="3DA9FC92" w:rsidR="00B31903" w:rsidRPr="00BE2EF8" w:rsidRDefault="000306D0" w:rsidP="005F7ABD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TPSA: T</w:t>
      </w:r>
      <w:r w:rsidR="00F0231A" w:rsidRPr="00F023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opological polar surface area, </w:t>
      </w:r>
      <w:r w:rsidR="00F0231A" w:rsidRPr="00D5643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="00F0231A" w:rsidRPr="00F023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-ON: number of hydrogen bond acceptors, </w:t>
      </w:r>
      <w:r w:rsidR="00F0231A" w:rsidRPr="00D5643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="00F0231A" w:rsidRPr="00F0231A">
        <w:rPr>
          <w:rFonts w:ascii="Times New Roman" w:hAnsi="Times New Roman" w:cs="Times New Roman"/>
          <w:noProof/>
          <w:sz w:val="24"/>
          <w:szCs w:val="24"/>
          <w:lang w:val="en-US"/>
        </w:rPr>
        <w:t>-OHNH: num</w:t>
      </w:r>
      <w:r w:rsidR="00F0231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ber of hydrogen bond donors, </w:t>
      </w:r>
      <w:r w:rsidR="00F0231A" w:rsidRPr="00D5643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</w:t>
      </w:r>
      <w:r w:rsidR="00F0231A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="00F0231A" w:rsidRPr="00F0231A">
        <w:rPr>
          <w:rFonts w:ascii="Times New Roman" w:hAnsi="Times New Roman" w:cs="Times New Roman"/>
          <w:noProof/>
          <w:sz w:val="24"/>
          <w:szCs w:val="24"/>
          <w:lang w:val="en-US"/>
        </w:rPr>
        <w:t>ROTB: number of rotatable bonds. Calculations were performed using Molinspiration online property calculation toolkit (</w:t>
      </w:r>
      <w:hyperlink r:id="rId11" w:history="1">
        <w:r w:rsidR="005F7ABD" w:rsidRPr="00B80846">
          <w:rPr>
            <w:rStyle w:val="Kpr"/>
            <w:rFonts w:ascii="Times New Roman" w:hAnsi="Times New Roman" w:cs="Times New Roman"/>
            <w:noProof/>
            <w:sz w:val="24"/>
            <w:szCs w:val="24"/>
            <w:lang w:val="en-US"/>
          </w:rPr>
          <w:t>http://www.molinspiration.com</w:t>
        </w:r>
      </w:hyperlink>
      <w:r w:rsidR="00F0231A" w:rsidRPr="00F0231A">
        <w:rPr>
          <w:rFonts w:ascii="Times New Roman" w:hAnsi="Times New Roman" w:cs="Times New Roman"/>
          <w:noProof/>
          <w:sz w:val="24"/>
          <w:szCs w:val="24"/>
          <w:lang w:val="en-US"/>
        </w:rPr>
        <w:t>).</w:t>
      </w:r>
    </w:p>
    <w:p w14:paraId="35141B7F" w14:textId="77777777" w:rsidR="00FB0F1E" w:rsidRPr="00F509D0" w:rsidRDefault="004460CB" w:rsidP="00892510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F509D0"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t>Conclusion</w:t>
      </w:r>
    </w:p>
    <w:p w14:paraId="5F6FA92E" w14:textId="30BDBE8E" w:rsidR="00C45513" w:rsidRPr="00184237" w:rsidRDefault="0029711F" w:rsidP="00BD4E6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New pyrazoline derivat</w:t>
      </w:r>
      <w:r w:rsidR="00C45513">
        <w:rPr>
          <w:rFonts w:ascii="Times New Roman" w:hAnsi="Times New Roman" w:cs="Times New Roman"/>
          <w:noProof/>
          <w:sz w:val="24"/>
          <w:szCs w:val="24"/>
          <w:lang w:val="en-US"/>
        </w:rPr>
        <w:t>ives were synthes</w:t>
      </w:r>
      <w:r w:rsidR="00184237">
        <w:rPr>
          <w:rFonts w:ascii="Times New Roman" w:hAnsi="Times New Roman" w:cs="Times New Roman"/>
          <w:noProof/>
          <w:sz w:val="24"/>
          <w:szCs w:val="24"/>
          <w:lang w:val="en-US"/>
        </w:rPr>
        <w:t>ized from chalcone derivatives and designed molecul</w:t>
      </w:r>
      <w:r w:rsidR="002979B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es were investigated </w:t>
      </w:r>
      <w:r w:rsidR="002979BB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their drug-</w:t>
      </w:r>
      <w:r w:rsidR="0018423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likeness</w:t>
      </w:r>
      <w:r w:rsidR="00470A7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properties</w:t>
      </w:r>
      <w:r w:rsidR="00184237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which was defined as Lipinski and Veber rules. </w:t>
      </w:r>
      <w:r w:rsidR="00244331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All compounds were tested for their antioxidant (DPPH and ABTS), anti-lipox</w:t>
      </w:r>
      <w:r w:rsidR="002979BB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y</w:t>
      </w:r>
      <w:r w:rsidR="00244331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genase and α-glucosidase inhibitory activities. These results showed that </w:t>
      </w:r>
      <w:r w:rsidR="003D33DF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pyrazoline derivatives exhibit</w:t>
      </w:r>
      <w:r w:rsidR="00C93FF1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ed better activity than chalco</w:t>
      </w:r>
      <w:r w:rsidR="003D33DF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ne derivatives.</w:t>
      </w:r>
      <w:r w:rsidR="003B1CAA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Especially pyrazoline derivatives 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Pr="000E195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2a-2k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3B1CAA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showed very strong anti-lipox</w:t>
      </w:r>
      <w:r w:rsidR="002979BB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y</w:t>
      </w:r>
      <w:r w:rsidR="003B1CAA"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genase activity each</w:t>
      </w:r>
      <w:r w:rsidR="003B1CA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with greater activity than reference drug indomethacin</w:t>
      </w:r>
      <w:r w:rsidR="00D25108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C3720A">
        <w:rPr>
          <w:rFonts w:ascii="Times New Roman" w:hAnsi="Times New Roman" w:cs="Times New Roman"/>
          <w:noProof/>
          <w:sz w:val="24"/>
          <w:szCs w:val="24"/>
          <w:lang w:val="en-US"/>
        </w:rPr>
        <w:t>Also, c</w:t>
      </w:r>
      <w:r w:rsidR="0018423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ompound </w:t>
      </w:r>
      <w:r w:rsidR="00184237" w:rsidRPr="00184237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2j</w:t>
      </w:r>
      <w:r w:rsidR="0018423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 </w:t>
      </w:r>
      <w:r w:rsidR="00184237" w:rsidRPr="00184237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2a</w:t>
      </w:r>
      <w:r w:rsidR="0018423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demonstrated good antioxidant and </w:t>
      </w:r>
      <w:r w:rsidR="00184237" w:rsidRPr="00184237">
        <w:rPr>
          <w:rFonts w:ascii="Times New Roman" w:hAnsi="Times New Roman" w:cs="Times New Roman"/>
          <w:noProof/>
          <w:sz w:val="24"/>
          <w:szCs w:val="24"/>
          <w:lang w:val="en-US"/>
        </w:rPr>
        <w:t>α-glucosidase inhibitory activity</w:t>
      </w:r>
      <w:r w:rsidR="0018423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respectively. </w:t>
      </w:r>
      <w:r w:rsidR="00C45513">
        <w:rPr>
          <w:rFonts w:ascii="Times New Roman" w:hAnsi="Times New Roman" w:cs="Times New Roman"/>
          <w:noProof/>
          <w:sz w:val="24"/>
          <w:szCs w:val="24"/>
          <w:lang w:val="en-US"/>
        </w:rPr>
        <w:t>These findings reveal</w:t>
      </w:r>
      <w:r w:rsidR="00C3720A">
        <w:rPr>
          <w:rFonts w:ascii="Times New Roman" w:hAnsi="Times New Roman" w:cs="Times New Roman"/>
          <w:noProof/>
          <w:sz w:val="24"/>
          <w:szCs w:val="24"/>
          <w:lang w:val="en-US"/>
        </w:rPr>
        <w:t>ed</w:t>
      </w:r>
      <w:r w:rsidR="00C4551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that </w:t>
      </w:r>
      <w:r w:rsidR="002979B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C4551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pyrazoline core could lead to active molecules considerably. </w:t>
      </w:r>
    </w:p>
    <w:p w14:paraId="59BA45F1" w14:textId="77777777" w:rsidR="00F509D0" w:rsidRPr="00F509D0" w:rsidRDefault="00F509D0" w:rsidP="00BD4E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D0">
        <w:rPr>
          <w:rFonts w:ascii="Times New Roman" w:hAnsi="Times New Roman" w:cs="Times New Roman"/>
          <w:b/>
          <w:sz w:val="24"/>
          <w:szCs w:val="24"/>
        </w:rPr>
        <w:t xml:space="preserve">Conflict of Interest: </w:t>
      </w:r>
    </w:p>
    <w:p w14:paraId="5A1A0E88" w14:textId="77777777" w:rsidR="00F509D0" w:rsidRPr="00F509D0" w:rsidRDefault="00F509D0" w:rsidP="00195FB3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F509D0">
        <w:rPr>
          <w:rFonts w:ascii="Times New Roman" w:hAnsi="Times New Roman" w:cs="Times New Roman"/>
          <w:sz w:val="24"/>
          <w:szCs w:val="24"/>
        </w:rPr>
        <w:t>Authors declare no conflict of interest.</w:t>
      </w:r>
    </w:p>
    <w:p w14:paraId="34AC6B65" w14:textId="77777777" w:rsidR="00A9674E" w:rsidRDefault="004460CB" w:rsidP="00A9674E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195FB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References</w:t>
      </w:r>
    </w:p>
    <w:p w14:paraId="55A0E26C" w14:textId="48940C8E" w:rsidR="00A9674E" w:rsidRDefault="00A9674E" w:rsidP="00A9674E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9674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M. Asad, M. N. Arshad, S. A. Khan, M. Oves, M. Khalid, A. M. Asiri, A. A. C. Braga, </w:t>
      </w:r>
      <w:r w:rsidRPr="00E43A2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Mol. Struct</w:t>
      </w:r>
      <w:r w:rsidRPr="00A9674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A9674E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2020</w:t>
      </w:r>
      <w:r w:rsidR="00D05A74">
        <w:rPr>
          <w:rFonts w:ascii="Times New Roman" w:hAnsi="Times New Roman" w:cs="Times New Roman"/>
          <w:noProof/>
          <w:sz w:val="24"/>
          <w:szCs w:val="24"/>
          <w:lang w:val="en-US"/>
        </w:rPr>
        <w:t>, 1201, 1-14</w:t>
      </w:r>
      <w:r w:rsidRPr="00A9674E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181B362F" w14:textId="77777777" w:rsidR="00E43A2F" w:rsidRDefault="00E43A2F" w:rsidP="00A9674E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M. R. Bhosle, A. R. Deshmukh, S. Pal, A. K. Srivastava, R. A. Mane, </w:t>
      </w:r>
      <w:r w:rsidRPr="000D54B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Bioorg. Med. Chem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0D54B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Lett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E43A2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25, 2442-2446.</w:t>
      </w:r>
    </w:p>
    <w:p w14:paraId="66FA6098" w14:textId="77777777" w:rsidR="00E43A2F" w:rsidRDefault="00E43A2F" w:rsidP="00E43A2F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C. Kharbanda, M. S. Alam, H. Hamid, K. Javed, S. Shafi, Y. Ali, P. Alam, M. A. Q. Pasha, A. Dhulap, S. Bano, S. Nazreen, S. Haider, </w:t>
      </w:r>
      <w:r w:rsidRPr="000D54B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Bioorg. Med. Chem. Lett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E43A2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24, 5298-5303.</w:t>
      </w:r>
    </w:p>
    <w:p w14:paraId="2E5897EA" w14:textId="6236FE6C" w:rsidR="00E43A2F" w:rsidRDefault="00E43A2F" w:rsidP="00A9674E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D. S. Raghuvanshi, N. Verma, S. V. Singh, S. Khare, A. Pal, A. S. Negi, </w:t>
      </w:r>
      <w:r w:rsidRPr="000D54B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Bioorg. Chem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E43A2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2019</w:t>
      </w:r>
      <w:r w:rsidR="00D05A74">
        <w:rPr>
          <w:rFonts w:ascii="Times New Roman" w:hAnsi="Times New Roman" w:cs="Times New Roman"/>
          <w:noProof/>
          <w:sz w:val="24"/>
          <w:szCs w:val="24"/>
          <w:lang w:val="en-US"/>
        </w:rPr>
        <w:t>, 88, 1-11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17C8A6AE" w14:textId="77777777" w:rsidR="00E43A2F" w:rsidRDefault="005427DD" w:rsidP="00A9674E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G. Turan-Zitouni, P. Chevallet, F. S. Kılıç, K. Erol, </w:t>
      </w:r>
      <w:r w:rsidRPr="000D54B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Eur. J. Med. Chem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5427D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2000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35, 635-641.</w:t>
      </w:r>
    </w:p>
    <w:p w14:paraId="07AF1D4F" w14:textId="77777777" w:rsidR="005427DD" w:rsidRDefault="005427DD" w:rsidP="005427DD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C. Kharbanda, M. S. Alam, H. Hamid, K. Javed, S. Bano, A. Dhulap, Y. Ali, S. Nazreen, S. Haider, </w:t>
      </w:r>
      <w:r w:rsidRPr="000D54B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Bioorgan. Med. Chem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E43A2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22, 5804-5812.</w:t>
      </w:r>
    </w:p>
    <w:p w14:paraId="640406BC" w14:textId="77777777" w:rsidR="00C528D1" w:rsidRDefault="005427DD" w:rsidP="00C528D1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H. S. Elbordiny, M. M. El-Miligy, S. E. Kassab, H. Daabees, W. A. M. Ali, </w:t>
      </w:r>
      <w:r w:rsidR="00C528D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S. A. M. El-Hawash, </w:t>
      </w:r>
      <w:r w:rsidR="00C528D1" w:rsidRPr="000D54B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Eur. J. Med. Chem</w:t>
      </w:r>
      <w:r w:rsidR="00C528D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C528D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2018</w:t>
      </w:r>
      <w:r w:rsidR="00C528D1">
        <w:rPr>
          <w:rFonts w:ascii="Times New Roman" w:hAnsi="Times New Roman" w:cs="Times New Roman"/>
          <w:noProof/>
          <w:sz w:val="24"/>
          <w:szCs w:val="24"/>
          <w:lang w:val="en-US"/>
        </w:rPr>
        <w:t>, 145, 594-605.</w:t>
      </w:r>
    </w:p>
    <w:p w14:paraId="09834C7E" w14:textId="77777777" w:rsidR="000D54B9" w:rsidRDefault="00C528D1" w:rsidP="000D54B9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F. Chaudhry, S. Naureen, R. Huma, A. Shaukat, M. A</w:t>
      </w:r>
      <w:r w:rsidRPr="00C528D1">
        <w:rPr>
          <w:rFonts w:ascii="Times New Roman" w:hAnsi="Times New Roman" w:cs="Times New Roman"/>
          <w:noProof/>
          <w:sz w:val="24"/>
          <w:szCs w:val="24"/>
          <w:lang w:val="en-US"/>
        </w:rPr>
        <w:t>l-Rashida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C528D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N. Asif, M. Ashraf, M. A. Munawar, M. A.</w:t>
      </w:r>
      <w:r w:rsidRPr="00C528D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Khan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0D54B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Bioorg. Chem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2017</w:t>
      </w:r>
      <w:r w:rsidR="000D54B9">
        <w:rPr>
          <w:rFonts w:ascii="Times New Roman" w:hAnsi="Times New Roman" w:cs="Times New Roman"/>
          <w:noProof/>
          <w:sz w:val="24"/>
          <w:szCs w:val="24"/>
          <w:lang w:val="en-US"/>
        </w:rPr>
        <w:t>, 71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1</w:t>
      </w:r>
      <w:r w:rsidR="000D54B9">
        <w:rPr>
          <w:rFonts w:ascii="Times New Roman" w:hAnsi="Times New Roman" w:cs="Times New Roman"/>
          <w:noProof/>
          <w:sz w:val="24"/>
          <w:szCs w:val="24"/>
          <w:lang w:val="en-US"/>
        </w:rPr>
        <w:t>02-109.</w:t>
      </w:r>
    </w:p>
    <w:p w14:paraId="0D1A2A5C" w14:textId="77777777" w:rsidR="000D54B9" w:rsidRDefault="000D54B9" w:rsidP="000D54B9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M. Sathish, G. Meenakshi, S. Xavier, S. Sebastian, S. Periandy</w:t>
      </w:r>
      <w:r w:rsidRPr="000D54B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N. Ahmad, J. Jamalis, M. Rosli, H.</w:t>
      </w:r>
      <w:r w:rsidRPr="000D54B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Fun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0D54B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  <w:r w:rsidRPr="00E43A2F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Mol. Struct</w:t>
      </w:r>
      <w:r w:rsidRPr="00A9674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2018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1164, 420-437</w:t>
      </w:r>
      <w:r w:rsidRPr="00A9674E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3FD7C1D2" w14:textId="0E95A734" w:rsidR="000D54B9" w:rsidRDefault="000D54B9" w:rsidP="000D54B9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B. Sever, M. D. Altıntop, M. O. Radwan, A. Ozdemir</w:t>
      </w:r>
      <w:r w:rsidRPr="000D54B9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M. Otsuka, M. Fujita, H.</w:t>
      </w:r>
      <w:r w:rsidRPr="000D54B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I. Ciftci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0D54B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Eur. J. Med. Chem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2019</w:t>
      </w:r>
      <w:r w:rsidR="00D05A74">
        <w:rPr>
          <w:rFonts w:ascii="Times New Roman" w:hAnsi="Times New Roman" w:cs="Times New Roman"/>
          <w:noProof/>
          <w:sz w:val="24"/>
          <w:szCs w:val="24"/>
          <w:lang w:val="en-US"/>
        </w:rPr>
        <w:t>, 182, 1-17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53336A2F" w14:textId="6E731C58" w:rsidR="00426987" w:rsidRDefault="00D05A74" w:rsidP="00426987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B. Shu, Q. Yu, D. Hu, T. Che, S. Zhang</w:t>
      </w:r>
      <w:r w:rsidR="000D54B9">
        <w:rPr>
          <w:rFonts w:ascii="Times New Roman" w:hAnsi="Times New Roman" w:cs="Times New Roman"/>
          <w:noProof/>
          <w:sz w:val="24"/>
          <w:szCs w:val="24"/>
          <w:lang w:val="en-US"/>
        </w:rPr>
        <w:t>, D.</w:t>
      </w:r>
      <w:r w:rsidR="000D54B9" w:rsidRPr="000D54B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Li</w:t>
      </w:r>
      <w:r w:rsidR="000D54B9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0D54B9" w:rsidRPr="000D54B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Bioorg. Med. Chem. Lett</w:t>
      </w:r>
      <w:r w:rsidR="000D54B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0D54B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2020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30, 1-4</w:t>
      </w:r>
      <w:r w:rsidR="000D54B9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767D5F31" w14:textId="32271638" w:rsidR="00426987" w:rsidRDefault="00426987" w:rsidP="00426987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D. Moi, A. Nocentini, A. Deplano, G. Balboni</w:t>
      </w:r>
      <w:r w:rsidRPr="00426987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C. T. Supuran, V.</w:t>
      </w:r>
      <w:r w:rsidRPr="0042698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Onnis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426987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  <w:r w:rsidRPr="000D54B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Eur. J. Med. Chem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2019</w:t>
      </w:r>
      <w:r w:rsidR="00D05A74">
        <w:rPr>
          <w:rFonts w:ascii="Times New Roman" w:hAnsi="Times New Roman" w:cs="Times New Roman"/>
          <w:noProof/>
          <w:sz w:val="24"/>
          <w:szCs w:val="24"/>
          <w:lang w:val="en-US"/>
        </w:rPr>
        <w:t>, 182, 1-11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42B9DE00" w14:textId="668994C3" w:rsidR="00426987" w:rsidRDefault="00D05A74" w:rsidP="00426987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A. Mumtaz</w:t>
      </w:r>
      <w:r w:rsidR="0042698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A. Majeed, S. Zaib, S. Rahman</w:t>
      </w:r>
      <w:r w:rsidR="00426987">
        <w:rPr>
          <w:rFonts w:ascii="Times New Roman" w:hAnsi="Times New Roman" w:cs="Times New Roman"/>
          <w:noProof/>
          <w:sz w:val="24"/>
          <w:szCs w:val="24"/>
          <w:lang w:val="en-US"/>
        </w:rPr>
        <w:t>, S.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Hameed</w:t>
      </w:r>
      <w:r w:rsidR="00426987" w:rsidRPr="0042698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A. Saeed, H. Rafique, E. Mughal, A. Maalik</w:t>
      </w:r>
      <w:r w:rsidR="00426987">
        <w:rPr>
          <w:rFonts w:ascii="Times New Roman" w:hAnsi="Times New Roman" w:cs="Times New Roman"/>
          <w:noProof/>
          <w:sz w:val="24"/>
          <w:szCs w:val="24"/>
          <w:lang w:val="en-US"/>
        </w:rPr>
        <w:t>, I.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Hussain</w:t>
      </w:r>
      <w:r w:rsidR="00426987" w:rsidRPr="0042698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426987">
        <w:rPr>
          <w:rFonts w:ascii="Times New Roman" w:hAnsi="Times New Roman" w:cs="Times New Roman"/>
          <w:noProof/>
          <w:sz w:val="24"/>
          <w:szCs w:val="24"/>
          <w:lang w:val="en-US"/>
        </w:rPr>
        <w:t>J.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Iqbal</w:t>
      </w:r>
      <w:r w:rsidR="00426987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426987" w:rsidRPr="00426987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  <w:r w:rsidR="00426987" w:rsidRPr="000D54B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Bioorg. Chem</w:t>
      </w:r>
      <w:r w:rsidR="0042698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426987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2019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90, 1-9</w:t>
      </w:r>
      <w:r w:rsidR="00426987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6F8681EF" w14:textId="77777777" w:rsidR="00426987" w:rsidRDefault="00426987" w:rsidP="00426987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426987">
        <w:rPr>
          <w:rFonts w:ascii="Times New Roman" w:hAnsi="Times New Roman" w:cs="Times New Roman"/>
          <w:noProof/>
          <w:sz w:val="24"/>
          <w:szCs w:val="24"/>
          <w:lang w:val="en-US"/>
        </w:rPr>
        <w:t>N. M. A. Gawad, G. S. Hassan, H. H. Georgey,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05A7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Med. Chem. Res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2564AB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21, 983-994.</w:t>
      </w:r>
    </w:p>
    <w:p w14:paraId="1633A929" w14:textId="77777777" w:rsidR="00426987" w:rsidRDefault="00426987" w:rsidP="00426987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S. Viveka, P. Shama, G. K. Nagaraja, S. Ballav, S.</w:t>
      </w:r>
      <w:r w:rsidRPr="0042698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Kerkar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426987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</w:t>
      </w:r>
      <w:r w:rsidRPr="000D54B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Eur. J. Med. Chem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101, 442-451.</w:t>
      </w:r>
    </w:p>
    <w:p w14:paraId="56ED3CC5" w14:textId="7CDF2A46" w:rsidR="00364048" w:rsidRDefault="00426987" w:rsidP="00364048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P. Shah, A. D. Westwell, </w:t>
      </w:r>
      <w:r w:rsidR="00364048" w:rsidRPr="0036404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Enzym Inhib. Med. Ch.</w:t>
      </w:r>
      <w:r w:rsidR="0036404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364048" w:rsidRPr="0036404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2007</w:t>
      </w:r>
      <w:r w:rsidR="002E7C29">
        <w:rPr>
          <w:rFonts w:ascii="Times New Roman" w:hAnsi="Times New Roman" w:cs="Times New Roman"/>
          <w:noProof/>
          <w:sz w:val="24"/>
          <w:szCs w:val="24"/>
          <w:lang w:val="en-US"/>
        </w:rPr>
        <w:t>, 22</w:t>
      </w:r>
      <w:r w:rsidR="00364048">
        <w:rPr>
          <w:rFonts w:ascii="Times New Roman" w:hAnsi="Times New Roman" w:cs="Times New Roman"/>
          <w:noProof/>
          <w:sz w:val="24"/>
          <w:szCs w:val="24"/>
          <w:lang w:val="en-US"/>
        </w:rPr>
        <w:t>, 527-540.</w:t>
      </w:r>
    </w:p>
    <w:p w14:paraId="66413837" w14:textId="77777777" w:rsidR="00364048" w:rsidRDefault="00364048" w:rsidP="00364048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K. Haranahalli, T. Honda, I. Ojima, </w:t>
      </w:r>
      <w:r w:rsidRPr="0036404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Fluorine Chem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36404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2017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217, 29-40.</w:t>
      </w:r>
    </w:p>
    <w:p w14:paraId="6F169056" w14:textId="77777777" w:rsidR="00364048" w:rsidRPr="005D6641" w:rsidRDefault="00364048" w:rsidP="00364048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N. Beyhan, B. Kocyigit-Kaymakcioglu, S. 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Gümrü, F. Arıcıoğlu, </w:t>
      </w:r>
      <w:r w:rsidRPr="005D664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Arab. J. Chem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5D664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2017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>, 10, 2073-2081.</w:t>
      </w:r>
    </w:p>
    <w:p w14:paraId="4FAC24D5" w14:textId="29B2E9A5" w:rsidR="00364048" w:rsidRDefault="00364048" w:rsidP="00364048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A. Ahmad, A. Husain, S. A. Khan, M. Mujeeb, A. Bhandari, </w:t>
      </w:r>
      <w:r w:rsidR="005D6641" w:rsidRPr="005D664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Saudi Chem</w:t>
      </w:r>
      <w:r w:rsidR="00D3324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.</w:t>
      </w:r>
      <w:r w:rsidRPr="005D664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Soc. </w:t>
      </w:r>
      <w:r w:rsidRPr="005D664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2016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>, 20, 577-584.</w:t>
      </w:r>
    </w:p>
    <w:p w14:paraId="3737F28B" w14:textId="07C85A85" w:rsidR="00013DE1" w:rsidRDefault="00013DE1" w:rsidP="00013DE1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X. Huang, J. Li, X. Li, J. Wang, Y. Peng, G. Song, </w:t>
      </w:r>
      <w:r w:rsidRPr="005D664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RSC. Adv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5D664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2019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>, 9, 26419-26424.</w:t>
      </w:r>
    </w:p>
    <w:p w14:paraId="2C455179" w14:textId="0FEDFF45" w:rsidR="00013DE1" w:rsidRPr="00013DE1" w:rsidRDefault="00013DE1" w:rsidP="00013DE1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T. T. Nguyen, G. D. Kortman, K. L. Hull, </w:t>
      </w:r>
      <w:r w:rsidRPr="005D664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Organometallics,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5D664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2016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>, 35, 1713-1725.</w:t>
      </w:r>
    </w:p>
    <w:p w14:paraId="6FBB06CE" w14:textId="77777777" w:rsidR="00013DE1" w:rsidRDefault="00013DE1" w:rsidP="00013DE1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D. Liu, J. Yu, J. Cheng, </w:t>
      </w:r>
      <w:r w:rsidRPr="005D664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Tetrahedron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5D664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2014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>, 70, 1149-1153.</w:t>
      </w:r>
    </w:p>
    <w:p w14:paraId="557E6648" w14:textId="2978F07B" w:rsidR="00013DE1" w:rsidRPr="00013DE1" w:rsidRDefault="00013DE1" w:rsidP="00013DE1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13DE1">
        <w:rPr>
          <w:rFonts w:ascii="Times New Roman" w:hAnsi="Times New Roman" w:cs="Times New Roman"/>
          <w:noProof/>
          <w:sz w:val="24"/>
          <w:szCs w:val="24"/>
          <w:lang w:val="en-US"/>
        </w:rPr>
        <w:t>W. Katsuaki, G. Takuya, O. Yuichi, S. Katsuhiko, A. Takahisa, A. Wolfram, H. Achim, L. Peter, Preparation of nematicidal pyrazoles, US Patent Number 6310049</w:t>
      </w:r>
      <w:r w:rsidR="00D33246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013DE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date of patent October 30, </w:t>
      </w:r>
      <w:r w:rsidRPr="00013DE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2001</w:t>
      </w:r>
      <w:r w:rsidRPr="00013DE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390AB977" w14:textId="0A371F48" w:rsidR="00013DE1" w:rsidRPr="00013DE1" w:rsidRDefault="00D05A74" w:rsidP="00013DE1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R. Shalaby, J. P. Petzer, A. Petzer, U. M. Ashraf, E Atari, F. Alasmari</w:t>
      </w:r>
      <w:r w:rsidR="00013DE1"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>, S.</w:t>
      </w:r>
      <w:r w:rsidR="00013DE1" w:rsidRPr="005D6641"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Kumarasamy, Y. Sari</w:t>
      </w:r>
      <w:r w:rsidR="00013DE1"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A. Khalil, </w:t>
      </w:r>
      <w:r w:rsidR="00013DE1" w:rsidRPr="005D664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Enzym Inhib. Med. Ch.</w:t>
      </w:r>
      <w:r w:rsidR="00013DE1"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13DE1" w:rsidRPr="005D664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2019</w:t>
      </w:r>
      <w:r w:rsidR="00013DE1"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>, 34,</w:t>
      </w:r>
      <w:r w:rsidR="00AF7D7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13DE1"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>863-876.</w:t>
      </w:r>
    </w:p>
    <w:p w14:paraId="0AD1F963" w14:textId="15D45CD7" w:rsidR="002B13CF" w:rsidRPr="002B13CF" w:rsidRDefault="002B13CF" w:rsidP="002B13CF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Y. Zou, S. K. C. Chang, Y. Gu, S. Y. Qian, </w:t>
      </w:r>
      <w:r w:rsidRPr="005D664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Agric. Food Chem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5D664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2011</w:t>
      </w:r>
      <w:r w:rsidR="002E7C29">
        <w:rPr>
          <w:rFonts w:ascii="Times New Roman" w:hAnsi="Times New Roman" w:cs="Times New Roman"/>
          <w:noProof/>
          <w:sz w:val="24"/>
          <w:szCs w:val="24"/>
          <w:lang w:val="en-US"/>
        </w:rPr>
        <w:t>, 59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>, 2268-2276.</w:t>
      </w:r>
    </w:p>
    <w:p w14:paraId="226F72B4" w14:textId="5CB3043D" w:rsidR="0043296C" w:rsidRPr="005D6641" w:rsidRDefault="0043296C" w:rsidP="0043296C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A. Şen, </w:t>
      </w:r>
      <w:r w:rsidRPr="005D664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Marmara Pharm. J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5D664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2018</w:t>
      </w:r>
      <w:r w:rsidR="002E7C29">
        <w:rPr>
          <w:rFonts w:ascii="Times New Roman" w:hAnsi="Times New Roman" w:cs="Times New Roman"/>
          <w:noProof/>
          <w:sz w:val="24"/>
          <w:szCs w:val="24"/>
          <w:lang w:val="en-US"/>
        </w:rPr>
        <w:t>, 22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>, 328-333.</w:t>
      </w:r>
    </w:p>
    <w:p w14:paraId="2890354A" w14:textId="0B38C4BF" w:rsidR="0043296C" w:rsidRDefault="00C27D58" w:rsidP="0043296C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A. Yıldırım, A. Şen, A. Doğan, L. Bitiş, </w:t>
      </w:r>
      <w:r w:rsidRPr="00C27D5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Int. J. Sec. Metabolite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C27D5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2019</w:t>
      </w:r>
      <w:r w:rsidR="002E7C29">
        <w:rPr>
          <w:rFonts w:ascii="Times New Roman" w:hAnsi="Times New Roman" w:cs="Times New Roman"/>
          <w:noProof/>
          <w:sz w:val="24"/>
          <w:szCs w:val="24"/>
          <w:lang w:val="en-US"/>
        </w:rPr>
        <w:t>, 6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211-222.</w:t>
      </w:r>
    </w:p>
    <w:p w14:paraId="107A91B9" w14:textId="3CEEFC64" w:rsidR="00EA1534" w:rsidRDefault="00D33246" w:rsidP="00EA1534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N. Phosrithong, N. Nuchtavorn</w:t>
      </w:r>
      <w:r w:rsidR="00EA1534"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EA1534" w:rsidRPr="005D664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Eur. J. Integr. Med</w:t>
      </w:r>
      <w:r w:rsidR="00EA1534"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EA1534" w:rsidRPr="005D664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2016</w:t>
      </w:r>
      <w:r w:rsidR="00EA1534"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>, 8, 281-285.</w:t>
      </w:r>
    </w:p>
    <w:p w14:paraId="500E9F24" w14:textId="332F2D36" w:rsidR="00E513F9" w:rsidRPr="00EA1534" w:rsidRDefault="00E513F9" w:rsidP="00EA1534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R. Ramakrsihna, D. Sarkar, P. Schwarz, K. Shetty, </w:t>
      </w:r>
      <w:r w:rsidRPr="00E513F9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Ind. Crops Prod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E513F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2017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107, 509-517.</w:t>
      </w:r>
    </w:p>
    <w:p w14:paraId="3F591FD0" w14:textId="37581743" w:rsidR="001B469E" w:rsidRPr="005D6641" w:rsidRDefault="0043296C" w:rsidP="001B469E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A. Sen, M. Kurkcuoglu, I. Senkardes, L. Bitis, K. H. C. Baser, </w:t>
      </w:r>
      <w:r w:rsidRPr="005D664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Essent. Oil Bear. Pl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5D664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2019</w:t>
      </w:r>
      <w:r w:rsidR="002E7C29">
        <w:rPr>
          <w:rFonts w:ascii="Times New Roman" w:hAnsi="Times New Roman" w:cs="Times New Roman"/>
          <w:noProof/>
          <w:sz w:val="24"/>
          <w:szCs w:val="24"/>
          <w:lang w:val="en-US"/>
        </w:rPr>
        <w:t>, 22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>, 1048-1057.</w:t>
      </w:r>
    </w:p>
    <w:p w14:paraId="30B862A3" w14:textId="41ADF854" w:rsidR="001B469E" w:rsidRDefault="001B469E" w:rsidP="001B469E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R. Matsa, P. Makam, M. Kaushik, S.L. Hoti, T. Kannan, </w:t>
      </w:r>
      <w:r w:rsidRPr="005D664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Eur. J. Pharm. Sci</w:t>
      </w:r>
      <w:r w:rsidRPr="005D664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1B46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2564AB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2019</w:t>
      </w:r>
      <w:r w:rsidR="00D33246">
        <w:rPr>
          <w:rFonts w:ascii="Times New Roman" w:hAnsi="Times New Roman" w:cs="Times New Roman"/>
          <w:noProof/>
          <w:sz w:val="24"/>
          <w:szCs w:val="24"/>
          <w:lang w:val="en-US"/>
        </w:rPr>
        <w:t>, 137, 1-12</w:t>
      </w:r>
      <w:r w:rsidRPr="001B469E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2CACCE79" w14:textId="2289A860" w:rsidR="002564AB" w:rsidRDefault="002564AB" w:rsidP="001B469E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C. A. Lipinski, </w:t>
      </w:r>
      <w:r w:rsidRPr="002564AB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Drug Discov. Today Technol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2564AB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2004</w:t>
      </w:r>
      <w:r w:rsidR="002E7C29">
        <w:rPr>
          <w:rFonts w:ascii="Times New Roman" w:hAnsi="Times New Roman" w:cs="Times New Roman"/>
          <w:noProof/>
          <w:sz w:val="24"/>
          <w:szCs w:val="24"/>
          <w:lang w:val="en-US"/>
        </w:rPr>
        <w:t>, 1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337-341.</w:t>
      </w:r>
    </w:p>
    <w:p w14:paraId="482019E0" w14:textId="685A57CB" w:rsidR="00454061" w:rsidRPr="00D33246" w:rsidRDefault="002564AB" w:rsidP="00D33246">
      <w:pPr>
        <w:pStyle w:val="ListeParagraf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13DE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D. F. Veber, S. R. Johnson, H. Y. Cheng, B. R. Smith, K. W. Ward, K. D. Kopple, </w:t>
      </w:r>
      <w:r w:rsidRPr="00013DE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Med. Chem</w:t>
      </w:r>
      <w:r w:rsidRPr="00013DE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013DE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2002</w:t>
      </w:r>
      <w:r w:rsidR="002E7C29">
        <w:rPr>
          <w:rFonts w:ascii="Times New Roman" w:hAnsi="Times New Roman" w:cs="Times New Roman"/>
          <w:noProof/>
          <w:sz w:val="24"/>
          <w:szCs w:val="24"/>
          <w:lang w:val="en-US"/>
        </w:rPr>
        <w:t>, 45</w:t>
      </w:r>
      <w:r w:rsidRPr="00013DE1">
        <w:rPr>
          <w:rFonts w:ascii="Times New Roman" w:hAnsi="Times New Roman" w:cs="Times New Roman"/>
          <w:noProof/>
          <w:sz w:val="24"/>
          <w:szCs w:val="24"/>
          <w:lang w:val="en-US"/>
        </w:rPr>
        <w:t>, 2615-2623</w:t>
      </w:r>
      <w:r w:rsidR="00D25108" w:rsidRPr="00013DE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sectPr w:rsidR="00454061" w:rsidRPr="00D33246" w:rsidSect="00B9595A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ime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Times">
    <w:altName w:val="Arial Unicode MS"/>
    <w:panose1 w:val="00000000000000000000"/>
    <w:charset w:val="81"/>
    <w:family w:val="auto"/>
    <w:notTrueType/>
    <w:pitch w:val="default"/>
    <w:sig w:usb0="00000005" w:usb1="09060000" w:usb2="00000010" w:usb3="00000000" w:csb0="0008001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72F"/>
    <w:multiLevelType w:val="multilevel"/>
    <w:tmpl w:val="795AD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E757110"/>
    <w:multiLevelType w:val="hybridMultilevel"/>
    <w:tmpl w:val="B5C8591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25955"/>
    <w:multiLevelType w:val="hybridMultilevel"/>
    <w:tmpl w:val="67268B4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2167F"/>
    <w:multiLevelType w:val="multilevel"/>
    <w:tmpl w:val="6E728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277FF4"/>
    <w:multiLevelType w:val="hybridMultilevel"/>
    <w:tmpl w:val="EEE0CA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E1987"/>
    <w:multiLevelType w:val="hybridMultilevel"/>
    <w:tmpl w:val="B23EA43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C64FB"/>
    <w:multiLevelType w:val="multilevel"/>
    <w:tmpl w:val="6CC2D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6A05F1"/>
    <w:multiLevelType w:val="hybridMultilevel"/>
    <w:tmpl w:val="F704EB74"/>
    <w:lvl w:ilvl="0" w:tplc="F62A69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516A9"/>
    <w:multiLevelType w:val="hybridMultilevel"/>
    <w:tmpl w:val="105AAB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140CE"/>
    <w:multiLevelType w:val="hybridMultilevel"/>
    <w:tmpl w:val="4F469C0C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M7CwMDK0NLAwNzNU0lEKTi0uzszPAykwrgUA1r90yCwAAAA="/>
  </w:docVars>
  <w:rsids>
    <w:rsidRoot w:val="00081239"/>
    <w:rsid w:val="00001882"/>
    <w:rsid w:val="00001DC9"/>
    <w:rsid w:val="00012133"/>
    <w:rsid w:val="00013DE1"/>
    <w:rsid w:val="00015ECB"/>
    <w:rsid w:val="00025CCA"/>
    <w:rsid w:val="00030180"/>
    <w:rsid w:val="000306D0"/>
    <w:rsid w:val="00043278"/>
    <w:rsid w:val="0004641A"/>
    <w:rsid w:val="00063436"/>
    <w:rsid w:val="000666BD"/>
    <w:rsid w:val="00081239"/>
    <w:rsid w:val="00091404"/>
    <w:rsid w:val="000A7F6D"/>
    <w:rsid w:val="000B2F00"/>
    <w:rsid w:val="000B4E82"/>
    <w:rsid w:val="000B76A4"/>
    <w:rsid w:val="000D4DFC"/>
    <w:rsid w:val="000D54B9"/>
    <w:rsid w:val="000E195D"/>
    <w:rsid w:val="000E2FF6"/>
    <w:rsid w:val="000F6EE7"/>
    <w:rsid w:val="001055C8"/>
    <w:rsid w:val="00134A07"/>
    <w:rsid w:val="001705E9"/>
    <w:rsid w:val="0017669E"/>
    <w:rsid w:val="0018255A"/>
    <w:rsid w:val="00184237"/>
    <w:rsid w:val="00195FB3"/>
    <w:rsid w:val="00196FBD"/>
    <w:rsid w:val="00197B67"/>
    <w:rsid w:val="001A37B8"/>
    <w:rsid w:val="001B469E"/>
    <w:rsid w:val="001C346A"/>
    <w:rsid w:val="001D66AB"/>
    <w:rsid w:val="001D6E7A"/>
    <w:rsid w:val="001F6326"/>
    <w:rsid w:val="0020250E"/>
    <w:rsid w:val="002033A2"/>
    <w:rsid w:val="00210BBF"/>
    <w:rsid w:val="002241AC"/>
    <w:rsid w:val="00233C4D"/>
    <w:rsid w:val="00244331"/>
    <w:rsid w:val="00251EA6"/>
    <w:rsid w:val="002564AB"/>
    <w:rsid w:val="002618F6"/>
    <w:rsid w:val="00262552"/>
    <w:rsid w:val="00267010"/>
    <w:rsid w:val="00282151"/>
    <w:rsid w:val="002838F2"/>
    <w:rsid w:val="0029711F"/>
    <w:rsid w:val="002979BB"/>
    <w:rsid w:val="002A6CDB"/>
    <w:rsid w:val="002B13CF"/>
    <w:rsid w:val="002B224B"/>
    <w:rsid w:val="002C3C58"/>
    <w:rsid w:val="002C664D"/>
    <w:rsid w:val="002E0A35"/>
    <w:rsid w:val="002E7C29"/>
    <w:rsid w:val="002F367E"/>
    <w:rsid w:val="002F61D1"/>
    <w:rsid w:val="002F770D"/>
    <w:rsid w:val="00302F13"/>
    <w:rsid w:val="00304769"/>
    <w:rsid w:val="00313852"/>
    <w:rsid w:val="00321DB5"/>
    <w:rsid w:val="003400BA"/>
    <w:rsid w:val="00362D4F"/>
    <w:rsid w:val="00363FDB"/>
    <w:rsid w:val="00364048"/>
    <w:rsid w:val="00372383"/>
    <w:rsid w:val="003873B3"/>
    <w:rsid w:val="003B1CAA"/>
    <w:rsid w:val="003D1FC0"/>
    <w:rsid w:val="003D33DF"/>
    <w:rsid w:val="003D67EA"/>
    <w:rsid w:val="003F5977"/>
    <w:rsid w:val="00426987"/>
    <w:rsid w:val="0043296C"/>
    <w:rsid w:val="00435EDC"/>
    <w:rsid w:val="004416AF"/>
    <w:rsid w:val="00442D00"/>
    <w:rsid w:val="00442E6B"/>
    <w:rsid w:val="004460CB"/>
    <w:rsid w:val="00447637"/>
    <w:rsid w:val="00454061"/>
    <w:rsid w:val="00464212"/>
    <w:rsid w:val="00470A7B"/>
    <w:rsid w:val="004844A6"/>
    <w:rsid w:val="00495122"/>
    <w:rsid w:val="004C32FD"/>
    <w:rsid w:val="004D2FAB"/>
    <w:rsid w:val="004D76B9"/>
    <w:rsid w:val="004E3739"/>
    <w:rsid w:val="004E43C0"/>
    <w:rsid w:val="0050022C"/>
    <w:rsid w:val="00504690"/>
    <w:rsid w:val="005427DD"/>
    <w:rsid w:val="005431BD"/>
    <w:rsid w:val="00543E2B"/>
    <w:rsid w:val="00550318"/>
    <w:rsid w:val="005618F2"/>
    <w:rsid w:val="00561E52"/>
    <w:rsid w:val="00571161"/>
    <w:rsid w:val="0058191D"/>
    <w:rsid w:val="005900E2"/>
    <w:rsid w:val="00591A50"/>
    <w:rsid w:val="00592E62"/>
    <w:rsid w:val="00593471"/>
    <w:rsid w:val="005A009F"/>
    <w:rsid w:val="005B1157"/>
    <w:rsid w:val="005C5320"/>
    <w:rsid w:val="005D6641"/>
    <w:rsid w:val="005E2536"/>
    <w:rsid w:val="005E396F"/>
    <w:rsid w:val="005F7ABD"/>
    <w:rsid w:val="006050CF"/>
    <w:rsid w:val="00607D09"/>
    <w:rsid w:val="00615E1D"/>
    <w:rsid w:val="00635A89"/>
    <w:rsid w:val="0065479D"/>
    <w:rsid w:val="0065691C"/>
    <w:rsid w:val="0067023D"/>
    <w:rsid w:val="00681D0C"/>
    <w:rsid w:val="006820BF"/>
    <w:rsid w:val="006B0DD1"/>
    <w:rsid w:val="006C0CD5"/>
    <w:rsid w:val="006C4000"/>
    <w:rsid w:val="006D2FF6"/>
    <w:rsid w:val="006D661C"/>
    <w:rsid w:val="006D6C22"/>
    <w:rsid w:val="006D6DEB"/>
    <w:rsid w:val="006E0C9B"/>
    <w:rsid w:val="006F3590"/>
    <w:rsid w:val="006F3B37"/>
    <w:rsid w:val="006F4DA2"/>
    <w:rsid w:val="0070227F"/>
    <w:rsid w:val="00721136"/>
    <w:rsid w:val="007531A0"/>
    <w:rsid w:val="007617A4"/>
    <w:rsid w:val="00770D50"/>
    <w:rsid w:val="0077430D"/>
    <w:rsid w:val="0077695D"/>
    <w:rsid w:val="007802C0"/>
    <w:rsid w:val="00781428"/>
    <w:rsid w:val="007A7F6D"/>
    <w:rsid w:val="007C1C59"/>
    <w:rsid w:val="007C29D3"/>
    <w:rsid w:val="007E52A9"/>
    <w:rsid w:val="007E7F45"/>
    <w:rsid w:val="007F0B07"/>
    <w:rsid w:val="00820C11"/>
    <w:rsid w:val="00847423"/>
    <w:rsid w:val="00853672"/>
    <w:rsid w:val="00857949"/>
    <w:rsid w:val="00864A15"/>
    <w:rsid w:val="00882B83"/>
    <w:rsid w:val="00892510"/>
    <w:rsid w:val="008B215E"/>
    <w:rsid w:val="008B25B3"/>
    <w:rsid w:val="008C56E1"/>
    <w:rsid w:val="008E3BBA"/>
    <w:rsid w:val="008F7D19"/>
    <w:rsid w:val="00900BF9"/>
    <w:rsid w:val="00906281"/>
    <w:rsid w:val="00930F17"/>
    <w:rsid w:val="00933E3B"/>
    <w:rsid w:val="00934058"/>
    <w:rsid w:val="00935838"/>
    <w:rsid w:val="0094316B"/>
    <w:rsid w:val="009554F5"/>
    <w:rsid w:val="009617C3"/>
    <w:rsid w:val="00961BF8"/>
    <w:rsid w:val="009638E6"/>
    <w:rsid w:val="0096423B"/>
    <w:rsid w:val="00966AFD"/>
    <w:rsid w:val="00967D43"/>
    <w:rsid w:val="0098632D"/>
    <w:rsid w:val="0099684B"/>
    <w:rsid w:val="009A2B4D"/>
    <w:rsid w:val="009B062B"/>
    <w:rsid w:val="009B40B9"/>
    <w:rsid w:val="009D0342"/>
    <w:rsid w:val="009D1CFE"/>
    <w:rsid w:val="00A01EAA"/>
    <w:rsid w:val="00A034E1"/>
    <w:rsid w:val="00A12A05"/>
    <w:rsid w:val="00A25AA3"/>
    <w:rsid w:val="00A31EFA"/>
    <w:rsid w:val="00A323A7"/>
    <w:rsid w:val="00A53B74"/>
    <w:rsid w:val="00A65764"/>
    <w:rsid w:val="00A9674E"/>
    <w:rsid w:val="00AC34E8"/>
    <w:rsid w:val="00AC76EB"/>
    <w:rsid w:val="00AD0DC9"/>
    <w:rsid w:val="00AE14D8"/>
    <w:rsid w:val="00AE7D1B"/>
    <w:rsid w:val="00AF7D7F"/>
    <w:rsid w:val="00B15636"/>
    <w:rsid w:val="00B213AA"/>
    <w:rsid w:val="00B31903"/>
    <w:rsid w:val="00B60EE6"/>
    <w:rsid w:val="00B63AA9"/>
    <w:rsid w:val="00B666AA"/>
    <w:rsid w:val="00B7037F"/>
    <w:rsid w:val="00B8512F"/>
    <w:rsid w:val="00B9595A"/>
    <w:rsid w:val="00B96AA5"/>
    <w:rsid w:val="00BA0BD9"/>
    <w:rsid w:val="00BA60A7"/>
    <w:rsid w:val="00BB3518"/>
    <w:rsid w:val="00BB3EDB"/>
    <w:rsid w:val="00BC3335"/>
    <w:rsid w:val="00BD4E60"/>
    <w:rsid w:val="00BE2EF8"/>
    <w:rsid w:val="00BF0D19"/>
    <w:rsid w:val="00C00E62"/>
    <w:rsid w:val="00C02FCD"/>
    <w:rsid w:val="00C21EE8"/>
    <w:rsid w:val="00C27D58"/>
    <w:rsid w:val="00C3720A"/>
    <w:rsid w:val="00C43863"/>
    <w:rsid w:val="00C45513"/>
    <w:rsid w:val="00C528D1"/>
    <w:rsid w:val="00C67483"/>
    <w:rsid w:val="00C8228D"/>
    <w:rsid w:val="00C93F8C"/>
    <w:rsid w:val="00C93FF1"/>
    <w:rsid w:val="00CA3A88"/>
    <w:rsid w:val="00CB060E"/>
    <w:rsid w:val="00CB30CC"/>
    <w:rsid w:val="00CD1DDA"/>
    <w:rsid w:val="00CD2DD3"/>
    <w:rsid w:val="00CD5597"/>
    <w:rsid w:val="00CD56B5"/>
    <w:rsid w:val="00CE449A"/>
    <w:rsid w:val="00CF1B95"/>
    <w:rsid w:val="00CF541C"/>
    <w:rsid w:val="00D010EC"/>
    <w:rsid w:val="00D0587F"/>
    <w:rsid w:val="00D05A74"/>
    <w:rsid w:val="00D134A3"/>
    <w:rsid w:val="00D15A6C"/>
    <w:rsid w:val="00D25108"/>
    <w:rsid w:val="00D30790"/>
    <w:rsid w:val="00D33246"/>
    <w:rsid w:val="00D37B19"/>
    <w:rsid w:val="00D37FF9"/>
    <w:rsid w:val="00D5643A"/>
    <w:rsid w:val="00D577A3"/>
    <w:rsid w:val="00D6398A"/>
    <w:rsid w:val="00D73521"/>
    <w:rsid w:val="00D765BC"/>
    <w:rsid w:val="00D94030"/>
    <w:rsid w:val="00D94BE2"/>
    <w:rsid w:val="00DA2B5D"/>
    <w:rsid w:val="00DA4960"/>
    <w:rsid w:val="00DB5F24"/>
    <w:rsid w:val="00DE0C16"/>
    <w:rsid w:val="00DE186E"/>
    <w:rsid w:val="00E02E22"/>
    <w:rsid w:val="00E154C9"/>
    <w:rsid w:val="00E21289"/>
    <w:rsid w:val="00E32E8C"/>
    <w:rsid w:val="00E43A2F"/>
    <w:rsid w:val="00E50CDF"/>
    <w:rsid w:val="00E513F9"/>
    <w:rsid w:val="00E51C38"/>
    <w:rsid w:val="00E5264C"/>
    <w:rsid w:val="00E6319C"/>
    <w:rsid w:val="00E86CD3"/>
    <w:rsid w:val="00EA1534"/>
    <w:rsid w:val="00EA39B4"/>
    <w:rsid w:val="00EC5545"/>
    <w:rsid w:val="00ED7B51"/>
    <w:rsid w:val="00EE04CF"/>
    <w:rsid w:val="00EE7D98"/>
    <w:rsid w:val="00F0231A"/>
    <w:rsid w:val="00F05FE2"/>
    <w:rsid w:val="00F105CC"/>
    <w:rsid w:val="00F20D76"/>
    <w:rsid w:val="00F26708"/>
    <w:rsid w:val="00F34AE6"/>
    <w:rsid w:val="00F352E0"/>
    <w:rsid w:val="00F422AA"/>
    <w:rsid w:val="00F46FF2"/>
    <w:rsid w:val="00F509D0"/>
    <w:rsid w:val="00F55771"/>
    <w:rsid w:val="00F639FD"/>
    <w:rsid w:val="00F7056D"/>
    <w:rsid w:val="00FB0F1E"/>
    <w:rsid w:val="00FB55D6"/>
    <w:rsid w:val="00FD1C74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BA63"/>
  <w15:chartTrackingRefBased/>
  <w15:docId w15:val="{B80D62FC-2299-49A7-B9DD-398FA2A0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3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43E2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2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343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C32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5C8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8142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142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142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8142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81428"/>
    <w:rPr>
      <w:b/>
      <w:bCs/>
      <w:sz w:val="20"/>
      <w:szCs w:val="20"/>
    </w:rPr>
  </w:style>
  <w:style w:type="character" w:styleId="SatrNumaras">
    <w:name w:val="line number"/>
    <w:basedOn w:val="VarsaylanParagrafYazTipi"/>
    <w:uiPriority w:val="99"/>
    <w:semiHidden/>
    <w:unhideWhenUsed/>
    <w:rsid w:val="00B95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kaymakcioglu@marmara.edu.tr" TargetMode="External"/><Relationship Id="rId11" Type="http://schemas.openxmlformats.org/officeDocument/2006/relationships/hyperlink" Target="http://www.molinspiration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8DDE8-0152-4D14-B837-F4089615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4466</Words>
  <Characters>25461</Characters>
  <Application>Microsoft Office Word</Application>
  <DocSecurity>0</DocSecurity>
  <Lines>212</Lines>
  <Paragraphs>59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referee</cp:lastModifiedBy>
  <cp:revision>23</cp:revision>
  <cp:lastPrinted>2020-04-01T13:55:00Z</cp:lastPrinted>
  <dcterms:created xsi:type="dcterms:W3CDTF">2020-03-31T09:48:00Z</dcterms:created>
  <dcterms:modified xsi:type="dcterms:W3CDTF">2020-04-01T13:55:00Z</dcterms:modified>
</cp:coreProperties>
</file>