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F95" w:rsidRPr="00FD50CD" w:rsidRDefault="001E5F95" w:rsidP="001B5862">
      <w:pPr>
        <w:spacing w:after="0" w:line="360" w:lineRule="auto"/>
        <w:jc w:val="center"/>
        <w:rPr>
          <w:rFonts w:ascii="Times New Roman" w:hAnsi="Times New Roman" w:cs="Times New Roman"/>
          <w:b/>
          <w:bCs/>
          <w:sz w:val="28"/>
          <w:szCs w:val="24"/>
        </w:rPr>
      </w:pPr>
      <w:r w:rsidRPr="00FD50CD">
        <w:rPr>
          <w:rFonts w:ascii="Times New Roman" w:hAnsi="Times New Roman" w:cs="Times New Roman"/>
          <w:b/>
          <w:bCs/>
          <w:sz w:val="28"/>
          <w:szCs w:val="24"/>
        </w:rPr>
        <w:t xml:space="preserve">Synthesis, characterization and biological application of </w:t>
      </w:r>
      <w:proofErr w:type="spellStart"/>
      <w:proofErr w:type="gramStart"/>
      <w:r w:rsidRPr="00FD50CD">
        <w:rPr>
          <w:rFonts w:ascii="Times New Roman" w:hAnsi="Times New Roman" w:cs="Times New Roman"/>
          <w:b/>
          <w:bCs/>
          <w:sz w:val="28"/>
          <w:szCs w:val="24"/>
        </w:rPr>
        <w:t>pyrazolo</w:t>
      </w:r>
      <w:proofErr w:type="spellEnd"/>
      <w:r w:rsidRPr="00FD50CD">
        <w:rPr>
          <w:rFonts w:ascii="Times New Roman" w:hAnsi="Times New Roman" w:cs="Times New Roman"/>
          <w:b/>
          <w:bCs/>
          <w:sz w:val="28"/>
          <w:szCs w:val="24"/>
        </w:rPr>
        <w:t>[</w:t>
      </w:r>
      <w:proofErr w:type="gramEnd"/>
      <w:r w:rsidRPr="00FD50CD">
        <w:rPr>
          <w:rFonts w:ascii="Times New Roman" w:hAnsi="Times New Roman" w:cs="Times New Roman"/>
          <w:b/>
          <w:bCs/>
          <w:sz w:val="28"/>
          <w:szCs w:val="24"/>
        </w:rPr>
        <w:t xml:space="preserve">1,5-a]pyrimidine based organometallic Re(I) complexes </w:t>
      </w:r>
    </w:p>
    <w:p w:rsidR="00F13EB8" w:rsidRPr="00FD50CD" w:rsidRDefault="00F13EB8" w:rsidP="001B5862">
      <w:pPr>
        <w:spacing w:after="0" w:line="360" w:lineRule="auto"/>
        <w:jc w:val="center"/>
        <w:rPr>
          <w:rFonts w:ascii="Times New Roman" w:hAnsi="Times New Roman" w:cs="Times New Roman"/>
          <w:b/>
          <w:bCs/>
          <w:sz w:val="24"/>
          <w:szCs w:val="24"/>
        </w:rPr>
      </w:pPr>
    </w:p>
    <w:p w:rsidR="00F13EB8" w:rsidRPr="00FD50CD" w:rsidRDefault="00F13EB8" w:rsidP="001B5862">
      <w:pPr>
        <w:spacing w:after="0" w:line="360" w:lineRule="auto"/>
        <w:jc w:val="center"/>
        <w:rPr>
          <w:rFonts w:ascii="Times New Roman" w:hAnsi="Times New Roman" w:cs="Times New Roman"/>
          <w:b/>
          <w:bCs/>
          <w:sz w:val="24"/>
          <w:szCs w:val="24"/>
        </w:rPr>
      </w:pPr>
      <w:proofErr w:type="spellStart"/>
      <w:r w:rsidRPr="00FD50CD">
        <w:rPr>
          <w:rFonts w:ascii="Times New Roman" w:hAnsi="Times New Roman" w:cs="Times New Roman"/>
          <w:b/>
          <w:bCs/>
          <w:sz w:val="24"/>
          <w:szCs w:val="24"/>
        </w:rPr>
        <w:t>Reena</w:t>
      </w:r>
      <w:proofErr w:type="spellEnd"/>
      <w:r w:rsidRPr="00FD50CD">
        <w:rPr>
          <w:rFonts w:ascii="Times New Roman" w:hAnsi="Times New Roman" w:cs="Times New Roman"/>
          <w:b/>
          <w:bCs/>
          <w:sz w:val="24"/>
          <w:szCs w:val="24"/>
        </w:rPr>
        <w:t xml:space="preserve"> R. </w:t>
      </w:r>
      <w:proofErr w:type="spellStart"/>
      <w:r w:rsidRPr="00FD50CD">
        <w:rPr>
          <w:rFonts w:ascii="Times New Roman" w:hAnsi="Times New Roman" w:cs="Times New Roman"/>
          <w:b/>
          <w:bCs/>
          <w:sz w:val="24"/>
          <w:szCs w:val="24"/>
        </w:rPr>
        <w:t>Varma</w:t>
      </w:r>
      <w:r w:rsidRPr="00FD50CD">
        <w:rPr>
          <w:rFonts w:ascii="Times New Roman" w:hAnsi="Times New Roman" w:cs="Times New Roman"/>
          <w:b/>
          <w:bCs/>
          <w:sz w:val="24"/>
          <w:szCs w:val="24"/>
          <w:vertAlign w:val="superscript"/>
        </w:rPr>
        <w:t>a</w:t>
      </w:r>
      <w:proofErr w:type="spellEnd"/>
      <w:r w:rsidRPr="00FD50CD">
        <w:rPr>
          <w:rFonts w:ascii="Times New Roman" w:hAnsi="Times New Roman" w:cs="Times New Roman"/>
          <w:b/>
          <w:sz w:val="24"/>
          <w:szCs w:val="24"/>
        </w:rPr>
        <w:t>,</w:t>
      </w:r>
      <w:r w:rsidRPr="00FD50CD">
        <w:rPr>
          <w:rFonts w:ascii="Times New Roman" w:hAnsi="Times New Roman" w:cs="Times New Roman"/>
          <w:sz w:val="24"/>
          <w:szCs w:val="24"/>
        </w:rPr>
        <w:t xml:space="preserve"> </w:t>
      </w:r>
      <w:proofErr w:type="spellStart"/>
      <w:r w:rsidRPr="00FD50CD">
        <w:rPr>
          <w:rFonts w:ascii="Times New Roman" w:hAnsi="Times New Roman" w:cs="Times New Roman"/>
          <w:b/>
          <w:bCs/>
          <w:sz w:val="24"/>
          <w:szCs w:val="24"/>
        </w:rPr>
        <w:t>Juhee</w:t>
      </w:r>
      <w:proofErr w:type="spellEnd"/>
      <w:r w:rsidRPr="00FD50CD">
        <w:rPr>
          <w:rFonts w:ascii="Times New Roman" w:hAnsi="Times New Roman" w:cs="Times New Roman"/>
          <w:b/>
          <w:bCs/>
          <w:sz w:val="24"/>
          <w:szCs w:val="24"/>
        </w:rPr>
        <w:t xml:space="preserve"> G. </w:t>
      </w:r>
      <w:proofErr w:type="spellStart"/>
      <w:r w:rsidRPr="00FD50CD">
        <w:rPr>
          <w:rFonts w:ascii="Times New Roman" w:hAnsi="Times New Roman" w:cs="Times New Roman"/>
          <w:b/>
          <w:bCs/>
          <w:sz w:val="24"/>
          <w:szCs w:val="24"/>
        </w:rPr>
        <w:t>Pandya</w:t>
      </w:r>
      <w:r w:rsidRPr="00FD50CD">
        <w:rPr>
          <w:rFonts w:ascii="Times New Roman" w:hAnsi="Times New Roman" w:cs="Times New Roman"/>
          <w:b/>
          <w:bCs/>
          <w:sz w:val="24"/>
          <w:szCs w:val="24"/>
          <w:vertAlign w:val="superscript"/>
        </w:rPr>
        <w:t>b</w:t>
      </w:r>
      <w:proofErr w:type="spellEnd"/>
      <w:r w:rsidRPr="00FD50CD">
        <w:rPr>
          <w:rFonts w:ascii="Times New Roman" w:hAnsi="Times New Roman" w:cs="Times New Roman"/>
          <w:sz w:val="24"/>
          <w:szCs w:val="24"/>
        </w:rPr>
        <w:t>,</w:t>
      </w:r>
      <w:r w:rsidRPr="00FD50CD">
        <w:rPr>
          <w:rFonts w:ascii="Times New Roman" w:hAnsi="Times New Roman" w:cs="Times New Roman"/>
          <w:b/>
          <w:bCs/>
          <w:sz w:val="24"/>
          <w:szCs w:val="24"/>
        </w:rPr>
        <w:t xml:space="preserve"> </w:t>
      </w:r>
      <w:proofErr w:type="spellStart"/>
      <w:r w:rsidRPr="00FD50CD">
        <w:rPr>
          <w:rFonts w:ascii="Times New Roman" w:hAnsi="Times New Roman" w:cs="Times New Roman"/>
          <w:b/>
          <w:bCs/>
          <w:sz w:val="24"/>
          <w:szCs w:val="24"/>
        </w:rPr>
        <w:t>Foram</w:t>
      </w:r>
      <w:proofErr w:type="spellEnd"/>
      <w:r w:rsidRPr="00FD50CD">
        <w:rPr>
          <w:rFonts w:ascii="Times New Roman" w:hAnsi="Times New Roman" w:cs="Times New Roman"/>
          <w:b/>
          <w:bCs/>
          <w:sz w:val="24"/>
          <w:szCs w:val="24"/>
        </w:rPr>
        <w:t xml:space="preserve"> U. </w:t>
      </w:r>
      <w:proofErr w:type="spellStart"/>
      <w:r w:rsidRPr="00FD50CD">
        <w:rPr>
          <w:rFonts w:ascii="Times New Roman" w:hAnsi="Times New Roman" w:cs="Times New Roman"/>
          <w:b/>
          <w:bCs/>
          <w:sz w:val="24"/>
          <w:szCs w:val="24"/>
        </w:rPr>
        <w:t>Vaidya</w:t>
      </w:r>
      <w:r w:rsidRPr="00FD50CD">
        <w:rPr>
          <w:rFonts w:ascii="Times New Roman" w:hAnsi="Times New Roman" w:cs="Times New Roman"/>
          <w:b/>
          <w:bCs/>
          <w:sz w:val="24"/>
          <w:szCs w:val="24"/>
          <w:vertAlign w:val="superscript"/>
        </w:rPr>
        <w:t>c</w:t>
      </w:r>
      <w:proofErr w:type="spellEnd"/>
      <w:r w:rsidRPr="00FD50CD">
        <w:rPr>
          <w:rFonts w:ascii="Times New Roman" w:hAnsi="Times New Roman" w:cs="Times New Roman"/>
          <w:b/>
          <w:bCs/>
          <w:sz w:val="24"/>
          <w:szCs w:val="24"/>
        </w:rPr>
        <w:t xml:space="preserve">, </w:t>
      </w:r>
      <w:proofErr w:type="spellStart"/>
      <w:r w:rsidRPr="00FD50CD">
        <w:rPr>
          <w:rFonts w:ascii="Times New Roman" w:hAnsi="Times New Roman" w:cs="Times New Roman"/>
          <w:b/>
          <w:bCs/>
          <w:sz w:val="24"/>
          <w:szCs w:val="24"/>
        </w:rPr>
        <w:t>Chandramani</w:t>
      </w:r>
      <w:proofErr w:type="spellEnd"/>
      <w:r w:rsidRPr="00FD50CD">
        <w:rPr>
          <w:rFonts w:ascii="Times New Roman" w:hAnsi="Times New Roman" w:cs="Times New Roman"/>
          <w:b/>
          <w:bCs/>
          <w:sz w:val="24"/>
          <w:szCs w:val="24"/>
        </w:rPr>
        <w:t xml:space="preserve"> </w:t>
      </w:r>
      <w:proofErr w:type="spellStart"/>
      <w:r w:rsidRPr="00FD50CD">
        <w:rPr>
          <w:rFonts w:ascii="Times New Roman" w:hAnsi="Times New Roman" w:cs="Times New Roman"/>
          <w:b/>
          <w:bCs/>
          <w:sz w:val="24"/>
          <w:szCs w:val="24"/>
        </w:rPr>
        <w:t>Pathak</w:t>
      </w:r>
      <w:r w:rsidRPr="00FD50CD">
        <w:rPr>
          <w:rFonts w:ascii="Times New Roman" w:hAnsi="Times New Roman" w:cs="Times New Roman"/>
          <w:b/>
          <w:bCs/>
          <w:sz w:val="24"/>
          <w:szCs w:val="24"/>
          <w:vertAlign w:val="superscript"/>
        </w:rPr>
        <w:t>c</w:t>
      </w:r>
      <w:proofErr w:type="spellEnd"/>
      <w:r w:rsidRPr="00FD50CD">
        <w:rPr>
          <w:rFonts w:ascii="Times New Roman" w:hAnsi="Times New Roman" w:cs="Times New Roman"/>
          <w:b/>
          <w:bCs/>
          <w:sz w:val="24"/>
          <w:szCs w:val="24"/>
        </w:rPr>
        <w:t xml:space="preserve">, </w:t>
      </w:r>
      <w:proofErr w:type="spellStart"/>
      <w:r w:rsidRPr="00FD50CD">
        <w:rPr>
          <w:rFonts w:ascii="Times New Roman" w:hAnsi="Times New Roman" w:cs="Times New Roman"/>
          <w:b/>
          <w:sz w:val="24"/>
          <w:szCs w:val="24"/>
        </w:rPr>
        <w:t>Bhupesh</w:t>
      </w:r>
      <w:proofErr w:type="spellEnd"/>
      <w:r w:rsidRPr="00FD50CD">
        <w:rPr>
          <w:rFonts w:ascii="Times New Roman" w:hAnsi="Times New Roman" w:cs="Times New Roman"/>
          <w:b/>
          <w:sz w:val="24"/>
          <w:szCs w:val="24"/>
        </w:rPr>
        <w:t xml:space="preserve"> S. </w:t>
      </w:r>
      <w:proofErr w:type="spellStart"/>
      <w:r w:rsidRPr="00FD50CD">
        <w:rPr>
          <w:rFonts w:ascii="Times New Roman" w:hAnsi="Times New Roman" w:cs="Times New Roman"/>
          <w:b/>
          <w:sz w:val="24"/>
          <w:szCs w:val="24"/>
        </w:rPr>
        <w:t>Bhatt</w:t>
      </w:r>
      <w:r w:rsidRPr="00FD50CD">
        <w:rPr>
          <w:rFonts w:ascii="Times New Roman" w:hAnsi="Times New Roman" w:cs="Times New Roman"/>
          <w:b/>
          <w:sz w:val="24"/>
          <w:szCs w:val="24"/>
          <w:vertAlign w:val="superscript"/>
        </w:rPr>
        <w:t>a</w:t>
      </w:r>
      <w:proofErr w:type="spellEnd"/>
      <w:r w:rsidRPr="00FD50CD">
        <w:rPr>
          <w:rFonts w:ascii="Times New Roman" w:hAnsi="Times New Roman" w:cs="Times New Roman"/>
          <w:b/>
          <w:bCs/>
          <w:sz w:val="24"/>
          <w:szCs w:val="24"/>
        </w:rPr>
        <w:t xml:space="preserve"> and Mohan N. </w:t>
      </w:r>
      <w:proofErr w:type="spellStart"/>
      <w:r w:rsidRPr="00FD50CD">
        <w:rPr>
          <w:rFonts w:ascii="Times New Roman" w:hAnsi="Times New Roman" w:cs="Times New Roman"/>
          <w:b/>
          <w:bCs/>
          <w:sz w:val="24"/>
          <w:szCs w:val="24"/>
        </w:rPr>
        <w:t>Patel</w:t>
      </w:r>
      <w:r w:rsidRPr="00FD50CD">
        <w:rPr>
          <w:rFonts w:ascii="Times New Roman" w:hAnsi="Times New Roman" w:cs="Times New Roman"/>
          <w:b/>
          <w:bCs/>
          <w:sz w:val="24"/>
          <w:szCs w:val="24"/>
          <w:vertAlign w:val="superscript"/>
        </w:rPr>
        <w:t>a</w:t>
      </w:r>
      <w:proofErr w:type="spellEnd"/>
      <w:r w:rsidRPr="00FD50CD">
        <w:rPr>
          <w:rFonts w:ascii="Times New Roman" w:hAnsi="Times New Roman" w:cs="Times New Roman"/>
          <w:b/>
          <w:bCs/>
          <w:sz w:val="24"/>
          <w:szCs w:val="24"/>
        </w:rPr>
        <w:t>*</w:t>
      </w:r>
    </w:p>
    <w:p w:rsidR="00F13EB8" w:rsidRPr="00FD50CD" w:rsidRDefault="00F13EB8" w:rsidP="001B5862">
      <w:pPr>
        <w:spacing w:after="0" w:line="360" w:lineRule="auto"/>
        <w:jc w:val="center"/>
        <w:rPr>
          <w:rFonts w:ascii="Times New Roman" w:hAnsi="Times New Roman" w:cs="Times New Roman"/>
          <w:b/>
          <w:bCs/>
          <w:sz w:val="24"/>
          <w:szCs w:val="24"/>
        </w:rPr>
      </w:pPr>
    </w:p>
    <w:p w:rsidR="00F13EB8" w:rsidRPr="00FD50CD" w:rsidRDefault="00F13EB8" w:rsidP="001B5862">
      <w:pPr>
        <w:spacing w:after="0" w:line="360" w:lineRule="auto"/>
        <w:jc w:val="center"/>
        <w:rPr>
          <w:rFonts w:ascii="Times New Roman" w:eastAsia="Calibri" w:hAnsi="Times New Roman" w:cs="Times New Roman"/>
          <w:bCs/>
          <w:i/>
          <w:sz w:val="24"/>
          <w:szCs w:val="24"/>
        </w:rPr>
      </w:pPr>
      <w:proofErr w:type="spellStart"/>
      <w:proofErr w:type="gramStart"/>
      <w:r w:rsidRPr="00FD50CD">
        <w:rPr>
          <w:rFonts w:ascii="Times New Roman" w:eastAsia="Calibri" w:hAnsi="Times New Roman" w:cs="Times New Roman"/>
          <w:bCs/>
          <w:i/>
          <w:sz w:val="24"/>
          <w:szCs w:val="24"/>
          <w:vertAlign w:val="superscript"/>
        </w:rPr>
        <w:t>a</w:t>
      </w:r>
      <w:r w:rsidRPr="00FD50CD">
        <w:rPr>
          <w:rFonts w:ascii="Times New Roman" w:eastAsia="Calibri" w:hAnsi="Times New Roman" w:cs="Times New Roman"/>
          <w:bCs/>
          <w:i/>
          <w:sz w:val="24"/>
          <w:szCs w:val="24"/>
        </w:rPr>
        <w:t>Department</w:t>
      </w:r>
      <w:proofErr w:type="spellEnd"/>
      <w:proofErr w:type="gramEnd"/>
      <w:r w:rsidRPr="00FD50CD">
        <w:rPr>
          <w:rFonts w:ascii="Times New Roman" w:eastAsia="Calibri" w:hAnsi="Times New Roman" w:cs="Times New Roman"/>
          <w:bCs/>
          <w:i/>
          <w:sz w:val="24"/>
          <w:szCs w:val="24"/>
        </w:rPr>
        <w:t xml:space="preserve"> of Chemistry, </w:t>
      </w:r>
      <w:proofErr w:type="spellStart"/>
      <w:r w:rsidRPr="00FD50CD">
        <w:rPr>
          <w:rFonts w:ascii="Times New Roman" w:eastAsia="Calibri" w:hAnsi="Times New Roman" w:cs="Times New Roman"/>
          <w:bCs/>
          <w:i/>
          <w:sz w:val="24"/>
          <w:szCs w:val="24"/>
        </w:rPr>
        <w:t>Sardar</w:t>
      </w:r>
      <w:proofErr w:type="spellEnd"/>
      <w:r w:rsidRPr="00FD50CD">
        <w:rPr>
          <w:rFonts w:ascii="Times New Roman" w:eastAsia="Calibri" w:hAnsi="Times New Roman" w:cs="Times New Roman"/>
          <w:bCs/>
          <w:i/>
          <w:sz w:val="24"/>
          <w:szCs w:val="24"/>
        </w:rPr>
        <w:t xml:space="preserve"> Patel University,</w:t>
      </w:r>
    </w:p>
    <w:p w:rsidR="00F13EB8" w:rsidRPr="00FD50CD" w:rsidRDefault="00F13EB8" w:rsidP="001B5862">
      <w:pPr>
        <w:spacing w:after="0" w:line="360" w:lineRule="auto"/>
        <w:jc w:val="center"/>
        <w:rPr>
          <w:rFonts w:ascii="Times New Roman" w:eastAsia="Calibri" w:hAnsi="Times New Roman" w:cs="Times New Roman"/>
          <w:bCs/>
          <w:i/>
          <w:sz w:val="24"/>
          <w:szCs w:val="24"/>
        </w:rPr>
      </w:pPr>
      <w:proofErr w:type="spellStart"/>
      <w:r w:rsidRPr="00FD50CD">
        <w:rPr>
          <w:rFonts w:ascii="Times New Roman" w:eastAsia="Calibri" w:hAnsi="Times New Roman" w:cs="Times New Roman"/>
          <w:bCs/>
          <w:i/>
          <w:sz w:val="24"/>
          <w:szCs w:val="24"/>
        </w:rPr>
        <w:t>Vallabh</w:t>
      </w:r>
      <w:proofErr w:type="spellEnd"/>
      <w:r w:rsidRPr="00FD50CD">
        <w:rPr>
          <w:rFonts w:ascii="Times New Roman" w:eastAsia="Calibri" w:hAnsi="Times New Roman" w:cs="Times New Roman"/>
          <w:bCs/>
          <w:i/>
          <w:sz w:val="24"/>
          <w:szCs w:val="24"/>
        </w:rPr>
        <w:t xml:space="preserve"> </w:t>
      </w:r>
      <w:proofErr w:type="spellStart"/>
      <w:r w:rsidRPr="00FD50CD">
        <w:rPr>
          <w:rFonts w:ascii="Times New Roman" w:eastAsia="Calibri" w:hAnsi="Times New Roman" w:cs="Times New Roman"/>
          <w:bCs/>
          <w:i/>
          <w:sz w:val="24"/>
          <w:szCs w:val="24"/>
        </w:rPr>
        <w:t>Vidyanagar</w:t>
      </w:r>
      <w:proofErr w:type="spellEnd"/>
      <w:r w:rsidRPr="00FD50CD">
        <w:rPr>
          <w:rFonts w:ascii="Times New Roman" w:eastAsia="Calibri" w:hAnsi="Times New Roman" w:cs="Times New Roman"/>
          <w:bCs/>
          <w:i/>
          <w:sz w:val="24"/>
          <w:szCs w:val="24"/>
        </w:rPr>
        <w:t>–388 120, Gujarat (INDIA)</w:t>
      </w:r>
    </w:p>
    <w:p w:rsidR="00F13EB8" w:rsidRPr="00FD50CD" w:rsidRDefault="00F13EB8" w:rsidP="001B5862">
      <w:pPr>
        <w:spacing w:after="0" w:line="360" w:lineRule="auto"/>
        <w:jc w:val="center"/>
        <w:rPr>
          <w:rFonts w:ascii="Times New Roman" w:eastAsia="Calibri" w:hAnsi="Times New Roman" w:cs="Times New Roman"/>
          <w:bCs/>
          <w:i/>
          <w:iCs/>
          <w:sz w:val="24"/>
          <w:szCs w:val="24"/>
        </w:rPr>
      </w:pPr>
      <w:r w:rsidRPr="00FD50CD">
        <w:rPr>
          <w:rFonts w:ascii="Times New Roman" w:eastAsia="Calibri" w:hAnsi="Times New Roman" w:cs="Times New Roman"/>
          <w:bCs/>
          <w:i/>
          <w:iCs/>
          <w:sz w:val="24"/>
          <w:szCs w:val="24"/>
        </w:rPr>
        <w:t>Phone number: (+912692) 226856*218</w:t>
      </w:r>
    </w:p>
    <w:p w:rsidR="00F13EB8" w:rsidRPr="00FD50CD" w:rsidRDefault="00F13EB8" w:rsidP="001B5862">
      <w:pPr>
        <w:spacing w:after="0" w:line="360" w:lineRule="auto"/>
        <w:jc w:val="center"/>
        <w:rPr>
          <w:rFonts w:ascii="Times New Roman" w:eastAsia="Calibri" w:hAnsi="Times New Roman" w:cs="Times New Roman"/>
          <w:bCs/>
          <w:i/>
          <w:iCs/>
          <w:sz w:val="24"/>
          <w:szCs w:val="24"/>
          <w:u w:val="single"/>
        </w:rPr>
      </w:pPr>
      <w:r w:rsidRPr="00FD50CD">
        <w:rPr>
          <w:rFonts w:ascii="Times New Roman" w:eastAsia="Calibri" w:hAnsi="Times New Roman" w:cs="Times New Roman"/>
          <w:bCs/>
          <w:i/>
          <w:iCs/>
          <w:sz w:val="24"/>
          <w:szCs w:val="24"/>
        </w:rPr>
        <w:t xml:space="preserve">Corresponding address: </w:t>
      </w:r>
      <w:hyperlink r:id="rId7" w:history="1">
        <w:r w:rsidRPr="00FD50CD">
          <w:rPr>
            <w:rFonts w:ascii="Times New Roman" w:eastAsia="Calibri" w:hAnsi="Times New Roman" w:cs="Times New Roman"/>
            <w:bCs/>
            <w:i/>
            <w:iCs/>
            <w:sz w:val="24"/>
            <w:szCs w:val="24"/>
            <w:u w:val="single"/>
          </w:rPr>
          <w:t>jeenen@gmail.com</w:t>
        </w:r>
      </w:hyperlink>
    </w:p>
    <w:p w:rsidR="00F13EB8" w:rsidRPr="00FD50CD" w:rsidRDefault="00F13EB8" w:rsidP="001B5862">
      <w:pPr>
        <w:spacing w:after="0" w:line="360" w:lineRule="auto"/>
        <w:jc w:val="center"/>
        <w:rPr>
          <w:rFonts w:ascii="Times New Roman" w:eastAsia="Calibri" w:hAnsi="Times New Roman" w:cs="Times New Roman"/>
          <w:bCs/>
          <w:i/>
          <w:iCs/>
          <w:sz w:val="24"/>
          <w:szCs w:val="24"/>
          <w:u w:val="single"/>
        </w:rPr>
      </w:pPr>
    </w:p>
    <w:p w:rsidR="00F13EB8" w:rsidRPr="00FD50CD" w:rsidRDefault="00F13EB8" w:rsidP="001B5862">
      <w:pPr>
        <w:spacing w:after="0" w:line="360" w:lineRule="auto"/>
        <w:jc w:val="center"/>
        <w:rPr>
          <w:rFonts w:ascii="Times New Roman" w:eastAsia="Calibri" w:hAnsi="Times New Roman" w:cs="Times New Roman"/>
          <w:bCs/>
          <w:i/>
          <w:iCs/>
          <w:sz w:val="24"/>
          <w:szCs w:val="24"/>
        </w:rPr>
      </w:pPr>
      <w:proofErr w:type="spellStart"/>
      <w:r w:rsidRPr="00FD50CD">
        <w:rPr>
          <w:rFonts w:ascii="Times New Roman" w:eastAsia="Calibri" w:hAnsi="Times New Roman" w:cs="Times New Roman"/>
          <w:bCs/>
          <w:i/>
          <w:iCs/>
          <w:sz w:val="24"/>
          <w:szCs w:val="24"/>
          <w:vertAlign w:val="superscript"/>
        </w:rPr>
        <w:t>b</w:t>
      </w:r>
      <w:r w:rsidRPr="00FD50CD">
        <w:rPr>
          <w:rFonts w:ascii="Times New Roman" w:eastAsia="Calibri" w:hAnsi="Times New Roman" w:cs="Times New Roman"/>
          <w:bCs/>
          <w:i/>
          <w:iCs/>
          <w:sz w:val="24"/>
          <w:szCs w:val="24"/>
        </w:rPr>
        <w:t>Department</w:t>
      </w:r>
      <w:proofErr w:type="spellEnd"/>
      <w:r w:rsidRPr="00FD50CD">
        <w:rPr>
          <w:rFonts w:ascii="Times New Roman" w:eastAsia="Calibri" w:hAnsi="Times New Roman" w:cs="Times New Roman"/>
          <w:bCs/>
          <w:i/>
          <w:iCs/>
          <w:sz w:val="24"/>
          <w:szCs w:val="24"/>
        </w:rPr>
        <w:t xml:space="preserve"> of Biosciences, </w:t>
      </w:r>
      <w:proofErr w:type="spellStart"/>
      <w:r w:rsidRPr="00FD50CD">
        <w:rPr>
          <w:rFonts w:ascii="Times New Roman" w:eastAsia="Calibri" w:hAnsi="Times New Roman" w:cs="Times New Roman"/>
          <w:bCs/>
          <w:i/>
          <w:iCs/>
          <w:sz w:val="24"/>
          <w:szCs w:val="24"/>
        </w:rPr>
        <w:t>Sardar</w:t>
      </w:r>
      <w:proofErr w:type="spellEnd"/>
      <w:r w:rsidRPr="00FD50CD">
        <w:rPr>
          <w:rFonts w:ascii="Times New Roman" w:eastAsia="Calibri" w:hAnsi="Times New Roman" w:cs="Times New Roman"/>
          <w:bCs/>
          <w:i/>
          <w:iCs/>
          <w:sz w:val="24"/>
          <w:szCs w:val="24"/>
        </w:rPr>
        <w:t xml:space="preserve"> Patel University,</w:t>
      </w:r>
    </w:p>
    <w:p w:rsidR="00F13EB8" w:rsidRPr="00FD50CD" w:rsidRDefault="00F13EB8" w:rsidP="001B5862">
      <w:pPr>
        <w:spacing w:after="0" w:line="360" w:lineRule="auto"/>
        <w:jc w:val="center"/>
        <w:rPr>
          <w:rFonts w:ascii="Times New Roman" w:eastAsia="Calibri" w:hAnsi="Times New Roman" w:cs="Times New Roman"/>
          <w:bCs/>
          <w:i/>
          <w:sz w:val="24"/>
          <w:szCs w:val="24"/>
        </w:rPr>
      </w:pPr>
      <w:proofErr w:type="spellStart"/>
      <w:r w:rsidRPr="00FD50CD">
        <w:rPr>
          <w:rFonts w:ascii="Times New Roman" w:eastAsia="Calibri" w:hAnsi="Times New Roman" w:cs="Times New Roman"/>
          <w:bCs/>
          <w:i/>
          <w:iCs/>
          <w:sz w:val="24"/>
          <w:szCs w:val="24"/>
        </w:rPr>
        <w:t>Vallabh</w:t>
      </w:r>
      <w:proofErr w:type="spellEnd"/>
      <w:r w:rsidRPr="00FD50CD">
        <w:rPr>
          <w:rFonts w:ascii="Times New Roman" w:eastAsia="Calibri" w:hAnsi="Times New Roman" w:cs="Times New Roman"/>
          <w:bCs/>
          <w:i/>
          <w:iCs/>
          <w:sz w:val="24"/>
          <w:szCs w:val="24"/>
        </w:rPr>
        <w:t xml:space="preserve"> </w:t>
      </w:r>
      <w:proofErr w:type="spellStart"/>
      <w:r w:rsidRPr="00FD50CD">
        <w:rPr>
          <w:rFonts w:ascii="Times New Roman" w:eastAsia="Calibri" w:hAnsi="Times New Roman" w:cs="Times New Roman"/>
          <w:bCs/>
          <w:i/>
          <w:iCs/>
          <w:sz w:val="24"/>
          <w:szCs w:val="24"/>
        </w:rPr>
        <w:t>Vidyanagar</w:t>
      </w:r>
      <w:proofErr w:type="spellEnd"/>
      <w:r w:rsidRPr="00FD50CD">
        <w:rPr>
          <w:rFonts w:ascii="Times New Roman" w:eastAsia="Calibri" w:hAnsi="Times New Roman" w:cs="Times New Roman"/>
          <w:bCs/>
          <w:i/>
          <w:iCs/>
          <w:sz w:val="24"/>
          <w:szCs w:val="24"/>
        </w:rPr>
        <w:t xml:space="preserve">, Gujarat, </w:t>
      </w:r>
      <w:r w:rsidRPr="00FD50CD">
        <w:rPr>
          <w:rFonts w:ascii="Times New Roman" w:eastAsia="Calibri" w:hAnsi="Times New Roman" w:cs="Times New Roman"/>
          <w:bCs/>
          <w:i/>
          <w:sz w:val="24"/>
          <w:szCs w:val="24"/>
        </w:rPr>
        <w:t>(INDIA)</w:t>
      </w:r>
    </w:p>
    <w:p w:rsidR="00F13EB8" w:rsidRPr="00FD50CD" w:rsidRDefault="00F13EB8" w:rsidP="001B5862">
      <w:pPr>
        <w:spacing w:after="0" w:line="360" w:lineRule="auto"/>
        <w:jc w:val="center"/>
        <w:rPr>
          <w:rFonts w:ascii="Times New Roman" w:eastAsia="Calibri" w:hAnsi="Times New Roman" w:cs="Times New Roman"/>
          <w:bCs/>
          <w:i/>
          <w:sz w:val="24"/>
          <w:szCs w:val="24"/>
        </w:rPr>
      </w:pPr>
    </w:p>
    <w:p w:rsidR="00F13EB8" w:rsidRPr="00FD50CD" w:rsidRDefault="00F13EB8" w:rsidP="001B5862">
      <w:pPr>
        <w:spacing w:after="0" w:line="360" w:lineRule="auto"/>
        <w:jc w:val="center"/>
        <w:rPr>
          <w:rFonts w:ascii="Times New Roman" w:hAnsi="Times New Roman" w:cs="Times New Roman"/>
          <w:bCs/>
          <w:i/>
          <w:iCs/>
          <w:sz w:val="24"/>
          <w:szCs w:val="24"/>
        </w:rPr>
      </w:pPr>
      <w:proofErr w:type="spellStart"/>
      <w:r w:rsidRPr="00FD50CD">
        <w:rPr>
          <w:rFonts w:ascii="Times New Roman" w:hAnsi="Times New Roman" w:cs="Times New Roman"/>
          <w:bCs/>
          <w:i/>
          <w:iCs/>
          <w:sz w:val="24"/>
          <w:szCs w:val="24"/>
          <w:vertAlign w:val="superscript"/>
        </w:rPr>
        <w:t>c</w:t>
      </w:r>
      <w:r w:rsidRPr="00FD50CD">
        <w:rPr>
          <w:rFonts w:ascii="Times New Roman" w:hAnsi="Times New Roman" w:cs="Times New Roman"/>
          <w:bCs/>
          <w:i/>
          <w:iCs/>
          <w:sz w:val="24"/>
          <w:szCs w:val="24"/>
        </w:rPr>
        <w:t>Department</w:t>
      </w:r>
      <w:proofErr w:type="spellEnd"/>
      <w:r w:rsidRPr="00FD50CD">
        <w:rPr>
          <w:rFonts w:ascii="Times New Roman" w:hAnsi="Times New Roman" w:cs="Times New Roman"/>
          <w:bCs/>
          <w:i/>
          <w:iCs/>
          <w:sz w:val="24"/>
          <w:szCs w:val="24"/>
        </w:rPr>
        <w:t xml:space="preserve"> of Cell Biology, School of Biological Sciences and Biotechnology,</w:t>
      </w:r>
    </w:p>
    <w:p w:rsidR="00F13EB8" w:rsidRPr="00FD50CD" w:rsidRDefault="00F13EB8" w:rsidP="001B5862">
      <w:pPr>
        <w:spacing w:after="0" w:line="360" w:lineRule="auto"/>
        <w:jc w:val="center"/>
        <w:rPr>
          <w:rFonts w:ascii="Times New Roman" w:hAnsi="Times New Roman" w:cs="Times New Roman"/>
          <w:bCs/>
          <w:i/>
          <w:iCs/>
          <w:sz w:val="24"/>
          <w:szCs w:val="24"/>
        </w:rPr>
      </w:pPr>
      <w:r w:rsidRPr="00FD50CD">
        <w:rPr>
          <w:rFonts w:ascii="Times New Roman" w:hAnsi="Times New Roman" w:cs="Times New Roman"/>
          <w:bCs/>
          <w:i/>
          <w:iCs/>
          <w:sz w:val="24"/>
          <w:szCs w:val="24"/>
        </w:rPr>
        <w:t xml:space="preserve">Indian Institute of Advanced Research, </w:t>
      </w:r>
      <w:proofErr w:type="spellStart"/>
      <w:r w:rsidRPr="00FD50CD">
        <w:rPr>
          <w:rFonts w:ascii="Times New Roman" w:hAnsi="Times New Roman" w:cs="Times New Roman"/>
          <w:bCs/>
          <w:i/>
          <w:iCs/>
          <w:sz w:val="24"/>
          <w:szCs w:val="24"/>
        </w:rPr>
        <w:t>Koba</w:t>
      </w:r>
      <w:proofErr w:type="spellEnd"/>
      <w:r w:rsidRPr="00FD50CD">
        <w:rPr>
          <w:rFonts w:ascii="Times New Roman" w:hAnsi="Times New Roman" w:cs="Times New Roman"/>
          <w:bCs/>
          <w:i/>
          <w:iCs/>
          <w:sz w:val="24"/>
          <w:szCs w:val="24"/>
        </w:rPr>
        <w:t xml:space="preserve"> Institutional Area,</w:t>
      </w:r>
    </w:p>
    <w:p w:rsidR="00F13EB8" w:rsidRPr="00FD50CD" w:rsidRDefault="00F13EB8" w:rsidP="001B5862">
      <w:pPr>
        <w:tabs>
          <w:tab w:val="left" w:pos="4320"/>
        </w:tabs>
        <w:autoSpaceDE w:val="0"/>
        <w:autoSpaceDN w:val="0"/>
        <w:adjustRightInd w:val="0"/>
        <w:spacing w:after="0" w:line="360" w:lineRule="auto"/>
        <w:contextualSpacing/>
        <w:jc w:val="center"/>
        <w:rPr>
          <w:rFonts w:ascii="Times New Roman" w:hAnsi="Times New Roman" w:cs="Times New Roman"/>
          <w:bCs/>
          <w:i/>
          <w:iCs/>
          <w:sz w:val="24"/>
          <w:szCs w:val="24"/>
        </w:rPr>
      </w:pPr>
      <w:r w:rsidRPr="00FD50CD">
        <w:rPr>
          <w:rFonts w:ascii="Times New Roman" w:hAnsi="Times New Roman" w:cs="Times New Roman"/>
          <w:bCs/>
          <w:i/>
          <w:iCs/>
          <w:sz w:val="24"/>
          <w:szCs w:val="24"/>
        </w:rPr>
        <w:t>Gandhinagar-382007, Gujarat (INDIA)</w:t>
      </w:r>
    </w:p>
    <w:p w:rsidR="001E5F95" w:rsidRPr="00FD50CD" w:rsidRDefault="004F5FA8" w:rsidP="001B5862">
      <w:pPr>
        <w:spacing w:after="0" w:line="360" w:lineRule="auto"/>
        <w:jc w:val="both"/>
        <w:rPr>
          <w:rFonts w:ascii="Times New Roman" w:hAnsi="Times New Roman" w:cs="Times New Roman"/>
          <w:b/>
          <w:sz w:val="28"/>
          <w:szCs w:val="24"/>
        </w:rPr>
      </w:pPr>
      <w:r w:rsidRPr="00FD50CD">
        <w:rPr>
          <w:rFonts w:ascii="Times New Roman" w:hAnsi="Times New Roman" w:cs="Times New Roman"/>
          <w:b/>
          <w:sz w:val="28"/>
          <w:szCs w:val="24"/>
        </w:rPr>
        <w:t>Abstract</w:t>
      </w:r>
    </w:p>
    <w:p w:rsidR="001E5F95" w:rsidRPr="00FD50CD" w:rsidRDefault="001E5F95" w:rsidP="001B5862">
      <w:pPr>
        <w:spacing w:after="0" w:line="360" w:lineRule="auto"/>
        <w:jc w:val="both"/>
        <w:rPr>
          <w:rFonts w:ascii="Times New Roman" w:hAnsi="Times New Roman" w:cs="Times New Roman"/>
          <w:sz w:val="24"/>
          <w:szCs w:val="24"/>
        </w:rPr>
      </w:pPr>
      <w:r w:rsidRPr="00FD50CD">
        <w:rPr>
          <w:rFonts w:ascii="Times New Roman" w:hAnsi="Times New Roman" w:cs="Times New Roman"/>
          <w:sz w:val="24"/>
          <w:szCs w:val="24"/>
        </w:rPr>
        <w:t>Neutral rhenium(I) complexes (I-VI) of type [</w:t>
      </w:r>
      <w:proofErr w:type="spellStart"/>
      <w:r w:rsidRPr="00FD50CD">
        <w:rPr>
          <w:rFonts w:ascii="Times New Roman" w:hAnsi="Times New Roman" w:cs="Times New Roman"/>
          <w:sz w:val="24"/>
          <w:szCs w:val="24"/>
        </w:rPr>
        <w:t>ReCl</w:t>
      </w:r>
      <w:proofErr w:type="spellEnd"/>
      <w:r w:rsidRPr="00FD50CD">
        <w:rPr>
          <w:rFonts w:ascii="Times New Roman" w:hAnsi="Times New Roman" w:cs="Times New Roman"/>
          <w:sz w:val="24"/>
          <w:szCs w:val="24"/>
        </w:rPr>
        <w:t>(CO)</w:t>
      </w:r>
      <w:r w:rsidRPr="00FD50CD">
        <w:rPr>
          <w:rFonts w:ascii="Times New Roman" w:hAnsi="Times New Roman" w:cs="Times New Roman"/>
          <w:sz w:val="24"/>
          <w:szCs w:val="24"/>
          <w:vertAlign w:val="subscript"/>
        </w:rPr>
        <w:t>3</w:t>
      </w:r>
      <w:r w:rsidRPr="00FD50CD">
        <w:rPr>
          <w:rFonts w:ascii="Times New Roman" w:hAnsi="Times New Roman" w:cs="Times New Roman"/>
          <w:sz w:val="24"/>
          <w:szCs w:val="24"/>
        </w:rPr>
        <w:t>L</w:t>
      </w:r>
      <w:r w:rsidRPr="00FD50CD">
        <w:rPr>
          <w:rFonts w:ascii="Times New Roman" w:hAnsi="Times New Roman" w:cs="Times New Roman"/>
          <w:sz w:val="24"/>
          <w:szCs w:val="24"/>
          <w:vertAlign w:val="superscript"/>
        </w:rPr>
        <w:t>n</w:t>
      </w:r>
      <w:r w:rsidRPr="00FD50CD">
        <w:rPr>
          <w:rFonts w:ascii="Times New Roman" w:hAnsi="Times New Roman" w:cs="Times New Roman"/>
          <w:sz w:val="24"/>
          <w:szCs w:val="24"/>
          <w:vertAlign w:val="superscript"/>
        </w:rPr>
        <w:softHyphen/>
      </w:r>
      <w:r w:rsidRPr="00FD50CD">
        <w:rPr>
          <w:rFonts w:ascii="Times New Roman" w:hAnsi="Times New Roman" w:cs="Times New Roman"/>
          <w:sz w:val="24"/>
          <w:szCs w:val="24"/>
        </w:rPr>
        <w:t>] {where L</w:t>
      </w:r>
      <w:r w:rsidRPr="00FD50CD">
        <w:rPr>
          <w:rFonts w:ascii="Times New Roman" w:hAnsi="Times New Roman" w:cs="Times New Roman"/>
          <w:sz w:val="24"/>
          <w:szCs w:val="24"/>
          <w:vertAlign w:val="superscript"/>
        </w:rPr>
        <w:t xml:space="preserve">1 </w:t>
      </w:r>
      <w:r w:rsidRPr="00FD50CD">
        <w:rPr>
          <w:rFonts w:ascii="Times New Roman" w:hAnsi="Times New Roman" w:cs="Times New Roman"/>
          <w:sz w:val="24"/>
          <w:szCs w:val="24"/>
        </w:rPr>
        <w:t>= 7-phenyl-5-(pyridin-2-yl)</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[1,5-a]pyrimidine, L</w:t>
      </w:r>
      <w:r w:rsidRPr="00FD50CD">
        <w:rPr>
          <w:rFonts w:ascii="Times New Roman" w:hAnsi="Times New Roman" w:cs="Times New Roman"/>
          <w:sz w:val="24"/>
          <w:szCs w:val="24"/>
          <w:vertAlign w:val="superscript"/>
        </w:rPr>
        <w:t>2</w:t>
      </w:r>
      <w:r w:rsidRPr="00FD50CD">
        <w:rPr>
          <w:rFonts w:ascii="Times New Roman" w:hAnsi="Times New Roman" w:cs="Times New Roman"/>
          <w:sz w:val="24"/>
          <w:szCs w:val="24"/>
        </w:rPr>
        <w:t xml:space="preserve"> = 7-(4-bromophenyl)-5-(pyridin-2-yl)</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[1,5-a]pyrimidine, L</w:t>
      </w:r>
      <w:r w:rsidRPr="00FD50CD">
        <w:rPr>
          <w:rFonts w:ascii="Times New Roman" w:hAnsi="Times New Roman" w:cs="Times New Roman"/>
          <w:sz w:val="24"/>
          <w:szCs w:val="24"/>
          <w:vertAlign w:val="superscript"/>
        </w:rPr>
        <w:t xml:space="preserve">3 </w:t>
      </w:r>
      <w:r w:rsidRPr="00FD50CD">
        <w:rPr>
          <w:rFonts w:ascii="Times New Roman" w:hAnsi="Times New Roman" w:cs="Times New Roman"/>
          <w:sz w:val="24"/>
          <w:szCs w:val="24"/>
        </w:rPr>
        <w:t>= 7-(4-chlorophenyl)-5-(pyridin-2-yl)</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[1,5-a]pyrimidine, L</w:t>
      </w:r>
      <w:r w:rsidRPr="00FD50CD">
        <w:rPr>
          <w:rFonts w:ascii="Times New Roman" w:hAnsi="Times New Roman" w:cs="Times New Roman"/>
          <w:sz w:val="24"/>
          <w:szCs w:val="24"/>
          <w:vertAlign w:val="superscript"/>
        </w:rPr>
        <w:t xml:space="preserve">4 </w:t>
      </w:r>
      <w:r w:rsidRPr="00FD50CD">
        <w:rPr>
          <w:rFonts w:ascii="Times New Roman" w:hAnsi="Times New Roman" w:cs="Times New Roman"/>
          <w:sz w:val="24"/>
          <w:szCs w:val="24"/>
        </w:rPr>
        <w:t>= 7-(2-chlorophenyl)-5-(pyridin-2-yl)</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[1,5-a]pyrimidine, L</w:t>
      </w:r>
      <w:r w:rsidRPr="00FD50CD">
        <w:rPr>
          <w:rFonts w:ascii="Times New Roman" w:hAnsi="Times New Roman" w:cs="Times New Roman"/>
          <w:sz w:val="24"/>
          <w:szCs w:val="24"/>
          <w:vertAlign w:val="superscript"/>
        </w:rPr>
        <w:t xml:space="preserve">5 </w:t>
      </w:r>
      <w:r w:rsidRPr="00FD50CD">
        <w:rPr>
          <w:rFonts w:ascii="Times New Roman" w:hAnsi="Times New Roman" w:cs="Times New Roman"/>
          <w:sz w:val="24"/>
          <w:szCs w:val="24"/>
        </w:rPr>
        <w:t>= 7-(4-methoxyphenyl)-5-(pyridin-2-yl)</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[1,5-a]pyrimidine, L</w:t>
      </w:r>
      <w:r w:rsidRPr="00FD50CD">
        <w:rPr>
          <w:rFonts w:ascii="Times New Roman" w:hAnsi="Times New Roman" w:cs="Times New Roman"/>
          <w:sz w:val="24"/>
          <w:szCs w:val="24"/>
          <w:vertAlign w:val="superscript"/>
        </w:rPr>
        <w:t xml:space="preserve">6 </w:t>
      </w:r>
      <w:r w:rsidRPr="00FD50CD">
        <w:rPr>
          <w:rFonts w:ascii="Times New Roman" w:hAnsi="Times New Roman" w:cs="Times New Roman"/>
          <w:sz w:val="24"/>
          <w:szCs w:val="24"/>
        </w:rPr>
        <w:t xml:space="preserve">= </w:t>
      </w:r>
      <w:r w:rsidR="00F13EB8" w:rsidRPr="00FD50CD">
        <w:rPr>
          <w:rFonts w:ascii="Times New Roman" w:hAnsi="Times New Roman" w:cs="Times New Roman"/>
          <w:sz w:val="24"/>
          <w:szCs w:val="24"/>
        </w:rPr>
        <w:t>5-(p</w:t>
      </w:r>
      <w:r w:rsidRPr="00FD50CD">
        <w:rPr>
          <w:rFonts w:ascii="Times New Roman" w:hAnsi="Times New Roman" w:cs="Times New Roman"/>
          <w:sz w:val="24"/>
          <w:szCs w:val="24"/>
        </w:rPr>
        <w:t>yridin-2-yl)-7-(</w:t>
      </w:r>
      <w:r w:rsidRPr="00FD50CD">
        <w:rPr>
          <w:rFonts w:ascii="Times New Roman" w:hAnsi="Times New Roman" w:cs="Times New Roman"/>
          <w:i/>
          <w:sz w:val="24"/>
          <w:szCs w:val="24"/>
        </w:rPr>
        <w:t>p</w:t>
      </w:r>
      <w:r w:rsidRPr="00FD50CD">
        <w:rPr>
          <w:rFonts w:ascii="Times New Roman" w:hAnsi="Times New Roman" w:cs="Times New Roman"/>
          <w:sz w:val="24"/>
          <w:szCs w:val="24"/>
        </w:rPr>
        <w:t>-</w:t>
      </w:r>
      <w:proofErr w:type="spellStart"/>
      <w:r w:rsidRPr="00FD50CD">
        <w:rPr>
          <w:rFonts w:ascii="Times New Roman" w:hAnsi="Times New Roman" w:cs="Times New Roman"/>
          <w:sz w:val="24"/>
          <w:szCs w:val="24"/>
        </w:rPr>
        <w:t>tolyl</w:t>
      </w:r>
      <w:proofErr w:type="spellEnd"/>
      <w:r w:rsidRPr="00FD50CD">
        <w:rPr>
          <w:rFonts w:ascii="Times New Roman" w:hAnsi="Times New Roman" w:cs="Times New Roman"/>
          <w:sz w:val="24"/>
          <w:szCs w:val="24"/>
        </w:rPr>
        <w:t>)</w:t>
      </w:r>
      <w:proofErr w:type="spellStart"/>
      <w:r w:rsidRPr="00FD50CD">
        <w:rPr>
          <w:rFonts w:ascii="Times New Roman" w:hAnsi="Times New Roman" w:cs="Times New Roman"/>
          <w:sz w:val="24"/>
          <w:szCs w:val="24"/>
        </w:rPr>
        <w:t>pyra</w:t>
      </w:r>
      <w:r w:rsidR="00ED4F26" w:rsidRPr="00FD50CD">
        <w:rPr>
          <w:rFonts w:ascii="Times New Roman" w:hAnsi="Times New Roman" w:cs="Times New Roman"/>
          <w:sz w:val="24"/>
          <w:szCs w:val="24"/>
        </w:rPr>
        <w:t>zolo</w:t>
      </w:r>
      <w:proofErr w:type="spellEnd"/>
      <w:r w:rsidR="00ED4F26" w:rsidRPr="00FD50CD">
        <w:rPr>
          <w:rFonts w:ascii="Times New Roman" w:hAnsi="Times New Roman" w:cs="Times New Roman"/>
          <w:sz w:val="24"/>
          <w:szCs w:val="24"/>
        </w:rPr>
        <w:t>[1,5-a]pyrimidine} were</w:t>
      </w:r>
      <w:r w:rsidRPr="00FD50CD">
        <w:rPr>
          <w:rFonts w:ascii="Times New Roman" w:hAnsi="Times New Roman" w:cs="Times New Roman"/>
          <w:sz w:val="24"/>
          <w:szCs w:val="24"/>
        </w:rPr>
        <w:t xml:space="preserve"> synthesized and characterized</w:t>
      </w:r>
      <w:r w:rsidR="00F13EB8" w:rsidRPr="00FD50CD">
        <w:rPr>
          <w:rFonts w:ascii="Times New Roman" w:hAnsi="Times New Roman" w:cs="Times New Roman"/>
          <w:sz w:val="24"/>
          <w:szCs w:val="24"/>
        </w:rPr>
        <w:t xml:space="preserve"> by </w:t>
      </w:r>
      <w:r w:rsidR="007601F1" w:rsidRPr="00FD50CD">
        <w:rPr>
          <w:rFonts w:ascii="Times New Roman" w:hAnsi="Times New Roman" w:cs="Times New Roman"/>
          <w:sz w:val="24"/>
          <w:szCs w:val="24"/>
          <w:vertAlign w:val="superscript"/>
        </w:rPr>
        <w:t>13</w:t>
      </w:r>
      <w:r w:rsidR="007601F1" w:rsidRPr="00FD50CD">
        <w:rPr>
          <w:rFonts w:ascii="Times New Roman" w:hAnsi="Times New Roman" w:cs="Times New Roman"/>
          <w:sz w:val="24"/>
          <w:szCs w:val="24"/>
        </w:rPr>
        <w:t xml:space="preserve">C-APT, </w:t>
      </w:r>
      <w:r w:rsidR="007601F1" w:rsidRPr="00FD50CD">
        <w:rPr>
          <w:rFonts w:ascii="Times New Roman" w:hAnsi="Times New Roman" w:cs="Times New Roman"/>
          <w:sz w:val="24"/>
          <w:szCs w:val="24"/>
          <w:vertAlign w:val="superscript"/>
        </w:rPr>
        <w:t>1</w:t>
      </w:r>
      <w:r w:rsidR="007601F1" w:rsidRPr="00FD50CD">
        <w:rPr>
          <w:rFonts w:ascii="Times New Roman" w:hAnsi="Times New Roman" w:cs="Times New Roman"/>
          <w:sz w:val="24"/>
          <w:szCs w:val="24"/>
        </w:rPr>
        <w:t>H-NMR, IR, electronic spectra, magnetic moment and conductance measurement</w:t>
      </w:r>
      <w:r w:rsidRPr="00FD50CD">
        <w:rPr>
          <w:rFonts w:ascii="Times New Roman" w:hAnsi="Times New Roman" w:cs="Times New Roman"/>
          <w:sz w:val="24"/>
          <w:szCs w:val="24"/>
        </w:rPr>
        <w:t xml:space="preserve">. </w:t>
      </w:r>
      <w:r w:rsidR="007601F1" w:rsidRPr="00FD50CD">
        <w:rPr>
          <w:rFonts w:ascii="Times New Roman" w:hAnsi="Times New Roman" w:cs="Times New Roman"/>
          <w:sz w:val="24"/>
          <w:szCs w:val="24"/>
        </w:rPr>
        <w:t xml:space="preserve">The </w:t>
      </w:r>
      <w:r w:rsidR="00ED4F26" w:rsidRPr="00FD50CD">
        <w:rPr>
          <w:rFonts w:ascii="Times New Roman" w:hAnsi="Times New Roman" w:cs="Times New Roman"/>
          <w:sz w:val="24"/>
          <w:szCs w:val="24"/>
        </w:rPr>
        <w:t>anti</w:t>
      </w:r>
      <w:r w:rsidR="00BB0985" w:rsidRPr="00FD50CD">
        <w:rPr>
          <w:rFonts w:ascii="Times New Roman" w:hAnsi="Times New Roman" w:cs="Times New Roman"/>
          <w:sz w:val="24"/>
          <w:szCs w:val="24"/>
        </w:rPr>
        <w:t>-</w:t>
      </w:r>
      <w:r w:rsidR="00ED4F26" w:rsidRPr="00FD50CD">
        <w:rPr>
          <w:rFonts w:ascii="Times New Roman" w:hAnsi="Times New Roman" w:cs="Times New Roman"/>
          <w:sz w:val="24"/>
          <w:szCs w:val="24"/>
        </w:rPr>
        <w:t xml:space="preserve">proliferative activity </w:t>
      </w:r>
      <w:r w:rsidR="007601F1" w:rsidRPr="00FD50CD">
        <w:rPr>
          <w:rFonts w:ascii="Times New Roman" w:hAnsi="Times New Roman" w:cs="Times New Roman"/>
          <w:sz w:val="24"/>
          <w:szCs w:val="24"/>
        </w:rPr>
        <w:t xml:space="preserve">on </w:t>
      </w:r>
      <w:r w:rsidR="00ED4F26" w:rsidRPr="00FD50CD">
        <w:rPr>
          <w:rFonts w:ascii="Times New Roman" w:hAnsi="Times New Roman" w:cs="Times New Roman"/>
          <w:sz w:val="24"/>
          <w:szCs w:val="24"/>
        </w:rPr>
        <w:t>HCT116</w:t>
      </w:r>
      <w:r w:rsidR="00ED4F26" w:rsidRPr="00FD50CD">
        <w:rPr>
          <w:rFonts w:ascii="Times New Roman" w:hAnsi="Times New Roman" w:cs="Times New Roman"/>
          <w:szCs w:val="24"/>
        </w:rPr>
        <w:t xml:space="preserve"> </w:t>
      </w:r>
      <w:r w:rsidR="00ED4F26" w:rsidRPr="00FD50CD">
        <w:rPr>
          <w:rFonts w:ascii="Times New Roman" w:hAnsi="Times New Roman" w:cs="Times New Roman"/>
          <w:sz w:val="24"/>
          <w:szCs w:val="24"/>
        </w:rPr>
        <w:t xml:space="preserve">cells </w:t>
      </w:r>
      <w:r w:rsidR="00B76608" w:rsidRPr="00FD50CD">
        <w:rPr>
          <w:rFonts w:ascii="Times New Roman" w:hAnsi="Times New Roman" w:cs="Times New Roman"/>
          <w:sz w:val="24"/>
          <w:szCs w:val="24"/>
        </w:rPr>
        <w:t xml:space="preserve">by MTT assay </w:t>
      </w:r>
      <w:r w:rsidR="00ED4F26" w:rsidRPr="00FD50CD">
        <w:rPr>
          <w:rFonts w:ascii="Times New Roman" w:hAnsi="Times New Roman" w:cs="Times New Roman"/>
          <w:sz w:val="24"/>
          <w:szCs w:val="24"/>
        </w:rPr>
        <w:t>suggest</w:t>
      </w:r>
      <w:r w:rsidR="00B76608" w:rsidRPr="00FD50CD">
        <w:rPr>
          <w:rFonts w:ascii="Times New Roman" w:hAnsi="Times New Roman" w:cs="Times New Roman"/>
          <w:sz w:val="24"/>
          <w:szCs w:val="24"/>
        </w:rPr>
        <w:t>s</w:t>
      </w:r>
      <w:r w:rsidR="00ED4F26" w:rsidRPr="00FD50CD">
        <w:rPr>
          <w:rFonts w:ascii="Times New Roman" w:hAnsi="Times New Roman" w:cs="Times New Roman"/>
          <w:sz w:val="24"/>
          <w:szCs w:val="24"/>
        </w:rPr>
        <w:t xml:space="preserve"> potent cytotoxic nature of complexes, even some complexes have better activity than standard drug </w:t>
      </w:r>
      <w:proofErr w:type="spellStart"/>
      <w:r w:rsidR="00ED4F26" w:rsidRPr="00FD50CD">
        <w:rPr>
          <w:rFonts w:ascii="Times New Roman" w:hAnsi="Times New Roman" w:cs="Times New Roman"/>
          <w:sz w:val="24"/>
          <w:szCs w:val="24"/>
        </w:rPr>
        <w:t>cisplatin</w:t>
      </w:r>
      <w:proofErr w:type="spellEnd"/>
      <w:r w:rsidR="00ED4F26" w:rsidRPr="00FD50CD">
        <w:rPr>
          <w:rFonts w:ascii="Times New Roman" w:hAnsi="Times New Roman" w:cs="Times New Roman"/>
          <w:sz w:val="24"/>
          <w:szCs w:val="24"/>
        </w:rPr>
        <w:t xml:space="preserve">, </w:t>
      </w:r>
      <w:proofErr w:type="spellStart"/>
      <w:r w:rsidR="00ED4F26" w:rsidRPr="00FD50CD">
        <w:rPr>
          <w:rFonts w:ascii="Times New Roman" w:hAnsi="Times New Roman" w:cs="Times New Roman"/>
          <w:sz w:val="24"/>
          <w:szCs w:val="24"/>
        </w:rPr>
        <w:t>oxaliplatin</w:t>
      </w:r>
      <w:proofErr w:type="spellEnd"/>
      <w:r w:rsidR="00ED4F26" w:rsidRPr="00FD50CD">
        <w:rPr>
          <w:rFonts w:ascii="Times New Roman" w:hAnsi="Times New Roman" w:cs="Times New Roman"/>
          <w:sz w:val="24"/>
          <w:szCs w:val="24"/>
        </w:rPr>
        <w:t xml:space="preserve"> and carboplatin.</w:t>
      </w:r>
      <w:r w:rsidR="00ED4F26" w:rsidRPr="00FD50CD">
        <w:rPr>
          <w:rFonts w:ascii="Times New Roman" w:hAnsi="Times New Roman" w:cs="Times New Roman"/>
          <w:szCs w:val="24"/>
        </w:rPr>
        <w:t xml:space="preserve"> </w:t>
      </w:r>
      <w:r w:rsidR="00ED4F26" w:rsidRPr="00FD50CD">
        <w:rPr>
          <w:rFonts w:ascii="Times New Roman" w:hAnsi="Times New Roman" w:cs="Times New Roman"/>
          <w:sz w:val="24"/>
          <w:szCs w:val="24"/>
        </w:rPr>
        <w:t>The</w:t>
      </w:r>
      <w:r w:rsidRPr="00FD50CD">
        <w:rPr>
          <w:rFonts w:ascii="Times New Roman" w:hAnsi="Times New Roman" w:cs="Times New Roman"/>
          <w:sz w:val="24"/>
          <w:szCs w:val="24"/>
        </w:rPr>
        <w:t xml:space="preserve"> complexes found to have better antimicrobial activity compare to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 xml:space="preserve"> pyrimidine ligands. </w:t>
      </w:r>
      <w:r w:rsidR="00ED4F26" w:rsidRPr="00FD50CD">
        <w:rPr>
          <w:rFonts w:ascii="Times New Roman" w:hAnsi="Times New Roman" w:cs="Times New Roman"/>
          <w:sz w:val="24"/>
          <w:szCs w:val="24"/>
        </w:rPr>
        <w:t>The theoretical</w:t>
      </w:r>
      <w:r w:rsidRPr="00FD50CD">
        <w:rPr>
          <w:rFonts w:ascii="Times New Roman" w:hAnsi="Times New Roman" w:cs="Times New Roman"/>
          <w:sz w:val="24"/>
          <w:szCs w:val="24"/>
        </w:rPr>
        <w:t xml:space="preserve"> </w:t>
      </w:r>
      <w:r w:rsidR="00ED4F26" w:rsidRPr="00FD50CD">
        <w:rPr>
          <w:rFonts w:ascii="Times New Roman" w:hAnsi="Times New Roman" w:cs="Times New Roman"/>
          <w:sz w:val="24"/>
          <w:szCs w:val="24"/>
        </w:rPr>
        <w:t>study of compounds-DNA interactions was e</w:t>
      </w:r>
      <w:r w:rsidRPr="00FD50CD">
        <w:rPr>
          <w:rFonts w:ascii="Times New Roman" w:hAnsi="Times New Roman" w:cs="Times New Roman"/>
          <w:sz w:val="24"/>
          <w:szCs w:val="24"/>
        </w:rPr>
        <w:t xml:space="preserve">xamined by molecular </w:t>
      </w:r>
      <w:r w:rsidR="00ED4F26" w:rsidRPr="00FD50CD">
        <w:rPr>
          <w:rFonts w:ascii="Times New Roman" w:hAnsi="Times New Roman" w:cs="Times New Roman"/>
          <w:sz w:val="24"/>
          <w:szCs w:val="24"/>
        </w:rPr>
        <w:t>docking as a supportive tool to the experimental data, which suggests</w:t>
      </w:r>
      <w:r w:rsidRPr="00FD50CD">
        <w:rPr>
          <w:rFonts w:ascii="Times New Roman" w:hAnsi="Times New Roman" w:cs="Times New Roman"/>
          <w:sz w:val="24"/>
          <w:szCs w:val="24"/>
        </w:rPr>
        <w:t xml:space="preserve"> groove </w:t>
      </w:r>
      <w:r w:rsidR="00ED4F26" w:rsidRPr="00FD50CD">
        <w:rPr>
          <w:rFonts w:ascii="Times New Roman" w:hAnsi="Times New Roman" w:cs="Times New Roman"/>
          <w:sz w:val="24"/>
          <w:szCs w:val="24"/>
        </w:rPr>
        <w:t xml:space="preserve">mode of </w:t>
      </w:r>
      <w:r w:rsidRPr="00FD50CD">
        <w:rPr>
          <w:rFonts w:ascii="Times New Roman" w:hAnsi="Times New Roman" w:cs="Times New Roman"/>
          <w:sz w:val="24"/>
          <w:szCs w:val="24"/>
        </w:rPr>
        <w:t>binding</w:t>
      </w:r>
      <w:r w:rsidR="00B76608" w:rsidRPr="00FD50CD">
        <w:rPr>
          <w:rFonts w:ascii="Times New Roman" w:hAnsi="Times New Roman" w:cs="Times New Roman"/>
          <w:sz w:val="24"/>
          <w:szCs w:val="24"/>
        </w:rPr>
        <w:t>.</w:t>
      </w:r>
      <w:r w:rsidRPr="00FD50CD">
        <w:rPr>
          <w:rFonts w:ascii="Times New Roman" w:hAnsi="Times New Roman" w:cs="Times New Roman"/>
          <w:sz w:val="24"/>
          <w:szCs w:val="24"/>
        </w:rPr>
        <w:t xml:space="preserve"> The values of docking energy </w:t>
      </w:r>
      <w:r w:rsidR="00B76608" w:rsidRPr="00FD50CD">
        <w:rPr>
          <w:rFonts w:ascii="Times New Roman" w:hAnsi="Times New Roman" w:cs="Times New Roman"/>
          <w:sz w:val="24"/>
          <w:szCs w:val="24"/>
        </w:rPr>
        <w:t xml:space="preserve">for compounds-DNA interaction were </w:t>
      </w:r>
      <w:r w:rsidR="00B76608" w:rsidRPr="00FD50CD">
        <w:rPr>
          <w:rFonts w:ascii="Times New Roman" w:hAnsi="Times New Roman" w:cs="Times New Roman"/>
          <w:sz w:val="24"/>
          <w:szCs w:val="24"/>
        </w:rPr>
        <w:lastRenderedPageBreak/>
        <w:t>found</w:t>
      </w:r>
      <w:r w:rsidRPr="00FD50CD">
        <w:rPr>
          <w:rFonts w:ascii="Times New Roman" w:hAnsi="Times New Roman" w:cs="Times New Roman"/>
          <w:sz w:val="24"/>
          <w:szCs w:val="24"/>
        </w:rPr>
        <w:t xml:space="preserve"> in the range of </w:t>
      </w:r>
      <w:r w:rsidR="00F13EB8" w:rsidRPr="00FD50CD">
        <w:rPr>
          <w:rFonts w:ascii="Times New Roman" w:hAnsi="Times New Roman" w:cs="Times New Roman"/>
          <w:sz w:val="24"/>
          <w:szCs w:val="24"/>
        </w:rPr>
        <w:t>-230.31 to -288.34 k</w:t>
      </w:r>
      <w:r w:rsidRPr="00FD50CD">
        <w:rPr>
          <w:rFonts w:ascii="Times New Roman" w:hAnsi="Times New Roman" w:cs="Times New Roman"/>
          <w:sz w:val="24"/>
          <w:szCs w:val="24"/>
        </w:rPr>
        <w:t xml:space="preserve">J/mol. The </w:t>
      </w:r>
      <w:r w:rsidR="00B76608" w:rsidRPr="00FD50CD">
        <w:rPr>
          <w:rFonts w:ascii="Times New Roman" w:hAnsi="Times New Roman" w:cs="Times New Roman"/>
          <w:sz w:val="24"/>
          <w:szCs w:val="24"/>
        </w:rPr>
        <w:t>intrinsic binding constant</w:t>
      </w:r>
      <w:r w:rsidR="006B5A59" w:rsidRPr="00FD50CD">
        <w:rPr>
          <w:rFonts w:ascii="Times New Roman" w:hAnsi="Times New Roman" w:cs="Times New Roman"/>
          <w:sz w:val="24"/>
          <w:szCs w:val="24"/>
        </w:rPr>
        <w:t xml:space="preserve"> values of complexes (1.1- 3.5</w:t>
      </w:r>
      <w:r w:rsidRPr="00FD50CD">
        <w:rPr>
          <w:rFonts w:ascii="Times New Roman" w:hAnsi="Times New Roman" w:cs="Times New Roman"/>
          <w:sz w:val="24"/>
          <w:szCs w:val="24"/>
        </w:rPr>
        <w:t>×10</w:t>
      </w:r>
      <w:r w:rsidRPr="00FD50CD">
        <w:rPr>
          <w:rFonts w:ascii="Times New Roman" w:hAnsi="Times New Roman" w:cs="Times New Roman"/>
          <w:sz w:val="24"/>
          <w:szCs w:val="24"/>
          <w:vertAlign w:val="superscript"/>
        </w:rPr>
        <w:t xml:space="preserve">5 </w:t>
      </w:r>
      <w:r w:rsidRPr="00FD50CD">
        <w:rPr>
          <w:rFonts w:ascii="Times New Roman" w:hAnsi="Times New Roman" w:cs="Times New Roman"/>
          <w:sz w:val="24"/>
          <w:szCs w:val="24"/>
        </w:rPr>
        <w:t>M</w:t>
      </w:r>
      <w:r w:rsidRPr="00FD50CD">
        <w:rPr>
          <w:rFonts w:ascii="Times New Roman" w:hAnsi="Times New Roman" w:cs="Times New Roman"/>
          <w:sz w:val="24"/>
          <w:szCs w:val="24"/>
          <w:vertAlign w:val="superscript"/>
        </w:rPr>
        <w:t>-1</w:t>
      </w:r>
      <w:r w:rsidRPr="00FD50CD">
        <w:rPr>
          <w:rFonts w:ascii="Times New Roman" w:hAnsi="Times New Roman" w:cs="Times New Roman"/>
          <w:sz w:val="24"/>
          <w:szCs w:val="24"/>
        </w:rPr>
        <w:t xml:space="preserve">) </w:t>
      </w:r>
      <w:r w:rsidR="00B76608" w:rsidRPr="00FD50CD">
        <w:rPr>
          <w:rFonts w:ascii="Times New Roman" w:hAnsi="Times New Roman" w:cs="Times New Roman"/>
          <w:sz w:val="24"/>
          <w:szCs w:val="24"/>
        </w:rPr>
        <w:t>were</w:t>
      </w:r>
      <w:r w:rsidRPr="00FD50CD">
        <w:rPr>
          <w:rFonts w:ascii="Times New Roman" w:hAnsi="Times New Roman" w:cs="Times New Roman"/>
          <w:sz w:val="24"/>
          <w:szCs w:val="24"/>
        </w:rPr>
        <w:t xml:space="preserve"> </w:t>
      </w:r>
      <w:r w:rsidR="00B76608" w:rsidRPr="00FD50CD">
        <w:rPr>
          <w:rFonts w:ascii="Times New Roman" w:hAnsi="Times New Roman" w:cs="Times New Roman"/>
          <w:sz w:val="24"/>
          <w:szCs w:val="24"/>
        </w:rPr>
        <w:t xml:space="preserve">found </w:t>
      </w:r>
      <w:r w:rsidRPr="00FD50CD">
        <w:rPr>
          <w:rFonts w:ascii="Times New Roman" w:hAnsi="Times New Roman" w:cs="Times New Roman"/>
          <w:sz w:val="24"/>
          <w:szCs w:val="24"/>
        </w:rPr>
        <w:t>higher than the ligands</w:t>
      </w:r>
      <w:r w:rsidR="006B5A59" w:rsidRPr="00FD50CD">
        <w:rPr>
          <w:rFonts w:ascii="Times New Roman" w:hAnsi="Times New Roman" w:cs="Times New Roman"/>
          <w:sz w:val="24"/>
          <w:szCs w:val="24"/>
        </w:rPr>
        <w:t xml:space="preserve"> (0.32- 1.8</w:t>
      </w:r>
      <w:r w:rsidRPr="00FD50CD">
        <w:rPr>
          <w:rFonts w:ascii="Times New Roman" w:hAnsi="Times New Roman" w:cs="Times New Roman"/>
          <w:sz w:val="24"/>
          <w:szCs w:val="24"/>
        </w:rPr>
        <w:t>×10</w:t>
      </w:r>
      <w:r w:rsidRPr="00FD50CD">
        <w:rPr>
          <w:rFonts w:ascii="Times New Roman" w:hAnsi="Times New Roman" w:cs="Times New Roman"/>
          <w:sz w:val="24"/>
          <w:szCs w:val="24"/>
          <w:vertAlign w:val="superscript"/>
        </w:rPr>
        <w:t>5</w:t>
      </w:r>
      <w:r w:rsidRPr="00FD50CD">
        <w:rPr>
          <w:rFonts w:ascii="Times New Roman" w:hAnsi="Times New Roman" w:cs="Times New Roman"/>
          <w:sz w:val="24"/>
          <w:szCs w:val="24"/>
        </w:rPr>
        <w:t xml:space="preserve"> M</w:t>
      </w:r>
      <w:r w:rsidRPr="00FD50CD">
        <w:rPr>
          <w:rFonts w:ascii="Times New Roman" w:hAnsi="Times New Roman" w:cs="Times New Roman"/>
          <w:sz w:val="24"/>
          <w:szCs w:val="24"/>
          <w:vertAlign w:val="superscript"/>
        </w:rPr>
        <w:t>-1</w:t>
      </w:r>
      <w:r w:rsidRPr="00FD50CD">
        <w:rPr>
          <w:rFonts w:ascii="Times New Roman" w:hAnsi="Times New Roman" w:cs="Times New Roman"/>
          <w:sz w:val="24"/>
          <w:szCs w:val="24"/>
        </w:rPr>
        <w:t>)</w:t>
      </w:r>
      <w:r w:rsidR="00B76608" w:rsidRPr="00FD50CD">
        <w:rPr>
          <w:rFonts w:ascii="Times New Roman" w:hAnsi="Times New Roman" w:cs="Times New Roman"/>
          <w:sz w:val="24"/>
          <w:szCs w:val="24"/>
        </w:rPr>
        <w:t>.</w:t>
      </w:r>
    </w:p>
    <w:p w:rsidR="00B76608" w:rsidRPr="00FD50CD" w:rsidRDefault="00B76608" w:rsidP="001B5862">
      <w:pPr>
        <w:spacing w:after="0" w:line="360" w:lineRule="auto"/>
        <w:jc w:val="both"/>
        <w:rPr>
          <w:rFonts w:ascii="Times New Roman" w:hAnsi="Times New Roman" w:cs="Times New Roman"/>
          <w:sz w:val="24"/>
          <w:szCs w:val="24"/>
        </w:rPr>
      </w:pPr>
    </w:p>
    <w:p w:rsidR="001E5F95" w:rsidRPr="00FD50CD" w:rsidRDefault="004F5FA8" w:rsidP="001B5862">
      <w:pPr>
        <w:spacing w:after="0" w:line="360" w:lineRule="auto"/>
        <w:jc w:val="both"/>
        <w:rPr>
          <w:rFonts w:ascii="Times New Roman" w:hAnsi="Times New Roman" w:cs="Times New Roman"/>
          <w:sz w:val="24"/>
          <w:szCs w:val="24"/>
        </w:rPr>
      </w:pPr>
      <w:r w:rsidRPr="00FD50CD">
        <w:rPr>
          <w:rFonts w:ascii="Times New Roman" w:hAnsi="Times New Roman" w:cs="Times New Roman"/>
          <w:b/>
          <w:sz w:val="24"/>
          <w:szCs w:val="24"/>
        </w:rPr>
        <w:t>Key</w:t>
      </w:r>
      <w:r w:rsidR="001E5F95" w:rsidRPr="00FD50CD">
        <w:rPr>
          <w:rFonts w:ascii="Times New Roman" w:hAnsi="Times New Roman" w:cs="Times New Roman"/>
          <w:b/>
          <w:sz w:val="24"/>
          <w:szCs w:val="24"/>
        </w:rPr>
        <w:t>words:</w:t>
      </w:r>
      <w:r w:rsidR="001E5F95" w:rsidRPr="00FD50CD">
        <w:rPr>
          <w:rFonts w:ascii="Times New Roman" w:hAnsi="Times New Roman" w:cs="Times New Roman"/>
          <w:sz w:val="24"/>
          <w:szCs w:val="24"/>
        </w:rPr>
        <w:t xml:space="preserve"> </w:t>
      </w:r>
      <w:r w:rsidR="001E5F95" w:rsidRPr="00FD50CD">
        <w:rPr>
          <w:rFonts w:ascii="Times New Roman" w:hAnsi="Times New Roman" w:cs="Times New Roman"/>
          <w:i/>
          <w:sz w:val="24"/>
          <w:szCs w:val="24"/>
        </w:rPr>
        <w:t xml:space="preserve">In vitro </w:t>
      </w:r>
      <w:r w:rsidR="001E5F95" w:rsidRPr="00FD50CD">
        <w:rPr>
          <w:rFonts w:ascii="Times New Roman" w:hAnsi="Times New Roman" w:cs="Times New Roman"/>
          <w:sz w:val="24"/>
          <w:szCs w:val="24"/>
        </w:rPr>
        <w:t>cytotoxicity</w:t>
      </w:r>
      <w:r w:rsidRPr="00FD50CD">
        <w:rPr>
          <w:rFonts w:ascii="Times New Roman" w:hAnsi="Times New Roman" w:cs="Times New Roman"/>
          <w:sz w:val="24"/>
          <w:szCs w:val="24"/>
        </w:rPr>
        <w:t>;</w:t>
      </w:r>
      <w:r w:rsidR="001E5F95" w:rsidRPr="00FD50CD">
        <w:rPr>
          <w:rFonts w:ascii="Times New Roman" w:hAnsi="Times New Roman" w:cs="Times New Roman"/>
          <w:i/>
          <w:sz w:val="24"/>
          <w:szCs w:val="24"/>
        </w:rPr>
        <w:t xml:space="preserve"> </w:t>
      </w:r>
      <w:r w:rsidR="001E5F95" w:rsidRPr="00FD50CD">
        <w:rPr>
          <w:rFonts w:ascii="Times New Roman" w:hAnsi="Times New Roman" w:cs="Times New Roman"/>
          <w:sz w:val="24"/>
          <w:szCs w:val="24"/>
        </w:rPr>
        <w:t>Molecular modelling</w:t>
      </w:r>
      <w:r w:rsidRPr="00FD50CD">
        <w:rPr>
          <w:rFonts w:ascii="Times New Roman" w:hAnsi="Times New Roman" w:cs="Times New Roman"/>
          <w:sz w:val="24"/>
          <w:szCs w:val="24"/>
        </w:rPr>
        <w:t>;</w:t>
      </w:r>
      <w:r w:rsidR="001E5F95" w:rsidRPr="00FD50CD">
        <w:rPr>
          <w:rFonts w:ascii="Times New Roman" w:hAnsi="Times New Roman" w:cs="Times New Roman"/>
          <w:sz w:val="24"/>
          <w:szCs w:val="24"/>
        </w:rPr>
        <w:t xml:space="preserve"> </w:t>
      </w:r>
      <w:r w:rsidRPr="00FD50CD">
        <w:rPr>
          <w:rFonts w:ascii="Times New Roman" w:hAnsi="Times New Roman" w:cs="Times New Roman"/>
          <w:sz w:val="24"/>
          <w:szCs w:val="24"/>
        </w:rPr>
        <w:t>Anti-proliferative activity;</w:t>
      </w:r>
      <w:r w:rsidR="00BB0985" w:rsidRPr="00FD50CD">
        <w:rPr>
          <w:rFonts w:ascii="Times New Roman" w:hAnsi="Times New Roman" w:cs="Times New Roman"/>
          <w:sz w:val="24"/>
          <w:szCs w:val="24"/>
        </w:rPr>
        <w:t xml:space="preserve"> </w:t>
      </w:r>
      <w:r w:rsidR="001E5F95" w:rsidRPr="00FD50CD">
        <w:rPr>
          <w:rFonts w:ascii="Times New Roman" w:hAnsi="Times New Roman" w:cs="Times New Roman"/>
          <w:sz w:val="24"/>
          <w:szCs w:val="24"/>
        </w:rPr>
        <w:t>Groove binding</w:t>
      </w:r>
    </w:p>
    <w:p w:rsidR="00BB0985" w:rsidRPr="00FD50CD" w:rsidRDefault="00BB0985" w:rsidP="001B5862">
      <w:pPr>
        <w:spacing w:after="0" w:line="360" w:lineRule="auto"/>
        <w:jc w:val="both"/>
        <w:rPr>
          <w:rFonts w:ascii="Times New Roman" w:hAnsi="Times New Roman" w:cs="Times New Roman"/>
          <w:sz w:val="24"/>
          <w:szCs w:val="24"/>
        </w:rPr>
      </w:pPr>
    </w:p>
    <w:p w:rsidR="001E5F95" w:rsidRPr="00FD50CD" w:rsidRDefault="001E5F95" w:rsidP="001B5862">
      <w:pPr>
        <w:pStyle w:val="ListParagraph"/>
        <w:numPr>
          <w:ilvl w:val="0"/>
          <w:numId w:val="2"/>
        </w:numPr>
        <w:spacing w:after="0" w:line="360" w:lineRule="auto"/>
        <w:jc w:val="both"/>
        <w:rPr>
          <w:rFonts w:ascii="Times New Roman" w:hAnsi="Times New Roman" w:cs="Times New Roman"/>
          <w:b/>
          <w:sz w:val="28"/>
          <w:szCs w:val="24"/>
        </w:rPr>
      </w:pPr>
      <w:r w:rsidRPr="00FD50CD">
        <w:rPr>
          <w:rFonts w:ascii="Times New Roman" w:hAnsi="Times New Roman" w:cs="Times New Roman"/>
          <w:b/>
          <w:sz w:val="28"/>
          <w:szCs w:val="24"/>
        </w:rPr>
        <w:t xml:space="preserve">Introduction </w:t>
      </w:r>
    </w:p>
    <w:p w:rsidR="001E5F95" w:rsidRPr="00FD50CD" w:rsidRDefault="001E5F95" w:rsidP="001B5862">
      <w:pPr>
        <w:spacing w:after="0" w:line="360" w:lineRule="auto"/>
        <w:ind w:firstLine="720"/>
        <w:jc w:val="both"/>
        <w:rPr>
          <w:rFonts w:ascii="Times New Roman" w:hAnsi="Times New Roman" w:cs="Times New Roman"/>
          <w:color w:val="222222"/>
          <w:sz w:val="24"/>
          <w:szCs w:val="24"/>
          <w:shd w:val="clear" w:color="auto" w:fill="FFFFFF"/>
        </w:rPr>
      </w:pPr>
      <w:r w:rsidRPr="00FD50CD">
        <w:rPr>
          <w:rFonts w:ascii="Times New Roman" w:hAnsi="Times New Roman" w:cs="Times New Roman"/>
          <w:sz w:val="24"/>
          <w:szCs w:val="24"/>
        </w:rPr>
        <w:t>Metal carbonyl moieties, such as {</w:t>
      </w:r>
      <w:proofErr w:type="gramStart"/>
      <w:r w:rsidRPr="00FD50CD">
        <w:rPr>
          <w:rFonts w:ascii="Times New Roman" w:hAnsi="Times New Roman" w:cs="Times New Roman"/>
          <w:sz w:val="24"/>
          <w:szCs w:val="24"/>
        </w:rPr>
        <w:t>M(</w:t>
      </w:r>
      <w:proofErr w:type="gramEnd"/>
      <w:r w:rsidRPr="00FD50CD">
        <w:rPr>
          <w:rFonts w:ascii="Times New Roman" w:hAnsi="Times New Roman" w:cs="Times New Roman"/>
          <w:sz w:val="24"/>
          <w:szCs w:val="24"/>
        </w:rPr>
        <w:t>CO)</w:t>
      </w:r>
      <w:r w:rsidRPr="00FD50CD">
        <w:rPr>
          <w:rFonts w:ascii="Times New Roman" w:hAnsi="Times New Roman" w:cs="Times New Roman"/>
          <w:sz w:val="24"/>
          <w:szCs w:val="24"/>
          <w:vertAlign w:val="subscript"/>
        </w:rPr>
        <w:t>3</w:t>
      </w:r>
      <w:r w:rsidRPr="00FD50CD">
        <w:rPr>
          <w:rFonts w:ascii="Times New Roman" w:hAnsi="Times New Roman" w:cs="Times New Roman"/>
          <w:sz w:val="24"/>
          <w:szCs w:val="24"/>
        </w:rPr>
        <w:t xml:space="preserve">} (M= Cr, </w:t>
      </w:r>
      <w:proofErr w:type="spellStart"/>
      <w:r w:rsidRPr="00FD50CD">
        <w:rPr>
          <w:rFonts w:ascii="Times New Roman" w:hAnsi="Times New Roman" w:cs="Times New Roman"/>
          <w:sz w:val="24"/>
          <w:szCs w:val="24"/>
        </w:rPr>
        <w:t>Mn</w:t>
      </w:r>
      <w:proofErr w:type="spellEnd"/>
      <w:r w:rsidRPr="00FD50CD">
        <w:rPr>
          <w:rFonts w:ascii="Times New Roman" w:hAnsi="Times New Roman" w:cs="Times New Roman"/>
          <w:sz w:val="24"/>
          <w:szCs w:val="24"/>
        </w:rPr>
        <w:t xml:space="preserve">, Re, Fe), </w:t>
      </w:r>
      <w:r w:rsidR="006533D3" w:rsidRPr="00FD50CD">
        <w:rPr>
          <w:rFonts w:ascii="Times New Roman" w:hAnsi="Times New Roman" w:cs="Times New Roman"/>
          <w:sz w:val="24"/>
          <w:szCs w:val="24"/>
        </w:rPr>
        <w:t>can attach</w:t>
      </w:r>
      <w:r w:rsidRPr="00FD50CD">
        <w:rPr>
          <w:rFonts w:ascii="Times New Roman" w:hAnsi="Times New Roman" w:cs="Times New Roman"/>
          <w:sz w:val="24"/>
          <w:szCs w:val="24"/>
        </w:rPr>
        <w:t xml:space="preserve"> to </w:t>
      </w:r>
      <w:r w:rsidR="006533D3" w:rsidRPr="00FD50CD">
        <w:rPr>
          <w:rFonts w:ascii="Times New Roman" w:hAnsi="Times New Roman" w:cs="Times New Roman"/>
          <w:sz w:val="24"/>
          <w:szCs w:val="24"/>
        </w:rPr>
        <w:t>the bio</w:t>
      </w:r>
      <w:r w:rsidRPr="00FD50CD">
        <w:rPr>
          <w:rFonts w:ascii="Times New Roman" w:hAnsi="Times New Roman" w:cs="Times New Roman"/>
          <w:sz w:val="24"/>
          <w:szCs w:val="24"/>
        </w:rPr>
        <w:t xml:space="preserve">molecules capable of molecular recognition, in order to label and assay specific biological receptors. When M = </w:t>
      </w:r>
      <w:proofErr w:type="spellStart"/>
      <w:r w:rsidRPr="00FD50CD">
        <w:rPr>
          <w:rFonts w:ascii="Times New Roman" w:hAnsi="Times New Roman" w:cs="Times New Roman"/>
          <w:sz w:val="24"/>
          <w:szCs w:val="24"/>
        </w:rPr>
        <w:t>Tc</w:t>
      </w:r>
      <w:proofErr w:type="spellEnd"/>
      <w:r w:rsidRPr="00FD50CD">
        <w:rPr>
          <w:rFonts w:ascii="Times New Roman" w:hAnsi="Times New Roman" w:cs="Times New Roman"/>
          <w:sz w:val="24"/>
          <w:szCs w:val="24"/>
        </w:rPr>
        <w:t xml:space="preserve"> or Re, the same idea is used to introduce </w:t>
      </w:r>
      <w:proofErr w:type="spellStart"/>
      <w:r w:rsidRPr="00FD50CD">
        <w:rPr>
          <w:rFonts w:ascii="Times New Roman" w:hAnsi="Times New Roman" w:cs="Times New Roman"/>
          <w:sz w:val="24"/>
          <w:szCs w:val="24"/>
        </w:rPr>
        <w:t>mradioactive</w:t>
      </w:r>
      <w:proofErr w:type="spellEnd"/>
      <w:r w:rsidR="00544063">
        <w:rPr>
          <w:rFonts w:ascii="Times New Roman" w:hAnsi="Times New Roman" w:cs="Times New Roman"/>
          <w:sz w:val="24"/>
          <w:szCs w:val="24"/>
        </w:rPr>
        <w:t xml:space="preserve"> </w:t>
      </w:r>
      <w:r w:rsidRPr="00FD50CD">
        <w:rPr>
          <w:rFonts w:ascii="Times New Roman" w:hAnsi="Times New Roman" w:cs="Times New Roman"/>
          <w:sz w:val="24"/>
          <w:szCs w:val="24"/>
          <w:vertAlign w:val="superscript"/>
        </w:rPr>
        <w:t>99m</w:t>
      </w:r>
      <w:r w:rsidRPr="00FD50CD">
        <w:rPr>
          <w:rFonts w:ascii="Times New Roman" w:hAnsi="Times New Roman" w:cs="Times New Roman"/>
          <w:sz w:val="24"/>
          <w:szCs w:val="24"/>
        </w:rPr>
        <w:t xml:space="preserve">Tc, </w:t>
      </w:r>
      <w:r w:rsidRPr="00FD50CD">
        <w:rPr>
          <w:rFonts w:ascii="Times New Roman" w:hAnsi="Times New Roman" w:cs="Times New Roman"/>
          <w:sz w:val="24"/>
          <w:szCs w:val="24"/>
          <w:vertAlign w:val="superscript"/>
        </w:rPr>
        <w:t>186</w:t>
      </w:r>
      <w:r w:rsidRPr="00FD50CD">
        <w:rPr>
          <w:rFonts w:ascii="Times New Roman" w:hAnsi="Times New Roman" w:cs="Times New Roman"/>
          <w:sz w:val="24"/>
          <w:szCs w:val="24"/>
        </w:rPr>
        <w:t>Re, or</w:t>
      </w:r>
      <w:r w:rsidR="00544063">
        <w:rPr>
          <w:rFonts w:ascii="Times New Roman" w:hAnsi="Times New Roman" w:cs="Times New Roman"/>
          <w:sz w:val="24"/>
          <w:szCs w:val="24"/>
        </w:rPr>
        <w:t xml:space="preserve"> </w:t>
      </w:r>
      <w:r w:rsidRPr="00FD50CD">
        <w:rPr>
          <w:rFonts w:ascii="Times New Roman" w:hAnsi="Times New Roman" w:cs="Times New Roman"/>
          <w:sz w:val="24"/>
          <w:szCs w:val="24"/>
          <w:vertAlign w:val="superscript"/>
        </w:rPr>
        <w:t>188</w:t>
      </w:r>
      <w:r w:rsidRPr="00FD50CD">
        <w:rPr>
          <w:rFonts w:ascii="Times New Roman" w:hAnsi="Times New Roman" w:cs="Times New Roman"/>
          <w:sz w:val="24"/>
          <w:szCs w:val="24"/>
        </w:rPr>
        <w:t>Re at a receptor for radiopharmaceutical applications.</w:t>
      </w:r>
      <w:r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&lt;EndNote&gt;&lt;Cite&gt;&lt;Author&gt;Jaouen&lt;/Author&gt;&lt;Year&gt;2000&lt;/Year&gt;&lt;RecNum&gt;1&lt;/RecNum&gt;&lt;DisplayText&gt;&lt;style face="superscript"&gt;1, 2&lt;/style&gt;&lt;/DisplayText&gt;&lt;record&gt;&lt;rec-number&gt;1&lt;/rec-number&gt;&lt;foreign-keys&gt;&lt;key app="EN" db-id="0vspewe5zfwx2le9fs8pzvz355z055z5szte"&gt;1&lt;/key&gt;&lt;/foreign-keys&gt;&lt;ref-type name="Journal Article"&gt;17&lt;/ref-type&gt;&lt;contributors&gt;&lt;authors&gt;&lt;author&gt;Jaouen, Gérard&lt;/author&gt;&lt;author&gt;Top, Siden&lt;/author&gt;&lt;author&gt;Vessières, Anne&lt;/author&gt;&lt;author&gt;Alberto, Roger&lt;/author&gt;&lt;/authors&gt;&lt;/contributors&gt;&lt;titles&gt;&lt;title&gt;New paradigms for synthetic pathways inspired by bioorganometallic chemistry&lt;/title&gt;&lt;secondary-title&gt;Journal of Organometallic Chemistry&lt;/secondary-title&gt;&lt;/titles&gt;&lt;periodical&gt;&lt;full-title&gt;Journal of Organometallic Chemistry&lt;/full-title&gt;&lt;/periodical&gt;&lt;pages&gt;23-36&lt;/pages&gt;&lt;volume&gt;600&lt;/volume&gt;&lt;number&gt;1-2&lt;/number&gt;&lt;dates&gt;&lt;year&gt;2000&lt;/year&gt;&lt;/dates&gt;&lt;isbn&gt;0022-328X&lt;/isbn&gt;&lt;urls&gt;&lt;/urls&gt;&lt;/record&gt;&lt;/Cite&gt;&lt;Cite&gt;&lt;Author&gt;Wald&lt;/Author&gt;&lt;Year&gt;2001&lt;/Year&gt;&lt;RecNum&gt;2&lt;/RecNum&gt;&lt;record&gt;&lt;rec-number&gt;2&lt;/rec-number&gt;&lt;foreign-keys&gt;&lt;key app="EN" db-id="0vspewe5zfwx2le9fs8pzvz355z055z5szte"&gt;2&lt;/key&gt;&lt;/foreign-keys&gt;&lt;ref-type name="Journal Article"&gt;17&lt;/ref-type&gt;&lt;contributors&gt;&lt;authors&gt;&lt;author&gt;Wald, Joachim&lt;/author&gt;&lt;author&gt;Alberto, Roger&lt;/author&gt;&lt;author&gt;Ortner, Kirstin&lt;/author&gt;&lt;author&gt;Candreia, Lukas&lt;/author&gt;&lt;/authors&gt;&lt;/contributors&gt;&lt;titles&gt;&lt;title&gt;Aqueous One</w:instrText>
      </w:r>
      <w:r w:rsidR="005C0A74" w:rsidRPr="00FD50CD">
        <w:rPr>
          <w:rFonts w:ascii="Cambria Math" w:hAnsi="Cambria Math" w:cs="Cambria Math"/>
          <w:sz w:val="24"/>
          <w:szCs w:val="24"/>
        </w:rPr>
        <w:instrText>‐</w:instrText>
      </w:r>
      <w:r w:rsidR="005C0A74" w:rsidRPr="00FD50CD">
        <w:rPr>
          <w:rFonts w:ascii="Times New Roman" w:hAnsi="Times New Roman" w:cs="Times New Roman"/>
          <w:sz w:val="24"/>
          <w:szCs w:val="24"/>
        </w:rPr>
        <w:instrText>Pot Synthesis of Derivatized Cyclopentadienyl–Tricarbonyl Complexes of 99mTc with an In Situ CO Source: Application to a Serotonergic Receptor Ligand&lt;/title&gt;&lt;secondary-title&gt;Angewandte Chemie International Edition&lt;/secondary-title&gt;&lt;/titles&gt;&lt;periodical&gt;&lt;full-title&gt;Angewandte Chemie International Edition&lt;/full-title&gt;&lt;/periodical&gt;&lt;pages&gt;3062-3066&lt;/pages&gt;&lt;volume&gt;40&lt;/volume&gt;&lt;number&gt;16&lt;/number&gt;&lt;dates&gt;&lt;year&gt;2001&lt;/year&gt;&lt;/dates&gt;&lt;isbn&gt;1521-3773&lt;/isbn&gt;&lt;urls&gt;&lt;/urls&gt;&lt;/record&gt;&lt;/Cite&gt;&lt;/EndNote&gt;</w:instrText>
      </w:r>
      <w:r w:rsidRPr="00FD50CD">
        <w:rPr>
          <w:rFonts w:ascii="Times New Roman" w:hAnsi="Times New Roman" w:cs="Times New Roman"/>
          <w:sz w:val="24"/>
          <w:szCs w:val="24"/>
        </w:rPr>
        <w:fldChar w:fldCharType="separate"/>
      </w:r>
      <w:hyperlink w:anchor="_ENREF_1" w:tooltip="Jaouen, 2000 #1" w:history="1">
        <w:r w:rsidR="005C0A74" w:rsidRPr="00FD50CD">
          <w:rPr>
            <w:rFonts w:ascii="Times New Roman" w:hAnsi="Times New Roman" w:cs="Times New Roman"/>
            <w:noProof/>
            <w:sz w:val="24"/>
            <w:szCs w:val="24"/>
            <w:vertAlign w:val="superscript"/>
          </w:rPr>
          <w:t>1</w:t>
        </w:r>
      </w:hyperlink>
      <w:r w:rsidR="005C0A74" w:rsidRPr="00FD50CD">
        <w:rPr>
          <w:rFonts w:ascii="Times New Roman" w:hAnsi="Times New Roman" w:cs="Times New Roman"/>
          <w:noProof/>
          <w:sz w:val="24"/>
          <w:szCs w:val="24"/>
          <w:vertAlign w:val="superscript"/>
        </w:rPr>
        <w:t xml:space="preserve">, </w:t>
      </w:r>
      <w:hyperlink w:anchor="_ENREF_2" w:tooltip="Wald, 2001 #2" w:history="1">
        <w:r w:rsidR="005C0A74" w:rsidRPr="00FD50CD">
          <w:rPr>
            <w:rFonts w:ascii="Times New Roman" w:hAnsi="Times New Roman" w:cs="Times New Roman"/>
            <w:noProof/>
            <w:sz w:val="24"/>
            <w:szCs w:val="24"/>
            <w:vertAlign w:val="superscript"/>
          </w:rPr>
          <w:t>2</w:t>
        </w:r>
      </w:hyperlink>
      <w:r w:rsidRPr="00FD50CD">
        <w:rPr>
          <w:rFonts w:ascii="Times New Roman" w:hAnsi="Times New Roman" w:cs="Times New Roman"/>
          <w:sz w:val="24"/>
          <w:szCs w:val="24"/>
        </w:rPr>
        <w:fldChar w:fldCharType="end"/>
      </w:r>
      <w:r w:rsidRPr="00FD50CD">
        <w:rPr>
          <w:rFonts w:ascii="Times New Roman" w:hAnsi="Times New Roman" w:cs="Times New Roman"/>
          <w:sz w:val="24"/>
          <w:szCs w:val="24"/>
        </w:rPr>
        <w:t xml:space="preserve"> There has been considerable interest in testing metal carbonyls for anticancer activity.</w:t>
      </w:r>
      <w:hyperlink w:anchor="_ENREF_3" w:tooltip="Mahmoud, 2017 #106"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&lt;EndNote&gt;&lt;Cite&gt;&lt;Author&gt;Mahmoud&lt;/Author&gt;&lt;Year&gt;2017&lt;/Year&gt;&lt;RecNum&gt;106&lt;/RecNum&gt;&lt;DisplayText&gt;&lt;style face="superscript"&gt;3&lt;/style&gt;&lt;/DisplayText&gt;&lt;record&gt;&lt;rec-number&gt;106&lt;/rec-number&gt;&lt;foreign-keys&gt;&lt;key app="EN" db-id="sdwttzxeh9vftgeexe6x2arnaf95zs5affsf"&gt;106&lt;/key&gt;&lt;/foreign-keys&gt;&lt;ref-type name="Journal Article"&gt;17&lt;/ref-type&gt;&lt;contributors&gt;&lt;authors&gt;&lt;author&gt;Mahmoud, Walaa H&lt;/author&gt;&lt;author&gt;Mahmoud, Nessma F&lt;/author&gt;&lt;author&gt;Mohamed, Gehad G&lt;/author&gt;&lt;/authors&gt;&lt;/contributors&gt;&lt;titles&gt;&lt;title&gt;Mixed ligand complexes of the novel nanoferrocene based Schiff base ligand (HL): Synthesis, spectroscopic characterization, MOE studies and antimicrobial/anticancer activities&lt;/title&gt;&lt;secondary-title&gt;Journal of Organometallic Chemistry&lt;/secondary-title&gt;&lt;/titles&gt;&lt;periodical&gt;&lt;full-title&gt;Journal of Organometallic Chemistry&lt;/full-title&gt;&lt;/periodical&gt;&lt;pages&gt;288-301&lt;/pages&gt;&lt;volume&gt;848&lt;/volume&gt;&lt;dates&gt;&lt;year&gt;2017&lt;/year&gt;&lt;/dates&gt;&lt;isbn&gt;0022-328X&lt;/isbn&gt;&lt;urls&gt;&lt;/urls&gt;&lt;/record&gt;&lt;/Cite&gt;&lt;/EndNote&gt;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3</w:t>
        </w:r>
        <w:r w:rsidR="005C0A74" w:rsidRPr="00FD50CD">
          <w:rPr>
            <w:rFonts w:ascii="Times New Roman" w:hAnsi="Times New Roman" w:cs="Times New Roman"/>
            <w:sz w:val="24"/>
            <w:szCs w:val="24"/>
          </w:rPr>
          <w:fldChar w:fldCharType="end"/>
        </w:r>
      </w:hyperlink>
      <w:r w:rsidRPr="00FD50CD">
        <w:rPr>
          <w:rFonts w:ascii="Times New Roman" w:hAnsi="Times New Roman" w:cs="Times New Roman"/>
          <w:sz w:val="24"/>
          <w:szCs w:val="24"/>
        </w:rPr>
        <w:t xml:space="preserve"> For example, [Co</w:t>
      </w:r>
      <w:r w:rsidRPr="00FD50CD">
        <w:rPr>
          <w:rFonts w:ascii="Times New Roman" w:hAnsi="Times New Roman" w:cs="Times New Roman"/>
          <w:sz w:val="24"/>
          <w:szCs w:val="24"/>
          <w:vertAlign w:val="subscript"/>
        </w:rPr>
        <w:t>2</w:t>
      </w:r>
      <w:r w:rsidRPr="00FD50CD">
        <w:rPr>
          <w:rFonts w:ascii="Times New Roman" w:hAnsi="Times New Roman" w:cs="Times New Roman"/>
          <w:sz w:val="24"/>
          <w:szCs w:val="24"/>
        </w:rPr>
        <w:t>(CO)</w:t>
      </w:r>
      <w:r w:rsidRPr="00FD50CD">
        <w:rPr>
          <w:rFonts w:ascii="Times New Roman" w:hAnsi="Times New Roman" w:cs="Times New Roman"/>
          <w:sz w:val="24"/>
          <w:szCs w:val="24"/>
          <w:vertAlign w:val="subscript"/>
        </w:rPr>
        <w:t>6</w:t>
      </w:r>
      <w:r w:rsidRPr="00FD50CD">
        <w:rPr>
          <w:rFonts w:ascii="Times New Roman" w:hAnsi="Times New Roman" w:cs="Times New Roman"/>
          <w:sz w:val="24"/>
          <w:szCs w:val="24"/>
        </w:rPr>
        <w:t>(HC</w:t>
      </w:r>
      <w:r w:rsidRPr="00FD50CD">
        <w:rPr>
          <w:rFonts w:ascii="Times New Roman" w:hAnsi="Times New Roman" w:cs="Times New Roman"/>
          <w:sz w:val="24"/>
          <w:szCs w:val="24"/>
          <w:vertAlign w:val="subscript"/>
        </w:rPr>
        <w:t>2</w:t>
      </w:r>
      <w:r w:rsidRPr="00FD50CD">
        <w:rPr>
          <w:rFonts w:ascii="Times New Roman" w:hAnsi="Times New Roman" w:cs="Times New Roman"/>
          <w:sz w:val="24"/>
          <w:szCs w:val="24"/>
        </w:rPr>
        <w:t>C-CH</w:t>
      </w:r>
      <w:r w:rsidRPr="00FD50CD">
        <w:rPr>
          <w:rFonts w:ascii="Times New Roman" w:hAnsi="Times New Roman" w:cs="Times New Roman"/>
          <w:sz w:val="24"/>
          <w:szCs w:val="24"/>
          <w:vertAlign w:val="subscript"/>
        </w:rPr>
        <w:t>2</w:t>
      </w:r>
      <w:r w:rsidRPr="00FD50CD">
        <w:rPr>
          <w:rFonts w:ascii="Times New Roman" w:hAnsi="Times New Roman" w:cs="Times New Roman"/>
          <w:sz w:val="24"/>
          <w:szCs w:val="24"/>
        </w:rPr>
        <w:t>O</w:t>
      </w:r>
      <w:r w:rsidRPr="00FD50CD">
        <w:rPr>
          <w:rFonts w:ascii="Times New Roman" w:hAnsi="Times New Roman" w:cs="Times New Roman"/>
          <w:sz w:val="24"/>
          <w:szCs w:val="24"/>
          <w:vertAlign w:val="subscript"/>
        </w:rPr>
        <w:t>2</w:t>
      </w:r>
      <w:r w:rsidRPr="00FD50CD">
        <w:rPr>
          <w:rFonts w:ascii="Times New Roman" w:hAnsi="Times New Roman" w:cs="Times New Roman"/>
          <w:sz w:val="24"/>
          <w:szCs w:val="24"/>
        </w:rPr>
        <w:t>CC</w:t>
      </w:r>
      <w:r w:rsidRPr="00FD50CD">
        <w:rPr>
          <w:rFonts w:ascii="Times New Roman" w:hAnsi="Times New Roman" w:cs="Times New Roman"/>
          <w:sz w:val="24"/>
          <w:szCs w:val="24"/>
          <w:vertAlign w:val="subscript"/>
        </w:rPr>
        <w:t>6</w:t>
      </w:r>
      <w:r w:rsidRPr="00FD50CD">
        <w:rPr>
          <w:rFonts w:ascii="Times New Roman" w:hAnsi="Times New Roman" w:cs="Times New Roman"/>
          <w:sz w:val="24"/>
          <w:szCs w:val="24"/>
        </w:rPr>
        <w:t>H</w:t>
      </w:r>
      <w:r w:rsidRPr="00FD50CD">
        <w:rPr>
          <w:rFonts w:ascii="Times New Roman" w:hAnsi="Times New Roman" w:cs="Times New Roman"/>
          <w:sz w:val="24"/>
          <w:szCs w:val="24"/>
          <w:vertAlign w:val="subscript"/>
        </w:rPr>
        <w:t>4</w:t>
      </w:r>
      <w:r w:rsidRPr="00FD50CD">
        <w:rPr>
          <w:rFonts w:ascii="Times New Roman" w:hAnsi="Times New Roman" w:cs="Times New Roman"/>
          <w:sz w:val="24"/>
          <w:szCs w:val="24"/>
        </w:rPr>
        <w:t xml:space="preserve">-2-OH)] has been shown to be more active than </w:t>
      </w:r>
      <w:proofErr w:type="spellStart"/>
      <w:r w:rsidRPr="00FD50CD">
        <w:rPr>
          <w:rFonts w:ascii="Times New Roman" w:hAnsi="Times New Roman" w:cs="Times New Roman"/>
          <w:sz w:val="24"/>
          <w:szCs w:val="24"/>
        </w:rPr>
        <w:t>cisplatin</w:t>
      </w:r>
      <w:proofErr w:type="spellEnd"/>
      <w:r w:rsidRPr="00FD50CD">
        <w:rPr>
          <w:rFonts w:ascii="Times New Roman" w:hAnsi="Times New Roman" w:cs="Times New Roman"/>
          <w:sz w:val="24"/>
          <w:szCs w:val="24"/>
        </w:rPr>
        <w:t xml:space="preserve"> on the human mammary </w:t>
      </w:r>
      <w:proofErr w:type="spellStart"/>
      <w:r w:rsidRPr="00FD50CD">
        <w:rPr>
          <w:rFonts w:ascii="Times New Roman" w:hAnsi="Times New Roman" w:cs="Times New Roman"/>
          <w:sz w:val="24"/>
          <w:szCs w:val="24"/>
        </w:rPr>
        <w:t>tumor</w:t>
      </w:r>
      <w:proofErr w:type="spellEnd"/>
      <w:r w:rsidRPr="00FD50CD">
        <w:rPr>
          <w:rFonts w:ascii="Times New Roman" w:hAnsi="Times New Roman" w:cs="Times New Roman"/>
          <w:sz w:val="24"/>
          <w:szCs w:val="24"/>
        </w:rPr>
        <w:t xml:space="preserve"> cell lines MCF-7 and MDA-MB-231.</w:t>
      </w:r>
      <w:hyperlink w:anchor="_ENREF_4" w:tooltip="Schmidt, 2000 #3"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&lt;EndNote&gt;&lt;Cite&gt;&lt;Author&gt;Schmidt&lt;/Author&gt;&lt;Year&gt;2000&lt;/Year&gt;&lt;RecNum&gt;3&lt;/RecNum&gt;&lt;DisplayText&gt;&lt;style face="superscript"&gt;4&lt;/style&gt;&lt;/DisplayText&gt;&lt;record&gt;&lt;rec-number&gt;3&lt;/rec-number&gt;&lt;foreign-keys&gt;&lt;key app="EN" db-id="0vspewe5zfwx2le9fs8pzvz355z055z5szte"&gt;3&lt;/key&gt;&lt;/foreign-keys&gt;&lt;ref-type name="Journal Article"&gt;17&lt;/ref-type&gt;&lt;contributors&gt;&lt;authors&gt;&lt;author&gt;Schmidt, Kathrin&lt;/author&gt;&lt;author&gt;Jung, Manfred&lt;/author&gt;&lt;author&gt;Keilitz, Roland&lt;/author&gt;&lt;author&gt;Schnurr, Beate&lt;/author&gt;&lt;author&gt;Gust, Ronald&lt;/author&gt;&lt;/authors&gt;&lt;/contributors&gt;&lt;titles&gt;&lt;title&gt;Acetylenehexacarbonyldicobalt complexes, a novel class of antitumor drugs&lt;/title&gt;&lt;secondary-title&gt;Inorganica Chimica Acta&lt;/secondary-title&gt;&lt;/titles&gt;&lt;periodical&gt;&lt;full-title&gt;Inorganica Chimica Acta&lt;/full-title&gt;&lt;/periodical&gt;&lt;pages&gt;6-16&lt;/pages&gt;&lt;volume&gt;306&lt;/volume&gt;&lt;number&gt;1&lt;/number&gt;&lt;dates&gt;&lt;year&gt;2000&lt;/year&gt;&lt;/dates&gt;&lt;isbn&gt;0020-1693&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4</w:t>
        </w:r>
        <w:r w:rsidR="005C0A74" w:rsidRPr="00FD50CD">
          <w:rPr>
            <w:rFonts w:ascii="Times New Roman" w:hAnsi="Times New Roman" w:cs="Times New Roman"/>
            <w:sz w:val="24"/>
            <w:szCs w:val="24"/>
          </w:rPr>
          <w:fldChar w:fldCharType="end"/>
        </w:r>
      </w:hyperlink>
      <w:r w:rsidRPr="00FD50CD">
        <w:rPr>
          <w:rFonts w:ascii="Times New Roman" w:hAnsi="Times New Roman" w:cs="Times New Roman"/>
          <w:sz w:val="24"/>
          <w:szCs w:val="24"/>
        </w:rPr>
        <w:t xml:space="preserve"> Also [{</w:t>
      </w:r>
      <w:r w:rsidRPr="00FD50CD">
        <w:rPr>
          <w:rFonts w:ascii="Times New Roman" w:hAnsi="Times New Roman" w:cs="Times New Roman"/>
          <w:color w:val="222222"/>
          <w:sz w:val="24"/>
          <w:szCs w:val="24"/>
          <w:shd w:val="clear" w:color="auto" w:fill="FFFFFF"/>
        </w:rPr>
        <w:t>η</w:t>
      </w:r>
      <w:r w:rsidRPr="00FD50CD">
        <w:rPr>
          <w:rFonts w:ascii="Times New Roman" w:hAnsi="Times New Roman" w:cs="Times New Roman"/>
          <w:sz w:val="24"/>
          <w:szCs w:val="24"/>
          <w:vertAlign w:val="superscript"/>
        </w:rPr>
        <w:t>5</w:t>
      </w:r>
      <w:r w:rsidRPr="00FD50CD">
        <w:rPr>
          <w:rFonts w:ascii="Times New Roman" w:hAnsi="Times New Roman" w:cs="Times New Roman"/>
          <w:sz w:val="24"/>
          <w:szCs w:val="24"/>
        </w:rPr>
        <w:t>-(4-Me</w:t>
      </w:r>
      <w:r w:rsidRPr="00FD50CD">
        <w:rPr>
          <w:rFonts w:ascii="Times New Roman" w:hAnsi="Times New Roman" w:cs="Times New Roman"/>
          <w:sz w:val="24"/>
          <w:szCs w:val="24"/>
          <w:vertAlign w:val="subscript"/>
        </w:rPr>
        <w:t>2</w:t>
      </w:r>
      <w:r w:rsidRPr="00FD50CD">
        <w:rPr>
          <w:rFonts w:ascii="Times New Roman" w:hAnsi="Times New Roman" w:cs="Times New Roman"/>
          <w:sz w:val="24"/>
          <w:szCs w:val="24"/>
        </w:rPr>
        <w:t>N{CH</w:t>
      </w:r>
      <w:r w:rsidRPr="00FD50CD">
        <w:rPr>
          <w:rFonts w:ascii="Times New Roman" w:hAnsi="Times New Roman" w:cs="Times New Roman"/>
          <w:sz w:val="24"/>
          <w:szCs w:val="24"/>
          <w:vertAlign w:val="subscript"/>
        </w:rPr>
        <w:t>2</w:t>
      </w:r>
      <w:r w:rsidRPr="00FD50CD">
        <w:rPr>
          <w:rFonts w:ascii="Times New Roman" w:hAnsi="Times New Roman" w:cs="Times New Roman"/>
          <w:sz w:val="24"/>
          <w:szCs w:val="24"/>
        </w:rPr>
        <w:t>}</w:t>
      </w:r>
      <w:r w:rsidRPr="00FD50CD">
        <w:rPr>
          <w:rFonts w:ascii="Times New Roman" w:hAnsi="Times New Roman" w:cs="Times New Roman"/>
          <w:sz w:val="24"/>
          <w:szCs w:val="24"/>
          <w:vertAlign w:val="subscript"/>
        </w:rPr>
        <w:t>4</w:t>
      </w:r>
      <w:r w:rsidRPr="00FD50CD">
        <w:rPr>
          <w:rFonts w:ascii="Times New Roman" w:hAnsi="Times New Roman" w:cs="Times New Roman"/>
          <w:sz w:val="24"/>
          <w:szCs w:val="24"/>
        </w:rPr>
        <w:t>OC</w:t>
      </w:r>
      <w:r w:rsidRPr="00FD50CD">
        <w:rPr>
          <w:rFonts w:ascii="Times New Roman" w:hAnsi="Times New Roman" w:cs="Times New Roman"/>
          <w:sz w:val="24"/>
          <w:szCs w:val="24"/>
          <w:vertAlign w:val="subscript"/>
        </w:rPr>
        <w:t>6</w:t>
      </w:r>
      <w:r w:rsidRPr="00FD50CD">
        <w:rPr>
          <w:rFonts w:ascii="Times New Roman" w:hAnsi="Times New Roman" w:cs="Times New Roman"/>
          <w:sz w:val="24"/>
          <w:szCs w:val="24"/>
        </w:rPr>
        <w:t>H</w:t>
      </w:r>
      <w:r w:rsidRPr="00FD50CD">
        <w:rPr>
          <w:rFonts w:ascii="Times New Roman" w:hAnsi="Times New Roman" w:cs="Times New Roman"/>
          <w:sz w:val="24"/>
          <w:szCs w:val="24"/>
          <w:vertAlign w:val="subscript"/>
        </w:rPr>
        <w:t>4</w:t>
      </w:r>
      <w:r w:rsidRPr="00FD50CD">
        <w:rPr>
          <w:rFonts w:ascii="Times New Roman" w:hAnsi="Times New Roman" w:cs="Times New Roman"/>
          <w:sz w:val="24"/>
          <w:szCs w:val="24"/>
        </w:rPr>
        <w:t>)-(4-HOC</w:t>
      </w:r>
      <w:r w:rsidRPr="00FD50CD">
        <w:rPr>
          <w:rFonts w:ascii="Times New Roman" w:hAnsi="Times New Roman" w:cs="Times New Roman"/>
          <w:sz w:val="24"/>
          <w:szCs w:val="24"/>
          <w:vertAlign w:val="subscript"/>
        </w:rPr>
        <w:t>6</w:t>
      </w:r>
      <w:r w:rsidRPr="00FD50CD">
        <w:rPr>
          <w:rFonts w:ascii="Times New Roman" w:hAnsi="Times New Roman" w:cs="Times New Roman"/>
          <w:sz w:val="24"/>
          <w:szCs w:val="24"/>
        </w:rPr>
        <w:t>H</w:t>
      </w:r>
      <w:r w:rsidRPr="00FD50CD">
        <w:rPr>
          <w:rFonts w:ascii="Times New Roman" w:hAnsi="Times New Roman" w:cs="Times New Roman"/>
          <w:sz w:val="24"/>
          <w:szCs w:val="24"/>
          <w:vertAlign w:val="subscript"/>
        </w:rPr>
        <w:t>4</w:t>
      </w:r>
      <w:r w:rsidRPr="00FD50CD">
        <w:rPr>
          <w:rFonts w:ascii="Times New Roman" w:hAnsi="Times New Roman" w:cs="Times New Roman"/>
          <w:sz w:val="24"/>
          <w:szCs w:val="24"/>
        </w:rPr>
        <w:t>)CHCHEtC</w:t>
      </w:r>
      <w:r w:rsidRPr="00FD50CD">
        <w:rPr>
          <w:rFonts w:ascii="Times New Roman" w:hAnsi="Times New Roman" w:cs="Times New Roman"/>
          <w:sz w:val="24"/>
          <w:szCs w:val="24"/>
          <w:vertAlign w:val="subscript"/>
        </w:rPr>
        <w:t>5</w:t>
      </w:r>
      <w:r w:rsidRPr="00FD50CD">
        <w:rPr>
          <w:rFonts w:ascii="Times New Roman" w:hAnsi="Times New Roman" w:cs="Times New Roman"/>
          <w:sz w:val="24"/>
          <w:szCs w:val="24"/>
        </w:rPr>
        <w:t>H</w:t>
      </w:r>
      <w:r w:rsidRPr="00FD50CD">
        <w:rPr>
          <w:rFonts w:ascii="Times New Roman" w:hAnsi="Times New Roman" w:cs="Times New Roman"/>
          <w:sz w:val="24"/>
          <w:szCs w:val="24"/>
          <w:vertAlign w:val="subscript"/>
        </w:rPr>
        <w:t>4</w:t>
      </w:r>
      <w:r w:rsidRPr="00FD50CD">
        <w:rPr>
          <w:rFonts w:ascii="Times New Roman" w:hAnsi="Times New Roman" w:cs="Times New Roman"/>
          <w:sz w:val="24"/>
          <w:szCs w:val="24"/>
        </w:rPr>
        <w:t>}Re(CO)</w:t>
      </w:r>
      <w:r w:rsidRPr="00FD50CD">
        <w:rPr>
          <w:rFonts w:ascii="Times New Roman" w:hAnsi="Times New Roman" w:cs="Times New Roman"/>
          <w:sz w:val="24"/>
          <w:szCs w:val="24"/>
          <w:vertAlign w:val="subscript"/>
        </w:rPr>
        <w:t>3</w:t>
      </w:r>
      <w:r w:rsidRPr="00FD50CD">
        <w:rPr>
          <w:rFonts w:ascii="Times New Roman" w:hAnsi="Times New Roman" w:cs="Times New Roman"/>
          <w:sz w:val="24"/>
          <w:szCs w:val="24"/>
        </w:rPr>
        <w:t xml:space="preserve">] has been shown to behave in a similar manner to </w:t>
      </w:r>
      <w:proofErr w:type="spellStart"/>
      <w:r w:rsidRPr="00FD50CD">
        <w:rPr>
          <w:rFonts w:ascii="Times New Roman" w:hAnsi="Times New Roman" w:cs="Times New Roman"/>
          <w:sz w:val="24"/>
          <w:szCs w:val="24"/>
        </w:rPr>
        <w:t>tamoxifen</w:t>
      </w:r>
      <w:proofErr w:type="spellEnd"/>
      <w:r w:rsidRPr="00FD50CD">
        <w:rPr>
          <w:rFonts w:ascii="Times New Roman" w:hAnsi="Times New Roman" w:cs="Times New Roman"/>
          <w:sz w:val="24"/>
          <w:szCs w:val="24"/>
        </w:rPr>
        <w:t xml:space="preserve">, and it appears that the observed </w:t>
      </w:r>
      <w:proofErr w:type="spellStart"/>
      <w:r w:rsidRPr="00FD50CD">
        <w:rPr>
          <w:rFonts w:ascii="Times New Roman" w:hAnsi="Times New Roman" w:cs="Times New Roman"/>
          <w:sz w:val="24"/>
          <w:szCs w:val="24"/>
        </w:rPr>
        <w:t>antiproliferative</w:t>
      </w:r>
      <w:proofErr w:type="spellEnd"/>
      <w:r w:rsidRPr="00FD50CD">
        <w:rPr>
          <w:rFonts w:ascii="Times New Roman" w:hAnsi="Times New Roman" w:cs="Times New Roman"/>
          <w:sz w:val="24"/>
          <w:szCs w:val="24"/>
        </w:rPr>
        <w:t xml:space="preserve"> effect is dependent on the </w:t>
      </w:r>
      <w:proofErr w:type="spellStart"/>
      <w:r w:rsidRPr="00FD50CD">
        <w:rPr>
          <w:rFonts w:ascii="Times New Roman" w:hAnsi="Times New Roman" w:cs="Times New Roman"/>
          <w:sz w:val="24"/>
          <w:szCs w:val="24"/>
        </w:rPr>
        <w:t>oestradiol</w:t>
      </w:r>
      <w:proofErr w:type="spellEnd"/>
      <w:r w:rsidRPr="00FD50CD">
        <w:rPr>
          <w:rFonts w:ascii="Times New Roman" w:hAnsi="Times New Roman" w:cs="Times New Roman"/>
          <w:sz w:val="24"/>
          <w:szCs w:val="24"/>
        </w:rPr>
        <w:t xml:space="preserve"> receptor </w:t>
      </w:r>
      <w:r w:rsidRPr="00FD50CD">
        <w:rPr>
          <w:rFonts w:ascii="Times New Roman" w:hAnsi="Times New Roman" w:cs="Times New Roman"/>
          <w:color w:val="222222"/>
          <w:sz w:val="24"/>
          <w:szCs w:val="24"/>
          <w:shd w:val="clear" w:color="auto" w:fill="FFFFFF"/>
        </w:rPr>
        <w:t>α.</w:t>
      </w:r>
      <w:hyperlink w:anchor="_ENREF_5" w:tooltip="Johnson, 2003 #4" w:history="1">
        <w:r w:rsidR="005C0A74" w:rsidRPr="00FD50CD">
          <w:rPr>
            <w:rFonts w:ascii="Times New Roman" w:hAnsi="Times New Roman" w:cs="Times New Roman"/>
            <w:color w:val="222222"/>
            <w:sz w:val="24"/>
            <w:szCs w:val="24"/>
            <w:shd w:val="clear" w:color="auto" w:fill="FFFFFF"/>
          </w:rPr>
          <w:fldChar w:fldCharType="begin"/>
        </w:r>
        <w:r w:rsidR="005C0A74" w:rsidRPr="00FD50CD">
          <w:rPr>
            <w:rFonts w:ascii="Times New Roman" w:hAnsi="Times New Roman" w:cs="Times New Roman"/>
            <w:color w:val="222222"/>
            <w:sz w:val="24"/>
            <w:szCs w:val="24"/>
            <w:shd w:val="clear" w:color="auto" w:fill="FFFFFF"/>
          </w:rPr>
          <w:instrText xml:space="preserve"> ADDIN EN.CITE &lt;EndNote&gt;&lt;Cite&gt;&lt;Author&gt;Johnson&lt;/Author&gt;&lt;Year&gt;2003&lt;/Year&gt;&lt;RecNum&gt;4&lt;/RecNum&gt;&lt;DisplayText&gt;&lt;style face="superscript"&gt;5&lt;/style&gt;&lt;/DisplayText&gt;&lt;record&gt;&lt;rec-number&gt;4&lt;/rec-number&gt;&lt;foreign-keys&gt;&lt;key app="EN" db-id="0vspewe5zfwx2le9fs8pzvz355z055z5szte"&gt;4&lt;/key&gt;&lt;/foreign-keys&gt;&lt;ref-type name="Journal Article"&gt;17&lt;/ref-type&gt;&lt;contributors&gt;&lt;authors&gt;&lt;author&gt;Johnson, Tony R&lt;/author&gt;&lt;author&gt;Mann, Brian E&lt;/author&gt;&lt;author&gt;Clark, James E&lt;/author&gt;&lt;author&gt;Foresti, Roberta&lt;/author&gt;&lt;author&gt;Green, Colin J&lt;/author&gt;&lt;author&gt;Motterlini, Roberto&lt;/author&gt;&lt;/authors&gt;&lt;/contributors&gt;&lt;titles&gt;&lt;title&gt;Metal carbonyls: a new class of pharmaceuticals?&lt;/title&gt;&lt;secondary-title&gt;Angewandte Chemie International Edition&lt;/secondary-title&gt;&lt;/titles&gt;&lt;periodical&gt;&lt;full-title&gt;Angewandte Chemie International Edition&lt;/full-title&gt;&lt;/periodical&gt;&lt;pages&gt;3722-3729&lt;/pages&gt;&lt;volume&gt;42&lt;/volume&gt;&lt;number&gt;32&lt;/number&gt;&lt;dates&gt;&lt;year&gt;2003&lt;/year&gt;&lt;/dates&gt;&lt;isbn&gt;1521-3773&lt;/isbn&gt;&lt;urls&gt;&lt;/urls&gt;&lt;/record&gt;&lt;/Cite&gt;&lt;/EndNote&gt;</w:instrText>
        </w:r>
        <w:r w:rsidR="005C0A74" w:rsidRPr="00FD50CD">
          <w:rPr>
            <w:rFonts w:ascii="Times New Roman" w:hAnsi="Times New Roman" w:cs="Times New Roman"/>
            <w:color w:val="222222"/>
            <w:sz w:val="24"/>
            <w:szCs w:val="24"/>
            <w:shd w:val="clear" w:color="auto" w:fill="FFFFFF"/>
          </w:rPr>
          <w:fldChar w:fldCharType="separate"/>
        </w:r>
        <w:r w:rsidR="005C0A74" w:rsidRPr="00FD50CD">
          <w:rPr>
            <w:rFonts w:ascii="Times New Roman" w:hAnsi="Times New Roman" w:cs="Times New Roman"/>
            <w:noProof/>
            <w:color w:val="222222"/>
            <w:sz w:val="24"/>
            <w:szCs w:val="24"/>
            <w:shd w:val="clear" w:color="auto" w:fill="FFFFFF"/>
            <w:vertAlign w:val="superscript"/>
          </w:rPr>
          <w:t>5</w:t>
        </w:r>
        <w:r w:rsidR="005C0A74" w:rsidRPr="00FD50CD">
          <w:rPr>
            <w:rFonts w:ascii="Times New Roman" w:hAnsi="Times New Roman" w:cs="Times New Roman"/>
            <w:color w:val="222222"/>
            <w:sz w:val="24"/>
            <w:szCs w:val="24"/>
            <w:shd w:val="clear" w:color="auto" w:fill="FFFFFF"/>
          </w:rPr>
          <w:fldChar w:fldCharType="end"/>
        </w:r>
      </w:hyperlink>
    </w:p>
    <w:p w:rsidR="001E5F95" w:rsidRPr="00FD50CD" w:rsidRDefault="001E5F95" w:rsidP="001B5862">
      <w:pPr>
        <w:spacing w:after="0" w:line="360" w:lineRule="auto"/>
        <w:jc w:val="center"/>
        <w:rPr>
          <w:rFonts w:ascii="Times New Roman" w:hAnsi="Times New Roman" w:cs="Times New Roman"/>
          <w:color w:val="222222"/>
          <w:sz w:val="24"/>
          <w:szCs w:val="24"/>
          <w:shd w:val="clear" w:color="auto" w:fill="FFFFFF"/>
        </w:rPr>
      </w:pPr>
      <w:r w:rsidRPr="00FD50CD">
        <w:rPr>
          <w:rFonts w:ascii="Times New Roman" w:hAnsi="Times New Roman" w:cs="Times New Roman"/>
          <w:sz w:val="24"/>
          <w:szCs w:val="24"/>
        </w:rPr>
        <w:object w:dxaOrig="2623" w:dyaOrig="1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79.5pt" o:ole="">
            <v:imagedata r:id="rId8" o:title=""/>
          </v:shape>
          <o:OLEObject Type="Embed" ProgID="ChemDraw.Document.6.0" ShapeID="_x0000_i1025" DrawAspect="Content" ObjectID="_1647107917" r:id="rId9"/>
        </w:object>
      </w:r>
    </w:p>
    <w:p w:rsidR="001E5F95" w:rsidRPr="00FD50CD" w:rsidRDefault="001E5F95" w:rsidP="001B5862">
      <w:pPr>
        <w:spacing w:after="0" w:line="360" w:lineRule="auto"/>
        <w:jc w:val="both"/>
        <w:rPr>
          <w:rFonts w:ascii="Times New Roman" w:hAnsi="Times New Roman" w:cs="Times New Roman"/>
          <w:sz w:val="24"/>
          <w:szCs w:val="24"/>
        </w:rPr>
      </w:pPr>
      <w:r w:rsidRPr="00FD50CD">
        <w:rPr>
          <w:rFonts w:ascii="Times New Roman" w:hAnsi="Times New Roman" w:cs="Times New Roman"/>
          <w:sz w:val="24"/>
          <w:szCs w:val="24"/>
        </w:rPr>
        <w:t xml:space="preserve">            </w:t>
      </w:r>
      <w:proofErr w:type="spellStart"/>
      <w:r w:rsidRPr="00FD50CD">
        <w:rPr>
          <w:rFonts w:ascii="Times New Roman" w:hAnsi="Times New Roman" w:cs="Times New Roman"/>
          <w:sz w:val="24"/>
          <w:szCs w:val="24"/>
        </w:rPr>
        <w:t>Pyrazole</w:t>
      </w:r>
      <w:proofErr w:type="spellEnd"/>
      <w:r w:rsidRPr="00FD50CD">
        <w:rPr>
          <w:rFonts w:ascii="Times New Roman" w:hAnsi="Times New Roman" w:cs="Times New Roman"/>
          <w:sz w:val="24"/>
          <w:szCs w:val="24"/>
        </w:rPr>
        <w:t xml:space="preserve"> and pyrimidine derivatives attracted organic chemists very much due to their biological and chemotherapeutic importance.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 xml:space="preserve"> </w:t>
      </w:r>
      <w:proofErr w:type="spellStart"/>
      <w:r w:rsidRPr="00FD50CD">
        <w:rPr>
          <w:rFonts w:ascii="Times New Roman" w:hAnsi="Times New Roman" w:cs="Times New Roman"/>
          <w:sz w:val="24"/>
          <w:szCs w:val="24"/>
        </w:rPr>
        <w:t>pyrimidines</w:t>
      </w:r>
      <w:proofErr w:type="spellEnd"/>
      <w:r w:rsidRPr="00FD50CD">
        <w:rPr>
          <w:rFonts w:ascii="Times New Roman" w:hAnsi="Times New Roman" w:cs="Times New Roman"/>
          <w:sz w:val="24"/>
          <w:szCs w:val="24"/>
        </w:rPr>
        <w:t xml:space="preserve"> and related fused </w:t>
      </w:r>
      <w:proofErr w:type="spellStart"/>
      <w:r w:rsidRPr="00FD50CD">
        <w:rPr>
          <w:rFonts w:ascii="Times New Roman" w:hAnsi="Times New Roman" w:cs="Times New Roman"/>
          <w:sz w:val="24"/>
          <w:szCs w:val="24"/>
        </w:rPr>
        <w:t>heterocycles</w:t>
      </w:r>
      <w:proofErr w:type="spellEnd"/>
      <w:r w:rsidRPr="00FD50CD">
        <w:rPr>
          <w:rFonts w:ascii="Times New Roman" w:hAnsi="Times New Roman" w:cs="Times New Roman"/>
          <w:sz w:val="24"/>
          <w:szCs w:val="24"/>
        </w:rPr>
        <w:t xml:space="preserve"> are of interest as potential bioactive molecules. They are known to exhibit pharmacological activities such as CNS depressant,</w:t>
      </w:r>
      <w:hyperlink w:anchor="_ENREF_6" w:tooltip="Holla, 2006 #5"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&lt;EndNote&gt;&lt;Cite&gt;&lt;Author&gt;Holla&lt;/Author&gt;&lt;Year&gt;2006&lt;/Year&gt;&lt;RecNum&gt;5&lt;/RecNum&gt;&lt;DisplayText&gt;&lt;style face="superscript"&gt;6&lt;/style&gt;&lt;/DisplayText&gt;&lt;record&gt;&lt;rec-number&gt;5&lt;/rec-number&gt;&lt;foreign-keys&gt;&lt;key app="EN" db-id="0vspewe5zfwx2le9fs8pzvz355z055z5szte"&gt;5&lt;/key&gt;&lt;/foreign-keys&gt;&lt;ref-type name="Journal Article"&gt;17&lt;/ref-type&gt;&lt;contributors&gt;&lt;authors&gt;&lt;author&gt;Holla, Bantwal Shivarama&lt;/author&gt;&lt;author&gt;Mahalinga, Manjathuru&lt;/author&gt;&lt;author&gt;Karthikeyan, Mari Sitambaram&lt;/author&gt;&lt;author&gt;Akberali, Padiyath Mohamed&lt;/author&gt;&lt;author&gt;Shetty, Nalilu Sucheta&lt;/author&gt;&lt;/authors&gt;&lt;/contributors&gt;&lt;titles&gt;&lt;title&gt;Synthesis of some novel pyrazolo [3, 4-d] pyrimidine derivatives as potential antimicrobial agents&lt;/title&gt;&lt;secondary-title&gt;Bioorganic &amp;amp; medicinal chemistry&lt;/secondary-title&gt;&lt;/titles&gt;&lt;periodical&gt;&lt;full-title&gt;Bioorganic &amp;amp; medicinal chemistry&lt;/full-title&gt;&lt;/periodical&gt;&lt;pages&gt;2040-2047&lt;/pages&gt;&lt;volume&gt;14&lt;/volume&gt;&lt;number&gt;6&lt;/number&gt;&lt;dates&gt;&lt;year&gt;2006&lt;/year&gt;&lt;/dates&gt;&lt;isbn&gt;0968-0896&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6</w:t>
        </w:r>
        <w:r w:rsidR="005C0A74" w:rsidRPr="00FD50CD">
          <w:rPr>
            <w:rFonts w:ascii="Times New Roman" w:hAnsi="Times New Roman" w:cs="Times New Roman"/>
            <w:sz w:val="24"/>
            <w:szCs w:val="24"/>
          </w:rPr>
          <w:fldChar w:fldCharType="end"/>
        </w:r>
      </w:hyperlink>
      <w:r w:rsidRPr="00FD50CD">
        <w:rPr>
          <w:rFonts w:ascii="Times New Roman" w:hAnsi="Times New Roman" w:cs="Times New Roman"/>
          <w:sz w:val="24"/>
          <w:szCs w:val="24"/>
        </w:rPr>
        <w:t xml:space="preserve"> neuroleptic,</w:t>
      </w:r>
      <w:hyperlink w:anchor="_ENREF_7" w:tooltip="Filler, 1974 #6"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&lt;EndNote&gt;&lt;Cite&gt;&lt;Author&gt;Filler&lt;/Author&gt;&lt;Year&gt;1974&lt;/Year&gt;&lt;RecNum&gt;6&lt;/RecNum&gt;&lt;DisplayText&gt;&lt;style face="superscript"&gt;7&lt;/style&gt;&lt;/DisplayText&gt;&lt;record&gt;&lt;rec-number&gt;6&lt;/rec-number&gt;&lt;foreign-keys&gt;&lt;key app="EN" db-id="0vspewe5zfwx2le9fs8pzvz355z055z5szte"&gt;6&lt;/key&gt;&lt;/foreign-keys&gt;&lt;ref-type name="Journal Article"&gt;17&lt;/ref-type&gt;&lt;contributors&gt;&lt;authors&gt;&lt;author&gt;Filler, R&lt;/author&gt;&lt;/authors&gt;&lt;/contributors&gt;&lt;titles&gt;&lt;title&gt;Fluorinated compounds of medicinal interest&lt;/title&gt;&lt;secondary-title&gt;Chemtech&lt;/secondary-title&gt;&lt;/titles&gt;&lt;periodical&gt;&lt;full-title&gt;Chemtech&lt;/full-title&gt;&lt;/periodical&gt;&lt;pages&gt;752-757&lt;/pages&gt;&lt;volume&gt;12&lt;/volume&gt;&lt;number&gt;4&lt;/number&gt;&lt;dates&gt;&lt;year&gt;1974&lt;/year&gt;&lt;/dates&gt;&lt;isbn&gt;0009-2703&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7</w:t>
        </w:r>
        <w:r w:rsidR="005C0A74" w:rsidRPr="00FD50CD">
          <w:rPr>
            <w:rFonts w:ascii="Times New Roman" w:hAnsi="Times New Roman" w:cs="Times New Roman"/>
            <w:sz w:val="24"/>
            <w:szCs w:val="24"/>
          </w:rPr>
          <w:fldChar w:fldCharType="end"/>
        </w:r>
      </w:hyperlink>
      <w:r w:rsidRPr="00FD50CD">
        <w:rPr>
          <w:rFonts w:ascii="Times New Roman" w:hAnsi="Times New Roman" w:cs="Times New Roman"/>
          <w:sz w:val="24"/>
          <w:szCs w:val="24"/>
          <w:vertAlign w:val="superscript"/>
        </w:rPr>
        <w:t xml:space="preserve"> </w:t>
      </w:r>
      <w:r w:rsidRPr="00FD50CD">
        <w:rPr>
          <w:rFonts w:ascii="Times New Roman" w:hAnsi="Times New Roman" w:cs="Times New Roman"/>
          <w:sz w:val="24"/>
          <w:szCs w:val="24"/>
        </w:rPr>
        <w:t xml:space="preserve">and </w:t>
      </w:r>
      <w:proofErr w:type="spellStart"/>
      <w:r w:rsidRPr="00FD50CD">
        <w:rPr>
          <w:rFonts w:ascii="Times New Roman" w:hAnsi="Times New Roman" w:cs="Times New Roman"/>
          <w:sz w:val="24"/>
          <w:szCs w:val="24"/>
        </w:rPr>
        <w:t>tuberculostatic</w:t>
      </w:r>
      <w:proofErr w:type="spellEnd"/>
      <w:r w:rsidRPr="00FD50CD">
        <w:rPr>
          <w:rFonts w:ascii="Times New Roman" w:hAnsi="Times New Roman" w:cs="Times New Roman"/>
          <w:sz w:val="24"/>
          <w:szCs w:val="24"/>
        </w:rPr>
        <w:t>.</w:t>
      </w:r>
      <w:hyperlink w:anchor="_ENREF_8" w:tooltip="Ghorab, 2004 #7"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&lt;EndNote&gt;&lt;Cite&gt;&lt;Author&gt;Ghorab&lt;/Author&gt;&lt;Year&gt;2004&lt;/Year&gt;&lt;RecNum&gt;7&lt;/RecNum&gt;&lt;DisplayText&gt;&lt;style face="superscript"&gt;8&lt;/style&gt;&lt;/DisplayText&gt;&lt;record&gt;&lt;rec-number&gt;7&lt;/rec-number&gt;&lt;foreign-keys&gt;&lt;key app="EN" db-id="0vspewe5zfwx2le9fs8pzvz355z055z5szte"&gt;7&lt;/key&gt;&lt;/foreign-keys&gt;&lt;ref-type name="Journal Article"&gt;17&lt;/ref-type&gt;&lt;contributors&gt;&lt;authors&gt;&lt;author&gt;Ghorab, MM&lt;/author&gt;&lt;author&gt;Ismail, Zeinab H&lt;/author&gt;&lt;author&gt;Abdel</w:instrText>
        </w:r>
        <w:r w:rsidR="005C0A74" w:rsidRPr="00FD50CD">
          <w:rPr>
            <w:rFonts w:ascii="Cambria Math" w:hAnsi="Cambria Math" w:cs="Cambria Math"/>
            <w:sz w:val="24"/>
            <w:szCs w:val="24"/>
          </w:rPr>
          <w:instrText>‐</w:instrText>
        </w:r>
        <w:r w:rsidR="005C0A74" w:rsidRPr="00FD50CD">
          <w:rPr>
            <w:rFonts w:ascii="Times New Roman" w:hAnsi="Times New Roman" w:cs="Times New Roman"/>
            <w:sz w:val="24"/>
            <w:szCs w:val="24"/>
          </w:rPr>
          <w:instrText>Gawad, Soad M&lt;/author&gt;&lt;author&gt;Aziem, Anhar Abdel&lt;/author&gt;&lt;/authors&gt;&lt;/contributors&gt;&lt;titles&gt;&lt;title&gt;Antimicrobial activity of amino acid, imidazole, and sulfonamide derivatives of pyrazolo [3, 4</w:instrText>
        </w:r>
        <w:r w:rsidR="005C0A74" w:rsidRPr="00FD50CD">
          <w:rPr>
            <w:rFonts w:ascii="Cambria Math" w:hAnsi="Cambria Math" w:cs="Cambria Math"/>
            <w:sz w:val="24"/>
            <w:szCs w:val="24"/>
          </w:rPr>
          <w:instrText>‐</w:instrText>
        </w:r>
        <w:r w:rsidR="005C0A74" w:rsidRPr="00FD50CD">
          <w:rPr>
            <w:rFonts w:ascii="Times New Roman" w:hAnsi="Times New Roman" w:cs="Times New Roman"/>
            <w:sz w:val="24"/>
            <w:szCs w:val="24"/>
          </w:rPr>
          <w:instrText>d] pyrimidine&lt;/title&gt;&lt;secondary-title&gt;Heteroatom Chemistry&lt;/secondary-title&gt;&lt;/titles&gt;&lt;periodical&gt;&lt;full-title&gt;Heteroatom Chemistry&lt;/full-title&gt;&lt;/periodical&gt;&lt;pages&gt;57-62&lt;/pages&gt;&lt;volume&gt;15&lt;/volume&gt;&lt;number&gt;1&lt;/number&gt;&lt;dates&gt;&lt;year&gt;2004&lt;/year&gt;&lt;/dates&gt;&lt;isbn&gt;1098-1071&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8</w:t>
        </w:r>
        <w:r w:rsidR="005C0A74" w:rsidRPr="00FD50CD">
          <w:rPr>
            <w:rFonts w:ascii="Times New Roman" w:hAnsi="Times New Roman" w:cs="Times New Roman"/>
            <w:sz w:val="24"/>
            <w:szCs w:val="24"/>
          </w:rPr>
          <w:fldChar w:fldCharType="end"/>
        </w:r>
      </w:hyperlink>
      <w:r w:rsidRPr="00FD50CD">
        <w:rPr>
          <w:rFonts w:ascii="Times New Roman" w:hAnsi="Times New Roman" w:cs="Times New Roman"/>
          <w:sz w:val="24"/>
          <w:szCs w:val="24"/>
        </w:rPr>
        <w:t xml:space="preserve"> Recently, the chemistry of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[1,5-a]</w:t>
      </w:r>
      <w:proofErr w:type="spellStart"/>
      <w:r w:rsidRPr="00FD50CD">
        <w:rPr>
          <w:rFonts w:ascii="Times New Roman" w:hAnsi="Times New Roman" w:cs="Times New Roman"/>
          <w:sz w:val="24"/>
          <w:szCs w:val="24"/>
        </w:rPr>
        <w:t>pyrimidines</w:t>
      </w:r>
      <w:proofErr w:type="spellEnd"/>
      <w:r w:rsidRPr="00FD50CD">
        <w:rPr>
          <w:rFonts w:ascii="Times New Roman" w:hAnsi="Times New Roman" w:cs="Times New Roman"/>
          <w:sz w:val="24"/>
          <w:szCs w:val="24"/>
        </w:rPr>
        <w:t xml:space="preserve"> attracted great attention as synthetically important class of compounds.</w:t>
      </w:r>
      <w:hyperlink w:anchor="_ENREF_9" w:tooltip="Rashad, 2014 #8"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&lt;EndNote&gt;&lt;Cite&gt;&lt;Author&gt;Rashad&lt;/Author&gt;&lt;Year&gt;2014&lt;/Year&gt;&lt;RecNum&gt;8&lt;/RecNum&gt;&lt;DisplayText&gt;&lt;style face="superscript"&gt;9&lt;/style&gt;&lt;/DisplayText&gt;&lt;record&gt;&lt;rec-number&gt;8&lt;/rec-number&gt;&lt;foreign-keys&gt;&lt;key app="EN" db-id="0vspewe5zfwx2le9fs8pzvz355z055z5szte"&gt;8&lt;/key&gt;&lt;/foreign-keys&gt;&lt;ref-type name="Journal Article"&gt;17&lt;/ref-type&gt;&lt;contributors&gt;&lt;authors&gt;&lt;author&gt;Rashad, Aymn E&lt;/author&gt;&lt;author&gt;Abdelmegid, Mohamed&lt;/author&gt;&lt;author&gt;Shamroukh, Ahmed H&lt;/author&gt;&lt;author&gt;Abdelmegeid, Farouk ME&lt;/author&gt;&lt;/authors&gt;&lt;/contributors&gt;&lt;titles&gt;&lt;title&gt;The chemistry of pyrazolopyrimidines and their applications&lt;/title&gt;&lt;secondary-title&gt;Org. Chem. Ind. J.&lt;/secondary-title&gt;&lt;/titles&gt;&lt;periodical&gt;&lt;full-title&gt;Org. Chem. Ind. J.&lt;/full-title&gt;&lt;/periodical&gt;&lt;pages&gt;224-250&lt;/pages&gt;&lt;volume&gt;10&lt;/volume&gt;&lt;dates&gt;&lt;year&gt;2014&lt;/year&gt;&lt;/dates&gt;&lt;urls&gt;&lt;/urls&gt;&lt;/record&gt;&lt;/Cite&gt;&lt;/EndNote&gt;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9</w:t>
        </w:r>
        <w:r w:rsidR="005C0A74" w:rsidRPr="00FD50CD">
          <w:rPr>
            <w:rFonts w:ascii="Times New Roman" w:hAnsi="Times New Roman" w:cs="Times New Roman"/>
            <w:sz w:val="24"/>
            <w:szCs w:val="24"/>
          </w:rPr>
          <w:fldChar w:fldCharType="end"/>
        </w:r>
      </w:hyperlink>
      <w:r w:rsidRPr="00FD50CD">
        <w:rPr>
          <w:rFonts w:ascii="Times New Roman" w:hAnsi="Times New Roman" w:cs="Times New Roman"/>
          <w:sz w:val="24"/>
          <w:szCs w:val="24"/>
        </w:rPr>
        <w:t xml:space="preserve"> They represent a biologically important compounds of purine </w:t>
      </w:r>
      <w:proofErr w:type="spellStart"/>
      <w:r w:rsidRPr="00FD50CD">
        <w:rPr>
          <w:rFonts w:ascii="Times New Roman" w:hAnsi="Times New Roman" w:cs="Times New Roman"/>
          <w:sz w:val="24"/>
          <w:szCs w:val="24"/>
        </w:rPr>
        <w:t>analogs</w:t>
      </w:r>
      <w:proofErr w:type="spellEnd"/>
      <w:r w:rsidRPr="00FD50CD">
        <w:rPr>
          <w:rFonts w:ascii="Times New Roman" w:hAnsi="Times New Roman" w:cs="Times New Roman"/>
          <w:sz w:val="24"/>
          <w:szCs w:val="24"/>
        </w:rPr>
        <w:t xml:space="preserve"> and this class have attracted wide pharmaceutical interest as inhibitors of lymphocyte specific kinase (</w:t>
      </w:r>
      <w:proofErr w:type="spellStart"/>
      <w:r w:rsidRPr="00FD50CD">
        <w:rPr>
          <w:rFonts w:ascii="Times New Roman" w:hAnsi="Times New Roman" w:cs="Times New Roman"/>
          <w:sz w:val="24"/>
          <w:szCs w:val="24"/>
        </w:rPr>
        <w:t>Lck</w:t>
      </w:r>
      <w:proofErr w:type="spellEnd"/>
      <w:r w:rsidRPr="00FD50CD">
        <w:rPr>
          <w:rFonts w:ascii="Times New Roman" w:hAnsi="Times New Roman" w:cs="Times New Roman"/>
          <w:sz w:val="24"/>
          <w:szCs w:val="24"/>
        </w:rPr>
        <w:t>) with enzymatic, cellular and in vivo potency.</w:t>
      </w:r>
      <w:hyperlink w:anchor="_ENREF_10" w:tooltip="Gommermann, 2010 #9"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&lt;EndNote&gt;&lt;Cite&gt;&lt;Author&gt;Gommermann&lt;/Author&gt;&lt;Year&gt;2010&lt;/Year&gt;&lt;RecNum&gt;9&lt;/RecNum&gt;&lt;DisplayText&gt;&lt;style face="superscript"&gt;10&lt;/style&gt;&lt;/DisplayText&gt;&lt;record&gt;&lt;rec-number&gt;9&lt;/rec-number&gt;&lt;foreign-keys&gt;&lt;key app="EN" db-id="0vspewe5zfwx2le9fs8pzvz355z055z5szte"&gt;9&lt;/key&gt;&lt;/foreign-keys&gt;&lt;ref-type name="Journal Article"&gt;17&lt;/ref-type&gt;&lt;contributors&gt;&lt;authors&gt;&lt;author&gt;Gommermann, Nina&lt;/author&gt;&lt;author&gt;Buehlmayer, Peter&lt;/author&gt;&lt;author&gt;Von Matt, Anette&lt;/author&gt;&lt;author&gt;Breitenstein, Werner&lt;/author&gt;&lt;author&gt;Masuya, Keiichi&lt;/author&gt;&lt;author&gt;Pirard, Bernard&lt;/author&gt;&lt;author&gt;Furet, Pascal&lt;/author&gt;&lt;author&gt;Cowan-Jacob, Sandra W&lt;/author&gt;&lt;author&gt;Weckbecker, Gisbert&lt;/author&gt;&lt;/authors&gt;&lt;/contributors&gt;&lt;titles&gt;&lt;title&gt;New pyrazolo [1, 5a] pyrimidines as orally active inhibitors of Lck&lt;/title&gt;&lt;secondary-title&gt;Bioorganic &amp;amp; medicinal chemistry letters&lt;/secondary-title&gt;&lt;/titles&gt;&lt;periodical&gt;&lt;full-title&gt;Bioorganic &amp;amp; medicinal chemistry letters&lt;/full-title&gt;&lt;/periodical&gt;&lt;pages&gt;3628-3631&lt;/pages&gt;&lt;volume&gt;20&lt;/volume&gt;&lt;number&gt;12&lt;/number&gt;&lt;dates&gt;&lt;year&gt;2010&lt;/year&gt;&lt;/dates&gt;&lt;isbn&gt;0960-894X&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10</w:t>
        </w:r>
        <w:r w:rsidR="005C0A74" w:rsidRPr="00FD50CD">
          <w:rPr>
            <w:rFonts w:ascii="Times New Roman" w:hAnsi="Times New Roman" w:cs="Times New Roman"/>
            <w:sz w:val="24"/>
            <w:szCs w:val="24"/>
          </w:rPr>
          <w:fldChar w:fldCharType="end"/>
        </w:r>
      </w:hyperlink>
      <w:r w:rsidRPr="00FD50CD">
        <w:rPr>
          <w:rFonts w:ascii="Times New Roman" w:hAnsi="Times New Roman" w:cs="Times New Roman"/>
          <w:sz w:val="24"/>
          <w:szCs w:val="24"/>
        </w:rPr>
        <w:t xml:space="preserve"> In 2003, a research group from NRC synthesized some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[1,5-a]</w:t>
      </w:r>
      <w:proofErr w:type="spellStart"/>
      <w:r w:rsidRPr="00FD50CD">
        <w:rPr>
          <w:rFonts w:ascii="Times New Roman" w:hAnsi="Times New Roman" w:cs="Times New Roman"/>
          <w:sz w:val="24"/>
          <w:szCs w:val="24"/>
        </w:rPr>
        <w:t>pyrimidines</w:t>
      </w:r>
      <w:proofErr w:type="spellEnd"/>
      <w:r w:rsidRPr="00FD50CD">
        <w:rPr>
          <w:rFonts w:ascii="Times New Roman" w:hAnsi="Times New Roman" w:cs="Times New Roman"/>
          <w:sz w:val="24"/>
          <w:szCs w:val="24"/>
        </w:rPr>
        <w:t xml:space="preserve"> and studied their biological effects as anti-inflammatory, analgesic and antipyretic drugs in comparison to </w:t>
      </w:r>
      <w:proofErr w:type="spellStart"/>
      <w:r w:rsidRPr="00FD50CD">
        <w:rPr>
          <w:rFonts w:ascii="Times New Roman" w:hAnsi="Times New Roman" w:cs="Times New Roman"/>
          <w:sz w:val="24"/>
          <w:szCs w:val="24"/>
        </w:rPr>
        <w:t>novalgin</w:t>
      </w:r>
      <w:proofErr w:type="spellEnd"/>
      <w:r w:rsidRPr="00FD50CD">
        <w:rPr>
          <w:rFonts w:ascii="Times New Roman" w:hAnsi="Times New Roman" w:cs="Times New Roman"/>
          <w:sz w:val="24"/>
          <w:szCs w:val="24"/>
        </w:rPr>
        <w:t>.</w:t>
      </w:r>
      <w:hyperlink w:anchor="_ENREF_11" w:tooltip="Fathalla, 2003 #10"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&lt;EndNote&gt;&lt;Cite&gt;&lt;Author&gt;Fathalla&lt;/Author&gt;&lt;Year&gt;2003&lt;/Year&gt;&lt;RecNum&gt;10&lt;/RecNum&gt;&lt;DisplayText&gt;&lt;style face="superscript"&gt;11&lt;/style&gt;&lt;/DisplayText&gt;&lt;record&gt;&lt;rec-number&gt;10&lt;/rec-number&gt;&lt;foreign-keys&gt;&lt;key app="EN" db-id="0vspewe5zfwx2le9fs8pzvz355z055z5szte"&gt;10&lt;/key&gt;&lt;/foreign-keys&gt;&lt;ref-type name="Journal Article"&gt;17&lt;/ref-type&gt;&lt;contributors&gt;&lt;authors&gt;&lt;author&gt;Fathalla, OA&lt;/author&gt;&lt;author&gt;Zaki, MEA&lt;/author&gt;&lt;author&gt;Swelam, SA&lt;/author&gt;&lt;author&gt;Nofal, SM&lt;/author&gt;&lt;author&gt;El-Eraky, WI&lt;/author&gt;&lt;/authors&gt;&lt;/contributors&gt;&lt;titles&gt;&lt;title&gt;Facile synthesis of fused pyrazolo [1, 5-a] pyrimidinepyrazolo [1, 5-a] triazines and N-sulphonamidopyrazoles as antiinflammatory&lt;/title&gt;&lt;secondary-title&gt;Acta poloniae pharmaceutica&lt;/secondary-title&gt;&lt;/titles&gt;&lt;periodical&gt;&lt;full-title&gt;Acta poloniae pharmaceutica&lt;/full-title&gt;&lt;/periodical&gt;&lt;pages&gt;51-60&lt;/pages&gt;&lt;volume&gt;60&lt;/volume&gt;&lt;number&gt;1&lt;/number&gt;&lt;dates&gt;&lt;year&gt;2003&lt;/year&gt;&lt;/dates&gt;&lt;isbn&gt;0001-6837&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11</w:t>
        </w:r>
        <w:r w:rsidR="005C0A74" w:rsidRPr="00FD50CD">
          <w:rPr>
            <w:rFonts w:ascii="Times New Roman" w:hAnsi="Times New Roman" w:cs="Times New Roman"/>
            <w:sz w:val="24"/>
            <w:szCs w:val="24"/>
          </w:rPr>
          <w:fldChar w:fldCharType="end"/>
        </w:r>
      </w:hyperlink>
      <w:r w:rsidRPr="00FD50CD">
        <w:rPr>
          <w:rFonts w:ascii="Times New Roman" w:hAnsi="Times New Roman" w:cs="Times New Roman"/>
          <w:sz w:val="24"/>
          <w:szCs w:val="24"/>
        </w:rPr>
        <w:t xml:space="preserve"> The choice of the ligand is very important for the development of new radiopharmaceuticals reagents; thus, studies on rhenium(I) complexes with ligands as aromatic N-</w:t>
      </w:r>
      <w:proofErr w:type="spellStart"/>
      <w:r w:rsidRPr="00FD50CD">
        <w:rPr>
          <w:rFonts w:ascii="Times New Roman" w:hAnsi="Times New Roman" w:cs="Times New Roman"/>
          <w:sz w:val="24"/>
          <w:szCs w:val="24"/>
        </w:rPr>
        <w:t>heterocycles</w:t>
      </w:r>
      <w:proofErr w:type="spellEnd"/>
      <w:r w:rsidRPr="00FD50CD">
        <w:rPr>
          <w:rFonts w:ascii="Times New Roman" w:hAnsi="Times New Roman" w:cs="Times New Roman"/>
          <w:sz w:val="24"/>
          <w:szCs w:val="24"/>
        </w:rPr>
        <w:t xml:space="preserve"> have shown a great effectiveness.</w:t>
      </w:r>
      <w:hyperlink w:anchor="_ENREF_12" w:tooltip="Tzanopoulou, 2010 #11"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&lt;EndNote&gt;&lt;Cite&gt;&lt;Author&gt;Tzanopoulou&lt;/Author&gt;&lt;Year&gt;2010&lt;/Year&gt;&lt;RecNum&gt;11&lt;/RecNum&gt;&lt;DisplayText&gt;&lt;style face="superscript"&gt;12&lt;/style&gt;&lt;/DisplayText&gt;&lt;record&gt;&lt;rec-number&gt;11&lt;/rec-number&gt;&lt;foreign-keys&gt;&lt;key app="EN" db-id="0vspewe5zfwx2le9fs8pzvz355z055z5szte"&gt;11&lt;/key&gt;&lt;/foreign-keys&gt;&lt;ref-type name="Journal Article"&gt;17&lt;/ref-type&gt;&lt;contributors&gt;&lt;authors&gt;&lt;author&gt;Tzanopoulou, Stamatia&lt;/author&gt;&lt;author&gt;Sagnou, Marina&lt;/author&gt;&lt;author&gt;Paravatou-Petsotas, Maria&lt;/author&gt;&lt;author&gt;Gourni, Eleni&lt;/author&gt;&lt;author&gt;Loudos, George&lt;/author&gt;&lt;author&gt;Xanthopoulos, Stavros&lt;/author&gt;&lt;author&gt;Lafkas, Daniel&lt;/author&gt;&lt;author&gt;Kiaris, Hippokratis&lt;/author&gt;&lt;author&gt;Varvarigou, Alexandra&lt;/author&gt;&lt;author&gt;Pirmettis, Ioannis C&lt;/author&gt;&lt;/authors&gt;&lt;/contributors&gt;&lt;titles&gt;&lt;title&gt;Evaluation of Re and 99mTc complexes of 2-(4′-aminophenyl) benzothiazole as potential breast cancer radiopharmaceuticals&lt;/title&gt;&lt;secondary-title&gt;Journal of medicinal chemistry&lt;/secondary-title&gt;&lt;/titles&gt;&lt;periodical&gt;&lt;full-title&gt;Journal of medicinal chemistry&lt;/full-title&gt;&lt;/periodical&gt;&lt;pages&gt;4633-4641&lt;/pages&gt;&lt;volume&gt;53&lt;/volume&gt;&lt;number&gt;12&lt;/number&gt;&lt;dates&gt;&lt;year&gt;2010&lt;/year&gt;&lt;/dates&gt;&lt;isbn&gt;0022-2623&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12</w:t>
        </w:r>
        <w:r w:rsidR="005C0A74" w:rsidRPr="00FD50CD">
          <w:rPr>
            <w:rFonts w:ascii="Times New Roman" w:hAnsi="Times New Roman" w:cs="Times New Roman"/>
            <w:sz w:val="24"/>
            <w:szCs w:val="24"/>
          </w:rPr>
          <w:fldChar w:fldCharType="end"/>
        </w:r>
      </w:hyperlink>
    </w:p>
    <w:p w:rsidR="001E5F95" w:rsidRPr="00FD50CD" w:rsidRDefault="001E5F95" w:rsidP="001B5862">
      <w:pPr>
        <w:spacing w:after="0" w:line="360" w:lineRule="auto"/>
        <w:jc w:val="both"/>
        <w:rPr>
          <w:rFonts w:ascii="Times New Roman" w:hAnsi="Times New Roman" w:cs="Times New Roman"/>
          <w:sz w:val="24"/>
          <w:szCs w:val="24"/>
        </w:rPr>
      </w:pPr>
      <w:r w:rsidRPr="00FD50CD">
        <w:rPr>
          <w:rFonts w:ascii="Times New Roman" w:hAnsi="Times New Roman" w:cs="Times New Roman"/>
          <w:sz w:val="24"/>
          <w:szCs w:val="24"/>
        </w:rPr>
        <w:lastRenderedPageBreak/>
        <w:t xml:space="preserve">            In </w:t>
      </w:r>
      <w:r w:rsidR="00B51346" w:rsidRPr="00FD50CD">
        <w:rPr>
          <w:rFonts w:ascii="Times New Roman" w:hAnsi="Times New Roman" w:cs="Times New Roman"/>
          <w:sz w:val="24"/>
          <w:szCs w:val="24"/>
        </w:rPr>
        <w:t>continuation of our earlier work,</w:t>
      </w:r>
      <w:hyperlink w:anchor="_ENREF_13" w:tooltip="Karia, 2019 #101"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&lt;EndNote&gt;&lt;Cite&gt;&lt;Author&gt;Karia&lt;/Author&gt;&lt;Year&gt;2019&lt;/Year&gt;&lt;RecNum&gt;101&lt;/RecNum&gt;&lt;DisplayText&gt;&lt;style face="superscript"&gt;13&lt;/style&gt;&lt;/DisplayText&gt;&lt;record&gt;&lt;rec-number&gt;101&lt;/rec-number&gt;&lt;foreign-keys&gt;&lt;key app="EN" db-id="sdwttzxeh9vftgeexe6x2arnaf95zs5affsf"&gt;101&lt;/key&gt;&lt;/foreign-keys&gt;&lt;ref-type name="Journal Article"&gt;17&lt;/ref-type&gt;&lt;contributors&gt;&lt;authors&gt;&lt;author&gt;Karia, Parag S&lt;/author&gt;&lt;author&gt;Vekariya, Pankaj A&lt;/author&gt;&lt;author&gt;Patidar, Anshul P&lt;/author&gt;&lt;author&gt;Kanthecha, Darshana N&lt;/author&gt;&lt;author&gt;Bhatt, Bhupesh S&lt;/author&gt;&lt;author&gt;Patel, Mohan N&lt;/author&gt;&lt;/authors&gt;&lt;/contributors&gt;&lt;titles&gt;&lt;title&gt;DNA Interaction, in vitro Antibacterial and Cytotoxic Activities of Ru (III) Heterochelates&lt;/title&gt;&lt;secondary-title&gt;Acta Chimica Slovenica&lt;/secondary-title&gt;&lt;/titles&gt;&lt;periodical&gt;&lt;full-title&gt;Acta Chimica Slovenica&lt;/full-title&gt;&lt;/periodical&gt;&lt;pages&gt;944-949&lt;/pages&gt;&lt;volume&gt;66&lt;/volume&gt;&lt;number&gt;4&lt;/number&gt;&lt;dates&gt;&lt;year&gt;2019&lt;/year&gt;&lt;/dates&gt;&lt;isbn&gt;1580-3155&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13</w:t>
        </w:r>
        <w:r w:rsidR="005C0A74" w:rsidRPr="00FD50CD">
          <w:rPr>
            <w:rFonts w:ascii="Times New Roman" w:hAnsi="Times New Roman" w:cs="Times New Roman"/>
            <w:sz w:val="24"/>
            <w:szCs w:val="24"/>
          </w:rPr>
          <w:fldChar w:fldCharType="end"/>
        </w:r>
      </w:hyperlink>
      <w:r w:rsidR="00B51346" w:rsidRPr="00FD50CD">
        <w:rPr>
          <w:rFonts w:ascii="Times New Roman" w:hAnsi="Times New Roman" w:cs="Times New Roman"/>
          <w:sz w:val="24"/>
          <w:szCs w:val="24"/>
        </w:rPr>
        <w:t xml:space="preserve"> </w:t>
      </w:r>
      <w:r w:rsidRPr="00FD50CD">
        <w:rPr>
          <w:rFonts w:ascii="Times New Roman" w:hAnsi="Times New Roman" w:cs="Times New Roman"/>
          <w:sz w:val="24"/>
          <w:szCs w:val="24"/>
        </w:rPr>
        <w:t xml:space="preserve">the present study illustrate </w:t>
      </w:r>
      <w:r w:rsidR="00544063">
        <w:rPr>
          <w:rFonts w:ascii="Times New Roman" w:hAnsi="Times New Roman" w:cs="Times New Roman"/>
          <w:sz w:val="24"/>
          <w:szCs w:val="24"/>
        </w:rPr>
        <w:t>synthesis of</w:t>
      </w:r>
      <w:r w:rsidRPr="00FD50CD">
        <w:rPr>
          <w:rFonts w:ascii="Times New Roman" w:hAnsi="Times New Roman" w:cs="Times New Roman"/>
          <w:sz w:val="24"/>
          <w:szCs w:val="24"/>
        </w:rPr>
        <w:t xml:space="preserve"> new heterocyclic ligands and their organometallic </w:t>
      </w:r>
      <w:r w:rsidR="00544063">
        <w:rPr>
          <w:rFonts w:ascii="Times New Roman" w:hAnsi="Times New Roman" w:cs="Times New Roman"/>
          <w:sz w:val="24"/>
          <w:szCs w:val="24"/>
        </w:rPr>
        <w:t xml:space="preserve">rhenium </w:t>
      </w:r>
      <w:r w:rsidRPr="00FD50CD">
        <w:rPr>
          <w:rFonts w:ascii="Times New Roman" w:hAnsi="Times New Roman" w:cs="Times New Roman"/>
          <w:sz w:val="24"/>
          <w:szCs w:val="24"/>
        </w:rPr>
        <w:t>complexes. Heterocyclic compounds have si</w:t>
      </w:r>
      <w:r w:rsidR="00544063">
        <w:rPr>
          <w:rFonts w:ascii="Times New Roman" w:hAnsi="Times New Roman" w:cs="Times New Roman"/>
          <w:sz w:val="24"/>
          <w:szCs w:val="24"/>
        </w:rPr>
        <w:t>gnificant biological importance</w:t>
      </w:r>
      <w:r w:rsidRPr="00FD50CD">
        <w:rPr>
          <w:rFonts w:ascii="Times New Roman" w:hAnsi="Times New Roman" w:cs="Times New Roman"/>
          <w:sz w:val="24"/>
          <w:szCs w:val="24"/>
        </w:rPr>
        <w:t xml:space="preserve"> upon chelation with </w:t>
      </w:r>
      <w:proofErr w:type="spellStart"/>
      <w:r w:rsidRPr="00FD50CD">
        <w:rPr>
          <w:rFonts w:ascii="Times New Roman" w:hAnsi="Times New Roman" w:cs="Times New Roman"/>
          <w:sz w:val="24"/>
          <w:szCs w:val="24"/>
        </w:rPr>
        <w:t>penta</w:t>
      </w:r>
      <w:proofErr w:type="spellEnd"/>
      <w:r w:rsidRPr="00FD50CD">
        <w:rPr>
          <w:rFonts w:ascii="Times New Roman" w:hAnsi="Times New Roman" w:cs="Times New Roman"/>
          <w:sz w:val="24"/>
          <w:szCs w:val="24"/>
        </w:rPr>
        <w:t xml:space="preserve"> carbonyl </w:t>
      </w:r>
      <w:proofErr w:type="spellStart"/>
      <w:r w:rsidRPr="00FD50CD">
        <w:rPr>
          <w:rFonts w:ascii="Times New Roman" w:hAnsi="Times New Roman" w:cs="Times New Roman"/>
          <w:sz w:val="24"/>
          <w:szCs w:val="24"/>
        </w:rPr>
        <w:t>chloro</w:t>
      </w:r>
      <w:proofErr w:type="spellEnd"/>
      <w:r w:rsidRPr="00FD50CD">
        <w:rPr>
          <w:rFonts w:ascii="Times New Roman" w:hAnsi="Times New Roman" w:cs="Times New Roman"/>
          <w:sz w:val="24"/>
          <w:szCs w:val="24"/>
        </w:rPr>
        <w:t xml:space="preserve"> </w:t>
      </w:r>
      <w:proofErr w:type="gramStart"/>
      <w:r w:rsidRPr="00FD50CD">
        <w:rPr>
          <w:rFonts w:ascii="Times New Roman" w:hAnsi="Times New Roman" w:cs="Times New Roman"/>
          <w:sz w:val="24"/>
          <w:szCs w:val="24"/>
        </w:rPr>
        <w:t>rhenium(</w:t>
      </w:r>
      <w:proofErr w:type="gramEnd"/>
      <w:r w:rsidRPr="00FD50CD">
        <w:rPr>
          <w:rFonts w:ascii="Times New Roman" w:hAnsi="Times New Roman" w:cs="Times New Roman"/>
          <w:sz w:val="24"/>
          <w:szCs w:val="24"/>
        </w:rPr>
        <w:t>I) and presence of carbonyls group attached with metal which further enhanced the biological activity.</w:t>
      </w:r>
    </w:p>
    <w:p w:rsidR="004F5FA8" w:rsidRPr="00FD50CD" w:rsidRDefault="004F5FA8" w:rsidP="001B5862">
      <w:pPr>
        <w:spacing w:after="0" w:line="360" w:lineRule="auto"/>
        <w:jc w:val="both"/>
        <w:rPr>
          <w:rFonts w:ascii="Times New Roman" w:hAnsi="Times New Roman" w:cs="Times New Roman"/>
          <w:sz w:val="24"/>
          <w:szCs w:val="24"/>
        </w:rPr>
      </w:pPr>
    </w:p>
    <w:p w:rsidR="001E5F95" w:rsidRPr="00FD50CD" w:rsidRDefault="001E5F95" w:rsidP="001B5862">
      <w:pPr>
        <w:pStyle w:val="ListParagraph"/>
        <w:numPr>
          <w:ilvl w:val="0"/>
          <w:numId w:val="2"/>
        </w:numPr>
        <w:spacing w:after="0" w:line="360" w:lineRule="auto"/>
        <w:jc w:val="both"/>
        <w:rPr>
          <w:rFonts w:ascii="Times New Roman" w:hAnsi="Times New Roman" w:cs="Times New Roman"/>
          <w:b/>
          <w:sz w:val="28"/>
          <w:szCs w:val="24"/>
        </w:rPr>
      </w:pPr>
      <w:r w:rsidRPr="00FD50CD">
        <w:rPr>
          <w:rFonts w:ascii="Times New Roman" w:hAnsi="Times New Roman" w:cs="Times New Roman"/>
          <w:b/>
          <w:sz w:val="28"/>
          <w:szCs w:val="24"/>
        </w:rPr>
        <w:t>Experimental</w:t>
      </w:r>
    </w:p>
    <w:p w:rsidR="004F5FA8" w:rsidRPr="00FD50CD" w:rsidRDefault="004F5FA8" w:rsidP="001B5862">
      <w:pPr>
        <w:spacing w:after="0" w:line="360" w:lineRule="auto"/>
        <w:jc w:val="both"/>
        <w:rPr>
          <w:rFonts w:ascii="Times New Roman" w:hAnsi="Times New Roman" w:cs="Times New Roman"/>
          <w:b/>
          <w:sz w:val="28"/>
          <w:szCs w:val="24"/>
        </w:rPr>
      </w:pPr>
    </w:p>
    <w:p w:rsidR="00473BCE" w:rsidRPr="00FD50CD" w:rsidRDefault="00473BCE" w:rsidP="001B5862">
      <w:pPr>
        <w:spacing w:after="0" w:line="360" w:lineRule="auto"/>
        <w:jc w:val="both"/>
        <w:rPr>
          <w:rFonts w:ascii="Times New Roman" w:hAnsi="Times New Roman" w:cs="Times New Roman"/>
          <w:color w:val="000000" w:themeColor="text1"/>
          <w:sz w:val="24"/>
          <w:szCs w:val="24"/>
        </w:rPr>
      </w:pPr>
      <w:r w:rsidRPr="00FD50CD">
        <w:rPr>
          <w:rFonts w:ascii="Times New Roman" w:hAnsi="Times New Roman" w:cs="Times New Roman"/>
          <w:b/>
          <w:sz w:val="24"/>
          <w:szCs w:val="24"/>
        </w:rPr>
        <w:t>Materials and methods</w:t>
      </w:r>
      <w:r w:rsidR="004F5FA8" w:rsidRPr="00FD50CD">
        <w:rPr>
          <w:rFonts w:ascii="Times New Roman" w:hAnsi="Times New Roman" w:cs="Times New Roman"/>
          <w:b/>
          <w:sz w:val="24"/>
          <w:szCs w:val="24"/>
        </w:rPr>
        <w:t xml:space="preserve">: </w:t>
      </w:r>
      <w:r w:rsidRPr="00FD50CD">
        <w:rPr>
          <w:rFonts w:ascii="Times New Roman" w:eastAsia="Calibri" w:hAnsi="Times New Roman" w:cs="Times New Roman"/>
          <w:bCs/>
          <w:iCs/>
          <w:sz w:val="24"/>
          <w:szCs w:val="24"/>
        </w:rPr>
        <w:t xml:space="preserve">All the chemicals and solvents were of the reagent grade, 2-acetyl </w:t>
      </w:r>
      <w:proofErr w:type="spellStart"/>
      <w:r w:rsidRPr="00FD50CD">
        <w:rPr>
          <w:rFonts w:ascii="Times New Roman" w:eastAsia="Calibri" w:hAnsi="Times New Roman" w:cs="Times New Roman"/>
          <w:bCs/>
          <w:iCs/>
          <w:sz w:val="24"/>
          <w:szCs w:val="24"/>
        </w:rPr>
        <w:t>thiophene</w:t>
      </w:r>
      <w:proofErr w:type="spellEnd"/>
      <w:r w:rsidRPr="00FD50CD">
        <w:rPr>
          <w:rFonts w:ascii="Times New Roman" w:eastAsia="Calibri" w:hAnsi="Times New Roman" w:cs="Times New Roman"/>
          <w:bCs/>
          <w:iCs/>
          <w:sz w:val="24"/>
          <w:szCs w:val="24"/>
        </w:rPr>
        <w:t xml:space="preserve">, substituted aldehyde were purchased from Merck Limited (India), different substituted phenyl hydrazine were purchased from </w:t>
      </w:r>
      <w:proofErr w:type="spellStart"/>
      <w:r w:rsidRPr="00FD50CD">
        <w:rPr>
          <w:rFonts w:ascii="Times New Roman" w:eastAsia="Calibri" w:hAnsi="Times New Roman" w:cs="Times New Roman"/>
          <w:bCs/>
          <w:iCs/>
          <w:sz w:val="24"/>
          <w:szCs w:val="24"/>
        </w:rPr>
        <w:t>Thirumalai</w:t>
      </w:r>
      <w:proofErr w:type="spellEnd"/>
      <w:r w:rsidRPr="00FD50CD">
        <w:rPr>
          <w:rFonts w:ascii="Times New Roman" w:eastAsia="Calibri" w:hAnsi="Times New Roman" w:cs="Times New Roman"/>
          <w:bCs/>
          <w:iCs/>
          <w:sz w:val="24"/>
          <w:szCs w:val="24"/>
        </w:rPr>
        <w:t xml:space="preserve"> Chemicals Ltd. (TCL), potassium-</w:t>
      </w:r>
      <w:proofErr w:type="spellStart"/>
      <w:r w:rsidRPr="00FD50CD">
        <w:rPr>
          <w:rFonts w:ascii="Times New Roman" w:eastAsia="Calibri" w:hAnsi="Times New Roman" w:cs="Times New Roman"/>
          <w:bCs/>
          <w:iCs/>
          <w:sz w:val="24"/>
          <w:szCs w:val="24"/>
        </w:rPr>
        <w:t>tert</w:t>
      </w:r>
      <w:proofErr w:type="spellEnd"/>
      <w:r w:rsidRPr="00FD50CD">
        <w:rPr>
          <w:rFonts w:ascii="Times New Roman" w:eastAsia="Calibri" w:hAnsi="Times New Roman" w:cs="Times New Roman"/>
          <w:bCs/>
          <w:iCs/>
          <w:sz w:val="24"/>
          <w:szCs w:val="24"/>
        </w:rPr>
        <w:t>-</w:t>
      </w:r>
      <w:proofErr w:type="spellStart"/>
      <w:r w:rsidRPr="00FD50CD">
        <w:rPr>
          <w:rFonts w:ascii="Times New Roman" w:eastAsia="Calibri" w:hAnsi="Times New Roman" w:cs="Times New Roman"/>
          <w:bCs/>
          <w:iCs/>
          <w:sz w:val="24"/>
          <w:szCs w:val="24"/>
        </w:rPr>
        <w:t>butoxide</w:t>
      </w:r>
      <w:proofErr w:type="spellEnd"/>
      <w:r w:rsidRPr="00FD50CD">
        <w:rPr>
          <w:rFonts w:ascii="Times New Roman" w:eastAsia="Calibri" w:hAnsi="Times New Roman" w:cs="Times New Roman"/>
          <w:bCs/>
          <w:iCs/>
          <w:sz w:val="24"/>
          <w:szCs w:val="24"/>
        </w:rPr>
        <w:t xml:space="preserve">, potassium hydroxide purchased from </w:t>
      </w:r>
      <w:proofErr w:type="spellStart"/>
      <w:r w:rsidRPr="00FD50CD">
        <w:rPr>
          <w:rFonts w:ascii="Times New Roman" w:eastAsia="Calibri" w:hAnsi="Times New Roman" w:cs="Times New Roman"/>
          <w:bCs/>
          <w:iCs/>
          <w:sz w:val="24"/>
          <w:szCs w:val="24"/>
        </w:rPr>
        <w:t>Sisco</w:t>
      </w:r>
      <w:proofErr w:type="spellEnd"/>
      <w:r w:rsidRPr="00FD50CD">
        <w:rPr>
          <w:rFonts w:ascii="Times New Roman" w:eastAsia="Calibri" w:hAnsi="Times New Roman" w:cs="Times New Roman"/>
          <w:bCs/>
          <w:iCs/>
          <w:sz w:val="24"/>
          <w:szCs w:val="24"/>
        </w:rPr>
        <w:t xml:space="preserve"> Research Laboratories </w:t>
      </w:r>
      <w:proofErr w:type="spellStart"/>
      <w:r w:rsidRPr="00FD50CD">
        <w:rPr>
          <w:rFonts w:ascii="Times New Roman" w:eastAsia="Calibri" w:hAnsi="Times New Roman" w:cs="Times New Roman"/>
          <w:bCs/>
          <w:iCs/>
          <w:sz w:val="24"/>
          <w:szCs w:val="24"/>
        </w:rPr>
        <w:t>Pvt.</w:t>
      </w:r>
      <w:proofErr w:type="spellEnd"/>
      <w:r w:rsidRPr="00FD50CD">
        <w:rPr>
          <w:rFonts w:ascii="Times New Roman" w:eastAsia="Calibri" w:hAnsi="Times New Roman" w:cs="Times New Roman"/>
          <w:bCs/>
          <w:iCs/>
          <w:sz w:val="24"/>
          <w:szCs w:val="24"/>
        </w:rPr>
        <w:t xml:space="preserve"> Ltd. (SRL), </w:t>
      </w:r>
      <w:proofErr w:type="spellStart"/>
      <w:r w:rsidRPr="00FD50CD">
        <w:rPr>
          <w:rFonts w:ascii="Times New Roman" w:eastAsia="Calibri" w:hAnsi="Times New Roman" w:cs="Times New Roman"/>
          <w:bCs/>
          <w:iCs/>
          <w:sz w:val="24"/>
          <w:szCs w:val="24"/>
        </w:rPr>
        <w:t>penta</w:t>
      </w:r>
      <w:proofErr w:type="spellEnd"/>
      <w:r w:rsidRPr="00FD50CD">
        <w:rPr>
          <w:rFonts w:ascii="Times New Roman" w:eastAsia="Calibri" w:hAnsi="Times New Roman" w:cs="Times New Roman"/>
          <w:bCs/>
          <w:iCs/>
          <w:sz w:val="24"/>
          <w:szCs w:val="24"/>
        </w:rPr>
        <w:t xml:space="preserve"> carbonyl </w:t>
      </w:r>
      <w:proofErr w:type="spellStart"/>
      <w:r w:rsidRPr="00FD50CD">
        <w:rPr>
          <w:rFonts w:ascii="Times New Roman" w:eastAsia="Calibri" w:hAnsi="Times New Roman" w:cs="Times New Roman"/>
          <w:bCs/>
          <w:iCs/>
          <w:sz w:val="24"/>
          <w:szCs w:val="24"/>
        </w:rPr>
        <w:t>chloro</w:t>
      </w:r>
      <w:proofErr w:type="spellEnd"/>
      <w:r w:rsidRPr="00FD50CD">
        <w:rPr>
          <w:rFonts w:ascii="Times New Roman" w:eastAsia="Calibri" w:hAnsi="Times New Roman" w:cs="Times New Roman"/>
          <w:bCs/>
          <w:iCs/>
          <w:sz w:val="24"/>
          <w:szCs w:val="24"/>
        </w:rPr>
        <w:t xml:space="preserve"> rhenium(I) purchased from Sigma Aldrich (USA). Luria broth and nutrient broth were purchased from </w:t>
      </w:r>
      <w:proofErr w:type="spellStart"/>
      <w:r w:rsidRPr="00FD50CD">
        <w:rPr>
          <w:rFonts w:ascii="Times New Roman" w:eastAsia="Calibri" w:hAnsi="Times New Roman" w:cs="Times New Roman"/>
          <w:bCs/>
          <w:iCs/>
          <w:sz w:val="24"/>
          <w:szCs w:val="24"/>
        </w:rPr>
        <w:t>Himedia</w:t>
      </w:r>
      <w:proofErr w:type="spellEnd"/>
      <w:r w:rsidRPr="00FD50CD">
        <w:rPr>
          <w:rFonts w:ascii="Times New Roman" w:eastAsia="Calibri" w:hAnsi="Times New Roman" w:cs="Times New Roman"/>
          <w:bCs/>
          <w:iCs/>
          <w:sz w:val="24"/>
          <w:szCs w:val="24"/>
        </w:rPr>
        <w:t xml:space="preserve"> (India). </w:t>
      </w:r>
      <w:proofErr w:type="spellStart"/>
      <w:r w:rsidRPr="00FD50CD">
        <w:rPr>
          <w:rFonts w:ascii="Times New Roman" w:eastAsia="Calibri" w:hAnsi="Times New Roman" w:cs="Times New Roman"/>
          <w:bCs/>
          <w:iCs/>
          <w:sz w:val="24"/>
          <w:szCs w:val="24"/>
        </w:rPr>
        <w:t>Agarose</w:t>
      </w:r>
      <w:proofErr w:type="spellEnd"/>
      <w:r w:rsidRPr="00FD50CD">
        <w:rPr>
          <w:rFonts w:ascii="Times New Roman" w:eastAsia="Calibri" w:hAnsi="Times New Roman" w:cs="Times New Roman"/>
          <w:bCs/>
          <w:iCs/>
          <w:sz w:val="24"/>
          <w:szCs w:val="24"/>
        </w:rPr>
        <w:t xml:space="preserve"> and Luria Broth (LB) were purchased from Hi-media Laboratories </w:t>
      </w:r>
      <w:proofErr w:type="spellStart"/>
      <w:r w:rsidRPr="00FD50CD">
        <w:rPr>
          <w:rFonts w:ascii="Times New Roman" w:eastAsia="Calibri" w:hAnsi="Times New Roman" w:cs="Times New Roman"/>
          <w:bCs/>
          <w:iCs/>
          <w:sz w:val="24"/>
          <w:szCs w:val="24"/>
        </w:rPr>
        <w:t>Pvt.</w:t>
      </w:r>
      <w:proofErr w:type="spellEnd"/>
      <w:r w:rsidRPr="00FD50CD">
        <w:rPr>
          <w:rFonts w:ascii="Times New Roman" w:eastAsia="Calibri" w:hAnsi="Times New Roman" w:cs="Times New Roman"/>
          <w:bCs/>
          <w:iCs/>
          <w:sz w:val="24"/>
          <w:szCs w:val="24"/>
        </w:rPr>
        <w:t xml:space="preserve"> Ltd., India. Culture of two </w:t>
      </w:r>
      <w:proofErr w:type="gramStart"/>
      <w:r w:rsidRPr="00FD50CD">
        <w:rPr>
          <w:rFonts w:ascii="Times New Roman" w:eastAsia="Calibri" w:hAnsi="Times New Roman" w:cs="Times New Roman"/>
          <w:bCs/>
          <w:iCs/>
          <w:sz w:val="24"/>
          <w:szCs w:val="24"/>
        </w:rPr>
        <w:t>Gram(</w:t>
      </w:r>
      <w:proofErr w:type="gramEnd"/>
      <w:r w:rsidRPr="00FD50CD">
        <w:rPr>
          <w:rFonts w:ascii="Times New Roman" w:eastAsia="Calibri" w:hAnsi="Times New Roman" w:cs="Times New Roman"/>
          <w:bCs/>
          <w:iCs/>
          <w:sz w:val="24"/>
          <w:szCs w:val="24"/>
        </w:rPr>
        <w:t>+</w:t>
      </w:r>
      <w:proofErr w:type="spellStart"/>
      <w:r w:rsidRPr="00FD50CD">
        <w:rPr>
          <w:rFonts w:ascii="Times New Roman" w:eastAsia="Calibri" w:hAnsi="Times New Roman" w:cs="Times New Roman"/>
          <w:bCs/>
          <w:iCs/>
          <w:sz w:val="24"/>
          <w:szCs w:val="24"/>
        </w:rPr>
        <w:t>ve</w:t>
      </w:r>
      <w:proofErr w:type="spellEnd"/>
      <w:r w:rsidRPr="00FD50CD">
        <w:rPr>
          <w:rFonts w:ascii="Times New Roman" w:eastAsia="Calibri" w:hAnsi="Times New Roman" w:cs="Times New Roman"/>
          <w:bCs/>
          <w:iCs/>
          <w:sz w:val="24"/>
          <w:szCs w:val="24"/>
        </w:rPr>
        <w:t xml:space="preserve">), i.e. </w:t>
      </w:r>
      <w:r w:rsidRPr="00FD50CD">
        <w:rPr>
          <w:rFonts w:ascii="Times New Roman" w:eastAsia="Calibri" w:hAnsi="Times New Roman" w:cs="Times New Roman"/>
          <w:bCs/>
          <w:i/>
          <w:iCs/>
          <w:sz w:val="24"/>
          <w:szCs w:val="24"/>
        </w:rPr>
        <w:t xml:space="preserve">Staphylococcus </w:t>
      </w:r>
      <w:proofErr w:type="spellStart"/>
      <w:r w:rsidRPr="00FD50CD">
        <w:rPr>
          <w:rFonts w:ascii="Times New Roman" w:eastAsia="Calibri" w:hAnsi="Times New Roman" w:cs="Times New Roman"/>
          <w:bCs/>
          <w:i/>
          <w:iCs/>
          <w:sz w:val="24"/>
          <w:szCs w:val="24"/>
        </w:rPr>
        <w:t>aureus</w:t>
      </w:r>
      <w:proofErr w:type="spellEnd"/>
      <w:r w:rsidRPr="00FD50CD">
        <w:rPr>
          <w:rFonts w:ascii="Times New Roman" w:eastAsia="Calibri" w:hAnsi="Times New Roman" w:cs="Times New Roman"/>
          <w:bCs/>
          <w:iCs/>
          <w:sz w:val="24"/>
          <w:szCs w:val="24"/>
        </w:rPr>
        <w:t xml:space="preserve"> (</w:t>
      </w:r>
      <w:r w:rsidRPr="00FD50CD">
        <w:rPr>
          <w:rFonts w:ascii="Times New Roman" w:eastAsia="Calibri" w:hAnsi="Times New Roman" w:cs="Times New Roman"/>
          <w:bCs/>
          <w:i/>
          <w:iCs/>
          <w:sz w:val="24"/>
          <w:szCs w:val="24"/>
        </w:rPr>
        <w:t xml:space="preserve">S. </w:t>
      </w:r>
      <w:proofErr w:type="spellStart"/>
      <w:r w:rsidRPr="00FD50CD">
        <w:rPr>
          <w:rFonts w:ascii="Times New Roman" w:eastAsia="Calibri" w:hAnsi="Times New Roman" w:cs="Times New Roman"/>
          <w:bCs/>
          <w:i/>
          <w:iCs/>
          <w:sz w:val="24"/>
          <w:szCs w:val="24"/>
        </w:rPr>
        <w:t>aureus</w:t>
      </w:r>
      <w:proofErr w:type="spellEnd"/>
      <w:r w:rsidRPr="00FD50CD">
        <w:rPr>
          <w:rFonts w:ascii="Times New Roman" w:eastAsia="Calibri" w:hAnsi="Times New Roman" w:cs="Times New Roman"/>
          <w:bCs/>
          <w:iCs/>
          <w:sz w:val="24"/>
          <w:szCs w:val="24"/>
        </w:rPr>
        <w:t xml:space="preserve">) (MTCC-3160) and </w:t>
      </w:r>
      <w:r w:rsidRPr="00FD50CD">
        <w:rPr>
          <w:rFonts w:ascii="Times New Roman" w:eastAsia="Calibri" w:hAnsi="Times New Roman" w:cs="Times New Roman"/>
          <w:bCs/>
          <w:i/>
          <w:iCs/>
          <w:sz w:val="24"/>
          <w:szCs w:val="24"/>
        </w:rPr>
        <w:t xml:space="preserve">Bacillus </w:t>
      </w:r>
      <w:proofErr w:type="spellStart"/>
      <w:r w:rsidRPr="00FD50CD">
        <w:rPr>
          <w:rFonts w:ascii="Times New Roman" w:eastAsia="Calibri" w:hAnsi="Times New Roman" w:cs="Times New Roman"/>
          <w:bCs/>
          <w:i/>
          <w:iCs/>
          <w:sz w:val="24"/>
          <w:szCs w:val="24"/>
        </w:rPr>
        <w:t>subtilis</w:t>
      </w:r>
      <w:proofErr w:type="spellEnd"/>
      <w:r w:rsidRPr="00FD50CD">
        <w:rPr>
          <w:rFonts w:ascii="Times New Roman" w:eastAsia="Calibri" w:hAnsi="Times New Roman" w:cs="Times New Roman"/>
          <w:bCs/>
          <w:iCs/>
          <w:sz w:val="24"/>
          <w:szCs w:val="24"/>
        </w:rPr>
        <w:t xml:space="preserve"> (MTCC-7193), and three Gram(-</w:t>
      </w:r>
      <w:proofErr w:type="spellStart"/>
      <w:r w:rsidRPr="00FD50CD">
        <w:rPr>
          <w:rFonts w:ascii="Times New Roman" w:eastAsia="Calibri" w:hAnsi="Times New Roman" w:cs="Times New Roman"/>
          <w:bCs/>
          <w:iCs/>
          <w:sz w:val="24"/>
          <w:szCs w:val="24"/>
        </w:rPr>
        <w:t>ve</w:t>
      </w:r>
      <w:proofErr w:type="spellEnd"/>
      <w:r w:rsidRPr="00FD50CD">
        <w:rPr>
          <w:rFonts w:ascii="Times New Roman" w:eastAsia="Calibri" w:hAnsi="Times New Roman" w:cs="Times New Roman"/>
          <w:bCs/>
          <w:iCs/>
          <w:sz w:val="24"/>
          <w:szCs w:val="24"/>
        </w:rPr>
        <w:t xml:space="preserve">), i.e. </w:t>
      </w:r>
      <w:proofErr w:type="spellStart"/>
      <w:r w:rsidRPr="00FD50CD">
        <w:rPr>
          <w:rFonts w:ascii="Times New Roman" w:eastAsia="Calibri" w:hAnsi="Times New Roman" w:cs="Times New Roman"/>
          <w:bCs/>
          <w:i/>
          <w:iCs/>
          <w:sz w:val="24"/>
          <w:szCs w:val="24"/>
        </w:rPr>
        <w:t>Serratia</w:t>
      </w:r>
      <w:proofErr w:type="spellEnd"/>
      <w:r w:rsidRPr="00FD50CD">
        <w:rPr>
          <w:rFonts w:ascii="Times New Roman" w:eastAsia="Calibri" w:hAnsi="Times New Roman" w:cs="Times New Roman"/>
          <w:bCs/>
          <w:i/>
          <w:iCs/>
          <w:sz w:val="24"/>
          <w:szCs w:val="24"/>
        </w:rPr>
        <w:t xml:space="preserve"> </w:t>
      </w:r>
      <w:proofErr w:type="spellStart"/>
      <w:r w:rsidRPr="00FD50CD">
        <w:rPr>
          <w:rFonts w:ascii="Times New Roman" w:eastAsia="Calibri" w:hAnsi="Times New Roman" w:cs="Times New Roman"/>
          <w:bCs/>
          <w:i/>
          <w:iCs/>
          <w:sz w:val="24"/>
          <w:szCs w:val="24"/>
        </w:rPr>
        <w:t>marcescens</w:t>
      </w:r>
      <w:proofErr w:type="spellEnd"/>
      <w:r w:rsidRPr="00FD50CD">
        <w:rPr>
          <w:rFonts w:ascii="Times New Roman" w:eastAsia="Calibri" w:hAnsi="Times New Roman" w:cs="Times New Roman"/>
          <w:bCs/>
          <w:iCs/>
          <w:sz w:val="24"/>
          <w:szCs w:val="24"/>
        </w:rPr>
        <w:t xml:space="preserve"> (MTCC-7103), </w:t>
      </w:r>
      <w:r w:rsidRPr="00FD50CD">
        <w:rPr>
          <w:rFonts w:ascii="Times New Roman" w:eastAsia="Calibri" w:hAnsi="Times New Roman" w:cs="Times New Roman"/>
          <w:bCs/>
          <w:i/>
          <w:iCs/>
          <w:sz w:val="24"/>
          <w:szCs w:val="24"/>
        </w:rPr>
        <w:t xml:space="preserve">Pseudomonas </w:t>
      </w:r>
      <w:proofErr w:type="spellStart"/>
      <w:r w:rsidRPr="00FD50CD">
        <w:rPr>
          <w:rFonts w:ascii="Times New Roman" w:eastAsia="Calibri" w:hAnsi="Times New Roman" w:cs="Times New Roman"/>
          <w:bCs/>
          <w:i/>
          <w:iCs/>
          <w:sz w:val="24"/>
          <w:szCs w:val="24"/>
        </w:rPr>
        <w:t>aeruginosa</w:t>
      </w:r>
      <w:proofErr w:type="spellEnd"/>
      <w:r w:rsidRPr="00FD50CD">
        <w:rPr>
          <w:rFonts w:ascii="Times New Roman" w:eastAsia="Calibri" w:hAnsi="Times New Roman" w:cs="Times New Roman"/>
          <w:bCs/>
          <w:iCs/>
          <w:sz w:val="24"/>
          <w:szCs w:val="24"/>
        </w:rPr>
        <w:t xml:space="preserve"> (MTCC-1688) and </w:t>
      </w:r>
      <w:r w:rsidRPr="00FD50CD">
        <w:rPr>
          <w:rFonts w:ascii="Times New Roman" w:eastAsia="Calibri" w:hAnsi="Times New Roman" w:cs="Times New Roman"/>
          <w:bCs/>
          <w:i/>
          <w:iCs/>
          <w:sz w:val="24"/>
          <w:szCs w:val="24"/>
        </w:rPr>
        <w:t>Escherichia coli</w:t>
      </w:r>
      <w:r w:rsidRPr="00FD50CD">
        <w:rPr>
          <w:rFonts w:ascii="Times New Roman" w:eastAsia="Calibri" w:hAnsi="Times New Roman" w:cs="Times New Roman"/>
          <w:bCs/>
          <w:iCs/>
          <w:sz w:val="24"/>
          <w:szCs w:val="24"/>
        </w:rPr>
        <w:t xml:space="preserve"> (MTCC-433), were purchased from Institute of Microbial Technology (Chandigarh, India). </w:t>
      </w:r>
      <w:r w:rsidRPr="00FD50CD">
        <w:rPr>
          <w:rFonts w:ascii="Times New Roman" w:eastAsia="Calibri" w:hAnsi="Times New Roman" w:cs="Times New Roman"/>
          <w:bCs/>
          <w:i/>
          <w:iCs/>
          <w:sz w:val="24"/>
          <w:szCs w:val="24"/>
        </w:rPr>
        <w:t xml:space="preserve">S. </w:t>
      </w:r>
      <w:proofErr w:type="spellStart"/>
      <w:r w:rsidRPr="00FD50CD">
        <w:rPr>
          <w:rFonts w:ascii="Times New Roman" w:eastAsia="Calibri" w:hAnsi="Times New Roman" w:cs="Times New Roman"/>
          <w:bCs/>
          <w:i/>
          <w:iCs/>
          <w:sz w:val="24"/>
          <w:szCs w:val="24"/>
        </w:rPr>
        <w:t>cerevices</w:t>
      </w:r>
      <w:proofErr w:type="spellEnd"/>
      <w:r w:rsidRPr="00FD50CD">
        <w:rPr>
          <w:rFonts w:ascii="Times New Roman" w:eastAsia="Calibri" w:hAnsi="Times New Roman" w:cs="Times New Roman"/>
          <w:bCs/>
          <w:iCs/>
          <w:sz w:val="24"/>
          <w:szCs w:val="24"/>
        </w:rPr>
        <w:t xml:space="preserve"> Var. Paul Linder 3360 was obtained from IMTECH, Chandigarh, India. HS DNA was purchased from Sigma Aldrich Chemical Co. (India). </w:t>
      </w:r>
      <w:r w:rsidRPr="00FD50CD">
        <w:rPr>
          <w:rFonts w:ascii="Times New Roman" w:hAnsi="Times New Roman" w:cs="Times New Roman"/>
          <w:color w:val="000000" w:themeColor="text1"/>
          <w:sz w:val="24"/>
          <w:szCs w:val="24"/>
        </w:rPr>
        <w:t xml:space="preserve">Human colorectal carcinoma (HCT 116) cells were obtained from the cell repository, National </w:t>
      </w:r>
      <w:proofErr w:type="spellStart"/>
      <w:r w:rsidRPr="00FD50CD">
        <w:rPr>
          <w:rFonts w:ascii="Times New Roman" w:hAnsi="Times New Roman" w:cs="Times New Roman"/>
          <w:color w:val="000000" w:themeColor="text1"/>
          <w:sz w:val="24"/>
          <w:szCs w:val="24"/>
        </w:rPr>
        <w:t>Center</w:t>
      </w:r>
      <w:proofErr w:type="spellEnd"/>
      <w:r w:rsidRPr="00FD50CD">
        <w:rPr>
          <w:rFonts w:ascii="Times New Roman" w:hAnsi="Times New Roman" w:cs="Times New Roman"/>
          <w:color w:val="000000" w:themeColor="text1"/>
          <w:sz w:val="24"/>
          <w:szCs w:val="24"/>
        </w:rPr>
        <w:t xml:space="preserve"> for Cell Science (NCCS), Pune, </w:t>
      </w:r>
      <w:proofErr w:type="gramStart"/>
      <w:r w:rsidRPr="00FD50CD">
        <w:rPr>
          <w:rFonts w:ascii="Times New Roman" w:hAnsi="Times New Roman" w:cs="Times New Roman"/>
          <w:color w:val="000000" w:themeColor="text1"/>
          <w:sz w:val="24"/>
          <w:szCs w:val="24"/>
        </w:rPr>
        <w:t>Maharashtra</w:t>
      </w:r>
      <w:proofErr w:type="gramEnd"/>
      <w:r w:rsidRPr="00FD50CD">
        <w:rPr>
          <w:rFonts w:ascii="Times New Roman" w:hAnsi="Times New Roman" w:cs="Times New Roman"/>
          <w:color w:val="000000" w:themeColor="text1"/>
          <w:sz w:val="24"/>
          <w:szCs w:val="24"/>
        </w:rPr>
        <w:t xml:space="preserve">, India. </w:t>
      </w:r>
    </w:p>
    <w:p w:rsidR="004F5FA8" w:rsidRPr="00FD50CD" w:rsidRDefault="004F5FA8" w:rsidP="001B5862">
      <w:pPr>
        <w:spacing w:after="0" w:line="360" w:lineRule="auto"/>
        <w:jc w:val="both"/>
        <w:rPr>
          <w:rFonts w:ascii="Times New Roman" w:hAnsi="Times New Roman" w:cs="Times New Roman"/>
          <w:color w:val="000000" w:themeColor="text1"/>
          <w:sz w:val="24"/>
          <w:szCs w:val="24"/>
        </w:rPr>
      </w:pPr>
    </w:p>
    <w:p w:rsidR="00473BCE" w:rsidRPr="00FD50CD" w:rsidRDefault="00473BCE" w:rsidP="001B5862">
      <w:pPr>
        <w:spacing w:after="0" w:line="360" w:lineRule="auto"/>
        <w:jc w:val="both"/>
        <w:rPr>
          <w:rFonts w:ascii="Times New Roman" w:hAnsi="Times New Roman" w:cs="Times New Roman"/>
          <w:szCs w:val="24"/>
        </w:rPr>
      </w:pPr>
      <w:r w:rsidRPr="00FD50CD">
        <w:rPr>
          <w:rFonts w:ascii="Times New Roman" w:eastAsia="Calibri" w:hAnsi="Times New Roman" w:cs="Times New Roman"/>
          <w:b/>
          <w:bCs/>
          <w:iCs/>
          <w:sz w:val="24"/>
          <w:szCs w:val="24"/>
        </w:rPr>
        <w:t>Physical measurements</w:t>
      </w:r>
      <w:r w:rsidR="004F5FA8" w:rsidRPr="00FD50CD">
        <w:rPr>
          <w:rFonts w:ascii="Times New Roman" w:eastAsia="Calibri" w:hAnsi="Times New Roman" w:cs="Times New Roman"/>
          <w:b/>
          <w:bCs/>
          <w:iCs/>
          <w:sz w:val="24"/>
          <w:szCs w:val="24"/>
        </w:rPr>
        <w:t xml:space="preserve">: </w:t>
      </w:r>
      <w:r w:rsidRPr="00FD50CD">
        <w:rPr>
          <w:rFonts w:ascii="Times New Roman" w:hAnsi="Times New Roman" w:cs="Times New Roman"/>
          <w:sz w:val="24"/>
          <w:szCs w:val="24"/>
        </w:rPr>
        <w:t xml:space="preserve">The </w:t>
      </w:r>
      <w:r w:rsidRPr="00FD50CD">
        <w:rPr>
          <w:rFonts w:ascii="Times New Roman" w:hAnsi="Times New Roman" w:cs="Times New Roman"/>
          <w:sz w:val="24"/>
          <w:szCs w:val="24"/>
          <w:vertAlign w:val="superscript"/>
        </w:rPr>
        <w:t>1</w:t>
      </w:r>
      <w:r w:rsidRPr="00FD50CD">
        <w:rPr>
          <w:rFonts w:ascii="Times New Roman" w:hAnsi="Times New Roman" w:cs="Times New Roman"/>
          <w:sz w:val="24"/>
          <w:szCs w:val="24"/>
        </w:rPr>
        <w:t xml:space="preserve">H and </w:t>
      </w:r>
      <w:r w:rsidRPr="00FD50CD">
        <w:rPr>
          <w:rFonts w:ascii="Times New Roman" w:hAnsi="Times New Roman" w:cs="Times New Roman"/>
          <w:sz w:val="24"/>
          <w:szCs w:val="24"/>
          <w:vertAlign w:val="superscript"/>
        </w:rPr>
        <w:t>13</w:t>
      </w:r>
      <w:r w:rsidRPr="00FD50CD">
        <w:rPr>
          <w:rFonts w:ascii="Times New Roman" w:hAnsi="Times New Roman" w:cs="Times New Roman"/>
          <w:sz w:val="24"/>
          <w:szCs w:val="24"/>
        </w:rPr>
        <w:t xml:space="preserve">C NMR spectra were recorded on a </w:t>
      </w:r>
      <w:proofErr w:type="spellStart"/>
      <w:r w:rsidRPr="00FD50CD">
        <w:rPr>
          <w:rFonts w:ascii="Times New Roman" w:hAnsi="Times New Roman" w:cs="Times New Roman"/>
          <w:sz w:val="24"/>
          <w:szCs w:val="24"/>
        </w:rPr>
        <w:t>Bruker</w:t>
      </w:r>
      <w:proofErr w:type="spellEnd"/>
      <w:r w:rsidRPr="00FD50CD">
        <w:rPr>
          <w:rFonts w:ascii="Times New Roman" w:hAnsi="Times New Roman" w:cs="Times New Roman"/>
          <w:sz w:val="24"/>
          <w:szCs w:val="24"/>
        </w:rPr>
        <w:t xml:space="preserve"> </w:t>
      </w:r>
      <w:proofErr w:type="spellStart"/>
      <w:r w:rsidRPr="00FD50CD">
        <w:rPr>
          <w:rFonts w:ascii="Times New Roman" w:hAnsi="Times New Roman" w:cs="Times New Roman"/>
          <w:sz w:val="24"/>
          <w:szCs w:val="24"/>
        </w:rPr>
        <w:t>Avance</w:t>
      </w:r>
      <w:proofErr w:type="spellEnd"/>
      <w:r w:rsidRPr="00FD50CD">
        <w:rPr>
          <w:rFonts w:ascii="Times New Roman" w:hAnsi="Times New Roman" w:cs="Times New Roman"/>
          <w:sz w:val="24"/>
          <w:szCs w:val="24"/>
        </w:rPr>
        <w:t xml:space="preserve"> (400 MHz). Infrared spectra were recorded on an FT–IR ABB </w:t>
      </w:r>
      <w:proofErr w:type="spellStart"/>
      <w:r w:rsidRPr="00FD50CD">
        <w:rPr>
          <w:rFonts w:ascii="Times New Roman" w:hAnsi="Times New Roman" w:cs="Times New Roman"/>
          <w:sz w:val="24"/>
          <w:szCs w:val="24"/>
        </w:rPr>
        <w:t>Bomen</w:t>
      </w:r>
      <w:proofErr w:type="spellEnd"/>
      <w:r w:rsidRPr="00FD50CD">
        <w:rPr>
          <w:rFonts w:ascii="Times New Roman" w:hAnsi="Times New Roman" w:cs="Times New Roman"/>
          <w:sz w:val="24"/>
          <w:szCs w:val="24"/>
        </w:rPr>
        <w:t xml:space="preserve"> MB 3000 spectrophotometer in the range 4000–400 cm</w:t>
      </w:r>
      <w:r w:rsidRPr="00FD50CD">
        <w:rPr>
          <w:rFonts w:ascii="Times New Roman" w:hAnsi="Times New Roman" w:cs="Times New Roman"/>
          <w:sz w:val="24"/>
          <w:szCs w:val="24"/>
          <w:vertAlign w:val="superscript"/>
        </w:rPr>
        <w:t>-1</w:t>
      </w:r>
      <w:r w:rsidRPr="00FD50CD">
        <w:rPr>
          <w:rFonts w:ascii="Times New Roman" w:hAnsi="Times New Roman" w:cs="Times New Roman"/>
          <w:sz w:val="24"/>
          <w:szCs w:val="24"/>
        </w:rPr>
        <w:t xml:space="preserve">. C, H, and N elemental analyses were performed with a </w:t>
      </w:r>
      <w:proofErr w:type="spellStart"/>
      <w:r w:rsidRPr="00FD50CD">
        <w:rPr>
          <w:rFonts w:ascii="Times New Roman" w:hAnsi="Times New Roman" w:cs="Times New Roman"/>
          <w:color w:val="000000" w:themeColor="text1"/>
          <w:sz w:val="24"/>
          <w:szCs w:val="24"/>
        </w:rPr>
        <w:t>Heraeus</w:t>
      </w:r>
      <w:proofErr w:type="spellEnd"/>
      <w:r w:rsidRPr="00FD50CD">
        <w:rPr>
          <w:rFonts w:ascii="Times New Roman" w:hAnsi="Times New Roman" w:cs="Times New Roman"/>
          <w:color w:val="000000" w:themeColor="text1"/>
          <w:sz w:val="24"/>
          <w:szCs w:val="24"/>
        </w:rPr>
        <w:t>, Germany CHNO RAPID</w:t>
      </w:r>
      <w:r w:rsidRPr="00FD50CD">
        <w:rPr>
          <w:rFonts w:ascii="Times New Roman" w:hAnsi="Times New Roman" w:cs="Times New Roman"/>
          <w:sz w:val="24"/>
          <w:szCs w:val="24"/>
        </w:rPr>
        <w:t>. Molar conductance was measured using conductivity meter model no. EQ-660A, Mumbai (India). Melting points (°C, uncorrected) were determined in open capillaries on ThermoCal10 melting point apparatus (</w:t>
      </w:r>
      <w:proofErr w:type="spellStart"/>
      <w:r w:rsidRPr="00FD50CD">
        <w:rPr>
          <w:rFonts w:ascii="Times New Roman" w:hAnsi="Times New Roman" w:cs="Times New Roman"/>
          <w:sz w:val="24"/>
          <w:szCs w:val="24"/>
        </w:rPr>
        <w:t>Analab</w:t>
      </w:r>
      <w:proofErr w:type="spellEnd"/>
      <w:r w:rsidRPr="00FD50CD">
        <w:rPr>
          <w:rFonts w:ascii="Times New Roman" w:hAnsi="Times New Roman" w:cs="Times New Roman"/>
          <w:sz w:val="24"/>
          <w:szCs w:val="24"/>
        </w:rPr>
        <w:t xml:space="preserve"> Scientific </w:t>
      </w:r>
      <w:proofErr w:type="spellStart"/>
      <w:r w:rsidRPr="00FD50CD">
        <w:rPr>
          <w:rFonts w:ascii="Times New Roman" w:hAnsi="Times New Roman" w:cs="Times New Roman"/>
          <w:sz w:val="24"/>
          <w:szCs w:val="24"/>
        </w:rPr>
        <w:t>Pvt.</w:t>
      </w:r>
      <w:proofErr w:type="spellEnd"/>
      <w:r w:rsidRPr="00FD50CD">
        <w:rPr>
          <w:rFonts w:ascii="Times New Roman" w:hAnsi="Times New Roman" w:cs="Times New Roman"/>
          <w:sz w:val="24"/>
          <w:szCs w:val="24"/>
        </w:rPr>
        <w:t xml:space="preserve"> Ltd, India).The electronic spectra were recorded on a UV–160A UV–Vis s</w:t>
      </w:r>
      <w:bookmarkStart w:id="0" w:name="_GoBack"/>
      <w:bookmarkEnd w:id="0"/>
      <w:r w:rsidRPr="00FD50CD">
        <w:rPr>
          <w:rFonts w:ascii="Times New Roman" w:hAnsi="Times New Roman" w:cs="Times New Roman"/>
          <w:sz w:val="24"/>
          <w:szCs w:val="24"/>
        </w:rPr>
        <w:t xml:space="preserve">pectrophotometer, Shimadzu (Japan). The minimum inhibitory concentration (MIC) study was carried out by means of laminar air flow cabinet (Toshiba, Delhi, India).  Hydrodynamic chain length study was carried out by </w:t>
      </w:r>
      <w:proofErr w:type="spellStart"/>
      <w:r w:rsidRPr="00FD50CD">
        <w:rPr>
          <w:rFonts w:ascii="Times New Roman" w:hAnsi="Times New Roman" w:cs="Times New Roman"/>
          <w:sz w:val="24"/>
          <w:szCs w:val="24"/>
        </w:rPr>
        <w:t>viscometric</w:t>
      </w:r>
      <w:proofErr w:type="spellEnd"/>
      <w:r w:rsidRPr="00FD50CD">
        <w:rPr>
          <w:rFonts w:ascii="Times New Roman" w:hAnsi="Times New Roman" w:cs="Times New Roman"/>
          <w:sz w:val="24"/>
          <w:szCs w:val="24"/>
        </w:rPr>
        <w:t xml:space="preserve"> </w:t>
      </w:r>
      <w:r w:rsidRPr="00FD50CD">
        <w:rPr>
          <w:rFonts w:ascii="Times New Roman" w:hAnsi="Times New Roman" w:cs="Times New Roman"/>
          <w:sz w:val="24"/>
          <w:szCs w:val="24"/>
        </w:rPr>
        <w:lastRenderedPageBreak/>
        <w:t xml:space="preserve">measurement bath. Photo quantization of the gel after electrophoresis was carried out on </w:t>
      </w:r>
      <w:proofErr w:type="spellStart"/>
      <w:r w:rsidRPr="00FD50CD">
        <w:rPr>
          <w:rFonts w:ascii="Times New Roman" w:hAnsi="Times New Roman" w:cs="Times New Roman"/>
          <w:sz w:val="24"/>
          <w:szCs w:val="24"/>
        </w:rPr>
        <w:t>AlphaDigiDocTM</w:t>
      </w:r>
      <w:proofErr w:type="spellEnd"/>
      <w:r w:rsidRPr="00FD50CD">
        <w:rPr>
          <w:rFonts w:ascii="Times New Roman" w:hAnsi="Times New Roman" w:cs="Times New Roman"/>
          <w:sz w:val="24"/>
          <w:szCs w:val="24"/>
        </w:rPr>
        <w:t xml:space="preserve"> RT. Version V.4.0.0 PC–Image software. </w:t>
      </w:r>
    </w:p>
    <w:p w:rsidR="004F5FA8" w:rsidRPr="00FD50CD" w:rsidRDefault="004F5FA8" w:rsidP="001B5862">
      <w:pPr>
        <w:pStyle w:val="StyleTAMainTextFirstline0"/>
        <w:spacing w:line="360" w:lineRule="auto"/>
        <w:rPr>
          <w:rFonts w:ascii="Times New Roman" w:hAnsi="Times New Roman"/>
          <w:b/>
          <w:szCs w:val="24"/>
        </w:rPr>
      </w:pPr>
    </w:p>
    <w:p w:rsidR="001E5F95" w:rsidRPr="00FD50CD" w:rsidRDefault="001E5F95" w:rsidP="001B5862">
      <w:pPr>
        <w:pStyle w:val="StyleTAMainTextFirstline0"/>
        <w:spacing w:line="360" w:lineRule="auto"/>
        <w:rPr>
          <w:rFonts w:ascii="Times New Roman" w:hAnsi="Times New Roman"/>
          <w:szCs w:val="24"/>
        </w:rPr>
      </w:pPr>
      <w:r w:rsidRPr="00FD50CD">
        <w:rPr>
          <w:rFonts w:ascii="Times New Roman" w:hAnsi="Times New Roman"/>
          <w:b/>
          <w:szCs w:val="24"/>
        </w:rPr>
        <w:t xml:space="preserve">General method for synthesis of </w:t>
      </w:r>
      <w:proofErr w:type="spellStart"/>
      <w:r w:rsidRPr="00FD50CD">
        <w:rPr>
          <w:rFonts w:ascii="Times New Roman" w:hAnsi="Times New Roman"/>
          <w:b/>
          <w:szCs w:val="24"/>
        </w:rPr>
        <w:t>pyrazolo</w:t>
      </w:r>
      <w:proofErr w:type="spellEnd"/>
      <w:r w:rsidRPr="00FD50CD">
        <w:rPr>
          <w:rFonts w:ascii="Times New Roman" w:hAnsi="Times New Roman"/>
          <w:b/>
          <w:szCs w:val="24"/>
        </w:rPr>
        <w:t>[1,5</w:t>
      </w:r>
      <w:r w:rsidRPr="00FD50CD">
        <w:rPr>
          <w:rFonts w:ascii="Cambria Math" w:hAnsi="Cambria Math" w:cs="Cambria Math"/>
          <w:b/>
          <w:szCs w:val="24"/>
        </w:rPr>
        <w:t>‐</w:t>
      </w:r>
      <w:r w:rsidRPr="00FD50CD">
        <w:rPr>
          <w:rFonts w:ascii="Times New Roman" w:hAnsi="Times New Roman"/>
          <w:b/>
          <w:szCs w:val="24"/>
        </w:rPr>
        <w:t>a]</w:t>
      </w:r>
      <w:proofErr w:type="spellStart"/>
      <w:r w:rsidRPr="00FD50CD">
        <w:rPr>
          <w:rFonts w:ascii="Times New Roman" w:hAnsi="Times New Roman"/>
          <w:b/>
          <w:szCs w:val="24"/>
        </w:rPr>
        <w:t>pyrimidines</w:t>
      </w:r>
      <w:proofErr w:type="spellEnd"/>
      <w:r w:rsidRPr="00FD50CD">
        <w:rPr>
          <w:rFonts w:ascii="Times New Roman" w:hAnsi="Times New Roman"/>
          <w:b/>
          <w:szCs w:val="24"/>
        </w:rPr>
        <w:t xml:space="preserve"> ligands (L</w:t>
      </w:r>
      <w:r w:rsidRPr="00FD50CD">
        <w:rPr>
          <w:rFonts w:ascii="Times New Roman" w:hAnsi="Times New Roman"/>
          <w:b/>
          <w:szCs w:val="24"/>
          <w:vertAlign w:val="superscript"/>
        </w:rPr>
        <w:t>1</w:t>
      </w:r>
      <w:r w:rsidRPr="00FD50CD">
        <w:rPr>
          <w:rFonts w:ascii="Times New Roman" w:hAnsi="Times New Roman"/>
          <w:b/>
          <w:szCs w:val="24"/>
        </w:rPr>
        <w:t>-L</w:t>
      </w:r>
      <w:r w:rsidRPr="00FD50CD">
        <w:rPr>
          <w:rFonts w:ascii="Times New Roman" w:hAnsi="Times New Roman"/>
          <w:b/>
          <w:szCs w:val="24"/>
          <w:vertAlign w:val="superscript"/>
        </w:rPr>
        <w:t>6</w:t>
      </w:r>
      <w:r w:rsidRPr="00FD50CD">
        <w:rPr>
          <w:rFonts w:ascii="Times New Roman" w:hAnsi="Times New Roman"/>
          <w:b/>
          <w:szCs w:val="24"/>
        </w:rPr>
        <w:t>)</w:t>
      </w:r>
      <w:r w:rsidR="003866AD" w:rsidRPr="00FD50CD">
        <w:rPr>
          <w:rFonts w:ascii="Times New Roman" w:hAnsi="Times New Roman"/>
          <w:b/>
          <w:szCs w:val="24"/>
        </w:rPr>
        <w:t xml:space="preserve">: </w:t>
      </w:r>
      <w:r w:rsidRPr="00FD50CD">
        <w:rPr>
          <w:rFonts w:ascii="Times New Roman" w:hAnsi="Times New Roman"/>
          <w:szCs w:val="24"/>
        </w:rPr>
        <w:t xml:space="preserve">The α,β unsaturated carbonyl compounds (3a – 3f) </w:t>
      </w:r>
      <w:r w:rsidR="00544063">
        <w:rPr>
          <w:rFonts w:ascii="Times New Roman" w:hAnsi="Times New Roman"/>
          <w:szCs w:val="24"/>
        </w:rPr>
        <w:t>were</w:t>
      </w:r>
      <w:r w:rsidRPr="00FD50CD">
        <w:rPr>
          <w:rFonts w:ascii="Times New Roman" w:hAnsi="Times New Roman"/>
          <w:szCs w:val="24"/>
        </w:rPr>
        <w:t xml:space="preserve"> synthesized using literature procedure.</w:t>
      </w:r>
      <w:hyperlink w:anchor="_ENREF_14" w:tooltip="Guida, 1997 #121" w:history="1">
        <w:r w:rsidR="005C0A74" w:rsidRPr="00FD50CD">
          <w:rPr>
            <w:rFonts w:ascii="Times New Roman" w:hAnsi="Times New Roman"/>
            <w:szCs w:val="24"/>
          </w:rPr>
          <w:fldChar w:fldCharType="begin"/>
        </w:r>
        <w:r w:rsidR="005C0A74" w:rsidRPr="00FD50CD">
          <w:rPr>
            <w:rFonts w:ascii="Times New Roman" w:hAnsi="Times New Roman"/>
            <w:szCs w:val="24"/>
          </w:rPr>
          <w:instrText xml:space="preserve"> ADDIN EN.CITE &lt;EndNote&gt;&lt;Cite&gt;&lt;Author&gt;Guida&lt;/Author&gt;&lt;Year&gt;1997&lt;/Year&gt;&lt;RecNum&gt;121&lt;/RecNum&gt;&lt;DisplayText&gt;&lt;style face="superscript"&gt;14&lt;/style&gt;&lt;/DisplayText&gt;&lt;record&gt;&lt;rec-number&gt;121&lt;/rec-number&gt;&lt;foreign-keys&gt;&lt;key app="EN" db-id="0vspewe5zfwx2le9fs8pzvz355z055z5szte"&gt;121&lt;/key&gt;&lt;/foreign-keys&gt;&lt;ref-type name="Journal Article"&gt;17&lt;/ref-type&gt;&lt;contributors&gt;&lt;authors&gt;&lt;author&gt;Guida, Alain&lt;/author&gt;&lt;author&gt;Lhouty, Mohammed Hassane&lt;/author&gt;&lt;author&gt;Tichit, Didier&lt;/author&gt;&lt;author&gt;Figueras, Francois&lt;/author&gt;&lt;author&gt;Geneste, Patrick&lt;/author&gt;&lt;/authors&gt;&lt;/contributors&gt;&lt;titles&gt;&lt;title&gt;Hydrotalcites as base catalysts. Kinetics of Claisen-Schmidt condensation, intramolecular condensation of acetonylacetone and synthesis of chalcone&lt;/title&gt;&lt;secondary-title&gt;Applied Catalysis A: General&lt;/secondary-title&gt;&lt;/titles&gt;&lt;periodical&gt;&lt;full-title&gt;Applied Catalysis A: General&lt;/full-title&gt;&lt;/periodical&gt;&lt;pages&gt;251-264&lt;/pages&gt;&lt;volume&gt;164&lt;/volume&gt;&lt;number&gt;1-2&lt;/number&gt;&lt;dates&gt;&lt;year&gt;1997&lt;/year&gt;&lt;/dates&gt;&lt;isbn&gt;0926-860X&lt;/isbn&gt;&lt;urls&gt;&lt;/urls&gt;&lt;/record&gt;&lt;/Cite&gt;&lt;/EndNote&gt;</w:instrText>
        </w:r>
        <w:r w:rsidR="005C0A74" w:rsidRPr="00FD50CD">
          <w:rPr>
            <w:rFonts w:ascii="Times New Roman" w:hAnsi="Times New Roman"/>
            <w:szCs w:val="24"/>
          </w:rPr>
          <w:fldChar w:fldCharType="separate"/>
        </w:r>
        <w:r w:rsidR="005C0A74" w:rsidRPr="00FD50CD">
          <w:rPr>
            <w:rFonts w:ascii="Times New Roman" w:hAnsi="Times New Roman"/>
            <w:noProof/>
            <w:szCs w:val="24"/>
            <w:vertAlign w:val="superscript"/>
          </w:rPr>
          <w:t>14</w:t>
        </w:r>
        <w:r w:rsidR="005C0A74" w:rsidRPr="00FD50CD">
          <w:rPr>
            <w:rFonts w:ascii="Times New Roman" w:hAnsi="Times New Roman"/>
            <w:szCs w:val="24"/>
          </w:rPr>
          <w:fldChar w:fldCharType="end"/>
        </w:r>
      </w:hyperlink>
      <w:r w:rsidRPr="00FD50CD">
        <w:rPr>
          <w:rFonts w:ascii="Times New Roman" w:hAnsi="Times New Roman"/>
          <w:szCs w:val="24"/>
        </w:rPr>
        <w:t xml:space="preserve"> Synthesis of the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w:t>
      </w:r>
      <w:proofErr w:type="spellStart"/>
      <w:r w:rsidRPr="00FD50CD">
        <w:rPr>
          <w:rFonts w:ascii="Times New Roman" w:hAnsi="Times New Roman"/>
          <w:szCs w:val="24"/>
        </w:rPr>
        <w:t>pyrimidines</w:t>
      </w:r>
      <w:proofErr w:type="spellEnd"/>
      <w:r w:rsidRPr="00FD50CD">
        <w:rPr>
          <w:rFonts w:ascii="Times New Roman" w:hAnsi="Times New Roman"/>
          <w:szCs w:val="24"/>
        </w:rPr>
        <w:t xml:space="preserve"> based ligands</w:t>
      </w:r>
      <w:r w:rsidR="00544063">
        <w:rPr>
          <w:rFonts w:ascii="Times New Roman" w:hAnsi="Times New Roman"/>
          <w:szCs w:val="24"/>
        </w:rPr>
        <w:t xml:space="preserve"> </w:t>
      </w:r>
      <w:r w:rsidRPr="00FD50CD">
        <w:rPr>
          <w:rFonts w:ascii="Times New Roman" w:hAnsi="Times New Roman"/>
          <w:szCs w:val="24"/>
        </w:rPr>
        <w:t>(L</w:t>
      </w:r>
      <w:r w:rsidRPr="00FD50CD">
        <w:rPr>
          <w:rFonts w:ascii="Times New Roman" w:hAnsi="Times New Roman"/>
          <w:szCs w:val="24"/>
          <w:vertAlign w:val="superscript"/>
        </w:rPr>
        <w:t>1</w:t>
      </w:r>
      <w:r w:rsidRPr="00FD50CD">
        <w:rPr>
          <w:rFonts w:ascii="Cambria Math" w:hAnsi="Cambria Math" w:cs="Cambria Math"/>
          <w:szCs w:val="24"/>
        </w:rPr>
        <w:t>‐</w:t>
      </w:r>
      <w:r w:rsidRPr="00FD50CD">
        <w:rPr>
          <w:rFonts w:ascii="Times New Roman" w:hAnsi="Times New Roman"/>
          <w:szCs w:val="24"/>
        </w:rPr>
        <w:t>L</w:t>
      </w:r>
      <w:r w:rsidRPr="00FD50CD">
        <w:rPr>
          <w:rFonts w:ascii="Times New Roman" w:hAnsi="Times New Roman"/>
          <w:szCs w:val="24"/>
          <w:vertAlign w:val="superscript"/>
        </w:rPr>
        <w:t>6</w:t>
      </w:r>
      <w:r w:rsidRPr="00FD50CD">
        <w:rPr>
          <w:rFonts w:ascii="Times New Roman" w:hAnsi="Times New Roman"/>
          <w:szCs w:val="24"/>
        </w:rPr>
        <w:t xml:space="preserve">) </w:t>
      </w:r>
      <w:r w:rsidR="00544063">
        <w:rPr>
          <w:rFonts w:ascii="Times New Roman" w:hAnsi="Times New Roman"/>
          <w:szCs w:val="24"/>
        </w:rPr>
        <w:t>were</w:t>
      </w:r>
      <w:r w:rsidRPr="00FD50CD">
        <w:rPr>
          <w:rFonts w:ascii="Times New Roman" w:hAnsi="Times New Roman"/>
          <w:szCs w:val="24"/>
        </w:rPr>
        <w:t xml:space="preserve"> carried out using Lipson and co</w:t>
      </w:r>
      <w:r w:rsidRPr="00FD50CD">
        <w:rPr>
          <w:rFonts w:ascii="Cambria Math" w:hAnsi="Cambria Math" w:cs="Cambria Math"/>
          <w:szCs w:val="24"/>
        </w:rPr>
        <w:t>‐</w:t>
      </w:r>
      <w:r w:rsidRPr="00FD50CD">
        <w:rPr>
          <w:rFonts w:ascii="Times New Roman" w:hAnsi="Times New Roman"/>
          <w:szCs w:val="24"/>
        </w:rPr>
        <w:t xml:space="preserve">workers </w:t>
      </w:r>
      <w:r w:rsidR="00544063">
        <w:rPr>
          <w:rFonts w:ascii="Times New Roman" w:hAnsi="Times New Roman"/>
          <w:szCs w:val="24"/>
        </w:rPr>
        <w:t>method.</w:t>
      </w:r>
      <w:hyperlink w:anchor="_ENREF_15" w:tooltip="Lipson, 2007 #120" w:history="1">
        <w:r w:rsidR="005C0A74" w:rsidRPr="00FD50CD">
          <w:rPr>
            <w:rFonts w:ascii="Times New Roman" w:hAnsi="Times New Roman"/>
            <w:szCs w:val="24"/>
          </w:rPr>
          <w:fldChar w:fldCharType="begin"/>
        </w:r>
        <w:r w:rsidR="005C0A74" w:rsidRPr="00FD50CD">
          <w:rPr>
            <w:rFonts w:ascii="Times New Roman" w:hAnsi="Times New Roman"/>
            <w:szCs w:val="24"/>
          </w:rPr>
          <w:instrText xml:space="preserve"> ADDIN EN.CITE &lt;EndNote&gt;&lt;Cite&gt;&lt;Author&gt;Lipson&lt;/Author&gt;&lt;Year&gt;2007&lt;/Year&gt;&lt;RecNum&gt;120&lt;/RecNum&gt;&lt;DisplayText&gt;&lt;style face="superscript"&gt;15&lt;/style&gt;&lt;/DisplayText&gt;&lt;record&gt;&lt;rec-number&gt;120&lt;/rec-number&gt;&lt;foreign-keys&gt;&lt;key app="EN" db-id="0vspewe5zfwx2le9fs8pzvz355z055z5szte"&gt;120&lt;/key&gt;&lt;/foreign-keys&gt;&lt;ref-type name="Journal Article"&gt;17&lt;/ref-type&gt;&lt;contributors&gt;&lt;authors&gt;&lt;author&gt;Lipson, VV&lt;/author&gt;&lt;author&gt;Desenko, SM&lt;/author&gt;&lt;author&gt;Borodina, VV&lt;/author&gt;&lt;author&gt;Shirobokova, MG&lt;/author&gt;&lt;/authors&gt;&lt;/contributors&gt;&lt;titles&gt;&lt;title&gt;Synthesis and tautomerism of 5, 7-diaryl-3-cyano-and 5, 7-diaryl-3-ethoxycarbonyl-4, 7 (6, 7)-dihydropyrazolo [1, 5-a] pyrimidines&lt;/title&gt;&lt;secondary-title&gt;Chemistry of Heterocyclic Compounds&lt;/secondary-title&gt;&lt;/titles&gt;&lt;periodical&gt;&lt;full-title&gt;Chemistry of Heterocyclic Compounds&lt;/full-title&gt;&lt;/periodical&gt;&lt;pages&gt;1544-1550&lt;/pages&gt;&lt;volume&gt;43&lt;/volume&gt;&lt;number&gt;12&lt;/number&gt;&lt;dates&gt;&lt;year&gt;2007&lt;/year&gt;&lt;/dates&gt;&lt;isbn&gt;0009-3122&lt;/isbn&gt;&lt;urls&gt;&lt;/urls&gt;&lt;/record&gt;&lt;/Cite&gt;&lt;/EndNote&gt;</w:instrText>
        </w:r>
        <w:r w:rsidR="005C0A74" w:rsidRPr="00FD50CD">
          <w:rPr>
            <w:rFonts w:ascii="Times New Roman" w:hAnsi="Times New Roman"/>
            <w:szCs w:val="24"/>
          </w:rPr>
          <w:fldChar w:fldCharType="separate"/>
        </w:r>
        <w:r w:rsidR="005C0A74" w:rsidRPr="00FD50CD">
          <w:rPr>
            <w:rFonts w:ascii="Times New Roman" w:hAnsi="Times New Roman"/>
            <w:noProof/>
            <w:szCs w:val="24"/>
            <w:vertAlign w:val="superscript"/>
          </w:rPr>
          <w:t>15</w:t>
        </w:r>
        <w:r w:rsidR="005C0A74" w:rsidRPr="00FD50CD">
          <w:rPr>
            <w:rFonts w:ascii="Times New Roman" w:hAnsi="Times New Roman"/>
            <w:szCs w:val="24"/>
          </w:rPr>
          <w:fldChar w:fldCharType="end"/>
        </w:r>
      </w:hyperlink>
      <w:r w:rsidRPr="00FD50CD">
        <w:rPr>
          <w:rFonts w:ascii="Times New Roman" w:hAnsi="Times New Roman"/>
          <w:szCs w:val="24"/>
        </w:rPr>
        <w:t xml:space="preserve"> To a solution of the α</w:t>
      </w:r>
      <w:proofErr w:type="gramStart"/>
      <w:r w:rsidRPr="00FD50CD">
        <w:rPr>
          <w:rFonts w:ascii="Times New Roman" w:hAnsi="Times New Roman"/>
          <w:szCs w:val="24"/>
        </w:rPr>
        <w:t>,β</w:t>
      </w:r>
      <w:proofErr w:type="gramEnd"/>
      <w:r w:rsidRPr="00FD50CD">
        <w:rPr>
          <w:rFonts w:ascii="Times New Roman" w:hAnsi="Times New Roman"/>
          <w:szCs w:val="24"/>
        </w:rPr>
        <w:t xml:space="preserve"> unsaturated carbonyl compounds (3a </w:t>
      </w:r>
      <w:r w:rsidRPr="00FD50CD">
        <w:rPr>
          <w:rFonts w:ascii="Cambria Math" w:hAnsi="Cambria Math" w:cs="Cambria Math"/>
          <w:szCs w:val="24"/>
        </w:rPr>
        <w:t>‐</w:t>
      </w:r>
      <w:r w:rsidRPr="00FD50CD">
        <w:rPr>
          <w:rFonts w:ascii="Times New Roman" w:hAnsi="Times New Roman"/>
          <w:szCs w:val="24"/>
        </w:rPr>
        <w:t xml:space="preserve"> 3f) (~2.391 </w:t>
      </w:r>
      <w:proofErr w:type="spellStart"/>
      <w:r w:rsidRPr="00FD50CD">
        <w:rPr>
          <w:rFonts w:ascii="Times New Roman" w:hAnsi="Times New Roman"/>
          <w:szCs w:val="24"/>
        </w:rPr>
        <w:t>mmol</w:t>
      </w:r>
      <w:proofErr w:type="spellEnd"/>
      <w:r w:rsidRPr="00FD50CD">
        <w:rPr>
          <w:rFonts w:ascii="Times New Roman" w:hAnsi="Times New Roman"/>
          <w:szCs w:val="24"/>
        </w:rPr>
        <w:t>) in 10 mL of DMF, 1H-pyrazol</w:t>
      </w:r>
      <w:r w:rsidRPr="00FD50CD">
        <w:rPr>
          <w:rFonts w:ascii="Cambria Math" w:hAnsi="Cambria Math" w:cs="Cambria Math"/>
          <w:szCs w:val="24"/>
        </w:rPr>
        <w:t>‐</w:t>
      </w:r>
      <w:r w:rsidRPr="00FD50CD">
        <w:rPr>
          <w:rFonts w:ascii="Times New Roman" w:hAnsi="Times New Roman"/>
          <w:szCs w:val="24"/>
        </w:rPr>
        <w:t>3</w:t>
      </w:r>
      <w:r w:rsidRPr="00FD50CD">
        <w:rPr>
          <w:rFonts w:ascii="Cambria Math" w:hAnsi="Cambria Math" w:cs="Cambria Math"/>
          <w:szCs w:val="24"/>
        </w:rPr>
        <w:t>‐</w:t>
      </w:r>
      <w:r w:rsidRPr="00FD50CD">
        <w:rPr>
          <w:rFonts w:ascii="Times New Roman" w:hAnsi="Times New Roman"/>
          <w:szCs w:val="24"/>
        </w:rPr>
        <w:t xml:space="preserve">amine (4a) (~198.7 mg, ~2.391 </w:t>
      </w:r>
      <w:proofErr w:type="spellStart"/>
      <w:r w:rsidRPr="00FD50CD">
        <w:rPr>
          <w:rFonts w:ascii="Times New Roman" w:hAnsi="Times New Roman"/>
          <w:szCs w:val="24"/>
        </w:rPr>
        <w:t>mmol</w:t>
      </w:r>
      <w:proofErr w:type="spellEnd"/>
      <w:r w:rsidRPr="00FD50CD">
        <w:rPr>
          <w:rFonts w:ascii="Times New Roman" w:hAnsi="Times New Roman"/>
          <w:szCs w:val="24"/>
        </w:rPr>
        <w:t xml:space="preserve">) and KOH (~15 mg, ~2.391 </w:t>
      </w:r>
      <w:proofErr w:type="spellStart"/>
      <w:r w:rsidRPr="00FD50CD">
        <w:rPr>
          <w:rFonts w:ascii="Times New Roman" w:hAnsi="Times New Roman"/>
          <w:szCs w:val="24"/>
        </w:rPr>
        <w:t>mmol</w:t>
      </w:r>
      <w:proofErr w:type="spellEnd"/>
      <w:r w:rsidRPr="00FD50CD">
        <w:rPr>
          <w:rFonts w:ascii="Times New Roman" w:hAnsi="Times New Roman"/>
          <w:szCs w:val="24"/>
        </w:rPr>
        <w:t xml:space="preserve">) solution were added. The reaction mixture was refluxed for 30 min.  Completion of reaction was checked by TLC plates, the excess of solvent was removed under reduced pressure and the reaction mixture was cooled on an ice bath. The reaction mixture was extracted with ethyl acetate (20 mL × 2) and washed thoroughly with water (25mL × 2). The brine solution of sodium chloride was added to it and dried over sodium </w:t>
      </w:r>
      <w:proofErr w:type="spellStart"/>
      <w:r w:rsidRPr="00FD50CD">
        <w:rPr>
          <w:rFonts w:ascii="Times New Roman" w:hAnsi="Times New Roman"/>
          <w:szCs w:val="24"/>
        </w:rPr>
        <w:t>sulphate</w:t>
      </w:r>
      <w:proofErr w:type="spellEnd"/>
      <w:r w:rsidRPr="00FD50CD">
        <w:rPr>
          <w:rFonts w:ascii="Times New Roman" w:hAnsi="Times New Roman"/>
          <w:szCs w:val="24"/>
        </w:rPr>
        <w:t xml:space="preserve">. The resulting mixture was concentrated under vacuum to obtain </w:t>
      </w:r>
      <w:proofErr w:type="spellStart"/>
      <w:proofErr w:type="gramStart"/>
      <w:r w:rsidRPr="00FD50CD">
        <w:rPr>
          <w:rFonts w:ascii="Times New Roman" w:hAnsi="Times New Roman"/>
          <w:szCs w:val="24"/>
        </w:rPr>
        <w:t>pyrazolo</w:t>
      </w:r>
      <w:proofErr w:type="spellEnd"/>
      <w:r w:rsidRPr="00FD50CD">
        <w:rPr>
          <w:rFonts w:ascii="Times New Roman" w:hAnsi="Times New Roman"/>
          <w:szCs w:val="24"/>
        </w:rPr>
        <w:t>[</w:t>
      </w:r>
      <w:proofErr w:type="gram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 xml:space="preserve">a]pyrimidine based ligands as a product. The </w:t>
      </w:r>
      <w:r w:rsidRPr="00FD50CD">
        <w:rPr>
          <w:rFonts w:ascii="Times New Roman" w:hAnsi="Times New Roman"/>
          <w:szCs w:val="24"/>
          <w:vertAlign w:val="superscript"/>
        </w:rPr>
        <w:t>1</w:t>
      </w:r>
      <w:r w:rsidRPr="00FD50CD">
        <w:rPr>
          <w:rFonts w:ascii="Times New Roman" w:hAnsi="Times New Roman"/>
          <w:szCs w:val="24"/>
        </w:rPr>
        <w:t xml:space="preserve">H and </w:t>
      </w:r>
      <w:r w:rsidRPr="00FD50CD">
        <w:rPr>
          <w:rFonts w:ascii="Times New Roman" w:hAnsi="Times New Roman"/>
          <w:szCs w:val="24"/>
          <w:vertAlign w:val="superscript"/>
        </w:rPr>
        <w:t>13</w:t>
      </w:r>
      <w:r w:rsidRPr="00FD50CD">
        <w:rPr>
          <w:rFonts w:ascii="Times New Roman" w:hAnsi="Times New Roman"/>
          <w:szCs w:val="24"/>
        </w:rPr>
        <w:t>C NMR spectra are s</w:t>
      </w:r>
      <w:r w:rsidR="00286CC1">
        <w:rPr>
          <w:rFonts w:ascii="Times New Roman" w:hAnsi="Times New Roman"/>
          <w:szCs w:val="24"/>
        </w:rPr>
        <w:t>hown in supplementary material 1 and 2</w:t>
      </w:r>
      <w:r w:rsidRPr="00FD50CD">
        <w:rPr>
          <w:rFonts w:ascii="Times New Roman" w:hAnsi="Times New Roman"/>
          <w:szCs w:val="24"/>
        </w:rPr>
        <w:t xml:space="preserve"> respectively.</w:t>
      </w:r>
    </w:p>
    <w:p w:rsidR="001E5F95" w:rsidRPr="00FD50CD" w:rsidRDefault="001E5F95" w:rsidP="001B5862">
      <w:pPr>
        <w:pStyle w:val="StyleTAMainTextFirstline0"/>
        <w:spacing w:line="360" w:lineRule="auto"/>
        <w:ind w:firstLine="720"/>
        <w:rPr>
          <w:rFonts w:ascii="Times New Roman" w:hAnsi="Times New Roman"/>
        </w:rPr>
      </w:pPr>
      <w:r w:rsidRPr="00FD50CD">
        <w:rPr>
          <w:rFonts w:ascii="Times New Roman" w:hAnsi="Times New Roman"/>
          <w:i/>
          <w:szCs w:val="24"/>
        </w:rPr>
        <w:t>Synthesis of 7-phenyl-5-(pyridin-2-yl</w:t>
      </w:r>
      <w:proofErr w:type="gramStart"/>
      <w:r w:rsidRPr="00FD50CD">
        <w:rPr>
          <w:rFonts w:ascii="Times New Roman" w:hAnsi="Times New Roman"/>
          <w:i/>
          <w:szCs w:val="24"/>
        </w:rPr>
        <w:t>)</w:t>
      </w:r>
      <w:proofErr w:type="spellStart"/>
      <w:r w:rsidRPr="00FD50CD">
        <w:rPr>
          <w:rFonts w:ascii="Times New Roman" w:hAnsi="Times New Roman"/>
          <w:i/>
          <w:szCs w:val="24"/>
        </w:rPr>
        <w:t>pyrazolo</w:t>
      </w:r>
      <w:proofErr w:type="spellEnd"/>
      <w:proofErr w:type="gramEnd"/>
      <w:r w:rsidRPr="00FD50CD">
        <w:rPr>
          <w:rFonts w:ascii="Times New Roman" w:hAnsi="Times New Roman"/>
          <w:i/>
          <w:szCs w:val="24"/>
        </w:rPr>
        <w:t>[1,5-a]pyrimidine (L</w:t>
      </w:r>
      <w:r w:rsidRPr="00FD50CD">
        <w:rPr>
          <w:rFonts w:ascii="Times New Roman" w:hAnsi="Times New Roman"/>
          <w:i/>
          <w:szCs w:val="24"/>
          <w:vertAlign w:val="superscript"/>
        </w:rPr>
        <w:t>1</w:t>
      </w:r>
      <w:r w:rsidRPr="00FD50CD">
        <w:rPr>
          <w:rFonts w:ascii="Times New Roman" w:hAnsi="Times New Roman"/>
          <w:i/>
          <w:szCs w:val="24"/>
        </w:rPr>
        <w:t>)</w:t>
      </w:r>
      <w:r w:rsidR="003866AD" w:rsidRPr="00FD50CD">
        <w:rPr>
          <w:rFonts w:ascii="Times New Roman" w:hAnsi="Times New Roman"/>
          <w:i/>
          <w:szCs w:val="24"/>
        </w:rPr>
        <w:t>:</w:t>
      </w:r>
      <w:r w:rsidR="003866AD" w:rsidRPr="00FD50CD">
        <w:rPr>
          <w:rFonts w:ascii="Times New Roman" w:hAnsi="Times New Roman"/>
          <w:b/>
          <w:szCs w:val="24"/>
        </w:rPr>
        <w:t xml:space="preserve"> </w:t>
      </w:r>
      <w:r w:rsidR="00544063">
        <w:rPr>
          <w:rFonts w:ascii="Times New Roman" w:hAnsi="Times New Roman"/>
          <w:szCs w:val="24"/>
        </w:rPr>
        <w:t>The</w:t>
      </w:r>
      <w:r w:rsidRPr="00FD50CD">
        <w:rPr>
          <w:rFonts w:ascii="Times New Roman" w:hAnsi="Times New Roman"/>
          <w:szCs w:val="24"/>
        </w:rPr>
        <w:t xml:space="preserve"> ligand (L</w:t>
      </w:r>
      <w:r w:rsidRPr="00FD50CD">
        <w:rPr>
          <w:rFonts w:ascii="Times New Roman" w:hAnsi="Times New Roman"/>
          <w:szCs w:val="24"/>
          <w:vertAlign w:val="superscript"/>
        </w:rPr>
        <w:t>1</w:t>
      </w:r>
      <w:r w:rsidRPr="00FD50CD">
        <w:rPr>
          <w:rFonts w:ascii="Times New Roman" w:hAnsi="Times New Roman"/>
          <w:szCs w:val="24"/>
        </w:rPr>
        <w:t xml:space="preserve">) </w:t>
      </w:r>
      <w:r w:rsidR="00544063">
        <w:rPr>
          <w:rFonts w:ascii="Times New Roman" w:hAnsi="Times New Roman"/>
          <w:szCs w:val="24"/>
        </w:rPr>
        <w:t>was</w:t>
      </w:r>
      <w:r w:rsidRPr="00FD50CD">
        <w:rPr>
          <w:rFonts w:ascii="Times New Roman" w:hAnsi="Times New Roman"/>
          <w:szCs w:val="24"/>
        </w:rPr>
        <w:t xml:space="preserve"> prepared </w:t>
      </w:r>
      <w:r w:rsidR="00544063">
        <w:rPr>
          <w:rFonts w:ascii="Times New Roman" w:hAnsi="Times New Roman"/>
          <w:szCs w:val="24"/>
        </w:rPr>
        <w:t>by using</w:t>
      </w:r>
      <w:r w:rsidRPr="00FD50CD">
        <w:rPr>
          <w:rFonts w:ascii="Times New Roman" w:hAnsi="Times New Roman"/>
          <w:szCs w:val="24"/>
        </w:rPr>
        <w:t xml:space="preserve"> </w:t>
      </w:r>
      <w:proofErr w:type="spellStart"/>
      <w:r w:rsidRPr="00FD50CD">
        <w:rPr>
          <w:rFonts w:ascii="Times New Roman" w:hAnsi="Times New Roman"/>
          <w:szCs w:val="24"/>
        </w:rPr>
        <w:t>enone</w:t>
      </w:r>
      <w:proofErr w:type="spellEnd"/>
      <w:r w:rsidRPr="00FD50CD">
        <w:rPr>
          <w:rFonts w:ascii="Times New Roman" w:hAnsi="Times New Roman"/>
          <w:szCs w:val="24"/>
        </w:rPr>
        <w:t xml:space="preserve"> (3a) (500 mg, 2.391 </w:t>
      </w:r>
      <w:proofErr w:type="spellStart"/>
      <w:r w:rsidRPr="00FD50CD">
        <w:rPr>
          <w:rFonts w:ascii="Times New Roman" w:hAnsi="Times New Roman"/>
          <w:szCs w:val="24"/>
        </w:rPr>
        <w:t>mmol</w:t>
      </w:r>
      <w:proofErr w:type="spellEnd"/>
      <w:r w:rsidRPr="00FD50CD">
        <w:rPr>
          <w:rFonts w:ascii="Times New Roman" w:hAnsi="Times New Roman"/>
          <w:szCs w:val="24"/>
        </w:rPr>
        <w:t>) and 1H–pyrazole</w:t>
      </w:r>
      <w:r w:rsidRPr="00FD50CD">
        <w:rPr>
          <w:rFonts w:ascii="Cambria Math" w:hAnsi="Cambria Math" w:cs="Cambria Math"/>
          <w:szCs w:val="24"/>
        </w:rPr>
        <w:t>‐</w:t>
      </w:r>
      <w:r w:rsidRPr="00FD50CD">
        <w:rPr>
          <w:rFonts w:ascii="Times New Roman" w:hAnsi="Times New Roman"/>
          <w:szCs w:val="24"/>
        </w:rPr>
        <w:t>3</w:t>
      </w:r>
      <w:r w:rsidRPr="00FD50CD">
        <w:rPr>
          <w:rFonts w:ascii="Cambria Math" w:hAnsi="Cambria Math" w:cs="Cambria Math"/>
          <w:szCs w:val="24"/>
        </w:rPr>
        <w:t>‐</w:t>
      </w:r>
      <w:r w:rsidRPr="00FD50CD">
        <w:rPr>
          <w:rFonts w:ascii="Times New Roman" w:hAnsi="Times New Roman"/>
          <w:szCs w:val="24"/>
        </w:rPr>
        <w:t xml:space="preserve">amine (4a) (198.7 mg, 2.391 </w:t>
      </w:r>
      <w:proofErr w:type="spellStart"/>
      <w:r w:rsidRPr="00FD50CD">
        <w:rPr>
          <w:rFonts w:ascii="Times New Roman" w:hAnsi="Times New Roman"/>
          <w:szCs w:val="24"/>
        </w:rPr>
        <w:t>mmol</w:t>
      </w:r>
      <w:proofErr w:type="spellEnd"/>
      <w:r w:rsidR="00544063">
        <w:rPr>
          <w:rFonts w:ascii="Times New Roman" w:hAnsi="Times New Roman"/>
          <w:szCs w:val="24"/>
        </w:rPr>
        <w:t>).</w:t>
      </w:r>
      <w:r w:rsidR="00E84CFD">
        <w:rPr>
          <w:rFonts w:ascii="Times New Roman" w:hAnsi="Times New Roman"/>
          <w:szCs w:val="24"/>
        </w:rPr>
        <w:t xml:space="preserve"> Yield: 84.2</w:t>
      </w:r>
      <w:r w:rsidRPr="00FD50CD">
        <w:rPr>
          <w:rFonts w:ascii="Times New Roman" w:hAnsi="Times New Roman"/>
          <w:szCs w:val="24"/>
        </w:rPr>
        <w:t xml:space="preserve">%; Color: yellowish amorphous solid; </w:t>
      </w:r>
      <w:proofErr w:type="spellStart"/>
      <w:r w:rsidRPr="00FD50CD">
        <w:rPr>
          <w:rFonts w:ascii="Times New Roman" w:hAnsi="Times New Roman"/>
          <w:b/>
          <w:szCs w:val="24"/>
        </w:rPr>
        <w:t>m.p</w:t>
      </w:r>
      <w:proofErr w:type="spellEnd"/>
      <w:r w:rsidRPr="00FD50CD">
        <w:rPr>
          <w:rFonts w:ascii="Times New Roman" w:hAnsi="Times New Roman"/>
          <w:b/>
          <w:szCs w:val="24"/>
        </w:rPr>
        <w:t>.</w:t>
      </w:r>
      <w:r w:rsidRPr="00FD50CD">
        <w:rPr>
          <w:rFonts w:ascii="Times New Roman" w:hAnsi="Times New Roman"/>
          <w:szCs w:val="24"/>
        </w:rPr>
        <w:t xml:space="preserve">: 170 °C; </w:t>
      </w:r>
      <w:r w:rsidRPr="00FD50CD">
        <w:rPr>
          <w:rFonts w:ascii="Times New Roman" w:hAnsi="Times New Roman"/>
          <w:b/>
          <w:szCs w:val="24"/>
        </w:rPr>
        <w:t>Mol. wt.</w:t>
      </w:r>
      <w:r w:rsidRPr="00FD50CD">
        <w:rPr>
          <w:rFonts w:ascii="Times New Roman" w:hAnsi="Times New Roman"/>
          <w:szCs w:val="24"/>
        </w:rPr>
        <w:t>: 272.31g/</w:t>
      </w:r>
      <w:proofErr w:type="spellStart"/>
      <w:r w:rsidRPr="00FD50CD">
        <w:rPr>
          <w:rFonts w:ascii="Times New Roman" w:hAnsi="Times New Roman"/>
          <w:szCs w:val="24"/>
        </w:rPr>
        <w:t>mol</w:t>
      </w:r>
      <w:proofErr w:type="spellEnd"/>
      <w:r w:rsidRPr="00FD50CD">
        <w:rPr>
          <w:rFonts w:ascii="Times New Roman" w:hAnsi="Times New Roman"/>
          <w:szCs w:val="24"/>
        </w:rPr>
        <w:t xml:space="preserve">; </w:t>
      </w:r>
      <w:r w:rsidRPr="00FD50CD">
        <w:rPr>
          <w:rFonts w:ascii="Times New Roman" w:hAnsi="Times New Roman"/>
          <w:b/>
          <w:szCs w:val="24"/>
        </w:rPr>
        <w:t>Empirical formula</w:t>
      </w:r>
      <w:r w:rsidRPr="00FD50CD">
        <w:rPr>
          <w:rFonts w:ascii="Times New Roman" w:hAnsi="Times New Roman"/>
          <w:szCs w:val="24"/>
        </w:rPr>
        <w:t>: C</w:t>
      </w:r>
      <w:r w:rsidRPr="00FD50CD">
        <w:rPr>
          <w:rFonts w:ascii="Times New Roman" w:hAnsi="Times New Roman"/>
          <w:szCs w:val="24"/>
          <w:vertAlign w:val="subscript"/>
        </w:rPr>
        <w:t>17</w:t>
      </w:r>
      <w:r w:rsidRPr="00FD50CD">
        <w:rPr>
          <w:rFonts w:ascii="Times New Roman" w:hAnsi="Times New Roman"/>
          <w:szCs w:val="24"/>
        </w:rPr>
        <w:t>H</w:t>
      </w:r>
      <w:r w:rsidRPr="00FD50CD">
        <w:rPr>
          <w:rFonts w:ascii="Times New Roman" w:hAnsi="Times New Roman"/>
          <w:szCs w:val="24"/>
          <w:vertAlign w:val="subscript"/>
        </w:rPr>
        <w:t>12</w:t>
      </w:r>
      <w:r w:rsidRPr="00FD50CD">
        <w:rPr>
          <w:rFonts w:ascii="Times New Roman" w:hAnsi="Times New Roman"/>
          <w:szCs w:val="24"/>
        </w:rPr>
        <w:t>N</w:t>
      </w:r>
      <w:r w:rsidRPr="00FD50CD">
        <w:rPr>
          <w:rFonts w:ascii="Times New Roman" w:hAnsi="Times New Roman"/>
          <w:szCs w:val="24"/>
          <w:vertAlign w:val="subscript"/>
        </w:rPr>
        <w:t>4</w:t>
      </w:r>
      <w:r w:rsidRPr="00FD50CD">
        <w:rPr>
          <w:rFonts w:ascii="Times New Roman" w:hAnsi="Times New Roman"/>
          <w:szCs w:val="24"/>
        </w:rPr>
        <w:t xml:space="preserve">, </w:t>
      </w:r>
      <w:r w:rsidR="00B40B33" w:rsidRPr="00FD50CD">
        <w:rPr>
          <w:rFonts w:ascii="Times New Roman" w:hAnsi="Times New Roman"/>
          <w:b/>
          <w:szCs w:val="24"/>
        </w:rPr>
        <w:t>Elemental analysis:</w:t>
      </w:r>
      <w:r w:rsidR="00B40B33" w:rsidRPr="00FD50CD">
        <w:rPr>
          <w:rFonts w:ascii="Times New Roman" w:hAnsi="Times New Roman"/>
          <w:szCs w:val="24"/>
        </w:rPr>
        <w:t xml:space="preserve"> </w:t>
      </w:r>
      <w:r w:rsidRPr="00FD50CD">
        <w:rPr>
          <w:rFonts w:ascii="Times New Roman" w:hAnsi="Times New Roman"/>
          <w:szCs w:val="24"/>
        </w:rPr>
        <w:t xml:space="preserve">Calc.  (%): C, 74.98; H, 4.44; N, 20.58; found. </w:t>
      </w:r>
      <w:r w:rsidR="00F91A6E" w:rsidRPr="00FD50CD">
        <w:rPr>
          <w:rFonts w:ascii="Times New Roman" w:hAnsi="Times New Roman"/>
          <w:szCs w:val="24"/>
        </w:rPr>
        <w:t>C, 74.88; H, 4.40; N, 20.58</w:t>
      </w:r>
      <w:r w:rsidRPr="00FD50CD">
        <w:rPr>
          <w:rFonts w:ascii="Times New Roman" w:hAnsi="Times New Roman"/>
          <w:szCs w:val="24"/>
        </w:rPr>
        <w:t xml:space="preserve">; </w:t>
      </w:r>
      <w:r w:rsidRPr="00FD50CD">
        <w:rPr>
          <w:rFonts w:ascii="Times New Roman" w:hAnsi="Times New Roman"/>
          <w:b/>
          <w:szCs w:val="24"/>
        </w:rPr>
        <w:t>Mass spectra (m/z %)</w:t>
      </w:r>
      <w:r w:rsidRPr="00FD50CD">
        <w:rPr>
          <w:rFonts w:ascii="Times New Roman" w:hAnsi="Times New Roman"/>
          <w:szCs w:val="24"/>
        </w:rPr>
        <w:t>: 272.20 (100) [M</w:t>
      </w:r>
      <w:r w:rsidRPr="00FD50CD">
        <w:rPr>
          <w:rFonts w:ascii="Times New Roman" w:hAnsi="Times New Roman"/>
          <w:szCs w:val="24"/>
          <w:vertAlign w:val="superscript"/>
        </w:rPr>
        <w:t>+</w:t>
      </w:r>
      <w:r w:rsidRPr="00FD50CD">
        <w:rPr>
          <w:rFonts w:ascii="Times New Roman" w:hAnsi="Times New Roman"/>
          <w:szCs w:val="24"/>
        </w:rPr>
        <w:t xml:space="preserve">]; </w:t>
      </w:r>
      <w:r w:rsidRPr="00FD50CD">
        <w:rPr>
          <w:rFonts w:ascii="Times New Roman" w:hAnsi="Times New Roman"/>
          <w:b/>
          <w:szCs w:val="24"/>
          <w:vertAlign w:val="superscript"/>
        </w:rPr>
        <w:t>1</w:t>
      </w:r>
      <w:r w:rsidR="000517EE" w:rsidRPr="00FD50CD">
        <w:rPr>
          <w:rFonts w:ascii="Times New Roman" w:hAnsi="Times New Roman"/>
          <w:b/>
          <w:szCs w:val="24"/>
        </w:rPr>
        <w:t>H NMR (400 MHz, CDCl</w:t>
      </w:r>
      <w:r w:rsidR="000517EE"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F91A6E" w:rsidRPr="00FD50CD">
        <w:rPr>
          <w:rFonts w:ascii="Times New Roman" w:hAnsi="Times New Roman"/>
        </w:rPr>
        <w:t>8.75 (1H, d, J = 4.0 Hz, H</w:t>
      </w:r>
      <w:r w:rsidR="00F91A6E" w:rsidRPr="00FD50CD">
        <w:rPr>
          <w:rFonts w:ascii="Times New Roman" w:hAnsi="Times New Roman"/>
          <w:vertAlign w:val="subscript"/>
        </w:rPr>
        <w:t>6"</w:t>
      </w:r>
      <w:r w:rsidR="00F91A6E" w:rsidRPr="00FD50CD">
        <w:rPr>
          <w:rFonts w:ascii="Times New Roman" w:hAnsi="Times New Roman"/>
        </w:rPr>
        <w:t xml:space="preserve">), </w:t>
      </w:r>
      <w:r w:rsidR="00F91A6E" w:rsidRPr="00FD50CD">
        <w:rPr>
          <w:rFonts w:ascii="Times New Roman" w:hAnsi="Times New Roman"/>
          <w:szCs w:val="24"/>
          <w:lang w:val="en-IN"/>
        </w:rPr>
        <w:t>8.59 (1H, d, J = 8.0 Hz, H</w:t>
      </w:r>
      <w:r w:rsidR="00F91A6E" w:rsidRPr="00FD50CD">
        <w:rPr>
          <w:rFonts w:ascii="Times New Roman" w:hAnsi="Times New Roman"/>
          <w:szCs w:val="24"/>
          <w:vertAlign w:val="subscript"/>
          <w:lang w:val="en-IN"/>
        </w:rPr>
        <w:t>4"</w:t>
      </w:r>
      <w:r w:rsidR="00F91A6E" w:rsidRPr="00FD50CD">
        <w:rPr>
          <w:rFonts w:ascii="Times New Roman" w:hAnsi="Times New Roman"/>
          <w:szCs w:val="24"/>
          <w:lang w:val="en-IN"/>
        </w:rPr>
        <w:t>), 8.22 (1H, s, H</w:t>
      </w:r>
      <w:r w:rsidR="00F91A6E" w:rsidRPr="00FD50CD">
        <w:rPr>
          <w:rFonts w:ascii="Times New Roman" w:hAnsi="Times New Roman"/>
          <w:szCs w:val="24"/>
          <w:vertAlign w:val="subscript"/>
          <w:lang w:val="en-IN"/>
        </w:rPr>
        <w:t>7</w:t>
      </w:r>
      <w:r w:rsidR="00F91A6E" w:rsidRPr="00FD50CD">
        <w:rPr>
          <w:rFonts w:ascii="Times New Roman" w:hAnsi="Times New Roman"/>
          <w:szCs w:val="24"/>
          <w:lang w:val="en-IN"/>
        </w:rPr>
        <w:t xml:space="preserve">), 8.16 (2H, </w:t>
      </w:r>
      <w:proofErr w:type="spellStart"/>
      <w:r w:rsidR="00F91A6E" w:rsidRPr="00FD50CD">
        <w:rPr>
          <w:rFonts w:ascii="Times New Roman" w:hAnsi="Times New Roman"/>
          <w:szCs w:val="24"/>
          <w:lang w:val="en-IN"/>
        </w:rPr>
        <w:t>dd</w:t>
      </w:r>
      <w:proofErr w:type="spellEnd"/>
      <w:r w:rsidR="00F91A6E" w:rsidRPr="00FD50CD">
        <w:rPr>
          <w:rFonts w:ascii="Times New Roman" w:hAnsi="Times New Roman"/>
          <w:szCs w:val="24"/>
          <w:lang w:val="en-IN"/>
        </w:rPr>
        <w:t>, J= 4.4</w:t>
      </w:r>
      <w:r w:rsidR="00E84CFD">
        <w:rPr>
          <w:rFonts w:ascii="Times New Roman" w:hAnsi="Times New Roman"/>
          <w:szCs w:val="24"/>
          <w:lang w:val="en-IN"/>
        </w:rPr>
        <w:t xml:space="preserve"> </w:t>
      </w:r>
      <w:r w:rsidR="00F91A6E" w:rsidRPr="00FD50CD">
        <w:rPr>
          <w:rFonts w:ascii="Times New Roman" w:hAnsi="Times New Roman"/>
          <w:szCs w:val="24"/>
          <w:lang w:val="en-IN"/>
        </w:rPr>
        <w:t>Hz, J= 3.2</w:t>
      </w:r>
      <w:r w:rsidR="00E84CFD">
        <w:rPr>
          <w:rFonts w:ascii="Times New Roman" w:hAnsi="Times New Roman"/>
          <w:szCs w:val="24"/>
          <w:lang w:val="en-IN"/>
        </w:rPr>
        <w:t xml:space="preserve"> </w:t>
      </w:r>
      <w:r w:rsidR="00F91A6E" w:rsidRPr="00FD50CD">
        <w:rPr>
          <w:rFonts w:ascii="Times New Roman" w:hAnsi="Times New Roman"/>
          <w:szCs w:val="24"/>
          <w:lang w:val="en-IN"/>
        </w:rPr>
        <w:t>Hz, H</w:t>
      </w:r>
      <w:r w:rsidR="00F91A6E" w:rsidRPr="00FD50CD">
        <w:rPr>
          <w:rFonts w:ascii="Times New Roman" w:hAnsi="Times New Roman"/>
          <w:szCs w:val="24"/>
          <w:vertAlign w:val="subscript"/>
          <w:lang w:val="en-IN"/>
        </w:rPr>
        <w:t>3", 5"</w:t>
      </w:r>
      <w:r w:rsidR="00F91A6E" w:rsidRPr="00FD50CD">
        <w:rPr>
          <w:rFonts w:ascii="Times New Roman" w:hAnsi="Times New Roman"/>
          <w:szCs w:val="24"/>
          <w:lang w:val="en-IN"/>
        </w:rPr>
        <w:t>), 7.89 (2H, d, J = 1.6 Hz, Hz, H</w:t>
      </w:r>
      <w:r w:rsidR="00F91A6E" w:rsidRPr="00FD50CD">
        <w:rPr>
          <w:rFonts w:ascii="Times New Roman" w:hAnsi="Times New Roman"/>
          <w:szCs w:val="24"/>
          <w:vertAlign w:val="subscript"/>
          <w:lang w:val="en-IN"/>
        </w:rPr>
        <w:t>2',6'</w:t>
      </w:r>
      <w:r w:rsidR="00F91A6E" w:rsidRPr="00FD50CD">
        <w:rPr>
          <w:rFonts w:ascii="Times New Roman" w:hAnsi="Times New Roman"/>
          <w:szCs w:val="24"/>
          <w:lang w:val="en-IN"/>
        </w:rPr>
        <w:t>), 7.60 (1H, d, J = 3.6 Hz, H</w:t>
      </w:r>
      <w:r w:rsidR="00F91A6E" w:rsidRPr="00FD50CD">
        <w:rPr>
          <w:rFonts w:ascii="Times New Roman" w:hAnsi="Times New Roman"/>
          <w:szCs w:val="24"/>
          <w:vertAlign w:val="subscript"/>
          <w:lang w:val="en-IN"/>
        </w:rPr>
        <w:t>3</w:t>
      </w:r>
      <w:r w:rsidR="00F91A6E" w:rsidRPr="00FD50CD">
        <w:rPr>
          <w:rFonts w:ascii="Times New Roman" w:hAnsi="Times New Roman"/>
          <w:szCs w:val="24"/>
          <w:lang w:val="en-IN"/>
        </w:rPr>
        <w:t>), 7.41 (3H, m, H</w:t>
      </w:r>
      <w:r w:rsidR="00F91A6E" w:rsidRPr="00FD50CD">
        <w:rPr>
          <w:rFonts w:ascii="Times New Roman" w:hAnsi="Times New Roman"/>
          <w:szCs w:val="24"/>
          <w:vertAlign w:val="subscript"/>
          <w:lang w:val="en-IN"/>
        </w:rPr>
        <w:t>3', 4', 5'</w:t>
      </w:r>
      <w:r w:rsidR="00F91A6E" w:rsidRPr="00FD50CD">
        <w:rPr>
          <w:rFonts w:ascii="Times New Roman" w:hAnsi="Times New Roman"/>
          <w:szCs w:val="24"/>
          <w:lang w:val="en-IN"/>
        </w:rPr>
        <w:t>), 6.86 (1H, d, J = 2.4 Hz, H</w:t>
      </w:r>
      <w:r w:rsidR="00F91A6E" w:rsidRPr="00FD50CD">
        <w:rPr>
          <w:rFonts w:ascii="Times New Roman" w:hAnsi="Times New Roman"/>
          <w:szCs w:val="24"/>
          <w:vertAlign w:val="subscript"/>
          <w:lang w:val="en-IN"/>
        </w:rPr>
        <w:t>4</w:t>
      </w:r>
      <w:r w:rsidR="00F91A6E" w:rsidRPr="00FD50CD">
        <w:rPr>
          <w:rFonts w:ascii="Times New Roman" w:hAnsi="Times New Roman"/>
          <w:szCs w:val="24"/>
          <w:lang w:val="en-IN"/>
        </w:rPr>
        <w:t>)</w:t>
      </w:r>
      <w:r w:rsidR="00F91A6E" w:rsidRPr="00FD50CD">
        <w:rPr>
          <w:rFonts w:ascii="Times New Roman" w:hAnsi="Times New Roman"/>
          <w:szCs w:val="24"/>
        </w:rPr>
        <w:t xml:space="preserve">. </w:t>
      </w:r>
      <w:r w:rsidRPr="00FD50CD">
        <w:rPr>
          <w:rFonts w:ascii="Times New Roman" w:hAnsi="Times New Roman"/>
          <w:b/>
          <w:szCs w:val="24"/>
          <w:vertAlign w:val="superscript"/>
        </w:rPr>
        <w:t>13</w:t>
      </w:r>
      <w:r w:rsidRPr="00FD50CD">
        <w:rPr>
          <w:rFonts w:ascii="Times New Roman" w:hAnsi="Times New Roman"/>
          <w:b/>
          <w:szCs w:val="24"/>
        </w:rPr>
        <w:t xml:space="preserve">C NMR (100 MHz, </w:t>
      </w:r>
      <w:r w:rsidR="000517EE" w:rsidRPr="00FD50CD">
        <w:rPr>
          <w:rFonts w:ascii="Times New Roman" w:hAnsi="Times New Roman"/>
          <w:b/>
          <w:szCs w:val="24"/>
        </w:rPr>
        <w:t>CDCl</w:t>
      </w:r>
      <w:r w:rsidR="000517EE"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F91A6E" w:rsidRPr="00FD50CD">
        <w:rPr>
          <w:rFonts w:ascii="Times New Roman" w:hAnsi="Times New Roman"/>
        </w:rPr>
        <w:t>155.1 (C</w:t>
      </w:r>
      <w:r w:rsidR="00F91A6E" w:rsidRPr="00FD50CD">
        <w:rPr>
          <w:rFonts w:ascii="Times New Roman" w:hAnsi="Times New Roman"/>
          <w:vertAlign w:val="subscript"/>
        </w:rPr>
        <w:t>8</w:t>
      </w:r>
      <w:r w:rsidR="00F91A6E" w:rsidRPr="00FD50CD">
        <w:rPr>
          <w:rFonts w:ascii="Times New Roman" w:hAnsi="Times New Roman"/>
        </w:rPr>
        <w:t xml:space="preserve">, </w:t>
      </w:r>
      <w:proofErr w:type="spellStart"/>
      <w:r w:rsidR="00F91A6E" w:rsidRPr="00FD50CD">
        <w:rPr>
          <w:rFonts w:ascii="Times New Roman" w:hAnsi="Times New Roman"/>
        </w:rPr>
        <w:t>Cquat</w:t>
      </w:r>
      <w:proofErr w:type="spellEnd"/>
      <w:r w:rsidR="00F91A6E" w:rsidRPr="00FD50CD">
        <w:rPr>
          <w:rFonts w:ascii="Times New Roman" w:hAnsi="Times New Roman"/>
        </w:rPr>
        <w:t>.),</w:t>
      </w:r>
      <w:r w:rsidR="00F91A6E" w:rsidRPr="00FD50CD">
        <w:rPr>
          <w:rFonts w:ascii="Times New Roman" w:hAnsi="Times New Roman"/>
          <w:szCs w:val="24"/>
          <w:lang w:val="en-IN"/>
        </w:rPr>
        <w:t>154.5 (C</w:t>
      </w:r>
      <w:r w:rsidR="00F91A6E" w:rsidRPr="00FD50CD">
        <w:rPr>
          <w:rFonts w:ascii="Times New Roman" w:hAnsi="Times New Roman"/>
          <w:szCs w:val="24"/>
          <w:vertAlign w:val="subscript"/>
          <w:lang w:val="en-IN"/>
        </w:rPr>
        <w:t>2"</w:t>
      </w:r>
      <w:r w:rsidR="00F91A6E" w:rsidRPr="00FD50CD">
        <w:rPr>
          <w:rFonts w:ascii="Times New Roman" w:hAnsi="Times New Roman"/>
          <w:szCs w:val="24"/>
          <w:lang w:val="en-IN"/>
        </w:rPr>
        <w:t xml:space="preserve">, </w:t>
      </w:r>
      <w:proofErr w:type="spellStart"/>
      <w:r w:rsidR="00F91A6E" w:rsidRPr="00FD50CD">
        <w:rPr>
          <w:rFonts w:ascii="Times New Roman" w:hAnsi="Times New Roman"/>
          <w:szCs w:val="24"/>
          <w:lang w:val="en-IN"/>
        </w:rPr>
        <w:t>Cquat</w:t>
      </w:r>
      <w:proofErr w:type="spellEnd"/>
      <w:r w:rsidR="00F91A6E" w:rsidRPr="00FD50CD">
        <w:rPr>
          <w:rFonts w:ascii="Times New Roman" w:hAnsi="Times New Roman"/>
          <w:szCs w:val="24"/>
          <w:vertAlign w:val="subscript"/>
          <w:lang w:val="en-IN"/>
        </w:rPr>
        <w:t>.</w:t>
      </w:r>
      <w:r w:rsidR="00F91A6E" w:rsidRPr="00FD50CD">
        <w:rPr>
          <w:rFonts w:ascii="Times New Roman" w:hAnsi="Times New Roman"/>
          <w:szCs w:val="24"/>
          <w:lang w:val="en-IN"/>
        </w:rPr>
        <w:t>), 149.8 (C</w:t>
      </w:r>
      <w:r w:rsidR="00F91A6E" w:rsidRPr="00FD50CD">
        <w:rPr>
          <w:rFonts w:ascii="Times New Roman" w:hAnsi="Times New Roman"/>
          <w:szCs w:val="24"/>
          <w:vertAlign w:val="subscript"/>
          <w:lang w:val="en-IN"/>
        </w:rPr>
        <w:t>6"</w:t>
      </w:r>
      <w:r w:rsidR="00F91A6E" w:rsidRPr="00FD50CD">
        <w:rPr>
          <w:rFonts w:ascii="Times New Roman" w:hAnsi="Times New Roman"/>
          <w:szCs w:val="24"/>
          <w:lang w:val="en-IN"/>
        </w:rPr>
        <w:t xml:space="preserve">, </w:t>
      </w:r>
      <w:proofErr w:type="spellStart"/>
      <w:r w:rsidR="00F91A6E" w:rsidRPr="00FD50CD">
        <w:rPr>
          <w:rFonts w:ascii="Times New Roman" w:hAnsi="Times New Roman"/>
          <w:szCs w:val="24"/>
          <w:lang w:val="en-IN"/>
        </w:rPr>
        <w:t>Cquat</w:t>
      </w:r>
      <w:proofErr w:type="spellEnd"/>
      <w:r w:rsidR="00F91A6E" w:rsidRPr="00FD50CD">
        <w:rPr>
          <w:rFonts w:ascii="Times New Roman" w:hAnsi="Times New Roman"/>
          <w:szCs w:val="24"/>
          <w:vertAlign w:val="subscript"/>
          <w:lang w:val="en-IN"/>
        </w:rPr>
        <w:t>.</w:t>
      </w:r>
      <w:r w:rsidR="00F91A6E" w:rsidRPr="00FD50CD">
        <w:rPr>
          <w:rFonts w:ascii="Times New Roman" w:hAnsi="Times New Roman"/>
          <w:szCs w:val="24"/>
          <w:lang w:val="en-IN"/>
        </w:rPr>
        <w:t xml:space="preserve">), </w:t>
      </w:r>
      <w:r w:rsidR="0087081C" w:rsidRPr="00FD50CD">
        <w:rPr>
          <w:rFonts w:ascii="Times New Roman" w:hAnsi="Times New Roman"/>
        </w:rPr>
        <w:t>149.2 (C</w:t>
      </w:r>
      <w:r w:rsidR="0087081C" w:rsidRPr="00FD50CD">
        <w:rPr>
          <w:rFonts w:ascii="Times New Roman" w:hAnsi="Times New Roman"/>
          <w:vertAlign w:val="subscript"/>
        </w:rPr>
        <w:t>6</w:t>
      </w:r>
      <w:r w:rsidR="0087081C" w:rsidRPr="00FD50CD">
        <w:rPr>
          <w:rFonts w:ascii="Times New Roman" w:hAnsi="Times New Roman"/>
        </w:rPr>
        <w:t xml:space="preserve">, CH), </w:t>
      </w:r>
      <w:r w:rsidR="00F91A6E" w:rsidRPr="00FD50CD">
        <w:rPr>
          <w:rFonts w:ascii="Times New Roman" w:hAnsi="Times New Roman"/>
          <w:szCs w:val="24"/>
          <w:lang w:val="en-IN"/>
        </w:rPr>
        <w:t>146.9 (C</w:t>
      </w:r>
      <w:r w:rsidR="00F91A6E" w:rsidRPr="00FD50CD">
        <w:rPr>
          <w:rFonts w:ascii="Times New Roman" w:hAnsi="Times New Roman"/>
          <w:szCs w:val="24"/>
          <w:vertAlign w:val="subscript"/>
          <w:lang w:val="en-IN"/>
        </w:rPr>
        <w:t>5a</w:t>
      </w:r>
      <w:r w:rsidR="00F91A6E" w:rsidRPr="00FD50CD">
        <w:rPr>
          <w:rFonts w:ascii="Times New Roman" w:hAnsi="Times New Roman"/>
          <w:szCs w:val="24"/>
          <w:lang w:val="en-IN"/>
        </w:rPr>
        <w:t xml:space="preserve">, </w:t>
      </w:r>
      <w:proofErr w:type="spellStart"/>
      <w:r w:rsidR="00F91A6E" w:rsidRPr="00FD50CD">
        <w:rPr>
          <w:rFonts w:ascii="Times New Roman" w:hAnsi="Times New Roman"/>
          <w:szCs w:val="24"/>
          <w:lang w:val="en-IN"/>
        </w:rPr>
        <w:t>Cquat</w:t>
      </w:r>
      <w:proofErr w:type="spellEnd"/>
      <w:r w:rsidR="00F91A6E" w:rsidRPr="00FD50CD">
        <w:rPr>
          <w:rFonts w:ascii="Times New Roman" w:hAnsi="Times New Roman"/>
          <w:szCs w:val="24"/>
          <w:vertAlign w:val="subscript"/>
          <w:lang w:val="en-IN"/>
        </w:rPr>
        <w:t>.</w:t>
      </w:r>
      <w:r w:rsidR="00F91A6E" w:rsidRPr="00FD50CD">
        <w:rPr>
          <w:rFonts w:ascii="Times New Roman" w:hAnsi="Times New Roman"/>
          <w:szCs w:val="24"/>
          <w:lang w:val="en-IN"/>
        </w:rPr>
        <w:t xml:space="preserve">), </w:t>
      </w:r>
      <w:r w:rsidR="0087081C" w:rsidRPr="00FD50CD">
        <w:rPr>
          <w:rFonts w:ascii="Times New Roman" w:hAnsi="Times New Roman"/>
        </w:rPr>
        <w:t>145.2 (C</w:t>
      </w:r>
      <w:r w:rsidR="0087081C" w:rsidRPr="00FD50CD">
        <w:rPr>
          <w:rFonts w:ascii="Times New Roman" w:hAnsi="Times New Roman"/>
          <w:vertAlign w:val="subscript"/>
        </w:rPr>
        <w:t>4"</w:t>
      </w:r>
      <w:r w:rsidR="0087081C" w:rsidRPr="00FD50CD">
        <w:rPr>
          <w:rFonts w:ascii="Times New Roman" w:hAnsi="Times New Roman"/>
        </w:rPr>
        <w:t xml:space="preserve">, -CH), </w:t>
      </w:r>
      <w:r w:rsidR="0087081C" w:rsidRPr="00FD50CD">
        <w:rPr>
          <w:rFonts w:ascii="Times New Roman" w:hAnsi="Times New Roman"/>
          <w:szCs w:val="24"/>
        </w:rPr>
        <w:t>136.4 (C</w:t>
      </w:r>
      <w:r w:rsidR="0087081C" w:rsidRPr="00FD50CD">
        <w:rPr>
          <w:rFonts w:ascii="Times New Roman" w:hAnsi="Times New Roman"/>
          <w:szCs w:val="24"/>
          <w:vertAlign w:val="subscript"/>
        </w:rPr>
        <w:t>3</w:t>
      </w:r>
      <w:r w:rsidR="0087081C" w:rsidRPr="00FD50CD">
        <w:rPr>
          <w:rFonts w:ascii="Times New Roman" w:hAnsi="Times New Roman"/>
          <w:szCs w:val="24"/>
        </w:rPr>
        <w:t xml:space="preserve">, −CH), </w:t>
      </w:r>
      <w:r w:rsidR="00F91A6E" w:rsidRPr="00FD50CD">
        <w:rPr>
          <w:rFonts w:ascii="Times New Roman" w:hAnsi="Times New Roman"/>
          <w:szCs w:val="24"/>
          <w:lang w:val="en-IN"/>
        </w:rPr>
        <w:t>131.6 (C</w:t>
      </w:r>
      <w:r w:rsidR="00F91A6E" w:rsidRPr="00FD50CD">
        <w:rPr>
          <w:rFonts w:ascii="Times New Roman" w:hAnsi="Times New Roman"/>
          <w:szCs w:val="24"/>
          <w:vertAlign w:val="subscript"/>
          <w:lang w:val="en-IN"/>
        </w:rPr>
        <w:t>1'</w:t>
      </w:r>
      <w:r w:rsidR="00F91A6E" w:rsidRPr="00FD50CD">
        <w:rPr>
          <w:rFonts w:ascii="Times New Roman" w:hAnsi="Times New Roman"/>
          <w:szCs w:val="24"/>
          <w:lang w:val="en-IN"/>
        </w:rPr>
        <w:t xml:space="preserve">, </w:t>
      </w:r>
      <w:proofErr w:type="spellStart"/>
      <w:r w:rsidR="00F91A6E" w:rsidRPr="00FD50CD">
        <w:rPr>
          <w:rFonts w:ascii="Times New Roman" w:hAnsi="Times New Roman"/>
          <w:szCs w:val="24"/>
          <w:lang w:val="en-IN"/>
        </w:rPr>
        <w:t>Cquat</w:t>
      </w:r>
      <w:proofErr w:type="spellEnd"/>
      <w:r w:rsidR="00F91A6E" w:rsidRPr="00FD50CD">
        <w:rPr>
          <w:rFonts w:ascii="Times New Roman" w:hAnsi="Times New Roman"/>
          <w:szCs w:val="24"/>
          <w:lang w:val="en-IN"/>
        </w:rPr>
        <w:t>.)</w:t>
      </w:r>
      <w:r w:rsidR="0087081C" w:rsidRPr="00FD50CD">
        <w:rPr>
          <w:rFonts w:ascii="Times New Roman" w:eastAsia="Calibri" w:hAnsi="Times New Roman"/>
          <w:color w:val="000000" w:themeColor="text1"/>
          <w:kern w:val="24"/>
          <w:sz w:val="32"/>
          <w:szCs w:val="32"/>
        </w:rPr>
        <w:t xml:space="preserve"> </w:t>
      </w:r>
      <w:r w:rsidR="0087081C" w:rsidRPr="00FD50CD">
        <w:rPr>
          <w:rFonts w:ascii="Times New Roman" w:hAnsi="Times New Roman"/>
          <w:szCs w:val="24"/>
        </w:rPr>
        <w:t>130.9 (C</w:t>
      </w:r>
      <w:r w:rsidR="0087081C" w:rsidRPr="00FD50CD">
        <w:rPr>
          <w:rFonts w:ascii="Times New Roman" w:hAnsi="Times New Roman"/>
          <w:szCs w:val="24"/>
          <w:vertAlign w:val="subscript"/>
        </w:rPr>
        <w:t>3',5'</w:t>
      </w:r>
      <w:r w:rsidR="0087081C" w:rsidRPr="00FD50CD">
        <w:rPr>
          <w:rFonts w:ascii="Times New Roman" w:hAnsi="Times New Roman"/>
          <w:szCs w:val="24"/>
        </w:rPr>
        <w:t>, −CH), 129.4 (C</w:t>
      </w:r>
      <w:r w:rsidR="0087081C" w:rsidRPr="00FD50CD">
        <w:rPr>
          <w:rFonts w:ascii="Times New Roman" w:hAnsi="Times New Roman"/>
          <w:szCs w:val="24"/>
          <w:vertAlign w:val="subscript"/>
        </w:rPr>
        <w:t>4'</w:t>
      </w:r>
      <w:r w:rsidR="0087081C" w:rsidRPr="00FD50CD">
        <w:rPr>
          <w:rFonts w:ascii="Times New Roman" w:hAnsi="Times New Roman"/>
          <w:szCs w:val="24"/>
        </w:rPr>
        <w:t>, −CH), 128.6 (C</w:t>
      </w:r>
      <w:r w:rsidR="0087081C" w:rsidRPr="00FD50CD">
        <w:rPr>
          <w:rFonts w:ascii="Times New Roman" w:hAnsi="Times New Roman"/>
          <w:szCs w:val="24"/>
          <w:vertAlign w:val="subscript"/>
        </w:rPr>
        <w:t>2', 6'</w:t>
      </w:r>
      <w:r w:rsidR="0087081C" w:rsidRPr="00FD50CD">
        <w:rPr>
          <w:rFonts w:ascii="Times New Roman" w:hAnsi="Times New Roman"/>
          <w:szCs w:val="24"/>
        </w:rPr>
        <w:t>, −CH), 124.8 (C</w:t>
      </w:r>
      <w:r w:rsidR="0087081C" w:rsidRPr="00FD50CD">
        <w:rPr>
          <w:rFonts w:ascii="Times New Roman" w:hAnsi="Times New Roman"/>
          <w:szCs w:val="24"/>
          <w:vertAlign w:val="subscript"/>
        </w:rPr>
        <w:t>5"</w:t>
      </w:r>
      <w:r w:rsidR="0087081C" w:rsidRPr="00FD50CD">
        <w:rPr>
          <w:rFonts w:ascii="Times New Roman" w:hAnsi="Times New Roman"/>
          <w:szCs w:val="24"/>
        </w:rPr>
        <w:t>, −CH), 121.6 (C</w:t>
      </w:r>
      <w:r w:rsidR="0087081C" w:rsidRPr="00FD50CD">
        <w:rPr>
          <w:rFonts w:ascii="Times New Roman" w:hAnsi="Times New Roman"/>
          <w:szCs w:val="24"/>
          <w:vertAlign w:val="subscript"/>
        </w:rPr>
        <w:t>3"</w:t>
      </w:r>
      <w:r w:rsidR="0087081C" w:rsidRPr="00FD50CD">
        <w:rPr>
          <w:rFonts w:ascii="Times New Roman" w:hAnsi="Times New Roman"/>
          <w:szCs w:val="24"/>
        </w:rPr>
        <w:t>, −CH), 105.2 (C</w:t>
      </w:r>
      <w:r w:rsidR="0087081C" w:rsidRPr="00FD50CD">
        <w:rPr>
          <w:rFonts w:ascii="Times New Roman" w:hAnsi="Times New Roman"/>
          <w:szCs w:val="24"/>
          <w:vertAlign w:val="subscript"/>
        </w:rPr>
        <w:t>7</w:t>
      </w:r>
      <w:r w:rsidR="0087081C" w:rsidRPr="00FD50CD">
        <w:rPr>
          <w:rFonts w:ascii="Times New Roman" w:hAnsi="Times New Roman"/>
          <w:szCs w:val="24"/>
        </w:rPr>
        <w:t>, −CH), 97.5 (C</w:t>
      </w:r>
      <w:r w:rsidR="0087081C" w:rsidRPr="00FD50CD">
        <w:rPr>
          <w:rFonts w:ascii="Times New Roman" w:hAnsi="Times New Roman"/>
          <w:szCs w:val="24"/>
          <w:vertAlign w:val="subscript"/>
        </w:rPr>
        <w:t>4</w:t>
      </w:r>
      <w:r w:rsidR="0087081C" w:rsidRPr="00FD50CD">
        <w:rPr>
          <w:rFonts w:ascii="Times New Roman" w:hAnsi="Times New Roman"/>
          <w:szCs w:val="24"/>
        </w:rPr>
        <w:t>, −CH).</w:t>
      </w:r>
      <w:r w:rsidRPr="00FD50CD">
        <w:rPr>
          <w:rFonts w:ascii="Times New Roman" w:hAnsi="Times New Roman"/>
          <w:szCs w:val="24"/>
        </w:rPr>
        <w:t xml:space="preserve"> [</w:t>
      </w:r>
      <w:r w:rsidRPr="00FD50CD">
        <w:rPr>
          <w:rFonts w:ascii="Times New Roman" w:hAnsi="Times New Roman"/>
          <w:b/>
          <w:szCs w:val="24"/>
        </w:rPr>
        <w:t>Total signal observed</w:t>
      </w:r>
      <w:r w:rsidRPr="00FD50CD">
        <w:rPr>
          <w:rFonts w:ascii="Times New Roman" w:hAnsi="Times New Roman"/>
          <w:szCs w:val="24"/>
        </w:rPr>
        <w:t xml:space="preserve"> = 15: signal of C = 5 (phenyl ring</w:t>
      </w:r>
      <w:r w:rsidRPr="00FD50CD">
        <w:rPr>
          <w:rFonts w:ascii="Cambria Math" w:hAnsi="Cambria Math" w:cs="Cambria Math"/>
          <w:szCs w:val="24"/>
        </w:rPr>
        <w:t>‐</w:t>
      </w:r>
      <w:r w:rsidRPr="00FD50CD">
        <w:rPr>
          <w:rFonts w:ascii="Times New Roman" w:hAnsi="Times New Roman"/>
          <w:szCs w:val="24"/>
        </w:rPr>
        <w:t xml:space="preserve">C = 1,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 = 3, pyridine ring</w:t>
      </w:r>
      <w:r w:rsidRPr="00FD50CD">
        <w:rPr>
          <w:rFonts w:ascii="Cambria Math" w:hAnsi="Cambria Math" w:cs="Cambria Math"/>
          <w:szCs w:val="24"/>
        </w:rPr>
        <w:t>‐</w:t>
      </w:r>
      <w:r w:rsidRPr="00FD50CD">
        <w:rPr>
          <w:rFonts w:ascii="Times New Roman" w:hAnsi="Times New Roman"/>
          <w:szCs w:val="24"/>
        </w:rPr>
        <w:t>C = 1), signal of CH = 10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 xml:space="preserve">CH = 3, </w:t>
      </w:r>
      <w:proofErr w:type="spellStart"/>
      <w:r w:rsidRPr="00FD50CD">
        <w:rPr>
          <w:rFonts w:ascii="Times New Roman" w:hAnsi="Times New Roman"/>
          <w:szCs w:val="24"/>
        </w:rPr>
        <w:t>phenylring</w:t>
      </w:r>
      <w:proofErr w:type="spellEnd"/>
      <w:r w:rsidRPr="00FD50CD">
        <w:rPr>
          <w:rFonts w:ascii="Cambria Math" w:hAnsi="Cambria Math" w:cs="Cambria Math"/>
          <w:szCs w:val="24"/>
        </w:rPr>
        <w:t>‐</w:t>
      </w:r>
      <w:r w:rsidRPr="00FD50CD">
        <w:rPr>
          <w:rFonts w:ascii="Times New Roman" w:hAnsi="Times New Roman"/>
          <w:szCs w:val="24"/>
        </w:rPr>
        <w:t>CH = 3, pyridine ring</w:t>
      </w:r>
      <w:r w:rsidRPr="00FD50CD">
        <w:rPr>
          <w:rFonts w:ascii="Cambria Math" w:hAnsi="Cambria Math" w:cs="Cambria Math"/>
          <w:szCs w:val="24"/>
        </w:rPr>
        <w:t>‐</w:t>
      </w:r>
      <w:r w:rsidRPr="00FD50CD">
        <w:rPr>
          <w:rFonts w:ascii="Times New Roman" w:hAnsi="Times New Roman"/>
          <w:szCs w:val="24"/>
        </w:rPr>
        <w:t xml:space="preserve">CH = 4)]; </w:t>
      </w:r>
      <w:r w:rsidRPr="00FD50CD">
        <w:rPr>
          <w:rFonts w:ascii="Times New Roman" w:hAnsi="Times New Roman"/>
          <w:b/>
          <w:szCs w:val="24"/>
        </w:rPr>
        <w:t>IR (</w:t>
      </w:r>
      <w:proofErr w:type="spellStart"/>
      <w:r w:rsidRPr="00FD50CD">
        <w:rPr>
          <w:rFonts w:ascii="Times New Roman" w:hAnsi="Times New Roman"/>
          <w:b/>
          <w:szCs w:val="24"/>
        </w:rPr>
        <w:t>KBr</w:t>
      </w:r>
      <w:proofErr w:type="spellEnd"/>
      <w:r w:rsidRPr="00FD50CD">
        <w:rPr>
          <w:rFonts w:ascii="Times New Roman" w:hAnsi="Times New Roman"/>
          <w:b/>
          <w:szCs w:val="24"/>
        </w:rPr>
        <w:t>, 4000–400 cm</w:t>
      </w:r>
      <w:r w:rsidRPr="00FD50CD">
        <w:rPr>
          <w:rFonts w:ascii="Times New Roman" w:hAnsi="Times New Roman"/>
          <w:b/>
          <w:szCs w:val="24"/>
          <w:vertAlign w:val="superscript"/>
        </w:rPr>
        <w:t>– 1</w:t>
      </w:r>
      <w:r w:rsidRPr="00FD50CD">
        <w:rPr>
          <w:rFonts w:ascii="Times New Roman" w:hAnsi="Times New Roman"/>
          <w:b/>
          <w:szCs w:val="24"/>
        </w:rPr>
        <w:t>)</w:t>
      </w:r>
      <w:r w:rsidRPr="00FD50CD">
        <w:rPr>
          <w:rFonts w:ascii="Times New Roman" w:hAnsi="Times New Roman"/>
          <w:szCs w:val="24"/>
        </w:rPr>
        <w:t xml:space="preserve">: </w:t>
      </w:r>
      <w:r w:rsidR="00F43601" w:rsidRPr="00FD50CD">
        <w:rPr>
          <w:rFonts w:ascii="Times New Roman" w:hAnsi="Times New Roman"/>
        </w:rPr>
        <w:t>2930 ν(=C</w:t>
      </w:r>
      <w:r w:rsidR="00F43601" w:rsidRPr="00FD50CD">
        <w:rPr>
          <w:rFonts w:ascii="Cambria Math" w:hAnsi="Cambria Math" w:cs="Cambria Math"/>
        </w:rPr>
        <w:t>‐</w:t>
      </w:r>
      <w:r w:rsidR="00F43601" w:rsidRPr="00FD50CD">
        <w:rPr>
          <w:rFonts w:ascii="Times New Roman" w:hAnsi="Times New Roman"/>
        </w:rPr>
        <w:t xml:space="preserve">H)ar., </w:t>
      </w:r>
      <w:r w:rsidR="00F43601" w:rsidRPr="00FD50CD">
        <w:rPr>
          <w:rFonts w:ascii="Times New Roman" w:hAnsi="Times New Roman"/>
          <w:szCs w:val="24"/>
          <w:lang w:val="en-IN"/>
        </w:rPr>
        <w:t>1551 ν(C=N), 1504 ν(C</w:t>
      </w:r>
      <w:r w:rsidR="00F43601" w:rsidRPr="00FD50CD">
        <w:rPr>
          <w:rFonts w:ascii="Cambria Math" w:hAnsi="Cambria Math" w:cs="Cambria Math"/>
          <w:szCs w:val="24"/>
          <w:lang w:val="en-IN"/>
        </w:rPr>
        <w:t>‐</w:t>
      </w:r>
      <w:r w:rsidR="00F43601" w:rsidRPr="00FD50CD">
        <w:rPr>
          <w:rFonts w:ascii="Times New Roman" w:hAnsi="Times New Roman"/>
          <w:szCs w:val="24"/>
          <w:lang w:val="en-IN"/>
        </w:rPr>
        <w:t>H) bending, 1251 ν(C</w:t>
      </w:r>
      <w:r w:rsidR="00F43601" w:rsidRPr="00FD50CD">
        <w:rPr>
          <w:rFonts w:ascii="Cambria Math" w:hAnsi="Cambria Math" w:cs="Cambria Math"/>
          <w:szCs w:val="24"/>
          <w:lang w:val="en-IN"/>
        </w:rPr>
        <w:t>‐</w:t>
      </w:r>
      <w:r w:rsidR="00F43601" w:rsidRPr="00FD50CD">
        <w:rPr>
          <w:rFonts w:ascii="Times New Roman" w:hAnsi="Times New Roman"/>
          <w:szCs w:val="24"/>
          <w:lang w:val="en-IN"/>
        </w:rPr>
        <w:t>N), 1597 ν(C=C) conjugated alkenes, 763 ν(</w:t>
      </w:r>
      <w:proofErr w:type="spellStart"/>
      <w:r w:rsidR="00F43601" w:rsidRPr="00FD50CD">
        <w:rPr>
          <w:rFonts w:ascii="Times New Roman" w:hAnsi="Times New Roman"/>
          <w:szCs w:val="24"/>
          <w:lang w:val="en-IN"/>
        </w:rPr>
        <w:t>Ar</w:t>
      </w:r>
      <w:proofErr w:type="spellEnd"/>
      <w:r w:rsidR="00F43601" w:rsidRPr="00FD50CD">
        <w:rPr>
          <w:rFonts w:ascii="Cambria Math" w:hAnsi="Cambria Math" w:cs="Cambria Math"/>
          <w:szCs w:val="24"/>
          <w:lang w:val="en-IN"/>
        </w:rPr>
        <w:t>‐</w:t>
      </w:r>
      <w:r w:rsidR="00F43601" w:rsidRPr="00FD50CD">
        <w:rPr>
          <w:rFonts w:ascii="Times New Roman" w:hAnsi="Times New Roman"/>
          <w:szCs w:val="24"/>
          <w:lang w:val="en-IN"/>
        </w:rPr>
        <w:t>H) adjacent hydrogen</w:t>
      </w:r>
      <w:r w:rsidRPr="00FD50CD">
        <w:rPr>
          <w:rFonts w:ascii="Times New Roman" w:hAnsi="Times New Roman"/>
          <w:szCs w:val="24"/>
        </w:rPr>
        <w:t>.</w:t>
      </w:r>
    </w:p>
    <w:p w:rsidR="00F43601" w:rsidRPr="00FD50CD" w:rsidRDefault="001E5F95" w:rsidP="001B5862">
      <w:pPr>
        <w:pStyle w:val="StyleTAMainTextFirstline0"/>
        <w:spacing w:line="360" w:lineRule="auto"/>
        <w:ind w:firstLine="720"/>
        <w:rPr>
          <w:rFonts w:ascii="Times New Roman" w:hAnsi="Times New Roman"/>
          <w:szCs w:val="24"/>
        </w:rPr>
      </w:pPr>
      <w:r w:rsidRPr="00FD50CD">
        <w:rPr>
          <w:rFonts w:ascii="Times New Roman" w:hAnsi="Times New Roman"/>
          <w:i/>
          <w:szCs w:val="24"/>
        </w:rPr>
        <w:lastRenderedPageBreak/>
        <w:t>7-(4-Bromophenyl)-5-(pyridin-2-yl</w:t>
      </w:r>
      <w:proofErr w:type="gramStart"/>
      <w:r w:rsidRPr="00FD50CD">
        <w:rPr>
          <w:rFonts w:ascii="Times New Roman" w:hAnsi="Times New Roman"/>
          <w:i/>
          <w:szCs w:val="24"/>
        </w:rPr>
        <w:t>)</w:t>
      </w:r>
      <w:proofErr w:type="spellStart"/>
      <w:r w:rsidRPr="00FD50CD">
        <w:rPr>
          <w:rFonts w:ascii="Times New Roman" w:hAnsi="Times New Roman"/>
          <w:i/>
          <w:szCs w:val="24"/>
        </w:rPr>
        <w:t>pyrazolo</w:t>
      </w:r>
      <w:proofErr w:type="spellEnd"/>
      <w:proofErr w:type="gramEnd"/>
      <w:r w:rsidRPr="00FD50CD">
        <w:rPr>
          <w:rFonts w:ascii="Times New Roman" w:hAnsi="Times New Roman"/>
          <w:i/>
          <w:szCs w:val="24"/>
        </w:rPr>
        <w:t>[1,5-a]pyrimidine (L</w:t>
      </w:r>
      <w:r w:rsidRPr="00FD50CD">
        <w:rPr>
          <w:rFonts w:ascii="Times New Roman" w:hAnsi="Times New Roman"/>
          <w:i/>
          <w:szCs w:val="24"/>
          <w:vertAlign w:val="superscript"/>
        </w:rPr>
        <w:t>2</w:t>
      </w:r>
      <w:r w:rsidRPr="00FD50CD">
        <w:rPr>
          <w:rFonts w:ascii="Times New Roman" w:hAnsi="Times New Roman"/>
          <w:i/>
          <w:szCs w:val="24"/>
        </w:rPr>
        <w:t>)</w:t>
      </w:r>
      <w:r w:rsidR="003866AD" w:rsidRPr="00FD50CD">
        <w:rPr>
          <w:rFonts w:ascii="Times New Roman" w:hAnsi="Times New Roman"/>
          <w:i/>
          <w:szCs w:val="24"/>
        </w:rPr>
        <w:t>:</w:t>
      </w:r>
      <w:r w:rsidR="003866AD" w:rsidRPr="00FD50CD">
        <w:rPr>
          <w:rFonts w:ascii="Times New Roman" w:hAnsi="Times New Roman"/>
          <w:b/>
          <w:szCs w:val="24"/>
        </w:rPr>
        <w:t xml:space="preserve"> </w:t>
      </w:r>
      <w:r w:rsidR="00E84CFD">
        <w:rPr>
          <w:rFonts w:ascii="Times New Roman" w:hAnsi="Times New Roman"/>
          <w:szCs w:val="24"/>
        </w:rPr>
        <w:t>The</w:t>
      </w:r>
      <w:r w:rsidRPr="00FD50CD">
        <w:rPr>
          <w:rFonts w:ascii="Times New Roman" w:hAnsi="Times New Roman"/>
          <w:szCs w:val="24"/>
        </w:rPr>
        <w:t xml:space="preserve"> ligand (L</w:t>
      </w:r>
      <w:r w:rsidRPr="00FD50CD">
        <w:rPr>
          <w:rFonts w:ascii="Times New Roman" w:hAnsi="Times New Roman"/>
          <w:szCs w:val="24"/>
          <w:vertAlign w:val="superscript"/>
        </w:rPr>
        <w:t>2</w:t>
      </w:r>
      <w:r w:rsidRPr="00FD50CD">
        <w:rPr>
          <w:rFonts w:ascii="Times New Roman" w:hAnsi="Times New Roman"/>
          <w:szCs w:val="24"/>
        </w:rPr>
        <w:t xml:space="preserve">) </w:t>
      </w:r>
      <w:r w:rsidR="00E84CFD">
        <w:rPr>
          <w:rFonts w:ascii="Times New Roman" w:hAnsi="Times New Roman"/>
          <w:szCs w:val="24"/>
        </w:rPr>
        <w:t>was</w:t>
      </w:r>
      <w:r w:rsidRPr="00FD50CD">
        <w:rPr>
          <w:rFonts w:ascii="Times New Roman" w:hAnsi="Times New Roman"/>
          <w:szCs w:val="24"/>
        </w:rPr>
        <w:t xml:space="preserve"> prepared </w:t>
      </w:r>
      <w:r w:rsidR="00E84CFD">
        <w:rPr>
          <w:rFonts w:ascii="Times New Roman" w:hAnsi="Times New Roman"/>
          <w:szCs w:val="24"/>
        </w:rPr>
        <w:t>by using</w:t>
      </w:r>
      <w:r w:rsidRPr="00FD50CD">
        <w:rPr>
          <w:rFonts w:ascii="Times New Roman" w:hAnsi="Times New Roman"/>
          <w:szCs w:val="24"/>
        </w:rPr>
        <w:t xml:space="preserve"> </w:t>
      </w:r>
      <w:proofErr w:type="spellStart"/>
      <w:r w:rsidRPr="00FD50CD">
        <w:rPr>
          <w:rFonts w:ascii="Times New Roman" w:hAnsi="Times New Roman"/>
          <w:szCs w:val="24"/>
        </w:rPr>
        <w:t>enone</w:t>
      </w:r>
      <w:proofErr w:type="spellEnd"/>
      <w:r w:rsidRPr="00FD50CD">
        <w:rPr>
          <w:rFonts w:ascii="Times New Roman" w:hAnsi="Times New Roman"/>
          <w:szCs w:val="24"/>
        </w:rPr>
        <w:t xml:space="preserve"> (3b) (500 mg, 1.730 </w:t>
      </w:r>
      <w:proofErr w:type="spellStart"/>
      <w:r w:rsidRPr="00FD50CD">
        <w:rPr>
          <w:rFonts w:ascii="Times New Roman" w:hAnsi="Times New Roman"/>
          <w:szCs w:val="24"/>
        </w:rPr>
        <w:t>mmol</w:t>
      </w:r>
      <w:proofErr w:type="spellEnd"/>
      <w:r w:rsidRPr="00FD50CD">
        <w:rPr>
          <w:rFonts w:ascii="Times New Roman" w:hAnsi="Times New Roman"/>
          <w:szCs w:val="24"/>
        </w:rPr>
        <w:t>) and 1H–pyrazole</w:t>
      </w:r>
      <w:r w:rsidRPr="00FD50CD">
        <w:rPr>
          <w:rFonts w:ascii="Cambria Math" w:hAnsi="Cambria Math" w:cs="Cambria Math"/>
          <w:szCs w:val="24"/>
        </w:rPr>
        <w:t>‐</w:t>
      </w:r>
      <w:r w:rsidRPr="00FD50CD">
        <w:rPr>
          <w:rFonts w:ascii="Times New Roman" w:hAnsi="Times New Roman"/>
          <w:szCs w:val="24"/>
        </w:rPr>
        <w:t>3</w:t>
      </w:r>
      <w:r w:rsidRPr="00FD50CD">
        <w:rPr>
          <w:rFonts w:ascii="Cambria Math" w:hAnsi="Cambria Math" w:cs="Cambria Math"/>
          <w:szCs w:val="24"/>
        </w:rPr>
        <w:t>‐</w:t>
      </w:r>
      <w:r w:rsidRPr="00FD50CD">
        <w:rPr>
          <w:rFonts w:ascii="Times New Roman" w:hAnsi="Times New Roman"/>
          <w:szCs w:val="24"/>
        </w:rPr>
        <w:t xml:space="preserve">amine (4a) (143.8 mg, 1.730 </w:t>
      </w:r>
      <w:proofErr w:type="spellStart"/>
      <w:r w:rsidRPr="00FD50CD">
        <w:rPr>
          <w:rFonts w:ascii="Times New Roman" w:hAnsi="Times New Roman"/>
          <w:szCs w:val="24"/>
        </w:rPr>
        <w:t>mmol</w:t>
      </w:r>
      <w:proofErr w:type="spellEnd"/>
      <w:r w:rsidR="00E84CFD">
        <w:rPr>
          <w:rFonts w:ascii="Times New Roman" w:hAnsi="Times New Roman"/>
          <w:szCs w:val="24"/>
        </w:rPr>
        <w:t xml:space="preserve">). </w:t>
      </w:r>
      <w:r w:rsidRPr="00FD50CD">
        <w:rPr>
          <w:rFonts w:ascii="Times New Roman" w:hAnsi="Times New Roman"/>
          <w:szCs w:val="24"/>
        </w:rPr>
        <w:t xml:space="preserve">Yield: </w:t>
      </w:r>
      <w:r w:rsidR="00E84CFD">
        <w:rPr>
          <w:rFonts w:ascii="Times New Roman" w:hAnsi="Times New Roman"/>
          <w:szCs w:val="24"/>
        </w:rPr>
        <w:t>84.2</w:t>
      </w:r>
      <w:r w:rsidRPr="00FD50CD">
        <w:rPr>
          <w:rFonts w:ascii="Times New Roman" w:hAnsi="Times New Roman"/>
          <w:szCs w:val="24"/>
        </w:rPr>
        <w:t xml:space="preserve">%; Color: yellowish amorphous solid; </w:t>
      </w:r>
      <w:proofErr w:type="spellStart"/>
      <w:r w:rsidRPr="00FD50CD">
        <w:rPr>
          <w:rFonts w:ascii="Times New Roman" w:hAnsi="Times New Roman"/>
          <w:b/>
          <w:szCs w:val="24"/>
        </w:rPr>
        <w:t>m.p</w:t>
      </w:r>
      <w:proofErr w:type="spellEnd"/>
      <w:r w:rsidRPr="00FD50CD">
        <w:rPr>
          <w:rFonts w:ascii="Times New Roman" w:hAnsi="Times New Roman"/>
          <w:b/>
          <w:szCs w:val="24"/>
        </w:rPr>
        <w:t>.</w:t>
      </w:r>
      <w:r w:rsidRPr="00FD50CD">
        <w:rPr>
          <w:rFonts w:ascii="Times New Roman" w:hAnsi="Times New Roman"/>
          <w:szCs w:val="24"/>
        </w:rPr>
        <w:t xml:space="preserve">: 182 °C; </w:t>
      </w:r>
      <w:r w:rsidRPr="00FD50CD">
        <w:rPr>
          <w:rFonts w:ascii="Times New Roman" w:hAnsi="Times New Roman"/>
          <w:b/>
          <w:szCs w:val="24"/>
        </w:rPr>
        <w:t>Mol. wt.</w:t>
      </w:r>
      <w:r w:rsidRPr="00FD50CD">
        <w:rPr>
          <w:rFonts w:ascii="Times New Roman" w:hAnsi="Times New Roman"/>
          <w:szCs w:val="24"/>
        </w:rPr>
        <w:t>: 351.21 g/</w:t>
      </w:r>
      <w:proofErr w:type="spellStart"/>
      <w:r w:rsidRPr="00FD50CD">
        <w:rPr>
          <w:rFonts w:ascii="Times New Roman" w:hAnsi="Times New Roman"/>
          <w:szCs w:val="24"/>
        </w:rPr>
        <w:t>mol</w:t>
      </w:r>
      <w:proofErr w:type="spellEnd"/>
      <w:r w:rsidRPr="00FD50CD">
        <w:rPr>
          <w:rFonts w:ascii="Times New Roman" w:hAnsi="Times New Roman"/>
          <w:szCs w:val="24"/>
        </w:rPr>
        <w:t xml:space="preserve">; </w:t>
      </w:r>
      <w:r w:rsidRPr="00FD50CD">
        <w:rPr>
          <w:rFonts w:ascii="Times New Roman" w:hAnsi="Times New Roman"/>
          <w:b/>
          <w:szCs w:val="24"/>
        </w:rPr>
        <w:t>Empirical formula</w:t>
      </w:r>
      <w:r w:rsidRPr="00FD50CD">
        <w:rPr>
          <w:rFonts w:ascii="Times New Roman" w:hAnsi="Times New Roman"/>
          <w:szCs w:val="24"/>
        </w:rPr>
        <w:t>: C</w:t>
      </w:r>
      <w:r w:rsidRPr="00FD50CD">
        <w:rPr>
          <w:rFonts w:ascii="Times New Roman" w:hAnsi="Times New Roman"/>
          <w:szCs w:val="24"/>
          <w:vertAlign w:val="subscript"/>
        </w:rPr>
        <w:t>17</w:t>
      </w:r>
      <w:r w:rsidRPr="00FD50CD">
        <w:rPr>
          <w:rFonts w:ascii="Times New Roman" w:hAnsi="Times New Roman"/>
          <w:szCs w:val="24"/>
        </w:rPr>
        <w:t>H</w:t>
      </w:r>
      <w:r w:rsidRPr="00FD50CD">
        <w:rPr>
          <w:rFonts w:ascii="Times New Roman" w:hAnsi="Times New Roman"/>
          <w:szCs w:val="24"/>
          <w:vertAlign w:val="subscript"/>
        </w:rPr>
        <w:t>11</w:t>
      </w:r>
      <w:r w:rsidRPr="00FD50CD">
        <w:rPr>
          <w:rFonts w:ascii="Times New Roman" w:hAnsi="Times New Roman"/>
          <w:szCs w:val="24"/>
        </w:rPr>
        <w:t>BrN</w:t>
      </w:r>
      <w:r w:rsidRPr="00FD50CD">
        <w:rPr>
          <w:rFonts w:ascii="Times New Roman" w:hAnsi="Times New Roman"/>
          <w:szCs w:val="24"/>
          <w:vertAlign w:val="subscript"/>
        </w:rPr>
        <w:t>4</w:t>
      </w:r>
      <w:r w:rsidRPr="00FD50CD">
        <w:rPr>
          <w:rFonts w:ascii="Times New Roman" w:hAnsi="Times New Roman"/>
          <w:szCs w:val="24"/>
        </w:rPr>
        <w:t xml:space="preserve">, </w:t>
      </w:r>
      <w:r w:rsidR="00B40B33" w:rsidRPr="00FD50CD">
        <w:rPr>
          <w:rFonts w:ascii="Times New Roman" w:hAnsi="Times New Roman"/>
          <w:b/>
          <w:szCs w:val="24"/>
        </w:rPr>
        <w:t>Elemental analysis:</w:t>
      </w:r>
      <w:r w:rsidR="00B40B33" w:rsidRPr="00FD50CD">
        <w:rPr>
          <w:rFonts w:ascii="Times New Roman" w:hAnsi="Times New Roman"/>
          <w:szCs w:val="24"/>
        </w:rPr>
        <w:t xml:space="preserve"> </w:t>
      </w:r>
      <w:r w:rsidRPr="00FD50CD">
        <w:rPr>
          <w:rFonts w:ascii="Times New Roman" w:hAnsi="Times New Roman"/>
          <w:szCs w:val="24"/>
        </w:rPr>
        <w:t xml:space="preserve">Calc. (found) (%): C, 58.14; H, 3.16; N, 15.95; found. C, </w:t>
      </w:r>
      <w:r w:rsidR="00B40B33" w:rsidRPr="00FD50CD">
        <w:rPr>
          <w:rFonts w:ascii="Times New Roman" w:hAnsi="Times New Roman"/>
          <w:szCs w:val="24"/>
        </w:rPr>
        <w:t>58.08; H, 3.11</w:t>
      </w:r>
      <w:r w:rsidRPr="00FD50CD">
        <w:rPr>
          <w:rFonts w:ascii="Times New Roman" w:hAnsi="Times New Roman"/>
          <w:szCs w:val="24"/>
        </w:rPr>
        <w:t>; N, 15</w:t>
      </w:r>
      <w:r w:rsidR="00B40B33" w:rsidRPr="00FD50CD">
        <w:rPr>
          <w:rFonts w:ascii="Times New Roman" w:hAnsi="Times New Roman"/>
          <w:szCs w:val="24"/>
        </w:rPr>
        <w:t>.90</w:t>
      </w:r>
      <w:r w:rsidRPr="00FD50CD">
        <w:rPr>
          <w:rFonts w:ascii="Times New Roman" w:hAnsi="Times New Roman"/>
          <w:szCs w:val="24"/>
        </w:rPr>
        <w:t xml:space="preserve">; </w:t>
      </w:r>
      <w:r w:rsidRPr="00FD50CD">
        <w:rPr>
          <w:rFonts w:ascii="Times New Roman" w:hAnsi="Times New Roman"/>
          <w:b/>
          <w:szCs w:val="24"/>
        </w:rPr>
        <w:t>Mass spectra (m/z %)</w:t>
      </w:r>
      <w:r w:rsidRPr="00FD50CD">
        <w:rPr>
          <w:rFonts w:ascii="Times New Roman" w:hAnsi="Times New Roman"/>
          <w:szCs w:val="24"/>
        </w:rPr>
        <w:t>: 350.4 (100) [M</w:t>
      </w:r>
      <w:r w:rsidRPr="00FD50CD">
        <w:rPr>
          <w:rFonts w:ascii="Times New Roman" w:hAnsi="Times New Roman"/>
          <w:szCs w:val="24"/>
          <w:vertAlign w:val="superscript"/>
        </w:rPr>
        <w:t>+</w:t>
      </w:r>
      <w:r w:rsidRPr="00FD50CD">
        <w:rPr>
          <w:rFonts w:ascii="Times New Roman" w:hAnsi="Times New Roman"/>
          <w:szCs w:val="24"/>
        </w:rPr>
        <w:t xml:space="preserve">], 352.4 [M+2]; </w:t>
      </w:r>
      <w:r w:rsidRPr="00FD50CD">
        <w:rPr>
          <w:rFonts w:ascii="Times New Roman" w:hAnsi="Times New Roman"/>
          <w:b/>
          <w:szCs w:val="24"/>
          <w:vertAlign w:val="superscript"/>
        </w:rPr>
        <w:t>1</w:t>
      </w:r>
      <w:r w:rsidRPr="00FD50CD">
        <w:rPr>
          <w:rFonts w:ascii="Times New Roman" w:hAnsi="Times New Roman"/>
          <w:b/>
          <w:szCs w:val="24"/>
        </w:rPr>
        <w:t xml:space="preserve">H NMR (400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567F0E" w:rsidRPr="00FD50CD">
        <w:rPr>
          <w:rFonts w:ascii="Times New Roman" w:hAnsi="Times New Roman"/>
        </w:rPr>
        <w:t>8.75 (1H, d, J = 4.4 Hz, H</w:t>
      </w:r>
      <w:r w:rsidR="00567F0E" w:rsidRPr="00FD50CD">
        <w:rPr>
          <w:rFonts w:ascii="Times New Roman" w:hAnsi="Times New Roman"/>
          <w:vertAlign w:val="subscript"/>
        </w:rPr>
        <w:t>6"</w:t>
      </w:r>
      <w:r w:rsidR="00567F0E" w:rsidRPr="00FD50CD">
        <w:rPr>
          <w:rFonts w:ascii="Times New Roman" w:hAnsi="Times New Roman"/>
        </w:rPr>
        <w:t xml:space="preserve">), </w:t>
      </w:r>
      <w:r w:rsidR="00567F0E" w:rsidRPr="00FD50CD">
        <w:rPr>
          <w:rFonts w:ascii="Times New Roman" w:hAnsi="Times New Roman"/>
          <w:szCs w:val="24"/>
          <w:lang w:val="en-IN"/>
        </w:rPr>
        <w:t>8.59 (1H, d, J = 8.0, H</w:t>
      </w:r>
      <w:r w:rsidR="00567F0E" w:rsidRPr="00FD50CD">
        <w:rPr>
          <w:rFonts w:ascii="Times New Roman" w:hAnsi="Times New Roman"/>
          <w:szCs w:val="24"/>
          <w:vertAlign w:val="subscript"/>
          <w:lang w:val="en-IN"/>
        </w:rPr>
        <w:t>4"</w:t>
      </w:r>
      <w:r w:rsidR="00567F0E" w:rsidRPr="00FD50CD">
        <w:rPr>
          <w:rFonts w:ascii="Times New Roman" w:hAnsi="Times New Roman"/>
          <w:szCs w:val="24"/>
          <w:lang w:val="en-IN"/>
        </w:rPr>
        <w:t>), 8.21 (1H, s, H</w:t>
      </w:r>
      <w:r w:rsidR="00567F0E" w:rsidRPr="00FD50CD">
        <w:rPr>
          <w:rFonts w:ascii="Times New Roman" w:hAnsi="Times New Roman"/>
          <w:szCs w:val="24"/>
          <w:vertAlign w:val="subscript"/>
          <w:lang w:val="en-IN"/>
        </w:rPr>
        <w:t>7</w:t>
      </w:r>
      <w:r w:rsidR="00567F0E" w:rsidRPr="00FD50CD">
        <w:rPr>
          <w:rFonts w:ascii="Times New Roman" w:hAnsi="Times New Roman"/>
          <w:szCs w:val="24"/>
          <w:lang w:val="en-IN"/>
        </w:rPr>
        <w:t xml:space="preserve">), 8.14 (2H, </w:t>
      </w:r>
      <w:proofErr w:type="spellStart"/>
      <w:r w:rsidR="00567F0E" w:rsidRPr="00FD50CD">
        <w:rPr>
          <w:rFonts w:ascii="Times New Roman" w:hAnsi="Times New Roman"/>
          <w:szCs w:val="24"/>
          <w:lang w:val="en-IN"/>
        </w:rPr>
        <w:t>dd</w:t>
      </w:r>
      <w:proofErr w:type="spellEnd"/>
      <w:r w:rsidR="00567F0E" w:rsidRPr="00FD50CD">
        <w:rPr>
          <w:rFonts w:ascii="Times New Roman" w:hAnsi="Times New Roman"/>
          <w:szCs w:val="24"/>
          <w:lang w:val="en-IN"/>
        </w:rPr>
        <w:t>, J= 3.2</w:t>
      </w:r>
      <w:r w:rsidR="00E84CFD">
        <w:rPr>
          <w:rFonts w:ascii="Times New Roman" w:hAnsi="Times New Roman"/>
          <w:szCs w:val="24"/>
          <w:lang w:val="en-IN"/>
        </w:rPr>
        <w:t xml:space="preserve"> </w:t>
      </w:r>
      <w:r w:rsidR="00567F0E" w:rsidRPr="00FD50CD">
        <w:rPr>
          <w:rFonts w:ascii="Times New Roman" w:hAnsi="Times New Roman"/>
          <w:szCs w:val="24"/>
          <w:lang w:val="en-IN"/>
        </w:rPr>
        <w:t>Hz, J = 2 Hz H</w:t>
      </w:r>
      <w:r w:rsidR="00567F0E" w:rsidRPr="00FD50CD">
        <w:rPr>
          <w:rFonts w:ascii="Times New Roman" w:hAnsi="Times New Roman"/>
          <w:szCs w:val="24"/>
          <w:vertAlign w:val="subscript"/>
          <w:lang w:val="en-IN"/>
        </w:rPr>
        <w:t>3", 5"</w:t>
      </w:r>
      <w:r w:rsidR="00567F0E" w:rsidRPr="00FD50CD">
        <w:rPr>
          <w:rFonts w:ascii="Times New Roman" w:hAnsi="Times New Roman"/>
          <w:szCs w:val="24"/>
          <w:lang w:val="en-IN"/>
        </w:rPr>
        <w:t>), 7.94 (1H, d, J = 6.4 Hz,  H</w:t>
      </w:r>
      <w:r w:rsidR="00567F0E" w:rsidRPr="00FD50CD">
        <w:rPr>
          <w:rFonts w:ascii="Times New Roman" w:hAnsi="Times New Roman"/>
          <w:szCs w:val="24"/>
          <w:vertAlign w:val="subscript"/>
          <w:lang w:val="en-IN"/>
        </w:rPr>
        <w:t>6'</w:t>
      </w:r>
      <w:r w:rsidR="00567F0E" w:rsidRPr="00FD50CD">
        <w:rPr>
          <w:rFonts w:ascii="Times New Roman" w:hAnsi="Times New Roman"/>
          <w:szCs w:val="24"/>
          <w:lang w:val="en-IN"/>
        </w:rPr>
        <w:t>), 7.91 (1H, d, J = 7.6 Hz, H</w:t>
      </w:r>
      <w:r w:rsidR="00567F0E" w:rsidRPr="00FD50CD">
        <w:rPr>
          <w:rFonts w:ascii="Times New Roman" w:hAnsi="Times New Roman"/>
          <w:szCs w:val="24"/>
          <w:vertAlign w:val="subscript"/>
          <w:lang w:val="en-IN"/>
        </w:rPr>
        <w:t>2'</w:t>
      </w:r>
      <w:r w:rsidR="00567F0E" w:rsidRPr="00FD50CD">
        <w:rPr>
          <w:rFonts w:ascii="Times New Roman" w:hAnsi="Times New Roman"/>
          <w:szCs w:val="24"/>
          <w:lang w:val="en-IN"/>
        </w:rPr>
        <w:t>), 7.76 (2H, d, J = 2.0 Hz, H</w:t>
      </w:r>
      <w:r w:rsidR="00567F0E" w:rsidRPr="00FD50CD">
        <w:rPr>
          <w:rFonts w:ascii="Times New Roman" w:hAnsi="Times New Roman"/>
          <w:szCs w:val="24"/>
          <w:vertAlign w:val="subscript"/>
          <w:lang w:val="en-IN"/>
        </w:rPr>
        <w:t>3',H5'</w:t>
      </w:r>
      <w:r w:rsidR="00567F0E" w:rsidRPr="00FD50CD">
        <w:rPr>
          <w:rFonts w:ascii="Times New Roman" w:hAnsi="Times New Roman"/>
          <w:szCs w:val="24"/>
          <w:lang w:val="en-IN"/>
        </w:rPr>
        <w:t xml:space="preserve">), 7.43 (1H, </w:t>
      </w:r>
      <w:proofErr w:type="spellStart"/>
      <w:r w:rsidR="00567F0E" w:rsidRPr="00FD50CD">
        <w:rPr>
          <w:rFonts w:ascii="Times New Roman" w:hAnsi="Times New Roman"/>
          <w:szCs w:val="24"/>
          <w:lang w:val="en-IN"/>
        </w:rPr>
        <w:t>dd</w:t>
      </w:r>
      <w:proofErr w:type="spellEnd"/>
      <w:r w:rsidR="00567F0E" w:rsidRPr="00FD50CD">
        <w:rPr>
          <w:rFonts w:ascii="Times New Roman" w:hAnsi="Times New Roman"/>
          <w:szCs w:val="24"/>
          <w:lang w:val="en-IN"/>
        </w:rPr>
        <w:t>, J = 8.0 Hz, 1.6 Hz, H</w:t>
      </w:r>
      <w:r w:rsidR="00567F0E" w:rsidRPr="00FD50CD">
        <w:rPr>
          <w:rFonts w:ascii="Times New Roman" w:hAnsi="Times New Roman"/>
          <w:szCs w:val="24"/>
          <w:vertAlign w:val="subscript"/>
          <w:lang w:val="en-IN"/>
        </w:rPr>
        <w:t>3</w:t>
      </w:r>
      <w:r w:rsidR="00567F0E" w:rsidRPr="00FD50CD">
        <w:rPr>
          <w:rFonts w:ascii="Times New Roman" w:hAnsi="Times New Roman"/>
          <w:szCs w:val="24"/>
          <w:lang w:val="en-IN"/>
        </w:rPr>
        <w:t>), 6.87 (1H, d, J = 1.2 Hz, H</w:t>
      </w:r>
      <w:r w:rsidR="00567F0E" w:rsidRPr="00FD50CD">
        <w:rPr>
          <w:rFonts w:ascii="Times New Roman" w:hAnsi="Times New Roman"/>
          <w:szCs w:val="24"/>
          <w:vertAlign w:val="subscript"/>
          <w:lang w:val="en-IN"/>
        </w:rPr>
        <w:t>4</w:t>
      </w:r>
      <w:r w:rsidR="00567F0E" w:rsidRPr="00FD50CD">
        <w:rPr>
          <w:rFonts w:ascii="Times New Roman" w:hAnsi="Times New Roman"/>
          <w:szCs w:val="24"/>
          <w:lang w:val="en-IN"/>
        </w:rPr>
        <w:t xml:space="preserve">). </w:t>
      </w:r>
      <w:r w:rsidRPr="00FD50CD">
        <w:rPr>
          <w:rFonts w:ascii="Times New Roman" w:hAnsi="Times New Roman"/>
          <w:b/>
          <w:szCs w:val="24"/>
          <w:vertAlign w:val="superscript"/>
        </w:rPr>
        <w:t>13</w:t>
      </w:r>
      <w:r w:rsidRPr="00FD50CD">
        <w:rPr>
          <w:rFonts w:ascii="Times New Roman" w:hAnsi="Times New Roman"/>
          <w:b/>
          <w:szCs w:val="24"/>
        </w:rPr>
        <w:t xml:space="preserve">C NMR (100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567F0E" w:rsidRPr="00FD50CD">
        <w:rPr>
          <w:rFonts w:ascii="Times New Roman" w:hAnsi="Times New Roman"/>
        </w:rPr>
        <w:t>160.6 (C</w:t>
      </w:r>
      <w:r w:rsidR="00567F0E" w:rsidRPr="00FD50CD">
        <w:rPr>
          <w:rFonts w:ascii="Times New Roman" w:hAnsi="Times New Roman"/>
          <w:vertAlign w:val="subscript"/>
        </w:rPr>
        <w:t>6</w:t>
      </w:r>
      <w:r w:rsidR="00567F0E" w:rsidRPr="00FD50CD">
        <w:rPr>
          <w:rFonts w:ascii="Times New Roman" w:hAnsi="Times New Roman"/>
        </w:rPr>
        <w:t xml:space="preserve">, </w:t>
      </w:r>
      <w:proofErr w:type="spellStart"/>
      <w:r w:rsidR="00567F0E" w:rsidRPr="00FD50CD">
        <w:rPr>
          <w:rFonts w:ascii="Times New Roman" w:hAnsi="Times New Roman"/>
        </w:rPr>
        <w:t>Cquat</w:t>
      </w:r>
      <w:proofErr w:type="spellEnd"/>
      <w:r w:rsidR="00567F0E" w:rsidRPr="00FD50CD">
        <w:rPr>
          <w:rFonts w:ascii="Times New Roman" w:hAnsi="Times New Roman"/>
        </w:rPr>
        <w:t>.),153.9 (C</w:t>
      </w:r>
      <w:r w:rsidR="00567F0E" w:rsidRPr="00FD50CD">
        <w:rPr>
          <w:rFonts w:ascii="Times New Roman" w:hAnsi="Times New Roman"/>
          <w:vertAlign w:val="subscript"/>
        </w:rPr>
        <w:t>2"</w:t>
      </w:r>
      <w:r w:rsidR="00567F0E" w:rsidRPr="00FD50CD">
        <w:rPr>
          <w:rFonts w:ascii="Times New Roman" w:hAnsi="Times New Roman"/>
        </w:rPr>
        <w:t xml:space="preserve">, </w:t>
      </w:r>
      <w:proofErr w:type="spellStart"/>
      <w:r w:rsidR="00567F0E" w:rsidRPr="00FD50CD">
        <w:rPr>
          <w:rFonts w:ascii="Times New Roman" w:hAnsi="Times New Roman"/>
        </w:rPr>
        <w:t>Cquat</w:t>
      </w:r>
      <w:proofErr w:type="spellEnd"/>
      <w:r w:rsidR="00567F0E" w:rsidRPr="00FD50CD">
        <w:rPr>
          <w:rFonts w:ascii="Times New Roman" w:hAnsi="Times New Roman"/>
        </w:rPr>
        <w:t xml:space="preserve">.), </w:t>
      </w:r>
      <w:r w:rsidR="00567F0E" w:rsidRPr="00FD50CD">
        <w:rPr>
          <w:rFonts w:ascii="Times New Roman" w:hAnsi="Times New Roman"/>
          <w:szCs w:val="24"/>
          <w:lang w:val="en-IN"/>
        </w:rPr>
        <w:t>153.1 (C</w:t>
      </w:r>
      <w:r w:rsidR="00567F0E" w:rsidRPr="00FD50CD">
        <w:rPr>
          <w:rFonts w:ascii="Times New Roman" w:hAnsi="Times New Roman"/>
          <w:szCs w:val="24"/>
          <w:vertAlign w:val="subscript"/>
          <w:lang w:val="en-IN"/>
        </w:rPr>
        <w:t>5a</w:t>
      </w:r>
      <w:r w:rsidR="00567F0E" w:rsidRPr="00FD50CD">
        <w:rPr>
          <w:rFonts w:ascii="Times New Roman" w:hAnsi="Times New Roman"/>
          <w:szCs w:val="24"/>
          <w:lang w:val="en-IN"/>
        </w:rPr>
        <w:t xml:space="preserve">, </w:t>
      </w:r>
      <w:proofErr w:type="spellStart"/>
      <w:r w:rsidR="00567F0E" w:rsidRPr="00FD50CD">
        <w:rPr>
          <w:rFonts w:ascii="Times New Roman" w:hAnsi="Times New Roman"/>
          <w:szCs w:val="24"/>
          <w:lang w:val="en-IN"/>
        </w:rPr>
        <w:t>Cquat</w:t>
      </w:r>
      <w:proofErr w:type="spellEnd"/>
      <w:r w:rsidR="00567F0E" w:rsidRPr="00FD50CD">
        <w:rPr>
          <w:rFonts w:ascii="Times New Roman" w:hAnsi="Times New Roman"/>
          <w:szCs w:val="24"/>
          <w:lang w:val="en-IN"/>
        </w:rPr>
        <w:t>.), 148.8 (C</w:t>
      </w:r>
      <w:r w:rsidR="00567F0E" w:rsidRPr="00FD50CD">
        <w:rPr>
          <w:rFonts w:ascii="Times New Roman" w:hAnsi="Times New Roman"/>
          <w:szCs w:val="24"/>
          <w:vertAlign w:val="subscript"/>
          <w:lang w:val="en-IN"/>
        </w:rPr>
        <w:t>8</w:t>
      </w:r>
      <w:r w:rsidR="00567F0E" w:rsidRPr="00FD50CD">
        <w:rPr>
          <w:rFonts w:ascii="Times New Roman" w:hAnsi="Times New Roman"/>
          <w:szCs w:val="24"/>
          <w:lang w:val="en-IN"/>
        </w:rPr>
        <w:t xml:space="preserve">, </w:t>
      </w:r>
      <w:proofErr w:type="spellStart"/>
      <w:r w:rsidR="00567F0E" w:rsidRPr="00FD50CD">
        <w:rPr>
          <w:rFonts w:ascii="Times New Roman" w:hAnsi="Times New Roman"/>
          <w:szCs w:val="24"/>
          <w:lang w:val="en-IN"/>
        </w:rPr>
        <w:t>Cquat</w:t>
      </w:r>
      <w:proofErr w:type="spellEnd"/>
      <w:r w:rsidR="00567F0E" w:rsidRPr="00FD50CD">
        <w:rPr>
          <w:rFonts w:ascii="Times New Roman" w:hAnsi="Times New Roman"/>
          <w:szCs w:val="24"/>
          <w:lang w:val="en-IN"/>
        </w:rPr>
        <w:t>.), 148.9 (C</w:t>
      </w:r>
      <w:r w:rsidR="00567F0E" w:rsidRPr="00FD50CD">
        <w:rPr>
          <w:rFonts w:ascii="Times New Roman" w:hAnsi="Times New Roman"/>
          <w:szCs w:val="24"/>
          <w:vertAlign w:val="subscript"/>
          <w:lang w:val="en-IN"/>
        </w:rPr>
        <w:t>6"</w:t>
      </w:r>
      <w:r w:rsidR="00567F0E" w:rsidRPr="00FD50CD">
        <w:rPr>
          <w:rFonts w:ascii="Times New Roman" w:hAnsi="Times New Roman"/>
          <w:szCs w:val="24"/>
          <w:lang w:val="en-IN"/>
        </w:rPr>
        <w:t>, -CH),145.7 (C</w:t>
      </w:r>
      <w:r w:rsidR="00567F0E" w:rsidRPr="00FD50CD">
        <w:rPr>
          <w:rFonts w:ascii="Times New Roman" w:hAnsi="Times New Roman"/>
          <w:szCs w:val="24"/>
          <w:vertAlign w:val="subscript"/>
          <w:lang w:val="en-IN"/>
        </w:rPr>
        <w:t>1'</w:t>
      </w:r>
      <w:r w:rsidR="00567F0E" w:rsidRPr="00FD50CD">
        <w:rPr>
          <w:rFonts w:ascii="Times New Roman" w:hAnsi="Times New Roman"/>
          <w:szCs w:val="24"/>
          <w:lang w:val="en-IN"/>
        </w:rPr>
        <w:t xml:space="preserve">, </w:t>
      </w:r>
      <w:proofErr w:type="spellStart"/>
      <w:r w:rsidR="00567F0E" w:rsidRPr="00FD50CD">
        <w:rPr>
          <w:rFonts w:ascii="Times New Roman" w:hAnsi="Times New Roman"/>
          <w:szCs w:val="24"/>
          <w:lang w:val="en-IN"/>
        </w:rPr>
        <w:t>Cquat</w:t>
      </w:r>
      <w:proofErr w:type="spellEnd"/>
      <w:r w:rsidR="00567F0E" w:rsidRPr="00FD50CD">
        <w:rPr>
          <w:rFonts w:ascii="Times New Roman" w:hAnsi="Times New Roman"/>
          <w:szCs w:val="24"/>
          <w:lang w:val="en-IN"/>
        </w:rPr>
        <w:t>.), 145.2 (C</w:t>
      </w:r>
      <w:r w:rsidR="00567F0E" w:rsidRPr="00FD50CD">
        <w:rPr>
          <w:rFonts w:ascii="Times New Roman" w:hAnsi="Times New Roman"/>
          <w:szCs w:val="24"/>
          <w:vertAlign w:val="subscript"/>
          <w:lang w:val="en-IN"/>
        </w:rPr>
        <w:t>4"</w:t>
      </w:r>
      <w:r w:rsidR="00567F0E" w:rsidRPr="00FD50CD">
        <w:rPr>
          <w:rFonts w:ascii="Times New Roman" w:hAnsi="Times New Roman"/>
          <w:szCs w:val="24"/>
          <w:lang w:val="en-IN"/>
        </w:rPr>
        <w:t>, −CH), 137.9 (C</w:t>
      </w:r>
      <w:r w:rsidR="00567F0E" w:rsidRPr="00FD50CD">
        <w:rPr>
          <w:rFonts w:ascii="Times New Roman" w:hAnsi="Times New Roman"/>
          <w:szCs w:val="24"/>
          <w:vertAlign w:val="subscript"/>
          <w:lang w:val="en-IN"/>
        </w:rPr>
        <w:t>3</w:t>
      </w:r>
      <w:r w:rsidR="00567F0E" w:rsidRPr="00FD50CD">
        <w:rPr>
          <w:rFonts w:ascii="Times New Roman" w:hAnsi="Times New Roman"/>
          <w:szCs w:val="24"/>
          <w:lang w:val="en-IN"/>
        </w:rPr>
        <w:t>, −CH), 130.9 (C</w:t>
      </w:r>
      <w:r w:rsidR="00567F0E" w:rsidRPr="00FD50CD">
        <w:rPr>
          <w:rFonts w:ascii="Times New Roman" w:hAnsi="Times New Roman"/>
          <w:szCs w:val="24"/>
          <w:vertAlign w:val="subscript"/>
          <w:lang w:val="en-IN"/>
        </w:rPr>
        <w:t>3',5'</w:t>
      </w:r>
      <w:r w:rsidR="00567F0E" w:rsidRPr="00FD50CD">
        <w:rPr>
          <w:rFonts w:ascii="Times New Roman" w:hAnsi="Times New Roman"/>
          <w:szCs w:val="24"/>
          <w:lang w:val="en-IN"/>
        </w:rPr>
        <w:t>, −CH), 125.5 (C</w:t>
      </w:r>
      <w:r w:rsidR="00567F0E" w:rsidRPr="00FD50CD">
        <w:rPr>
          <w:rFonts w:ascii="Times New Roman" w:hAnsi="Times New Roman"/>
          <w:szCs w:val="24"/>
          <w:vertAlign w:val="subscript"/>
          <w:lang w:val="en-IN"/>
        </w:rPr>
        <w:t>2',6'</w:t>
      </w:r>
      <w:r w:rsidR="00567F0E" w:rsidRPr="00FD50CD">
        <w:rPr>
          <w:rFonts w:ascii="Times New Roman" w:hAnsi="Times New Roman"/>
          <w:szCs w:val="24"/>
          <w:lang w:val="en-IN"/>
        </w:rPr>
        <w:t>, −CH),</w:t>
      </w:r>
      <w:r w:rsidR="00567F0E" w:rsidRPr="00FD50CD">
        <w:rPr>
          <w:rFonts w:ascii="Times New Roman" w:hAnsi="Times New Roman"/>
          <w:szCs w:val="24"/>
        </w:rPr>
        <w:t xml:space="preserve"> </w:t>
      </w:r>
      <w:r w:rsidR="00567F0E" w:rsidRPr="00FD50CD">
        <w:rPr>
          <w:rFonts w:ascii="Times New Roman" w:hAnsi="Times New Roman"/>
          <w:szCs w:val="24"/>
          <w:lang w:val="en-IN"/>
        </w:rPr>
        <w:t>122.3 (C</w:t>
      </w:r>
      <w:r w:rsidR="00567F0E" w:rsidRPr="00FD50CD">
        <w:rPr>
          <w:rFonts w:ascii="Times New Roman" w:hAnsi="Times New Roman"/>
          <w:szCs w:val="24"/>
          <w:vertAlign w:val="subscript"/>
          <w:lang w:val="en-IN"/>
        </w:rPr>
        <w:t>4'</w:t>
      </w:r>
      <w:r w:rsidR="00567F0E" w:rsidRPr="00FD50CD">
        <w:rPr>
          <w:rFonts w:ascii="Times New Roman" w:hAnsi="Times New Roman"/>
          <w:szCs w:val="24"/>
          <w:lang w:val="en-IN"/>
        </w:rPr>
        <w:t xml:space="preserve">, </w:t>
      </w:r>
      <w:proofErr w:type="spellStart"/>
      <w:r w:rsidR="00567F0E" w:rsidRPr="00FD50CD">
        <w:rPr>
          <w:rFonts w:ascii="Times New Roman" w:hAnsi="Times New Roman"/>
          <w:szCs w:val="24"/>
          <w:lang w:val="en-IN"/>
        </w:rPr>
        <w:t>Cquat</w:t>
      </w:r>
      <w:proofErr w:type="spellEnd"/>
      <w:r w:rsidR="00567F0E" w:rsidRPr="00FD50CD">
        <w:rPr>
          <w:rFonts w:ascii="Times New Roman" w:hAnsi="Times New Roman"/>
          <w:szCs w:val="24"/>
          <w:lang w:val="en-IN"/>
        </w:rPr>
        <w:t>.), 121.1 (C</w:t>
      </w:r>
      <w:r w:rsidR="00567F0E" w:rsidRPr="00FD50CD">
        <w:rPr>
          <w:rFonts w:ascii="Times New Roman" w:hAnsi="Times New Roman"/>
          <w:szCs w:val="24"/>
          <w:vertAlign w:val="subscript"/>
          <w:lang w:val="en-IN"/>
        </w:rPr>
        <w:t>5"</w:t>
      </w:r>
      <w:r w:rsidR="00567F0E" w:rsidRPr="00FD50CD">
        <w:rPr>
          <w:rFonts w:ascii="Times New Roman" w:hAnsi="Times New Roman"/>
          <w:szCs w:val="24"/>
          <w:lang w:val="en-IN"/>
        </w:rPr>
        <w:t>, −CH), 117.6 (C</w:t>
      </w:r>
      <w:r w:rsidR="00567F0E" w:rsidRPr="00FD50CD">
        <w:rPr>
          <w:rFonts w:ascii="Times New Roman" w:hAnsi="Times New Roman"/>
          <w:szCs w:val="24"/>
          <w:vertAlign w:val="subscript"/>
          <w:lang w:val="en-IN"/>
        </w:rPr>
        <w:t>3"</w:t>
      </w:r>
      <w:r w:rsidR="00567F0E" w:rsidRPr="00FD50CD">
        <w:rPr>
          <w:rFonts w:ascii="Times New Roman" w:hAnsi="Times New Roman"/>
          <w:szCs w:val="24"/>
          <w:lang w:val="en-IN"/>
        </w:rPr>
        <w:t>, −CH), 103.3 (C</w:t>
      </w:r>
      <w:r w:rsidR="00567F0E" w:rsidRPr="00FD50CD">
        <w:rPr>
          <w:rFonts w:ascii="Times New Roman" w:hAnsi="Times New Roman"/>
          <w:szCs w:val="24"/>
          <w:vertAlign w:val="subscript"/>
          <w:lang w:val="en-IN"/>
        </w:rPr>
        <w:t>7</w:t>
      </w:r>
      <w:r w:rsidR="00567F0E" w:rsidRPr="00FD50CD">
        <w:rPr>
          <w:rFonts w:ascii="Times New Roman" w:hAnsi="Times New Roman"/>
          <w:szCs w:val="24"/>
          <w:lang w:val="en-IN"/>
        </w:rPr>
        <w:t>, −CH), 97.9 (C</w:t>
      </w:r>
      <w:r w:rsidR="00567F0E" w:rsidRPr="00FD50CD">
        <w:rPr>
          <w:rFonts w:ascii="Times New Roman" w:hAnsi="Times New Roman"/>
          <w:szCs w:val="24"/>
          <w:vertAlign w:val="subscript"/>
          <w:lang w:val="en-IN"/>
        </w:rPr>
        <w:t>4</w:t>
      </w:r>
      <w:r w:rsidR="00567F0E" w:rsidRPr="00FD50CD">
        <w:rPr>
          <w:rFonts w:ascii="Times New Roman" w:hAnsi="Times New Roman"/>
          <w:szCs w:val="24"/>
          <w:lang w:val="en-IN"/>
        </w:rPr>
        <w:t>, -CH).</w:t>
      </w:r>
      <w:r w:rsidRPr="00FD50CD">
        <w:rPr>
          <w:rFonts w:ascii="Times New Roman" w:hAnsi="Times New Roman"/>
          <w:szCs w:val="24"/>
        </w:rPr>
        <w:t xml:space="preserve"> [</w:t>
      </w:r>
      <w:r w:rsidRPr="00FD50CD">
        <w:rPr>
          <w:rFonts w:ascii="Times New Roman" w:hAnsi="Times New Roman"/>
          <w:b/>
          <w:szCs w:val="24"/>
        </w:rPr>
        <w:t>Total signal observed</w:t>
      </w:r>
      <w:r w:rsidRPr="00FD50CD">
        <w:rPr>
          <w:rFonts w:ascii="Times New Roman" w:hAnsi="Times New Roman"/>
          <w:szCs w:val="24"/>
        </w:rPr>
        <w:t xml:space="preserve"> = 15: signal of C = 6 (p</w:t>
      </w:r>
      <w:r w:rsidRPr="00FD50CD">
        <w:rPr>
          <w:rFonts w:ascii="Cambria Math" w:hAnsi="Cambria Math" w:cs="Cambria Math"/>
          <w:szCs w:val="24"/>
        </w:rPr>
        <w:t>‐</w:t>
      </w:r>
      <w:r w:rsidRPr="00FD50CD">
        <w:rPr>
          <w:rFonts w:ascii="Times New Roman" w:hAnsi="Times New Roman"/>
          <w:szCs w:val="24"/>
        </w:rPr>
        <w:t>Br</w:t>
      </w:r>
      <w:r w:rsidRPr="00FD50CD">
        <w:rPr>
          <w:rFonts w:ascii="Cambria Math" w:hAnsi="Cambria Math" w:cs="Cambria Math"/>
          <w:szCs w:val="24"/>
        </w:rPr>
        <w:t>‐</w:t>
      </w:r>
      <w:r w:rsidRPr="00FD50CD">
        <w:rPr>
          <w:rFonts w:ascii="Times New Roman" w:hAnsi="Times New Roman"/>
          <w:szCs w:val="24"/>
        </w:rPr>
        <w:t>phenyl ring</w:t>
      </w:r>
      <w:r w:rsidRPr="00FD50CD">
        <w:rPr>
          <w:rFonts w:ascii="Cambria Math" w:hAnsi="Cambria Math" w:cs="Cambria Math"/>
          <w:szCs w:val="24"/>
        </w:rPr>
        <w:t>‐</w:t>
      </w:r>
      <w:r w:rsidRPr="00FD50CD">
        <w:rPr>
          <w:rFonts w:ascii="Times New Roman" w:hAnsi="Times New Roman"/>
          <w:szCs w:val="24"/>
        </w:rPr>
        <w:t xml:space="preserve">C = 2,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 = 3, pyridine ring</w:t>
      </w:r>
      <w:r w:rsidRPr="00FD50CD">
        <w:rPr>
          <w:rFonts w:ascii="Cambria Math" w:hAnsi="Cambria Math" w:cs="Cambria Math"/>
          <w:szCs w:val="24"/>
        </w:rPr>
        <w:t>‐</w:t>
      </w:r>
      <w:r w:rsidRPr="00FD50CD">
        <w:rPr>
          <w:rFonts w:ascii="Times New Roman" w:hAnsi="Times New Roman"/>
          <w:szCs w:val="24"/>
        </w:rPr>
        <w:t>C = 1), signal of CH = 9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CH = 3, p</w:t>
      </w:r>
      <w:r w:rsidRPr="00FD50CD">
        <w:rPr>
          <w:rFonts w:ascii="Cambria Math" w:hAnsi="Cambria Math" w:cs="Cambria Math"/>
          <w:szCs w:val="24"/>
        </w:rPr>
        <w:t>‐</w:t>
      </w:r>
      <w:r w:rsidRPr="00FD50CD">
        <w:rPr>
          <w:rFonts w:ascii="Times New Roman" w:hAnsi="Times New Roman"/>
          <w:szCs w:val="24"/>
        </w:rPr>
        <w:t xml:space="preserve">Br </w:t>
      </w:r>
      <w:proofErr w:type="spellStart"/>
      <w:r w:rsidRPr="00FD50CD">
        <w:rPr>
          <w:rFonts w:ascii="Times New Roman" w:hAnsi="Times New Roman"/>
          <w:szCs w:val="24"/>
        </w:rPr>
        <w:t>phenylring</w:t>
      </w:r>
      <w:proofErr w:type="spellEnd"/>
      <w:r w:rsidRPr="00FD50CD">
        <w:rPr>
          <w:rFonts w:ascii="Cambria Math" w:hAnsi="Cambria Math" w:cs="Cambria Math"/>
          <w:szCs w:val="24"/>
        </w:rPr>
        <w:t>‐</w:t>
      </w:r>
      <w:r w:rsidRPr="00FD50CD">
        <w:rPr>
          <w:rFonts w:ascii="Times New Roman" w:hAnsi="Times New Roman"/>
          <w:szCs w:val="24"/>
        </w:rPr>
        <w:t>CH = 2, pyridine ring</w:t>
      </w:r>
      <w:r w:rsidRPr="00FD50CD">
        <w:rPr>
          <w:rFonts w:ascii="Cambria Math" w:hAnsi="Cambria Math" w:cs="Cambria Math"/>
          <w:szCs w:val="24"/>
        </w:rPr>
        <w:t>‐</w:t>
      </w:r>
      <w:r w:rsidRPr="00FD50CD">
        <w:rPr>
          <w:rFonts w:ascii="Times New Roman" w:hAnsi="Times New Roman"/>
          <w:szCs w:val="24"/>
        </w:rPr>
        <w:t xml:space="preserve">CH = 4)]; </w:t>
      </w:r>
      <w:r w:rsidRPr="00FD50CD">
        <w:rPr>
          <w:rFonts w:ascii="Times New Roman" w:hAnsi="Times New Roman"/>
          <w:b/>
          <w:szCs w:val="24"/>
        </w:rPr>
        <w:t>IR (</w:t>
      </w:r>
      <w:proofErr w:type="spellStart"/>
      <w:r w:rsidRPr="00FD50CD">
        <w:rPr>
          <w:rFonts w:ascii="Times New Roman" w:hAnsi="Times New Roman"/>
          <w:b/>
          <w:szCs w:val="24"/>
        </w:rPr>
        <w:t>KBr</w:t>
      </w:r>
      <w:proofErr w:type="spellEnd"/>
      <w:r w:rsidRPr="00FD50CD">
        <w:rPr>
          <w:rFonts w:ascii="Times New Roman" w:hAnsi="Times New Roman"/>
          <w:b/>
          <w:szCs w:val="24"/>
        </w:rPr>
        <w:t>, 4000–400 cm</w:t>
      </w:r>
      <w:r w:rsidRPr="00FD50CD">
        <w:rPr>
          <w:rFonts w:ascii="Times New Roman" w:hAnsi="Times New Roman"/>
          <w:b/>
          <w:szCs w:val="24"/>
          <w:vertAlign w:val="superscript"/>
        </w:rPr>
        <w:t>– 1</w:t>
      </w:r>
      <w:r w:rsidRPr="00FD50CD">
        <w:rPr>
          <w:rFonts w:ascii="Times New Roman" w:hAnsi="Times New Roman"/>
          <w:b/>
          <w:szCs w:val="24"/>
        </w:rPr>
        <w:t>)</w:t>
      </w:r>
      <w:r w:rsidRPr="00FD50CD">
        <w:rPr>
          <w:rFonts w:ascii="Times New Roman" w:hAnsi="Times New Roman"/>
          <w:szCs w:val="24"/>
        </w:rPr>
        <w:t xml:space="preserve">: </w:t>
      </w:r>
      <w:r w:rsidR="00F43601" w:rsidRPr="00FD50CD">
        <w:rPr>
          <w:rFonts w:ascii="Times New Roman" w:hAnsi="Times New Roman"/>
        </w:rPr>
        <w:t>2925 ν(=C</w:t>
      </w:r>
      <w:r w:rsidR="00F43601" w:rsidRPr="00FD50CD">
        <w:rPr>
          <w:rFonts w:ascii="Cambria Math" w:hAnsi="Cambria Math" w:cs="Cambria Math"/>
        </w:rPr>
        <w:t>‐</w:t>
      </w:r>
      <w:r w:rsidR="00F43601" w:rsidRPr="00FD50CD">
        <w:rPr>
          <w:rFonts w:ascii="Times New Roman" w:hAnsi="Times New Roman"/>
        </w:rPr>
        <w:t xml:space="preserve">H)ar., </w:t>
      </w:r>
      <w:r w:rsidR="00F43601" w:rsidRPr="00FD50CD">
        <w:rPr>
          <w:rFonts w:ascii="Times New Roman" w:hAnsi="Times New Roman"/>
          <w:szCs w:val="24"/>
          <w:lang w:val="en-IN"/>
        </w:rPr>
        <w:t>1558 ν(C=N), 1490 ν(C</w:t>
      </w:r>
      <w:r w:rsidR="00F43601" w:rsidRPr="00FD50CD">
        <w:rPr>
          <w:rFonts w:ascii="Cambria Math" w:hAnsi="Cambria Math" w:cs="Cambria Math"/>
          <w:szCs w:val="24"/>
          <w:lang w:val="en-IN"/>
        </w:rPr>
        <w:t>‐</w:t>
      </w:r>
      <w:r w:rsidR="00F43601" w:rsidRPr="00FD50CD">
        <w:rPr>
          <w:rFonts w:ascii="Times New Roman" w:hAnsi="Times New Roman"/>
          <w:szCs w:val="24"/>
          <w:lang w:val="en-IN"/>
        </w:rPr>
        <w:t>H) bending, 1204 ν(C</w:t>
      </w:r>
      <w:r w:rsidR="00F43601" w:rsidRPr="00FD50CD">
        <w:rPr>
          <w:rFonts w:ascii="Cambria Math" w:hAnsi="Cambria Math" w:cs="Cambria Math"/>
          <w:szCs w:val="24"/>
          <w:lang w:val="en-IN"/>
        </w:rPr>
        <w:t>‐</w:t>
      </w:r>
      <w:r w:rsidR="00F43601" w:rsidRPr="00FD50CD">
        <w:rPr>
          <w:rFonts w:ascii="Times New Roman" w:hAnsi="Times New Roman"/>
          <w:szCs w:val="24"/>
          <w:lang w:val="en-IN"/>
        </w:rPr>
        <w:t>N), 1597 ν(C=C) conjugated alkenes, 764 ν(</w:t>
      </w:r>
      <w:proofErr w:type="spellStart"/>
      <w:r w:rsidR="00F43601" w:rsidRPr="00FD50CD">
        <w:rPr>
          <w:rFonts w:ascii="Times New Roman" w:hAnsi="Times New Roman"/>
          <w:szCs w:val="24"/>
          <w:lang w:val="en-IN"/>
        </w:rPr>
        <w:t>Ar</w:t>
      </w:r>
      <w:proofErr w:type="spellEnd"/>
      <w:r w:rsidR="00F43601" w:rsidRPr="00FD50CD">
        <w:rPr>
          <w:rFonts w:ascii="Cambria Math" w:hAnsi="Cambria Math" w:cs="Cambria Math"/>
          <w:szCs w:val="24"/>
          <w:lang w:val="en-IN"/>
        </w:rPr>
        <w:t>‐</w:t>
      </w:r>
      <w:r w:rsidR="00F43601" w:rsidRPr="00FD50CD">
        <w:rPr>
          <w:rFonts w:ascii="Times New Roman" w:hAnsi="Times New Roman"/>
          <w:szCs w:val="24"/>
          <w:lang w:val="en-IN"/>
        </w:rPr>
        <w:t>H) adjacent hydrogen.</w:t>
      </w:r>
    </w:p>
    <w:p w:rsidR="001E5F95" w:rsidRPr="00FD50CD" w:rsidRDefault="001E5F95" w:rsidP="001B5862">
      <w:pPr>
        <w:pStyle w:val="StyleTAMainTextFirstline0"/>
        <w:spacing w:line="360" w:lineRule="auto"/>
        <w:ind w:firstLine="720"/>
        <w:rPr>
          <w:rFonts w:ascii="Times New Roman" w:hAnsi="Times New Roman"/>
          <w:szCs w:val="24"/>
        </w:rPr>
      </w:pPr>
      <w:r w:rsidRPr="00FD50CD">
        <w:rPr>
          <w:rFonts w:ascii="Times New Roman" w:hAnsi="Times New Roman"/>
          <w:i/>
          <w:szCs w:val="24"/>
        </w:rPr>
        <w:t>7-(4-Chlorophenyl)-5-(pyridin-2-yl</w:t>
      </w:r>
      <w:proofErr w:type="gramStart"/>
      <w:r w:rsidRPr="00FD50CD">
        <w:rPr>
          <w:rFonts w:ascii="Times New Roman" w:hAnsi="Times New Roman"/>
          <w:i/>
          <w:szCs w:val="24"/>
        </w:rPr>
        <w:t>)</w:t>
      </w:r>
      <w:proofErr w:type="spellStart"/>
      <w:r w:rsidRPr="00FD50CD">
        <w:rPr>
          <w:rFonts w:ascii="Times New Roman" w:hAnsi="Times New Roman"/>
          <w:i/>
          <w:szCs w:val="24"/>
        </w:rPr>
        <w:t>pyrazolo</w:t>
      </w:r>
      <w:proofErr w:type="spellEnd"/>
      <w:proofErr w:type="gramEnd"/>
      <w:r w:rsidRPr="00FD50CD">
        <w:rPr>
          <w:rFonts w:ascii="Times New Roman" w:hAnsi="Times New Roman"/>
          <w:i/>
          <w:szCs w:val="24"/>
        </w:rPr>
        <w:t>[1,5-a]pyrimidine (L</w:t>
      </w:r>
      <w:r w:rsidRPr="00FD50CD">
        <w:rPr>
          <w:rFonts w:ascii="Times New Roman" w:hAnsi="Times New Roman"/>
          <w:i/>
          <w:szCs w:val="24"/>
          <w:vertAlign w:val="superscript"/>
        </w:rPr>
        <w:t>3</w:t>
      </w:r>
      <w:r w:rsidRPr="00FD50CD">
        <w:rPr>
          <w:rFonts w:ascii="Times New Roman" w:hAnsi="Times New Roman"/>
          <w:i/>
          <w:szCs w:val="24"/>
        </w:rPr>
        <w:t>)</w:t>
      </w:r>
      <w:r w:rsidR="003866AD" w:rsidRPr="00FD50CD">
        <w:rPr>
          <w:rFonts w:ascii="Times New Roman" w:hAnsi="Times New Roman"/>
          <w:i/>
          <w:szCs w:val="24"/>
        </w:rPr>
        <w:t xml:space="preserve">: </w:t>
      </w:r>
      <w:r w:rsidR="00E84CFD">
        <w:rPr>
          <w:rFonts w:ascii="Times New Roman" w:hAnsi="Times New Roman"/>
          <w:szCs w:val="24"/>
        </w:rPr>
        <w:t>The</w:t>
      </w:r>
      <w:r w:rsidRPr="00FD50CD">
        <w:rPr>
          <w:rFonts w:ascii="Times New Roman" w:hAnsi="Times New Roman"/>
          <w:szCs w:val="24"/>
        </w:rPr>
        <w:t xml:space="preserve"> ligand (L</w:t>
      </w:r>
      <w:r w:rsidRPr="00FD50CD">
        <w:rPr>
          <w:rFonts w:ascii="Times New Roman" w:hAnsi="Times New Roman"/>
          <w:szCs w:val="24"/>
          <w:vertAlign w:val="superscript"/>
        </w:rPr>
        <w:t>3</w:t>
      </w:r>
      <w:r w:rsidRPr="00FD50CD">
        <w:rPr>
          <w:rFonts w:ascii="Times New Roman" w:hAnsi="Times New Roman"/>
          <w:szCs w:val="24"/>
        </w:rPr>
        <w:t xml:space="preserve">) </w:t>
      </w:r>
      <w:r w:rsidR="00E84CFD">
        <w:rPr>
          <w:rFonts w:ascii="Times New Roman" w:hAnsi="Times New Roman"/>
          <w:szCs w:val="24"/>
        </w:rPr>
        <w:t xml:space="preserve">was </w:t>
      </w:r>
      <w:r w:rsidRPr="00FD50CD">
        <w:rPr>
          <w:rFonts w:ascii="Times New Roman" w:hAnsi="Times New Roman"/>
          <w:szCs w:val="24"/>
        </w:rPr>
        <w:t xml:space="preserve">prepared </w:t>
      </w:r>
      <w:r w:rsidR="00E84CFD">
        <w:rPr>
          <w:rFonts w:ascii="Times New Roman" w:hAnsi="Times New Roman"/>
          <w:szCs w:val="24"/>
        </w:rPr>
        <w:t>by using</w:t>
      </w:r>
      <w:r w:rsidRPr="00FD50CD">
        <w:rPr>
          <w:rFonts w:ascii="Times New Roman" w:hAnsi="Times New Roman"/>
          <w:szCs w:val="24"/>
        </w:rPr>
        <w:t xml:space="preserve"> </w:t>
      </w:r>
      <w:proofErr w:type="spellStart"/>
      <w:r w:rsidRPr="00FD50CD">
        <w:rPr>
          <w:rFonts w:ascii="Times New Roman" w:hAnsi="Times New Roman"/>
          <w:szCs w:val="24"/>
        </w:rPr>
        <w:t>enone</w:t>
      </w:r>
      <w:proofErr w:type="spellEnd"/>
      <w:r w:rsidRPr="00FD50CD">
        <w:rPr>
          <w:rFonts w:ascii="Times New Roman" w:hAnsi="Times New Roman"/>
          <w:szCs w:val="24"/>
        </w:rPr>
        <w:t xml:space="preserve"> (3c) (500 mg, 2.044 </w:t>
      </w:r>
      <w:proofErr w:type="spellStart"/>
      <w:r w:rsidRPr="00FD50CD">
        <w:rPr>
          <w:rFonts w:ascii="Times New Roman" w:hAnsi="Times New Roman"/>
          <w:szCs w:val="24"/>
        </w:rPr>
        <w:t>mmol</w:t>
      </w:r>
      <w:proofErr w:type="spellEnd"/>
      <w:r w:rsidRPr="00FD50CD">
        <w:rPr>
          <w:rFonts w:ascii="Times New Roman" w:hAnsi="Times New Roman"/>
          <w:szCs w:val="24"/>
        </w:rPr>
        <w:t>) and 1H–pyrazole</w:t>
      </w:r>
      <w:r w:rsidRPr="00FD50CD">
        <w:rPr>
          <w:rFonts w:ascii="Cambria Math" w:hAnsi="Cambria Math" w:cs="Cambria Math"/>
          <w:szCs w:val="24"/>
        </w:rPr>
        <w:t>‐</w:t>
      </w:r>
      <w:r w:rsidRPr="00FD50CD">
        <w:rPr>
          <w:rFonts w:ascii="Times New Roman" w:hAnsi="Times New Roman"/>
          <w:szCs w:val="24"/>
        </w:rPr>
        <w:t>3</w:t>
      </w:r>
      <w:r w:rsidRPr="00FD50CD">
        <w:rPr>
          <w:rFonts w:ascii="Cambria Math" w:hAnsi="Cambria Math" w:cs="Cambria Math"/>
          <w:szCs w:val="24"/>
        </w:rPr>
        <w:t>‐</w:t>
      </w:r>
      <w:r w:rsidRPr="00FD50CD">
        <w:rPr>
          <w:rFonts w:ascii="Times New Roman" w:hAnsi="Times New Roman"/>
          <w:szCs w:val="24"/>
        </w:rPr>
        <w:t>am</w:t>
      </w:r>
      <w:r w:rsidR="00E84CFD">
        <w:rPr>
          <w:rFonts w:ascii="Times New Roman" w:hAnsi="Times New Roman"/>
          <w:szCs w:val="24"/>
        </w:rPr>
        <w:t xml:space="preserve">ine (4a) (169.8 mg, 2.044 </w:t>
      </w:r>
      <w:proofErr w:type="spellStart"/>
      <w:r w:rsidR="00E84CFD">
        <w:rPr>
          <w:rFonts w:ascii="Times New Roman" w:hAnsi="Times New Roman"/>
          <w:szCs w:val="24"/>
        </w:rPr>
        <w:t>mmol</w:t>
      </w:r>
      <w:proofErr w:type="spellEnd"/>
      <w:r w:rsidR="00E84CFD">
        <w:rPr>
          <w:rFonts w:ascii="Times New Roman" w:hAnsi="Times New Roman"/>
          <w:szCs w:val="24"/>
        </w:rPr>
        <w:t xml:space="preserve">). </w:t>
      </w:r>
      <w:r w:rsidRPr="00FD50CD">
        <w:rPr>
          <w:rFonts w:ascii="Times New Roman" w:hAnsi="Times New Roman"/>
          <w:szCs w:val="24"/>
        </w:rPr>
        <w:t xml:space="preserve">Yield: </w:t>
      </w:r>
      <w:r w:rsidR="00E84CFD">
        <w:rPr>
          <w:rFonts w:ascii="Times New Roman" w:hAnsi="Times New Roman"/>
          <w:szCs w:val="24"/>
        </w:rPr>
        <w:t>85.4</w:t>
      </w:r>
      <w:r w:rsidRPr="00FD50CD">
        <w:rPr>
          <w:rFonts w:ascii="Times New Roman" w:hAnsi="Times New Roman"/>
          <w:szCs w:val="24"/>
        </w:rPr>
        <w:t xml:space="preserve">%; Color: yellowish amorphous solid; </w:t>
      </w:r>
      <w:proofErr w:type="spellStart"/>
      <w:r w:rsidRPr="00FD50CD">
        <w:rPr>
          <w:rFonts w:ascii="Times New Roman" w:hAnsi="Times New Roman"/>
          <w:b/>
          <w:szCs w:val="24"/>
        </w:rPr>
        <w:t>m.p</w:t>
      </w:r>
      <w:proofErr w:type="spellEnd"/>
      <w:r w:rsidRPr="00FD50CD">
        <w:rPr>
          <w:rFonts w:ascii="Times New Roman" w:hAnsi="Times New Roman"/>
          <w:b/>
          <w:szCs w:val="24"/>
        </w:rPr>
        <w:t>.</w:t>
      </w:r>
      <w:r w:rsidRPr="00FD50CD">
        <w:rPr>
          <w:rFonts w:ascii="Times New Roman" w:hAnsi="Times New Roman"/>
          <w:szCs w:val="24"/>
        </w:rPr>
        <w:t xml:space="preserve">: 178 °C; </w:t>
      </w:r>
      <w:r w:rsidRPr="00FD50CD">
        <w:rPr>
          <w:rFonts w:ascii="Times New Roman" w:hAnsi="Times New Roman"/>
          <w:b/>
          <w:szCs w:val="24"/>
        </w:rPr>
        <w:t>Mol. wt.</w:t>
      </w:r>
      <w:r w:rsidRPr="00FD50CD">
        <w:rPr>
          <w:rFonts w:ascii="Times New Roman" w:hAnsi="Times New Roman"/>
          <w:szCs w:val="24"/>
        </w:rPr>
        <w:t>: 306.75 g/</w:t>
      </w:r>
      <w:proofErr w:type="spellStart"/>
      <w:r w:rsidRPr="00FD50CD">
        <w:rPr>
          <w:rFonts w:ascii="Times New Roman" w:hAnsi="Times New Roman"/>
          <w:szCs w:val="24"/>
        </w:rPr>
        <w:t>mol</w:t>
      </w:r>
      <w:proofErr w:type="spellEnd"/>
      <w:r w:rsidRPr="00FD50CD">
        <w:rPr>
          <w:rFonts w:ascii="Times New Roman" w:hAnsi="Times New Roman"/>
          <w:szCs w:val="24"/>
        </w:rPr>
        <w:t xml:space="preserve">; </w:t>
      </w:r>
      <w:r w:rsidRPr="00FD50CD">
        <w:rPr>
          <w:rFonts w:ascii="Times New Roman" w:hAnsi="Times New Roman"/>
          <w:b/>
          <w:szCs w:val="24"/>
        </w:rPr>
        <w:t>Empirical formula</w:t>
      </w:r>
      <w:r w:rsidRPr="00FD50CD">
        <w:rPr>
          <w:rFonts w:ascii="Times New Roman" w:hAnsi="Times New Roman"/>
          <w:szCs w:val="24"/>
        </w:rPr>
        <w:t>: C</w:t>
      </w:r>
      <w:r w:rsidRPr="00FD50CD">
        <w:rPr>
          <w:rFonts w:ascii="Times New Roman" w:hAnsi="Times New Roman"/>
          <w:szCs w:val="24"/>
          <w:vertAlign w:val="subscript"/>
        </w:rPr>
        <w:t>17</w:t>
      </w:r>
      <w:r w:rsidRPr="00FD50CD">
        <w:rPr>
          <w:rFonts w:ascii="Times New Roman" w:hAnsi="Times New Roman"/>
          <w:szCs w:val="24"/>
        </w:rPr>
        <w:t>H</w:t>
      </w:r>
      <w:r w:rsidRPr="00FD50CD">
        <w:rPr>
          <w:rFonts w:ascii="Times New Roman" w:hAnsi="Times New Roman"/>
          <w:szCs w:val="24"/>
          <w:vertAlign w:val="subscript"/>
        </w:rPr>
        <w:t>11</w:t>
      </w:r>
      <w:r w:rsidRPr="00FD50CD">
        <w:rPr>
          <w:rFonts w:ascii="Times New Roman" w:hAnsi="Times New Roman"/>
          <w:szCs w:val="24"/>
        </w:rPr>
        <w:t>ClN</w:t>
      </w:r>
      <w:r w:rsidRPr="00FD50CD">
        <w:rPr>
          <w:rFonts w:ascii="Times New Roman" w:hAnsi="Times New Roman"/>
          <w:szCs w:val="24"/>
          <w:vertAlign w:val="subscript"/>
        </w:rPr>
        <w:t>4</w:t>
      </w:r>
      <w:r w:rsidR="00E55BD0" w:rsidRPr="00FD50CD">
        <w:rPr>
          <w:rFonts w:ascii="Times New Roman" w:hAnsi="Times New Roman"/>
          <w:szCs w:val="24"/>
        </w:rPr>
        <w:t>, Calc.</w:t>
      </w:r>
      <w:r w:rsidRPr="00FD50CD">
        <w:rPr>
          <w:rFonts w:ascii="Times New Roman" w:hAnsi="Times New Roman"/>
          <w:szCs w:val="24"/>
        </w:rPr>
        <w:t xml:space="preserve"> (%): C, 66.56; H, 3.61; N, 18.26; found. </w:t>
      </w:r>
      <w:r w:rsidR="00E55BD0" w:rsidRPr="00FD50CD">
        <w:rPr>
          <w:rFonts w:ascii="Times New Roman" w:hAnsi="Times New Roman"/>
          <w:szCs w:val="24"/>
        </w:rPr>
        <w:t>C, 66.55; H, 3.58; N, 18.24</w:t>
      </w:r>
      <w:r w:rsidRPr="00FD50CD">
        <w:rPr>
          <w:rFonts w:ascii="Times New Roman" w:hAnsi="Times New Roman"/>
          <w:szCs w:val="24"/>
        </w:rPr>
        <w:t xml:space="preserve">; </w:t>
      </w:r>
      <w:r w:rsidRPr="00FD50CD">
        <w:rPr>
          <w:rFonts w:ascii="Times New Roman" w:hAnsi="Times New Roman"/>
          <w:b/>
          <w:szCs w:val="24"/>
        </w:rPr>
        <w:t>Mass spectra (m/z %)</w:t>
      </w:r>
      <w:r w:rsidRPr="00FD50CD">
        <w:rPr>
          <w:rFonts w:ascii="Times New Roman" w:hAnsi="Times New Roman"/>
          <w:szCs w:val="24"/>
        </w:rPr>
        <w:t>: 306.20 (100) [M</w:t>
      </w:r>
      <w:r w:rsidRPr="00FD50CD">
        <w:rPr>
          <w:rFonts w:ascii="Times New Roman" w:hAnsi="Times New Roman"/>
          <w:szCs w:val="24"/>
          <w:vertAlign w:val="superscript"/>
        </w:rPr>
        <w:t>+</w:t>
      </w:r>
      <w:r w:rsidRPr="00FD50CD">
        <w:rPr>
          <w:rFonts w:ascii="Times New Roman" w:hAnsi="Times New Roman"/>
          <w:szCs w:val="24"/>
        </w:rPr>
        <w:t xml:space="preserve">], 308.20 [M+2]; </w:t>
      </w:r>
      <w:r w:rsidRPr="00FD50CD">
        <w:rPr>
          <w:rFonts w:ascii="Times New Roman" w:hAnsi="Times New Roman"/>
          <w:b/>
          <w:szCs w:val="24"/>
          <w:vertAlign w:val="superscript"/>
        </w:rPr>
        <w:t>1</w:t>
      </w:r>
      <w:r w:rsidRPr="00FD50CD">
        <w:rPr>
          <w:rFonts w:ascii="Times New Roman" w:hAnsi="Times New Roman"/>
          <w:b/>
          <w:szCs w:val="24"/>
        </w:rPr>
        <w:t xml:space="preserve">H NMR (400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E55BD0" w:rsidRPr="00FD50CD">
        <w:rPr>
          <w:rFonts w:ascii="Times New Roman" w:hAnsi="Times New Roman"/>
        </w:rPr>
        <w:t>8.75 (1H, d, J = 4.8 Hz, H</w:t>
      </w:r>
      <w:r w:rsidR="00E55BD0" w:rsidRPr="00FD50CD">
        <w:rPr>
          <w:rFonts w:ascii="Times New Roman" w:hAnsi="Times New Roman"/>
          <w:vertAlign w:val="subscript"/>
        </w:rPr>
        <w:t>6"</w:t>
      </w:r>
      <w:r w:rsidR="00E55BD0" w:rsidRPr="00FD50CD">
        <w:rPr>
          <w:rFonts w:ascii="Times New Roman" w:hAnsi="Times New Roman"/>
        </w:rPr>
        <w:t xml:space="preserve">), </w:t>
      </w:r>
      <w:r w:rsidR="00E55BD0" w:rsidRPr="00FD50CD">
        <w:rPr>
          <w:rFonts w:ascii="Times New Roman" w:hAnsi="Times New Roman"/>
          <w:szCs w:val="24"/>
          <w:lang w:val="en-IN"/>
        </w:rPr>
        <w:t>8.59 (1H, d, J = 8.0 Hz, H</w:t>
      </w:r>
      <w:r w:rsidR="00E55BD0" w:rsidRPr="00FD50CD">
        <w:rPr>
          <w:rFonts w:ascii="Times New Roman" w:hAnsi="Times New Roman"/>
          <w:szCs w:val="24"/>
          <w:vertAlign w:val="subscript"/>
          <w:lang w:val="en-IN"/>
        </w:rPr>
        <w:t>4"</w:t>
      </w:r>
      <w:r w:rsidR="00E55BD0" w:rsidRPr="00FD50CD">
        <w:rPr>
          <w:rFonts w:ascii="Times New Roman" w:hAnsi="Times New Roman"/>
          <w:szCs w:val="24"/>
          <w:lang w:val="en-IN"/>
        </w:rPr>
        <w:t>), 8.22 (1H, s,  H</w:t>
      </w:r>
      <w:r w:rsidR="00E55BD0" w:rsidRPr="00FD50CD">
        <w:rPr>
          <w:rFonts w:ascii="Times New Roman" w:hAnsi="Times New Roman"/>
          <w:szCs w:val="24"/>
          <w:vertAlign w:val="subscript"/>
          <w:lang w:val="en-IN"/>
        </w:rPr>
        <w:t>7</w:t>
      </w:r>
      <w:r w:rsidR="00E55BD0" w:rsidRPr="00FD50CD">
        <w:rPr>
          <w:rFonts w:ascii="Times New Roman" w:hAnsi="Times New Roman"/>
          <w:szCs w:val="24"/>
          <w:lang w:val="en-IN"/>
        </w:rPr>
        <w:t xml:space="preserve">), 8.17 (2H, </w:t>
      </w:r>
      <w:proofErr w:type="spellStart"/>
      <w:r w:rsidR="00E55BD0" w:rsidRPr="00FD50CD">
        <w:rPr>
          <w:rFonts w:ascii="Times New Roman" w:hAnsi="Times New Roman"/>
          <w:szCs w:val="24"/>
          <w:lang w:val="en-IN"/>
        </w:rPr>
        <w:t>dd</w:t>
      </w:r>
      <w:proofErr w:type="spellEnd"/>
      <w:r w:rsidR="00E55BD0" w:rsidRPr="00FD50CD">
        <w:rPr>
          <w:rFonts w:ascii="Times New Roman" w:hAnsi="Times New Roman"/>
          <w:szCs w:val="24"/>
          <w:lang w:val="en-IN"/>
        </w:rPr>
        <w:t>, J</w:t>
      </w:r>
      <w:r w:rsidR="004C6D25">
        <w:rPr>
          <w:rFonts w:ascii="Times New Roman" w:hAnsi="Times New Roman"/>
          <w:szCs w:val="24"/>
          <w:lang w:val="en-IN"/>
        </w:rPr>
        <w:t xml:space="preserve"> = 8.4,</w:t>
      </w:r>
      <w:r w:rsidR="00E55BD0" w:rsidRPr="00FD50CD">
        <w:rPr>
          <w:rFonts w:ascii="Times New Roman" w:hAnsi="Times New Roman"/>
          <w:szCs w:val="24"/>
          <w:lang w:val="en-IN"/>
        </w:rPr>
        <w:t xml:space="preserve"> 4.0 Hz, H</w:t>
      </w:r>
      <w:r w:rsidR="00E55BD0" w:rsidRPr="00FD50CD">
        <w:rPr>
          <w:rFonts w:ascii="Times New Roman" w:hAnsi="Times New Roman"/>
          <w:szCs w:val="24"/>
          <w:vertAlign w:val="subscript"/>
          <w:lang w:val="en-IN"/>
        </w:rPr>
        <w:t>3'',5''</w:t>
      </w:r>
      <w:r w:rsidR="00E55BD0" w:rsidRPr="00FD50CD">
        <w:rPr>
          <w:rFonts w:ascii="Times New Roman" w:hAnsi="Times New Roman"/>
          <w:szCs w:val="24"/>
          <w:lang w:val="en-IN"/>
        </w:rPr>
        <w:t>), 7.93 (2H, d, J = 2.0 Hz, H</w:t>
      </w:r>
      <w:r w:rsidR="00E55BD0" w:rsidRPr="00FD50CD">
        <w:rPr>
          <w:rFonts w:ascii="Times New Roman" w:hAnsi="Times New Roman"/>
          <w:szCs w:val="24"/>
          <w:vertAlign w:val="subscript"/>
          <w:lang w:val="en-IN"/>
        </w:rPr>
        <w:t>2',6'</w:t>
      </w:r>
      <w:r w:rsidR="00E55BD0" w:rsidRPr="00FD50CD">
        <w:rPr>
          <w:rFonts w:ascii="Times New Roman" w:hAnsi="Times New Roman"/>
          <w:szCs w:val="24"/>
          <w:lang w:val="en-IN"/>
        </w:rPr>
        <w:t>), 7.58 (1H, d, J = 8.4 Hz, H</w:t>
      </w:r>
      <w:r w:rsidR="00E55BD0" w:rsidRPr="00FD50CD">
        <w:rPr>
          <w:rFonts w:ascii="Times New Roman" w:hAnsi="Times New Roman"/>
          <w:szCs w:val="24"/>
          <w:vertAlign w:val="subscript"/>
          <w:lang w:val="en-IN"/>
        </w:rPr>
        <w:t>3</w:t>
      </w:r>
      <w:r w:rsidR="00E55BD0" w:rsidRPr="00FD50CD">
        <w:rPr>
          <w:rFonts w:ascii="Times New Roman" w:hAnsi="Times New Roman"/>
          <w:szCs w:val="24"/>
          <w:lang w:val="en-IN"/>
        </w:rPr>
        <w:t>), 7.44 (2H, d, J = 4.0 Hz, H</w:t>
      </w:r>
      <w:r w:rsidR="00E55BD0" w:rsidRPr="00FD50CD">
        <w:rPr>
          <w:rFonts w:ascii="Times New Roman" w:hAnsi="Times New Roman"/>
          <w:szCs w:val="24"/>
          <w:vertAlign w:val="subscript"/>
          <w:lang w:val="en-IN"/>
        </w:rPr>
        <w:t>3',5'</w:t>
      </w:r>
      <w:r w:rsidR="00E55BD0" w:rsidRPr="00FD50CD">
        <w:rPr>
          <w:rFonts w:ascii="Times New Roman" w:hAnsi="Times New Roman"/>
          <w:szCs w:val="24"/>
          <w:lang w:val="en-IN"/>
        </w:rPr>
        <w:t>),</w:t>
      </w:r>
      <w:r w:rsidR="00E55BD0" w:rsidRPr="00FD50CD">
        <w:rPr>
          <w:rFonts w:ascii="Times New Roman" w:hAnsi="Times New Roman"/>
        </w:rPr>
        <w:t xml:space="preserve"> </w:t>
      </w:r>
      <w:r w:rsidR="00E55BD0" w:rsidRPr="00FD50CD">
        <w:rPr>
          <w:rFonts w:ascii="Times New Roman" w:hAnsi="Times New Roman"/>
          <w:szCs w:val="24"/>
          <w:lang w:val="en-IN"/>
        </w:rPr>
        <w:t>6.87(1H, d, J = 2.4 Hz, H</w:t>
      </w:r>
      <w:r w:rsidR="00E55BD0" w:rsidRPr="00FD50CD">
        <w:rPr>
          <w:rFonts w:ascii="Times New Roman" w:hAnsi="Times New Roman"/>
          <w:szCs w:val="24"/>
          <w:vertAlign w:val="subscript"/>
          <w:lang w:val="en-IN"/>
        </w:rPr>
        <w:t>4</w:t>
      </w:r>
      <w:r w:rsidR="00E55BD0" w:rsidRPr="00FD50CD">
        <w:rPr>
          <w:rFonts w:ascii="Times New Roman" w:hAnsi="Times New Roman"/>
          <w:szCs w:val="24"/>
          <w:lang w:val="en-IN"/>
        </w:rPr>
        <w:t xml:space="preserve">). </w:t>
      </w:r>
      <w:r w:rsidRPr="00FD50CD">
        <w:rPr>
          <w:rFonts w:ascii="Times New Roman" w:hAnsi="Times New Roman"/>
          <w:b/>
          <w:szCs w:val="24"/>
          <w:vertAlign w:val="superscript"/>
        </w:rPr>
        <w:t>13</w:t>
      </w:r>
      <w:r w:rsidRPr="00FD50CD">
        <w:rPr>
          <w:rFonts w:ascii="Times New Roman" w:hAnsi="Times New Roman"/>
          <w:b/>
          <w:szCs w:val="24"/>
        </w:rPr>
        <w:t xml:space="preserve">C NMR (100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155.1 (C</w:t>
      </w:r>
      <w:r w:rsidRPr="00FD50CD">
        <w:rPr>
          <w:rFonts w:ascii="Times New Roman" w:hAnsi="Times New Roman"/>
          <w:szCs w:val="24"/>
          <w:vertAlign w:val="subscript"/>
        </w:rPr>
        <w:t>8</w:t>
      </w:r>
      <w:r w:rsidRPr="00FD50CD">
        <w:rPr>
          <w:rFonts w:ascii="Times New Roman" w:hAnsi="Times New Roman"/>
          <w:szCs w:val="24"/>
        </w:rPr>
        <w:t xml:space="preserve">, </w:t>
      </w:r>
      <w:proofErr w:type="spellStart"/>
      <w:r w:rsidRPr="00FD50CD">
        <w:rPr>
          <w:rFonts w:ascii="Times New Roman" w:hAnsi="Times New Roman"/>
          <w:szCs w:val="24"/>
        </w:rPr>
        <w:t>Cquat</w:t>
      </w:r>
      <w:proofErr w:type="spellEnd"/>
      <w:r w:rsidRPr="00FD50CD">
        <w:rPr>
          <w:rFonts w:ascii="Times New Roman" w:hAnsi="Times New Roman"/>
          <w:szCs w:val="24"/>
        </w:rPr>
        <w:t>.),</w:t>
      </w:r>
      <w:r w:rsidR="00881DE7" w:rsidRPr="00FD50CD">
        <w:rPr>
          <w:rFonts w:ascii="Times New Roman" w:hAnsi="Times New Roman"/>
          <w:szCs w:val="24"/>
        </w:rPr>
        <w:t xml:space="preserve"> </w:t>
      </w:r>
      <w:r w:rsidRPr="00FD50CD">
        <w:rPr>
          <w:rFonts w:ascii="Times New Roman" w:hAnsi="Times New Roman"/>
          <w:szCs w:val="24"/>
        </w:rPr>
        <w:t>154.3 (C</w:t>
      </w:r>
      <w:r w:rsidRPr="00FD50CD">
        <w:rPr>
          <w:rFonts w:ascii="Times New Roman" w:hAnsi="Times New Roman"/>
          <w:szCs w:val="24"/>
          <w:vertAlign w:val="subscript"/>
        </w:rPr>
        <w:t>2"</w:t>
      </w:r>
      <w:r w:rsidRPr="00FD50CD">
        <w:rPr>
          <w:rFonts w:ascii="Times New Roman" w:hAnsi="Times New Roman"/>
          <w:szCs w:val="24"/>
        </w:rPr>
        <w:t xml:space="preserve">, </w:t>
      </w:r>
      <w:proofErr w:type="spellStart"/>
      <w:r w:rsidRPr="00FD50CD">
        <w:rPr>
          <w:rFonts w:ascii="Times New Roman" w:hAnsi="Times New Roman"/>
          <w:szCs w:val="24"/>
        </w:rPr>
        <w:t>Cquat</w:t>
      </w:r>
      <w:proofErr w:type="spellEnd"/>
      <w:r w:rsidRPr="00FD50CD">
        <w:rPr>
          <w:rFonts w:ascii="Times New Roman" w:hAnsi="Times New Roman"/>
          <w:szCs w:val="24"/>
        </w:rPr>
        <w:t>.), 149.6 (C</w:t>
      </w:r>
      <w:r w:rsidRPr="00FD50CD">
        <w:rPr>
          <w:rFonts w:ascii="Times New Roman" w:hAnsi="Times New Roman"/>
          <w:szCs w:val="24"/>
          <w:vertAlign w:val="subscript"/>
        </w:rPr>
        <w:t>6</w:t>
      </w:r>
      <w:r w:rsidRPr="00FD50CD">
        <w:rPr>
          <w:rFonts w:ascii="Times New Roman" w:hAnsi="Times New Roman"/>
          <w:szCs w:val="24"/>
        </w:rPr>
        <w:t xml:space="preserve">, </w:t>
      </w:r>
      <w:proofErr w:type="spellStart"/>
      <w:r w:rsidRPr="00FD50CD">
        <w:rPr>
          <w:rFonts w:ascii="Times New Roman" w:hAnsi="Times New Roman"/>
          <w:szCs w:val="24"/>
        </w:rPr>
        <w:t>Cquat</w:t>
      </w:r>
      <w:proofErr w:type="spellEnd"/>
      <w:r w:rsidRPr="00FD50CD">
        <w:rPr>
          <w:rFonts w:ascii="Times New Roman" w:hAnsi="Times New Roman"/>
          <w:szCs w:val="24"/>
        </w:rPr>
        <w:t>.), 149.2 (C</w:t>
      </w:r>
      <w:r w:rsidRPr="00FD50CD">
        <w:rPr>
          <w:rFonts w:ascii="Times New Roman" w:hAnsi="Times New Roman"/>
          <w:szCs w:val="24"/>
          <w:vertAlign w:val="subscript"/>
        </w:rPr>
        <w:t>6"</w:t>
      </w:r>
      <w:r w:rsidRPr="00FD50CD">
        <w:rPr>
          <w:rFonts w:ascii="Times New Roman" w:hAnsi="Times New Roman"/>
          <w:szCs w:val="24"/>
        </w:rPr>
        <w:t>, −CH), 145.7 (C</w:t>
      </w:r>
      <w:r w:rsidRPr="00FD50CD">
        <w:rPr>
          <w:rFonts w:ascii="Times New Roman" w:hAnsi="Times New Roman"/>
          <w:szCs w:val="24"/>
          <w:vertAlign w:val="subscript"/>
        </w:rPr>
        <w:t>4'</w:t>
      </w:r>
      <w:r w:rsidRPr="00FD50CD">
        <w:rPr>
          <w:rFonts w:ascii="Times New Roman" w:hAnsi="Times New Roman"/>
          <w:szCs w:val="24"/>
        </w:rPr>
        <w:t>, −CH), 145.2 (C</w:t>
      </w:r>
      <w:r w:rsidRPr="00FD50CD">
        <w:rPr>
          <w:rFonts w:ascii="Times New Roman" w:hAnsi="Times New Roman"/>
          <w:szCs w:val="24"/>
          <w:vertAlign w:val="subscript"/>
        </w:rPr>
        <w:t>4"</w:t>
      </w:r>
      <w:r w:rsidR="00881DE7" w:rsidRPr="00FD50CD">
        <w:rPr>
          <w:rFonts w:ascii="Times New Roman" w:hAnsi="Times New Roman"/>
          <w:szCs w:val="24"/>
        </w:rPr>
        <w:t xml:space="preserve">, </w:t>
      </w:r>
      <w:proofErr w:type="spellStart"/>
      <w:r w:rsidR="00881DE7" w:rsidRPr="00FD50CD">
        <w:rPr>
          <w:rFonts w:ascii="Times New Roman" w:hAnsi="Times New Roman"/>
          <w:szCs w:val="24"/>
        </w:rPr>
        <w:t>Cquat</w:t>
      </w:r>
      <w:proofErr w:type="spellEnd"/>
      <w:r w:rsidR="00881DE7" w:rsidRPr="00FD50CD">
        <w:rPr>
          <w:rFonts w:ascii="Times New Roman" w:hAnsi="Times New Roman"/>
          <w:szCs w:val="24"/>
        </w:rPr>
        <w:t>.</w:t>
      </w:r>
      <w:r w:rsidRPr="00FD50CD">
        <w:rPr>
          <w:rFonts w:ascii="Times New Roman" w:hAnsi="Times New Roman"/>
          <w:szCs w:val="24"/>
        </w:rPr>
        <w:t>), 137.2 (C</w:t>
      </w:r>
      <w:r w:rsidRPr="00FD50CD">
        <w:rPr>
          <w:rFonts w:ascii="Times New Roman" w:hAnsi="Times New Roman"/>
          <w:szCs w:val="24"/>
          <w:vertAlign w:val="subscript"/>
        </w:rPr>
        <w:t>3</w:t>
      </w:r>
      <w:r w:rsidRPr="00FD50CD">
        <w:rPr>
          <w:rFonts w:ascii="Times New Roman" w:hAnsi="Times New Roman"/>
          <w:szCs w:val="24"/>
        </w:rPr>
        <w:t>, −CH), 130.8 (C</w:t>
      </w:r>
      <w:r w:rsidRPr="00FD50CD">
        <w:rPr>
          <w:rFonts w:ascii="Times New Roman" w:hAnsi="Times New Roman"/>
          <w:szCs w:val="24"/>
          <w:vertAlign w:val="subscript"/>
        </w:rPr>
        <w:t>5a</w:t>
      </w:r>
      <w:r w:rsidRPr="00FD50CD">
        <w:rPr>
          <w:rFonts w:ascii="Times New Roman" w:hAnsi="Times New Roman"/>
          <w:szCs w:val="24"/>
        </w:rPr>
        <w:t xml:space="preserve">, </w:t>
      </w:r>
      <w:proofErr w:type="spellStart"/>
      <w:r w:rsidRPr="00FD50CD">
        <w:rPr>
          <w:rFonts w:ascii="Times New Roman" w:hAnsi="Times New Roman"/>
          <w:szCs w:val="24"/>
        </w:rPr>
        <w:t>Cquat</w:t>
      </w:r>
      <w:proofErr w:type="spellEnd"/>
      <w:r w:rsidRPr="00FD50CD">
        <w:rPr>
          <w:rFonts w:ascii="Times New Roman" w:hAnsi="Times New Roman"/>
          <w:szCs w:val="24"/>
        </w:rPr>
        <w:t>.), 129.9 (C</w:t>
      </w:r>
      <w:r w:rsidRPr="00FD50CD">
        <w:rPr>
          <w:rFonts w:ascii="Times New Roman" w:hAnsi="Times New Roman"/>
          <w:szCs w:val="24"/>
          <w:vertAlign w:val="subscript"/>
        </w:rPr>
        <w:t>3',5'</w:t>
      </w:r>
      <w:r w:rsidRPr="00FD50CD">
        <w:rPr>
          <w:rFonts w:ascii="Times New Roman" w:hAnsi="Times New Roman"/>
          <w:szCs w:val="24"/>
        </w:rPr>
        <w:t>, −CH), 129.4 (C</w:t>
      </w:r>
      <w:r w:rsidRPr="00FD50CD">
        <w:rPr>
          <w:rFonts w:ascii="Times New Roman" w:hAnsi="Times New Roman"/>
          <w:szCs w:val="24"/>
          <w:vertAlign w:val="subscript"/>
        </w:rPr>
        <w:t>1'</w:t>
      </w:r>
      <w:r w:rsidRPr="00FD50CD">
        <w:rPr>
          <w:rFonts w:ascii="Times New Roman" w:hAnsi="Times New Roman"/>
          <w:szCs w:val="24"/>
        </w:rPr>
        <w:t xml:space="preserve">, </w:t>
      </w:r>
      <w:proofErr w:type="spellStart"/>
      <w:r w:rsidRPr="00FD50CD">
        <w:rPr>
          <w:rFonts w:ascii="Times New Roman" w:hAnsi="Times New Roman"/>
          <w:szCs w:val="24"/>
        </w:rPr>
        <w:t>Cquat</w:t>
      </w:r>
      <w:proofErr w:type="spellEnd"/>
      <w:r w:rsidRPr="00FD50CD">
        <w:rPr>
          <w:rFonts w:ascii="Times New Roman" w:hAnsi="Times New Roman"/>
          <w:szCs w:val="24"/>
        </w:rPr>
        <w:t>.), 129.0 (C</w:t>
      </w:r>
      <w:r w:rsidRPr="00FD50CD">
        <w:rPr>
          <w:rFonts w:ascii="Times New Roman" w:hAnsi="Times New Roman"/>
          <w:szCs w:val="24"/>
          <w:vertAlign w:val="subscript"/>
        </w:rPr>
        <w:t>2',</w:t>
      </w:r>
      <w:r w:rsidRPr="00FD50CD">
        <w:rPr>
          <w:rFonts w:ascii="Times New Roman" w:hAnsi="Times New Roman"/>
          <w:szCs w:val="24"/>
        </w:rPr>
        <w:t xml:space="preserve"> </w:t>
      </w:r>
      <w:r w:rsidRPr="00FD50CD">
        <w:rPr>
          <w:rFonts w:ascii="Times New Roman" w:hAnsi="Times New Roman"/>
          <w:szCs w:val="24"/>
          <w:vertAlign w:val="subscript"/>
        </w:rPr>
        <w:t>6'</w:t>
      </w:r>
      <w:r w:rsidRPr="00FD50CD">
        <w:rPr>
          <w:rFonts w:ascii="Times New Roman" w:hAnsi="Times New Roman"/>
          <w:szCs w:val="24"/>
        </w:rPr>
        <w:t>, −CH), 124.9 (C</w:t>
      </w:r>
      <w:r w:rsidRPr="00FD50CD">
        <w:rPr>
          <w:rFonts w:ascii="Times New Roman" w:hAnsi="Times New Roman"/>
          <w:szCs w:val="24"/>
          <w:vertAlign w:val="subscript"/>
        </w:rPr>
        <w:t>5"</w:t>
      </w:r>
      <w:r w:rsidRPr="00FD50CD">
        <w:rPr>
          <w:rFonts w:ascii="Times New Roman" w:hAnsi="Times New Roman"/>
          <w:szCs w:val="24"/>
        </w:rPr>
        <w:t>, −CH), 121.7 (C</w:t>
      </w:r>
      <w:r w:rsidRPr="00FD50CD">
        <w:rPr>
          <w:rFonts w:ascii="Times New Roman" w:hAnsi="Times New Roman"/>
          <w:szCs w:val="24"/>
          <w:vertAlign w:val="subscript"/>
        </w:rPr>
        <w:t>3"</w:t>
      </w:r>
      <w:r w:rsidRPr="00FD50CD">
        <w:rPr>
          <w:rFonts w:ascii="Times New Roman" w:hAnsi="Times New Roman"/>
          <w:szCs w:val="24"/>
        </w:rPr>
        <w:t>, −CH), 104.9 (C</w:t>
      </w:r>
      <w:r w:rsidRPr="00FD50CD">
        <w:rPr>
          <w:rFonts w:ascii="Times New Roman" w:hAnsi="Times New Roman"/>
          <w:szCs w:val="24"/>
          <w:vertAlign w:val="subscript"/>
        </w:rPr>
        <w:t>7</w:t>
      </w:r>
      <w:r w:rsidRPr="00FD50CD">
        <w:rPr>
          <w:rFonts w:ascii="Times New Roman" w:hAnsi="Times New Roman"/>
          <w:szCs w:val="24"/>
        </w:rPr>
        <w:t>, −CH), 97.68 (C</w:t>
      </w:r>
      <w:r w:rsidRPr="00FD50CD">
        <w:rPr>
          <w:rFonts w:ascii="Times New Roman" w:hAnsi="Times New Roman"/>
          <w:szCs w:val="24"/>
          <w:vertAlign w:val="subscript"/>
        </w:rPr>
        <w:t>4</w:t>
      </w:r>
      <w:r w:rsidRPr="00FD50CD">
        <w:rPr>
          <w:rFonts w:ascii="Times New Roman" w:hAnsi="Times New Roman"/>
          <w:szCs w:val="24"/>
        </w:rPr>
        <w:t>, −CH). [</w:t>
      </w:r>
      <w:r w:rsidRPr="00FD50CD">
        <w:rPr>
          <w:rFonts w:ascii="Times New Roman" w:hAnsi="Times New Roman"/>
          <w:b/>
          <w:szCs w:val="24"/>
        </w:rPr>
        <w:t>Total signal observed</w:t>
      </w:r>
      <w:r w:rsidRPr="00FD50CD">
        <w:rPr>
          <w:rFonts w:ascii="Times New Roman" w:hAnsi="Times New Roman"/>
          <w:szCs w:val="24"/>
        </w:rPr>
        <w:t xml:space="preserve"> = 15: signal of C = 6 (p</w:t>
      </w:r>
      <w:r w:rsidRPr="00FD50CD">
        <w:rPr>
          <w:rFonts w:ascii="Cambria Math" w:hAnsi="Cambria Math" w:cs="Cambria Math"/>
          <w:szCs w:val="24"/>
        </w:rPr>
        <w:t>‐</w:t>
      </w:r>
      <w:proofErr w:type="spellStart"/>
      <w:r w:rsidRPr="00FD50CD">
        <w:rPr>
          <w:rFonts w:ascii="Times New Roman" w:hAnsi="Times New Roman"/>
          <w:szCs w:val="24"/>
        </w:rPr>
        <w:t>Cl</w:t>
      </w:r>
      <w:proofErr w:type="spellEnd"/>
      <w:r w:rsidRPr="00FD50CD">
        <w:rPr>
          <w:rFonts w:ascii="Cambria Math" w:hAnsi="Cambria Math" w:cs="Cambria Math"/>
          <w:szCs w:val="24"/>
        </w:rPr>
        <w:t>‐</w:t>
      </w:r>
      <w:r w:rsidRPr="00FD50CD">
        <w:rPr>
          <w:rFonts w:ascii="Times New Roman" w:hAnsi="Times New Roman"/>
          <w:szCs w:val="24"/>
        </w:rPr>
        <w:t>phenyl ring</w:t>
      </w:r>
      <w:r w:rsidRPr="00FD50CD">
        <w:rPr>
          <w:rFonts w:ascii="Cambria Math" w:hAnsi="Cambria Math" w:cs="Cambria Math"/>
          <w:szCs w:val="24"/>
        </w:rPr>
        <w:t>‐</w:t>
      </w:r>
      <w:r w:rsidRPr="00FD50CD">
        <w:rPr>
          <w:rFonts w:ascii="Times New Roman" w:hAnsi="Times New Roman"/>
          <w:szCs w:val="24"/>
        </w:rPr>
        <w:t xml:space="preserve">C = 2,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 = 3, pyridine ring</w:t>
      </w:r>
      <w:r w:rsidRPr="00FD50CD">
        <w:rPr>
          <w:rFonts w:ascii="Cambria Math" w:hAnsi="Cambria Math" w:cs="Cambria Math"/>
          <w:szCs w:val="24"/>
        </w:rPr>
        <w:t>‐</w:t>
      </w:r>
      <w:r w:rsidRPr="00FD50CD">
        <w:rPr>
          <w:rFonts w:ascii="Times New Roman" w:hAnsi="Times New Roman"/>
          <w:szCs w:val="24"/>
        </w:rPr>
        <w:t>C = 1), signal of CH = 9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CH = 3, p</w:t>
      </w:r>
      <w:r w:rsidRPr="00FD50CD">
        <w:rPr>
          <w:rFonts w:ascii="Cambria Math" w:hAnsi="Cambria Math" w:cs="Cambria Math"/>
          <w:szCs w:val="24"/>
        </w:rPr>
        <w:t>‐</w:t>
      </w:r>
      <w:proofErr w:type="spellStart"/>
      <w:r w:rsidRPr="00FD50CD">
        <w:rPr>
          <w:rFonts w:ascii="Times New Roman" w:hAnsi="Times New Roman"/>
          <w:szCs w:val="24"/>
        </w:rPr>
        <w:t>Cl</w:t>
      </w:r>
      <w:proofErr w:type="spellEnd"/>
      <w:r w:rsidRPr="00FD50CD">
        <w:rPr>
          <w:rFonts w:ascii="Times New Roman" w:hAnsi="Times New Roman"/>
          <w:szCs w:val="24"/>
        </w:rPr>
        <w:t>-</w:t>
      </w:r>
      <w:proofErr w:type="spellStart"/>
      <w:r w:rsidRPr="00FD50CD">
        <w:rPr>
          <w:rFonts w:ascii="Times New Roman" w:hAnsi="Times New Roman"/>
          <w:szCs w:val="24"/>
        </w:rPr>
        <w:t>phenylring</w:t>
      </w:r>
      <w:proofErr w:type="spellEnd"/>
      <w:r w:rsidRPr="00FD50CD">
        <w:rPr>
          <w:rFonts w:ascii="Cambria Math" w:hAnsi="Cambria Math" w:cs="Cambria Math"/>
          <w:szCs w:val="24"/>
        </w:rPr>
        <w:t>‐</w:t>
      </w:r>
      <w:r w:rsidRPr="00FD50CD">
        <w:rPr>
          <w:rFonts w:ascii="Times New Roman" w:hAnsi="Times New Roman"/>
          <w:szCs w:val="24"/>
        </w:rPr>
        <w:t>CH = 2, pyridine ring</w:t>
      </w:r>
      <w:r w:rsidRPr="00FD50CD">
        <w:rPr>
          <w:rFonts w:ascii="Cambria Math" w:hAnsi="Cambria Math" w:cs="Cambria Math"/>
          <w:szCs w:val="24"/>
        </w:rPr>
        <w:t>‐</w:t>
      </w:r>
      <w:r w:rsidRPr="00FD50CD">
        <w:rPr>
          <w:rFonts w:ascii="Times New Roman" w:hAnsi="Times New Roman"/>
          <w:szCs w:val="24"/>
        </w:rPr>
        <w:t xml:space="preserve">CH = 4)]; </w:t>
      </w:r>
      <w:r w:rsidRPr="00FD50CD">
        <w:rPr>
          <w:rFonts w:ascii="Times New Roman" w:hAnsi="Times New Roman"/>
          <w:b/>
          <w:szCs w:val="24"/>
        </w:rPr>
        <w:t>IR (</w:t>
      </w:r>
      <w:proofErr w:type="spellStart"/>
      <w:r w:rsidRPr="00FD50CD">
        <w:rPr>
          <w:rFonts w:ascii="Times New Roman" w:hAnsi="Times New Roman"/>
          <w:b/>
          <w:szCs w:val="24"/>
        </w:rPr>
        <w:t>KBr</w:t>
      </w:r>
      <w:proofErr w:type="spellEnd"/>
      <w:r w:rsidRPr="00FD50CD">
        <w:rPr>
          <w:rFonts w:ascii="Times New Roman" w:hAnsi="Times New Roman"/>
          <w:b/>
          <w:szCs w:val="24"/>
        </w:rPr>
        <w:t>, 4000–400 cm</w:t>
      </w:r>
      <w:r w:rsidRPr="00FD50CD">
        <w:rPr>
          <w:rFonts w:ascii="Times New Roman" w:hAnsi="Times New Roman"/>
          <w:b/>
          <w:szCs w:val="24"/>
          <w:vertAlign w:val="superscript"/>
        </w:rPr>
        <w:t>– 1</w:t>
      </w:r>
      <w:r w:rsidRPr="00FD50CD">
        <w:rPr>
          <w:rFonts w:ascii="Times New Roman" w:hAnsi="Times New Roman"/>
          <w:b/>
          <w:szCs w:val="24"/>
        </w:rPr>
        <w:t>)</w:t>
      </w:r>
      <w:r w:rsidRPr="00FD50CD">
        <w:rPr>
          <w:rFonts w:ascii="Times New Roman" w:hAnsi="Times New Roman"/>
          <w:szCs w:val="24"/>
        </w:rPr>
        <w:t xml:space="preserve">: </w:t>
      </w:r>
      <w:r w:rsidR="00F43601" w:rsidRPr="00FD50CD">
        <w:rPr>
          <w:rFonts w:ascii="Times New Roman" w:hAnsi="Times New Roman"/>
        </w:rPr>
        <w:t>2922 ν(=C</w:t>
      </w:r>
      <w:r w:rsidR="00F43601" w:rsidRPr="00FD50CD">
        <w:rPr>
          <w:rFonts w:ascii="Cambria Math" w:hAnsi="Cambria Math" w:cs="Cambria Math"/>
        </w:rPr>
        <w:t>‐</w:t>
      </w:r>
      <w:r w:rsidR="00F43601" w:rsidRPr="00FD50CD">
        <w:rPr>
          <w:rFonts w:ascii="Times New Roman" w:hAnsi="Times New Roman"/>
        </w:rPr>
        <w:t xml:space="preserve">H)ar., </w:t>
      </w:r>
      <w:r w:rsidR="00F43601" w:rsidRPr="00FD50CD">
        <w:rPr>
          <w:rFonts w:ascii="Times New Roman" w:hAnsi="Times New Roman"/>
          <w:szCs w:val="24"/>
          <w:lang w:val="en-IN"/>
        </w:rPr>
        <w:t>1551 ν(C=N), 1504 ν(C</w:t>
      </w:r>
      <w:r w:rsidR="00F43601" w:rsidRPr="00FD50CD">
        <w:rPr>
          <w:rFonts w:ascii="Cambria Math" w:hAnsi="Cambria Math" w:cs="Cambria Math"/>
          <w:szCs w:val="24"/>
          <w:lang w:val="en-IN"/>
        </w:rPr>
        <w:t>‐</w:t>
      </w:r>
      <w:r w:rsidR="00F43601" w:rsidRPr="00FD50CD">
        <w:rPr>
          <w:rFonts w:ascii="Times New Roman" w:hAnsi="Times New Roman"/>
          <w:szCs w:val="24"/>
          <w:lang w:val="en-IN"/>
        </w:rPr>
        <w:t>H) bending, 1190 ν(C</w:t>
      </w:r>
      <w:r w:rsidR="00F43601" w:rsidRPr="00FD50CD">
        <w:rPr>
          <w:rFonts w:ascii="Cambria Math" w:hAnsi="Cambria Math" w:cs="Cambria Math"/>
          <w:szCs w:val="24"/>
          <w:lang w:val="en-IN"/>
        </w:rPr>
        <w:t>‐</w:t>
      </w:r>
      <w:r w:rsidR="00F43601" w:rsidRPr="00FD50CD">
        <w:rPr>
          <w:rFonts w:ascii="Times New Roman" w:hAnsi="Times New Roman"/>
          <w:szCs w:val="24"/>
          <w:lang w:val="en-IN"/>
        </w:rPr>
        <w:t>N), 1605 ν(C=C) conjugated alkenes, 756 ν(</w:t>
      </w:r>
      <w:proofErr w:type="spellStart"/>
      <w:r w:rsidR="00F43601" w:rsidRPr="00FD50CD">
        <w:rPr>
          <w:rFonts w:ascii="Times New Roman" w:hAnsi="Times New Roman"/>
          <w:szCs w:val="24"/>
          <w:lang w:val="en-IN"/>
        </w:rPr>
        <w:t>Ar</w:t>
      </w:r>
      <w:proofErr w:type="spellEnd"/>
      <w:r w:rsidR="00F43601" w:rsidRPr="00FD50CD">
        <w:rPr>
          <w:rFonts w:ascii="Cambria Math" w:hAnsi="Cambria Math" w:cs="Cambria Math"/>
          <w:szCs w:val="24"/>
          <w:lang w:val="en-IN"/>
        </w:rPr>
        <w:t>‐</w:t>
      </w:r>
      <w:r w:rsidR="00F43601" w:rsidRPr="00FD50CD">
        <w:rPr>
          <w:rFonts w:ascii="Times New Roman" w:hAnsi="Times New Roman"/>
          <w:szCs w:val="24"/>
          <w:lang w:val="en-IN"/>
        </w:rPr>
        <w:t>H) adjacent hydrogen.</w:t>
      </w:r>
    </w:p>
    <w:p w:rsidR="001E5F95" w:rsidRPr="00FD50CD" w:rsidRDefault="001E5F95" w:rsidP="001B5862">
      <w:pPr>
        <w:pStyle w:val="StyleTAMainTextFirstline0"/>
        <w:spacing w:line="360" w:lineRule="auto"/>
        <w:ind w:firstLine="720"/>
        <w:rPr>
          <w:rFonts w:ascii="Times New Roman" w:hAnsi="Times New Roman"/>
          <w:szCs w:val="24"/>
        </w:rPr>
      </w:pPr>
      <w:r w:rsidRPr="00FD50CD">
        <w:rPr>
          <w:rFonts w:ascii="Times New Roman" w:hAnsi="Times New Roman"/>
          <w:i/>
          <w:szCs w:val="24"/>
        </w:rPr>
        <w:lastRenderedPageBreak/>
        <w:t>7-(2-Chlorophenyl)-5-(pyridin-2-yl</w:t>
      </w:r>
      <w:proofErr w:type="gramStart"/>
      <w:r w:rsidRPr="00FD50CD">
        <w:rPr>
          <w:rFonts w:ascii="Times New Roman" w:hAnsi="Times New Roman"/>
          <w:i/>
          <w:szCs w:val="24"/>
        </w:rPr>
        <w:t>)</w:t>
      </w:r>
      <w:proofErr w:type="spellStart"/>
      <w:r w:rsidRPr="00FD50CD">
        <w:rPr>
          <w:rFonts w:ascii="Times New Roman" w:hAnsi="Times New Roman"/>
          <w:i/>
          <w:szCs w:val="24"/>
        </w:rPr>
        <w:t>pyrazolo</w:t>
      </w:r>
      <w:proofErr w:type="spellEnd"/>
      <w:proofErr w:type="gramEnd"/>
      <w:r w:rsidRPr="00FD50CD">
        <w:rPr>
          <w:rFonts w:ascii="Times New Roman" w:hAnsi="Times New Roman"/>
          <w:i/>
          <w:szCs w:val="24"/>
        </w:rPr>
        <w:t>[1,5-a]pyrimidine (L</w:t>
      </w:r>
      <w:r w:rsidRPr="00FD50CD">
        <w:rPr>
          <w:rFonts w:ascii="Times New Roman" w:hAnsi="Times New Roman"/>
          <w:i/>
          <w:szCs w:val="24"/>
          <w:vertAlign w:val="superscript"/>
        </w:rPr>
        <w:t>4</w:t>
      </w:r>
      <w:r w:rsidRPr="00FD50CD">
        <w:rPr>
          <w:rFonts w:ascii="Times New Roman" w:hAnsi="Times New Roman"/>
          <w:i/>
          <w:szCs w:val="24"/>
        </w:rPr>
        <w:t>)</w:t>
      </w:r>
      <w:r w:rsidR="003866AD" w:rsidRPr="00FD50CD">
        <w:rPr>
          <w:rFonts w:ascii="Times New Roman" w:hAnsi="Times New Roman"/>
          <w:i/>
          <w:szCs w:val="24"/>
        </w:rPr>
        <w:t>:</w:t>
      </w:r>
      <w:r w:rsidR="003866AD" w:rsidRPr="00FD50CD">
        <w:rPr>
          <w:rFonts w:ascii="Times New Roman" w:hAnsi="Times New Roman"/>
          <w:b/>
          <w:szCs w:val="24"/>
        </w:rPr>
        <w:t xml:space="preserve"> </w:t>
      </w:r>
      <w:r w:rsidRPr="00FD50CD">
        <w:rPr>
          <w:rFonts w:ascii="Times New Roman" w:hAnsi="Times New Roman"/>
          <w:szCs w:val="24"/>
        </w:rPr>
        <w:t>This ligand (L</w:t>
      </w:r>
      <w:r w:rsidRPr="00FD50CD">
        <w:rPr>
          <w:rFonts w:ascii="Times New Roman" w:hAnsi="Times New Roman"/>
          <w:szCs w:val="24"/>
          <w:vertAlign w:val="superscript"/>
        </w:rPr>
        <w:t>1</w:t>
      </w:r>
      <w:r w:rsidRPr="00FD50CD">
        <w:rPr>
          <w:rFonts w:ascii="Times New Roman" w:hAnsi="Times New Roman"/>
          <w:szCs w:val="24"/>
        </w:rPr>
        <w:t xml:space="preserve">) </w:t>
      </w:r>
      <w:r w:rsidR="004C6D25">
        <w:rPr>
          <w:rFonts w:ascii="Times New Roman" w:hAnsi="Times New Roman"/>
          <w:szCs w:val="24"/>
        </w:rPr>
        <w:t>was</w:t>
      </w:r>
      <w:r w:rsidRPr="00FD50CD">
        <w:rPr>
          <w:rFonts w:ascii="Times New Roman" w:hAnsi="Times New Roman"/>
          <w:szCs w:val="24"/>
        </w:rPr>
        <w:t xml:space="preserve"> prepared </w:t>
      </w:r>
      <w:r w:rsidR="004C6D25">
        <w:rPr>
          <w:rFonts w:ascii="Times New Roman" w:hAnsi="Times New Roman"/>
          <w:szCs w:val="24"/>
        </w:rPr>
        <w:t>by using</w:t>
      </w:r>
      <w:r w:rsidR="004C6D25" w:rsidRPr="00FD50CD">
        <w:rPr>
          <w:rFonts w:ascii="Times New Roman" w:hAnsi="Times New Roman"/>
          <w:szCs w:val="24"/>
        </w:rPr>
        <w:t xml:space="preserve"> </w:t>
      </w:r>
      <w:proofErr w:type="spellStart"/>
      <w:r w:rsidRPr="00FD50CD">
        <w:rPr>
          <w:rFonts w:ascii="Times New Roman" w:hAnsi="Times New Roman"/>
          <w:szCs w:val="24"/>
        </w:rPr>
        <w:t>enone</w:t>
      </w:r>
      <w:proofErr w:type="spellEnd"/>
      <w:r w:rsidRPr="00FD50CD">
        <w:rPr>
          <w:rFonts w:ascii="Times New Roman" w:hAnsi="Times New Roman"/>
          <w:szCs w:val="24"/>
        </w:rPr>
        <w:t xml:space="preserve"> (3d) (500 mg, 2.044 </w:t>
      </w:r>
      <w:proofErr w:type="spellStart"/>
      <w:r w:rsidRPr="00FD50CD">
        <w:rPr>
          <w:rFonts w:ascii="Times New Roman" w:hAnsi="Times New Roman"/>
          <w:szCs w:val="24"/>
        </w:rPr>
        <w:t>mmol</w:t>
      </w:r>
      <w:proofErr w:type="spellEnd"/>
      <w:r w:rsidRPr="00FD50CD">
        <w:rPr>
          <w:rFonts w:ascii="Times New Roman" w:hAnsi="Times New Roman"/>
          <w:szCs w:val="24"/>
        </w:rPr>
        <w:t>) and 1H–pyrazole</w:t>
      </w:r>
      <w:r w:rsidRPr="00FD50CD">
        <w:rPr>
          <w:rFonts w:ascii="Cambria Math" w:hAnsi="Cambria Math" w:cs="Cambria Math"/>
          <w:szCs w:val="24"/>
        </w:rPr>
        <w:t>‐</w:t>
      </w:r>
      <w:r w:rsidRPr="00FD50CD">
        <w:rPr>
          <w:rFonts w:ascii="Times New Roman" w:hAnsi="Times New Roman"/>
          <w:szCs w:val="24"/>
        </w:rPr>
        <w:t>3</w:t>
      </w:r>
      <w:r w:rsidRPr="00FD50CD">
        <w:rPr>
          <w:rFonts w:ascii="Cambria Math" w:hAnsi="Cambria Math" w:cs="Cambria Math"/>
          <w:szCs w:val="24"/>
        </w:rPr>
        <w:t>‐</w:t>
      </w:r>
      <w:r w:rsidRPr="00FD50CD">
        <w:rPr>
          <w:rFonts w:ascii="Times New Roman" w:hAnsi="Times New Roman"/>
          <w:szCs w:val="24"/>
        </w:rPr>
        <w:t xml:space="preserve">amine (4a) (169.8 mg, 2.044 </w:t>
      </w:r>
      <w:proofErr w:type="spellStart"/>
      <w:r w:rsidRPr="00FD50CD">
        <w:rPr>
          <w:rFonts w:ascii="Times New Roman" w:hAnsi="Times New Roman"/>
          <w:szCs w:val="24"/>
        </w:rPr>
        <w:t>mmo</w:t>
      </w:r>
      <w:r w:rsidR="004C6D25">
        <w:rPr>
          <w:rFonts w:ascii="Times New Roman" w:hAnsi="Times New Roman"/>
          <w:szCs w:val="24"/>
        </w:rPr>
        <w:t>l</w:t>
      </w:r>
      <w:proofErr w:type="spellEnd"/>
      <w:r w:rsidR="004C6D25">
        <w:rPr>
          <w:rFonts w:ascii="Times New Roman" w:hAnsi="Times New Roman"/>
          <w:szCs w:val="24"/>
        </w:rPr>
        <w:t xml:space="preserve">). </w:t>
      </w:r>
      <w:r w:rsidRPr="00FD50CD">
        <w:rPr>
          <w:rFonts w:ascii="Times New Roman" w:hAnsi="Times New Roman"/>
          <w:szCs w:val="24"/>
        </w:rPr>
        <w:t xml:space="preserve">Yield: </w:t>
      </w:r>
      <w:r w:rsidR="004C6D25">
        <w:rPr>
          <w:rFonts w:ascii="Times New Roman" w:hAnsi="Times New Roman"/>
          <w:szCs w:val="24"/>
        </w:rPr>
        <w:t>79.5</w:t>
      </w:r>
      <w:r w:rsidRPr="00FD50CD">
        <w:rPr>
          <w:rFonts w:ascii="Times New Roman" w:hAnsi="Times New Roman"/>
          <w:szCs w:val="24"/>
        </w:rPr>
        <w:t xml:space="preserve">%; Color: yellowish amorphous solid; </w:t>
      </w:r>
      <w:proofErr w:type="spellStart"/>
      <w:r w:rsidRPr="00FD50CD">
        <w:rPr>
          <w:rFonts w:ascii="Times New Roman" w:hAnsi="Times New Roman"/>
          <w:b/>
          <w:szCs w:val="24"/>
        </w:rPr>
        <w:t>m.p</w:t>
      </w:r>
      <w:proofErr w:type="spellEnd"/>
      <w:r w:rsidRPr="00FD50CD">
        <w:rPr>
          <w:rFonts w:ascii="Times New Roman" w:hAnsi="Times New Roman"/>
          <w:b/>
          <w:szCs w:val="24"/>
        </w:rPr>
        <w:t>.</w:t>
      </w:r>
      <w:r w:rsidRPr="00FD50CD">
        <w:rPr>
          <w:rFonts w:ascii="Times New Roman" w:hAnsi="Times New Roman"/>
          <w:szCs w:val="24"/>
        </w:rPr>
        <w:t xml:space="preserve">: 180 °C; </w:t>
      </w:r>
      <w:r w:rsidRPr="00FD50CD">
        <w:rPr>
          <w:rFonts w:ascii="Times New Roman" w:hAnsi="Times New Roman"/>
          <w:b/>
          <w:szCs w:val="24"/>
        </w:rPr>
        <w:t>Mol. wt.</w:t>
      </w:r>
      <w:r w:rsidRPr="00FD50CD">
        <w:rPr>
          <w:rFonts w:ascii="Times New Roman" w:hAnsi="Times New Roman"/>
          <w:szCs w:val="24"/>
        </w:rPr>
        <w:t>: 306.75 g/</w:t>
      </w:r>
      <w:proofErr w:type="spellStart"/>
      <w:r w:rsidRPr="00FD50CD">
        <w:rPr>
          <w:rFonts w:ascii="Times New Roman" w:hAnsi="Times New Roman"/>
          <w:szCs w:val="24"/>
        </w:rPr>
        <w:t>mol</w:t>
      </w:r>
      <w:proofErr w:type="spellEnd"/>
      <w:r w:rsidRPr="00FD50CD">
        <w:rPr>
          <w:rFonts w:ascii="Times New Roman" w:hAnsi="Times New Roman"/>
          <w:szCs w:val="24"/>
        </w:rPr>
        <w:t xml:space="preserve">; </w:t>
      </w:r>
      <w:r w:rsidRPr="00FD50CD">
        <w:rPr>
          <w:rFonts w:ascii="Times New Roman" w:hAnsi="Times New Roman"/>
          <w:b/>
          <w:szCs w:val="24"/>
        </w:rPr>
        <w:t>Empirical formula</w:t>
      </w:r>
      <w:r w:rsidRPr="00FD50CD">
        <w:rPr>
          <w:rFonts w:ascii="Times New Roman" w:hAnsi="Times New Roman"/>
          <w:szCs w:val="24"/>
        </w:rPr>
        <w:t>: C</w:t>
      </w:r>
      <w:r w:rsidRPr="00FD50CD">
        <w:rPr>
          <w:rFonts w:ascii="Times New Roman" w:hAnsi="Times New Roman"/>
          <w:szCs w:val="24"/>
          <w:vertAlign w:val="subscript"/>
        </w:rPr>
        <w:t>17</w:t>
      </w:r>
      <w:r w:rsidRPr="00FD50CD">
        <w:rPr>
          <w:rFonts w:ascii="Times New Roman" w:hAnsi="Times New Roman"/>
          <w:szCs w:val="24"/>
        </w:rPr>
        <w:t>H</w:t>
      </w:r>
      <w:r w:rsidRPr="00FD50CD">
        <w:rPr>
          <w:rFonts w:ascii="Times New Roman" w:hAnsi="Times New Roman"/>
          <w:szCs w:val="24"/>
          <w:vertAlign w:val="subscript"/>
        </w:rPr>
        <w:t>11</w:t>
      </w:r>
      <w:r w:rsidRPr="00FD50CD">
        <w:rPr>
          <w:rFonts w:ascii="Times New Roman" w:hAnsi="Times New Roman"/>
          <w:szCs w:val="24"/>
        </w:rPr>
        <w:t>ClN</w:t>
      </w:r>
      <w:r w:rsidRPr="00FD50CD">
        <w:rPr>
          <w:rFonts w:ascii="Times New Roman" w:hAnsi="Times New Roman"/>
          <w:szCs w:val="24"/>
          <w:vertAlign w:val="subscript"/>
        </w:rPr>
        <w:t>4</w:t>
      </w:r>
      <w:r w:rsidRPr="00FD50CD">
        <w:rPr>
          <w:rFonts w:ascii="Times New Roman" w:hAnsi="Times New Roman"/>
          <w:szCs w:val="24"/>
        </w:rPr>
        <w:t xml:space="preserve">, Calc. (found) (%): C, 66.56; H, 3.61; N, 18.26; </w:t>
      </w:r>
      <w:r w:rsidR="004066A6" w:rsidRPr="00FD50CD">
        <w:rPr>
          <w:rFonts w:ascii="Times New Roman" w:hAnsi="Times New Roman"/>
          <w:szCs w:val="24"/>
        </w:rPr>
        <w:t>found. C, 66.50; H, 3.60; N, 18.23</w:t>
      </w:r>
      <w:r w:rsidRPr="00FD50CD">
        <w:rPr>
          <w:rFonts w:ascii="Times New Roman" w:hAnsi="Times New Roman"/>
          <w:szCs w:val="24"/>
        </w:rPr>
        <w:t xml:space="preserve">; </w:t>
      </w:r>
      <w:r w:rsidRPr="00FD50CD">
        <w:rPr>
          <w:rFonts w:ascii="Times New Roman" w:hAnsi="Times New Roman"/>
          <w:b/>
          <w:szCs w:val="24"/>
        </w:rPr>
        <w:t>Mass spectra (m/z %)</w:t>
      </w:r>
      <w:r w:rsidRPr="00FD50CD">
        <w:rPr>
          <w:rFonts w:ascii="Times New Roman" w:hAnsi="Times New Roman"/>
          <w:szCs w:val="24"/>
        </w:rPr>
        <w:t xml:space="preserve">: 306.82 (100) [M+], 308.82 [M+2]; </w:t>
      </w:r>
      <w:r w:rsidRPr="00FD50CD">
        <w:rPr>
          <w:rFonts w:ascii="Times New Roman" w:hAnsi="Times New Roman"/>
          <w:b/>
          <w:szCs w:val="24"/>
          <w:vertAlign w:val="superscript"/>
        </w:rPr>
        <w:t>1</w:t>
      </w:r>
      <w:r w:rsidRPr="00FD50CD">
        <w:rPr>
          <w:rFonts w:ascii="Times New Roman" w:hAnsi="Times New Roman"/>
          <w:b/>
          <w:szCs w:val="24"/>
        </w:rPr>
        <w:t xml:space="preserve">H NMR (400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BB0AEE" w:rsidRPr="00FD50CD">
        <w:rPr>
          <w:rFonts w:ascii="Times New Roman" w:hAnsi="Times New Roman"/>
        </w:rPr>
        <w:t>8.73 (1H, d, J = 3.6 Hz,  H</w:t>
      </w:r>
      <w:r w:rsidR="00BB0AEE" w:rsidRPr="00FD50CD">
        <w:rPr>
          <w:rFonts w:ascii="Times New Roman" w:hAnsi="Times New Roman"/>
          <w:vertAlign w:val="subscript"/>
        </w:rPr>
        <w:t>6"</w:t>
      </w:r>
      <w:r w:rsidR="00BB0AEE" w:rsidRPr="00FD50CD">
        <w:rPr>
          <w:rFonts w:ascii="Times New Roman" w:hAnsi="Times New Roman"/>
        </w:rPr>
        <w:t xml:space="preserve">), </w:t>
      </w:r>
      <w:r w:rsidR="00BB0AEE" w:rsidRPr="00FD50CD">
        <w:rPr>
          <w:rFonts w:ascii="Times New Roman" w:hAnsi="Times New Roman"/>
          <w:szCs w:val="24"/>
          <w:lang w:val="en-IN"/>
        </w:rPr>
        <w:t>8.61 (1H, d, J = 8.0 Hz, H</w:t>
      </w:r>
      <w:r w:rsidR="00BB0AEE" w:rsidRPr="00FD50CD">
        <w:rPr>
          <w:rFonts w:ascii="Times New Roman" w:hAnsi="Times New Roman"/>
          <w:szCs w:val="24"/>
          <w:vertAlign w:val="subscript"/>
          <w:lang w:val="en-IN"/>
        </w:rPr>
        <w:t>4"</w:t>
      </w:r>
      <w:r w:rsidR="00BB0AEE" w:rsidRPr="00FD50CD">
        <w:rPr>
          <w:rFonts w:ascii="Times New Roman" w:hAnsi="Times New Roman"/>
          <w:szCs w:val="24"/>
          <w:lang w:val="en-IN"/>
        </w:rPr>
        <w:t>), 8.19 (1H, d, J = 2.4 Hz, H</w:t>
      </w:r>
      <w:r w:rsidR="00BB0AEE" w:rsidRPr="00FD50CD">
        <w:rPr>
          <w:rFonts w:ascii="Times New Roman" w:hAnsi="Times New Roman"/>
          <w:szCs w:val="24"/>
          <w:vertAlign w:val="subscript"/>
          <w:lang w:val="en-IN"/>
        </w:rPr>
        <w:t>5"</w:t>
      </w:r>
      <w:r w:rsidR="00BB0AEE" w:rsidRPr="00FD50CD">
        <w:rPr>
          <w:rFonts w:ascii="Times New Roman" w:hAnsi="Times New Roman"/>
          <w:szCs w:val="24"/>
          <w:lang w:val="en-IN"/>
        </w:rPr>
        <w:t>), 8.09 (1H, s, H</w:t>
      </w:r>
      <w:r w:rsidR="00BB0AEE" w:rsidRPr="00FD50CD">
        <w:rPr>
          <w:rFonts w:ascii="Times New Roman" w:hAnsi="Times New Roman"/>
          <w:szCs w:val="24"/>
          <w:vertAlign w:val="subscript"/>
          <w:lang w:val="en-IN"/>
        </w:rPr>
        <w:t>7</w:t>
      </w:r>
      <w:r w:rsidR="00BB0AEE" w:rsidRPr="00FD50CD">
        <w:rPr>
          <w:rFonts w:ascii="Times New Roman" w:hAnsi="Times New Roman"/>
          <w:szCs w:val="24"/>
          <w:lang w:val="en-IN"/>
        </w:rPr>
        <w:t>), 7.93 (1H, d, J = 1.6 Hz,  H</w:t>
      </w:r>
      <w:r w:rsidR="00BB0AEE" w:rsidRPr="00FD50CD">
        <w:rPr>
          <w:rFonts w:ascii="Times New Roman" w:hAnsi="Times New Roman"/>
          <w:szCs w:val="24"/>
          <w:vertAlign w:val="subscript"/>
          <w:lang w:val="en-IN"/>
        </w:rPr>
        <w:t>3"</w:t>
      </w:r>
      <w:r w:rsidR="00BB0AEE" w:rsidRPr="00FD50CD">
        <w:rPr>
          <w:rFonts w:ascii="Times New Roman" w:hAnsi="Times New Roman"/>
          <w:szCs w:val="24"/>
          <w:lang w:val="en-IN"/>
        </w:rPr>
        <w:t>), 7.62 (2H, m,  H</w:t>
      </w:r>
      <w:r w:rsidR="00BB0AEE" w:rsidRPr="00FD50CD">
        <w:rPr>
          <w:rFonts w:ascii="Times New Roman" w:hAnsi="Times New Roman"/>
          <w:szCs w:val="24"/>
          <w:vertAlign w:val="subscript"/>
          <w:lang w:val="en-IN"/>
        </w:rPr>
        <w:t>4',5'</w:t>
      </w:r>
      <w:r w:rsidR="00BB0AEE" w:rsidRPr="00FD50CD">
        <w:rPr>
          <w:rFonts w:ascii="Times New Roman" w:hAnsi="Times New Roman"/>
          <w:szCs w:val="24"/>
          <w:lang w:val="en-IN"/>
        </w:rPr>
        <w:t>), 7.51 (2H, m,  H</w:t>
      </w:r>
      <w:r w:rsidR="00BB0AEE" w:rsidRPr="00FD50CD">
        <w:rPr>
          <w:rFonts w:ascii="Times New Roman" w:hAnsi="Times New Roman"/>
          <w:szCs w:val="24"/>
          <w:vertAlign w:val="subscript"/>
          <w:lang w:val="en-IN"/>
        </w:rPr>
        <w:t>3',6'</w:t>
      </w:r>
      <w:r w:rsidR="00BB0AEE" w:rsidRPr="00FD50CD">
        <w:rPr>
          <w:rFonts w:ascii="Times New Roman" w:hAnsi="Times New Roman"/>
          <w:szCs w:val="24"/>
          <w:lang w:val="en-IN"/>
        </w:rPr>
        <w:t>), 7.41 (1H, d, J = 5.2 Hz, H</w:t>
      </w:r>
      <w:r w:rsidR="00BB0AEE" w:rsidRPr="00FD50CD">
        <w:rPr>
          <w:rFonts w:ascii="Times New Roman" w:hAnsi="Times New Roman"/>
          <w:szCs w:val="24"/>
          <w:vertAlign w:val="subscript"/>
          <w:lang w:val="en-IN"/>
        </w:rPr>
        <w:t>3</w:t>
      </w:r>
      <w:r w:rsidR="00BB0AEE" w:rsidRPr="00FD50CD">
        <w:rPr>
          <w:rFonts w:ascii="Times New Roman" w:hAnsi="Times New Roman"/>
          <w:szCs w:val="24"/>
          <w:lang w:val="en-IN"/>
        </w:rPr>
        <w:t>), 6.88 (1H, d, J = 2.4 Hz, H</w:t>
      </w:r>
      <w:r w:rsidR="00BB0AEE" w:rsidRPr="00FD50CD">
        <w:rPr>
          <w:rFonts w:ascii="Times New Roman" w:hAnsi="Times New Roman"/>
          <w:szCs w:val="24"/>
          <w:vertAlign w:val="subscript"/>
          <w:lang w:val="en-IN"/>
        </w:rPr>
        <w:t>4</w:t>
      </w:r>
      <w:r w:rsidR="00BB0AEE" w:rsidRPr="00FD50CD">
        <w:rPr>
          <w:rFonts w:ascii="Times New Roman" w:hAnsi="Times New Roman"/>
          <w:szCs w:val="24"/>
          <w:lang w:val="en-IN"/>
        </w:rPr>
        <w:t>).</w:t>
      </w:r>
      <w:r w:rsidRPr="00FD50CD">
        <w:rPr>
          <w:rFonts w:ascii="Times New Roman" w:hAnsi="Times New Roman"/>
          <w:b/>
          <w:szCs w:val="24"/>
          <w:vertAlign w:val="superscript"/>
        </w:rPr>
        <w:t>13</w:t>
      </w:r>
      <w:r w:rsidRPr="00FD50CD">
        <w:rPr>
          <w:rFonts w:ascii="Times New Roman" w:hAnsi="Times New Roman"/>
          <w:b/>
          <w:szCs w:val="24"/>
        </w:rPr>
        <w:t xml:space="preserve">C NMR (100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BB0AEE" w:rsidRPr="00FD50CD">
        <w:rPr>
          <w:rFonts w:ascii="Times New Roman" w:hAnsi="Times New Roman"/>
        </w:rPr>
        <w:t>154.9 (C</w:t>
      </w:r>
      <w:r w:rsidR="00BB0AEE" w:rsidRPr="00FD50CD">
        <w:rPr>
          <w:rFonts w:ascii="Times New Roman" w:hAnsi="Times New Roman"/>
          <w:vertAlign w:val="subscript"/>
        </w:rPr>
        <w:t>8</w:t>
      </w:r>
      <w:r w:rsidR="00BB0AEE" w:rsidRPr="00FD50CD">
        <w:rPr>
          <w:rFonts w:ascii="Times New Roman" w:hAnsi="Times New Roman"/>
        </w:rPr>
        <w:t xml:space="preserve">, </w:t>
      </w:r>
      <w:proofErr w:type="spellStart"/>
      <w:r w:rsidR="00BB0AEE" w:rsidRPr="00FD50CD">
        <w:rPr>
          <w:rFonts w:ascii="Times New Roman" w:hAnsi="Times New Roman"/>
        </w:rPr>
        <w:t>Cquat</w:t>
      </w:r>
      <w:proofErr w:type="spellEnd"/>
      <w:r w:rsidR="00BB0AEE" w:rsidRPr="00FD50CD">
        <w:rPr>
          <w:rFonts w:ascii="Times New Roman" w:hAnsi="Times New Roman"/>
        </w:rPr>
        <w:t>.),153.01 (C</w:t>
      </w:r>
      <w:r w:rsidR="00BB0AEE" w:rsidRPr="00FD50CD">
        <w:rPr>
          <w:rFonts w:ascii="Times New Roman" w:hAnsi="Times New Roman"/>
          <w:vertAlign w:val="subscript"/>
        </w:rPr>
        <w:t>2"</w:t>
      </w:r>
      <w:r w:rsidR="00BB0AEE" w:rsidRPr="00FD50CD">
        <w:rPr>
          <w:rFonts w:ascii="Times New Roman" w:hAnsi="Times New Roman"/>
        </w:rPr>
        <w:t xml:space="preserve">, </w:t>
      </w:r>
      <w:proofErr w:type="spellStart"/>
      <w:r w:rsidR="00BB0AEE" w:rsidRPr="00FD50CD">
        <w:rPr>
          <w:rFonts w:ascii="Times New Roman" w:hAnsi="Times New Roman"/>
        </w:rPr>
        <w:t>Cquat</w:t>
      </w:r>
      <w:proofErr w:type="spellEnd"/>
      <w:r w:rsidR="00BB0AEE" w:rsidRPr="00FD50CD">
        <w:rPr>
          <w:rFonts w:ascii="Times New Roman" w:hAnsi="Times New Roman"/>
        </w:rPr>
        <w:t>.), 149.28 (C</w:t>
      </w:r>
      <w:r w:rsidR="00BB0AEE" w:rsidRPr="00FD50CD">
        <w:rPr>
          <w:rFonts w:ascii="Times New Roman" w:hAnsi="Times New Roman"/>
          <w:vertAlign w:val="subscript"/>
        </w:rPr>
        <w:t>6"</w:t>
      </w:r>
      <w:r w:rsidR="00BB0AEE" w:rsidRPr="00FD50CD">
        <w:rPr>
          <w:rFonts w:ascii="Times New Roman" w:hAnsi="Times New Roman"/>
        </w:rPr>
        <w:t xml:space="preserve">, −CH), </w:t>
      </w:r>
      <w:r w:rsidR="00BB0AEE" w:rsidRPr="00FD50CD">
        <w:rPr>
          <w:rFonts w:ascii="Times New Roman" w:hAnsi="Times New Roman"/>
          <w:szCs w:val="24"/>
          <w:lang w:val="en-IN"/>
        </w:rPr>
        <w:t>148.9 (C</w:t>
      </w:r>
      <w:r w:rsidR="00BB0AEE" w:rsidRPr="00FD50CD">
        <w:rPr>
          <w:rFonts w:ascii="Times New Roman" w:hAnsi="Times New Roman"/>
          <w:szCs w:val="24"/>
          <w:vertAlign w:val="subscript"/>
          <w:lang w:val="en-IN"/>
        </w:rPr>
        <w:t>6</w:t>
      </w:r>
      <w:r w:rsidR="00BB0AEE" w:rsidRPr="00FD50CD">
        <w:rPr>
          <w:rFonts w:ascii="Times New Roman" w:hAnsi="Times New Roman"/>
          <w:szCs w:val="24"/>
          <w:lang w:val="en-IN"/>
        </w:rPr>
        <w:t xml:space="preserve">, </w:t>
      </w:r>
      <w:proofErr w:type="spellStart"/>
      <w:r w:rsidR="00BB0AEE" w:rsidRPr="00FD50CD">
        <w:rPr>
          <w:rFonts w:ascii="Times New Roman" w:hAnsi="Times New Roman"/>
          <w:szCs w:val="24"/>
          <w:lang w:val="en-IN"/>
        </w:rPr>
        <w:t>Cquat</w:t>
      </w:r>
      <w:proofErr w:type="spellEnd"/>
      <w:r w:rsidR="00BB0AEE" w:rsidRPr="00FD50CD">
        <w:rPr>
          <w:rFonts w:ascii="Times New Roman" w:hAnsi="Times New Roman"/>
          <w:szCs w:val="24"/>
          <w:lang w:val="en-IN"/>
        </w:rPr>
        <w:t xml:space="preserve">.), </w:t>
      </w:r>
      <w:r w:rsidR="00BB0AEE" w:rsidRPr="00FD50CD">
        <w:rPr>
          <w:rFonts w:ascii="Times New Roman" w:hAnsi="Times New Roman"/>
        </w:rPr>
        <w:t>145.5 (C</w:t>
      </w:r>
      <w:r w:rsidR="00BB0AEE" w:rsidRPr="00FD50CD">
        <w:rPr>
          <w:rFonts w:ascii="Times New Roman" w:hAnsi="Times New Roman"/>
          <w:vertAlign w:val="subscript"/>
        </w:rPr>
        <w:t>4"</w:t>
      </w:r>
      <w:r w:rsidR="00BB0AEE" w:rsidRPr="00FD50CD">
        <w:rPr>
          <w:rFonts w:ascii="Times New Roman" w:hAnsi="Times New Roman"/>
        </w:rPr>
        <w:t xml:space="preserve">, −CH), </w:t>
      </w:r>
      <w:r w:rsidR="00BB0AEE" w:rsidRPr="00FD50CD">
        <w:rPr>
          <w:rFonts w:ascii="Times New Roman" w:hAnsi="Times New Roman"/>
          <w:szCs w:val="24"/>
          <w:lang w:val="en-IN"/>
        </w:rPr>
        <w:t>145.1 (C</w:t>
      </w:r>
      <w:r w:rsidR="00BB0AEE" w:rsidRPr="00FD50CD">
        <w:rPr>
          <w:rFonts w:ascii="Times New Roman" w:hAnsi="Times New Roman"/>
          <w:szCs w:val="24"/>
          <w:vertAlign w:val="subscript"/>
          <w:lang w:val="en-IN"/>
        </w:rPr>
        <w:t>5a</w:t>
      </w:r>
      <w:r w:rsidR="00BB0AEE" w:rsidRPr="00FD50CD">
        <w:rPr>
          <w:rFonts w:ascii="Times New Roman" w:hAnsi="Times New Roman"/>
          <w:szCs w:val="24"/>
          <w:lang w:val="en-IN"/>
        </w:rPr>
        <w:t xml:space="preserve">, </w:t>
      </w:r>
      <w:proofErr w:type="spellStart"/>
      <w:r w:rsidR="00BB0AEE" w:rsidRPr="00FD50CD">
        <w:rPr>
          <w:rFonts w:ascii="Times New Roman" w:hAnsi="Times New Roman"/>
          <w:szCs w:val="24"/>
          <w:lang w:val="en-IN"/>
        </w:rPr>
        <w:t>Cquat</w:t>
      </w:r>
      <w:proofErr w:type="spellEnd"/>
      <w:r w:rsidR="00BB0AEE" w:rsidRPr="00FD50CD">
        <w:rPr>
          <w:rFonts w:ascii="Times New Roman" w:hAnsi="Times New Roman"/>
          <w:szCs w:val="24"/>
          <w:lang w:val="en-IN"/>
        </w:rPr>
        <w:t xml:space="preserve">.), </w:t>
      </w:r>
      <w:r w:rsidR="00BB0AEE" w:rsidRPr="00FD50CD">
        <w:rPr>
          <w:rFonts w:ascii="Times New Roman" w:hAnsi="Times New Roman"/>
          <w:szCs w:val="24"/>
        </w:rPr>
        <w:t>137.10 (C</w:t>
      </w:r>
      <w:r w:rsidR="00BB0AEE" w:rsidRPr="00FD50CD">
        <w:rPr>
          <w:rFonts w:ascii="Times New Roman" w:hAnsi="Times New Roman"/>
          <w:szCs w:val="24"/>
          <w:vertAlign w:val="subscript"/>
        </w:rPr>
        <w:t>3</w:t>
      </w:r>
      <w:r w:rsidR="00BB0AEE" w:rsidRPr="00FD50CD">
        <w:rPr>
          <w:rFonts w:ascii="Times New Roman" w:hAnsi="Times New Roman"/>
          <w:szCs w:val="24"/>
        </w:rPr>
        <w:t xml:space="preserve">, −CH), </w:t>
      </w:r>
      <w:r w:rsidR="00BB0AEE" w:rsidRPr="00FD50CD">
        <w:rPr>
          <w:rFonts w:ascii="Times New Roman" w:hAnsi="Times New Roman"/>
          <w:szCs w:val="24"/>
          <w:lang w:val="en-IN"/>
        </w:rPr>
        <w:t>133.7 (C</w:t>
      </w:r>
      <w:r w:rsidR="00BB0AEE" w:rsidRPr="00FD50CD">
        <w:rPr>
          <w:rFonts w:ascii="Times New Roman" w:hAnsi="Times New Roman"/>
          <w:szCs w:val="24"/>
          <w:vertAlign w:val="subscript"/>
          <w:lang w:val="en-IN"/>
        </w:rPr>
        <w:t>2'</w:t>
      </w:r>
      <w:r w:rsidR="00BB0AEE" w:rsidRPr="00FD50CD">
        <w:rPr>
          <w:rFonts w:ascii="Times New Roman" w:hAnsi="Times New Roman"/>
          <w:szCs w:val="24"/>
          <w:lang w:val="en-IN"/>
        </w:rPr>
        <w:t xml:space="preserve">, </w:t>
      </w:r>
      <w:proofErr w:type="spellStart"/>
      <w:r w:rsidR="00BB0AEE" w:rsidRPr="00FD50CD">
        <w:rPr>
          <w:rFonts w:ascii="Times New Roman" w:hAnsi="Times New Roman"/>
          <w:szCs w:val="24"/>
          <w:lang w:val="en-IN"/>
        </w:rPr>
        <w:t>Cquat</w:t>
      </w:r>
      <w:proofErr w:type="spellEnd"/>
      <w:r w:rsidR="00BB0AEE" w:rsidRPr="00FD50CD">
        <w:rPr>
          <w:rFonts w:ascii="Times New Roman" w:hAnsi="Times New Roman"/>
          <w:szCs w:val="24"/>
          <w:lang w:val="en-IN"/>
        </w:rPr>
        <w:t xml:space="preserve">.), </w:t>
      </w:r>
      <w:r w:rsidR="005D1B38" w:rsidRPr="00FD50CD">
        <w:rPr>
          <w:rFonts w:ascii="Times New Roman" w:hAnsi="Times New Roman"/>
          <w:szCs w:val="24"/>
        </w:rPr>
        <w:t>131.57 (C</w:t>
      </w:r>
      <w:r w:rsidR="005D1B38" w:rsidRPr="00FD50CD">
        <w:rPr>
          <w:rFonts w:ascii="Times New Roman" w:hAnsi="Times New Roman"/>
          <w:szCs w:val="24"/>
          <w:vertAlign w:val="subscript"/>
        </w:rPr>
        <w:t>3'</w:t>
      </w:r>
      <w:r w:rsidR="005D1B38" w:rsidRPr="00FD50CD">
        <w:rPr>
          <w:rFonts w:ascii="Times New Roman" w:hAnsi="Times New Roman"/>
          <w:szCs w:val="24"/>
        </w:rPr>
        <w:t>, −CH), 131.1 (C</w:t>
      </w:r>
      <w:r w:rsidR="005D1B38" w:rsidRPr="00FD50CD">
        <w:rPr>
          <w:rFonts w:ascii="Times New Roman" w:hAnsi="Times New Roman"/>
          <w:szCs w:val="24"/>
          <w:vertAlign w:val="subscript"/>
        </w:rPr>
        <w:t>5'</w:t>
      </w:r>
      <w:r w:rsidR="005D1B38" w:rsidRPr="00FD50CD">
        <w:rPr>
          <w:rFonts w:ascii="Times New Roman" w:hAnsi="Times New Roman"/>
          <w:szCs w:val="24"/>
        </w:rPr>
        <w:t>, −CH), 130.2 (C</w:t>
      </w:r>
      <w:r w:rsidR="005D1B38" w:rsidRPr="00FD50CD">
        <w:rPr>
          <w:rFonts w:ascii="Times New Roman" w:hAnsi="Times New Roman"/>
          <w:szCs w:val="24"/>
          <w:vertAlign w:val="subscript"/>
        </w:rPr>
        <w:t>4'</w:t>
      </w:r>
      <w:r w:rsidR="005D1B38" w:rsidRPr="00FD50CD">
        <w:rPr>
          <w:rFonts w:ascii="Times New Roman" w:hAnsi="Times New Roman"/>
          <w:szCs w:val="24"/>
        </w:rPr>
        <w:t xml:space="preserve">, −CH), </w:t>
      </w:r>
      <w:r w:rsidR="00BB0AEE" w:rsidRPr="00FD50CD">
        <w:rPr>
          <w:rFonts w:ascii="Times New Roman" w:hAnsi="Times New Roman"/>
          <w:szCs w:val="24"/>
          <w:lang w:val="en-IN"/>
        </w:rPr>
        <w:t>128.6 (C</w:t>
      </w:r>
      <w:r w:rsidR="00BB0AEE" w:rsidRPr="00FD50CD">
        <w:rPr>
          <w:rFonts w:ascii="Times New Roman" w:hAnsi="Times New Roman"/>
          <w:szCs w:val="24"/>
          <w:vertAlign w:val="subscript"/>
          <w:lang w:val="en-IN"/>
        </w:rPr>
        <w:t>1'</w:t>
      </w:r>
      <w:r w:rsidR="00BB0AEE" w:rsidRPr="00FD50CD">
        <w:rPr>
          <w:rFonts w:ascii="Times New Roman" w:hAnsi="Times New Roman"/>
          <w:szCs w:val="24"/>
          <w:lang w:val="en-IN"/>
        </w:rPr>
        <w:t xml:space="preserve">, </w:t>
      </w:r>
      <w:proofErr w:type="spellStart"/>
      <w:r w:rsidR="00BB0AEE" w:rsidRPr="00FD50CD">
        <w:rPr>
          <w:rFonts w:ascii="Times New Roman" w:hAnsi="Times New Roman"/>
          <w:szCs w:val="24"/>
          <w:lang w:val="en-IN"/>
        </w:rPr>
        <w:t>Cquat</w:t>
      </w:r>
      <w:proofErr w:type="spellEnd"/>
      <w:r w:rsidR="00BB0AEE" w:rsidRPr="00FD50CD">
        <w:rPr>
          <w:rFonts w:ascii="Times New Roman" w:hAnsi="Times New Roman"/>
          <w:szCs w:val="24"/>
          <w:lang w:val="en-IN"/>
        </w:rPr>
        <w:t xml:space="preserve">.),  </w:t>
      </w:r>
      <w:r w:rsidR="00BB0AEE" w:rsidRPr="00FD50CD">
        <w:rPr>
          <w:rFonts w:ascii="Times New Roman" w:hAnsi="Times New Roman"/>
          <w:szCs w:val="24"/>
        </w:rPr>
        <w:t>127.1 (C</w:t>
      </w:r>
      <w:r w:rsidR="00BB0AEE" w:rsidRPr="00FD50CD">
        <w:rPr>
          <w:rFonts w:ascii="Times New Roman" w:hAnsi="Times New Roman"/>
          <w:szCs w:val="24"/>
          <w:vertAlign w:val="subscript"/>
        </w:rPr>
        <w:t>6'</w:t>
      </w:r>
      <w:r w:rsidR="00BB0AEE" w:rsidRPr="00FD50CD">
        <w:rPr>
          <w:rFonts w:ascii="Times New Roman" w:hAnsi="Times New Roman"/>
          <w:szCs w:val="24"/>
        </w:rPr>
        <w:t>, −CH), 124.9 (C</w:t>
      </w:r>
      <w:r w:rsidR="00BB0AEE" w:rsidRPr="00FD50CD">
        <w:rPr>
          <w:rFonts w:ascii="Times New Roman" w:hAnsi="Times New Roman"/>
          <w:szCs w:val="24"/>
          <w:vertAlign w:val="subscript"/>
        </w:rPr>
        <w:t>5"</w:t>
      </w:r>
      <w:r w:rsidR="00BB0AEE" w:rsidRPr="00FD50CD">
        <w:rPr>
          <w:rFonts w:ascii="Times New Roman" w:hAnsi="Times New Roman"/>
          <w:szCs w:val="24"/>
        </w:rPr>
        <w:t>, −CH), 121.8 (C</w:t>
      </w:r>
      <w:r w:rsidR="00BB0AEE" w:rsidRPr="00FD50CD">
        <w:rPr>
          <w:rFonts w:ascii="Times New Roman" w:hAnsi="Times New Roman"/>
          <w:szCs w:val="24"/>
          <w:vertAlign w:val="subscript"/>
        </w:rPr>
        <w:t>3"</w:t>
      </w:r>
      <w:r w:rsidR="00BB0AEE" w:rsidRPr="00FD50CD">
        <w:rPr>
          <w:rFonts w:ascii="Times New Roman" w:hAnsi="Times New Roman"/>
          <w:szCs w:val="24"/>
        </w:rPr>
        <w:t>, −CH), 105.2 (C</w:t>
      </w:r>
      <w:r w:rsidR="00BB0AEE" w:rsidRPr="00FD50CD">
        <w:rPr>
          <w:rFonts w:ascii="Times New Roman" w:hAnsi="Times New Roman"/>
          <w:szCs w:val="24"/>
          <w:vertAlign w:val="subscript"/>
        </w:rPr>
        <w:t>7</w:t>
      </w:r>
      <w:r w:rsidR="00BB0AEE" w:rsidRPr="00FD50CD">
        <w:rPr>
          <w:rFonts w:ascii="Times New Roman" w:hAnsi="Times New Roman"/>
          <w:szCs w:val="24"/>
        </w:rPr>
        <w:t>, −CH), 97.72 (C</w:t>
      </w:r>
      <w:r w:rsidR="00BB0AEE" w:rsidRPr="00FD50CD">
        <w:rPr>
          <w:rFonts w:ascii="Times New Roman" w:hAnsi="Times New Roman"/>
          <w:szCs w:val="24"/>
          <w:vertAlign w:val="subscript"/>
        </w:rPr>
        <w:t>4</w:t>
      </w:r>
      <w:r w:rsidR="00BB0AEE" w:rsidRPr="00FD50CD">
        <w:rPr>
          <w:rFonts w:ascii="Times New Roman" w:hAnsi="Times New Roman"/>
          <w:szCs w:val="24"/>
        </w:rPr>
        <w:t>, −CH).</w:t>
      </w:r>
      <w:r w:rsidR="00BB0AEE" w:rsidRPr="00FD50CD">
        <w:rPr>
          <w:rFonts w:ascii="Times New Roman" w:hAnsi="Times New Roman"/>
          <w:szCs w:val="24"/>
          <w:lang w:val="en-IN"/>
        </w:rPr>
        <w:t xml:space="preserve"> </w:t>
      </w:r>
      <w:r w:rsidRPr="00FD50CD">
        <w:rPr>
          <w:rFonts w:ascii="Times New Roman" w:hAnsi="Times New Roman"/>
          <w:szCs w:val="24"/>
        </w:rPr>
        <w:t>[</w:t>
      </w:r>
      <w:r w:rsidRPr="00FD50CD">
        <w:rPr>
          <w:rFonts w:ascii="Times New Roman" w:hAnsi="Times New Roman"/>
          <w:b/>
          <w:szCs w:val="24"/>
        </w:rPr>
        <w:t>Total signal observed</w:t>
      </w:r>
      <w:r w:rsidRPr="00FD50CD">
        <w:rPr>
          <w:rFonts w:ascii="Times New Roman" w:hAnsi="Times New Roman"/>
          <w:szCs w:val="24"/>
        </w:rPr>
        <w:t xml:space="preserve"> = 17: signal of C = 6 (o-</w:t>
      </w:r>
      <w:proofErr w:type="spellStart"/>
      <w:r w:rsidRPr="00FD50CD">
        <w:rPr>
          <w:rFonts w:ascii="Times New Roman" w:hAnsi="Times New Roman"/>
          <w:szCs w:val="24"/>
        </w:rPr>
        <w:t>Cl</w:t>
      </w:r>
      <w:proofErr w:type="spellEnd"/>
      <w:r w:rsidRPr="00FD50CD">
        <w:rPr>
          <w:rFonts w:ascii="Cambria Math" w:hAnsi="Cambria Math" w:cs="Cambria Math"/>
          <w:szCs w:val="24"/>
        </w:rPr>
        <w:t>‐</w:t>
      </w:r>
      <w:r w:rsidRPr="00FD50CD">
        <w:rPr>
          <w:rFonts w:ascii="Times New Roman" w:hAnsi="Times New Roman"/>
          <w:szCs w:val="24"/>
        </w:rPr>
        <w:t>phenyl ring</w:t>
      </w:r>
      <w:r w:rsidRPr="00FD50CD">
        <w:rPr>
          <w:rFonts w:ascii="Cambria Math" w:hAnsi="Cambria Math" w:cs="Cambria Math"/>
          <w:szCs w:val="24"/>
        </w:rPr>
        <w:t>‐</w:t>
      </w:r>
      <w:r w:rsidRPr="00FD50CD">
        <w:rPr>
          <w:rFonts w:ascii="Times New Roman" w:hAnsi="Times New Roman"/>
          <w:szCs w:val="24"/>
        </w:rPr>
        <w:t xml:space="preserve">C = 2,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 = 3, phenyl ring</w:t>
      </w:r>
      <w:r w:rsidRPr="00FD50CD">
        <w:rPr>
          <w:rFonts w:ascii="Cambria Math" w:hAnsi="Cambria Math" w:cs="Cambria Math"/>
          <w:szCs w:val="24"/>
        </w:rPr>
        <w:t>‐</w:t>
      </w:r>
      <w:r w:rsidRPr="00FD50CD">
        <w:rPr>
          <w:rFonts w:ascii="Times New Roman" w:hAnsi="Times New Roman"/>
          <w:szCs w:val="24"/>
        </w:rPr>
        <w:t>C = 1), signal of CH = 11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CH = 3, o</w:t>
      </w:r>
      <w:r w:rsidRPr="00FD50CD">
        <w:rPr>
          <w:rFonts w:ascii="Cambria Math" w:hAnsi="Cambria Math" w:cs="Cambria Math"/>
          <w:szCs w:val="24"/>
        </w:rPr>
        <w:t>‐</w:t>
      </w:r>
      <w:proofErr w:type="spellStart"/>
      <w:r w:rsidRPr="00FD50CD">
        <w:rPr>
          <w:rFonts w:ascii="Times New Roman" w:hAnsi="Times New Roman"/>
          <w:szCs w:val="24"/>
        </w:rPr>
        <w:t>Cl</w:t>
      </w:r>
      <w:proofErr w:type="spellEnd"/>
      <w:r w:rsidRPr="00FD50CD">
        <w:rPr>
          <w:rFonts w:ascii="Times New Roman" w:hAnsi="Times New Roman"/>
          <w:szCs w:val="24"/>
        </w:rPr>
        <w:t xml:space="preserve"> </w:t>
      </w:r>
      <w:proofErr w:type="spellStart"/>
      <w:r w:rsidRPr="00FD50CD">
        <w:rPr>
          <w:rFonts w:ascii="Times New Roman" w:hAnsi="Times New Roman"/>
          <w:szCs w:val="24"/>
        </w:rPr>
        <w:t>phenylring</w:t>
      </w:r>
      <w:proofErr w:type="spellEnd"/>
      <w:r w:rsidRPr="00FD50CD">
        <w:rPr>
          <w:rFonts w:ascii="Cambria Math" w:hAnsi="Cambria Math" w:cs="Cambria Math"/>
          <w:szCs w:val="24"/>
        </w:rPr>
        <w:t>‐</w:t>
      </w:r>
      <w:r w:rsidRPr="00FD50CD">
        <w:rPr>
          <w:rFonts w:ascii="Times New Roman" w:hAnsi="Times New Roman"/>
          <w:szCs w:val="24"/>
        </w:rPr>
        <w:t>CH = 4, pyridine ring</w:t>
      </w:r>
      <w:r w:rsidRPr="00FD50CD">
        <w:rPr>
          <w:rFonts w:ascii="Cambria Math" w:hAnsi="Cambria Math" w:cs="Cambria Math"/>
          <w:szCs w:val="24"/>
        </w:rPr>
        <w:t>‐</w:t>
      </w:r>
      <w:r w:rsidRPr="00FD50CD">
        <w:rPr>
          <w:rFonts w:ascii="Times New Roman" w:hAnsi="Times New Roman"/>
          <w:szCs w:val="24"/>
        </w:rPr>
        <w:t xml:space="preserve">CH = 4)]; </w:t>
      </w:r>
      <w:r w:rsidRPr="00FD50CD">
        <w:rPr>
          <w:rFonts w:ascii="Times New Roman" w:hAnsi="Times New Roman"/>
          <w:b/>
          <w:szCs w:val="24"/>
        </w:rPr>
        <w:t>IR (</w:t>
      </w:r>
      <w:proofErr w:type="spellStart"/>
      <w:r w:rsidRPr="00FD50CD">
        <w:rPr>
          <w:rFonts w:ascii="Times New Roman" w:hAnsi="Times New Roman"/>
          <w:b/>
          <w:szCs w:val="24"/>
        </w:rPr>
        <w:t>KBr</w:t>
      </w:r>
      <w:proofErr w:type="spellEnd"/>
      <w:r w:rsidRPr="00FD50CD">
        <w:rPr>
          <w:rFonts w:ascii="Times New Roman" w:hAnsi="Times New Roman"/>
          <w:b/>
          <w:szCs w:val="24"/>
        </w:rPr>
        <w:t>, 4000–400 cm</w:t>
      </w:r>
      <w:r w:rsidRPr="00FD50CD">
        <w:rPr>
          <w:rFonts w:ascii="Times New Roman" w:hAnsi="Times New Roman"/>
          <w:b/>
          <w:szCs w:val="24"/>
          <w:vertAlign w:val="superscript"/>
        </w:rPr>
        <w:t>– 1</w:t>
      </w:r>
      <w:r w:rsidRPr="00FD50CD">
        <w:rPr>
          <w:rFonts w:ascii="Times New Roman" w:hAnsi="Times New Roman"/>
          <w:b/>
          <w:szCs w:val="24"/>
        </w:rPr>
        <w:t>)</w:t>
      </w:r>
      <w:r w:rsidRPr="00FD50CD">
        <w:rPr>
          <w:rFonts w:ascii="Times New Roman" w:hAnsi="Times New Roman"/>
          <w:szCs w:val="24"/>
        </w:rPr>
        <w:t xml:space="preserve">: </w:t>
      </w:r>
      <w:r w:rsidR="00E658C0" w:rsidRPr="00FD50CD">
        <w:rPr>
          <w:rFonts w:ascii="Times New Roman" w:hAnsi="Times New Roman"/>
        </w:rPr>
        <w:t>2922 ν(=C</w:t>
      </w:r>
      <w:r w:rsidR="00E658C0" w:rsidRPr="00FD50CD">
        <w:rPr>
          <w:rFonts w:ascii="Cambria Math" w:hAnsi="Cambria Math" w:cs="Cambria Math"/>
        </w:rPr>
        <w:t>‐</w:t>
      </w:r>
      <w:r w:rsidR="00E658C0" w:rsidRPr="00FD50CD">
        <w:rPr>
          <w:rFonts w:ascii="Times New Roman" w:hAnsi="Times New Roman"/>
        </w:rPr>
        <w:t xml:space="preserve">H)ar., </w:t>
      </w:r>
      <w:r w:rsidR="00E658C0" w:rsidRPr="00FD50CD">
        <w:rPr>
          <w:rFonts w:ascii="Times New Roman" w:hAnsi="Times New Roman"/>
          <w:szCs w:val="24"/>
          <w:lang w:val="en-IN"/>
        </w:rPr>
        <w:t>1551 ν(C=N), 1504 ν(C</w:t>
      </w:r>
      <w:r w:rsidR="00E658C0" w:rsidRPr="00FD50CD">
        <w:rPr>
          <w:rFonts w:ascii="Cambria Math" w:hAnsi="Cambria Math" w:cs="Cambria Math"/>
          <w:szCs w:val="24"/>
          <w:lang w:val="en-IN"/>
        </w:rPr>
        <w:t>‐</w:t>
      </w:r>
      <w:r w:rsidR="00E658C0" w:rsidRPr="00FD50CD">
        <w:rPr>
          <w:rFonts w:ascii="Times New Roman" w:hAnsi="Times New Roman"/>
          <w:szCs w:val="24"/>
          <w:lang w:val="en-IN"/>
        </w:rPr>
        <w:t>H) bending, 1190 ν(C</w:t>
      </w:r>
      <w:r w:rsidR="00E658C0" w:rsidRPr="00FD50CD">
        <w:rPr>
          <w:rFonts w:ascii="Cambria Math" w:hAnsi="Cambria Math" w:cs="Cambria Math"/>
          <w:szCs w:val="24"/>
          <w:lang w:val="en-IN"/>
        </w:rPr>
        <w:t>‐</w:t>
      </w:r>
      <w:r w:rsidR="00E658C0" w:rsidRPr="00FD50CD">
        <w:rPr>
          <w:rFonts w:ascii="Times New Roman" w:hAnsi="Times New Roman"/>
          <w:szCs w:val="24"/>
          <w:lang w:val="en-IN"/>
        </w:rPr>
        <w:t>N), 1605 ν(C=C) conjugated alkenes, 758 ν(</w:t>
      </w:r>
      <w:proofErr w:type="spellStart"/>
      <w:r w:rsidR="00E658C0" w:rsidRPr="00FD50CD">
        <w:rPr>
          <w:rFonts w:ascii="Times New Roman" w:hAnsi="Times New Roman"/>
          <w:szCs w:val="24"/>
          <w:lang w:val="en-IN"/>
        </w:rPr>
        <w:t>Ar</w:t>
      </w:r>
      <w:proofErr w:type="spellEnd"/>
      <w:r w:rsidR="00E658C0" w:rsidRPr="00FD50CD">
        <w:rPr>
          <w:rFonts w:ascii="Cambria Math" w:hAnsi="Cambria Math" w:cs="Cambria Math"/>
          <w:szCs w:val="24"/>
          <w:lang w:val="en-IN"/>
        </w:rPr>
        <w:t>‐</w:t>
      </w:r>
      <w:r w:rsidR="00E658C0" w:rsidRPr="00FD50CD">
        <w:rPr>
          <w:rFonts w:ascii="Times New Roman" w:hAnsi="Times New Roman"/>
          <w:szCs w:val="24"/>
          <w:lang w:val="en-IN"/>
        </w:rPr>
        <w:t>H) adjacent hydrogen.</w:t>
      </w:r>
    </w:p>
    <w:p w:rsidR="001E5F95" w:rsidRPr="00FD50CD" w:rsidRDefault="001E5F95" w:rsidP="001B5862">
      <w:pPr>
        <w:pStyle w:val="StyleTAMainTextFirstline0"/>
        <w:spacing w:line="360" w:lineRule="auto"/>
        <w:ind w:firstLine="720"/>
        <w:rPr>
          <w:rFonts w:ascii="Times New Roman" w:hAnsi="Times New Roman"/>
          <w:szCs w:val="24"/>
        </w:rPr>
      </w:pPr>
      <w:r w:rsidRPr="00FD50CD">
        <w:rPr>
          <w:rFonts w:ascii="Times New Roman" w:hAnsi="Times New Roman"/>
          <w:i/>
          <w:szCs w:val="24"/>
        </w:rPr>
        <w:t>7-(4-Methoxyphenyl)-5-(pyridin-2-yl</w:t>
      </w:r>
      <w:proofErr w:type="gramStart"/>
      <w:r w:rsidRPr="00FD50CD">
        <w:rPr>
          <w:rFonts w:ascii="Times New Roman" w:hAnsi="Times New Roman"/>
          <w:i/>
          <w:szCs w:val="24"/>
        </w:rPr>
        <w:t>)</w:t>
      </w:r>
      <w:proofErr w:type="spellStart"/>
      <w:r w:rsidRPr="00FD50CD">
        <w:rPr>
          <w:rFonts w:ascii="Times New Roman" w:hAnsi="Times New Roman"/>
          <w:i/>
          <w:szCs w:val="24"/>
        </w:rPr>
        <w:t>pyrazolo</w:t>
      </w:r>
      <w:proofErr w:type="spellEnd"/>
      <w:proofErr w:type="gramEnd"/>
      <w:r w:rsidRPr="00FD50CD">
        <w:rPr>
          <w:rFonts w:ascii="Times New Roman" w:hAnsi="Times New Roman"/>
          <w:i/>
          <w:szCs w:val="24"/>
        </w:rPr>
        <w:t>[1,5-a]pyrimidine (L</w:t>
      </w:r>
      <w:r w:rsidRPr="00FD50CD">
        <w:rPr>
          <w:rFonts w:ascii="Times New Roman" w:hAnsi="Times New Roman"/>
          <w:i/>
          <w:szCs w:val="24"/>
          <w:vertAlign w:val="superscript"/>
        </w:rPr>
        <w:t>5</w:t>
      </w:r>
      <w:r w:rsidRPr="00FD50CD">
        <w:rPr>
          <w:rFonts w:ascii="Times New Roman" w:hAnsi="Times New Roman"/>
          <w:i/>
          <w:szCs w:val="24"/>
        </w:rPr>
        <w:t>)</w:t>
      </w:r>
      <w:r w:rsidR="003866AD" w:rsidRPr="00FD50CD">
        <w:rPr>
          <w:rFonts w:ascii="Times New Roman" w:hAnsi="Times New Roman"/>
          <w:i/>
          <w:szCs w:val="24"/>
        </w:rPr>
        <w:t>:</w:t>
      </w:r>
      <w:r w:rsidR="003866AD" w:rsidRPr="00FD50CD">
        <w:rPr>
          <w:rFonts w:ascii="Times New Roman" w:hAnsi="Times New Roman"/>
          <w:b/>
          <w:szCs w:val="24"/>
        </w:rPr>
        <w:t xml:space="preserve"> </w:t>
      </w:r>
      <w:r w:rsidR="004C6D25">
        <w:rPr>
          <w:rFonts w:ascii="Times New Roman" w:hAnsi="Times New Roman"/>
          <w:szCs w:val="24"/>
        </w:rPr>
        <w:t>The</w:t>
      </w:r>
      <w:r w:rsidRPr="00FD50CD">
        <w:rPr>
          <w:rFonts w:ascii="Times New Roman" w:hAnsi="Times New Roman"/>
          <w:szCs w:val="24"/>
        </w:rPr>
        <w:t xml:space="preserve"> ligand (L</w:t>
      </w:r>
      <w:r w:rsidRPr="00FD50CD">
        <w:rPr>
          <w:rFonts w:ascii="Times New Roman" w:hAnsi="Times New Roman"/>
          <w:szCs w:val="24"/>
          <w:vertAlign w:val="superscript"/>
        </w:rPr>
        <w:t>5</w:t>
      </w:r>
      <w:r w:rsidRPr="00FD50CD">
        <w:rPr>
          <w:rFonts w:ascii="Times New Roman" w:hAnsi="Times New Roman"/>
          <w:szCs w:val="24"/>
        </w:rPr>
        <w:t xml:space="preserve">) </w:t>
      </w:r>
      <w:r w:rsidR="004C6D25">
        <w:rPr>
          <w:rFonts w:ascii="Times New Roman" w:hAnsi="Times New Roman"/>
          <w:szCs w:val="24"/>
        </w:rPr>
        <w:t>was</w:t>
      </w:r>
      <w:r w:rsidRPr="00FD50CD">
        <w:rPr>
          <w:rFonts w:ascii="Times New Roman" w:hAnsi="Times New Roman"/>
          <w:szCs w:val="24"/>
        </w:rPr>
        <w:t xml:space="preserve"> prepared </w:t>
      </w:r>
      <w:r w:rsidR="004C6D25">
        <w:rPr>
          <w:rFonts w:ascii="Times New Roman" w:hAnsi="Times New Roman"/>
          <w:szCs w:val="24"/>
        </w:rPr>
        <w:t>by using</w:t>
      </w:r>
      <w:r w:rsidR="004C6D25" w:rsidRPr="00FD50CD">
        <w:rPr>
          <w:rFonts w:ascii="Times New Roman" w:hAnsi="Times New Roman"/>
          <w:szCs w:val="24"/>
        </w:rPr>
        <w:t xml:space="preserve"> </w:t>
      </w:r>
      <w:proofErr w:type="spellStart"/>
      <w:r w:rsidRPr="00FD50CD">
        <w:rPr>
          <w:rFonts w:ascii="Times New Roman" w:hAnsi="Times New Roman"/>
          <w:szCs w:val="24"/>
        </w:rPr>
        <w:t>enone</w:t>
      </w:r>
      <w:proofErr w:type="spellEnd"/>
      <w:r w:rsidRPr="00FD50CD">
        <w:rPr>
          <w:rFonts w:ascii="Times New Roman" w:hAnsi="Times New Roman"/>
          <w:szCs w:val="24"/>
        </w:rPr>
        <w:t xml:space="preserve"> (3e) (500 mg, 2.082 </w:t>
      </w:r>
      <w:proofErr w:type="spellStart"/>
      <w:r w:rsidRPr="00FD50CD">
        <w:rPr>
          <w:rFonts w:ascii="Times New Roman" w:hAnsi="Times New Roman"/>
          <w:szCs w:val="24"/>
        </w:rPr>
        <w:t>mmol</w:t>
      </w:r>
      <w:proofErr w:type="spellEnd"/>
      <w:r w:rsidRPr="00FD50CD">
        <w:rPr>
          <w:rFonts w:ascii="Times New Roman" w:hAnsi="Times New Roman"/>
          <w:szCs w:val="24"/>
        </w:rPr>
        <w:t>) and 1H–pyrazole</w:t>
      </w:r>
      <w:r w:rsidRPr="00FD50CD">
        <w:rPr>
          <w:rFonts w:ascii="Cambria Math" w:hAnsi="Cambria Math" w:cs="Cambria Math"/>
          <w:szCs w:val="24"/>
        </w:rPr>
        <w:t>‐</w:t>
      </w:r>
      <w:r w:rsidRPr="00FD50CD">
        <w:rPr>
          <w:rFonts w:ascii="Times New Roman" w:hAnsi="Times New Roman"/>
          <w:szCs w:val="24"/>
        </w:rPr>
        <w:t>3</w:t>
      </w:r>
      <w:r w:rsidRPr="00FD50CD">
        <w:rPr>
          <w:rFonts w:ascii="Cambria Math" w:hAnsi="Cambria Math" w:cs="Cambria Math"/>
          <w:szCs w:val="24"/>
        </w:rPr>
        <w:t>‐</w:t>
      </w:r>
      <w:r w:rsidRPr="00FD50CD">
        <w:rPr>
          <w:rFonts w:ascii="Times New Roman" w:hAnsi="Times New Roman"/>
          <w:szCs w:val="24"/>
        </w:rPr>
        <w:t>a</w:t>
      </w:r>
      <w:r w:rsidR="004C6D25">
        <w:rPr>
          <w:rFonts w:ascii="Times New Roman" w:hAnsi="Times New Roman"/>
          <w:szCs w:val="24"/>
        </w:rPr>
        <w:t xml:space="preserve">mine (4a) (173 mg, 2.082 </w:t>
      </w:r>
      <w:proofErr w:type="spellStart"/>
      <w:r w:rsidR="004C6D25">
        <w:rPr>
          <w:rFonts w:ascii="Times New Roman" w:hAnsi="Times New Roman"/>
          <w:szCs w:val="24"/>
        </w:rPr>
        <w:t>mmol</w:t>
      </w:r>
      <w:proofErr w:type="spellEnd"/>
      <w:r w:rsidR="004C6D25">
        <w:rPr>
          <w:rFonts w:ascii="Times New Roman" w:hAnsi="Times New Roman"/>
          <w:szCs w:val="24"/>
        </w:rPr>
        <w:t xml:space="preserve">). </w:t>
      </w:r>
      <w:r w:rsidRPr="00FD50CD">
        <w:rPr>
          <w:rFonts w:ascii="Times New Roman" w:hAnsi="Times New Roman"/>
          <w:szCs w:val="24"/>
        </w:rPr>
        <w:t xml:space="preserve">Yield: </w:t>
      </w:r>
      <w:r w:rsidR="004C6D25">
        <w:rPr>
          <w:rFonts w:ascii="Times New Roman" w:hAnsi="Times New Roman"/>
          <w:szCs w:val="24"/>
        </w:rPr>
        <w:t>87.6</w:t>
      </w:r>
      <w:r w:rsidRPr="00FD50CD">
        <w:rPr>
          <w:rFonts w:ascii="Times New Roman" w:hAnsi="Times New Roman"/>
          <w:szCs w:val="24"/>
        </w:rPr>
        <w:t xml:space="preserve">%; Color: yellowish amorphous solid; </w:t>
      </w:r>
      <w:proofErr w:type="spellStart"/>
      <w:r w:rsidRPr="00FD50CD">
        <w:rPr>
          <w:rFonts w:ascii="Times New Roman" w:hAnsi="Times New Roman"/>
          <w:b/>
          <w:szCs w:val="24"/>
        </w:rPr>
        <w:t>m.p</w:t>
      </w:r>
      <w:proofErr w:type="spellEnd"/>
      <w:r w:rsidRPr="00FD50CD">
        <w:rPr>
          <w:rFonts w:ascii="Times New Roman" w:hAnsi="Times New Roman"/>
          <w:b/>
          <w:szCs w:val="24"/>
        </w:rPr>
        <w:t>.</w:t>
      </w:r>
      <w:r w:rsidRPr="00FD50CD">
        <w:rPr>
          <w:rFonts w:ascii="Times New Roman" w:hAnsi="Times New Roman"/>
          <w:szCs w:val="24"/>
        </w:rPr>
        <w:t xml:space="preserve">: 178 °C; </w:t>
      </w:r>
      <w:r w:rsidRPr="00FD50CD">
        <w:rPr>
          <w:rFonts w:ascii="Times New Roman" w:hAnsi="Times New Roman"/>
          <w:b/>
          <w:szCs w:val="24"/>
        </w:rPr>
        <w:t>Mol. wt.</w:t>
      </w:r>
      <w:r w:rsidRPr="00FD50CD">
        <w:rPr>
          <w:rFonts w:ascii="Times New Roman" w:hAnsi="Times New Roman"/>
          <w:szCs w:val="24"/>
        </w:rPr>
        <w:t>: 302.34 g/</w:t>
      </w:r>
      <w:proofErr w:type="spellStart"/>
      <w:r w:rsidRPr="00FD50CD">
        <w:rPr>
          <w:rFonts w:ascii="Times New Roman" w:hAnsi="Times New Roman"/>
          <w:szCs w:val="24"/>
        </w:rPr>
        <w:t>mol</w:t>
      </w:r>
      <w:proofErr w:type="spellEnd"/>
      <w:r w:rsidRPr="00FD50CD">
        <w:rPr>
          <w:rFonts w:ascii="Times New Roman" w:hAnsi="Times New Roman"/>
          <w:szCs w:val="24"/>
        </w:rPr>
        <w:t xml:space="preserve">; </w:t>
      </w:r>
      <w:r w:rsidRPr="00FD50CD">
        <w:rPr>
          <w:rFonts w:ascii="Times New Roman" w:hAnsi="Times New Roman"/>
          <w:b/>
          <w:szCs w:val="24"/>
        </w:rPr>
        <w:t>Empirical formula</w:t>
      </w:r>
      <w:r w:rsidRPr="00FD50CD">
        <w:rPr>
          <w:rFonts w:ascii="Times New Roman" w:hAnsi="Times New Roman"/>
          <w:szCs w:val="24"/>
        </w:rPr>
        <w:t>: C</w:t>
      </w:r>
      <w:r w:rsidRPr="00FD50CD">
        <w:rPr>
          <w:rFonts w:ascii="Times New Roman" w:hAnsi="Times New Roman"/>
          <w:szCs w:val="24"/>
          <w:vertAlign w:val="subscript"/>
        </w:rPr>
        <w:t>18</w:t>
      </w:r>
      <w:r w:rsidRPr="00FD50CD">
        <w:rPr>
          <w:rFonts w:ascii="Times New Roman" w:hAnsi="Times New Roman"/>
          <w:szCs w:val="24"/>
        </w:rPr>
        <w:t>H</w:t>
      </w:r>
      <w:r w:rsidRPr="00FD50CD">
        <w:rPr>
          <w:rFonts w:ascii="Times New Roman" w:hAnsi="Times New Roman"/>
          <w:szCs w:val="24"/>
          <w:vertAlign w:val="subscript"/>
        </w:rPr>
        <w:t>14</w:t>
      </w:r>
      <w:r w:rsidRPr="00FD50CD">
        <w:rPr>
          <w:rFonts w:ascii="Times New Roman" w:hAnsi="Times New Roman"/>
          <w:szCs w:val="24"/>
        </w:rPr>
        <w:t>N</w:t>
      </w:r>
      <w:r w:rsidRPr="00FD50CD">
        <w:rPr>
          <w:rFonts w:ascii="Times New Roman" w:hAnsi="Times New Roman"/>
          <w:szCs w:val="24"/>
          <w:vertAlign w:val="subscript"/>
        </w:rPr>
        <w:t>4</w:t>
      </w:r>
      <w:r w:rsidRPr="00FD50CD">
        <w:rPr>
          <w:rFonts w:ascii="Times New Roman" w:hAnsi="Times New Roman"/>
          <w:szCs w:val="24"/>
        </w:rPr>
        <w:t>O, Calc. (found) (%):</w:t>
      </w:r>
      <w:r w:rsidR="004C6D25">
        <w:rPr>
          <w:rFonts w:ascii="Times New Roman" w:hAnsi="Times New Roman"/>
          <w:szCs w:val="24"/>
        </w:rPr>
        <w:t xml:space="preserve"> </w:t>
      </w:r>
      <w:r w:rsidRPr="00FD50CD">
        <w:rPr>
          <w:rFonts w:ascii="Times New Roman" w:hAnsi="Times New Roman"/>
          <w:szCs w:val="24"/>
        </w:rPr>
        <w:t xml:space="preserve">C, 71.51; H, 4.67; N, 18.53; </w:t>
      </w:r>
      <w:r w:rsidR="001839CC" w:rsidRPr="00FD50CD">
        <w:rPr>
          <w:rFonts w:ascii="Times New Roman" w:hAnsi="Times New Roman"/>
          <w:szCs w:val="24"/>
        </w:rPr>
        <w:t>found. C, 71.48; H, 4.62; N, 18.56</w:t>
      </w:r>
      <w:r w:rsidRPr="00FD50CD">
        <w:rPr>
          <w:rFonts w:ascii="Times New Roman" w:hAnsi="Times New Roman"/>
          <w:szCs w:val="24"/>
        </w:rPr>
        <w:t xml:space="preserve">;  </w:t>
      </w:r>
      <w:r w:rsidRPr="00FD50CD">
        <w:rPr>
          <w:rFonts w:ascii="Times New Roman" w:hAnsi="Times New Roman"/>
          <w:b/>
          <w:szCs w:val="24"/>
        </w:rPr>
        <w:t>Mass spectra (m/z %)</w:t>
      </w:r>
      <w:r w:rsidRPr="00FD50CD">
        <w:rPr>
          <w:rFonts w:ascii="Times New Roman" w:hAnsi="Times New Roman"/>
          <w:szCs w:val="24"/>
        </w:rPr>
        <w:t xml:space="preserve">: 302.20 (100) [M+]; </w:t>
      </w:r>
      <w:r w:rsidRPr="00FD50CD">
        <w:rPr>
          <w:rFonts w:ascii="Times New Roman" w:hAnsi="Times New Roman"/>
          <w:b/>
          <w:szCs w:val="24"/>
          <w:vertAlign w:val="superscript"/>
        </w:rPr>
        <w:t>1</w:t>
      </w:r>
      <w:r w:rsidRPr="00FD50CD">
        <w:rPr>
          <w:rFonts w:ascii="Times New Roman" w:hAnsi="Times New Roman"/>
          <w:b/>
          <w:szCs w:val="24"/>
        </w:rPr>
        <w:t xml:space="preserve">H NMR (400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B35DE6" w:rsidRPr="00FD50CD">
        <w:rPr>
          <w:rFonts w:ascii="Times New Roman" w:hAnsi="Times New Roman"/>
        </w:rPr>
        <w:t>8.78 (1H, d, J = 4.4 Hz, H</w:t>
      </w:r>
      <w:r w:rsidR="00B35DE6" w:rsidRPr="00FD50CD">
        <w:rPr>
          <w:rFonts w:ascii="Times New Roman" w:hAnsi="Times New Roman"/>
          <w:vertAlign w:val="subscript"/>
        </w:rPr>
        <w:t>6"</w:t>
      </w:r>
      <w:r w:rsidR="00B35DE6" w:rsidRPr="00FD50CD">
        <w:rPr>
          <w:rFonts w:ascii="Times New Roman" w:hAnsi="Times New Roman"/>
        </w:rPr>
        <w:t xml:space="preserve">), </w:t>
      </w:r>
      <w:r w:rsidR="00B35DE6" w:rsidRPr="00FD50CD">
        <w:rPr>
          <w:rFonts w:ascii="Times New Roman" w:hAnsi="Times New Roman"/>
          <w:szCs w:val="24"/>
          <w:lang w:val="en-IN"/>
        </w:rPr>
        <w:t>8.51 (1H, d, J = 8.0 Hz, H</w:t>
      </w:r>
      <w:r w:rsidR="00B35DE6" w:rsidRPr="00FD50CD">
        <w:rPr>
          <w:rFonts w:ascii="Times New Roman" w:hAnsi="Times New Roman"/>
          <w:szCs w:val="24"/>
          <w:vertAlign w:val="subscript"/>
          <w:lang w:val="en-IN"/>
        </w:rPr>
        <w:t>4"</w:t>
      </w:r>
      <w:r w:rsidR="00B35DE6" w:rsidRPr="00FD50CD">
        <w:rPr>
          <w:rFonts w:ascii="Times New Roman" w:hAnsi="Times New Roman"/>
          <w:szCs w:val="24"/>
          <w:lang w:val="en-IN"/>
        </w:rPr>
        <w:t>), 8.33 (1H, s, Hz, H</w:t>
      </w:r>
      <w:r w:rsidR="00B35DE6" w:rsidRPr="00FD50CD">
        <w:rPr>
          <w:rFonts w:ascii="Times New Roman" w:hAnsi="Times New Roman"/>
          <w:szCs w:val="24"/>
          <w:vertAlign w:val="subscript"/>
          <w:lang w:val="en-IN"/>
        </w:rPr>
        <w:t>7</w:t>
      </w:r>
      <w:r w:rsidR="00B35DE6" w:rsidRPr="00FD50CD">
        <w:rPr>
          <w:rFonts w:ascii="Times New Roman" w:hAnsi="Times New Roman"/>
          <w:szCs w:val="24"/>
          <w:lang w:val="en-IN"/>
        </w:rPr>
        <w:t>), 8.25 (2H, d, J = 8.8 Hz, H</w:t>
      </w:r>
      <w:r w:rsidR="00B35DE6" w:rsidRPr="00FD50CD">
        <w:rPr>
          <w:rFonts w:ascii="Times New Roman" w:hAnsi="Times New Roman"/>
          <w:szCs w:val="24"/>
          <w:vertAlign w:val="subscript"/>
          <w:lang w:val="en-IN"/>
        </w:rPr>
        <w:t>3",5"</w:t>
      </w:r>
      <w:r w:rsidR="00B35DE6" w:rsidRPr="00FD50CD">
        <w:rPr>
          <w:rFonts w:ascii="Times New Roman" w:hAnsi="Times New Roman"/>
          <w:szCs w:val="24"/>
          <w:lang w:val="en-IN"/>
        </w:rPr>
        <w:t>), 8.10 (1H, d, J = 10.4 Hz,  H</w:t>
      </w:r>
      <w:r w:rsidR="00B35DE6" w:rsidRPr="00FD50CD">
        <w:rPr>
          <w:rFonts w:ascii="Times New Roman" w:hAnsi="Times New Roman"/>
          <w:szCs w:val="24"/>
          <w:vertAlign w:val="subscript"/>
          <w:lang w:val="en-IN"/>
        </w:rPr>
        <w:t>6'</w:t>
      </w:r>
      <w:r w:rsidR="00B35DE6" w:rsidRPr="00FD50CD">
        <w:rPr>
          <w:rFonts w:ascii="Times New Roman" w:hAnsi="Times New Roman"/>
          <w:szCs w:val="24"/>
          <w:lang w:val="en-IN"/>
        </w:rPr>
        <w:t>), 8.03 (1H, d, J = 7.6 Hz, H</w:t>
      </w:r>
      <w:r w:rsidR="00B35DE6" w:rsidRPr="00FD50CD">
        <w:rPr>
          <w:rFonts w:ascii="Times New Roman" w:hAnsi="Times New Roman"/>
          <w:szCs w:val="24"/>
          <w:vertAlign w:val="subscript"/>
          <w:lang w:val="en-IN"/>
        </w:rPr>
        <w:t>2'</w:t>
      </w:r>
      <w:r w:rsidR="00B35DE6" w:rsidRPr="00FD50CD">
        <w:rPr>
          <w:rFonts w:ascii="Times New Roman" w:hAnsi="Times New Roman"/>
          <w:szCs w:val="24"/>
          <w:lang w:val="en-IN"/>
        </w:rPr>
        <w:t>), 7.58 (1H, d, J = 5.2 Hz, H</w:t>
      </w:r>
      <w:r w:rsidR="00B35DE6" w:rsidRPr="00FD50CD">
        <w:rPr>
          <w:rFonts w:ascii="Times New Roman" w:hAnsi="Times New Roman"/>
          <w:szCs w:val="24"/>
          <w:vertAlign w:val="subscript"/>
          <w:lang w:val="en-IN"/>
        </w:rPr>
        <w:t>3</w:t>
      </w:r>
      <w:r w:rsidR="00B35DE6" w:rsidRPr="00FD50CD">
        <w:rPr>
          <w:rFonts w:ascii="Times New Roman" w:hAnsi="Times New Roman"/>
          <w:szCs w:val="24"/>
          <w:lang w:val="en-IN"/>
        </w:rPr>
        <w:t>), 7.19</w:t>
      </w:r>
      <w:r w:rsidR="004C6D25">
        <w:rPr>
          <w:rFonts w:ascii="Times New Roman" w:hAnsi="Times New Roman"/>
          <w:szCs w:val="24"/>
          <w:lang w:val="en-IN"/>
        </w:rPr>
        <w:t xml:space="preserve"> </w:t>
      </w:r>
      <w:r w:rsidR="00B35DE6" w:rsidRPr="00FD50CD">
        <w:rPr>
          <w:rFonts w:ascii="Times New Roman" w:hAnsi="Times New Roman"/>
          <w:szCs w:val="24"/>
          <w:lang w:val="en-IN"/>
        </w:rPr>
        <w:t>(2H, d, J = 8.8 Hz, H</w:t>
      </w:r>
      <w:r w:rsidR="00B35DE6" w:rsidRPr="00FD50CD">
        <w:rPr>
          <w:rFonts w:ascii="Times New Roman" w:hAnsi="Times New Roman"/>
          <w:szCs w:val="24"/>
          <w:vertAlign w:val="subscript"/>
          <w:lang w:val="en-IN"/>
        </w:rPr>
        <w:t>3',5'</w:t>
      </w:r>
      <w:r w:rsidR="00B35DE6" w:rsidRPr="00FD50CD">
        <w:rPr>
          <w:rFonts w:ascii="Times New Roman" w:hAnsi="Times New Roman"/>
          <w:szCs w:val="24"/>
          <w:lang w:val="en-IN"/>
        </w:rPr>
        <w:t>), 6.92</w:t>
      </w:r>
      <w:r w:rsidR="004C6D25">
        <w:rPr>
          <w:rFonts w:ascii="Times New Roman" w:hAnsi="Times New Roman"/>
          <w:szCs w:val="24"/>
          <w:lang w:val="en-IN"/>
        </w:rPr>
        <w:t xml:space="preserve"> </w:t>
      </w:r>
      <w:r w:rsidR="00B35DE6" w:rsidRPr="00FD50CD">
        <w:rPr>
          <w:rFonts w:ascii="Times New Roman" w:hAnsi="Times New Roman"/>
          <w:szCs w:val="24"/>
          <w:lang w:val="en-IN"/>
        </w:rPr>
        <w:t>(1H, d, J = 2.0 Hz, H</w:t>
      </w:r>
      <w:r w:rsidR="00B35DE6" w:rsidRPr="00FD50CD">
        <w:rPr>
          <w:rFonts w:ascii="Times New Roman" w:hAnsi="Times New Roman"/>
          <w:szCs w:val="24"/>
          <w:vertAlign w:val="subscript"/>
          <w:lang w:val="en-IN"/>
        </w:rPr>
        <w:t>4</w:t>
      </w:r>
      <w:r w:rsidR="00B35DE6" w:rsidRPr="00FD50CD">
        <w:rPr>
          <w:rFonts w:ascii="Times New Roman" w:hAnsi="Times New Roman"/>
          <w:szCs w:val="24"/>
          <w:lang w:val="en-IN"/>
        </w:rPr>
        <w:t>), 3.09 (3H, s, −OCH</w:t>
      </w:r>
      <w:r w:rsidR="00B35DE6" w:rsidRPr="00FD50CD">
        <w:rPr>
          <w:rFonts w:ascii="Times New Roman" w:hAnsi="Times New Roman"/>
          <w:szCs w:val="24"/>
          <w:vertAlign w:val="subscript"/>
          <w:lang w:val="en-IN"/>
        </w:rPr>
        <w:t>3</w:t>
      </w:r>
      <w:r w:rsidR="00B35DE6" w:rsidRPr="00FD50CD">
        <w:rPr>
          <w:rFonts w:ascii="Times New Roman" w:hAnsi="Times New Roman"/>
          <w:szCs w:val="24"/>
          <w:lang w:val="en-IN"/>
        </w:rPr>
        <w:t xml:space="preserve">). </w:t>
      </w:r>
      <w:r w:rsidRPr="00FD50CD">
        <w:rPr>
          <w:rFonts w:ascii="Times New Roman" w:hAnsi="Times New Roman"/>
          <w:b/>
          <w:szCs w:val="24"/>
          <w:vertAlign w:val="superscript"/>
        </w:rPr>
        <w:t>13</w:t>
      </w:r>
      <w:r w:rsidRPr="00FD50CD">
        <w:rPr>
          <w:rFonts w:ascii="Times New Roman" w:hAnsi="Times New Roman"/>
          <w:b/>
          <w:szCs w:val="24"/>
        </w:rPr>
        <w:t xml:space="preserve">C NMR (100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B35DE6" w:rsidRPr="00FD50CD">
        <w:rPr>
          <w:rFonts w:ascii="Times New Roman" w:hAnsi="Times New Roman"/>
        </w:rPr>
        <w:t>161.9 (C</w:t>
      </w:r>
      <w:r w:rsidR="00B35DE6" w:rsidRPr="00FD50CD">
        <w:rPr>
          <w:rFonts w:ascii="Times New Roman" w:hAnsi="Times New Roman"/>
          <w:vertAlign w:val="subscript"/>
        </w:rPr>
        <w:t>4'</w:t>
      </w:r>
      <w:r w:rsidR="00B35DE6" w:rsidRPr="00FD50CD">
        <w:rPr>
          <w:rFonts w:ascii="Times New Roman" w:hAnsi="Times New Roman"/>
        </w:rPr>
        <w:t xml:space="preserve">, </w:t>
      </w:r>
      <w:proofErr w:type="spellStart"/>
      <w:r w:rsidR="00B35DE6" w:rsidRPr="00FD50CD">
        <w:rPr>
          <w:rFonts w:ascii="Times New Roman" w:hAnsi="Times New Roman"/>
        </w:rPr>
        <w:t>Cquat</w:t>
      </w:r>
      <w:proofErr w:type="spellEnd"/>
      <w:r w:rsidR="00B35DE6" w:rsidRPr="00FD50CD">
        <w:rPr>
          <w:rFonts w:ascii="Times New Roman" w:hAnsi="Times New Roman"/>
        </w:rPr>
        <w:t>.),154.7 (C</w:t>
      </w:r>
      <w:r w:rsidR="00B35DE6" w:rsidRPr="00FD50CD">
        <w:rPr>
          <w:rFonts w:ascii="Times New Roman" w:hAnsi="Times New Roman"/>
          <w:vertAlign w:val="subscript"/>
        </w:rPr>
        <w:t>8</w:t>
      </w:r>
      <w:r w:rsidR="00B35DE6" w:rsidRPr="00FD50CD">
        <w:rPr>
          <w:rFonts w:ascii="Times New Roman" w:hAnsi="Times New Roman"/>
        </w:rPr>
        <w:t xml:space="preserve">, </w:t>
      </w:r>
      <w:proofErr w:type="spellStart"/>
      <w:r w:rsidR="00B35DE6" w:rsidRPr="00FD50CD">
        <w:rPr>
          <w:rFonts w:ascii="Times New Roman" w:hAnsi="Times New Roman"/>
        </w:rPr>
        <w:t>Cquat</w:t>
      </w:r>
      <w:proofErr w:type="spellEnd"/>
      <w:r w:rsidR="00B35DE6" w:rsidRPr="00FD50CD">
        <w:rPr>
          <w:rFonts w:ascii="Times New Roman" w:hAnsi="Times New Roman"/>
        </w:rPr>
        <w:t xml:space="preserve">.), </w:t>
      </w:r>
      <w:r w:rsidR="00B35DE6" w:rsidRPr="00FD50CD">
        <w:rPr>
          <w:rFonts w:ascii="Times New Roman" w:hAnsi="Times New Roman"/>
          <w:szCs w:val="24"/>
          <w:lang w:val="en-IN"/>
        </w:rPr>
        <w:t>154.01 (C</w:t>
      </w:r>
      <w:r w:rsidR="00B35DE6" w:rsidRPr="00FD50CD">
        <w:rPr>
          <w:rFonts w:ascii="Times New Roman" w:hAnsi="Times New Roman"/>
          <w:szCs w:val="24"/>
          <w:vertAlign w:val="subscript"/>
          <w:lang w:val="en-IN"/>
        </w:rPr>
        <w:t>2"</w:t>
      </w:r>
      <w:r w:rsidR="00B35DE6" w:rsidRPr="00FD50CD">
        <w:rPr>
          <w:rFonts w:ascii="Times New Roman" w:hAnsi="Times New Roman"/>
          <w:szCs w:val="24"/>
          <w:lang w:val="en-IN"/>
        </w:rPr>
        <w:t xml:space="preserve">, </w:t>
      </w:r>
      <w:proofErr w:type="spellStart"/>
      <w:r w:rsidR="00B35DE6" w:rsidRPr="00FD50CD">
        <w:rPr>
          <w:rFonts w:ascii="Times New Roman" w:hAnsi="Times New Roman"/>
          <w:szCs w:val="24"/>
          <w:lang w:val="en-IN"/>
        </w:rPr>
        <w:t>Cquat</w:t>
      </w:r>
      <w:proofErr w:type="spellEnd"/>
      <w:r w:rsidR="00B35DE6" w:rsidRPr="00FD50CD">
        <w:rPr>
          <w:rFonts w:ascii="Times New Roman" w:hAnsi="Times New Roman"/>
          <w:szCs w:val="24"/>
          <w:lang w:val="en-IN"/>
        </w:rPr>
        <w:t xml:space="preserve">.), </w:t>
      </w:r>
      <w:r w:rsidR="00B35DE6" w:rsidRPr="00FD50CD">
        <w:rPr>
          <w:rFonts w:ascii="Times New Roman" w:hAnsi="Times New Roman"/>
        </w:rPr>
        <w:t>149.9 (C</w:t>
      </w:r>
      <w:r w:rsidR="00B35DE6" w:rsidRPr="00FD50CD">
        <w:rPr>
          <w:rFonts w:ascii="Times New Roman" w:hAnsi="Times New Roman"/>
          <w:vertAlign w:val="subscript"/>
        </w:rPr>
        <w:t>6"</w:t>
      </w:r>
      <w:r w:rsidR="00B35DE6" w:rsidRPr="00FD50CD">
        <w:rPr>
          <w:rFonts w:ascii="Times New Roman" w:hAnsi="Times New Roman"/>
        </w:rPr>
        <w:t>, −CH),</w:t>
      </w:r>
      <w:r w:rsidR="00B35DE6" w:rsidRPr="00FD50CD">
        <w:rPr>
          <w:rFonts w:ascii="Times New Roman" w:hAnsi="Times New Roman"/>
          <w:szCs w:val="24"/>
          <w:lang w:val="en-IN"/>
        </w:rPr>
        <w:t>149.7 (C</w:t>
      </w:r>
      <w:r w:rsidR="00B35DE6" w:rsidRPr="00FD50CD">
        <w:rPr>
          <w:rFonts w:ascii="Times New Roman" w:hAnsi="Times New Roman"/>
          <w:szCs w:val="24"/>
          <w:vertAlign w:val="subscript"/>
          <w:lang w:val="en-IN"/>
        </w:rPr>
        <w:t>6</w:t>
      </w:r>
      <w:r w:rsidR="00B35DE6" w:rsidRPr="00FD50CD">
        <w:rPr>
          <w:rFonts w:ascii="Times New Roman" w:hAnsi="Times New Roman"/>
          <w:szCs w:val="24"/>
          <w:lang w:val="en-IN"/>
        </w:rPr>
        <w:t xml:space="preserve">, </w:t>
      </w:r>
      <w:proofErr w:type="spellStart"/>
      <w:r w:rsidR="00B35DE6" w:rsidRPr="00FD50CD">
        <w:rPr>
          <w:rFonts w:ascii="Times New Roman" w:hAnsi="Times New Roman"/>
          <w:szCs w:val="24"/>
          <w:lang w:val="en-IN"/>
        </w:rPr>
        <w:t>Cquat</w:t>
      </w:r>
      <w:proofErr w:type="spellEnd"/>
      <w:r w:rsidR="00B35DE6" w:rsidRPr="00FD50CD">
        <w:rPr>
          <w:rFonts w:ascii="Times New Roman" w:hAnsi="Times New Roman"/>
          <w:szCs w:val="24"/>
          <w:lang w:val="en-IN"/>
        </w:rPr>
        <w:t xml:space="preserve">.), </w:t>
      </w:r>
      <w:r w:rsidR="00B35DE6" w:rsidRPr="00FD50CD">
        <w:rPr>
          <w:rFonts w:ascii="Times New Roman" w:hAnsi="Times New Roman"/>
        </w:rPr>
        <w:t>146.7 (C</w:t>
      </w:r>
      <w:r w:rsidR="00B35DE6" w:rsidRPr="00FD50CD">
        <w:rPr>
          <w:rFonts w:ascii="Times New Roman" w:hAnsi="Times New Roman"/>
          <w:vertAlign w:val="subscript"/>
        </w:rPr>
        <w:t>4"</w:t>
      </w:r>
      <w:r w:rsidR="00B35DE6" w:rsidRPr="00FD50CD">
        <w:rPr>
          <w:rFonts w:ascii="Times New Roman" w:hAnsi="Times New Roman"/>
        </w:rPr>
        <w:t xml:space="preserve">, −CH), </w:t>
      </w:r>
      <w:r w:rsidR="00B35DE6" w:rsidRPr="00FD50CD">
        <w:rPr>
          <w:rFonts w:ascii="Times New Roman" w:hAnsi="Times New Roman"/>
          <w:szCs w:val="24"/>
          <w:lang w:val="en-IN"/>
        </w:rPr>
        <w:t>146.3 (C</w:t>
      </w:r>
      <w:r w:rsidR="00B35DE6" w:rsidRPr="00FD50CD">
        <w:rPr>
          <w:rFonts w:ascii="Times New Roman" w:hAnsi="Times New Roman"/>
          <w:szCs w:val="24"/>
          <w:vertAlign w:val="subscript"/>
          <w:lang w:val="en-IN"/>
        </w:rPr>
        <w:t>5a</w:t>
      </w:r>
      <w:r w:rsidR="00B35DE6" w:rsidRPr="00FD50CD">
        <w:rPr>
          <w:rFonts w:ascii="Times New Roman" w:hAnsi="Times New Roman"/>
          <w:szCs w:val="24"/>
          <w:lang w:val="en-IN"/>
        </w:rPr>
        <w:t xml:space="preserve">, </w:t>
      </w:r>
      <w:proofErr w:type="spellStart"/>
      <w:r w:rsidR="00B35DE6" w:rsidRPr="00FD50CD">
        <w:rPr>
          <w:rFonts w:ascii="Times New Roman" w:hAnsi="Times New Roman"/>
          <w:szCs w:val="24"/>
          <w:lang w:val="en-IN"/>
        </w:rPr>
        <w:t>Cquat</w:t>
      </w:r>
      <w:proofErr w:type="spellEnd"/>
      <w:r w:rsidR="00B35DE6" w:rsidRPr="00FD50CD">
        <w:rPr>
          <w:rFonts w:ascii="Times New Roman" w:hAnsi="Times New Roman"/>
          <w:szCs w:val="24"/>
          <w:lang w:val="en-IN"/>
        </w:rPr>
        <w:t xml:space="preserve">.), </w:t>
      </w:r>
      <w:r w:rsidR="00B35DE6" w:rsidRPr="00FD50CD">
        <w:rPr>
          <w:rFonts w:ascii="Times New Roman" w:hAnsi="Times New Roman"/>
          <w:szCs w:val="24"/>
        </w:rPr>
        <w:t>138.1 (C</w:t>
      </w:r>
      <w:r w:rsidR="00B35DE6" w:rsidRPr="00FD50CD">
        <w:rPr>
          <w:rFonts w:ascii="Times New Roman" w:hAnsi="Times New Roman"/>
          <w:szCs w:val="24"/>
          <w:vertAlign w:val="subscript"/>
        </w:rPr>
        <w:t>3</w:t>
      </w:r>
      <w:r w:rsidR="00B35DE6" w:rsidRPr="00FD50CD">
        <w:rPr>
          <w:rFonts w:ascii="Times New Roman" w:hAnsi="Times New Roman"/>
          <w:szCs w:val="24"/>
        </w:rPr>
        <w:t>, −CH), 131.7 (C</w:t>
      </w:r>
      <w:r w:rsidR="00B35DE6" w:rsidRPr="00FD50CD">
        <w:rPr>
          <w:rFonts w:ascii="Times New Roman" w:hAnsi="Times New Roman"/>
          <w:szCs w:val="24"/>
          <w:vertAlign w:val="subscript"/>
        </w:rPr>
        <w:t>2',6'</w:t>
      </w:r>
      <w:r w:rsidR="00B35DE6" w:rsidRPr="00FD50CD">
        <w:rPr>
          <w:rFonts w:ascii="Times New Roman" w:hAnsi="Times New Roman"/>
          <w:szCs w:val="24"/>
        </w:rPr>
        <w:t>, −CH), 125.8 (C</w:t>
      </w:r>
      <w:r w:rsidR="00B35DE6" w:rsidRPr="00FD50CD">
        <w:rPr>
          <w:rFonts w:ascii="Times New Roman" w:hAnsi="Times New Roman"/>
          <w:szCs w:val="24"/>
          <w:vertAlign w:val="subscript"/>
        </w:rPr>
        <w:t>5"</w:t>
      </w:r>
      <w:r w:rsidR="00B35DE6" w:rsidRPr="00FD50CD">
        <w:rPr>
          <w:rFonts w:ascii="Times New Roman" w:hAnsi="Times New Roman"/>
          <w:szCs w:val="24"/>
        </w:rPr>
        <w:t xml:space="preserve">, −CH), </w:t>
      </w:r>
      <w:r w:rsidR="00B35DE6" w:rsidRPr="00FD50CD">
        <w:rPr>
          <w:rFonts w:ascii="Times New Roman" w:hAnsi="Times New Roman"/>
          <w:szCs w:val="24"/>
          <w:lang w:val="en-IN"/>
        </w:rPr>
        <w:t>123.4 (C</w:t>
      </w:r>
      <w:r w:rsidR="00B35DE6" w:rsidRPr="00FD50CD">
        <w:rPr>
          <w:rFonts w:ascii="Times New Roman" w:hAnsi="Times New Roman"/>
          <w:szCs w:val="24"/>
          <w:vertAlign w:val="subscript"/>
          <w:lang w:val="en-IN"/>
        </w:rPr>
        <w:t>1'</w:t>
      </w:r>
      <w:r w:rsidR="00B35DE6" w:rsidRPr="00FD50CD">
        <w:rPr>
          <w:rFonts w:ascii="Times New Roman" w:hAnsi="Times New Roman"/>
          <w:szCs w:val="24"/>
          <w:lang w:val="en-IN"/>
        </w:rPr>
        <w:t xml:space="preserve">, </w:t>
      </w:r>
      <w:proofErr w:type="spellStart"/>
      <w:r w:rsidR="00B35DE6" w:rsidRPr="00FD50CD">
        <w:rPr>
          <w:rFonts w:ascii="Times New Roman" w:hAnsi="Times New Roman"/>
          <w:szCs w:val="24"/>
          <w:lang w:val="en-IN"/>
        </w:rPr>
        <w:t>Cquat</w:t>
      </w:r>
      <w:proofErr w:type="spellEnd"/>
      <w:r w:rsidR="00B35DE6" w:rsidRPr="00FD50CD">
        <w:rPr>
          <w:rFonts w:ascii="Times New Roman" w:hAnsi="Times New Roman"/>
          <w:szCs w:val="24"/>
          <w:lang w:val="en-IN"/>
        </w:rPr>
        <w:t>.)</w:t>
      </w:r>
      <w:r w:rsidR="00B35DE6" w:rsidRPr="00FD50CD">
        <w:rPr>
          <w:rFonts w:ascii="Times New Roman" w:hAnsi="Times New Roman"/>
        </w:rPr>
        <w:t xml:space="preserve">, </w:t>
      </w:r>
      <w:r w:rsidR="00B35DE6" w:rsidRPr="00FD50CD">
        <w:rPr>
          <w:rFonts w:ascii="Times New Roman" w:hAnsi="Times New Roman"/>
          <w:szCs w:val="24"/>
        </w:rPr>
        <w:t>121.5 (C</w:t>
      </w:r>
      <w:r w:rsidR="00B35DE6" w:rsidRPr="00FD50CD">
        <w:rPr>
          <w:rFonts w:ascii="Times New Roman" w:hAnsi="Times New Roman"/>
          <w:szCs w:val="24"/>
          <w:vertAlign w:val="subscript"/>
        </w:rPr>
        <w:t>3"</w:t>
      </w:r>
      <w:r w:rsidR="00B35DE6" w:rsidRPr="00FD50CD">
        <w:rPr>
          <w:rFonts w:ascii="Times New Roman" w:hAnsi="Times New Roman"/>
          <w:szCs w:val="24"/>
        </w:rPr>
        <w:t>, −CH), 114.5 (C</w:t>
      </w:r>
      <w:r w:rsidR="00B35DE6" w:rsidRPr="00FD50CD">
        <w:rPr>
          <w:rFonts w:ascii="Times New Roman" w:hAnsi="Times New Roman"/>
          <w:szCs w:val="24"/>
          <w:vertAlign w:val="subscript"/>
        </w:rPr>
        <w:t>7</w:t>
      </w:r>
      <w:r w:rsidR="00B35DE6" w:rsidRPr="00FD50CD">
        <w:rPr>
          <w:rFonts w:ascii="Times New Roman" w:hAnsi="Times New Roman"/>
          <w:szCs w:val="24"/>
        </w:rPr>
        <w:t>, −CH), 103.8 (C</w:t>
      </w:r>
      <w:r w:rsidR="00B35DE6" w:rsidRPr="00FD50CD">
        <w:rPr>
          <w:rFonts w:ascii="Times New Roman" w:hAnsi="Times New Roman"/>
          <w:szCs w:val="24"/>
          <w:vertAlign w:val="subscript"/>
        </w:rPr>
        <w:t>3',5'</w:t>
      </w:r>
      <w:r w:rsidR="00B35DE6" w:rsidRPr="00FD50CD">
        <w:rPr>
          <w:rFonts w:ascii="Times New Roman" w:hAnsi="Times New Roman"/>
          <w:szCs w:val="24"/>
        </w:rPr>
        <w:t>, −CH), 97.6 (C</w:t>
      </w:r>
      <w:r w:rsidR="00B35DE6" w:rsidRPr="00FD50CD">
        <w:rPr>
          <w:rFonts w:ascii="Times New Roman" w:hAnsi="Times New Roman"/>
          <w:szCs w:val="24"/>
          <w:vertAlign w:val="subscript"/>
        </w:rPr>
        <w:t>4</w:t>
      </w:r>
      <w:r w:rsidR="00B35DE6" w:rsidRPr="00FD50CD">
        <w:rPr>
          <w:rFonts w:ascii="Times New Roman" w:hAnsi="Times New Roman"/>
          <w:szCs w:val="24"/>
        </w:rPr>
        <w:t>, −CH), 55.9 (−OCH</w:t>
      </w:r>
      <w:r w:rsidR="00B35DE6" w:rsidRPr="00FD50CD">
        <w:rPr>
          <w:rFonts w:ascii="Times New Roman" w:hAnsi="Times New Roman"/>
          <w:szCs w:val="24"/>
          <w:vertAlign w:val="subscript"/>
        </w:rPr>
        <w:t>3</w:t>
      </w:r>
      <w:r w:rsidR="00B35DE6" w:rsidRPr="00FD50CD">
        <w:rPr>
          <w:rFonts w:ascii="Times New Roman" w:hAnsi="Times New Roman"/>
          <w:szCs w:val="24"/>
        </w:rPr>
        <w:t>).</w:t>
      </w:r>
      <w:r w:rsidR="00B35DE6" w:rsidRPr="00FD50CD">
        <w:rPr>
          <w:rFonts w:ascii="Times New Roman" w:hAnsi="Times New Roman"/>
          <w:szCs w:val="24"/>
          <w:lang w:val="en-IN"/>
        </w:rPr>
        <w:t xml:space="preserve"> </w:t>
      </w:r>
      <w:r w:rsidRPr="00FD50CD">
        <w:rPr>
          <w:rFonts w:ascii="Times New Roman" w:hAnsi="Times New Roman"/>
          <w:szCs w:val="24"/>
        </w:rPr>
        <w:t>[</w:t>
      </w:r>
      <w:r w:rsidRPr="00FD50CD">
        <w:rPr>
          <w:rFonts w:ascii="Times New Roman" w:hAnsi="Times New Roman"/>
          <w:b/>
          <w:szCs w:val="24"/>
        </w:rPr>
        <w:t>Total signal observed</w:t>
      </w:r>
      <w:r w:rsidRPr="00FD50CD">
        <w:rPr>
          <w:rFonts w:ascii="Times New Roman" w:hAnsi="Times New Roman"/>
          <w:szCs w:val="24"/>
        </w:rPr>
        <w:t xml:space="preserve"> = 16: signal of C = 6 (p</w:t>
      </w:r>
      <w:r w:rsidRPr="00FD50CD">
        <w:rPr>
          <w:rFonts w:ascii="Cambria Math" w:hAnsi="Cambria Math" w:cs="Cambria Math"/>
          <w:szCs w:val="24"/>
        </w:rPr>
        <w:t>‐</w:t>
      </w:r>
      <w:r w:rsidRPr="00FD50CD">
        <w:rPr>
          <w:rFonts w:ascii="Times New Roman" w:hAnsi="Times New Roman"/>
          <w:szCs w:val="24"/>
        </w:rPr>
        <w:t>OCH</w:t>
      </w:r>
      <w:r w:rsidRPr="00FD50CD">
        <w:rPr>
          <w:rFonts w:ascii="Times New Roman" w:hAnsi="Times New Roman"/>
          <w:szCs w:val="24"/>
          <w:vertAlign w:val="subscript"/>
        </w:rPr>
        <w:t>3</w:t>
      </w:r>
      <w:r w:rsidRPr="00FD50CD">
        <w:rPr>
          <w:rFonts w:ascii="Cambria Math" w:hAnsi="Cambria Math" w:cs="Cambria Math"/>
          <w:szCs w:val="24"/>
        </w:rPr>
        <w:t>‐</w:t>
      </w:r>
      <w:r w:rsidRPr="00FD50CD">
        <w:rPr>
          <w:rFonts w:ascii="Times New Roman" w:hAnsi="Times New Roman"/>
          <w:szCs w:val="24"/>
        </w:rPr>
        <w:t>phenyl ring</w:t>
      </w:r>
      <w:r w:rsidRPr="00FD50CD">
        <w:rPr>
          <w:rFonts w:ascii="Cambria Math" w:hAnsi="Cambria Math" w:cs="Cambria Math"/>
          <w:szCs w:val="24"/>
        </w:rPr>
        <w:t>‐</w:t>
      </w:r>
      <w:r w:rsidRPr="00FD50CD">
        <w:rPr>
          <w:rFonts w:ascii="Times New Roman" w:hAnsi="Times New Roman"/>
          <w:szCs w:val="24"/>
        </w:rPr>
        <w:t xml:space="preserve">C = 2,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 = 3, pyridine ring</w:t>
      </w:r>
      <w:r w:rsidRPr="00FD50CD">
        <w:rPr>
          <w:rFonts w:ascii="Cambria Math" w:hAnsi="Cambria Math" w:cs="Cambria Math"/>
          <w:szCs w:val="24"/>
        </w:rPr>
        <w:t>‐</w:t>
      </w:r>
      <w:r w:rsidRPr="00FD50CD">
        <w:rPr>
          <w:rFonts w:ascii="Times New Roman" w:hAnsi="Times New Roman"/>
          <w:szCs w:val="24"/>
        </w:rPr>
        <w:t>C = 1), signal of CH = 9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CH = 3, p−OCH</w:t>
      </w:r>
      <w:r w:rsidRPr="00FD50CD">
        <w:rPr>
          <w:rFonts w:ascii="Times New Roman" w:hAnsi="Times New Roman"/>
          <w:szCs w:val="24"/>
          <w:vertAlign w:val="subscript"/>
        </w:rPr>
        <w:t xml:space="preserve">3 </w:t>
      </w:r>
      <w:proofErr w:type="spellStart"/>
      <w:r w:rsidRPr="00FD50CD">
        <w:rPr>
          <w:rFonts w:ascii="Times New Roman" w:hAnsi="Times New Roman"/>
          <w:szCs w:val="24"/>
        </w:rPr>
        <w:t>phenylring</w:t>
      </w:r>
      <w:proofErr w:type="spellEnd"/>
      <w:r w:rsidRPr="00FD50CD">
        <w:rPr>
          <w:rFonts w:ascii="Cambria Math" w:hAnsi="Cambria Math" w:cs="Cambria Math"/>
          <w:szCs w:val="24"/>
        </w:rPr>
        <w:t>‐</w:t>
      </w:r>
      <w:r w:rsidRPr="00FD50CD">
        <w:rPr>
          <w:rFonts w:ascii="Times New Roman" w:hAnsi="Times New Roman"/>
          <w:szCs w:val="24"/>
        </w:rPr>
        <w:t>CH = 2, pyridine ring</w:t>
      </w:r>
      <w:r w:rsidRPr="00FD50CD">
        <w:rPr>
          <w:rFonts w:ascii="Cambria Math" w:hAnsi="Cambria Math" w:cs="Cambria Math"/>
          <w:szCs w:val="24"/>
        </w:rPr>
        <w:t>‐</w:t>
      </w:r>
      <w:r w:rsidRPr="00FD50CD">
        <w:rPr>
          <w:rFonts w:ascii="Times New Roman" w:hAnsi="Times New Roman"/>
          <w:szCs w:val="24"/>
        </w:rPr>
        <w:t xml:space="preserve">CH = </w:t>
      </w:r>
      <w:r w:rsidRPr="00FD50CD">
        <w:rPr>
          <w:rFonts w:ascii="Times New Roman" w:hAnsi="Times New Roman"/>
          <w:szCs w:val="24"/>
        </w:rPr>
        <w:lastRenderedPageBreak/>
        <w:t>4)</w:t>
      </w:r>
      <w:r w:rsidR="00430D07" w:rsidRPr="00FD50CD">
        <w:rPr>
          <w:rFonts w:ascii="Times New Roman" w:hAnsi="Times New Roman"/>
          <w:szCs w:val="24"/>
        </w:rPr>
        <w:t>,</w:t>
      </w:r>
      <w:r w:rsidR="00AD6411" w:rsidRPr="00FD50CD">
        <w:rPr>
          <w:rFonts w:ascii="Times New Roman" w:hAnsi="Times New Roman"/>
          <w:szCs w:val="24"/>
        </w:rPr>
        <w:t xml:space="preserve"> –OCH</w:t>
      </w:r>
      <w:r w:rsidR="00AD6411" w:rsidRPr="00FD50CD">
        <w:rPr>
          <w:rFonts w:ascii="Times New Roman" w:hAnsi="Times New Roman"/>
          <w:szCs w:val="24"/>
          <w:vertAlign w:val="subscript"/>
        </w:rPr>
        <w:t>3</w:t>
      </w:r>
      <w:r w:rsidR="00AD6411" w:rsidRPr="00FD50CD">
        <w:rPr>
          <w:rFonts w:ascii="Times New Roman" w:hAnsi="Times New Roman"/>
          <w:szCs w:val="24"/>
        </w:rPr>
        <w:t xml:space="preserve"> = 1</w:t>
      </w:r>
      <w:r w:rsidRPr="00FD50CD">
        <w:rPr>
          <w:rFonts w:ascii="Times New Roman" w:hAnsi="Times New Roman"/>
          <w:szCs w:val="24"/>
        </w:rPr>
        <w:t xml:space="preserve">]; </w:t>
      </w:r>
      <w:r w:rsidRPr="00FD50CD">
        <w:rPr>
          <w:rFonts w:ascii="Times New Roman" w:hAnsi="Times New Roman"/>
          <w:b/>
          <w:szCs w:val="24"/>
        </w:rPr>
        <w:t>IR (</w:t>
      </w:r>
      <w:proofErr w:type="spellStart"/>
      <w:r w:rsidRPr="00FD50CD">
        <w:rPr>
          <w:rFonts w:ascii="Times New Roman" w:hAnsi="Times New Roman"/>
          <w:b/>
          <w:szCs w:val="24"/>
        </w:rPr>
        <w:t>KBr</w:t>
      </w:r>
      <w:proofErr w:type="spellEnd"/>
      <w:r w:rsidRPr="00FD50CD">
        <w:rPr>
          <w:rFonts w:ascii="Times New Roman" w:hAnsi="Times New Roman"/>
          <w:b/>
          <w:szCs w:val="24"/>
        </w:rPr>
        <w:t>, 4000–400 cm</w:t>
      </w:r>
      <w:r w:rsidRPr="00FD50CD">
        <w:rPr>
          <w:rFonts w:ascii="Times New Roman" w:hAnsi="Times New Roman"/>
          <w:b/>
          <w:szCs w:val="24"/>
          <w:vertAlign w:val="superscript"/>
        </w:rPr>
        <w:t>– 1</w:t>
      </w:r>
      <w:r w:rsidRPr="00FD50CD">
        <w:rPr>
          <w:rFonts w:ascii="Times New Roman" w:hAnsi="Times New Roman"/>
          <w:b/>
          <w:szCs w:val="24"/>
        </w:rPr>
        <w:t>)</w:t>
      </w:r>
      <w:r w:rsidRPr="00FD50CD">
        <w:rPr>
          <w:rFonts w:ascii="Times New Roman" w:hAnsi="Times New Roman"/>
          <w:szCs w:val="24"/>
        </w:rPr>
        <w:t xml:space="preserve">: </w:t>
      </w:r>
      <w:r w:rsidR="0045709F" w:rsidRPr="00FD50CD">
        <w:rPr>
          <w:rFonts w:ascii="Times New Roman" w:hAnsi="Times New Roman"/>
        </w:rPr>
        <w:t>2922 ν(=C</w:t>
      </w:r>
      <w:r w:rsidR="0045709F" w:rsidRPr="00FD50CD">
        <w:rPr>
          <w:rFonts w:ascii="Cambria Math" w:hAnsi="Cambria Math" w:cs="Cambria Math"/>
        </w:rPr>
        <w:t>‐</w:t>
      </w:r>
      <w:r w:rsidR="0045709F" w:rsidRPr="00FD50CD">
        <w:rPr>
          <w:rFonts w:ascii="Times New Roman" w:hAnsi="Times New Roman"/>
        </w:rPr>
        <w:t xml:space="preserve">H)ar., </w:t>
      </w:r>
      <w:r w:rsidR="0045709F" w:rsidRPr="00FD50CD">
        <w:rPr>
          <w:rFonts w:ascii="Times New Roman" w:hAnsi="Times New Roman"/>
          <w:szCs w:val="24"/>
          <w:lang w:val="en-IN"/>
        </w:rPr>
        <w:t>1551 ν(C=N), 1514 ν(C</w:t>
      </w:r>
      <w:r w:rsidR="0045709F" w:rsidRPr="00FD50CD">
        <w:rPr>
          <w:rFonts w:ascii="Cambria Math" w:hAnsi="Cambria Math" w:cs="Cambria Math"/>
          <w:szCs w:val="24"/>
          <w:lang w:val="en-IN"/>
        </w:rPr>
        <w:t>‐</w:t>
      </w:r>
      <w:r w:rsidR="0045709F" w:rsidRPr="00FD50CD">
        <w:rPr>
          <w:rFonts w:ascii="Times New Roman" w:hAnsi="Times New Roman"/>
          <w:szCs w:val="24"/>
          <w:lang w:val="en-IN"/>
        </w:rPr>
        <w:t>H) bending, 1188 ν(C</w:t>
      </w:r>
      <w:r w:rsidR="0045709F" w:rsidRPr="00FD50CD">
        <w:rPr>
          <w:rFonts w:ascii="Cambria Math" w:hAnsi="Cambria Math" w:cs="Cambria Math"/>
          <w:szCs w:val="24"/>
          <w:lang w:val="en-IN"/>
        </w:rPr>
        <w:t>‐</w:t>
      </w:r>
      <w:r w:rsidR="0045709F" w:rsidRPr="00FD50CD">
        <w:rPr>
          <w:rFonts w:ascii="Times New Roman" w:hAnsi="Times New Roman"/>
          <w:szCs w:val="24"/>
          <w:lang w:val="en-IN"/>
        </w:rPr>
        <w:t>N), 1597 ν(C=C) conjugated alkenes, 764 ν(</w:t>
      </w:r>
      <w:proofErr w:type="spellStart"/>
      <w:r w:rsidR="0045709F" w:rsidRPr="00FD50CD">
        <w:rPr>
          <w:rFonts w:ascii="Times New Roman" w:hAnsi="Times New Roman"/>
          <w:szCs w:val="24"/>
          <w:lang w:val="en-IN"/>
        </w:rPr>
        <w:t>Ar</w:t>
      </w:r>
      <w:proofErr w:type="spellEnd"/>
      <w:r w:rsidR="0045709F" w:rsidRPr="00FD50CD">
        <w:rPr>
          <w:rFonts w:ascii="Cambria Math" w:hAnsi="Cambria Math" w:cs="Cambria Math"/>
          <w:szCs w:val="24"/>
          <w:lang w:val="en-IN"/>
        </w:rPr>
        <w:t>‐</w:t>
      </w:r>
      <w:r w:rsidR="0045709F" w:rsidRPr="00FD50CD">
        <w:rPr>
          <w:rFonts w:ascii="Times New Roman" w:hAnsi="Times New Roman"/>
          <w:szCs w:val="24"/>
          <w:lang w:val="en-IN"/>
        </w:rPr>
        <w:t>H) adjacent hydrogen.</w:t>
      </w:r>
    </w:p>
    <w:p w:rsidR="001E5F95" w:rsidRPr="00FD50CD" w:rsidRDefault="001E5F95" w:rsidP="001B5862">
      <w:pPr>
        <w:pStyle w:val="StyleTAMainTextFirstline0"/>
        <w:spacing w:line="360" w:lineRule="auto"/>
        <w:ind w:firstLine="720"/>
        <w:rPr>
          <w:rFonts w:ascii="Times New Roman" w:hAnsi="Times New Roman"/>
          <w:szCs w:val="24"/>
        </w:rPr>
      </w:pPr>
      <w:r w:rsidRPr="00FD50CD">
        <w:rPr>
          <w:rFonts w:ascii="Times New Roman" w:hAnsi="Times New Roman"/>
          <w:i/>
          <w:szCs w:val="24"/>
        </w:rPr>
        <w:t>5-(Pyridin-2-yl)-7-(p-</w:t>
      </w:r>
      <w:proofErr w:type="spellStart"/>
      <w:r w:rsidRPr="00FD50CD">
        <w:rPr>
          <w:rFonts w:ascii="Times New Roman" w:hAnsi="Times New Roman"/>
          <w:i/>
          <w:szCs w:val="24"/>
        </w:rPr>
        <w:t>tolyl</w:t>
      </w:r>
      <w:proofErr w:type="spellEnd"/>
      <w:proofErr w:type="gramStart"/>
      <w:r w:rsidRPr="00FD50CD">
        <w:rPr>
          <w:rFonts w:ascii="Times New Roman" w:hAnsi="Times New Roman"/>
          <w:i/>
          <w:szCs w:val="24"/>
        </w:rPr>
        <w:t>)</w:t>
      </w:r>
      <w:proofErr w:type="spellStart"/>
      <w:r w:rsidRPr="00FD50CD">
        <w:rPr>
          <w:rFonts w:ascii="Times New Roman" w:hAnsi="Times New Roman"/>
          <w:i/>
          <w:szCs w:val="24"/>
        </w:rPr>
        <w:t>pyrazolo</w:t>
      </w:r>
      <w:proofErr w:type="spellEnd"/>
      <w:proofErr w:type="gramEnd"/>
      <w:r w:rsidRPr="00FD50CD">
        <w:rPr>
          <w:rFonts w:ascii="Times New Roman" w:hAnsi="Times New Roman"/>
          <w:i/>
          <w:szCs w:val="24"/>
        </w:rPr>
        <w:t>[1,5-a]pyrimidine (L</w:t>
      </w:r>
      <w:r w:rsidRPr="00FD50CD">
        <w:rPr>
          <w:rFonts w:ascii="Times New Roman" w:hAnsi="Times New Roman"/>
          <w:i/>
          <w:szCs w:val="24"/>
          <w:vertAlign w:val="superscript"/>
        </w:rPr>
        <w:t>6</w:t>
      </w:r>
      <w:r w:rsidRPr="00FD50CD">
        <w:rPr>
          <w:rFonts w:ascii="Times New Roman" w:hAnsi="Times New Roman"/>
          <w:i/>
          <w:szCs w:val="24"/>
        </w:rPr>
        <w:t>)</w:t>
      </w:r>
      <w:r w:rsidR="003866AD" w:rsidRPr="00FD50CD">
        <w:rPr>
          <w:rFonts w:ascii="Times New Roman" w:hAnsi="Times New Roman"/>
          <w:i/>
          <w:szCs w:val="24"/>
        </w:rPr>
        <w:t>:</w:t>
      </w:r>
      <w:r w:rsidR="003866AD" w:rsidRPr="00FD50CD">
        <w:rPr>
          <w:rFonts w:ascii="Times New Roman" w:hAnsi="Times New Roman"/>
          <w:b/>
          <w:szCs w:val="24"/>
        </w:rPr>
        <w:t xml:space="preserve"> </w:t>
      </w:r>
      <w:r w:rsidR="004C6D25">
        <w:rPr>
          <w:rFonts w:ascii="Times New Roman" w:hAnsi="Times New Roman"/>
          <w:szCs w:val="24"/>
        </w:rPr>
        <w:t>The</w:t>
      </w:r>
      <w:r w:rsidRPr="00FD50CD">
        <w:rPr>
          <w:rFonts w:ascii="Times New Roman" w:hAnsi="Times New Roman"/>
          <w:szCs w:val="24"/>
        </w:rPr>
        <w:t xml:space="preserve"> ligand (L</w:t>
      </w:r>
      <w:r w:rsidRPr="00FD50CD">
        <w:rPr>
          <w:rFonts w:ascii="Times New Roman" w:hAnsi="Times New Roman"/>
          <w:szCs w:val="24"/>
          <w:vertAlign w:val="superscript"/>
        </w:rPr>
        <w:t>6</w:t>
      </w:r>
      <w:r w:rsidRPr="00FD50CD">
        <w:rPr>
          <w:rFonts w:ascii="Times New Roman" w:hAnsi="Times New Roman"/>
          <w:szCs w:val="24"/>
        </w:rPr>
        <w:t xml:space="preserve">) </w:t>
      </w:r>
      <w:r w:rsidR="004C6D25">
        <w:rPr>
          <w:rFonts w:ascii="Times New Roman" w:hAnsi="Times New Roman"/>
          <w:szCs w:val="24"/>
        </w:rPr>
        <w:t>was</w:t>
      </w:r>
      <w:r w:rsidRPr="00FD50CD">
        <w:rPr>
          <w:rFonts w:ascii="Times New Roman" w:hAnsi="Times New Roman"/>
          <w:szCs w:val="24"/>
        </w:rPr>
        <w:t xml:space="preserve"> prepared </w:t>
      </w:r>
      <w:r w:rsidR="004C6D25">
        <w:rPr>
          <w:rFonts w:ascii="Times New Roman" w:hAnsi="Times New Roman"/>
          <w:szCs w:val="24"/>
        </w:rPr>
        <w:t>by using</w:t>
      </w:r>
      <w:r w:rsidR="004C6D25" w:rsidRPr="00FD50CD">
        <w:rPr>
          <w:rFonts w:ascii="Times New Roman" w:hAnsi="Times New Roman"/>
          <w:szCs w:val="24"/>
        </w:rPr>
        <w:t xml:space="preserve"> </w:t>
      </w:r>
      <w:proofErr w:type="spellStart"/>
      <w:r w:rsidRPr="00FD50CD">
        <w:rPr>
          <w:rFonts w:ascii="Times New Roman" w:hAnsi="Times New Roman"/>
          <w:szCs w:val="24"/>
        </w:rPr>
        <w:t>enone</w:t>
      </w:r>
      <w:proofErr w:type="spellEnd"/>
      <w:r w:rsidRPr="00FD50CD">
        <w:rPr>
          <w:rFonts w:ascii="Times New Roman" w:hAnsi="Times New Roman"/>
          <w:szCs w:val="24"/>
        </w:rPr>
        <w:t xml:space="preserve"> (3f) (500 mg, 2.231 </w:t>
      </w:r>
      <w:proofErr w:type="spellStart"/>
      <w:r w:rsidRPr="00FD50CD">
        <w:rPr>
          <w:rFonts w:ascii="Times New Roman" w:hAnsi="Times New Roman"/>
          <w:szCs w:val="24"/>
        </w:rPr>
        <w:t>mmol</w:t>
      </w:r>
      <w:proofErr w:type="spellEnd"/>
      <w:r w:rsidRPr="00FD50CD">
        <w:rPr>
          <w:rFonts w:ascii="Times New Roman" w:hAnsi="Times New Roman"/>
          <w:szCs w:val="24"/>
        </w:rPr>
        <w:t>) and 1H–pyrazole</w:t>
      </w:r>
      <w:r w:rsidRPr="00FD50CD">
        <w:rPr>
          <w:rFonts w:ascii="Cambria Math" w:hAnsi="Cambria Math" w:cs="Cambria Math"/>
          <w:szCs w:val="24"/>
        </w:rPr>
        <w:t>‐</w:t>
      </w:r>
      <w:r w:rsidRPr="00FD50CD">
        <w:rPr>
          <w:rFonts w:ascii="Times New Roman" w:hAnsi="Times New Roman"/>
          <w:szCs w:val="24"/>
        </w:rPr>
        <w:t>3</w:t>
      </w:r>
      <w:r w:rsidRPr="00FD50CD">
        <w:rPr>
          <w:rFonts w:ascii="Cambria Math" w:hAnsi="Cambria Math" w:cs="Cambria Math"/>
          <w:szCs w:val="24"/>
        </w:rPr>
        <w:t>‐</w:t>
      </w:r>
      <w:r w:rsidRPr="00FD50CD">
        <w:rPr>
          <w:rFonts w:ascii="Times New Roman" w:hAnsi="Times New Roman"/>
          <w:szCs w:val="24"/>
        </w:rPr>
        <w:t>ami</w:t>
      </w:r>
      <w:r w:rsidR="004C6D25">
        <w:rPr>
          <w:rFonts w:ascii="Times New Roman" w:hAnsi="Times New Roman"/>
          <w:szCs w:val="24"/>
        </w:rPr>
        <w:t xml:space="preserve">ne (4a) (185.4 mg, 2.231 </w:t>
      </w:r>
      <w:proofErr w:type="spellStart"/>
      <w:r w:rsidR="004C6D25">
        <w:rPr>
          <w:rFonts w:ascii="Times New Roman" w:hAnsi="Times New Roman"/>
          <w:szCs w:val="24"/>
        </w:rPr>
        <w:t>mmol</w:t>
      </w:r>
      <w:proofErr w:type="spellEnd"/>
      <w:r w:rsidR="004C6D25">
        <w:rPr>
          <w:rFonts w:ascii="Times New Roman" w:hAnsi="Times New Roman"/>
          <w:szCs w:val="24"/>
        </w:rPr>
        <w:t xml:space="preserve">). </w:t>
      </w:r>
      <w:r w:rsidRPr="00FD50CD">
        <w:rPr>
          <w:rFonts w:ascii="Times New Roman" w:hAnsi="Times New Roman"/>
          <w:szCs w:val="24"/>
        </w:rPr>
        <w:t xml:space="preserve">Yield: </w:t>
      </w:r>
      <w:r w:rsidR="004C6D25">
        <w:rPr>
          <w:rFonts w:ascii="Times New Roman" w:hAnsi="Times New Roman"/>
          <w:szCs w:val="24"/>
        </w:rPr>
        <w:t>82.5</w:t>
      </w:r>
      <w:r w:rsidRPr="00FD50CD">
        <w:rPr>
          <w:rFonts w:ascii="Times New Roman" w:hAnsi="Times New Roman"/>
          <w:szCs w:val="24"/>
        </w:rPr>
        <w:t xml:space="preserve">%; Color: yellowish amorphous solid; </w:t>
      </w:r>
      <w:proofErr w:type="spellStart"/>
      <w:r w:rsidRPr="00FD50CD">
        <w:rPr>
          <w:rFonts w:ascii="Times New Roman" w:hAnsi="Times New Roman"/>
          <w:b/>
          <w:szCs w:val="24"/>
        </w:rPr>
        <w:t>m.p</w:t>
      </w:r>
      <w:proofErr w:type="spellEnd"/>
      <w:r w:rsidRPr="00FD50CD">
        <w:rPr>
          <w:rFonts w:ascii="Times New Roman" w:hAnsi="Times New Roman"/>
          <w:b/>
          <w:szCs w:val="24"/>
        </w:rPr>
        <w:t>.</w:t>
      </w:r>
      <w:r w:rsidRPr="00FD50CD">
        <w:rPr>
          <w:rFonts w:ascii="Times New Roman" w:hAnsi="Times New Roman"/>
          <w:szCs w:val="24"/>
        </w:rPr>
        <w:t xml:space="preserve">: 175 °C; </w:t>
      </w:r>
      <w:r w:rsidRPr="00FD50CD">
        <w:rPr>
          <w:rFonts w:ascii="Times New Roman" w:hAnsi="Times New Roman"/>
          <w:b/>
          <w:szCs w:val="24"/>
        </w:rPr>
        <w:t>Mol. wt.</w:t>
      </w:r>
      <w:r w:rsidRPr="00FD50CD">
        <w:rPr>
          <w:rFonts w:ascii="Times New Roman" w:hAnsi="Times New Roman"/>
          <w:szCs w:val="24"/>
        </w:rPr>
        <w:t>: 286.34 g/</w:t>
      </w:r>
      <w:proofErr w:type="spellStart"/>
      <w:r w:rsidRPr="00FD50CD">
        <w:rPr>
          <w:rFonts w:ascii="Times New Roman" w:hAnsi="Times New Roman"/>
          <w:szCs w:val="24"/>
        </w:rPr>
        <w:t>mol</w:t>
      </w:r>
      <w:proofErr w:type="spellEnd"/>
      <w:r w:rsidRPr="00FD50CD">
        <w:rPr>
          <w:rFonts w:ascii="Times New Roman" w:hAnsi="Times New Roman"/>
          <w:szCs w:val="24"/>
        </w:rPr>
        <w:t xml:space="preserve">; </w:t>
      </w:r>
      <w:r w:rsidRPr="00FD50CD">
        <w:rPr>
          <w:rFonts w:ascii="Times New Roman" w:hAnsi="Times New Roman"/>
          <w:b/>
          <w:szCs w:val="24"/>
        </w:rPr>
        <w:t>Empirical formula</w:t>
      </w:r>
      <w:r w:rsidRPr="00FD50CD">
        <w:rPr>
          <w:rFonts w:ascii="Times New Roman" w:hAnsi="Times New Roman"/>
          <w:szCs w:val="24"/>
        </w:rPr>
        <w:t>: C</w:t>
      </w:r>
      <w:r w:rsidRPr="00FD50CD">
        <w:rPr>
          <w:rFonts w:ascii="Times New Roman" w:hAnsi="Times New Roman"/>
          <w:szCs w:val="24"/>
          <w:vertAlign w:val="subscript"/>
        </w:rPr>
        <w:t>18</w:t>
      </w:r>
      <w:r w:rsidRPr="00FD50CD">
        <w:rPr>
          <w:rFonts w:ascii="Times New Roman" w:hAnsi="Times New Roman"/>
          <w:szCs w:val="24"/>
        </w:rPr>
        <w:t>H</w:t>
      </w:r>
      <w:r w:rsidRPr="00FD50CD">
        <w:rPr>
          <w:rFonts w:ascii="Times New Roman" w:hAnsi="Times New Roman"/>
          <w:szCs w:val="24"/>
          <w:vertAlign w:val="subscript"/>
        </w:rPr>
        <w:t>14</w:t>
      </w:r>
      <w:r w:rsidRPr="00FD50CD">
        <w:rPr>
          <w:rFonts w:ascii="Times New Roman" w:hAnsi="Times New Roman"/>
          <w:szCs w:val="24"/>
        </w:rPr>
        <w:t>N</w:t>
      </w:r>
      <w:r w:rsidRPr="00FD50CD">
        <w:rPr>
          <w:rFonts w:ascii="Times New Roman" w:hAnsi="Times New Roman"/>
          <w:szCs w:val="24"/>
          <w:vertAlign w:val="subscript"/>
        </w:rPr>
        <w:t>4</w:t>
      </w:r>
      <w:r w:rsidRPr="00FD50CD">
        <w:rPr>
          <w:rFonts w:ascii="Times New Roman" w:hAnsi="Times New Roman"/>
          <w:szCs w:val="24"/>
        </w:rPr>
        <w:t xml:space="preserve">, Calc. (found) (%): C, 75.50; H, 4.93; N, 19.57; </w:t>
      </w:r>
      <w:r w:rsidR="001839CC" w:rsidRPr="00FD50CD">
        <w:rPr>
          <w:rFonts w:ascii="Times New Roman" w:hAnsi="Times New Roman"/>
          <w:szCs w:val="24"/>
        </w:rPr>
        <w:t>found. C, 75.46; H, 4.90; N, 19.55</w:t>
      </w:r>
      <w:r w:rsidRPr="00FD50CD">
        <w:rPr>
          <w:rFonts w:ascii="Times New Roman" w:hAnsi="Times New Roman"/>
          <w:szCs w:val="24"/>
        </w:rPr>
        <w:t xml:space="preserve">; </w:t>
      </w:r>
      <w:r w:rsidRPr="00FD50CD">
        <w:rPr>
          <w:rFonts w:ascii="Times New Roman" w:hAnsi="Times New Roman"/>
          <w:b/>
          <w:szCs w:val="24"/>
        </w:rPr>
        <w:t>Mass spectra (m/z %)</w:t>
      </w:r>
      <w:r w:rsidRPr="00FD50CD">
        <w:rPr>
          <w:rFonts w:ascii="Times New Roman" w:hAnsi="Times New Roman"/>
          <w:szCs w:val="24"/>
        </w:rPr>
        <w:t>: 286.60 (100) [M</w:t>
      </w:r>
      <w:r w:rsidRPr="00FD50CD">
        <w:rPr>
          <w:rFonts w:ascii="Times New Roman" w:hAnsi="Times New Roman"/>
          <w:szCs w:val="24"/>
          <w:vertAlign w:val="superscript"/>
        </w:rPr>
        <w:t>+</w:t>
      </w:r>
      <w:r w:rsidRPr="00FD50CD">
        <w:rPr>
          <w:rFonts w:ascii="Times New Roman" w:hAnsi="Times New Roman"/>
          <w:szCs w:val="24"/>
        </w:rPr>
        <w:t xml:space="preserve">]; </w:t>
      </w:r>
      <w:r w:rsidRPr="00FD50CD">
        <w:rPr>
          <w:rFonts w:ascii="Times New Roman" w:hAnsi="Times New Roman"/>
          <w:b/>
          <w:szCs w:val="24"/>
          <w:vertAlign w:val="superscript"/>
        </w:rPr>
        <w:t>1</w:t>
      </w:r>
      <w:r w:rsidRPr="00FD50CD">
        <w:rPr>
          <w:rFonts w:ascii="Times New Roman" w:hAnsi="Times New Roman"/>
          <w:b/>
          <w:szCs w:val="24"/>
        </w:rPr>
        <w:t xml:space="preserve">H NMR (400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D70DDD" w:rsidRPr="00FD50CD">
        <w:rPr>
          <w:rFonts w:ascii="Times New Roman" w:hAnsi="Times New Roman"/>
        </w:rPr>
        <w:t>8.75 (1H, d, J = 4.4 Hz, H</w:t>
      </w:r>
      <w:r w:rsidR="00D70DDD" w:rsidRPr="00FD50CD">
        <w:rPr>
          <w:rFonts w:ascii="Times New Roman" w:hAnsi="Times New Roman"/>
          <w:vertAlign w:val="subscript"/>
        </w:rPr>
        <w:t>6"</w:t>
      </w:r>
      <w:r w:rsidR="00D70DDD" w:rsidRPr="00FD50CD">
        <w:rPr>
          <w:rFonts w:ascii="Times New Roman" w:hAnsi="Times New Roman"/>
        </w:rPr>
        <w:t xml:space="preserve">), </w:t>
      </w:r>
      <w:r w:rsidR="00D70DDD" w:rsidRPr="00FD50CD">
        <w:rPr>
          <w:rFonts w:ascii="Times New Roman" w:hAnsi="Times New Roman"/>
          <w:szCs w:val="24"/>
          <w:lang w:val="en-IN"/>
        </w:rPr>
        <w:t>8.59 (1H, d, J = 8.0 Hz, H</w:t>
      </w:r>
      <w:r w:rsidR="00D70DDD" w:rsidRPr="00FD50CD">
        <w:rPr>
          <w:rFonts w:ascii="Times New Roman" w:hAnsi="Times New Roman"/>
          <w:szCs w:val="24"/>
          <w:vertAlign w:val="subscript"/>
          <w:lang w:val="en-IN"/>
        </w:rPr>
        <w:t>4"</w:t>
      </w:r>
      <w:r w:rsidR="00D70DDD" w:rsidRPr="00FD50CD">
        <w:rPr>
          <w:rFonts w:ascii="Times New Roman" w:hAnsi="Times New Roman"/>
          <w:szCs w:val="24"/>
          <w:lang w:val="en-IN"/>
        </w:rPr>
        <w:t>), 8.23 (1H, s,  H</w:t>
      </w:r>
      <w:r w:rsidR="00D70DDD" w:rsidRPr="00FD50CD">
        <w:rPr>
          <w:rFonts w:ascii="Times New Roman" w:hAnsi="Times New Roman"/>
          <w:szCs w:val="24"/>
          <w:vertAlign w:val="subscript"/>
          <w:lang w:val="en-IN"/>
        </w:rPr>
        <w:t>7</w:t>
      </w:r>
      <w:r w:rsidR="00D70DDD" w:rsidRPr="00FD50CD">
        <w:rPr>
          <w:rFonts w:ascii="Times New Roman" w:hAnsi="Times New Roman"/>
          <w:szCs w:val="24"/>
          <w:lang w:val="en-IN"/>
        </w:rPr>
        <w:t xml:space="preserve">), 8.22 (2H, </w:t>
      </w:r>
      <w:proofErr w:type="spellStart"/>
      <w:r w:rsidR="00D70DDD" w:rsidRPr="00FD50CD">
        <w:rPr>
          <w:rFonts w:ascii="Times New Roman" w:hAnsi="Times New Roman"/>
          <w:szCs w:val="24"/>
          <w:lang w:val="en-IN"/>
        </w:rPr>
        <w:t>dd</w:t>
      </w:r>
      <w:proofErr w:type="spellEnd"/>
      <w:r w:rsidR="00D70DDD" w:rsidRPr="00FD50CD">
        <w:rPr>
          <w:rFonts w:ascii="Times New Roman" w:hAnsi="Times New Roman"/>
          <w:szCs w:val="24"/>
          <w:lang w:val="en-IN"/>
        </w:rPr>
        <w:t>, J</w:t>
      </w:r>
      <w:r w:rsidR="004C6D25">
        <w:rPr>
          <w:rFonts w:ascii="Times New Roman" w:hAnsi="Times New Roman"/>
          <w:szCs w:val="24"/>
          <w:lang w:val="en-IN"/>
        </w:rPr>
        <w:t xml:space="preserve"> = 2.4, </w:t>
      </w:r>
      <w:r w:rsidR="00D70DDD" w:rsidRPr="00FD50CD">
        <w:rPr>
          <w:rFonts w:ascii="Times New Roman" w:hAnsi="Times New Roman"/>
          <w:szCs w:val="24"/>
          <w:lang w:val="en-IN"/>
        </w:rPr>
        <w:t>1.6 Hz, H</w:t>
      </w:r>
      <w:r w:rsidR="00D70DDD" w:rsidRPr="00FD50CD">
        <w:rPr>
          <w:rFonts w:ascii="Times New Roman" w:hAnsi="Times New Roman"/>
          <w:szCs w:val="24"/>
          <w:vertAlign w:val="subscript"/>
          <w:lang w:val="en-IN"/>
        </w:rPr>
        <w:t>3", 5"</w:t>
      </w:r>
      <w:r w:rsidR="00D70DDD" w:rsidRPr="00FD50CD">
        <w:rPr>
          <w:rFonts w:ascii="Times New Roman" w:hAnsi="Times New Roman"/>
          <w:szCs w:val="24"/>
          <w:lang w:val="en-IN"/>
        </w:rPr>
        <w:t xml:space="preserve">), 8.08 (2H, </w:t>
      </w:r>
      <w:proofErr w:type="spellStart"/>
      <w:r w:rsidR="00D70DDD" w:rsidRPr="00FD50CD">
        <w:rPr>
          <w:rFonts w:ascii="Times New Roman" w:hAnsi="Times New Roman"/>
          <w:szCs w:val="24"/>
          <w:lang w:val="en-IN"/>
        </w:rPr>
        <w:t>dd</w:t>
      </w:r>
      <w:proofErr w:type="spellEnd"/>
      <w:r w:rsidR="00D70DDD" w:rsidRPr="00FD50CD">
        <w:rPr>
          <w:rFonts w:ascii="Times New Roman" w:hAnsi="Times New Roman"/>
          <w:szCs w:val="24"/>
          <w:lang w:val="en-IN"/>
        </w:rPr>
        <w:t>, J</w:t>
      </w:r>
      <w:r w:rsidR="004C6D25">
        <w:rPr>
          <w:rFonts w:ascii="Times New Roman" w:hAnsi="Times New Roman"/>
          <w:szCs w:val="24"/>
          <w:lang w:val="en-IN"/>
        </w:rPr>
        <w:t xml:space="preserve"> </w:t>
      </w:r>
      <w:r w:rsidR="00D70DDD" w:rsidRPr="00FD50CD">
        <w:rPr>
          <w:rFonts w:ascii="Times New Roman" w:hAnsi="Times New Roman"/>
          <w:szCs w:val="24"/>
          <w:lang w:val="en-IN"/>
        </w:rPr>
        <w:t>= 10.0 Hz, 8.0 Hz, H</w:t>
      </w:r>
      <w:r w:rsidR="00D70DDD" w:rsidRPr="00FD50CD">
        <w:rPr>
          <w:rFonts w:ascii="Times New Roman" w:hAnsi="Times New Roman"/>
          <w:szCs w:val="24"/>
          <w:vertAlign w:val="subscript"/>
          <w:lang w:val="en-IN"/>
        </w:rPr>
        <w:t>2',6'</w:t>
      </w:r>
      <w:r w:rsidR="00D70DDD" w:rsidRPr="00FD50CD">
        <w:rPr>
          <w:rFonts w:ascii="Times New Roman" w:hAnsi="Times New Roman"/>
          <w:szCs w:val="24"/>
          <w:lang w:val="en-IN"/>
        </w:rPr>
        <w:t>), 7.41 (3H, d, J = 7.6 Hz, H</w:t>
      </w:r>
      <w:r w:rsidR="00D70DDD" w:rsidRPr="00FD50CD">
        <w:rPr>
          <w:rFonts w:ascii="Times New Roman" w:hAnsi="Times New Roman"/>
          <w:szCs w:val="24"/>
          <w:vertAlign w:val="subscript"/>
          <w:lang w:val="en-IN"/>
        </w:rPr>
        <w:t>3, 3', 5'</w:t>
      </w:r>
      <w:r w:rsidR="00D70DDD" w:rsidRPr="00FD50CD">
        <w:rPr>
          <w:rFonts w:ascii="Times New Roman" w:hAnsi="Times New Roman"/>
          <w:szCs w:val="24"/>
          <w:lang w:val="en-IN"/>
        </w:rPr>
        <w:t>), 6.85 (1H, d, J = 2.0 Hz, H</w:t>
      </w:r>
      <w:r w:rsidR="00D70DDD" w:rsidRPr="00FD50CD">
        <w:rPr>
          <w:rFonts w:ascii="Times New Roman" w:hAnsi="Times New Roman"/>
          <w:szCs w:val="24"/>
          <w:vertAlign w:val="subscript"/>
          <w:lang w:val="en-IN"/>
        </w:rPr>
        <w:t>4</w:t>
      </w:r>
      <w:r w:rsidR="00D70DDD" w:rsidRPr="00FD50CD">
        <w:rPr>
          <w:rFonts w:ascii="Times New Roman" w:hAnsi="Times New Roman"/>
          <w:szCs w:val="24"/>
          <w:lang w:val="en-IN"/>
        </w:rPr>
        <w:t>), 2.49 (3H,s, −CH</w:t>
      </w:r>
      <w:r w:rsidR="00D70DDD" w:rsidRPr="00FD50CD">
        <w:rPr>
          <w:rFonts w:ascii="Times New Roman" w:hAnsi="Times New Roman"/>
          <w:szCs w:val="24"/>
          <w:vertAlign w:val="subscript"/>
          <w:lang w:val="en-IN"/>
        </w:rPr>
        <w:t>3</w:t>
      </w:r>
      <w:r w:rsidR="00D70DDD" w:rsidRPr="00FD50CD">
        <w:rPr>
          <w:rFonts w:ascii="Times New Roman" w:hAnsi="Times New Roman"/>
          <w:szCs w:val="24"/>
          <w:lang w:val="en-IN"/>
        </w:rPr>
        <w:t xml:space="preserve">). </w:t>
      </w:r>
      <w:r w:rsidRPr="00FD50CD">
        <w:rPr>
          <w:rFonts w:ascii="Times New Roman" w:hAnsi="Times New Roman"/>
          <w:b/>
          <w:szCs w:val="24"/>
          <w:vertAlign w:val="superscript"/>
        </w:rPr>
        <w:t>13</w:t>
      </w:r>
      <w:r w:rsidRPr="00FD50CD">
        <w:rPr>
          <w:rFonts w:ascii="Times New Roman" w:hAnsi="Times New Roman"/>
          <w:b/>
          <w:szCs w:val="24"/>
        </w:rPr>
        <w:t xml:space="preserve">C NMR (100 MHz, </w:t>
      </w:r>
      <w:r w:rsidR="00471AD5" w:rsidRPr="00FD50CD">
        <w:rPr>
          <w:rFonts w:ascii="Times New Roman" w:hAnsi="Times New Roman"/>
          <w:b/>
          <w:szCs w:val="24"/>
        </w:rPr>
        <w:t>CDCl</w:t>
      </w:r>
      <w:r w:rsidR="00471AD5" w:rsidRPr="00FD50CD">
        <w:rPr>
          <w:rFonts w:ascii="Times New Roman" w:hAnsi="Times New Roman"/>
          <w:b/>
          <w:szCs w:val="24"/>
          <w:vertAlign w:val="subscript"/>
        </w:rPr>
        <w:t>3</w:t>
      </w:r>
      <w:r w:rsidRPr="00FD50CD">
        <w:rPr>
          <w:rFonts w:ascii="Times New Roman" w:hAnsi="Times New Roman"/>
          <w:b/>
          <w:szCs w:val="24"/>
        </w:rPr>
        <w:t>) δ/ppm</w:t>
      </w:r>
      <w:r w:rsidRPr="00FD50CD">
        <w:rPr>
          <w:rFonts w:ascii="Times New Roman" w:hAnsi="Times New Roman"/>
          <w:szCs w:val="24"/>
        </w:rPr>
        <w:t xml:space="preserve">: </w:t>
      </w:r>
      <w:r w:rsidR="00D70DDD" w:rsidRPr="00FD50CD">
        <w:rPr>
          <w:rFonts w:ascii="Times New Roman" w:hAnsi="Times New Roman"/>
        </w:rPr>
        <w:t>155.0 (C</w:t>
      </w:r>
      <w:r w:rsidR="00D70DDD" w:rsidRPr="00FD50CD">
        <w:rPr>
          <w:rFonts w:ascii="Times New Roman" w:hAnsi="Times New Roman"/>
          <w:vertAlign w:val="subscript"/>
        </w:rPr>
        <w:t>8</w:t>
      </w:r>
      <w:r w:rsidR="00D70DDD" w:rsidRPr="00FD50CD">
        <w:rPr>
          <w:rFonts w:ascii="Times New Roman" w:hAnsi="Times New Roman"/>
        </w:rPr>
        <w:t xml:space="preserve">, </w:t>
      </w:r>
      <w:proofErr w:type="spellStart"/>
      <w:r w:rsidR="00D70DDD" w:rsidRPr="00FD50CD">
        <w:rPr>
          <w:rFonts w:ascii="Times New Roman" w:hAnsi="Times New Roman"/>
        </w:rPr>
        <w:t>Cquat</w:t>
      </w:r>
      <w:proofErr w:type="spellEnd"/>
      <w:r w:rsidR="00D70DDD" w:rsidRPr="00FD50CD">
        <w:rPr>
          <w:rFonts w:ascii="Times New Roman" w:hAnsi="Times New Roman"/>
        </w:rPr>
        <w:t>.),154.6 (C</w:t>
      </w:r>
      <w:r w:rsidR="00D70DDD" w:rsidRPr="00FD50CD">
        <w:rPr>
          <w:rFonts w:ascii="Times New Roman" w:hAnsi="Times New Roman"/>
          <w:vertAlign w:val="subscript"/>
        </w:rPr>
        <w:t>2"</w:t>
      </w:r>
      <w:r w:rsidR="00D70DDD" w:rsidRPr="00FD50CD">
        <w:rPr>
          <w:rFonts w:ascii="Times New Roman" w:hAnsi="Times New Roman"/>
        </w:rPr>
        <w:t xml:space="preserve">, </w:t>
      </w:r>
      <w:proofErr w:type="spellStart"/>
      <w:r w:rsidR="00D70DDD" w:rsidRPr="00FD50CD">
        <w:rPr>
          <w:rFonts w:ascii="Times New Roman" w:hAnsi="Times New Roman"/>
        </w:rPr>
        <w:t>Cquat</w:t>
      </w:r>
      <w:proofErr w:type="spellEnd"/>
      <w:r w:rsidR="00D70DDD" w:rsidRPr="00FD50CD">
        <w:rPr>
          <w:rFonts w:ascii="Times New Roman" w:hAnsi="Times New Roman"/>
        </w:rPr>
        <w:t xml:space="preserve">.), </w:t>
      </w:r>
      <w:r w:rsidR="00D70DDD" w:rsidRPr="00FD50CD">
        <w:rPr>
          <w:rFonts w:ascii="Times New Roman" w:hAnsi="Times New Roman"/>
          <w:szCs w:val="24"/>
          <w:lang w:val="en-IN"/>
        </w:rPr>
        <w:t>149.7 (C</w:t>
      </w:r>
      <w:r w:rsidR="00D70DDD" w:rsidRPr="00FD50CD">
        <w:rPr>
          <w:rFonts w:ascii="Times New Roman" w:hAnsi="Times New Roman"/>
          <w:szCs w:val="24"/>
          <w:vertAlign w:val="subscript"/>
          <w:lang w:val="en-IN"/>
        </w:rPr>
        <w:t>6</w:t>
      </w:r>
      <w:r w:rsidR="00D70DDD" w:rsidRPr="00FD50CD">
        <w:rPr>
          <w:rFonts w:ascii="Times New Roman" w:hAnsi="Times New Roman"/>
          <w:szCs w:val="24"/>
          <w:lang w:val="en-IN"/>
        </w:rPr>
        <w:t xml:space="preserve">, </w:t>
      </w:r>
      <w:proofErr w:type="spellStart"/>
      <w:r w:rsidR="00D70DDD" w:rsidRPr="00FD50CD">
        <w:rPr>
          <w:rFonts w:ascii="Times New Roman" w:hAnsi="Times New Roman"/>
          <w:szCs w:val="24"/>
          <w:lang w:val="en-IN"/>
        </w:rPr>
        <w:t>Cquat</w:t>
      </w:r>
      <w:proofErr w:type="spellEnd"/>
      <w:r w:rsidR="00D70DDD" w:rsidRPr="00FD50CD">
        <w:rPr>
          <w:rFonts w:ascii="Times New Roman" w:hAnsi="Times New Roman"/>
          <w:szCs w:val="24"/>
          <w:lang w:val="en-IN"/>
        </w:rPr>
        <w:t xml:space="preserve">.), </w:t>
      </w:r>
      <w:r w:rsidR="00C85B80" w:rsidRPr="00FD50CD">
        <w:rPr>
          <w:rFonts w:ascii="Times New Roman" w:hAnsi="Times New Roman"/>
        </w:rPr>
        <w:t>149.2 (C</w:t>
      </w:r>
      <w:r w:rsidR="00C85B80" w:rsidRPr="00FD50CD">
        <w:rPr>
          <w:rFonts w:ascii="Times New Roman" w:hAnsi="Times New Roman"/>
          <w:vertAlign w:val="subscript"/>
        </w:rPr>
        <w:t>6"</w:t>
      </w:r>
      <w:r w:rsidR="00C85B80" w:rsidRPr="00FD50CD">
        <w:rPr>
          <w:rFonts w:ascii="Times New Roman" w:hAnsi="Times New Roman"/>
        </w:rPr>
        <w:t xml:space="preserve">, −CH), </w:t>
      </w:r>
      <w:r w:rsidR="00D70DDD" w:rsidRPr="00FD50CD">
        <w:rPr>
          <w:rFonts w:ascii="Times New Roman" w:hAnsi="Times New Roman"/>
          <w:szCs w:val="24"/>
          <w:lang w:val="en-IN"/>
        </w:rPr>
        <w:t>147.07 (C</w:t>
      </w:r>
      <w:r w:rsidR="00D70DDD" w:rsidRPr="00FD50CD">
        <w:rPr>
          <w:rFonts w:ascii="Times New Roman" w:hAnsi="Times New Roman"/>
          <w:szCs w:val="24"/>
          <w:vertAlign w:val="subscript"/>
          <w:lang w:val="en-IN"/>
        </w:rPr>
        <w:t>5a</w:t>
      </w:r>
      <w:r w:rsidR="00D70DDD" w:rsidRPr="00FD50CD">
        <w:rPr>
          <w:rFonts w:ascii="Times New Roman" w:hAnsi="Times New Roman"/>
          <w:szCs w:val="24"/>
          <w:lang w:val="en-IN"/>
        </w:rPr>
        <w:t xml:space="preserve">, </w:t>
      </w:r>
      <w:proofErr w:type="spellStart"/>
      <w:r w:rsidR="00D70DDD" w:rsidRPr="00FD50CD">
        <w:rPr>
          <w:rFonts w:ascii="Times New Roman" w:hAnsi="Times New Roman"/>
          <w:szCs w:val="24"/>
          <w:lang w:val="en-IN"/>
        </w:rPr>
        <w:t>Cquat</w:t>
      </w:r>
      <w:proofErr w:type="spellEnd"/>
      <w:r w:rsidR="00D70DDD" w:rsidRPr="00FD50CD">
        <w:rPr>
          <w:rFonts w:ascii="Times New Roman" w:hAnsi="Times New Roman"/>
          <w:szCs w:val="24"/>
          <w:lang w:val="en-IN"/>
        </w:rPr>
        <w:t xml:space="preserve">.), </w:t>
      </w:r>
      <w:r w:rsidR="00C85B80" w:rsidRPr="00FD50CD">
        <w:rPr>
          <w:rFonts w:ascii="Times New Roman" w:hAnsi="Times New Roman"/>
        </w:rPr>
        <w:t>145.1 (C</w:t>
      </w:r>
      <w:r w:rsidR="00C85B80" w:rsidRPr="00FD50CD">
        <w:rPr>
          <w:rFonts w:ascii="Times New Roman" w:hAnsi="Times New Roman"/>
          <w:vertAlign w:val="subscript"/>
        </w:rPr>
        <w:t>4</w:t>
      </w:r>
      <w:r w:rsidR="00C85B80" w:rsidRPr="00FD50CD">
        <w:rPr>
          <w:rFonts w:ascii="Times New Roman" w:hAnsi="Times New Roman"/>
        </w:rPr>
        <w:t xml:space="preserve">, −CH), </w:t>
      </w:r>
      <w:r w:rsidR="00D70DDD" w:rsidRPr="00FD50CD">
        <w:rPr>
          <w:rFonts w:ascii="Times New Roman" w:hAnsi="Times New Roman"/>
          <w:szCs w:val="24"/>
          <w:lang w:val="en-IN"/>
        </w:rPr>
        <w:t>141.3 (C</w:t>
      </w:r>
      <w:r w:rsidR="00D70DDD" w:rsidRPr="00FD50CD">
        <w:rPr>
          <w:rFonts w:ascii="Times New Roman" w:hAnsi="Times New Roman"/>
          <w:szCs w:val="24"/>
          <w:vertAlign w:val="subscript"/>
          <w:lang w:val="en-IN"/>
        </w:rPr>
        <w:t>4'</w:t>
      </w:r>
      <w:r w:rsidR="00D70DDD" w:rsidRPr="00FD50CD">
        <w:rPr>
          <w:rFonts w:ascii="Times New Roman" w:hAnsi="Times New Roman"/>
          <w:szCs w:val="24"/>
          <w:lang w:val="en-IN"/>
        </w:rPr>
        <w:t xml:space="preserve">, </w:t>
      </w:r>
      <w:proofErr w:type="spellStart"/>
      <w:r w:rsidR="00D70DDD" w:rsidRPr="00FD50CD">
        <w:rPr>
          <w:rFonts w:ascii="Times New Roman" w:hAnsi="Times New Roman"/>
          <w:szCs w:val="24"/>
          <w:lang w:val="en-IN"/>
        </w:rPr>
        <w:t>Cquat</w:t>
      </w:r>
      <w:proofErr w:type="spellEnd"/>
      <w:r w:rsidR="00D70DDD" w:rsidRPr="00FD50CD">
        <w:rPr>
          <w:rFonts w:ascii="Times New Roman" w:hAnsi="Times New Roman"/>
          <w:szCs w:val="24"/>
          <w:lang w:val="en-IN"/>
        </w:rPr>
        <w:t xml:space="preserve">.), </w:t>
      </w:r>
      <w:r w:rsidR="00C85B80" w:rsidRPr="00FD50CD">
        <w:rPr>
          <w:rFonts w:ascii="Times New Roman" w:hAnsi="Times New Roman"/>
          <w:szCs w:val="24"/>
        </w:rPr>
        <w:t>137.0 (C</w:t>
      </w:r>
      <w:r w:rsidR="00C85B80" w:rsidRPr="00FD50CD">
        <w:rPr>
          <w:rFonts w:ascii="Times New Roman" w:hAnsi="Times New Roman"/>
          <w:szCs w:val="24"/>
          <w:vertAlign w:val="subscript"/>
        </w:rPr>
        <w:t>3</w:t>
      </w:r>
      <w:r w:rsidR="00C85B80" w:rsidRPr="00FD50CD">
        <w:rPr>
          <w:rFonts w:ascii="Times New Roman" w:hAnsi="Times New Roman"/>
          <w:szCs w:val="24"/>
        </w:rPr>
        <w:t>, −CH), 129.3 (C</w:t>
      </w:r>
      <w:r w:rsidR="00C85B80" w:rsidRPr="00FD50CD">
        <w:rPr>
          <w:rFonts w:ascii="Times New Roman" w:hAnsi="Times New Roman"/>
          <w:szCs w:val="24"/>
          <w:vertAlign w:val="subscript"/>
        </w:rPr>
        <w:t>3', 5'</w:t>
      </w:r>
      <w:r w:rsidR="00C85B80" w:rsidRPr="00FD50CD">
        <w:rPr>
          <w:rFonts w:ascii="Times New Roman" w:hAnsi="Times New Roman"/>
          <w:szCs w:val="24"/>
        </w:rPr>
        <w:t xml:space="preserve">, −CH), </w:t>
      </w:r>
      <w:r w:rsidR="00C85B80" w:rsidRPr="00FD50CD">
        <w:rPr>
          <w:rFonts w:ascii="Times New Roman" w:hAnsi="Times New Roman"/>
          <w:szCs w:val="24"/>
          <w:lang w:val="en-IN"/>
        </w:rPr>
        <w:t>129.2</w:t>
      </w:r>
      <w:r w:rsidR="00D70DDD" w:rsidRPr="00FD50CD">
        <w:rPr>
          <w:rFonts w:ascii="Times New Roman" w:hAnsi="Times New Roman"/>
          <w:szCs w:val="24"/>
          <w:lang w:val="en-IN"/>
        </w:rPr>
        <w:t xml:space="preserve"> (C</w:t>
      </w:r>
      <w:r w:rsidR="00D70DDD" w:rsidRPr="00FD50CD">
        <w:rPr>
          <w:rFonts w:ascii="Times New Roman" w:hAnsi="Times New Roman"/>
          <w:szCs w:val="24"/>
          <w:vertAlign w:val="subscript"/>
          <w:lang w:val="en-IN"/>
        </w:rPr>
        <w:t>1'</w:t>
      </w:r>
      <w:r w:rsidR="00D70DDD" w:rsidRPr="00FD50CD">
        <w:rPr>
          <w:rFonts w:ascii="Times New Roman" w:hAnsi="Times New Roman"/>
          <w:szCs w:val="24"/>
          <w:lang w:val="en-IN"/>
        </w:rPr>
        <w:t xml:space="preserve">, </w:t>
      </w:r>
      <w:proofErr w:type="spellStart"/>
      <w:r w:rsidR="00D70DDD" w:rsidRPr="00FD50CD">
        <w:rPr>
          <w:rFonts w:ascii="Times New Roman" w:hAnsi="Times New Roman"/>
          <w:szCs w:val="24"/>
          <w:lang w:val="en-IN"/>
        </w:rPr>
        <w:t>Cquat</w:t>
      </w:r>
      <w:proofErr w:type="spellEnd"/>
      <w:r w:rsidR="00D70DDD" w:rsidRPr="00FD50CD">
        <w:rPr>
          <w:rFonts w:ascii="Times New Roman" w:hAnsi="Times New Roman"/>
          <w:szCs w:val="24"/>
          <w:lang w:val="en-IN"/>
        </w:rPr>
        <w:t xml:space="preserve">.), </w:t>
      </w:r>
      <w:r w:rsidR="00D70DDD" w:rsidRPr="00FD50CD">
        <w:rPr>
          <w:rFonts w:ascii="Times New Roman" w:hAnsi="Times New Roman"/>
          <w:szCs w:val="24"/>
        </w:rPr>
        <w:t>128.6 (C</w:t>
      </w:r>
      <w:r w:rsidR="00D70DDD" w:rsidRPr="00FD50CD">
        <w:rPr>
          <w:rFonts w:ascii="Times New Roman" w:hAnsi="Times New Roman"/>
          <w:szCs w:val="24"/>
          <w:vertAlign w:val="subscript"/>
        </w:rPr>
        <w:t>2', 6'</w:t>
      </w:r>
      <w:r w:rsidR="00D70DDD" w:rsidRPr="00FD50CD">
        <w:rPr>
          <w:rFonts w:ascii="Times New Roman" w:hAnsi="Times New Roman"/>
          <w:szCs w:val="24"/>
        </w:rPr>
        <w:t>, −CH), 124.7 (C</w:t>
      </w:r>
      <w:r w:rsidR="00D70DDD" w:rsidRPr="00FD50CD">
        <w:rPr>
          <w:rFonts w:ascii="Times New Roman" w:hAnsi="Times New Roman"/>
          <w:szCs w:val="24"/>
          <w:vertAlign w:val="subscript"/>
        </w:rPr>
        <w:t>5"</w:t>
      </w:r>
      <w:r w:rsidR="00D70DDD" w:rsidRPr="00FD50CD">
        <w:rPr>
          <w:rFonts w:ascii="Times New Roman" w:hAnsi="Times New Roman"/>
          <w:szCs w:val="24"/>
        </w:rPr>
        <w:t>, −CH), 121.6 (C</w:t>
      </w:r>
      <w:r w:rsidR="00D70DDD" w:rsidRPr="00FD50CD">
        <w:rPr>
          <w:rFonts w:ascii="Times New Roman" w:hAnsi="Times New Roman"/>
          <w:szCs w:val="24"/>
          <w:vertAlign w:val="subscript"/>
        </w:rPr>
        <w:t>3"</w:t>
      </w:r>
      <w:r w:rsidR="00D70DDD" w:rsidRPr="00FD50CD">
        <w:rPr>
          <w:rFonts w:ascii="Times New Roman" w:hAnsi="Times New Roman"/>
          <w:szCs w:val="24"/>
        </w:rPr>
        <w:t>, −CH), 104.73 (C</w:t>
      </w:r>
      <w:r w:rsidR="00D70DDD" w:rsidRPr="00FD50CD">
        <w:rPr>
          <w:rFonts w:ascii="Times New Roman" w:hAnsi="Times New Roman"/>
          <w:szCs w:val="24"/>
          <w:vertAlign w:val="subscript"/>
        </w:rPr>
        <w:t>7</w:t>
      </w:r>
      <w:r w:rsidR="00D70DDD" w:rsidRPr="00FD50CD">
        <w:rPr>
          <w:rFonts w:ascii="Times New Roman" w:hAnsi="Times New Roman"/>
          <w:szCs w:val="24"/>
        </w:rPr>
        <w:t>, −CH), 97.4 (C</w:t>
      </w:r>
      <w:r w:rsidR="00D70DDD" w:rsidRPr="00FD50CD">
        <w:rPr>
          <w:rFonts w:ascii="Times New Roman" w:hAnsi="Times New Roman"/>
          <w:szCs w:val="24"/>
          <w:vertAlign w:val="subscript"/>
        </w:rPr>
        <w:t>4</w:t>
      </w:r>
      <w:r w:rsidR="00D70DDD" w:rsidRPr="00FD50CD">
        <w:rPr>
          <w:rFonts w:ascii="Times New Roman" w:hAnsi="Times New Roman"/>
          <w:szCs w:val="24"/>
        </w:rPr>
        <w:t>, −CH), 21.5 (−CH</w:t>
      </w:r>
      <w:r w:rsidR="00D70DDD" w:rsidRPr="00FD50CD">
        <w:rPr>
          <w:rFonts w:ascii="Times New Roman" w:hAnsi="Times New Roman"/>
          <w:szCs w:val="24"/>
          <w:vertAlign w:val="subscript"/>
        </w:rPr>
        <w:t>3</w:t>
      </w:r>
      <w:r w:rsidR="00D70DDD" w:rsidRPr="00FD50CD">
        <w:rPr>
          <w:rFonts w:ascii="Times New Roman" w:hAnsi="Times New Roman"/>
          <w:szCs w:val="24"/>
        </w:rPr>
        <w:t>).</w:t>
      </w:r>
      <w:r w:rsidR="00D70DDD" w:rsidRPr="00FD50CD">
        <w:rPr>
          <w:rFonts w:ascii="Times New Roman" w:hAnsi="Times New Roman"/>
          <w:szCs w:val="24"/>
          <w:lang w:val="en-IN"/>
        </w:rPr>
        <w:t xml:space="preserve"> </w:t>
      </w:r>
      <w:r w:rsidRPr="00FD50CD">
        <w:rPr>
          <w:rFonts w:ascii="Times New Roman" w:hAnsi="Times New Roman"/>
          <w:szCs w:val="24"/>
        </w:rPr>
        <w:t>[</w:t>
      </w:r>
      <w:r w:rsidRPr="00FD50CD">
        <w:rPr>
          <w:rFonts w:ascii="Times New Roman" w:hAnsi="Times New Roman"/>
          <w:b/>
          <w:szCs w:val="24"/>
        </w:rPr>
        <w:t>Total signal observed</w:t>
      </w:r>
      <w:r w:rsidRPr="00FD50CD">
        <w:rPr>
          <w:rFonts w:ascii="Times New Roman" w:hAnsi="Times New Roman"/>
          <w:szCs w:val="24"/>
        </w:rPr>
        <w:t xml:space="preserve"> = 16: signal of C = 6 (p</w:t>
      </w:r>
      <w:r w:rsidRPr="00FD50CD">
        <w:rPr>
          <w:rFonts w:ascii="Cambria Math" w:hAnsi="Cambria Math" w:cs="Cambria Math"/>
          <w:szCs w:val="24"/>
        </w:rPr>
        <w:t>‐</w:t>
      </w:r>
      <w:r w:rsidRPr="00FD50CD">
        <w:rPr>
          <w:rFonts w:ascii="Times New Roman" w:hAnsi="Times New Roman"/>
          <w:szCs w:val="24"/>
        </w:rPr>
        <w:t>CH</w:t>
      </w:r>
      <w:r w:rsidRPr="00FD50CD">
        <w:rPr>
          <w:rFonts w:ascii="Times New Roman" w:hAnsi="Times New Roman"/>
          <w:szCs w:val="24"/>
          <w:vertAlign w:val="subscript"/>
        </w:rPr>
        <w:t>3</w:t>
      </w:r>
      <w:r w:rsidRPr="00FD50CD">
        <w:rPr>
          <w:rFonts w:ascii="Times New Roman" w:hAnsi="Times New Roman"/>
          <w:szCs w:val="24"/>
        </w:rPr>
        <w:t xml:space="preserve"> phenyl ring</w:t>
      </w:r>
      <w:r w:rsidRPr="00FD50CD">
        <w:rPr>
          <w:rFonts w:ascii="Cambria Math" w:hAnsi="Cambria Math" w:cs="Cambria Math"/>
          <w:szCs w:val="24"/>
        </w:rPr>
        <w:t>‐</w:t>
      </w:r>
      <w:r w:rsidRPr="00FD50CD">
        <w:rPr>
          <w:rFonts w:ascii="Times New Roman" w:hAnsi="Times New Roman"/>
          <w:szCs w:val="24"/>
        </w:rPr>
        <w:t xml:space="preserve">C = 2,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 = 3, pyridine ring</w:t>
      </w:r>
      <w:r w:rsidRPr="00FD50CD">
        <w:rPr>
          <w:rFonts w:ascii="Cambria Math" w:hAnsi="Cambria Math" w:cs="Cambria Math"/>
          <w:szCs w:val="24"/>
        </w:rPr>
        <w:t>‐</w:t>
      </w:r>
      <w:r w:rsidRPr="00FD50CD">
        <w:rPr>
          <w:rFonts w:ascii="Times New Roman" w:hAnsi="Times New Roman"/>
          <w:szCs w:val="24"/>
        </w:rPr>
        <w:t>C = 1), signal of CH = 9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CH = 3, p</w:t>
      </w:r>
      <w:r w:rsidRPr="00FD50CD">
        <w:rPr>
          <w:rFonts w:ascii="Cambria Math" w:hAnsi="Cambria Math" w:cs="Cambria Math"/>
          <w:szCs w:val="24"/>
        </w:rPr>
        <w:t>‐</w:t>
      </w:r>
      <w:r w:rsidRPr="00FD50CD">
        <w:rPr>
          <w:rFonts w:ascii="Times New Roman" w:hAnsi="Times New Roman"/>
          <w:szCs w:val="24"/>
        </w:rPr>
        <w:t>CH</w:t>
      </w:r>
      <w:r w:rsidRPr="00FD50CD">
        <w:rPr>
          <w:rFonts w:ascii="Times New Roman" w:hAnsi="Times New Roman"/>
          <w:szCs w:val="24"/>
          <w:vertAlign w:val="subscript"/>
        </w:rPr>
        <w:t>3</w:t>
      </w:r>
      <w:r w:rsidRPr="00FD50CD">
        <w:rPr>
          <w:rFonts w:ascii="Times New Roman" w:hAnsi="Times New Roman"/>
          <w:szCs w:val="24"/>
        </w:rPr>
        <w:t>-phenylring</w:t>
      </w:r>
      <w:r w:rsidRPr="00FD50CD">
        <w:rPr>
          <w:rFonts w:ascii="Cambria Math" w:hAnsi="Cambria Math" w:cs="Cambria Math"/>
          <w:szCs w:val="24"/>
        </w:rPr>
        <w:t>‐</w:t>
      </w:r>
      <w:r w:rsidRPr="00FD50CD">
        <w:rPr>
          <w:rFonts w:ascii="Times New Roman" w:hAnsi="Times New Roman"/>
          <w:szCs w:val="24"/>
        </w:rPr>
        <w:t>CH = 2, pyridine ring</w:t>
      </w:r>
      <w:r w:rsidRPr="00FD50CD">
        <w:rPr>
          <w:rFonts w:ascii="Cambria Math" w:hAnsi="Cambria Math" w:cs="Cambria Math"/>
          <w:szCs w:val="24"/>
        </w:rPr>
        <w:t>‐</w:t>
      </w:r>
      <w:r w:rsidRPr="00FD50CD">
        <w:rPr>
          <w:rFonts w:ascii="Times New Roman" w:hAnsi="Times New Roman"/>
          <w:szCs w:val="24"/>
        </w:rPr>
        <w:t>CH = 4)</w:t>
      </w:r>
      <w:r w:rsidR="00CC7867" w:rsidRPr="00FD50CD">
        <w:rPr>
          <w:rFonts w:ascii="Times New Roman" w:hAnsi="Times New Roman"/>
          <w:szCs w:val="24"/>
        </w:rPr>
        <w:t>, -CH</w:t>
      </w:r>
      <w:r w:rsidR="00CC7867" w:rsidRPr="00FD50CD">
        <w:rPr>
          <w:rFonts w:ascii="Times New Roman" w:hAnsi="Times New Roman"/>
          <w:szCs w:val="24"/>
          <w:vertAlign w:val="subscript"/>
        </w:rPr>
        <w:t>3</w:t>
      </w:r>
      <w:r w:rsidR="00CC7867" w:rsidRPr="00FD50CD">
        <w:rPr>
          <w:rFonts w:ascii="Times New Roman" w:hAnsi="Times New Roman"/>
          <w:szCs w:val="24"/>
          <w:vertAlign w:val="superscript"/>
        </w:rPr>
        <w:t xml:space="preserve"> </w:t>
      </w:r>
      <w:r w:rsidR="00CC7867" w:rsidRPr="00FD50CD">
        <w:rPr>
          <w:rFonts w:ascii="Times New Roman" w:hAnsi="Times New Roman"/>
          <w:szCs w:val="24"/>
        </w:rPr>
        <w:t>= 1</w:t>
      </w:r>
      <w:r w:rsidRPr="00FD50CD">
        <w:rPr>
          <w:rFonts w:ascii="Times New Roman" w:hAnsi="Times New Roman"/>
          <w:szCs w:val="24"/>
        </w:rPr>
        <w:t xml:space="preserve">]; </w:t>
      </w:r>
      <w:r w:rsidRPr="00FD50CD">
        <w:rPr>
          <w:rFonts w:ascii="Times New Roman" w:hAnsi="Times New Roman"/>
          <w:b/>
          <w:szCs w:val="24"/>
        </w:rPr>
        <w:t>IR (</w:t>
      </w:r>
      <w:proofErr w:type="spellStart"/>
      <w:r w:rsidRPr="00FD50CD">
        <w:rPr>
          <w:rFonts w:ascii="Times New Roman" w:hAnsi="Times New Roman"/>
          <w:b/>
          <w:szCs w:val="24"/>
        </w:rPr>
        <w:t>KBr</w:t>
      </w:r>
      <w:proofErr w:type="spellEnd"/>
      <w:r w:rsidRPr="00FD50CD">
        <w:rPr>
          <w:rFonts w:ascii="Times New Roman" w:hAnsi="Times New Roman"/>
          <w:b/>
          <w:szCs w:val="24"/>
        </w:rPr>
        <w:t>, 4000–400 cm</w:t>
      </w:r>
      <w:r w:rsidRPr="00FD50CD">
        <w:rPr>
          <w:rFonts w:ascii="Times New Roman" w:hAnsi="Times New Roman"/>
          <w:b/>
          <w:szCs w:val="24"/>
          <w:vertAlign w:val="superscript"/>
        </w:rPr>
        <w:t>– 1</w:t>
      </w:r>
      <w:r w:rsidRPr="00FD50CD">
        <w:rPr>
          <w:rFonts w:ascii="Times New Roman" w:hAnsi="Times New Roman"/>
          <w:b/>
          <w:szCs w:val="24"/>
        </w:rPr>
        <w:t>)</w:t>
      </w:r>
      <w:r w:rsidRPr="00FD50CD">
        <w:rPr>
          <w:rFonts w:ascii="Times New Roman" w:hAnsi="Times New Roman"/>
          <w:szCs w:val="24"/>
        </w:rPr>
        <w:t xml:space="preserve">: </w:t>
      </w:r>
      <w:r w:rsidR="0045709F" w:rsidRPr="00FD50CD">
        <w:rPr>
          <w:rFonts w:ascii="Times New Roman" w:hAnsi="Times New Roman"/>
        </w:rPr>
        <w:t>2923 ν(=C</w:t>
      </w:r>
      <w:r w:rsidR="0045709F" w:rsidRPr="00FD50CD">
        <w:rPr>
          <w:rFonts w:ascii="Cambria Math" w:hAnsi="Cambria Math" w:cs="Cambria Math"/>
        </w:rPr>
        <w:t>‐</w:t>
      </w:r>
      <w:r w:rsidR="0045709F" w:rsidRPr="00FD50CD">
        <w:rPr>
          <w:rFonts w:ascii="Times New Roman" w:hAnsi="Times New Roman"/>
        </w:rPr>
        <w:t xml:space="preserve">H)ar., </w:t>
      </w:r>
      <w:r w:rsidR="0045709F" w:rsidRPr="00FD50CD">
        <w:rPr>
          <w:rFonts w:ascii="Times New Roman" w:hAnsi="Times New Roman"/>
          <w:szCs w:val="24"/>
          <w:lang w:val="en-IN"/>
        </w:rPr>
        <w:t>1551 ν(C=N), 1512 ν(C</w:t>
      </w:r>
      <w:r w:rsidR="0045709F" w:rsidRPr="00FD50CD">
        <w:rPr>
          <w:rFonts w:ascii="Cambria Math" w:hAnsi="Cambria Math" w:cs="Cambria Math"/>
          <w:szCs w:val="24"/>
          <w:lang w:val="en-IN"/>
        </w:rPr>
        <w:t>‐</w:t>
      </w:r>
      <w:r w:rsidR="0045709F" w:rsidRPr="00FD50CD">
        <w:rPr>
          <w:rFonts w:ascii="Times New Roman" w:hAnsi="Times New Roman"/>
          <w:szCs w:val="24"/>
          <w:lang w:val="en-IN"/>
        </w:rPr>
        <w:t>H) bending, 1196 ν(C</w:t>
      </w:r>
      <w:r w:rsidR="0045709F" w:rsidRPr="00FD50CD">
        <w:rPr>
          <w:rFonts w:ascii="Cambria Math" w:hAnsi="Cambria Math" w:cs="Cambria Math"/>
          <w:szCs w:val="24"/>
          <w:lang w:val="en-IN"/>
        </w:rPr>
        <w:t>‐</w:t>
      </w:r>
      <w:r w:rsidR="0045709F" w:rsidRPr="00FD50CD">
        <w:rPr>
          <w:rFonts w:ascii="Times New Roman" w:hAnsi="Times New Roman"/>
          <w:szCs w:val="24"/>
          <w:lang w:val="en-IN"/>
        </w:rPr>
        <w:t>N), 1597 ν(C=C) conjugated alkenes, 764 ν(</w:t>
      </w:r>
      <w:proofErr w:type="spellStart"/>
      <w:r w:rsidR="0045709F" w:rsidRPr="00FD50CD">
        <w:rPr>
          <w:rFonts w:ascii="Times New Roman" w:hAnsi="Times New Roman"/>
          <w:szCs w:val="24"/>
          <w:lang w:val="en-IN"/>
        </w:rPr>
        <w:t>Ar</w:t>
      </w:r>
      <w:proofErr w:type="spellEnd"/>
      <w:r w:rsidR="0045709F" w:rsidRPr="00FD50CD">
        <w:rPr>
          <w:rFonts w:ascii="Cambria Math" w:hAnsi="Cambria Math" w:cs="Cambria Math"/>
          <w:szCs w:val="24"/>
          <w:lang w:val="en-IN"/>
        </w:rPr>
        <w:t>‐</w:t>
      </w:r>
      <w:r w:rsidR="0045709F" w:rsidRPr="00FD50CD">
        <w:rPr>
          <w:rFonts w:ascii="Times New Roman" w:hAnsi="Times New Roman"/>
          <w:szCs w:val="24"/>
          <w:lang w:val="en-IN"/>
        </w:rPr>
        <w:t>H) adjacent hydrogen.</w:t>
      </w:r>
    </w:p>
    <w:p w:rsidR="001E5F95" w:rsidRPr="00FD50CD" w:rsidRDefault="001E5F95" w:rsidP="001B5862">
      <w:pPr>
        <w:pStyle w:val="StyleTAMainTextFirstline0"/>
        <w:spacing w:line="360" w:lineRule="auto"/>
        <w:rPr>
          <w:rFonts w:ascii="Times New Roman" w:hAnsi="Times New Roman"/>
          <w:szCs w:val="24"/>
        </w:rPr>
      </w:pPr>
      <w:r w:rsidRPr="00FD50CD">
        <w:rPr>
          <w:rFonts w:ascii="Times New Roman" w:hAnsi="Times New Roman"/>
          <w:noProof/>
          <w:szCs w:val="24"/>
          <w:lang w:val="en-IN" w:eastAsia="en-IN"/>
        </w:rPr>
        <w:lastRenderedPageBreak/>
        <w:drawing>
          <wp:inline distT="0" distB="0" distL="0" distR="0" wp14:anchorId="6EE61328" wp14:editId="0B79D601">
            <wp:extent cx="5829300" cy="5800725"/>
            <wp:effectExtent l="0" t="0" r="0" b="9525"/>
            <wp:docPr id="12" name="Picture 12" descr="E:\Ph.D\Paper\paper-2\Manuscript\Figure\New\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Paper\paper-2\Manuscript\Figure\New\Schem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9300" cy="5800725"/>
                    </a:xfrm>
                    <a:prstGeom prst="rect">
                      <a:avLst/>
                    </a:prstGeom>
                    <a:noFill/>
                    <a:ln>
                      <a:noFill/>
                    </a:ln>
                  </pic:spPr>
                </pic:pic>
              </a:graphicData>
            </a:graphic>
          </wp:inline>
        </w:drawing>
      </w:r>
    </w:p>
    <w:p w:rsidR="003866AD" w:rsidRDefault="00693BA6" w:rsidP="001B5862">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Scheme 1. </w:t>
      </w:r>
      <w:r w:rsidRPr="00693BA6">
        <w:rPr>
          <w:rFonts w:ascii="Times New Roman" w:hAnsi="Times New Roman" w:cs="Times New Roman"/>
          <w:sz w:val="24"/>
          <w:szCs w:val="24"/>
        </w:rPr>
        <w:t>Reaction scheme for synthesis of ligands and rhenium complexes.</w:t>
      </w:r>
    </w:p>
    <w:p w:rsidR="00693BA6" w:rsidRPr="00FD50CD" w:rsidRDefault="00693BA6" w:rsidP="001B5862">
      <w:pPr>
        <w:spacing w:after="0" w:line="360" w:lineRule="auto"/>
        <w:rPr>
          <w:rFonts w:ascii="Times New Roman" w:hAnsi="Times New Roman" w:cs="Times New Roman"/>
          <w:b/>
          <w:sz w:val="24"/>
          <w:szCs w:val="24"/>
        </w:rPr>
      </w:pPr>
    </w:p>
    <w:p w:rsidR="001E5F95" w:rsidRPr="00FD50CD" w:rsidRDefault="001E5F95" w:rsidP="001B5862">
      <w:pPr>
        <w:spacing w:after="0" w:line="360" w:lineRule="auto"/>
        <w:rPr>
          <w:rFonts w:ascii="Times New Roman" w:hAnsi="Times New Roman" w:cs="Times New Roman"/>
          <w:color w:val="000000" w:themeColor="text1"/>
          <w:sz w:val="24"/>
          <w:szCs w:val="24"/>
        </w:rPr>
      </w:pPr>
      <w:r w:rsidRPr="00FD50CD">
        <w:rPr>
          <w:rFonts w:ascii="Times New Roman" w:hAnsi="Times New Roman" w:cs="Times New Roman"/>
          <w:b/>
          <w:sz w:val="24"/>
          <w:szCs w:val="24"/>
        </w:rPr>
        <w:t>General synthesis of complexes</w:t>
      </w:r>
      <w:r w:rsidR="003866AD" w:rsidRPr="00FD50CD">
        <w:rPr>
          <w:rFonts w:ascii="Times New Roman" w:hAnsi="Times New Roman" w:cs="Times New Roman"/>
          <w:b/>
          <w:sz w:val="24"/>
          <w:szCs w:val="24"/>
        </w:rPr>
        <w:t xml:space="preserve">: </w:t>
      </w:r>
      <w:r w:rsidRPr="00FD50CD">
        <w:rPr>
          <w:rFonts w:ascii="Times New Roman" w:hAnsi="Times New Roman" w:cs="Times New Roman"/>
          <w:color w:val="000000" w:themeColor="text1"/>
          <w:sz w:val="24"/>
          <w:szCs w:val="24"/>
        </w:rPr>
        <w:t xml:space="preserve">The metal carbonyl complexes (I-VI) </w:t>
      </w:r>
      <w:r w:rsidR="004C6D25">
        <w:rPr>
          <w:rFonts w:ascii="Times New Roman" w:hAnsi="Times New Roman" w:cs="Times New Roman"/>
          <w:color w:val="000000" w:themeColor="text1"/>
          <w:sz w:val="24"/>
          <w:szCs w:val="24"/>
        </w:rPr>
        <w:t>were</w:t>
      </w:r>
      <w:r w:rsidRPr="00FD50CD">
        <w:rPr>
          <w:rFonts w:ascii="Times New Roman" w:hAnsi="Times New Roman" w:cs="Times New Roman"/>
          <w:color w:val="000000" w:themeColor="text1"/>
          <w:sz w:val="24"/>
          <w:szCs w:val="24"/>
        </w:rPr>
        <w:t xml:space="preserve"> synthesized using </w:t>
      </w:r>
      <w:proofErr w:type="spellStart"/>
      <w:r w:rsidRPr="00FD50CD">
        <w:rPr>
          <w:rFonts w:ascii="Times New Roman" w:hAnsi="Times New Roman" w:cs="Times New Roman"/>
          <w:color w:val="000000" w:themeColor="text1"/>
          <w:sz w:val="24"/>
          <w:szCs w:val="24"/>
        </w:rPr>
        <w:t>penta</w:t>
      </w:r>
      <w:proofErr w:type="spellEnd"/>
      <w:r w:rsidRPr="00FD50CD">
        <w:rPr>
          <w:rFonts w:ascii="Times New Roman" w:hAnsi="Times New Roman" w:cs="Times New Roman"/>
          <w:color w:val="000000" w:themeColor="text1"/>
          <w:sz w:val="24"/>
          <w:szCs w:val="24"/>
        </w:rPr>
        <w:t xml:space="preserve"> carbonyl </w:t>
      </w:r>
      <w:proofErr w:type="spellStart"/>
      <w:r w:rsidRPr="00FD50CD">
        <w:rPr>
          <w:rFonts w:ascii="Times New Roman" w:hAnsi="Times New Roman" w:cs="Times New Roman"/>
          <w:color w:val="000000" w:themeColor="text1"/>
          <w:sz w:val="24"/>
          <w:szCs w:val="24"/>
        </w:rPr>
        <w:t>chloro</w:t>
      </w:r>
      <w:proofErr w:type="spellEnd"/>
      <w:r w:rsidRPr="00FD50CD">
        <w:rPr>
          <w:rFonts w:ascii="Times New Roman" w:hAnsi="Times New Roman" w:cs="Times New Roman"/>
          <w:color w:val="000000" w:themeColor="text1"/>
          <w:sz w:val="24"/>
          <w:szCs w:val="24"/>
        </w:rPr>
        <w:t xml:space="preserve"> rhenium(I) </w:t>
      </w:r>
      <w:r w:rsidR="004C6D25">
        <w:rPr>
          <w:rFonts w:ascii="Times New Roman" w:hAnsi="Times New Roman" w:cs="Times New Roman"/>
          <w:color w:val="000000" w:themeColor="text1"/>
          <w:sz w:val="24"/>
          <w:szCs w:val="24"/>
        </w:rPr>
        <w:t>and</w:t>
      </w:r>
      <w:r w:rsidRPr="00FD50CD">
        <w:rPr>
          <w:rFonts w:ascii="Times New Roman" w:hAnsi="Times New Roman" w:cs="Times New Roman"/>
          <w:color w:val="000000" w:themeColor="text1"/>
          <w:sz w:val="24"/>
          <w:szCs w:val="24"/>
        </w:rPr>
        <w:t xml:space="preserve"> ligands (L</w:t>
      </w:r>
      <w:r w:rsidRPr="00FD50CD">
        <w:rPr>
          <w:rFonts w:ascii="Times New Roman" w:hAnsi="Times New Roman" w:cs="Times New Roman"/>
          <w:color w:val="000000" w:themeColor="text1"/>
          <w:sz w:val="24"/>
          <w:szCs w:val="24"/>
          <w:vertAlign w:val="superscript"/>
        </w:rPr>
        <w:t>1</w:t>
      </w:r>
      <w:r w:rsidRPr="00FD50CD">
        <w:rPr>
          <w:rFonts w:ascii="Times New Roman" w:hAnsi="Times New Roman" w:cs="Times New Roman"/>
          <w:color w:val="000000" w:themeColor="text1"/>
          <w:sz w:val="24"/>
          <w:szCs w:val="24"/>
        </w:rPr>
        <w:t>-L</w:t>
      </w:r>
      <w:r w:rsidRPr="00FD50CD">
        <w:rPr>
          <w:rFonts w:ascii="Times New Roman" w:hAnsi="Times New Roman" w:cs="Times New Roman"/>
          <w:color w:val="000000" w:themeColor="text1"/>
          <w:sz w:val="24"/>
          <w:szCs w:val="24"/>
          <w:vertAlign w:val="superscript"/>
        </w:rPr>
        <w:t>6</w:t>
      </w:r>
      <w:r w:rsidRPr="00FD50CD">
        <w:rPr>
          <w:rFonts w:ascii="Times New Roman" w:hAnsi="Times New Roman" w:cs="Times New Roman"/>
          <w:color w:val="000000" w:themeColor="text1"/>
          <w:sz w:val="24"/>
          <w:szCs w:val="24"/>
        </w:rPr>
        <w:t xml:space="preserve">) in ethanol </w:t>
      </w:r>
      <w:r w:rsidR="004C6D25">
        <w:rPr>
          <w:rFonts w:ascii="Times New Roman" w:hAnsi="Times New Roman" w:cs="Times New Roman"/>
          <w:color w:val="000000" w:themeColor="text1"/>
          <w:sz w:val="24"/>
          <w:szCs w:val="24"/>
        </w:rPr>
        <w:t>in</w:t>
      </w:r>
      <w:r w:rsidRPr="00FD50CD">
        <w:rPr>
          <w:rFonts w:ascii="Times New Roman" w:hAnsi="Times New Roman" w:cs="Times New Roman"/>
          <w:color w:val="000000" w:themeColor="text1"/>
          <w:sz w:val="24"/>
          <w:szCs w:val="24"/>
        </w:rPr>
        <w:t xml:space="preserve"> a 1:1 proportion.</w:t>
      </w:r>
      <w:hyperlink w:anchor="_ENREF_16" w:tooltip="Varma, 2020 #104" w:history="1">
        <w:r w:rsidR="005C0A74" w:rsidRPr="00FD50CD">
          <w:rPr>
            <w:rFonts w:ascii="Times New Roman" w:hAnsi="Times New Roman" w:cs="Times New Roman"/>
            <w:color w:val="000000" w:themeColor="text1"/>
            <w:sz w:val="24"/>
            <w:szCs w:val="24"/>
          </w:rPr>
          <w:fldChar w:fldCharType="begin"/>
        </w:r>
        <w:r w:rsidR="005C0A74" w:rsidRPr="00FD50CD">
          <w:rPr>
            <w:rFonts w:ascii="Times New Roman" w:hAnsi="Times New Roman" w:cs="Times New Roman"/>
            <w:color w:val="000000" w:themeColor="text1"/>
            <w:sz w:val="24"/>
            <w:szCs w:val="24"/>
          </w:rPr>
          <w:instrText xml:space="preserve"> ADDIN EN.CITE &lt;EndNote&gt;&lt;Cite&gt;&lt;Author&gt;Varma&lt;/Author&gt;&lt;Year&gt;2020&lt;/Year&gt;&lt;RecNum&gt;104&lt;/RecNum&gt;&lt;DisplayText&gt;&lt;style face="superscript"&gt;16&lt;/style&gt;&lt;/DisplayText&gt;&lt;record&gt;&lt;rec-number&gt;104&lt;/rec-number&gt;&lt;foreign-keys&gt;&lt;key app="EN" db-id="sdwttzxeh9vftgeexe6x2arnaf95zs5affsf"&gt;104&lt;/key&gt;&lt;/foreign-keys&gt;&lt;ref-type name="Journal Article"&gt;17&lt;/ref-type&gt;&lt;contributors&gt;&lt;authors&gt;&lt;author&gt;Varma, Reena R&lt;/author&gt;&lt;author&gt;Pursuwani, Bharat H&lt;/author&gt;&lt;author&gt;Suresh, E&lt;/author&gt;&lt;author&gt;Bhatt, Bhupesh S&lt;/author&gt;&lt;author&gt;Patel, Mohan N&lt;/author&gt;&lt;/authors&gt;&lt;/contributors&gt;&lt;titles&gt;&lt;title&gt;Single crystal, DNA interaction and cytotoxicity studies of rhenium (I) organometallic compounds&lt;/title&gt;&lt;secondary-title&gt;Journal of Molecular Structure&lt;/secondary-title&gt;&lt;/titles&gt;&lt;periodical&gt;&lt;full-title&gt;Journal of Molecular Structure&lt;/full-title&gt;&lt;/periodical&gt;&lt;pages&gt;127068&lt;/pages&gt;&lt;volume&gt;1200&lt;/volume&gt;&lt;dates&gt;&lt;year&gt;2020&lt;/year&gt;&lt;/dates&gt;&lt;isbn&gt;0022-2860&lt;/isbn&gt;&lt;urls&gt;&lt;/urls&gt;&lt;/record&gt;&lt;/Cite&gt;&lt;/EndNote&gt;</w:instrText>
        </w:r>
        <w:r w:rsidR="005C0A74" w:rsidRPr="00FD50CD">
          <w:rPr>
            <w:rFonts w:ascii="Times New Roman" w:hAnsi="Times New Roman" w:cs="Times New Roman"/>
            <w:color w:val="000000" w:themeColor="text1"/>
            <w:sz w:val="24"/>
            <w:szCs w:val="24"/>
          </w:rPr>
          <w:fldChar w:fldCharType="separate"/>
        </w:r>
        <w:r w:rsidR="005C0A74" w:rsidRPr="00FD50CD">
          <w:rPr>
            <w:rFonts w:ascii="Times New Roman" w:hAnsi="Times New Roman" w:cs="Times New Roman"/>
            <w:noProof/>
            <w:color w:val="000000" w:themeColor="text1"/>
            <w:sz w:val="24"/>
            <w:szCs w:val="24"/>
            <w:vertAlign w:val="superscript"/>
          </w:rPr>
          <w:t>16</w:t>
        </w:r>
        <w:r w:rsidR="005C0A74" w:rsidRPr="00FD50CD">
          <w:rPr>
            <w:rFonts w:ascii="Times New Roman" w:hAnsi="Times New Roman" w:cs="Times New Roman"/>
            <w:color w:val="000000" w:themeColor="text1"/>
            <w:sz w:val="24"/>
            <w:szCs w:val="24"/>
          </w:rPr>
          <w:fldChar w:fldCharType="end"/>
        </w:r>
      </w:hyperlink>
    </w:p>
    <w:p w:rsidR="005E695F" w:rsidRPr="00FD50CD" w:rsidRDefault="001E5F95" w:rsidP="001B5862">
      <w:pPr>
        <w:spacing w:after="0" w:line="360" w:lineRule="auto"/>
        <w:ind w:firstLine="720"/>
        <w:jc w:val="both"/>
        <w:rPr>
          <w:rFonts w:ascii="Times New Roman" w:hAnsi="Times New Roman" w:cs="Times New Roman"/>
          <w:sz w:val="24"/>
          <w:szCs w:val="24"/>
        </w:rPr>
      </w:pPr>
      <w:r w:rsidRPr="00FD50CD">
        <w:rPr>
          <w:rFonts w:ascii="Times New Roman" w:hAnsi="Times New Roman" w:cs="Times New Roman"/>
          <w:bCs/>
          <w:i/>
          <w:sz w:val="24"/>
          <w:szCs w:val="24"/>
          <w:lang w:val="en-US"/>
        </w:rPr>
        <w:t>Synthesis of [</w:t>
      </w:r>
      <w:proofErr w:type="gramStart"/>
      <w:r w:rsidRPr="00FD50CD">
        <w:rPr>
          <w:rFonts w:ascii="Times New Roman" w:hAnsi="Times New Roman" w:cs="Times New Roman"/>
          <w:bCs/>
          <w:i/>
          <w:sz w:val="24"/>
          <w:szCs w:val="24"/>
          <w:lang w:val="en-US"/>
        </w:rPr>
        <w:t>Re(</w:t>
      </w:r>
      <w:proofErr w:type="gramEnd"/>
      <w:r w:rsidRPr="00FD50CD">
        <w:rPr>
          <w:rFonts w:ascii="Times New Roman" w:hAnsi="Times New Roman" w:cs="Times New Roman"/>
          <w:bCs/>
          <w:i/>
          <w:sz w:val="24"/>
          <w:szCs w:val="24"/>
          <w:lang w:val="en-US"/>
        </w:rPr>
        <w:t>CO)</w:t>
      </w:r>
      <w:r w:rsidRPr="00FD50CD">
        <w:rPr>
          <w:rFonts w:ascii="Times New Roman" w:hAnsi="Times New Roman" w:cs="Times New Roman"/>
          <w:bCs/>
          <w:i/>
          <w:sz w:val="24"/>
          <w:szCs w:val="24"/>
          <w:vertAlign w:val="subscript"/>
          <w:lang w:val="en-US"/>
        </w:rPr>
        <w:t>3</w:t>
      </w:r>
      <w:r w:rsidRPr="00FD50CD">
        <w:rPr>
          <w:rFonts w:ascii="Times New Roman" w:hAnsi="Times New Roman" w:cs="Times New Roman"/>
          <w:bCs/>
          <w:i/>
          <w:sz w:val="24"/>
          <w:szCs w:val="24"/>
          <w:lang w:val="en-US"/>
        </w:rPr>
        <w:t>(L</w:t>
      </w:r>
      <w:r w:rsidRPr="00FD50CD">
        <w:rPr>
          <w:rFonts w:ascii="Times New Roman" w:hAnsi="Times New Roman" w:cs="Times New Roman"/>
          <w:bCs/>
          <w:i/>
          <w:sz w:val="24"/>
          <w:szCs w:val="24"/>
          <w:vertAlign w:val="superscript"/>
          <w:lang w:val="en-US"/>
        </w:rPr>
        <w:t>1</w:t>
      </w:r>
      <w:r w:rsidRPr="00FD50CD">
        <w:rPr>
          <w:rFonts w:ascii="Times New Roman" w:hAnsi="Times New Roman" w:cs="Times New Roman"/>
          <w:bCs/>
          <w:i/>
          <w:sz w:val="24"/>
          <w:szCs w:val="24"/>
          <w:lang w:val="en-US"/>
        </w:rPr>
        <w:t>)</w:t>
      </w:r>
      <w:proofErr w:type="spellStart"/>
      <w:r w:rsidRPr="00FD50CD">
        <w:rPr>
          <w:rFonts w:ascii="Times New Roman" w:hAnsi="Times New Roman" w:cs="Times New Roman"/>
          <w:bCs/>
          <w:i/>
          <w:sz w:val="24"/>
          <w:szCs w:val="24"/>
          <w:lang w:val="en-US"/>
        </w:rPr>
        <w:t>Cl</w:t>
      </w:r>
      <w:proofErr w:type="spellEnd"/>
      <w:r w:rsidRPr="00FD50CD">
        <w:rPr>
          <w:rFonts w:ascii="Times New Roman" w:hAnsi="Times New Roman" w:cs="Times New Roman"/>
          <w:bCs/>
          <w:i/>
          <w:sz w:val="24"/>
          <w:szCs w:val="24"/>
          <w:lang w:val="en-US"/>
        </w:rPr>
        <w:t>] (I)</w:t>
      </w:r>
      <w:r w:rsidR="003866AD" w:rsidRPr="00FD50CD">
        <w:rPr>
          <w:rFonts w:ascii="Times New Roman" w:hAnsi="Times New Roman" w:cs="Times New Roman"/>
          <w:bCs/>
          <w:i/>
          <w:sz w:val="24"/>
          <w:szCs w:val="24"/>
          <w:lang w:val="en-US"/>
        </w:rPr>
        <w:t>:</w:t>
      </w:r>
      <w:r w:rsidR="003866AD" w:rsidRPr="00FD50CD">
        <w:rPr>
          <w:rFonts w:ascii="Times New Roman" w:hAnsi="Times New Roman" w:cs="Times New Roman"/>
          <w:b/>
          <w:bCs/>
          <w:sz w:val="24"/>
          <w:szCs w:val="24"/>
          <w:lang w:val="en-US"/>
        </w:rPr>
        <w:t xml:space="preserve"> </w:t>
      </w:r>
      <w:proofErr w:type="spellStart"/>
      <w:r w:rsidRPr="00FD50CD">
        <w:rPr>
          <w:rFonts w:ascii="Times New Roman" w:hAnsi="Times New Roman" w:cs="Times New Roman"/>
          <w:sz w:val="24"/>
          <w:szCs w:val="24"/>
        </w:rPr>
        <w:t>Ethanolic</w:t>
      </w:r>
      <w:proofErr w:type="spellEnd"/>
      <w:r w:rsidRPr="00FD50CD">
        <w:rPr>
          <w:rFonts w:ascii="Times New Roman" w:hAnsi="Times New Roman" w:cs="Times New Roman"/>
          <w:sz w:val="24"/>
          <w:szCs w:val="24"/>
        </w:rPr>
        <w:t xml:space="preserve"> solution of the precursor of [Re(CO)</w:t>
      </w:r>
      <w:r w:rsidRPr="00FD50CD">
        <w:rPr>
          <w:rFonts w:ascii="Times New Roman" w:hAnsi="Times New Roman" w:cs="Times New Roman"/>
          <w:sz w:val="24"/>
          <w:szCs w:val="24"/>
          <w:vertAlign w:val="subscript"/>
        </w:rPr>
        <w:t>5</w:t>
      </w:r>
      <w:r w:rsidRPr="00FD50CD">
        <w:rPr>
          <w:rFonts w:ascii="Times New Roman" w:hAnsi="Times New Roman" w:cs="Times New Roman"/>
          <w:sz w:val="24"/>
          <w:szCs w:val="24"/>
        </w:rPr>
        <w:t xml:space="preserve">Cl] (100 mg, 0.276 </w:t>
      </w:r>
      <w:proofErr w:type="spellStart"/>
      <w:r w:rsidRPr="00FD50CD">
        <w:rPr>
          <w:rFonts w:ascii="Times New Roman" w:hAnsi="Times New Roman" w:cs="Times New Roman"/>
          <w:sz w:val="24"/>
          <w:szCs w:val="24"/>
        </w:rPr>
        <w:t>mmol</w:t>
      </w:r>
      <w:proofErr w:type="spellEnd"/>
      <w:r w:rsidRPr="00FD50CD">
        <w:rPr>
          <w:rFonts w:ascii="Times New Roman" w:hAnsi="Times New Roman" w:cs="Times New Roman"/>
          <w:sz w:val="24"/>
          <w:szCs w:val="24"/>
        </w:rPr>
        <w:t>) was refluxed for 10 minutes. Then a solution of ligand (L</w:t>
      </w:r>
      <w:r w:rsidRPr="00FD50CD">
        <w:rPr>
          <w:rFonts w:ascii="Times New Roman" w:hAnsi="Times New Roman" w:cs="Times New Roman"/>
          <w:sz w:val="24"/>
          <w:szCs w:val="24"/>
          <w:vertAlign w:val="superscript"/>
        </w:rPr>
        <w:t>1</w:t>
      </w:r>
      <w:r w:rsidRPr="00FD50CD">
        <w:rPr>
          <w:rFonts w:ascii="Times New Roman" w:hAnsi="Times New Roman" w:cs="Times New Roman"/>
          <w:sz w:val="24"/>
          <w:szCs w:val="24"/>
        </w:rPr>
        <w:t xml:space="preserve">) (75 mg, 0.276 </w:t>
      </w:r>
      <w:proofErr w:type="spellStart"/>
      <w:r w:rsidRPr="00FD50CD">
        <w:rPr>
          <w:rFonts w:ascii="Times New Roman" w:hAnsi="Times New Roman" w:cs="Times New Roman"/>
          <w:sz w:val="24"/>
          <w:szCs w:val="24"/>
        </w:rPr>
        <w:t>mmol</w:t>
      </w:r>
      <w:proofErr w:type="spellEnd"/>
      <w:r w:rsidRPr="00FD50CD">
        <w:rPr>
          <w:rFonts w:ascii="Times New Roman" w:hAnsi="Times New Roman" w:cs="Times New Roman"/>
          <w:sz w:val="24"/>
          <w:szCs w:val="24"/>
        </w:rPr>
        <w:t xml:space="preserve"> in 10mL ethanol), was added and the reaction was stirred yielding a solution. The resulting mixture was stirred at 60 </w:t>
      </w:r>
      <w:proofErr w:type="spellStart"/>
      <w:r w:rsidRPr="00FD50CD">
        <w:rPr>
          <w:rFonts w:ascii="Times New Roman" w:hAnsi="Times New Roman" w:cs="Times New Roman"/>
          <w:sz w:val="24"/>
          <w:szCs w:val="24"/>
          <w:vertAlign w:val="superscript"/>
        </w:rPr>
        <w:t>o</w:t>
      </w:r>
      <w:r w:rsidRPr="00FD50CD">
        <w:rPr>
          <w:rFonts w:ascii="Times New Roman" w:hAnsi="Times New Roman" w:cs="Times New Roman"/>
          <w:sz w:val="24"/>
          <w:szCs w:val="24"/>
        </w:rPr>
        <w:t>C</w:t>
      </w:r>
      <w:proofErr w:type="spellEnd"/>
      <w:r w:rsidRPr="00FD50CD">
        <w:rPr>
          <w:rFonts w:ascii="Times New Roman" w:hAnsi="Times New Roman" w:cs="Times New Roman"/>
          <w:sz w:val="24"/>
          <w:szCs w:val="24"/>
        </w:rPr>
        <w:t xml:space="preserve"> for 5-6 hr. Progress of reaction was monitored by TLC after completion of reaction the solution was filtered through </w:t>
      </w:r>
      <w:proofErr w:type="spellStart"/>
      <w:r w:rsidRPr="00FD50CD">
        <w:rPr>
          <w:rFonts w:ascii="Times New Roman" w:hAnsi="Times New Roman" w:cs="Times New Roman"/>
          <w:sz w:val="24"/>
          <w:szCs w:val="24"/>
        </w:rPr>
        <w:t>celite</w:t>
      </w:r>
      <w:proofErr w:type="spellEnd"/>
      <w:r w:rsidRPr="00FD50CD">
        <w:rPr>
          <w:rFonts w:ascii="Times New Roman" w:hAnsi="Times New Roman" w:cs="Times New Roman"/>
          <w:sz w:val="24"/>
          <w:szCs w:val="24"/>
        </w:rPr>
        <w:t xml:space="preserve"> in order to remove solid particles and the solvent </w:t>
      </w:r>
      <w:r w:rsidRPr="00FD50CD">
        <w:rPr>
          <w:rFonts w:ascii="Times New Roman" w:hAnsi="Times New Roman" w:cs="Times New Roman"/>
          <w:sz w:val="24"/>
          <w:szCs w:val="24"/>
        </w:rPr>
        <w:lastRenderedPageBreak/>
        <w:t xml:space="preserve">was removed under reduced pressure the orange red product was obtained. The proposed reaction for the synthesis of complexes (I-VI) is shown in scheme 1. Yield: </w:t>
      </w:r>
      <w:r w:rsidR="004C6D25">
        <w:rPr>
          <w:rFonts w:ascii="Times New Roman" w:hAnsi="Times New Roman" w:cs="Times New Roman"/>
          <w:sz w:val="24"/>
          <w:szCs w:val="24"/>
        </w:rPr>
        <w:t>62.9</w:t>
      </w:r>
      <w:r w:rsidRPr="00FD50CD">
        <w:rPr>
          <w:rFonts w:ascii="Times New Roman" w:hAnsi="Times New Roman" w:cs="Times New Roman"/>
          <w:sz w:val="24"/>
          <w:szCs w:val="24"/>
        </w:rPr>
        <w:t xml:space="preserve">%; </w:t>
      </w:r>
      <w:proofErr w:type="spellStart"/>
      <w:r w:rsidRPr="00FD50CD">
        <w:rPr>
          <w:rFonts w:ascii="Times New Roman" w:hAnsi="Times New Roman" w:cs="Times New Roman"/>
          <w:sz w:val="24"/>
          <w:szCs w:val="24"/>
        </w:rPr>
        <w:t>Color</w:t>
      </w:r>
      <w:proofErr w:type="spellEnd"/>
      <w:r w:rsidRPr="00FD50CD">
        <w:rPr>
          <w:rFonts w:ascii="Times New Roman" w:hAnsi="Times New Roman" w:cs="Times New Roman"/>
          <w:sz w:val="24"/>
          <w:szCs w:val="24"/>
        </w:rPr>
        <w:t xml:space="preserve">: yellowish amorphous solid; </w:t>
      </w:r>
      <w:proofErr w:type="spellStart"/>
      <w:r w:rsidRPr="00FD50CD">
        <w:rPr>
          <w:rFonts w:ascii="Times New Roman" w:hAnsi="Times New Roman" w:cs="Times New Roman"/>
          <w:b/>
          <w:sz w:val="24"/>
          <w:szCs w:val="24"/>
        </w:rPr>
        <w:t>m.p</w:t>
      </w:r>
      <w:proofErr w:type="spellEnd"/>
      <w:r w:rsidRPr="00FD50CD">
        <w:rPr>
          <w:rFonts w:ascii="Times New Roman" w:hAnsi="Times New Roman" w:cs="Times New Roman"/>
          <w:b/>
          <w:sz w:val="24"/>
          <w:szCs w:val="24"/>
        </w:rPr>
        <w:t>.</w:t>
      </w:r>
      <w:r w:rsidRPr="00FD50CD">
        <w:rPr>
          <w:rFonts w:ascii="Times New Roman" w:hAnsi="Times New Roman" w:cs="Times New Roman"/>
          <w:sz w:val="24"/>
          <w:szCs w:val="24"/>
        </w:rPr>
        <w:t xml:space="preserve">: 380 °C; </w:t>
      </w:r>
      <w:r w:rsidRPr="00FD50CD">
        <w:rPr>
          <w:rFonts w:ascii="Times New Roman" w:hAnsi="Times New Roman" w:cs="Times New Roman"/>
          <w:b/>
          <w:sz w:val="24"/>
          <w:szCs w:val="24"/>
        </w:rPr>
        <w:t>Mol. wt.</w:t>
      </w:r>
      <w:r w:rsidRPr="00FD50CD">
        <w:rPr>
          <w:rFonts w:ascii="Times New Roman" w:hAnsi="Times New Roman" w:cs="Times New Roman"/>
          <w:sz w:val="24"/>
          <w:szCs w:val="24"/>
        </w:rPr>
        <w:t>: 578.00</w:t>
      </w:r>
      <w:r w:rsidR="00250B42" w:rsidRPr="00FD50CD">
        <w:rPr>
          <w:rFonts w:ascii="Times New Roman" w:hAnsi="Times New Roman" w:cs="Times New Roman"/>
          <w:sz w:val="24"/>
          <w:szCs w:val="24"/>
        </w:rPr>
        <w:t xml:space="preserve"> </w:t>
      </w:r>
      <w:r w:rsidRPr="00FD50CD">
        <w:rPr>
          <w:rFonts w:ascii="Times New Roman" w:hAnsi="Times New Roman" w:cs="Times New Roman"/>
          <w:sz w:val="24"/>
          <w:szCs w:val="24"/>
        </w:rPr>
        <w:t>g/</w:t>
      </w:r>
      <w:proofErr w:type="spellStart"/>
      <w:r w:rsidRPr="00FD50CD">
        <w:rPr>
          <w:rFonts w:ascii="Times New Roman" w:hAnsi="Times New Roman" w:cs="Times New Roman"/>
          <w:sz w:val="24"/>
          <w:szCs w:val="24"/>
        </w:rPr>
        <w:t>mol</w:t>
      </w:r>
      <w:proofErr w:type="spellEnd"/>
      <w:r w:rsidRPr="00FD50CD">
        <w:rPr>
          <w:rFonts w:ascii="Times New Roman" w:hAnsi="Times New Roman" w:cs="Times New Roman"/>
          <w:sz w:val="24"/>
          <w:szCs w:val="24"/>
        </w:rPr>
        <w:t xml:space="preserve">; </w:t>
      </w:r>
      <w:r w:rsidRPr="00FD50CD">
        <w:rPr>
          <w:rFonts w:ascii="Times New Roman" w:hAnsi="Times New Roman" w:cs="Times New Roman"/>
          <w:b/>
          <w:sz w:val="24"/>
          <w:szCs w:val="24"/>
        </w:rPr>
        <w:t>Empirical formula</w:t>
      </w:r>
      <w:r w:rsidRPr="00FD50CD">
        <w:rPr>
          <w:rFonts w:ascii="Times New Roman" w:hAnsi="Times New Roman" w:cs="Times New Roman"/>
          <w:sz w:val="24"/>
          <w:szCs w:val="24"/>
        </w:rPr>
        <w:t>: C</w:t>
      </w:r>
      <w:r w:rsidRPr="00FD50CD">
        <w:rPr>
          <w:rFonts w:ascii="Times New Roman" w:hAnsi="Times New Roman" w:cs="Times New Roman"/>
          <w:sz w:val="24"/>
          <w:szCs w:val="24"/>
          <w:vertAlign w:val="subscript"/>
        </w:rPr>
        <w:t>20</w:t>
      </w:r>
      <w:r w:rsidRPr="00FD50CD">
        <w:rPr>
          <w:rFonts w:ascii="Times New Roman" w:hAnsi="Times New Roman" w:cs="Times New Roman"/>
          <w:sz w:val="24"/>
          <w:szCs w:val="24"/>
        </w:rPr>
        <w:t>H</w:t>
      </w:r>
      <w:r w:rsidRPr="00FD50CD">
        <w:rPr>
          <w:rFonts w:ascii="Times New Roman" w:hAnsi="Times New Roman" w:cs="Times New Roman"/>
          <w:sz w:val="24"/>
          <w:szCs w:val="24"/>
          <w:vertAlign w:val="subscript"/>
        </w:rPr>
        <w:t>12</w:t>
      </w:r>
      <w:r w:rsidRPr="00FD50CD">
        <w:rPr>
          <w:rFonts w:ascii="Times New Roman" w:hAnsi="Times New Roman" w:cs="Times New Roman"/>
          <w:sz w:val="24"/>
          <w:szCs w:val="24"/>
        </w:rPr>
        <w:t>ClN</w:t>
      </w:r>
      <w:r w:rsidRPr="00FD50CD">
        <w:rPr>
          <w:rFonts w:ascii="Times New Roman" w:hAnsi="Times New Roman" w:cs="Times New Roman"/>
          <w:sz w:val="24"/>
          <w:szCs w:val="24"/>
          <w:vertAlign w:val="subscript"/>
        </w:rPr>
        <w:t>4</w:t>
      </w:r>
      <w:r w:rsidRPr="00FD50CD">
        <w:rPr>
          <w:rFonts w:ascii="Times New Roman" w:hAnsi="Times New Roman" w:cs="Times New Roman"/>
          <w:sz w:val="24"/>
          <w:szCs w:val="24"/>
        </w:rPr>
        <w:t>O</w:t>
      </w:r>
      <w:r w:rsidRPr="00FD50CD">
        <w:rPr>
          <w:rFonts w:ascii="Times New Roman" w:hAnsi="Times New Roman" w:cs="Times New Roman"/>
          <w:sz w:val="24"/>
          <w:szCs w:val="24"/>
          <w:vertAlign w:val="subscript"/>
        </w:rPr>
        <w:t>3</w:t>
      </w:r>
      <w:r w:rsidRPr="00FD50CD">
        <w:rPr>
          <w:rFonts w:ascii="Times New Roman" w:hAnsi="Times New Roman" w:cs="Times New Roman"/>
          <w:sz w:val="24"/>
          <w:szCs w:val="24"/>
        </w:rPr>
        <w:t xml:space="preserve">Re, </w:t>
      </w:r>
      <w:r w:rsidR="009F4C97" w:rsidRPr="00FD50CD">
        <w:rPr>
          <w:rFonts w:ascii="Times New Roman" w:hAnsi="Times New Roman" w:cs="Times New Roman"/>
          <w:b/>
          <w:sz w:val="24"/>
          <w:szCs w:val="24"/>
        </w:rPr>
        <w:t>Elemental analysis:</w:t>
      </w:r>
      <w:r w:rsidR="009F4C97" w:rsidRPr="00FD50CD">
        <w:rPr>
          <w:rFonts w:ascii="Times New Roman" w:hAnsi="Times New Roman" w:cs="Times New Roman"/>
          <w:b/>
          <w:sz w:val="24"/>
          <w:szCs w:val="24"/>
          <w:vertAlign w:val="superscript"/>
        </w:rPr>
        <w:t xml:space="preserve"> </w:t>
      </w:r>
      <w:r w:rsidR="009F4C97" w:rsidRPr="00FD50CD">
        <w:rPr>
          <w:rFonts w:ascii="Times New Roman" w:hAnsi="Times New Roman" w:cs="Times New Roman"/>
          <w:b/>
          <w:bCs/>
          <w:sz w:val="24"/>
          <w:szCs w:val="24"/>
        </w:rPr>
        <w:t xml:space="preserve">Calc.  (%): </w:t>
      </w:r>
      <w:r w:rsidR="009F4C97" w:rsidRPr="00FD50CD">
        <w:rPr>
          <w:rFonts w:ascii="Times New Roman" w:hAnsi="Times New Roman" w:cs="Times New Roman"/>
          <w:bCs/>
          <w:sz w:val="24"/>
          <w:szCs w:val="24"/>
        </w:rPr>
        <w:t xml:space="preserve">C, 41.56; H, 2.00; N, 9.69; Re, 32.22; </w:t>
      </w:r>
      <w:r w:rsidR="009F4C97" w:rsidRPr="00FD50CD">
        <w:rPr>
          <w:rFonts w:ascii="Times New Roman" w:hAnsi="Times New Roman" w:cs="Times New Roman"/>
          <w:b/>
          <w:bCs/>
          <w:sz w:val="24"/>
          <w:szCs w:val="24"/>
        </w:rPr>
        <w:t xml:space="preserve">Found. (%):  </w:t>
      </w:r>
      <w:r w:rsidR="009F4C97" w:rsidRPr="00FD50CD">
        <w:rPr>
          <w:rFonts w:ascii="Times New Roman" w:hAnsi="Times New Roman" w:cs="Times New Roman"/>
          <w:bCs/>
          <w:sz w:val="24"/>
          <w:szCs w:val="24"/>
        </w:rPr>
        <w:t xml:space="preserve">C, 41.52; H, 1.98; N, 9.67; Re, 32.20; </w:t>
      </w:r>
      <w:r w:rsidR="009F4C97" w:rsidRPr="00FD50CD">
        <w:rPr>
          <w:rFonts w:ascii="Times New Roman" w:hAnsi="Times New Roman" w:cs="Times New Roman"/>
          <w:b/>
          <w:bCs/>
          <w:sz w:val="24"/>
          <w:szCs w:val="24"/>
        </w:rPr>
        <w:t xml:space="preserve">Conductance: </w:t>
      </w:r>
      <w:r w:rsidR="009F4C97" w:rsidRPr="00FD50CD">
        <w:rPr>
          <w:rFonts w:ascii="Times New Roman" w:hAnsi="Times New Roman" w:cs="Times New Roman"/>
          <w:bCs/>
          <w:sz w:val="24"/>
          <w:szCs w:val="24"/>
        </w:rPr>
        <w:t>2.83 ohm</w:t>
      </w:r>
      <w:r w:rsidR="009F4C97" w:rsidRPr="00FD50CD">
        <w:rPr>
          <w:rFonts w:ascii="Times New Roman" w:hAnsi="Times New Roman" w:cs="Times New Roman"/>
          <w:bCs/>
          <w:sz w:val="24"/>
          <w:szCs w:val="24"/>
          <w:vertAlign w:val="superscript"/>
        </w:rPr>
        <w:t>-1</w:t>
      </w:r>
      <w:r w:rsidR="009F4C97" w:rsidRPr="00FD50CD">
        <w:rPr>
          <w:rFonts w:ascii="Times New Roman" w:hAnsi="Times New Roman" w:cs="Times New Roman"/>
          <w:bCs/>
          <w:sz w:val="24"/>
          <w:szCs w:val="24"/>
        </w:rPr>
        <w:t>cm</w:t>
      </w:r>
      <w:r w:rsidR="009F4C97" w:rsidRPr="00FD50CD">
        <w:rPr>
          <w:rFonts w:ascii="Times New Roman" w:hAnsi="Times New Roman" w:cs="Times New Roman"/>
          <w:bCs/>
          <w:sz w:val="24"/>
          <w:szCs w:val="24"/>
          <w:vertAlign w:val="superscript"/>
        </w:rPr>
        <w:t>2</w:t>
      </w:r>
      <w:r w:rsidR="009F4C97" w:rsidRPr="00FD50CD">
        <w:rPr>
          <w:rFonts w:ascii="Times New Roman" w:hAnsi="Times New Roman" w:cs="Times New Roman"/>
          <w:bCs/>
          <w:sz w:val="24"/>
          <w:szCs w:val="24"/>
        </w:rPr>
        <w:t>mol</w:t>
      </w:r>
      <w:r w:rsidR="009F4C97" w:rsidRPr="00FD50CD">
        <w:rPr>
          <w:rFonts w:ascii="Times New Roman" w:hAnsi="Times New Roman" w:cs="Times New Roman"/>
          <w:bCs/>
          <w:sz w:val="24"/>
          <w:szCs w:val="24"/>
          <w:vertAlign w:val="superscript"/>
        </w:rPr>
        <w:t>-1</w:t>
      </w:r>
      <w:r w:rsidR="009F4C97" w:rsidRPr="00FD50CD">
        <w:rPr>
          <w:rFonts w:ascii="Times New Roman" w:hAnsi="Times New Roman" w:cs="Times New Roman"/>
          <w:bCs/>
          <w:sz w:val="24"/>
          <w:szCs w:val="24"/>
        </w:rPr>
        <w:t xml:space="preserve">; </w:t>
      </w:r>
      <w:r w:rsidR="009F4C97" w:rsidRPr="00FD50CD">
        <w:rPr>
          <w:rFonts w:ascii="Times New Roman" w:hAnsi="Times New Roman" w:cs="Times New Roman"/>
          <w:b/>
          <w:sz w:val="24"/>
          <w:szCs w:val="24"/>
          <w:vertAlign w:val="superscript"/>
        </w:rPr>
        <w:t xml:space="preserve"> </w:t>
      </w:r>
      <w:r w:rsidRPr="00FD50CD">
        <w:rPr>
          <w:rFonts w:ascii="Times New Roman" w:hAnsi="Times New Roman" w:cs="Times New Roman"/>
          <w:b/>
          <w:sz w:val="24"/>
          <w:szCs w:val="24"/>
          <w:vertAlign w:val="superscript"/>
        </w:rPr>
        <w:t>1</w:t>
      </w:r>
      <w:r w:rsidRPr="00FD50CD">
        <w:rPr>
          <w:rFonts w:ascii="Times New Roman" w:hAnsi="Times New Roman" w:cs="Times New Roman"/>
          <w:b/>
          <w:sz w:val="24"/>
          <w:szCs w:val="24"/>
        </w:rPr>
        <w:t>H NMR (400 MHz, DMSO</w:t>
      </w:r>
      <w:r w:rsidRPr="00FD50CD">
        <w:rPr>
          <w:rFonts w:ascii="Cambria Math" w:hAnsi="Cambria Math" w:cs="Cambria Math"/>
          <w:b/>
          <w:sz w:val="24"/>
          <w:szCs w:val="24"/>
        </w:rPr>
        <w:t>‐</w:t>
      </w:r>
      <w:r w:rsidRPr="00FD50CD">
        <w:rPr>
          <w:rFonts w:ascii="Times New Roman" w:hAnsi="Times New Roman" w:cs="Times New Roman"/>
          <w:b/>
          <w:sz w:val="24"/>
          <w:szCs w:val="24"/>
        </w:rPr>
        <w:t>d</w:t>
      </w:r>
      <w:r w:rsidRPr="00FD50CD">
        <w:rPr>
          <w:rFonts w:ascii="Times New Roman" w:hAnsi="Times New Roman" w:cs="Times New Roman"/>
          <w:b/>
          <w:sz w:val="24"/>
          <w:szCs w:val="24"/>
          <w:vertAlign w:val="subscript"/>
        </w:rPr>
        <w:t>6</w:t>
      </w:r>
      <w:r w:rsidRPr="00FD50CD">
        <w:rPr>
          <w:rFonts w:ascii="Times New Roman" w:hAnsi="Times New Roman" w:cs="Times New Roman"/>
          <w:b/>
          <w:sz w:val="24"/>
          <w:szCs w:val="24"/>
        </w:rPr>
        <w:t>) δ/ppm</w:t>
      </w:r>
      <w:r w:rsidRPr="00FD50CD">
        <w:rPr>
          <w:rFonts w:ascii="Times New Roman" w:hAnsi="Times New Roman" w:cs="Times New Roman"/>
          <w:sz w:val="24"/>
          <w:szCs w:val="24"/>
        </w:rPr>
        <w:t xml:space="preserve">: </w:t>
      </w:r>
      <w:r w:rsidR="00772B29" w:rsidRPr="00FD50CD">
        <w:rPr>
          <w:rFonts w:ascii="Times New Roman" w:eastAsia="Times New Roman" w:hAnsi="Times New Roman" w:cs="Times New Roman"/>
          <w:sz w:val="24"/>
          <w:szCs w:val="24"/>
        </w:rPr>
        <w:t xml:space="preserve">9.18 (2H, </w:t>
      </w:r>
      <w:proofErr w:type="spellStart"/>
      <w:r w:rsidR="00772B29" w:rsidRPr="00FD50CD">
        <w:rPr>
          <w:rFonts w:ascii="Times New Roman" w:eastAsia="Times New Roman" w:hAnsi="Times New Roman" w:cs="Times New Roman"/>
          <w:sz w:val="24"/>
          <w:szCs w:val="24"/>
        </w:rPr>
        <w:t>dd</w:t>
      </w:r>
      <w:proofErr w:type="spellEnd"/>
      <w:r w:rsidR="00772B29" w:rsidRPr="00FD50CD">
        <w:rPr>
          <w:rFonts w:ascii="Times New Roman" w:eastAsia="Times New Roman" w:hAnsi="Times New Roman" w:cs="Times New Roman"/>
          <w:sz w:val="24"/>
          <w:szCs w:val="24"/>
        </w:rPr>
        <w:t>, J</w:t>
      </w:r>
      <w:r w:rsidR="004C6D25">
        <w:rPr>
          <w:rFonts w:ascii="Times New Roman" w:eastAsia="Times New Roman" w:hAnsi="Times New Roman" w:cs="Times New Roman"/>
          <w:sz w:val="24"/>
          <w:szCs w:val="24"/>
        </w:rPr>
        <w:t xml:space="preserve"> </w:t>
      </w:r>
      <w:r w:rsidR="00772B29" w:rsidRPr="00FD50CD">
        <w:rPr>
          <w:rFonts w:ascii="Times New Roman" w:eastAsia="Times New Roman" w:hAnsi="Times New Roman" w:cs="Times New Roman"/>
          <w:sz w:val="24"/>
          <w:szCs w:val="24"/>
        </w:rPr>
        <w:t>= 8.4 Hz, 6.4 Hz, H</w:t>
      </w:r>
      <w:r w:rsidR="00772B29" w:rsidRPr="00FD50CD">
        <w:rPr>
          <w:rFonts w:ascii="Times New Roman" w:eastAsia="Times New Roman" w:hAnsi="Times New Roman" w:cs="Times New Roman"/>
          <w:sz w:val="24"/>
          <w:szCs w:val="24"/>
          <w:vertAlign w:val="subscript"/>
        </w:rPr>
        <w:t>3",6"</w:t>
      </w:r>
      <w:r w:rsidR="00772B29" w:rsidRPr="00FD50CD">
        <w:rPr>
          <w:rFonts w:ascii="Times New Roman" w:eastAsia="Times New Roman" w:hAnsi="Times New Roman" w:cs="Times New Roman"/>
          <w:sz w:val="24"/>
          <w:szCs w:val="24"/>
        </w:rPr>
        <w:t>), 8.60 (1H, s, H</w:t>
      </w:r>
      <w:r w:rsidR="00772B29" w:rsidRPr="00FD50CD">
        <w:rPr>
          <w:rFonts w:ascii="Times New Roman" w:eastAsia="Times New Roman" w:hAnsi="Times New Roman" w:cs="Times New Roman"/>
          <w:sz w:val="24"/>
          <w:szCs w:val="24"/>
          <w:vertAlign w:val="subscript"/>
        </w:rPr>
        <w:t>7</w:t>
      </w:r>
      <w:r w:rsidR="00772B29" w:rsidRPr="00FD50CD">
        <w:rPr>
          <w:rFonts w:ascii="Times New Roman" w:eastAsia="Times New Roman" w:hAnsi="Times New Roman" w:cs="Times New Roman"/>
          <w:sz w:val="24"/>
          <w:szCs w:val="24"/>
        </w:rPr>
        <w:t xml:space="preserve">), 8.45 (2H, </w:t>
      </w:r>
      <w:proofErr w:type="spellStart"/>
      <w:r w:rsidR="00772B29" w:rsidRPr="00FD50CD">
        <w:rPr>
          <w:rFonts w:ascii="Times New Roman" w:eastAsia="Times New Roman" w:hAnsi="Times New Roman" w:cs="Times New Roman"/>
          <w:sz w:val="24"/>
          <w:szCs w:val="24"/>
        </w:rPr>
        <w:t>dd</w:t>
      </w:r>
      <w:proofErr w:type="spellEnd"/>
      <w:r w:rsidR="00772B29" w:rsidRPr="00FD50CD">
        <w:rPr>
          <w:rFonts w:ascii="Times New Roman" w:eastAsia="Times New Roman" w:hAnsi="Times New Roman" w:cs="Times New Roman"/>
          <w:sz w:val="24"/>
          <w:szCs w:val="24"/>
        </w:rPr>
        <w:t>, J = 11.2 Hz, 8.0 Hz, H</w:t>
      </w:r>
      <w:r w:rsidR="00772B29" w:rsidRPr="00FD50CD">
        <w:rPr>
          <w:rFonts w:ascii="Times New Roman" w:eastAsia="Times New Roman" w:hAnsi="Times New Roman" w:cs="Times New Roman"/>
          <w:sz w:val="24"/>
          <w:szCs w:val="24"/>
          <w:vertAlign w:val="subscript"/>
        </w:rPr>
        <w:t>4", 5"</w:t>
      </w:r>
      <w:r w:rsidR="00772B29" w:rsidRPr="00FD50CD">
        <w:rPr>
          <w:rFonts w:ascii="Times New Roman" w:eastAsia="Times New Roman" w:hAnsi="Times New Roman" w:cs="Times New Roman"/>
          <w:sz w:val="24"/>
          <w:szCs w:val="24"/>
        </w:rPr>
        <w:t>), 8.3 (2H, d, J= 7.6 Hz, H</w:t>
      </w:r>
      <w:r w:rsidR="00772B29" w:rsidRPr="00FD50CD">
        <w:rPr>
          <w:rFonts w:ascii="Times New Roman" w:eastAsia="Times New Roman" w:hAnsi="Times New Roman" w:cs="Times New Roman"/>
          <w:sz w:val="24"/>
          <w:szCs w:val="24"/>
          <w:vertAlign w:val="subscript"/>
        </w:rPr>
        <w:t>2', 6'</w:t>
      </w:r>
      <w:r w:rsidR="00772B29" w:rsidRPr="00FD50CD">
        <w:rPr>
          <w:rFonts w:ascii="Times New Roman" w:eastAsia="Times New Roman" w:hAnsi="Times New Roman" w:cs="Times New Roman"/>
          <w:sz w:val="24"/>
          <w:szCs w:val="24"/>
        </w:rPr>
        <w:t>), 7.91 (1H, d, J = 6.8 Hz, H</w:t>
      </w:r>
      <w:r w:rsidR="00772B29" w:rsidRPr="00FD50CD">
        <w:rPr>
          <w:rFonts w:ascii="Times New Roman" w:eastAsia="Times New Roman" w:hAnsi="Times New Roman" w:cs="Times New Roman"/>
          <w:sz w:val="24"/>
          <w:szCs w:val="24"/>
          <w:vertAlign w:val="subscript"/>
        </w:rPr>
        <w:t>3</w:t>
      </w:r>
      <w:r w:rsidR="00772B29" w:rsidRPr="00FD50CD">
        <w:rPr>
          <w:rFonts w:ascii="Times New Roman" w:eastAsia="Times New Roman" w:hAnsi="Times New Roman" w:cs="Times New Roman"/>
          <w:sz w:val="24"/>
          <w:szCs w:val="24"/>
        </w:rPr>
        <w:t xml:space="preserve">), </w:t>
      </w:r>
      <w:r w:rsidR="00772B29" w:rsidRPr="00FD50CD">
        <w:rPr>
          <w:rFonts w:ascii="Times New Roman" w:hAnsi="Times New Roman" w:cs="Times New Roman"/>
          <w:sz w:val="24"/>
          <w:szCs w:val="24"/>
        </w:rPr>
        <w:t xml:space="preserve">7.72 (3H, m, </w:t>
      </w:r>
      <w:r w:rsidR="00772B29" w:rsidRPr="00FD50CD">
        <w:rPr>
          <w:rFonts w:ascii="Times New Roman" w:eastAsia="Times New Roman" w:hAnsi="Times New Roman" w:cs="Times New Roman"/>
          <w:sz w:val="24"/>
          <w:szCs w:val="24"/>
        </w:rPr>
        <w:t>H</w:t>
      </w:r>
      <w:r w:rsidR="00772B29" w:rsidRPr="00FD50CD">
        <w:rPr>
          <w:rFonts w:ascii="Times New Roman" w:eastAsia="Times New Roman" w:hAnsi="Times New Roman" w:cs="Times New Roman"/>
          <w:sz w:val="24"/>
          <w:szCs w:val="24"/>
          <w:vertAlign w:val="subscript"/>
        </w:rPr>
        <w:t>3',4', 5'</w:t>
      </w:r>
      <w:r w:rsidR="00772B29" w:rsidRPr="00FD50CD">
        <w:rPr>
          <w:rFonts w:ascii="Times New Roman" w:eastAsia="Times New Roman" w:hAnsi="Times New Roman" w:cs="Times New Roman"/>
          <w:sz w:val="24"/>
          <w:szCs w:val="24"/>
        </w:rPr>
        <w:t>), 7.25 (1H, d, J = 2.4 Hz, H</w:t>
      </w:r>
      <w:r w:rsidR="00772B29" w:rsidRPr="00FD50CD">
        <w:rPr>
          <w:rFonts w:ascii="Times New Roman" w:eastAsia="Times New Roman" w:hAnsi="Times New Roman" w:cs="Times New Roman"/>
          <w:sz w:val="24"/>
          <w:szCs w:val="24"/>
          <w:vertAlign w:val="subscript"/>
        </w:rPr>
        <w:t>4</w:t>
      </w:r>
      <w:r w:rsidR="00772B29" w:rsidRPr="00FD50CD">
        <w:rPr>
          <w:rFonts w:ascii="Times New Roman" w:eastAsia="Times New Roman" w:hAnsi="Times New Roman" w:cs="Times New Roman"/>
          <w:sz w:val="24"/>
          <w:szCs w:val="24"/>
        </w:rPr>
        <w:t>)</w:t>
      </w:r>
      <w:r w:rsidR="00772B29" w:rsidRPr="00FD50CD">
        <w:rPr>
          <w:rFonts w:ascii="Times New Roman" w:hAnsi="Times New Roman" w:cs="Times New Roman"/>
          <w:sz w:val="24"/>
          <w:szCs w:val="24"/>
        </w:rPr>
        <w:t>.</w:t>
      </w:r>
      <w:r w:rsidR="00772B29" w:rsidRPr="00FD50CD">
        <w:rPr>
          <w:rFonts w:ascii="Times New Roman" w:eastAsia="Times New Roman" w:hAnsi="Times New Roman" w:cs="Times New Roman"/>
          <w:sz w:val="24"/>
          <w:szCs w:val="24"/>
        </w:rPr>
        <w:t xml:space="preserve"> </w:t>
      </w:r>
      <w:r w:rsidRPr="00FD50CD">
        <w:rPr>
          <w:rFonts w:ascii="Times New Roman" w:hAnsi="Times New Roman" w:cs="Times New Roman"/>
          <w:b/>
          <w:sz w:val="24"/>
          <w:szCs w:val="24"/>
          <w:vertAlign w:val="superscript"/>
        </w:rPr>
        <w:t>13</w:t>
      </w:r>
      <w:r w:rsidRPr="00FD50CD">
        <w:rPr>
          <w:rFonts w:ascii="Times New Roman" w:hAnsi="Times New Roman" w:cs="Times New Roman"/>
          <w:b/>
          <w:sz w:val="24"/>
          <w:szCs w:val="24"/>
        </w:rPr>
        <w:t>C NMR (100 MHz, DMSO</w:t>
      </w:r>
      <w:r w:rsidRPr="00FD50CD">
        <w:rPr>
          <w:rFonts w:ascii="Cambria Math" w:hAnsi="Cambria Math" w:cs="Cambria Math"/>
          <w:b/>
          <w:sz w:val="24"/>
          <w:szCs w:val="24"/>
        </w:rPr>
        <w:t>‐</w:t>
      </w:r>
      <w:r w:rsidRPr="00FD50CD">
        <w:rPr>
          <w:rFonts w:ascii="Times New Roman" w:hAnsi="Times New Roman" w:cs="Times New Roman"/>
          <w:b/>
          <w:sz w:val="24"/>
          <w:szCs w:val="24"/>
        </w:rPr>
        <w:t>d</w:t>
      </w:r>
      <w:r w:rsidRPr="00FD50CD">
        <w:rPr>
          <w:rFonts w:ascii="Times New Roman" w:hAnsi="Times New Roman" w:cs="Times New Roman"/>
          <w:b/>
          <w:sz w:val="24"/>
          <w:szCs w:val="24"/>
          <w:vertAlign w:val="subscript"/>
        </w:rPr>
        <w:t>6</w:t>
      </w:r>
      <w:r w:rsidRPr="00FD50CD">
        <w:rPr>
          <w:rFonts w:ascii="Times New Roman" w:hAnsi="Times New Roman" w:cs="Times New Roman"/>
          <w:b/>
          <w:sz w:val="24"/>
          <w:szCs w:val="24"/>
        </w:rPr>
        <w:t>) δ/ppm</w:t>
      </w:r>
      <w:r w:rsidRPr="00FD50CD">
        <w:rPr>
          <w:rFonts w:ascii="Times New Roman" w:hAnsi="Times New Roman" w:cs="Times New Roman"/>
          <w:sz w:val="24"/>
          <w:szCs w:val="24"/>
        </w:rPr>
        <w:t xml:space="preserve">: </w:t>
      </w:r>
      <w:r w:rsidR="00DA5926" w:rsidRPr="00FD50CD">
        <w:rPr>
          <w:rFonts w:ascii="Times New Roman" w:eastAsia="Times New Roman" w:hAnsi="Times New Roman" w:cs="Times New Roman"/>
          <w:sz w:val="24"/>
          <w:szCs w:val="24"/>
        </w:rPr>
        <w:t xml:space="preserve">203.1 (M-CO, </w:t>
      </w:r>
      <w:proofErr w:type="spellStart"/>
      <w:r w:rsidR="00DA5926" w:rsidRPr="00FD50CD">
        <w:rPr>
          <w:rFonts w:ascii="Times New Roman" w:eastAsia="Times New Roman" w:hAnsi="Times New Roman" w:cs="Times New Roman"/>
          <w:sz w:val="24"/>
          <w:szCs w:val="24"/>
        </w:rPr>
        <w:t>Cquat</w:t>
      </w:r>
      <w:proofErr w:type="spellEnd"/>
      <w:r w:rsidR="00DA5926" w:rsidRPr="00FD50CD">
        <w:rPr>
          <w:rFonts w:ascii="Times New Roman" w:eastAsia="Times New Roman" w:hAnsi="Times New Roman" w:cs="Times New Roman"/>
          <w:sz w:val="24"/>
          <w:szCs w:val="24"/>
        </w:rPr>
        <w:t>.), 197.5 (2M-</w:t>
      </w:r>
      <w:r w:rsidR="00772B29" w:rsidRPr="00FD50CD">
        <w:rPr>
          <w:rFonts w:ascii="Times New Roman" w:eastAsia="Times New Roman" w:hAnsi="Times New Roman" w:cs="Times New Roman"/>
          <w:sz w:val="24"/>
          <w:szCs w:val="24"/>
        </w:rPr>
        <w:t xml:space="preserve">CO, </w:t>
      </w:r>
      <w:proofErr w:type="spellStart"/>
      <w:r w:rsidR="00772B29" w:rsidRPr="00FD50CD">
        <w:rPr>
          <w:rFonts w:ascii="Times New Roman" w:eastAsia="Times New Roman" w:hAnsi="Times New Roman" w:cs="Times New Roman"/>
          <w:sz w:val="24"/>
          <w:szCs w:val="24"/>
        </w:rPr>
        <w:t>Cquat</w:t>
      </w:r>
      <w:proofErr w:type="spellEnd"/>
      <w:r w:rsidR="00772B29" w:rsidRPr="00FD50CD">
        <w:rPr>
          <w:rFonts w:ascii="Times New Roman" w:eastAsia="Times New Roman" w:hAnsi="Times New Roman" w:cs="Times New Roman"/>
          <w:sz w:val="24"/>
          <w:szCs w:val="24"/>
        </w:rPr>
        <w:t>.), 157.5 (C</w:t>
      </w:r>
      <w:r w:rsidR="00772B29" w:rsidRPr="00FD50CD">
        <w:rPr>
          <w:rFonts w:ascii="Times New Roman" w:eastAsia="Times New Roman" w:hAnsi="Times New Roman" w:cs="Times New Roman"/>
          <w:sz w:val="24"/>
          <w:szCs w:val="24"/>
          <w:vertAlign w:val="subscript"/>
        </w:rPr>
        <w:t>8</w:t>
      </w:r>
      <w:r w:rsidR="00772B29" w:rsidRPr="00FD50CD">
        <w:rPr>
          <w:rFonts w:ascii="Times New Roman" w:eastAsia="Times New Roman" w:hAnsi="Times New Roman" w:cs="Times New Roman"/>
          <w:sz w:val="24"/>
          <w:szCs w:val="24"/>
        </w:rPr>
        <w:t xml:space="preserve">, </w:t>
      </w:r>
      <w:proofErr w:type="spellStart"/>
      <w:r w:rsidR="00772B29" w:rsidRPr="00FD50CD">
        <w:rPr>
          <w:rFonts w:ascii="Times New Roman" w:eastAsia="Times New Roman" w:hAnsi="Times New Roman" w:cs="Times New Roman"/>
          <w:sz w:val="24"/>
          <w:szCs w:val="24"/>
        </w:rPr>
        <w:t>Cquat</w:t>
      </w:r>
      <w:proofErr w:type="spellEnd"/>
      <w:r w:rsidR="00772B29" w:rsidRPr="00FD50CD">
        <w:rPr>
          <w:rFonts w:ascii="Times New Roman" w:eastAsia="Times New Roman" w:hAnsi="Times New Roman" w:cs="Times New Roman"/>
          <w:sz w:val="24"/>
          <w:szCs w:val="24"/>
        </w:rPr>
        <w:t>.),</w:t>
      </w:r>
      <w:r w:rsidR="00772B29" w:rsidRPr="00FD50CD">
        <w:rPr>
          <w:rFonts w:ascii="Times New Roman" w:hAnsi="Times New Roman" w:cs="Times New Roman"/>
          <w:sz w:val="24"/>
          <w:szCs w:val="24"/>
        </w:rPr>
        <w:t xml:space="preserve"> </w:t>
      </w:r>
      <w:r w:rsidR="00772B29" w:rsidRPr="00FD50CD">
        <w:rPr>
          <w:rFonts w:ascii="Times New Roman" w:eastAsia="Times New Roman" w:hAnsi="Times New Roman" w:cs="Times New Roman"/>
          <w:sz w:val="24"/>
          <w:szCs w:val="24"/>
        </w:rPr>
        <w:t>154.7 (C</w:t>
      </w:r>
      <w:r w:rsidR="00772B29" w:rsidRPr="00FD50CD">
        <w:rPr>
          <w:rFonts w:ascii="Times New Roman" w:eastAsia="Times New Roman" w:hAnsi="Times New Roman" w:cs="Times New Roman"/>
          <w:sz w:val="24"/>
          <w:szCs w:val="24"/>
          <w:vertAlign w:val="subscript"/>
        </w:rPr>
        <w:t>2"</w:t>
      </w:r>
      <w:r w:rsidR="00772B29" w:rsidRPr="00FD50CD">
        <w:rPr>
          <w:rFonts w:ascii="Times New Roman" w:eastAsia="Times New Roman" w:hAnsi="Times New Roman" w:cs="Times New Roman"/>
          <w:sz w:val="24"/>
          <w:szCs w:val="24"/>
        </w:rPr>
        <w:t xml:space="preserve">, </w:t>
      </w:r>
      <w:proofErr w:type="spellStart"/>
      <w:r w:rsidR="00772B29" w:rsidRPr="00FD50CD">
        <w:rPr>
          <w:rFonts w:ascii="Times New Roman" w:eastAsia="Times New Roman" w:hAnsi="Times New Roman" w:cs="Times New Roman"/>
          <w:sz w:val="24"/>
          <w:szCs w:val="24"/>
        </w:rPr>
        <w:t>Cquat</w:t>
      </w:r>
      <w:proofErr w:type="spellEnd"/>
      <w:r w:rsidR="00772B29" w:rsidRPr="00FD50CD">
        <w:rPr>
          <w:rFonts w:ascii="Times New Roman" w:eastAsia="Times New Roman" w:hAnsi="Times New Roman" w:cs="Times New Roman"/>
          <w:sz w:val="24"/>
          <w:szCs w:val="24"/>
        </w:rPr>
        <w:t xml:space="preserve">.), </w:t>
      </w:r>
      <w:r w:rsidR="00772B29" w:rsidRPr="00FD50CD">
        <w:rPr>
          <w:rFonts w:ascii="Times New Roman" w:eastAsia="Times New Roman" w:hAnsi="Times New Roman" w:cs="Times New Roman"/>
          <w:sz w:val="24"/>
          <w:szCs w:val="24"/>
          <w:lang w:val="en-US"/>
        </w:rPr>
        <w:t>153.9 (C</w:t>
      </w:r>
      <w:r w:rsidR="00772B29" w:rsidRPr="00FD50CD">
        <w:rPr>
          <w:rFonts w:ascii="Times New Roman" w:eastAsia="Times New Roman" w:hAnsi="Times New Roman" w:cs="Times New Roman"/>
          <w:sz w:val="24"/>
          <w:szCs w:val="24"/>
          <w:vertAlign w:val="subscript"/>
          <w:lang w:val="en-US"/>
        </w:rPr>
        <w:t>6"</w:t>
      </w:r>
      <w:r w:rsidR="00772B29" w:rsidRPr="00FD50CD">
        <w:rPr>
          <w:rFonts w:ascii="Times New Roman" w:eastAsia="Times New Roman" w:hAnsi="Times New Roman" w:cs="Times New Roman"/>
          <w:sz w:val="24"/>
          <w:szCs w:val="24"/>
          <w:lang w:val="en-US"/>
        </w:rPr>
        <w:t>, −CH),</w:t>
      </w:r>
      <w:r w:rsidR="00772B29" w:rsidRPr="00FD50CD">
        <w:rPr>
          <w:rFonts w:ascii="Times New Roman" w:hAnsi="Times New Roman" w:cs="Times New Roman"/>
          <w:sz w:val="24"/>
          <w:szCs w:val="24"/>
        </w:rPr>
        <w:t xml:space="preserve"> </w:t>
      </w:r>
      <w:r w:rsidR="00772B29" w:rsidRPr="00FD50CD">
        <w:rPr>
          <w:rFonts w:ascii="Times New Roman" w:eastAsia="Times New Roman" w:hAnsi="Times New Roman" w:cs="Times New Roman"/>
          <w:sz w:val="24"/>
          <w:szCs w:val="24"/>
        </w:rPr>
        <w:t>149.8 (C</w:t>
      </w:r>
      <w:r w:rsidR="00772B29" w:rsidRPr="00FD50CD">
        <w:rPr>
          <w:rFonts w:ascii="Times New Roman" w:eastAsia="Times New Roman" w:hAnsi="Times New Roman" w:cs="Times New Roman"/>
          <w:sz w:val="24"/>
          <w:szCs w:val="24"/>
          <w:vertAlign w:val="subscript"/>
        </w:rPr>
        <w:t>6</w:t>
      </w:r>
      <w:r w:rsidR="00110CF1" w:rsidRPr="00FD50CD">
        <w:rPr>
          <w:rFonts w:ascii="Times New Roman" w:hAnsi="Times New Roman" w:cs="Times New Roman"/>
          <w:sz w:val="24"/>
          <w:szCs w:val="24"/>
        </w:rPr>
        <w:t xml:space="preserve">, </w:t>
      </w:r>
      <w:proofErr w:type="spellStart"/>
      <w:r w:rsidR="00110CF1" w:rsidRPr="00FD50CD">
        <w:rPr>
          <w:rFonts w:ascii="Times New Roman" w:hAnsi="Times New Roman" w:cs="Times New Roman"/>
          <w:sz w:val="24"/>
          <w:szCs w:val="24"/>
        </w:rPr>
        <w:t>Cquat</w:t>
      </w:r>
      <w:proofErr w:type="spellEnd"/>
      <w:r w:rsidR="00110CF1" w:rsidRPr="00FD50CD">
        <w:rPr>
          <w:rFonts w:ascii="Times New Roman" w:hAnsi="Times New Roman" w:cs="Times New Roman"/>
          <w:sz w:val="24"/>
          <w:szCs w:val="24"/>
        </w:rPr>
        <w:t>.), 149.1</w:t>
      </w:r>
      <w:r w:rsidR="00772B29" w:rsidRPr="00FD50CD">
        <w:rPr>
          <w:rFonts w:ascii="Times New Roman" w:eastAsia="Times New Roman" w:hAnsi="Times New Roman" w:cs="Times New Roman"/>
          <w:sz w:val="24"/>
          <w:szCs w:val="24"/>
        </w:rPr>
        <w:t xml:space="preserve"> (C</w:t>
      </w:r>
      <w:r w:rsidR="00772B29" w:rsidRPr="00FD50CD">
        <w:rPr>
          <w:rFonts w:ascii="Times New Roman" w:eastAsia="Times New Roman" w:hAnsi="Times New Roman" w:cs="Times New Roman"/>
          <w:sz w:val="24"/>
          <w:szCs w:val="24"/>
          <w:vertAlign w:val="subscript"/>
        </w:rPr>
        <w:t>5a</w:t>
      </w:r>
      <w:r w:rsidR="00772B29" w:rsidRPr="00FD50CD">
        <w:rPr>
          <w:rFonts w:ascii="Times New Roman" w:eastAsia="Times New Roman" w:hAnsi="Times New Roman" w:cs="Times New Roman"/>
          <w:sz w:val="24"/>
          <w:szCs w:val="24"/>
        </w:rPr>
        <w:t xml:space="preserve">, </w:t>
      </w:r>
      <w:proofErr w:type="spellStart"/>
      <w:r w:rsidR="00772B29" w:rsidRPr="00FD50CD">
        <w:rPr>
          <w:rFonts w:ascii="Times New Roman" w:eastAsia="Times New Roman" w:hAnsi="Times New Roman" w:cs="Times New Roman"/>
          <w:sz w:val="24"/>
          <w:szCs w:val="24"/>
        </w:rPr>
        <w:t>Cquat</w:t>
      </w:r>
      <w:proofErr w:type="spellEnd"/>
      <w:r w:rsidR="00772B29" w:rsidRPr="00FD50CD">
        <w:rPr>
          <w:rFonts w:ascii="Times New Roman" w:eastAsia="Times New Roman" w:hAnsi="Times New Roman" w:cs="Times New Roman"/>
          <w:sz w:val="24"/>
          <w:szCs w:val="24"/>
        </w:rPr>
        <w:t xml:space="preserve">.), </w:t>
      </w:r>
      <w:r w:rsidR="00772B29" w:rsidRPr="00FD50CD">
        <w:rPr>
          <w:rFonts w:ascii="Times New Roman" w:eastAsia="Times New Roman" w:hAnsi="Times New Roman" w:cs="Times New Roman"/>
          <w:sz w:val="24"/>
          <w:szCs w:val="24"/>
          <w:lang w:val="en-US"/>
        </w:rPr>
        <w:t>147.1 (C</w:t>
      </w:r>
      <w:r w:rsidR="00772B29" w:rsidRPr="00FD50CD">
        <w:rPr>
          <w:rFonts w:ascii="Times New Roman" w:eastAsia="Times New Roman" w:hAnsi="Times New Roman" w:cs="Times New Roman"/>
          <w:sz w:val="24"/>
          <w:szCs w:val="24"/>
          <w:vertAlign w:val="subscript"/>
          <w:lang w:val="en-US"/>
        </w:rPr>
        <w:t>4"</w:t>
      </w:r>
      <w:r w:rsidR="00772B29" w:rsidRPr="00FD50CD">
        <w:rPr>
          <w:rFonts w:ascii="Times New Roman" w:eastAsia="Times New Roman" w:hAnsi="Times New Roman" w:cs="Times New Roman"/>
          <w:sz w:val="24"/>
          <w:szCs w:val="24"/>
          <w:lang w:val="en-US"/>
        </w:rPr>
        <w:t>, -CH), 140.9 (C</w:t>
      </w:r>
      <w:r w:rsidR="00772B29" w:rsidRPr="00FD50CD">
        <w:rPr>
          <w:rFonts w:ascii="Times New Roman" w:eastAsia="Times New Roman" w:hAnsi="Times New Roman" w:cs="Times New Roman"/>
          <w:sz w:val="24"/>
          <w:szCs w:val="24"/>
          <w:vertAlign w:val="subscript"/>
          <w:lang w:val="en-US"/>
        </w:rPr>
        <w:t>3</w:t>
      </w:r>
      <w:r w:rsidR="00772B29" w:rsidRPr="00FD50CD">
        <w:rPr>
          <w:rFonts w:ascii="Times New Roman" w:eastAsia="Times New Roman" w:hAnsi="Times New Roman" w:cs="Times New Roman"/>
          <w:sz w:val="24"/>
          <w:szCs w:val="24"/>
          <w:lang w:val="en-US"/>
        </w:rPr>
        <w:t>, −CH), 132.8 (C</w:t>
      </w:r>
      <w:r w:rsidR="00772B29" w:rsidRPr="00FD50CD">
        <w:rPr>
          <w:rFonts w:ascii="Times New Roman" w:eastAsia="Times New Roman" w:hAnsi="Times New Roman" w:cs="Times New Roman"/>
          <w:sz w:val="24"/>
          <w:szCs w:val="24"/>
          <w:vertAlign w:val="subscript"/>
          <w:lang w:val="en-US"/>
        </w:rPr>
        <w:t>3',5'</w:t>
      </w:r>
      <w:r w:rsidR="00772B29" w:rsidRPr="00FD50CD">
        <w:rPr>
          <w:rFonts w:ascii="Times New Roman" w:eastAsia="Times New Roman" w:hAnsi="Times New Roman" w:cs="Times New Roman"/>
          <w:sz w:val="24"/>
          <w:szCs w:val="24"/>
          <w:lang w:val="en-US"/>
        </w:rPr>
        <w:t>, −CH), 131.0 (C</w:t>
      </w:r>
      <w:r w:rsidR="00772B29" w:rsidRPr="00FD50CD">
        <w:rPr>
          <w:rFonts w:ascii="Times New Roman" w:eastAsia="Times New Roman" w:hAnsi="Times New Roman" w:cs="Times New Roman"/>
          <w:sz w:val="24"/>
          <w:szCs w:val="24"/>
          <w:vertAlign w:val="subscript"/>
          <w:lang w:val="en-US"/>
        </w:rPr>
        <w:t>4'</w:t>
      </w:r>
      <w:r w:rsidR="00772B29" w:rsidRPr="00FD50CD">
        <w:rPr>
          <w:rFonts w:ascii="Times New Roman" w:eastAsia="Times New Roman" w:hAnsi="Times New Roman" w:cs="Times New Roman"/>
          <w:sz w:val="24"/>
          <w:szCs w:val="24"/>
          <w:lang w:val="en-US"/>
        </w:rPr>
        <w:t xml:space="preserve">, −CH), </w:t>
      </w:r>
      <w:r w:rsidR="00772B29" w:rsidRPr="00FD50CD">
        <w:rPr>
          <w:rFonts w:ascii="Times New Roman" w:eastAsia="Times New Roman" w:hAnsi="Times New Roman" w:cs="Times New Roman"/>
          <w:sz w:val="24"/>
          <w:szCs w:val="24"/>
        </w:rPr>
        <w:t>130.0 (C</w:t>
      </w:r>
      <w:r w:rsidR="00772B29" w:rsidRPr="00FD50CD">
        <w:rPr>
          <w:rFonts w:ascii="Times New Roman" w:eastAsia="Times New Roman" w:hAnsi="Times New Roman" w:cs="Times New Roman"/>
          <w:sz w:val="24"/>
          <w:szCs w:val="24"/>
          <w:vertAlign w:val="subscript"/>
        </w:rPr>
        <w:t>1'</w:t>
      </w:r>
      <w:r w:rsidR="00772B29" w:rsidRPr="00FD50CD">
        <w:rPr>
          <w:rFonts w:ascii="Times New Roman" w:eastAsia="Times New Roman" w:hAnsi="Times New Roman" w:cs="Times New Roman"/>
          <w:sz w:val="24"/>
          <w:szCs w:val="24"/>
        </w:rPr>
        <w:t xml:space="preserve">, </w:t>
      </w:r>
      <w:proofErr w:type="spellStart"/>
      <w:r w:rsidR="00772B29" w:rsidRPr="00FD50CD">
        <w:rPr>
          <w:rFonts w:ascii="Times New Roman" w:eastAsia="Times New Roman" w:hAnsi="Times New Roman" w:cs="Times New Roman"/>
          <w:sz w:val="24"/>
          <w:szCs w:val="24"/>
        </w:rPr>
        <w:t>Cquat</w:t>
      </w:r>
      <w:proofErr w:type="spellEnd"/>
      <w:r w:rsidR="00772B29" w:rsidRPr="00FD50CD">
        <w:rPr>
          <w:rFonts w:ascii="Times New Roman" w:eastAsia="Times New Roman" w:hAnsi="Times New Roman" w:cs="Times New Roman"/>
          <w:sz w:val="24"/>
          <w:szCs w:val="24"/>
        </w:rPr>
        <w:t>.)</w:t>
      </w:r>
      <w:r w:rsidR="00772B29" w:rsidRPr="00FD50CD">
        <w:rPr>
          <w:rFonts w:ascii="Times New Roman" w:hAnsi="Times New Roman" w:cs="Times New Roman"/>
          <w:sz w:val="24"/>
          <w:szCs w:val="24"/>
        </w:rPr>
        <w:t xml:space="preserve">, </w:t>
      </w:r>
      <w:r w:rsidR="00772B29" w:rsidRPr="00FD50CD">
        <w:rPr>
          <w:rFonts w:ascii="Times New Roman" w:eastAsia="Times New Roman" w:hAnsi="Times New Roman" w:cs="Times New Roman"/>
          <w:sz w:val="24"/>
          <w:szCs w:val="24"/>
          <w:lang w:val="en-US"/>
        </w:rPr>
        <w:t>129.4 (C</w:t>
      </w:r>
      <w:r w:rsidR="00772B29" w:rsidRPr="00FD50CD">
        <w:rPr>
          <w:rFonts w:ascii="Times New Roman" w:eastAsia="Times New Roman" w:hAnsi="Times New Roman" w:cs="Times New Roman"/>
          <w:sz w:val="24"/>
          <w:szCs w:val="24"/>
          <w:vertAlign w:val="subscript"/>
          <w:lang w:val="en-US"/>
        </w:rPr>
        <w:t>2', 6'</w:t>
      </w:r>
      <w:r w:rsidR="00772B29" w:rsidRPr="00FD50CD">
        <w:rPr>
          <w:rFonts w:ascii="Times New Roman" w:eastAsia="Times New Roman" w:hAnsi="Times New Roman" w:cs="Times New Roman"/>
          <w:sz w:val="24"/>
          <w:szCs w:val="24"/>
          <w:lang w:val="en-US"/>
        </w:rPr>
        <w:t>, −CH), 129.0 (C</w:t>
      </w:r>
      <w:r w:rsidR="00772B29" w:rsidRPr="00FD50CD">
        <w:rPr>
          <w:rFonts w:ascii="Times New Roman" w:eastAsia="Times New Roman" w:hAnsi="Times New Roman" w:cs="Times New Roman"/>
          <w:sz w:val="24"/>
          <w:szCs w:val="24"/>
          <w:vertAlign w:val="subscript"/>
          <w:lang w:val="en-US"/>
        </w:rPr>
        <w:t>5"</w:t>
      </w:r>
      <w:r w:rsidR="00772B29" w:rsidRPr="00FD50CD">
        <w:rPr>
          <w:rFonts w:ascii="Times New Roman" w:eastAsia="Times New Roman" w:hAnsi="Times New Roman" w:cs="Times New Roman"/>
          <w:sz w:val="24"/>
          <w:szCs w:val="24"/>
          <w:lang w:val="en-US"/>
        </w:rPr>
        <w:t>, −CH), 127.6 (C</w:t>
      </w:r>
      <w:r w:rsidR="00772B29" w:rsidRPr="00FD50CD">
        <w:rPr>
          <w:rFonts w:ascii="Times New Roman" w:eastAsia="Times New Roman" w:hAnsi="Times New Roman" w:cs="Times New Roman"/>
          <w:sz w:val="24"/>
          <w:szCs w:val="24"/>
          <w:vertAlign w:val="subscript"/>
          <w:lang w:val="en-US"/>
        </w:rPr>
        <w:t>3"</w:t>
      </w:r>
      <w:r w:rsidR="00772B29" w:rsidRPr="00FD50CD">
        <w:rPr>
          <w:rFonts w:ascii="Times New Roman" w:eastAsia="Times New Roman" w:hAnsi="Times New Roman" w:cs="Times New Roman"/>
          <w:sz w:val="24"/>
          <w:szCs w:val="24"/>
          <w:lang w:val="en-US"/>
        </w:rPr>
        <w:t>, −CH), 106.1 (C</w:t>
      </w:r>
      <w:r w:rsidR="00772B29" w:rsidRPr="00FD50CD">
        <w:rPr>
          <w:rFonts w:ascii="Times New Roman" w:eastAsia="Times New Roman" w:hAnsi="Times New Roman" w:cs="Times New Roman"/>
          <w:sz w:val="24"/>
          <w:szCs w:val="24"/>
          <w:vertAlign w:val="subscript"/>
          <w:lang w:val="en-US"/>
        </w:rPr>
        <w:t>7</w:t>
      </w:r>
      <w:r w:rsidR="00772B29" w:rsidRPr="00FD50CD">
        <w:rPr>
          <w:rFonts w:ascii="Times New Roman" w:eastAsia="Times New Roman" w:hAnsi="Times New Roman" w:cs="Times New Roman"/>
          <w:sz w:val="24"/>
          <w:szCs w:val="24"/>
          <w:lang w:val="en-US"/>
        </w:rPr>
        <w:t>, −CH), 99.7 (C</w:t>
      </w:r>
      <w:r w:rsidR="00772B29" w:rsidRPr="00FD50CD">
        <w:rPr>
          <w:rFonts w:ascii="Times New Roman" w:eastAsia="Times New Roman" w:hAnsi="Times New Roman" w:cs="Times New Roman"/>
          <w:sz w:val="24"/>
          <w:szCs w:val="24"/>
          <w:vertAlign w:val="subscript"/>
          <w:lang w:val="en-US"/>
        </w:rPr>
        <w:t>4</w:t>
      </w:r>
      <w:r w:rsidR="00772B29" w:rsidRPr="00FD50CD">
        <w:rPr>
          <w:rFonts w:ascii="Times New Roman" w:eastAsia="Times New Roman" w:hAnsi="Times New Roman" w:cs="Times New Roman"/>
          <w:sz w:val="24"/>
          <w:szCs w:val="24"/>
          <w:lang w:val="en-US"/>
        </w:rPr>
        <w:t>, −CH)</w:t>
      </w:r>
      <w:r w:rsidR="00772B29" w:rsidRPr="00FD50CD">
        <w:rPr>
          <w:rFonts w:ascii="Times New Roman" w:hAnsi="Times New Roman" w:cs="Times New Roman"/>
          <w:sz w:val="24"/>
          <w:szCs w:val="24"/>
        </w:rPr>
        <w:t xml:space="preserve">. </w:t>
      </w:r>
      <w:r w:rsidRPr="00FD50CD">
        <w:rPr>
          <w:rFonts w:ascii="Times New Roman" w:hAnsi="Times New Roman" w:cs="Times New Roman"/>
          <w:sz w:val="24"/>
          <w:szCs w:val="24"/>
        </w:rPr>
        <w:t>[</w:t>
      </w:r>
      <w:r w:rsidRPr="00FD50CD">
        <w:rPr>
          <w:rFonts w:ascii="Times New Roman" w:hAnsi="Times New Roman" w:cs="Times New Roman"/>
          <w:b/>
          <w:sz w:val="24"/>
          <w:szCs w:val="24"/>
        </w:rPr>
        <w:t>Total signal observed</w:t>
      </w:r>
      <w:r w:rsidRPr="00FD50CD">
        <w:rPr>
          <w:rFonts w:ascii="Times New Roman" w:hAnsi="Times New Roman" w:cs="Times New Roman"/>
          <w:sz w:val="24"/>
          <w:szCs w:val="24"/>
        </w:rPr>
        <w:t xml:space="preserve"> = 17: signal of C = 7 (M-CO = 2, phenyl ring</w:t>
      </w:r>
      <w:r w:rsidRPr="00FD50CD">
        <w:rPr>
          <w:rFonts w:ascii="Cambria Math" w:hAnsi="Cambria Math" w:cs="Cambria Math"/>
          <w:sz w:val="24"/>
          <w:szCs w:val="24"/>
        </w:rPr>
        <w:t>‐</w:t>
      </w:r>
      <w:r w:rsidRPr="00FD50CD">
        <w:rPr>
          <w:rFonts w:ascii="Times New Roman" w:hAnsi="Times New Roman" w:cs="Times New Roman"/>
          <w:sz w:val="24"/>
          <w:szCs w:val="24"/>
        </w:rPr>
        <w:t xml:space="preserve">C = 1,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w:t>
      </w:r>
      <w:r w:rsidRPr="00FD50CD">
        <w:rPr>
          <w:rFonts w:ascii="Cambria Math" w:hAnsi="Cambria Math" w:cs="Cambria Math"/>
          <w:sz w:val="24"/>
          <w:szCs w:val="24"/>
        </w:rPr>
        <w:t>‐</w:t>
      </w:r>
      <w:r w:rsidRPr="00FD50CD">
        <w:rPr>
          <w:rFonts w:ascii="Times New Roman" w:hAnsi="Times New Roman" w:cs="Times New Roman"/>
          <w:sz w:val="24"/>
          <w:szCs w:val="24"/>
        </w:rPr>
        <w:t>a]pyrimidine</w:t>
      </w:r>
      <w:r w:rsidRPr="00FD50CD">
        <w:rPr>
          <w:rFonts w:ascii="Cambria Math" w:hAnsi="Cambria Math" w:cs="Cambria Math"/>
          <w:sz w:val="24"/>
          <w:szCs w:val="24"/>
        </w:rPr>
        <w:t>‐</w:t>
      </w:r>
      <w:r w:rsidRPr="00FD50CD">
        <w:rPr>
          <w:rFonts w:ascii="Times New Roman" w:hAnsi="Times New Roman" w:cs="Times New Roman"/>
          <w:sz w:val="24"/>
          <w:szCs w:val="24"/>
        </w:rPr>
        <w:t>C = 3, pyridine ring</w:t>
      </w:r>
      <w:r w:rsidRPr="00FD50CD">
        <w:rPr>
          <w:rFonts w:ascii="Cambria Math" w:hAnsi="Cambria Math" w:cs="Cambria Math"/>
          <w:sz w:val="24"/>
          <w:szCs w:val="24"/>
        </w:rPr>
        <w:t>‐</w:t>
      </w:r>
      <w:r w:rsidRPr="00FD50CD">
        <w:rPr>
          <w:rFonts w:ascii="Times New Roman" w:hAnsi="Times New Roman" w:cs="Times New Roman"/>
          <w:sz w:val="24"/>
          <w:szCs w:val="24"/>
        </w:rPr>
        <w:t>C = 1), signal of CH = 10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w:t>
      </w:r>
      <w:r w:rsidRPr="00FD50CD">
        <w:rPr>
          <w:rFonts w:ascii="Cambria Math" w:hAnsi="Cambria Math" w:cs="Cambria Math"/>
          <w:sz w:val="24"/>
          <w:szCs w:val="24"/>
        </w:rPr>
        <w:t>‐</w:t>
      </w:r>
      <w:r w:rsidRPr="00FD50CD">
        <w:rPr>
          <w:rFonts w:ascii="Times New Roman" w:hAnsi="Times New Roman" w:cs="Times New Roman"/>
          <w:sz w:val="24"/>
          <w:szCs w:val="24"/>
        </w:rPr>
        <w:t>a]pyrimidine</w:t>
      </w:r>
      <w:r w:rsidRPr="00FD50CD">
        <w:rPr>
          <w:rFonts w:ascii="Cambria Math" w:hAnsi="Cambria Math" w:cs="Cambria Math"/>
          <w:sz w:val="24"/>
          <w:szCs w:val="24"/>
        </w:rPr>
        <w:t>‐</w:t>
      </w:r>
      <w:r w:rsidRPr="00FD50CD">
        <w:rPr>
          <w:rFonts w:ascii="Times New Roman" w:hAnsi="Times New Roman" w:cs="Times New Roman"/>
          <w:sz w:val="24"/>
          <w:szCs w:val="24"/>
        </w:rPr>
        <w:t xml:space="preserve">CH = 3, </w:t>
      </w:r>
      <w:proofErr w:type="spellStart"/>
      <w:r w:rsidRPr="00FD50CD">
        <w:rPr>
          <w:rFonts w:ascii="Times New Roman" w:hAnsi="Times New Roman" w:cs="Times New Roman"/>
          <w:sz w:val="24"/>
          <w:szCs w:val="24"/>
        </w:rPr>
        <w:t>phenylring</w:t>
      </w:r>
      <w:proofErr w:type="spellEnd"/>
      <w:r w:rsidRPr="00FD50CD">
        <w:rPr>
          <w:rFonts w:ascii="Cambria Math" w:hAnsi="Cambria Math" w:cs="Cambria Math"/>
          <w:sz w:val="24"/>
          <w:szCs w:val="24"/>
        </w:rPr>
        <w:t>‐</w:t>
      </w:r>
      <w:r w:rsidRPr="00FD50CD">
        <w:rPr>
          <w:rFonts w:ascii="Times New Roman" w:hAnsi="Times New Roman" w:cs="Times New Roman"/>
          <w:sz w:val="24"/>
          <w:szCs w:val="24"/>
        </w:rPr>
        <w:t>CH = 3, pyridine ring</w:t>
      </w:r>
      <w:r w:rsidRPr="00FD50CD">
        <w:rPr>
          <w:rFonts w:ascii="Cambria Math" w:hAnsi="Cambria Math" w:cs="Cambria Math"/>
          <w:sz w:val="24"/>
          <w:szCs w:val="24"/>
        </w:rPr>
        <w:t>‐</w:t>
      </w:r>
      <w:r w:rsidRPr="00FD50CD">
        <w:rPr>
          <w:rFonts w:ascii="Times New Roman" w:hAnsi="Times New Roman" w:cs="Times New Roman"/>
          <w:sz w:val="24"/>
          <w:szCs w:val="24"/>
        </w:rPr>
        <w:t xml:space="preserve">CH = 4)]; </w:t>
      </w:r>
      <w:r w:rsidRPr="00FD50CD">
        <w:rPr>
          <w:rFonts w:ascii="Times New Roman" w:hAnsi="Times New Roman" w:cs="Times New Roman"/>
          <w:b/>
          <w:sz w:val="24"/>
          <w:szCs w:val="24"/>
        </w:rPr>
        <w:t>IR (</w:t>
      </w:r>
      <w:proofErr w:type="spellStart"/>
      <w:r w:rsidRPr="00FD50CD">
        <w:rPr>
          <w:rFonts w:ascii="Times New Roman" w:hAnsi="Times New Roman" w:cs="Times New Roman"/>
          <w:b/>
          <w:sz w:val="24"/>
          <w:szCs w:val="24"/>
        </w:rPr>
        <w:t>KBr</w:t>
      </w:r>
      <w:proofErr w:type="spellEnd"/>
      <w:r w:rsidRPr="00FD50CD">
        <w:rPr>
          <w:rFonts w:ascii="Times New Roman" w:hAnsi="Times New Roman" w:cs="Times New Roman"/>
          <w:b/>
          <w:sz w:val="24"/>
          <w:szCs w:val="24"/>
        </w:rPr>
        <w:t>, 4000–400 cm</w:t>
      </w:r>
      <w:r w:rsidRPr="00FD50CD">
        <w:rPr>
          <w:rFonts w:ascii="Times New Roman" w:hAnsi="Times New Roman" w:cs="Times New Roman"/>
          <w:b/>
          <w:sz w:val="24"/>
          <w:szCs w:val="24"/>
          <w:vertAlign w:val="superscript"/>
        </w:rPr>
        <w:t>– 1</w:t>
      </w:r>
      <w:r w:rsidRPr="00FD50CD">
        <w:rPr>
          <w:rFonts w:ascii="Times New Roman" w:hAnsi="Times New Roman" w:cs="Times New Roman"/>
          <w:b/>
          <w:sz w:val="24"/>
          <w:szCs w:val="24"/>
        </w:rPr>
        <w:t>)</w:t>
      </w:r>
      <w:r w:rsidRPr="00FD50CD">
        <w:rPr>
          <w:rFonts w:ascii="Times New Roman" w:hAnsi="Times New Roman" w:cs="Times New Roman"/>
          <w:sz w:val="24"/>
          <w:szCs w:val="24"/>
        </w:rPr>
        <w:t xml:space="preserve">: </w:t>
      </w:r>
      <w:r w:rsidR="005E695F" w:rsidRPr="00FD50CD">
        <w:rPr>
          <w:rFonts w:ascii="Times New Roman" w:hAnsi="Times New Roman" w:cs="Times New Roman"/>
          <w:sz w:val="24"/>
          <w:szCs w:val="24"/>
          <w:lang w:val="en-US"/>
        </w:rPr>
        <w:t>2014,1898 ν(Re(CO), 1550 ν(C=N), 1504 ν(C</w:t>
      </w:r>
      <w:r w:rsidR="005E695F" w:rsidRPr="00FD50CD">
        <w:rPr>
          <w:rFonts w:ascii="Cambria Math" w:hAnsi="Cambria Math" w:cs="Cambria Math"/>
          <w:sz w:val="24"/>
          <w:szCs w:val="24"/>
          <w:lang w:val="en-US"/>
        </w:rPr>
        <w:t>‐</w:t>
      </w:r>
      <w:r w:rsidR="005E695F" w:rsidRPr="00FD50CD">
        <w:rPr>
          <w:rFonts w:ascii="Times New Roman" w:hAnsi="Times New Roman" w:cs="Times New Roman"/>
          <w:sz w:val="24"/>
          <w:szCs w:val="24"/>
          <w:lang w:val="en-US"/>
        </w:rPr>
        <w:t>H) bending, 1250 ν(C</w:t>
      </w:r>
      <w:r w:rsidR="005E695F" w:rsidRPr="00FD50CD">
        <w:rPr>
          <w:rFonts w:ascii="Cambria Math" w:hAnsi="Cambria Math" w:cs="Cambria Math"/>
          <w:sz w:val="24"/>
          <w:szCs w:val="24"/>
          <w:lang w:val="en-US"/>
        </w:rPr>
        <w:t>‐</w:t>
      </w:r>
      <w:r w:rsidR="005E695F" w:rsidRPr="00FD50CD">
        <w:rPr>
          <w:rFonts w:ascii="Times New Roman" w:hAnsi="Times New Roman" w:cs="Times New Roman"/>
          <w:sz w:val="24"/>
          <w:szCs w:val="24"/>
          <w:lang w:val="en-US"/>
        </w:rPr>
        <w:t>N), 1604 ν(C=C) conjugated alkenes, 763 ν(</w:t>
      </w:r>
      <w:proofErr w:type="spellStart"/>
      <w:r w:rsidR="005E695F" w:rsidRPr="00FD50CD">
        <w:rPr>
          <w:rFonts w:ascii="Times New Roman" w:hAnsi="Times New Roman" w:cs="Times New Roman"/>
          <w:sz w:val="24"/>
          <w:szCs w:val="24"/>
          <w:lang w:val="en-US"/>
        </w:rPr>
        <w:t>Ar</w:t>
      </w:r>
      <w:proofErr w:type="spellEnd"/>
      <w:r w:rsidR="005E695F" w:rsidRPr="00FD50CD">
        <w:rPr>
          <w:rFonts w:ascii="Cambria Math" w:hAnsi="Cambria Math" w:cs="Cambria Math"/>
          <w:sz w:val="24"/>
          <w:szCs w:val="24"/>
          <w:lang w:val="en-US"/>
        </w:rPr>
        <w:t>‐</w:t>
      </w:r>
      <w:r w:rsidR="005E695F" w:rsidRPr="00FD50CD">
        <w:rPr>
          <w:rFonts w:ascii="Times New Roman" w:hAnsi="Times New Roman" w:cs="Times New Roman"/>
          <w:sz w:val="24"/>
          <w:szCs w:val="24"/>
          <w:lang w:val="en-US"/>
        </w:rPr>
        <w:t>H) adjacent hydrogen</w:t>
      </w:r>
      <w:r w:rsidRPr="00FD50CD">
        <w:rPr>
          <w:rFonts w:ascii="Times New Roman" w:hAnsi="Times New Roman" w:cs="Times New Roman"/>
          <w:sz w:val="24"/>
          <w:szCs w:val="24"/>
        </w:rPr>
        <w:t>.</w:t>
      </w:r>
    </w:p>
    <w:p w:rsidR="003866AD" w:rsidRPr="00FD50CD" w:rsidRDefault="001E5F95" w:rsidP="001B5862">
      <w:pPr>
        <w:spacing w:after="0" w:line="360" w:lineRule="auto"/>
        <w:ind w:firstLine="720"/>
        <w:jc w:val="both"/>
        <w:rPr>
          <w:rFonts w:ascii="Times New Roman" w:hAnsi="Times New Roman" w:cs="Times New Roman"/>
          <w:sz w:val="24"/>
          <w:szCs w:val="24"/>
        </w:rPr>
      </w:pPr>
      <w:r w:rsidRPr="00FD50CD">
        <w:rPr>
          <w:rFonts w:ascii="Times New Roman" w:hAnsi="Times New Roman" w:cs="Times New Roman"/>
          <w:bCs/>
          <w:i/>
          <w:sz w:val="24"/>
          <w:szCs w:val="24"/>
          <w:lang w:val="en-US"/>
        </w:rPr>
        <w:t>Synthesis of [</w:t>
      </w:r>
      <w:proofErr w:type="gramStart"/>
      <w:r w:rsidRPr="00FD50CD">
        <w:rPr>
          <w:rFonts w:ascii="Times New Roman" w:hAnsi="Times New Roman" w:cs="Times New Roman"/>
          <w:bCs/>
          <w:i/>
          <w:sz w:val="24"/>
          <w:szCs w:val="24"/>
          <w:lang w:val="en-US"/>
        </w:rPr>
        <w:t>Re(</w:t>
      </w:r>
      <w:proofErr w:type="gramEnd"/>
      <w:r w:rsidRPr="00FD50CD">
        <w:rPr>
          <w:rFonts w:ascii="Times New Roman" w:hAnsi="Times New Roman" w:cs="Times New Roman"/>
          <w:bCs/>
          <w:i/>
          <w:sz w:val="24"/>
          <w:szCs w:val="24"/>
          <w:lang w:val="en-US"/>
        </w:rPr>
        <w:t>CO)</w:t>
      </w:r>
      <w:r w:rsidRPr="00FD50CD">
        <w:rPr>
          <w:rFonts w:ascii="Times New Roman" w:hAnsi="Times New Roman" w:cs="Times New Roman"/>
          <w:bCs/>
          <w:i/>
          <w:sz w:val="24"/>
          <w:szCs w:val="24"/>
          <w:vertAlign w:val="subscript"/>
          <w:lang w:val="en-US"/>
        </w:rPr>
        <w:t>3</w:t>
      </w:r>
      <w:r w:rsidRPr="00FD50CD">
        <w:rPr>
          <w:rFonts w:ascii="Times New Roman" w:hAnsi="Times New Roman" w:cs="Times New Roman"/>
          <w:bCs/>
          <w:i/>
          <w:sz w:val="24"/>
          <w:szCs w:val="24"/>
          <w:lang w:val="en-US"/>
        </w:rPr>
        <w:t>(L</w:t>
      </w:r>
      <w:r w:rsidRPr="00FD50CD">
        <w:rPr>
          <w:rFonts w:ascii="Times New Roman" w:hAnsi="Times New Roman" w:cs="Times New Roman"/>
          <w:bCs/>
          <w:i/>
          <w:sz w:val="24"/>
          <w:szCs w:val="24"/>
          <w:vertAlign w:val="superscript"/>
          <w:lang w:val="en-US"/>
        </w:rPr>
        <w:t>2</w:t>
      </w:r>
      <w:r w:rsidRPr="00FD50CD">
        <w:rPr>
          <w:rFonts w:ascii="Times New Roman" w:hAnsi="Times New Roman" w:cs="Times New Roman"/>
          <w:bCs/>
          <w:i/>
          <w:sz w:val="24"/>
          <w:szCs w:val="24"/>
          <w:lang w:val="en-US"/>
        </w:rPr>
        <w:t>)</w:t>
      </w:r>
      <w:proofErr w:type="spellStart"/>
      <w:r w:rsidRPr="00FD50CD">
        <w:rPr>
          <w:rFonts w:ascii="Times New Roman" w:hAnsi="Times New Roman" w:cs="Times New Roman"/>
          <w:bCs/>
          <w:i/>
          <w:sz w:val="24"/>
          <w:szCs w:val="24"/>
          <w:lang w:val="en-US"/>
        </w:rPr>
        <w:t>Cl</w:t>
      </w:r>
      <w:proofErr w:type="spellEnd"/>
      <w:r w:rsidRPr="00FD50CD">
        <w:rPr>
          <w:rFonts w:ascii="Times New Roman" w:hAnsi="Times New Roman" w:cs="Times New Roman"/>
          <w:bCs/>
          <w:i/>
          <w:sz w:val="24"/>
          <w:szCs w:val="24"/>
          <w:lang w:val="en-US"/>
        </w:rPr>
        <w:t>] (II)</w:t>
      </w:r>
      <w:r w:rsidR="003866AD" w:rsidRPr="00FD50CD">
        <w:rPr>
          <w:rFonts w:ascii="Times New Roman" w:hAnsi="Times New Roman" w:cs="Times New Roman"/>
          <w:bCs/>
          <w:i/>
          <w:sz w:val="24"/>
          <w:szCs w:val="24"/>
          <w:lang w:val="en-US"/>
        </w:rPr>
        <w:t>:</w:t>
      </w:r>
      <w:r w:rsidR="003866AD" w:rsidRPr="00FD50CD">
        <w:rPr>
          <w:rFonts w:ascii="Times New Roman" w:hAnsi="Times New Roman" w:cs="Times New Roman"/>
          <w:b/>
          <w:bCs/>
          <w:sz w:val="24"/>
          <w:szCs w:val="24"/>
          <w:lang w:val="en-US"/>
        </w:rPr>
        <w:t xml:space="preserve"> </w:t>
      </w:r>
      <w:r w:rsidRPr="00FD50CD">
        <w:rPr>
          <w:rFonts w:ascii="Times New Roman" w:hAnsi="Times New Roman" w:cs="Times New Roman"/>
          <w:sz w:val="24"/>
          <w:szCs w:val="24"/>
        </w:rPr>
        <w:t>It was synthesized using ligand (</w:t>
      </w:r>
      <w:r w:rsidRPr="00FD50CD">
        <w:rPr>
          <w:rFonts w:ascii="Times New Roman" w:hAnsi="Times New Roman" w:cs="Times New Roman"/>
          <w:b/>
          <w:bCs/>
          <w:sz w:val="24"/>
          <w:szCs w:val="24"/>
        </w:rPr>
        <w:t>L</w:t>
      </w:r>
      <w:r w:rsidRPr="00FD50CD">
        <w:rPr>
          <w:rFonts w:ascii="Times New Roman" w:hAnsi="Times New Roman" w:cs="Times New Roman"/>
          <w:b/>
          <w:bCs/>
          <w:sz w:val="24"/>
          <w:szCs w:val="24"/>
          <w:vertAlign w:val="superscript"/>
        </w:rPr>
        <w:t>2</w:t>
      </w:r>
      <w:r w:rsidRPr="00FD50CD">
        <w:rPr>
          <w:rFonts w:ascii="Times New Roman" w:hAnsi="Times New Roman" w:cs="Times New Roman"/>
          <w:b/>
          <w:bCs/>
          <w:sz w:val="24"/>
          <w:szCs w:val="24"/>
        </w:rPr>
        <w:t xml:space="preserve">) </w:t>
      </w:r>
      <w:r w:rsidRPr="00FD50CD">
        <w:rPr>
          <w:rFonts w:ascii="Times New Roman" w:hAnsi="Times New Roman" w:cs="Times New Roman"/>
          <w:sz w:val="24"/>
          <w:szCs w:val="24"/>
        </w:rPr>
        <w:t>(97 mg, 0</w:t>
      </w:r>
      <w:r w:rsidR="009D38FB" w:rsidRPr="00FD50CD">
        <w:rPr>
          <w:rFonts w:ascii="Times New Roman" w:hAnsi="Times New Roman" w:cs="Times New Roman"/>
          <w:sz w:val="24"/>
          <w:szCs w:val="24"/>
        </w:rPr>
        <w:t xml:space="preserve">.276 </w:t>
      </w:r>
      <w:proofErr w:type="spellStart"/>
      <w:r w:rsidR="009D38FB" w:rsidRPr="00FD50CD">
        <w:rPr>
          <w:rFonts w:ascii="Times New Roman" w:hAnsi="Times New Roman" w:cs="Times New Roman"/>
          <w:sz w:val="24"/>
          <w:szCs w:val="24"/>
        </w:rPr>
        <w:t>mmol</w:t>
      </w:r>
      <w:proofErr w:type="spellEnd"/>
      <w:r w:rsidR="009D38FB" w:rsidRPr="00FD50CD">
        <w:rPr>
          <w:rFonts w:ascii="Times New Roman" w:hAnsi="Times New Roman" w:cs="Times New Roman"/>
          <w:sz w:val="24"/>
          <w:szCs w:val="24"/>
        </w:rPr>
        <w:t xml:space="preserve">). Yield: </w:t>
      </w:r>
      <w:r w:rsidR="004C6D25">
        <w:rPr>
          <w:rFonts w:ascii="Times New Roman" w:hAnsi="Times New Roman" w:cs="Times New Roman"/>
          <w:sz w:val="24"/>
          <w:szCs w:val="24"/>
        </w:rPr>
        <w:t>77.2</w:t>
      </w:r>
      <w:r w:rsidRPr="00FD50CD">
        <w:rPr>
          <w:rFonts w:ascii="Times New Roman" w:hAnsi="Times New Roman" w:cs="Times New Roman"/>
          <w:sz w:val="24"/>
          <w:szCs w:val="24"/>
        </w:rPr>
        <w:t xml:space="preserve">%; </w:t>
      </w:r>
      <w:proofErr w:type="spellStart"/>
      <w:r w:rsidRPr="00FD50CD">
        <w:rPr>
          <w:rFonts w:ascii="Times New Roman" w:hAnsi="Times New Roman" w:cs="Times New Roman"/>
          <w:sz w:val="24"/>
          <w:szCs w:val="24"/>
        </w:rPr>
        <w:t>Color</w:t>
      </w:r>
      <w:proofErr w:type="spellEnd"/>
      <w:r w:rsidRPr="00FD50CD">
        <w:rPr>
          <w:rFonts w:ascii="Times New Roman" w:hAnsi="Times New Roman" w:cs="Times New Roman"/>
          <w:sz w:val="24"/>
          <w:szCs w:val="24"/>
        </w:rPr>
        <w:t xml:space="preserve">: yellowish amorphous solid; </w:t>
      </w:r>
      <w:proofErr w:type="spellStart"/>
      <w:r w:rsidRPr="00FD50CD">
        <w:rPr>
          <w:rFonts w:ascii="Times New Roman" w:hAnsi="Times New Roman" w:cs="Times New Roman"/>
          <w:b/>
          <w:sz w:val="24"/>
          <w:szCs w:val="24"/>
        </w:rPr>
        <w:t>m.p</w:t>
      </w:r>
      <w:proofErr w:type="spellEnd"/>
      <w:r w:rsidRPr="00FD50CD">
        <w:rPr>
          <w:rFonts w:ascii="Times New Roman" w:hAnsi="Times New Roman" w:cs="Times New Roman"/>
          <w:b/>
          <w:sz w:val="24"/>
          <w:szCs w:val="24"/>
        </w:rPr>
        <w:t>.</w:t>
      </w:r>
      <w:r w:rsidR="009D38FB" w:rsidRPr="00FD50CD">
        <w:rPr>
          <w:rFonts w:ascii="Times New Roman" w:hAnsi="Times New Roman" w:cs="Times New Roman"/>
          <w:sz w:val="24"/>
          <w:szCs w:val="24"/>
        </w:rPr>
        <w:t>: 38</w:t>
      </w:r>
      <w:r w:rsidRPr="00FD50CD">
        <w:rPr>
          <w:rFonts w:ascii="Times New Roman" w:hAnsi="Times New Roman" w:cs="Times New Roman"/>
          <w:sz w:val="24"/>
          <w:szCs w:val="24"/>
        </w:rPr>
        <w:t xml:space="preserve">5 °C; </w:t>
      </w:r>
      <w:r w:rsidRPr="00FD50CD">
        <w:rPr>
          <w:rFonts w:ascii="Times New Roman" w:hAnsi="Times New Roman" w:cs="Times New Roman"/>
          <w:b/>
          <w:sz w:val="24"/>
          <w:szCs w:val="24"/>
        </w:rPr>
        <w:t>Mol. wt.</w:t>
      </w:r>
      <w:r w:rsidRPr="00FD50CD">
        <w:rPr>
          <w:rFonts w:ascii="Times New Roman" w:hAnsi="Times New Roman" w:cs="Times New Roman"/>
          <w:sz w:val="24"/>
          <w:szCs w:val="24"/>
        </w:rPr>
        <w:t>: 656.89 g/</w:t>
      </w:r>
      <w:proofErr w:type="spellStart"/>
      <w:r w:rsidRPr="00FD50CD">
        <w:rPr>
          <w:rFonts w:ascii="Times New Roman" w:hAnsi="Times New Roman" w:cs="Times New Roman"/>
          <w:sz w:val="24"/>
          <w:szCs w:val="24"/>
        </w:rPr>
        <w:t>mol</w:t>
      </w:r>
      <w:proofErr w:type="spellEnd"/>
      <w:r w:rsidRPr="00FD50CD">
        <w:rPr>
          <w:rFonts w:ascii="Times New Roman" w:hAnsi="Times New Roman" w:cs="Times New Roman"/>
          <w:sz w:val="24"/>
          <w:szCs w:val="24"/>
        </w:rPr>
        <w:t xml:space="preserve">; </w:t>
      </w:r>
      <w:r w:rsidRPr="00FD50CD">
        <w:rPr>
          <w:rFonts w:ascii="Times New Roman" w:hAnsi="Times New Roman" w:cs="Times New Roman"/>
          <w:b/>
          <w:sz w:val="24"/>
          <w:szCs w:val="24"/>
        </w:rPr>
        <w:t>Empirical formula</w:t>
      </w:r>
      <w:r w:rsidRPr="00FD50CD">
        <w:rPr>
          <w:rFonts w:ascii="Times New Roman" w:hAnsi="Times New Roman" w:cs="Times New Roman"/>
          <w:sz w:val="24"/>
          <w:szCs w:val="24"/>
        </w:rPr>
        <w:t>: C</w:t>
      </w:r>
      <w:r w:rsidRPr="00FD50CD">
        <w:rPr>
          <w:rFonts w:ascii="Times New Roman" w:hAnsi="Times New Roman" w:cs="Times New Roman"/>
          <w:sz w:val="24"/>
          <w:szCs w:val="24"/>
          <w:vertAlign w:val="subscript"/>
        </w:rPr>
        <w:t>20</w:t>
      </w:r>
      <w:r w:rsidRPr="00FD50CD">
        <w:rPr>
          <w:rFonts w:ascii="Times New Roman" w:hAnsi="Times New Roman" w:cs="Times New Roman"/>
          <w:sz w:val="24"/>
          <w:szCs w:val="24"/>
        </w:rPr>
        <w:t>H</w:t>
      </w:r>
      <w:r w:rsidRPr="00FD50CD">
        <w:rPr>
          <w:rFonts w:ascii="Times New Roman" w:hAnsi="Times New Roman" w:cs="Times New Roman"/>
          <w:sz w:val="24"/>
          <w:szCs w:val="24"/>
          <w:vertAlign w:val="subscript"/>
        </w:rPr>
        <w:t>11</w:t>
      </w:r>
      <w:r w:rsidRPr="00FD50CD">
        <w:rPr>
          <w:rFonts w:ascii="Times New Roman" w:hAnsi="Times New Roman" w:cs="Times New Roman"/>
          <w:sz w:val="24"/>
          <w:szCs w:val="24"/>
        </w:rPr>
        <w:t>BrClN</w:t>
      </w:r>
      <w:r w:rsidRPr="00FD50CD">
        <w:rPr>
          <w:rFonts w:ascii="Times New Roman" w:hAnsi="Times New Roman" w:cs="Times New Roman"/>
          <w:sz w:val="24"/>
          <w:szCs w:val="24"/>
          <w:vertAlign w:val="subscript"/>
        </w:rPr>
        <w:t>4</w:t>
      </w:r>
      <w:r w:rsidRPr="00FD50CD">
        <w:rPr>
          <w:rFonts w:ascii="Times New Roman" w:hAnsi="Times New Roman" w:cs="Times New Roman"/>
          <w:sz w:val="24"/>
          <w:szCs w:val="24"/>
        </w:rPr>
        <w:t>O</w:t>
      </w:r>
      <w:r w:rsidRPr="00FD50CD">
        <w:rPr>
          <w:rFonts w:ascii="Times New Roman" w:hAnsi="Times New Roman" w:cs="Times New Roman"/>
          <w:sz w:val="24"/>
          <w:szCs w:val="24"/>
          <w:vertAlign w:val="subscript"/>
        </w:rPr>
        <w:t>3</w:t>
      </w:r>
      <w:r w:rsidRPr="00FD50CD">
        <w:rPr>
          <w:rFonts w:ascii="Times New Roman" w:hAnsi="Times New Roman" w:cs="Times New Roman"/>
          <w:sz w:val="24"/>
          <w:szCs w:val="24"/>
        </w:rPr>
        <w:t xml:space="preserve">Re, </w:t>
      </w:r>
      <w:r w:rsidR="009D38FB" w:rsidRPr="00FD50CD">
        <w:rPr>
          <w:rFonts w:ascii="Times New Roman" w:hAnsi="Times New Roman" w:cs="Times New Roman"/>
          <w:b/>
          <w:sz w:val="24"/>
          <w:szCs w:val="24"/>
        </w:rPr>
        <w:t xml:space="preserve">Elemental analysis: </w:t>
      </w:r>
      <w:r w:rsidR="009D38FB" w:rsidRPr="00FD50CD">
        <w:rPr>
          <w:rFonts w:ascii="Times New Roman" w:hAnsi="Times New Roman" w:cs="Times New Roman"/>
          <w:b/>
          <w:sz w:val="24"/>
          <w:szCs w:val="24"/>
          <w:vertAlign w:val="superscript"/>
        </w:rPr>
        <w:t xml:space="preserve"> </w:t>
      </w:r>
      <w:r w:rsidR="009D38FB" w:rsidRPr="00FD50CD">
        <w:rPr>
          <w:rFonts w:ascii="Times New Roman" w:hAnsi="Times New Roman" w:cs="Times New Roman"/>
          <w:b/>
          <w:bCs/>
          <w:sz w:val="24"/>
          <w:szCs w:val="24"/>
        </w:rPr>
        <w:t xml:space="preserve">Calc.  (%): </w:t>
      </w:r>
      <w:r w:rsidR="009D38FB" w:rsidRPr="00FD50CD">
        <w:rPr>
          <w:rFonts w:ascii="Times New Roman" w:hAnsi="Times New Roman" w:cs="Times New Roman"/>
          <w:bCs/>
          <w:sz w:val="24"/>
          <w:szCs w:val="24"/>
        </w:rPr>
        <w:t xml:space="preserve">C, 36.57; H, 1.69; N, 8.83; Re, 28.35; </w:t>
      </w:r>
      <w:r w:rsidR="009D38FB" w:rsidRPr="00FD50CD">
        <w:rPr>
          <w:rFonts w:ascii="Times New Roman" w:hAnsi="Times New Roman" w:cs="Times New Roman"/>
          <w:b/>
          <w:bCs/>
          <w:sz w:val="24"/>
          <w:szCs w:val="24"/>
        </w:rPr>
        <w:t xml:space="preserve">Found. (%): </w:t>
      </w:r>
      <w:r w:rsidR="009D38FB" w:rsidRPr="00FD50CD">
        <w:rPr>
          <w:rFonts w:ascii="Times New Roman" w:hAnsi="Times New Roman" w:cs="Times New Roman"/>
          <w:bCs/>
          <w:sz w:val="24"/>
          <w:szCs w:val="24"/>
        </w:rPr>
        <w:t>C, 36.55; H, 1.67; N, 8.80; Re, 8.33;</w:t>
      </w:r>
      <w:r w:rsidR="003866AD" w:rsidRPr="00FD50CD">
        <w:rPr>
          <w:rFonts w:ascii="Times New Roman" w:hAnsi="Times New Roman" w:cs="Times New Roman"/>
          <w:bCs/>
          <w:sz w:val="24"/>
          <w:szCs w:val="24"/>
        </w:rPr>
        <w:t xml:space="preserve"> </w:t>
      </w:r>
      <w:r w:rsidR="009D38FB" w:rsidRPr="00FD50CD">
        <w:rPr>
          <w:rFonts w:ascii="Times New Roman" w:hAnsi="Times New Roman" w:cs="Times New Roman"/>
          <w:b/>
          <w:bCs/>
          <w:sz w:val="24"/>
          <w:szCs w:val="24"/>
        </w:rPr>
        <w:t xml:space="preserve">Conductance: </w:t>
      </w:r>
      <w:r w:rsidR="009D38FB" w:rsidRPr="00FD50CD">
        <w:rPr>
          <w:rFonts w:ascii="Times New Roman" w:hAnsi="Times New Roman" w:cs="Times New Roman"/>
          <w:bCs/>
          <w:sz w:val="24"/>
          <w:szCs w:val="24"/>
        </w:rPr>
        <w:t>5.12 ohm</w:t>
      </w:r>
      <w:r w:rsidR="009D38FB" w:rsidRPr="00FD50CD">
        <w:rPr>
          <w:rFonts w:ascii="Times New Roman" w:hAnsi="Times New Roman" w:cs="Times New Roman"/>
          <w:bCs/>
          <w:sz w:val="24"/>
          <w:szCs w:val="24"/>
          <w:vertAlign w:val="superscript"/>
        </w:rPr>
        <w:t>-1</w:t>
      </w:r>
      <w:r w:rsidR="009D38FB" w:rsidRPr="00FD50CD">
        <w:rPr>
          <w:rFonts w:ascii="Times New Roman" w:hAnsi="Times New Roman" w:cs="Times New Roman"/>
          <w:bCs/>
          <w:sz w:val="24"/>
          <w:szCs w:val="24"/>
        </w:rPr>
        <w:t>cm</w:t>
      </w:r>
      <w:r w:rsidR="009D38FB" w:rsidRPr="00FD50CD">
        <w:rPr>
          <w:rFonts w:ascii="Times New Roman" w:hAnsi="Times New Roman" w:cs="Times New Roman"/>
          <w:bCs/>
          <w:sz w:val="24"/>
          <w:szCs w:val="24"/>
          <w:vertAlign w:val="superscript"/>
        </w:rPr>
        <w:t>2</w:t>
      </w:r>
      <w:r w:rsidR="009D38FB" w:rsidRPr="00FD50CD">
        <w:rPr>
          <w:rFonts w:ascii="Times New Roman" w:hAnsi="Times New Roman" w:cs="Times New Roman"/>
          <w:bCs/>
          <w:sz w:val="24"/>
          <w:szCs w:val="24"/>
        </w:rPr>
        <w:t>mol</w:t>
      </w:r>
      <w:r w:rsidR="009D38FB" w:rsidRPr="00FD50CD">
        <w:rPr>
          <w:rFonts w:ascii="Times New Roman" w:hAnsi="Times New Roman" w:cs="Times New Roman"/>
          <w:bCs/>
          <w:sz w:val="24"/>
          <w:szCs w:val="24"/>
          <w:vertAlign w:val="superscript"/>
        </w:rPr>
        <w:t>-1</w:t>
      </w:r>
      <w:r w:rsidR="00443F67" w:rsidRPr="00FD50CD">
        <w:rPr>
          <w:rFonts w:ascii="Times New Roman" w:hAnsi="Times New Roman" w:cs="Times New Roman"/>
          <w:bCs/>
          <w:sz w:val="24"/>
          <w:szCs w:val="24"/>
        </w:rPr>
        <w:t xml:space="preserve">. </w:t>
      </w:r>
      <w:r w:rsidRPr="00FD50CD">
        <w:rPr>
          <w:rFonts w:ascii="Times New Roman" w:hAnsi="Times New Roman" w:cs="Times New Roman"/>
          <w:b/>
          <w:sz w:val="24"/>
          <w:szCs w:val="24"/>
          <w:vertAlign w:val="superscript"/>
        </w:rPr>
        <w:t>1</w:t>
      </w:r>
      <w:r w:rsidRPr="00FD50CD">
        <w:rPr>
          <w:rFonts w:ascii="Times New Roman" w:hAnsi="Times New Roman" w:cs="Times New Roman"/>
          <w:b/>
          <w:sz w:val="24"/>
          <w:szCs w:val="24"/>
        </w:rPr>
        <w:t>H NMR (400 MHz, DMSO</w:t>
      </w:r>
      <w:r w:rsidRPr="00FD50CD">
        <w:rPr>
          <w:rFonts w:ascii="Cambria Math" w:hAnsi="Cambria Math" w:cs="Cambria Math"/>
          <w:b/>
          <w:sz w:val="24"/>
          <w:szCs w:val="24"/>
        </w:rPr>
        <w:t>‐</w:t>
      </w:r>
      <w:r w:rsidRPr="00FD50CD">
        <w:rPr>
          <w:rFonts w:ascii="Times New Roman" w:hAnsi="Times New Roman" w:cs="Times New Roman"/>
          <w:b/>
          <w:sz w:val="24"/>
          <w:szCs w:val="24"/>
        </w:rPr>
        <w:t>d</w:t>
      </w:r>
      <w:r w:rsidRPr="00FD50CD">
        <w:rPr>
          <w:rFonts w:ascii="Times New Roman" w:hAnsi="Times New Roman" w:cs="Times New Roman"/>
          <w:b/>
          <w:sz w:val="24"/>
          <w:szCs w:val="24"/>
          <w:vertAlign w:val="subscript"/>
        </w:rPr>
        <w:t>6</w:t>
      </w:r>
      <w:r w:rsidRPr="00FD50CD">
        <w:rPr>
          <w:rFonts w:ascii="Times New Roman" w:hAnsi="Times New Roman" w:cs="Times New Roman"/>
          <w:b/>
          <w:sz w:val="24"/>
          <w:szCs w:val="24"/>
        </w:rPr>
        <w:t>) δ/ppm</w:t>
      </w:r>
      <w:r w:rsidRPr="00FD50CD">
        <w:rPr>
          <w:rFonts w:ascii="Times New Roman" w:hAnsi="Times New Roman" w:cs="Times New Roman"/>
          <w:sz w:val="24"/>
          <w:szCs w:val="24"/>
        </w:rPr>
        <w:t xml:space="preserve">: </w:t>
      </w:r>
      <w:r w:rsidR="00DB1193" w:rsidRPr="00FD50CD">
        <w:rPr>
          <w:rFonts w:ascii="Times New Roman" w:eastAsia="Times New Roman" w:hAnsi="Times New Roman" w:cs="Times New Roman"/>
          <w:sz w:val="24"/>
          <w:szCs w:val="24"/>
        </w:rPr>
        <w:t xml:space="preserve">9.16 (2H, </w:t>
      </w:r>
      <w:proofErr w:type="spellStart"/>
      <w:r w:rsidR="00DB1193" w:rsidRPr="00FD50CD">
        <w:rPr>
          <w:rFonts w:ascii="Times New Roman" w:eastAsia="Times New Roman" w:hAnsi="Times New Roman" w:cs="Times New Roman"/>
          <w:sz w:val="24"/>
          <w:szCs w:val="24"/>
        </w:rPr>
        <w:t>dd</w:t>
      </w:r>
      <w:proofErr w:type="spellEnd"/>
      <w:r w:rsidR="00DB1193" w:rsidRPr="00FD50CD">
        <w:rPr>
          <w:rFonts w:ascii="Times New Roman" w:eastAsia="Times New Roman" w:hAnsi="Times New Roman" w:cs="Times New Roman"/>
          <w:sz w:val="24"/>
          <w:szCs w:val="24"/>
        </w:rPr>
        <w:t>, J = 8.4 Hz, 7.6 Hz, H</w:t>
      </w:r>
      <w:r w:rsidR="00DB1193" w:rsidRPr="00FD50CD">
        <w:rPr>
          <w:rFonts w:ascii="Times New Roman" w:eastAsia="Times New Roman" w:hAnsi="Times New Roman" w:cs="Times New Roman"/>
          <w:sz w:val="24"/>
          <w:szCs w:val="24"/>
          <w:vertAlign w:val="subscript"/>
        </w:rPr>
        <w:t>4",6"</w:t>
      </w:r>
      <w:r w:rsidR="00DB1193" w:rsidRPr="00FD50CD">
        <w:rPr>
          <w:rFonts w:ascii="Times New Roman" w:eastAsia="Times New Roman" w:hAnsi="Times New Roman" w:cs="Times New Roman"/>
          <w:sz w:val="24"/>
          <w:szCs w:val="24"/>
        </w:rPr>
        <w:t>), 8.60 (1H, s, H</w:t>
      </w:r>
      <w:r w:rsidR="00DB1193" w:rsidRPr="00FD50CD">
        <w:rPr>
          <w:rFonts w:ascii="Times New Roman" w:eastAsia="Times New Roman" w:hAnsi="Times New Roman" w:cs="Times New Roman"/>
          <w:sz w:val="24"/>
          <w:szCs w:val="24"/>
          <w:vertAlign w:val="subscript"/>
        </w:rPr>
        <w:t>7</w:t>
      </w:r>
      <w:r w:rsidR="00DB1193" w:rsidRPr="00FD50CD">
        <w:rPr>
          <w:rFonts w:ascii="Times New Roman" w:eastAsia="Times New Roman" w:hAnsi="Times New Roman" w:cs="Times New Roman"/>
          <w:sz w:val="24"/>
          <w:szCs w:val="24"/>
        </w:rPr>
        <w:t xml:space="preserve">), 8.46 (2H, </w:t>
      </w:r>
      <w:proofErr w:type="spellStart"/>
      <w:r w:rsidR="00DB1193" w:rsidRPr="00FD50CD">
        <w:rPr>
          <w:rFonts w:ascii="Times New Roman" w:eastAsia="Times New Roman" w:hAnsi="Times New Roman" w:cs="Times New Roman"/>
          <w:sz w:val="24"/>
          <w:szCs w:val="24"/>
        </w:rPr>
        <w:t>dd</w:t>
      </w:r>
      <w:proofErr w:type="spellEnd"/>
      <w:r w:rsidR="00DB1193" w:rsidRPr="00FD50CD">
        <w:rPr>
          <w:rFonts w:ascii="Times New Roman" w:eastAsia="Times New Roman" w:hAnsi="Times New Roman" w:cs="Times New Roman"/>
          <w:sz w:val="24"/>
          <w:szCs w:val="24"/>
        </w:rPr>
        <w:t>, J</w:t>
      </w:r>
      <w:r w:rsidR="004C6D25">
        <w:rPr>
          <w:rFonts w:ascii="Times New Roman" w:eastAsia="Times New Roman" w:hAnsi="Times New Roman" w:cs="Times New Roman"/>
          <w:sz w:val="24"/>
          <w:szCs w:val="24"/>
        </w:rPr>
        <w:t xml:space="preserve"> </w:t>
      </w:r>
      <w:r w:rsidR="00DB1193" w:rsidRPr="00FD50CD">
        <w:rPr>
          <w:rFonts w:ascii="Times New Roman" w:eastAsia="Times New Roman" w:hAnsi="Times New Roman" w:cs="Times New Roman"/>
          <w:sz w:val="24"/>
          <w:szCs w:val="24"/>
        </w:rPr>
        <w:t>= 6.4 Hz, 4.4 Hz, H</w:t>
      </w:r>
      <w:r w:rsidR="00DB1193" w:rsidRPr="00FD50CD">
        <w:rPr>
          <w:rFonts w:ascii="Times New Roman" w:eastAsia="Times New Roman" w:hAnsi="Times New Roman" w:cs="Times New Roman"/>
          <w:sz w:val="24"/>
          <w:szCs w:val="24"/>
          <w:vertAlign w:val="subscript"/>
        </w:rPr>
        <w:t>3",5"</w:t>
      </w:r>
      <w:r w:rsidR="00DB1193" w:rsidRPr="00FD50CD">
        <w:rPr>
          <w:rFonts w:ascii="Times New Roman" w:eastAsia="Times New Roman" w:hAnsi="Times New Roman" w:cs="Times New Roman"/>
          <w:sz w:val="24"/>
          <w:szCs w:val="24"/>
        </w:rPr>
        <w:t>), 8.28 (2H, d, J = 8.4 Hz,  H</w:t>
      </w:r>
      <w:r w:rsidR="00DB1193" w:rsidRPr="00FD50CD">
        <w:rPr>
          <w:rFonts w:ascii="Times New Roman" w:eastAsia="Times New Roman" w:hAnsi="Times New Roman" w:cs="Times New Roman"/>
          <w:sz w:val="24"/>
          <w:szCs w:val="24"/>
          <w:vertAlign w:val="subscript"/>
        </w:rPr>
        <w:t>2',6'</w:t>
      </w:r>
      <w:r w:rsidR="00DB1193" w:rsidRPr="00FD50CD">
        <w:rPr>
          <w:rFonts w:ascii="Times New Roman" w:eastAsia="Times New Roman" w:hAnsi="Times New Roman" w:cs="Times New Roman"/>
          <w:sz w:val="24"/>
          <w:szCs w:val="24"/>
        </w:rPr>
        <w:t>), 7.95 (2H, d, J = 8.4 Hz, H</w:t>
      </w:r>
      <w:r w:rsidR="00DB1193" w:rsidRPr="00FD50CD">
        <w:rPr>
          <w:rFonts w:ascii="Times New Roman" w:eastAsia="Times New Roman" w:hAnsi="Times New Roman" w:cs="Times New Roman"/>
          <w:sz w:val="24"/>
          <w:szCs w:val="24"/>
          <w:vertAlign w:val="subscript"/>
        </w:rPr>
        <w:t>3', 5'</w:t>
      </w:r>
      <w:r w:rsidR="00DB1193" w:rsidRPr="00FD50CD">
        <w:rPr>
          <w:rFonts w:ascii="Times New Roman" w:eastAsia="Times New Roman" w:hAnsi="Times New Roman" w:cs="Times New Roman"/>
          <w:sz w:val="24"/>
          <w:szCs w:val="24"/>
        </w:rPr>
        <w:t>), 7.73 (1H, d, J = 7.6 Hz, H</w:t>
      </w:r>
      <w:r w:rsidR="00DB1193" w:rsidRPr="00FD50CD">
        <w:rPr>
          <w:rFonts w:ascii="Times New Roman" w:eastAsia="Times New Roman" w:hAnsi="Times New Roman" w:cs="Times New Roman"/>
          <w:sz w:val="24"/>
          <w:szCs w:val="24"/>
          <w:vertAlign w:val="subscript"/>
        </w:rPr>
        <w:t>3</w:t>
      </w:r>
      <w:r w:rsidR="00DB1193" w:rsidRPr="00FD50CD">
        <w:rPr>
          <w:rFonts w:ascii="Times New Roman" w:eastAsia="Times New Roman" w:hAnsi="Times New Roman" w:cs="Times New Roman"/>
          <w:sz w:val="24"/>
          <w:szCs w:val="24"/>
        </w:rPr>
        <w:t>), 7.25 (1H, d, J = 1.2 Hz, H</w:t>
      </w:r>
      <w:r w:rsidR="00DB1193" w:rsidRPr="00FD50CD">
        <w:rPr>
          <w:rFonts w:ascii="Times New Roman" w:eastAsia="Times New Roman" w:hAnsi="Times New Roman" w:cs="Times New Roman"/>
          <w:sz w:val="24"/>
          <w:szCs w:val="24"/>
          <w:vertAlign w:val="subscript"/>
        </w:rPr>
        <w:t>4</w:t>
      </w:r>
      <w:r w:rsidR="00DB1193" w:rsidRPr="00FD50CD">
        <w:rPr>
          <w:rFonts w:ascii="Times New Roman" w:eastAsia="Times New Roman" w:hAnsi="Times New Roman" w:cs="Times New Roman"/>
          <w:sz w:val="24"/>
          <w:szCs w:val="24"/>
        </w:rPr>
        <w:t>)</w:t>
      </w:r>
      <w:r w:rsidR="00DB1193" w:rsidRPr="00FD50CD">
        <w:rPr>
          <w:rFonts w:ascii="Times New Roman" w:hAnsi="Times New Roman" w:cs="Times New Roman"/>
          <w:sz w:val="24"/>
          <w:szCs w:val="24"/>
        </w:rPr>
        <w:t xml:space="preserve">. </w:t>
      </w:r>
      <w:r w:rsidRPr="00FD50CD">
        <w:rPr>
          <w:rFonts w:ascii="Times New Roman" w:hAnsi="Times New Roman" w:cs="Times New Roman"/>
          <w:b/>
          <w:sz w:val="24"/>
          <w:szCs w:val="24"/>
          <w:vertAlign w:val="superscript"/>
        </w:rPr>
        <w:t>13</w:t>
      </w:r>
      <w:r w:rsidRPr="00FD50CD">
        <w:rPr>
          <w:rFonts w:ascii="Times New Roman" w:hAnsi="Times New Roman" w:cs="Times New Roman"/>
          <w:b/>
          <w:sz w:val="24"/>
          <w:szCs w:val="24"/>
        </w:rPr>
        <w:t>C NMR (100 MHz, DMSO</w:t>
      </w:r>
      <w:r w:rsidRPr="00FD50CD">
        <w:rPr>
          <w:rFonts w:ascii="Cambria Math" w:hAnsi="Cambria Math" w:cs="Cambria Math"/>
          <w:b/>
          <w:sz w:val="24"/>
          <w:szCs w:val="24"/>
        </w:rPr>
        <w:t>‐</w:t>
      </w:r>
      <w:r w:rsidRPr="00FD50CD">
        <w:rPr>
          <w:rFonts w:ascii="Times New Roman" w:hAnsi="Times New Roman" w:cs="Times New Roman"/>
          <w:b/>
          <w:sz w:val="24"/>
          <w:szCs w:val="24"/>
        </w:rPr>
        <w:t>d</w:t>
      </w:r>
      <w:r w:rsidRPr="00FD50CD">
        <w:rPr>
          <w:rFonts w:ascii="Times New Roman" w:hAnsi="Times New Roman" w:cs="Times New Roman"/>
          <w:b/>
          <w:sz w:val="24"/>
          <w:szCs w:val="24"/>
          <w:vertAlign w:val="subscript"/>
        </w:rPr>
        <w:t>6</w:t>
      </w:r>
      <w:r w:rsidRPr="00FD50CD">
        <w:rPr>
          <w:rFonts w:ascii="Times New Roman" w:hAnsi="Times New Roman" w:cs="Times New Roman"/>
          <w:b/>
          <w:sz w:val="24"/>
          <w:szCs w:val="24"/>
        </w:rPr>
        <w:t>) δ/ppm</w:t>
      </w:r>
      <w:r w:rsidRPr="00FD50CD">
        <w:rPr>
          <w:rFonts w:ascii="Times New Roman" w:hAnsi="Times New Roman" w:cs="Times New Roman"/>
          <w:sz w:val="24"/>
          <w:szCs w:val="24"/>
        </w:rPr>
        <w:t xml:space="preserve">:  </w:t>
      </w:r>
      <w:r w:rsidR="00DB1193" w:rsidRPr="00FD50CD">
        <w:rPr>
          <w:rFonts w:ascii="Times New Roman" w:eastAsia="Times New Roman" w:hAnsi="Times New Roman" w:cs="Times New Roman"/>
          <w:sz w:val="24"/>
          <w:szCs w:val="24"/>
        </w:rPr>
        <w:t>198.9 (M-CO</w:t>
      </w:r>
      <w:r w:rsidR="00343F63" w:rsidRPr="00FD50CD">
        <w:rPr>
          <w:rFonts w:ascii="Times New Roman" w:eastAsia="Times New Roman" w:hAnsi="Times New Roman" w:cs="Times New Roman"/>
          <w:sz w:val="24"/>
          <w:szCs w:val="24"/>
        </w:rPr>
        <w:t xml:space="preserve">, </w:t>
      </w:r>
      <w:proofErr w:type="spellStart"/>
      <w:r w:rsidR="00343F63" w:rsidRPr="00FD50CD">
        <w:rPr>
          <w:rFonts w:ascii="Times New Roman" w:eastAsia="Times New Roman" w:hAnsi="Times New Roman" w:cs="Times New Roman"/>
          <w:sz w:val="24"/>
          <w:szCs w:val="24"/>
        </w:rPr>
        <w:t>Cquat</w:t>
      </w:r>
      <w:proofErr w:type="spellEnd"/>
      <w:r w:rsidR="00343F63" w:rsidRPr="00FD50CD">
        <w:rPr>
          <w:rFonts w:ascii="Times New Roman" w:eastAsia="Times New Roman" w:hAnsi="Times New Roman" w:cs="Times New Roman"/>
          <w:sz w:val="24"/>
          <w:szCs w:val="24"/>
        </w:rPr>
        <w:t>.), 197.6 (2M-</w:t>
      </w:r>
      <w:r w:rsidR="00DB1193" w:rsidRPr="00FD50CD">
        <w:rPr>
          <w:rFonts w:ascii="Times New Roman" w:eastAsia="Times New Roman" w:hAnsi="Times New Roman" w:cs="Times New Roman"/>
          <w:sz w:val="24"/>
          <w:szCs w:val="24"/>
        </w:rPr>
        <w:t>CO</w:t>
      </w:r>
      <w:r w:rsidR="00343F63" w:rsidRPr="00FD50CD">
        <w:rPr>
          <w:rFonts w:ascii="Times New Roman" w:eastAsia="Times New Roman" w:hAnsi="Times New Roman" w:cs="Times New Roman"/>
          <w:sz w:val="24"/>
          <w:szCs w:val="24"/>
        </w:rPr>
        <w:t xml:space="preserve">, </w:t>
      </w:r>
      <w:proofErr w:type="spellStart"/>
      <w:r w:rsidR="00343F63" w:rsidRPr="00FD50CD">
        <w:rPr>
          <w:rFonts w:ascii="Times New Roman" w:eastAsia="Times New Roman" w:hAnsi="Times New Roman" w:cs="Times New Roman"/>
          <w:sz w:val="24"/>
          <w:szCs w:val="24"/>
        </w:rPr>
        <w:t>Cquat</w:t>
      </w:r>
      <w:proofErr w:type="spellEnd"/>
      <w:r w:rsidR="00343F63" w:rsidRPr="00FD50CD">
        <w:rPr>
          <w:rFonts w:ascii="Times New Roman" w:eastAsia="Times New Roman" w:hAnsi="Times New Roman" w:cs="Times New Roman"/>
          <w:sz w:val="24"/>
          <w:szCs w:val="24"/>
        </w:rPr>
        <w:t>.</w:t>
      </w:r>
      <w:r w:rsidR="00DB1193" w:rsidRPr="00FD50CD">
        <w:rPr>
          <w:rFonts w:ascii="Times New Roman" w:eastAsia="Times New Roman" w:hAnsi="Times New Roman" w:cs="Times New Roman"/>
          <w:sz w:val="24"/>
          <w:szCs w:val="24"/>
        </w:rPr>
        <w:t>), 157.5 (C</w:t>
      </w:r>
      <w:r w:rsidR="00DB1193" w:rsidRPr="00FD50CD">
        <w:rPr>
          <w:rFonts w:ascii="Times New Roman" w:eastAsia="Times New Roman" w:hAnsi="Times New Roman" w:cs="Times New Roman"/>
          <w:sz w:val="24"/>
          <w:szCs w:val="24"/>
          <w:vertAlign w:val="subscript"/>
        </w:rPr>
        <w:t>6</w:t>
      </w:r>
      <w:r w:rsidR="00DB1193" w:rsidRPr="00FD50CD">
        <w:rPr>
          <w:rFonts w:ascii="Times New Roman" w:eastAsia="Times New Roman" w:hAnsi="Times New Roman" w:cs="Times New Roman"/>
          <w:sz w:val="24"/>
          <w:szCs w:val="24"/>
        </w:rPr>
        <w:t xml:space="preserve">, </w:t>
      </w:r>
      <w:proofErr w:type="spellStart"/>
      <w:r w:rsidR="00DB1193" w:rsidRPr="00FD50CD">
        <w:rPr>
          <w:rFonts w:ascii="Times New Roman" w:eastAsia="Times New Roman" w:hAnsi="Times New Roman" w:cs="Times New Roman"/>
          <w:sz w:val="24"/>
          <w:szCs w:val="24"/>
        </w:rPr>
        <w:t>Cquat</w:t>
      </w:r>
      <w:proofErr w:type="spellEnd"/>
      <w:r w:rsidR="00DB1193" w:rsidRPr="00FD50CD">
        <w:rPr>
          <w:rFonts w:ascii="Times New Roman" w:eastAsia="Times New Roman" w:hAnsi="Times New Roman" w:cs="Times New Roman"/>
          <w:sz w:val="24"/>
          <w:szCs w:val="24"/>
        </w:rPr>
        <w:t>.), 154.6 (C</w:t>
      </w:r>
      <w:r w:rsidR="00DB1193" w:rsidRPr="00FD50CD">
        <w:rPr>
          <w:rFonts w:ascii="Times New Roman" w:eastAsia="Times New Roman" w:hAnsi="Times New Roman" w:cs="Times New Roman"/>
          <w:sz w:val="24"/>
          <w:szCs w:val="24"/>
          <w:vertAlign w:val="subscript"/>
        </w:rPr>
        <w:t>2"</w:t>
      </w:r>
      <w:r w:rsidR="00DB1193" w:rsidRPr="00FD50CD">
        <w:rPr>
          <w:rFonts w:ascii="Times New Roman" w:eastAsia="Times New Roman" w:hAnsi="Times New Roman" w:cs="Times New Roman"/>
          <w:sz w:val="24"/>
          <w:szCs w:val="24"/>
        </w:rPr>
        <w:t xml:space="preserve">, </w:t>
      </w:r>
      <w:proofErr w:type="spellStart"/>
      <w:r w:rsidR="00DB1193" w:rsidRPr="00FD50CD">
        <w:rPr>
          <w:rFonts w:ascii="Times New Roman" w:eastAsia="Times New Roman" w:hAnsi="Times New Roman" w:cs="Times New Roman"/>
          <w:sz w:val="24"/>
          <w:szCs w:val="24"/>
        </w:rPr>
        <w:t>Cquat</w:t>
      </w:r>
      <w:proofErr w:type="spellEnd"/>
      <w:r w:rsidR="00DB1193" w:rsidRPr="00FD50CD">
        <w:rPr>
          <w:rFonts w:ascii="Times New Roman" w:eastAsia="Times New Roman" w:hAnsi="Times New Roman" w:cs="Times New Roman"/>
          <w:sz w:val="24"/>
          <w:szCs w:val="24"/>
        </w:rPr>
        <w:t xml:space="preserve">.), </w:t>
      </w:r>
      <w:r w:rsidR="00E262EC" w:rsidRPr="00FD50CD">
        <w:rPr>
          <w:rFonts w:ascii="Times New Roman" w:eastAsia="Times New Roman" w:hAnsi="Times New Roman" w:cs="Times New Roman"/>
          <w:sz w:val="24"/>
          <w:szCs w:val="24"/>
          <w:lang w:val="en-US"/>
        </w:rPr>
        <w:t>153.9 (C</w:t>
      </w:r>
      <w:r w:rsidR="00E262EC" w:rsidRPr="00FD50CD">
        <w:rPr>
          <w:rFonts w:ascii="Times New Roman" w:eastAsia="Times New Roman" w:hAnsi="Times New Roman" w:cs="Times New Roman"/>
          <w:sz w:val="24"/>
          <w:szCs w:val="24"/>
          <w:vertAlign w:val="subscript"/>
          <w:lang w:val="en-US"/>
        </w:rPr>
        <w:t>6"</w:t>
      </w:r>
      <w:r w:rsidR="00E262EC" w:rsidRPr="00FD50CD">
        <w:rPr>
          <w:rFonts w:ascii="Times New Roman" w:eastAsia="Times New Roman" w:hAnsi="Times New Roman" w:cs="Times New Roman"/>
          <w:sz w:val="24"/>
          <w:szCs w:val="24"/>
          <w:lang w:val="en-US"/>
        </w:rPr>
        <w:t xml:space="preserve">, −CH), </w:t>
      </w:r>
      <w:r w:rsidR="00DB1193" w:rsidRPr="00FD50CD">
        <w:rPr>
          <w:rFonts w:ascii="Times New Roman" w:eastAsia="Times New Roman" w:hAnsi="Times New Roman" w:cs="Times New Roman"/>
          <w:sz w:val="24"/>
          <w:szCs w:val="24"/>
        </w:rPr>
        <w:t>149.8 (C</w:t>
      </w:r>
      <w:r w:rsidR="00DB1193" w:rsidRPr="00FD50CD">
        <w:rPr>
          <w:rFonts w:ascii="Times New Roman" w:eastAsia="Times New Roman" w:hAnsi="Times New Roman" w:cs="Times New Roman"/>
          <w:sz w:val="24"/>
          <w:szCs w:val="24"/>
          <w:vertAlign w:val="subscript"/>
        </w:rPr>
        <w:t>5a</w:t>
      </w:r>
      <w:r w:rsidR="00DB1193" w:rsidRPr="00FD50CD">
        <w:rPr>
          <w:rFonts w:ascii="Times New Roman" w:eastAsia="Times New Roman" w:hAnsi="Times New Roman" w:cs="Times New Roman"/>
          <w:sz w:val="24"/>
          <w:szCs w:val="24"/>
        </w:rPr>
        <w:t xml:space="preserve">, </w:t>
      </w:r>
      <w:proofErr w:type="spellStart"/>
      <w:r w:rsidR="00DB1193" w:rsidRPr="00FD50CD">
        <w:rPr>
          <w:rFonts w:ascii="Times New Roman" w:eastAsia="Times New Roman" w:hAnsi="Times New Roman" w:cs="Times New Roman"/>
          <w:sz w:val="24"/>
          <w:szCs w:val="24"/>
        </w:rPr>
        <w:t>Cquat</w:t>
      </w:r>
      <w:proofErr w:type="spellEnd"/>
      <w:r w:rsidR="00DB1193" w:rsidRPr="00FD50CD">
        <w:rPr>
          <w:rFonts w:ascii="Times New Roman" w:eastAsia="Times New Roman" w:hAnsi="Times New Roman" w:cs="Times New Roman"/>
          <w:sz w:val="24"/>
          <w:szCs w:val="24"/>
        </w:rPr>
        <w:t>.), 149.2 (C</w:t>
      </w:r>
      <w:r w:rsidR="00DB1193" w:rsidRPr="00FD50CD">
        <w:rPr>
          <w:rFonts w:ascii="Times New Roman" w:eastAsia="Times New Roman" w:hAnsi="Times New Roman" w:cs="Times New Roman"/>
          <w:sz w:val="24"/>
          <w:szCs w:val="24"/>
          <w:vertAlign w:val="subscript"/>
        </w:rPr>
        <w:t>8</w:t>
      </w:r>
      <w:r w:rsidR="00DB1193" w:rsidRPr="00FD50CD">
        <w:rPr>
          <w:rFonts w:ascii="Times New Roman" w:eastAsia="Times New Roman" w:hAnsi="Times New Roman" w:cs="Times New Roman"/>
          <w:sz w:val="24"/>
          <w:szCs w:val="24"/>
        </w:rPr>
        <w:t xml:space="preserve">, </w:t>
      </w:r>
      <w:proofErr w:type="spellStart"/>
      <w:r w:rsidR="00DB1193" w:rsidRPr="00FD50CD">
        <w:rPr>
          <w:rFonts w:ascii="Times New Roman" w:eastAsia="Times New Roman" w:hAnsi="Times New Roman" w:cs="Times New Roman"/>
          <w:sz w:val="24"/>
          <w:szCs w:val="24"/>
        </w:rPr>
        <w:t>Cquat</w:t>
      </w:r>
      <w:proofErr w:type="spellEnd"/>
      <w:r w:rsidR="00DB1193" w:rsidRPr="00FD50CD">
        <w:rPr>
          <w:rFonts w:ascii="Times New Roman" w:eastAsia="Times New Roman" w:hAnsi="Times New Roman" w:cs="Times New Roman"/>
          <w:sz w:val="24"/>
          <w:szCs w:val="24"/>
        </w:rPr>
        <w:t xml:space="preserve">.), </w:t>
      </w:r>
      <w:r w:rsidR="00E262EC" w:rsidRPr="00FD50CD">
        <w:rPr>
          <w:rFonts w:ascii="Times New Roman" w:eastAsia="Times New Roman" w:hAnsi="Times New Roman" w:cs="Times New Roman"/>
          <w:sz w:val="24"/>
          <w:szCs w:val="24"/>
          <w:lang w:val="en-US"/>
        </w:rPr>
        <w:t>147.1 (C</w:t>
      </w:r>
      <w:r w:rsidR="00E262EC" w:rsidRPr="00FD50CD">
        <w:rPr>
          <w:rFonts w:ascii="Times New Roman" w:eastAsia="Times New Roman" w:hAnsi="Times New Roman" w:cs="Times New Roman"/>
          <w:sz w:val="24"/>
          <w:szCs w:val="24"/>
          <w:vertAlign w:val="subscript"/>
          <w:lang w:val="en-US"/>
        </w:rPr>
        <w:t>4"</w:t>
      </w:r>
      <w:r w:rsidR="00E262EC" w:rsidRPr="00FD50CD">
        <w:rPr>
          <w:rFonts w:ascii="Times New Roman" w:eastAsia="Times New Roman" w:hAnsi="Times New Roman" w:cs="Times New Roman"/>
          <w:sz w:val="24"/>
          <w:szCs w:val="24"/>
          <w:lang w:val="en-US"/>
        </w:rPr>
        <w:t xml:space="preserve">, −CH), </w:t>
      </w:r>
      <w:r w:rsidR="00E262EC" w:rsidRPr="00FD50CD">
        <w:rPr>
          <w:rFonts w:ascii="Times New Roman" w:eastAsia="Times New Roman" w:hAnsi="Times New Roman" w:cs="Times New Roman"/>
          <w:sz w:val="24"/>
          <w:szCs w:val="24"/>
        </w:rPr>
        <w:t>140.9 (C</w:t>
      </w:r>
      <w:r w:rsidR="00E262EC" w:rsidRPr="00FD50CD">
        <w:rPr>
          <w:rFonts w:ascii="Times New Roman" w:eastAsia="Times New Roman" w:hAnsi="Times New Roman" w:cs="Times New Roman"/>
          <w:sz w:val="24"/>
          <w:szCs w:val="24"/>
          <w:vertAlign w:val="subscript"/>
        </w:rPr>
        <w:t>3</w:t>
      </w:r>
      <w:r w:rsidR="00E262EC" w:rsidRPr="00FD50CD">
        <w:rPr>
          <w:rFonts w:ascii="Times New Roman" w:eastAsia="Times New Roman" w:hAnsi="Times New Roman" w:cs="Times New Roman"/>
          <w:sz w:val="24"/>
          <w:szCs w:val="24"/>
        </w:rPr>
        <w:t>, −CH), 132.7 (C</w:t>
      </w:r>
      <w:r w:rsidR="00E262EC" w:rsidRPr="00FD50CD">
        <w:rPr>
          <w:rFonts w:ascii="Times New Roman" w:eastAsia="Times New Roman" w:hAnsi="Times New Roman" w:cs="Times New Roman"/>
          <w:sz w:val="24"/>
          <w:szCs w:val="24"/>
          <w:vertAlign w:val="subscript"/>
        </w:rPr>
        <w:t>3',5'</w:t>
      </w:r>
      <w:r w:rsidR="00E262EC" w:rsidRPr="00FD50CD">
        <w:rPr>
          <w:rFonts w:ascii="Times New Roman" w:eastAsia="Times New Roman" w:hAnsi="Times New Roman" w:cs="Times New Roman"/>
          <w:sz w:val="24"/>
          <w:szCs w:val="24"/>
        </w:rPr>
        <w:t>,  −CH), 132.1 (C</w:t>
      </w:r>
      <w:r w:rsidR="00E262EC" w:rsidRPr="00FD50CD">
        <w:rPr>
          <w:rFonts w:ascii="Times New Roman" w:eastAsia="Times New Roman" w:hAnsi="Times New Roman" w:cs="Times New Roman"/>
          <w:sz w:val="24"/>
          <w:szCs w:val="24"/>
          <w:vertAlign w:val="subscript"/>
        </w:rPr>
        <w:t>2',6'</w:t>
      </w:r>
      <w:r w:rsidR="00E262EC" w:rsidRPr="00FD50CD">
        <w:rPr>
          <w:rFonts w:ascii="Times New Roman" w:eastAsia="Times New Roman" w:hAnsi="Times New Roman" w:cs="Times New Roman"/>
          <w:sz w:val="24"/>
          <w:szCs w:val="24"/>
        </w:rPr>
        <w:t>, −CH), 130.9 (C</w:t>
      </w:r>
      <w:r w:rsidR="00E262EC" w:rsidRPr="00FD50CD">
        <w:rPr>
          <w:rFonts w:ascii="Times New Roman" w:eastAsia="Times New Roman" w:hAnsi="Times New Roman" w:cs="Times New Roman"/>
          <w:sz w:val="24"/>
          <w:szCs w:val="24"/>
          <w:vertAlign w:val="subscript"/>
        </w:rPr>
        <w:t>5"</w:t>
      </w:r>
      <w:r w:rsidR="00E262EC" w:rsidRPr="00FD50CD">
        <w:rPr>
          <w:rFonts w:ascii="Times New Roman" w:eastAsia="Times New Roman" w:hAnsi="Times New Roman" w:cs="Times New Roman"/>
          <w:sz w:val="24"/>
          <w:szCs w:val="24"/>
        </w:rPr>
        <w:t>, −CH),</w:t>
      </w:r>
      <w:r w:rsidR="00E262EC" w:rsidRPr="00FD50CD">
        <w:rPr>
          <w:rFonts w:ascii="Times New Roman" w:hAnsi="Times New Roman" w:cs="Times New Roman"/>
          <w:sz w:val="24"/>
          <w:szCs w:val="24"/>
        </w:rPr>
        <w:t xml:space="preserve"> </w:t>
      </w:r>
      <w:r w:rsidR="00DB1193" w:rsidRPr="00FD50CD">
        <w:rPr>
          <w:rFonts w:ascii="Times New Roman" w:eastAsia="Times New Roman" w:hAnsi="Times New Roman" w:cs="Times New Roman"/>
          <w:sz w:val="24"/>
          <w:szCs w:val="24"/>
        </w:rPr>
        <w:t>129.5 (C</w:t>
      </w:r>
      <w:r w:rsidR="00DB1193" w:rsidRPr="00FD50CD">
        <w:rPr>
          <w:rFonts w:ascii="Times New Roman" w:eastAsia="Times New Roman" w:hAnsi="Times New Roman" w:cs="Times New Roman"/>
          <w:sz w:val="24"/>
          <w:szCs w:val="24"/>
          <w:vertAlign w:val="subscript"/>
        </w:rPr>
        <w:t>1'</w:t>
      </w:r>
      <w:r w:rsidR="00DB1193" w:rsidRPr="00FD50CD">
        <w:rPr>
          <w:rFonts w:ascii="Times New Roman" w:eastAsia="Times New Roman" w:hAnsi="Times New Roman" w:cs="Times New Roman"/>
          <w:sz w:val="24"/>
          <w:szCs w:val="24"/>
        </w:rPr>
        <w:t xml:space="preserve">, </w:t>
      </w:r>
      <w:proofErr w:type="spellStart"/>
      <w:r w:rsidR="00DB1193" w:rsidRPr="00FD50CD">
        <w:rPr>
          <w:rFonts w:ascii="Times New Roman" w:eastAsia="Times New Roman" w:hAnsi="Times New Roman" w:cs="Times New Roman"/>
          <w:sz w:val="24"/>
          <w:szCs w:val="24"/>
        </w:rPr>
        <w:t>Cquat</w:t>
      </w:r>
      <w:proofErr w:type="spellEnd"/>
      <w:r w:rsidR="00DB1193" w:rsidRPr="00FD50CD">
        <w:rPr>
          <w:rFonts w:ascii="Times New Roman" w:eastAsia="Times New Roman" w:hAnsi="Times New Roman" w:cs="Times New Roman"/>
          <w:sz w:val="24"/>
          <w:szCs w:val="24"/>
        </w:rPr>
        <w:t xml:space="preserve">.), </w:t>
      </w:r>
      <w:r w:rsidR="00E262EC" w:rsidRPr="00FD50CD">
        <w:rPr>
          <w:rFonts w:ascii="Times New Roman" w:eastAsia="Times New Roman" w:hAnsi="Times New Roman" w:cs="Times New Roman"/>
          <w:sz w:val="24"/>
          <w:szCs w:val="24"/>
        </w:rPr>
        <w:t>129.06 (C</w:t>
      </w:r>
      <w:r w:rsidR="00E262EC" w:rsidRPr="00FD50CD">
        <w:rPr>
          <w:rFonts w:ascii="Times New Roman" w:eastAsia="Times New Roman" w:hAnsi="Times New Roman" w:cs="Times New Roman"/>
          <w:sz w:val="24"/>
          <w:szCs w:val="24"/>
          <w:vertAlign w:val="subscript"/>
        </w:rPr>
        <w:t>3"</w:t>
      </w:r>
      <w:r w:rsidR="00E262EC" w:rsidRPr="00FD50CD">
        <w:rPr>
          <w:rFonts w:ascii="Times New Roman" w:eastAsia="Times New Roman" w:hAnsi="Times New Roman" w:cs="Times New Roman"/>
          <w:sz w:val="24"/>
          <w:szCs w:val="24"/>
        </w:rPr>
        <w:t>, −CH),</w:t>
      </w:r>
      <w:r w:rsidR="00E262EC" w:rsidRPr="00FD50CD">
        <w:rPr>
          <w:rFonts w:ascii="Times New Roman" w:hAnsi="Times New Roman" w:cs="Times New Roman"/>
          <w:sz w:val="24"/>
          <w:szCs w:val="24"/>
        </w:rPr>
        <w:t xml:space="preserve"> </w:t>
      </w:r>
      <w:r w:rsidR="00DB1193" w:rsidRPr="00FD50CD">
        <w:rPr>
          <w:rFonts w:ascii="Times New Roman" w:eastAsia="Times New Roman" w:hAnsi="Times New Roman" w:cs="Times New Roman"/>
          <w:sz w:val="24"/>
          <w:szCs w:val="24"/>
        </w:rPr>
        <w:t>126.6 (C</w:t>
      </w:r>
      <w:r w:rsidR="00DB1193" w:rsidRPr="00FD50CD">
        <w:rPr>
          <w:rFonts w:ascii="Times New Roman" w:eastAsia="Times New Roman" w:hAnsi="Times New Roman" w:cs="Times New Roman"/>
          <w:sz w:val="24"/>
          <w:szCs w:val="24"/>
          <w:vertAlign w:val="subscript"/>
        </w:rPr>
        <w:t>4'</w:t>
      </w:r>
      <w:r w:rsidR="00DB1193" w:rsidRPr="00FD50CD">
        <w:rPr>
          <w:rFonts w:ascii="Times New Roman" w:eastAsia="Times New Roman" w:hAnsi="Times New Roman" w:cs="Times New Roman"/>
          <w:sz w:val="24"/>
          <w:szCs w:val="24"/>
        </w:rPr>
        <w:t>, −</w:t>
      </w:r>
      <w:proofErr w:type="spellStart"/>
      <w:r w:rsidR="00DB1193" w:rsidRPr="00FD50CD">
        <w:rPr>
          <w:rFonts w:ascii="Times New Roman" w:eastAsia="Times New Roman" w:hAnsi="Times New Roman" w:cs="Times New Roman"/>
          <w:sz w:val="24"/>
          <w:szCs w:val="24"/>
        </w:rPr>
        <w:t>Cquat</w:t>
      </w:r>
      <w:proofErr w:type="spellEnd"/>
      <w:r w:rsidR="00DB1193" w:rsidRPr="00FD50CD">
        <w:rPr>
          <w:rFonts w:ascii="Times New Roman" w:eastAsia="Times New Roman" w:hAnsi="Times New Roman" w:cs="Times New Roman"/>
          <w:sz w:val="24"/>
          <w:szCs w:val="24"/>
        </w:rPr>
        <w:t>.)</w:t>
      </w:r>
      <w:r w:rsidR="00DB1193" w:rsidRPr="00FD50CD">
        <w:rPr>
          <w:rFonts w:ascii="Times New Roman" w:hAnsi="Times New Roman" w:cs="Times New Roman"/>
          <w:sz w:val="24"/>
          <w:szCs w:val="24"/>
        </w:rPr>
        <w:t xml:space="preserve">, </w:t>
      </w:r>
      <w:r w:rsidR="00DB1193" w:rsidRPr="00FD50CD">
        <w:rPr>
          <w:rFonts w:ascii="Times New Roman" w:eastAsia="Times New Roman" w:hAnsi="Times New Roman" w:cs="Times New Roman"/>
          <w:sz w:val="24"/>
          <w:szCs w:val="24"/>
        </w:rPr>
        <w:t>106.1 (C</w:t>
      </w:r>
      <w:r w:rsidR="00DB1193" w:rsidRPr="00FD50CD">
        <w:rPr>
          <w:rFonts w:ascii="Times New Roman" w:eastAsia="Times New Roman" w:hAnsi="Times New Roman" w:cs="Times New Roman"/>
          <w:sz w:val="24"/>
          <w:szCs w:val="24"/>
          <w:vertAlign w:val="subscript"/>
        </w:rPr>
        <w:t>7</w:t>
      </w:r>
      <w:r w:rsidR="00DB1193" w:rsidRPr="00FD50CD">
        <w:rPr>
          <w:rFonts w:ascii="Times New Roman" w:eastAsia="Times New Roman" w:hAnsi="Times New Roman" w:cs="Times New Roman"/>
          <w:sz w:val="24"/>
          <w:szCs w:val="24"/>
        </w:rPr>
        <w:t>, −CH),</w:t>
      </w:r>
      <w:r w:rsidR="00DB1193" w:rsidRPr="00FD50CD">
        <w:rPr>
          <w:rFonts w:ascii="Times New Roman" w:hAnsi="Times New Roman" w:cs="Times New Roman"/>
          <w:sz w:val="24"/>
          <w:szCs w:val="24"/>
        </w:rPr>
        <w:t xml:space="preserve"> </w:t>
      </w:r>
      <w:r w:rsidR="00DB1193" w:rsidRPr="00FD50CD">
        <w:rPr>
          <w:rFonts w:ascii="Times New Roman" w:eastAsia="Times New Roman" w:hAnsi="Times New Roman" w:cs="Times New Roman"/>
          <w:sz w:val="24"/>
          <w:szCs w:val="24"/>
        </w:rPr>
        <w:t>99.82 (C</w:t>
      </w:r>
      <w:r w:rsidR="00DB1193" w:rsidRPr="00FD50CD">
        <w:rPr>
          <w:rFonts w:ascii="Times New Roman" w:eastAsia="Times New Roman" w:hAnsi="Times New Roman" w:cs="Times New Roman"/>
          <w:sz w:val="24"/>
          <w:szCs w:val="24"/>
          <w:vertAlign w:val="subscript"/>
        </w:rPr>
        <w:t>4</w:t>
      </w:r>
      <w:r w:rsidR="00DB1193" w:rsidRPr="00FD50CD">
        <w:rPr>
          <w:rFonts w:ascii="Times New Roman" w:eastAsia="Times New Roman" w:hAnsi="Times New Roman" w:cs="Times New Roman"/>
          <w:sz w:val="24"/>
          <w:szCs w:val="24"/>
        </w:rPr>
        <w:t>, −CH)</w:t>
      </w:r>
      <w:r w:rsidR="00DB1193" w:rsidRPr="00FD50CD">
        <w:rPr>
          <w:rFonts w:ascii="Times New Roman" w:hAnsi="Times New Roman" w:cs="Times New Roman"/>
          <w:sz w:val="24"/>
          <w:szCs w:val="24"/>
        </w:rPr>
        <w:t xml:space="preserve">. </w:t>
      </w:r>
      <w:r w:rsidRPr="00FD50CD">
        <w:rPr>
          <w:rFonts w:ascii="Times New Roman" w:hAnsi="Times New Roman" w:cs="Times New Roman"/>
          <w:sz w:val="24"/>
          <w:szCs w:val="24"/>
        </w:rPr>
        <w:t>[</w:t>
      </w:r>
      <w:r w:rsidRPr="00FD50CD">
        <w:rPr>
          <w:rFonts w:ascii="Times New Roman" w:hAnsi="Times New Roman" w:cs="Times New Roman"/>
          <w:b/>
          <w:sz w:val="24"/>
          <w:szCs w:val="24"/>
        </w:rPr>
        <w:t>Total signal observed</w:t>
      </w:r>
      <w:r w:rsidRPr="00FD50CD">
        <w:rPr>
          <w:rFonts w:ascii="Times New Roman" w:hAnsi="Times New Roman" w:cs="Times New Roman"/>
          <w:sz w:val="24"/>
          <w:szCs w:val="24"/>
        </w:rPr>
        <w:t xml:space="preserve"> = 17: signal of C = 8 (M-CO = 2, p</w:t>
      </w:r>
      <w:r w:rsidRPr="00FD50CD">
        <w:rPr>
          <w:rFonts w:ascii="Cambria Math" w:hAnsi="Cambria Math" w:cs="Cambria Math"/>
          <w:sz w:val="24"/>
          <w:szCs w:val="24"/>
        </w:rPr>
        <w:t>‐</w:t>
      </w:r>
      <w:r w:rsidRPr="00FD50CD">
        <w:rPr>
          <w:rFonts w:ascii="Times New Roman" w:hAnsi="Times New Roman" w:cs="Times New Roman"/>
          <w:sz w:val="24"/>
          <w:szCs w:val="24"/>
        </w:rPr>
        <w:t>Br</w:t>
      </w:r>
      <w:r w:rsidRPr="00FD50CD">
        <w:rPr>
          <w:rFonts w:ascii="Cambria Math" w:hAnsi="Cambria Math" w:cs="Cambria Math"/>
          <w:sz w:val="24"/>
          <w:szCs w:val="24"/>
        </w:rPr>
        <w:t>‐</w:t>
      </w:r>
      <w:r w:rsidRPr="00FD50CD">
        <w:rPr>
          <w:rFonts w:ascii="Times New Roman" w:hAnsi="Times New Roman" w:cs="Times New Roman"/>
          <w:sz w:val="24"/>
          <w:szCs w:val="24"/>
        </w:rPr>
        <w:t>phenyl ring</w:t>
      </w:r>
      <w:r w:rsidRPr="00FD50CD">
        <w:rPr>
          <w:rFonts w:ascii="Cambria Math" w:hAnsi="Cambria Math" w:cs="Cambria Math"/>
          <w:sz w:val="24"/>
          <w:szCs w:val="24"/>
        </w:rPr>
        <w:t>‐</w:t>
      </w:r>
      <w:r w:rsidRPr="00FD50CD">
        <w:rPr>
          <w:rFonts w:ascii="Times New Roman" w:hAnsi="Times New Roman" w:cs="Times New Roman"/>
          <w:sz w:val="24"/>
          <w:szCs w:val="24"/>
        </w:rPr>
        <w:t xml:space="preserve">C = 2,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w:t>
      </w:r>
      <w:r w:rsidRPr="00FD50CD">
        <w:rPr>
          <w:rFonts w:ascii="Cambria Math" w:hAnsi="Cambria Math" w:cs="Cambria Math"/>
          <w:sz w:val="24"/>
          <w:szCs w:val="24"/>
        </w:rPr>
        <w:t>‐</w:t>
      </w:r>
      <w:r w:rsidRPr="00FD50CD">
        <w:rPr>
          <w:rFonts w:ascii="Times New Roman" w:hAnsi="Times New Roman" w:cs="Times New Roman"/>
          <w:sz w:val="24"/>
          <w:szCs w:val="24"/>
        </w:rPr>
        <w:t>a]pyrimidine</w:t>
      </w:r>
      <w:r w:rsidRPr="00FD50CD">
        <w:rPr>
          <w:rFonts w:ascii="Cambria Math" w:hAnsi="Cambria Math" w:cs="Cambria Math"/>
          <w:sz w:val="24"/>
          <w:szCs w:val="24"/>
        </w:rPr>
        <w:t>‐</w:t>
      </w:r>
      <w:r w:rsidRPr="00FD50CD">
        <w:rPr>
          <w:rFonts w:ascii="Times New Roman" w:hAnsi="Times New Roman" w:cs="Times New Roman"/>
          <w:sz w:val="24"/>
          <w:szCs w:val="24"/>
        </w:rPr>
        <w:t xml:space="preserve">C = 3, </w:t>
      </w:r>
      <w:proofErr w:type="spellStart"/>
      <w:r w:rsidRPr="00FD50CD">
        <w:rPr>
          <w:rFonts w:ascii="Times New Roman" w:hAnsi="Times New Roman" w:cs="Times New Roman"/>
          <w:sz w:val="24"/>
          <w:szCs w:val="24"/>
        </w:rPr>
        <w:t>pyridin</w:t>
      </w:r>
      <w:proofErr w:type="spellEnd"/>
      <w:r w:rsidRPr="00FD50CD">
        <w:rPr>
          <w:rFonts w:ascii="Times New Roman" w:hAnsi="Times New Roman" w:cs="Times New Roman"/>
          <w:sz w:val="24"/>
          <w:szCs w:val="24"/>
        </w:rPr>
        <w:t xml:space="preserve"> ring</w:t>
      </w:r>
      <w:r w:rsidRPr="00FD50CD">
        <w:rPr>
          <w:rFonts w:ascii="Cambria Math" w:hAnsi="Cambria Math" w:cs="Cambria Math"/>
          <w:sz w:val="24"/>
          <w:szCs w:val="24"/>
        </w:rPr>
        <w:t>‐</w:t>
      </w:r>
      <w:r w:rsidRPr="00FD50CD">
        <w:rPr>
          <w:rFonts w:ascii="Times New Roman" w:hAnsi="Times New Roman" w:cs="Times New Roman"/>
          <w:sz w:val="24"/>
          <w:szCs w:val="24"/>
        </w:rPr>
        <w:t>C = 1), signal of CH = 9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w:t>
      </w:r>
      <w:r w:rsidRPr="00FD50CD">
        <w:rPr>
          <w:rFonts w:ascii="Cambria Math" w:hAnsi="Cambria Math" w:cs="Cambria Math"/>
          <w:sz w:val="24"/>
          <w:szCs w:val="24"/>
        </w:rPr>
        <w:t>‐</w:t>
      </w:r>
      <w:r w:rsidRPr="00FD50CD">
        <w:rPr>
          <w:rFonts w:ascii="Times New Roman" w:hAnsi="Times New Roman" w:cs="Times New Roman"/>
          <w:sz w:val="24"/>
          <w:szCs w:val="24"/>
        </w:rPr>
        <w:t>a]pyrimidine</w:t>
      </w:r>
      <w:r w:rsidRPr="00FD50CD">
        <w:rPr>
          <w:rFonts w:ascii="Cambria Math" w:hAnsi="Cambria Math" w:cs="Cambria Math"/>
          <w:sz w:val="24"/>
          <w:szCs w:val="24"/>
        </w:rPr>
        <w:t>‐</w:t>
      </w:r>
      <w:r w:rsidRPr="00FD50CD">
        <w:rPr>
          <w:rFonts w:ascii="Times New Roman" w:hAnsi="Times New Roman" w:cs="Times New Roman"/>
          <w:sz w:val="24"/>
          <w:szCs w:val="24"/>
        </w:rPr>
        <w:t>CH = 3, p</w:t>
      </w:r>
      <w:r w:rsidRPr="00FD50CD">
        <w:rPr>
          <w:rFonts w:ascii="Cambria Math" w:hAnsi="Cambria Math" w:cs="Cambria Math"/>
          <w:sz w:val="24"/>
          <w:szCs w:val="24"/>
        </w:rPr>
        <w:t>‐</w:t>
      </w:r>
      <w:r w:rsidRPr="00FD50CD">
        <w:rPr>
          <w:rFonts w:ascii="Times New Roman" w:hAnsi="Times New Roman" w:cs="Times New Roman"/>
          <w:sz w:val="24"/>
          <w:szCs w:val="24"/>
        </w:rPr>
        <w:t xml:space="preserve">Br </w:t>
      </w:r>
      <w:proofErr w:type="spellStart"/>
      <w:r w:rsidRPr="00FD50CD">
        <w:rPr>
          <w:rFonts w:ascii="Times New Roman" w:hAnsi="Times New Roman" w:cs="Times New Roman"/>
          <w:sz w:val="24"/>
          <w:szCs w:val="24"/>
        </w:rPr>
        <w:t>phenylring</w:t>
      </w:r>
      <w:proofErr w:type="spellEnd"/>
      <w:r w:rsidRPr="00FD50CD">
        <w:rPr>
          <w:rFonts w:ascii="Cambria Math" w:hAnsi="Cambria Math" w:cs="Cambria Math"/>
          <w:sz w:val="24"/>
          <w:szCs w:val="24"/>
        </w:rPr>
        <w:t>‐</w:t>
      </w:r>
      <w:r w:rsidRPr="00FD50CD">
        <w:rPr>
          <w:rFonts w:ascii="Times New Roman" w:hAnsi="Times New Roman" w:cs="Times New Roman"/>
          <w:sz w:val="24"/>
          <w:szCs w:val="24"/>
        </w:rPr>
        <w:t>CH = 2, pyridine ring</w:t>
      </w:r>
      <w:r w:rsidRPr="00FD50CD">
        <w:rPr>
          <w:rFonts w:ascii="Cambria Math" w:hAnsi="Cambria Math" w:cs="Cambria Math"/>
          <w:sz w:val="24"/>
          <w:szCs w:val="24"/>
        </w:rPr>
        <w:t>‐</w:t>
      </w:r>
      <w:r w:rsidRPr="00FD50CD">
        <w:rPr>
          <w:rFonts w:ascii="Times New Roman" w:hAnsi="Times New Roman" w:cs="Times New Roman"/>
          <w:sz w:val="24"/>
          <w:szCs w:val="24"/>
        </w:rPr>
        <w:t xml:space="preserve">CH = 4)]; </w:t>
      </w:r>
      <w:r w:rsidRPr="00FD50CD">
        <w:rPr>
          <w:rFonts w:ascii="Times New Roman" w:hAnsi="Times New Roman" w:cs="Times New Roman"/>
          <w:b/>
          <w:sz w:val="24"/>
          <w:szCs w:val="24"/>
        </w:rPr>
        <w:t>IR (</w:t>
      </w:r>
      <w:proofErr w:type="spellStart"/>
      <w:r w:rsidRPr="00FD50CD">
        <w:rPr>
          <w:rFonts w:ascii="Times New Roman" w:hAnsi="Times New Roman" w:cs="Times New Roman"/>
          <w:b/>
          <w:sz w:val="24"/>
          <w:szCs w:val="24"/>
        </w:rPr>
        <w:t>KBr</w:t>
      </w:r>
      <w:proofErr w:type="spellEnd"/>
      <w:r w:rsidRPr="00FD50CD">
        <w:rPr>
          <w:rFonts w:ascii="Times New Roman" w:hAnsi="Times New Roman" w:cs="Times New Roman"/>
          <w:b/>
          <w:sz w:val="24"/>
          <w:szCs w:val="24"/>
        </w:rPr>
        <w:t>, 4000–400 cm</w:t>
      </w:r>
      <w:r w:rsidRPr="00FD50CD">
        <w:rPr>
          <w:rFonts w:ascii="Times New Roman" w:hAnsi="Times New Roman" w:cs="Times New Roman"/>
          <w:b/>
          <w:sz w:val="24"/>
          <w:szCs w:val="24"/>
          <w:vertAlign w:val="superscript"/>
        </w:rPr>
        <w:t>– 1</w:t>
      </w:r>
      <w:r w:rsidRPr="00FD50CD">
        <w:rPr>
          <w:rFonts w:ascii="Times New Roman" w:hAnsi="Times New Roman" w:cs="Times New Roman"/>
          <w:b/>
          <w:sz w:val="24"/>
          <w:szCs w:val="24"/>
        </w:rPr>
        <w:t>)</w:t>
      </w:r>
      <w:r w:rsidRPr="00FD50CD">
        <w:rPr>
          <w:rFonts w:ascii="Times New Roman" w:hAnsi="Times New Roman" w:cs="Times New Roman"/>
          <w:sz w:val="24"/>
          <w:szCs w:val="24"/>
        </w:rPr>
        <w:t>: 2021,1898 ν(Re(CO), 1558 ν(C=N), 1481 ν(C</w:t>
      </w:r>
      <w:r w:rsidRPr="00FD50CD">
        <w:rPr>
          <w:rFonts w:ascii="Cambria Math" w:hAnsi="Cambria Math" w:cs="Cambria Math"/>
          <w:sz w:val="24"/>
          <w:szCs w:val="24"/>
        </w:rPr>
        <w:t>‐</w:t>
      </w:r>
      <w:r w:rsidRPr="00FD50CD">
        <w:rPr>
          <w:rFonts w:ascii="Times New Roman" w:hAnsi="Times New Roman" w:cs="Times New Roman"/>
          <w:sz w:val="24"/>
          <w:szCs w:val="24"/>
        </w:rPr>
        <w:t>H) bending, 1196 ν(C</w:t>
      </w:r>
      <w:r w:rsidRPr="00FD50CD">
        <w:rPr>
          <w:rFonts w:ascii="Cambria Math" w:hAnsi="Cambria Math" w:cs="Cambria Math"/>
          <w:sz w:val="24"/>
          <w:szCs w:val="24"/>
        </w:rPr>
        <w:t>‐</w:t>
      </w:r>
      <w:r w:rsidRPr="00FD50CD">
        <w:rPr>
          <w:rFonts w:ascii="Times New Roman" w:hAnsi="Times New Roman" w:cs="Times New Roman"/>
          <w:sz w:val="24"/>
          <w:szCs w:val="24"/>
        </w:rPr>
        <w:t>N), 1597 ν(C=C) conjugated alkenes, 764 ν(</w:t>
      </w:r>
      <w:proofErr w:type="spellStart"/>
      <w:r w:rsidRPr="00FD50CD">
        <w:rPr>
          <w:rFonts w:ascii="Times New Roman" w:hAnsi="Times New Roman" w:cs="Times New Roman"/>
          <w:sz w:val="24"/>
          <w:szCs w:val="24"/>
        </w:rPr>
        <w:t>Ar</w:t>
      </w:r>
      <w:proofErr w:type="spellEnd"/>
      <w:r w:rsidRPr="00FD50CD">
        <w:rPr>
          <w:rFonts w:ascii="Cambria Math" w:hAnsi="Cambria Math" w:cs="Cambria Math"/>
          <w:sz w:val="24"/>
          <w:szCs w:val="24"/>
        </w:rPr>
        <w:t>‐</w:t>
      </w:r>
      <w:r w:rsidRPr="00FD50CD">
        <w:rPr>
          <w:rFonts w:ascii="Times New Roman" w:hAnsi="Times New Roman" w:cs="Times New Roman"/>
          <w:sz w:val="24"/>
          <w:szCs w:val="24"/>
        </w:rPr>
        <w:t>H) adjacent hydrogen.</w:t>
      </w:r>
      <w:r w:rsidR="00E262EC" w:rsidRPr="00FD50CD">
        <w:rPr>
          <w:rFonts w:ascii="Times New Roman" w:hAnsi="Times New Roman" w:cs="Times New Roman"/>
          <w:sz w:val="24"/>
          <w:szCs w:val="24"/>
        </w:rPr>
        <w:t xml:space="preserve"> </w:t>
      </w:r>
    </w:p>
    <w:p w:rsidR="001E5F95" w:rsidRPr="00FD50CD" w:rsidRDefault="001E5F95" w:rsidP="001B5862">
      <w:pPr>
        <w:spacing w:after="0" w:line="360" w:lineRule="auto"/>
        <w:ind w:firstLine="720"/>
        <w:jc w:val="both"/>
        <w:rPr>
          <w:rFonts w:ascii="Times New Roman" w:hAnsi="Times New Roman" w:cs="Times New Roman"/>
          <w:sz w:val="24"/>
          <w:szCs w:val="24"/>
        </w:rPr>
      </w:pPr>
      <w:r w:rsidRPr="00FD50CD">
        <w:rPr>
          <w:rFonts w:ascii="Times New Roman" w:hAnsi="Times New Roman" w:cs="Times New Roman"/>
          <w:bCs/>
          <w:i/>
          <w:sz w:val="24"/>
          <w:szCs w:val="24"/>
          <w:lang w:val="en-US"/>
        </w:rPr>
        <w:lastRenderedPageBreak/>
        <w:t>Synthesis of [</w:t>
      </w:r>
      <w:proofErr w:type="gramStart"/>
      <w:r w:rsidRPr="00FD50CD">
        <w:rPr>
          <w:rFonts w:ascii="Times New Roman" w:hAnsi="Times New Roman" w:cs="Times New Roman"/>
          <w:bCs/>
          <w:i/>
          <w:sz w:val="24"/>
          <w:szCs w:val="24"/>
          <w:lang w:val="en-US"/>
        </w:rPr>
        <w:t>Re(</w:t>
      </w:r>
      <w:proofErr w:type="gramEnd"/>
      <w:r w:rsidRPr="00FD50CD">
        <w:rPr>
          <w:rFonts w:ascii="Times New Roman" w:hAnsi="Times New Roman" w:cs="Times New Roman"/>
          <w:bCs/>
          <w:i/>
          <w:sz w:val="24"/>
          <w:szCs w:val="24"/>
          <w:lang w:val="en-US"/>
        </w:rPr>
        <w:t>CO)</w:t>
      </w:r>
      <w:r w:rsidRPr="00FD50CD">
        <w:rPr>
          <w:rFonts w:ascii="Times New Roman" w:hAnsi="Times New Roman" w:cs="Times New Roman"/>
          <w:bCs/>
          <w:i/>
          <w:sz w:val="24"/>
          <w:szCs w:val="24"/>
          <w:vertAlign w:val="subscript"/>
          <w:lang w:val="en-US"/>
        </w:rPr>
        <w:t>3</w:t>
      </w:r>
      <w:r w:rsidRPr="00FD50CD">
        <w:rPr>
          <w:rFonts w:ascii="Times New Roman" w:hAnsi="Times New Roman" w:cs="Times New Roman"/>
          <w:bCs/>
          <w:i/>
          <w:sz w:val="24"/>
          <w:szCs w:val="24"/>
          <w:lang w:val="en-US"/>
        </w:rPr>
        <w:t>(L</w:t>
      </w:r>
      <w:r w:rsidRPr="00FD50CD">
        <w:rPr>
          <w:rFonts w:ascii="Times New Roman" w:hAnsi="Times New Roman" w:cs="Times New Roman"/>
          <w:bCs/>
          <w:i/>
          <w:sz w:val="24"/>
          <w:szCs w:val="24"/>
          <w:vertAlign w:val="superscript"/>
          <w:lang w:val="en-US"/>
        </w:rPr>
        <w:t>3</w:t>
      </w:r>
      <w:r w:rsidRPr="00FD50CD">
        <w:rPr>
          <w:rFonts w:ascii="Times New Roman" w:hAnsi="Times New Roman" w:cs="Times New Roman"/>
          <w:bCs/>
          <w:i/>
          <w:sz w:val="24"/>
          <w:szCs w:val="24"/>
          <w:lang w:val="en-US"/>
        </w:rPr>
        <w:t>)</w:t>
      </w:r>
      <w:proofErr w:type="spellStart"/>
      <w:r w:rsidRPr="00FD50CD">
        <w:rPr>
          <w:rFonts w:ascii="Times New Roman" w:hAnsi="Times New Roman" w:cs="Times New Roman"/>
          <w:bCs/>
          <w:i/>
          <w:sz w:val="24"/>
          <w:szCs w:val="24"/>
          <w:lang w:val="en-US"/>
        </w:rPr>
        <w:t>Cl</w:t>
      </w:r>
      <w:proofErr w:type="spellEnd"/>
      <w:r w:rsidRPr="00FD50CD">
        <w:rPr>
          <w:rFonts w:ascii="Times New Roman" w:hAnsi="Times New Roman" w:cs="Times New Roman"/>
          <w:bCs/>
          <w:i/>
          <w:sz w:val="24"/>
          <w:szCs w:val="24"/>
          <w:lang w:val="en-US"/>
        </w:rPr>
        <w:t>] (III)</w:t>
      </w:r>
      <w:r w:rsidR="003866AD" w:rsidRPr="00FD50CD">
        <w:rPr>
          <w:rFonts w:ascii="Times New Roman" w:hAnsi="Times New Roman" w:cs="Times New Roman"/>
          <w:bCs/>
          <w:i/>
          <w:sz w:val="24"/>
          <w:szCs w:val="24"/>
          <w:lang w:val="en-US"/>
        </w:rPr>
        <w:t>:</w:t>
      </w:r>
      <w:r w:rsidR="003866AD" w:rsidRPr="00FD50CD">
        <w:rPr>
          <w:rFonts w:ascii="Times New Roman" w:hAnsi="Times New Roman" w:cs="Times New Roman"/>
          <w:b/>
          <w:bCs/>
          <w:sz w:val="24"/>
          <w:szCs w:val="24"/>
          <w:lang w:val="en-US"/>
        </w:rPr>
        <w:t xml:space="preserve"> </w:t>
      </w:r>
      <w:r w:rsidRPr="00FD50CD">
        <w:rPr>
          <w:rFonts w:ascii="Times New Roman" w:hAnsi="Times New Roman" w:cs="Times New Roman"/>
          <w:sz w:val="24"/>
          <w:szCs w:val="24"/>
        </w:rPr>
        <w:t>It was synthesized using ligand (</w:t>
      </w:r>
      <w:r w:rsidRPr="00FD50CD">
        <w:rPr>
          <w:rFonts w:ascii="Times New Roman" w:hAnsi="Times New Roman" w:cs="Times New Roman"/>
          <w:b/>
          <w:bCs/>
          <w:sz w:val="24"/>
          <w:szCs w:val="24"/>
        </w:rPr>
        <w:t>L</w:t>
      </w:r>
      <w:r w:rsidRPr="00FD50CD">
        <w:rPr>
          <w:rFonts w:ascii="Times New Roman" w:hAnsi="Times New Roman" w:cs="Times New Roman"/>
          <w:b/>
          <w:bCs/>
          <w:sz w:val="24"/>
          <w:szCs w:val="24"/>
          <w:vertAlign w:val="superscript"/>
        </w:rPr>
        <w:t>3</w:t>
      </w:r>
      <w:r w:rsidRPr="00FD50CD">
        <w:rPr>
          <w:rFonts w:ascii="Times New Roman" w:hAnsi="Times New Roman" w:cs="Times New Roman"/>
          <w:b/>
          <w:bCs/>
          <w:sz w:val="24"/>
          <w:szCs w:val="24"/>
        </w:rPr>
        <w:t xml:space="preserve">) </w:t>
      </w:r>
      <w:r w:rsidRPr="00FD50CD">
        <w:rPr>
          <w:rFonts w:ascii="Times New Roman" w:hAnsi="Times New Roman" w:cs="Times New Roman"/>
          <w:sz w:val="24"/>
          <w:szCs w:val="24"/>
        </w:rPr>
        <w:t xml:space="preserve">(84 mg, 0.276 </w:t>
      </w:r>
      <w:proofErr w:type="spellStart"/>
      <w:r w:rsidRPr="00FD50CD">
        <w:rPr>
          <w:rFonts w:ascii="Times New Roman" w:hAnsi="Times New Roman" w:cs="Times New Roman"/>
          <w:sz w:val="24"/>
          <w:szCs w:val="24"/>
        </w:rPr>
        <w:t>mmol</w:t>
      </w:r>
      <w:proofErr w:type="spellEnd"/>
      <w:r w:rsidRPr="00FD50CD">
        <w:rPr>
          <w:rFonts w:ascii="Times New Roman" w:hAnsi="Times New Roman" w:cs="Times New Roman"/>
          <w:sz w:val="24"/>
          <w:szCs w:val="24"/>
        </w:rPr>
        <w:t>). Yield:</w:t>
      </w:r>
      <w:r w:rsidR="00D56CC9" w:rsidRPr="00FD50CD">
        <w:rPr>
          <w:rFonts w:ascii="Times New Roman" w:hAnsi="Times New Roman" w:cs="Times New Roman"/>
          <w:sz w:val="24"/>
          <w:szCs w:val="24"/>
        </w:rPr>
        <w:t xml:space="preserve"> </w:t>
      </w:r>
      <w:r w:rsidRPr="00FD50CD">
        <w:rPr>
          <w:rFonts w:ascii="Times New Roman" w:hAnsi="Times New Roman" w:cs="Times New Roman"/>
          <w:sz w:val="24"/>
          <w:szCs w:val="24"/>
        </w:rPr>
        <w:t>140 mg, 76.</w:t>
      </w:r>
      <w:r w:rsidR="004C6D25">
        <w:rPr>
          <w:rFonts w:ascii="Times New Roman" w:hAnsi="Times New Roman" w:cs="Times New Roman"/>
          <w:sz w:val="24"/>
          <w:szCs w:val="24"/>
        </w:rPr>
        <w:t>1</w:t>
      </w:r>
      <w:r w:rsidRPr="00FD50CD">
        <w:rPr>
          <w:rFonts w:ascii="Times New Roman" w:hAnsi="Times New Roman" w:cs="Times New Roman"/>
          <w:sz w:val="24"/>
          <w:szCs w:val="24"/>
        </w:rPr>
        <w:t xml:space="preserve">%; </w:t>
      </w:r>
      <w:proofErr w:type="spellStart"/>
      <w:r w:rsidRPr="00FD50CD">
        <w:rPr>
          <w:rFonts w:ascii="Times New Roman" w:hAnsi="Times New Roman" w:cs="Times New Roman"/>
          <w:sz w:val="24"/>
          <w:szCs w:val="24"/>
        </w:rPr>
        <w:t>Color</w:t>
      </w:r>
      <w:proofErr w:type="spellEnd"/>
      <w:r w:rsidRPr="00FD50CD">
        <w:rPr>
          <w:rFonts w:ascii="Times New Roman" w:hAnsi="Times New Roman" w:cs="Times New Roman"/>
          <w:sz w:val="24"/>
          <w:szCs w:val="24"/>
        </w:rPr>
        <w:t xml:space="preserve">: yellowish amorphous solid; </w:t>
      </w:r>
      <w:proofErr w:type="spellStart"/>
      <w:r w:rsidRPr="00FD50CD">
        <w:rPr>
          <w:rFonts w:ascii="Times New Roman" w:hAnsi="Times New Roman" w:cs="Times New Roman"/>
          <w:b/>
          <w:sz w:val="24"/>
          <w:szCs w:val="24"/>
        </w:rPr>
        <w:t>m.p</w:t>
      </w:r>
      <w:proofErr w:type="spellEnd"/>
      <w:r w:rsidRPr="00FD50CD">
        <w:rPr>
          <w:rFonts w:ascii="Times New Roman" w:hAnsi="Times New Roman" w:cs="Times New Roman"/>
          <w:b/>
          <w:sz w:val="24"/>
          <w:szCs w:val="24"/>
        </w:rPr>
        <w:t>.</w:t>
      </w:r>
      <w:r w:rsidRPr="00FD50CD">
        <w:rPr>
          <w:rFonts w:ascii="Times New Roman" w:hAnsi="Times New Roman" w:cs="Times New Roman"/>
          <w:sz w:val="24"/>
          <w:szCs w:val="24"/>
        </w:rPr>
        <w:t xml:space="preserve">: 378 °C; </w:t>
      </w:r>
      <w:r w:rsidRPr="00FD50CD">
        <w:rPr>
          <w:rFonts w:ascii="Times New Roman" w:hAnsi="Times New Roman" w:cs="Times New Roman"/>
          <w:b/>
          <w:sz w:val="24"/>
          <w:szCs w:val="24"/>
        </w:rPr>
        <w:t>Mol. wt.</w:t>
      </w:r>
      <w:r w:rsidR="00DA48B2" w:rsidRPr="00FD50CD">
        <w:rPr>
          <w:rFonts w:ascii="Times New Roman" w:hAnsi="Times New Roman" w:cs="Times New Roman"/>
          <w:sz w:val="24"/>
          <w:szCs w:val="24"/>
        </w:rPr>
        <w:t>: 612.44</w:t>
      </w:r>
      <w:r w:rsidRPr="00FD50CD">
        <w:rPr>
          <w:rFonts w:ascii="Times New Roman" w:hAnsi="Times New Roman" w:cs="Times New Roman"/>
          <w:sz w:val="24"/>
          <w:szCs w:val="24"/>
        </w:rPr>
        <w:t xml:space="preserve"> g/</w:t>
      </w:r>
      <w:proofErr w:type="spellStart"/>
      <w:r w:rsidRPr="00FD50CD">
        <w:rPr>
          <w:rFonts w:ascii="Times New Roman" w:hAnsi="Times New Roman" w:cs="Times New Roman"/>
          <w:sz w:val="24"/>
          <w:szCs w:val="24"/>
        </w:rPr>
        <w:t>mol</w:t>
      </w:r>
      <w:proofErr w:type="spellEnd"/>
      <w:r w:rsidRPr="00FD50CD">
        <w:rPr>
          <w:rFonts w:ascii="Times New Roman" w:hAnsi="Times New Roman" w:cs="Times New Roman"/>
          <w:sz w:val="24"/>
          <w:szCs w:val="24"/>
        </w:rPr>
        <w:t xml:space="preserve">; </w:t>
      </w:r>
      <w:r w:rsidRPr="00FD50CD">
        <w:rPr>
          <w:rFonts w:ascii="Times New Roman" w:hAnsi="Times New Roman" w:cs="Times New Roman"/>
          <w:b/>
          <w:sz w:val="24"/>
          <w:szCs w:val="24"/>
        </w:rPr>
        <w:t>Empirical formula</w:t>
      </w:r>
      <w:r w:rsidRPr="00FD50CD">
        <w:rPr>
          <w:rFonts w:ascii="Times New Roman" w:hAnsi="Times New Roman" w:cs="Times New Roman"/>
          <w:sz w:val="24"/>
          <w:szCs w:val="24"/>
        </w:rPr>
        <w:t>: C</w:t>
      </w:r>
      <w:r w:rsidRPr="00FD50CD">
        <w:rPr>
          <w:rFonts w:ascii="Times New Roman" w:hAnsi="Times New Roman" w:cs="Times New Roman"/>
          <w:sz w:val="24"/>
          <w:szCs w:val="24"/>
          <w:vertAlign w:val="subscript"/>
        </w:rPr>
        <w:t>20</w:t>
      </w:r>
      <w:r w:rsidRPr="00FD50CD">
        <w:rPr>
          <w:rFonts w:ascii="Times New Roman" w:hAnsi="Times New Roman" w:cs="Times New Roman"/>
          <w:sz w:val="24"/>
          <w:szCs w:val="24"/>
        </w:rPr>
        <w:t>H</w:t>
      </w:r>
      <w:r w:rsidRPr="00FD50CD">
        <w:rPr>
          <w:rFonts w:ascii="Times New Roman" w:hAnsi="Times New Roman" w:cs="Times New Roman"/>
          <w:sz w:val="24"/>
          <w:szCs w:val="24"/>
          <w:vertAlign w:val="subscript"/>
        </w:rPr>
        <w:t>11</w:t>
      </w:r>
      <w:r w:rsidRPr="00FD50CD">
        <w:rPr>
          <w:rFonts w:ascii="Times New Roman" w:hAnsi="Times New Roman" w:cs="Times New Roman"/>
          <w:sz w:val="24"/>
          <w:szCs w:val="24"/>
        </w:rPr>
        <w:t>Cl</w:t>
      </w:r>
      <w:r w:rsidRPr="00FD50CD">
        <w:rPr>
          <w:rFonts w:ascii="Times New Roman" w:hAnsi="Times New Roman" w:cs="Times New Roman"/>
          <w:sz w:val="24"/>
          <w:szCs w:val="24"/>
          <w:vertAlign w:val="subscript"/>
        </w:rPr>
        <w:t>2</w:t>
      </w:r>
      <w:r w:rsidRPr="00FD50CD">
        <w:rPr>
          <w:rFonts w:ascii="Times New Roman" w:hAnsi="Times New Roman" w:cs="Times New Roman"/>
          <w:sz w:val="24"/>
          <w:szCs w:val="24"/>
        </w:rPr>
        <w:t>N</w:t>
      </w:r>
      <w:r w:rsidRPr="00FD50CD">
        <w:rPr>
          <w:rFonts w:ascii="Times New Roman" w:hAnsi="Times New Roman" w:cs="Times New Roman"/>
          <w:sz w:val="24"/>
          <w:szCs w:val="24"/>
          <w:vertAlign w:val="subscript"/>
        </w:rPr>
        <w:t>4</w:t>
      </w:r>
      <w:r w:rsidRPr="00FD50CD">
        <w:rPr>
          <w:rFonts w:ascii="Times New Roman" w:hAnsi="Times New Roman" w:cs="Times New Roman"/>
          <w:sz w:val="24"/>
          <w:szCs w:val="24"/>
        </w:rPr>
        <w:t>O</w:t>
      </w:r>
      <w:r w:rsidRPr="00FD50CD">
        <w:rPr>
          <w:rFonts w:ascii="Times New Roman" w:hAnsi="Times New Roman" w:cs="Times New Roman"/>
          <w:sz w:val="24"/>
          <w:szCs w:val="24"/>
          <w:vertAlign w:val="subscript"/>
        </w:rPr>
        <w:t>3</w:t>
      </w:r>
      <w:r w:rsidRPr="00FD50CD">
        <w:rPr>
          <w:rFonts w:ascii="Times New Roman" w:hAnsi="Times New Roman" w:cs="Times New Roman"/>
          <w:sz w:val="24"/>
          <w:szCs w:val="24"/>
        </w:rPr>
        <w:t xml:space="preserve">Re, </w:t>
      </w:r>
      <w:r w:rsidR="00DA48B2" w:rsidRPr="00FD50CD">
        <w:rPr>
          <w:rFonts w:ascii="Times New Roman" w:hAnsi="Times New Roman" w:cs="Times New Roman"/>
          <w:b/>
          <w:sz w:val="24"/>
          <w:szCs w:val="24"/>
        </w:rPr>
        <w:t xml:space="preserve">Elemental analysis: </w:t>
      </w:r>
      <w:r w:rsidR="00DA48B2" w:rsidRPr="00FD50CD">
        <w:rPr>
          <w:rFonts w:ascii="Times New Roman" w:hAnsi="Times New Roman" w:cs="Times New Roman"/>
          <w:b/>
          <w:bCs/>
          <w:sz w:val="24"/>
          <w:szCs w:val="24"/>
        </w:rPr>
        <w:t xml:space="preserve">Calc.  (%): </w:t>
      </w:r>
      <w:r w:rsidR="00DA48B2" w:rsidRPr="00FD50CD">
        <w:rPr>
          <w:rFonts w:ascii="Times New Roman" w:hAnsi="Times New Roman" w:cs="Times New Roman"/>
          <w:bCs/>
          <w:sz w:val="24"/>
          <w:szCs w:val="24"/>
        </w:rPr>
        <w:t xml:space="preserve">C, 39.22; H, 1.81; N, 9.15; Re, 30.40; </w:t>
      </w:r>
      <w:r w:rsidR="00DA48B2" w:rsidRPr="00FD50CD">
        <w:rPr>
          <w:rFonts w:ascii="Times New Roman" w:hAnsi="Times New Roman" w:cs="Times New Roman"/>
          <w:b/>
          <w:bCs/>
          <w:sz w:val="24"/>
          <w:szCs w:val="24"/>
        </w:rPr>
        <w:t xml:space="preserve">Found. (%): </w:t>
      </w:r>
      <w:r w:rsidR="00DA48B2" w:rsidRPr="00FD50CD">
        <w:rPr>
          <w:rFonts w:ascii="Times New Roman" w:hAnsi="Times New Roman" w:cs="Times New Roman"/>
          <w:bCs/>
          <w:sz w:val="24"/>
          <w:szCs w:val="24"/>
        </w:rPr>
        <w:t xml:space="preserve">C, 39.20; H, 1.78; N, 9.12; Re, 30.36 </w:t>
      </w:r>
      <w:r w:rsidR="00DA48B2" w:rsidRPr="00FD50CD">
        <w:rPr>
          <w:rFonts w:ascii="Times New Roman" w:hAnsi="Times New Roman" w:cs="Times New Roman"/>
          <w:b/>
          <w:bCs/>
          <w:sz w:val="24"/>
          <w:szCs w:val="24"/>
        </w:rPr>
        <w:t xml:space="preserve">Conductance: </w:t>
      </w:r>
      <w:r w:rsidR="00DA48B2" w:rsidRPr="00FD50CD">
        <w:rPr>
          <w:rFonts w:ascii="Times New Roman" w:hAnsi="Times New Roman" w:cs="Times New Roman"/>
          <w:bCs/>
          <w:sz w:val="24"/>
          <w:szCs w:val="24"/>
        </w:rPr>
        <w:t>11.16 ohm</w:t>
      </w:r>
      <w:r w:rsidR="00DA48B2" w:rsidRPr="00FD50CD">
        <w:rPr>
          <w:rFonts w:ascii="Times New Roman" w:hAnsi="Times New Roman" w:cs="Times New Roman"/>
          <w:bCs/>
          <w:sz w:val="24"/>
          <w:szCs w:val="24"/>
          <w:vertAlign w:val="superscript"/>
        </w:rPr>
        <w:t>-1</w:t>
      </w:r>
      <w:r w:rsidR="00DA48B2" w:rsidRPr="00FD50CD">
        <w:rPr>
          <w:rFonts w:ascii="Times New Roman" w:hAnsi="Times New Roman" w:cs="Times New Roman"/>
          <w:bCs/>
          <w:sz w:val="24"/>
          <w:szCs w:val="24"/>
        </w:rPr>
        <w:t>cm</w:t>
      </w:r>
      <w:r w:rsidR="00DA48B2" w:rsidRPr="00FD50CD">
        <w:rPr>
          <w:rFonts w:ascii="Times New Roman" w:hAnsi="Times New Roman" w:cs="Times New Roman"/>
          <w:bCs/>
          <w:sz w:val="24"/>
          <w:szCs w:val="24"/>
          <w:vertAlign w:val="superscript"/>
        </w:rPr>
        <w:t>2</w:t>
      </w:r>
      <w:r w:rsidR="00DA48B2" w:rsidRPr="00FD50CD">
        <w:rPr>
          <w:rFonts w:ascii="Times New Roman" w:hAnsi="Times New Roman" w:cs="Times New Roman"/>
          <w:bCs/>
          <w:sz w:val="24"/>
          <w:szCs w:val="24"/>
        </w:rPr>
        <w:t>mol</w:t>
      </w:r>
      <w:r w:rsidR="00DA48B2" w:rsidRPr="00FD50CD">
        <w:rPr>
          <w:rFonts w:ascii="Times New Roman" w:hAnsi="Times New Roman" w:cs="Times New Roman"/>
          <w:bCs/>
          <w:sz w:val="24"/>
          <w:szCs w:val="24"/>
          <w:vertAlign w:val="superscript"/>
        </w:rPr>
        <w:t>-1</w:t>
      </w:r>
      <w:r w:rsidR="00DA48B2" w:rsidRPr="00FD50CD">
        <w:rPr>
          <w:rFonts w:ascii="Times New Roman" w:hAnsi="Times New Roman" w:cs="Times New Roman"/>
          <w:bCs/>
          <w:sz w:val="24"/>
          <w:szCs w:val="24"/>
        </w:rPr>
        <w:t xml:space="preserve">. </w:t>
      </w:r>
      <w:r w:rsidRPr="00FD50CD">
        <w:rPr>
          <w:rFonts w:ascii="Times New Roman" w:hAnsi="Times New Roman" w:cs="Times New Roman"/>
          <w:b/>
          <w:sz w:val="24"/>
          <w:szCs w:val="24"/>
          <w:vertAlign w:val="superscript"/>
        </w:rPr>
        <w:t>1</w:t>
      </w:r>
      <w:r w:rsidRPr="00FD50CD">
        <w:rPr>
          <w:rFonts w:ascii="Times New Roman" w:hAnsi="Times New Roman" w:cs="Times New Roman"/>
          <w:b/>
          <w:sz w:val="24"/>
          <w:szCs w:val="24"/>
        </w:rPr>
        <w:t>H NMR (400 MHz, DMSO</w:t>
      </w:r>
      <w:r w:rsidRPr="00FD50CD">
        <w:rPr>
          <w:rFonts w:ascii="Cambria Math" w:hAnsi="Cambria Math" w:cs="Cambria Math"/>
          <w:b/>
          <w:sz w:val="24"/>
          <w:szCs w:val="24"/>
        </w:rPr>
        <w:t>‐</w:t>
      </w:r>
      <w:r w:rsidRPr="00FD50CD">
        <w:rPr>
          <w:rFonts w:ascii="Times New Roman" w:hAnsi="Times New Roman" w:cs="Times New Roman"/>
          <w:b/>
          <w:sz w:val="24"/>
          <w:szCs w:val="24"/>
        </w:rPr>
        <w:t>d</w:t>
      </w:r>
      <w:r w:rsidRPr="00FD50CD">
        <w:rPr>
          <w:rFonts w:ascii="Times New Roman" w:hAnsi="Times New Roman" w:cs="Times New Roman"/>
          <w:b/>
          <w:sz w:val="24"/>
          <w:szCs w:val="24"/>
          <w:vertAlign w:val="subscript"/>
        </w:rPr>
        <w:t>6</w:t>
      </w:r>
      <w:r w:rsidRPr="00FD50CD">
        <w:rPr>
          <w:rFonts w:ascii="Times New Roman" w:hAnsi="Times New Roman" w:cs="Times New Roman"/>
          <w:b/>
          <w:sz w:val="24"/>
          <w:szCs w:val="24"/>
        </w:rPr>
        <w:t>) δ/ppm</w:t>
      </w:r>
      <w:r w:rsidRPr="00FD50CD">
        <w:rPr>
          <w:rFonts w:ascii="Times New Roman" w:hAnsi="Times New Roman" w:cs="Times New Roman"/>
          <w:sz w:val="24"/>
          <w:szCs w:val="24"/>
        </w:rPr>
        <w:t xml:space="preserve">: </w:t>
      </w:r>
      <w:r w:rsidR="00CC1AB7" w:rsidRPr="00FD50CD">
        <w:rPr>
          <w:rFonts w:ascii="Times New Roman" w:hAnsi="Times New Roman" w:cs="Times New Roman"/>
          <w:sz w:val="24"/>
          <w:szCs w:val="24"/>
          <w:lang w:val="en-US"/>
        </w:rPr>
        <w:t xml:space="preserve">9.17 (2H, </w:t>
      </w:r>
      <w:proofErr w:type="spellStart"/>
      <w:r w:rsidR="00CC1AB7" w:rsidRPr="00FD50CD">
        <w:rPr>
          <w:rFonts w:ascii="Times New Roman" w:hAnsi="Times New Roman" w:cs="Times New Roman"/>
          <w:sz w:val="24"/>
          <w:szCs w:val="24"/>
          <w:lang w:val="en-US"/>
        </w:rPr>
        <w:t>dd</w:t>
      </w:r>
      <w:proofErr w:type="spellEnd"/>
      <w:r w:rsidR="00CC1AB7" w:rsidRPr="00FD50CD">
        <w:rPr>
          <w:rFonts w:ascii="Times New Roman" w:hAnsi="Times New Roman" w:cs="Times New Roman"/>
          <w:sz w:val="24"/>
          <w:szCs w:val="24"/>
          <w:lang w:val="en-US"/>
        </w:rPr>
        <w:t>, J = 8.4 Hz, 6.4 Hz, H</w:t>
      </w:r>
      <w:r w:rsidR="00CC1AB7" w:rsidRPr="00FD50CD">
        <w:rPr>
          <w:rFonts w:ascii="Times New Roman" w:hAnsi="Times New Roman" w:cs="Times New Roman"/>
          <w:sz w:val="24"/>
          <w:szCs w:val="24"/>
          <w:vertAlign w:val="subscript"/>
          <w:lang w:val="en-US"/>
        </w:rPr>
        <w:t>4",6"</w:t>
      </w:r>
      <w:r w:rsidR="00CC1AB7" w:rsidRPr="00FD50CD">
        <w:rPr>
          <w:rFonts w:ascii="Times New Roman" w:hAnsi="Times New Roman" w:cs="Times New Roman"/>
          <w:sz w:val="24"/>
          <w:szCs w:val="24"/>
          <w:lang w:val="en-US"/>
        </w:rPr>
        <w:t xml:space="preserve">), </w:t>
      </w:r>
      <w:r w:rsidR="00CC1AB7" w:rsidRPr="00FD50CD">
        <w:rPr>
          <w:rFonts w:ascii="Times New Roman" w:hAnsi="Times New Roman" w:cs="Times New Roman"/>
          <w:sz w:val="24"/>
          <w:szCs w:val="24"/>
        </w:rPr>
        <w:t>8.61 (1H, s, H</w:t>
      </w:r>
      <w:r w:rsidR="00CC1AB7" w:rsidRPr="00FD50CD">
        <w:rPr>
          <w:rFonts w:ascii="Times New Roman" w:hAnsi="Times New Roman" w:cs="Times New Roman"/>
          <w:sz w:val="24"/>
          <w:szCs w:val="24"/>
          <w:vertAlign w:val="subscript"/>
        </w:rPr>
        <w:t>7</w:t>
      </w:r>
      <w:r w:rsidR="00CC1AB7" w:rsidRPr="00FD50CD">
        <w:rPr>
          <w:rFonts w:ascii="Times New Roman" w:hAnsi="Times New Roman" w:cs="Times New Roman"/>
          <w:sz w:val="24"/>
          <w:szCs w:val="24"/>
        </w:rPr>
        <w:t xml:space="preserve">), 8.48 (2H, </w:t>
      </w:r>
      <w:proofErr w:type="spellStart"/>
      <w:r w:rsidR="00CC1AB7" w:rsidRPr="00FD50CD">
        <w:rPr>
          <w:rFonts w:ascii="Times New Roman" w:hAnsi="Times New Roman" w:cs="Times New Roman"/>
          <w:sz w:val="24"/>
          <w:szCs w:val="24"/>
        </w:rPr>
        <w:t>dd</w:t>
      </w:r>
      <w:proofErr w:type="spellEnd"/>
      <w:r w:rsidR="00CC1AB7" w:rsidRPr="00FD50CD">
        <w:rPr>
          <w:rFonts w:ascii="Times New Roman" w:hAnsi="Times New Roman" w:cs="Times New Roman"/>
          <w:sz w:val="24"/>
          <w:szCs w:val="24"/>
        </w:rPr>
        <w:t>, J= 8.4 Hz, 8.0 Hz, H</w:t>
      </w:r>
      <w:r w:rsidR="00CC1AB7" w:rsidRPr="00FD50CD">
        <w:rPr>
          <w:rFonts w:ascii="Times New Roman" w:hAnsi="Times New Roman" w:cs="Times New Roman"/>
          <w:sz w:val="24"/>
          <w:szCs w:val="24"/>
          <w:vertAlign w:val="subscript"/>
        </w:rPr>
        <w:t>3",5"</w:t>
      </w:r>
      <w:r w:rsidR="00CC1AB7" w:rsidRPr="00FD50CD">
        <w:rPr>
          <w:rFonts w:ascii="Times New Roman" w:hAnsi="Times New Roman" w:cs="Times New Roman"/>
          <w:sz w:val="24"/>
          <w:szCs w:val="24"/>
        </w:rPr>
        <w:t>), 8.36 (2H, d, J = 8.8 Hz,  H</w:t>
      </w:r>
      <w:r w:rsidR="00CC1AB7" w:rsidRPr="00FD50CD">
        <w:rPr>
          <w:rFonts w:ascii="Times New Roman" w:hAnsi="Times New Roman" w:cs="Times New Roman"/>
          <w:sz w:val="24"/>
          <w:szCs w:val="24"/>
          <w:vertAlign w:val="subscript"/>
        </w:rPr>
        <w:t>2',6'</w:t>
      </w:r>
      <w:r w:rsidR="00CC1AB7" w:rsidRPr="00FD50CD">
        <w:rPr>
          <w:rFonts w:ascii="Times New Roman" w:hAnsi="Times New Roman" w:cs="Times New Roman"/>
          <w:sz w:val="24"/>
          <w:szCs w:val="24"/>
        </w:rPr>
        <w:t>), 7.91 (1H, d, J = 6.4 Hz, H</w:t>
      </w:r>
      <w:r w:rsidR="00CC1AB7" w:rsidRPr="00FD50CD">
        <w:rPr>
          <w:rFonts w:ascii="Times New Roman" w:hAnsi="Times New Roman" w:cs="Times New Roman"/>
          <w:sz w:val="24"/>
          <w:szCs w:val="24"/>
          <w:vertAlign w:val="subscript"/>
        </w:rPr>
        <w:t>3</w:t>
      </w:r>
      <w:r w:rsidR="00CC1AB7" w:rsidRPr="00FD50CD">
        <w:rPr>
          <w:rFonts w:ascii="Times New Roman" w:hAnsi="Times New Roman" w:cs="Times New Roman"/>
          <w:sz w:val="24"/>
          <w:szCs w:val="24"/>
        </w:rPr>
        <w:t>), 7.81 (2H, d, J = 8.4 Hz, H</w:t>
      </w:r>
      <w:r w:rsidR="00CC1AB7" w:rsidRPr="00FD50CD">
        <w:rPr>
          <w:rFonts w:ascii="Times New Roman" w:hAnsi="Times New Roman" w:cs="Times New Roman"/>
          <w:sz w:val="24"/>
          <w:szCs w:val="24"/>
          <w:vertAlign w:val="subscript"/>
        </w:rPr>
        <w:t>3',5'</w:t>
      </w:r>
      <w:r w:rsidR="00CC1AB7" w:rsidRPr="00FD50CD">
        <w:rPr>
          <w:rFonts w:ascii="Times New Roman" w:hAnsi="Times New Roman" w:cs="Times New Roman"/>
          <w:sz w:val="24"/>
          <w:szCs w:val="24"/>
        </w:rPr>
        <w:t>), 7.26 (1H, d, J = 2.0 Hz, H</w:t>
      </w:r>
      <w:r w:rsidR="00CC1AB7" w:rsidRPr="00FD50CD">
        <w:rPr>
          <w:rFonts w:ascii="Times New Roman" w:hAnsi="Times New Roman" w:cs="Times New Roman"/>
          <w:sz w:val="24"/>
          <w:szCs w:val="24"/>
          <w:vertAlign w:val="subscript"/>
        </w:rPr>
        <w:t>4</w:t>
      </w:r>
      <w:r w:rsidR="00CC1AB7" w:rsidRPr="00FD50CD">
        <w:rPr>
          <w:rFonts w:ascii="Times New Roman" w:hAnsi="Times New Roman" w:cs="Times New Roman"/>
          <w:sz w:val="24"/>
          <w:szCs w:val="24"/>
        </w:rPr>
        <w:t xml:space="preserve">). </w:t>
      </w:r>
      <w:r w:rsidRPr="00FD50CD">
        <w:rPr>
          <w:rFonts w:ascii="Times New Roman" w:hAnsi="Times New Roman" w:cs="Times New Roman"/>
          <w:b/>
          <w:sz w:val="24"/>
          <w:szCs w:val="24"/>
          <w:vertAlign w:val="superscript"/>
        </w:rPr>
        <w:t>13</w:t>
      </w:r>
      <w:r w:rsidRPr="00FD50CD">
        <w:rPr>
          <w:rFonts w:ascii="Times New Roman" w:hAnsi="Times New Roman" w:cs="Times New Roman"/>
          <w:b/>
          <w:sz w:val="24"/>
          <w:szCs w:val="24"/>
        </w:rPr>
        <w:t>C NMR (100 MHz, DMSO</w:t>
      </w:r>
      <w:r w:rsidRPr="00FD50CD">
        <w:rPr>
          <w:rFonts w:ascii="Cambria Math" w:hAnsi="Cambria Math" w:cs="Cambria Math"/>
          <w:b/>
          <w:sz w:val="24"/>
          <w:szCs w:val="24"/>
        </w:rPr>
        <w:t>‐</w:t>
      </w:r>
      <w:r w:rsidRPr="00FD50CD">
        <w:rPr>
          <w:rFonts w:ascii="Times New Roman" w:hAnsi="Times New Roman" w:cs="Times New Roman"/>
          <w:b/>
          <w:sz w:val="24"/>
          <w:szCs w:val="24"/>
        </w:rPr>
        <w:t>d</w:t>
      </w:r>
      <w:r w:rsidRPr="00FD50CD">
        <w:rPr>
          <w:rFonts w:ascii="Times New Roman" w:hAnsi="Times New Roman" w:cs="Times New Roman"/>
          <w:b/>
          <w:sz w:val="24"/>
          <w:szCs w:val="24"/>
          <w:vertAlign w:val="subscript"/>
        </w:rPr>
        <w:t>6</w:t>
      </w:r>
      <w:r w:rsidRPr="00FD50CD">
        <w:rPr>
          <w:rFonts w:ascii="Times New Roman" w:hAnsi="Times New Roman" w:cs="Times New Roman"/>
          <w:b/>
          <w:sz w:val="24"/>
          <w:szCs w:val="24"/>
        </w:rPr>
        <w:t>) δ/ppm</w:t>
      </w:r>
      <w:r w:rsidRPr="00FD50CD">
        <w:rPr>
          <w:rFonts w:ascii="Times New Roman" w:hAnsi="Times New Roman" w:cs="Times New Roman"/>
          <w:sz w:val="24"/>
          <w:szCs w:val="24"/>
        </w:rPr>
        <w:t xml:space="preserve">:  </w:t>
      </w:r>
      <w:r w:rsidR="00CC1AB7" w:rsidRPr="00FD50CD">
        <w:rPr>
          <w:rFonts w:ascii="Times New Roman" w:hAnsi="Times New Roman" w:cs="Times New Roman"/>
          <w:sz w:val="24"/>
          <w:szCs w:val="24"/>
          <w:lang w:val="en-US"/>
        </w:rPr>
        <w:t xml:space="preserve">195.5 (M-CO, </w:t>
      </w:r>
      <w:proofErr w:type="spellStart"/>
      <w:r w:rsidR="00CC1AB7" w:rsidRPr="00FD50CD">
        <w:rPr>
          <w:rFonts w:ascii="Times New Roman" w:hAnsi="Times New Roman" w:cs="Times New Roman"/>
          <w:sz w:val="24"/>
          <w:szCs w:val="24"/>
          <w:lang w:val="en-US"/>
        </w:rPr>
        <w:t>Cquat</w:t>
      </w:r>
      <w:proofErr w:type="spellEnd"/>
      <w:r w:rsidR="00CC1AB7" w:rsidRPr="00FD50CD">
        <w:rPr>
          <w:rFonts w:ascii="Times New Roman" w:hAnsi="Times New Roman" w:cs="Times New Roman"/>
          <w:sz w:val="24"/>
          <w:szCs w:val="24"/>
          <w:lang w:val="en-US"/>
        </w:rPr>
        <w:t xml:space="preserve">.), 189.2 (M-2CO, </w:t>
      </w:r>
      <w:proofErr w:type="spellStart"/>
      <w:r w:rsidR="00CC1AB7" w:rsidRPr="00FD50CD">
        <w:rPr>
          <w:rFonts w:ascii="Times New Roman" w:hAnsi="Times New Roman" w:cs="Times New Roman"/>
          <w:sz w:val="24"/>
          <w:szCs w:val="24"/>
          <w:lang w:val="en-US"/>
        </w:rPr>
        <w:t>Cquat</w:t>
      </w:r>
      <w:proofErr w:type="spellEnd"/>
      <w:r w:rsidR="00CC1AB7" w:rsidRPr="00FD50CD">
        <w:rPr>
          <w:rFonts w:ascii="Times New Roman" w:hAnsi="Times New Roman" w:cs="Times New Roman"/>
          <w:sz w:val="24"/>
          <w:szCs w:val="24"/>
          <w:lang w:val="en-US"/>
        </w:rPr>
        <w:t>.), 157.5 (C</w:t>
      </w:r>
      <w:r w:rsidR="00CC1AB7" w:rsidRPr="00FD50CD">
        <w:rPr>
          <w:rFonts w:ascii="Times New Roman" w:hAnsi="Times New Roman" w:cs="Times New Roman"/>
          <w:sz w:val="24"/>
          <w:szCs w:val="24"/>
          <w:vertAlign w:val="subscript"/>
          <w:lang w:val="en-US"/>
        </w:rPr>
        <w:t>8</w:t>
      </w:r>
      <w:r w:rsidR="00CC1AB7" w:rsidRPr="00FD50CD">
        <w:rPr>
          <w:rFonts w:ascii="Times New Roman" w:hAnsi="Times New Roman" w:cs="Times New Roman"/>
          <w:sz w:val="24"/>
          <w:szCs w:val="24"/>
          <w:lang w:val="en-US"/>
        </w:rPr>
        <w:t xml:space="preserve">, </w:t>
      </w:r>
      <w:proofErr w:type="spellStart"/>
      <w:r w:rsidR="00CC1AB7" w:rsidRPr="00FD50CD">
        <w:rPr>
          <w:rFonts w:ascii="Times New Roman" w:hAnsi="Times New Roman" w:cs="Times New Roman"/>
          <w:sz w:val="24"/>
          <w:szCs w:val="24"/>
          <w:lang w:val="en-US"/>
        </w:rPr>
        <w:t>Cquat</w:t>
      </w:r>
      <w:proofErr w:type="spellEnd"/>
      <w:r w:rsidR="00CC1AB7" w:rsidRPr="00FD50CD">
        <w:rPr>
          <w:rFonts w:ascii="Times New Roman" w:hAnsi="Times New Roman" w:cs="Times New Roman"/>
          <w:sz w:val="24"/>
          <w:szCs w:val="24"/>
          <w:lang w:val="en-US"/>
        </w:rPr>
        <w:t>.), 154.7 (C</w:t>
      </w:r>
      <w:r w:rsidR="00CC1AB7" w:rsidRPr="00FD50CD">
        <w:rPr>
          <w:rFonts w:ascii="Times New Roman" w:hAnsi="Times New Roman" w:cs="Times New Roman"/>
          <w:sz w:val="24"/>
          <w:szCs w:val="24"/>
          <w:vertAlign w:val="subscript"/>
          <w:lang w:val="en-US"/>
        </w:rPr>
        <w:t>2"</w:t>
      </w:r>
      <w:r w:rsidR="00CC1AB7" w:rsidRPr="00FD50CD">
        <w:rPr>
          <w:rFonts w:ascii="Times New Roman" w:hAnsi="Times New Roman" w:cs="Times New Roman"/>
          <w:sz w:val="24"/>
          <w:szCs w:val="24"/>
          <w:lang w:val="en-US"/>
        </w:rPr>
        <w:t xml:space="preserve">, </w:t>
      </w:r>
      <w:proofErr w:type="spellStart"/>
      <w:r w:rsidR="00CC1AB7" w:rsidRPr="00FD50CD">
        <w:rPr>
          <w:rFonts w:ascii="Times New Roman" w:hAnsi="Times New Roman" w:cs="Times New Roman"/>
          <w:sz w:val="24"/>
          <w:szCs w:val="24"/>
          <w:lang w:val="en-US"/>
        </w:rPr>
        <w:t>Cquat</w:t>
      </w:r>
      <w:proofErr w:type="spellEnd"/>
      <w:r w:rsidR="00CC1AB7" w:rsidRPr="00FD50CD">
        <w:rPr>
          <w:rFonts w:ascii="Times New Roman" w:hAnsi="Times New Roman" w:cs="Times New Roman"/>
          <w:sz w:val="24"/>
          <w:szCs w:val="24"/>
          <w:lang w:val="en-US"/>
        </w:rPr>
        <w:t xml:space="preserve">.), </w:t>
      </w:r>
      <w:r w:rsidR="008506CA" w:rsidRPr="00FD50CD">
        <w:rPr>
          <w:rFonts w:ascii="Times New Roman" w:hAnsi="Times New Roman" w:cs="Times New Roman"/>
          <w:sz w:val="24"/>
          <w:szCs w:val="24"/>
        </w:rPr>
        <w:t>153.9 (C</w:t>
      </w:r>
      <w:r w:rsidR="008506CA" w:rsidRPr="00FD50CD">
        <w:rPr>
          <w:rFonts w:ascii="Times New Roman" w:hAnsi="Times New Roman" w:cs="Times New Roman"/>
          <w:sz w:val="24"/>
          <w:szCs w:val="24"/>
          <w:vertAlign w:val="subscript"/>
        </w:rPr>
        <w:t>6"</w:t>
      </w:r>
      <w:r w:rsidR="008506CA" w:rsidRPr="00FD50CD">
        <w:rPr>
          <w:rFonts w:ascii="Times New Roman" w:hAnsi="Times New Roman" w:cs="Times New Roman"/>
          <w:sz w:val="24"/>
          <w:szCs w:val="24"/>
        </w:rPr>
        <w:t xml:space="preserve">, −CH), </w:t>
      </w:r>
      <w:r w:rsidR="00CC1AB7" w:rsidRPr="00FD50CD">
        <w:rPr>
          <w:rFonts w:ascii="Times New Roman" w:hAnsi="Times New Roman" w:cs="Times New Roman"/>
          <w:sz w:val="24"/>
          <w:szCs w:val="24"/>
        </w:rPr>
        <w:t>149.3 (C</w:t>
      </w:r>
      <w:r w:rsidR="00CC1AB7" w:rsidRPr="00FD50CD">
        <w:rPr>
          <w:rFonts w:ascii="Times New Roman" w:hAnsi="Times New Roman" w:cs="Times New Roman"/>
          <w:sz w:val="24"/>
          <w:szCs w:val="24"/>
          <w:vertAlign w:val="subscript"/>
        </w:rPr>
        <w:t>6</w:t>
      </w:r>
      <w:r w:rsidR="00CC1AB7" w:rsidRPr="00FD50CD">
        <w:rPr>
          <w:rFonts w:ascii="Times New Roman" w:hAnsi="Times New Roman" w:cs="Times New Roman"/>
          <w:sz w:val="24"/>
          <w:szCs w:val="24"/>
        </w:rPr>
        <w:t xml:space="preserve">, </w:t>
      </w:r>
      <w:proofErr w:type="spellStart"/>
      <w:r w:rsidR="00CC1AB7" w:rsidRPr="00FD50CD">
        <w:rPr>
          <w:rFonts w:ascii="Times New Roman" w:hAnsi="Times New Roman" w:cs="Times New Roman"/>
          <w:sz w:val="24"/>
          <w:szCs w:val="24"/>
        </w:rPr>
        <w:t>Cquat</w:t>
      </w:r>
      <w:proofErr w:type="spellEnd"/>
      <w:r w:rsidR="00CC1AB7" w:rsidRPr="00FD50CD">
        <w:rPr>
          <w:rFonts w:ascii="Times New Roman" w:hAnsi="Times New Roman" w:cs="Times New Roman"/>
          <w:sz w:val="24"/>
          <w:szCs w:val="24"/>
        </w:rPr>
        <w:t>.), 148.6 (C</w:t>
      </w:r>
      <w:r w:rsidR="00CC1AB7" w:rsidRPr="00FD50CD">
        <w:rPr>
          <w:rFonts w:ascii="Times New Roman" w:hAnsi="Times New Roman" w:cs="Times New Roman"/>
          <w:sz w:val="24"/>
          <w:szCs w:val="24"/>
          <w:vertAlign w:val="subscript"/>
        </w:rPr>
        <w:t>4'</w:t>
      </w:r>
      <w:r w:rsidR="00CC1AB7" w:rsidRPr="00FD50CD">
        <w:rPr>
          <w:rFonts w:ascii="Times New Roman" w:hAnsi="Times New Roman" w:cs="Times New Roman"/>
          <w:sz w:val="24"/>
          <w:szCs w:val="24"/>
        </w:rPr>
        <w:t xml:space="preserve">, </w:t>
      </w:r>
      <w:proofErr w:type="spellStart"/>
      <w:r w:rsidR="00CC1AB7" w:rsidRPr="00FD50CD">
        <w:rPr>
          <w:rFonts w:ascii="Times New Roman" w:hAnsi="Times New Roman" w:cs="Times New Roman"/>
          <w:sz w:val="24"/>
          <w:szCs w:val="24"/>
        </w:rPr>
        <w:t>Cquat</w:t>
      </w:r>
      <w:proofErr w:type="spellEnd"/>
      <w:r w:rsidR="00CC1AB7" w:rsidRPr="00FD50CD">
        <w:rPr>
          <w:rFonts w:ascii="Times New Roman" w:hAnsi="Times New Roman" w:cs="Times New Roman"/>
          <w:sz w:val="24"/>
          <w:szCs w:val="24"/>
        </w:rPr>
        <w:t xml:space="preserve">.), </w:t>
      </w:r>
      <w:r w:rsidR="008506CA" w:rsidRPr="00FD50CD">
        <w:rPr>
          <w:rFonts w:ascii="Times New Roman" w:hAnsi="Times New Roman" w:cs="Times New Roman"/>
          <w:sz w:val="24"/>
          <w:szCs w:val="24"/>
        </w:rPr>
        <w:t>147.2 (C</w:t>
      </w:r>
      <w:r w:rsidR="008506CA" w:rsidRPr="00FD50CD">
        <w:rPr>
          <w:rFonts w:ascii="Times New Roman" w:hAnsi="Times New Roman" w:cs="Times New Roman"/>
          <w:sz w:val="24"/>
          <w:szCs w:val="24"/>
          <w:vertAlign w:val="subscript"/>
        </w:rPr>
        <w:t>4"</w:t>
      </w:r>
      <w:r w:rsidR="008506CA" w:rsidRPr="00FD50CD">
        <w:rPr>
          <w:rFonts w:ascii="Times New Roman" w:hAnsi="Times New Roman" w:cs="Times New Roman"/>
          <w:sz w:val="24"/>
          <w:szCs w:val="24"/>
        </w:rPr>
        <w:t>, −CH), 140.9 (C</w:t>
      </w:r>
      <w:r w:rsidR="008506CA" w:rsidRPr="00FD50CD">
        <w:rPr>
          <w:rFonts w:ascii="Times New Roman" w:hAnsi="Times New Roman" w:cs="Times New Roman"/>
          <w:sz w:val="24"/>
          <w:szCs w:val="24"/>
          <w:vertAlign w:val="subscript"/>
        </w:rPr>
        <w:t>3</w:t>
      </w:r>
      <w:r w:rsidR="008506CA" w:rsidRPr="00FD50CD">
        <w:rPr>
          <w:rFonts w:ascii="Times New Roman" w:hAnsi="Times New Roman" w:cs="Times New Roman"/>
          <w:sz w:val="24"/>
          <w:szCs w:val="24"/>
        </w:rPr>
        <w:t xml:space="preserve">, −CH), </w:t>
      </w:r>
      <w:r w:rsidR="00CC1AB7" w:rsidRPr="00FD50CD">
        <w:rPr>
          <w:rFonts w:ascii="Times New Roman" w:hAnsi="Times New Roman" w:cs="Times New Roman"/>
          <w:sz w:val="24"/>
          <w:szCs w:val="24"/>
        </w:rPr>
        <w:t>137.6 (C</w:t>
      </w:r>
      <w:r w:rsidR="00CC1AB7" w:rsidRPr="00FD50CD">
        <w:rPr>
          <w:rFonts w:ascii="Times New Roman" w:hAnsi="Times New Roman" w:cs="Times New Roman"/>
          <w:sz w:val="24"/>
          <w:szCs w:val="24"/>
          <w:vertAlign w:val="subscript"/>
        </w:rPr>
        <w:t>5a</w:t>
      </w:r>
      <w:r w:rsidR="00CC1AB7" w:rsidRPr="00FD50CD">
        <w:rPr>
          <w:rFonts w:ascii="Times New Roman" w:hAnsi="Times New Roman" w:cs="Times New Roman"/>
          <w:sz w:val="24"/>
          <w:szCs w:val="24"/>
        </w:rPr>
        <w:t xml:space="preserve">,  </w:t>
      </w:r>
      <w:proofErr w:type="spellStart"/>
      <w:r w:rsidR="00CC1AB7" w:rsidRPr="00FD50CD">
        <w:rPr>
          <w:rFonts w:ascii="Times New Roman" w:hAnsi="Times New Roman" w:cs="Times New Roman"/>
          <w:sz w:val="24"/>
          <w:szCs w:val="24"/>
        </w:rPr>
        <w:t>Cquat</w:t>
      </w:r>
      <w:proofErr w:type="spellEnd"/>
      <w:r w:rsidR="00CC1AB7" w:rsidRPr="00FD50CD">
        <w:rPr>
          <w:rFonts w:ascii="Times New Roman" w:hAnsi="Times New Roman" w:cs="Times New Roman"/>
          <w:sz w:val="24"/>
          <w:szCs w:val="24"/>
        </w:rPr>
        <w:t xml:space="preserve">.), </w:t>
      </w:r>
      <w:r w:rsidR="008506CA" w:rsidRPr="00FD50CD">
        <w:rPr>
          <w:rFonts w:ascii="Times New Roman" w:hAnsi="Times New Roman" w:cs="Times New Roman"/>
          <w:sz w:val="24"/>
          <w:szCs w:val="24"/>
        </w:rPr>
        <w:t>132.8 (C</w:t>
      </w:r>
      <w:r w:rsidR="008506CA" w:rsidRPr="00FD50CD">
        <w:rPr>
          <w:rFonts w:ascii="Times New Roman" w:hAnsi="Times New Roman" w:cs="Times New Roman"/>
          <w:sz w:val="24"/>
          <w:szCs w:val="24"/>
          <w:vertAlign w:val="subscript"/>
        </w:rPr>
        <w:t>3',5'</w:t>
      </w:r>
      <w:r w:rsidR="008506CA" w:rsidRPr="00FD50CD">
        <w:rPr>
          <w:rFonts w:ascii="Times New Roman" w:hAnsi="Times New Roman" w:cs="Times New Roman"/>
          <w:sz w:val="24"/>
          <w:szCs w:val="24"/>
        </w:rPr>
        <w:t>, −CH), 129.5 (C</w:t>
      </w:r>
      <w:r w:rsidR="008506CA" w:rsidRPr="00FD50CD">
        <w:rPr>
          <w:rFonts w:ascii="Times New Roman" w:hAnsi="Times New Roman" w:cs="Times New Roman"/>
          <w:sz w:val="24"/>
          <w:szCs w:val="24"/>
          <w:vertAlign w:val="subscript"/>
        </w:rPr>
        <w:t>2',6'</w:t>
      </w:r>
      <w:r w:rsidR="008506CA" w:rsidRPr="00FD50CD">
        <w:rPr>
          <w:rFonts w:ascii="Times New Roman" w:hAnsi="Times New Roman" w:cs="Times New Roman"/>
          <w:sz w:val="24"/>
          <w:szCs w:val="24"/>
        </w:rPr>
        <w:t>, −CH), 129.2 (C</w:t>
      </w:r>
      <w:r w:rsidR="008506CA" w:rsidRPr="00FD50CD">
        <w:rPr>
          <w:rFonts w:ascii="Times New Roman" w:hAnsi="Times New Roman" w:cs="Times New Roman"/>
          <w:sz w:val="24"/>
          <w:szCs w:val="24"/>
          <w:vertAlign w:val="subscript"/>
        </w:rPr>
        <w:t>5"</w:t>
      </w:r>
      <w:r w:rsidR="008506CA" w:rsidRPr="00FD50CD">
        <w:rPr>
          <w:rFonts w:ascii="Times New Roman" w:hAnsi="Times New Roman" w:cs="Times New Roman"/>
          <w:sz w:val="24"/>
          <w:szCs w:val="24"/>
        </w:rPr>
        <w:t xml:space="preserve">, −CH), </w:t>
      </w:r>
      <w:r w:rsidR="00CC1AB7" w:rsidRPr="00FD50CD">
        <w:rPr>
          <w:rFonts w:ascii="Times New Roman" w:hAnsi="Times New Roman" w:cs="Times New Roman"/>
          <w:sz w:val="24"/>
          <w:szCs w:val="24"/>
        </w:rPr>
        <w:t>128.7 (C</w:t>
      </w:r>
      <w:r w:rsidR="00CC1AB7" w:rsidRPr="00FD50CD">
        <w:rPr>
          <w:rFonts w:ascii="Times New Roman" w:hAnsi="Times New Roman" w:cs="Times New Roman"/>
          <w:sz w:val="24"/>
          <w:szCs w:val="24"/>
          <w:vertAlign w:val="subscript"/>
        </w:rPr>
        <w:t>1'</w:t>
      </w:r>
      <w:r w:rsidR="00CC1AB7" w:rsidRPr="00FD50CD">
        <w:rPr>
          <w:rFonts w:ascii="Times New Roman" w:hAnsi="Times New Roman" w:cs="Times New Roman"/>
          <w:sz w:val="24"/>
          <w:szCs w:val="24"/>
        </w:rPr>
        <w:t xml:space="preserve">, </w:t>
      </w:r>
      <w:proofErr w:type="spellStart"/>
      <w:r w:rsidR="00CC1AB7" w:rsidRPr="00FD50CD">
        <w:rPr>
          <w:rFonts w:ascii="Times New Roman" w:hAnsi="Times New Roman" w:cs="Times New Roman"/>
          <w:sz w:val="24"/>
          <w:szCs w:val="24"/>
        </w:rPr>
        <w:t>Cquat</w:t>
      </w:r>
      <w:proofErr w:type="spellEnd"/>
      <w:r w:rsidR="00CC1AB7" w:rsidRPr="00FD50CD">
        <w:rPr>
          <w:rFonts w:ascii="Times New Roman" w:hAnsi="Times New Roman" w:cs="Times New Roman"/>
          <w:sz w:val="24"/>
          <w:szCs w:val="24"/>
        </w:rPr>
        <w:t>.), 127.5 (C</w:t>
      </w:r>
      <w:r w:rsidR="00CC1AB7" w:rsidRPr="00FD50CD">
        <w:rPr>
          <w:rFonts w:ascii="Times New Roman" w:hAnsi="Times New Roman" w:cs="Times New Roman"/>
          <w:sz w:val="24"/>
          <w:szCs w:val="24"/>
          <w:vertAlign w:val="subscript"/>
        </w:rPr>
        <w:t>3"</w:t>
      </w:r>
      <w:r w:rsidR="00CC1AB7" w:rsidRPr="00FD50CD">
        <w:rPr>
          <w:rFonts w:ascii="Times New Roman" w:hAnsi="Times New Roman" w:cs="Times New Roman"/>
          <w:sz w:val="24"/>
          <w:szCs w:val="24"/>
        </w:rPr>
        <w:t>, −CH), 106.2 (C7, −CH), 99.8 (C4, -CH).</w:t>
      </w:r>
      <w:r w:rsidRPr="00FD50CD">
        <w:rPr>
          <w:rFonts w:ascii="Times New Roman" w:hAnsi="Times New Roman" w:cs="Times New Roman"/>
          <w:sz w:val="24"/>
          <w:szCs w:val="24"/>
        </w:rPr>
        <w:t xml:space="preserve"> [</w:t>
      </w:r>
      <w:r w:rsidRPr="00FD50CD">
        <w:rPr>
          <w:rFonts w:ascii="Times New Roman" w:hAnsi="Times New Roman" w:cs="Times New Roman"/>
          <w:b/>
          <w:sz w:val="24"/>
          <w:szCs w:val="24"/>
        </w:rPr>
        <w:t>Total signal observed</w:t>
      </w:r>
      <w:r w:rsidRPr="00FD50CD">
        <w:rPr>
          <w:rFonts w:ascii="Times New Roman" w:hAnsi="Times New Roman" w:cs="Times New Roman"/>
          <w:sz w:val="24"/>
          <w:szCs w:val="24"/>
        </w:rPr>
        <w:t xml:space="preserve"> = 17: signal of C = 8 (M-CO = 2, p</w:t>
      </w:r>
      <w:r w:rsidRPr="00FD50CD">
        <w:rPr>
          <w:rFonts w:ascii="Cambria Math" w:hAnsi="Cambria Math" w:cs="Cambria Math"/>
          <w:sz w:val="24"/>
          <w:szCs w:val="24"/>
        </w:rPr>
        <w:t>‐</w:t>
      </w:r>
      <w:proofErr w:type="spellStart"/>
      <w:r w:rsidRPr="00FD50CD">
        <w:rPr>
          <w:rFonts w:ascii="Times New Roman" w:hAnsi="Times New Roman" w:cs="Times New Roman"/>
          <w:sz w:val="24"/>
          <w:szCs w:val="24"/>
        </w:rPr>
        <w:t>Cl</w:t>
      </w:r>
      <w:proofErr w:type="spellEnd"/>
      <w:r w:rsidRPr="00FD50CD">
        <w:rPr>
          <w:rFonts w:ascii="Cambria Math" w:hAnsi="Cambria Math" w:cs="Cambria Math"/>
          <w:sz w:val="24"/>
          <w:szCs w:val="24"/>
        </w:rPr>
        <w:t>‐</w:t>
      </w:r>
      <w:r w:rsidRPr="00FD50CD">
        <w:rPr>
          <w:rFonts w:ascii="Times New Roman" w:hAnsi="Times New Roman" w:cs="Times New Roman"/>
          <w:sz w:val="24"/>
          <w:szCs w:val="24"/>
        </w:rPr>
        <w:t>phenyl ring</w:t>
      </w:r>
      <w:r w:rsidRPr="00FD50CD">
        <w:rPr>
          <w:rFonts w:ascii="Cambria Math" w:hAnsi="Cambria Math" w:cs="Cambria Math"/>
          <w:sz w:val="24"/>
          <w:szCs w:val="24"/>
        </w:rPr>
        <w:t>‐</w:t>
      </w:r>
      <w:r w:rsidRPr="00FD50CD">
        <w:rPr>
          <w:rFonts w:ascii="Times New Roman" w:hAnsi="Times New Roman" w:cs="Times New Roman"/>
          <w:sz w:val="24"/>
          <w:szCs w:val="24"/>
        </w:rPr>
        <w:t xml:space="preserve">C = 2,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w:t>
      </w:r>
      <w:r w:rsidRPr="00FD50CD">
        <w:rPr>
          <w:rFonts w:ascii="Cambria Math" w:hAnsi="Cambria Math" w:cs="Cambria Math"/>
          <w:sz w:val="24"/>
          <w:szCs w:val="24"/>
        </w:rPr>
        <w:t>‐</w:t>
      </w:r>
      <w:r w:rsidRPr="00FD50CD">
        <w:rPr>
          <w:rFonts w:ascii="Times New Roman" w:hAnsi="Times New Roman" w:cs="Times New Roman"/>
          <w:sz w:val="24"/>
          <w:szCs w:val="24"/>
        </w:rPr>
        <w:t>a]pyrimidine</w:t>
      </w:r>
      <w:r w:rsidRPr="00FD50CD">
        <w:rPr>
          <w:rFonts w:ascii="Cambria Math" w:hAnsi="Cambria Math" w:cs="Cambria Math"/>
          <w:sz w:val="24"/>
          <w:szCs w:val="24"/>
        </w:rPr>
        <w:t>‐</w:t>
      </w:r>
      <w:r w:rsidRPr="00FD50CD">
        <w:rPr>
          <w:rFonts w:ascii="Times New Roman" w:hAnsi="Times New Roman" w:cs="Times New Roman"/>
          <w:sz w:val="24"/>
          <w:szCs w:val="24"/>
        </w:rPr>
        <w:t xml:space="preserve">C = 3, </w:t>
      </w:r>
      <w:proofErr w:type="spellStart"/>
      <w:r w:rsidRPr="00FD50CD">
        <w:rPr>
          <w:rFonts w:ascii="Times New Roman" w:hAnsi="Times New Roman" w:cs="Times New Roman"/>
          <w:sz w:val="24"/>
          <w:szCs w:val="24"/>
        </w:rPr>
        <w:t>pyridin</w:t>
      </w:r>
      <w:proofErr w:type="spellEnd"/>
      <w:r w:rsidRPr="00FD50CD">
        <w:rPr>
          <w:rFonts w:ascii="Times New Roman" w:hAnsi="Times New Roman" w:cs="Times New Roman"/>
          <w:sz w:val="24"/>
          <w:szCs w:val="24"/>
        </w:rPr>
        <w:t xml:space="preserve"> ring</w:t>
      </w:r>
      <w:r w:rsidRPr="00FD50CD">
        <w:rPr>
          <w:rFonts w:ascii="Cambria Math" w:hAnsi="Cambria Math" w:cs="Cambria Math"/>
          <w:sz w:val="24"/>
          <w:szCs w:val="24"/>
        </w:rPr>
        <w:t>‐</w:t>
      </w:r>
      <w:r w:rsidRPr="00FD50CD">
        <w:rPr>
          <w:rFonts w:ascii="Times New Roman" w:hAnsi="Times New Roman" w:cs="Times New Roman"/>
          <w:sz w:val="24"/>
          <w:szCs w:val="24"/>
        </w:rPr>
        <w:t>C = 1), signal of CH = 9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[1,5</w:t>
      </w:r>
      <w:r w:rsidRPr="00FD50CD">
        <w:rPr>
          <w:rFonts w:ascii="Cambria Math" w:hAnsi="Cambria Math" w:cs="Cambria Math"/>
          <w:sz w:val="24"/>
          <w:szCs w:val="24"/>
        </w:rPr>
        <w:t>‐</w:t>
      </w:r>
      <w:r w:rsidRPr="00FD50CD">
        <w:rPr>
          <w:rFonts w:ascii="Times New Roman" w:hAnsi="Times New Roman" w:cs="Times New Roman"/>
          <w:sz w:val="24"/>
          <w:szCs w:val="24"/>
        </w:rPr>
        <w:t>a]pyrimidine</w:t>
      </w:r>
      <w:r w:rsidRPr="00FD50CD">
        <w:rPr>
          <w:rFonts w:ascii="Cambria Math" w:hAnsi="Cambria Math" w:cs="Cambria Math"/>
          <w:sz w:val="24"/>
          <w:szCs w:val="24"/>
        </w:rPr>
        <w:t>‐</w:t>
      </w:r>
      <w:r w:rsidRPr="00FD50CD">
        <w:rPr>
          <w:rFonts w:ascii="Times New Roman" w:hAnsi="Times New Roman" w:cs="Times New Roman"/>
          <w:sz w:val="24"/>
          <w:szCs w:val="24"/>
        </w:rPr>
        <w:t>CH = 3, p</w:t>
      </w:r>
      <w:r w:rsidRPr="00FD50CD">
        <w:rPr>
          <w:rFonts w:ascii="Cambria Math" w:hAnsi="Cambria Math" w:cs="Cambria Math"/>
          <w:sz w:val="24"/>
          <w:szCs w:val="24"/>
        </w:rPr>
        <w:t>‐</w:t>
      </w:r>
      <w:proofErr w:type="spellStart"/>
      <w:r w:rsidRPr="00FD50CD">
        <w:rPr>
          <w:rFonts w:ascii="Times New Roman" w:hAnsi="Times New Roman" w:cs="Times New Roman"/>
          <w:sz w:val="24"/>
          <w:szCs w:val="24"/>
        </w:rPr>
        <w:t>Cl</w:t>
      </w:r>
      <w:proofErr w:type="spellEnd"/>
      <w:r w:rsidRPr="00FD50CD">
        <w:rPr>
          <w:rFonts w:ascii="Times New Roman" w:hAnsi="Times New Roman" w:cs="Times New Roman"/>
          <w:sz w:val="24"/>
          <w:szCs w:val="24"/>
        </w:rPr>
        <w:t xml:space="preserve"> </w:t>
      </w:r>
      <w:proofErr w:type="spellStart"/>
      <w:r w:rsidRPr="00FD50CD">
        <w:rPr>
          <w:rFonts w:ascii="Times New Roman" w:hAnsi="Times New Roman" w:cs="Times New Roman"/>
          <w:sz w:val="24"/>
          <w:szCs w:val="24"/>
        </w:rPr>
        <w:t>phenylring</w:t>
      </w:r>
      <w:proofErr w:type="spellEnd"/>
      <w:r w:rsidRPr="00FD50CD">
        <w:rPr>
          <w:rFonts w:ascii="Cambria Math" w:hAnsi="Cambria Math" w:cs="Cambria Math"/>
          <w:sz w:val="24"/>
          <w:szCs w:val="24"/>
        </w:rPr>
        <w:t>‐</w:t>
      </w:r>
      <w:r w:rsidRPr="00FD50CD">
        <w:rPr>
          <w:rFonts w:ascii="Times New Roman" w:hAnsi="Times New Roman" w:cs="Times New Roman"/>
          <w:sz w:val="24"/>
          <w:szCs w:val="24"/>
        </w:rPr>
        <w:t>CH = 2, pyridine ring</w:t>
      </w:r>
      <w:r w:rsidRPr="00FD50CD">
        <w:rPr>
          <w:rFonts w:ascii="Cambria Math" w:hAnsi="Cambria Math" w:cs="Cambria Math"/>
          <w:sz w:val="24"/>
          <w:szCs w:val="24"/>
        </w:rPr>
        <w:t>‐</w:t>
      </w:r>
      <w:r w:rsidRPr="00FD50CD">
        <w:rPr>
          <w:rFonts w:ascii="Times New Roman" w:hAnsi="Times New Roman" w:cs="Times New Roman"/>
          <w:sz w:val="24"/>
          <w:szCs w:val="24"/>
        </w:rPr>
        <w:t xml:space="preserve">CH = 4)]; </w:t>
      </w:r>
      <w:r w:rsidR="00424EA7" w:rsidRPr="00FD50CD">
        <w:rPr>
          <w:rFonts w:ascii="Times New Roman" w:hAnsi="Times New Roman" w:cs="Times New Roman"/>
          <w:b/>
          <w:sz w:val="24"/>
          <w:szCs w:val="24"/>
        </w:rPr>
        <w:t>IR (</w:t>
      </w:r>
      <w:proofErr w:type="spellStart"/>
      <w:r w:rsidR="00424EA7" w:rsidRPr="00FD50CD">
        <w:rPr>
          <w:rFonts w:ascii="Times New Roman" w:hAnsi="Times New Roman" w:cs="Times New Roman"/>
          <w:b/>
          <w:sz w:val="24"/>
          <w:szCs w:val="24"/>
        </w:rPr>
        <w:t>KBr</w:t>
      </w:r>
      <w:proofErr w:type="spellEnd"/>
      <w:r w:rsidR="00424EA7" w:rsidRPr="00FD50CD">
        <w:rPr>
          <w:rFonts w:ascii="Times New Roman" w:hAnsi="Times New Roman" w:cs="Times New Roman"/>
          <w:b/>
          <w:sz w:val="24"/>
          <w:szCs w:val="24"/>
        </w:rPr>
        <w:t>, 4000–400 cm</w:t>
      </w:r>
      <w:r w:rsidR="00424EA7" w:rsidRPr="00FD50CD">
        <w:rPr>
          <w:rFonts w:ascii="Times New Roman" w:hAnsi="Times New Roman" w:cs="Times New Roman"/>
          <w:b/>
          <w:sz w:val="24"/>
          <w:szCs w:val="24"/>
          <w:vertAlign w:val="superscript"/>
        </w:rPr>
        <w:t>– 1</w:t>
      </w:r>
      <w:r w:rsidR="00424EA7" w:rsidRPr="00FD50CD">
        <w:rPr>
          <w:rFonts w:ascii="Times New Roman" w:hAnsi="Times New Roman" w:cs="Times New Roman"/>
          <w:b/>
          <w:sz w:val="24"/>
          <w:szCs w:val="24"/>
        </w:rPr>
        <w:t>)</w:t>
      </w:r>
      <w:r w:rsidR="00424EA7" w:rsidRPr="00FD50CD">
        <w:rPr>
          <w:rFonts w:ascii="Times New Roman" w:hAnsi="Times New Roman" w:cs="Times New Roman"/>
          <w:sz w:val="24"/>
          <w:szCs w:val="24"/>
        </w:rPr>
        <w:t xml:space="preserve">: </w:t>
      </w:r>
      <w:r w:rsidRPr="00FD50CD">
        <w:rPr>
          <w:rFonts w:ascii="Times New Roman" w:hAnsi="Times New Roman" w:cs="Times New Roman"/>
          <w:sz w:val="24"/>
          <w:szCs w:val="24"/>
        </w:rPr>
        <w:t>2021,1898 ν(Re(CO), 1551 ν(C=N), 1504 ν(C</w:t>
      </w:r>
      <w:r w:rsidRPr="00FD50CD">
        <w:rPr>
          <w:rFonts w:ascii="Cambria Math" w:hAnsi="Cambria Math" w:cs="Cambria Math"/>
          <w:sz w:val="24"/>
          <w:szCs w:val="24"/>
        </w:rPr>
        <w:t>‐</w:t>
      </w:r>
      <w:r w:rsidRPr="00FD50CD">
        <w:rPr>
          <w:rFonts w:ascii="Times New Roman" w:hAnsi="Times New Roman" w:cs="Times New Roman"/>
          <w:sz w:val="24"/>
          <w:szCs w:val="24"/>
        </w:rPr>
        <w:t>H) bending, 1165 ν(C</w:t>
      </w:r>
      <w:r w:rsidRPr="00FD50CD">
        <w:rPr>
          <w:rFonts w:ascii="Cambria Math" w:hAnsi="Cambria Math" w:cs="Cambria Math"/>
          <w:sz w:val="24"/>
          <w:szCs w:val="24"/>
        </w:rPr>
        <w:t>‐</w:t>
      </w:r>
      <w:r w:rsidRPr="00FD50CD">
        <w:rPr>
          <w:rFonts w:ascii="Times New Roman" w:hAnsi="Times New Roman" w:cs="Times New Roman"/>
          <w:sz w:val="24"/>
          <w:szCs w:val="24"/>
        </w:rPr>
        <w:t>N), 1597 ν(C=C) conjugated alkenes, 764 ν(</w:t>
      </w:r>
      <w:proofErr w:type="spellStart"/>
      <w:r w:rsidRPr="00FD50CD">
        <w:rPr>
          <w:rFonts w:ascii="Times New Roman" w:hAnsi="Times New Roman" w:cs="Times New Roman"/>
          <w:sz w:val="24"/>
          <w:szCs w:val="24"/>
        </w:rPr>
        <w:t>Ar</w:t>
      </w:r>
      <w:proofErr w:type="spellEnd"/>
      <w:r w:rsidRPr="00FD50CD">
        <w:rPr>
          <w:rFonts w:ascii="Cambria Math" w:hAnsi="Cambria Math" w:cs="Cambria Math"/>
          <w:sz w:val="24"/>
          <w:szCs w:val="24"/>
        </w:rPr>
        <w:t>‐</w:t>
      </w:r>
      <w:r w:rsidRPr="00FD50CD">
        <w:rPr>
          <w:rFonts w:ascii="Times New Roman" w:hAnsi="Times New Roman" w:cs="Times New Roman"/>
          <w:sz w:val="24"/>
          <w:szCs w:val="24"/>
        </w:rPr>
        <w:t>H) adjacent hydrogen.</w:t>
      </w:r>
    </w:p>
    <w:p w:rsidR="001E5F95" w:rsidRPr="00FD50CD" w:rsidRDefault="001E5F95" w:rsidP="001B5862">
      <w:pPr>
        <w:pStyle w:val="StyleTAMainTextFirstline0"/>
        <w:spacing w:line="360" w:lineRule="auto"/>
        <w:ind w:firstLine="720"/>
        <w:rPr>
          <w:rFonts w:ascii="Times New Roman" w:hAnsi="Times New Roman"/>
          <w:szCs w:val="24"/>
        </w:rPr>
      </w:pPr>
      <w:r w:rsidRPr="00FD50CD">
        <w:rPr>
          <w:rFonts w:ascii="Times New Roman" w:hAnsi="Times New Roman"/>
          <w:bCs/>
          <w:i/>
          <w:szCs w:val="24"/>
        </w:rPr>
        <w:t>Synthesis of [</w:t>
      </w:r>
      <w:proofErr w:type="gramStart"/>
      <w:r w:rsidRPr="00FD50CD">
        <w:rPr>
          <w:rFonts w:ascii="Times New Roman" w:hAnsi="Times New Roman"/>
          <w:bCs/>
          <w:i/>
          <w:szCs w:val="24"/>
        </w:rPr>
        <w:t>Re(</w:t>
      </w:r>
      <w:proofErr w:type="gramEnd"/>
      <w:r w:rsidRPr="00FD50CD">
        <w:rPr>
          <w:rFonts w:ascii="Times New Roman" w:hAnsi="Times New Roman"/>
          <w:bCs/>
          <w:i/>
          <w:szCs w:val="24"/>
        </w:rPr>
        <w:t>CO)</w:t>
      </w:r>
      <w:r w:rsidRPr="00FD50CD">
        <w:rPr>
          <w:rFonts w:ascii="Times New Roman" w:hAnsi="Times New Roman"/>
          <w:bCs/>
          <w:i/>
          <w:szCs w:val="24"/>
          <w:vertAlign w:val="subscript"/>
        </w:rPr>
        <w:t>3</w:t>
      </w:r>
      <w:r w:rsidRPr="00FD50CD">
        <w:rPr>
          <w:rFonts w:ascii="Times New Roman" w:hAnsi="Times New Roman"/>
          <w:bCs/>
          <w:i/>
          <w:szCs w:val="24"/>
        </w:rPr>
        <w:t>(L</w:t>
      </w:r>
      <w:r w:rsidRPr="00FD50CD">
        <w:rPr>
          <w:rFonts w:ascii="Times New Roman" w:hAnsi="Times New Roman"/>
          <w:bCs/>
          <w:i/>
          <w:szCs w:val="24"/>
          <w:vertAlign w:val="superscript"/>
        </w:rPr>
        <w:t>4</w:t>
      </w:r>
      <w:r w:rsidRPr="00FD50CD">
        <w:rPr>
          <w:rFonts w:ascii="Times New Roman" w:hAnsi="Times New Roman"/>
          <w:bCs/>
          <w:i/>
          <w:szCs w:val="24"/>
        </w:rPr>
        <w:t>)</w:t>
      </w:r>
      <w:proofErr w:type="spellStart"/>
      <w:r w:rsidRPr="00FD50CD">
        <w:rPr>
          <w:rFonts w:ascii="Times New Roman" w:hAnsi="Times New Roman"/>
          <w:bCs/>
          <w:i/>
          <w:szCs w:val="24"/>
        </w:rPr>
        <w:t>Cl</w:t>
      </w:r>
      <w:proofErr w:type="spellEnd"/>
      <w:r w:rsidRPr="00FD50CD">
        <w:rPr>
          <w:rFonts w:ascii="Times New Roman" w:hAnsi="Times New Roman"/>
          <w:bCs/>
          <w:i/>
          <w:szCs w:val="24"/>
        </w:rPr>
        <w:t>] (IV)</w:t>
      </w:r>
      <w:r w:rsidR="003866AD" w:rsidRPr="00FD50CD">
        <w:rPr>
          <w:rFonts w:ascii="Times New Roman" w:hAnsi="Times New Roman"/>
          <w:bCs/>
          <w:i/>
          <w:szCs w:val="24"/>
        </w:rPr>
        <w:t>:</w:t>
      </w:r>
      <w:r w:rsidR="003866AD" w:rsidRPr="00FD50CD">
        <w:rPr>
          <w:rFonts w:ascii="Times New Roman" w:hAnsi="Times New Roman"/>
          <w:b/>
          <w:bCs/>
          <w:szCs w:val="24"/>
        </w:rPr>
        <w:t xml:space="preserve"> </w:t>
      </w:r>
      <w:r w:rsidRPr="00FD50CD">
        <w:rPr>
          <w:rFonts w:ascii="Times New Roman" w:hAnsi="Times New Roman"/>
          <w:szCs w:val="24"/>
        </w:rPr>
        <w:t>It was synthesized using ligand (</w:t>
      </w:r>
      <w:r w:rsidRPr="00FD50CD">
        <w:rPr>
          <w:rFonts w:ascii="Times New Roman" w:hAnsi="Times New Roman"/>
          <w:b/>
          <w:bCs/>
          <w:szCs w:val="24"/>
        </w:rPr>
        <w:t>L</w:t>
      </w:r>
      <w:r w:rsidRPr="00FD50CD">
        <w:rPr>
          <w:rFonts w:ascii="Times New Roman" w:hAnsi="Times New Roman"/>
          <w:b/>
          <w:bCs/>
          <w:szCs w:val="24"/>
          <w:vertAlign w:val="superscript"/>
        </w:rPr>
        <w:t>4</w:t>
      </w:r>
      <w:r w:rsidRPr="00FD50CD">
        <w:rPr>
          <w:rFonts w:ascii="Times New Roman" w:hAnsi="Times New Roman"/>
          <w:b/>
          <w:bCs/>
          <w:szCs w:val="24"/>
        </w:rPr>
        <w:t xml:space="preserve">) </w:t>
      </w:r>
      <w:r w:rsidRPr="00FD50CD">
        <w:rPr>
          <w:rFonts w:ascii="Times New Roman" w:hAnsi="Times New Roman"/>
          <w:szCs w:val="24"/>
        </w:rPr>
        <w:t xml:space="preserve">(84 mg, 0.276 </w:t>
      </w:r>
      <w:proofErr w:type="spellStart"/>
      <w:r w:rsidRPr="00FD50CD">
        <w:rPr>
          <w:rFonts w:ascii="Times New Roman" w:hAnsi="Times New Roman"/>
          <w:szCs w:val="24"/>
        </w:rPr>
        <w:t>mmol</w:t>
      </w:r>
      <w:proofErr w:type="spellEnd"/>
      <w:r w:rsidRPr="00FD50CD">
        <w:rPr>
          <w:rFonts w:ascii="Times New Roman" w:hAnsi="Times New Roman"/>
          <w:szCs w:val="24"/>
        </w:rPr>
        <w:t>). Yield</w:t>
      </w:r>
      <w:r w:rsidR="00EA1CC6" w:rsidRPr="00FD50CD">
        <w:rPr>
          <w:rFonts w:ascii="Times New Roman" w:hAnsi="Times New Roman"/>
          <w:szCs w:val="24"/>
        </w:rPr>
        <w:t>: 76.</w:t>
      </w:r>
      <w:r w:rsidR="004C6D25">
        <w:rPr>
          <w:rFonts w:ascii="Times New Roman" w:hAnsi="Times New Roman"/>
          <w:szCs w:val="24"/>
        </w:rPr>
        <w:t>1</w:t>
      </w:r>
      <w:r w:rsidRPr="00FD50CD">
        <w:rPr>
          <w:rFonts w:ascii="Times New Roman" w:hAnsi="Times New Roman"/>
          <w:szCs w:val="24"/>
        </w:rPr>
        <w:t xml:space="preserve">%; Color: yellowish amorphous solid; </w:t>
      </w:r>
      <w:proofErr w:type="spellStart"/>
      <w:r w:rsidRPr="00FD50CD">
        <w:rPr>
          <w:rFonts w:ascii="Times New Roman" w:hAnsi="Times New Roman"/>
          <w:b/>
          <w:szCs w:val="24"/>
        </w:rPr>
        <w:t>m.p</w:t>
      </w:r>
      <w:proofErr w:type="spellEnd"/>
      <w:r w:rsidRPr="00FD50CD">
        <w:rPr>
          <w:rFonts w:ascii="Times New Roman" w:hAnsi="Times New Roman"/>
          <w:b/>
          <w:szCs w:val="24"/>
        </w:rPr>
        <w:t>.</w:t>
      </w:r>
      <w:r w:rsidRPr="00FD50CD">
        <w:rPr>
          <w:rFonts w:ascii="Times New Roman" w:hAnsi="Times New Roman"/>
          <w:szCs w:val="24"/>
        </w:rPr>
        <w:t xml:space="preserve">: 368 °C; </w:t>
      </w:r>
      <w:r w:rsidRPr="00FD50CD">
        <w:rPr>
          <w:rFonts w:ascii="Times New Roman" w:hAnsi="Times New Roman"/>
          <w:b/>
          <w:szCs w:val="24"/>
        </w:rPr>
        <w:t>Mol. wt.</w:t>
      </w:r>
      <w:r w:rsidRPr="00FD50CD">
        <w:rPr>
          <w:rFonts w:ascii="Times New Roman" w:hAnsi="Times New Roman"/>
          <w:szCs w:val="24"/>
        </w:rPr>
        <w:t>: 612.44 g/</w:t>
      </w:r>
      <w:proofErr w:type="spellStart"/>
      <w:r w:rsidRPr="00FD50CD">
        <w:rPr>
          <w:rFonts w:ascii="Times New Roman" w:hAnsi="Times New Roman"/>
          <w:szCs w:val="24"/>
        </w:rPr>
        <w:t>mol</w:t>
      </w:r>
      <w:proofErr w:type="spellEnd"/>
      <w:r w:rsidRPr="00FD50CD">
        <w:rPr>
          <w:rFonts w:ascii="Times New Roman" w:hAnsi="Times New Roman"/>
          <w:szCs w:val="24"/>
        </w:rPr>
        <w:t xml:space="preserve">; </w:t>
      </w:r>
      <w:r w:rsidRPr="00FD50CD">
        <w:rPr>
          <w:rFonts w:ascii="Times New Roman" w:hAnsi="Times New Roman"/>
          <w:b/>
          <w:szCs w:val="24"/>
        </w:rPr>
        <w:t>Empirical formula</w:t>
      </w:r>
      <w:r w:rsidRPr="00FD50CD">
        <w:rPr>
          <w:rFonts w:ascii="Times New Roman" w:hAnsi="Times New Roman"/>
          <w:szCs w:val="24"/>
        </w:rPr>
        <w:t>: C</w:t>
      </w:r>
      <w:r w:rsidRPr="00FD50CD">
        <w:rPr>
          <w:rFonts w:ascii="Times New Roman" w:hAnsi="Times New Roman"/>
          <w:szCs w:val="24"/>
          <w:vertAlign w:val="subscript"/>
        </w:rPr>
        <w:t>20</w:t>
      </w:r>
      <w:r w:rsidRPr="00FD50CD">
        <w:rPr>
          <w:rFonts w:ascii="Times New Roman" w:hAnsi="Times New Roman"/>
          <w:szCs w:val="24"/>
        </w:rPr>
        <w:t>H</w:t>
      </w:r>
      <w:r w:rsidRPr="00FD50CD">
        <w:rPr>
          <w:rFonts w:ascii="Times New Roman" w:hAnsi="Times New Roman"/>
          <w:szCs w:val="24"/>
          <w:vertAlign w:val="subscript"/>
        </w:rPr>
        <w:t>11</w:t>
      </w:r>
      <w:r w:rsidRPr="00FD50CD">
        <w:rPr>
          <w:rFonts w:ascii="Times New Roman" w:hAnsi="Times New Roman"/>
          <w:szCs w:val="24"/>
        </w:rPr>
        <w:t>Cl</w:t>
      </w:r>
      <w:r w:rsidRPr="00FD50CD">
        <w:rPr>
          <w:rFonts w:ascii="Times New Roman" w:hAnsi="Times New Roman"/>
          <w:szCs w:val="24"/>
          <w:vertAlign w:val="subscript"/>
        </w:rPr>
        <w:t>2</w:t>
      </w:r>
      <w:r w:rsidRPr="00FD50CD">
        <w:rPr>
          <w:rFonts w:ascii="Times New Roman" w:hAnsi="Times New Roman"/>
          <w:szCs w:val="24"/>
        </w:rPr>
        <w:t>N</w:t>
      </w:r>
      <w:r w:rsidRPr="00FD50CD">
        <w:rPr>
          <w:rFonts w:ascii="Times New Roman" w:hAnsi="Times New Roman"/>
          <w:szCs w:val="24"/>
          <w:vertAlign w:val="subscript"/>
        </w:rPr>
        <w:t>4</w:t>
      </w:r>
      <w:r w:rsidRPr="00FD50CD">
        <w:rPr>
          <w:rFonts w:ascii="Times New Roman" w:hAnsi="Times New Roman"/>
          <w:szCs w:val="24"/>
        </w:rPr>
        <w:t>O</w:t>
      </w:r>
      <w:r w:rsidRPr="00FD50CD">
        <w:rPr>
          <w:rFonts w:ascii="Times New Roman" w:hAnsi="Times New Roman"/>
          <w:szCs w:val="24"/>
          <w:vertAlign w:val="subscript"/>
        </w:rPr>
        <w:t>3</w:t>
      </w:r>
      <w:r w:rsidRPr="00FD50CD">
        <w:rPr>
          <w:rFonts w:ascii="Times New Roman" w:hAnsi="Times New Roman"/>
          <w:szCs w:val="24"/>
        </w:rPr>
        <w:t xml:space="preserve">Re, </w:t>
      </w:r>
      <w:r w:rsidR="00EA1CC6" w:rsidRPr="00FD50CD">
        <w:rPr>
          <w:rFonts w:ascii="Times New Roman" w:hAnsi="Times New Roman"/>
          <w:b/>
          <w:szCs w:val="24"/>
        </w:rPr>
        <w:t>Elemental analysis:</w:t>
      </w:r>
      <w:r w:rsidR="00EA1CC6" w:rsidRPr="00FD50CD">
        <w:rPr>
          <w:rFonts w:ascii="Times New Roman" w:hAnsi="Times New Roman"/>
          <w:szCs w:val="24"/>
        </w:rPr>
        <w:t xml:space="preserve"> </w:t>
      </w:r>
      <w:r w:rsidR="00EA1CC6" w:rsidRPr="00FD50CD">
        <w:rPr>
          <w:rFonts w:ascii="Times New Roman" w:hAnsi="Times New Roman"/>
          <w:b/>
          <w:bCs/>
          <w:szCs w:val="24"/>
        </w:rPr>
        <w:t xml:space="preserve">Calc.  (%): </w:t>
      </w:r>
      <w:r w:rsidR="00EA1CC6" w:rsidRPr="00FD50CD">
        <w:rPr>
          <w:rFonts w:ascii="Times New Roman" w:hAnsi="Times New Roman"/>
          <w:bCs/>
          <w:szCs w:val="24"/>
        </w:rPr>
        <w:t xml:space="preserve">C, 39.22; H, 1.81; N, 9.15; Re, 30.40, </w:t>
      </w:r>
      <w:r w:rsidR="00EA1CC6" w:rsidRPr="00FD50CD">
        <w:rPr>
          <w:rFonts w:ascii="Times New Roman" w:hAnsi="Times New Roman"/>
          <w:b/>
          <w:bCs/>
          <w:szCs w:val="24"/>
        </w:rPr>
        <w:t xml:space="preserve">Found. (%): </w:t>
      </w:r>
      <w:r w:rsidR="00EA1CC6" w:rsidRPr="00FD50CD">
        <w:rPr>
          <w:rFonts w:ascii="Times New Roman" w:hAnsi="Times New Roman"/>
          <w:bCs/>
          <w:szCs w:val="24"/>
        </w:rPr>
        <w:t xml:space="preserve">C, 39.20; H, 1.78; N, 9.12; Re, 30.36; </w:t>
      </w:r>
      <w:r w:rsidR="00EA1CC6" w:rsidRPr="00FD50CD">
        <w:rPr>
          <w:rFonts w:ascii="Times New Roman" w:hAnsi="Times New Roman"/>
          <w:b/>
          <w:bCs/>
          <w:szCs w:val="24"/>
        </w:rPr>
        <w:t xml:space="preserve">Conductance: </w:t>
      </w:r>
      <w:r w:rsidR="00EA1CC6" w:rsidRPr="00FD50CD">
        <w:rPr>
          <w:rFonts w:ascii="Times New Roman" w:hAnsi="Times New Roman"/>
          <w:bCs/>
          <w:szCs w:val="24"/>
        </w:rPr>
        <w:t>11.30 ohm</w:t>
      </w:r>
      <w:r w:rsidR="00EA1CC6" w:rsidRPr="00FD50CD">
        <w:rPr>
          <w:rFonts w:ascii="Times New Roman" w:hAnsi="Times New Roman"/>
          <w:bCs/>
          <w:szCs w:val="24"/>
          <w:vertAlign w:val="superscript"/>
        </w:rPr>
        <w:t>-1</w:t>
      </w:r>
      <w:r w:rsidR="00EA1CC6" w:rsidRPr="00FD50CD">
        <w:rPr>
          <w:rFonts w:ascii="Times New Roman" w:hAnsi="Times New Roman"/>
          <w:bCs/>
          <w:szCs w:val="24"/>
        </w:rPr>
        <w:t>cm</w:t>
      </w:r>
      <w:r w:rsidR="00EA1CC6" w:rsidRPr="00FD50CD">
        <w:rPr>
          <w:rFonts w:ascii="Times New Roman" w:hAnsi="Times New Roman"/>
          <w:bCs/>
          <w:szCs w:val="24"/>
          <w:vertAlign w:val="superscript"/>
        </w:rPr>
        <w:t>2</w:t>
      </w:r>
      <w:r w:rsidR="00EA1CC6" w:rsidRPr="00FD50CD">
        <w:rPr>
          <w:rFonts w:ascii="Times New Roman" w:hAnsi="Times New Roman"/>
          <w:bCs/>
          <w:szCs w:val="24"/>
        </w:rPr>
        <w:t>mol</w:t>
      </w:r>
      <w:r w:rsidR="00EA1CC6" w:rsidRPr="00FD50CD">
        <w:rPr>
          <w:rFonts w:ascii="Times New Roman" w:hAnsi="Times New Roman"/>
          <w:bCs/>
          <w:szCs w:val="24"/>
          <w:vertAlign w:val="superscript"/>
        </w:rPr>
        <w:t>-</w:t>
      </w:r>
      <w:r w:rsidR="00EA1CC6" w:rsidRPr="00FD50CD">
        <w:rPr>
          <w:rFonts w:ascii="Times New Roman" w:hAnsi="Times New Roman"/>
          <w:bCs/>
          <w:szCs w:val="24"/>
        </w:rPr>
        <w:t xml:space="preserve">1. </w:t>
      </w:r>
      <w:r w:rsidRPr="00FD50CD">
        <w:rPr>
          <w:rFonts w:ascii="Times New Roman" w:hAnsi="Times New Roman"/>
          <w:b/>
          <w:szCs w:val="24"/>
          <w:vertAlign w:val="superscript"/>
        </w:rPr>
        <w:t>1</w:t>
      </w:r>
      <w:r w:rsidRPr="00FD50CD">
        <w:rPr>
          <w:rFonts w:ascii="Times New Roman" w:hAnsi="Times New Roman"/>
          <w:b/>
          <w:szCs w:val="24"/>
        </w:rPr>
        <w:t>H NMR (400 MHz, DMSO</w:t>
      </w:r>
      <w:r w:rsidRPr="00FD50CD">
        <w:rPr>
          <w:rFonts w:ascii="Cambria Math" w:hAnsi="Cambria Math" w:cs="Cambria Math"/>
          <w:b/>
          <w:szCs w:val="24"/>
        </w:rPr>
        <w:t>‐</w:t>
      </w:r>
      <w:r w:rsidRPr="00FD50CD">
        <w:rPr>
          <w:rFonts w:ascii="Times New Roman" w:hAnsi="Times New Roman"/>
          <w:b/>
          <w:szCs w:val="24"/>
        </w:rPr>
        <w:t>d</w:t>
      </w:r>
      <w:r w:rsidRPr="00FD50CD">
        <w:rPr>
          <w:rFonts w:ascii="Times New Roman" w:hAnsi="Times New Roman"/>
          <w:b/>
          <w:szCs w:val="24"/>
          <w:vertAlign w:val="subscript"/>
        </w:rPr>
        <w:t>6</w:t>
      </w:r>
      <w:r w:rsidRPr="00FD50CD">
        <w:rPr>
          <w:rFonts w:ascii="Times New Roman" w:hAnsi="Times New Roman"/>
          <w:b/>
          <w:szCs w:val="24"/>
        </w:rPr>
        <w:t>) δ/ppm</w:t>
      </w:r>
      <w:r w:rsidRPr="00FD50CD">
        <w:rPr>
          <w:rFonts w:ascii="Times New Roman" w:hAnsi="Times New Roman"/>
          <w:szCs w:val="24"/>
        </w:rPr>
        <w:t xml:space="preserve">: </w:t>
      </w:r>
      <w:r w:rsidR="00547CD5" w:rsidRPr="00FD50CD">
        <w:rPr>
          <w:rFonts w:ascii="Times New Roman" w:hAnsi="Times New Roman"/>
          <w:szCs w:val="24"/>
        </w:rPr>
        <w:t>9.20 (1H, d, J = 3.6 Hz, H</w:t>
      </w:r>
      <w:r w:rsidR="00547CD5" w:rsidRPr="00FD50CD">
        <w:rPr>
          <w:rFonts w:ascii="Times New Roman" w:hAnsi="Times New Roman"/>
          <w:szCs w:val="24"/>
          <w:vertAlign w:val="subscript"/>
        </w:rPr>
        <w:t>6"</w:t>
      </w:r>
      <w:r w:rsidR="00547CD5" w:rsidRPr="00FD50CD">
        <w:rPr>
          <w:rFonts w:ascii="Times New Roman" w:hAnsi="Times New Roman"/>
          <w:szCs w:val="24"/>
        </w:rPr>
        <w:t>), 9.01 (1H, d, J = 12.8 Hz, H</w:t>
      </w:r>
      <w:r w:rsidR="00547CD5" w:rsidRPr="00FD50CD">
        <w:rPr>
          <w:rFonts w:ascii="Times New Roman" w:hAnsi="Times New Roman"/>
          <w:szCs w:val="24"/>
          <w:vertAlign w:val="subscript"/>
        </w:rPr>
        <w:t>4"</w:t>
      </w:r>
      <w:r w:rsidR="00547CD5" w:rsidRPr="00FD50CD">
        <w:rPr>
          <w:rFonts w:ascii="Times New Roman" w:hAnsi="Times New Roman"/>
          <w:szCs w:val="24"/>
        </w:rPr>
        <w:t>), 8.54 (2H, d, J= 2.0 Hz, H</w:t>
      </w:r>
      <w:r w:rsidR="00547CD5" w:rsidRPr="00FD50CD">
        <w:rPr>
          <w:rFonts w:ascii="Times New Roman" w:hAnsi="Times New Roman"/>
          <w:szCs w:val="24"/>
          <w:vertAlign w:val="subscript"/>
        </w:rPr>
        <w:t>3",5"</w:t>
      </w:r>
      <w:r w:rsidR="00547CD5" w:rsidRPr="00FD50CD">
        <w:rPr>
          <w:rFonts w:ascii="Times New Roman" w:hAnsi="Times New Roman"/>
          <w:szCs w:val="24"/>
        </w:rPr>
        <w:t>), 8.44 (1H, s,  H</w:t>
      </w:r>
      <w:r w:rsidR="00547CD5" w:rsidRPr="00FD50CD">
        <w:rPr>
          <w:rFonts w:ascii="Times New Roman" w:hAnsi="Times New Roman"/>
          <w:szCs w:val="24"/>
          <w:vertAlign w:val="subscript"/>
        </w:rPr>
        <w:t>7</w:t>
      </w:r>
      <w:r w:rsidR="00547CD5" w:rsidRPr="00FD50CD">
        <w:rPr>
          <w:rFonts w:ascii="Times New Roman" w:hAnsi="Times New Roman"/>
          <w:szCs w:val="24"/>
        </w:rPr>
        <w:t>), 7.89 (2H, m, H</w:t>
      </w:r>
      <w:r w:rsidR="00547CD5" w:rsidRPr="00FD50CD">
        <w:rPr>
          <w:rFonts w:ascii="Times New Roman" w:hAnsi="Times New Roman"/>
          <w:szCs w:val="24"/>
          <w:vertAlign w:val="subscript"/>
        </w:rPr>
        <w:t>4',5'</w:t>
      </w:r>
      <w:r w:rsidR="00547CD5" w:rsidRPr="00FD50CD">
        <w:rPr>
          <w:rFonts w:ascii="Times New Roman" w:hAnsi="Times New Roman"/>
          <w:szCs w:val="24"/>
        </w:rPr>
        <w:t>), 7.77 (2H, m, H</w:t>
      </w:r>
      <w:r w:rsidR="00547CD5" w:rsidRPr="00FD50CD">
        <w:rPr>
          <w:rFonts w:ascii="Times New Roman" w:hAnsi="Times New Roman"/>
          <w:szCs w:val="24"/>
          <w:vertAlign w:val="subscript"/>
        </w:rPr>
        <w:t>3',6'</w:t>
      </w:r>
      <w:r w:rsidR="00547CD5" w:rsidRPr="00FD50CD">
        <w:rPr>
          <w:rFonts w:ascii="Times New Roman" w:hAnsi="Times New Roman"/>
          <w:szCs w:val="24"/>
        </w:rPr>
        <w:t>), 7.68 (1H, d, J = 7.6 Hz, H</w:t>
      </w:r>
      <w:r w:rsidR="00547CD5" w:rsidRPr="00FD50CD">
        <w:rPr>
          <w:rFonts w:ascii="Times New Roman" w:hAnsi="Times New Roman"/>
          <w:szCs w:val="24"/>
          <w:vertAlign w:val="subscript"/>
        </w:rPr>
        <w:t>3</w:t>
      </w:r>
      <w:r w:rsidR="00547CD5" w:rsidRPr="00FD50CD">
        <w:rPr>
          <w:rFonts w:ascii="Times New Roman" w:hAnsi="Times New Roman"/>
          <w:szCs w:val="24"/>
        </w:rPr>
        <w:t>), 7.27 (1H, d, J = 2.4 Hz, H</w:t>
      </w:r>
      <w:r w:rsidR="00547CD5" w:rsidRPr="00FD50CD">
        <w:rPr>
          <w:rFonts w:ascii="Times New Roman" w:hAnsi="Times New Roman"/>
          <w:szCs w:val="24"/>
          <w:vertAlign w:val="subscript"/>
        </w:rPr>
        <w:t>4</w:t>
      </w:r>
      <w:r w:rsidR="00547CD5" w:rsidRPr="00FD50CD">
        <w:rPr>
          <w:rFonts w:ascii="Times New Roman" w:hAnsi="Times New Roman"/>
          <w:szCs w:val="24"/>
        </w:rPr>
        <w:t>).</w:t>
      </w:r>
      <w:r w:rsidR="00547CD5" w:rsidRPr="00FD50CD">
        <w:rPr>
          <w:rFonts w:ascii="Times New Roman" w:hAnsi="Times New Roman"/>
          <w:b/>
          <w:bCs/>
          <w:szCs w:val="24"/>
          <w:vertAlign w:val="superscript"/>
        </w:rPr>
        <w:t xml:space="preserve"> </w:t>
      </w:r>
      <w:r w:rsidRPr="00FD50CD">
        <w:rPr>
          <w:rFonts w:ascii="Times New Roman" w:hAnsi="Times New Roman"/>
          <w:b/>
          <w:szCs w:val="24"/>
          <w:vertAlign w:val="superscript"/>
        </w:rPr>
        <w:t>13</w:t>
      </w:r>
      <w:r w:rsidRPr="00FD50CD">
        <w:rPr>
          <w:rFonts w:ascii="Times New Roman" w:hAnsi="Times New Roman"/>
          <w:b/>
          <w:szCs w:val="24"/>
        </w:rPr>
        <w:t>C NMR (100 MHz, DMSO</w:t>
      </w:r>
      <w:r w:rsidRPr="00FD50CD">
        <w:rPr>
          <w:rFonts w:ascii="Cambria Math" w:hAnsi="Cambria Math" w:cs="Cambria Math"/>
          <w:b/>
          <w:szCs w:val="24"/>
        </w:rPr>
        <w:t>‐</w:t>
      </w:r>
      <w:r w:rsidRPr="00FD50CD">
        <w:rPr>
          <w:rFonts w:ascii="Times New Roman" w:hAnsi="Times New Roman"/>
          <w:b/>
          <w:szCs w:val="24"/>
        </w:rPr>
        <w:t>d</w:t>
      </w:r>
      <w:r w:rsidRPr="00FD50CD">
        <w:rPr>
          <w:rFonts w:ascii="Times New Roman" w:hAnsi="Times New Roman"/>
          <w:b/>
          <w:szCs w:val="24"/>
          <w:vertAlign w:val="subscript"/>
        </w:rPr>
        <w:t>6</w:t>
      </w:r>
      <w:r w:rsidRPr="00FD50CD">
        <w:rPr>
          <w:rFonts w:ascii="Times New Roman" w:hAnsi="Times New Roman"/>
          <w:b/>
          <w:szCs w:val="24"/>
        </w:rPr>
        <w:t>) δ/ppm</w:t>
      </w:r>
      <w:r w:rsidRPr="00FD50CD">
        <w:rPr>
          <w:rFonts w:ascii="Times New Roman" w:hAnsi="Times New Roman"/>
          <w:szCs w:val="24"/>
        </w:rPr>
        <w:t xml:space="preserve">:  </w:t>
      </w:r>
      <w:r w:rsidR="00B02130" w:rsidRPr="00FD50CD">
        <w:rPr>
          <w:rFonts w:ascii="Times New Roman" w:hAnsi="Times New Roman"/>
          <w:szCs w:val="24"/>
        </w:rPr>
        <w:t xml:space="preserve">198.8 (M-CO, </w:t>
      </w:r>
      <w:proofErr w:type="spellStart"/>
      <w:r w:rsidR="00B02130" w:rsidRPr="00FD50CD">
        <w:rPr>
          <w:rFonts w:ascii="Times New Roman" w:hAnsi="Times New Roman"/>
          <w:szCs w:val="24"/>
        </w:rPr>
        <w:t>Cquat</w:t>
      </w:r>
      <w:proofErr w:type="spellEnd"/>
      <w:r w:rsidR="00B02130" w:rsidRPr="00FD50CD">
        <w:rPr>
          <w:rFonts w:ascii="Times New Roman" w:hAnsi="Times New Roman"/>
          <w:szCs w:val="24"/>
        </w:rPr>
        <w:t>.), 197.6 (2M-</w:t>
      </w:r>
      <w:r w:rsidR="00AE01AD" w:rsidRPr="00FD50CD">
        <w:rPr>
          <w:rFonts w:ascii="Times New Roman" w:hAnsi="Times New Roman"/>
          <w:szCs w:val="24"/>
        </w:rPr>
        <w:t xml:space="preserve">CO, </w:t>
      </w:r>
      <w:proofErr w:type="spellStart"/>
      <w:r w:rsidR="00AE01AD" w:rsidRPr="00FD50CD">
        <w:rPr>
          <w:rFonts w:ascii="Times New Roman" w:hAnsi="Times New Roman"/>
          <w:szCs w:val="24"/>
        </w:rPr>
        <w:t>Cquat</w:t>
      </w:r>
      <w:proofErr w:type="spellEnd"/>
      <w:r w:rsidR="00AE01AD" w:rsidRPr="00FD50CD">
        <w:rPr>
          <w:rFonts w:ascii="Times New Roman" w:hAnsi="Times New Roman"/>
          <w:szCs w:val="24"/>
        </w:rPr>
        <w:t>.), 157.6 (C</w:t>
      </w:r>
      <w:r w:rsidR="00AE01AD" w:rsidRPr="00FD50CD">
        <w:rPr>
          <w:rFonts w:ascii="Times New Roman" w:hAnsi="Times New Roman"/>
          <w:szCs w:val="24"/>
          <w:vertAlign w:val="subscript"/>
        </w:rPr>
        <w:t>8</w:t>
      </w:r>
      <w:r w:rsidR="00AE01AD" w:rsidRPr="00FD50CD">
        <w:rPr>
          <w:rFonts w:ascii="Times New Roman" w:hAnsi="Times New Roman"/>
          <w:szCs w:val="24"/>
        </w:rPr>
        <w:t xml:space="preserve">, </w:t>
      </w:r>
      <w:proofErr w:type="spellStart"/>
      <w:r w:rsidR="00AE01AD" w:rsidRPr="00FD50CD">
        <w:rPr>
          <w:rFonts w:ascii="Times New Roman" w:hAnsi="Times New Roman"/>
          <w:szCs w:val="24"/>
        </w:rPr>
        <w:t>Cquat</w:t>
      </w:r>
      <w:proofErr w:type="spellEnd"/>
      <w:r w:rsidR="00AE01AD" w:rsidRPr="00FD50CD">
        <w:rPr>
          <w:rFonts w:ascii="Times New Roman" w:hAnsi="Times New Roman"/>
          <w:szCs w:val="24"/>
        </w:rPr>
        <w:t>.), 154.5 (C</w:t>
      </w:r>
      <w:r w:rsidR="00AE01AD" w:rsidRPr="00FD50CD">
        <w:rPr>
          <w:rFonts w:ascii="Times New Roman" w:hAnsi="Times New Roman"/>
          <w:szCs w:val="24"/>
          <w:vertAlign w:val="subscript"/>
        </w:rPr>
        <w:t>2"</w:t>
      </w:r>
      <w:r w:rsidR="00AE01AD" w:rsidRPr="00FD50CD">
        <w:rPr>
          <w:rFonts w:ascii="Times New Roman" w:hAnsi="Times New Roman"/>
          <w:szCs w:val="24"/>
        </w:rPr>
        <w:t xml:space="preserve">, </w:t>
      </w:r>
      <w:proofErr w:type="spellStart"/>
      <w:r w:rsidR="00AE01AD" w:rsidRPr="00FD50CD">
        <w:rPr>
          <w:rFonts w:ascii="Times New Roman" w:hAnsi="Times New Roman"/>
          <w:szCs w:val="24"/>
        </w:rPr>
        <w:t>Cquat</w:t>
      </w:r>
      <w:proofErr w:type="spellEnd"/>
      <w:r w:rsidR="00AE01AD" w:rsidRPr="00FD50CD">
        <w:rPr>
          <w:rFonts w:ascii="Times New Roman" w:hAnsi="Times New Roman"/>
          <w:szCs w:val="24"/>
        </w:rPr>
        <w:t xml:space="preserve">.), </w:t>
      </w:r>
      <w:r w:rsidR="00B243A2" w:rsidRPr="00FD50CD">
        <w:rPr>
          <w:rFonts w:ascii="Times New Roman" w:hAnsi="Times New Roman"/>
          <w:szCs w:val="24"/>
        </w:rPr>
        <w:t>154.02 (C</w:t>
      </w:r>
      <w:r w:rsidR="00B243A2" w:rsidRPr="00FD50CD">
        <w:rPr>
          <w:rFonts w:ascii="Times New Roman" w:hAnsi="Times New Roman"/>
          <w:szCs w:val="24"/>
          <w:vertAlign w:val="subscript"/>
        </w:rPr>
        <w:t>6"</w:t>
      </w:r>
      <w:r w:rsidR="00B243A2" w:rsidRPr="00FD50CD">
        <w:rPr>
          <w:rFonts w:ascii="Times New Roman" w:hAnsi="Times New Roman"/>
          <w:szCs w:val="24"/>
        </w:rPr>
        <w:t xml:space="preserve">, −CH), </w:t>
      </w:r>
      <w:r w:rsidR="00AE01AD" w:rsidRPr="00FD50CD">
        <w:rPr>
          <w:rFonts w:ascii="Times New Roman" w:hAnsi="Times New Roman"/>
          <w:szCs w:val="24"/>
        </w:rPr>
        <w:t>148.40 (C</w:t>
      </w:r>
      <w:r w:rsidR="00AE01AD" w:rsidRPr="00FD50CD">
        <w:rPr>
          <w:rFonts w:ascii="Times New Roman" w:hAnsi="Times New Roman"/>
          <w:szCs w:val="24"/>
          <w:vertAlign w:val="subscript"/>
        </w:rPr>
        <w:t>6</w:t>
      </w:r>
      <w:r w:rsidR="00AE01AD" w:rsidRPr="00FD50CD">
        <w:rPr>
          <w:rFonts w:ascii="Times New Roman" w:hAnsi="Times New Roman"/>
          <w:szCs w:val="24"/>
        </w:rPr>
        <w:t xml:space="preserve">, </w:t>
      </w:r>
      <w:proofErr w:type="spellStart"/>
      <w:r w:rsidR="00AE01AD" w:rsidRPr="00FD50CD">
        <w:rPr>
          <w:rFonts w:ascii="Times New Roman" w:hAnsi="Times New Roman"/>
          <w:szCs w:val="24"/>
        </w:rPr>
        <w:t>Cquat</w:t>
      </w:r>
      <w:proofErr w:type="spellEnd"/>
      <w:r w:rsidR="00AE01AD" w:rsidRPr="00FD50CD">
        <w:rPr>
          <w:rFonts w:ascii="Times New Roman" w:hAnsi="Times New Roman"/>
          <w:szCs w:val="24"/>
        </w:rPr>
        <w:t>.), 147.9 (C</w:t>
      </w:r>
      <w:r w:rsidR="00AE01AD" w:rsidRPr="00FD50CD">
        <w:rPr>
          <w:rFonts w:ascii="Times New Roman" w:hAnsi="Times New Roman"/>
          <w:szCs w:val="24"/>
          <w:vertAlign w:val="subscript"/>
        </w:rPr>
        <w:t>5a</w:t>
      </w:r>
      <w:r w:rsidR="00AE01AD" w:rsidRPr="00FD50CD">
        <w:rPr>
          <w:rFonts w:ascii="Times New Roman" w:hAnsi="Times New Roman"/>
          <w:szCs w:val="24"/>
        </w:rPr>
        <w:t xml:space="preserve">, </w:t>
      </w:r>
      <w:proofErr w:type="spellStart"/>
      <w:r w:rsidR="00AE01AD" w:rsidRPr="00FD50CD">
        <w:rPr>
          <w:rFonts w:ascii="Times New Roman" w:hAnsi="Times New Roman"/>
          <w:szCs w:val="24"/>
        </w:rPr>
        <w:t>Cquat</w:t>
      </w:r>
      <w:proofErr w:type="spellEnd"/>
      <w:r w:rsidR="00AE01AD" w:rsidRPr="00FD50CD">
        <w:rPr>
          <w:rFonts w:ascii="Times New Roman" w:hAnsi="Times New Roman"/>
          <w:szCs w:val="24"/>
        </w:rPr>
        <w:t xml:space="preserve">.), </w:t>
      </w:r>
      <w:r w:rsidR="00B243A2" w:rsidRPr="00FD50CD">
        <w:rPr>
          <w:rFonts w:ascii="Times New Roman" w:hAnsi="Times New Roman"/>
          <w:szCs w:val="24"/>
        </w:rPr>
        <w:t>147.3 (C</w:t>
      </w:r>
      <w:r w:rsidR="00B243A2" w:rsidRPr="00FD50CD">
        <w:rPr>
          <w:rFonts w:ascii="Times New Roman" w:hAnsi="Times New Roman"/>
          <w:szCs w:val="24"/>
          <w:vertAlign w:val="subscript"/>
        </w:rPr>
        <w:t>4"</w:t>
      </w:r>
      <w:r w:rsidR="00B243A2" w:rsidRPr="00FD50CD">
        <w:rPr>
          <w:rFonts w:ascii="Times New Roman" w:hAnsi="Times New Roman"/>
          <w:szCs w:val="24"/>
        </w:rPr>
        <w:t>, −CH), 141.1 (C</w:t>
      </w:r>
      <w:r w:rsidR="00B243A2" w:rsidRPr="00FD50CD">
        <w:rPr>
          <w:rFonts w:ascii="Times New Roman" w:hAnsi="Times New Roman"/>
          <w:szCs w:val="24"/>
          <w:vertAlign w:val="subscript"/>
        </w:rPr>
        <w:t>3</w:t>
      </w:r>
      <w:r w:rsidR="00B243A2" w:rsidRPr="00FD50CD">
        <w:rPr>
          <w:rFonts w:ascii="Times New Roman" w:hAnsi="Times New Roman"/>
          <w:szCs w:val="24"/>
        </w:rPr>
        <w:t>, −CH), 133.3 (C</w:t>
      </w:r>
      <w:r w:rsidR="00B243A2" w:rsidRPr="00FD50CD">
        <w:rPr>
          <w:rFonts w:ascii="Times New Roman" w:hAnsi="Times New Roman"/>
          <w:szCs w:val="24"/>
          <w:vertAlign w:val="subscript"/>
        </w:rPr>
        <w:t>3'</w:t>
      </w:r>
      <w:r w:rsidR="00B243A2" w:rsidRPr="00FD50CD">
        <w:rPr>
          <w:rFonts w:ascii="Times New Roman" w:hAnsi="Times New Roman"/>
          <w:szCs w:val="24"/>
        </w:rPr>
        <w:t xml:space="preserve">,  −CH), </w:t>
      </w:r>
      <w:r w:rsidR="00AE01AD" w:rsidRPr="00FD50CD">
        <w:rPr>
          <w:rFonts w:ascii="Times New Roman" w:hAnsi="Times New Roman"/>
          <w:szCs w:val="24"/>
        </w:rPr>
        <w:t>133.1 (C</w:t>
      </w:r>
      <w:r w:rsidR="00AE01AD" w:rsidRPr="00FD50CD">
        <w:rPr>
          <w:rFonts w:ascii="Times New Roman" w:hAnsi="Times New Roman"/>
          <w:szCs w:val="24"/>
          <w:vertAlign w:val="subscript"/>
        </w:rPr>
        <w:t>2'</w:t>
      </w:r>
      <w:r w:rsidR="00AE01AD" w:rsidRPr="00FD50CD">
        <w:rPr>
          <w:rFonts w:ascii="Times New Roman" w:hAnsi="Times New Roman"/>
          <w:szCs w:val="24"/>
        </w:rPr>
        <w:t xml:space="preserve">, </w:t>
      </w:r>
      <w:proofErr w:type="spellStart"/>
      <w:r w:rsidR="00AE01AD" w:rsidRPr="00FD50CD">
        <w:rPr>
          <w:rFonts w:ascii="Times New Roman" w:hAnsi="Times New Roman"/>
          <w:szCs w:val="24"/>
        </w:rPr>
        <w:t>Cquat</w:t>
      </w:r>
      <w:proofErr w:type="spellEnd"/>
      <w:r w:rsidR="00AE01AD" w:rsidRPr="00FD50CD">
        <w:rPr>
          <w:rFonts w:ascii="Times New Roman" w:hAnsi="Times New Roman"/>
          <w:szCs w:val="24"/>
        </w:rPr>
        <w:t xml:space="preserve">.), </w:t>
      </w:r>
      <w:r w:rsidR="00B243A2" w:rsidRPr="00FD50CD">
        <w:rPr>
          <w:rFonts w:ascii="Times New Roman" w:hAnsi="Times New Roman"/>
          <w:szCs w:val="24"/>
        </w:rPr>
        <w:t>132.3 (C</w:t>
      </w:r>
      <w:r w:rsidR="00B243A2" w:rsidRPr="00FD50CD">
        <w:rPr>
          <w:rFonts w:ascii="Times New Roman" w:hAnsi="Times New Roman"/>
          <w:szCs w:val="24"/>
          <w:vertAlign w:val="subscript"/>
        </w:rPr>
        <w:t>5'</w:t>
      </w:r>
      <w:r w:rsidR="00B243A2" w:rsidRPr="00FD50CD">
        <w:rPr>
          <w:rFonts w:ascii="Times New Roman" w:hAnsi="Times New Roman"/>
          <w:szCs w:val="24"/>
        </w:rPr>
        <w:t>, −CH), 130.2 (C</w:t>
      </w:r>
      <w:r w:rsidR="00B243A2" w:rsidRPr="00FD50CD">
        <w:rPr>
          <w:rFonts w:ascii="Times New Roman" w:hAnsi="Times New Roman"/>
          <w:szCs w:val="24"/>
          <w:vertAlign w:val="subscript"/>
        </w:rPr>
        <w:t>4'</w:t>
      </w:r>
      <w:r w:rsidR="00B243A2" w:rsidRPr="00FD50CD">
        <w:rPr>
          <w:rFonts w:ascii="Times New Roman" w:hAnsi="Times New Roman"/>
          <w:szCs w:val="24"/>
        </w:rPr>
        <w:t xml:space="preserve">, −CH), </w:t>
      </w:r>
      <w:r w:rsidR="00AE01AD" w:rsidRPr="00FD50CD">
        <w:rPr>
          <w:rFonts w:ascii="Times New Roman" w:hAnsi="Times New Roman"/>
          <w:szCs w:val="24"/>
        </w:rPr>
        <w:t>130.1 (C</w:t>
      </w:r>
      <w:r w:rsidR="00AE01AD" w:rsidRPr="00FD50CD">
        <w:rPr>
          <w:rFonts w:ascii="Times New Roman" w:hAnsi="Times New Roman"/>
          <w:szCs w:val="24"/>
          <w:vertAlign w:val="subscript"/>
        </w:rPr>
        <w:t>1'</w:t>
      </w:r>
      <w:r w:rsidR="00B243A2" w:rsidRPr="00FD50CD">
        <w:rPr>
          <w:rFonts w:ascii="Times New Roman" w:hAnsi="Times New Roman"/>
          <w:szCs w:val="24"/>
        </w:rPr>
        <w:t xml:space="preserve">, </w:t>
      </w:r>
      <w:proofErr w:type="spellStart"/>
      <w:r w:rsidR="00B243A2" w:rsidRPr="00FD50CD">
        <w:rPr>
          <w:rFonts w:ascii="Times New Roman" w:hAnsi="Times New Roman"/>
          <w:szCs w:val="24"/>
        </w:rPr>
        <w:t>Cquat</w:t>
      </w:r>
      <w:proofErr w:type="spellEnd"/>
      <w:r w:rsidR="00B243A2" w:rsidRPr="00FD50CD">
        <w:rPr>
          <w:rFonts w:ascii="Times New Roman" w:hAnsi="Times New Roman"/>
          <w:szCs w:val="24"/>
        </w:rPr>
        <w:t>.)</w:t>
      </w:r>
      <w:r w:rsidR="00AE01AD" w:rsidRPr="00FD50CD">
        <w:rPr>
          <w:rFonts w:ascii="Times New Roman" w:hAnsi="Times New Roman"/>
          <w:szCs w:val="24"/>
        </w:rPr>
        <w:t>, 129.6 (C</w:t>
      </w:r>
      <w:r w:rsidR="00AE01AD" w:rsidRPr="00FD50CD">
        <w:rPr>
          <w:rFonts w:ascii="Times New Roman" w:hAnsi="Times New Roman"/>
          <w:szCs w:val="24"/>
          <w:vertAlign w:val="subscript"/>
        </w:rPr>
        <w:t>6'</w:t>
      </w:r>
      <w:r w:rsidR="00AE01AD" w:rsidRPr="00FD50CD">
        <w:rPr>
          <w:rFonts w:ascii="Times New Roman" w:hAnsi="Times New Roman"/>
          <w:szCs w:val="24"/>
        </w:rPr>
        <w:t>, −CH), 128.1 (C</w:t>
      </w:r>
      <w:r w:rsidR="00AE01AD" w:rsidRPr="00FD50CD">
        <w:rPr>
          <w:rFonts w:ascii="Times New Roman" w:hAnsi="Times New Roman"/>
          <w:szCs w:val="24"/>
          <w:vertAlign w:val="subscript"/>
        </w:rPr>
        <w:t>5"</w:t>
      </w:r>
      <w:r w:rsidR="00AE01AD" w:rsidRPr="00FD50CD">
        <w:rPr>
          <w:rFonts w:ascii="Times New Roman" w:hAnsi="Times New Roman"/>
          <w:szCs w:val="24"/>
        </w:rPr>
        <w:t>, −CH), 127.5 (C</w:t>
      </w:r>
      <w:r w:rsidR="00AE01AD" w:rsidRPr="00FD50CD">
        <w:rPr>
          <w:rFonts w:ascii="Times New Roman" w:hAnsi="Times New Roman"/>
          <w:szCs w:val="24"/>
          <w:vertAlign w:val="subscript"/>
        </w:rPr>
        <w:t>3"</w:t>
      </w:r>
      <w:r w:rsidR="00AE01AD" w:rsidRPr="00FD50CD">
        <w:rPr>
          <w:rFonts w:ascii="Times New Roman" w:hAnsi="Times New Roman"/>
          <w:szCs w:val="24"/>
        </w:rPr>
        <w:t>, −CH), 107.8 (C</w:t>
      </w:r>
      <w:r w:rsidR="00AE01AD" w:rsidRPr="00FD50CD">
        <w:rPr>
          <w:rFonts w:ascii="Times New Roman" w:hAnsi="Times New Roman"/>
          <w:szCs w:val="24"/>
          <w:vertAlign w:val="subscript"/>
        </w:rPr>
        <w:t>7</w:t>
      </w:r>
      <w:r w:rsidR="00AE01AD" w:rsidRPr="00FD50CD">
        <w:rPr>
          <w:rFonts w:ascii="Times New Roman" w:hAnsi="Times New Roman"/>
          <w:szCs w:val="24"/>
        </w:rPr>
        <w:t>, −CH), 99.9 (C</w:t>
      </w:r>
      <w:r w:rsidR="00AE01AD" w:rsidRPr="00FD50CD">
        <w:rPr>
          <w:rFonts w:ascii="Times New Roman" w:hAnsi="Times New Roman"/>
          <w:szCs w:val="24"/>
          <w:vertAlign w:val="subscript"/>
        </w:rPr>
        <w:t>4</w:t>
      </w:r>
      <w:r w:rsidR="00AE01AD" w:rsidRPr="00FD50CD">
        <w:rPr>
          <w:rFonts w:ascii="Times New Roman" w:hAnsi="Times New Roman"/>
          <w:szCs w:val="24"/>
        </w:rPr>
        <w:t xml:space="preserve">, −CH). </w:t>
      </w:r>
      <w:r w:rsidRPr="00FD50CD">
        <w:rPr>
          <w:rFonts w:ascii="Times New Roman" w:hAnsi="Times New Roman"/>
          <w:szCs w:val="24"/>
        </w:rPr>
        <w:t>[</w:t>
      </w:r>
      <w:r w:rsidRPr="00FD50CD">
        <w:rPr>
          <w:rFonts w:ascii="Times New Roman" w:hAnsi="Times New Roman"/>
          <w:b/>
          <w:szCs w:val="24"/>
        </w:rPr>
        <w:t>Total signal observed</w:t>
      </w:r>
      <w:r w:rsidRPr="00FD50CD">
        <w:rPr>
          <w:rFonts w:ascii="Times New Roman" w:hAnsi="Times New Roman"/>
          <w:szCs w:val="24"/>
        </w:rPr>
        <w:t xml:space="preserve"> = 19: signal of C = 8 (M-CO = 2, o</w:t>
      </w:r>
      <w:r w:rsidRPr="00FD50CD">
        <w:rPr>
          <w:rFonts w:ascii="Cambria Math" w:hAnsi="Cambria Math" w:cs="Cambria Math"/>
          <w:szCs w:val="24"/>
        </w:rPr>
        <w:t>‐</w:t>
      </w:r>
      <w:proofErr w:type="spellStart"/>
      <w:r w:rsidRPr="00FD50CD">
        <w:rPr>
          <w:rFonts w:ascii="Times New Roman" w:hAnsi="Times New Roman"/>
          <w:szCs w:val="24"/>
        </w:rPr>
        <w:t>Cl</w:t>
      </w:r>
      <w:proofErr w:type="spellEnd"/>
      <w:r w:rsidRPr="00FD50CD">
        <w:rPr>
          <w:rFonts w:ascii="Cambria Math" w:hAnsi="Cambria Math" w:cs="Cambria Math"/>
          <w:szCs w:val="24"/>
        </w:rPr>
        <w:t>‐</w:t>
      </w:r>
      <w:r w:rsidRPr="00FD50CD">
        <w:rPr>
          <w:rFonts w:ascii="Times New Roman" w:hAnsi="Times New Roman"/>
          <w:szCs w:val="24"/>
        </w:rPr>
        <w:t>phenyl ring</w:t>
      </w:r>
      <w:r w:rsidRPr="00FD50CD">
        <w:rPr>
          <w:rFonts w:ascii="Cambria Math" w:hAnsi="Cambria Math" w:cs="Cambria Math"/>
          <w:szCs w:val="24"/>
        </w:rPr>
        <w:t>‐</w:t>
      </w:r>
      <w:r w:rsidRPr="00FD50CD">
        <w:rPr>
          <w:rFonts w:ascii="Times New Roman" w:hAnsi="Times New Roman"/>
          <w:szCs w:val="24"/>
        </w:rPr>
        <w:t xml:space="preserve">C = 2,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 xml:space="preserve">C = 3, </w:t>
      </w:r>
      <w:proofErr w:type="spellStart"/>
      <w:r w:rsidRPr="00FD50CD">
        <w:rPr>
          <w:rFonts w:ascii="Times New Roman" w:hAnsi="Times New Roman"/>
          <w:szCs w:val="24"/>
        </w:rPr>
        <w:t>pyridin</w:t>
      </w:r>
      <w:proofErr w:type="spellEnd"/>
      <w:r w:rsidRPr="00FD50CD">
        <w:rPr>
          <w:rFonts w:ascii="Times New Roman" w:hAnsi="Times New Roman"/>
          <w:szCs w:val="24"/>
        </w:rPr>
        <w:t xml:space="preserve"> ring</w:t>
      </w:r>
      <w:r w:rsidRPr="00FD50CD">
        <w:rPr>
          <w:rFonts w:ascii="Cambria Math" w:hAnsi="Cambria Math" w:cs="Cambria Math"/>
          <w:szCs w:val="24"/>
        </w:rPr>
        <w:t>‐</w:t>
      </w:r>
      <w:r w:rsidRPr="00FD50CD">
        <w:rPr>
          <w:rFonts w:ascii="Times New Roman" w:hAnsi="Times New Roman"/>
          <w:szCs w:val="24"/>
        </w:rPr>
        <w:t>C = 1), signal of CH = 11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CH = 3, o</w:t>
      </w:r>
      <w:r w:rsidRPr="00FD50CD">
        <w:rPr>
          <w:rFonts w:ascii="Cambria Math" w:hAnsi="Cambria Math" w:cs="Cambria Math"/>
          <w:szCs w:val="24"/>
        </w:rPr>
        <w:t>‐</w:t>
      </w:r>
      <w:proofErr w:type="spellStart"/>
      <w:r w:rsidRPr="00FD50CD">
        <w:rPr>
          <w:rFonts w:ascii="Times New Roman" w:hAnsi="Times New Roman"/>
          <w:szCs w:val="24"/>
        </w:rPr>
        <w:t>Cl</w:t>
      </w:r>
      <w:proofErr w:type="spellEnd"/>
      <w:r w:rsidRPr="00FD50CD">
        <w:rPr>
          <w:rFonts w:ascii="Times New Roman" w:hAnsi="Times New Roman"/>
          <w:szCs w:val="24"/>
        </w:rPr>
        <w:t xml:space="preserve"> </w:t>
      </w:r>
      <w:proofErr w:type="spellStart"/>
      <w:r w:rsidRPr="00FD50CD">
        <w:rPr>
          <w:rFonts w:ascii="Times New Roman" w:hAnsi="Times New Roman"/>
          <w:szCs w:val="24"/>
        </w:rPr>
        <w:t>phenylring</w:t>
      </w:r>
      <w:proofErr w:type="spellEnd"/>
      <w:r w:rsidRPr="00FD50CD">
        <w:rPr>
          <w:rFonts w:ascii="Cambria Math" w:hAnsi="Cambria Math" w:cs="Cambria Math"/>
          <w:szCs w:val="24"/>
        </w:rPr>
        <w:t>‐</w:t>
      </w:r>
      <w:r w:rsidRPr="00FD50CD">
        <w:rPr>
          <w:rFonts w:ascii="Times New Roman" w:hAnsi="Times New Roman"/>
          <w:szCs w:val="24"/>
        </w:rPr>
        <w:t>CH = 4, pyridine ring</w:t>
      </w:r>
      <w:r w:rsidRPr="00FD50CD">
        <w:rPr>
          <w:rFonts w:ascii="Cambria Math" w:hAnsi="Cambria Math" w:cs="Cambria Math"/>
          <w:szCs w:val="24"/>
        </w:rPr>
        <w:t>‐</w:t>
      </w:r>
      <w:r w:rsidRPr="00FD50CD">
        <w:rPr>
          <w:rFonts w:ascii="Times New Roman" w:hAnsi="Times New Roman"/>
          <w:szCs w:val="24"/>
        </w:rPr>
        <w:t xml:space="preserve">CH = 4)]; </w:t>
      </w:r>
      <w:r w:rsidRPr="00FD50CD">
        <w:rPr>
          <w:rFonts w:ascii="Times New Roman" w:hAnsi="Times New Roman"/>
          <w:b/>
          <w:szCs w:val="24"/>
        </w:rPr>
        <w:t>IR (</w:t>
      </w:r>
      <w:proofErr w:type="spellStart"/>
      <w:r w:rsidRPr="00FD50CD">
        <w:rPr>
          <w:rFonts w:ascii="Times New Roman" w:hAnsi="Times New Roman"/>
          <w:b/>
          <w:szCs w:val="24"/>
        </w:rPr>
        <w:t>KBr</w:t>
      </w:r>
      <w:proofErr w:type="spellEnd"/>
      <w:r w:rsidRPr="00FD50CD">
        <w:rPr>
          <w:rFonts w:ascii="Times New Roman" w:hAnsi="Times New Roman"/>
          <w:b/>
          <w:szCs w:val="24"/>
        </w:rPr>
        <w:t>, 4000–400 cm</w:t>
      </w:r>
      <w:r w:rsidRPr="00FD50CD">
        <w:rPr>
          <w:rFonts w:ascii="Times New Roman" w:hAnsi="Times New Roman"/>
          <w:b/>
          <w:szCs w:val="24"/>
          <w:vertAlign w:val="superscript"/>
        </w:rPr>
        <w:t>– 1</w:t>
      </w:r>
      <w:r w:rsidRPr="00FD50CD">
        <w:rPr>
          <w:rFonts w:ascii="Times New Roman" w:hAnsi="Times New Roman"/>
          <w:b/>
          <w:szCs w:val="24"/>
        </w:rPr>
        <w:t>)</w:t>
      </w:r>
      <w:r w:rsidRPr="00FD50CD">
        <w:rPr>
          <w:rFonts w:ascii="Times New Roman" w:hAnsi="Times New Roman"/>
          <w:szCs w:val="24"/>
        </w:rPr>
        <w:t>: 2021,1898 ν(Re(CO), 1551 ν(C=N), 1504 ν(C</w:t>
      </w:r>
      <w:r w:rsidRPr="00FD50CD">
        <w:rPr>
          <w:rFonts w:ascii="Cambria Math" w:hAnsi="Cambria Math" w:cs="Cambria Math"/>
          <w:szCs w:val="24"/>
        </w:rPr>
        <w:t>‐</w:t>
      </w:r>
      <w:r w:rsidRPr="00FD50CD">
        <w:rPr>
          <w:rFonts w:ascii="Times New Roman" w:hAnsi="Times New Roman"/>
          <w:szCs w:val="24"/>
        </w:rPr>
        <w:t>H) bending, 1165 ν(C</w:t>
      </w:r>
      <w:r w:rsidRPr="00FD50CD">
        <w:rPr>
          <w:rFonts w:ascii="Cambria Math" w:hAnsi="Cambria Math" w:cs="Cambria Math"/>
          <w:szCs w:val="24"/>
        </w:rPr>
        <w:t>‐</w:t>
      </w:r>
      <w:r w:rsidRPr="00FD50CD">
        <w:rPr>
          <w:rFonts w:ascii="Times New Roman" w:hAnsi="Times New Roman"/>
          <w:szCs w:val="24"/>
        </w:rPr>
        <w:t>N), 1605 ν(C=C) conjugated alkenes, 756 ν(</w:t>
      </w:r>
      <w:proofErr w:type="spellStart"/>
      <w:r w:rsidRPr="00FD50CD">
        <w:rPr>
          <w:rFonts w:ascii="Times New Roman" w:hAnsi="Times New Roman"/>
          <w:szCs w:val="24"/>
        </w:rPr>
        <w:t>Ar</w:t>
      </w:r>
      <w:proofErr w:type="spellEnd"/>
      <w:r w:rsidRPr="00FD50CD">
        <w:rPr>
          <w:rFonts w:ascii="Cambria Math" w:hAnsi="Cambria Math" w:cs="Cambria Math"/>
          <w:szCs w:val="24"/>
        </w:rPr>
        <w:t>‐</w:t>
      </w:r>
      <w:r w:rsidRPr="00FD50CD">
        <w:rPr>
          <w:rFonts w:ascii="Times New Roman" w:hAnsi="Times New Roman"/>
          <w:szCs w:val="24"/>
        </w:rPr>
        <w:t>H) adjacent hydrogen.</w:t>
      </w:r>
      <w:r w:rsidR="00B243A2" w:rsidRPr="00FD50CD">
        <w:rPr>
          <w:rFonts w:ascii="Times New Roman" w:hAnsi="Times New Roman"/>
          <w:szCs w:val="24"/>
        </w:rPr>
        <w:t xml:space="preserve"> </w:t>
      </w:r>
    </w:p>
    <w:p w:rsidR="001E5F95" w:rsidRPr="00FD50CD" w:rsidRDefault="001E5F95" w:rsidP="001B5862">
      <w:pPr>
        <w:pStyle w:val="StyleTAMainTextFirstline0"/>
        <w:spacing w:line="360" w:lineRule="auto"/>
        <w:ind w:firstLine="720"/>
        <w:rPr>
          <w:rFonts w:ascii="Times New Roman" w:hAnsi="Times New Roman"/>
          <w:szCs w:val="24"/>
        </w:rPr>
      </w:pPr>
      <w:r w:rsidRPr="00FD50CD">
        <w:rPr>
          <w:rFonts w:ascii="Times New Roman" w:hAnsi="Times New Roman"/>
          <w:bCs/>
          <w:i/>
          <w:szCs w:val="24"/>
        </w:rPr>
        <w:lastRenderedPageBreak/>
        <w:t>Synthesis of [</w:t>
      </w:r>
      <w:proofErr w:type="gramStart"/>
      <w:r w:rsidRPr="00FD50CD">
        <w:rPr>
          <w:rFonts w:ascii="Times New Roman" w:hAnsi="Times New Roman"/>
          <w:bCs/>
          <w:i/>
          <w:szCs w:val="24"/>
        </w:rPr>
        <w:t>Re(</w:t>
      </w:r>
      <w:proofErr w:type="gramEnd"/>
      <w:r w:rsidRPr="00FD50CD">
        <w:rPr>
          <w:rFonts w:ascii="Times New Roman" w:hAnsi="Times New Roman"/>
          <w:bCs/>
          <w:i/>
          <w:szCs w:val="24"/>
        </w:rPr>
        <w:t>CO)</w:t>
      </w:r>
      <w:r w:rsidRPr="00FD50CD">
        <w:rPr>
          <w:rFonts w:ascii="Times New Roman" w:hAnsi="Times New Roman"/>
          <w:bCs/>
          <w:i/>
          <w:szCs w:val="24"/>
          <w:vertAlign w:val="subscript"/>
        </w:rPr>
        <w:t>3</w:t>
      </w:r>
      <w:r w:rsidRPr="00FD50CD">
        <w:rPr>
          <w:rFonts w:ascii="Times New Roman" w:hAnsi="Times New Roman"/>
          <w:bCs/>
          <w:i/>
          <w:szCs w:val="24"/>
        </w:rPr>
        <w:t>(L</w:t>
      </w:r>
      <w:r w:rsidRPr="00FD50CD">
        <w:rPr>
          <w:rFonts w:ascii="Times New Roman" w:hAnsi="Times New Roman"/>
          <w:bCs/>
          <w:i/>
          <w:szCs w:val="24"/>
          <w:vertAlign w:val="superscript"/>
        </w:rPr>
        <w:t>5</w:t>
      </w:r>
      <w:r w:rsidRPr="00FD50CD">
        <w:rPr>
          <w:rFonts w:ascii="Times New Roman" w:hAnsi="Times New Roman"/>
          <w:bCs/>
          <w:i/>
          <w:szCs w:val="24"/>
        </w:rPr>
        <w:t>)</w:t>
      </w:r>
      <w:proofErr w:type="spellStart"/>
      <w:r w:rsidRPr="00FD50CD">
        <w:rPr>
          <w:rFonts w:ascii="Times New Roman" w:hAnsi="Times New Roman"/>
          <w:bCs/>
          <w:i/>
          <w:szCs w:val="24"/>
        </w:rPr>
        <w:t>Cl</w:t>
      </w:r>
      <w:proofErr w:type="spellEnd"/>
      <w:r w:rsidRPr="00FD50CD">
        <w:rPr>
          <w:rFonts w:ascii="Times New Roman" w:hAnsi="Times New Roman"/>
          <w:bCs/>
          <w:i/>
          <w:szCs w:val="24"/>
        </w:rPr>
        <w:t>] (V)</w:t>
      </w:r>
      <w:r w:rsidR="003866AD" w:rsidRPr="00FD50CD">
        <w:rPr>
          <w:rFonts w:ascii="Times New Roman" w:hAnsi="Times New Roman"/>
          <w:bCs/>
          <w:i/>
          <w:szCs w:val="24"/>
        </w:rPr>
        <w:t>:</w:t>
      </w:r>
      <w:r w:rsidR="003866AD" w:rsidRPr="00FD50CD">
        <w:rPr>
          <w:rFonts w:ascii="Times New Roman" w:hAnsi="Times New Roman"/>
          <w:b/>
          <w:bCs/>
          <w:szCs w:val="24"/>
        </w:rPr>
        <w:t xml:space="preserve"> </w:t>
      </w:r>
      <w:r w:rsidRPr="00FD50CD">
        <w:rPr>
          <w:rFonts w:ascii="Times New Roman" w:hAnsi="Times New Roman"/>
          <w:szCs w:val="24"/>
        </w:rPr>
        <w:t>It was synthesized using ligand (</w:t>
      </w:r>
      <w:r w:rsidRPr="00FD50CD">
        <w:rPr>
          <w:rFonts w:ascii="Times New Roman" w:hAnsi="Times New Roman"/>
          <w:b/>
          <w:bCs/>
          <w:szCs w:val="24"/>
        </w:rPr>
        <w:t>L</w:t>
      </w:r>
      <w:r w:rsidRPr="00FD50CD">
        <w:rPr>
          <w:rFonts w:ascii="Times New Roman" w:hAnsi="Times New Roman"/>
          <w:b/>
          <w:bCs/>
          <w:szCs w:val="24"/>
          <w:vertAlign w:val="superscript"/>
        </w:rPr>
        <w:t>5</w:t>
      </w:r>
      <w:r w:rsidRPr="00FD50CD">
        <w:rPr>
          <w:rFonts w:ascii="Times New Roman" w:hAnsi="Times New Roman"/>
          <w:b/>
          <w:bCs/>
          <w:szCs w:val="24"/>
        </w:rPr>
        <w:t xml:space="preserve">) </w:t>
      </w:r>
      <w:r w:rsidRPr="00FD50CD">
        <w:rPr>
          <w:rFonts w:ascii="Times New Roman" w:hAnsi="Times New Roman"/>
          <w:szCs w:val="24"/>
        </w:rPr>
        <w:t xml:space="preserve">(84 mg, 0.276 </w:t>
      </w:r>
      <w:proofErr w:type="spellStart"/>
      <w:r w:rsidRPr="00FD50CD">
        <w:rPr>
          <w:rFonts w:ascii="Times New Roman" w:hAnsi="Times New Roman"/>
          <w:szCs w:val="24"/>
        </w:rPr>
        <w:t>mmol</w:t>
      </w:r>
      <w:proofErr w:type="spellEnd"/>
      <w:r w:rsidRPr="00FD50CD">
        <w:rPr>
          <w:rFonts w:ascii="Times New Roman" w:hAnsi="Times New Roman"/>
          <w:szCs w:val="24"/>
        </w:rPr>
        <w:t xml:space="preserve">). Yield: </w:t>
      </w:r>
      <w:r w:rsidR="004C6D25">
        <w:rPr>
          <w:rFonts w:ascii="Times New Roman" w:hAnsi="Times New Roman"/>
          <w:szCs w:val="24"/>
        </w:rPr>
        <w:t>89.7</w:t>
      </w:r>
      <w:r w:rsidRPr="00FD50CD">
        <w:rPr>
          <w:rFonts w:ascii="Times New Roman" w:hAnsi="Times New Roman"/>
          <w:szCs w:val="24"/>
        </w:rPr>
        <w:t xml:space="preserve">%; Color: yellowish amorphous solid; </w:t>
      </w:r>
      <w:proofErr w:type="spellStart"/>
      <w:r w:rsidRPr="00FD50CD">
        <w:rPr>
          <w:rFonts w:ascii="Times New Roman" w:hAnsi="Times New Roman"/>
          <w:b/>
          <w:szCs w:val="24"/>
        </w:rPr>
        <w:t>m.p</w:t>
      </w:r>
      <w:proofErr w:type="spellEnd"/>
      <w:r w:rsidRPr="00FD50CD">
        <w:rPr>
          <w:rFonts w:ascii="Times New Roman" w:hAnsi="Times New Roman"/>
          <w:b/>
          <w:szCs w:val="24"/>
        </w:rPr>
        <w:t>.</w:t>
      </w:r>
      <w:r w:rsidRPr="00FD50CD">
        <w:rPr>
          <w:rFonts w:ascii="Times New Roman" w:hAnsi="Times New Roman"/>
          <w:szCs w:val="24"/>
        </w:rPr>
        <w:t xml:space="preserve">: 370 °C; </w:t>
      </w:r>
      <w:r w:rsidRPr="00FD50CD">
        <w:rPr>
          <w:rFonts w:ascii="Times New Roman" w:hAnsi="Times New Roman"/>
          <w:b/>
          <w:szCs w:val="24"/>
        </w:rPr>
        <w:t>Mol. wt.</w:t>
      </w:r>
      <w:r w:rsidRPr="00FD50CD">
        <w:rPr>
          <w:rFonts w:ascii="Times New Roman" w:hAnsi="Times New Roman"/>
          <w:szCs w:val="24"/>
        </w:rPr>
        <w:t>: 608.02g/</w:t>
      </w:r>
      <w:proofErr w:type="spellStart"/>
      <w:r w:rsidRPr="00FD50CD">
        <w:rPr>
          <w:rFonts w:ascii="Times New Roman" w:hAnsi="Times New Roman"/>
          <w:szCs w:val="24"/>
        </w:rPr>
        <w:t>mol</w:t>
      </w:r>
      <w:proofErr w:type="spellEnd"/>
      <w:r w:rsidRPr="00FD50CD">
        <w:rPr>
          <w:rFonts w:ascii="Times New Roman" w:hAnsi="Times New Roman"/>
          <w:szCs w:val="24"/>
        </w:rPr>
        <w:t xml:space="preserve">; </w:t>
      </w:r>
      <w:r w:rsidRPr="00FD50CD">
        <w:rPr>
          <w:rFonts w:ascii="Times New Roman" w:hAnsi="Times New Roman"/>
          <w:b/>
          <w:szCs w:val="24"/>
        </w:rPr>
        <w:t>Empirical formula</w:t>
      </w:r>
      <w:r w:rsidRPr="00FD50CD">
        <w:rPr>
          <w:rFonts w:ascii="Times New Roman" w:hAnsi="Times New Roman"/>
          <w:szCs w:val="24"/>
        </w:rPr>
        <w:t>: C</w:t>
      </w:r>
      <w:r w:rsidRPr="00FD50CD">
        <w:rPr>
          <w:rFonts w:ascii="Times New Roman" w:hAnsi="Times New Roman"/>
          <w:szCs w:val="24"/>
          <w:vertAlign w:val="subscript"/>
        </w:rPr>
        <w:t>21</w:t>
      </w:r>
      <w:r w:rsidRPr="00FD50CD">
        <w:rPr>
          <w:rFonts w:ascii="Times New Roman" w:hAnsi="Times New Roman"/>
          <w:szCs w:val="24"/>
        </w:rPr>
        <w:t>H</w:t>
      </w:r>
      <w:r w:rsidRPr="00FD50CD">
        <w:rPr>
          <w:rFonts w:ascii="Times New Roman" w:hAnsi="Times New Roman"/>
          <w:szCs w:val="24"/>
          <w:vertAlign w:val="subscript"/>
        </w:rPr>
        <w:t>14</w:t>
      </w:r>
      <w:r w:rsidRPr="00FD50CD">
        <w:rPr>
          <w:rFonts w:ascii="Times New Roman" w:hAnsi="Times New Roman"/>
          <w:szCs w:val="24"/>
        </w:rPr>
        <w:t>ClN</w:t>
      </w:r>
      <w:r w:rsidRPr="00FD50CD">
        <w:rPr>
          <w:rFonts w:ascii="Times New Roman" w:hAnsi="Times New Roman"/>
          <w:szCs w:val="24"/>
          <w:vertAlign w:val="subscript"/>
        </w:rPr>
        <w:t>4</w:t>
      </w:r>
      <w:r w:rsidRPr="00FD50CD">
        <w:rPr>
          <w:rFonts w:ascii="Times New Roman" w:hAnsi="Times New Roman"/>
          <w:szCs w:val="24"/>
        </w:rPr>
        <w:t>O</w:t>
      </w:r>
      <w:r w:rsidRPr="00FD50CD">
        <w:rPr>
          <w:rFonts w:ascii="Times New Roman" w:hAnsi="Times New Roman"/>
          <w:szCs w:val="24"/>
          <w:vertAlign w:val="subscript"/>
        </w:rPr>
        <w:t>4</w:t>
      </w:r>
      <w:r w:rsidRPr="00FD50CD">
        <w:rPr>
          <w:rFonts w:ascii="Times New Roman" w:hAnsi="Times New Roman"/>
          <w:szCs w:val="24"/>
        </w:rPr>
        <w:t xml:space="preserve">Re, </w:t>
      </w:r>
      <w:r w:rsidR="00237A49" w:rsidRPr="00FD50CD">
        <w:rPr>
          <w:rFonts w:ascii="Times New Roman" w:hAnsi="Times New Roman"/>
          <w:b/>
          <w:szCs w:val="24"/>
        </w:rPr>
        <w:t>Elemental analysis:</w:t>
      </w:r>
      <w:r w:rsidR="00237A49" w:rsidRPr="00FD50CD">
        <w:rPr>
          <w:rFonts w:ascii="Times New Roman" w:hAnsi="Times New Roman"/>
          <w:szCs w:val="24"/>
        </w:rPr>
        <w:t xml:space="preserve"> </w:t>
      </w:r>
      <w:r w:rsidR="00237A49" w:rsidRPr="00FD50CD">
        <w:rPr>
          <w:rFonts w:ascii="Times New Roman" w:hAnsi="Times New Roman"/>
          <w:b/>
          <w:bCs/>
          <w:szCs w:val="24"/>
        </w:rPr>
        <w:t xml:space="preserve">Calc.  (%): </w:t>
      </w:r>
      <w:r w:rsidR="00237A49" w:rsidRPr="00FD50CD">
        <w:rPr>
          <w:rFonts w:ascii="Times New Roman" w:hAnsi="Times New Roman"/>
          <w:bCs/>
          <w:szCs w:val="24"/>
        </w:rPr>
        <w:t xml:space="preserve">C, 41.48; H, 2.32; N, 9.21; Re, 30.62, </w:t>
      </w:r>
      <w:r w:rsidR="00237A49" w:rsidRPr="00FD50CD">
        <w:rPr>
          <w:rFonts w:ascii="Times New Roman" w:hAnsi="Times New Roman"/>
          <w:b/>
          <w:bCs/>
          <w:szCs w:val="24"/>
        </w:rPr>
        <w:t xml:space="preserve">Found. (%): </w:t>
      </w:r>
      <w:r w:rsidR="00237A49" w:rsidRPr="00FD50CD">
        <w:rPr>
          <w:rFonts w:ascii="Times New Roman" w:hAnsi="Times New Roman"/>
          <w:bCs/>
          <w:szCs w:val="24"/>
        </w:rPr>
        <w:t xml:space="preserve">C, 41.45; H, 2.30; N, 9.18; Re, 30.60; </w:t>
      </w:r>
      <w:r w:rsidR="00237A49" w:rsidRPr="00FD50CD">
        <w:rPr>
          <w:rFonts w:ascii="Times New Roman" w:hAnsi="Times New Roman"/>
          <w:b/>
          <w:bCs/>
          <w:szCs w:val="24"/>
        </w:rPr>
        <w:t xml:space="preserve">Conductance: </w:t>
      </w:r>
      <w:r w:rsidR="00237A49" w:rsidRPr="00FD50CD">
        <w:rPr>
          <w:rFonts w:ascii="Times New Roman" w:hAnsi="Times New Roman"/>
          <w:bCs/>
          <w:szCs w:val="24"/>
        </w:rPr>
        <w:t>15.18 ohm</w:t>
      </w:r>
      <w:r w:rsidR="00237A49" w:rsidRPr="00FD50CD">
        <w:rPr>
          <w:rFonts w:ascii="Times New Roman" w:hAnsi="Times New Roman"/>
          <w:bCs/>
          <w:szCs w:val="24"/>
          <w:vertAlign w:val="superscript"/>
        </w:rPr>
        <w:t>-1</w:t>
      </w:r>
      <w:r w:rsidR="00237A49" w:rsidRPr="00FD50CD">
        <w:rPr>
          <w:rFonts w:ascii="Times New Roman" w:hAnsi="Times New Roman"/>
          <w:bCs/>
          <w:szCs w:val="24"/>
        </w:rPr>
        <w:t>cm</w:t>
      </w:r>
      <w:r w:rsidR="00237A49" w:rsidRPr="00FD50CD">
        <w:rPr>
          <w:rFonts w:ascii="Times New Roman" w:hAnsi="Times New Roman"/>
          <w:bCs/>
          <w:szCs w:val="24"/>
          <w:vertAlign w:val="superscript"/>
        </w:rPr>
        <w:t>2</w:t>
      </w:r>
      <w:r w:rsidR="00237A49" w:rsidRPr="00FD50CD">
        <w:rPr>
          <w:rFonts w:ascii="Times New Roman" w:hAnsi="Times New Roman"/>
          <w:bCs/>
          <w:szCs w:val="24"/>
        </w:rPr>
        <w:t>mol</w:t>
      </w:r>
      <w:r w:rsidR="00237A49" w:rsidRPr="00FD50CD">
        <w:rPr>
          <w:rFonts w:ascii="Times New Roman" w:hAnsi="Times New Roman"/>
          <w:bCs/>
          <w:szCs w:val="24"/>
          <w:vertAlign w:val="superscript"/>
        </w:rPr>
        <w:t>-1</w:t>
      </w:r>
      <w:r w:rsidRPr="00FD50CD">
        <w:rPr>
          <w:rFonts w:ascii="Times New Roman" w:hAnsi="Times New Roman"/>
          <w:szCs w:val="24"/>
        </w:rPr>
        <w:t xml:space="preserve"> </w:t>
      </w:r>
      <w:r w:rsidRPr="00FD50CD">
        <w:rPr>
          <w:rFonts w:ascii="Times New Roman" w:hAnsi="Times New Roman"/>
          <w:b/>
          <w:szCs w:val="24"/>
          <w:vertAlign w:val="superscript"/>
        </w:rPr>
        <w:t>1</w:t>
      </w:r>
      <w:r w:rsidRPr="00FD50CD">
        <w:rPr>
          <w:rFonts w:ascii="Times New Roman" w:hAnsi="Times New Roman"/>
          <w:b/>
          <w:szCs w:val="24"/>
        </w:rPr>
        <w:t>H NMR (400 MHz, DMSO</w:t>
      </w:r>
      <w:r w:rsidRPr="00FD50CD">
        <w:rPr>
          <w:rFonts w:ascii="Cambria Math" w:hAnsi="Cambria Math" w:cs="Cambria Math"/>
          <w:b/>
          <w:szCs w:val="24"/>
        </w:rPr>
        <w:t>‐</w:t>
      </w:r>
      <w:r w:rsidRPr="00FD50CD">
        <w:rPr>
          <w:rFonts w:ascii="Times New Roman" w:hAnsi="Times New Roman"/>
          <w:b/>
          <w:szCs w:val="24"/>
        </w:rPr>
        <w:t>d</w:t>
      </w:r>
      <w:r w:rsidRPr="00FD50CD">
        <w:rPr>
          <w:rFonts w:ascii="Times New Roman" w:hAnsi="Times New Roman"/>
          <w:b/>
          <w:szCs w:val="24"/>
          <w:vertAlign w:val="subscript"/>
        </w:rPr>
        <w:t>6</w:t>
      </w:r>
      <w:r w:rsidRPr="00FD50CD">
        <w:rPr>
          <w:rFonts w:ascii="Times New Roman" w:hAnsi="Times New Roman"/>
          <w:b/>
          <w:szCs w:val="24"/>
        </w:rPr>
        <w:t>) δ/ppm</w:t>
      </w:r>
      <w:r w:rsidRPr="00FD50CD">
        <w:rPr>
          <w:rFonts w:ascii="Times New Roman" w:hAnsi="Times New Roman"/>
          <w:szCs w:val="24"/>
        </w:rPr>
        <w:t xml:space="preserve">: </w:t>
      </w:r>
      <w:r w:rsidR="007E2DF5" w:rsidRPr="00FD50CD">
        <w:rPr>
          <w:rFonts w:ascii="Times New Roman" w:hAnsi="Times New Roman"/>
          <w:szCs w:val="24"/>
        </w:rPr>
        <w:t xml:space="preserve">9.19 (2H, </w:t>
      </w:r>
      <w:proofErr w:type="spellStart"/>
      <w:r w:rsidR="007E2DF5" w:rsidRPr="00FD50CD">
        <w:rPr>
          <w:rFonts w:ascii="Times New Roman" w:hAnsi="Times New Roman"/>
          <w:szCs w:val="24"/>
        </w:rPr>
        <w:t>dd</w:t>
      </w:r>
      <w:proofErr w:type="spellEnd"/>
      <w:r w:rsidR="007E2DF5" w:rsidRPr="00FD50CD">
        <w:rPr>
          <w:rFonts w:ascii="Times New Roman" w:hAnsi="Times New Roman"/>
          <w:szCs w:val="24"/>
        </w:rPr>
        <w:t>, J = 8.0 Hz, 6.0 Hz, H</w:t>
      </w:r>
      <w:r w:rsidR="007E2DF5" w:rsidRPr="00FD50CD">
        <w:rPr>
          <w:rFonts w:ascii="Times New Roman" w:hAnsi="Times New Roman"/>
          <w:szCs w:val="24"/>
          <w:vertAlign w:val="subscript"/>
        </w:rPr>
        <w:t>4",6"</w:t>
      </w:r>
      <w:r w:rsidR="007E2DF5" w:rsidRPr="00FD50CD">
        <w:rPr>
          <w:rFonts w:ascii="Times New Roman" w:hAnsi="Times New Roman"/>
          <w:szCs w:val="24"/>
        </w:rPr>
        <w:t>), 8.60 (1H, s, H</w:t>
      </w:r>
      <w:r w:rsidR="007E2DF5" w:rsidRPr="00FD50CD">
        <w:rPr>
          <w:rFonts w:ascii="Times New Roman" w:hAnsi="Times New Roman"/>
          <w:szCs w:val="24"/>
          <w:vertAlign w:val="subscript"/>
        </w:rPr>
        <w:t>7</w:t>
      </w:r>
      <w:r w:rsidR="007E2DF5" w:rsidRPr="00FD50CD">
        <w:rPr>
          <w:rFonts w:ascii="Times New Roman" w:hAnsi="Times New Roman"/>
          <w:szCs w:val="24"/>
        </w:rPr>
        <w:t xml:space="preserve">), 8.46 (4H, </w:t>
      </w:r>
      <w:proofErr w:type="spellStart"/>
      <w:r w:rsidR="007E2DF5" w:rsidRPr="00FD50CD">
        <w:rPr>
          <w:rFonts w:ascii="Times New Roman" w:hAnsi="Times New Roman"/>
          <w:szCs w:val="24"/>
        </w:rPr>
        <w:t>dd</w:t>
      </w:r>
      <w:proofErr w:type="spellEnd"/>
      <w:r w:rsidR="007E2DF5" w:rsidRPr="00FD50CD">
        <w:rPr>
          <w:rFonts w:ascii="Times New Roman" w:hAnsi="Times New Roman"/>
          <w:szCs w:val="24"/>
        </w:rPr>
        <w:t>, J = 7.6 Hz, 4.8, H</w:t>
      </w:r>
      <w:r w:rsidR="007E2DF5" w:rsidRPr="00FD50CD">
        <w:rPr>
          <w:rFonts w:ascii="Times New Roman" w:hAnsi="Times New Roman"/>
          <w:szCs w:val="24"/>
          <w:vertAlign w:val="subscript"/>
        </w:rPr>
        <w:t>2',6',3",5"</w:t>
      </w:r>
      <w:r w:rsidR="007E2DF5" w:rsidRPr="00FD50CD">
        <w:rPr>
          <w:rFonts w:ascii="Times New Roman" w:hAnsi="Times New Roman"/>
          <w:szCs w:val="24"/>
        </w:rPr>
        <w:t>), 7.89 (1H, d, J = 6.4 Hz, H</w:t>
      </w:r>
      <w:r w:rsidR="007E2DF5" w:rsidRPr="00FD50CD">
        <w:rPr>
          <w:rFonts w:ascii="Times New Roman" w:hAnsi="Times New Roman"/>
          <w:szCs w:val="24"/>
          <w:vertAlign w:val="subscript"/>
        </w:rPr>
        <w:t>3</w:t>
      </w:r>
      <w:r w:rsidR="007E2DF5" w:rsidRPr="00FD50CD">
        <w:rPr>
          <w:rFonts w:ascii="Times New Roman" w:hAnsi="Times New Roman"/>
          <w:szCs w:val="24"/>
        </w:rPr>
        <w:t>), 7.27 (2H, d, J = 8.8 Hz, H</w:t>
      </w:r>
      <w:r w:rsidR="007E2DF5" w:rsidRPr="00FD50CD">
        <w:rPr>
          <w:rFonts w:ascii="Times New Roman" w:hAnsi="Times New Roman"/>
          <w:szCs w:val="24"/>
          <w:vertAlign w:val="subscript"/>
        </w:rPr>
        <w:t>3',5'</w:t>
      </w:r>
      <w:r w:rsidR="007E2DF5" w:rsidRPr="00FD50CD">
        <w:rPr>
          <w:rFonts w:ascii="Times New Roman" w:hAnsi="Times New Roman"/>
          <w:szCs w:val="24"/>
        </w:rPr>
        <w:t>), 7.22 (1H, d, J = 2.4 Hz, H</w:t>
      </w:r>
      <w:r w:rsidR="007E2DF5" w:rsidRPr="00FD50CD">
        <w:rPr>
          <w:rFonts w:ascii="Times New Roman" w:hAnsi="Times New Roman"/>
          <w:szCs w:val="24"/>
          <w:vertAlign w:val="subscript"/>
        </w:rPr>
        <w:t>4</w:t>
      </w:r>
      <w:r w:rsidR="007E2DF5" w:rsidRPr="00FD50CD">
        <w:rPr>
          <w:rFonts w:ascii="Times New Roman" w:hAnsi="Times New Roman"/>
          <w:szCs w:val="24"/>
        </w:rPr>
        <w:t>), 3.94 (3H, s, -OCH</w:t>
      </w:r>
      <w:r w:rsidR="007E2DF5" w:rsidRPr="00FD50CD">
        <w:rPr>
          <w:rFonts w:ascii="Times New Roman" w:hAnsi="Times New Roman"/>
          <w:szCs w:val="24"/>
          <w:vertAlign w:val="subscript"/>
        </w:rPr>
        <w:t>3</w:t>
      </w:r>
      <w:r w:rsidR="007E2DF5" w:rsidRPr="00FD50CD">
        <w:rPr>
          <w:rFonts w:ascii="Times New Roman" w:hAnsi="Times New Roman"/>
          <w:szCs w:val="24"/>
        </w:rPr>
        <w:t>).</w:t>
      </w:r>
      <w:r w:rsidRPr="00FD50CD">
        <w:rPr>
          <w:rFonts w:ascii="Times New Roman" w:hAnsi="Times New Roman"/>
          <w:b/>
          <w:szCs w:val="24"/>
          <w:vertAlign w:val="superscript"/>
        </w:rPr>
        <w:t xml:space="preserve"> 13</w:t>
      </w:r>
      <w:r w:rsidRPr="00FD50CD">
        <w:rPr>
          <w:rFonts w:ascii="Times New Roman" w:hAnsi="Times New Roman"/>
          <w:b/>
          <w:szCs w:val="24"/>
        </w:rPr>
        <w:t>C NMR (100 MHz, DMSO</w:t>
      </w:r>
      <w:r w:rsidRPr="00FD50CD">
        <w:rPr>
          <w:rFonts w:ascii="Cambria Math" w:hAnsi="Cambria Math" w:cs="Cambria Math"/>
          <w:b/>
          <w:szCs w:val="24"/>
        </w:rPr>
        <w:t>‐</w:t>
      </w:r>
      <w:r w:rsidRPr="00FD50CD">
        <w:rPr>
          <w:rFonts w:ascii="Times New Roman" w:hAnsi="Times New Roman"/>
          <w:b/>
          <w:szCs w:val="24"/>
        </w:rPr>
        <w:t>d</w:t>
      </w:r>
      <w:r w:rsidRPr="00FD50CD">
        <w:rPr>
          <w:rFonts w:ascii="Times New Roman" w:hAnsi="Times New Roman"/>
          <w:b/>
          <w:szCs w:val="24"/>
          <w:vertAlign w:val="subscript"/>
        </w:rPr>
        <w:t>6</w:t>
      </w:r>
      <w:r w:rsidRPr="00FD50CD">
        <w:rPr>
          <w:rFonts w:ascii="Times New Roman" w:hAnsi="Times New Roman"/>
          <w:b/>
          <w:szCs w:val="24"/>
        </w:rPr>
        <w:t>) δ/ppm</w:t>
      </w:r>
      <w:r w:rsidRPr="00FD50CD">
        <w:rPr>
          <w:rFonts w:ascii="Times New Roman" w:hAnsi="Times New Roman"/>
          <w:szCs w:val="24"/>
        </w:rPr>
        <w:t xml:space="preserve">:  </w:t>
      </w:r>
      <w:r w:rsidR="001177F4" w:rsidRPr="00FD50CD">
        <w:rPr>
          <w:rFonts w:ascii="Times New Roman" w:hAnsi="Times New Roman"/>
          <w:szCs w:val="24"/>
        </w:rPr>
        <w:t xml:space="preserve">199.0 (M-CO, </w:t>
      </w:r>
      <w:proofErr w:type="spellStart"/>
      <w:r w:rsidR="001177F4" w:rsidRPr="00FD50CD">
        <w:rPr>
          <w:rFonts w:ascii="Times New Roman" w:hAnsi="Times New Roman"/>
          <w:szCs w:val="24"/>
        </w:rPr>
        <w:t>Cquat</w:t>
      </w:r>
      <w:proofErr w:type="spellEnd"/>
      <w:r w:rsidR="001177F4" w:rsidRPr="00FD50CD">
        <w:rPr>
          <w:rFonts w:ascii="Times New Roman" w:hAnsi="Times New Roman"/>
          <w:szCs w:val="24"/>
        </w:rPr>
        <w:t>.), 198.2 (2M-</w:t>
      </w:r>
      <w:r w:rsidR="007E2DF5" w:rsidRPr="00FD50CD">
        <w:rPr>
          <w:rFonts w:ascii="Times New Roman" w:hAnsi="Times New Roman"/>
          <w:szCs w:val="24"/>
        </w:rPr>
        <w:t xml:space="preserve">CO, </w:t>
      </w:r>
      <w:proofErr w:type="spellStart"/>
      <w:r w:rsidR="007E2DF5" w:rsidRPr="00FD50CD">
        <w:rPr>
          <w:rFonts w:ascii="Times New Roman" w:hAnsi="Times New Roman"/>
          <w:szCs w:val="24"/>
        </w:rPr>
        <w:t>Cquat</w:t>
      </w:r>
      <w:proofErr w:type="spellEnd"/>
      <w:r w:rsidR="007E2DF5" w:rsidRPr="00FD50CD">
        <w:rPr>
          <w:rFonts w:ascii="Times New Roman" w:hAnsi="Times New Roman"/>
          <w:szCs w:val="24"/>
        </w:rPr>
        <w:t>.), 163.1(C</w:t>
      </w:r>
      <w:r w:rsidR="007E2DF5" w:rsidRPr="00FD50CD">
        <w:rPr>
          <w:rFonts w:ascii="Times New Roman" w:hAnsi="Times New Roman"/>
          <w:szCs w:val="24"/>
          <w:vertAlign w:val="subscript"/>
        </w:rPr>
        <w:t>4'</w:t>
      </w:r>
      <w:r w:rsidR="007E2DF5" w:rsidRPr="00FD50CD">
        <w:rPr>
          <w:rFonts w:ascii="Times New Roman" w:hAnsi="Times New Roman"/>
          <w:szCs w:val="24"/>
        </w:rPr>
        <w:t xml:space="preserve">, </w:t>
      </w:r>
      <w:proofErr w:type="spellStart"/>
      <w:r w:rsidR="007E2DF5" w:rsidRPr="00FD50CD">
        <w:rPr>
          <w:rFonts w:ascii="Times New Roman" w:hAnsi="Times New Roman"/>
          <w:szCs w:val="24"/>
        </w:rPr>
        <w:t>Cquat</w:t>
      </w:r>
      <w:proofErr w:type="spellEnd"/>
      <w:r w:rsidR="007E2DF5" w:rsidRPr="00FD50CD">
        <w:rPr>
          <w:rFonts w:ascii="Times New Roman" w:hAnsi="Times New Roman"/>
          <w:szCs w:val="24"/>
        </w:rPr>
        <w:t>.)</w:t>
      </w:r>
      <w:r w:rsidR="00875E7F" w:rsidRPr="00FD50CD">
        <w:rPr>
          <w:rFonts w:ascii="Times New Roman" w:hAnsi="Times New Roman"/>
          <w:szCs w:val="24"/>
        </w:rPr>
        <w:t xml:space="preserve">, </w:t>
      </w:r>
      <w:r w:rsidR="007E2DF5" w:rsidRPr="00FD50CD">
        <w:rPr>
          <w:rFonts w:ascii="Times New Roman" w:hAnsi="Times New Roman"/>
          <w:szCs w:val="24"/>
        </w:rPr>
        <w:t>157.2 (C</w:t>
      </w:r>
      <w:r w:rsidR="007E2DF5" w:rsidRPr="00FD50CD">
        <w:rPr>
          <w:rFonts w:ascii="Times New Roman" w:hAnsi="Times New Roman"/>
          <w:szCs w:val="24"/>
          <w:vertAlign w:val="subscript"/>
        </w:rPr>
        <w:t>8</w:t>
      </w:r>
      <w:r w:rsidR="007E2DF5" w:rsidRPr="00FD50CD">
        <w:rPr>
          <w:rFonts w:ascii="Times New Roman" w:hAnsi="Times New Roman"/>
          <w:szCs w:val="24"/>
        </w:rPr>
        <w:t xml:space="preserve">, </w:t>
      </w:r>
      <w:proofErr w:type="spellStart"/>
      <w:r w:rsidR="007E2DF5" w:rsidRPr="00FD50CD">
        <w:rPr>
          <w:rFonts w:ascii="Times New Roman" w:hAnsi="Times New Roman"/>
          <w:szCs w:val="24"/>
        </w:rPr>
        <w:t>Cquat</w:t>
      </w:r>
      <w:proofErr w:type="spellEnd"/>
      <w:r w:rsidR="007E2DF5" w:rsidRPr="00FD50CD">
        <w:rPr>
          <w:rFonts w:ascii="Times New Roman" w:hAnsi="Times New Roman"/>
          <w:szCs w:val="24"/>
        </w:rPr>
        <w:t>.), 154.8 (C</w:t>
      </w:r>
      <w:r w:rsidR="007E2DF5" w:rsidRPr="00FD50CD">
        <w:rPr>
          <w:rFonts w:ascii="Times New Roman" w:hAnsi="Times New Roman"/>
          <w:szCs w:val="24"/>
          <w:vertAlign w:val="subscript"/>
        </w:rPr>
        <w:t>2"</w:t>
      </w:r>
      <w:r w:rsidR="007E2DF5" w:rsidRPr="00FD50CD">
        <w:rPr>
          <w:rFonts w:ascii="Times New Roman" w:hAnsi="Times New Roman"/>
          <w:szCs w:val="24"/>
        </w:rPr>
        <w:t xml:space="preserve">, </w:t>
      </w:r>
      <w:proofErr w:type="spellStart"/>
      <w:r w:rsidR="007E2DF5" w:rsidRPr="00FD50CD">
        <w:rPr>
          <w:rFonts w:ascii="Times New Roman" w:hAnsi="Times New Roman"/>
          <w:szCs w:val="24"/>
        </w:rPr>
        <w:t>Cquat</w:t>
      </w:r>
      <w:proofErr w:type="spellEnd"/>
      <w:r w:rsidR="007E2DF5" w:rsidRPr="00FD50CD">
        <w:rPr>
          <w:rFonts w:ascii="Times New Roman" w:hAnsi="Times New Roman"/>
          <w:szCs w:val="24"/>
        </w:rPr>
        <w:t xml:space="preserve">.), </w:t>
      </w:r>
      <w:r w:rsidR="00875E7F" w:rsidRPr="00FD50CD">
        <w:rPr>
          <w:rFonts w:ascii="Times New Roman" w:hAnsi="Times New Roman"/>
          <w:szCs w:val="24"/>
        </w:rPr>
        <w:t>153.8 (C</w:t>
      </w:r>
      <w:r w:rsidR="00875E7F" w:rsidRPr="00FD50CD">
        <w:rPr>
          <w:rFonts w:ascii="Times New Roman" w:hAnsi="Times New Roman"/>
          <w:szCs w:val="24"/>
          <w:vertAlign w:val="subscript"/>
        </w:rPr>
        <w:t>6"</w:t>
      </w:r>
      <w:r w:rsidR="00875E7F" w:rsidRPr="00FD50CD">
        <w:rPr>
          <w:rFonts w:ascii="Times New Roman" w:hAnsi="Times New Roman"/>
          <w:szCs w:val="24"/>
        </w:rPr>
        <w:t xml:space="preserve">, −CH), </w:t>
      </w:r>
      <w:r w:rsidR="007E2DF5" w:rsidRPr="00FD50CD">
        <w:rPr>
          <w:rFonts w:ascii="Times New Roman" w:hAnsi="Times New Roman"/>
          <w:szCs w:val="24"/>
        </w:rPr>
        <w:t>149.4 (C</w:t>
      </w:r>
      <w:r w:rsidR="007E2DF5" w:rsidRPr="00FD50CD">
        <w:rPr>
          <w:rFonts w:ascii="Times New Roman" w:hAnsi="Times New Roman"/>
          <w:szCs w:val="24"/>
          <w:vertAlign w:val="subscript"/>
        </w:rPr>
        <w:t>6</w:t>
      </w:r>
      <w:r w:rsidR="007E2DF5" w:rsidRPr="00FD50CD">
        <w:rPr>
          <w:rFonts w:ascii="Times New Roman" w:hAnsi="Times New Roman"/>
          <w:szCs w:val="24"/>
        </w:rPr>
        <w:t xml:space="preserve">, </w:t>
      </w:r>
      <w:proofErr w:type="spellStart"/>
      <w:r w:rsidR="007E2DF5" w:rsidRPr="00FD50CD">
        <w:rPr>
          <w:rFonts w:ascii="Times New Roman" w:hAnsi="Times New Roman"/>
          <w:szCs w:val="24"/>
        </w:rPr>
        <w:t>Cquat</w:t>
      </w:r>
      <w:proofErr w:type="spellEnd"/>
      <w:r w:rsidR="007E2DF5" w:rsidRPr="00FD50CD">
        <w:rPr>
          <w:rFonts w:ascii="Times New Roman" w:hAnsi="Times New Roman"/>
          <w:szCs w:val="24"/>
        </w:rPr>
        <w:t xml:space="preserve">.), </w:t>
      </w:r>
      <w:r w:rsidR="00875E7F" w:rsidRPr="00FD50CD">
        <w:rPr>
          <w:rFonts w:ascii="Times New Roman" w:hAnsi="Times New Roman"/>
          <w:szCs w:val="24"/>
        </w:rPr>
        <w:t>147.0 (C</w:t>
      </w:r>
      <w:r w:rsidR="00875E7F" w:rsidRPr="00FD50CD">
        <w:rPr>
          <w:rFonts w:ascii="Times New Roman" w:hAnsi="Times New Roman"/>
          <w:szCs w:val="24"/>
          <w:vertAlign w:val="subscript"/>
        </w:rPr>
        <w:t>4"</w:t>
      </w:r>
      <w:r w:rsidR="00875E7F" w:rsidRPr="00FD50CD">
        <w:rPr>
          <w:rFonts w:ascii="Times New Roman" w:hAnsi="Times New Roman"/>
          <w:szCs w:val="24"/>
        </w:rPr>
        <w:t>, CH), 140.9 (C</w:t>
      </w:r>
      <w:r w:rsidR="00875E7F" w:rsidRPr="00FD50CD">
        <w:rPr>
          <w:rFonts w:ascii="Times New Roman" w:hAnsi="Times New Roman"/>
          <w:szCs w:val="24"/>
          <w:vertAlign w:val="subscript"/>
        </w:rPr>
        <w:t>3</w:t>
      </w:r>
      <w:r w:rsidR="00875E7F" w:rsidRPr="00FD50CD">
        <w:rPr>
          <w:rFonts w:ascii="Times New Roman" w:hAnsi="Times New Roman"/>
          <w:szCs w:val="24"/>
        </w:rPr>
        <w:t>, −CH), 133.2 (C</w:t>
      </w:r>
      <w:r w:rsidR="00875E7F" w:rsidRPr="00FD50CD">
        <w:rPr>
          <w:rFonts w:ascii="Times New Roman" w:hAnsi="Times New Roman"/>
          <w:szCs w:val="24"/>
          <w:vertAlign w:val="subscript"/>
        </w:rPr>
        <w:t>2',6'</w:t>
      </w:r>
      <w:r w:rsidR="00875E7F" w:rsidRPr="00FD50CD">
        <w:rPr>
          <w:rFonts w:ascii="Times New Roman" w:hAnsi="Times New Roman"/>
          <w:szCs w:val="24"/>
        </w:rPr>
        <w:t>, −CH), 129.4 (C</w:t>
      </w:r>
      <w:r w:rsidR="00875E7F" w:rsidRPr="00FD50CD">
        <w:rPr>
          <w:rFonts w:ascii="Times New Roman" w:hAnsi="Times New Roman"/>
          <w:szCs w:val="24"/>
          <w:vertAlign w:val="subscript"/>
        </w:rPr>
        <w:t>5"</w:t>
      </w:r>
      <w:r w:rsidR="00875E7F" w:rsidRPr="00FD50CD">
        <w:rPr>
          <w:rFonts w:ascii="Times New Roman" w:hAnsi="Times New Roman"/>
          <w:szCs w:val="24"/>
        </w:rPr>
        <w:t>, −CH), 127.5 (C</w:t>
      </w:r>
      <w:r w:rsidR="00875E7F" w:rsidRPr="00FD50CD">
        <w:rPr>
          <w:rFonts w:ascii="Times New Roman" w:hAnsi="Times New Roman"/>
          <w:szCs w:val="24"/>
          <w:vertAlign w:val="subscript"/>
        </w:rPr>
        <w:t>3"</w:t>
      </w:r>
      <w:r w:rsidR="00875E7F" w:rsidRPr="00FD50CD">
        <w:rPr>
          <w:rFonts w:ascii="Times New Roman" w:hAnsi="Times New Roman"/>
          <w:szCs w:val="24"/>
        </w:rPr>
        <w:t xml:space="preserve">, -CH), </w:t>
      </w:r>
      <w:r w:rsidR="007E2DF5" w:rsidRPr="00FD50CD">
        <w:rPr>
          <w:rFonts w:ascii="Times New Roman" w:hAnsi="Times New Roman"/>
          <w:szCs w:val="24"/>
        </w:rPr>
        <w:t>123.2(C</w:t>
      </w:r>
      <w:r w:rsidR="007E2DF5" w:rsidRPr="00FD50CD">
        <w:rPr>
          <w:rFonts w:ascii="Times New Roman" w:hAnsi="Times New Roman"/>
          <w:szCs w:val="24"/>
          <w:vertAlign w:val="subscript"/>
        </w:rPr>
        <w:t>5a</w:t>
      </w:r>
      <w:r w:rsidR="007E2DF5" w:rsidRPr="00FD50CD">
        <w:rPr>
          <w:rFonts w:ascii="Times New Roman" w:hAnsi="Times New Roman"/>
          <w:szCs w:val="24"/>
        </w:rPr>
        <w:t>, -</w:t>
      </w:r>
      <w:proofErr w:type="spellStart"/>
      <w:r w:rsidR="007E2DF5" w:rsidRPr="00FD50CD">
        <w:rPr>
          <w:rFonts w:ascii="Times New Roman" w:hAnsi="Times New Roman"/>
          <w:szCs w:val="24"/>
        </w:rPr>
        <w:t>Cquat</w:t>
      </w:r>
      <w:proofErr w:type="spellEnd"/>
      <w:r w:rsidR="007E2DF5" w:rsidRPr="00FD50CD">
        <w:rPr>
          <w:rFonts w:ascii="Times New Roman" w:hAnsi="Times New Roman"/>
          <w:szCs w:val="24"/>
        </w:rPr>
        <w:t>.), 121.9 (C</w:t>
      </w:r>
      <w:r w:rsidR="007E2DF5" w:rsidRPr="00FD50CD">
        <w:rPr>
          <w:rFonts w:ascii="Times New Roman" w:hAnsi="Times New Roman"/>
          <w:szCs w:val="24"/>
          <w:vertAlign w:val="subscript"/>
        </w:rPr>
        <w:t>1'</w:t>
      </w:r>
      <w:r w:rsidR="007E2DF5" w:rsidRPr="00FD50CD">
        <w:rPr>
          <w:rFonts w:ascii="Times New Roman" w:hAnsi="Times New Roman"/>
          <w:szCs w:val="24"/>
        </w:rPr>
        <w:t xml:space="preserve">, </w:t>
      </w:r>
      <w:proofErr w:type="spellStart"/>
      <w:r w:rsidR="007E2DF5" w:rsidRPr="00FD50CD">
        <w:rPr>
          <w:rFonts w:ascii="Times New Roman" w:hAnsi="Times New Roman"/>
          <w:szCs w:val="24"/>
        </w:rPr>
        <w:t>Cquat</w:t>
      </w:r>
      <w:proofErr w:type="spellEnd"/>
      <w:r w:rsidR="007E2DF5" w:rsidRPr="00FD50CD">
        <w:rPr>
          <w:rFonts w:ascii="Times New Roman" w:hAnsi="Times New Roman"/>
          <w:szCs w:val="24"/>
        </w:rPr>
        <w:t>.), 114.7 (C</w:t>
      </w:r>
      <w:r w:rsidR="007E2DF5" w:rsidRPr="00FD50CD">
        <w:rPr>
          <w:rFonts w:ascii="Times New Roman" w:hAnsi="Times New Roman"/>
          <w:szCs w:val="24"/>
          <w:vertAlign w:val="subscript"/>
        </w:rPr>
        <w:t>7</w:t>
      </w:r>
      <w:r w:rsidR="007E2DF5" w:rsidRPr="00FD50CD">
        <w:rPr>
          <w:rFonts w:ascii="Times New Roman" w:hAnsi="Times New Roman"/>
          <w:szCs w:val="24"/>
        </w:rPr>
        <w:t>, −CH), 105.0 (C</w:t>
      </w:r>
      <w:r w:rsidR="007E2DF5" w:rsidRPr="00FD50CD">
        <w:rPr>
          <w:rFonts w:ascii="Times New Roman" w:hAnsi="Times New Roman"/>
          <w:szCs w:val="24"/>
          <w:vertAlign w:val="subscript"/>
        </w:rPr>
        <w:t>3',5'</w:t>
      </w:r>
      <w:r w:rsidR="007E2DF5" w:rsidRPr="00FD50CD">
        <w:rPr>
          <w:rFonts w:ascii="Times New Roman" w:hAnsi="Times New Roman"/>
          <w:szCs w:val="24"/>
        </w:rPr>
        <w:t>, −CH</w:t>
      </w:r>
      <w:r w:rsidR="007E2DF5" w:rsidRPr="00FD50CD">
        <w:rPr>
          <w:rFonts w:ascii="Times New Roman" w:hAnsi="Times New Roman"/>
          <w:szCs w:val="24"/>
          <w:vertAlign w:val="subscript"/>
        </w:rPr>
        <w:t xml:space="preserve"> </w:t>
      </w:r>
      <w:r w:rsidR="007E2DF5" w:rsidRPr="00FD50CD">
        <w:rPr>
          <w:rFonts w:ascii="Times New Roman" w:hAnsi="Times New Roman"/>
          <w:szCs w:val="24"/>
        </w:rPr>
        <w:t>),  99.4 (C</w:t>
      </w:r>
      <w:r w:rsidR="007E2DF5" w:rsidRPr="00FD50CD">
        <w:rPr>
          <w:rFonts w:ascii="Times New Roman" w:hAnsi="Times New Roman"/>
          <w:szCs w:val="24"/>
          <w:vertAlign w:val="subscript"/>
        </w:rPr>
        <w:t>4</w:t>
      </w:r>
      <w:r w:rsidR="007E2DF5" w:rsidRPr="00FD50CD">
        <w:rPr>
          <w:rFonts w:ascii="Times New Roman" w:hAnsi="Times New Roman"/>
          <w:szCs w:val="24"/>
        </w:rPr>
        <w:t>, −CH), 56.2 (-OCH</w:t>
      </w:r>
      <w:r w:rsidR="007E2DF5" w:rsidRPr="00FD50CD">
        <w:rPr>
          <w:rFonts w:ascii="Times New Roman" w:hAnsi="Times New Roman"/>
          <w:szCs w:val="24"/>
          <w:vertAlign w:val="subscript"/>
        </w:rPr>
        <w:t>3</w:t>
      </w:r>
      <w:r w:rsidR="007E2DF5" w:rsidRPr="00FD50CD">
        <w:rPr>
          <w:rFonts w:ascii="Times New Roman" w:hAnsi="Times New Roman"/>
          <w:szCs w:val="24"/>
        </w:rPr>
        <w:t>).</w:t>
      </w:r>
      <w:r w:rsidRPr="00FD50CD">
        <w:rPr>
          <w:rFonts w:ascii="Times New Roman" w:hAnsi="Times New Roman"/>
          <w:szCs w:val="24"/>
        </w:rPr>
        <w:t xml:space="preserve"> [</w:t>
      </w:r>
      <w:r w:rsidRPr="00FD50CD">
        <w:rPr>
          <w:rFonts w:ascii="Times New Roman" w:hAnsi="Times New Roman"/>
          <w:b/>
          <w:szCs w:val="24"/>
        </w:rPr>
        <w:t>Total signal observed</w:t>
      </w:r>
      <w:r w:rsidRPr="00FD50CD">
        <w:rPr>
          <w:rFonts w:ascii="Times New Roman" w:hAnsi="Times New Roman"/>
          <w:szCs w:val="24"/>
        </w:rPr>
        <w:t xml:space="preserve"> = 18: signal of C = 8 (M-CO = 2, p</w:t>
      </w:r>
      <w:r w:rsidRPr="00FD50CD">
        <w:rPr>
          <w:rFonts w:ascii="Cambria Math" w:hAnsi="Cambria Math" w:cs="Cambria Math"/>
          <w:szCs w:val="24"/>
        </w:rPr>
        <w:t>‐</w:t>
      </w:r>
      <w:r w:rsidRPr="00FD50CD">
        <w:rPr>
          <w:rFonts w:ascii="Times New Roman" w:hAnsi="Times New Roman"/>
          <w:szCs w:val="24"/>
        </w:rPr>
        <w:t>OCH</w:t>
      </w:r>
      <w:r w:rsidRPr="00FD50CD">
        <w:rPr>
          <w:rFonts w:ascii="Times New Roman" w:hAnsi="Times New Roman"/>
          <w:szCs w:val="24"/>
          <w:vertAlign w:val="subscript"/>
        </w:rPr>
        <w:t>3</w:t>
      </w:r>
      <w:r w:rsidRPr="00FD50CD">
        <w:rPr>
          <w:rFonts w:ascii="Cambria Math" w:hAnsi="Cambria Math" w:cs="Cambria Math"/>
          <w:szCs w:val="24"/>
        </w:rPr>
        <w:t>‐</w:t>
      </w:r>
      <w:r w:rsidRPr="00FD50CD">
        <w:rPr>
          <w:rFonts w:ascii="Times New Roman" w:hAnsi="Times New Roman"/>
          <w:szCs w:val="24"/>
        </w:rPr>
        <w:t>phenyl ring</w:t>
      </w:r>
      <w:r w:rsidRPr="00FD50CD">
        <w:rPr>
          <w:rFonts w:ascii="Cambria Math" w:hAnsi="Cambria Math" w:cs="Cambria Math"/>
          <w:szCs w:val="24"/>
        </w:rPr>
        <w:t>‐</w:t>
      </w:r>
      <w:r w:rsidRPr="00FD50CD">
        <w:rPr>
          <w:rFonts w:ascii="Times New Roman" w:hAnsi="Times New Roman"/>
          <w:szCs w:val="24"/>
        </w:rPr>
        <w:t xml:space="preserve">C = 2,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 xml:space="preserve">C = 3, </w:t>
      </w:r>
      <w:proofErr w:type="spellStart"/>
      <w:r w:rsidRPr="00FD50CD">
        <w:rPr>
          <w:rFonts w:ascii="Times New Roman" w:hAnsi="Times New Roman"/>
          <w:szCs w:val="24"/>
        </w:rPr>
        <w:t>pyridi</w:t>
      </w:r>
      <w:r w:rsidR="00E51893" w:rsidRPr="00FD50CD">
        <w:rPr>
          <w:rFonts w:ascii="Times New Roman" w:hAnsi="Times New Roman"/>
          <w:szCs w:val="24"/>
        </w:rPr>
        <w:t>n</w:t>
      </w:r>
      <w:proofErr w:type="spellEnd"/>
      <w:r w:rsidR="00E51893" w:rsidRPr="00FD50CD">
        <w:rPr>
          <w:rFonts w:ascii="Times New Roman" w:hAnsi="Times New Roman"/>
          <w:szCs w:val="24"/>
        </w:rPr>
        <w:t xml:space="preserve"> ring</w:t>
      </w:r>
      <w:r w:rsidR="00E51893" w:rsidRPr="00FD50CD">
        <w:rPr>
          <w:rFonts w:ascii="Cambria Math" w:hAnsi="Cambria Math" w:cs="Cambria Math"/>
          <w:szCs w:val="24"/>
        </w:rPr>
        <w:t>‐</w:t>
      </w:r>
      <w:r w:rsidR="00E51893" w:rsidRPr="00FD50CD">
        <w:rPr>
          <w:rFonts w:ascii="Times New Roman" w:hAnsi="Times New Roman"/>
          <w:szCs w:val="24"/>
        </w:rPr>
        <w:t>C = 1), signal of CH = 9</w:t>
      </w:r>
      <w:r w:rsidRPr="00FD50CD">
        <w:rPr>
          <w:rFonts w:ascii="Times New Roman" w:hAnsi="Times New Roman"/>
          <w:szCs w:val="24"/>
        </w:rPr>
        <w:t xml:space="preserve">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CH = 3, p-OCH</w:t>
      </w:r>
      <w:r w:rsidRPr="00FD50CD">
        <w:rPr>
          <w:rFonts w:ascii="Times New Roman" w:hAnsi="Times New Roman"/>
          <w:szCs w:val="24"/>
          <w:vertAlign w:val="subscript"/>
        </w:rPr>
        <w:t>3</w:t>
      </w:r>
      <w:r w:rsidRPr="00FD50CD">
        <w:rPr>
          <w:rFonts w:ascii="Times New Roman" w:hAnsi="Times New Roman"/>
          <w:szCs w:val="24"/>
        </w:rPr>
        <w:t xml:space="preserve"> </w:t>
      </w:r>
      <w:proofErr w:type="spellStart"/>
      <w:r w:rsidRPr="00FD50CD">
        <w:rPr>
          <w:rFonts w:ascii="Times New Roman" w:hAnsi="Times New Roman"/>
          <w:szCs w:val="24"/>
        </w:rPr>
        <w:t>phenylring</w:t>
      </w:r>
      <w:proofErr w:type="spellEnd"/>
      <w:r w:rsidRPr="00FD50CD">
        <w:rPr>
          <w:rFonts w:ascii="Cambria Math" w:hAnsi="Cambria Math" w:cs="Cambria Math"/>
          <w:szCs w:val="24"/>
        </w:rPr>
        <w:t>‐</w:t>
      </w:r>
      <w:r w:rsidRPr="00FD50CD">
        <w:rPr>
          <w:rFonts w:ascii="Times New Roman" w:hAnsi="Times New Roman"/>
          <w:szCs w:val="24"/>
        </w:rPr>
        <w:t>CH = 2, pyridine ring</w:t>
      </w:r>
      <w:r w:rsidRPr="00FD50CD">
        <w:rPr>
          <w:rFonts w:ascii="Cambria Math" w:hAnsi="Cambria Math" w:cs="Cambria Math"/>
          <w:szCs w:val="24"/>
        </w:rPr>
        <w:t>‐</w:t>
      </w:r>
      <w:r w:rsidRPr="00FD50CD">
        <w:rPr>
          <w:rFonts w:ascii="Times New Roman" w:hAnsi="Times New Roman"/>
          <w:szCs w:val="24"/>
        </w:rPr>
        <w:t>CH = 4), -OCH</w:t>
      </w:r>
      <w:r w:rsidRPr="00FD50CD">
        <w:rPr>
          <w:rFonts w:ascii="Times New Roman" w:hAnsi="Times New Roman"/>
          <w:szCs w:val="24"/>
          <w:vertAlign w:val="subscript"/>
        </w:rPr>
        <w:t>3</w:t>
      </w:r>
      <w:r w:rsidRPr="00FD50CD">
        <w:rPr>
          <w:rFonts w:ascii="Times New Roman" w:hAnsi="Times New Roman"/>
          <w:szCs w:val="24"/>
        </w:rPr>
        <w:t xml:space="preserve"> = 1]; </w:t>
      </w:r>
      <w:r w:rsidRPr="00FD50CD">
        <w:rPr>
          <w:rFonts w:ascii="Times New Roman" w:hAnsi="Times New Roman"/>
          <w:b/>
          <w:szCs w:val="24"/>
        </w:rPr>
        <w:t>IR (</w:t>
      </w:r>
      <w:proofErr w:type="spellStart"/>
      <w:r w:rsidRPr="00FD50CD">
        <w:rPr>
          <w:rFonts w:ascii="Times New Roman" w:hAnsi="Times New Roman"/>
          <w:b/>
          <w:szCs w:val="24"/>
        </w:rPr>
        <w:t>KBr</w:t>
      </w:r>
      <w:proofErr w:type="spellEnd"/>
      <w:r w:rsidRPr="00FD50CD">
        <w:rPr>
          <w:rFonts w:ascii="Times New Roman" w:hAnsi="Times New Roman"/>
          <w:b/>
          <w:szCs w:val="24"/>
        </w:rPr>
        <w:t>, 4000–400 cm</w:t>
      </w:r>
      <w:r w:rsidRPr="00FD50CD">
        <w:rPr>
          <w:rFonts w:ascii="Times New Roman" w:hAnsi="Times New Roman"/>
          <w:b/>
          <w:szCs w:val="24"/>
          <w:vertAlign w:val="superscript"/>
        </w:rPr>
        <w:t>– 1</w:t>
      </w:r>
      <w:r w:rsidRPr="00FD50CD">
        <w:rPr>
          <w:rFonts w:ascii="Times New Roman" w:hAnsi="Times New Roman"/>
          <w:b/>
          <w:szCs w:val="24"/>
        </w:rPr>
        <w:t>)</w:t>
      </w:r>
      <w:r w:rsidRPr="00FD50CD">
        <w:rPr>
          <w:rFonts w:ascii="Times New Roman" w:hAnsi="Times New Roman"/>
          <w:szCs w:val="24"/>
        </w:rPr>
        <w:t>: 2021,1921, 1898 ν(Re(CO), 1551 ν(C=N), 1512 ν(C</w:t>
      </w:r>
      <w:r w:rsidRPr="00FD50CD">
        <w:rPr>
          <w:rFonts w:ascii="Cambria Math" w:hAnsi="Cambria Math" w:cs="Cambria Math"/>
          <w:szCs w:val="24"/>
        </w:rPr>
        <w:t>‐</w:t>
      </w:r>
      <w:r w:rsidRPr="00FD50CD">
        <w:rPr>
          <w:rFonts w:ascii="Times New Roman" w:hAnsi="Times New Roman"/>
          <w:szCs w:val="24"/>
        </w:rPr>
        <w:t>H) bending, 1180 ν(C</w:t>
      </w:r>
      <w:r w:rsidRPr="00FD50CD">
        <w:rPr>
          <w:rFonts w:ascii="Cambria Math" w:hAnsi="Cambria Math" w:cs="Cambria Math"/>
          <w:szCs w:val="24"/>
        </w:rPr>
        <w:t>‐</w:t>
      </w:r>
      <w:r w:rsidRPr="00FD50CD">
        <w:rPr>
          <w:rFonts w:ascii="Times New Roman" w:hAnsi="Times New Roman"/>
          <w:szCs w:val="24"/>
        </w:rPr>
        <w:t>N), 1597 ν(C=C) conjugated alkenes, 764 ν(</w:t>
      </w:r>
      <w:proofErr w:type="spellStart"/>
      <w:r w:rsidRPr="00FD50CD">
        <w:rPr>
          <w:rFonts w:ascii="Times New Roman" w:hAnsi="Times New Roman"/>
          <w:szCs w:val="24"/>
        </w:rPr>
        <w:t>Ar</w:t>
      </w:r>
      <w:proofErr w:type="spellEnd"/>
      <w:r w:rsidRPr="00FD50CD">
        <w:rPr>
          <w:rFonts w:ascii="Cambria Math" w:hAnsi="Cambria Math" w:cs="Cambria Math"/>
          <w:szCs w:val="24"/>
        </w:rPr>
        <w:t>‐</w:t>
      </w:r>
      <w:r w:rsidRPr="00FD50CD">
        <w:rPr>
          <w:rFonts w:ascii="Times New Roman" w:hAnsi="Times New Roman"/>
          <w:szCs w:val="24"/>
        </w:rPr>
        <w:t>H) adjacent hydrogen.</w:t>
      </w:r>
    </w:p>
    <w:p w:rsidR="001E5F95" w:rsidRPr="00FD50CD" w:rsidRDefault="001E5F95" w:rsidP="001B5862">
      <w:pPr>
        <w:pStyle w:val="StyleTAMainTextFirstline0"/>
        <w:spacing w:line="360" w:lineRule="auto"/>
        <w:ind w:firstLine="720"/>
        <w:rPr>
          <w:rFonts w:ascii="Times New Roman" w:hAnsi="Times New Roman"/>
          <w:szCs w:val="24"/>
        </w:rPr>
      </w:pPr>
      <w:r w:rsidRPr="00FD50CD">
        <w:rPr>
          <w:rFonts w:ascii="Times New Roman" w:hAnsi="Times New Roman"/>
          <w:bCs/>
          <w:i/>
          <w:szCs w:val="24"/>
        </w:rPr>
        <w:t>Synthesis of [</w:t>
      </w:r>
      <w:proofErr w:type="gramStart"/>
      <w:r w:rsidRPr="00FD50CD">
        <w:rPr>
          <w:rFonts w:ascii="Times New Roman" w:hAnsi="Times New Roman"/>
          <w:bCs/>
          <w:i/>
          <w:szCs w:val="24"/>
        </w:rPr>
        <w:t>Re(</w:t>
      </w:r>
      <w:proofErr w:type="gramEnd"/>
      <w:r w:rsidRPr="00FD50CD">
        <w:rPr>
          <w:rFonts w:ascii="Times New Roman" w:hAnsi="Times New Roman"/>
          <w:bCs/>
          <w:i/>
          <w:szCs w:val="24"/>
        </w:rPr>
        <w:t>CO)</w:t>
      </w:r>
      <w:r w:rsidRPr="00FD50CD">
        <w:rPr>
          <w:rFonts w:ascii="Times New Roman" w:hAnsi="Times New Roman"/>
          <w:bCs/>
          <w:i/>
          <w:szCs w:val="24"/>
          <w:vertAlign w:val="subscript"/>
        </w:rPr>
        <w:t>3</w:t>
      </w:r>
      <w:r w:rsidRPr="00FD50CD">
        <w:rPr>
          <w:rFonts w:ascii="Times New Roman" w:hAnsi="Times New Roman"/>
          <w:bCs/>
          <w:i/>
          <w:szCs w:val="24"/>
        </w:rPr>
        <w:t>(L</w:t>
      </w:r>
      <w:r w:rsidRPr="00FD50CD">
        <w:rPr>
          <w:rFonts w:ascii="Times New Roman" w:hAnsi="Times New Roman"/>
          <w:bCs/>
          <w:i/>
          <w:szCs w:val="24"/>
          <w:vertAlign w:val="superscript"/>
        </w:rPr>
        <w:t>6</w:t>
      </w:r>
      <w:r w:rsidRPr="00FD50CD">
        <w:rPr>
          <w:rFonts w:ascii="Times New Roman" w:hAnsi="Times New Roman"/>
          <w:bCs/>
          <w:i/>
          <w:szCs w:val="24"/>
        </w:rPr>
        <w:t>)</w:t>
      </w:r>
      <w:proofErr w:type="spellStart"/>
      <w:r w:rsidRPr="00FD50CD">
        <w:rPr>
          <w:rFonts w:ascii="Times New Roman" w:hAnsi="Times New Roman"/>
          <w:bCs/>
          <w:i/>
          <w:szCs w:val="24"/>
        </w:rPr>
        <w:t>Cl</w:t>
      </w:r>
      <w:proofErr w:type="spellEnd"/>
      <w:r w:rsidRPr="00FD50CD">
        <w:rPr>
          <w:rFonts w:ascii="Times New Roman" w:hAnsi="Times New Roman"/>
          <w:bCs/>
          <w:i/>
          <w:szCs w:val="24"/>
        </w:rPr>
        <w:t>] (VI)</w:t>
      </w:r>
      <w:r w:rsidR="003866AD" w:rsidRPr="00FD50CD">
        <w:rPr>
          <w:rFonts w:ascii="Times New Roman" w:hAnsi="Times New Roman"/>
          <w:bCs/>
          <w:i/>
          <w:szCs w:val="24"/>
        </w:rPr>
        <w:t>:</w:t>
      </w:r>
      <w:r w:rsidR="003866AD" w:rsidRPr="00FD50CD">
        <w:rPr>
          <w:rFonts w:ascii="Times New Roman" w:hAnsi="Times New Roman"/>
          <w:b/>
          <w:bCs/>
          <w:szCs w:val="24"/>
        </w:rPr>
        <w:t xml:space="preserve"> </w:t>
      </w:r>
      <w:r w:rsidRPr="00FD50CD">
        <w:rPr>
          <w:rFonts w:ascii="Times New Roman" w:hAnsi="Times New Roman"/>
          <w:szCs w:val="24"/>
        </w:rPr>
        <w:t>It was synthesized using ligand (</w:t>
      </w:r>
      <w:r w:rsidRPr="00FD50CD">
        <w:rPr>
          <w:rFonts w:ascii="Times New Roman" w:hAnsi="Times New Roman"/>
          <w:b/>
          <w:bCs/>
          <w:szCs w:val="24"/>
        </w:rPr>
        <w:t>L</w:t>
      </w:r>
      <w:r w:rsidRPr="00FD50CD">
        <w:rPr>
          <w:rFonts w:ascii="Times New Roman" w:hAnsi="Times New Roman"/>
          <w:b/>
          <w:bCs/>
          <w:szCs w:val="24"/>
          <w:vertAlign w:val="superscript"/>
        </w:rPr>
        <w:t>6</w:t>
      </w:r>
      <w:r w:rsidRPr="00FD50CD">
        <w:rPr>
          <w:rFonts w:ascii="Times New Roman" w:hAnsi="Times New Roman"/>
          <w:b/>
          <w:bCs/>
          <w:szCs w:val="24"/>
        </w:rPr>
        <w:t xml:space="preserve">) </w:t>
      </w:r>
      <w:r w:rsidRPr="00FD50CD">
        <w:rPr>
          <w:rFonts w:ascii="Times New Roman" w:hAnsi="Times New Roman"/>
          <w:szCs w:val="24"/>
        </w:rPr>
        <w:t xml:space="preserve">(79 mg, 0.276mmol). Yield: 84.9%; Color: yellowish amorphous solid; </w:t>
      </w:r>
      <w:proofErr w:type="spellStart"/>
      <w:r w:rsidRPr="00FD50CD">
        <w:rPr>
          <w:rFonts w:ascii="Times New Roman" w:hAnsi="Times New Roman"/>
          <w:b/>
          <w:szCs w:val="24"/>
        </w:rPr>
        <w:t>m.p</w:t>
      </w:r>
      <w:proofErr w:type="spellEnd"/>
      <w:r w:rsidRPr="00FD50CD">
        <w:rPr>
          <w:rFonts w:ascii="Times New Roman" w:hAnsi="Times New Roman"/>
          <w:b/>
          <w:szCs w:val="24"/>
        </w:rPr>
        <w:t>.</w:t>
      </w:r>
      <w:r w:rsidRPr="00FD50CD">
        <w:rPr>
          <w:rFonts w:ascii="Times New Roman" w:hAnsi="Times New Roman"/>
          <w:szCs w:val="24"/>
        </w:rPr>
        <w:t xml:space="preserve">: 374 °C; </w:t>
      </w:r>
      <w:r w:rsidRPr="00FD50CD">
        <w:rPr>
          <w:rFonts w:ascii="Times New Roman" w:hAnsi="Times New Roman"/>
          <w:b/>
          <w:szCs w:val="24"/>
        </w:rPr>
        <w:t>Mol. wt.</w:t>
      </w:r>
      <w:r w:rsidRPr="00FD50CD">
        <w:rPr>
          <w:rFonts w:ascii="Times New Roman" w:hAnsi="Times New Roman"/>
          <w:szCs w:val="24"/>
        </w:rPr>
        <w:t>: 592.03 g/</w:t>
      </w:r>
      <w:proofErr w:type="spellStart"/>
      <w:r w:rsidRPr="00FD50CD">
        <w:rPr>
          <w:rFonts w:ascii="Times New Roman" w:hAnsi="Times New Roman"/>
          <w:szCs w:val="24"/>
        </w:rPr>
        <w:t>mol</w:t>
      </w:r>
      <w:proofErr w:type="spellEnd"/>
      <w:r w:rsidRPr="00FD50CD">
        <w:rPr>
          <w:rFonts w:ascii="Times New Roman" w:hAnsi="Times New Roman"/>
          <w:szCs w:val="24"/>
        </w:rPr>
        <w:t xml:space="preserve">; </w:t>
      </w:r>
      <w:r w:rsidRPr="00FD50CD">
        <w:rPr>
          <w:rFonts w:ascii="Times New Roman" w:hAnsi="Times New Roman"/>
          <w:b/>
          <w:szCs w:val="24"/>
        </w:rPr>
        <w:t>Empirical formula</w:t>
      </w:r>
      <w:r w:rsidRPr="00FD50CD">
        <w:rPr>
          <w:rFonts w:ascii="Times New Roman" w:hAnsi="Times New Roman"/>
          <w:szCs w:val="24"/>
        </w:rPr>
        <w:t>: C</w:t>
      </w:r>
      <w:r w:rsidRPr="00FD50CD">
        <w:rPr>
          <w:rFonts w:ascii="Times New Roman" w:hAnsi="Times New Roman"/>
          <w:szCs w:val="24"/>
          <w:vertAlign w:val="subscript"/>
        </w:rPr>
        <w:t>21</w:t>
      </w:r>
      <w:r w:rsidRPr="00FD50CD">
        <w:rPr>
          <w:rFonts w:ascii="Times New Roman" w:hAnsi="Times New Roman"/>
          <w:szCs w:val="24"/>
        </w:rPr>
        <w:t>H</w:t>
      </w:r>
      <w:r w:rsidRPr="00FD50CD">
        <w:rPr>
          <w:rFonts w:ascii="Times New Roman" w:hAnsi="Times New Roman"/>
          <w:szCs w:val="24"/>
          <w:vertAlign w:val="subscript"/>
        </w:rPr>
        <w:t>14</w:t>
      </w:r>
      <w:r w:rsidRPr="00FD50CD">
        <w:rPr>
          <w:rFonts w:ascii="Times New Roman" w:hAnsi="Times New Roman"/>
          <w:szCs w:val="24"/>
        </w:rPr>
        <w:t>ClN</w:t>
      </w:r>
      <w:r w:rsidRPr="00FD50CD">
        <w:rPr>
          <w:rFonts w:ascii="Times New Roman" w:hAnsi="Times New Roman"/>
          <w:szCs w:val="24"/>
          <w:vertAlign w:val="subscript"/>
        </w:rPr>
        <w:t>4</w:t>
      </w:r>
      <w:r w:rsidRPr="00FD50CD">
        <w:rPr>
          <w:rFonts w:ascii="Times New Roman" w:hAnsi="Times New Roman"/>
          <w:szCs w:val="24"/>
        </w:rPr>
        <w:t>O</w:t>
      </w:r>
      <w:r w:rsidRPr="00FD50CD">
        <w:rPr>
          <w:rFonts w:ascii="Times New Roman" w:hAnsi="Times New Roman"/>
          <w:szCs w:val="24"/>
          <w:vertAlign w:val="subscript"/>
        </w:rPr>
        <w:t>3</w:t>
      </w:r>
      <w:r w:rsidRPr="00FD50CD">
        <w:rPr>
          <w:rFonts w:ascii="Times New Roman" w:hAnsi="Times New Roman"/>
          <w:szCs w:val="24"/>
        </w:rPr>
        <w:t xml:space="preserve">Re, </w:t>
      </w:r>
      <w:r w:rsidR="002D0C7A" w:rsidRPr="00FD50CD">
        <w:rPr>
          <w:rFonts w:ascii="Times New Roman" w:hAnsi="Times New Roman"/>
          <w:b/>
          <w:bCs/>
          <w:szCs w:val="24"/>
        </w:rPr>
        <w:t xml:space="preserve">Elemental analysis: </w:t>
      </w:r>
      <w:r w:rsidR="002D0C7A" w:rsidRPr="00FD50CD">
        <w:rPr>
          <w:rFonts w:ascii="Times New Roman" w:hAnsi="Times New Roman"/>
          <w:bCs/>
          <w:szCs w:val="24"/>
        </w:rPr>
        <w:t xml:space="preserve">C, 42.60; H, 2.38; N, 9.46; Re, 31.45; </w:t>
      </w:r>
      <w:r w:rsidR="002D0C7A" w:rsidRPr="00FD50CD">
        <w:rPr>
          <w:rFonts w:ascii="Times New Roman" w:hAnsi="Times New Roman"/>
          <w:b/>
          <w:bCs/>
          <w:szCs w:val="24"/>
        </w:rPr>
        <w:t xml:space="preserve">Found. (%): </w:t>
      </w:r>
      <w:r w:rsidR="002D0C7A" w:rsidRPr="00FD50CD">
        <w:rPr>
          <w:rFonts w:ascii="Times New Roman" w:hAnsi="Times New Roman"/>
          <w:bCs/>
          <w:szCs w:val="24"/>
        </w:rPr>
        <w:t xml:space="preserve">C, 42.58; H, 2.37; N, 9.44; Re, 31.42; </w:t>
      </w:r>
      <w:r w:rsidR="002D0C7A" w:rsidRPr="00FD50CD">
        <w:rPr>
          <w:rFonts w:ascii="Times New Roman" w:hAnsi="Times New Roman"/>
          <w:b/>
          <w:bCs/>
          <w:szCs w:val="24"/>
        </w:rPr>
        <w:t xml:space="preserve">Conductance: </w:t>
      </w:r>
      <w:r w:rsidR="002D0C7A" w:rsidRPr="00FD50CD">
        <w:rPr>
          <w:rFonts w:ascii="Times New Roman" w:hAnsi="Times New Roman"/>
          <w:bCs/>
          <w:szCs w:val="24"/>
        </w:rPr>
        <w:t>13.25 ohm</w:t>
      </w:r>
      <w:r w:rsidR="002D0C7A" w:rsidRPr="00FD50CD">
        <w:rPr>
          <w:rFonts w:ascii="Times New Roman" w:hAnsi="Times New Roman"/>
          <w:bCs/>
          <w:szCs w:val="24"/>
          <w:vertAlign w:val="superscript"/>
        </w:rPr>
        <w:t>-1</w:t>
      </w:r>
      <w:r w:rsidR="002D0C7A" w:rsidRPr="00FD50CD">
        <w:rPr>
          <w:rFonts w:ascii="Times New Roman" w:hAnsi="Times New Roman"/>
          <w:bCs/>
          <w:szCs w:val="24"/>
        </w:rPr>
        <w:t>cm</w:t>
      </w:r>
      <w:r w:rsidR="002D0C7A" w:rsidRPr="00FD50CD">
        <w:rPr>
          <w:rFonts w:ascii="Times New Roman" w:hAnsi="Times New Roman"/>
          <w:bCs/>
          <w:szCs w:val="24"/>
          <w:vertAlign w:val="superscript"/>
        </w:rPr>
        <w:t>2</w:t>
      </w:r>
      <w:r w:rsidR="002D0C7A" w:rsidRPr="00FD50CD">
        <w:rPr>
          <w:rFonts w:ascii="Times New Roman" w:hAnsi="Times New Roman"/>
          <w:bCs/>
          <w:szCs w:val="24"/>
        </w:rPr>
        <w:t>mol</w:t>
      </w:r>
      <w:r w:rsidR="002D0C7A" w:rsidRPr="00FD50CD">
        <w:rPr>
          <w:rFonts w:ascii="Times New Roman" w:hAnsi="Times New Roman"/>
          <w:bCs/>
          <w:szCs w:val="24"/>
          <w:vertAlign w:val="superscript"/>
        </w:rPr>
        <w:t xml:space="preserve">-1 </w:t>
      </w:r>
      <w:r w:rsidRPr="00FD50CD">
        <w:rPr>
          <w:rFonts w:ascii="Times New Roman" w:hAnsi="Times New Roman"/>
          <w:szCs w:val="24"/>
        </w:rPr>
        <w:t xml:space="preserve">Calc. (found) (%): C, 42.60; H, 2.38; N, 9.46; found. C, 42.40; H, 2.20; N, 9.35;  </w:t>
      </w:r>
      <w:r w:rsidRPr="00FD50CD">
        <w:rPr>
          <w:rFonts w:ascii="Times New Roman" w:hAnsi="Times New Roman"/>
          <w:b/>
          <w:szCs w:val="24"/>
          <w:vertAlign w:val="superscript"/>
        </w:rPr>
        <w:t>1</w:t>
      </w:r>
      <w:r w:rsidRPr="00FD50CD">
        <w:rPr>
          <w:rFonts w:ascii="Times New Roman" w:hAnsi="Times New Roman"/>
          <w:b/>
          <w:szCs w:val="24"/>
        </w:rPr>
        <w:t>H NMR (400 MHz, DMSO</w:t>
      </w:r>
      <w:r w:rsidRPr="00FD50CD">
        <w:rPr>
          <w:rFonts w:ascii="Cambria Math" w:hAnsi="Cambria Math" w:cs="Cambria Math"/>
          <w:b/>
          <w:szCs w:val="24"/>
        </w:rPr>
        <w:t>‐</w:t>
      </w:r>
      <w:r w:rsidRPr="00FD50CD">
        <w:rPr>
          <w:rFonts w:ascii="Times New Roman" w:hAnsi="Times New Roman"/>
          <w:b/>
          <w:szCs w:val="24"/>
        </w:rPr>
        <w:t>d</w:t>
      </w:r>
      <w:r w:rsidRPr="00FD50CD">
        <w:rPr>
          <w:rFonts w:ascii="Times New Roman" w:hAnsi="Times New Roman"/>
          <w:b/>
          <w:szCs w:val="24"/>
          <w:vertAlign w:val="subscript"/>
        </w:rPr>
        <w:t>6</w:t>
      </w:r>
      <w:r w:rsidRPr="00FD50CD">
        <w:rPr>
          <w:rFonts w:ascii="Times New Roman" w:hAnsi="Times New Roman"/>
          <w:b/>
          <w:szCs w:val="24"/>
        </w:rPr>
        <w:t>) δ/ppm</w:t>
      </w:r>
      <w:r w:rsidRPr="00FD50CD">
        <w:rPr>
          <w:rFonts w:ascii="Times New Roman" w:hAnsi="Times New Roman"/>
          <w:szCs w:val="24"/>
        </w:rPr>
        <w:t xml:space="preserve">: </w:t>
      </w:r>
      <w:r w:rsidR="002C7EFD" w:rsidRPr="00FD50CD">
        <w:rPr>
          <w:rFonts w:ascii="Times New Roman" w:hAnsi="Times New Roman"/>
          <w:szCs w:val="24"/>
        </w:rPr>
        <w:t xml:space="preserve">9.17 (2H, </w:t>
      </w:r>
      <w:proofErr w:type="spellStart"/>
      <w:r w:rsidR="002C7EFD" w:rsidRPr="00FD50CD">
        <w:rPr>
          <w:rFonts w:ascii="Times New Roman" w:hAnsi="Times New Roman"/>
          <w:szCs w:val="24"/>
        </w:rPr>
        <w:t>dd</w:t>
      </w:r>
      <w:proofErr w:type="spellEnd"/>
      <w:r w:rsidR="002C7EFD" w:rsidRPr="00FD50CD">
        <w:rPr>
          <w:rFonts w:ascii="Times New Roman" w:hAnsi="Times New Roman"/>
          <w:szCs w:val="24"/>
        </w:rPr>
        <w:t>, J = 8.0, 7.6 Hz, H</w:t>
      </w:r>
      <w:r w:rsidR="002C7EFD" w:rsidRPr="00FD50CD">
        <w:rPr>
          <w:rFonts w:ascii="Times New Roman" w:hAnsi="Times New Roman"/>
          <w:szCs w:val="24"/>
          <w:vertAlign w:val="subscript"/>
        </w:rPr>
        <w:t>4",6"</w:t>
      </w:r>
      <w:r w:rsidR="002C7EFD" w:rsidRPr="00FD50CD">
        <w:rPr>
          <w:rFonts w:ascii="Times New Roman" w:hAnsi="Times New Roman"/>
          <w:szCs w:val="24"/>
        </w:rPr>
        <w:t>), 8.59 (1H, s,  H</w:t>
      </w:r>
      <w:r w:rsidR="002C7EFD" w:rsidRPr="00FD50CD">
        <w:rPr>
          <w:rFonts w:ascii="Times New Roman" w:hAnsi="Times New Roman"/>
          <w:szCs w:val="24"/>
          <w:vertAlign w:val="subscript"/>
        </w:rPr>
        <w:t>7</w:t>
      </w:r>
      <w:r w:rsidR="002C7EFD" w:rsidRPr="00FD50CD">
        <w:rPr>
          <w:rFonts w:ascii="Times New Roman" w:hAnsi="Times New Roman"/>
          <w:szCs w:val="24"/>
        </w:rPr>
        <w:t xml:space="preserve">), 8.44 (2H, </w:t>
      </w:r>
      <w:proofErr w:type="spellStart"/>
      <w:r w:rsidR="002C7EFD" w:rsidRPr="00FD50CD">
        <w:rPr>
          <w:rFonts w:ascii="Times New Roman" w:hAnsi="Times New Roman"/>
          <w:szCs w:val="24"/>
        </w:rPr>
        <w:t>dd</w:t>
      </w:r>
      <w:proofErr w:type="spellEnd"/>
      <w:r w:rsidR="002C7EFD" w:rsidRPr="00FD50CD">
        <w:rPr>
          <w:rFonts w:ascii="Times New Roman" w:hAnsi="Times New Roman"/>
          <w:szCs w:val="24"/>
        </w:rPr>
        <w:t>, J = 8.4 Hz, 6.4 Hz, H</w:t>
      </w:r>
      <w:r w:rsidR="002C7EFD" w:rsidRPr="00FD50CD">
        <w:rPr>
          <w:rFonts w:ascii="Times New Roman" w:hAnsi="Times New Roman"/>
          <w:szCs w:val="24"/>
          <w:vertAlign w:val="subscript"/>
        </w:rPr>
        <w:t>3", 5"</w:t>
      </w:r>
      <w:r w:rsidR="002C7EFD" w:rsidRPr="00FD50CD">
        <w:rPr>
          <w:rFonts w:ascii="Times New Roman" w:hAnsi="Times New Roman"/>
          <w:szCs w:val="24"/>
        </w:rPr>
        <w:t>), 8.27 (2H, d, J = 8.0 Hz, H</w:t>
      </w:r>
      <w:r w:rsidR="002C7EFD" w:rsidRPr="00FD50CD">
        <w:rPr>
          <w:rFonts w:ascii="Times New Roman" w:hAnsi="Times New Roman"/>
          <w:szCs w:val="24"/>
          <w:vertAlign w:val="subscript"/>
        </w:rPr>
        <w:t>2',6'</w:t>
      </w:r>
      <w:r w:rsidR="002C7EFD" w:rsidRPr="00FD50CD">
        <w:rPr>
          <w:rFonts w:ascii="Times New Roman" w:hAnsi="Times New Roman"/>
          <w:szCs w:val="24"/>
        </w:rPr>
        <w:t>), 7.90 (1H, d, J = 6.4 Hz, H</w:t>
      </w:r>
      <w:r w:rsidR="002C7EFD" w:rsidRPr="00FD50CD">
        <w:rPr>
          <w:rFonts w:ascii="Times New Roman" w:hAnsi="Times New Roman"/>
          <w:szCs w:val="24"/>
          <w:vertAlign w:val="subscript"/>
        </w:rPr>
        <w:t>3</w:t>
      </w:r>
      <w:r w:rsidR="002C7EFD" w:rsidRPr="00FD50CD">
        <w:rPr>
          <w:rFonts w:ascii="Times New Roman" w:hAnsi="Times New Roman"/>
          <w:szCs w:val="24"/>
        </w:rPr>
        <w:t>), 7.53</w:t>
      </w:r>
      <w:r w:rsidR="00EA5F38">
        <w:rPr>
          <w:rFonts w:ascii="Times New Roman" w:hAnsi="Times New Roman"/>
          <w:szCs w:val="24"/>
        </w:rPr>
        <w:t xml:space="preserve"> </w:t>
      </w:r>
      <w:r w:rsidR="002C7EFD" w:rsidRPr="00FD50CD">
        <w:rPr>
          <w:rFonts w:ascii="Times New Roman" w:hAnsi="Times New Roman"/>
          <w:szCs w:val="24"/>
        </w:rPr>
        <w:t>(2H, d, J = 8.4 Hz, H</w:t>
      </w:r>
      <w:r w:rsidR="002C7EFD" w:rsidRPr="00FD50CD">
        <w:rPr>
          <w:rFonts w:ascii="Times New Roman" w:hAnsi="Times New Roman"/>
          <w:szCs w:val="24"/>
          <w:vertAlign w:val="subscript"/>
        </w:rPr>
        <w:t>3',5'</w:t>
      </w:r>
      <w:r w:rsidR="002C7EFD" w:rsidRPr="00FD50CD">
        <w:rPr>
          <w:rFonts w:ascii="Times New Roman" w:hAnsi="Times New Roman"/>
          <w:szCs w:val="24"/>
        </w:rPr>
        <w:t>), 7.23 (1H, d, J = 2.4 Hz, H</w:t>
      </w:r>
      <w:r w:rsidR="002C7EFD" w:rsidRPr="00FD50CD">
        <w:rPr>
          <w:rFonts w:ascii="Times New Roman" w:hAnsi="Times New Roman"/>
          <w:szCs w:val="24"/>
          <w:vertAlign w:val="subscript"/>
        </w:rPr>
        <w:t>4</w:t>
      </w:r>
      <w:r w:rsidR="002C7EFD" w:rsidRPr="00FD50CD">
        <w:rPr>
          <w:rFonts w:ascii="Times New Roman" w:hAnsi="Times New Roman"/>
          <w:szCs w:val="24"/>
        </w:rPr>
        <w:t>), 2.49 (3H,s, −CH</w:t>
      </w:r>
      <w:r w:rsidR="002C7EFD" w:rsidRPr="00FD50CD">
        <w:rPr>
          <w:rFonts w:ascii="Times New Roman" w:hAnsi="Times New Roman"/>
          <w:szCs w:val="24"/>
          <w:vertAlign w:val="subscript"/>
        </w:rPr>
        <w:t>3</w:t>
      </w:r>
      <w:r w:rsidR="002C7EFD" w:rsidRPr="00FD50CD">
        <w:rPr>
          <w:rFonts w:ascii="Times New Roman" w:hAnsi="Times New Roman"/>
          <w:szCs w:val="24"/>
        </w:rPr>
        <w:t xml:space="preserve"> ).</w:t>
      </w:r>
      <w:r w:rsidRPr="00FD50CD">
        <w:rPr>
          <w:rFonts w:ascii="Times New Roman" w:hAnsi="Times New Roman"/>
          <w:szCs w:val="24"/>
        </w:rPr>
        <w:t xml:space="preserve"> </w:t>
      </w:r>
      <w:r w:rsidRPr="00FD50CD">
        <w:rPr>
          <w:rFonts w:ascii="Times New Roman" w:hAnsi="Times New Roman"/>
          <w:b/>
          <w:szCs w:val="24"/>
          <w:vertAlign w:val="superscript"/>
        </w:rPr>
        <w:t>13</w:t>
      </w:r>
      <w:r w:rsidRPr="00FD50CD">
        <w:rPr>
          <w:rFonts w:ascii="Times New Roman" w:hAnsi="Times New Roman"/>
          <w:b/>
          <w:szCs w:val="24"/>
        </w:rPr>
        <w:t>C NMR (100 MHz, DMSO</w:t>
      </w:r>
      <w:r w:rsidRPr="00FD50CD">
        <w:rPr>
          <w:rFonts w:ascii="Cambria Math" w:hAnsi="Cambria Math" w:cs="Cambria Math"/>
          <w:b/>
          <w:szCs w:val="24"/>
        </w:rPr>
        <w:t>‐</w:t>
      </w:r>
      <w:r w:rsidRPr="00FD50CD">
        <w:rPr>
          <w:rFonts w:ascii="Times New Roman" w:hAnsi="Times New Roman"/>
          <w:b/>
          <w:szCs w:val="24"/>
        </w:rPr>
        <w:t>d</w:t>
      </w:r>
      <w:r w:rsidRPr="00FD50CD">
        <w:rPr>
          <w:rFonts w:ascii="Times New Roman" w:hAnsi="Times New Roman"/>
          <w:b/>
          <w:szCs w:val="24"/>
          <w:vertAlign w:val="subscript"/>
        </w:rPr>
        <w:t>6</w:t>
      </w:r>
      <w:r w:rsidRPr="00FD50CD">
        <w:rPr>
          <w:rFonts w:ascii="Times New Roman" w:hAnsi="Times New Roman"/>
          <w:b/>
          <w:szCs w:val="24"/>
        </w:rPr>
        <w:t>) δ/ppm</w:t>
      </w:r>
      <w:r w:rsidRPr="00FD50CD">
        <w:rPr>
          <w:rFonts w:ascii="Times New Roman" w:hAnsi="Times New Roman"/>
          <w:szCs w:val="24"/>
        </w:rPr>
        <w:t xml:space="preserve">: </w:t>
      </w:r>
      <w:r w:rsidR="002C7EFD" w:rsidRPr="00FD50CD">
        <w:rPr>
          <w:rFonts w:ascii="Times New Roman" w:hAnsi="Times New Roman"/>
          <w:szCs w:val="24"/>
        </w:rPr>
        <w:t>198.9 (M-CO</w:t>
      </w:r>
      <w:r w:rsidR="006E2D5F" w:rsidRPr="00FD50CD">
        <w:rPr>
          <w:rFonts w:ascii="Times New Roman" w:hAnsi="Times New Roman"/>
          <w:szCs w:val="24"/>
        </w:rPr>
        <w:t xml:space="preserve">, </w:t>
      </w:r>
      <w:proofErr w:type="spellStart"/>
      <w:r w:rsidR="006E2D5F" w:rsidRPr="00FD50CD">
        <w:rPr>
          <w:rFonts w:ascii="Times New Roman" w:hAnsi="Times New Roman"/>
          <w:szCs w:val="24"/>
        </w:rPr>
        <w:t>Cquat</w:t>
      </w:r>
      <w:proofErr w:type="spellEnd"/>
      <w:r w:rsidR="006E2D5F" w:rsidRPr="00FD50CD">
        <w:rPr>
          <w:rFonts w:ascii="Times New Roman" w:hAnsi="Times New Roman"/>
          <w:szCs w:val="24"/>
        </w:rPr>
        <w:t>.</w:t>
      </w:r>
      <w:r w:rsidR="002C7EFD" w:rsidRPr="00FD50CD">
        <w:rPr>
          <w:rFonts w:ascii="Times New Roman" w:hAnsi="Times New Roman"/>
          <w:szCs w:val="24"/>
        </w:rPr>
        <w:t xml:space="preserve">), </w:t>
      </w:r>
      <w:r w:rsidR="00C56759" w:rsidRPr="00FD50CD">
        <w:rPr>
          <w:rFonts w:ascii="Times New Roman" w:hAnsi="Times New Roman"/>
          <w:szCs w:val="24"/>
        </w:rPr>
        <w:t>197.7 (2M-</w:t>
      </w:r>
      <w:r w:rsidR="002C7EFD" w:rsidRPr="00FD50CD">
        <w:rPr>
          <w:rFonts w:ascii="Times New Roman" w:hAnsi="Times New Roman"/>
          <w:szCs w:val="24"/>
        </w:rPr>
        <w:t>CO</w:t>
      </w:r>
      <w:r w:rsidR="006E2D5F" w:rsidRPr="00FD50CD">
        <w:rPr>
          <w:rFonts w:ascii="Times New Roman" w:hAnsi="Times New Roman"/>
          <w:szCs w:val="24"/>
        </w:rPr>
        <w:t xml:space="preserve">, </w:t>
      </w:r>
      <w:proofErr w:type="spellStart"/>
      <w:r w:rsidR="006E2D5F" w:rsidRPr="00FD50CD">
        <w:rPr>
          <w:rFonts w:ascii="Times New Roman" w:hAnsi="Times New Roman"/>
          <w:szCs w:val="24"/>
        </w:rPr>
        <w:t>Cquat</w:t>
      </w:r>
      <w:proofErr w:type="spellEnd"/>
      <w:r w:rsidR="006E2D5F" w:rsidRPr="00FD50CD">
        <w:rPr>
          <w:rFonts w:ascii="Times New Roman" w:hAnsi="Times New Roman"/>
          <w:szCs w:val="24"/>
        </w:rPr>
        <w:t>.</w:t>
      </w:r>
      <w:r w:rsidR="002C7EFD" w:rsidRPr="00FD50CD">
        <w:rPr>
          <w:rFonts w:ascii="Times New Roman" w:hAnsi="Times New Roman"/>
          <w:szCs w:val="24"/>
        </w:rPr>
        <w:t>), 157.3 (C</w:t>
      </w:r>
      <w:r w:rsidR="002C7EFD" w:rsidRPr="00FD50CD">
        <w:rPr>
          <w:rFonts w:ascii="Times New Roman" w:hAnsi="Times New Roman"/>
          <w:szCs w:val="24"/>
          <w:vertAlign w:val="subscript"/>
        </w:rPr>
        <w:t>8</w:t>
      </w:r>
      <w:r w:rsidR="002C7EFD" w:rsidRPr="00FD50CD">
        <w:rPr>
          <w:rFonts w:ascii="Times New Roman" w:hAnsi="Times New Roman"/>
          <w:szCs w:val="24"/>
        </w:rPr>
        <w:t xml:space="preserve">, </w:t>
      </w:r>
      <w:proofErr w:type="spellStart"/>
      <w:r w:rsidR="002C7EFD" w:rsidRPr="00FD50CD">
        <w:rPr>
          <w:rFonts w:ascii="Times New Roman" w:hAnsi="Times New Roman"/>
          <w:szCs w:val="24"/>
        </w:rPr>
        <w:t>Cquat</w:t>
      </w:r>
      <w:proofErr w:type="spellEnd"/>
      <w:r w:rsidR="002C7EFD" w:rsidRPr="00FD50CD">
        <w:rPr>
          <w:rFonts w:ascii="Times New Roman" w:hAnsi="Times New Roman"/>
          <w:szCs w:val="24"/>
        </w:rPr>
        <w:t>.), 154.7 (C</w:t>
      </w:r>
      <w:r w:rsidR="002C7EFD" w:rsidRPr="00FD50CD">
        <w:rPr>
          <w:rFonts w:ascii="Times New Roman" w:hAnsi="Times New Roman"/>
          <w:szCs w:val="24"/>
          <w:vertAlign w:val="subscript"/>
        </w:rPr>
        <w:t>2"</w:t>
      </w:r>
      <w:r w:rsidR="002C7EFD" w:rsidRPr="00FD50CD">
        <w:rPr>
          <w:rFonts w:ascii="Times New Roman" w:hAnsi="Times New Roman"/>
          <w:szCs w:val="24"/>
        </w:rPr>
        <w:t xml:space="preserve">, </w:t>
      </w:r>
      <w:proofErr w:type="spellStart"/>
      <w:r w:rsidR="002C7EFD" w:rsidRPr="00FD50CD">
        <w:rPr>
          <w:rFonts w:ascii="Times New Roman" w:hAnsi="Times New Roman"/>
          <w:szCs w:val="24"/>
        </w:rPr>
        <w:t>Cquat</w:t>
      </w:r>
      <w:proofErr w:type="spellEnd"/>
      <w:r w:rsidR="002C7EFD" w:rsidRPr="00FD50CD">
        <w:rPr>
          <w:rFonts w:ascii="Times New Roman" w:hAnsi="Times New Roman"/>
          <w:szCs w:val="24"/>
        </w:rPr>
        <w:t>.), 153.8 (C</w:t>
      </w:r>
      <w:r w:rsidR="002C7EFD" w:rsidRPr="00FD50CD">
        <w:rPr>
          <w:rFonts w:ascii="Times New Roman" w:hAnsi="Times New Roman"/>
          <w:szCs w:val="24"/>
          <w:vertAlign w:val="subscript"/>
        </w:rPr>
        <w:t>6"</w:t>
      </w:r>
      <w:r w:rsidR="002C7EFD" w:rsidRPr="00FD50CD">
        <w:rPr>
          <w:rFonts w:ascii="Times New Roman" w:hAnsi="Times New Roman"/>
          <w:szCs w:val="24"/>
        </w:rPr>
        <w:t>, -CH), 149.7(C</w:t>
      </w:r>
      <w:r w:rsidR="002C7EFD" w:rsidRPr="00FD50CD">
        <w:rPr>
          <w:rFonts w:ascii="Times New Roman" w:hAnsi="Times New Roman"/>
          <w:szCs w:val="24"/>
          <w:vertAlign w:val="subscript"/>
        </w:rPr>
        <w:t>6</w:t>
      </w:r>
      <w:r w:rsidR="002C7EFD" w:rsidRPr="00FD50CD">
        <w:rPr>
          <w:rFonts w:ascii="Times New Roman" w:hAnsi="Times New Roman"/>
          <w:szCs w:val="24"/>
        </w:rPr>
        <w:t>, -</w:t>
      </w:r>
      <w:proofErr w:type="spellStart"/>
      <w:r w:rsidR="002C7EFD" w:rsidRPr="00FD50CD">
        <w:rPr>
          <w:rFonts w:ascii="Times New Roman" w:hAnsi="Times New Roman"/>
          <w:szCs w:val="24"/>
        </w:rPr>
        <w:t>Cquat</w:t>
      </w:r>
      <w:proofErr w:type="spellEnd"/>
      <w:r w:rsidR="002C7EFD" w:rsidRPr="00FD50CD">
        <w:rPr>
          <w:rFonts w:ascii="Times New Roman" w:hAnsi="Times New Roman"/>
          <w:szCs w:val="24"/>
        </w:rPr>
        <w:t>.), 149.2 (C</w:t>
      </w:r>
      <w:r w:rsidR="002C7EFD" w:rsidRPr="00FD50CD">
        <w:rPr>
          <w:rFonts w:ascii="Times New Roman" w:hAnsi="Times New Roman"/>
          <w:szCs w:val="24"/>
          <w:vertAlign w:val="subscript"/>
        </w:rPr>
        <w:t>5a</w:t>
      </w:r>
      <w:r w:rsidR="002C7EFD" w:rsidRPr="00FD50CD">
        <w:rPr>
          <w:rFonts w:ascii="Times New Roman" w:hAnsi="Times New Roman"/>
          <w:szCs w:val="24"/>
        </w:rPr>
        <w:t xml:space="preserve">, </w:t>
      </w:r>
      <w:proofErr w:type="spellStart"/>
      <w:r w:rsidR="002C7EFD" w:rsidRPr="00FD50CD">
        <w:rPr>
          <w:rFonts w:ascii="Times New Roman" w:hAnsi="Times New Roman"/>
          <w:szCs w:val="24"/>
        </w:rPr>
        <w:t>Cquat</w:t>
      </w:r>
      <w:proofErr w:type="spellEnd"/>
      <w:r w:rsidR="002C7EFD" w:rsidRPr="00FD50CD">
        <w:rPr>
          <w:rFonts w:ascii="Times New Roman" w:hAnsi="Times New Roman"/>
          <w:szCs w:val="24"/>
        </w:rPr>
        <w:t>.), 147.1 (C</w:t>
      </w:r>
      <w:r w:rsidR="002C7EFD" w:rsidRPr="00FD50CD">
        <w:rPr>
          <w:rFonts w:ascii="Times New Roman" w:hAnsi="Times New Roman"/>
          <w:szCs w:val="24"/>
          <w:vertAlign w:val="subscript"/>
        </w:rPr>
        <w:t>4</w:t>
      </w:r>
      <w:r w:rsidR="002C7EFD" w:rsidRPr="00FD50CD">
        <w:rPr>
          <w:rFonts w:ascii="Times New Roman" w:hAnsi="Times New Roman"/>
          <w:szCs w:val="24"/>
        </w:rPr>
        <w:t>, -CH),143.3 (C</w:t>
      </w:r>
      <w:r w:rsidR="002C7EFD" w:rsidRPr="00FD50CD">
        <w:rPr>
          <w:rFonts w:ascii="Times New Roman" w:hAnsi="Times New Roman"/>
          <w:szCs w:val="24"/>
          <w:vertAlign w:val="subscript"/>
        </w:rPr>
        <w:t>4'</w:t>
      </w:r>
      <w:r w:rsidR="002C7EFD" w:rsidRPr="00FD50CD">
        <w:rPr>
          <w:rFonts w:ascii="Times New Roman" w:hAnsi="Times New Roman"/>
          <w:szCs w:val="24"/>
        </w:rPr>
        <w:t xml:space="preserve">, </w:t>
      </w:r>
      <w:proofErr w:type="spellStart"/>
      <w:r w:rsidR="002C7EFD" w:rsidRPr="00FD50CD">
        <w:rPr>
          <w:rFonts w:ascii="Times New Roman" w:hAnsi="Times New Roman"/>
          <w:szCs w:val="24"/>
        </w:rPr>
        <w:t>Cquat</w:t>
      </w:r>
      <w:proofErr w:type="spellEnd"/>
      <w:r w:rsidR="002C7EFD" w:rsidRPr="00FD50CD">
        <w:rPr>
          <w:rFonts w:ascii="Times New Roman" w:hAnsi="Times New Roman"/>
          <w:szCs w:val="24"/>
        </w:rPr>
        <w:t>.), 140.9 (C</w:t>
      </w:r>
      <w:r w:rsidR="002C7EFD" w:rsidRPr="00FD50CD">
        <w:rPr>
          <w:rFonts w:ascii="Times New Roman" w:hAnsi="Times New Roman"/>
          <w:szCs w:val="24"/>
          <w:vertAlign w:val="subscript"/>
        </w:rPr>
        <w:t>3</w:t>
      </w:r>
      <w:r w:rsidR="002C7EFD" w:rsidRPr="00FD50CD">
        <w:rPr>
          <w:rFonts w:ascii="Times New Roman" w:hAnsi="Times New Roman"/>
          <w:szCs w:val="24"/>
        </w:rPr>
        <w:t>, -CH), 130.9 (C</w:t>
      </w:r>
      <w:r w:rsidR="002C7EFD" w:rsidRPr="00FD50CD">
        <w:rPr>
          <w:rFonts w:ascii="Times New Roman" w:hAnsi="Times New Roman"/>
          <w:szCs w:val="24"/>
          <w:vertAlign w:val="subscript"/>
        </w:rPr>
        <w:t>3',5'</w:t>
      </w:r>
      <w:r w:rsidR="002C7EFD" w:rsidRPr="00FD50CD">
        <w:rPr>
          <w:rFonts w:ascii="Times New Roman" w:hAnsi="Times New Roman"/>
          <w:szCs w:val="24"/>
        </w:rPr>
        <w:t>, −CH), 129.6 (C</w:t>
      </w:r>
      <w:r w:rsidR="002C7EFD" w:rsidRPr="00FD50CD">
        <w:rPr>
          <w:rFonts w:ascii="Times New Roman" w:hAnsi="Times New Roman"/>
          <w:szCs w:val="24"/>
          <w:vertAlign w:val="subscript"/>
        </w:rPr>
        <w:t>2',6'</w:t>
      </w:r>
      <w:r w:rsidR="002C7EFD" w:rsidRPr="00FD50CD">
        <w:rPr>
          <w:rFonts w:ascii="Times New Roman" w:hAnsi="Times New Roman"/>
          <w:szCs w:val="24"/>
        </w:rPr>
        <w:t>, -CH), 129.4 (C</w:t>
      </w:r>
      <w:r w:rsidR="002C7EFD" w:rsidRPr="00FD50CD">
        <w:rPr>
          <w:rFonts w:ascii="Times New Roman" w:hAnsi="Times New Roman"/>
          <w:szCs w:val="24"/>
          <w:vertAlign w:val="subscript"/>
        </w:rPr>
        <w:t>5"</w:t>
      </w:r>
      <w:r w:rsidR="002C7EFD" w:rsidRPr="00FD50CD">
        <w:rPr>
          <w:rFonts w:ascii="Times New Roman" w:hAnsi="Times New Roman"/>
          <w:szCs w:val="24"/>
        </w:rPr>
        <w:t>, −CH), 127.5 (C</w:t>
      </w:r>
      <w:r w:rsidR="002C7EFD" w:rsidRPr="00FD50CD">
        <w:rPr>
          <w:rFonts w:ascii="Times New Roman" w:hAnsi="Times New Roman"/>
          <w:szCs w:val="24"/>
          <w:vertAlign w:val="subscript"/>
        </w:rPr>
        <w:t>3"</w:t>
      </w:r>
      <w:r w:rsidR="002C7EFD" w:rsidRPr="00FD50CD">
        <w:rPr>
          <w:rFonts w:ascii="Times New Roman" w:hAnsi="Times New Roman"/>
          <w:szCs w:val="24"/>
        </w:rPr>
        <w:t>, -CH), 126.9 (C</w:t>
      </w:r>
      <w:r w:rsidR="002C7EFD" w:rsidRPr="00FD50CD">
        <w:rPr>
          <w:rFonts w:ascii="Times New Roman" w:hAnsi="Times New Roman"/>
          <w:szCs w:val="24"/>
          <w:vertAlign w:val="subscript"/>
        </w:rPr>
        <w:t>1'</w:t>
      </w:r>
      <w:r w:rsidR="002C7EFD" w:rsidRPr="00FD50CD">
        <w:rPr>
          <w:rFonts w:ascii="Times New Roman" w:hAnsi="Times New Roman"/>
          <w:szCs w:val="24"/>
        </w:rPr>
        <w:t xml:space="preserve">, </w:t>
      </w:r>
      <w:proofErr w:type="spellStart"/>
      <w:r w:rsidR="002C7EFD" w:rsidRPr="00FD50CD">
        <w:rPr>
          <w:rFonts w:ascii="Times New Roman" w:hAnsi="Times New Roman"/>
          <w:szCs w:val="24"/>
        </w:rPr>
        <w:t>Cquat</w:t>
      </w:r>
      <w:proofErr w:type="spellEnd"/>
      <w:r w:rsidR="002C7EFD" w:rsidRPr="00FD50CD">
        <w:rPr>
          <w:rFonts w:ascii="Times New Roman" w:hAnsi="Times New Roman"/>
          <w:szCs w:val="24"/>
        </w:rPr>
        <w:t>.), 105.6 (C</w:t>
      </w:r>
      <w:r w:rsidR="002C7EFD" w:rsidRPr="00FD50CD">
        <w:rPr>
          <w:rFonts w:ascii="Times New Roman" w:hAnsi="Times New Roman"/>
          <w:szCs w:val="24"/>
          <w:vertAlign w:val="subscript"/>
        </w:rPr>
        <w:t>7</w:t>
      </w:r>
      <w:r w:rsidR="002C7EFD" w:rsidRPr="00FD50CD">
        <w:rPr>
          <w:rFonts w:ascii="Times New Roman" w:hAnsi="Times New Roman"/>
          <w:szCs w:val="24"/>
        </w:rPr>
        <w:t>, −CH), 99.54 (C</w:t>
      </w:r>
      <w:r w:rsidR="002C7EFD" w:rsidRPr="00FD50CD">
        <w:rPr>
          <w:rFonts w:ascii="Times New Roman" w:hAnsi="Times New Roman"/>
          <w:szCs w:val="24"/>
          <w:vertAlign w:val="subscript"/>
        </w:rPr>
        <w:t>4</w:t>
      </w:r>
      <w:r w:rsidR="002C7EFD" w:rsidRPr="00FD50CD">
        <w:rPr>
          <w:rFonts w:ascii="Times New Roman" w:hAnsi="Times New Roman"/>
          <w:szCs w:val="24"/>
        </w:rPr>
        <w:t>, −CH), 21.7 (−CH</w:t>
      </w:r>
      <w:r w:rsidR="002C7EFD" w:rsidRPr="00FD50CD">
        <w:rPr>
          <w:rFonts w:ascii="Times New Roman" w:hAnsi="Times New Roman"/>
          <w:szCs w:val="24"/>
          <w:vertAlign w:val="subscript"/>
        </w:rPr>
        <w:t>3</w:t>
      </w:r>
      <w:r w:rsidR="002C7EFD" w:rsidRPr="00FD50CD">
        <w:rPr>
          <w:rFonts w:ascii="Times New Roman" w:hAnsi="Times New Roman"/>
          <w:szCs w:val="24"/>
        </w:rPr>
        <w:t xml:space="preserve">). </w:t>
      </w:r>
      <w:r w:rsidRPr="00FD50CD">
        <w:rPr>
          <w:rFonts w:ascii="Times New Roman" w:hAnsi="Times New Roman"/>
          <w:szCs w:val="24"/>
        </w:rPr>
        <w:t>[</w:t>
      </w:r>
      <w:r w:rsidRPr="00FD50CD">
        <w:rPr>
          <w:rFonts w:ascii="Times New Roman" w:hAnsi="Times New Roman"/>
          <w:b/>
          <w:szCs w:val="24"/>
        </w:rPr>
        <w:t>Total signal observed</w:t>
      </w:r>
      <w:r w:rsidRPr="00FD50CD">
        <w:rPr>
          <w:rFonts w:ascii="Times New Roman" w:hAnsi="Times New Roman"/>
          <w:szCs w:val="24"/>
        </w:rPr>
        <w:t xml:space="preserve"> = 18: signal of C = 8 (M-CO = 2, p</w:t>
      </w:r>
      <w:r w:rsidRPr="00FD50CD">
        <w:rPr>
          <w:rFonts w:ascii="Cambria Math" w:hAnsi="Cambria Math" w:cs="Cambria Math"/>
          <w:szCs w:val="24"/>
        </w:rPr>
        <w:t>‐</w:t>
      </w:r>
      <w:r w:rsidRPr="00FD50CD">
        <w:rPr>
          <w:rFonts w:ascii="Times New Roman" w:hAnsi="Times New Roman"/>
          <w:szCs w:val="24"/>
        </w:rPr>
        <w:t>CH</w:t>
      </w:r>
      <w:r w:rsidRPr="00FD50CD">
        <w:rPr>
          <w:rFonts w:ascii="Times New Roman" w:hAnsi="Times New Roman"/>
          <w:szCs w:val="24"/>
          <w:vertAlign w:val="subscript"/>
        </w:rPr>
        <w:t>3</w:t>
      </w:r>
      <w:r w:rsidRPr="00FD50CD">
        <w:rPr>
          <w:rFonts w:ascii="Cambria Math" w:hAnsi="Cambria Math" w:cs="Cambria Math"/>
          <w:szCs w:val="24"/>
        </w:rPr>
        <w:t>‐</w:t>
      </w:r>
      <w:r w:rsidRPr="00FD50CD">
        <w:rPr>
          <w:rFonts w:ascii="Times New Roman" w:hAnsi="Times New Roman"/>
          <w:szCs w:val="24"/>
        </w:rPr>
        <w:t>phenyl ring</w:t>
      </w:r>
      <w:r w:rsidRPr="00FD50CD">
        <w:rPr>
          <w:rFonts w:ascii="Cambria Math" w:hAnsi="Cambria Math" w:cs="Cambria Math"/>
          <w:szCs w:val="24"/>
        </w:rPr>
        <w:t>‐</w:t>
      </w:r>
      <w:r w:rsidRPr="00FD50CD">
        <w:rPr>
          <w:rFonts w:ascii="Times New Roman" w:hAnsi="Times New Roman"/>
          <w:szCs w:val="24"/>
        </w:rPr>
        <w:t xml:space="preserve">C = 2,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 = 3, pyridine ring</w:t>
      </w:r>
      <w:r w:rsidRPr="00FD50CD">
        <w:rPr>
          <w:rFonts w:ascii="Cambria Math" w:hAnsi="Cambria Math" w:cs="Cambria Math"/>
          <w:szCs w:val="24"/>
        </w:rPr>
        <w:t>‐</w:t>
      </w:r>
      <w:r w:rsidRPr="00FD50CD">
        <w:rPr>
          <w:rFonts w:ascii="Times New Roman" w:hAnsi="Times New Roman"/>
          <w:szCs w:val="24"/>
        </w:rPr>
        <w:t>C = 1), signal of CH = 9 (</w:t>
      </w:r>
      <w:proofErr w:type="spellStart"/>
      <w:r w:rsidRPr="00FD50CD">
        <w:rPr>
          <w:rFonts w:ascii="Times New Roman" w:hAnsi="Times New Roman"/>
          <w:szCs w:val="24"/>
        </w:rPr>
        <w:t>pyrazolo</w:t>
      </w:r>
      <w:proofErr w:type="spellEnd"/>
      <w:r w:rsidRPr="00FD50CD">
        <w:rPr>
          <w:rFonts w:ascii="Times New Roman" w:hAnsi="Times New Roman"/>
          <w:szCs w:val="24"/>
        </w:rPr>
        <w:t>[1,5</w:t>
      </w:r>
      <w:r w:rsidRPr="00FD50CD">
        <w:rPr>
          <w:rFonts w:ascii="Cambria Math" w:hAnsi="Cambria Math" w:cs="Cambria Math"/>
          <w:szCs w:val="24"/>
        </w:rPr>
        <w:t>‐</w:t>
      </w:r>
      <w:r w:rsidRPr="00FD50CD">
        <w:rPr>
          <w:rFonts w:ascii="Times New Roman" w:hAnsi="Times New Roman"/>
          <w:szCs w:val="24"/>
        </w:rPr>
        <w:t>a]pyrimidine</w:t>
      </w:r>
      <w:r w:rsidRPr="00FD50CD">
        <w:rPr>
          <w:rFonts w:ascii="Cambria Math" w:hAnsi="Cambria Math" w:cs="Cambria Math"/>
          <w:szCs w:val="24"/>
        </w:rPr>
        <w:t>‐</w:t>
      </w:r>
      <w:r w:rsidRPr="00FD50CD">
        <w:rPr>
          <w:rFonts w:ascii="Times New Roman" w:hAnsi="Times New Roman"/>
          <w:szCs w:val="24"/>
        </w:rPr>
        <w:t>CH = 3, p</w:t>
      </w:r>
      <w:r w:rsidRPr="00FD50CD">
        <w:rPr>
          <w:rFonts w:ascii="Cambria Math" w:hAnsi="Cambria Math" w:cs="Cambria Math"/>
          <w:szCs w:val="24"/>
        </w:rPr>
        <w:t>‐</w:t>
      </w:r>
      <w:r w:rsidRPr="00FD50CD">
        <w:rPr>
          <w:rFonts w:ascii="Times New Roman" w:hAnsi="Times New Roman"/>
          <w:szCs w:val="24"/>
        </w:rPr>
        <w:t>CH</w:t>
      </w:r>
      <w:r w:rsidRPr="00FD50CD">
        <w:rPr>
          <w:rFonts w:ascii="Times New Roman" w:hAnsi="Times New Roman"/>
          <w:szCs w:val="24"/>
          <w:vertAlign w:val="subscript"/>
        </w:rPr>
        <w:t>3</w:t>
      </w:r>
      <w:r w:rsidRPr="00FD50CD">
        <w:rPr>
          <w:rFonts w:ascii="Times New Roman" w:hAnsi="Times New Roman"/>
          <w:szCs w:val="24"/>
        </w:rPr>
        <w:t>-phenylring</w:t>
      </w:r>
      <w:r w:rsidRPr="00FD50CD">
        <w:rPr>
          <w:rFonts w:ascii="Cambria Math" w:hAnsi="Cambria Math" w:cs="Cambria Math"/>
          <w:szCs w:val="24"/>
        </w:rPr>
        <w:t>‐</w:t>
      </w:r>
      <w:r w:rsidRPr="00FD50CD">
        <w:rPr>
          <w:rFonts w:ascii="Times New Roman" w:hAnsi="Times New Roman"/>
          <w:szCs w:val="24"/>
        </w:rPr>
        <w:t xml:space="preserve">CH = 2, pyridine </w:t>
      </w:r>
      <w:r w:rsidRPr="00FD50CD">
        <w:rPr>
          <w:rFonts w:ascii="Times New Roman" w:hAnsi="Times New Roman"/>
          <w:szCs w:val="24"/>
        </w:rPr>
        <w:lastRenderedPageBreak/>
        <w:t>ring</w:t>
      </w:r>
      <w:r w:rsidRPr="00FD50CD">
        <w:rPr>
          <w:rFonts w:ascii="Cambria Math" w:hAnsi="Cambria Math" w:cs="Cambria Math"/>
          <w:szCs w:val="24"/>
        </w:rPr>
        <w:t>‐</w:t>
      </w:r>
      <w:r w:rsidRPr="00FD50CD">
        <w:rPr>
          <w:rFonts w:ascii="Times New Roman" w:hAnsi="Times New Roman"/>
          <w:szCs w:val="24"/>
        </w:rPr>
        <w:t>CH = 4, CH</w:t>
      </w:r>
      <w:r w:rsidRPr="00FD50CD">
        <w:rPr>
          <w:rFonts w:ascii="Times New Roman" w:hAnsi="Times New Roman"/>
          <w:szCs w:val="24"/>
          <w:vertAlign w:val="subscript"/>
        </w:rPr>
        <w:t>3</w:t>
      </w:r>
      <w:r w:rsidRPr="00FD50CD">
        <w:rPr>
          <w:rFonts w:ascii="Times New Roman" w:hAnsi="Times New Roman"/>
          <w:szCs w:val="24"/>
        </w:rPr>
        <w:t xml:space="preserve"> = 1)]; </w:t>
      </w:r>
      <w:r w:rsidRPr="00FD50CD">
        <w:rPr>
          <w:rFonts w:ascii="Times New Roman" w:hAnsi="Times New Roman"/>
          <w:b/>
          <w:szCs w:val="24"/>
        </w:rPr>
        <w:t>IR (</w:t>
      </w:r>
      <w:proofErr w:type="spellStart"/>
      <w:r w:rsidRPr="00FD50CD">
        <w:rPr>
          <w:rFonts w:ascii="Times New Roman" w:hAnsi="Times New Roman"/>
          <w:b/>
          <w:szCs w:val="24"/>
        </w:rPr>
        <w:t>KBr</w:t>
      </w:r>
      <w:proofErr w:type="spellEnd"/>
      <w:r w:rsidRPr="00FD50CD">
        <w:rPr>
          <w:rFonts w:ascii="Times New Roman" w:hAnsi="Times New Roman"/>
          <w:b/>
          <w:szCs w:val="24"/>
        </w:rPr>
        <w:t>, 4000–400 cm</w:t>
      </w:r>
      <w:r w:rsidRPr="00FD50CD">
        <w:rPr>
          <w:rFonts w:ascii="Times New Roman" w:hAnsi="Times New Roman"/>
          <w:b/>
          <w:szCs w:val="24"/>
          <w:vertAlign w:val="superscript"/>
        </w:rPr>
        <w:t>– 1</w:t>
      </w:r>
      <w:r w:rsidRPr="00FD50CD">
        <w:rPr>
          <w:rFonts w:ascii="Times New Roman" w:hAnsi="Times New Roman"/>
          <w:b/>
          <w:szCs w:val="24"/>
        </w:rPr>
        <w:t>)</w:t>
      </w:r>
      <w:r w:rsidRPr="00FD50CD">
        <w:rPr>
          <w:rFonts w:ascii="Times New Roman" w:hAnsi="Times New Roman"/>
          <w:szCs w:val="24"/>
        </w:rPr>
        <w:t>: 2021,1913 ν(Re(CO), 1551 ν(C=N), 1512 ν(C</w:t>
      </w:r>
      <w:r w:rsidRPr="00FD50CD">
        <w:rPr>
          <w:rFonts w:ascii="Cambria Math" w:hAnsi="Cambria Math" w:cs="Cambria Math"/>
          <w:szCs w:val="24"/>
        </w:rPr>
        <w:t>‐</w:t>
      </w:r>
      <w:r w:rsidRPr="00FD50CD">
        <w:rPr>
          <w:rFonts w:ascii="Times New Roman" w:hAnsi="Times New Roman"/>
          <w:szCs w:val="24"/>
        </w:rPr>
        <w:t>H) bending, 1196 ν(C</w:t>
      </w:r>
      <w:r w:rsidRPr="00FD50CD">
        <w:rPr>
          <w:rFonts w:ascii="Cambria Math" w:hAnsi="Cambria Math" w:cs="Cambria Math"/>
          <w:szCs w:val="24"/>
        </w:rPr>
        <w:t>‐</w:t>
      </w:r>
      <w:r w:rsidRPr="00FD50CD">
        <w:rPr>
          <w:rFonts w:ascii="Times New Roman" w:hAnsi="Times New Roman"/>
          <w:szCs w:val="24"/>
        </w:rPr>
        <w:t>N), 1597 ν(C=C) conjugated alkenes, 764 ν(</w:t>
      </w:r>
      <w:proofErr w:type="spellStart"/>
      <w:r w:rsidRPr="00FD50CD">
        <w:rPr>
          <w:rFonts w:ascii="Times New Roman" w:hAnsi="Times New Roman"/>
          <w:szCs w:val="24"/>
        </w:rPr>
        <w:t>Ar</w:t>
      </w:r>
      <w:proofErr w:type="spellEnd"/>
      <w:r w:rsidRPr="00FD50CD">
        <w:rPr>
          <w:rFonts w:ascii="Cambria Math" w:hAnsi="Cambria Math" w:cs="Cambria Math"/>
          <w:szCs w:val="24"/>
        </w:rPr>
        <w:t>‐</w:t>
      </w:r>
      <w:r w:rsidRPr="00FD50CD">
        <w:rPr>
          <w:rFonts w:ascii="Times New Roman" w:hAnsi="Times New Roman"/>
          <w:szCs w:val="24"/>
        </w:rPr>
        <w:t>H) adjacent hydrogen.</w:t>
      </w:r>
    </w:p>
    <w:p w:rsidR="003866AD" w:rsidRPr="00FD50CD" w:rsidRDefault="003866AD" w:rsidP="001B5862">
      <w:pPr>
        <w:pStyle w:val="RSCB08CHeadingIn-line"/>
        <w:spacing w:line="360" w:lineRule="auto"/>
        <w:rPr>
          <w:rFonts w:ascii="Times New Roman" w:hAnsi="Times New Roman" w:cs="Times New Roman"/>
          <w:sz w:val="24"/>
          <w:szCs w:val="24"/>
        </w:rPr>
      </w:pPr>
    </w:p>
    <w:p w:rsidR="002F584B" w:rsidRPr="00FD50CD" w:rsidRDefault="002F584B" w:rsidP="001B5862">
      <w:pPr>
        <w:pStyle w:val="RSCB08CHeadingIn-line"/>
        <w:spacing w:line="360" w:lineRule="auto"/>
        <w:rPr>
          <w:rFonts w:ascii="Times New Roman" w:hAnsi="Times New Roman" w:cs="Times New Roman"/>
          <w:sz w:val="24"/>
          <w:szCs w:val="24"/>
        </w:rPr>
      </w:pPr>
      <w:r w:rsidRPr="00FD50CD">
        <w:rPr>
          <w:rFonts w:ascii="Times New Roman" w:hAnsi="Times New Roman" w:cs="Times New Roman"/>
          <w:sz w:val="24"/>
          <w:szCs w:val="24"/>
        </w:rPr>
        <w:t>Biological activities</w:t>
      </w:r>
      <w:r w:rsidR="003866AD" w:rsidRPr="00FD50CD">
        <w:rPr>
          <w:rFonts w:ascii="Times New Roman" w:hAnsi="Times New Roman" w:cs="Times New Roman"/>
          <w:sz w:val="24"/>
          <w:szCs w:val="24"/>
        </w:rPr>
        <w:t>:</w:t>
      </w:r>
    </w:p>
    <w:p w:rsidR="002F584B" w:rsidRPr="00FD50CD" w:rsidRDefault="002F584B" w:rsidP="001B5862">
      <w:pPr>
        <w:pStyle w:val="Heading2"/>
        <w:numPr>
          <w:ilvl w:val="0"/>
          <w:numId w:val="0"/>
        </w:numPr>
        <w:spacing w:before="0" w:line="360" w:lineRule="auto"/>
        <w:ind w:firstLine="720"/>
        <w:jc w:val="both"/>
        <w:rPr>
          <w:rFonts w:ascii="Times New Roman" w:hAnsi="Times New Roman" w:cs="Times New Roman"/>
          <w:color w:val="000000" w:themeColor="text1"/>
          <w:sz w:val="24"/>
          <w:szCs w:val="24"/>
        </w:rPr>
      </w:pPr>
      <w:r w:rsidRPr="00FD50CD">
        <w:rPr>
          <w:rFonts w:ascii="Times New Roman" w:hAnsi="Times New Roman" w:cs="Times New Roman"/>
          <w:i/>
          <w:color w:val="000000" w:themeColor="text1"/>
          <w:sz w:val="24"/>
          <w:szCs w:val="24"/>
        </w:rPr>
        <w:t>In vitro antimicrobial assay</w:t>
      </w:r>
      <w:r w:rsidR="003866AD" w:rsidRPr="00FD50CD">
        <w:rPr>
          <w:rFonts w:ascii="Times New Roman" w:hAnsi="Times New Roman" w:cs="Times New Roman"/>
          <w:i/>
          <w:color w:val="000000" w:themeColor="text1"/>
          <w:sz w:val="24"/>
          <w:szCs w:val="24"/>
        </w:rPr>
        <w:t>:</w:t>
      </w:r>
      <w:r w:rsidR="003866AD" w:rsidRPr="00FD50CD">
        <w:rPr>
          <w:rFonts w:ascii="Times New Roman" w:hAnsi="Times New Roman" w:cs="Times New Roman"/>
          <w:b/>
          <w:color w:val="000000" w:themeColor="text1"/>
          <w:sz w:val="24"/>
          <w:szCs w:val="24"/>
        </w:rPr>
        <w:t xml:space="preserve"> </w:t>
      </w:r>
      <w:r w:rsidRPr="00FD50CD">
        <w:rPr>
          <w:rFonts w:ascii="Times New Roman" w:hAnsi="Times New Roman" w:cs="Times New Roman"/>
          <w:color w:val="000000" w:themeColor="text1"/>
          <w:sz w:val="24"/>
          <w:szCs w:val="24"/>
        </w:rPr>
        <w:t>The synthesized ligands and complexes were evaluated for their antimicrobial properties according to literature.</w:t>
      </w:r>
      <w:hyperlink w:anchor="_ENREF_17" w:tooltip="Gajera, 2015 #226" w:history="1">
        <w:r w:rsidR="005C0A74" w:rsidRPr="00FD50CD">
          <w:rPr>
            <w:rFonts w:ascii="Times New Roman" w:hAnsi="Times New Roman" w:cs="Times New Roman"/>
            <w:color w:val="000000" w:themeColor="text1"/>
            <w:sz w:val="24"/>
            <w:szCs w:val="24"/>
          </w:rPr>
          <w:fldChar w:fldCharType="begin"/>
        </w:r>
        <w:r w:rsidR="005C0A74" w:rsidRPr="00FD50CD">
          <w:rPr>
            <w:rFonts w:ascii="Times New Roman" w:hAnsi="Times New Roman" w:cs="Times New Roman"/>
            <w:color w:val="000000" w:themeColor="text1"/>
            <w:sz w:val="24"/>
            <w:szCs w:val="24"/>
          </w:rPr>
          <w:instrText xml:space="preserve"> ADDIN EN.CITE &lt;EndNote&gt;&lt;Cite&gt;&lt;Author&gt;Gajera&lt;/Author&gt;&lt;Year&gt;2015&lt;/Year&gt;&lt;RecNum&gt;226&lt;/RecNum&gt;&lt;DisplayText&gt;&lt;style face="superscript"&gt;17&lt;/style&gt;&lt;/DisplayText&gt;&lt;record&gt;&lt;rec-number&gt;226&lt;/rec-number&gt;&lt;foreign-keys&gt;&lt;key app="EN" db-id="0vspewe5zfwx2le9fs8pzvz355z055z5szte"&gt;226&lt;/key&gt;&lt;/foreign-keys&gt;&lt;ref-type name="Journal Article"&gt;17&lt;/ref-type&gt;&lt;contributors&gt;&lt;authors&gt;&lt;author&gt;Gajera, Sanjay B&lt;/author&gt;&lt;author&gt;Mehta, Jugal V&lt;/author&gt;&lt;author&gt;Patel, Mohan N&lt;/author&gt;&lt;/authors&gt;&lt;/contributors&gt;&lt;titles&gt;&lt;title&gt;DNA interaction, cytotoxicity, antibacterial and antituberculosis activity of oxovanadium (IV) complexes derived from fluoroquinolones and 4-hydroxy-5-((4-hydroxyphenyl) diazenyl) thiazole-2 (3 h)-thione&lt;/title&gt;&lt;secondary-title&gt;RSC Advances&lt;/secondary-title&gt;&lt;/titles&gt;&lt;periodical&gt;&lt;full-title&gt;RSC Advances&lt;/full-title&gt;&lt;/periodical&gt;&lt;pages&gt;21710-21719&lt;/pages&gt;&lt;volume&gt;5&lt;/volume&gt;&lt;number&gt;28&lt;/number&gt;&lt;dates&gt;&lt;year&gt;2015&lt;/year&gt;&lt;/dates&gt;&lt;urls&gt;&lt;/urls&gt;&lt;/record&gt;&lt;/Cite&gt;&lt;/EndNote&gt;</w:instrText>
        </w:r>
        <w:r w:rsidR="005C0A74" w:rsidRPr="00FD50CD">
          <w:rPr>
            <w:rFonts w:ascii="Times New Roman" w:hAnsi="Times New Roman" w:cs="Times New Roman"/>
            <w:color w:val="000000" w:themeColor="text1"/>
            <w:sz w:val="24"/>
            <w:szCs w:val="24"/>
          </w:rPr>
          <w:fldChar w:fldCharType="separate"/>
        </w:r>
        <w:r w:rsidR="005C0A74" w:rsidRPr="00FD50CD">
          <w:rPr>
            <w:rFonts w:ascii="Times New Roman" w:hAnsi="Times New Roman" w:cs="Times New Roman"/>
            <w:noProof/>
            <w:color w:val="000000" w:themeColor="text1"/>
            <w:sz w:val="24"/>
            <w:szCs w:val="24"/>
            <w:vertAlign w:val="superscript"/>
          </w:rPr>
          <w:t>17</w:t>
        </w:r>
        <w:r w:rsidR="005C0A74" w:rsidRPr="00FD50CD">
          <w:rPr>
            <w:rFonts w:ascii="Times New Roman" w:hAnsi="Times New Roman" w:cs="Times New Roman"/>
            <w:color w:val="000000" w:themeColor="text1"/>
            <w:sz w:val="24"/>
            <w:szCs w:val="24"/>
          </w:rPr>
          <w:fldChar w:fldCharType="end"/>
        </w:r>
      </w:hyperlink>
      <w:r w:rsidRPr="00FD50CD">
        <w:rPr>
          <w:rFonts w:ascii="Times New Roman" w:hAnsi="Times New Roman" w:cs="Times New Roman"/>
          <w:color w:val="000000" w:themeColor="text1"/>
          <w:sz w:val="24"/>
          <w:szCs w:val="24"/>
        </w:rPr>
        <w:t xml:space="preserve"> </w:t>
      </w:r>
    </w:p>
    <w:p w:rsidR="002F584B" w:rsidRPr="00FD50CD" w:rsidRDefault="002F584B" w:rsidP="001B5862">
      <w:pPr>
        <w:pStyle w:val="Heading2"/>
        <w:numPr>
          <w:ilvl w:val="0"/>
          <w:numId w:val="0"/>
        </w:numPr>
        <w:spacing w:before="0" w:line="360" w:lineRule="auto"/>
        <w:ind w:firstLine="720"/>
        <w:jc w:val="both"/>
        <w:rPr>
          <w:rFonts w:ascii="Times New Roman" w:hAnsi="Times New Roman" w:cs="Times New Roman"/>
        </w:rPr>
      </w:pPr>
      <w:r w:rsidRPr="00FD50CD">
        <w:rPr>
          <w:rFonts w:ascii="Times New Roman" w:hAnsi="Times New Roman" w:cs="Times New Roman"/>
          <w:i/>
          <w:color w:val="000000" w:themeColor="text1"/>
          <w:sz w:val="24"/>
          <w:szCs w:val="24"/>
        </w:rPr>
        <w:t>In vi</w:t>
      </w:r>
      <w:r w:rsidR="00C5045A" w:rsidRPr="00FD50CD">
        <w:rPr>
          <w:rFonts w:ascii="Times New Roman" w:hAnsi="Times New Roman" w:cs="Times New Roman"/>
          <w:i/>
          <w:color w:val="000000" w:themeColor="text1"/>
          <w:sz w:val="24"/>
          <w:szCs w:val="24"/>
        </w:rPr>
        <w:t>vo</w:t>
      </w:r>
      <w:r w:rsidRPr="00FD50CD">
        <w:rPr>
          <w:rFonts w:ascii="Times New Roman" w:hAnsi="Times New Roman" w:cs="Times New Roman"/>
          <w:i/>
          <w:color w:val="000000" w:themeColor="text1"/>
          <w:sz w:val="24"/>
          <w:szCs w:val="24"/>
        </w:rPr>
        <w:t xml:space="preserve"> brine shrimp lethality bioassay (BSLB)</w:t>
      </w:r>
      <w:r w:rsidR="003866AD" w:rsidRPr="00FD50CD">
        <w:rPr>
          <w:rFonts w:ascii="Times New Roman" w:hAnsi="Times New Roman" w:cs="Times New Roman"/>
          <w:i/>
          <w:color w:val="000000" w:themeColor="text1"/>
          <w:sz w:val="24"/>
          <w:szCs w:val="24"/>
        </w:rPr>
        <w:t>:</w:t>
      </w:r>
      <w:r w:rsidR="003866AD" w:rsidRPr="00FD50CD">
        <w:rPr>
          <w:rFonts w:ascii="Times New Roman" w:hAnsi="Times New Roman" w:cs="Times New Roman"/>
          <w:b/>
          <w:color w:val="000000" w:themeColor="text1"/>
          <w:sz w:val="24"/>
          <w:szCs w:val="24"/>
        </w:rPr>
        <w:t xml:space="preserve"> </w:t>
      </w:r>
      <w:r w:rsidRPr="00FD50CD">
        <w:rPr>
          <w:rFonts w:ascii="Times New Roman" w:hAnsi="Times New Roman" w:cs="Times New Roman"/>
          <w:color w:val="auto"/>
          <w:sz w:val="24"/>
          <w:szCs w:val="24"/>
          <w:lang w:val="en-US"/>
        </w:rPr>
        <w:t>The Brine Shrimp (</w:t>
      </w:r>
      <w:proofErr w:type="spellStart"/>
      <w:r w:rsidRPr="00FD50CD">
        <w:rPr>
          <w:rFonts w:ascii="Times New Roman" w:hAnsi="Times New Roman" w:cs="Times New Roman"/>
          <w:i/>
          <w:iCs/>
          <w:color w:val="auto"/>
          <w:sz w:val="24"/>
          <w:szCs w:val="24"/>
          <w:lang w:val="en-US"/>
        </w:rPr>
        <w:t>Artemia</w:t>
      </w:r>
      <w:proofErr w:type="spellEnd"/>
      <w:r w:rsidRPr="00FD50CD">
        <w:rPr>
          <w:rFonts w:ascii="Times New Roman" w:hAnsi="Times New Roman" w:cs="Times New Roman"/>
          <w:i/>
          <w:iCs/>
          <w:color w:val="auto"/>
          <w:sz w:val="24"/>
          <w:szCs w:val="24"/>
          <w:lang w:val="en-US"/>
        </w:rPr>
        <w:t xml:space="preserve"> </w:t>
      </w:r>
      <w:r w:rsidRPr="00FD50CD">
        <w:rPr>
          <w:rFonts w:ascii="Times New Roman" w:hAnsi="Times New Roman" w:cs="Times New Roman"/>
          <w:color w:val="auto"/>
          <w:sz w:val="24"/>
          <w:szCs w:val="24"/>
          <w:lang w:val="en-US"/>
        </w:rPr>
        <w:t>cysts) Lethality Bioassay for the synthesized compounds were carried out according to literature.</w:t>
      </w:r>
      <w:hyperlink w:anchor="_ENREF_18" w:tooltip="Mehta, 2015 #45" w:history="1">
        <w:r w:rsidR="005C0A74" w:rsidRPr="00FD50CD">
          <w:rPr>
            <w:rFonts w:ascii="Times New Roman" w:hAnsi="Times New Roman" w:cs="Times New Roman"/>
            <w:color w:val="auto"/>
            <w:sz w:val="24"/>
            <w:szCs w:val="24"/>
            <w:lang w:val="en-US"/>
          </w:rPr>
          <w:fldChar w:fldCharType="begin"/>
        </w:r>
        <w:r w:rsidR="005C0A74" w:rsidRPr="00FD50CD">
          <w:rPr>
            <w:rFonts w:ascii="Times New Roman" w:hAnsi="Times New Roman" w:cs="Times New Roman"/>
            <w:color w:val="auto"/>
            <w:sz w:val="24"/>
            <w:szCs w:val="24"/>
            <w:lang w:val="en-US"/>
          </w:rPr>
          <w:instrText xml:space="preserve"> ADDIN EN.CITE &lt;EndNote&gt;&lt;Cite&gt;&lt;Author&gt;Mehta&lt;/Author&gt;&lt;Year&gt;2015&lt;/Year&gt;&lt;RecNum&gt;45&lt;/RecNum&gt;&lt;DisplayText&gt;&lt;style face="superscript"&gt;18&lt;/style&gt;&lt;/DisplayText&gt;&lt;record&gt;&lt;rec-number&gt;45&lt;/rec-number&gt;&lt;foreign-keys&gt;&lt;key app="EN" db-id="sdwttzxeh9vftgeexe6x2arnaf95zs5affsf"&gt;45&lt;/key&gt;&lt;/foreign-keys&gt;&lt;ref-type name="Journal Article"&gt;17&lt;/ref-type&gt;&lt;contributors&gt;&lt;authors&gt;&lt;author&gt;Mehta, Jugal V&lt;/author&gt;&lt;author&gt;Gajera, Sanjay B&lt;/author&gt;&lt;author&gt;Patel, Disha D&lt;/author&gt;&lt;author&gt;Patel, Mohan N&lt;/author&gt;&lt;/authors&gt;&lt;/contributors&gt;&lt;titles&gt;&lt;title&gt;Synthesis, spectral investigation and development of tetrahedral copper (II) complexes as artificial metallonucleases and antimalarial agents&lt;/title&gt;&lt;secondary-title&gt;Applied Organometallic Chemistry&lt;/secondary-title&gt;&lt;/titles&gt;&lt;periodical&gt;&lt;full-title&gt;Applied Organometallic Chemistry&lt;/full-title&gt;&lt;/periodical&gt;&lt;pages&gt;357-367&lt;/pages&gt;&lt;volume&gt;29&lt;/volume&gt;&lt;number&gt;6&lt;/number&gt;&lt;dates&gt;&lt;year&gt;2015&lt;/year&gt;&lt;/dates&gt;&lt;isbn&gt;1099-0739&lt;/isbn&gt;&lt;urls&gt;&lt;/urls&gt;&lt;/record&gt;&lt;/Cite&gt;&lt;/EndNote&gt;</w:instrText>
        </w:r>
        <w:r w:rsidR="005C0A74" w:rsidRPr="00FD50CD">
          <w:rPr>
            <w:rFonts w:ascii="Times New Roman" w:hAnsi="Times New Roman" w:cs="Times New Roman"/>
            <w:color w:val="auto"/>
            <w:sz w:val="24"/>
            <w:szCs w:val="24"/>
            <w:lang w:val="en-US"/>
          </w:rPr>
          <w:fldChar w:fldCharType="separate"/>
        </w:r>
        <w:r w:rsidR="005C0A74" w:rsidRPr="00FD50CD">
          <w:rPr>
            <w:rFonts w:ascii="Times New Roman" w:hAnsi="Times New Roman" w:cs="Times New Roman"/>
            <w:noProof/>
            <w:color w:val="auto"/>
            <w:sz w:val="24"/>
            <w:szCs w:val="24"/>
            <w:vertAlign w:val="superscript"/>
            <w:lang w:val="en-US"/>
          </w:rPr>
          <w:t>18</w:t>
        </w:r>
        <w:r w:rsidR="005C0A74" w:rsidRPr="00FD50CD">
          <w:rPr>
            <w:rFonts w:ascii="Times New Roman" w:hAnsi="Times New Roman" w:cs="Times New Roman"/>
            <w:color w:val="auto"/>
            <w:sz w:val="24"/>
            <w:szCs w:val="24"/>
            <w:lang w:val="en-US"/>
          </w:rPr>
          <w:fldChar w:fldCharType="end"/>
        </w:r>
      </w:hyperlink>
      <w:r w:rsidR="00CC7E03">
        <w:rPr>
          <w:rFonts w:ascii="Times New Roman" w:hAnsi="Times New Roman" w:cs="Times New Roman"/>
          <w:color w:val="auto"/>
          <w:sz w:val="24"/>
          <w:szCs w:val="24"/>
          <w:lang w:val="en-US"/>
        </w:rPr>
        <w:t xml:space="preserve"> </w:t>
      </w:r>
      <w:hyperlink w:anchor="_ENREF_19" w:tooltip="Zhao, 1992 #116" w:history="1">
        <w:r w:rsidR="005C0A74" w:rsidRPr="00FD50CD">
          <w:rPr>
            <w:rFonts w:ascii="Times New Roman" w:hAnsi="Times New Roman" w:cs="Times New Roman"/>
            <w:color w:val="auto"/>
            <w:sz w:val="24"/>
            <w:szCs w:val="24"/>
          </w:rPr>
          <w:fldChar w:fldCharType="begin"/>
        </w:r>
        <w:r w:rsidR="005C0A74" w:rsidRPr="00FD50CD">
          <w:rPr>
            <w:rFonts w:ascii="Times New Roman" w:hAnsi="Times New Roman" w:cs="Times New Roman"/>
            <w:color w:val="auto"/>
            <w:sz w:val="24"/>
            <w:szCs w:val="24"/>
          </w:rPr>
          <w:instrText xml:space="preserve"> ADDIN EN.CITE &lt;EndNote&gt;&lt;Cite&gt;&lt;Author&gt;Zhao&lt;/Author&gt;&lt;Year&gt;1992&lt;/Year&gt;&lt;RecNum&gt;116&lt;/RecNum&gt;&lt;DisplayText&gt;&lt;style face="superscript"&gt;19&lt;/style&gt;&lt;/DisplayText&gt;&lt;record&gt;&lt;rec-number&gt;116&lt;/rec-number&gt;&lt;foreign-keys&gt;&lt;key app="EN" db-id="0vspewe5zfwx2le9fs8pzvz355z055z5szte"&gt;116&lt;/key&gt;&lt;/foreign-keys&gt;&lt;ref-type name="Journal Article"&gt;17&lt;/ref-type&gt;&lt;contributors&gt;&lt;authors&gt;&lt;author&gt;Zhao, Gengxian&lt;/author&gt;&lt;author&gt;Hui, Yuhua&lt;/author&gt;&lt;author&gt;Rupprecht, J Kent&lt;/author&gt;&lt;author&gt;McLaughlin, Jerry L&lt;/author&gt;&lt;author&gt;Wood, Karl V&lt;/author&gt;&lt;/authors&gt;&lt;/contributors&gt;&lt;titles&gt;&lt;title&gt;Additional bioactive compounds and trilobacin, a novel highly cytotoxic acetogenin, from the bark of Asimina triloba&lt;/title&gt;&lt;secondary-title&gt;Journal of Natural Products&lt;/secondary-title&gt;&lt;/titles&gt;&lt;periodical&gt;&lt;full-title&gt;Journal of Natural Products&lt;/full-title&gt;&lt;/periodical&gt;&lt;pages&gt;347-356&lt;/pages&gt;&lt;volume&gt;55&lt;/volume&gt;&lt;number&gt;3&lt;/number&gt;&lt;dates&gt;&lt;year&gt;1992&lt;/year&gt;&lt;/dates&gt;&lt;isbn&gt;0163-3864&lt;/isbn&gt;&lt;urls&gt;&lt;/urls&gt;&lt;/record&gt;&lt;/Cite&gt;&lt;/EndNote&gt;</w:instrText>
        </w:r>
        <w:r w:rsidR="005C0A74" w:rsidRPr="00FD50CD">
          <w:rPr>
            <w:rFonts w:ascii="Times New Roman" w:hAnsi="Times New Roman" w:cs="Times New Roman"/>
            <w:color w:val="auto"/>
            <w:sz w:val="24"/>
            <w:szCs w:val="24"/>
          </w:rPr>
          <w:fldChar w:fldCharType="separate"/>
        </w:r>
        <w:r w:rsidR="005C0A74" w:rsidRPr="00FD50CD">
          <w:rPr>
            <w:rFonts w:ascii="Times New Roman" w:hAnsi="Times New Roman" w:cs="Times New Roman"/>
            <w:noProof/>
            <w:color w:val="auto"/>
            <w:sz w:val="24"/>
            <w:szCs w:val="24"/>
            <w:vertAlign w:val="superscript"/>
          </w:rPr>
          <w:t>19</w:t>
        </w:r>
        <w:r w:rsidR="005C0A74" w:rsidRPr="00FD50CD">
          <w:rPr>
            <w:rFonts w:ascii="Times New Roman" w:hAnsi="Times New Roman" w:cs="Times New Roman"/>
            <w:color w:val="auto"/>
            <w:sz w:val="24"/>
            <w:szCs w:val="24"/>
          </w:rPr>
          <w:fldChar w:fldCharType="end"/>
        </w:r>
      </w:hyperlink>
      <w:r w:rsidRPr="00FD50CD">
        <w:rPr>
          <w:rFonts w:ascii="Times New Roman" w:hAnsi="Times New Roman" w:cs="Times New Roman"/>
          <w:color w:val="auto"/>
          <w:sz w:val="24"/>
          <w:szCs w:val="24"/>
        </w:rPr>
        <w:t xml:space="preserve">  </w:t>
      </w:r>
    </w:p>
    <w:p w:rsidR="002F584B" w:rsidRPr="00FD50CD" w:rsidRDefault="002F584B" w:rsidP="001B5862">
      <w:pPr>
        <w:pStyle w:val="Heading2"/>
        <w:numPr>
          <w:ilvl w:val="0"/>
          <w:numId w:val="0"/>
        </w:numPr>
        <w:spacing w:before="0" w:line="360" w:lineRule="auto"/>
        <w:ind w:firstLine="720"/>
        <w:jc w:val="both"/>
        <w:rPr>
          <w:rFonts w:ascii="Times New Roman" w:hAnsi="Times New Roman" w:cs="Times New Roman"/>
          <w:sz w:val="24"/>
          <w:szCs w:val="24"/>
        </w:rPr>
      </w:pPr>
      <w:r w:rsidRPr="00FD50CD">
        <w:rPr>
          <w:rFonts w:ascii="Times New Roman" w:hAnsi="Times New Roman" w:cs="Times New Roman"/>
          <w:i/>
          <w:color w:val="000000" w:themeColor="text1"/>
          <w:sz w:val="24"/>
          <w:szCs w:val="24"/>
        </w:rPr>
        <w:t xml:space="preserve">Cellular level bioassay using S. </w:t>
      </w:r>
      <w:proofErr w:type="spellStart"/>
      <w:r w:rsidRPr="00FD50CD">
        <w:rPr>
          <w:rFonts w:ascii="Times New Roman" w:hAnsi="Times New Roman" w:cs="Times New Roman"/>
          <w:i/>
          <w:color w:val="000000" w:themeColor="text1"/>
          <w:sz w:val="24"/>
          <w:szCs w:val="24"/>
        </w:rPr>
        <w:t>cerevisiae</w:t>
      </w:r>
      <w:proofErr w:type="spellEnd"/>
      <w:r w:rsidR="003866AD" w:rsidRPr="00FD50CD">
        <w:rPr>
          <w:rFonts w:ascii="Times New Roman" w:hAnsi="Times New Roman" w:cs="Times New Roman"/>
          <w:i/>
          <w:color w:val="000000" w:themeColor="text1"/>
          <w:sz w:val="24"/>
          <w:szCs w:val="24"/>
        </w:rPr>
        <w:t xml:space="preserve">: </w:t>
      </w:r>
      <w:r w:rsidRPr="00FD50CD">
        <w:rPr>
          <w:rFonts w:ascii="Times New Roman" w:hAnsi="Times New Roman" w:cs="Times New Roman"/>
          <w:color w:val="auto"/>
          <w:sz w:val="24"/>
          <w:szCs w:val="24"/>
        </w:rPr>
        <w:t xml:space="preserve">The </w:t>
      </w:r>
      <w:r w:rsidRPr="00FD50CD">
        <w:rPr>
          <w:rFonts w:ascii="Times New Roman" w:hAnsi="Times New Roman" w:cs="Times New Roman"/>
          <w:i/>
          <w:color w:val="auto"/>
          <w:sz w:val="24"/>
          <w:szCs w:val="24"/>
        </w:rPr>
        <w:t xml:space="preserve">in vitro </w:t>
      </w:r>
      <w:r w:rsidRPr="00FD50CD">
        <w:rPr>
          <w:rFonts w:ascii="Times New Roman" w:hAnsi="Times New Roman" w:cs="Times New Roman"/>
          <w:color w:val="auto"/>
          <w:sz w:val="24"/>
          <w:szCs w:val="24"/>
        </w:rPr>
        <w:t xml:space="preserve">cytotoxicity assay was performed in eukaryotic system where a yeast cell, </w:t>
      </w:r>
      <w:r w:rsidRPr="00FD50CD">
        <w:rPr>
          <w:rFonts w:ascii="Times New Roman" w:hAnsi="Times New Roman" w:cs="Times New Roman"/>
          <w:i/>
          <w:color w:val="auto"/>
          <w:sz w:val="24"/>
          <w:szCs w:val="24"/>
        </w:rPr>
        <w:t xml:space="preserve">S. </w:t>
      </w:r>
      <w:proofErr w:type="spellStart"/>
      <w:r w:rsidRPr="00FD50CD">
        <w:rPr>
          <w:rFonts w:ascii="Times New Roman" w:hAnsi="Times New Roman" w:cs="Times New Roman"/>
          <w:i/>
          <w:color w:val="auto"/>
          <w:sz w:val="24"/>
          <w:szCs w:val="24"/>
        </w:rPr>
        <w:t>cerevisiae</w:t>
      </w:r>
      <w:proofErr w:type="spellEnd"/>
      <w:r w:rsidRPr="00FD50CD">
        <w:rPr>
          <w:rFonts w:ascii="Times New Roman" w:hAnsi="Times New Roman" w:cs="Times New Roman"/>
          <w:color w:val="auto"/>
          <w:sz w:val="24"/>
          <w:szCs w:val="24"/>
        </w:rPr>
        <w:t xml:space="preserve"> was taken as model test organism. The cytotoxic effect of compounds was determined by viability staining and represented as % viability. Lower % viability indicates high toxicity of compound on that particular biological system.</w:t>
      </w:r>
    </w:p>
    <w:p w:rsidR="002F584B" w:rsidRPr="00FD50CD" w:rsidRDefault="002F584B" w:rsidP="001B5862">
      <w:pPr>
        <w:pStyle w:val="StyleTAMainTextFirstline0"/>
        <w:spacing w:line="360" w:lineRule="auto"/>
        <w:ind w:firstLine="720"/>
        <w:rPr>
          <w:rFonts w:ascii="Times New Roman" w:hAnsi="Times New Roman"/>
          <w:szCs w:val="24"/>
        </w:rPr>
      </w:pPr>
      <w:proofErr w:type="spellStart"/>
      <w:r w:rsidRPr="00FD50CD">
        <w:rPr>
          <w:rFonts w:ascii="Times New Roman" w:hAnsi="Times New Roman"/>
          <w:i/>
          <w:szCs w:val="24"/>
        </w:rPr>
        <w:t>Antiproliferative</w:t>
      </w:r>
      <w:proofErr w:type="spellEnd"/>
      <w:r w:rsidRPr="00FD50CD">
        <w:rPr>
          <w:rFonts w:ascii="Times New Roman" w:hAnsi="Times New Roman"/>
          <w:i/>
          <w:szCs w:val="24"/>
        </w:rPr>
        <w:t xml:space="preserve"> study</w:t>
      </w:r>
      <w:r w:rsidR="003866AD" w:rsidRPr="00FD50CD">
        <w:rPr>
          <w:rFonts w:ascii="Times New Roman" w:hAnsi="Times New Roman"/>
          <w:i/>
          <w:szCs w:val="24"/>
        </w:rPr>
        <w:t xml:space="preserve">: </w:t>
      </w:r>
      <w:r w:rsidRPr="00FD50CD">
        <w:rPr>
          <w:rFonts w:ascii="Times New Roman" w:hAnsi="Times New Roman"/>
          <w:szCs w:val="24"/>
        </w:rPr>
        <w:t xml:space="preserve">The </w:t>
      </w:r>
      <w:proofErr w:type="gramStart"/>
      <w:r w:rsidR="00C94CBF" w:rsidRPr="00FD50CD">
        <w:rPr>
          <w:rFonts w:ascii="Times New Roman" w:hAnsi="Times New Roman"/>
          <w:szCs w:val="24"/>
        </w:rPr>
        <w:t>Re(</w:t>
      </w:r>
      <w:proofErr w:type="gramEnd"/>
      <w:r w:rsidR="00C94CBF" w:rsidRPr="00FD50CD">
        <w:rPr>
          <w:rFonts w:ascii="Times New Roman" w:hAnsi="Times New Roman"/>
          <w:szCs w:val="24"/>
        </w:rPr>
        <w:t xml:space="preserve">I) </w:t>
      </w:r>
      <w:proofErr w:type="spellStart"/>
      <w:r w:rsidR="00C94CBF" w:rsidRPr="00FD50CD">
        <w:rPr>
          <w:rFonts w:ascii="Times New Roman" w:hAnsi="Times New Roman"/>
          <w:szCs w:val="24"/>
        </w:rPr>
        <w:t>tricarbonyl</w:t>
      </w:r>
      <w:proofErr w:type="spellEnd"/>
      <w:r w:rsidR="00C94CBF" w:rsidRPr="00FD50CD">
        <w:rPr>
          <w:rFonts w:ascii="Times New Roman" w:hAnsi="Times New Roman"/>
          <w:szCs w:val="24"/>
        </w:rPr>
        <w:t xml:space="preserve"> complexes I-V</w:t>
      </w:r>
      <w:r w:rsidRPr="00FD50CD">
        <w:rPr>
          <w:rFonts w:ascii="Times New Roman" w:hAnsi="Times New Roman"/>
          <w:szCs w:val="24"/>
        </w:rPr>
        <w:t xml:space="preserve">I were tested for </w:t>
      </w:r>
      <w:r w:rsidRPr="00CC7E03">
        <w:rPr>
          <w:rFonts w:ascii="Times New Roman" w:hAnsi="Times New Roman"/>
          <w:i/>
          <w:szCs w:val="24"/>
        </w:rPr>
        <w:t>in vitro</w:t>
      </w:r>
      <w:r w:rsidRPr="00FD50CD">
        <w:rPr>
          <w:rFonts w:ascii="Times New Roman" w:hAnsi="Times New Roman"/>
          <w:szCs w:val="24"/>
        </w:rPr>
        <w:t xml:space="preserve"> cytotoxicity against colon carcinoma (HCT116) cancerous cell lines. The MTT (3-(4,5-dimethylthiazol-2-yl)-2,5-diphenyltetrazolium bromide) assay was used to determine the cytotoxicity of the compounds.</w:t>
      </w:r>
      <w:hyperlink w:anchor="_ENREF_20" w:tooltip="Franchi, 2018 #103" w:history="1">
        <w:r w:rsidR="005C0A74" w:rsidRPr="00FD50CD">
          <w:rPr>
            <w:rFonts w:ascii="Times New Roman" w:hAnsi="Times New Roman"/>
            <w:szCs w:val="24"/>
          </w:rPr>
          <w:fldChar w:fldCharType="begin"/>
        </w:r>
        <w:r w:rsidR="005C0A74" w:rsidRPr="00FD50CD">
          <w:rPr>
            <w:rFonts w:ascii="Times New Roman" w:hAnsi="Times New Roman"/>
            <w:szCs w:val="24"/>
          </w:rPr>
          <w:instrText xml:space="preserve"> ADDIN EN.CITE &lt;EndNote&gt;&lt;Cite&gt;&lt;Author&gt;Franchi&lt;/Author&gt;&lt;Year&gt;2018&lt;/Year&gt;&lt;RecNum&gt;103&lt;/RecNum&gt;&lt;DisplayText&gt;&lt;style face="superscript"&gt;20&lt;/style&gt;&lt;/DisplayText&gt;&lt;record&gt;&lt;rec-number&gt;103&lt;/rec-number&gt;&lt;foreign-keys&gt;&lt;key app="EN" db-id="sdwttzxeh9vftgeexe6x2arnaf95zs5affsf"&gt;103&lt;/key&gt;&lt;/foreign-keys&gt;&lt;ref-type name="Journal Article"&gt;17&lt;/ref-type&gt;&lt;contributors&gt;&lt;authors&gt;&lt;author&gt;Franchi, Silmar José Spinardi&lt;/author&gt;&lt;author&gt;de Souza, Rodrigo Alves&lt;/author&gt;&lt;author&gt;Mauro, Antonio Eduardo&lt;/author&gt;&lt;author&gt;Carlos, Iracilda Zeppone&lt;/author&gt;&lt;author&gt;de Abreu Ribeiro, Livia Carolina&lt;/author&gt;&lt;author&gt;Rocha, Fillipe Vieira&lt;/author&gt;&lt;author&gt;de Godoy-Netto, Adelino Vieira&lt;/author&gt;&lt;/authors&gt;&lt;/contributors&gt;&lt;titles&gt;&lt;title&gt;Synthesis, Characterization and Cytotoxicity Evaluation of New Biimidazole Palladium (II) Complexes with Thioureas&lt;/title&gt;&lt;secondary-title&gt;Acta Chimica Slovenica&lt;/secondary-title&gt;&lt;/titles&gt;&lt;periodical&gt;&lt;full-title&gt;Acta Chimica Slovenica&lt;/full-title&gt;&lt;/periodical&gt;&lt;pages&gt;547-553&lt;/pages&gt;&lt;volume&gt;65&lt;/volume&gt;&lt;number&gt;3&lt;/number&gt;&lt;dates&gt;&lt;year&gt;2018&lt;/year&gt;&lt;/dates&gt;&lt;isbn&gt;1580-3155&lt;/isbn&gt;&lt;urls&gt;&lt;/urls&gt;&lt;/record&gt;&lt;/Cite&gt;&lt;/EndNote&gt;</w:instrText>
        </w:r>
        <w:r w:rsidR="005C0A74" w:rsidRPr="00FD50CD">
          <w:rPr>
            <w:rFonts w:ascii="Times New Roman" w:hAnsi="Times New Roman"/>
            <w:szCs w:val="24"/>
          </w:rPr>
          <w:fldChar w:fldCharType="separate"/>
        </w:r>
        <w:r w:rsidR="005C0A74" w:rsidRPr="00FD50CD">
          <w:rPr>
            <w:rFonts w:ascii="Times New Roman" w:hAnsi="Times New Roman"/>
            <w:noProof/>
            <w:szCs w:val="24"/>
            <w:vertAlign w:val="superscript"/>
          </w:rPr>
          <w:t>20</w:t>
        </w:r>
        <w:r w:rsidR="005C0A74" w:rsidRPr="00FD50CD">
          <w:rPr>
            <w:rFonts w:ascii="Times New Roman" w:hAnsi="Times New Roman"/>
            <w:szCs w:val="24"/>
          </w:rPr>
          <w:fldChar w:fldCharType="end"/>
        </w:r>
      </w:hyperlink>
      <w:r w:rsidRPr="00FD50CD">
        <w:rPr>
          <w:rFonts w:ascii="Times New Roman" w:hAnsi="Times New Roman"/>
          <w:szCs w:val="24"/>
        </w:rPr>
        <w:t xml:space="preserve"> The extent of inhibition is displayed as an IC</w:t>
      </w:r>
      <w:r w:rsidRPr="00FD50CD">
        <w:rPr>
          <w:rFonts w:ascii="Times New Roman" w:hAnsi="Times New Roman"/>
          <w:szCs w:val="24"/>
          <w:vertAlign w:val="subscript"/>
        </w:rPr>
        <w:t>50</w:t>
      </w:r>
      <w:r w:rsidRPr="00FD50CD">
        <w:rPr>
          <w:rFonts w:ascii="Times New Roman" w:hAnsi="Times New Roman"/>
          <w:szCs w:val="24"/>
        </w:rPr>
        <w:t xml:space="preserve"> value, which is defined as the concentration required to inhibit cell growth to half.</w:t>
      </w:r>
      <w:r w:rsidRPr="00FD50CD">
        <w:rPr>
          <w:rFonts w:ascii="Times New Roman" w:hAnsi="Times New Roman"/>
          <w:szCs w:val="24"/>
        </w:rPr>
        <w:fldChar w:fldCharType="begin"/>
      </w:r>
      <w:r w:rsidR="005C0A74" w:rsidRPr="00FD50CD">
        <w:rPr>
          <w:rFonts w:ascii="Times New Roman" w:hAnsi="Times New Roman"/>
          <w:szCs w:val="24"/>
        </w:rPr>
        <w:instrText xml:space="preserve"> ADDIN EN.CITE &lt;EndNote&gt;&lt;Cite&gt;&lt;Author&gt;Basha&lt;/Author&gt;&lt;Year&gt;2020&lt;/Year&gt;&lt;RecNum&gt;100&lt;/RecNum&gt;&lt;DisplayText&gt;&lt;style face="superscript"&gt;21, 22&lt;/style&gt;&lt;/DisplayText&gt;&lt;record&gt;&lt;rec-number&gt;100&lt;/rec-number&gt;&lt;foreign-keys&gt;&lt;key app="EN" db-id="sdwttzxeh9vftgeexe6x2arnaf95zs5affsf"&gt;100&lt;/key&gt;&lt;/foreign-keys&gt;&lt;ref-type name="Journal Article"&gt;17&lt;/ref-type&gt;&lt;contributors&gt;&lt;authors&gt;&lt;author&gt;Basha, Mubarak Ali Muhamath&lt;/author&gt;&lt;author&gt;Rishikesan, Saranya&lt;/author&gt;&lt;/authors&gt;&lt;/contributors&gt;&lt;titles&gt;&lt;title&gt;Synthesis, Characterization and Evaluation of Antimicrobial, Antioxidant &amp;amp; Anticancer Activities of Copper Doped Zinc Oxide Nanoparticles&lt;/title&gt;&lt;secondary-title&gt;Acta Chimica Slovenica&lt;/secondary-title&gt;&lt;/titles&gt;&lt;periodical&gt;&lt;full-title&gt;Acta Chimica Slovenica&lt;/full-title&gt;&lt;/periodical&gt;&lt;dates&gt;&lt;year&gt;2020&lt;/year&gt;&lt;/dates&gt;&lt;isbn&gt;1580-3155&lt;/isbn&gt;&lt;urls&gt;&lt;/urls&gt;&lt;/record&gt;&lt;/Cite&gt;&lt;Cite&gt;&lt;Author&gt;El-Sayed&lt;/Author&gt;&lt;Year&gt;2018&lt;/Year&gt;&lt;RecNum&gt;102&lt;/RecNum&gt;&lt;record&gt;&lt;rec-number&gt;102&lt;/rec-number&gt;&lt;foreign-keys&gt;&lt;key app="EN" db-id="sdwttzxeh9vftgeexe6x2arnaf95zs5affsf"&gt;102&lt;/key&gt;&lt;/foreign-keys&gt;&lt;ref-type name="Journal Article"&gt;17&lt;/ref-type&gt;&lt;contributors&gt;&lt;authors&gt;&lt;author&gt;El-Sayed, Elsherbiny Hamdy&lt;/author&gt;&lt;author&gt;Fadda, Ahmed Ali&lt;/author&gt;&lt;/authors&gt;&lt;/contributors&gt;&lt;titles&gt;&lt;title&gt;Synthesis and Cytotoxic Activity of Some Novel Thieno [2, 3-d: 4, 5-d&amp;apos;] Dipyrimidine Derivatives&lt;/title&gt;&lt;secondary-title&gt;Acta Chimica Slovenica&lt;/secondary-title&gt;&lt;/titles&gt;&lt;periodical&gt;&lt;full-title&gt;Acta Chimica Slovenica&lt;/full-title&gt;&lt;/periodical&gt;&lt;pages&gt;853-864&lt;/pages&gt;&lt;volume&gt;65&lt;/volume&gt;&lt;number&gt;4&lt;/number&gt;&lt;dates&gt;&lt;year&gt;2018&lt;/year&gt;&lt;/dates&gt;&lt;isbn&gt;1580-3155&lt;/isbn&gt;&lt;urls&gt;&lt;/urls&gt;&lt;/record&gt;&lt;/Cite&gt;&lt;/EndNote&gt;</w:instrText>
      </w:r>
      <w:r w:rsidRPr="00FD50CD">
        <w:rPr>
          <w:rFonts w:ascii="Times New Roman" w:hAnsi="Times New Roman"/>
          <w:szCs w:val="24"/>
        </w:rPr>
        <w:fldChar w:fldCharType="separate"/>
      </w:r>
      <w:hyperlink w:anchor="_ENREF_21" w:tooltip="Basha, 2020 #100" w:history="1">
        <w:r w:rsidR="005C0A74" w:rsidRPr="00FD50CD">
          <w:rPr>
            <w:rFonts w:ascii="Times New Roman" w:hAnsi="Times New Roman"/>
            <w:noProof/>
            <w:szCs w:val="24"/>
            <w:vertAlign w:val="superscript"/>
          </w:rPr>
          <w:t>21</w:t>
        </w:r>
      </w:hyperlink>
      <w:r w:rsidR="005C0A74" w:rsidRPr="00FD50CD">
        <w:rPr>
          <w:rFonts w:ascii="Times New Roman" w:hAnsi="Times New Roman"/>
          <w:noProof/>
          <w:szCs w:val="24"/>
          <w:vertAlign w:val="superscript"/>
        </w:rPr>
        <w:t xml:space="preserve">, </w:t>
      </w:r>
      <w:hyperlink w:anchor="_ENREF_22" w:tooltip="El-Sayed, 2018 #102" w:history="1">
        <w:r w:rsidR="005C0A74" w:rsidRPr="00FD50CD">
          <w:rPr>
            <w:rFonts w:ascii="Times New Roman" w:hAnsi="Times New Roman"/>
            <w:noProof/>
            <w:szCs w:val="24"/>
            <w:vertAlign w:val="superscript"/>
          </w:rPr>
          <w:t>22</w:t>
        </w:r>
      </w:hyperlink>
      <w:r w:rsidRPr="00FD50CD">
        <w:rPr>
          <w:rFonts w:ascii="Times New Roman" w:hAnsi="Times New Roman"/>
          <w:szCs w:val="24"/>
        </w:rPr>
        <w:fldChar w:fldCharType="end"/>
      </w:r>
      <w:r w:rsidR="004C0A73" w:rsidRPr="00FD50CD">
        <w:rPr>
          <w:rFonts w:ascii="Times New Roman" w:hAnsi="Times New Roman"/>
          <w:szCs w:val="24"/>
        </w:rPr>
        <w:t xml:space="preserve"> Stock solutions of 10-100 mg/mL of test complexes (I-VI) were prepared in dimethyl </w:t>
      </w:r>
      <w:proofErr w:type="spellStart"/>
      <w:r w:rsidR="004C0A73" w:rsidRPr="00FD50CD">
        <w:rPr>
          <w:rFonts w:ascii="Times New Roman" w:hAnsi="Times New Roman"/>
          <w:szCs w:val="24"/>
        </w:rPr>
        <w:t>sulfoxide</w:t>
      </w:r>
      <w:proofErr w:type="spellEnd"/>
      <w:r w:rsidR="004C0A73" w:rsidRPr="00FD50CD">
        <w:rPr>
          <w:rFonts w:ascii="Times New Roman" w:hAnsi="Times New Roman"/>
          <w:szCs w:val="24"/>
        </w:rPr>
        <w:t xml:space="preserve"> (DMSO). Twenty-four hours after cell plating, media was removed and replaced with fresh media containing </w:t>
      </w:r>
      <w:r w:rsidR="004C0A73" w:rsidRPr="00FD50CD">
        <w:rPr>
          <w:rFonts w:ascii="Times New Roman" w:hAnsi="Times New Roman"/>
          <w:szCs w:val="24"/>
          <w:lang w:val="en-GB"/>
        </w:rPr>
        <w:t xml:space="preserve">10, 25, 50,100,500 </w:t>
      </w:r>
      <w:r w:rsidR="004C0A73" w:rsidRPr="00FD50CD">
        <w:rPr>
          <w:rFonts w:ascii="Times New Roman" w:hAnsi="Times New Roman"/>
          <w:szCs w:val="24"/>
          <w:lang w:val="el-GR"/>
        </w:rPr>
        <w:t>μ</w:t>
      </w:r>
      <w:r w:rsidR="004C0A73" w:rsidRPr="00FD50CD">
        <w:rPr>
          <w:rFonts w:ascii="Times New Roman" w:hAnsi="Times New Roman"/>
          <w:szCs w:val="24"/>
          <w:lang w:val="en-GB"/>
        </w:rPr>
        <w:t>g/mL</w:t>
      </w:r>
      <w:r w:rsidR="004C0A73" w:rsidRPr="00FD50CD">
        <w:rPr>
          <w:rFonts w:ascii="Times New Roman" w:hAnsi="Times New Roman"/>
          <w:szCs w:val="24"/>
        </w:rPr>
        <w:t xml:space="preserve"> of test compounds DMSO vehicle control, for the indicated exposure times.</w:t>
      </w:r>
    </w:p>
    <w:p w:rsidR="002F584B" w:rsidRPr="00FD50CD" w:rsidRDefault="003866AD" w:rsidP="001B5862">
      <w:pPr>
        <w:pStyle w:val="Heading2"/>
        <w:numPr>
          <w:ilvl w:val="0"/>
          <w:numId w:val="0"/>
        </w:numPr>
        <w:spacing w:before="0" w:line="360" w:lineRule="auto"/>
        <w:ind w:firstLine="720"/>
        <w:jc w:val="both"/>
        <w:rPr>
          <w:rFonts w:ascii="Times New Roman" w:hAnsi="Times New Roman" w:cs="Times New Roman"/>
          <w:i/>
          <w:color w:val="000000" w:themeColor="text1"/>
          <w:sz w:val="24"/>
          <w:szCs w:val="24"/>
        </w:rPr>
      </w:pPr>
      <w:r w:rsidRPr="00FD50CD">
        <w:rPr>
          <w:rFonts w:ascii="Times New Roman" w:hAnsi="Times New Roman" w:cs="Times New Roman"/>
          <w:i/>
          <w:color w:val="000000" w:themeColor="text1"/>
          <w:sz w:val="24"/>
          <w:szCs w:val="24"/>
        </w:rPr>
        <w:t xml:space="preserve">DNA </w:t>
      </w:r>
      <w:r w:rsidR="008E59BF" w:rsidRPr="00FD50CD">
        <w:rPr>
          <w:rFonts w:ascii="Times New Roman" w:hAnsi="Times New Roman" w:cs="Times New Roman"/>
          <w:i/>
          <w:color w:val="000000" w:themeColor="text1"/>
          <w:sz w:val="24"/>
          <w:szCs w:val="24"/>
        </w:rPr>
        <w:t>binding</w:t>
      </w:r>
      <w:r w:rsidRPr="00FD50CD">
        <w:rPr>
          <w:rFonts w:ascii="Times New Roman" w:hAnsi="Times New Roman" w:cs="Times New Roman"/>
          <w:i/>
          <w:color w:val="000000" w:themeColor="text1"/>
          <w:sz w:val="24"/>
          <w:szCs w:val="24"/>
        </w:rPr>
        <w:t xml:space="preserve"> activity: </w:t>
      </w:r>
      <w:r w:rsidR="002F584B" w:rsidRPr="00FD50CD">
        <w:rPr>
          <w:rFonts w:ascii="Times New Roman" w:hAnsi="Times New Roman" w:cs="Times New Roman"/>
          <w:color w:val="auto"/>
          <w:sz w:val="24"/>
          <w:szCs w:val="24"/>
          <w:lang w:val="en-US"/>
        </w:rPr>
        <w:t>Binding of metal complexes with DNA</w:t>
      </w:r>
      <w:r w:rsidR="002F584B" w:rsidRPr="00FD50CD">
        <w:rPr>
          <w:rFonts w:ascii="Times New Roman" w:hAnsi="Times New Roman" w:cs="Times New Roman"/>
          <w:bCs/>
          <w:color w:val="auto"/>
          <w:sz w:val="24"/>
          <w:szCs w:val="24"/>
          <w:lang w:val="en-US"/>
        </w:rPr>
        <w:t xml:space="preserve"> can be understood by absorption spectral analysis of DNA. </w:t>
      </w:r>
      <w:r w:rsidR="002F584B" w:rsidRPr="00FD50CD">
        <w:rPr>
          <w:rFonts w:ascii="Times New Roman" w:hAnsi="Times New Roman" w:cs="Times New Roman"/>
          <w:color w:val="auto"/>
          <w:sz w:val="24"/>
          <w:szCs w:val="24"/>
          <w:lang w:val="en-US"/>
        </w:rPr>
        <w:t>The binding mode and binding constant (K</w:t>
      </w:r>
      <w:r w:rsidR="002F584B" w:rsidRPr="00FD50CD">
        <w:rPr>
          <w:rFonts w:ascii="Times New Roman" w:hAnsi="Times New Roman" w:cs="Times New Roman"/>
          <w:color w:val="auto"/>
          <w:sz w:val="24"/>
          <w:szCs w:val="24"/>
          <w:vertAlign w:val="subscript"/>
          <w:lang w:val="en-US"/>
        </w:rPr>
        <w:t>b</w:t>
      </w:r>
      <w:r w:rsidR="002F584B" w:rsidRPr="00FD50CD">
        <w:rPr>
          <w:rFonts w:ascii="Times New Roman" w:hAnsi="Times New Roman" w:cs="Times New Roman"/>
          <w:color w:val="auto"/>
          <w:sz w:val="24"/>
          <w:szCs w:val="24"/>
          <w:lang w:val="en-US"/>
        </w:rPr>
        <w:t>) of a complex toward DNA gives an idea about the strength of interaction, which can be obtained by studying UV-Vis absorbance titration.</w:t>
      </w:r>
      <w:hyperlink w:anchor="_ENREF_17" w:tooltip="Kopka, 1985 #126" w:history="1"/>
      <w:hyperlink w:anchor="_ENREF_23" w:tooltip="Vekariya, 2019 #105" w:history="1">
        <w:r w:rsidR="005C0A74" w:rsidRPr="00FD50CD">
          <w:rPr>
            <w:rFonts w:ascii="Times New Roman" w:hAnsi="Times New Roman" w:cs="Times New Roman"/>
            <w:color w:val="auto"/>
            <w:sz w:val="24"/>
            <w:szCs w:val="24"/>
            <w:lang w:val="en-US"/>
          </w:rPr>
          <w:fldChar w:fldCharType="begin"/>
        </w:r>
        <w:r w:rsidR="005C0A74" w:rsidRPr="00FD50CD">
          <w:rPr>
            <w:rFonts w:ascii="Times New Roman" w:hAnsi="Times New Roman" w:cs="Times New Roman"/>
            <w:color w:val="auto"/>
            <w:sz w:val="24"/>
            <w:szCs w:val="24"/>
            <w:lang w:val="en-US"/>
          </w:rPr>
          <w:instrText xml:space="preserve"> ADDIN EN.CITE &lt;EndNote&gt;&lt;Cite&gt;&lt;Author&gt;Vekariya&lt;/Author&gt;&lt;Year&gt;2019&lt;/Year&gt;&lt;RecNum&gt;105&lt;/RecNum&gt;&lt;DisplayText&gt;&lt;style face="superscript"&gt;23&lt;/style&gt;&lt;/DisplayText&gt;&lt;record&gt;&lt;rec-number&gt;105&lt;/rec-number&gt;&lt;foreign-keys&gt;&lt;key app="EN" db-id="sdwttzxeh9vftgeexe6x2arnaf95zs5affsf"&gt;105&lt;/key&gt;&lt;/foreign-keys&gt;&lt;ref-type name="Journal Article"&gt;17&lt;/ref-type&gt;&lt;contributors&gt;&lt;authors&gt;&lt;author&gt;Vekariya, Pankajkumar A&lt;/author&gt;&lt;author&gt;Karia, Parag S&lt;/author&gt;&lt;author&gt;Bhatt, Bhupesh S&lt;/author&gt;&lt;author&gt;Patel, Mohan N&lt;/author&gt;&lt;/authors&gt;&lt;/contributors&gt;&lt;titles&gt;&lt;title&gt;Spectroscopic and electrochemical study for evaluating DNA interaction activity of 4</w:instrText>
        </w:r>
        <w:r w:rsidR="005C0A74" w:rsidRPr="00FD50CD">
          <w:rPr>
            <w:rFonts w:ascii="Cambria Math" w:hAnsi="Cambria Math" w:cs="Cambria Math"/>
            <w:color w:val="auto"/>
            <w:sz w:val="24"/>
            <w:szCs w:val="24"/>
            <w:lang w:val="en-US"/>
          </w:rPr>
          <w:instrText>‐</w:instrText>
        </w:r>
        <w:r w:rsidR="005C0A74" w:rsidRPr="00FD50CD">
          <w:rPr>
            <w:rFonts w:ascii="Times New Roman" w:hAnsi="Times New Roman" w:cs="Times New Roman"/>
            <w:color w:val="auto"/>
            <w:sz w:val="24"/>
            <w:szCs w:val="24"/>
            <w:lang w:val="en-US"/>
          </w:rPr>
          <w:instrText>(3</w:instrText>
        </w:r>
        <w:r w:rsidR="005C0A74" w:rsidRPr="00FD50CD">
          <w:rPr>
            <w:rFonts w:ascii="Cambria Math" w:hAnsi="Cambria Math" w:cs="Cambria Math"/>
            <w:color w:val="auto"/>
            <w:sz w:val="24"/>
            <w:szCs w:val="24"/>
            <w:lang w:val="en-US"/>
          </w:rPr>
          <w:instrText>‐</w:instrText>
        </w:r>
        <w:r w:rsidR="005C0A74" w:rsidRPr="00FD50CD">
          <w:rPr>
            <w:rFonts w:ascii="Times New Roman" w:hAnsi="Times New Roman" w:cs="Times New Roman"/>
            <w:color w:val="auto"/>
            <w:sz w:val="24"/>
            <w:szCs w:val="24"/>
            <w:lang w:val="en-US"/>
          </w:rPr>
          <w:instrText>halophenyl)</w:instrText>
        </w:r>
        <w:r w:rsidR="005C0A74" w:rsidRPr="00FD50CD">
          <w:rPr>
            <w:rFonts w:ascii="Cambria Math" w:hAnsi="Cambria Math" w:cs="Cambria Math"/>
            <w:color w:val="auto"/>
            <w:sz w:val="24"/>
            <w:szCs w:val="24"/>
            <w:lang w:val="en-US"/>
          </w:rPr>
          <w:instrText>‐</w:instrText>
        </w:r>
        <w:r w:rsidR="005C0A74" w:rsidRPr="00FD50CD">
          <w:rPr>
            <w:rFonts w:ascii="Times New Roman" w:hAnsi="Times New Roman" w:cs="Times New Roman"/>
            <w:color w:val="auto"/>
            <w:sz w:val="24"/>
            <w:szCs w:val="24"/>
            <w:lang w:val="en-US"/>
          </w:rPr>
          <w:instrText>6</w:instrText>
        </w:r>
        <w:r w:rsidR="005C0A74" w:rsidRPr="00FD50CD">
          <w:rPr>
            <w:rFonts w:ascii="Cambria Math" w:hAnsi="Cambria Math" w:cs="Cambria Math"/>
            <w:color w:val="auto"/>
            <w:sz w:val="24"/>
            <w:szCs w:val="24"/>
            <w:lang w:val="en-US"/>
          </w:rPr>
          <w:instrText>‐</w:instrText>
        </w:r>
        <w:r w:rsidR="005C0A74" w:rsidRPr="00FD50CD">
          <w:rPr>
            <w:rFonts w:ascii="Times New Roman" w:hAnsi="Times New Roman" w:cs="Times New Roman"/>
            <w:color w:val="auto"/>
            <w:sz w:val="24"/>
            <w:szCs w:val="24"/>
            <w:lang w:val="en-US"/>
          </w:rPr>
          <w:instrText>(pyridin</w:instrText>
        </w:r>
        <w:r w:rsidR="005C0A74" w:rsidRPr="00FD50CD">
          <w:rPr>
            <w:rFonts w:ascii="Cambria Math" w:hAnsi="Cambria Math" w:cs="Cambria Math"/>
            <w:color w:val="auto"/>
            <w:sz w:val="24"/>
            <w:szCs w:val="24"/>
            <w:lang w:val="en-US"/>
          </w:rPr>
          <w:instrText>‐</w:instrText>
        </w:r>
        <w:r w:rsidR="005C0A74" w:rsidRPr="00FD50CD">
          <w:rPr>
            <w:rFonts w:ascii="Times New Roman" w:hAnsi="Times New Roman" w:cs="Times New Roman"/>
            <w:color w:val="auto"/>
            <w:sz w:val="24"/>
            <w:szCs w:val="24"/>
            <w:lang w:val="en-US"/>
          </w:rPr>
          <w:instrText>2</w:instrText>
        </w:r>
        <w:r w:rsidR="005C0A74" w:rsidRPr="00FD50CD">
          <w:rPr>
            <w:rFonts w:ascii="Cambria Math" w:hAnsi="Cambria Math" w:cs="Cambria Math"/>
            <w:color w:val="auto"/>
            <w:sz w:val="24"/>
            <w:szCs w:val="24"/>
            <w:lang w:val="en-US"/>
          </w:rPr>
          <w:instrText>‐</w:instrText>
        </w:r>
        <w:r w:rsidR="005C0A74" w:rsidRPr="00FD50CD">
          <w:rPr>
            <w:rFonts w:ascii="Times New Roman" w:hAnsi="Times New Roman" w:cs="Times New Roman"/>
            <w:color w:val="auto"/>
            <w:sz w:val="24"/>
            <w:szCs w:val="24"/>
            <w:lang w:val="en-US"/>
          </w:rPr>
          <w:instrText>yl) pyrimidin</w:instrText>
        </w:r>
        <w:r w:rsidR="005C0A74" w:rsidRPr="00FD50CD">
          <w:rPr>
            <w:rFonts w:ascii="Cambria Math" w:hAnsi="Cambria Math" w:cs="Cambria Math"/>
            <w:color w:val="auto"/>
            <w:sz w:val="24"/>
            <w:szCs w:val="24"/>
            <w:lang w:val="en-US"/>
          </w:rPr>
          <w:instrText>‐</w:instrText>
        </w:r>
        <w:r w:rsidR="005C0A74" w:rsidRPr="00FD50CD">
          <w:rPr>
            <w:rFonts w:ascii="Times New Roman" w:hAnsi="Times New Roman" w:cs="Times New Roman"/>
            <w:color w:val="auto"/>
            <w:sz w:val="24"/>
            <w:szCs w:val="24"/>
            <w:lang w:val="en-US"/>
          </w:rPr>
          <w:instrText>2</w:instrText>
        </w:r>
        <w:r w:rsidR="005C0A74" w:rsidRPr="00FD50CD">
          <w:rPr>
            <w:rFonts w:ascii="Cambria Math" w:hAnsi="Cambria Math" w:cs="Cambria Math"/>
            <w:color w:val="auto"/>
            <w:sz w:val="24"/>
            <w:szCs w:val="24"/>
            <w:lang w:val="en-US"/>
          </w:rPr>
          <w:instrText>‐</w:instrText>
        </w:r>
        <w:r w:rsidR="005C0A74" w:rsidRPr="00FD50CD">
          <w:rPr>
            <w:rFonts w:ascii="Times New Roman" w:hAnsi="Times New Roman" w:cs="Times New Roman"/>
            <w:color w:val="auto"/>
            <w:sz w:val="24"/>
            <w:szCs w:val="24"/>
            <w:lang w:val="en-US"/>
          </w:rPr>
          <w:instrText>amine based piano stool Cp* Rh (III) and Ir (III) complexes&lt;/title&gt;&lt;secondary-title&gt;Applied Organometallic Chemistry&lt;/secondary-title&gt;&lt;/titles&gt;&lt;periodical&gt;&lt;full-title&gt;Applied Organometallic Chemistry&lt;/full-title&gt;&lt;/periodical&gt;&lt;pages&gt;e5152&lt;/pages&gt;&lt;volume&gt;33&lt;/volume&gt;&lt;number&gt;10&lt;/number&gt;&lt;dates&gt;&lt;year&gt;2019&lt;/year&gt;&lt;/dates&gt;&lt;isbn&gt;0268-2605&lt;/isbn&gt;&lt;urls&gt;&lt;/urls&gt;&lt;/record&gt;&lt;/Cite&gt;&lt;/EndNote&gt;</w:instrText>
        </w:r>
        <w:r w:rsidR="005C0A74" w:rsidRPr="00FD50CD">
          <w:rPr>
            <w:rFonts w:ascii="Times New Roman" w:hAnsi="Times New Roman" w:cs="Times New Roman"/>
            <w:color w:val="auto"/>
            <w:sz w:val="24"/>
            <w:szCs w:val="24"/>
            <w:lang w:val="en-US"/>
          </w:rPr>
          <w:fldChar w:fldCharType="separate"/>
        </w:r>
        <w:r w:rsidR="005C0A74" w:rsidRPr="00FD50CD">
          <w:rPr>
            <w:rFonts w:ascii="Times New Roman" w:hAnsi="Times New Roman" w:cs="Times New Roman"/>
            <w:noProof/>
            <w:color w:val="auto"/>
            <w:sz w:val="24"/>
            <w:szCs w:val="24"/>
            <w:vertAlign w:val="superscript"/>
            <w:lang w:val="en-US"/>
          </w:rPr>
          <w:t>23</w:t>
        </w:r>
        <w:r w:rsidR="005C0A74" w:rsidRPr="00FD50CD">
          <w:rPr>
            <w:rFonts w:ascii="Times New Roman" w:hAnsi="Times New Roman" w:cs="Times New Roman"/>
            <w:color w:val="auto"/>
            <w:sz w:val="24"/>
            <w:szCs w:val="24"/>
            <w:lang w:val="en-US"/>
          </w:rPr>
          <w:fldChar w:fldCharType="end"/>
        </w:r>
      </w:hyperlink>
      <w:r w:rsidR="002F584B" w:rsidRPr="00FD50CD">
        <w:rPr>
          <w:rFonts w:ascii="Times New Roman" w:hAnsi="Times New Roman" w:cs="Times New Roman"/>
          <w:color w:val="auto"/>
          <w:sz w:val="24"/>
          <w:szCs w:val="24"/>
          <w:vertAlign w:val="superscript"/>
          <w:lang w:val="en-US"/>
        </w:rPr>
        <w:t xml:space="preserve"> </w:t>
      </w:r>
      <w:r w:rsidRPr="00FD50CD">
        <w:rPr>
          <w:rFonts w:ascii="Times New Roman" w:hAnsi="Times New Roman" w:cs="Times New Roman"/>
          <w:color w:val="auto"/>
          <w:sz w:val="24"/>
          <w:szCs w:val="24"/>
        </w:rPr>
        <w:t>The binding constant</w:t>
      </w:r>
      <w:r w:rsidR="002F584B" w:rsidRPr="00FD50CD">
        <w:rPr>
          <w:rFonts w:ascii="Times New Roman" w:hAnsi="Times New Roman" w:cs="Times New Roman"/>
          <w:color w:val="auto"/>
          <w:sz w:val="24"/>
          <w:szCs w:val="24"/>
        </w:rPr>
        <w:t xml:space="preserve"> value is estimated by following equation,</w:t>
      </w:r>
    </w:p>
    <w:p w:rsidR="002F584B" w:rsidRPr="00FD50CD" w:rsidRDefault="0086368F" w:rsidP="001B5862">
      <w:pPr>
        <w:pStyle w:val="RSCB04SectionHeading"/>
        <w:spacing w:before="0" w:after="0" w:line="360" w:lineRule="auto"/>
        <w:jc w:val="both"/>
        <w:rPr>
          <w:rFonts w:ascii="Times New Roman" w:hAnsi="Times New Roman" w:cs="Times New Roman"/>
          <w:b w:val="0"/>
          <w:bCs/>
          <w:w w:val="108"/>
          <w:szCs w:val="24"/>
        </w:rPr>
      </w:pPr>
      <m:oMath>
        <m:f>
          <m:fPr>
            <m:ctrlPr>
              <w:rPr>
                <w:rFonts w:ascii="Cambria Math" w:hAnsi="Cambria Math" w:cs="Times New Roman"/>
                <w:b w:val="0"/>
                <w:bCs/>
                <w:i/>
                <w:w w:val="108"/>
                <w:szCs w:val="24"/>
              </w:rPr>
            </m:ctrlPr>
          </m:fPr>
          <m:num>
            <m:r>
              <m:rPr>
                <m:sty m:val="bi"/>
              </m:rPr>
              <w:rPr>
                <w:rFonts w:ascii="Cambria Math" w:hAnsi="Cambria Math" w:cs="Times New Roman"/>
                <w:w w:val="108"/>
                <w:szCs w:val="24"/>
              </w:rPr>
              <m:t>[DNA]</m:t>
            </m:r>
          </m:num>
          <m:den>
            <m:d>
              <m:dPr>
                <m:ctrlPr>
                  <w:rPr>
                    <w:rFonts w:ascii="Cambria Math" w:hAnsi="Cambria Math" w:cs="Times New Roman"/>
                    <w:b w:val="0"/>
                    <w:bCs/>
                    <w:i/>
                    <w:w w:val="108"/>
                    <w:szCs w:val="24"/>
                  </w:rPr>
                </m:ctrlPr>
              </m:dPr>
              <m:e>
                <m:sSub>
                  <m:sSubPr>
                    <m:ctrlPr>
                      <w:rPr>
                        <w:rFonts w:ascii="Cambria Math" w:hAnsi="Cambria Math" w:cs="Times New Roman"/>
                        <w:b w:val="0"/>
                        <w:bCs/>
                        <w:i/>
                        <w:w w:val="108"/>
                        <w:szCs w:val="24"/>
                      </w:rPr>
                    </m:ctrlPr>
                  </m:sSubPr>
                  <m:e>
                    <m:r>
                      <m:rPr>
                        <m:sty m:val="bi"/>
                      </m:rPr>
                      <w:rPr>
                        <w:rFonts w:ascii="Cambria Math" w:hAnsi="Cambria Math" w:cs="Times New Roman"/>
                        <w:w w:val="108"/>
                        <w:szCs w:val="24"/>
                      </w:rPr>
                      <m:t>ε</m:t>
                    </m:r>
                  </m:e>
                  <m:sub>
                    <m:r>
                      <m:rPr>
                        <m:sty m:val="bi"/>
                      </m:rPr>
                      <w:rPr>
                        <w:rFonts w:ascii="Cambria Math" w:hAnsi="Cambria Math" w:cs="Times New Roman"/>
                        <w:w w:val="108"/>
                        <w:szCs w:val="24"/>
                      </w:rPr>
                      <m:t>a</m:t>
                    </m:r>
                  </m:sub>
                </m:sSub>
                <m:r>
                  <m:rPr>
                    <m:sty m:val="bi"/>
                  </m:rPr>
                  <w:rPr>
                    <w:rFonts w:ascii="Cambria Math" w:hAnsi="Cambria Math" w:cs="Times New Roman"/>
                    <w:w w:val="108"/>
                    <w:szCs w:val="24"/>
                  </w:rPr>
                  <m:t>-</m:t>
                </m:r>
                <m:sSub>
                  <m:sSubPr>
                    <m:ctrlPr>
                      <w:rPr>
                        <w:rFonts w:ascii="Cambria Math" w:hAnsi="Cambria Math" w:cs="Times New Roman"/>
                        <w:b w:val="0"/>
                        <w:bCs/>
                        <w:i/>
                        <w:w w:val="108"/>
                        <w:szCs w:val="24"/>
                      </w:rPr>
                    </m:ctrlPr>
                  </m:sSubPr>
                  <m:e>
                    <m:r>
                      <m:rPr>
                        <m:sty m:val="bi"/>
                      </m:rPr>
                      <w:rPr>
                        <w:rFonts w:ascii="Cambria Math" w:hAnsi="Cambria Math" w:cs="Times New Roman"/>
                        <w:w w:val="108"/>
                        <w:szCs w:val="24"/>
                      </w:rPr>
                      <m:t>ε</m:t>
                    </m:r>
                  </m:e>
                  <m:sub>
                    <m:r>
                      <m:rPr>
                        <m:sty m:val="bi"/>
                      </m:rPr>
                      <w:rPr>
                        <w:rFonts w:ascii="Cambria Math" w:hAnsi="Cambria Math" w:cs="Times New Roman"/>
                        <w:w w:val="108"/>
                        <w:szCs w:val="24"/>
                      </w:rPr>
                      <m:t>f</m:t>
                    </m:r>
                  </m:sub>
                </m:sSub>
              </m:e>
            </m:d>
          </m:den>
        </m:f>
        <m:r>
          <m:rPr>
            <m:sty m:val="bi"/>
          </m:rPr>
          <w:rPr>
            <w:rFonts w:ascii="Cambria Math" w:hAnsi="Cambria Math" w:cs="Times New Roman"/>
            <w:w w:val="108"/>
            <w:szCs w:val="24"/>
          </w:rPr>
          <m:t>=</m:t>
        </m:r>
        <m:f>
          <m:fPr>
            <m:ctrlPr>
              <w:rPr>
                <w:rFonts w:ascii="Cambria Math" w:hAnsi="Cambria Math" w:cs="Times New Roman"/>
                <w:b w:val="0"/>
                <w:bCs/>
                <w:i/>
                <w:w w:val="108"/>
                <w:szCs w:val="24"/>
              </w:rPr>
            </m:ctrlPr>
          </m:fPr>
          <m:num>
            <m:r>
              <m:rPr>
                <m:sty m:val="bi"/>
              </m:rPr>
              <w:rPr>
                <w:rFonts w:ascii="Cambria Math" w:hAnsi="Cambria Math" w:cs="Times New Roman"/>
                <w:w w:val="108"/>
                <w:szCs w:val="24"/>
              </w:rPr>
              <m:t>[DNA]</m:t>
            </m:r>
          </m:num>
          <m:den>
            <m:d>
              <m:dPr>
                <m:ctrlPr>
                  <w:rPr>
                    <w:rFonts w:ascii="Cambria Math" w:hAnsi="Cambria Math" w:cs="Times New Roman"/>
                    <w:b w:val="0"/>
                    <w:bCs/>
                    <w:i/>
                    <w:w w:val="108"/>
                    <w:szCs w:val="24"/>
                  </w:rPr>
                </m:ctrlPr>
              </m:dPr>
              <m:e>
                <m:sSub>
                  <m:sSubPr>
                    <m:ctrlPr>
                      <w:rPr>
                        <w:rFonts w:ascii="Cambria Math" w:hAnsi="Cambria Math" w:cs="Times New Roman"/>
                        <w:b w:val="0"/>
                        <w:bCs/>
                        <w:i/>
                        <w:w w:val="108"/>
                        <w:szCs w:val="24"/>
                      </w:rPr>
                    </m:ctrlPr>
                  </m:sSubPr>
                  <m:e>
                    <m:r>
                      <m:rPr>
                        <m:sty m:val="bi"/>
                      </m:rPr>
                      <w:rPr>
                        <w:rFonts w:ascii="Cambria Math" w:hAnsi="Cambria Math" w:cs="Times New Roman"/>
                        <w:w w:val="108"/>
                        <w:szCs w:val="24"/>
                      </w:rPr>
                      <m:t>ε</m:t>
                    </m:r>
                  </m:e>
                  <m:sub>
                    <m:r>
                      <m:rPr>
                        <m:sty m:val="bi"/>
                      </m:rPr>
                      <w:rPr>
                        <w:rFonts w:ascii="Cambria Math" w:hAnsi="Cambria Math" w:cs="Times New Roman"/>
                        <w:w w:val="108"/>
                        <w:szCs w:val="24"/>
                      </w:rPr>
                      <m:t>b</m:t>
                    </m:r>
                  </m:sub>
                </m:sSub>
                <m:r>
                  <m:rPr>
                    <m:sty m:val="bi"/>
                  </m:rPr>
                  <w:rPr>
                    <w:rFonts w:ascii="Cambria Math" w:hAnsi="Cambria Math" w:cs="Times New Roman"/>
                    <w:w w:val="108"/>
                    <w:szCs w:val="24"/>
                  </w:rPr>
                  <m:t>-</m:t>
                </m:r>
                <m:sSub>
                  <m:sSubPr>
                    <m:ctrlPr>
                      <w:rPr>
                        <w:rFonts w:ascii="Cambria Math" w:hAnsi="Cambria Math" w:cs="Times New Roman"/>
                        <w:b w:val="0"/>
                        <w:bCs/>
                        <w:i/>
                        <w:w w:val="108"/>
                        <w:szCs w:val="24"/>
                      </w:rPr>
                    </m:ctrlPr>
                  </m:sSubPr>
                  <m:e>
                    <m:r>
                      <m:rPr>
                        <m:sty m:val="bi"/>
                      </m:rPr>
                      <w:rPr>
                        <w:rFonts w:ascii="Cambria Math" w:hAnsi="Cambria Math" w:cs="Times New Roman"/>
                        <w:w w:val="108"/>
                        <w:szCs w:val="24"/>
                      </w:rPr>
                      <m:t>ε</m:t>
                    </m:r>
                  </m:e>
                  <m:sub>
                    <m:r>
                      <m:rPr>
                        <m:sty m:val="bi"/>
                      </m:rPr>
                      <w:rPr>
                        <w:rFonts w:ascii="Cambria Math" w:hAnsi="Cambria Math" w:cs="Times New Roman"/>
                        <w:w w:val="108"/>
                        <w:szCs w:val="24"/>
                      </w:rPr>
                      <m:t>f</m:t>
                    </m:r>
                  </m:sub>
                </m:sSub>
              </m:e>
            </m:d>
          </m:den>
        </m:f>
        <m:r>
          <m:rPr>
            <m:sty m:val="bi"/>
          </m:rPr>
          <w:rPr>
            <w:rFonts w:ascii="Cambria Math" w:hAnsi="Cambria Math" w:cs="Times New Roman"/>
            <w:w w:val="108"/>
            <w:szCs w:val="24"/>
          </w:rPr>
          <m:t>+</m:t>
        </m:r>
        <m:f>
          <m:fPr>
            <m:ctrlPr>
              <w:rPr>
                <w:rFonts w:ascii="Cambria Math" w:hAnsi="Cambria Math" w:cs="Times New Roman"/>
                <w:b w:val="0"/>
                <w:bCs/>
                <w:i/>
                <w:w w:val="108"/>
                <w:szCs w:val="24"/>
              </w:rPr>
            </m:ctrlPr>
          </m:fPr>
          <m:num>
            <m:r>
              <m:rPr>
                <m:sty m:val="bi"/>
              </m:rPr>
              <w:rPr>
                <w:rFonts w:ascii="Cambria Math" w:hAnsi="Cambria Math" w:cs="Times New Roman"/>
                <w:w w:val="108"/>
                <w:szCs w:val="24"/>
              </w:rPr>
              <m:t>1</m:t>
            </m:r>
          </m:num>
          <m:den>
            <m:sSub>
              <m:sSubPr>
                <m:ctrlPr>
                  <w:rPr>
                    <w:rFonts w:ascii="Cambria Math" w:hAnsi="Cambria Math" w:cs="Times New Roman"/>
                    <w:b w:val="0"/>
                    <w:bCs/>
                    <w:i/>
                    <w:w w:val="108"/>
                    <w:szCs w:val="24"/>
                  </w:rPr>
                </m:ctrlPr>
              </m:sSubPr>
              <m:e>
                <m:r>
                  <m:rPr>
                    <m:sty m:val="bi"/>
                  </m:rPr>
                  <w:rPr>
                    <w:rFonts w:ascii="Cambria Math" w:hAnsi="Cambria Math" w:cs="Times New Roman"/>
                    <w:w w:val="108"/>
                    <w:szCs w:val="24"/>
                  </w:rPr>
                  <m:t>K</m:t>
                </m:r>
              </m:e>
              <m:sub>
                <m:r>
                  <m:rPr>
                    <m:sty m:val="b"/>
                  </m:rPr>
                  <w:rPr>
                    <w:rFonts w:ascii="Cambria Math" w:hAnsi="Cambria Math" w:cs="Times New Roman"/>
                    <w:w w:val="108"/>
                    <w:szCs w:val="24"/>
                  </w:rPr>
                  <m:t>b</m:t>
                </m:r>
              </m:sub>
            </m:sSub>
            <m:sSub>
              <m:sSubPr>
                <m:ctrlPr>
                  <w:rPr>
                    <w:rFonts w:ascii="Cambria Math" w:hAnsi="Cambria Math" w:cs="Times New Roman"/>
                    <w:b w:val="0"/>
                    <w:bCs/>
                    <w:i/>
                    <w:w w:val="108"/>
                    <w:szCs w:val="24"/>
                  </w:rPr>
                </m:ctrlPr>
              </m:sSubPr>
              <m:e>
                <m:r>
                  <m:rPr>
                    <m:sty m:val="bi"/>
                  </m:rPr>
                  <w:rPr>
                    <w:rFonts w:ascii="Cambria Math" w:hAnsi="Cambria Math" w:cs="Times New Roman"/>
                    <w:w w:val="108"/>
                    <w:szCs w:val="24"/>
                  </w:rPr>
                  <m:t>(ε</m:t>
                </m:r>
              </m:e>
              <m:sub>
                <m:r>
                  <m:rPr>
                    <m:sty m:val="bi"/>
                  </m:rPr>
                  <w:rPr>
                    <w:rFonts w:ascii="Cambria Math" w:hAnsi="Cambria Math" w:cs="Times New Roman"/>
                    <w:w w:val="108"/>
                    <w:szCs w:val="24"/>
                  </w:rPr>
                  <m:t>b</m:t>
                </m:r>
              </m:sub>
            </m:sSub>
            <m:r>
              <m:rPr>
                <m:sty m:val="bi"/>
              </m:rPr>
              <w:rPr>
                <w:rFonts w:ascii="Cambria Math" w:hAnsi="Cambria Math" w:cs="Times New Roman"/>
                <w:w w:val="108"/>
                <w:szCs w:val="24"/>
              </w:rPr>
              <m:t>-</m:t>
            </m:r>
            <m:sSub>
              <m:sSubPr>
                <m:ctrlPr>
                  <w:rPr>
                    <w:rFonts w:ascii="Cambria Math" w:hAnsi="Cambria Math" w:cs="Times New Roman"/>
                    <w:b w:val="0"/>
                    <w:bCs/>
                    <w:i/>
                    <w:w w:val="108"/>
                    <w:szCs w:val="24"/>
                  </w:rPr>
                </m:ctrlPr>
              </m:sSubPr>
              <m:e>
                <m:r>
                  <m:rPr>
                    <m:sty m:val="bi"/>
                  </m:rPr>
                  <w:rPr>
                    <w:rFonts w:ascii="Cambria Math" w:hAnsi="Cambria Math" w:cs="Times New Roman"/>
                    <w:w w:val="108"/>
                    <w:szCs w:val="24"/>
                  </w:rPr>
                  <m:t>ε</m:t>
                </m:r>
              </m:e>
              <m:sub>
                <m:r>
                  <m:rPr>
                    <m:sty m:val="bi"/>
                  </m:rPr>
                  <w:rPr>
                    <w:rFonts w:ascii="Cambria Math" w:hAnsi="Cambria Math" w:cs="Times New Roman"/>
                    <w:w w:val="108"/>
                    <w:szCs w:val="24"/>
                  </w:rPr>
                  <m:t>f</m:t>
                </m:r>
              </m:sub>
            </m:sSub>
            <m:r>
              <m:rPr>
                <m:sty m:val="bi"/>
              </m:rPr>
              <w:rPr>
                <w:rFonts w:ascii="Cambria Math" w:hAnsi="Cambria Math" w:cs="Times New Roman"/>
                <w:w w:val="108"/>
                <w:szCs w:val="24"/>
              </w:rPr>
              <m:t>)</m:t>
            </m:r>
          </m:den>
        </m:f>
      </m:oMath>
      <w:r w:rsidR="002F584B" w:rsidRPr="00FD50CD">
        <w:rPr>
          <w:rFonts w:ascii="Times New Roman" w:hAnsi="Times New Roman" w:cs="Times New Roman"/>
          <w:b w:val="0"/>
          <w:bCs/>
          <w:w w:val="108"/>
          <w:szCs w:val="24"/>
        </w:rPr>
        <w:t xml:space="preserve">       ----------- (1)</w:t>
      </w:r>
    </w:p>
    <w:p w:rsidR="002F584B" w:rsidRPr="00FD50CD" w:rsidRDefault="009A0E4C" w:rsidP="001B5862">
      <w:pPr>
        <w:tabs>
          <w:tab w:val="left" w:pos="3660"/>
        </w:tabs>
        <w:spacing w:after="0" w:line="360" w:lineRule="auto"/>
        <w:jc w:val="both"/>
        <w:rPr>
          <w:rFonts w:ascii="Times New Roman" w:hAnsi="Times New Roman" w:cs="Times New Roman"/>
          <w:sz w:val="24"/>
          <w:szCs w:val="24"/>
          <w:lang w:val="en-US"/>
        </w:rPr>
      </w:pPr>
      <w:r w:rsidRPr="00FD50CD">
        <w:rPr>
          <w:rFonts w:ascii="Times New Roman" w:hAnsi="Times New Roman" w:cs="Times New Roman"/>
          <w:sz w:val="24"/>
          <w:szCs w:val="24"/>
        </w:rPr>
        <w:t>Where</w:t>
      </w:r>
      <w:r w:rsidR="002F584B" w:rsidRPr="00FD50CD">
        <w:rPr>
          <w:rFonts w:ascii="Times New Roman" w:hAnsi="Times New Roman" w:cs="Times New Roman"/>
          <w:sz w:val="24"/>
          <w:szCs w:val="24"/>
        </w:rPr>
        <w:t xml:space="preserve">, [DNA] = concentration of DNA in base pairs, </w:t>
      </w:r>
      <w:proofErr w:type="spellStart"/>
      <w:r w:rsidR="002F584B" w:rsidRPr="00FD50CD">
        <w:rPr>
          <w:rFonts w:ascii="Times New Roman" w:hAnsi="Times New Roman" w:cs="Times New Roman"/>
          <w:sz w:val="24"/>
          <w:szCs w:val="24"/>
        </w:rPr>
        <w:t>εa</w:t>
      </w:r>
      <w:proofErr w:type="spellEnd"/>
      <w:r w:rsidR="002F584B" w:rsidRPr="00FD50CD">
        <w:rPr>
          <w:rFonts w:ascii="Times New Roman" w:hAnsi="Times New Roman" w:cs="Times New Roman"/>
          <w:sz w:val="24"/>
          <w:szCs w:val="24"/>
        </w:rPr>
        <w:t xml:space="preserve"> = extinction coefficient observed for the MLCT absorption band at the given DNA concentration, </w:t>
      </w:r>
      <w:proofErr w:type="spellStart"/>
      <w:r w:rsidR="002F584B" w:rsidRPr="00FD50CD">
        <w:rPr>
          <w:rFonts w:ascii="Times New Roman" w:hAnsi="Times New Roman" w:cs="Times New Roman"/>
          <w:sz w:val="24"/>
          <w:szCs w:val="24"/>
        </w:rPr>
        <w:t>εf</w:t>
      </w:r>
      <w:proofErr w:type="spellEnd"/>
      <w:r w:rsidR="002F584B" w:rsidRPr="00FD50CD">
        <w:rPr>
          <w:rFonts w:ascii="Times New Roman" w:hAnsi="Times New Roman" w:cs="Times New Roman"/>
          <w:sz w:val="24"/>
          <w:szCs w:val="24"/>
        </w:rPr>
        <w:t xml:space="preserve"> = the extinction coefficient of the complex in solution and </w:t>
      </w:r>
      <w:proofErr w:type="spellStart"/>
      <w:r w:rsidR="002F584B" w:rsidRPr="00FD50CD">
        <w:rPr>
          <w:rFonts w:ascii="Times New Roman" w:hAnsi="Times New Roman" w:cs="Times New Roman"/>
          <w:sz w:val="24"/>
          <w:szCs w:val="24"/>
        </w:rPr>
        <w:t>εb</w:t>
      </w:r>
      <w:proofErr w:type="spellEnd"/>
      <w:r w:rsidR="002F584B" w:rsidRPr="00FD50CD">
        <w:rPr>
          <w:rFonts w:ascii="Times New Roman" w:hAnsi="Times New Roman" w:cs="Times New Roman"/>
          <w:sz w:val="24"/>
          <w:szCs w:val="24"/>
        </w:rPr>
        <w:t xml:space="preserve"> = the extinction coefficient of the complex when fully bound to DNA.</w:t>
      </w:r>
      <w:r w:rsidR="002F584B" w:rsidRPr="00FD50CD">
        <w:rPr>
          <w:rFonts w:ascii="Times New Roman" w:hAnsi="Times New Roman" w:cs="Times New Roman"/>
          <w:sz w:val="24"/>
          <w:szCs w:val="24"/>
          <w:lang w:val="en-US"/>
        </w:rPr>
        <w:t xml:space="preserve"> </w:t>
      </w:r>
    </w:p>
    <w:p w:rsidR="002F584B" w:rsidRPr="00FD50CD" w:rsidRDefault="002F584B" w:rsidP="001B5862">
      <w:pPr>
        <w:spacing w:after="0" w:line="360" w:lineRule="auto"/>
        <w:ind w:firstLine="720"/>
        <w:jc w:val="both"/>
        <w:rPr>
          <w:rFonts w:ascii="Times New Roman" w:hAnsi="Times New Roman" w:cs="Times New Roman"/>
          <w:bCs/>
          <w:sz w:val="24"/>
          <w:szCs w:val="24"/>
          <w:lang w:val="en-US"/>
        </w:rPr>
      </w:pPr>
      <w:proofErr w:type="spellStart"/>
      <w:r w:rsidRPr="00FD50CD">
        <w:rPr>
          <w:rFonts w:ascii="Times New Roman" w:hAnsi="Times New Roman" w:cs="Times New Roman"/>
          <w:bCs/>
          <w:sz w:val="24"/>
          <w:szCs w:val="24"/>
          <w:lang w:val="en-US"/>
        </w:rPr>
        <w:t>Viscometric</w:t>
      </w:r>
      <w:proofErr w:type="spellEnd"/>
      <w:r w:rsidRPr="00FD50CD">
        <w:rPr>
          <w:rFonts w:ascii="Times New Roman" w:hAnsi="Times New Roman" w:cs="Times New Roman"/>
          <w:bCs/>
          <w:sz w:val="24"/>
          <w:szCs w:val="24"/>
          <w:lang w:val="en-US"/>
        </w:rPr>
        <w:t xml:space="preserve"> experiments were performed using </w:t>
      </w:r>
      <w:proofErr w:type="spellStart"/>
      <w:r w:rsidRPr="00FD50CD">
        <w:rPr>
          <w:rFonts w:ascii="Times New Roman" w:hAnsi="Times New Roman" w:cs="Times New Roman"/>
          <w:bCs/>
          <w:sz w:val="24"/>
          <w:szCs w:val="24"/>
          <w:lang w:val="en-US"/>
        </w:rPr>
        <w:t>Ubbelohde</w:t>
      </w:r>
      <w:proofErr w:type="spellEnd"/>
      <w:r w:rsidRPr="00FD50CD">
        <w:rPr>
          <w:rFonts w:ascii="Times New Roman" w:hAnsi="Times New Roman" w:cs="Times New Roman"/>
          <w:bCs/>
          <w:sz w:val="24"/>
          <w:szCs w:val="24"/>
          <w:lang w:val="en-US"/>
        </w:rPr>
        <w:t xml:space="preserve"> viscometer, maintained at 25.0 (±0.5) °C in a thermostatic water bath. Total system was 3 mL, containing 100 </w:t>
      </w:r>
      <w:proofErr w:type="spellStart"/>
      <w:r w:rsidRPr="00FD50CD">
        <w:rPr>
          <w:rFonts w:ascii="Times New Roman" w:hAnsi="Times New Roman" w:cs="Times New Roman"/>
          <w:bCs/>
          <w:sz w:val="24"/>
          <w:szCs w:val="24"/>
          <w:lang w:val="en-US"/>
        </w:rPr>
        <w:t>μM</w:t>
      </w:r>
      <w:proofErr w:type="spellEnd"/>
      <w:r w:rsidRPr="00FD50CD">
        <w:rPr>
          <w:rFonts w:ascii="Times New Roman" w:hAnsi="Times New Roman" w:cs="Times New Roman"/>
          <w:bCs/>
          <w:sz w:val="24"/>
          <w:szCs w:val="24"/>
          <w:lang w:val="en-US"/>
        </w:rPr>
        <w:t xml:space="preserve"> of DNA and metal complexes were varied from 5 to 50 </w:t>
      </w:r>
      <w:proofErr w:type="spellStart"/>
      <w:r w:rsidRPr="00FD50CD">
        <w:rPr>
          <w:rFonts w:ascii="Times New Roman" w:hAnsi="Times New Roman" w:cs="Times New Roman"/>
          <w:bCs/>
          <w:sz w:val="24"/>
          <w:szCs w:val="24"/>
          <w:lang w:val="en-US"/>
        </w:rPr>
        <w:t>μM</w:t>
      </w:r>
      <w:proofErr w:type="spellEnd"/>
      <w:r w:rsidRPr="00FD50CD">
        <w:rPr>
          <w:rFonts w:ascii="Times New Roman" w:hAnsi="Times New Roman" w:cs="Times New Roman"/>
          <w:bCs/>
          <w:sz w:val="24"/>
          <w:szCs w:val="24"/>
          <w:lang w:val="en-US"/>
        </w:rPr>
        <w:t xml:space="preserve">. Flow time of solutions in phosphate buffer (pH </w:t>
      </w:r>
      <w:r w:rsidRPr="00FD50CD">
        <w:rPr>
          <w:rFonts w:ascii="Times New Roman" w:hAnsi="Times New Roman" w:cs="Times New Roman"/>
          <w:bCs/>
          <w:sz w:val="24"/>
          <w:szCs w:val="24"/>
          <w:lang w:val="en-US"/>
        </w:rPr>
        <w:lastRenderedPageBreak/>
        <w:t>7.0) was recorded, and an average ﬂow time was calculated.</w:t>
      </w:r>
      <w:r w:rsidRPr="00FD50CD">
        <w:rPr>
          <w:rFonts w:ascii="Times New Roman" w:hAnsi="Times New Roman" w:cs="Times New Roman"/>
          <w:sz w:val="24"/>
          <w:szCs w:val="24"/>
        </w:rPr>
        <w:t xml:space="preserve"> </w:t>
      </w:r>
      <w:r w:rsidRPr="00FD50CD">
        <w:rPr>
          <w:rFonts w:ascii="Times New Roman" w:hAnsi="Times New Roman" w:cs="Times New Roman"/>
          <w:bCs/>
          <w:sz w:val="24"/>
          <w:szCs w:val="24"/>
          <w:lang w:val="en-US"/>
        </w:rPr>
        <w:t>Data were presented as (η/η</w:t>
      </w:r>
      <w:r w:rsidRPr="00FD50CD">
        <w:rPr>
          <w:rFonts w:ascii="Times New Roman" w:hAnsi="Times New Roman" w:cs="Times New Roman"/>
          <w:bCs/>
          <w:sz w:val="24"/>
          <w:szCs w:val="24"/>
          <w:vertAlign w:val="superscript"/>
          <w:lang w:val="en-US"/>
        </w:rPr>
        <w:t>0</w:t>
      </w:r>
      <w:r w:rsidRPr="00FD50CD">
        <w:rPr>
          <w:rFonts w:ascii="Times New Roman" w:hAnsi="Times New Roman" w:cs="Times New Roman"/>
          <w:bCs/>
          <w:sz w:val="24"/>
          <w:szCs w:val="24"/>
          <w:lang w:val="en-US"/>
        </w:rPr>
        <w:t>)</w:t>
      </w:r>
      <w:r w:rsidRPr="00FD50CD">
        <w:rPr>
          <w:rFonts w:ascii="Times New Roman" w:hAnsi="Times New Roman" w:cs="Times New Roman"/>
          <w:bCs/>
          <w:sz w:val="24"/>
          <w:szCs w:val="24"/>
          <w:vertAlign w:val="superscript"/>
          <w:lang w:val="en-US"/>
        </w:rPr>
        <w:t>1/3</w:t>
      </w:r>
      <w:r w:rsidRPr="00FD50CD">
        <w:rPr>
          <w:rFonts w:ascii="Times New Roman" w:hAnsi="Times New Roman" w:cs="Times New Roman"/>
          <w:bCs/>
          <w:sz w:val="24"/>
          <w:szCs w:val="24"/>
          <w:lang w:val="en-US"/>
        </w:rPr>
        <w:t xml:space="preserve"> versus [Compound]</w:t>
      </w:r>
      <w:proofErr w:type="gramStart"/>
      <w:r w:rsidRPr="00FD50CD">
        <w:rPr>
          <w:rFonts w:ascii="Times New Roman" w:hAnsi="Times New Roman" w:cs="Times New Roman"/>
          <w:bCs/>
          <w:sz w:val="24"/>
          <w:szCs w:val="24"/>
          <w:lang w:val="en-US"/>
        </w:rPr>
        <w:t>/[</w:t>
      </w:r>
      <w:proofErr w:type="gramEnd"/>
      <w:r w:rsidRPr="00FD50CD">
        <w:rPr>
          <w:rFonts w:ascii="Times New Roman" w:hAnsi="Times New Roman" w:cs="Times New Roman"/>
          <w:bCs/>
          <w:sz w:val="24"/>
          <w:szCs w:val="24"/>
          <w:lang w:val="en-US"/>
        </w:rPr>
        <w:t>DNA], where η is the viscosity of DNA in the presence of complex and η</w:t>
      </w:r>
      <w:r w:rsidRPr="00FD50CD">
        <w:rPr>
          <w:rFonts w:ascii="Times New Roman" w:hAnsi="Times New Roman" w:cs="Times New Roman"/>
          <w:bCs/>
          <w:sz w:val="24"/>
          <w:szCs w:val="24"/>
          <w:vertAlign w:val="superscript"/>
          <w:lang w:val="en-US"/>
        </w:rPr>
        <w:t>0</w:t>
      </w:r>
      <w:r w:rsidRPr="00FD50CD">
        <w:rPr>
          <w:rFonts w:ascii="Times New Roman" w:hAnsi="Times New Roman" w:cs="Times New Roman"/>
          <w:bCs/>
          <w:sz w:val="24"/>
          <w:szCs w:val="24"/>
          <w:lang w:val="en-US"/>
        </w:rPr>
        <w:t xml:space="preserve"> is the viscosity of DNA alone.</w:t>
      </w:r>
      <w:r w:rsidRPr="00FD50CD">
        <w:rPr>
          <w:rFonts w:ascii="Times New Roman" w:hAnsi="Times New Roman" w:cs="Times New Roman"/>
          <w:sz w:val="24"/>
          <w:szCs w:val="24"/>
        </w:rPr>
        <w:t xml:space="preserve"> All the experiment was done </w:t>
      </w:r>
      <w:r w:rsidRPr="00FD50CD">
        <w:rPr>
          <w:rFonts w:ascii="Times New Roman" w:hAnsi="Times New Roman" w:cs="Times New Roman"/>
          <w:bCs/>
          <w:sz w:val="24"/>
          <w:szCs w:val="24"/>
          <w:lang w:val="en-US"/>
        </w:rPr>
        <w:t>in triplicate. The hydrodynamic length of DNA generally increases upon partial intercalation while it does not lengthen upon groove binding.</w:t>
      </w:r>
      <w:r w:rsidRPr="00FD50CD">
        <w:rPr>
          <w:rFonts w:ascii="Times New Roman" w:hAnsi="Times New Roman" w:cs="Times New Roman"/>
          <w:bCs/>
          <w:sz w:val="24"/>
          <w:szCs w:val="24"/>
          <w:lang w:val="en-US"/>
        </w:rPr>
        <w:fldChar w:fldCharType="begin"/>
      </w:r>
      <w:r w:rsidR="005C0A74" w:rsidRPr="00FD50CD">
        <w:rPr>
          <w:rFonts w:ascii="Times New Roman" w:hAnsi="Times New Roman" w:cs="Times New Roman"/>
          <w:bCs/>
          <w:sz w:val="24"/>
          <w:szCs w:val="24"/>
          <w:lang w:val="en-US"/>
        </w:rPr>
        <w:instrText xml:space="preserve"> ADDIN EN.CITE &lt;EndNote&gt;&lt;Cite&gt;&lt;Author&gt;Leng&lt;/Author&gt;&lt;Year&gt;1998&lt;/Year&gt;&lt;RecNum&gt;145&lt;/RecNum&gt;&lt;DisplayText&gt;&lt;style face="superscript"&gt;18, 24&lt;/style&gt;&lt;/DisplayText&gt;&lt;record&gt;&lt;rec-number&gt;145&lt;/rec-number&gt;&lt;foreign-keys&gt;&lt;key app="EN" db-id="0vspewe5zfwx2le9fs8pzvz355z055z5szte"&gt;145&lt;/key&gt;&lt;/foreign-keys&gt;&lt;ref-type name="Journal Article"&gt;17&lt;/ref-type&gt;&lt;contributors&gt;&lt;authors&gt;&lt;author&gt;Leng, Fenfei&lt;/author&gt;&lt;author&gt;Priebe, Waldemar&lt;/author&gt;&lt;author&gt;Chaires, Jonathan B&lt;/author&gt;&lt;/authors&gt;&lt;/contributors&gt;&lt;titles&gt;&lt;title&gt;Ultratight DNA binding of a new bisintercalating anthracycline antibiotic&lt;/title&gt;&lt;secondary-title&gt;Biochemistry&lt;/secondary-title&gt;&lt;/titles&gt;&lt;periodical&gt;&lt;full-title&gt;Biochemistry&lt;/full-title&gt;&lt;/periodical&gt;&lt;pages&gt;1743-1753&lt;/pages&gt;&lt;volume&gt;37&lt;/volume&gt;&lt;number&gt;7&lt;/number&gt;&lt;dates&gt;&lt;year&gt;1998&lt;/year&gt;&lt;/dates&gt;&lt;isbn&gt;0006-2960&lt;/isbn&gt;&lt;urls&gt;&lt;/urls&gt;&lt;/record&gt;&lt;/Cite&gt;&lt;Cite&gt;&lt;Author&gt;Mehta&lt;/Author&gt;&lt;Year&gt;2015&lt;/Year&gt;&lt;RecNum&gt;45&lt;/RecNum&gt;&lt;record&gt;&lt;rec-number&gt;45&lt;/rec-number&gt;&lt;foreign-keys&gt;&lt;key app="EN" db-id="sdwttzxeh9vftgeexe6x2arnaf95zs5affsf"&gt;45&lt;/key&gt;&lt;/foreign-keys&gt;&lt;ref-type name="Journal Article"&gt;17&lt;/ref-type&gt;&lt;contributors&gt;&lt;authors&gt;&lt;author&gt;Mehta, Jugal V&lt;/author&gt;&lt;author&gt;Gajera, Sanjay B&lt;/author&gt;&lt;author&gt;Patel, Disha D&lt;/author&gt;&lt;author&gt;Patel, Mohan N&lt;/author&gt;&lt;/authors&gt;&lt;/contributors&gt;&lt;titles&gt;&lt;title&gt;Synthesis, spectral investigation and development of tetrahedral copper (II) complexes as artificial metallonucleases and antimalarial agents&lt;/title&gt;&lt;secondary-title&gt;Applied Organometallic Chemistry&lt;/secondary-title&gt;&lt;/titles&gt;&lt;periodical&gt;&lt;full-title&gt;Applied Organometallic Chemistry&lt;/full-title&gt;&lt;/periodical&gt;&lt;pages&gt;357-367&lt;/pages&gt;&lt;volume&gt;29&lt;/volume&gt;&lt;number&gt;6&lt;/number&gt;&lt;dates&gt;&lt;year&gt;2015&lt;/year&gt;&lt;/dates&gt;&lt;isbn&gt;1099-0739&lt;/isbn&gt;&lt;urls&gt;&lt;/urls&gt;&lt;/record&gt;&lt;/Cite&gt;&lt;/EndNote&gt;</w:instrText>
      </w:r>
      <w:r w:rsidRPr="00FD50CD">
        <w:rPr>
          <w:rFonts w:ascii="Times New Roman" w:hAnsi="Times New Roman" w:cs="Times New Roman"/>
          <w:bCs/>
          <w:sz w:val="24"/>
          <w:szCs w:val="24"/>
          <w:lang w:val="en-US"/>
        </w:rPr>
        <w:fldChar w:fldCharType="separate"/>
      </w:r>
      <w:hyperlink w:anchor="_ENREF_18" w:tooltip="Mehta, 2015 #45" w:history="1">
        <w:r w:rsidR="005C0A74" w:rsidRPr="00FD50CD">
          <w:rPr>
            <w:rFonts w:ascii="Times New Roman" w:hAnsi="Times New Roman" w:cs="Times New Roman"/>
            <w:bCs/>
            <w:noProof/>
            <w:sz w:val="24"/>
            <w:szCs w:val="24"/>
            <w:vertAlign w:val="superscript"/>
            <w:lang w:val="en-US"/>
          </w:rPr>
          <w:t>18</w:t>
        </w:r>
      </w:hyperlink>
      <w:r w:rsidR="005C0A74" w:rsidRPr="00FD50CD">
        <w:rPr>
          <w:rFonts w:ascii="Times New Roman" w:hAnsi="Times New Roman" w:cs="Times New Roman"/>
          <w:bCs/>
          <w:noProof/>
          <w:sz w:val="24"/>
          <w:szCs w:val="24"/>
          <w:vertAlign w:val="superscript"/>
          <w:lang w:val="en-US"/>
        </w:rPr>
        <w:t xml:space="preserve">, </w:t>
      </w:r>
      <w:hyperlink w:anchor="_ENREF_24" w:tooltip="Leng, 1998 #145" w:history="1">
        <w:r w:rsidR="005C0A74" w:rsidRPr="00FD50CD">
          <w:rPr>
            <w:rFonts w:ascii="Times New Roman" w:hAnsi="Times New Roman" w:cs="Times New Roman"/>
            <w:bCs/>
            <w:noProof/>
            <w:sz w:val="24"/>
            <w:szCs w:val="24"/>
            <w:vertAlign w:val="superscript"/>
            <w:lang w:val="en-US"/>
          </w:rPr>
          <w:t>24</w:t>
        </w:r>
      </w:hyperlink>
      <w:r w:rsidRPr="00FD50CD">
        <w:rPr>
          <w:rFonts w:ascii="Times New Roman" w:hAnsi="Times New Roman" w:cs="Times New Roman"/>
          <w:bCs/>
          <w:sz w:val="24"/>
          <w:szCs w:val="24"/>
          <w:lang w:val="en-US"/>
        </w:rPr>
        <w:fldChar w:fldCharType="end"/>
      </w:r>
    </w:p>
    <w:p w:rsidR="002F584B" w:rsidRPr="00FD50CD" w:rsidRDefault="002F584B" w:rsidP="001B5862">
      <w:pPr>
        <w:pStyle w:val="Heading3"/>
        <w:numPr>
          <w:ilvl w:val="0"/>
          <w:numId w:val="0"/>
        </w:numPr>
        <w:spacing w:before="0" w:line="360" w:lineRule="auto"/>
        <w:ind w:firstLine="720"/>
        <w:jc w:val="both"/>
        <w:rPr>
          <w:rFonts w:ascii="Times New Roman" w:hAnsi="Times New Roman" w:cs="Times New Roman"/>
          <w:bCs/>
          <w:lang w:val="en-US"/>
        </w:rPr>
      </w:pPr>
      <w:r w:rsidRPr="00FD50CD">
        <w:rPr>
          <w:rFonts w:ascii="Times New Roman" w:hAnsi="Times New Roman" w:cs="Times New Roman"/>
          <w:i/>
          <w:color w:val="000000" w:themeColor="text1"/>
        </w:rPr>
        <w:t>Molecular docking</w:t>
      </w:r>
      <w:r w:rsidR="008E59BF" w:rsidRPr="00FD50CD">
        <w:rPr>
          <w:rFonts w:ascii="Times New Roman" w:hAnsi="Times New Roman" w:cs="Times New Roman"/>
          <w:i/>
          <w:color w:val="000000" w:themeColor="text1"/>
        </w:rPr>
        <w:t>:</w:t>
      </w:r>
      <w:r w:rsidR="008E59BF" w:rsidRPr="00FD50CD">
        <w:rPr>
          <w:rFonts w:ascii="Times New Roman" w:hAnsi="Times New Roman" w:cs="Times New Roman"/>
          <w:b/>
          <w:color w:val="000000" w:themeColor="text1"/>
        </w:rPr>
        <w:t xml:space="preserve"> </w:t>
      </w:r>
      <w:r w:rsidRPr="00FD50CD">
        <w:rPr>
          <w:rFonts w:ascii="Times New Roman" w:hAnsi="Times New Roman" w:cs="Times New Roman"/>
          <w:color w:val="auto"/>
        </w:rPr>
        <w:t xml:space="preserve">Docking study was measured for </w:t>
      </w:r>
      <w:proofErr w:type="gramStart"/>
      <w:r w:rsidRPr="00FD50CD">
        <w:rPr>
          <w:rFonts w:ascii="Times New Roman" w:hAnsi="Times New Roman" w:cs="Times New Roman"/>
          <w:color w:val="auto"/>
        </w:rPr>
        <w:t>Re(</w:t>
      </w:r>
      <w:proofErr w:type="gramEnd"/>
      <w:r w:rsidRPr="00FD50CD">
        <w:rPr>
          <w:rFonts w:ascii="Times New Roman" w:hAnsi="Times New Roman" w:cs="Times New Roman"/>
          <w:color w:val="auto"/>
        </w:rPr>
        <w:t xml:space="preserve">I) complexes with deoxyribonucleic acid </w:t>
      </w:r>
      <w:r w:rsidRPr="00FD50CD">
        <w:rPr>
          <w:rFonts w:ascii="Times New Roman" w:hAnsi="Times New Roman" w:cs="Times New Roman"/>
          <w:bCs/>
          <w:color w:val="auto"/>
        </w:rPr>
        <w:t>(</w:t>
      </w:r>
      <w:r w:rsidRPr="00FD50CD">
        <w:rPr>
          <w:rFonts w:ascii="Times New Roman" w:hAnsi="Times New Roman" w:cs="Times New Roman"/>
          <w:bCs/>
          <w:color w:val="auto"/>
          <w:lang w:val="en-US"/>
        </w:rPr>
        <w:t>DNA) sequence d(ACCGACGTCGGT)</w:t>
      </w:r>
      <w:r w:rsidRPr="00FD50CD">
        <w:rPr>
          <w:rFonts w:ascii="Times New Roman" w:hAnsi="Times New Roman" w:cs="Times New Roman"/>
          <w:bCs/>
          <w:color w:val="auto"/>
          <w:vertAlign w:val="subscript"/>
          <w:lang w:val="en-US"/>
        </w:rPr>
        <w:t>2</w:t>
      </w:r>
      <w:r w:rsidRPr="00FD50CD">
        <w:rPr>
          <w:rFonts w:ascii="Times New Roman" w:hAnsi="Times New Roman" w:cs="Times New Roman"/>
          <w:color w:val="auto"/>
        </w:rPr>
        <w:t>. The main purpose of molecular docking is to identify the binding mode of metal complexes using Hex 8.0 software. The detailed process of this study is described in literature.</w:t>
      </w:r>
      <w:hyperlink w:anchor="_ENREF_25" w:tooltip="Sato, 2012 #104" w:history="1">
        <w:r w:rsidR="005C0A74" w:rsidRPr="00FD50CD">
          <w:rPr>
            <w:rFonts w:ascii="Times New Roman" w:hAnsi="Times New Roman" w:cs="Times New Roman"/>
            <w:color w:val="auto"/>
          </w:rPr>
          <w:fldChar w:fldCharType="begin"/>
        </w:r>
        <w:r w:rsidR="005C0A74" w:rsidRPr="00FD50CD">
          <w:rPr>
            <w:rFonts w:ascii="Times New Roman" w:hAnsi="Times New Roman" w:cs="Times New Roman"/>
            <w:color w:val="auto"/>
          </w:rPr>
          <w:instrText xml:space="preserve"> ADDIN EN.CITE &lt;EndNote&gt;&lt;Cite&gt;&lt;Author&gt;Sato&lt;/Author&gt;&lt;Year&gt;2012&lt;/Year&gt;&lt;RecNum&gt;104&lt;/RecNum&gt;&lt;DisplayText&gt;&lt;style face="superscript"&gt;25&lt;/style&gt;&lt;/DisplayText&gt;&lt;record&gt;&lt;rec-number&gt;104&lt;/rec-number&gt;&lt;foreign-keys&gt;&lt;key app="EN" db-id="0vspewe5zfwx2le9fs8pzvz355z055z5szte"&gt;104&lt;/key&gt;&lt;/foreign-keys&gt;&lt;ref-type name="Journal Article"&gt;17&lt;/ref-type&gt;&lt;contributors&gt;&lt;authors&gt;&lt;author&gt;Sato, Takeshi&lt;/author&gt;&lt;author&gt;Awano, Hiroshi&lt;/author&gt;&lt;author&gt;Haba, Osamu&lt;/author&gt;&lt;author&gt;Katagiri, Hiroshi&lt;/author&gt;&lt;author&gt;Pu, Yong-Jin&lt;/author&gt;&lt;author&gt;Takahashi, Tatsuhiro&lt;/author&gt;&lt;author&gt;Yonetake, Koichiro&lt;/author&gt;&lt;/authors&gt;&lt;/contributors&gt;&lt;titles&gt;&lt;title&gt;Synthesis, characterization, and polarized luminescence properties of platinum (II) complexes having a rod-like ligand&lt;/title&gt;&lt;secondary-title&gt;Dalton Transactions&lt;/secondary-title&gt;&lt;/titles&gt;&lt;periodical&gt;&lt;full-title&gt;Dalton Transactions&lt;/full-title&gt;&lt;/periodical&gt;&lt;pages&gt;8379-8389&lt;/pages&gt;&lt;volume&gt;41&lt;/volume&gt;&lt;number&gt;27&lt;/number&gt;&lt;dates&gt;&lt;year&gt;2012&lt;/year&gt;&lt;/dates&gt;&lt;urls&gt;&lt;/urls&gt;&lt;/record&gt;&lt;/Cite&gt;&lt;Cite&gt;&lt;Author&gt;Sato&lt;/Author&gt;&lt;Year&gt;2012&lt;/Year&gt;&lt;RecNum&gt;104&lt;/RecNum&gt;&lt;record&gt;&lt;rec-number&gt;104&lt;/rec-number&gt;&lt;foreign-keys&gt;&lt;key app="EN" db-id="0vspewe5zfwx2le9fs8pzvz355z055z5szte"&gt;104&lt;/key&gt;&lt;/foreign-keys&gt;&lt;ref-type name="Journal Article"&gt;17&lt;/ref-type&gt;&lt;contributors&gt;&lt;authors&gt;&lt;author&gt;Sato, Takeshi&lt;/author&gt;&lt;author&gt;Awano, Hiroshi&lt;/author&gt;&lt;author&gt;Haba, Osamu&lt;/author&gt;&lt;author&gt;Katagiri, Hiroshi&lt;/author&gt;&lt;author&gt;Pu, Yong-Jin&lt;/author&gt;&lt;author&gt;Takahashi, Tatsuhiro&lt;/author&gt;&lt;author&gt;Yonetake, Koichiro&lt;/author&gt;&lt;/authors&gt;&lt;/contributors&gt;&lt;titles&gt;&lt;title&gt;Synthesis, characterization, and polarized luminescence properties of platinum (II) complexes having a rod-like ligand&lt;/title&gt;&lt;secondary-title&gt;Dalton Transactions&lt;/secondary-title&gt;&lt;/titles&gt;&lt;periodical&gt;&lt;full-title&gt;Dalton Transactions&lt;/full-title&gt;&lt;/periodical&gt;&lt;pages&gt;8379-8389&lt;/pages&gt;&lt;volume&gt;41&lt;/volume&gt;&lt;number&gt;27&lt;/number&gt;&lt;dates&gt;&lt;year&gt;2012&lt;/year&gt;&lt;/dates&gt;&lt;urls&gt;&lt;/urls&gt;&lt;/record&gt;&lt;/Cite&gt;&lt;/EndNote&gt;</w:instrText>
        </w:r>
        <w:r w:rsidR="005C0A74" w:rsidRPr="00FD50CD">
          <w:rPr>
            <w:rFonts w:ascii="Times New Roman" w:hAnsi="Times New Roman" w:cs="Times New Roman"/>
            <w:color w:val="auto"/>
          </w:rPr>
          <w:fldChar w:fldCharType="separate"/>
        </w:r>
        <w:r w:rsidR="005C0A74" w:rsidRPr="00FD50CD">
          <w:rPr>
            <w:rFonts w:ascii="Times New Roman" w:hAnsi="Times New Roman" w:cs="Times New Roman"/>
            <w:noProof/>
            <w:color w:val="auto"/>
            <w:vertAlign w:val="superscript"/>
          </w:rPr>
          <w:t>25</w:t>
        </w:r>
        <w:r w:rsidR="005C0A74" w:rsidRPr="00FD50CD">
          <w:rPr>
            <w:rFonts w:ascii="Times New Roman" w:hAnsi="Times New Roman" w:cs="Times New Roman"/>
            <w:color w:val="auto"/>
          </w:rPr>
          <w:fldChar w:fldCharType="end"/>
        </w:r>
      </w:hyperlink>
    </w:p>
    <w:p w:rsidR="002F584B" w:rsidRPr="00FD50CD" w:rsidRDefault="002F584B" w:rsidP="001B5862">
      <w:pPr>
        <w:pStyle w:val="Heading3"/>
        <w:numPr>
          <w:ilvl w:val="0"/>
          <w:numId w:val="0"/>
        </w:numPr>
        <w:spacing w:before="0" w:line="360" w:lineRule="auto"/>
        <w:ind w:firstLine="720"/>
        <w:jc w:val="both"/>
        <w:rPr>
          <w:rFonts w:ascii="Times New Roman" w:hAnsi="Times New Roman" w:cs="Times New Roman"/>
          <w:lang w:val="en-US"/>
        </w:rPr>
      </w:pPr>
      <w:r w:rsidRPr="00FD50CD">
        <w:rPr>
          <w:rFonts w:ascii="Times New Roman" w:hAnsi="Times New Roman" w:cs="Times New Roman"/>
          <w:i/>
          <w:color w:val="000000" w:themeColor="text1"/>
        </w:rPr>
        <w:t>Integrity of compounds on the DNA</w:t>
      </w:r>
      <w:r w:rsidR="008E59BF" w:rsidRPr="00FD50CD">
        <w:rPr>
          <w:rFonts w:ascii="Times New Roman" w:hAnsi="Times New Roman" w:cs="Times New Roman"/>
          <w:i/>
          <w:color w:val="000000" w:themeColor="text1"/>
        </w:rPr>
        <w:t>:</w:t>
      </w:r>
      <w:r w:rsidR="008E59BF" w:rsidRPr="00FD50CD">
        <w:rPr>
          <w:rFonts w:ascii="Times New Roman" w:hAnsi="Times New Roman" w:cs="Times New Roman"/>
          <w:b/>
          <w:color w:val="000000" w:themeColor="text1"/>
        </w:rPr>
        <w:t xml:space="preserve"> </w:t>
      </w:r>
      <w:r w:rsidRPr="00FD50CD">
        <w:rPr>
          <w:rFonts w:ascii="Times New Roman" w:hAnsi="Times New Roman" w:cs="Times New Roman"/>
          <w:color w:val="auto"/>
        </w:rPr>
        <w:t xml:space="preserve">For DNA integrity of compounds, the treated test organism’s DNA subjected to </w:t>
      </w:r>
      <w:proofErr w:type="spellStart"/>
      <w:r w:rsidRPr="00FD50CD">
        <w:rPr>
          <w:rFonts w:ascii="Times New Roman" w:hAnsi="Times New Roman" w:cs="Times New Roman"/>
          <w:color w:val="auto"/>
        </w:rPr>
        <w:t>Agarose</w:t>
      </w:r>
      <w:proofErr w:type="spellEnd"/>
      <w:r w:rsidRPr="00FD50CD">
        <w:rPr>
          <w:rFonts w:ascii="Times New Roman" w:hAnsi="Times New Roman" w:cs="Times New Roman"/>
          <w:color w:val="auto"/>
        </w:rPr>
        <w:t xml:space="preserve"> gel electrophoresis. The DNA of S.</w:t>
      </w:r>
      <w:r w:rsidRPr="00FD50CD">
        <w:rPr>
          <w:rFonts w:ascii="Times New Roman" w:hAnsi="Times New Roman" w:cs="Times New Roman"/>
          <w:i/>
          <w:color w:val="auto"/>
        </w:rPr>
        <w:t xml:space="preserve"> </w:t>
      </w:r>
      <w:proofErr w:type="spellStart"/>
      <w:r w:rsidRPr="00FD50CD">
        <w:rPr>
          <w:rFonts w:ascii="Times New Roman" w:hAnsi="Times New Roman" w:cs="Times New Roman"/>
          <w:i/>
          <w:color w:val="auto"/>
        </w:rPr>
        <w:t>cerevisiae</w:t>
      </w:r>
      <w:proofErr w:type="spellEnd"/>
      <w:r w:rsidRPr="00FD50CD">
        <w:rPr>
          <w:rFonts w:ascii="Times New Roman" w:hAnsi="Times New Roman" w:cs="Times New Roman"/>
          <w:color w:val="auto"/>
        </w:rPr>
        <w:t xml:space="preserve"> was extracted according to the protocol described by </w:t>
      </w:r>
      <w:r w:rsidRPr="00FD50CD">
        <w:rPr>
          <w:rFonts w:ascii="Times New Roman" w:hAnsi="Times New Roman" w:cs="Times New Roman"/>
          <w:color w:val="auto"/>
          <w:lang w:val="en-US"/>
        </w:rPr>
        <w:t xml:space="preserve">Michael R. Green and Joseph </w:t>
      </w:r>
      <w:proofErr w:type="spellStart"/>
      <w:r w:rsidRPr="00FD50CD">
        <w:rPr>
          <w:rFonts w:ascii="Times New Roman" w:hAnsi="Times New Roman" w:cs="Times New Roman"/>
          <w:color w:val="auto"/>
          <w:lang w:val="en-US"/>
        </w:rPr>
        <w:t>Sambrook</w:t>
      </w:r>
      <w:proofErr w:type="spellEnd"/>
      <w:r w:rsidRPr="00FD50CD">
        <w:rPr>
          <w:rFonts w:ascii="Times New Roman" w:hAnsi="Times New Roman" w:cs="Times New Roman"/>
          <w:color w:val="auto"/>
          <w:lang w:val="en-US"/>
        </w:rPr>
        <w:t>.</w:t>
      </w:r>
      <w:hyperlink w:anchor="_ENREF_26" w:tooltip="Sambrook, 2006 #147" w:history="1">
        <w:r w:rsidR="005C0A74" w:rsidRPr="00FD50CD">
          <w:rPr>
            <w:rFonts w:ascii="Times New Roman" w:hAnsi="Times New Roman" w:cs="Times New Roman"/>
            <w:color w:val="auto"/>
            <w:lang w:val="en-US"/>
          </w:rPr>
          <w:fldChar w:fldCharType="begin"/>
        </w:r>
        <w:r w:rsidR="005C0A74" w:rsidRPr="00FD50CD">
          <w:rPr>
            <w:rFonts w:ascii="Times New Roman" w:hAnsi="Times New Roman" w:cs="Times New Roman"/>
            <w:color w:val="auto"/>
            <w:lang w:val="en-US"/>
          </w:rPr>
          <w:instrText xml:space="preserve"> ADDIN EN.CITE &lt;EndNote&gt;&lt;Cite&gt;&lt;Author&gt;Sambrook&lt;/Author&gt;&lt;Year&gt;2006&lt;/Year&gt;&lt;RecNum&gt;147&lt;/RecNum&gt;&lt;DisplayText&gt;&lt;style face="superscript"&gt;26&lt;/style&gt;&lt;/DisplayText&gt;&lt;record&gt;&lt;rec-number&gt;147&lt;/rec-number&gt;&lt;foreign-keys&gt;&lt;key app="EN" db-id="0vspewe5zfwx2le9fs8pzvz355z055z5szte"&gt;147&lt;/key&gt;&lt;/foreign-keys&gt;&lt;ref-type name="Journal Article"&gt;17&lt;/ref-type&gt;&lt;contributors&gt;&lt;authors&gt;&lt;author&gt;Sambrook, Joseph&lt;/author&gt;&lt;author&gt;Russell, David W&lt;/author&gt;&lt;/authors&gt;&lt;/contributors&gt;&lt;titles&gt;&lt;title&gt;Rapid isolation of yeast DNA&lt;/title&gt;&lt;secondary-title&gt;Cold Spring Harbor Protocols&lt;/secondary-title&gt;&lt;/titles&gt;&lt;periodical&gt;&lt;full-title&gt;Cold Spring Harbor Protocols&lt;/full-title&gt;&lt;/periodical&gt;&lt;pages&gt;pdb. prot4039&lt;/pages&gt;&lt;volume&gt;2006&lt;/volume&gt;&lt;number&gt;1&lt;/number&gt;&lt;dates&gt;&lt;year&gt;2006&lt;/year&gt;&lt;/dates&gt;&lt;isbn&gt;1940-3402&lt;/isbn&gt;&lt;urls&gt;&lt;/urls&gt;&lt;/record&gt;&lt;/Cite&gt;&lt;/EndNote&gt;</w:instrText>
        </w:r>
        <w:r w:rsidR="005C0A74" w:rsidRPr="00FD50CD">
          <w:rPr>
            <w:rFonts w:ascii="Times New Roman" w:hAnsi="Times New Roman" w:cs="Times New Roman"/>
            <w:color w:val="auto"/>
            <w:lang w:val="en-US"/>
          </w:rPr>
          <w:fldChar w:fldCharType="separate"/>
        </w:r>
        <w:r w:rsidR="005C0A74" w:rsidRPr="00FD50CD">
          <w:rPr>
            <w:rFonts w:ascii="Times New Roman" w:hAnsi="Times New Roman" w:cs="Times New Roman"/>
            <w:noProof/>
            <w:color w:val="auto"/>
            <w:vertAlign w:val="superscript"/>
            <w:lang w:val="en-US"/>
          </w:rPr>
          <w:t>26</w:t>
        </w:r>
        <w:r w:rsidR="005C0A74" w:rsidRPr="00FD50CD">
          <w:rPr>
            <w:rFonts w:ascii="Times New Roman" w:hAnsi="Times New Roman" w:cs="Times New Roman"/>
            <w:color w:val="auto"/>
            <w:lang w:val="en-US"/>
          </w:rPr>
          <w:fldChar w:fldCharType="end"/>
        </w:r>
      </w:hyperlink>
      <w:r w:rsidRPr="00FD50CD">
        <w:rPr>
          <w:rFonts w:ascii="Times New Roman" w:hAnsi="Times New Roman" w:cs="Times New Roman"/>
          <w:color w:val="auto"/>
          <w:lang w:val="en-US"/>
        </w:rPr>
        <w:t xml:space="preserve"> The detailed process is described in literature.</w:t>
      </w:r>
      <w:hyperlink w:anchor="_ENREF_17" w:tooltip="Gajera, 2015 #226" w:history="1">
        <w:r w:rsidR="005C0A74" w:rsidRPr="00FD50CD">
          <w:rPr>
            <w:rFonts w:ascii="Times New Roman" w:hAnsi="Times New Roman" w:cs="Times New Roman"/>
            <w:color w:val="auto"/>
            <w:lang w:val="en-US"/>
          </w:rPr>
          <w:fldChar w:fldCharType="begin"/>
        </w:r>
        <w:r w:rsidR="005C0A74" w:rsidRPr="00FD50CD">
          <w:rPr>
            <w:rFonts w:ascii="Times New Roman" w:hAnsi="Times New Roman" w:cs="Times New Roman"/>
            <w:color w:val="auto"/>
            <w:lang w:val="en-US"/>
          </w:rPr>
          <w:instrText xml:space="preserve"> ADDIN EN.CITE &lt;EndNote&gt;&lt;Cite&gt;&lt;Author&gt;Gajera&lt;/Author&gt;&lt;Year&gt;2015&lt;/Year&gt;&lt;RecNum&gt;226&lt;/RecNum&gt;&lt;DisplayText&gt;&lt;style face="superscript"&gt;17&lt;/style&gt;&lt;/DisplayText&gt;&lt;record&gt;&lt;rec-number&gt;226&lt;/rec-number&gt;&lt;foreign-keys&gt;&lt;key app="EN" db-id="0vspewe5zfwx2le9fs8pzvz355z055z5szte"&gt;226&lt;/key&gt;&lt;/foreign-keys&gt;&lt;ref-type name="Journal Article"&gt;17&lt;/ref-type&gt;&lt;contributors&gt;&lt;authors&gt;&lt;author&gt;Gajera, Sanjay B&lt;/author&gt;&lt;author&gt;Mehta, Jugal V&lt;/author&gt;&lt;author&gt;Patel, Mohan N&lt;/author&gt;&lt;/authors&gt;&lt;/contributors&gt;&lt;titles&gt;&lt;title&gt;DNA interaction, cytotoxicity, antibacterial and antituberculosis activity of oxovanadium (IV) complexes derived from fluoroquinolones and 4-hydroxy-5-((4-hydroxyphenyl) diazenyl) thiazole-2 (3 h)-thione&lt;/title&gt;&lt;secondary-title&gt;RSC Advances&lt;/secondary-title&gt;&lt;/titles&gt;&lt;periodical&gt;&lt;full-title&gt;RSC Advances&lt;/full-title&gt;&lt;/periodical&gt;&lt;pages&gt;21710-21719&lt;/pages&gt;&lt;volume&gt;5&lt;/volume&gt;&lt;number&gt;28&lt;/number&gt;&lt;dates&gt;&lt;year&gt;2015&lt;/year&gt;&lt;/dates&gt;&lt;urls&gt;&lt;/urls&gt;&lt;/record&gt;&lt;/Cite&gt;&lt;/EndNote&gt;</w:instrText>
        </w:r>
        <w:r w:rsidR="005C0A74" w:rsidRPr="00FD50CD">
          <w:rPr>
            <w:rFonts w:ascii="Times New Roman" w:hAnsi="Times New Roman" w:cs="Times New Roman"/>
            <w:color w:val="auto"/>
            <w:lang w:val="en-US"/>
          </w:rPr>
          <w:fldChar w:fldCharType="separate"/>
        </w:r>
        <w:r w:rsidR="005C0A74" w:rsidRPr="00FD50CD">
          <w:rPr>
            <w:rFonts w:ascii="Times New Roman" w:hAnsi="Times New Roman" w:cs="Times New Roman"/>
            <w:noProof/>
            <w:color w:val="auto"/>
            <w:vertAlign w:val="superscript"/>
            <w:lang w:val="en-US"/>
          </w:rPr>
          <w:t>17</w:t>
        </w:r>
        <w:r w:rsidR="005C0A74" w:rsidRPr="00FD50CD">
          <w:rPr>
            <w:rFonts w:ascii="Times New Roman" w:hAnsi="Times New Roman" w:cs="Times New Roman"/>
            <w:color w:val="auto"/>
            <w:lang w:val="en-US"/>
          </w:rPr>
          <w:fldChar w:fldCharType="end"/>
        </w:r>
      </w:hyperlink>
    </w:p>
    <w:p w:rsidR="008E59BF" w:rsidRPr="00FD50CD" w:rsidRDefault="008E59BF" w:rsidP="001B5862">
      <w:pPr>
        <w:spacing w:after="0" w:line="360" w:lineRule="auto"/>
        <w:jc w:val="both"/>
        <w:rPr>
          <w:rFonts w:ascii="Times New Roman" w:hAnsi="Times New Roman" w:cs="Times New Roman"/>
          <w:b/>
          <w:color w:val="000000" w:themeColor="text1"/>
          <w:sz w:val="24"/>
          <w:szCs w:val="24"/>
        </w:rPr>
      </w:pPr>
    </w:p>
    <w:p w:rsidR="001E5F95" w:rsidRPr="00FD50CD" w:rsidRDefault="008E59BF" w:rsidP="001B5862">
      <w:pPr>
        <w:spacing w:after="0" w:line="360" w:lineRule="auto"/>
        <w:jc w:val="both"/>
        <w:rPr>
          <w:rFonts w:ascii="Times New Roman" w:hAnsi="Times New Roman" w:cs="Times New Roman"/>
          <w:b/>
          <w:bCs/>
          <w:color w:val="000000" w:themeColor="text1"/>
          <w:sz w:val="28"/>
          <w:szCs w:val="24"/>
        </w:rPr>
      </w:pPr>
      <w:r w:rsidRPr="00FD50CD">
        <w:rPr>
          <w:rFonts w:ascii="Times New Roman" w:hAnsi="Times New Roman" w:cs="Times New Roman"/>
          <w:b/>
          <w:color w:val="000000" w:themeColor="text1"/>
          <w:sz w:val="28"/>
          <w:szCs w:val="24"/>
        </w:rPr>
        <w:t>3.</w:t>
      </w:r>
      <w:r w:rsidRPr="00FD50CD">
        <w:rPr>
          <w:rFonts w:ascii="Times New Roman" w:hAnsi="Times New Roman" w:cs="Times New Roman"/>
          <w:b/>
          <w:color w:val="000000" w:themeColor="text1"/>
          <w:sz w:val="28"/>
          <w:szCs w:val="24"/>
        </w:rPr>
        <w:tab/>
      </w:r>
      <w:r w:rsidR="001E5F95" w:rsidRPr="00FD50CD">
        <w:rPr>
          <w:rFonts w:ascii="Times New Roman" w:hAnsi="Times New Roman" w:cs="Times New Roman"/>
          <w:b/>
          <w:color w:val="000000" w:themeColor="text1"/>
          <w:sz w:val="28"/>
          <w:szCs w:val="24"/>
        </w:rPr>
        <w:t>Results and discussion</w:t>
      </w:r>
    </w:p>
    <w:p w:rsidR="00FE0F59" w:rsidRPr="00FD50CD" w:rsidRDefault="00FE0F59" w:rsidP="001B5862">
      <w:pPr>
        <w:pStyle w:val="Heading2"/>
        <w:numPr>
          <w:ilvl w:val="0"/>
          <w:numId w:val="0"/>
        </w:numPr>
        <w:tabs>
          <w:tab w:val="left" w:pos="450"/>
        </w:tabs>
        <w:spacing w:before="0" w:line="360" w:lineRule="auto"/>
        <w:jc w:val="both"/>
        <w:rPr>
          <w:rFonts w:ascii="Times New Roman" w:hAnsi="Times New Roman" w:cs="Times New Roman"/>
          <w:sz w:val="24"/>
          <w:szCs w:val="24"/>
        </w:rPr>
      </w:pPr>
      <w:r w:rsidRPr="00FD50CD">
        <w:rPr>
          <w:rFonts w:ascii="Times New Roman" w:hAnsi="Times New Roman" w:cs="Times New Roman"/>
          <w:b/>
          <w:color w:val="000000" w:themeColor="text1"/>
          <w:sz w:val="24"/>
          <w:szCs w:val="24"/>
          <w:vertAlign w:val="superscript"/>
        </w:rPr>
        <w:t>13</w:t>
      </w:r>
      <w:r w:rsidRPr="00FD50CD">
        <w:rPr>
          <w:rFonts w:ascii="Times New Roman" w:hAnsi="Times New Roman" w:cs="Times New Roman"/>
          <w:b/>
          <w:color w:val="000000" w:themeColor="text1"/>
          <w:sz w:val="24"/>
          <w:szCs w:val="24"/>
        </w:rPr>
        <w:t xml:space="preserve">C-APT, </w:t>
      </w:r>
      <w:r w:rsidRPr="00FD50CD">
        <w:rPr>
          <w:rFonts w:ascii="Times New Roman" w:hAnsi="Times New Roman" w:cs="Times New Roman"/>
          <w:b/>
          <w:color w:val="000000" w:themeColor="text1"/>
          <w:sz w:val="24"/>
          <w:szCs w:val="24"/>
          <w:vertAlign w:val="superscript"/>
        </w:rPr>
        <w:t>1</w:t>
      </w:r>
      <w:r w:rsidRPr="00FD50CD">
        <w:rPr>
          <w:rFonts w:ascii="Times New Roman" w:hAnsi="Times New Roman" w:cs="Times New Roman"/>
          <w:b/>
          <w:color w:val="000000" w:themeColor="text1"/>
          <w:sz w:val="24"/>
          <w:szCs w:val="24"/>
        </w:rPr>
        <w:t>H-NMR, IR, magnetic moments, conductance measurements and electronic spectra</w:t>
      </w:r>
      <w:r w:rsidR="008E59BF" w:rsidRPr="00FD50CD">
        <w:rPr>
          <w:rFonts w:ascii="Times New Roman" w:hAnsi="Times New Roman" w:cs="Times New Roman"/>
          <w:b/>
          <w:color w:val="000000" w:themeColor="text1"/>
          <w:sz w:val="24"/>
          <w:szCs w:val="24"/>
        </w:rPr>
        <w:t xml:space="preserve">: </w:t>
      </w:r>
      <w:r w:rsidRPr="00FD50CD">
        <w:rPr>
          <w:rFonts w:ascii="Times New Roman" w:hAnsi="Times New Roman" w:cs="Times New Roman"/>
          <w:color w:val="auto"/>
          <w:sz w:val="24"/>
          <w:szCs w:val="24"/>
        </w:rPr>
        <w:t xml:space="preserve">The </w:t>
      </w:r>
      <w:r w:rsidRPr="00FD50CD">
        <w:rPr>
          <w:rFonts w:ascii="Times New Roman" w:hAnsi="Times New Roman" w:cs="Times New Roman"/>
          <w:color w:val="auto"/>
          <w:sz w:val="24"/>
          <w:szCs w:val="24"/>
          <w:vertAlign w:val="superscript"/>
        </w:rPr>
        <w:t>1</w:t>
      </w:r>
      <w:r w:rsidRPr="00FD50CD">
        <w:rPr>
          <w:rFonts w:ascii="Times New Roman" w:hAnsi="Times New Roman" w:cs="Times New Roman"/>
          <w:color w:val="auto"/>
          <w:sz w:val="24"/>
          <w:szCs w:val="24"/>
        </w:rPr>
        <w:t>H NMR spectra of ligand (L</w:t>
      </w:r>
      <w:r w:rsidR="008E59BF" w:rsidRPr="00FD50CD">
        <w:rPr>
          <w:rFonts w:ascii="Times New Roman" w:hAnsi="Times New Roman" w:cs="Times New Roman"/>
          <w:color w:val="auto"/>
          <w:sz w:val="24"/>
          <w:szCs w:val="24"/>
          <w:vertAlign w:val="superscript"/>
        </w:rPr>
        <w:t>1</w:t>
      </w:r>
      <w:r w:rsidRPr="00FD50CD">
        <w:rPr>
          <w:rFonts w:ascii="Times New Roman" w:hAnsi="Times New Roman" w:cs="Times New Roman"/>
          <w:color w:val="auto"/>
          <w:sz w:val="24"/>
          <w:szCs w:val="24"/>
        </w:rPr>
        <w:t>-L</w:t>
      </w:r>
      <w:r w:rsidR="008E59BF" w:rsidRPr="00FD50CD">
        <w:rPr>
          <w:rFonts w:ascii="Times New Roman" w:hAnsi="Times New Roman" w:cs="Times New Roman"/>
          <w:color w:val="auto"/>
          <w:sz w:val="24"/>
          <w:szCs w:val="24"/>
          <w:vertAlign w:val="superscript"/>
        </w:rPr>
        <w:t>6</w:t>
      </w:r>
      <w:r w:rsidR="008E59BF" w:rsidRPr="00FD50CD">
        <w:rPr>
          <w:rFonts w:ascii="Times New Roman" w:hAnsi="Times New Roman" w:cs="Times New Roman"/>
          <w:color w:val="auto"/>
          <w:sz w:val="24"/>
          <w:szCs w:val="24"/>
        </w:rPr>
        <w:t>) and complexes (I-V</w:t>
      </w:r>
      <w:r w:rsidRPr="00FD50CD">
        <w:rPr>
          <w:rFonts w:ascii="Times New Roman" w:hAnsi="Times New Roman" w:cs="Times New Roman"/>
          <w:color w:val="auto"/>
          <w:sz w:val="24"/>
          <w:szCs w:val="24"/>
        </w:rPr>
        <w:t xml:space="preserve">I) demonstrate peak at 6.0 – 8.0 δ ppm confirms aromatic ring protons of </w:t>
      </w:r>
      <w:proofErr w:type="spellStart"/>
      <w:r w:rsidRPr="00FD50CD">
        <w:rPr>
          <w:rFonts w:ascii="Times New Roman" w:hAnsi="Times New Roman" w:cs="Times New Roman"/>
          <w:color w:val="auto"/>
          <w:sz w:val="24"/>
          <w:szCs w:val="24"/>
        </w:rPr>
        <w:t>pyrazolo</w:t>
      </w:r>
      <w:proofErr w:type="spellEnd"/>
      <w:r w:rsidRPr="00FD50CD">
        <w:rPr>
          <w:rFonts w:ascii="Times New Roman" w:hAnsi="Times New Roman" w:cs="Times New Roman"/>
          <w:color w:val="auto"/>
          <w:sz w:val="24"/>
          <w:szCs w:val="24"/>
        </w:rPr>
        <w:t>[1,5a]pyrimidine based aromatic compounds.</w:t>
      </w:r>
    </w:p>
    <w:p w:rsidR="00FE0F59" w:rsidRPr="00FD50CD" w:rsidRDefault="00FE0F59" w:rsidP="001B5862">
      <w:pPr>
        <w:pStyle w:val="RSCB02ArticleText"/>
        <w:spacing w:line="360" w:lineRule="auto"/>
        <w:rPr>
          <w:rFonts w:ascii="Times New Roman" w:hAnsi="Times New Roman"/>
          <w:sz w:val="24"/>
          <w:szCs w:val="24"/>
        </w:rPr>
      </w:pPr>
      <w:r w:rsidRPr="00FD50CD">
        <w:rPr>
          <w:rFonts w:ascii="Times New Roman" w:hAnsi="Times New Roman"/>
          <w:sz w:val="24"/>
          <w:szCs w:val="24"/>
          <w:vertAlign w:val="superscript"/>
        </w:rPr>
        <w:t>13</w:t>
      </w:r>
      <w:r w:rsidRPr="00FD50CD">
        <w:rPr>
          <w:rFonts w:ascii="Times New Roman" w:hAnsi="Times New Roman"/>
          <w:sz w:val="24"/>
          <w:szCs w:val="24"/>
        </w:rPr>
        <w:t>C-APT data of ligands L</w:t>
      </w:r>
      <w:r w:rsidR="008E59BF" w:rsidRPr="00FD50CD">
        <w:rPr>
          <w:rFonts w:ascii="Times New Roman" w:hAnsi="Times New Roman"/>
          <w:sz w:val="24"/>
          <w:szCs w:val="24"/>
          <w:vertAlign w:val="superscript"/>
        </w:rPr>
        <w:t>1-6</w:t>
      </w:r>
      <w:r w:rsidRPr="00FD50CD">
        <w:rPr>
          <w:rFonts w:ascii="Times New Roman" w:hAnsi="Times New Roman"/>
          <w:sz w:val="24"/>
          <w:szCs w:val="24"/>
        </w:rPr>
        <w:t xml:space="preserve"> and </w:t>
      </w:r>
      <w:r w:rsidRPr="00FD50CD">
        <w:rPr>
          <w:rFonts w:ascii="Times New Roman" w:hAnsi="Times New Roman"/>
          <w:color w:val="000000" w:themeColor="text1"/>
          <w:sz w:val="24"/>
          <w:szCs w:val="24"/>
        </w:rPr>
        <w:t>complexes</w:t>
      </w:r>
      <w:r w:rsidR="008E59BF" w:rsidRPr="00FD50CD">
        <w:rPr>
          <w:rFonts w:ascii="Times New Roman" w:hAnsi="Times New Roman"/>
          <w:sz w:val="24"/>
          <w:szCs w:val="24"/>
        </w:rPr>
        <w:t xml:space="preserve"> I-V</w:t>
      </w:r>
      <w:r w:rsidRPr="00FD50CD">
        <w:rPr>
          <w:rFonts w:ascii="Times New Roman" w:hAnsi="Times New Roman"/>
          <w:sz w:val="24"/>
          <w:szCs w:val="24"/>
        </w:rPr>
        <w:t xml:space="preserve">I show signals at 97- 160 δ ppm confirm the presence of aromatic environment, and signals at 180-200 δ ppm value confirms carbonyl groups in complexes, means metal directly attached with the carbonyl ligand. </w:t>
      </w:r>
    </w:p>
    <w:p w:rsidR="00FE0F59" w:rsidRPr="00FD50CD" w:rsidRDefault="00FE0F59" w:rsidP="001B5862">
      <w:pPr>
        <w:pStyle w:val="RSCB02ArticleText"/>
        <w:spacing w:line="360" w:lineRule="auto"/>
        <w:rPr>
          <w:rFonts w:ascii="Times New Roman" w:hAnsi="Times New Roman"/>
          <w:sz w:val="24"/>
          <w:szCs w:val="24"/>
        </w:rPr>
      </w:pPr>
      <w:r w:rsidRPr="00FD50CD">
        <w:rPr>
          <w:rFonts w:ascii="Times New Roman" w:hAnsi="Times New Roman"/>
          <w:sz w:val="24"/>
          <w:szCs w:val="24"/>
        </w:rPr>
        <w:t>Results of the FT-IR spectra of free ligands (L</w:t>
      </w:r>
      <w:r w:rsidR="008E59BF" w:rsidRPr="00FD50CD">
        <w:rPr>
          <w:rFonts w:ascii="Times New Roman" w:hAnsi="Times New Roman"/>
          <w:sz w:val="24"/>
          <w:szCs w:val="24"/>
          <w:vertAlign w:val="superscript"/>
        </w:rPr>
        <w:t>1</w:t>
      </w:r>
      <w:r w:rsidRPr="00FD50CD">
        <w:rPr>
          <w:rFonts w:ascii="Times New Roman" w:hAnsi="Times New Roman"/>
          <w:sz w:val="24"/>
          <w:szCs w:val="24"/>
        </w:rPr>
        <w:t>-L</w:t>
      </w:r>
      <w:r w:rsidR="008E59BF" w:rsidRPr="00FD50CD">
        <w:rPr>
          <w:rFonts w:ascii="Times New Roman" w:hAnsi="Times New Roman"/>
          <w:sz w:val="24"/>
          <w:szCs w:val="24"/>
          <w:vertAlign w:val="superscript"/>
        </w:rPr>
        <w:t>6</w:t>
      </w:r>
      <w:r w:rsidRPr="00FD50CD">
        <w:rPr>
          <w:rFonts w:ascii="Times New Roman" w:hAnsi="Times New Roman"/>
          <w:sz w:val="24"/>
          <w:szCs w:val="24"/>
        </w:rPr>
        <w:t>) show the peak at 2930 cm</w:t>
      </w:r>
      <w:r w:rsidRPr="00FD50CD">
        <w:rPr>
          <w:rFonts w:ascii="Times New Roman" w:hAnsi="Times New Roman"/>
          <w:sz w:val="24"/>
          <w:szCs w:val="24"/>
          <w:vertAlign w:val="superscript"/>
        </w:rPr>
        <w:t>-1</w:t>
      </w:r>
      <w:r w:rsidRPr="00FD50CD">
        <w:rPr>
          <w:rFonts w:ascii="Times New Roman" w:hAnsi="Times New Roman"/>
          <w:sz w:val="24"/>
          <w:szCs w:val="24"/>
        </w:rPr>
        <w:t xml:space="preserve"> </w:t>
      </w:r>
      <w:proofErr w:type="gramStart"/>
      <w:r w:rsidRPr="00FD50CD">
        <w:rPr>
          <w:rFonts w:ascii="Times New Roman" w:hAnsi="Times New Roman"/>
          <w:sz w:val="24"/>
          <w:szCs w:val="24"/>
        </w:rPr>
        <w:t>ν(</w:t>
      </w:r>
      <w:proofErr w:type="gramEnd"/>
      <w:r w:rsidRPr="00FD50CD">
        <w:rPr>
          <w:rFonts w:ascii="Times New Roman" w:hAnsi="Times New Roman"/>
          <w:sz w:val="24"/>
          <w:szCs w:val="24"/>
        </w:rPr>
        <w:t>=C</w:t>
      </w:r>
      <w:r w:rsidRPr="00FD50CD">
        <w:rPr>
          <w:rFonts w:ascii="Cambria Math" w:hAnsi="Cambria Math" w:cs="Cambria Math"/>
          <w:sz w:val="24"/>
          <w:szCs w:val="24"/>
        </w:rPr>
        <w:t>‐</w:t>
      </w:r>
      <w:r w:rsidRPr="00FD50CD">
        <w:rPr>
          <w:rFonts w:ascii="Times New Roman" w:hAnsi="Times New Roman"/>
          <w:sz w:val="24"/>
          <w:szCs w:val="24"/>
        </w:rPr>
        <w:t>H)</w:t>
      </w:r>
      <w:proofErr w:type="spellStart"/>
      <w:r w:rsidRPr="00FD50CD">
        <w:rPr>
          <w:rFonts w:ascii="Times New Roman" w:hAnsi="Times New Roman"/>
          <w:sz w:val="24"/>
          <w:szCs w:val="24"/>
        </w:rPr>
        <w:t>ar</w:t>
      </w:r>
      <w:proofErr w:type="spellEnd"/>
      <w:r w:rsidRPr="00FD50CD">
        <w:rPr>
          <w:rFonts w:ascii="Times New Roman" w:hAnsi="Times New Roman"/>
          <w:sz w:val="24"/>
          <w:szCs w:val="24"/>
        </w:rPr>
        <w:t>, and ~1196 cm</w:t>
      </w:r>
      <w:r w:rsidRPr="00FD50CD">
        <w:rPr>
          <w:rFonts w:ascii="Times New Roman" w:hAnsi="Times New Roman"/>
          <w:sz w:val="24"/>
          <w:szCs w:val="24"/>
          <w:vertAlign w:val="superscript"/>
        </w:rPr>
        <w:t>-1</w:t>
      </w:r>
      <w:r w:rsidRPr="00FD50CD">
        <w:rPr>
          <w:rFonts w:ascii="Times New Roman" w:hAnsi="Times New Roman"/>
          <w:sz w:val="24"/>
          <w:szCs w:val="24"/>
        </w:rPr>
        <w:t xml:space="preserve"> are –CN  stretching for an </w:t>
      </w:r>
      <w:proofErr w:type="spellStart"/>
      <w:r w:rsidRPr="00FD50CD">
        <w:rPr>
          <w:rFonts w:ascii="Times New Roman" w:hAnsi="Times New Roman"/>
          <w:sz w:val="24"/>
          <w:szCs w:val="24"/>
        </w:rPr>
        <w:t>pyrazolo</w:t>
      </w:r>
      <w:proofErr w:type="spellEnd"/>
      <w:r w:rsidRPr="00FD50CD">
        <w:rPr>
          <w:rFonts w:ascii="Times New Roman" w:hAnsi="Times New Roman"/>
          <w:sz w:val="24"/>
          <w:szCs w:val="24"/>
        </w:rPr>
        <w:t>[1,5-a]pyridine ring. The peak ~590-620 cm</w:t>
      </w:r>
      <w:r w:rsidRPr="00FD50CD">
        <w:rPr>
          <w:rFonts w:ascii="Times New Roman" w:hAnsi="Times New Roman"/>
          <w:sz w:val="24"/>
          <w:szCs w:val="24"/>
          <w:vertAlign w:val="superscript"/>
        </w:rPr>
        <w:t>-1</w:t>
      </w:r>
      <w:r w:rsidRPr="00FD50CD">
        <w:rPr>
          <w:rFonts w:ascii="Times New Roman" w:hAnsi="Times New Roman"/>
          <w:sz w:val="24"/>
          <w:szCs w:val="24"/>
        </w:rPr>
        <w:t xml:space="preserve"> due to carbon-halogen bond and peak ~977-1062 cm</w:t>
      </w:r>
      <w:r w:rsidRPr="00FD50CD">
        <w:rPr>
          <w:rFonts w:ascii="Times New Roman" w:hAnsi="Times New Roman"/>
          <w:sz w:val="24"/>
          <w:szCs w:val="24"/>
          <w:vertAlign w:val="superscript"/>
        </w:rPr>
        <w:t>-1</w:t>
      </w:r>
      <w:r w:rsidRPr="00FD50CD">
        <w:rPr>
          <w:rFonts w:ascii="Times New Roman" w:hAnsi="Times New Roman"/>
          <w:sz w:val="24"/>
          <w:szCs w:val="24"/>
        </w:rPr>
        <w:t xml:space="preserve"> due to the para substituted benzene ring, peak ~1569, and ~1315 shows ν(C=N) and ν(C=C) conjugated alkene stretching. For complexes, ν &gt;C=N bands are shifted to higher frequencies at ~1560 cm</w:t>
      </w:r>
      <w:r w:rsidRPr="00FD50CD">
        <w:rPr>
          <w:rFonts w:ascii="Times New Roman" w:hAnsi="Times New Roman"/>
          <w:sz w:val="24"/>
          <w:szCs w:val="24"/>
          <w:vertAlign w:val="superscript"/>
        </w:rPr>
        <w:t>-1</w:t>
      </w:r>
      <w:r w:rsidRPr="00FD50CD">
        <w:rPr>
          <w:rFonts w:ascii="Times New Roman" w:hAnsi="Times New Roman"/>
          <w:sz w:val="24"/>
          <w:szCs w:val="24"/>
        </w:rPr>
        <w:t>. In complexes, the ν(Re -N) band are appeared at around 570 – 578 cm</w:t>
      </w:r>
      <w:r w:rsidRPr="00FD50CD">
        <w:rPr>
          <w:rFonts w:ascii="Times New Roman" w:hAnsi="Times New Roman"/>
          <w:sz w:val="24"/>
          <w:szCs w:val="24"/>
          <w:vertAlign w:val="superscript"/>
        </w:rPr>
        <w:t>-1</w:t>
      </w:r>
      <w:r w:rsidRPr="00FD50CD">
        <w:rPr>
          <w:rFonts w:ascii="Times New Roman" w:hAnsi="Times New Roman"/>
          <w:sz w:val="24"/>
          <w:szCs w:val="24"/>
        </w:rPr>
        <w:t>.</w:t>
      </w:r>
      <w:hyperlink w:anchor="_ENREF_27" w:tooltip="Karaküçük-İyidoğan, 2011 #414" w:history="1">
        <w:r w:rsidR="005C0A74" w:rsidRPr="00FD50CD">
          <w:rPr>
            <w:rFonts w:ascii="Times New Roman" w:hAnsi="Times New Roman"/>
            <w:sz w:val="24"/>
            <w:szCs w:val="24"/>
            <w:vertAlign w:val="superscript"/>
          </w:rPr>
          <w:fldChar w:fldCharType="begin"/>
        </w:r>
        <w:r w:rsidR="005C0A74" w:rsidRPr="00FD50CD">
          <w:rPr>
            <w:rFonts w:ascii="Times New Roman" w:hAnsi="Times New Roman"/>
            <w:sz w:val="24"/>
            <w:szCs w:val="24"/>
            <w:vertAlign w:val="superscript"/>
          </w:rPr>
          <w:instrText xml:space="preserve"> ADDIN EN.CITE &lt;EndNote&gt;&lt;Cite&gt;&lt;Author&gt;Karaküçük-İyidoğan&lt;/Author&gt;&lt;Year&gt;2011&lt;/Year&gt;&lt;RecNum&gt;414&lt;/RecNum&gt;&lt;DisplayText&gt;&lt;style face="superscript"&gt;27&lt;/style&gt;&lt;/DisplayText&gt;&lt;record&gt;&lt;rec-number&gt;414&lt;/rec-number&gt;&lt;foreign-keys&gt;&lt;key app="EN" db-id="vz2trpdsudvwpaewze9505wlpv0w2wvexa25"&gt;414&lt;/key&gt;&lt;/foreign-keys&gt;&lt;ref-type name="Journal Article"&gt;17&lt;/ref-type&gt;&lt;contributors&gt;&lt;authors&gt;&lt;author&gt;Karaküçük-İyidoğan, Ayşegül&lt;/author&gt;&lt;author&gt;Taşdemir, Demet&lt;/author&gt;&lt;author&gt;Oruç-Emre, Emine Elçin&lt;/author&gt;&lt;author&gt;Balzarini, Jan&lt;/author&gt;&lt;/authors&gt;&lt;/contributors&gt;&lt;titles&gt;&lt;title&gt;Novel platinum(II) and palladium(II) complexes of thiosemicarbazones derived from 5-substitutedthiophene-2-carboxaldehydes and their antiviral and cytotoxic activities&lt;/title&gt;&lt;secondary-title&gt;European Journal of Medicinal Chemistry&lt;/secondary-title&gt;&lt;/titles&gt;&lt;periodical&gt;&lt;full-title&gt;European Journal of Medicinal Chemistry&lt;/full-title&gt;&lt;/periodical&gt;&lt;pages&gt;5616-5624&lt;/pages&gt;&lt;volume&gt;46&lt;/volume&gt;&lt;number&gt;11&lt;/number&gt;&lt;keywords&gt;&lt;keyword&gt;Thiosemicarbazones&lt;/keyword&gt;&lt;keyword&gt;Platinum(II) complexes&lt;/keyword&gt;&lt;keyword&gt;Palladium(II) complexes&lt;/keyword&gt;&lt;keyword&gt;Cytotoxic activity&lt;/keyword&gt;&lt;keyword&gt;Antiviral activity&lt;/keyword&gt;&lt;/keywords&gt;&lt;dates&gt;&lt;year&gt;2011&lt;/year&gt;&lt;pub-dates&gt;&lt;date&gt;11//&lt;/date&gt;&lt;/pub-dates&gt;&lt;/dates&gt;&lt;isbn&gt;0223-5234&lt;/isbn&gt;&lt;urls&gt;&lt;related-urls&gt;&lt;url&gt;http://www.sciencedirect.com/science/article/pii/S0223523411006921&lt;/url&gt;&lt;/related-urls&gt;&lt;/urls&gt;&lt;electronic-resource-num&gt;http://dx.doi.org/10.1016/j.ejmech.2011.09.031&lt;/electronic-resource-num&gt;&lt;/record&gt;&lt;/Cite&gt;&lt;/EndNote&gt;</w:instrText>
        </w:r>
        <w:r w:rsidR="005C0A74" w:rsidRPr="00FD50CD">
          <w:rPr>
            <w:rFonts w:ascii="Times New Roman" w:hAnsi="Times New Roman"/>
            <w:sz w:val="24"/>
            <w:szCs w:val="24"/>
            <w:vertAlign w:val="superscript"/>
          </w:rPr>
          <w:fldChar w:fldCharType="separate"/>
        </w:r>
        <w:r w:rsidR="005C0A74" w:rsidRPr="00FD50CD">
          <w:rPr>
            <w:rFonts w:ascii="Times New Roman" w:hAnsi="Times New Roman"/>
            <w:noProof/>
            <w:sz w:val="24"/>
            <w:szCs w:val="24"/>
            <w:vertAlign w:val="superscript"/>
          </w:rPr>
          <w:t>27</w:t>
        </w:r>
        <w:r w:rsidR="005C0A74" w:rsidRPr="00FD50CD">
          <w:rPr>
            <w:rFonts w:ascii="Times New Roman" w:hAnsi="Times New Roman"/>
            <w:sz w:val="24"/>
            <w:szCs w:val="24"/>
            <w:vertAlign w:val="superscript"/>
          </w:rPr>
          <w:fldChar w:fldCharType="end"/>
        </w:r>
      </w:hyperlink>
      <w:r w:rsidRPr="00FD50CD">
        <w:rPr>
          <w:rFonts w:ascii="Times New Roman" w:hAnsi="Times New Roman"/>
          <w:sz w:val="24"/>
          <w:szCs w:val="24"/>
        </w:rPr>
        <w:t xml:space="preserve"> Infrared spectra of all compounds exhibit peaks for carbonyl stretching between 2020–1898 cm</w:t>
      </w:r>
      <w:r w:rsidRPr="00FD50CD">
        <w:rPr>
          <w:rFonts w:ascii="Times New Roman" w:hAnsi="Times New Roman"/>
          <w:sz w:val="24"/>
          <w:szCs w:val="24"/>
          <w:vertAlign w:val="superscript"/>
        </w:rPr>
        <w:t>−1</w:t>
      </w:r>
      <w:r w:rsidRPr="00FD50CD">
        <w:rPr>
          <w:rFonts w:ascii="Times New Roman" w:hAnsi="Times New Roman"/>
          <w:sz w:val="24"/>
          <w:szCs w:val="24"/>
        </w:rPr>
        <w:t>.</w:t>
      </w:r>
      <w:hyperlink w:anchor="_ENREF_28" w:tooltip="Chanawanno, 2013 #180" w:history="1">
        <w:r w:rsidR="005C0A74" w:rsidRPr="00FD50CD">
          <w:rPr>
            <w:rFonts w:ascii="Times New Roman" w:hAnsi="Times New Roman"/>
            <w:sz w:val="24"/>
            <w:szCs w:val="24"/>
          </w:rPr>
          <w:fldChar w:fldCharType="begin"/>
        </w:r>
        <w:r w:rsidR="005C0A74" w:rsidRPr="00FD50CD">
          <w:rPr>
            <w:rFonts w:ascii="Times New Roman" w:hAnsi="Times New Roman"/>
            <w:sz w:val="24"/>
            <w:szCs w:val="24"/>
          </w:rPr>
          <w:instrText xml:space="preserve"> ADDIN EN.CITE &lt;EndNote&gt;&lt;Cite&gt;&lt;Author&gt;Chanawanno&lt;/Author&gt;&lt;Year&gt;2013&lt;/Year&gt;&lt;RecNum&gt;180&lt;/RecNum&gt;&lt;DisplayText&gt;&lt;style face="superscript"&gt;28&lt;/style&gt;&lt;/DisplayText&gt;&lt;record&gt;&lt;rec-number&gt;180&lt;/rec-number&gt;&lt;foreign-keys&gt;&lt;key app="EN" db-id="0vspewe5zfwx2le9fs8pzvz355z055z5szte"&gt;180&lt;/key&gt;&lt;/foreign-keys&gt;&lt;ref-type name="Journal Article"&gt;17&lt;/ref-type&gt;&lt;contributors&gt;&lt;authors&gt;&lt;author&gt;Chanawanno, Kullapa&lt;/author&gt;&lt;author&gt;Engle, James T&lt;/author&gt;&lt;author&gt;Le, Kevin X&lt;/author&gt;&lt;author&gt;Herrick, Richard S&lt;/author&gt;&lt;author&gt;Ziegler, Christopher J&lt;/author&gt;&lt;/authors&gt;&lt;/contributors&gt;&lt;titles&gt;&lt;title&gt;The synthesis and pH-dependent behaviour of Re (CO) 3 conjugates with diimine phenolic ligands&lt;/title&gt;&lt;secondary-title&gt;Dalton Transactions&lt;/secondary-title&gt;&lt;/titles&gt;&lt;periodical&gt;&lt;full-title&gt;Dalton Transactions&lt;/full-title&gt;&lt;/periodical&gt;&lt;pages&gt;13679-13684&lt;/pages&gt;&lt;volume&gt;42&lt;/volume&gt;&lt;number&gt;37&lt;/number&gt;&lt;dates&gt;&lt;year&gt;2013&lt;/year&gt;&lt;/dates&gt;&lt;urls&gt;&lt;/urls&gt;&lt;/record&gt;&lt;/Cite&gt;&lt;/EndNote&gt;</w:instrText>
        </w:r>
        <w:r w:rsidR="005C0A74" w:rsidRPr="00FD50CD">
          <w:rPr>
            <w:rFonts w:ascii="Times New Roman" w:hAnsi="Times New Roman"/>
            <w:sz w:val="24"/>
            <w:szCs w:val="24"/>
          </w:rPr>
          <w:fldChar w:fldCharType="separate"/>
        </w:r>
        <w:r w:rsidR="005C0A74" w:rsidRPr="00FD50CD">
          <w:rPr>
            <w:rFonts w:ascii="Times New Roman" w:hAnsi="Times New Roman"/>
            <w:noProof/>
            <w:sz w:val="24"/>
            <w:szCs w:val="24"/>
            <w:vertAlign w:val="superscript"/>
          </w:rPr>
          <w:t>28</w:t>
        </w:r>
        <w:r w:rsidR="005C0A74" w:rsidRPr="00FD50CD">
          <w:rPr>
            <w:rFonts w:ascii="Times New Roman" w:hAnsi="Times New Roman"/>
            <w:sz w:val="24"/>
            <w:szCs w:val="24"/>
          </w:rPr>
          <w:fldChar w:fldCharType="end"/>
        </w:r>
      </w:hyperlink>
    </w:p>
    <w:p w:rsidR="00FE0F59" w:rsidRPr="00FD50CD" w:rsidRDefault="00FE0F59" w:rsidP="001B5862">
      <w:pPr>
        <w:spacing w:after="0" w:line="360" w:lineRule="auto"/>
        <w:jc w:val="both"/>
        <w:rPr>
          <w:rFonts w:ascii="Times New Roman" w:hAnsi="Times New Roman" w:cs="Times New Roman"/>
          <w:sz w:val="24"/>
          <w:szCs w:val="24"/>
        </w:rPr>
      </w:pPr>
      <w:r w:rsidRPr="00FD50CD">
        <w:rPr>
          <w:rFonts w:ascii="Times New Roman" w:hAnsi="Times New Roman" w:cs="Times New Roman"/>
          <w:sz w:val="24"/>
          <w:szCs w:val="24"/>
        </w:rPr>
        <w:t>The observed magnetic moments value of rhenium(I) are zero because of the no unpaired electron i.e. low spin t</w:t>
      </w:r>
      <w:r w:rsidRPr="00FD50CD">
        <w:rPr>
          <w:rFonts w:ascii="Times New Roman" w:hAnsi="Times New Roman" w:cs="Times New Roman"/>
          <w:sz w:val="24"/>
          <w:szCs w:val="24"/>
          <w:vertAlign w:val="subscript"/>
        </w:rPr>
        <w:t>2</w:t>
      </w:r>
      <w:r w:rsidRPr="00FD50CD">
        <w:rPr>
          <w:rFonts w:ascii="Times New Roman" w:hAnsi="Times New Roman" w:cs="Times New Roman"/>
          <w:sz w:val="24"/>
          <w:szCs w:val="24"/>
        </w:rPr>
        <w:t>g</w:t>
      </w:r>
      <w:r w:rsidRPr="00FD50CD">
        <w:rPr>
          <w:rFonts w:ascii="Times New Roman" w:hAnsi="Times New Roman" w:cs="Times New Roman"/>
          <w:sz w:val="24"/>
          <w:szCs w:val="24"/>
          <w:vertAlign w:val="superscript"/>
        </w:rPr>
        <w:t>6</w:t>
      </w:r>
      <w:r w:rsidRPr="00FD50CD">
        <w:rPr>
          <w:rFonts w:ascii="Times New Roman" w:hAnsi="Times New Roman" w:cs="Times New Roman"/>
          <w:sz w:val="24"/>
          <w:szCs w:val="24"/>
        </w:rPr>
        <w:t xml:space="preserve"> eg</w:t>
      </w:r>
      <w:r w:rsidRPr="00FD50CD">
        <w:rPr>
          <w:rFonts w:ascii="Times New Roman" w:hAnsi="Times New Roman" w:cs="Times New Roman"/>
          <w:sz w:val="24"/>
          <w:szCs w:val="24"/>
          <w:vertAlign w:val="superscript"/>
        </w:rPr>
        <w:t xml:space="preserve">0 </w:t>
      </w:r>
      <w:r w:rsidRPr="00FD50CD">
        <w:rPr>
          <w:rFonts w:ascii="Times New Roman" w:hAnsi="Times New Roman" w:cs="Times New Roman"/>
          <w:sz w:val="24"/>
          <w:szCs w:val="24"/>
        </w:rPr>
        <w:t>configuration resulting that all the rhenium(I) complexes are diamagnetic in nature and also suggest that metal complex of rhenium is in +1 oxidation states.</w:t>
      </w:r>
    </w:p>
    <w:p w:rsidR="00FE0F59" w:rsidRPr="00FD50CD" w:rsidRDefault="00FE0F59" w:rsidP="001B5862">
      <w:pPr>
        <w:spacing w:after="0" w:line="360" w:lineRule="auto"/>
        <w:ind w:firstLine="720"/>
        <w:jc w:val="both"/>
        <w:rPr>
          <w:rFonts w:ascii="Times New Roman" w:hAnsi="Times New Roman" w:cs="Times New Roman"/>
          <w:sz w:val="24"/>
          <w:szCs w:val="24"/>
        </w:rPr>
      </w:pPr>
      <w:r w:rsidRPr="00FD50CD">
        <w:rPr>
          <w:rFonts w:ascii="Times New Roman" w:hAnsi="Times New Roman" w:cs="Times New Roman"/>
          <w:sz w:val="24"/>
          <w:szCs w:val="24"/>
        </w:rPr>
        <w:lastRenderedPageBreak/>
        <w:t xml:space="preserve">Molar conductance values of all the low spin </w:t>
      </w:r>
      <w:proofErr w:type="gramStart"/>
      <w:r w:rsidRPr="00FD50CD">
        <w:rPr>
          <w:rFonts w:ascii="Times New Roman" w:hAnsi="Times New Roman" w:cs="Times New Roman"/>
          <w:sz w:val="24"/>
          <w:szCs w:val="24"/>
        </w:rPr>
        <w:t>Re(</w:t>
      </w:r>
      <w:proofErr w:type="gramEnd"/>
      <w:r w:rsidRPr="00FD50CD">
        <w:rPr>
          <w:rFonts w:ascii="Times New Roman" w:hAnsi="Times New Roman" w:cs="Times New Roman"/>
          <w:sz w:val="24"/>
          <w:szCs w:val="24"/>
        </w:rPr>
        <w:t>I) complexes are found in range of  2.83-19.25 Ω</w:t>
      </w:r>
      <w:r w:rsidRPr="00FD50CD">
        <w:rPr>
          <w:rFonts w:ascii="Times New Roman" w:hAnsi="Times New Roman" w:cs="Times New Roman"/>
          <w:sz w:val="24"/>
          <w:szCs w:val="24"/>
          <w:vertAlign w:val="superscript"/>
        </w:rPr>
        <w:t>-1</w:t>
      </w:r>
      <w:r w:rsidRPr="00FD50CD">
        <w:rPr>
          <w:rFonts w:ascii="Times New Roman" w:hAnsi="Times New Roman" w:cs="Times New Roman"/>
          <w:sz w:val="24"/>
          <w:szCs w:val="24"/>
        </w:rPr>
        <w:t>cm</w:t>
      </w:r>
      <w:r w:rsidRPr="00FD50CD">
        <w:rPr>
          <w:rFonts w:ascii="Times New Roman" w:hAnsi="Times New Roman" w:cs="Times New Roman"/>
          <w:sz w:val="24"/>
          <w:szCs w:val="24"/>
          <w:vertAlign w:val="superscript"/>
        </w:rPr>
        <w:t>2</w:t>
      </w:r>
      <w:r w:rsidRPr="00FD50CD">
        <w:rPr>
          <w:rFonts w:ascii="Times New Roman" w:hAnsi="Times New Roman" w:cs="Times New Roman"/>
          <w:sz w:val="24"/>
          <w:szCs w:val="24"/>
        </w:rPr>
        <w:t>mol</w:t>
      </w:r>
      <w:r w:rsidRPr="00FD50CD">
        <w:rPr>
          <w:rFonts w:ascii="Times New Roman" w:hAnsi="Times New Roman" w:cs="Times New Roman"/>
          <w:sz w:val="24"/>
          <w:szCs w:val="24"/>
          <w:vertAlign w:val="superscript"/>
        </w:rPr>
        <w:t>-1</w:t>
      </w:r>
      <w:r w:rsidRPr="00FD50CD">
        <w:rPr>
          <w:rFonts w:ascii="Times New Roman" w:hAnsi="Times New Roman" w:cs="Times New Roman"/>
          <w:sz w:val="24"/>
          <w:szCs w:val="24"/>
        </w:rPr>
        <w:t xml:space="preserve">. It suggests that the </w:t>
      </w:r>
      <w:proofErr w:type="gramStart"/>
      <w:r w:rsidRPr="00FD50CD">
        <w:rPr>
          <w:rFonts w:ascii="Times New Roman" w:hAnsi="Times New Roman" w:cs="Times New Roman"/>
          <w:sz w:val="24"/>
          <w:szCs w:val="24"/>
        </w:rPr>
        <w:t>Re(</w:t>
      </w:r>
      <w:proofErr w:type="gramEnd"/>
      <w:r w:rsidRPr="00FD50CD">
        <w:rPr>
          <w:rFonts w:ascii="Times New Roman" w:hAnsi="Times New Roman" w:cs="Times New Roman"/>
          <w:sz w:val="24"/>
          <w:szCs w:val="24"/>
        </w:rPr>
        <w:t>I) complexes are non-ionic and non-electrolytic in nature and no any counter ions  surrounding the coordination sphere.</w:t>
      </w:r>
    </w:p>
    <w:p w:rsidR="00FE0F59" w:rsidRPr="00FD50CD" w:rsidRDefault="00FE0F59" w:rsidP="001B5862">
      <w:pPr>
        <w:spacing w:after="0" w:line="360" w:lineRule="auto"/>
        <w:ind w:firstLine="720"/>
        <w:jc w:val="both"/>
        <w:rPr>
          <w:rFonts w:ascii="Times New Roman" w:hAnsi="Times New Roman" w:cs="Times New Roman"/>
          <w:sz w:val="24"/>
          <w:szCs w:val="24"/>
        </w:rPr>
      </w:pPr>
      <w:r w:rsidRPr="00FD50CD">
        <w:rPr>
          <w:rFonts w:ascii="Times New Roman" w:hAnsi="Times New Roman" w:cs="Times New Roman"/>
          <w:sz w:val="24"/>
          <w:szCs w:val="24"/>
        </w:rPr>
        <w:t>The electronic spectra of compounds were</w:t>
      </w:r>
      <w:r w:rsidR="00286CC1">
        <w:rPr>
          <w:rFonts w:ascii="Times New Roman" w:hAnsi="Times New Roman" w:cs="Times New Roman"/>
          <w:sz w:val="24"/>
          <w:szCs w:val="24"/>
        </w:rPr>
        <w:t xml:space="preserve"> recorded in DMSO solution (Figure</w:t>
      </w:r>
      <w:r w:rsidRPr="00FD50CD">
        <w:rPr>
          <w:rFonts w:ascii="Times New Roman" w:hAnsi="Times New Roman" w:cs="Times New Roman"/>
          <w:sz w:val="24"/>
          <w:szCs w:val="24"/>
        </w:rPr>
        <w:t xml:space="preserve"> 1). The ground state for t</w:t>
      </w:r>
      <w:r w:rsidRPr="00FD50CD">
        <w:rPr>
          <w:rFonts w:ascii="Times New Roman" w:hAnsi="Times New Roman" w:cs="Times New Roman"/>
          <w:sz w:val="24"/>
          <w:szCs w:val="24"/>
          <w:vertAlign w:val="subscript"/>
        </w:rPr>
        <w:t>2</w:t>
      </w:r>
      <w:r w:rsidRPr="00FD50CD">
        <w:rPr>
          <w:rFonts w:ascii="Times New Roman" w:hAnsi="Times New Roman" w:cs="Times New Roman"/>
          <w:sz w:val="24"/>
          <w:szCs w:val="24"/>
        </w:rPr>
        <w:t>g</w:t>
      </w:r>
      <w:r w:rsidRPr="00FD50CD">
        <w:rPr>
          <w:rFonts w:ascii="Times New Roman" w:hAnsi="Times New Roman" w:cs="Times New Roman"/>
          <w:sz w:val="24"/>
          <w:szCs w:val="24"/>
          <w:vertAlign w:val="superscript"/>
        </w:rPr>
        <w:t xml:space="preserve">6 </w:t>
      </w:r>
      <w:r w:rsidRPr="00FD50CD">
        <w:rPr>
          <w:rFonts w:ascii="Times New Roman" w:hAnsi="Times New Roman" w:cs="Times New Roman"/>
          <w:sz w:val="24"/>
          <w:szCs w:val="24"/>
        </w:rPr>
        <w:t xml:space="preserve">electronic configuration of </w:t>
      </w:r>
      <w:proofErr w:type="gramStart"/>
      <w:r w:rsidRPr="00FD50CD">
        <w:rPr>
          <w:rFonts w:ascii="Times New Roman" w:hAnsi="Times New Roman" w:cs="Times New Roman"/>
          <w:sz w:val="24"/>
          <w:szCs w:val="24"/>
        </w:rPr>
        <w:t>rhenium(</w:t>
      </w:r>
      <w:proofErr w:type="gramEnd"/>
      <w:r w:rsidRPr="00FD50CD">
        <w:rPr>
          <w:rFonts w:ascii="Times New Roman" w:hAnsi="Times New Roman" w:cs="Times New Roman"/>
          <w:sz w:val="24"/>
          <w:szCs w:val="24"/>
        </w:rPr>
        <w:t xml:space="preserve">I) metal ion is </w:t>
      </w:r>
      <w:r w:rsidRPr="00FD50CD">
        <w:rPr>
          <w:rFonts w:ascii="Times New Roman" w:hAnsi="Times New Roman" w:cs="Times New Roman"/>
          <w:sz w:val="24"/>
          <w:szCs w:val="24"/>
          <w:vertAlign w:val="superscript"/>
        </w:rPr>
        <w:t>1</w:t>
      </w:r>
      <w:r w:rsidRPr="00FD50CD">
        <w:rPr>
          <w:rFonts w:ascii="Times New Roman" w:hAnsi="Times New Roman" w:cs="Times New Roman"/>
          <w:sz w:val="24"/>
          <w:szCs w:val="24"/>
        </w:rPr>
        <w:t>A</w:t>
      </w:r>
      <w:r w:rsidRPr="00FD50CD">
        <w:rPr>
          <w:rFonts w:ascii="Times New Roman" w:hAnsi="Times New Roman" w:cs="Times New Roman"/>
          <w:sz w:val="24"/>
          <w:szCs w:val="24"/>
          <w:vertAlign w:val="subscript"/>
        </w:rPr>
        <w:t>1</w:t>
      </w:r>
      <w:r w:rsidRPr="00FD50CD">
        <w:rPr>
          <w:rFonts w:ascii="Times New Roman" w:hAnsi="Times New Roman" w:cs="Times New Roman"/>
          <w:sz w:val="24"/>
          <w:szCs w:val="24"/>
        </w:rPr>
        <w:t>g. Three bands observed in electronic spectrum: one band ranging in 436.0- 442.50 nm region assign to MLCT, second band ranging from 332.5-354.5 nm region attributed to n–π* and third band ranging from 286-296 nm assign to ultra-ligand charge transfer (π–π*). It suggests that, Re(I) metal complexes possesses octahedral geometry.</w:t>
      </w:r>
      <w:hyperlink w:anchor="_ENREF_29" w:tooltip="Balakrishnan, 2015 #113"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&lt;EndNote&gt;&lt;Cite&gt;&lt;Author&gt;Balakrishnan&lt;/Author&gt;&lt;Year&gt;2015&lt;/Year&gt;&lt;RecNum&gt;113&lt;/RecNum&gt;&lt;DisplayText&gt;&lt;style face="superscript"&gt;29&lt;/style&gt;&lt;/DisplayText&gt;&lt;record&gt;&lt;rec-number&gt;113&lt;/rec-number&gt;&lt;foreign-keys&gt;&lt;key app="EN" db-id="0vspewe5zfwx2le9fs8pzvz355z055z5szte"&gt;113&lt;/key&gt;&lt;/foreign-keys&gt;&lt;ref-type name="Journal Article"&gt;17&lt;/ref-type&gt;&lt;contributors&gt;&lt;authors&gt;&lt;author&gt;Balakrishnan, Gopalakrishnan&lt;/author&gt;&lt;author&gt;Rajendran, Thangamuthu&lt;/author&gt;&lt;author&gt;Murugan, Krishnan Senthil&lt;/author&gt;&lt;author&gt;Kumar, Mudedla Sathish&lt;/author&gt;&lt;author&gt;Sivasubramanian, Veluchamy Kamaraj&lt;/author&gt;&lt;author&gt;Ganesan, Muniyandi&lt;/author&gt;&lt;author&gt;Mahesh, Ayyavu&lt;/author&gt;&lt;author&gt;Thirunalasundari, Thiyagarajan&lt;/author&gt;&lt;author&gt;Rajagopal, Seenivasan&lt;/author&gt;&lt;/authors&gt;&lt;/contributors&gt;&lt;titles&gt;&lt;title&gt;Interaction of rhenium (I) complex carrying long alkyl chain with Calf Thymus DNA: Cytotoxic and cell imaging studies&lt;/title&gt;&lt;secondary-title&gt;Inorganica Chimica Acta&lt;/secondary-title&gt;&lt;/titles&gt;&lt;periodical&gt;&lt;full-title&gt;Inorganica Chimica Acta&lt;/full-title&gt;&lt;/periodical&gt;&lt;pages&gt;51-59&lt;/pages&gt;&lt;volume&gt;434&lt;/volume&gt;&lt;dates&gt;&lt;year&gt;2015&lt;/year&gt;&lt;/dates&gt;&lt;isbn&gt;0020-1693&lt;/isbn&gt;&lt;urls&gt;&lt;/urls&gt;&lt;/record&gt;&lt;/Cite&gt;&lt;/EndNote&gt;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29</w:t>
        </w:r>
        <w:r w:rsidR="005C0A74" w:rsidRPr="00FD50CD">
          <w:rPr>
            <w:rFonts w:ascii="Times New Roman" w:hAnsi="Times New Roman" w:cs="Times New Roman"/>
            <w:sz w:val="24"/>
            <w:szCs w:val="24"/>
          </w:rPr>
          <w:fldChar w:fldCharType="end"/>
        </w:r>
      </w:hyperlink>
    </w:p>
    <w:p w:rsidR="001E5F95" w:rsidRPr="00FD50CD" w:rsidRDefault="0087327A" w:rsidP="001B5862">
      <w:pPr>
        <w:spacing w:after="0" w:line="360" w:lineRule="auto"/>
        <w:jc w:val="center"/>
        <w:rPr>
          <w:rFonts w:ascii="Times New Roman" w:hAnsi="Times New Roman" w:cs="Times New Roman"/>
          <w:noProof/>
          <w:sz w:val="24"/>
          <w:szCs w:val="24"/>
          <w:lang w:val="en-US"/>
        </w:rPr>
      </w:pPr>
      <w:r w:rsidRPr="0087327A">
        <w:rPr>
          <w:rFonts w:ascii="Times New Roman" w:hAnsi="Times New Roman" w:cs="Times New Roman"/>
          <w:noProof/>
          <w:sz w:val="24"/>
          <w:szCs w:val="24"/>
          <w:lang w:eastAsia="en-IN"/>
        </w:rPr>
        <w:drawing>
          <wp:inline distT="0" distB="0" distL="0" distR="0" wp14:anchorId="5C138A33" wp14:editId="74A9BC50">
            <wp:extent cx="5943600" cy="2657949"/>
            <wp:effectExtent l="0" t="0" r="0" b="9525"/>
            <wp:docPr id="6" name="Picture 6" descr="C:\Users\Bhatt\Desktop\2 AOC (MFC, Chem Select rejected)\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tt\Desktop\2 AOC (MFC, Chem Select rejected)\Figure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57949"/>
                    </a:xfrm>
                    <a:prstGeom prst="rect">
                      <a:avLst/>
                    </a:prstGeom>
                    <a:noFill/>
                    <a:ln>
                      <a:noFill/>
                    </a:ln>
                  </pic:spPr>
                </pic:pic>
              </a:graphicData>
            </a:graphic>
          </wp:inline>
        </w:drawing>
      </w:r>
    </w:p>
    <w:p w:rsidR="00226CBA" w:rsidRDefault="001E5F95" w:rsidP="001B5862">
      <w:pPr>
        <w:pStyle w:val="Caption"/>
        <w:spacing w:after="0" w:line="360" w:lineRule="auto"/>
        <w:rPr>
          <w:rFonts w:ascii="Times New Roman" w:hAnsi="Times New Roman" w:cs="Times New Roman"/>
          <w:i w:val="0"/>
          <w:noProof/>
          <w:color w:val="000000" w:themeColor="text1"/>
          <w:sz w:val="24"/>
          <w:szCs w:val="24"/>
        </w:rPr>
      </w:pPr>
      <w:r w:rsidRPr="00FD50CD">
        <w:rPr>
          <w:rFonts w:ascii="Times New Roman" w:hAnsi="Times New Roman" w:cs="Times New Roman"/>
          <w:b/>
          <w:i w:val="0"/>
          <w:color w:val="000000" w:themeColor="text1"/>
          <w:sz w:val="24"/>
          <w:szCs w:val="24"/>
        </w:rPr>
        <w:t>Figure 1.</w:t>
      </w:r>
      <w:r w:rsidRPr="00FD50CD">
        <w:rPr>
          <w:rFonts w:ascii="Times New Roman" w:hAnsi="Times New Roman" w:cs="Times New Roman"/>
          <w:b/>
          <w:i w:val="0"/>
          <w:noProof/>
          <w:color w:val="000000" w:themeColor="text1"/>
          <w:sz w:val="24"/>
          <w:szCs w:val="24"/>
        </w:rPr>
        <w:t xml:space="preserve"> </w:t>
      </w:r>
      <w:r w:rsidRPr="00FD50CD">
        <w:rPr>
          <w:rFonts w:ascii="Times New Roman" w:hAnsi="Times New Roman" w:cs="Times New Roman"/>
          <w:i w:val="0"/>
          <w:noProof/>
          <w:color w:val="000000" w:themeColor="text1"/>
          <w:sz w:val="24"/>
          <w:szCs w:val="24"/>
        </w:rPr>
        <w:t>Electronic transition spectra of the ligand</w:t>
      </w:r>
      <w:r w:rsidR="0087327A">
        <w:rPr>
          <w:rFonts w:ascii="Times New Roman" w:hAnsi="Times New Roman" w:cs="Times New Roman"/>
          <w:i w:val="0"/>
          <w:noProof/>
          <w:color w:val="000000" w:themeColor="text1"/>
          <w:sz w:val="24"/>
          <w:szCs w:val="24"/>
        </w:rPr>
        <w:t xml:space="preserve">s </w:t>
      </w:r>
      <w:r w:rsidRPr="00FD50CD">
        <w:rPr>
          <w:rFonts w:ascii="Times New Roman" w:hAnsi="Times New Roman" w:cs="Times New Roman"/>
          <w:i w:val="0"/>
          <w:noProof/>
          <w:color w:val="000000" w:themeColor="text1"/>
          <w:sz w:val="24"/>
          <w:szCs w:val="24"/>
        </w:rPr>
        <w:t>(L</w:t>
      </w:r>
      <w:r w:rsidRPr="00FD50CD">
        <w:rPr>
          <w:rFonts w:ascii="Times New Roman" w:hAnsi="Times New Roman" w:cs="Times New Roman"/>
          <w:i w:val="0"/>
          <w:noProof/>
          <w:color w:val="000000" w:themeColor="text1"/>
          <w:sz w:val="24"/>
          <w:szCs w:val="24"/>
          <w:vertAlign w:val="superscript"/>
        </w:rPr>
        <w:t>1</w:t>
      </w:r>
      <w:r w:rsidRPr="00FD50CD">
        <w:rPr>
          <w:rFonts w:ascii="Times New Roman" w:hAnsi="Times New Roman" w:cs="Times New Roman"/>
          <w:i w:val="0"/>
          <w:noProof/>
          <w:color w:val="000000" w:themeColor="text1"/>
          <w:sz w:val="24"/>
          <w:szCs w:val="24"/>
        </w:rPr>
        <w:t>-L</w:t>
      </w:r>
      <w:r w:rsidRPr="00FD50CD">
        <w:rPr>
          <w:rFonts w:ascii="Times New Roman" w:hAnsi="Times New Roman" w:cs="Times New Roman"/>
          <w:i w:val="0"/>
          <w:noProof/>
          <w:color w:val="000000" w:themeColor="text1"/>
          <w:sz w:val="24"/>
          <w:szCs w:val="24"/>
          <w:vertAlign w:val="superscript"/>
        </w:rPr>
        <w:t>6</w:t>
      </w:r>
      <w:r w:rsidRPr="00FD50CD">
        <w:rPr>
          <w:rFonts w:ascii="Times New Roman" w:hAnsi="Times New Roman" w:cs="Times New Roman"/>
          <w:i w:val="0"/>
          <w:noProof/>
          <w:color w:val="000000" w:themeColor="text1"/>
          <w:sz w:val="24"/>
          <w:szCs w:val="24"/>
        </w:rPr>
        <w:t>) and complex</w:t>
      </w:r>
      <w:r w:rsidR="0087327A">
        <w:rPr>
          <w:rFonts w:ascii="Times New Roman" w:hAnsi="Times New Roman" w:cs="Times New Roman"/>
          <w:i w:val="0"/>
          <w:noProof/>
          <w:color w:val="000000" w:themeColor="text1"/>
          <w:sz w:val="24"/>
          <w:szCs w:val="24"/>
        </w:rPr>
        <w:t xml:space="preserve">es </w:t>
      </w:r>
      <w:r w:rsidRPr="00FD50CD">
        <w:rPr>
          <w:rFonts w:ascii="Times New Roman" w:hAnsi="Times New Roman" w:cs="Times New Roman"/>
          <w:i w:val="0"/>
          <w:noProof/>
          <w:color w:val="000000" w:themeColor="text1"/>
          <w:sz w:val="24"/>
          <w:szCs w:val="24"/>
        </w:rPr>
        <w:t>(I-VI)</w:t>
      </w:r>
      <w:r w:rsidR="00286CC1">
        <w:rPr>
          <w:rFonts w:ascii="Times New Roman" w:hAnsi="Times New Roman" w:cs="Times New Roman"/>
          <w:i w:val="0"/>
          <w:noProof/>
          <w:color w:val="000000" w:themeColor="text1"/>
          <w:sz w:val="24"/>
          <w:szCs w:val="24"/>
        </w:rPr>
        <w:t>.</w:t>
      </w:r>
    </w:p>
    <w:p w:rsidR="00226CBA" w:rsidRDefault="00226CBA" w:rsidP="001B5862">
      <w:pPr>
        <w:pStyle w:val="Caption"/>
        <w:spacing w:after="0" w:line="360" w:lineRule="auto"/>
        <w:rPr>
          <w:rFonts w:ascii="Times New Roman" w:hAnsi="Times New Roman" w:cs="Times New Roman"/>
          <w:i w:val="0"/>
          <w:noProof/>
          <w:color w:val="000000" w:themeColor="text1"/>
          <w:sz w:val="24"/>
          <w:szCs w:val="24"/>
        </w:rPr>
      </w:pPr>
    </w:p>
    <w:p w:rsidR="001B5862" w:rsidRDefault="001E5F95" w:rsidP="001B5862">
      <w:pPr>
        <w:pStyle w:val="Caption"/>
        <w:spacing w:after="0" w:line="360" w:lineRule="auto"/>
        <w:rPr>
          <w:rFonts w:ascii="Times New Roman" w:hAnsi="Times New Roman" w:cs="Times New Roman"/>
          <w:b/>
          <w:color w:val="000000" w:themeColor="text1"/>
          <w:sz w:val="24"/>
          <w:szCs w:val="24"/>
        </w:rPr>
      </w:pPr>
      <w:r w:rsidRPr="00FD50CD">
        <w:rPr>
          <w:rFonts w:ascii="Times New Roman" w:hAnsi="Times New Roman" w:cs="Times New Roman"/>
          <w:b/>
          <w:color w:val="000000" w:themeColor="text1"/>
          <w:sz w:val="24"/>
          <w:szCs w:val="24"/>
        </w:rPr>
        <w:t>Biological applications of synthesized ligands and complexes</w:t>
      </w:r>
      <w:r w:rsidR="008E59BF" w:rsidRPr="00FD50CD">
        <w:rPr>
          <w:rFonts w:ascii="Times New Roman" w:hAnsi="Times New Roman" w:cs="Times New Roman"/>
          <w:b/>
          <w:color w:val="000000" w:themeColor="text1"/>
          <w:sz w:val="24"/>
          <w:szCs w:val="24"/>
        </w:rPr>
        <w:t>:</w:t>
      </w:r>
    </w:p>
    <w:p w:rsidR="00226CBA" w:rsidRPr="001B5862" w:rsidRDefault="00226CBA" w:rsidP="001B5862">
      <w:pPr>
        <w:pStyle w:val="Caption"/>
        <w:spacing w:after="0" w:line="360" w:lineRule="auto"/>
        <w:jc w:val="both"/>
        <w:rPr>
          <w:rFonts w:ascii="Times New Roman" w:eastAsia="Times New Roman" w:hAnsi="Times New Roman" w:cs="Times New Roman"/>
          <w:i w:val="0"/>
          <w:color w:val="000000" w:themeColor="text1"/>
          <w:sz w:val="24"/>
          <w:szCs w:val="24"/>
        </w:rPr>
      </w:pPr>
      <w:r w:rsidRPr="001B5862">
        <w:rPr>
          <w:rFonts w:ascii="Times New Roman" w:hAnsi="Times New Roman" w:cs="Times New Roman"/>
          <w:color w:val="000000" w:themeColor="text1"/>
          <w:sz w:val="24"/>
          <w:szCs w:val="24"/>
        </w:rPr>
        <w:t>In vitro antimicrobial screening:</w:t>
      </w:r>
      <w:r w:rsidRPr="001B5862">
        <w:rPr>
          <w:rFonts w:ascii="Times New Roman" w:hAnsi="Times New Roman" w:cs="Times New Roman"/>
          <w:b/>
          <w:i w:val="0"/>
          <w:color w:val="000000" w:themeColor="text1"/>
          <w:sz w:val="24"/>
          <w:szCs w:val="24"/>
        </w:rPr>
        <w:t xml:space="preserve"> </w:t>
      </w:r>
      <w:r w:rsidRPr="001B5862">
        <w:rPr>
          <w:rFonts w:ascii="Times New Roman" w:hAnsi="Times New Roman" w:cs="Times New Roman"/>
          <w:i w:val="0"/>
          <w:color w:val="000000" w:themeColor="text1"/>
          <w:sz w:val="24"/>
          <w:szCs w:val="24"/>
        </w:rPr>
        <w:t xml:space="preserve">The data reveals that all the complexes have higher antimicrobial activity than neutral </w:t>
      </w:r>
      <w:proofErr w:type="spellStart"/>
      <w:r w:rsidRPr="001B5862">
        <w:rPr>
          <w:rFonts w:ascii="Times New Roman" w:hAnsi="Times New Roman" w:cs="Times New Roman"/>
          <w:i w:val="0"/>
          <w:color w:val="000000" w:themeColor="text1"/>
          <w:sz w:val="24"/>
          <w:szCs w:val="24"/>
        </w:rPr>
        <w:t>bidentate</w:t>
      </w:r>
      <w:proofErr w:type="spellEnd"/>
      <w:r w:rsidRPr="001B5862">
        <w:rPr>
          <w:rFonts w:ascii="Times New Roman" w:hAnsi="Times New Roman" w:cs="Times New Roman"/>
          <w:i w:val="0"/>
          <w:color w:val="000000" w:themeColor="text1"/>
          <w:sz w:val="24"/>
          <w:szCs w:val="24"/>
        </w:rPr>
        <w:t xml:space="preserve"> ligands and a metal salt (Figure 2). The antimicrobial activity of all complexes against different microorganisms is found better than that of the respective ligands are shown in supplementary material 3. The MIC values of the complexes, ligands, and metal salt are observed in the range of 60-90 </w:t>
      </w:r>
      <w:proofErr w:type="spellStart"/>
      <w:r w:rsidRPr="001B5862">
        <w:rPr>
          <w:rFonts w:ascii="Times New Roman" w:hAnsi="Times New Roman" w:cs="Times New Roman"/>
          <w:i w:val="0"/>
          <w:color w:val="000000" w:themeColor="text1"/>
          <w:sz w:val="24"/>
          <w:szCs w:val="24"/>
        </w:rPr>
        <w:t>μM</w:t>
      </w:r>
      <w:proofErr w:type="spellEnd"/>
      <w:r w:rsidRPr="001B5862">
        <w:rPr>
          <w:rFonts w:ascii="Times New Roman" w:hAnsi="Times New Roman" w:cs="Times New Roman"/>
          <w:i w:val="0"/>
          <w:color w:val="000000" w:themeColor="text1"/>
          <w:sz w:val="24"/>
          <w:szCs w:val="24"/>
        </w:rPr>
        <w:t xml:space="preserve">, 280-320 </w:t>
      </w:r>
      <w:proofErr w:type="spellStart"/>
      <w:r w:rsidRPr="001B5862">
        <w:rPr>
          <w:rFonts w:ascii="Times New Roman" w:hAnsi="Times New Roman" w:cs="Times New Roman"/>
          <w:i w:val="0"/>
          <w:color w:val="000000" w:themeColor="text1"/>
          <w:sz w:val="24"/>
          <w:szCs w:val="24"/>
        </w:rPr>
        <w:t>μM</w:t>
      </w:r>
      <w:proofErr w:type="spellEnd"/>
      <w:r w:rsidRPr="001B5862">
        <w:rPr>
          <w:rFonts w:ascii="Times New Roman" w:hAnsi="Times New Roman" w:cs="Times New Roman"/>
          <w:i w:val="0"/>
          <w:color w:val="000000" w:themeColor="text1"/>
          <w:sz w:val="24"/>
          <w:szCs w:val="24"/>
        </w:rPr>
        <w:t xml:space="preserve">, and 2500 </w:t>
      </w:r>
      <w:proofErr w:type="spellStart"/>
      <w:r w:rsidRPr="001B5862">
        <w:rPr>
          <w:rFonts w:ascii="Times New Roman" w:hAnsi="Times New Roman" w:cs="Times New Roman"/>
          <w:i w:val="0"/>
          <w:color w:val="000000" w:themeColor="text1"/>
          <w:sz w:val="24"/>
          <w:szCs w:val="24"/>
        </w:rPr>
        <w:t>μM</w:t>
      </w:r>
      <w:proofErr w:type="spellEnd"/>
      <w:r w:rsidRPr="001B5862">
        <w:rPr>
          <w:rFonts w:ascii="Times New Roman" w:hAnsi="Times New Roman" w:cs="Times New Roman"/>
          <w:i w:val="0"/>
          <w:color w:val="000000" w:themeColor="text1"/>
          <w:sz w:val="24"/>
          <w:szCs w:val="24"/>
        </w:rPr>
        <w:t>, respectively. A comparative of antimicrobial activity (MIC) values among all synthesized metal complexes and their ligands in decreasing order are as   V&gt; IV&gt; III&gt; II&gt; VI&gt; I&gt; L</w:t>
      </w:r>
      <w:r w:rsidRPr="001B5862">
        <w:rPr>
          <w:rFonts w:ascii="Times New Roman" w:hAnsi="Times New Roman" w:cs="Times New Roman"/>
          <w:i w:val="0"/>
          <w:color w:val="000000" w:themeColor="text1"/>
          <w:sz w:val="24"/>
          <w:szCs w:val="24"/>
          <w:vertAlign w:val="superscript"/>
        </w:rPr>
        <w:t>5</w:t>
      </w:r>
      <w:r w:rsidRPr="001B5862">
        <w:rPr>
          <w:rFonts w:ascii="Times New Roman" w:hAnsi="Times New Roman" w:cs="Times New Roman"/>
          <w:i w:val="0"/>
          <w:color w:val="000000" w:themeColor="text1"/>
          <w:sz w:val="24"/>
          <w:szCs w:val="24"/>
        </w:rPr>
        <w:t>&gt; L</w:t>
      </w:r>
      <w:r w:rsidRPr="001B5862">
        <w:rPr>
          <w:rFonts w:ascii="Times New Roman" w:hAnsi="Times New Roman" w:cs="Times New Roman"/>
          <w:i w:val="0"/>
          <w:color w:val="000000" w:themeColor="text1"/>
          <w:sz w:val="24"/>
          <w:szCs w:val="24"/>
          <w:vertAlign w:val="superscript"/>
        </w:rPr>
        <w:t>4</w:t>
      </w:r>
      <w:r w:rsidRPr="001B5862">
        <w:rPr>
          <w:rFonts w:ascii="Times New Roman" w:hAnsi="Times New Roman" w:cs="Times New Roman"/>
          <w:i w:val="0"/>
          <w:color w:val="000000" w:themeColor="text1"/>
          <w:sz w:val="24"/>
          <w:szCs w:val="24"/>
        </w:rPr>
        <w:t>&gt; L</w:t>
      </w:r>
      <w:r w:rsidRPr="001B5862">
        <w:rPr>
          <w:rFonts w:ascii="Times New Roman" w:hAnsi="Times New Roman" w:cs="Times New Roman"/>
          <w:i w:val="0"/>
          <w:color w:val="000000" w:themeColor="text1"/>
          <w:sz w:val="24"/>
          <w:szCs w:val="24"/>
          <w:vertAlign w:val="superscript"/>
        </w:rPr>
        <w:t>6</w:t>
      </w:r>
      <w:r w:rsidRPr="001B5862">
        <w:rPr>
          <w:rFonts w:ascii="Times New Roman" w:hAnsi="Times New Roman" w:cs="Times New Roman"/>
          <w:i w:val="0"/>
          <w:color w:val="000000" w:themeColor="text1"/>
          <w:sz w:val="24"/>
          <w:szCs w:val="24"/>
        </w:rPr>
        <w:t>&gt; L</w:t>
      </w:r>
      <w:r w:rsidRPr="001B5862">
        <w:rPr>
          <w:rFonts w:ascii="Times New Roman" w:hAnsi="Times New Roman" w:cs="Times New Roman"/>
          <w:i w:val="0"/>
          <w:color w:val="000000" w:themeColor="text1"/>
          <w:sz w:val="24"/>
          <w:szCs w:val="24"/>
          <w:vertAlign w:val="superscript"/>
        </w:rPr>
        <w:t>3</w:t>
      </w:r>
      <w:r w:rsidRPr="001B5862">
        <w:rPr>
          <w:rFonts w:ascii="Times New Roman" w:hAnsi="Times New Roman" w:cs="Times New Roman"/>
          <w:i w:val="0"/>
          <w:color w:val="000000" w:themeColor="text1"/>
          <w:sz w:val="24"/>
          <w:szCs w:val="24"/>
        </w:rPr>
        <w:t>&gt; L</w:t>
      </w:r>
      <w:r w:rsidRPr="001B5862">
        <w:rPr>
          <w:rFonts w:ascii="Times New Roman" w:hAnsi="Times New Roman" w:cs="Times New Roman"/>
          <w:i w:val="0"/>
          <w:color w:val="000000" w:themeColor="text1"/>
          <w:sz w:val="24"/>
          <w:szCs w:val="24"/>
          <w:vertAlign w:val="superscript"/>
        </w:rPr>
        <w:t>2</w:t>
      </w:r>
      <w:r w:rsidRPr="001B5862">
        <w:rPr>
          <w:rFonts w:ascii="Times New Roman" w:hAnsi="Times New Roman" w:cs="Times New Roman"/>
          <w:i w:val="0"/>
          <w:color w:val="000000" w:themeColor="text1"/>
          <w:sz w:val="24"/>
          <w:szCs w:val="24"/>
        </w:rPr>
        <w:t>&gt; L</w:t>
      </w:r>
      <w:r w:rsidRPr="001B5862">
        <w:rPr>
          <w:rFonts w:ascii="Times New Roman" w:hAnsi="Times New Roman" w:cs="Times New Roman"/>
          <w:i w:val="0"/>
          <w:color w:val="000000" w:themeColor="text1"/>
          <w:sz w:val="24"/>
          <w:szCs w:val="24"/>
          <w:vertAlign w:val="superscript"/>
        </w:rPr>
        <w:t>1</w:t>
      </w:r>
      <w:r w:rsidRPr="001B5862">
        <w:rPr>
          <w:rFonts w:ascii="Times New Roman" w:hAnsi="Times New Roman" w:cs="Times New Roman"/>
          <w:i w:val="0"/>
          <w:color w:val="000000" w:themeColor="text1"/>
          <w:sz w:val="24"/>
          <w:szCs w:val="24"/>
        </w:rPr>
        <w:t xml:space="preserve">&gt; </w:t>
      </w:r>
      <w:proofErr w:type="gramStart"/>
      <w:r w:rsidRPr="001B5862">
        <w:rPr>
          <w:rFonts w:ascii="Times New Roman" w:hAnsi="Times New Roman" w:cs="Times New Roman"/>
          <w:i w:val="0"/>
          <w:color w:val="000000" w:themeColor="text1"/>
          <w:sz w:val="24"/>
          <w:szCs w:val="24"/>
        </w:rPr>
        <w:t>Re(</w:t>
      </w:r>
      <w:proofErr w:type="gramEnd"/>
      <w:r w:rsidRPr="001B5862">
        <w:rPr>
          <w:rFonts w:ascii="Times New Roman" w:hAnsi="Times New Roman" w:cs="Times New Roman"/>
          <w:i w:val="0"/>
          <w:color w:val="000000" w:themeColor="text1"/>
          <w:sz w:val="24"/>
          <w:szCs w:val="24"/>
        </w:rPr>
        <w:t>CO)</w:t>
      </w:r>
      <w:r w:rsidRPr="001B5862">
        <w:rPr>
          <w:rFonts w:ascii="Times New Roman" w:hAnsi="Times New Roman" w:cs="Times New Roman"/>
          <w:i w:val="0"/>
          <w:color w:val="000000" w:themeColor="text1"/>
          <w:sz w:val="24"/>
          <w:szCs w:val="24"/>
          <w:vertAlign w:val="subscript"/>
        </w:rPr>
        <w:t>5</w:t>
      </w:r>
      <w:r w:rsidRPr="001B5862">
        <w:rPr>
          <w:rFonts w:ascii="Times New Roman" w:hAnsi="Times New Roman" w:cs="Times New Roman"/>
          <w:i w:val="0"/>
          <w:color w:val="000000" w:themeColor="text1"/>
          <w:sz w:val="24"/>
          <w:szCs w:val="24"/>
        </w:rPr>
        <w:t xml:space="preserve">Cl. Complex (V) and complex (VI) is the most active amongst all the complexes, due to the presence of the </w:t>
      </w:r>
      <w:proofErr w:type="spellStart"/>
      <w:r w:rsidRPr="001B5862">
        <w:rPr>
          <w:rFonts w:ascii="Times New Roman" w:hAnsi="Times New Roman" w:cs="Times New Roman"/>
          <w:i w:val="0"/>
          <w:color w:val="000000" w:themeColor="text1"/>
          <w:sz w:val="24"/>
          <w:szCs w:val="24"/>
        </w:rPr>
        <w:t>methoxy</w:t>
      </w:r>
      <w:proofErr w:type="spellEnd"/>
      <w:r w:rsidRPr="001B5862">
        <w:rPr>
          <w:rFonts w:ascii="Times New Roman" w:hAnsi="Times New Roman" w:cs="Times New Roman"/>
          <w:i w:val="0"/>
          <w:color w:val="000000" w:themeColor="text1"/>
          <w:sz w:val="24"/>
          <w:szCs w:val="24"/>
        </w:rPr>
        <w:t xml:space="preserve"> and methyl group, pyridine ring substituents in the </w:t>
      </w:r>
      <w:proofErr w:type="spellStart"/>
      <w:r w:rsidRPr="001B5862">
        <w:rPr>
          <w:rFonts w:ascii="Times New Roman" w:hAnsi="Times New Roman" w:cs="Times New Roman"/>
          <w:i w:val="0"/>
          <w:color w:val="000000" w:themeColor="text1"/>
          <w:sz w:val="24"/>
          <w:szCs w:val="24"/>
        </w:rPr>
        <w:t>pyrazolo</w:t>
      </w:r>
      <w:proofErr w:type="spellEnd"/>
      <w:r w:rsidRPr="001B5862">
        <w:rPr>
          <w:rFonts w:ascii="Times New Roman" w:hAnsi="Times New Roman" w:cs="Times New Roman"/>
          <w:i w:val="0"/>
          <w:color w:val="000000" w:themeColor="text1"/>
          <w:sz w:val="24"/>
          <w:szCs w:val="24"/>
        </w:rPr>
        <w:t xml:space="preserve">[1,5-a]pyrimidine ligand. </w:t>
      </w:r>
    </w:p>
    <w:p w:rsidR="001E5F95" w:rsidRDefault="001E5F95" w:rsidP="001B5862">
      <w:pPr>
        <w:spacing w:after="0" w:line="360" w:lineRule="auto"/>
        <w:ind w:firstLine="720"/>
        <w:jc w:val="both"/>
        <w:rPr>
          <w:rFonts w:ascii="Times New Roman" w:hAnsi="Times New Roman" w:cs="Times New Roman"/>
          <w:b/>
          <w:noProof/>
          <w:lang w:val="en-US"/>
        </w:rPr>
      </w:pPr>
      <w:r w:rsidRPr="00FD50CD">
        <w:rPr>
          <w:rFonts w:ascii="Times New Roman" w:hAnsi="Times New Roman" w:cs="Times New Roman"/>
          <w:color w:val="000000" w:themeColor="text1"/>
          <w:sz w:val="24"/>
          <w:szCs w:val="24"/>
        </w:rPr>
        <w:lastRenderedPageBreak/>
        <w:t>The presence of a more electronegative environment in compl</w:t>
      </w:r>
      <w:r w:rsidR="003466FB" w:rsidRPr="00FD50CD">
        <w:rPr>
          <w:rFonts w:ascii="Times New Roman" w:hAnsi="Times New Roman" w:cs="Times New Roman"/>
          <w:color w:val="000000" w:themeColor="text1"/>
          <w:sz w:val="24"/>
          <w:szCs w:val="24"/>
        </w:rPr>
        <w:t xml:space="preserve">ex </w:t>
      </w:r>
      <w:r w:rsidRPr="00FD50CD">
        <w:rPr>
          <w:rFonts w:ascii="Times New Roman" w:hAnsi="Times New Roman" w:cs="Times New Roman"/>
          <w:color w:val="000000" w:themeColor="text1"/>
          <w:sz w:val="24"/>
          <w:szCs w:val="24"/>
        </w:rPr>
        <w:t>V and complex V</w:t>
      </w:r>
      <w:r w:rsidR="003466FB" w:rsidRPr="00FD50CD">
        <w:rPr>
          <w:rFonts w:ascii="Times New Roman" w:hAnsi="Times New Roman" w:cs="Times New Roman"/>
          <w:color w:val="000000" w:themeColor="text1"/>
          <w:sz w:val="24"/>
          <w:szCs w:val="24"/>
        </w:rPr>
        <w:t>I</w:t>
      </w:r>
      <w:r w:rsidRPr="00FD50CD">
        <w:rPr>
          <w:rFonts w:ascii="Times New Roman" w:hAnsi="Times New Roman" w:cs="Times New Roman"/>
          <w:color w:val="000000" w:themeColor="text1"/>
          <w:sz w:val="24"/>
          <w:szCs w:val="24"/>
        </w:rPr>
        <w:t xml:space="preserve"> improves their biological properties. Two factors are applicable, that are, the ligands that are bound to metal ions in a </w:t>
      </w:r>
      <w:proofErr w:type="spellStart"/>
      <w:r w:rsidRPr="00FD50CD">
        <w:rPr>
          <w:rFonts w:ascii="Times New Roman" w:hAnsi="Times New Roman" w:cs="Times New Roman"/>
          <w:color w:val="000000" w:themeColor="text1"/>
          <w:sz w:val="24"/>
          <w:szCs w:val="24"/>
        </w:rPr>
        <w:t>multidentate</w:t>
      </w:r>
      <w:proofErr w:type="spellEnd"/>
      <w:r w:rsidRPr="00FD50CD">
        <w:rPr>
          <w:rFonts w:ascii="Times New Roman" w:hAnsi="Times New Roman" w:cs="Times New Roman"/>
          <w:color w:val="000000" w:themeColor="text1"/>
          <w:sz w:val="24"/>
          <w:szCs w:val="24"/>
        </w:rPr>
        <w:t xml:space="preserve"> fashion, and nature of the ligand for increasing MIC values of the synthesized compounds. These may be the main reasons for the diverse antibacterial activity shown by the complexes. The pharmacological activities of these metal compounds depend on the metal ion, its ligands and the structure of the compounds. These factors are responsible for reaching them at the proper target site in the body. It is known that certain metal ions penetrate into bacteria and inactivate their enzymes, or some metal ions can generate hydrogen peroxide, thus killing bacteria. According to overtone’s concept of cell permeability, the lipid membrane that surrounds a cell favours the passage of only lipid soluble materials so that </w:t>
      </w:r>
      <w:proofErr w:type="spellStart"/>
      <w:r w:rsidRPr="00FD50CD">
        <w:rPr>
          <w:rFonts w:ascii="Times New Roman" w:hAnsi="Times New Roman" w:cs="Times New Roman"/>
          <w:color w:val="000000" w:themeColor="text1"/>
          <w:sz w:val="24"/>
          <w:szCs w:val="24"/>
        </w:rPr>
        <w:t>lipo</w:t>
      </w:r>
      <w:proofErr w:type="spellEnd"/>
      <w:r w:rsidRPr="00FD50CD">
        <w:rPr>
          <w:rFonts w:ascii="Times New Roman" w:hAnsi="Times New Roman" w:cs="Times New Roman"/>
          <w:color w:val="000000" w:themeColor="text1"/>
          <w:sz w:val="24"/>
          <w:szCs w:val="24"/>
        </w:rPr>
        <w:t>-solubility is an important factor which contribute to bactericidal activity.</w:t>
      </w:r>
      <w:hyperlink w:anchor="_ENREF_30" w:tooltip="Rizzotto, 2012 #130" w:history="1">
        <w:r w:rsidR="005C0A74" w:rsidRPr="00FD50CD">
          <w:rPr>
            <w:rFonts w:ascii="Times New Roman" w:hAnsi="Times New Roman" w:cs="Times New Roman"/>
            <w:color w:val="000000" w:themeColor="text1"/>
            <w:sz w:val="24"/>
            <w:szCs w:val="24"/>
          </w:rPr>
          <w:fldChar w:fldCharType="begin"/>
        </w:r>
        <w:r w:rsidR="005C0A74" w:rsidRPr="00FD50CD">
          <w:rPr>
            <w:rFonts w:ascii="Times New Roman" w:hAnsi="Times New Roman" w:cs="Times New Roman"/>
            <w:color w:val="000000" w:themeColor="text1"/>
            <w:sz w:val="24"/>
            <w:szCs w:val="24"/>
          </w:rPr>
          <w:instrText xml:space="preserve"> ADDIN EN.CITE &lt;EndNote&gt;&lt;Cite&gt;&lt;Author&gt;Rizzotto&lt;/Author&gt;&lt;Year&gt;2012&lt;/Year&gt;&lt;RecNum&gt;130&lt;/RecNum&gt;&lt;DisplayText&gt;&lt;style face="superscript"&gt;30&lt;/style&gt;&lt;/DisplayText&gt;&lt;record&gt;&lt;rec-number&gt;130&lt;/rec-number&gt;&lt;foreign-keys&gt;&lt;key app="EN" db-id="0vspewe5zfwx2le9fs8pzvz355z055z5szte"&gt;130&lt;/key&gt;&lt;/foreign-keys&gt;&lt;ref-type name="Book Section"&gt;5&lt;/ref-type&gt;&lt;contributors&gt;&lt;authors&gt;&lt;author&gt;Rizzotto, Marcela&lt;/author&gt;&lt;/authors&gt;&lt;/contributors&gt;&lt;titles&gt;&lt;title&gt;Metal complexes as antimicrobial agents&lt;/title&gt;&lt;secondary-title&gt;A search for antibacterial agents&lt;/secondary-title&gt;&lt;/titles&gt;&lt;dates&gt;&lt;year&gt;2012&lt;/year&gt;&lt;/dates&gt;&lt;publisher&gt;InTech&lt;/publisher&gt;&lt;urls&gt;&lt;/urls&gt;&lt;/record&gt;&lt;/Cite&gt;&lt;/EndNote&gt;</w:instrText>
        </w:r>
        <w:r w:rsidR="005C0A74" w:rsidRPr="00FD50CD">
          <w:rPr>
            <w:rFonts w:ascii="Times New Roman" w:hAnsi="Times New Roman" w:cs="Times New Roman"/>
            <w:color w:val="000000" w:themeColor="text1"/>
            <w:sz w:val="24"/>
            <w:szCs w:val="24"/>
          </w:rPr>
          <w:fldChar w:fldCharType="separate"/>
        </w:r>
        <w:r w:rsidR="005C0A74" w:rsidRPr="00FD50CD">
          <w:rPr>
            <w:rFonts w:ascii="Times New Roman" w:hAnsi="Times New Roman" w:cs="Times New Roman"/>
            <w:noProof/>
            <w:color w:val="000000" w:themeColor="text1"/>
            <w:sz w:val="24"/>
            <w:szCs w:val="24"/>
            <w:vertAlign w:val="superscript"/>
          </w:rPr>
          <w:t>30</w:t>
        </w:r>
        <w:r w:rsidR="005C0A74" w:rsidRPr="00FD50CD">
          <w:rPr>
            <w:rFonts w:ascii="Times New Roman" w:hAnsi="Times New Roman" w:cs="Times New Roman"/>
            <w:color w:val="000000" w:themeColor="text1"/>
            <w:sz w:val="24"/>
            <w:szCs w:val="24"/>
          </w:rPr>
          <w:fldChar w:fldCharType="end"/>
        </w:r>
      </w:hyperlink>
      <w:r w:rsidRPr="00FD50CD">
        <w:rPr>
          <w:rFonts w:ascii="Times New Roman" w:hAnsi="Times New Roman" w:cs="Times New Roman"/>
          <w:b/>
          <w:noProof/>
          <w:lang w:val="en-US"/>
        </w:rPr>
        <w:t xml:space="preserve"> </w:t>
      </w:r>
    </w:p>
    <w:p w:rsidR="001B5862" w:rsidRPr="00FD50CD" w:rsidRDefault="001B5862" w:rsidP="001B5862">
      <w:pPr>
        <w:spacing w:after="0" w:line="360" w:lineRule="auto"/>
        <w:ind w:firstLine="720"/>
        <w:jc w:val="both"/>
        <w:rPr>
          <w:rFonts w:ascii="Times New Roman" w:hAnsi="Times New Roman" w:cs="Times New Roman"/>
          <w:b/>
          <w:noProof/>
          <w:lang w:val="en-US"/>
        </w:rPr>
      </w:pPr>
    </w:p>
    <w:p w:rsidR="001E5F95" w:rsidRPr="00FD50CD" w:rsidRDefault="00C95273" w:rsidP="001B5862">
      <w:pPr>
        <w:spacing w:after="0" w:line="360" w:lineRule="auto"/>
        <w:jc w:val="center"/>
        <w:rPr>
          <w:rFonts w:ascii="Times New Roman" w:hAnsi="Times New Roman" w:cs="Times New Roman"/>
          <w:b/>
          <w:noProof/>
          <w:lang w:val="en-US"/>
        </w:rPr>
      </w:pPr>
      <w:r w:rsidRPr="00C95273">
        <w:rPr>
          <w:rFonts w:ascii="Times New Roman" w:hAnsi="Times New Roman" w:cs="Times New Roman"/>
          <w:b/>
          <w:noProof/>
          <w:lang w:eastAsia="en-IN"/>
        </w:rPr>
        <w:drawing>
          <wp:inline distT="0" distB="0" distL="0" distR="0">
            <wp:extent cx="4726452" cy="2880000"/>
            <wp:effectExtent l="0" t="0" r="0" b="0"/>
            <wp:docPr id="1" name="Picture 1" descr="D:\Comminication of articles new\2 ACS (MFC, Chem Select rejected)\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minication of articles new\2 ACS (MFC, Chem Select rejected)\Figure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6452" cy="2880000"/>
                    </a:xfrm>
                    <a:prstGeom prst="rect">
                      <a:avLst/>
                    </a:prstGeom>
                    <a:noFill/>
                    <a:ln>
                      <a:noFill/>
                    </a:ln>
                  </pic:spPr>
                </pic:pic>
              </a:graphicData>
            </a:graphic>
          </wp:inline>
        </w:drawing>
      </w:r>
    </w:p>
    <w:p w:rsidR="001B5862" w:rsidRDefault="001E5F95" w:rsidP="001B5862">
      <w:pPr>
        <w:pStyle w:val="Caption"/>
        <w:spacing w:after="0" w:line="360" w:lineRule="auto"/>
        <w:rPr>
          <w:rFonts w:ascii="Times New Roman" w:hAnsi="Times New Roman" w:cs="Times New Roman"/>
          <w:i w:val="0"/>
          <w:color w:val="000000" w:themeColor="text1"/>
          <w:sz w:val="24"/>
          <w:szCs w:val="24"/>
        </w:rPr>
      </w:pPr>
      <w:r w:rsidRPr="00FD50CD">
        <w:rPr>
          <w:rFonts w:ascii="Times New Roman" w:hAnsi="Times New Roman" w:cs="Times New Roman"/>
          <w:b/>
          <w:i w:val="0"/>
          <w:color w:val="000000" w:themeColor="text1"/>
          <w:sz w:val="24"/>
          <w:szCs w:val="24"/>
        </w:rPr>
        <w:t>Figure 2</w:t>
      </w:r>
      <w:r w:rsidR="00286CC1">
        <w:rPr>
          <w:rFonts w:ascii="Times New Roman" w:hAnsi="Times New Roman" w:cs="Times New Roman"/>
          <w:b/>
          <w:i w:val="0"/>
          <w:color w:val="000000" w:themeColor="text1"/>
          <w:sz w:val="24"/>
          <w:szCs w:val="24"/>
        </w:rPr>
        <w:t>.</w:t>
      </w:r>
      <w:r w:rsidRPr="00FD50CD">
        <w:rPr>
          <w:rFonts w:ascii="Times New Roman" w:hAnsi="Times New Roman" w:cs="Times New Roman"/>
          <w:i w:val="0"/>
          <w:sz w:val="24"/>
          <w:szCs w:val="24"/>
        </w:rPr>
        <w:t xml:space="preserve"> </w:t>
      </w:r>
      <w:r w:rsidRPr="00FD50CD">
        <w:rPr>
          <w:rFonts w:ascii="Times New Roman" w:hAnsi="Times New Roman" w:cs="Times New Roman"/>
          <w:i w:val="0"/>
          <w:color w:val="000000" w:themeColor="text1"/>
          <w:sz w:val="24"/>
          <w:szCs w:val="24"/>
        </w:rPr>
        <w:t xml:space="preserve">Antibacterial study of ligands and complexes by broth dilution </w:t>
      </w:r>
      <w:r w:rsidR="00FB610C" w:rsidRPr="00FD50CD">
        <w:rPr>
          <w:rFonts w:ascii="Times New Roman" w:hAnsi="Times New Roman" w:cs="Times New Roman"/>
          <w:i w:val="0"/>
          <w:color w:val="000000" w:themeColor="text1"/>
          <w:sz w:val="24"/>
          <w:szCs w:val="24"/>
        </w:rPr>
        <w:t xml:space="preserve">method in terms of MIC in </w:t>
      </w:r>
      <w:proofErr w:type="spellStart"/>
      <w:r w:rsidR="00FB610C" w:rsidRPr="00FD50CD">
        <w:rPr>
          <w:rFonts w:ascii="Times New Roman" w:hAnsi="Times New Roman" w:cs="Times New Roman"/>
          <w:i w:val="0"/>
          <w:color w:val="000000" w:themeColor="text1"/>
          <w:sz w:val="24"/>
          <w:szCs w:val="24"/>
        </w:rPr>
        <w:t>μM</w:t>
      </w:r>
      <w:proofErr w:type="spellEnd"/>
      <w:r w:rsidR="00286CC1">
        <w:rPr>
          <w:rFonts w:ascii="Times New Roman" w:hAnsi="Times New Roman" w:cs="Times New Roman"/>
          <w:i w:val="0"/>
          <w:color w:val="000000" w:themeColor="text1"/>
          <w:sz w:val="24"/>
          <w:szCs w:val="24"/>
        </w:rPr>
        <w:t>.</w:t>
      </w:r>
    </w:p>
    <w:p w:rsidR="001B5862" w:rsidRDefault="001B5862" w:rsidP="001B5862">
      <w:pPr>
        <w:pStyle w:val="Caption"/>
        <w:spacing w:after="0" w:line="360" w:lineRule="auto"/>
        <w:rPr>
          <w:rFonts w:ascii="Times New Roman" w:hAnsi="Times New Roman" w:cs="Times New Roman"/>
          <w:i w:val="0"/>
          <w:color w:val="000000" w:themeColor="text1"/>
          <w:sz w:val="24"/>
          <w:szCs w:val="24"/>
        </w:rPr>
      </w:pPr>
    </w:p>
    <w:p w:rsidR="001E5F95" w:rsidRDefault="001E5F95" w:rsidP="001B5862">
      <w:pPr>
        <w:pStyle w:val="Caption"/>
        <w:spacing w:after="0" w:line="360" w:lineRule="auto"/>
        <w:jc w:val="both"/>
        <w:rPr>
          <w:rFonts w:ascii="Times New Roman" w:hAnsi="Times New Roman" w:cs="Times New Roman"/>
          <w:i w:val="0"/>
          <w:color w:val="auto"/>
          <w:sz w:val="24"/>
          <w:szCs w:val="24"/>
        </w:rPr>
      </w:pPr>
      <w:r w:rsidRPr="001B5862">
        <w:rPr>
          <w:rFonts w:ascii="Times New Roman" w:hAnsi="Times New Roman" w:cs="Times New Roman"/>
          <w:color w:val="000000" w:themeColor="text1"/>
          <w:sz w:val="24"/>
          <w:szCs w:val="24"/>
        </w:rPr>
        <w:t xml:space="preserve">Cellular level bioassay using S. </w:t>
      </w:r>
      <w:proofErr w:type="spellStart"/>
      <w:r w:rsidRPr="001B5862">
        <w:rPr>
          <w:rFonts w:ascii="Times New Roman" w:hAnsi="Times New Roman" w:cs="Times New Roman"/>
          <w:color w:val="000000" w:themeColor="text1"/>
          <w:sz w:val="24"/>
          <w:szCs w:val="24"/>
        </w:rPr>
        <w:t>cerevisiae</w:t>
      </w:r>
      <w:proofErr w:type="spellEnd"/>
      <w:r w:rsidR="008E59BF" w:rsidRPr="001B5862">
        <w:rPr>
          <w:rFonts w:ascii="Times New Roman" w:hAnsi="Times New Roman" w:cs="Times New Roman"/>
          <w:color w:val="000000" w:themeColor="text1"/>
          <w:sz w:val="24"/>
          <w:szCs w:val="24"/>
        </w:rPr>
        <w:t>:</w:t>
      </w:r>
      <w:r w:rsidR="008E59BF" w:rsidRPr="001B5862">
        <w:rPr>
          <w:rFonts w:ascii="Times New Roman" w:hAnsi="Times New Roman" w:cs="Times New Roman"/>
          <w:b/>
          <w:i w:val="0"/>
          <w:color w:val="000000" w:themeColor="text1"/>
          <w:sz w:val="24"/>
          <w:szCs w:val="24"/>
        </w:rPr>
        <w:t xml:space="preserve"> </w:t>
      </w:r>
      <w:r w:rsidRPr="001B5862">
        <w:rPr>
          <w:rFonts w:ascii="Times New Roman" w:hAnsi="Times New Roman" w:cs="Times New Roman"/>
          <w:i w:val="0"/>
          <w:color w:val="auto"/>
          <w:sz w:val="24"/>
          <w:szCs w:val="24"/>
        </w:rPr>
        <w:t xml:space="preserve">The </w:t>
      </w:r>
      <w:r w:rsidR="001B5862" w:rsidRPr="001B5862">
        <w:rPr>
          <w:rFonts w:ascii="Times New Roman" w:hAnsi="Times New Roman" w:cs="Times New Roman"/>
          <w:color w:val="auto"/>
          <w:sz w:val="24"/>
          <w:szCs w:val="24"/>
        </w:rPr>
        <w:t xml:space="preserve">in </w:t>
      </w:r>
      <w:r w:rsidRPr="001B5862">
        <w:rPr>
          <w:rFonts w:ascii="Times New Roman" w:hAnsi="Times New Roman" w:cs="Times New Roman"/>
          <w:color w:val="auto"/>
          <w:sz w:val="24"/>
          <w:szCs w:val="24"/>
        </w:rPr>
        <w:t>vitro</w:t>
      </w:r>
      <w:r w:rsidRPr="001B5862">
        <w:rPr>
          <w:rFonts w:ascii="Times New Roman" w:hAnsi="Times New Roman" w:cs="Times New Roman"/>
          <w:i w:val="0"/>
          <w:color w:val="auto"/>
          <w:sz w:val="24"/>
          <w:szCs w:val="24"/>
        </w:rPr>
        <w:t xml:space="preserve"> cellular level cytotoxicity of ligands L</w:t>
      </w:r>
      <w:r w:rsidRPr="001B5862">
        <w:rPr>
          <w:rFonts w:ascii="Times New Roman" w:hAnsi="Times New Roman" w:cs="Times New Roman"/>
          <w:i w:val="0"/>
          <w:color w:val="auto"/>
          <w:sz w:val="24"/>
          <w:szCs w:val="24"/>
          <w:vertAlign w:val="superscript"/>
        </w:rPr>
        <w:t>1</w:t>
      </w:r>
      <w:r w:rsidRPr="001B5862">
        <w:rPr>
          <w:rFonts w:ascii="Times New Roman" w:hAnsi="Times New Roman" w:cs="Times New Roman"/>
          <w:i w:val="0"/>
          <w:color w:val="auto"/>
          <w:sz w:val="24"/>
          <w:szCs w:val="24"/>
        </w:rPr>
        <w:t>-L</w:t>
      </w:r>
      <w:r w:rsidRPr="001B5862">
        <w:rPr>
          <w:rFonts w:ascii="Times New Roman" w:hAnsi="Times New Roman" w:cs="Times New Roman"/>
          <w:i w:val="0"/>
          <w:color w:val="auto"/>
          <w:sz w:val="24"/>
          <w:szCs w:val="24"/>
          <w:vertAlign w:val="superscript"/>
        </w:rPr>
        <w:t>6</w:t>
      </w:r>
      <w:r w:rsidRPr="001B5862">
        <w:rPr>
          <w:rFonts w:ascii="Times New Roman" w:hAnsi="Times New Roman" w:cs="Times New Roman"/>
          <w:i w:val="0"/>
          <w:color w:val="auto"/>
          <w:sz w:val="24"/>
          <w:szCs w:val="24"/>
        </w:rPr>
        <w:t xml:space="preserve"> and complexes I-VI was found to vary with the type of substituent present in the synthesized complexes. From the results, it was found that, as concentration of compound increases from 20 µg/mL to 100 µg/mL, cytotoxicity also increases which can be exhibited by decreasing % viability s</w:t>
      </w:r>
      <w:r w:rsidR="00286CC1" w:rsidRPr="001B5862">
        <w:rPr>
          <w:rFonts w:ascii="Times New Roman" w:hAnsi="Times New Roman" w:cs="Times New Roman"/>
          <w:i w:val="0"/>
          <w:color w:val="auto"/>
          <w:sz w:val="24"/>
          <w:szCs w:val="24"/>
        </w:rPr>
        <w:t>hown in supplementary material 4</w:t>
      </w:r>
      <w:r w:rsidRPr="001B5862">
        <w:rPr>
          <w:rFonts w:ascii="Times New Roman" w:hAnsi="Times New Roman" w:cs="Times New Roman"/>
          <w:i w:val="0"/>
          <w:color w:val="auto"/>
          <w:sz w:val="24"/>
          <w:szCs w:val="24"/>
        </w:rPr>
        <w:t xml:space="preserve">.  Complex-I, complex-II, show maximum cytotoxic effect on </w:t>
      </w:r>
      <w:r w:rsidRPr="001B5862">
        <w:rPr>
          <w:rFonts w:ascii="Times New Roman" w:hAnsi="Times New Roman" w:cs="Times New Roman"/>
          <w:i w:val="0"/>
          <w:color w:val="auto"/>
          <w:sz w:val="24"/>
          <w:szCs w:val="24"/>
        </w:rPr>
        <w:lastRenderedPageBreak/>
        <w:t>cells, while complex-III, complex-IV exhibit moderate cytotoxicity, and complex-V, complex-VI</w:t>
      </w:r>
      <w:r w:rsidR="00FB5B30" w:rsidRPr="001B5862">
        <w:rPr>
          <w:rFonts w:ascii="Times New Roman" w:hAnsi="Times New Roman" w:cs="Times New Roman"/>
          <w:i w:val="0"/>
          <w:color w:val="auto"/>
          <w:sz w:val="24"/>
          <w:szCs w:val="24"/>
        </w:rPr>
        <w:t xml:space="preserve"> exhibit less cytotoxicity (Figure</w:t>
      </w:r>
      <w:r w:rsidR="00286CC1" w:rsidRPr="001B5862">
        <w:rPr>
          <w:rFonts w:ascii="Times New Roman" w:hAnsi="Times New Roman" w:cs="Times New Roman"/>
          <w:i w:val="0"/>
          <w:color w:val="auto"/>
          <w:sz w:val="24"/>
          <w:szCs w:val="24"/>
        </w:rPr>
        <w:t xml:space="preserve"> 3</w:t>
      </w:r>
      <w:r w:rsidR="00FB5B30" w:rsidRPr="001B5862">
        <w:rPr>
          <w:rFonts w:ascii="Times New Roman" w:hAnsi="Times New Roman" w:cs="Times New Roman"/>
          <w:i w:val="0"/>
          <w:color w:val="auto"/>
          <w:sz w:val="24"/>
          <w:szCs w:val="24"/>
        </w:rPr>
        <w:t xml:space="preserve"> and 4</w:t>
      </w:r>
      <w:r w:rsidRPr="001B5862">
        <w:rPr>
          <w:rFonts w:ascii="Times New Roman" w:hAnsi="Times New Roman" w:cs="Times New Roman"/>
          <w:i w:val="0"/>
          <w:color w:val="auto"/>
          <w:sz w:val="24"/>
          <w:szCs w:val="24"/>
        </w:rPr>
        <w:t>). The increasing order of % viability of ligands and complexes is L</w:t>
      </w:r>
      <w:r w:rsidRPr="001B5862">
        <w:rPr>
          <w:rFonts w:ascii="Times New Roman" w:hAnsi="Times New Roman" w:cs="Times New Roman"/>
          <w:i w:val="0"/>
          <w:color w:val="auto"/>
          <w:sz w:val="24"/>
          <w:szCs w:val="24"/>
          <w:vertAlign w:val="superscript"/>
        </w:rPr>
        <w:t>5</w:t>
      </w:r>
      <w:r w:rsidRPr="001B5862">
        <w:rPr>
          <w:rFonts w:ascii="Times New Roman" w:hAnsi="Times New Roman" w:cs="Times New Roman"/>
          <w:i w:val="0"/>
          <w:color w:val="auto"/>
          <w:sz w:val="24"/>
          <w:szCs w:val="24"/>
        </w:rPr>
        <w:t>&lt;L</w:t>
      </w:r>
      <w:r w:rsidRPr="001B5862">
        <w:rPr>
          <w:rFonts w:ascii="Times New Roman" w:hAnsi="Times New Roman" w:cs="Times New Roman"/>
          <w:i w:val="0"/>
          <w:color w:val="auto"/>
          <w:sz w:val="24"/>
          <w:szCs w:val="24"/>
          <w:vertAlign w:val="superscript"/>
        </w:rPr>
        <w:t>3</w:t>
      </w:r>
      <w:r w:rsidRPr="001B5862">
        <w:rPr>
          <w:rFonts w:ascii="Times New Roman" w:hAnsi="Times New Roman" w:cs="Times New Roman"/>
          <w:i w:val="0"/>
          <w:color w:val="auto"/>
          <w:sz w:val="24"/>
          <w:szCs w:val="24"/>
        </w:rPr>
        <w:t>&lt;L</w:t>
      </w:r>
      <w:r w:rsidR="00C34B6B" w:rsidRPr="001B5862">
        <w:rPr>
          <w:rFonts w:ascii="Times New Roman" w:hAnsi="Times New Roman" w:cs="Times New Roman"/>
          <w:i w:val="0"/>
          <w:color w:val="auto"/>
          <w:sz w:val="24"/>
          <w:szCs w:val="24"/>
          <w:vertAlign w:val="superscript"/>
        </w:rPr>
        <w:t>6</w:t>
      </w:r>
      <w:r w:rsidRPr="001B5862">
        <w:rPr>
          <w:rFonts w:ascii="Times New Roman" w:hAnsi="Times New Roman" w:cs="Times New Roman"/>
          <w:i w:val="0"/>
          <w:color w:val="auto"/>
          <w:sz w:val="24"/>
          <w:szCs w:val="24"/>
        </w:rPr>
        <w:t>=L</w:t>
      </w:r>
      <w:r w:rsidR="00C34B6B" w:rsidRPr="001B5862">
        <w:rPr>
          <w:rFonts w:ascii="Times New Roman" w:hAnsi="Times New Roman" w:cs="Times New Roman"/>
          <w:i w:val="0"/>
          <w:color w:val="auto"/>
          <w:sz w:val="24"/>
          <w:szCs w:val="24"/>
          <w:vertAlign w:val="superscript"/>
        </w:rPr>
        <w:t>4</w:t>
      </w:r>
      <w:r w:rsidRPr="001B5862">
        <w:rPr>
          <w:rFonts w:ascii="Times New Roman" w:hAnsi="Times New Roman" w:cs="Times New Roman"/>
          <w:i w:val="0"/>
          <w:color w:val="auto"/>
          <w:sz w:val="24"/>
          <w:szCs w:val="24"/>
        </w:rPr>
        <w:t>&lt;L</w:t>
      </w:r>
      <w:r w:rsidRPr="001B5862">
        <w:rPr>
          <w:rFonts w:ascii="Times New Roman" w:hAnsi="Times New Roman" w:cs="Times New Roman"/>
          <w:i w:val="0"/>
          <w:color w:val="auto"/>
          <w:sz w:val="24"/>
          <w:szCs w:val="24"/>
          <w:vertAlign w:val="superscript"/>
        </w:rPr>
        <w:t>1</w:t>
      </w:r>
      <w:r w:rsidRPr="001B5862">
        <w:rPr>
          <w:rFonts w:ascii="Times New Roman" w:hAnsi="Times New Roman" w:cs="Times New Roman"/>
          <w:i w:val="0"/>
          <w:color w:val="auto"/>
          <w:sz w:val="24"/>
          <w:szCs w:val="24"/>
        </w:rPr>
        <w:t>&lt;L</w:t>
      </w:r>
      <w:r w:rsidRPr="001B5862">
        <w:rPr>
          <w:rFonts w:ascii="Times New Roman" w:hAnsi="Times New Roman" w:cs="Times New Roman"/>
          <w:i w:val="0"/>
          <w:color w:val="auto"/>
          <w:sz w:val="24"/>
          <w:szCs w:val="24"/>
          <w:vertAlign w:val="superscript"/>
        </w:rPr>
        <w:t>2</w:t>
      </w:r>
      <w:r w:rsidRPr="001B5862">
        <w:rPr>
          <w:rFonts w:ascii="Times New Roman" w:hAnsi="Times New Roman" w:cs="Times New Roman"/>
          <w:i w:val="0"/>
          <w:color w:val="auto"/>
          <w:sz w:val="24"/>
          <w:szCs w:val="24"/>
        </w:rPr>
        <w:t>&lt;V&lt;VI&lt;IV&lt;III&lt;II&lt;I, respectively.</w:t>
      </w:r>
    </w:p>
    <w:p w:rsidR="001B5862" w:rsidRPr="001B5862" w:rsidRDefault="001B5862" w:rsidP="001B5862">
      <w:pPr>
        <w:rPr>
          <w:lang w:val="en-US"/>
        </w:rPr>
      </w:pPr>
    </w:p>
    <w:p w:rsidR="001E5F95" w:rsidRPr="00FD50CD" w:rsidRDefault="009B39C4" w:rsidP="001B5862">
      <w:pPr>
        <w:pStyle w:val="TAMainText"/>
        <w:spacing w:line="360" w:lineRule="auto"/>
        <w:jc w:val="center"/>
        <w:rPr>
          <w:rFonts w:ascii="Times New Roman" w:hAnsi="Times New Roman"/>
          <w:szCs w:val="24"/>
        </w:rPr>
      </w:pPr>
      <w:r w:rsidRPr="009B39C4">
        <w:rPr>
          <w:rFonts w:ascii="Times New Roman" w:hAnsi="Times New Roman"/>
          <w:noProof/>
          <w:szCs w:val="24"/>
          <w:lang w:val="en-IN" w:eastAsia="en-IN"/>
        </w:rPr>
        <w:drawing>
          <wp:inline distT="0" distB="0" distL="0" distR="0" wp14:anchorId="067488F1" wp14:editId="3FB643F7">
            <wp:extent cx="2490900" cy="2520000"/>
            <wp:effectExtent l="0" t="0" r="5080" b="0"/>
            <wp:docPr id="15" name="Picture 15" descr="C:\Users\Bhatt\Desktop\2 AOC (MFC, Chem Select rejected)\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att\Desktop\2 AOC (MFC, Chem Select rejected)\Figure 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0900" cy="2520000"/>
                    </a:xfrm>
                    <a:prstGeom prst="rect">
                      <a:avLst/>
                    </a:prstGeom>
                    <a:noFill/>
                    <a:ln>
                      <a:noFill/>
                    </a:ln>
                  </pic:spPr>
                </pic:pic>
              </a:graphicData>
            </a:graphic>
          </wp:inline>
        </w:drawing>
      </w:r>
    </w:p>
    <w:p w:rsidR="001E5F95" w:rsidRPr="00FD50CD" w:rsidRDefault="001E5F95" w:rsidP="001B5862">
      <w:pPr>
        <w:pStyle w:val="Caption"/>
        <w:spacing w:after="0" w:line="360" w:lineRule="auto"/>
        <w:rPr>
          <w:rFonts w:ascii="Times New Roman" w:hAnsi="Times New Roman" w:cs="Times New Roman"/>
          <w:i w:val="0"/>
          <w:sz w:val="24"/>
          <w:szCs w:val="24"/>
        </w:rPr>
      </w:pPr>
      <w:r w:rsidRPr="00FD50CD">
        <w:rPr>
          <w:rFonts w:ascii="Times New Roman" w:hAnsi="Times New Roman" w:cs="Times New Roman"/>
          <w:b/>
          <w:i w:val="0"/>
          <w:color w:val="000000" w:themeColor="text1"/>
          <w:sz w:val="24"/>
          <w:szCs w:val="24"/>
        </w:rPr>
        <w:t>Figure 3</w:t>
      </w:r>
      <w:r w:rsidR="00286CC1">
        <w:rPr>
          <w:rFonts w:ascii="Times New Roman" w:hAnsi="Times New Roman" w:cs="Times New Roman"/>
          <w:b/>
          <w:i w:val="0"/>
          <w:color w:val="000000" w:themeColor="text1"/>
          <w:sz w:val="24"/>
          <w:szCs w:val="24"/>
        </w:rPr>
        <w:t>.</w:t>
      </w:r>
      <w:r w:rsidRPr="00FD50CD">
        <w:rPr>
          <w:rFonts w:ascii="Times New Roman" w:hAnsi="Times New Roman" w:cs="Times New Roman"/>
          <w:i w:val="0"/>
          <w:color w:val="000000" w:themeColor="text1"/>
          <w:sz w:val="24"/>
          <w:szCs w:val="24"/>
        </w:rPr>
        <w:t xml:space="preserve"> Cellular level cytotoxicity of</w:t>
      </w:r>
      <w:r w:rsidRPr="00FD50CD">
        <w:rPr>
          <w:rFonts w:ascii="Times New Roman" w:hAnsi="Times New Roman" w:cs="Times New Roman"/>
          <w:color w:val="000000" w:themeColor="text1"/>
          <w:sz w:val="24"/>
          <w:szCs w:val="24"/>
        </w:rPr>
        <w:t xml:space="preserve"> </w:t>
      </w:r>
      <w:r w:rsidRPr="00FD50CD">
        <w:rPr>
          <w:rFonts w:ascii="Times New Roman" w:hAnsi="Times New Roman" w:cs="Times New Roman"/>
          <w:i w:val="0"/>
          <w:color w:val="000000" w:themeColor="text1"/>
          <w:sz w:val="24"/>
          <w:szCs w:val="24"/>
        </w:rPr>
        <w:t xml:space="preserve">synthesized compounds using </w:t>
      </w:r>
      <w:r w:rsidRPr="00FD50CD">
        <w:rPr>
          <w:rFonts w:ascii="Times New Roman" w:hAnsi="Times New Roman" w:cs="Times New Roman"/>
          <w:color w:val="000000" w:themeColor="text1"/>
          <w:sz w:val="24"/>
          <w:szCs w:val="24"/>
        </w:rPr>
        <w:t xml:space="preserve">S. </w:t>
      </w:r>
      <w:proofErr w:type="spellStart"/>
      <w:r w:rsidRPr="00FD50CD">
        <w:rPr>
          <w:rFonts w:ascii="Times New Roman" w:hAnsi="Times New Roman" w:cs="Times New Roman"/>
          <w:color w:val="000000" w:themeColor="text1"/>
          <w:sz w:val="24"/>
          <w:szCs w:val="24"/>
        </w:rPr>
        <w:t>cerevisiae</w:t>
      </w:r>
      <w:proofErr w:type="spellEnd"/>
      <w:r w:rsidRPr="00FD50CD">
        <w:rPr>
          <w:rFonts w:ascii="Times New Roman" w:hAnsi="Times New Roman" w:cs="Times New Roman"/>
          <w:color w:val="000000" w:themeColor="text1"/>
          <w:sz w:val="24"/>
          <w:szCs w:val="24"/>
        </w:rPr>
        <w:t>,</w:t>
      </w:r>
      <w:r w:rsidRPr="00FD50CD">
        <w:rPr>
          <w:rFonts w:ascii="Times New Roman" w:hAnsi="Times New Roman" w:cs="Times New Roman"/>
          <w:i w:val="0"/>
          <w:color w:val="000000" w:themeColor="text1"/>
          <w:sz w:val="24"/>
          <w:szCs w:val="24"/>
        </w:rPr>
        <w:t xml:space="preserve"> dead cells are seen dark whereas live cells are seen transparent</w:t>
      </w:r>
      <w:r w:rsidR="00286CC1">
        <w:rPr>
          <w:rFonts w:ascii="Times New Roman" w:hAnsi="Times New Roman" w:cs="Times New Roman"/>
          <w:i w:val="0"/>
          <w:color w:val="000000" w:themeColor="text1"/>
          <w:sz w:val="24"/>
          <w:szCs w:val="24"/>
        </w:rPr>
        <w:t>.</w:t>
      </w:r>
    </w:p>
    <w:p w:rsidR="001E5F95" w:rsidRPr="00FD50CD" w:rsidRDefault="00C95273" w:rsidP="001B5862">
      <w:pPr>
        <w:pStyle w:val="TAMainText"/>
        <w:spacing w:line="360" w:lineRule="auto"/>
        <w:jc w:val="center"/>
        <w:rPr>
          <w:rFonts w:ascii="Times New Roman" w:hAnsi="Times New Roman"/>
          <w:szCs w:val="24"/>
        </w:rPr>
      </w:pPr>
      <w:r w:rsidRPr="00C95273">
        <w:rPr>
          <w:rFonts w:ascii="Times New Roman" w:hAnsi="Times New Roman"/>
          <w:noProof/>
          <w:szCs w:val="24"/>
          <w:lang w:val="en-IN" w:eastAsia="en-IN"/>
        </w:rPr>
        <w:drawing>
          <wp:inline distT="0" distB="0" distL="0" distR="0">
            <wp:extent cx="5943600" cy="3664744"/>
            <wp:effectExtent l="0" t="0" r="0" b="0"/>
            <wp:docPr id="2" name="Picture 2" descr="D:\Comminication of articles new\2 ACS (MFC, Chem Select rejecte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mminication of articles new\2 ACS (MFC, Chem Select rejected)\Figure 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64744"/>
                    </a:xfrm>
                    <a:prstGeom prst="rect">
                      <a:avLst/>
                    </a:prstGeom>
                    <a:noFill/>
                    <a:ln>
                      <a:noFill/>
                    </a:ln>
                  </pic:spPr>
                </pic:pic>
              </a:graphicData>
            </a:graphic>
          </wp:inline>
        </w:drawing>
      </w:r>
    </w:p>
    <w:p w:rsidR="001E5F95" w:rsidRPr="00FD50CD" w:rsidRDefault="001E5F95" w:rsidP="001B5862">
      <w:pPr>
        <w:pStyle w:val="Caption"/>
        <w:spacing w:after="0" w:line="360" w:lineRule="auto"/>
        <w:rPr>
          <w:rFonts w:ascii="Times New Roman" w:hAnsi="Times New Roman" w:cs="Times New Roman"/>
          <w:i w:val="0"/>
          <w:color w:val="000000" w:themeColor="text1"/>
          <w:sz w:val="24"/>
          <w:szCs w:val="24"/>
        </w:rPr>
      </w:pPr>
      <w:r w:rsidRPr="00FD50CD">
        <w:rPr>
          <w:rFonts w:ascii="Times New Roman" w:hAnsi="Times New Roman" w:cs="Times New Roman"/>
          <w:b/>
          <w:i w:val="0"/>
          <w:color w:val="000000" w:themeColor="text1"/>
          <w:sz w:val="24"/>
          <w:szCs w:val="24"/>
        </w:rPr>
        <w:t>Figure 4</w:t>
      </w:r>
      <w:r w:rsidR="00286CC1">
        <w:rPr>
          <w:rFonts w:ascii="Times New Roman" w:hAnsi="Times New Roman" w:cs="Times New Roman"/>
          <w:b/>
          <w:i w:val="0"/>
          <w:color w:val="000000" w:themeColor="text1"/>
          <w:sz w:val="24"/>
          <w:szCs w:val="24"/>
        </w:rPr>
        <w:t>.</w:t>
      </w:r>
      <w:r w:rsidRPr="00FD50CD">
        <w:rPr>
          <w:rFonts w:ascii="Times New Roman" w:hAnsi="Times New Roman" w:cs="Times New Roman"/>
          <w:i w:val="0"/>
          <w:color w:val="000000" w:themeColor="text1"/>
          <w:sz w:val="24"/>
          <w:szCs w:val="24"/>
        </w:rPr>
        <w:t xml:space="preserve"> Effect of compounds on </w:t>
      </w:r>
      <w:r w:rsidRPr="00FD50CD">
        <w:rPr>
          <w:rFonts w:ascii="Times New Roman" w:hAnsi="Times New Roman" w:cs="Times New Roman"/>
          <w:color w:val="000000" w:themeColor="text1"/>
          <w:sz w:val="24"/>
          <w:szCs w:val="24"/>
        </w:rPr>
        <w:t xml:space="preserve">S. </w:t>
      </w:r>
      <w:proofErr w:type="spellStart"/>
      <w:r w:rsidRPr="00FD50CD">
        <w:rPr>
          <w:rFonts w:ascii="Times New Roman" w:hAnsi="Times New Roman" w:cs="Times New Roman"/>
          <w:color w:val="000000" w:themeColor="text1"/>
          <w:sz w:val="24"/>
          <w:szCs w:val="24"/>
        </w:rPr>
        <w:t>cerevisiae</w:t>
      </w:r>
      <w:proofErr w:type="spellEnd"/>
      <w:r w:rsidRPr="00FD50CD">
        <w:rPr>
          <w:rFonts w:ascii="Times New Roman" w:hAnsi="Times New Roman" w:cs="Times New Roman"/>
          <w:i w:val="0"/>
          <w:color w:val="000000" w:themeColor="text1"/>
          <w:sz w:val="24"/>
          <w:szCs w:val="24"/>
        </w:rPr>
        <w:t xml:space="preserve"> cells as increasing concentration</w:t>
      </w:r>
      <w:r w:rsidR="00286CC1">
        <w:rPr>
          <w:rFonts w:ascii="Times New Roman" w:hAnsi="Times New Roman" w:cs="Times New Roman"/>
          <w:i w:val="0"/>
          <w:color w:val="000000" w:themeColor="text1"/>
          <w:sz w:val="24"/>
          <w:szCs w:val="24"/>
        </w:rPr>
        <w:t>.</w:t>
      </w:r>
    </w:p>
    <w:p w:rsidR="001E5F95" w:rsidRPr="00FD50CD" w:rsidRDefault="001E5F95" w:rsidP="001B5862">
      <w:pPr>
        <w:pStyle w:val="Caption"/>
        <w:spacing w:after="0" w:line="360" w:lineRule="auto"/>
        <w:ind w:firstLine="720"/>
        <w:jc w:val="both"/>
        <w:rPr>
          <w:rFonts w:ascii="Times New Roman" w:hAnsi="Times New Roman" w:cs="Times New Roman"/>
          <w:color w:val="000000" w:themeColor="text1"/>
          <w:sz w:val="24"/>
          <w:szCs w:val="24"/>
        </w:rPr>
      </w:pPr>
      <w:r w:rsidRPr="00FD50CD">
        <w:rPr>
          <w:rFonts w:ascii="Times New Roman" w:hAnsi="Times New Roman" w:cs="Times New Roman"/>
          <w:color w:val="000000" w:themeColor="text1"/>
          <w:sz w:val="24"/>
          <w:szCs w:val="24"/>
        </w:rPr>
        <w:lastRenderedPageBreak/>
        <w:t>In vitro brine shrimp lethality bioassay (BSLB)</w:t>
      </w:r>
      <w:r w:rsidR="008E59BF" w:rsidRPr="00FD50CD">
        <w:rPr>
          <w:rFonts w:ascii="Times New Roman" w:hAnsi="Times New Roman" w:cs="Times New Roman"/>
          <w:color w:val="000000" w:themeColor="text1"/>
          <w:sz w:val="24"/>
          <w:szCs w:val="24"/>
        </w:rPr>
        <w:t>:</w:t>
      </w:r>
      <w:r w:rsidR="008E59BF" w:rsidRPr="00FD50CD">
        <w:rPr>
          <w:rFonts w:ascii="Times New Roman" w:hAnsi="Times New Roman" w:cs="Times New Roman"/>
          <w:b/>
          <w:i w:val="0"/>
          <w:color w:val="000000" w:themeColor="text1"/>
          <w:sz w:val="24"/>
          <w:szCs w:val="24"/>
        </w:rPr>
        <w:t xml:space="preserve"> </w:t>
      </w:r>
      <w:r w:rsidRPr="00FD50CD">
        <w:rPr>
          <w:rFonts w:ascii="Times New Roman" w:hAnsi="Times New Roman" w:cs="Times New Roman"/>
          <w:i w:val="0"/>
          <w:color w:val="000000" w:themeColor="text1"/>
          <w:sz w:val="24"/>
          <w:szCs w:val="24"/>
        </w:rPr>
        <w:t>This method is reliable, rapid, and economical. A plot of the log of the sample’s concentration versus percentage (%) mortality of brine shrimp larvae s</w:t>
      </w:r>
      <w:r w:rsidR="00FB5B30">
        <w:rPr>
          <w:rFonts w:ascii="Times New Roman" w:hAnsi="Times New Roman" w:cs="Times New Roman"/>
          <w:i w:val="0"/>
          <w:color w:val="000000" w:themeColor="text1"/>
          <w:sz w:val="24"/>
          <w:szCs w:val="24"/>
        </w:rPr>
        <w:t>howed a linear correlation</w:t>
      </w:r>
      <w:r w:rsidRPr="00FD50CD">
        <w:rPr>
          <w:rFonts w:ascii="Times New Roman" w:hAnsi="Times New Roman" w:cs="Times New Roman"/>
          <w:i w:val="0"/>
          <w:color w:val="000000" w:themeColor="text1"/>
          <w:sz w:val="24"/>
          <w:szCs w:val="24"/>
        </w:rPr>
        <w:t>. This results suggest that the mortality rate of brine shrimp larvae increases with increasing the concentration of the compounds. The synthesized ligands have less mortality rate as compared to the synthesized complexes. The increasing mortality rate of ligands</w:t>
      </w:r>
      <w:r w:rsidR="009B39C4">
        <w:rPr>
          <w:rFonts w:ascii="Times New Roman" w:hAnsi="Times New Roman" w:cs="Times New Roman"/>
          <w:i w:val="0"/>
          <w:color w:val="000000" w:themeColor="text1"/>
          <w:sz w:val="24"/>
          <w:szCs w:val="24"/>
        </w:rPr>
        <w:t xml:space="preserve"> (LC</w:t>
      </w:r>
      <w:r w:rsidR="009B39C4" w:rsidRPr="009B39C4">
        <w:rPr>
          <w:rFonts w:ascii="Times New Roman" w:hAnsi="Times New Roman" w:cs="Times New Roman"/>
          <w:i w:val="0"/>
          <w:color w:val="000000" w:themeColor="text1"/>
          <w:sz w:val="24"/>
          <w:szCs w:val="24"/>
          <w:vertAlign w:val="subscript"/>
        </w:rPr>
        <w:t>50</w:t>
      </w:r>
      <w:r w:rsid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 xml:space="preserve"> and complexes </w:t>
      </w:r>
      <w:r w:rsidR="009B39C4">
        <w:rPr>
          <w:rFonts w:ascii="Times New Roman" w:hAnsi="Times New Roman" w:cs="Times New Roman"/>
          <w:i w:val="0"/>
          <w:color w:val="000000" w:themeColor="text1"/>
          <w:sz w:val="24"/>
          <w:szCs w:val="24"/>
        </w:rPr>
        <w:t>(LC</w:t>
      </w:r>
      <w:r w:rsidR="009B39C4" w:rsidRPr="009B39C4">
        <w:rPr>
          <w:rFonts w:ascii="Times New Roman" w:hAnsi="Times New Roman" w:cs="Times New Roman"/>
          <w:i w:val="0"/>
          <w:color w:val="000000" w:themeColor="text1"/>
          <w:sz w:val="24"/>
          <w:szCs w:val="24"/>
          <w:vertAlign w:val="subscript"/>
        </w:rPr>
        <w:t>50</w:t>
      </w:r>
      <w:r w:rsidR="009B39C4">
        <w:rPr>
          <w:rFonts w:ascii="Times New Roman" w:hAnsi="Times New Roman" w:cs="Times New Roman"/>
          <w:i w:val="0"/>
          <w:color w:val="000000" w:themeColor="text1"/>
          <w:sz w:val="24"/>
          <w:szCs w:val="24"/>
        </w:rPr>
        <w:t xml:space="preserve">) </w:t>
      </w:r>
      <w:r w:rsidRPr="00FD50CD">
        <w:rPr>
          <w:rFonts w:ascii="Times New Roman" w:hAnsi="Times New Roman" w:cs="Times New Roman"/>
          <w:i w:val="0"/>
          <w:color w:val="000000" w:themeColor="text1"/>
          <w:sz w:val="24"/>
          <w:szCs w:val="24"/>
        </w:rPr>
        <w:t>is L</w:t>
      </w:r>
      <w:r w:rsidRPr="00FD50CD">
        <w:rPr>
          <w:rFonts w:ascii="Times New Roman" w:hAnsi="Times New Roman" w:cs="Times New Roman"/>
          <w:i w:val="0"/>
          <w:color w:val="000000" w:themeColor="text1"/>
          <w:sz w:val="24"/>
          <w:szCs w:val="24"/>
          <w:vertAlign w:val="superscript"/>
        </w:rPr>
        <w:t>1</w:t>
      </w:r>
      <w:r w:rsidR="009B39C4">
        <w:rPr>
          <w:rFonts w:ascii="Times New Roman" w:hAnsi="Times New Roman" w:cs="Times New Roman"/>
          <w:i w:val="0"/>
          <w:color w:val="000000" w:themeColor="text1"/>
          <w:sz w:val="24"/>
          <w:szCs w:val="24"/>
          <w:vertAlign w:val="superscript"/>
        </w:rPr>
        <w:t xml:space="preserve"> </w:t>
      </w:r>
      <w:r w:rsidR="009B39C4" w:rsidRPr="009B39C4">
        <w:rPr>
          <w:rFonts w:ascii="Times New Roman" w:hAnsi="Times New Roman" w:cs="Times New Roman"/>
          <w:i w:val="0"/>
          <w:color w:val="000000" w:themeColor="text1"/>
          <w:sz w:val="24"/>
          <w:szCs w:val="24"/>
        </w:rPr>
        <w:t>(</w:t>
      </w:r>
      <w:r w:rsidR="009B39C4">
        <w:rPr>
          <w:rFonts w:ascii="Times New Roman" w:hAnsi="Times New Roman" w:cs="Times New Roman"/>
          <w:i w:val="0"/>
          <w:color w:val="000000" w:themeColor="text1"/>
          <w:sz w:val="24"/>
          <w:szCs w:val="24"/>
        </w:rPr>
        <w:t>19.95</w:t>
      </w:r>
      <w:r w:rsidR="009B39C4" w:rsidRPr="009B39C4">
        <w:rPr>
          <w:rFonts w:ascii="Times New Roman" w:hAnsi="Times New Roman" w:cs="Times New Roman"/>
          <w:i w:val="0"/>
          <w:color w:val="000000" w:themeColor="text1"/>
          <w:sz w:val="24"/>
          <w:szCs w:val="24"/>
        </w:rPr>
        <w:t>)</w:t>
      </w:r>
      <w:r w:rsidR="009B39C4">
        <w:rPr>
          <w:rFonts w:ascii="Times New Roman" w:hAnsi="Times New Roman" w:cs="Times New Roman"/>
          <w:i w:val="0"/>
          <w:color w:val="000000" w:themeColor="text1"/>
          <w:sz w:val="24"/>
          <w:szCs w:val="24"/>
          <w:vertAlign w:val="superscript"/>
        </w:rPr>
        <w:t xml:space="preserve"> </w:t>
      </w:r>
      <w:r w:rsidRPr="00FD50CD">
        <w:rPr>
          <w:rFonts w:ascii="Times New Roman" w:hAnsi="Times New Roman" w:cs="Times New Roman"/>
          <w:i w:val="0"/>
          <w:color w:val="000000" w:themeColor="text1"/>
          <w:sz w:val="24"/>
          <w:szCs w:val="24"/>
        </w:rPr>
        <w:t>&lt;L</w:t>
      </w:r>
      <w:r w:rsidRPr="00FD50CD">
        <w:rPr>
          <w:rFonts w:ascii="Times New Roman" w:hAnsi="Times New Roman" w:cs="Times New Roman"/>
          <w:i w:val="0"/>
          <w:color w:val="000000" w:themeColor="text1"/>
          <w:sz w:val="24"/>
          <w:szCs w:val="24"/>
          <w:vertAlign w:val="superscript"/>
        </w:rPr>
        <w:t>3</w:t>
      </w:r>
      <w:r w:rsidR="009B39C4">
        <w:rPr>
          <w:rFonts w:ascii="Times New Roman" w:hAnsi="Times New Roman" w:cs="Times New Roman"/>
          <w:i w:val="0"/>
          <w:color w:val="000000" w:themeColor="text1"/>
          <w:sz w:val="24"/>
          <w:szCs w:val="24"/>
          <w:vertAlign w:val="superscript"/>
        </w:rPr>
        <w:t xml:space="preserve"> </w:t>
      </w:r>
      <w:r w:rsidR="009B39C4" w:rsidRPr="009B39C4">
        <w:rPr>
          <w:rFonts w:ascii="Times New Roman" w:hAnsi="Times New Roman" w:cs="Times New Roman"/>
          <w:i w:val="0"/>
          <w:color w:val="000000" w:themeColor="text1"/>
          <w:sz w:val="24"/>
          <w:szCs w:val="24"/>
        </w:rPr>
        <w:t>(</w:t>
      </w:r>
      <w:r w:rsidR="009B39C4">
        <w:rPr>
          <w:rFonts w:ascii="Times New Roman" w:hAnsi="Times New Roman" w:cs="Times New Roman"/>
          <w:i w:val="0"/>
          <w:color w:val="000000" w:themeColor="text1"/>
          <w:sz w:val="24"/>
          <w:szCs w:val="24"/>
        </w:rPr>
        <w:t>17.96</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&lt;L</w:t>
      </w:r>
      <w:r w:rsidRPr="00FD50CD">
        <w:rPr>
          <w:rFonts w:ascii="Times New Roman" w:hAnsi="Times New Roman" w:cs="Times New Roman"/>
          <w:i w:val="0"/>
          <w:color w:val="000000" w:themeColor="text1"/>
          <w:sz w:val="24"/>
          <w:szCs w:val="24"/>
          <w:vertAlign w:val="superscript"/>
        </w:rPr>
        <w:t>5</w:t>
      </w:r>
      <w:r w:rsidR="009B39C4">
        <w:rPr>
          <w:rFonts w:ascii="Times New Roman" w:hAnsi="Times New Roman" w:cs="Times New Roman"/>
          <w:i w:val="0"/>
          <w:color w:val="000000" w:themeColor="text1"/>
          <w:sz w:val="24"/>
          <w:szCs w:val="24"/>
          <w:vertAlign w:val="superscript"/>
        </w:rPr>
        <w:t xml:space="preserve"> </w:t>
      </w:r>
      <w:r w:rsidR="009B39C4" w:rsidRPr="009B39C4">
        <w:rPr>
          <w:rFonts w:ascii="Times New Roman" w:hAnsi="Times New Roman" w:cs="Times New Roman"/>
          <w:i w:val="0"/>
          <w:color w:val="000000" w:themeColor="text1"/>
          <w:sz w:val="24"/>
          <w:szCs w:val="24"/>
        </w:rPr>
        <w:t>(</w:t>
      </w:r>
      <w:r w:rsidR="009B39C4">
        <w:rPr>
          <w:rFonts w:ascii="Times New Roman" w:hAnsi="Times New Roman" w:cs="Times New Roman"/>
          <w:i w:val="0"/>
          <w:color w:val="000000" w:themeColor="text1"/>
          <w:sz w:val="24"/>
          <w:szCs w:val="24"/>
        </w:rPr>
        <w:t>17.83</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&lt;L</w:t>
      </w:r>
      <w:r w:rsidRPr="00FD50CD">
        <w:rPr>
          <w:rFonts w:ascii="Times New Roman" w:hAnsi="Times New Roman" w:cs="Times New Roman"/>
          <w:i w:val="0"/>
          <w:color w:val="000000" w:themeColor="text1"/>
          <w:sz w:val="24"/>
          <w:szCs w:val="24"/>
          <w:vertAlign w:val="superscript"/>
        </w:rPr>
        <w:t>4</w:t>
      </w:r>
      <w:r w:rsidR="009B39C4">
        <w:rPr>
          <w:rFonts w:ascii="Times New Roman" w:hAnsi="Times New Roman" w:cs="Times New Roman"/>
          <w:i w:val="0"/>
          <w:color w:val="000000" w:themeColor="text1"/>
          <w:sz w:val="24"/>
          <w:szCs w:val="24"/>
          <w:vertAlign w:val="superscript"/>
        </w:rPr>
        <w:t xml:space="preserve"> </w:t>
      </w:r>
      <w:r w:rsidR="009B39C4" w:rsidRPr="009B39C4">
        <w:rPr>
          <w:rFonts w:ascii="Times New Roman" w:hAnsi="Times New Roman" w:cs="Times New Roman"/>
          <w:i w:val="0"/>
          <w:color w:val="000000" w:themeColor="text1"/>
          <w:sz w:val="24"/>
          <w:szCs w:val="24"/>
        </w:rPr>
        <w:t>(</w:t>
      </w:r>
      <w:r w:rsidR="009B39C4">
        <w:rPr>
          <w:rFonts w:ascii="Times New Roman" w:hAnsi="Times New Roman" w:cs="Times New Roman"/>
          <w:i w:val="0"/>
          <w:color w:val="000000" w:themeColor="text1"/>
          <w:sz w:val="24"/>
          <w:szCs w:val="24"/>
        </w:rPr>
        <w:t>16.00</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&lt;L</w:t>
      </w:r>
      <w:r w:rsidRPr="00FD50CD">
        <w:rPr>
          <w:rFonts w:ascii="Times New Roman" w:hAnsi="Times New Roman" w:cs="Times New Roman"/>
          <w:i w:val="0"/>
          <w:color w:val="000000" w:themeColor="text1"/>
          <w:sz w:val="24"/>
          <w:szCs w:val="24"/>
          <w:vertAlign w:val="superscript"/>
        </w:rPr>
        <w:t>2</w:t>
      </w:r>
      <w:r w:rsidR="009B39C4">
        <w:rPr>
          <w:rFonts w:ascii="Times New Roman" w:hAnsi="Times New Roman" w:cs="Times New Roman"/>
          <w:i w:val="0"/>
          <w:color w:val="000000" w:themeColor="text1"/>
          <w:sz w:val="24"/>
          <w:szCs w:val="24"/>
          <w:vertAlign w:val="superscript"/>
        </w:rPr>
        <w:t xml:space="preserve"> </w:t>
      </w:r>
      <w:r w:rsidR="009B39C4" w:rsidRPr="009B39C4">
        <w:rPr>
          <w:rFonts w:ascii="Times New Roman" w:hAnsi="Times New Roman" w:cs="Times New Roman"/>
          <w:i w:val="0"/>
          <w:color w:val="000000" w:themeColor="text1"/>
          <w:sz w:val="24"/>
          <w:szCs w:val="24"/>
        </w:rPr>
        <w:t>(</w:t>
      </w:r>
      <w:r w:rsidR="009B39C4">
        <w:rPr>
          <w:rFonts w:ascii="Times New Roman" w:hAnsi="Times New Roman" w:cs="Times New Roman"/>
          <w:i w:val="0"/>
          <w:color w:val="000000" w:themeColor="text1"/>
          <w:sz w:val="24"/>
          <w:szCs w:val="24"/>
        </w:rPr>
        <w:t>11.95</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&lt;L</w:t>
      </w:r>
      <w:r w:rsidRPr="00FD50CD">
        <w:rPr>
          <w:rFonts w:ascii="Times New Roman" w:hAnsi="Times New Roman" w:cs="Times New Roman"/>
          <w:i w:val="0"/>
          <w:color w:val="000000" w:themeColor="text1"/>
          <w:sz w:val="24"/>
          <w:szCs w:val="24"/>
          <w:vertAlign w:val="superscript"/>
        </w:rPr>
        <w:t>6</w:t>
      </w:r>
      <w:r w:rsidR="009B39C4">
        <w:rPr>
          <w:rFonts w:ascii="Times New Roman" w:hAnsi="Times New Roman" w:cs="Times New Roman"/>
          <w:i w:val="0"/>
          <w:color w:val="000000" w:themeColor="text1"/>
          <w:sz w:val="24"/>
          <w:szCs w:val="24"/>
          <w:vertAlign w:val="superscript"/>
        </w:rPr>
        <w:t xml:space="preserve"> </w:t>
      </w:r>
      <w:r w:rsidR="009B39C4" w:rsidRPr="009B39C4">
        <w:rPr>
          <w:rFonts w:ascii="Times New Roman" w:hAnsi="Times New Roman" w:cs="Times New Roman"/>
          <w:i w:val="0"/>
          <w:color w:val="000000" w:themeColor="text1"/>
          <w:sz w:val="24"/>
          <w:szCs w:val="24"/>
        </w:rPr>
        <w:t>(</w:t>
      </w:r>
      <w:r w:rsidR="009B39C4">
        <w:rPr>
          <w:rFonts w:ascii="Times New Roman" w:hAnsi="Times New Roman" w:cs="Times New Roman"/>
          <w:i w:val="0"/>
          <w:color w:val="000000" w:themeColor="text1"/>
          <w:sz w:val="24"/>
          <w:szCs w:val="24"/>
        </w:rPr>
        <w:t>9.84</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&lt;II</w:t>
      </w:r>
      <w:r w:rsidR="009B39C4">
        <w:rPr>
          <w:rFonts w:ascii="Times New Roman" w:hAnsi="Times New Roman" w:cs="Times New Roman"/>
          <w:i w:val="0"/>
          <w:color w:val="000000" w:themeColor="text1"/>
          <w:sz w:val="24"/>
          <w:szCs w:val="24"/>
        </w:rPr>
        <w:t xml:space="preserve"> </w:t>
      </w:r>
      <w:r w:rsidR="009B39C4" w:rsidRPr="009B39C4">
        <w:rPr>
          <w:rFonts w:ascii="Times New Roman" w:hAnsi="Times New Roman" w:cs="Times New Roman"/>
          <w:i w:val="0"/>
          <w:color w:val="000000" w:themeColor="text1"/>
          <w:sz w:val="24"/>
          <w:szCs w:val="24"/>
        </w:rPr>
        <w:t>(</w:t>
      </w:r>
      <w:r w:rsidR="00C37CD2">
        <w:rPr>
          <w:rFonts w:ascii="Times New Roman" w:hAnsi="Times New Roman" w:cs="Times New Roman"/>
          <w:i w:val="0"/>
          <w:color w:val="000000" w:themeColor="text1"/>
          <w:sz w:val="24"/>
          <w:szCs w:val="24"/>
        </w:rPr>
        <w:t>9.78</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&lt;III</w:t>
      </w:r>
      <w:r w:rsidR="009B39C4">
        <w:rPr>
          <w:rFonts w:ascii="Times New Roman" w:hAnsi="Times New Roman" w:cs="Times New Roman"/>
          <w:i w:val="0"/>
          <w:color w:val="000000" w:themeColor="text1"/>
          <w:sz w:val="24"/>
          <w:szCs w:val="24"/>
        </w:rPr>
        <w:t xml:space="preserve"> </w:t>
      </w:r>
      <w:r w:rsidRPr="00FD50CD">
        <w:rPr>
          <w:rFonts w:ascii="Times New Roman" w:hAnsi="Times New Roman" w:cs="Times New Roman"/>
          <w:i w:val="0"/>
          <w:color w:val="000000" w:themeColor="text1"/>
          <w:sz w:val="24"/>
          <w:szCs w:val="24"/>
        </w:rPr>
        <w:t>=V</w:t>
      </w:r>
      <w:r w:rsidR="009B39C4">
        <w:rPr>
          <w:rFonts w:ascii="Times New Roman" w:hAnsi="Times New Roman" w:cs="Times New Roman"/>
          <w:i w:val="0"/>
          <w:color w:val="000000" w:themeColor="text1"/>
          <w:sz w:val="24"/>
          <w:szCs w:val="24"/>
        </w:rPr>
        <w:t xml:space="preserve"> </w:t>
      </w:r>
      <w:r w:rsidR="009B39C4" w:rsidRPr="009B39C4">
        <w:rPr>
          <w:rFonts w:ascii="Times New Roman" w:hAnsi="Times New Roman" w:cs="Times New Roman"/>
          <w:i w:val="0"/>
          <w:color w:val="000000" w:themeColor="text1"/>
          <w:sz w:val="24"/>
          <w:szCs w:val="24"/>
        </w:rPr>
        <w:t>(</w:t>
      </w:r>
      <w:r w:rsidR="00C37CD2">
        <w:rPr>
          <w:rFonts w:ascii="Times New Roman" w:hAnsi="Times New Roman" w:cs="Times New Roman"/>
          <w:i w:val="0"/>
          <w:color w:val="000000" w:themeColor="text1"/>
          <w:sz w:val="24"/>
          <w:szCs w:val="24"/>
        </w:rPr>
        <w:t>8.03</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&lt;I</w:t>
      </w:r>
      <w:r w:rsidR="009B39C4">
        <w:rPr>
          <w:rFonts w:ascii="Times New Roman" w:hAnsi="Times New Roman" w:cs="Times New Roman"/>
          <w:i w:val="0"/>
          <w:color w:val="000000" w:themeColor="text1"/>
          <w:sz w:val="24"/>
          <w:szCs w:val="24"/>
        </w:rPr>
        <w:t xml:space="preserve"> </w:t>
      </w:r>
      <w:r w:rsidR="009B39C4" w:rsidRPr="009B39C4">
        <w:rPr>
          <w:rFonts w:ascii="Times New Roman" w:hAnsi="Times New Roman" w:cs="Times New Roman"/>
          <w:i w:val="0"/>
          <w:color w:val="000000" w:themeColor="text1"/>
          <w:sz w:val="24"/>
          <w:szCs w:val="24"/>
        </w:rPr>
        <w:t>(</w:t>
      </w:r>
      <w:r w:rsidR="00C37CD2">
        <w:rPr>
          <w:rFonts w:ascii="Times New Roman" w:hAnsi="Times New Roman" w:cs="Times New Roman"/>
          <w:i w:val="0"/>
          <w:color w:val="000000" w:themeColor="text1"/>
          <w:sz w:val="24"/>
          <w:szCs w:val="24"/>
        </w:rPr>
        <w:t>7.96</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&lt;VI</w:t>
      </w:r>
      <w:r w:rsidR="009B39C4">
        <w:rPr>
          <w:rFonts w:ascii="Times New Roman" w:hAnsi="Times New Roman" w:cs="Times New Roman"/>
          <w:i w:val="0"/>
          <w:color w:val="000000" w:themeColor="text1"/>
          <w:sz w:val="24"/>
          <w:szCs w:val="24"/>
        </w:rPr>
        <w:t xml:space="preserve"> </w:t>
      </w:r>
      <w:r w:rsidR="009B39C4" w:rsidRPr="009B39C4">
        <w:rPr>
          <w:rFonts w:ascii="Times New Roman" w:hAnsi="Times New Roman" w:cs="Times New Roman"/>
          <w:i w:val="0"/>
          <w:color w:val="000000" w:themeColor="text1"/>
          <w:sz w:val="24"/>
          <w:szCs w:val="24"/>
        </w:rPr>
        <w:t>(</w:t>
      </w:r>
      <w:r w:rsidR="00C37CD2">
        <w:rPr>
          <w:rFonts w:ascii="Times New Roman" w:hAnsi="Times New Roman" w:cs="Times New Roman"/>
          <w:i w:val="0"/>
          <w:color w:val="000000" w:themeColor="text1"/>
          <w:sz w:val="24"/>
          <w:szCs w:val="24"/>
        </w:rPr>
        <w:t>4.01</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&lt;IV</w:t>
      </w:r>
      <w:r w:rsidR="009B39C4">
        <w:rPr>
          <w:rFonts w:ascii="Times New Roman" w:hAnsi="Times New Roman" w:cs="Times New Roman"/>
          <w:i w:val="0"/>
          <w:color w:val="000000" w:themeColor="text1"/>
          <w:sz w:val="24"/>
          <w:szCs w:val="24"/>
        </w:rPr>
        <w:t xml:space="preserve"> </w:t>
      </w:r>
      <w:r w:rsidR="009B39C4" w:rsidRPr="009B39C4">
        <w:rPr>
          <w:rFonts w:ascii="Times New Roman" w:hAnsi="Times New Roman" w:cs="Times New Roman"/>
          <w:i w:val="0"/>
          <w:color w:val="000000" w:themeColor="text1"/>
          <w:sz w:val="24"/>
          <w:szCs w:val="24"/>
        </w:rPr>
        <w:t>(</w:t>
      </w:r>
      <w:r w:rsidR="00C37CD2">
        <w:rPr>
          <w:rFonts w:ascii="Times New Roman" w:hAnsi="Times New Roman" w:cs="Times New Roman"/>
          <w:i w:val="0"/>
          <w:color w:val="000000" w:themeColor="text1"/>
          <w:sz w:val="24"/>
          <w:szCs w:val="24"/>
        </w:rPr>
        <w:t>3.98</w:t>
      </w:r>
      <w:r w:rsidR="009B39C4" w:rsidRPr="009B39C4">
        <w:rPr>
          <w:rFonts w:ascii="Times New Roman" w:hAnsi="Times New Roman" w:cs="Times New Roman"/>
          <w:i w:val="0"/>
          <w:color w:val="000000" w:themeColor="text1"/>
          <w:sz w:val="24"/>
          <w:szCs w:val="24"/>
        </w:rPr>
        <w:t>)</w:t>
      </w:r>
      <w:r w:rsidRPr="00FD50CD">
        <w:rPr>
          <w:rFonts w:ascii="Times New Roman" w:hAnsi="Times New Roman" w:cs="Times New Roman"/>
          <w:i w:val="0"/>
          <w:color w:val="000000" w:themeColor="text1"/>
          <w:sz w:val="24"/>
          <w:szCs w:val="24"/>
        </w:rPr>
        <w:t>. The LC</w:t>
      </w:r>
      <w:r w:rsidRPr="00FD50CD">
        <w:rPr>
          <w:rFonts w:ascii="Times New Roman" w:hAnsi="Times New Roman" w:cs="Times New Roman"/>
          <w:i w:val="0"/>
          <w:color w:val="000000" w:themeColor="text1"/>
          <w:sz w:val="24"/>
          <w:szCs w:val="24"/>
          <w:vertAlign w:val="subscript"/>
        </w:rPr>
        <w:t>50</w:t>
      </w:r>
      <w:r w:rsidRPr="00FD50CD">
        <w:rPr>
          <w:rFonts w:ascii="Times New Roman" w:hAnsi="Times New Roman" w:cs="Times New Roman"/>
          <w:i w:val="0"/>
          <w:color w:val="000000" w:themeColor="text1"/>
          <w:sz w:val="24"/>
          <w:szCs w:val="24"/>
        </w:rPr>
        <w:t xml:space="preserve"> value of </w:t>
      </w:r>
      <w:r w:rsidR="00FB5B30">
        <w:rPr>
          <w:rFonts w:ascii="Times New Roman" w:hAnsi="Times New Roman" w:cs="Times New Roman"/>
          <w:i w:val="0"/>
          <w:color w:val="000000" w:themeColor="text1"/>
          <w:sz w:val="24"/>
          <w:szCs w:val="24"/>
        </w:rPr>
        <w:t xml:space="preserve">the compounds are shown in </w:t>
      </w:r>
      <w:r w:rsidR="00C37CD2">
        <w:rPr>
          <w:rFonts w:ascii="Times New Roman" w:hAnsi="Times New Roman" w:cs="Times New Roman"/>
          <w:i w:val="0"/>
          <w:color w:val="000000" w:themeColor="text1"/>
          <w:sz w:val="24"/>
          <w:szCs w:val="24"/>
        </w:rPr>
        <w:t>brackets in µg/</w:t>
      </w:r>
      <w:proofErr w:type="spellStart"/>
      <w:r w:rsidR="00C37CD2">
        <w:rPr>
          <w:rFonts w:ascii="Times New Roman" w:hAnsi="Times New Roman" w:cs="Times New Roman"/>
          <w:i w:val="0"/>
          <w:color w:val="000000" w:themeColor="text1"/>
          <w:sz w:val="24"/>
          <w:szCs w:val="24"/>
        </w:rPr>
        <w:t>mL</w:t>
      </w:r>
      <w:r w:rsidRPr="00FD50CD">
        <w:rPr>
          <w:rFonts w:ascii="Times New Roman" w:hAnsi="Times New Roman" w:cs="Times New Roman"/>
          <w:i w:val="0"/>
          <w:color w:val="000000" w:themeColor="text1"/>
          <w:sz w:val="24"/>
          <w:szCs w:val="24"/>
        </w:rPr>
        <w:t>.</w:t>
      </w:r>
      <w:proofErr w:type="spellEnd"/>
      <w:r w:rsidRPr="00FD50CD">
        <w:rPr>
          <w:rFonts w:ascii="Times New Roman" w:hAnsi="Times New Roman" w:cs="Times New Roman"/>
          <w:i w:val="0"/>
          <w:color w:val="000000" w:themeColor="text1"/>
          <w:sz w:val="24"/>
          <w:szCs w:val="24"/>
        </w:rPr>
        <w:t xml:space="preserve"> Complex-IV is the most potent amongst all the compounds</w:t>
      </w:r>
      <w:r w:rsidRPr="00FD50CD">
        <w:rPr>
          <w:rFonts w:ascii="Times New Roman" w:hAnsi="Times New Roman" w:cs="Times New Roman"/>
          <w:color w:val="000000" w:themeColor="text1"/>
          <w:sz w:val="24"/>
          <w:szCs w:val="24"/>
        </w:rPr>
        <w:t xml:space="preserve">. </w:t>
      </w:r>
    </w:p>
    <w:p w:rsidR="001E5F95" w:rsidRPr="00FD50CD" w:rsidRDefault="008E59BF" w:rsidP="001B5862">
      <w:pPr>
        <w:pStyle w:val="Heading3"/>
        <w:numPr>
          <w:ilvl w:val="0"/>
          <w:numId w:val="0"/>
        </w:numPr>
        <w:spacing w:before="0" w:line="360" w:lineRule="auto"/>
        <w:ind w:firstLine="720"/>
        <w:jc w:val="both"/>
        <w:rPr>
          <w:rFonts w:ascii="Times New Roman" w:hAnsi="Times New Roman" w:cs="Times New Roman"/>
          <w:b/>
          <w:color w:val="000000" w:themeColor="text1"/>
        </w:rPr>
      </w:pPr>
      <w:r w:rsidRPr="00FD50CD">
        <w:rPr>
          <w:rFonts w:ascii="Times New Roman" w:hAnsi="Times New Roman" w:cs="Times New Roman"/>
          <w:i/>
          <w:color w:val="000000" w:themeColor="text1"/>
        </w:rPr>
        <w:t>DNA binding activities:</w:t>
      </w:r>
      <w:r w:rsidRPr="00FD50CD">
        <w:rPr>
          <w:rFonts w:ascii="Times New Roman" w:hAnsi="Times New Roman" w:cs="Times New Roman"/>
          <w:b/>
          <w:color w:val="000000" w:themeColor="text1"/>
        </w:rPr>
        <w:t xml:space="preserve"> </w:t>
      </w:r>
      <w:r w:rsidR="001E5F95" w:rsidRPr="00FD50CD">
        <w:rPr>
          <w:rFonts w:ascii="Times New Roman" w:hAnsi="Times New Roman" w:cs="Times New Roman"/>
          <w:bCs/>
          <w:color w:val="auto"/>
          <w:lang w:val="en-US"/>
        </w:rPr>
        <w:t xml:space="preserve">Binding of metal complexes with DNA via intercalation generally results in </w:t>
      </w:r>
      <w:proofErr w:type="spellStart"/>
      <w:r w:rsidR="001E5F95" w:rsidRPr="00FD50CD">
        <w:rPr>
          <w:rFonts w:ascii="Times New Roman" w:hAnsi="Times New Roman" w:cs="Times New Roman"/>
          <w:bCs/>
          <w:color w:val="auto"/>
          <w:lang w:val="en-US"/>
        </w:rPr>
        <w:t>hypochromism</w:t>
      </w:r>
      <w:proofErr w:type="spellEnd"/>
      <w:r w:rsidR="001E5F95" w:rsidRPr="00FD50CD">
        <w:rPr>
          <w:rFonts w:ascii="Times New Roman" w:hAnsi="Times New Roman" w:cs="Times New Roman"/>
          <w:bCs/>
          <w:color w:val="auto"/>
          <w:lang w:val="en-US"/>
        </w:rPr>
        <w:t xml:space="preserve"> and a red shift (</w:t>
      </w:r>
      <w:proofErr w:type="spellStart"/>
      <w:r w:rsidR="001E5F95" w:rsidRPr="00FD50CD">
        <w:rPr>
          <w:rFonts w:ascii="Times New Roman" w:hAnsi="Times New Roman" w:cs="Times New Roman"/>
          <w:bCs/>
          <w:color w:val="auto"/>
          <w:lang w:val="en-US"/>
        </w:rPr>
        <w:t>bathochromism</w:t>
      </w:r>
      <w:proofErr w:type="spellEnd"/>
      <w:r w:rsidR="001E5F95" w:rsidRPr="00FD50CD">
        <w:rPr>
          <w:rFonts w:ascii="Times New Roman" w:hAnsi="Times New Roman" w:cs="Times New Roman"/>
          <w:bCs/>
          <w:color w:val="auto"/>
          <w:lang w:val="en-US"/>
        </w:rPr>
        <w:t>) of the absorption band.</w:t>
      </w:r>
      <w:hyperlink w:anchor="_ENREF_31" w:tooltip="Thorp-Greenwood, 2012 #125" w:history="1">
        <w:r w:rsidR="005C0A74" w:rsidRPr="00FD50CD">
          <w:rPr>
            <w:rFonts w:ascii="Times New Roman" w:hAnsi="Times New Roman" w:cs="Times New Roman"/>
            <w:bCs/>
            <w:color w:val="auto"/>
            <w:lang w:val="en-US"/>
          </w:rPr>
          <w:fldChar w:fldCharType="begin"/>
        </w:r>
        <w:r w:rsidR="005C0A74" w:rsidRPr="00FD50CD">
          <w:rPr>
            <w:rFonts w:ascii="Times New Roman" w:hAnsi="Times New Roman" w:cs="Times New Roman"/>
            <w:bCs/>
            <w:color w:val="auto"/>
            <w:lang w:val="en-US"/>
          </w:rPr>
          <w:instrText xml:space="preserve"> ADDIN EN.CITE &lt;EndNote&gt;&lt;Cite&gt;&lt;Author&gt;Thorp-Greenwood&lt;/Author&gt;&lt;Year&gt;2012&lt;/Year&gt;&lt;RecNum&gt;125&lt;/RecNum&gt;&lt;DisplayText&gt;&lt;style face="superscript"&gt;31&lt;/style&gt;&lt;/DisplayText&gt;&lt;record&gt;&lt;rec-number&gt;125&lt;/rec-number&gt;&lt;foreign-keys&gt;&lt;key app="EN" db-id="0vspewe5zfwx2le9fs8pzvz355z055z5szte"&gt;125&lt;/key&gt;&lt;/foreign-keys&gt;&lt;ref-type name="Journal Article"&gt;17&lt;/ref-type&gt;&lt;contributors&gt;&lt;authors&gt;&lt;author&gt;Thorp-Greenwood, Flora L&lt;/author&gt;&lt;author&gt;Coogan, Michael P&lt;/author&gt;&lt;author&gt;Mishra, Lallan&lt;/author&gt;&lt;author&gt;Kumari, Niraj&lt;/author&gt;&lt;author&gt;Rai, Geeta&lt;/author&gt;&lt;author&gt;Saripella, Srikrishna&lt;/author&gt;&lt;/authors&gt;&lt;/contributors&gt;&lt;titles&gt;&lt;title&gt;The importance of cellular localisation of probes: synthesis, photophysical properties, DNA interactions and cellular imaging properties of rhenium dppz complexes with known cellular localisation vectors&lt;/title&gt;&lt;secondary-title&gt;New Journal of Chemistry&lt;/secondary-title&gt;&lt;/titles&gt;&lt;periodical&gt;&lt;full-title&gt;New Journal of Chemistry&lt;/full-title&gt;&lt;/periodical&gt;&lt;pages&gt;64-72&lt;/pages&gt;&lt;volume&gt;36&lt;/volume&gt;&lt;number&gt;1&lt;/number&gt;&lt;dates&gt;&lt;year&gt;2012&lt;/year&gt;&lt;/dates&gt;&lt;urls&gt;&lt;/urls&gt;&lt;/record&gt;&lt;/Cite&gt;&lt;/EndNote&gt;</w:instrText>
        </w:r>
        <w:r w:rsidR="005C0A74" w:rsidRPr="00FD50CD">
          <w:rPr>
            <w:rFonts w:ascii="Times New Roman" w:hAnsi="Times New Roman" w:cs="Times New Roman"/>
            <w:bCs/>
            <w:color w:val="auto"/>
            <w:lang w:val="en-US"/>
          </w:rPr>
          <w:fldChar w:fldCharType="separate"/>
        </w:r>
        <w:r w:rsidR="005C0A74" w:rsidRPr="00FD50CD">
          <w:rPr>
            <w:rFonts w:ascii="Times New Roman" w:hAnsi="Times New Roman" w:cs="Times New Roman"/>
            <w:bCs/>
            <w:noProof/>
            <w:color w:val="auto"/>
            <w:vertAlign w:val="superscript"/>
            <w:lang w:val="en-US"/>
          </w:rPr>
          <w:t>31</w:t>
        </w:r>
        <w:r w:rsidR="005C0A74" w:rsidRPr="00FD50CD">
          <w:rPr>
            <w:rFonts w:ascii="Times New Roman" w:hAnsi="Times New Roman" w:cs="Times New Roman"/>
            <w:bCs/>
            <w:color w:val="auto"/>
            <w:lang w:val="en-US"/>
          </w:rPr>
          <w:fldChar w:fldCharType="end"/>
        </w:r>
      </w:hyperlink>
      <w:r w:rsidR="001E5F95" w:rsidRPr="00FD50CD">
        <w:rPr>
          <w:rFonts w:ascii="Times New Roman" w:hAnsi="Times New Roman" w:cs="Times New Roman"/>
          <w:bCs/>
          <w:color w:val="auto"/>
          <w:lang w:val="en-US"/>
        </w:rPr>
        <w:t xml:space="preserve"> Charged complex of rhenium metal shows intercalation is occur due to a strong stacking interaction between an aromatic moiety of the ligand and the base pair of the DNA,</w:t>
      </w:r>
      <w:hyperlink w:anchor="_ENREF_32" w:tooltip="Liu, 2011 #124" w:history="1">
        <w:r w:rsidR="005C0A74" w:rsidRPr="00FD50CD">
          <w:rPr>
            <w:rFonts w:ascii="Times New Roman" w:hAnsi="Times New Roman" w:cs="Times New Roman"/>
            <w:bCs/>
            <w:color w:val="auto"/>
            <w:lang w:val="en-US"/>
          </w:rPr>
          <w:fldChar w:fldCharType="begin"/>
        </w:r>
        <w:r w:rsidR="005C0A74" w:rsidRPr="00FD50CD">
          <w:rPr>
            <w:rFonts w:ascii="Times New Roman" w:hAnsi="Times New Roman" w:cs="Times New Roman"/>
            <w:bCs/>
            <w:color w:val="auto"/>
            <w:lang w:val="en-US"/>
          </w:rPr>
          <w:instrText xml:space="preserve"> ADDIN EN.CITE &lt;EndNote&gt;&lt;Cite&gt;&lt;Author&gt;Liu&lt;/Author&gt;&lt;Year&gt;2011&lt;/Year&gt;&lt;RecNum&gt;124&lt;/RecNum&gt;&lt;DisplayText&gt;&lt;style face="superscript"&gt;32&lt;/style&gt;&lt;/DisplayText&gt;&lt;record&gt;&lt;rec-number&gt;124&lt;/rec-number&gt;&lt;foreign-keys&gt;&lt;key app="EN" db-id="0vspewe5zfwx2le9fs8pzvz355z055z5szte"&gt;124&lt;/key&gt;&lt;/foreign-keys&gt;&lt;ref-type name="Journal Article"&gt;17&lt;/ref-type&gt;&lt;contributors&gt;&lt;authors&gt;&lt;author&gt;Liu, Hong-Ke&lt;/author&gt;&lt;author&gt;Sadler, Peter J&lt;/author&gt;&lt;/authors&gt;&lt;/contributors&gt;&lt;titles&gt;&lt;title&gt;Metal complexes as DNA intercalators&lt;/title&gt;&lt;secondary-title&gt;Accounts of Chemical Research&lt;/secondary-title&gt;&lt;/titles&gt;&lt;periodical&gt;&lt;full-title&gt;Accounts of chemical research&lt;/full-title&gt;&lt;/periodical&gt;&lt;pages&gt;349-359&lt;/pages&gt;&lt;volume&gt;44&lt;/volume&gt;&lt;number&gt;5&lt;/number&gt;&lt;dates&gt;&lt;year&gt;2011&lt;/year&gt;&lt;/dates&gt;&lt;isbn&gt;0001-4842&lt;/isbn&gt;&lt;urls&gt;&lt;/urls&gt;&lt;/record&gt;&lt;/Cite&gt;&lt;/EndNote&gt;</w:instrText>
        </w:r>
        <w:r w:rsidR="005C0A74" w:rsidRPr="00FD50CD">
          <w:rPr>
            <w:rFonts w:ascii="Times New Roman" w:hAnsi="Times New Roman" w:cs="Times New Roman"/>
            <w:bCs/>
            <w:color w:val="auto"/>
            <w:lang w:val="en-US"/>
          </w:rPr>
          <w:fldChar w:fldCharType="separate"/>
        </w:r>
        <w:r w:rsidR="005C0A74" w:rsidRPr="00FD50CD">
          <w:rPr>
            <w:rFonts w:ascii="Times New Roman" w:hAnsi="Times New Roman" w:cs="Times New Roman"/>
            <w:bCs/>
            <w:noProof/>
            <w:color w:val="auto"/>
            <w:vertAlign w:val="superscript"/>
            <w:lang w:val="en-US"/>
          </w:rPr>
          <w:t>32</w:t>
        </w:r>
        <w:r w:rsidR="005C0A74" w:rsidRPr="00FD50CD">
          <w:rPr>
            <w:rFonts w:ascii="Times New Roman" w:hAnsi="Times New Roman" w:cs="Times New Roman"/>
            <w:bCs/>
            <w:color w:val="auto"/>
            <w:lang w:val="en-US"/>
          </w:rPr>
          <w:fldChar w:fldCharType="end"/>
        </w:r>
      </w:hyperlink>
      <w:r w:rsidR="001E5F95" w:rsidRPr="00FD50CD">
        <w:rPr>
          <w:rFonts w:ascii="Times New Roman" w:hAnsi="Times New Roman" w:cs="Times New Roman"/>
          <w:color w:val="auto"/>
        </w:rPr>
        <w:t xml:space="preserve"> Neutral Re(I) complex shows groove binding.</w:t>
      </w:r>
      <w:hyperlink w:anchor="_ENREF_33" w:tooltip="Kaplanis, 2014 #185" w:history="1">
        <w:r w:rsidR="005C0A74" w:rsidRPr="00FD50CD">
          <w:rPr>
            <w:rFonts w:ascii="Times New Roman" w:hAnsi="Times New Roman" w:cs="Times New Roman"/>
            <w:color w:val="auto"/>
          </w:rPr>
          <w:fldChar w:fldCharType="begin"/>
        </w:r>
        <w:r w:rsidR="005C0A74" w:rsidRPr="00FD50CD">
          <w:rPr>
            <w:rFonts w:ascii="Times New Roman" w:hAnsi="Times New Roman" w:cs="Times New Roman"/>
            <w:color w:val="auto"/>
          </w:rPr>
          <w:instrText xml:space="preserve"> ADDIN EN.CITE &lt;EndNote&gt;&lt;Cite&gt;&lt;Author&gt;Kaplanis&lt;/Author&gt;&lt;Year&gt;2014&lt;/Year&gt;&lt;RecNum&gt;185&lt;/RecNum&gt;&lt;DisplayText&gt;&lt;style face="superscript"&gt;33&lt;/style&gt;&lt;/DisplayText&gt;&lt;record&gt;&lt;rec-number&gt;185&lt;/rec-number&gt;&lt;foreign-keys&gt;&lt;key app="EN" db-id="0vspewe5zfwx2le9fs8pzvz355z055z5szte"&gt;185&lt;/key&gt;&lt;/foreign-keys&gt;&lt;ref-type name="Journal Article"&gt;17&lt;/ref-type&gt;&lt;contributors&gt;&lt;authors&gt;&lt;author&gt;Kaplanis, Michael&lt;/author&gt;&lt;author&gt;Stamatakis, George&lt;/author&gt;&lt;author&gt;Papakonstantinou, Vasiliki D&lt;/author&gt;&lt;author&gt;Paravatou-Petsotas, Maria&lt;/author&gt;&lt;author&gt;Demopoulos, Constantinos A&lt;/author&gt;&lt;author&gt;Mitsopoulou, Christiana A&lt;/author&gt;&lt;/authors&gt;&lt;/contributors&gt;&lt;titles&gt;&lt;title&gt;Re (I) tricarbonyl complex of 1, 10-phenanthroline-5, 6-dione: DNA binding, cytotoxicity, anti-inflammatory and anti-coagulant effects towards platelet activating factor&lt;/title&gt;&lt;secondary-title&gt;Journal of inorganic biochemistry&lt;/secondary-title&gt;&lt;/titles&gt;&lt;periodical&gt;&lt;full-title&gt;Journal of inorganic biochemistry&lt;/full-title&gt;&lt;/periodical&gt;&lt;pages&gt;1-9&lt;/pages&gt;&lt;volume&gt;135&lt;/volume&gt;&lt;dates&gt;&lt;year&gt;2014&lt;/year&gt;&lt;/dates&gt;&lt;isbn&gt;0162-0134&lt;/isbn&gt;&lt;urls&gt;&lt;/urls&gt;&lt;/record&gt;&lt;/Cite&gt;&lt;/EndNote&gt;</w:instrText>
        </w:r>
        <w:r w:rsidR="005C0A74" w:rsidRPr="00FD50CD">
          <w:rPr>
            <w:rFonts w:ascii="Times New Roman" w:hAnsi="Times New Roman" w:cs="Times New Roman"/>
            <w:color w:val="auto"/>
          </w:rPr>
          <w:fldChar w:fldCharType="separate"/>
        </w:r>
        <w:r w:rsidR="005C0A74" w:rsidRPr="00FD50CD">
          <w:rPr>
            <w:rFonts w:ascii="Times New Roman" w:hAnsi="Times New Roman" w:cs="Times New Roman"/>
            <w:noProof/>
            <w:color w:val="auto"/>
            <w:vertAlign w:val="superscript"/>
          </w:rPr>
          <w:t>33</w:t>
        </w:r>
        <w:r w:rsidR="005C0A74" w:rsidRPr="00FD50CD">
          <w:rPr>
            <w:rFonts w:ascii="Times New Roman" w:hAnsi="Times New Roman" w:cs="Times New Roman"/>
            <w:color w:val="auto"/>
          </w:rPr>
          <w:fldChar w:fldCharType="end"/>
        </w:r>
      </w:hyperlink>
      <w:r w:rsidR="001E5F95" w:rsidRPr="00FD50CD">
        <w:rPr>
          <w:rFonts w:ascii="Times New Roman" w:hAnsi="Times New Roman" w:cs="Times New Roman"/>
          <w:color w:val="auto"/>
        </w:rPr>
        <w:t xml:space="preserve"> </w:t>
      </w:r>
      <w:r w:rsidR="00773AA8" w:rsidRPr="00FD50CD">
        <w:rPr>
          <w:rFonts w:ascii="Times New Roman" w:hAnsi="Times New Roman" w:cs="Times New Roman"/>
          <w:color w:val="auto"/>
        </w:rPr>
        <w:t>The increasing order of K</w:t>
      </w:r>
      <w:r w:rsidR="00773AA8" w:rsidRPr="00FD50CD">
        <w:rPr>
          <w:rFonts w:ascii="Times New Roman" w:hAnsi="Times New Roman" w:cs="Times New Roman"/>
          <w:color w:val="auto"/>
          <w:vertAlign w:val="subscript"/>
        </w:rPr>
        <w:t>b</w:t>
      </w:r>
      <w:r w:rsidR="00773AA8" w:rsidRPr="00FD50CD">
        <w:rPr>
          <w:rFonts w:ascii="Times New Roman" w:hAnsi="Times New Roman" w:cs="Times New Roman"/>
          <w:color w:val="auto"/>
        </w:rPr>
        <w:t xml:space="preserve"> is L</w:t>
      </w:r>
      <w:r w:rsidR="00773AA8" w:rsidRPr="00FD50CD">
        <w:rPr>
          <w:rFonts w:ascii="Times New Roman" w:hAnsi="Times New Roman" w:cs="Times New Roman"/>
          <w:color w:val="auto"/>
          <w:vertAlign w:val="superscript"/>
        </w:rPr>
        <w:t>2</w:t>
      </w:r>
      <w:r w:rsidR="00773AA8" w:rsidRPr="00FD50CD">
        <w:rPr>
          <w:rFonts w:ascii="Times New Roman" w:hAnsi="Times New Roman" w:cs="Times New Roman"/>
          <w:color w:val="auto"/>
        </w:rPr>
        <w:t>&lt; L</w:t>
      </w:r>
      <w:r w:rsidR="00773AA8" w:rsidRPr="00FD50CD">
        <w:rPr>
          <w:rFonts w:ascii="Times New Roman" w:hAnsi="Times New Roman" w:cs="Times New Roman"/>
          <w:color w:val="auto"/>
          <w:vertAlign w:val="superscript"/>
        </w:rPr>
        <w:t xml:space="preserve">5 </w:t>
      </w:r>
      <w:r w:rsidR="00773AA8" w:rsidRPr="00FD50CD">
        <w:rPr>
          <w:rFonts w:ascii="Times New Roman" w:hAnsi="Times New Roman" w:cs="Times New Roman"/>
          <w:color w:val="auto"/>
        </w:rPr>
        <w:t>&lt; L</w:t>
      </w:r>
      <w:r w:rsidR="00773AA8" w:rsidRPr="00FD50CD">
        <w:rPr>
          <w:rFonts w:ascii="Times New Roman" w:hAnsi="Times New Roman" w:cs="Times New Roman"/>
          <w:color w:val="auto"/>
          <w:vertAlign w:val="superscript"/>
        </w:rPr>
        <w:t xml:space="preserve">6 </w:t>
      </w:r>
      <w:r w:rsidR="00773AA8" w:rsidRPr="00FD50CD">
        <w:rPr>
          <w:rFonts w:ascii="Times New Roman" w:hAnsi="Times New Roman" w:cs="Times New Roman"/>
          <w:color w:val="auto"/>
        </w:rPr>
        <w:t>&lt; II&lt; V&lt; L</w:t>
      </w:r>
      <w:r w:rsidR="00773AA8" w:rsidRPr="00FD50CD">
        <w:rPr>
          <w:rFonts w:ascii="Times New Roman" w:hAnsi="Times New Roman" w:cs="Times New Roman"/>
          <w:color w:val="auto"/>
          <w:vertAlign w:val="superscript"/>
        </w:rPr>
        <w:t xml:space="preserve">3 </w:t>
      </w:r>
      <w:r w:rsidR="00773AA8" w:rsidRPr="00FD50CD">
        <w:rPr>
          <w:rFonts w:ascii="Times New Roman" w:hAnsi="Times New Roman" w:cs="Times New Roman"/>
          <w:color w:val="auto"/>
        </w:rPr>
        <w:t>&lt;VI &lt; L</w:t>
      </w:r>
      <w:r w:rsidR="00773AA8" w:rsidRPr="00FD50CD">
        <w:rPr>
          <w:rFonts w:ascii="Times New Roman" w:hAnsi="Times New Roman" w:cs="Times New Roman"/>
          <w:color w:val="auto"/>
          <w:vertAlign w:val="superscript"/>
        </w:rPr>
        <w:t xml:space="preserve">1 </w:t>
      </w:r>
      <w:r w:rsidR="00773AA8" w:rsidRPr="00FD50CD">
        <w:rPr>
          <w:rFonts w:ascii="Times New Roman" w:hAnsi="Times New Roman" w:cs="Times New Roman"/>
          <w:color w:val="auto"/>
        </w:rPr>
        <w:t>= L</w:t>
      </w:r>
      <w:r w:rsidR="00773AA8" w:rsidRPr="00FD50CD">
        <w:rPr>
          <w:rFonts w:ascii="Times New Roman" w:hAnsi="Times New Roman" w:cs="Times New Roman"/>
          <w:color w:val="auto"/>
          <w:vertAlign w:val="superscript"/>
        </w:rPr>
        <w:t>4</w:t>
      </w:r>
      <w:r w:rsidR="00773AA8" w:rsidRPr="00FD50CD">
        <w:rPr>
          <w:rFonts w:ascii="Times New Roman" w:hAnsi="Times New Roman" w:cs="Times New Roman"/>
          <w:color w:val="auto"/>
        </w:rPr>
        <w:t xml:space="preserve">&lt; I&lt; IV&lt; III. </w:t>
      </w:r>
      <w:r w:rsidR="001E5F95" w:rsidRPr="00FD50CD">
        <w:rPr>
          <w:rFonts w:ascii="Times New Roman" w:hAnsi="Times New Roman" w:cs="Times New Roman"/>
          <w:color w:val="auto"/>
        </w:rPr>
        <w:t>The observed result shows that upon successive addition of DNA (100</w:t>
      </w:r>
      <w:r w:rsidR="001E5F95" w:rsidRPr="00FD50CD">
        <w:rPr>
          <w:rStyle w:val="label"/>
          <w:rFonts w:ascii="Times New Roman" w:hAnsi="Times New Roman" w:cs="Times New Roman"/>
          <w:b/>
          <w:bCs/>
          <w:i/>
          <w:iCs/>
          <w:color w:val="auto"/>
          <w:shd w:val="clear" w:color="auto" w:fill="FFFFFF"/>
        </w:rPr>
        <w:t xml:space="preserve"> </w:t>
      </w:r>
      <w:proofErr w:type="spellStart"/>
      <w:r w:rsidR="001E5F95" w:rsidRPr="00FD50CD">
        <w:rPr>
          <w:rStyle w:val="Emphasis"/>
          <w:rFonts w:ascii="Times New Roman" w:hAnsi="Times New Roman" w:cs="Times New Roman"/>
          <w:bCs/>
          <w:i w:val="0"/>
          <w:color w:val="auto"/>
          <w:shd w:val="clear" w:color="auto" w:fill="FFFFFF"/>
        </w:rPr>
        <w:t>μL</w:t>
      </w:r>
      <w:proofErr w:type="spellEnd"/>
      <w:r w:rsidR="001E5F95" w:rsidRPr="00FD50CD">
        <w:rPr>
          <w:rStyle w:val="Emphasis"/>
          <w:rFonts w:ascii="Times New Roman" w:hAnsi="Times New Roman" w:cs="Times New Roman"/>
          <w:b/>
          <w:bCs/>
          <w:color w:val="auto"/>
          <w:shd w:val="clear" w:color="auto" w:fill="FFFFFF"/>
        </w:rPr>
        <w:t xml:space="preserve">) </w:t>
      </w:r>
      <w:r w:rsidR="001E5F95" w:rsidRPr="00FD50CD">
        <w:rPr>
          <w:rStyle w:val="Emphasis"/>
          <w:rFonts w:ascii="Times New Roman" w:hAnsi="Times New Roman" w:cs="Times New Roman"/>
          <w:bCs/>
          <w:color w:val="auto"/>
          <w:shd w:val="clear" w:color="auto" w:fill="FFFFFF"/>
        </w:rPr>
        <w:t xml:space="preserve">at </w:t>
      </w:r>
      <w:r w:rsidR="001E5F95" w:rsidRPr="00FD50CD">
        <w:rPr>
          <w:rStyle w:val="Emphasis"/>
          <w:rFonts w:ascii="Times New Roman" w:hAnsi="Times New Roman" w:cs="Times New Roman"/>
          <w:bCs/>
          <w:i w:val="0"/>
          <w:color w:val="auto"/>
          <w:shd w:val="clear" w:color="auto" w:fill="FFFFFF"/>
        </w:rPr>
        <w:t>every 10 minutes time interval</w:t>
      </w:r>
      <w:r w:rsidR="001E5F95" w:rsidRPr="00FD50CD">
        <w:rPr>
          <w:rStyle w:val="Emphasis"/>
          <w:rFonts w:ascii="Times New Roman" w:hAnsi="Times New Roman" w:cs="Times New Roman"/>
          <w:bCs/>
          <w:color w:val="auto"/>
          <w:shd w:val="clear" w:color="auto" w:fill="FFFFFF"/>
        </w:rPr>
        <w:t>,</w:t>
      </w:r>
      <w:r w:rsidR="001E5F95" w:rsidRPr="00FD50CD">
        <w:rPr>
          <w:rFonts w:ascii="Times New Roman" w:hAnsi="Times New Roman" w:cs="Times New Roman"/>
          <w:color w:val="auto"/>
        </w:rPr>
        <w:t xml:space="preserve"> decrease in absorption intensity (</w:t>
      </w:r>
      <w:proofErr w:type="spellStart"/>
      <w:r w:rsidR="001E5F95" w:rsidRPr="00FD50CD">
        <w:rPr>
          <w:rFonts w:ascii="Times New Roman" w:hAnsi="Times New Roman" w:cs="Times New Roman"/>
          <w:color w:val="auto"/>
        </w:rPr>
        <w:t>hypochromism</w:t>
      </w:r>
      <w:proofErr w:type="spellEnd"/>
      <w:r w:rsidR="001E5F95" w:rsidRPr="00FD50CD">
        <w:rPr>
          <w:rFonts w:ascii="Times New Roman" w:hAnsi="Times New Roman" w:cs="Times New Roman"/>
          <w:color w:val="auto"/>
        </w:rPr>
        <w:t>) and small red shift</w:t>
      </w:r>
      <w:r w:rsidR="00D529B6" w:rsidRPr="00FD50CD">
        <w:rPr>
          <w:rFonts w:ascii="Times New Roman" w:hAnsi="Times New Roman" w:cs="Times New Roman"/>
          <w:color w:val="auto"/>
        </w:rPr>
        <w:t xml:space="preserve"> </w:t>
      </w:r>
      <w:r w:rsidR="00286CC1">
        <w:rPr>
          <w:rFonts w:ascii="Times New Roman" w:hAnsi="Times New Roman" w:cs="Times New Roman"/>
          <w:color w:val="auto"/>
        </w:rPr>
        <w:t>1-6 nm was observed (F</w:t>
      </w:r>
      <w:r w:rsidR="00FB5B30">
        <w:rPr>
          <w:rFonts w:ascii="Times New Roman" w:hAnsi="Times New Roman" w:cs="Times New Roman"/>
          <w:color w:val="auto"/>
        </w:rPr>
        <w:t>igure</w:t>
      </w:r>
      <w:r w:rsidR="00286CC1">
        <w:rPr>
          <w:rFonts w:ascii="Times New Roman" w:hAnsi="Times New Roman" w:cs="Times New Roman"/>
          <w:color w:val="auto"/>
        </w:rPr>
        <w:t xml:space="preserve"> </w:t>
      </w:r>
      <w:r w:rsidR="00803225">
        <w:rPr>
          <w:rFonts w:ascii="Times New Roman" w:hAnsi="Times New Roman" w:cs="Times New Roman"/>
          <w:color w:val="auto"/>
        </w:rPr>
        <w:t>5</w:t>
      </w:r>
      <w:r w:rsidR="001E5F95" w:rsidRPr="00FD50CD">
        <w:rPr>
          <w:rFonts w:ascii="Times New Roman" w:hAnsi="Times New Roman" w:cs="Times New Roman"/>
          <w:color w:val="auto"/>
        </w:rPr>
        <w:t xml:space="preserve">). It suggests that all synthesized complexes show groove binding, which was also confirmed by viscosity measurement and molecular docking. </w:t>
      </w:r>
      <w:r w:rsidR="001E5F95" w:rsidRPr="00FD50CD">
        <w:rPr>
          <w:rFonts w:ascii="Times New Roman" w:hAnsi="Times New Roman" w:cs="Times New Roman"/>
          <w:color w:val="auto"/>
          <w:lang w:val="en-US"/>
        </w:rPr>
        <w:t xml:space="preserve"> The organic antitumor drug </w:t>
      </w:r>
      <w:proofErr w:type="spellStart"/>
      <w:r w:rsidR="001E5F95" w:rsidRPr="00FD50CD">
        <w:rPr>
          <w:rFonts w:ascii="Times New Roman" w:hAnsi="Times New Roman" w:cs="Times New Roman"/>
          <w:color w:val="auto"/>
          <w:lang w:val="en-US"/>
        </w:rPr>
        <w:t>netropsin</w:t>
      </w:r>
      <w:proofErr w:type="spellEnd"/>
      <w:r w:rsidR="001E5F95" w:rsidRPr="00FD50CD">
        <w:rPr>
          <w:rFonts w:ascii="Times New Roman" w:hAnsi="Times New Roman" w:cs="Times New Roman"/>
          <w:color w:val="auto"/>
          <w:lang w:val="en-US"/>
        </w:rPr>
        <w:t xml:space="preserve"> has to bind within the DNA minor groove. The drug is held in place by amide hydrogen bonds to adenine N-3 and thymine O-2 atoms.</w:t>
      </w:r>
      <w:hyperlink w:anchor="_ENREF_34" w:tooltip="Kopka, 1985 #126" w:history="1">
        <w:r w:rsidR="005C0A74" w:rsidRPr="00FD50CD">
          <w:rPr>
            <w:rFonts w:ascii="Times New Roman" w:hAnsi="Times New Roman" w:cs="Times New Roman"/>
            <w:color w:val="auto"/>
            <w:lang w:val="en-US"/>
          </w:rPr>
          <w:fldChar w:fldCharType="begin"/>
        </w:r>
        <w:r w:rsidR="005C0A74" w:rsidRPr="00FD50CD">
          <w:rPr>
            <w:rFonts w:ascii="Times New Roman" w:hAnsi="Times New Roman" w:cs="Times New Roman"/>
            <w:color w:val="auto"/>
            <w:lang w:val="en-US"/>
          </w:rPr>
          <w:instrText xml:space="preserve"> ADDIN EN.CITE &lt;EndNote&gt;&lt;Cite&gt;&lt;Author&gt;Kopka&lt;/Author&gt;&lt;Year&gt;1985&lt;/Year&gt;&lt;RecNum&gt;126&lt;/RecNum&gt;&lt;DisplayText&gt;&lt;style face="superscript"&gt;34&lt;/style&gt;&lt;/DisplayText&gt;&lt;record&gt;&lt;rec-number&gt;126&lt;/rec-number&gt;&lt;foreign-keys&gt;&lt;key app="EN" db-id="0vspewe5zfwx2le9fs8pzvz355z055z5szte"&gt;126&lt;/key&gt;&lt;/foreign-keys&gt;&lt;ref-type name="Journal Article"&gt;17&lt;/ref-type&gt;&lt;contributors&gt;&lt;authors&gt;&lt;author&gt;Kopka, Mary L&lt;/author&gt;&lt;author&gt;Yoon, Chun&lt;/author&gt;&lt;author&gt;Goodsell, David&lt;/author&gt;&lt;author&gt;Pjura, Philip&lt;/author&gt;&lt;author&gt;Dickerson, Richard E&lt;/author&gt;&lt;/authors&gt;&lt;/contributors&gt;&lt;titles&gt;&lt;title&gt;Binding of an antitumor drug to DNA: netropsin and CGCGAATT-BrC-GCG&lt;/title&gt;&lt;secondary-title&gt;Journal of molecular biology&lt;/secondary-title&gt;&lt;/titles&gt;&lt;periodical&gt;&lt;full-title&gt;Journal of molecular biology&lt;/full-title&gt;&lt;/periodical&gt;&lt;pages&gt;553-563&lt;/pages&gt;&lt;volume&gt;183&lt;/volume&gt;&lt;number&gt;4&lt;/number&gt;&lt;dates&gt;&lt;year&gt;1985&lt;/year&gt;&lt;/dates&gt;&lt;isbn&gt;0022-2836&lt;/isbn&gt;&lt;urls&gt;&lt;/urls&gt;&lt;/record&gt;&lt;/Cite&gt;&lt;/EndNote&gt;</w:instrText>
        </w:r>
        <w:r w:rsidR="005C0A74" w:rsidRPr="00FD50CD">
          <w:rPr>
            <w:rFonts w:ascii="Times New Roman" w:hAnsi="Times New Roman" w:cs="Times New Roman"/>
            <w:color w:val="auto"/>
            <w:lang w:val="en-US"/>
          </w:rPr>
          <w:fldChar w:fldCharType="separate"/>
        </w:r>
        <w:r w:rsidR="005C0A74" w:rsidRPr="00FD50CD">
          <w:rPr>
            <w:rFonts w:ascii="Times New Roman" w:hAnsi="Times New Roman" w:cs="Times New Roman"/>
            <w:noProof/>
            <w:color w:val="auto"/>
            <w:vertAlign w:val="superscript"/>
            <w:lang w:val="en-US"/>
          </w:rPr>
          <w:t>34</w:t>
        </w:r>
        <w:r w:rsidR="005C0A74" w:rsidRPr="00FD50CD">
          <w:rPr>
            <w:rFonts w:ascii="Times New Roman" w:hAnsi="Times New Roman" w:cs="Times New Roman"/>
            <w:color w:val="auto"/>
            <w:lang w:val="en-US"/>
          </w:rPr>
          <w:fldChar w:fldCharType="end"/>
        </w:r>
      </w:hyperlink>
      <w:r w:rsidR="001E5F95" w:rsidRPr="00FD50CD">
        <w:rPr>
          <w:rFonts w:ascii="Times New Roman" w:hAnsi="Times New Roman" w:cs="Times New Roman"/>
          <w:color w:val="auto"/>
          <w:lang w:val="en-US"/>
        </w:rPr>
        <w:t xml:space="preserve"> Complex bind to DNA through major or minor groove results in </w:t>
      </w:r>
      <w:proofErr w:type="spellStart"/>
      <w:r w:rsidR="001E5F95" w:rsidRPr="00FD50CD">
        <w:rPr>
          <w:rFonts w:ascii="Times New Roman" w:hAnsi="Times New Roman" w:cs="Times New Roman"/>
          <w:color w:val="auto"/>
          <w:lang w:val="en-US"/>
        </w:rPr>
        <w:t>hypochromism</w:t>
      </w:r>
      <w:proofErr w:type="spellEnd"/>
      <w:r w:rsidR="001E5F95" w:rsidRPr="00FD50CD">
        <w:rPr>
          <w:rFonts w:ascii="Times New Roman" w:hAnsi="Times New Roman" w:cs="Times New Roman"/>
          <w:color w:val="auto"/>
          <w:lang w:val="en-US"/>
        </w:rPr>
        <w:t xml:space="preserve"> and red shift. </w:t>
      </w:r>
    </w:p>
    <w:p w:rsidR="001E5F95" w:rsidRPr="00FD50CD" w:rsidRDefault="001E5F95" w:rsidP="001B5862">
      <w:pPr>
        <w:autoSpaceDE w:val="0"/>
        <w:autoSpaceDN w:val="0"/>
        <w:adjustRightInd w:val="0"/>
        <w:spacing w:after="0" w:line="360" w:lineRule="auto"/>
        <w:ind w:firstLine="720"/>
        <w:jc w:val="both"/>
        <w:rPr>
          <w:rFonts w:ascii="Times New Roman" w:hAnsi="Times New Roman" w:cs="Times New Roman"/>
          <w:sz w:val="24"/>
          <w:szCs w:val="24"/>
          <w:lang w:val="en-US"/>
        </w:rPr>
      </w:pPr>
      <w:r w:rsidRPr="00FD50CD">
        <w:rPr>
          <w:rFonts w:ascii="Times New Roman" w:hAnsi="Times New Roman" w:cs="Times New Roman"/>
          <w:sz w:val="24"/>
          <w:szCs w:val="24"/>
        </w:rPr>
        <w:t>The binding constant (K</w:t>
      </w:r>
      <w:r w:rsidRPr="00FD50CD">
        <w:rPr>
          <w:rFonts w:ascii="Times New Roman" w:hAnsi="Times New Roman" w:cs="Times New Roman"/>
          <w:sz w:val="24"/>
          <w:szCs w:val="24"/>
          <w:vertAlign w:val="subscript"/>
        </w:rPr>
        <w:t>b</w:t>
      </w:r>
      <w:r w:rsidRPr="00FD50CD">
        <w:rPr>
          <w:rFonts w:ascii="Times New Roman" w:hAnsi="Times New Roman" w:cs="Times New Roman"/>
          <w:sz w:val="24"/>
          <w:szCs w:val="24"/>
        </w:rPr>
        <w:t xml:space="preserve">) values estimated from the ratio of the slop to intercept ratio. The absorption spectral changes were monitored at around 273–296 nm for the investigation of the DNA binding mode and strength. As the DNA concentration was increased, the transition bands of the complexes (I-VI) exhibited </w:t>
      </w:r>
      <w:proofErr w:type="spellStart"/>
      <w:r w:rsidRPr="00FD50CD">
        <w:rPr>
          <w:rFonts w:ascii="Times New Roman" w:hAnsi="Times New Roman" w:cs="Times New Roman"/>
          <w:sz w:val="24"/>
          <w:szCs w:val="24"/>
        </w:rPr>
        <w:t>hypochromicity</w:t>
      </w:r>
      <w:proofErr w:type="spellEnd"/>
      <w:r w:rsidRPr="00FD50CD">
        <w:rPr>
          <w:rFonts w:ascii="Times New Roman" w:hAnsi="Times New Roman" w:cs="Times New Roman"/>
          <w:sz w:val="24"/>
          <w:szCs w:val="24"/>
        </w:rPr>
        <w:t xml:space="preserve"> [</w:t>
      </w:r>
      <w:proofErr w:type="spellStart"/>
      <w:r w:rsidRPr="00FD50CD">
        <w:rPr>
          <w:rFonts w:ascii="Times New Roman" w:hAnsi="Times New Roman" w:cs="Times New Roman"/>
          <w:sz w:val="24"/>
          <w:szCs w:val="24"/>
        </w:rPr>
        <w:t>hypochromicity</w:t>
      </w:r>
      <w:proofErr w:type="spellEnd"/>
      <w:r w:rsidRPr="00FD50CD">
        <w:rPr>
          <w:rFonts w:ascii="Times New Roman" w:hAnsi="Times New Roman" w:cs="Times New Roman"/>
          <w:sz w:val="24"/>
          <w:szCs w:val="24"/>
        </w:rPr>
        <w:t>, H% = [(</w:t>
      </w:r>
      <w:proofErr w:type="spellStart"/>
      <w:r w:rsidRPr="00FD50CD">
        <w:rPr>
          <w:rFonts w:ascii="Times New Roman" w:hAnsi="Times New Roman" w:cs="Times New Roman"/>
          <w:sz w:val="24"/>
          <w:szCs w:val="24"/>
        </w:rPr>
        <w:t>A</w:t>
      </w:r>
      <w:r w:rsidRPr="00FD50CD">
        <w:rPr>
          <w:rFonts w:ascii="Times New Roman" w:hAnsi="Times New Roman" w:cs="Times New Roman"/>
          <w:sz w:val="24"/>
          <w:szCs w:val="24"/>
          <w:vertAlign w:val="subscript"/>
        </w:rPr>
        <w:t>free</w:t>
      </w:r>
      <w:proofErr w:type="spellEnd"/>
      <w:r w:rsidRPr="00FD50CD">
        <w:rPr>
          <w:rFonts w:ascii="Times New Roman" w:hAnsi="Times New Roman" w:cs="Times New Roman"/>
          <w:sz w:val="24"/>
          <w:szCs w:val="24"/>
        </w:rPr>
        <w:t xml:space="preserve"> − A</w:t>
      </w:r>
      <w:r w:rsidRPr="00FD50CD">
        <w:rPr>
          <w:rFonts w:ascii="Times New Roman" w:hAnsi="Times New Roman" w:cs="Times New Roman"/>
          <w:sz w:val="24"/>
          <w:szCs w:val="24"/>
          <w:vertAlign w:val="subscript"/>
        </w:rPr>
        <w:t>bound</w:t>
      </w:r>
      <w:r w:rsidRPr="00FD50CD">
        <w:rPr>
          <w:rFonts w:ascii="Times New Roman" w:hAnsi="Times New Roman" w:cs="Times New Roman"/>
          <w:sz w:val="24"/>
          <w:szCs w:val="24"/>
        </w:rPr>
        <w:t>)/</w:t>
      </w:r>
      <w:proofErr w:type="spellStart"/>
      <w:r w:rsidRPr="00FD50CD">
        <w:rPr>
          <w:rFonts w:ascii="Times New Roman" w:hAnsi="Times New Roman" w:cs="Times New Roman"/>
          <w:sz w:val="24"/>
          <w:szCs w:val="24"/>
        </w:rPr>
        <w:t>A</w:t>
      </w:r>
      <w:r w:rsidRPr="00FD50CD">
        <w:rPr>
          <w:rFonts w:ascii="Times New Roman" w:hAnsi="Times New Roman" w:cs="Times New Roman"/>
          <w:sz w:val="24"/>
          <w:szCs w:val="24"/>
          <w:vertAlign w:val="subscript"/>
        </w:rPr>
        <w:t>free</w:t>
      </w:r>
      <w:proofErr w:type="spellEnd"/>
      <w:r w:rsidRPr="00FD50CD">
        <w:rPr>
          <w:rFonts w:ascii="Times New Roman" w:hAnsi="Times New Roman" w:cs="Times New Roman"/>
          <w:sz w:val="24"/>
          <w:szCs w:val="24"/>
        </w:rPr>
        <w:t xml:space="preserve">] × 100%] of about 11.0 - 40.5 %, and </w:t>
      </w:r>
      <w:proofErr w:type="spellStart"/>
      <w:r w:rsidRPr="00FD50CD">
        <w:rPr>
          <w:rFonts w:ascii="Times New Roman" w:hAnsi="Times New Roman" w:cs="Times New Roman"/>
          <w:sz w:val="24"/>
          <w:szCs w:val="24"/>
        </w:rPr>
        <w:t>bathochromicity</w:t>
      </w:r>
      <w:proofErr w:type="spellEnd"/>
      <w:r w:rsidRPr="00FD50CD">
        <w:rPr>
          <w:rFonts w:ascii="Times New Roman" w:hAnsi="Times New Roman" w:cs="Times New Roman"/>
          <w:sz w:val="24"/>
          <w:szCs w:val="24"/>
        </w:rPr>
        <w:t xml:space="preserve"> of 1-6 nm. The complex (IV) and the ligand (L</w:t>
      </w:r>
      <w:r w:rsidRPr="00FD50CD">
        <w:rPr>
          <w:rFonts w:ascii="Times New Roman" w:hAnsi="Times New Roman" w:cs="Times New Roman"/>
          <w:sz w:val="24"/>
          <w:szCs w:val="24"/>
          <w:vertAlign w:val="superscript"/>
        </w:rPr>
        <w:t>4</w:t>
      </w:r>
      <w:r w:rsidRPr="00FD50CD">
        <w:rPr>
          <w:rFonts w:ascii="Times New Roman" w:hAnsi="Times New Roman" w:cs="Times New Roman"/>
          <w:sz w:val="24"/>
          <w:szCs w:val="24"/>
        </w:rPr>
        <w:t xml:space="preserve">) had the highest percentage </w:t>
      </w:r>
      <w:proofErr w:type="spellStart"/>
      <w:r w:rsidRPr="00FD50CD">
        <w:rPr>
          <w:rFonts w:ascii="Times New Roman" w:hAnsi="Times New Roman" w:cs="Times New Roman"/>
          <w:sz w:val="24"/>
          <w:szCs w:val="24"/>
        </w:rPr>
        <w:t>hypochromicity</w:t>
      </w:r>
      <w:proofErr w:type="spellEnd"/>
      <w:r w:rsidRPr="00FD50CD">
        <w:rPr>
          <w:rFonts w:ascii="Times New Roman" w:hAnsi="Times New Roman" w:cs="Times New Roman"/>
          <w:sz w:val="24"/>
          <w:szCs w:val="24"/>
        </w:rPr>
        <w:t xml:space="preserve"> (IV- 28.5%, L</w:t>
      </w:r>
      <w:r w:rsidRPr="00FD50CD">
        <w:rPr>
          <w:rFonts w:ascii="Times New Roman" w:hAnsi="Times New Roman" w:cs="Times New Roman"/>
          <w:sz w:val="24"/>
          <w:szCs w:val="24"/>
          <w:vertAlign w:val="superscript"/>
        </w:rPr>
        <w:t>4</w:t>
      </w:r>
      <w:r w:rsidRPr="00FD50CD">
        <w:rPr>
          <w:rFonts w:ascii="Times New Roman" w:hAnsi="Times New Roman" w:cs="Times New Roman"/>
          <w:sz w:val="24"/>
          <w:szCs w:val="24"/>
        </w:rPr>
        <w:t xml:space="preserve">- 40.5%). </w:t>
      </w:r>
      <w:r w:rsidRPr="00FD50CD">
        <w:rPr>
          <w:rFonts w:ascii="Times New Roman" w:hAnsi="Times New Roman" w:cs="Times New Roman"/>
          <w:sz w:val="24"/>
          <w:szCs w:val="24"/>
          <w:lang w:val="en-US"/>
        </w:rPr>
        <w:t>The Gibb's free energy of the synthesized compounds are found negative values in the range of -34.30 to -42.20 kJmol</w:t>
      </w:r>
      <w:r w:rsidRPr="00FD50CD">
        <w:rPr>
          <w:rFonts w:ascii="Times New Roman" w:hAnsi="Times New Roman" w:cs="Times New Roman"/>
          <w:sz w:val="24"/>
          <w:szCs w:val="24"/>
          <w:vertAlign w:val="superscript"/>
          <w:lang w:val="en-US"/>
        </w:rPr>
        <w:t>−1</w:t>
      </w:r>
      <w:r w:rsidR="00ED4F26" w:rsidRPr="00FD50CD">
        <w:rPr>
          <w:rFonts w:ascii="Times New Roman" w:hAnsi="Times New Roman" w:cs="Times New Roman"/>
          <w:sz w:val="24"/>
          <w:szCs w:val="24"/>
          <w:vertAlign w:val="superscript"/>
          <w:lang w:val="en-US"/>
        </w:rPr>
        <w:t xml:space="preserve"> </w:t>
      </w:r>
      <w:r w:rsidRPr="00FD50CD">
        <w:rPr>
          <w:rFonts w:ascii="Times New Roman" w:hAnsi="Times New Roman" w:cs="Times New Roman"/>
          <w:sz w:val="24"/>
          <w:szCs w:val="24"/>
          <w:lang w:val="en-US"/>
        </w:rPr>
        <w:t>K</w:t>
      </w:r>
      <w:r w:rsidRPr="00FD50CD">
        <w:rPr>
          <w:rFonts w:ascii="Times New Roman" w:hAnsi="Times New Roman" w:cs="Times New Roman"/>
          <w:sz w:val="24"/>
          <w:szCs w:val="24"/>
          <w:vertAlign w:val="superscript"/>
          <w:lang w:val="en-US"/>
        </w:rPr>
        <w:t>-1</w:t>
      </w:r>
      <w:r w:rsidR="00286CC1">
        <w:rPr>
          <w:rFonts w:ascii="Times New Roman" w:hAnsi="Times New Roman" w:cs="Times New Roman"/>
          <w:sz w:val="24"/>
          <w:szCs w:val="24"/>
          <w:vertAlign w:val="superscript"/>
          <w:lang w:val="en-US"/>
        </w:rPr>
        <w:t xml:space="preserve"> </w:t>
      </w:r>
      <w:r w:rsidRPr="00FD50CD">
        <w:rPr>
          <w:rFonts w:ascii="Times New Roman" w:hAnsi="Times New Roman" w:cs="Times New Roman"/>
          <w:sz w:val="24"/>
          <w:szCs w:val="24"/>
          <w:lang w:val="en-US"/>
        </w:rPr>
        <w:t xml:space="preserve">(Table 1). </w:t>
      </w:r>
      <w:r w:rsidRPr="00FD50CD">
        <w:rPr>
          <w:rFonts w:ascii="Times New Roman" w:hAnsi="Times New Roman" w:cs="Times New Roman"/>
          <w:sz w:val="24"/>
          <w:szCs w:val="24"/>
        </w:rPr>
        <w:t>The negative value of Gibbs free energy change (</w:t>
      </w:r>
      <w:r w:rsidRPr="00FD50CD">
        <w:rPr>
          <w:rFonts w:ascii="Times New Roman" w:hAnsi="Times New Roman" w:cs="Times New Roman"/>
          <w:sz w:val="24"/>
          <w:szCs w:val="24"/>
        </w:rPr>
        <w:sym w:font="Symbol" w:char="F044"/>
      </w:r>
      <w:r w:rsidRPr="00FD50CD">
        <w:rPr>
          <w:rFonts w:ascii="Times New Roman" w:hAnsi="Times New Roman" w:cs="Times New Roman"/>
          <w:sz w:val="24"/>
          <w:szCs w:val="24"/>
        </w:rPr>
        <w:t>G</w:t>
      </w:r>
      <w:r w:rsidRPr="00FD50CD">
        <w:rPr>
          <w:rFonts w:ascii="Times New Roman" w:hAnsi="Times New Roman" w:cs="Times New Roman"/>
          <w:sz w:val="24"/>
          <w:szCs w:val="24"/>
          <w:vertAlign w:val="superscript"/>
        </w:rPr>
        <w:t>o</w:t>
      </w:r>
      <w:r w:rsidRPr="00FD50CD">
        <w:rPr>
          <w:rFonts w:ascii="Times New Roman" w:hAnsi="Times New Roman" w:cs="Times New Roman"/>
          <w:sz w:val="24"/>
          <w:szCs w:val="24"/>
        </w:rPr>
        <w:t>) reveals that the binding process is spontaneous.</w:t>
      </w:r>
    </w:p>
    <w:p w:rsidR="001E5F95" w:rsidRPr="00FD50CD" w:rsidRDefault="00286CC1" w:rsidP="001B5862">
      <w:pPr>
        <w:spacing w:after="0" w:line="360" w:lineRule="auto"/>
        <w:jc w:val="center"/>
        <w:rPr>
          <w:rFonts w:ascii="Times New Roman" w:hAnsi="Times New Roman" w:cs="Times New Roman"/>
        </w:rPr>
      </w:pPr>
      <w:r w:rsidRPr="00286CC1">
        <w:rPr>
          <w:rFonts w:ascii="Times New Roman" w:hAnsi="Times New Roman" w:cs="Times New Roman"/>
          <w:noProof/>
          <w:lang w:eastAsia="en-IN"/>
        </w:rPr>
        <w:lastRenderedPageBreak/>
        <w:drawing>
          <wp:inline distT="0" distB="0" distL="0" distR="0" wp14:anchorId="27948E58" wp14:editId="09258271">
            <wp:extent cx="3131139" cy="2520000"/>
            <wp:effectExtent l="0" t="0" r="0" b="0"/>
            <wp:docPr id="8" name="Picture 8" descr="C:\Users\Bhatt\Desktop\2 AOC (MFC, Chem Select rejected)\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tt\Desktop\2 AOC (MFC, Chem Select rejected)\Figure 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1139" cy="2520000"/>
                    </a:xfrm>
                    <a:prstGeom prst="rect">
                      <a:avLst/>
                    </a:prstGeom>
                    <a:noFill/>
                    <a:ln>
                      <a:noFill/>
                    </a:ln>
                  </pic:spPr>
                </pic:pic>
              </a:graphicData>
            </a:graphic>
          </wp:inline>
        </w:drawing>
      </w:r>
    </w:p>
    <w:p w:rsidR="001E5F95" w:rsidRPr="00FD50CD" w:rsidRDefault="00803225" w:rsidP="001B5862">
      <w:pPr>
        <w:pStyle w:val="Caption"/>
        <w:spacing w:after="0" w:line="360" w:lineRule="auto"/>
        <w:jc w:val="both"/>
        <w:rPr>
          <w:rFonts w:ascii="Times New Roman" w:hAnsi="Times New Roman" w:cs="Times New Roman"/>
          <w:i w:val="0"/>
          <w:color w:val="000000" w:themeColor="text1"/>
          <w:sz w:val="24"/>
          <w:szCs w:val="24"/>
          <w:lang w:val="en-IN"/>
        </w:rPr>
      </w:pPr>
      <w:r>
        <w:rPr>
          <w:rFonts w:ascii="Times New Roman" w:hAnsi="Times New Roman" w:cs="Times New Roman"/>
          <w:b/>
          <w:i w:val="0"/>
          <w:color w:val="000000" w:themeColor="text1"/>
          <w:sz w:val="24"/>
          <w:szCs w:val="24"/>
        </w:rPr>
        <w:t>Figure 5</w:t>
      </w:r>
      <w:r w:rsidR="001E5F95" w:rsidRPr="00FD50CD">
        <w:rPr>
          <w:rFonts w:ascii="Times New Roman" w:hAnsi="Times New Roman" w:cs="Times New Roman"/>
          <w:b/>
          <w:i w:val="0"/>
          <w:color w:val="000000" w:themeColor="text1"/>
          <w:sz w:val="24"/>
          <w:szCs w:val="24"/>
        </w:rPr>
        <w:t>.</w:t>
      </w:r>
      <w:r w:rsidR="001E5F95" w:rsidRPr="00FD50CD">
        <w:rPr>
          <w:rFonts w:ascii="Times New Roman" w:hAnsi="Times New Roman" w:cs="Times New Roman"/>
          <w:sz w:val="24"/>
          <w:szCs w:val="24"/>
          <w:lang w:val="en-IN"/>
        </w:rPr>
        <w:t xml:space="preserve"> </w:t>
      </w:r>
      <w:r w:rsidR="001E5F95" w:rsidRPr="00FD50CD">
        <w:rPr>
          <w:rFonts w:ascii="Times New Roman" w:hAnsi="Times New Roman" w:cs="Times New Roman"/>
          <w:i w:val="0"/>
          <w:color w:val="000000" w:themeColor="text1"/>
          <w:sz w:val="24"/>
          <w:szCs w:val="24"/>
          <w:lang w:val="en-IN"/>
        </w:rPr>
        <w:t>UV- Vis</w:t>
      </w:r>
      <w:r w:rsidR="001E5F95" w:rsidRPr="00FD50CD">
        <w:rPr>
          <w:rFonts w:ascii="Times New Roman" w:hAnsi="Times New Roman" w:cs="Times New Roman"/>
          <w:color w:val="000000" w:themeColor="text1"/>
          <w:sz w:val="24"/>
          <w:szCs w:val="24"/>
          <w:lang w:val="en-IN"/>
        </w:rPr>
        <w:t xml:space="preserve"> </w:t>
      </w:r>
      <w:r w:rsidR="001E5F95" w:rsidRPr="00FD50CD">
        <w:rPr>
          <w:rFonts w:ascii="Times New Roman" w:hAnsi="Times New Roman" w:cs="Times New Roman"/>
          <w:i w:val="0"/>
          <w:color w:val="000000" w:themeColor="text1"/>
          <w:sz w:val="24"/>
          <w:szCs w:val="24"/>
          <w:lang w:val="en-IN"/>
        </w:rPr>
        <w:t xml:space="preserve">absorption spectral changes on the addition of HS DNA </w:t>
      </w:r>
      <w:r w:rsidR="00EE7BC7" w:rsidRPr="00FD50CD">
        <w:rPr>
          <w:rFonts w:ascii="Times New Roman" w:hAnsi="Times New Roman" w:cs="Times New Roman"/>
          <w:i w:val="0"/>
          <w:color w:val="000000" w:themeColor="text1"/>
          <w:sz w:val="24"/>
          <w:szCs w:val="24"/>
          <w:lang w:val="en-IN"/>
        </w:rPr>
        <w:t>to the solution of complex (ligand L</w:t>
      </w:r>
      <w:r w:rsidR="00EE7BC7" w:rsidRPr="00FD50CD">
        <w:rPr>
          <w:rFonts w:ascii="Times New Roman" w:hAnsi="Times New Roman" w:cs="Times New Roman"/>
          <w:i w:val="0"/>
          <w:color w:val="000000" w:themeColor="text1"/>
          <w:sz w:val="24"/>
          <w:szCs w:val="24"/>
          <w:vertAlign w:val="superscript"/>
          <w:lang w:val="en-IN"/>
        </w:rPr>
        <w:t>1</w:t>
      </w:r>
      <w:r w:rsidR="00EE7BC7" w:rsidRPr="00FD50CD">
        <w:rPr>
          <w:rFonts w:ascii="Times New Roman" w:hAnsi="Times New Roman" w:cs="Times New Roman"/>
          <w:i w:val="0"/>
          <w:color w:val="000000" w:themeColor="text1"/>
          <w:sz w:val="24"/>
          <w:szCs w:val="24"/>
          <w:lang w:val="en-IN"/>
        </w:rPr>
        <w:t xml:space="preserve"> and complex-I</w:t>
      </w:r>
      <w:r w:rsidR="00286CC1">
        <w:rPr>
          <w:rFonts w:ascii="Times New Roman" w:hAnsi="Times New Roman" w:cs="Times New Roman"/>
          <w:i w:val="0"/>
          <w:color w:val="000000" w:themeColor="text1"/>
          <w:sz w:val="24"/>
          <w:szCs w:val="24"/>
          <w:lang w:val="en-IN"/>
        </w:rPr>
        <w:t>).</w:t>
      </w:r>
    </w:p>
    <w:p w:rsidR="008E59BF" w:rsidRPr="00FD50CD" w:rsidRDefault="008E59BF" w:rsidP="001B5862">
      <w:pPr>
        <w:pStyle w:val="Caption"/>
        <w:keepNext/>
        <w:spacing w:after="0" w:line="360" w:lineRule="auto"/>
        <w:rPr>
          <w:rFonts w:ascii="Times New Roman" w:hAnsi="Times New Roman" w:cs="Times New Roman"/>
          <w:b/>
          <w:i w:val="0"/>
          <w:color w:val="000000" w:themeColor="text1"/>
          <w:sz w:val="24"/>
          <w:szCs w:val="24"/>
        </w:rPr>
      </w:pPr>
    </w:p>
    <w:p w:rsidR="001E5F95" w:rsidRPr="00FD50CD" w:rsidRDefault="001E5F95" w:rsidP="001B5862">
      <w:pPr>
        <w:pStyle w:val="Caption"/>
        <w:keepNext/>
        <w:spacing w:after="0" w:line="276" w:lineRule="auto"/>
        <w:rPr>
          <w:rFonts w:ascii="Times New Roman" w:hAnsi="Times New Roman" w:cs="Times New Roman"/>
          <w:i w:val="0"/>
          <w:color w:val="000000" w:themeColor="text1"/>
        </w:rPr>
      </w:pPr>
      <w:r w:rsidRPr="00FD50CD">
        <w:rPr>
          <w:rFonts w:ascii="Times New Roman" w:hAnsi="Times New Roman" w:cs="Times New Roman"/>
          <w:b/>
          <w:i w:val="0"/>
          <w:color w:val="000000" w:themeColor="text1"/>
          <w:sz w:val="24"/>
          <w:szCs w:val="24"/>
        </w:rPr>
        <w:t>Table 1</w:t>
      </w:r>
      <w:r w:rsidRPr="00FD50CD">
        <w:rPr>
          <w:rFonts w:ascii="Times New Roman" w:hAnsi="Times New Roman" w:cs="Times New Roman"/>
          <w:i w:val="0"/>
          <w:iCs w:val="0"/>
          <w:color w:val="000000" w:themeColor="text1"/>
          <w:sz w:val="24"/>
          <w:szCs w:val="24"/>
        </w:rPr>
        <w:t xml:space="preserve"> </w:t>
      </w:r>
      <w:r w:rsidRPr="00FD50CD">
        <w:rPr>
          <w:rFonts w:ascii="Times New Roman" w:hAnsi="Times New Roman" w:cs="Times New Roman"/>
          <w:i w:val="0"/>
          <w:color w:val="000000" w:themeColor="text1"/>
          <w:sz w:val="24"/>
          <w:szCs w:val="24"/>
        </w:rPr>
        <w:t>Binding constant (K</w:t>
      </w:r>
      <w:r w:rsidRPr="00FD50CD">
        <w:rPr>
          <w:rFonts w:ascii="Times New Roman" w:hAnsi="Times New Roman" w:cs="Times New Roman"/>
          <w:i w:val="0"/>
          <w:color w:val="000000" w:themeColor="text1"/>
          <w:sz w:val="24"/>
          <w:szCs w:val="24"/>
          <w:vertAlign w:val="subscript"/>
        </w:rPr>
        <w:t>b</w:t>
      </w:r>
      <w:r w:rsidRPr="00FD50CD">
        <w:rPr>
          <w:rFonts w:ascii="Times New Roman" w:hAnsi="Times New Roman" w:cs="Times New Roman"/>
          <w:i w:val="0"/>
          <w:color w:val="000000" w:themeColor="text1"/>
          <w:sz w:val="24"/>
          <w:szCs w:val="24"/>
        </w:rPr>
        <w:t xml:space="preserve">), percentage </w:t>
      </w:r>
      <w:proofErr w:type="spellStart"/>
      <w:r w:rsidRPr="00FD50CD">
        <w:rPr>
          <w:rFonts w:ascii="Times New Roman" w:hAnsi="Times New Roman" w:cs="Times New Roman"/>
          <w:i w:val="0"/>
          <w:color w:val="000000" w:themeColor="text1"/>
          <w:sz w:val="24"/>
          <w:szCs w:val="24"/>
        </w:rPr>
        <w:t>hypochromicity</w:t>
      </w:r>
      <w:proofErr w:type="spellEnd"/>
      <w:r w:rsidRPr="00FD50CD">
        <w:rPr>
          <w:rFonts w:ascii="Times New Roman" w:hAnsi="Times New Roman" w:cs="Times New Roman"/>
          <w:i w:val="0"/>
          <w:color w:val="000000" w:themeColor="text1"/>
          <w:sz w:val="24"/>
          <w:szCs w:val="24"/>
        </w:rPr>
        <w:t xml:space="preserve"> (%H), </w:t>
      </w:r>
      <w:proofErr w:type="spellStart"/>
      <w:r w:rsidRPr="00FD50CD">
        <w:rPr>
          <w:rFonts w:ascii="Times New Roman" w:hAnsi="Times New Roman" w:cs="Times New Roman"/>
          <w:i w:val="0"/>
          <w:color w:val="000000" w:themeColor="text1"/>
          <w:sz w:val="24"/>
          <w:szCs w:val="24"/>
        </w:rPr>
        <w:t>bathochromicity</w:t>
      </w:r>
      <w:proofErr w:type="spellEnd"/>
      <w:r w:rsidRPr="00FD50CD">
        <w:rPr>
          <w:rFonts w:ascii="Times New Roman" w:hAnsi="Times New Roman" w:cs="Times New Roman"/>
          <w:i w:val="0"/>
          <w:color w:val="000000" w:themeColor="text1"/>
          <w:sz w:val="24"/>
          <w:szCs w:val="24"/>
        </w:rPr>
        <w:t xml:space="preserve"> (</w:t>
      </w:r>
      <w:proofErr w:type="spellStart"/>
      <w:r w:rsidRPr="00FD50CD">
        <w:rPr>
          <w:rFonts w:ascii="Times New Roman" w:hAnsi="Times New Roman" w:cs="Times New Roman"/>
          <w:i w:val="0"/>
          <w:color w:val="000000" w:themeColor="text1"/>
          <w:sz w:val="24"/>
          <w:szCs w:val="24"/>
        </w:rPr>
        <w:t>Δλ</w:t>
      </w:r>
      <w:proofErr w:type="spellEnd"/>
      <w:r w:rsidRPr="00FD50CD">
        <w:rPr>
          <w:rFonts w:ascii="Times New Roman" w:hAnsi="Times New Roman" w:cs="Times New Roman"/>
          <w:i w:val="0"/>
          <w:color w:val="000000" w:themeColor="text1"/>
          <w:sz w:val="24"/>
          <w:szCs w:val="24"/>
        </w:rPr>
        <w:t>), and Gibb’s free energy (</w:t>
      </w:r>
      <w:r w:rsidRPr="00FD50CD">
        <w:rPr>
          <w:rFonts w:ascii="Times New Roman" w:hAnsi="Times New Roman" w:cs="Times New Roman"/>
          <w:bCs/>
          <w:i w:val="0"/>
          <w:color w:val="000000" w:themeColor="text1"/>
          <w:sz w:val="24"/>
          <w:szCs w:val="24"/>
        </w:rPr>
        <w:t>ΔG</w:t>
      </w:r>
      <w:r w:rsidRPr="00FD50CD">
        <w:rPr>
          <w:rFonts w:ascii="Times New Roman" w:hAnsi="Times New Roman" w:cs="Times New Roman"/>
          <w:bCs/>
          <w:i w:val="0"/>
          <w:color w:val="000000" w:themeColor="text1"/>
          <w:sz w:val="24"/>
          <w:szCs w:val="24"/>
          <w:vertAlign w:val="superscript"/>
        </w:rPr>
        <w:t>0</w:t>
      </w:r>
      <w:r w:rsidRPr="00FD50CD">
        <w:rPr>
          <w:rFonts w:ascii="Times New Roman" w:hAnsi="Times New Roman" w:cs="Times New Roman"/>
          <w:bCs/>
          <w:i w:val="0"/>
          <w:color w:val="000000" w:themeColor="text1"/>
          <w:sz w:val="24"/>
          <w:szCs w:val="24"/>
        </w:rPr>
        <w:t>)</w:t>
      </w:r>
      <w:r w:rsidRPr="00FD50CD">
        <w:rPr>
          <w:rFonts w:ascii="Times New Roman" w:hAnsi="Times New Roman" w:cs="Times New Roman"/>
          <w:i w:val="0"/>
          <w:color w:val="000000" w:themeColor="text1"/>
          <w:sz w:val="24"/>
          <w:szCs w:val="24"/>
        </w:rPr>
        <w:t xml:space="preserve"> values of free ligands and synthesized complexes</w:t>
      </w:r>
    </w:p>
    <w:p w:rsidR="001E5F95" w:rsidRPr="00FD50CD" w:rsidRDefault="001E5F95" w:rsidP="001B5862">
      <w:pPr>
        <w:pStyle w:val="Caption"/>
        <w:keepNext/>
        <w:spacing w:after="0" w:line="276" w:lineRule="auto"/>
        <w:rPr>
          <w:rFonts w:ascii="Times New Roman" w:hAnsi="Times New Roman" w:cs="Times New Roman"/>
          <w:i w:val="0"/>
          <w:color w:val="000000" w:themeColor="text1"/>
        </w:rPr>
      </w:pPr>
      <w:r w:rsidRPr="00FD50CD">
        <w:rPr>
          <w:rFonts w:ascii="Times New Roman" w:hAnsi="Times New Roman" w:cs="Times New Roman"/>
          <w:i w:val="0"/>
          <w:color w:val="000000" w:themeColor="text1"/>
        </w:rPr>
        <w:t xml:space="preserve"> </w:t>
      </w:r>
      <w:proofErr w:type="spellStart"/>
      <w:proofErr w:type="gramStart"/>
      <w:r w:rsidRPr="00FD50CD">
        <w:rPr>
          <w:rFonts w:ascii="Times New Roman" w:hAnsi="Times New Roman" w:cs="Times New Roman"/>
          <w:i w:val="0"/>
          <w:color w:val="000000" w:themeColor="text1"/>
          <w:vertAlign w:val="superscript"/>
          <w:lang w:val="en-IN"/>
        </w:rPr>
        <w:t>a</w:t>
      </w:r>
      <w:r w:rsidRPr="00FD50CD">
        <w:rPr>
          <w:rFonts w:ascii="Times New Roman" w:hAnsi="Times New Roman" w:cs="Times New Roman"/>
          <w:i w:val="0"/>
          <w:color w:val="000000" w:themeColor="text1"/>
          <w:lang w:val="en-IN"/>
        </w:rPr>
        <w:t>Δλ</w:t>
      </w:r>
      <w:proofErr w:type="spellEnd"/>
      <w:proofErr w:type="gramEnd"/>
      <w:r w:rsidRPr="00FD50CD">
        <w:rPr>
          <w:rFonts w:ascii="Times New Roman" w:hAnsi="Times New Roman" w:cs="Times New Roman"/>
          <w:i w:val="0"/>
          <w:color w:val="000000" w:themeColor="text1"/>
          <w:lang w:val="en-IN"/>
        </w:rPr>
        <w:t xml:space="preserve"> = Difference between bound wavelength and free wavelength.</w:t>
      </w:r>
    </w:p>
    <w:p w:rsidR="001E5F95" w:rsidRPr="00FD50CD" w:rsidRDefault="001E5F95" w:rsidP="001B5862">
      <w:pPr>
        <w:pStyle w:val="Caption"/>
        <w:keepNext/>
        <w:spacing w:after="0" w:line="276" w:lineRule="auto"/>
        <w:rPr>
          <w:rFonts w:ascii="Times New Roman" w:hAnsi="Times New Roman" w:cs="Times New Roman"/>
          <w:i w:val="0"/>
          <w:color w:val="000000" w:themeColor="text1"/>
          <w:lang w:val="en-IN"/>
        </w:rPr>
      </w:pPr>
      <w:proofErr w:type="spellStart"/>
      <w:proofErr w:type="gramStart"/>
      <w:r w:rsidRPr="00FD50CD">
        <w:rPr>
          <w:rFonts w:ascii="Times New Roman" w:hAnsi="Times New Roman" w:cs="Times New Roman"/>
          <w:i w:val="0"/>
          <w:color w:val="000000" w:themeColor="text1"/>
          <w:vertAlign w:val="superscript"/>
          <w:lang w:val="en-IN"/>
        </w:rPr>
        <w:t>b</w:t>
      </w:r>
      <w:r w:rsidRPr="00FD50CD">
        <w:rPr>
          <w:rFonts w:ascii="Times New Roman" w:hAnsi="Times New Roman" w:cs="Times New Roman"/>
          <w:i w:val="0"/>
          <w:color w:val="000000" w:themeColor="text1"/>
          <w:lang w:val="en-IN"/>
        </w:rPr>
        <w:t>K</w:t>
      </w:r>
      <w:r w:rsidRPr="00FD50CD">
        <w:rPr>
          <w:rFonts w:ascii="Times New Roman" w:hAnsi="Times New Roman" w:cs="Times New Roman"/>
          <w:i w:val="0"/>
          <w:color w:val="000000" w:themeColor="text1"/>
          <w:vertAlign w:val="subscript"/>
          <w:lang w:val="en-IN"/>
        </w:rPr>
        <w:t>b</w:t>
      </w:r>
      <w:proofErr w:type="spellEnd"/>
      <w:proofErr w:type="gramEnd"/>
      <w:r w:rsidRPr="00FD50CD">
        <w:rPr>
          <w:rFonts w:ascii="Times New Roman" w:hAnsi="Times New Roman" w:cs="Times New Roman"/>
          <w:i w:val="0"/>
          <w:color w:val="000000" w:themeColor="text1"/>
          <w:lang w:val="en-IN"/>
        </w:rPr>
        <w:t xml:space="preserve"> = Intrinsic DNA binding constant determined from the UV–visible absorption spectral titration</w:t>
      </w:r>
    </w:p>
    <w:p w:rsidR="001E5F95" w:rsidRPr="00FD50CD" w:rsidRDefault="001E5F95" w:rsidP="001B5862">
      <w:pPr>
        <w:pStyle w:val="Caption"/>
        <w:keepNext/>
        <w:spacing w:after="0" w:line="276" w:lineRule="auto"/>
        <w:rPr>
          <w:rFonts w:ascii="Times New Roman" w:hAnsi="Times New Roman" w:cs="Times New Roman"/>
          <w:i w:val="0"/>
          <w:color w:val="000000" w:themeColor="text1"/>
          <w:lang w:val="en-IN"/>
        </w:rPr>
      </w:pPr>
      <w:proofErr w:type="spellStart"/>
      <w:proofErr w:type="gramStart"/>
      <w:r w:rsidRPr="00FD50CD">
        <w:rPr>
          <w:rFonts w:ascii="Times New Roman" w:hAnsi="Times New Roman" w:cs="Times New Roman"/>
          <w:i w:val="0"/>
          <w:color w:val="000000" w:themeColor="text1"/>
          <w:vertAlign w:val="superscript"/>
          <w:lang w:val="en-IN"/>
        </w:rPr>
        <w:t>c</w:t>
      </w:r>
      <w:r w:rsidRPr="00FD50CD">
        <w:rPr>
          <w:rFonts w:ascii="Times New Roman" w:hAnsi="Times New Roman" w:cs="Times New Roman"/>
          <w:i w:val="0"/>
          <w:color w:val="000000" w:themeColor="text1"/>
          <w:lang w:val="en-IN"/>
        </w:rPr>
        <w:t>H</w:t>
      </w:r>
      <w:proofErr w:type="spellEnd"/>
      <w:proofErr w:type="gramEnd"/>
      <w:r w:rsidRPr="00FD50CD">
        <w:rPr>
          <w:rFonts w:ascii="Times New Roman" w:hAnsi="Times New Roman" w:cs="Times New Roman"/>
          <w:i w:val="0"/>
          <w:color w:val="000000" w:themeColor="text1"/>
          <w:lang w:val="en-IN"/>
        </w:rPr>
        <w:t>% = [(</w:t>
      </w:r>
      <w:proofErr w:type="spellStart"/>
      <w:r w:rsidRPr="00FD50CD">
        <w:rPr>
          <w:rFonts w:ascii="Times New Roman" w:hAnsi="Times New Roman" w:cs="Times New Roman"/>
          <w:i w:val="0"/>
          <w:color w:val="000000" w:themeColor="text1"/>
          <w:lang w:val="en-IN"/>
        </w:rPr>
        <w:t>A</w:t>
      </w:r>
      <w:r w:rsidRPr="00FD50CD">
        <w:rPr>
          <w:rFonts w:ascii="Times New Roman" w:hAnsi="Times New Roman" w:cs="Times New Roman"/>
          <w:i w:val="0"/>
          <w:color w:val="000000" w:themeColor="text1"/>
          <w:vertAlign w:val="subscript"/>
          <w:lang w:val="en-IN"/>
        </w:rPr>
        <w:t>free</w:t>
      </w:r>
      <w:proofErr w:type="spellEnd"/>
      <w:r w:rsidRPr="00FD50CD">
        <w:rPr>
          <w:rFonts w:ascii="Times New Roman" w:hAnsi="Times New Roman" w:cs="Times New Roman"/>
          <w:i w:val="0"/>
          <w:color w:val="000000" w:themeColor="text1"/>
          <w:lang w:val="en-IN"/>
        </w:rPr>
        <w:t xml:space="preserve"> </w:t>
      </w:r>
      <w:r w:rsidRPr="00FD50CD">
        <w:rPr>
          <w:rFonts w:ascii="Cambria Math" w:hAnsi="Cambria Math" w:cs="Cambria Math"/>
          <w:i w:val="0"/>
          <w:color w:val="000000" w:themeColor="text1"/>
          <w:lang w:val="en-IN"/>
        </w:rPr>
        <w:t>‐</w:t>
      </w:r>
      <w:r w:rsidRPr="00FD50CD">
        <w:rPr>
          <w:rFonts w:ascii="Times New Roman" w:hAnsi="Times New Roman" w:cs="Times New Roman"/>
          <w:i w:val="0"/>
          <w:color w:val="000000" w:themeColor="text1"/>
          <w:lang w:val="en-IN"/>
        </w:rPr>
        <w:t xml:space="preserve"> A</w:t>
      </w:r>
      <w:r w:rsidRPr="00FD50CD">
        <w:rPr>
          <w:rFonts w:ascii="Times New Roman" w:hAnsi="Times New Roman" w:cs="Times New Roman"/>
          <w:i w:val="0"/>
          <w:color w:val="000000" w:themeColor="text1"/>
          <w:vertAlign w:val="subscript"/>
          <w:lang w:val="en-IN"/>
        </w:rPr>
        <w:t>bound</w:t>
      </w:r>
      <w:r w:rsidRPr="00FD50CD">
        <w:rPr>
          <w:rFonts w:ascii="Times New Roman" w:hAnsi="Times New Roman" w:cs="Times New Roman"/>
          <w:i w:val="0"/>
          <w:color w:val="000000" w:themeColor="text1"/>
          <w:lang w:val="en-IN"/>
        </w:rPr>
        <w:t>)/</w:t>
      </w:r>
      <w:proofErr w:type="spellStart"/>
      <w:r w:rsidRPr="00FD50CD">
        <w:rPr>
          <w:rFonts w:ascii="Times New Roman" w:hAnsi="Times New Roman" w:cs="Times New Roman"/>
          <w:i w:val="0"/>
          <w:color w:val="000000" w:themeColor="text1"/>
          <w:lang w:val="en-IN"/>
        </w:rPr>
        <w:t>A</w:t>
      </w:r>
      <w:r w:rsidRPr="00FD50CD">
        <w:rPr>
          <w:rFonts w:ascii="Times New Roman" w:hAnsi="Times New Roman" w:cs="Times New Roman"/>
          <w:i w:val="0"/>
          <w:color w:val="000000" w:themeColor="text1"/>
          <w:vertAlign w:val="subscript"/>
          <w:lang w:val="en-IN"/>
        </w:rPr>
        <w:t>free</w:t>
      </w:r>
      <w:proofErr w:type="spellEnd"/>
      <w:r w:rsidRPr="00FD50CD">
        <w:rPr>
          <w:rFonts w:ascii="Times New Roman" w:hAnsi="Times New Roman" w:cs="Times New Roman"/>
          <w:i w:val="0"/>
          <w:color w:val="000000" w:themeColor="text1"/>
          <w:lang w:val="en-IN"/>
        </w:rPr>
        <w:t>] × 100%</w:t>
      </w:r>
    </w:p>
    <w:p w:rsidR="001E5F95" w:rsidRPr="00FD50CD" w:rsidRDefault="001E5F95" w:rsidP="001B5862">
      <w:pPr>
        <w:pStyle w:val="Caption"/>
        <w:keepNext/>
        <w:spacing w:after="0" w:line="276" w:lineRule="auto"/>
        <w:rPr>
          <w:rFonts w:ascii="Times New Roman" w:hAnsi="Times New Roman" w:cs="Times New Roman"/>
          <w:i w:val="0"/>
          <w:color w:val="000000" w:themeColor="text1"/>
          <w:lang w:val="en-IN"/>
        </w:rPr>
      </w:pPr>
      <w:proofErr w:type="spellStart"/>
      <w:proofErr w:type="gramStart"/>
      <w:r w:rsidRPr="00FD50CD">
        <w:rPr>
          <w:rFonts w:ascii="Times New Roman" w:hAnsi="Times New Roman" w:cs="Times New Roman"/>
          <w:i w:val="0"/>
          <w:color w:val="000000" w:themeColor="text1"/>
          <w:vertAlign w:val="superscript"/>
          <w:lang w:val="en-IN"/>
        </w:rPr>
        <w:t>d</w:t>
      </w:r>
      <w:r w:rsidRPr="00FD50CD">
        <w:rPr>
          <w:rFonts w:ascii="Times New Roman" w:hAnsi="Times New Roman" w:cs="Times New Roman"/>
          <w:i w:val="0"/>
          <w:color w:val="000000" w:themeColor="text1"/>
          <w:lang w:val="en-IN"/>
        </w:rPr>
        <w:t>ΔG</w:t>
      </w:r>
      <w:r w:rsidRPr="00FD50CD">
        <w:rPr>
          <w:rFonts w:ascii="Times New Roman" w:hAnsi="Times New Roman" w:cs="Times New Roman"/>
          <w:i w:val="0"/>
          <w:color w:val="000000" w:themeColor="text1"/>
          <w:vertAlign w:val="superscript"/>
          <w:lang w:val="en-IN"/>
        </w:rPr>
        <w:t>o</w:t>
      </w:r>
      <w:proofErr w:type="spellEnd"/>
      <w:proofErr w:type="gramEnd"/>
      <w:r w:rsidRPr="00FD50CD">
        <w:rPr>
          <w:rFonts w:ascii="Times New Roman" w:hAnsi="Times New Roman" w:cs="Times New Roman"/>
          <w:i w:val="0"/>
          <w:color w:val="000000" w:themeColor="text1"/>
          <w:lang w:val="en-IN"/>
        </w:rPr>
        <w:t xml:space="preserve"> = Change in Gibb's free energy</w:t>
      </w:r>
    </w:p>
    <w:tbl>
      <w:tblPr>
        <w:tblStyle w:val="GridTable5Dark-Accent6"/>
        <w:tblW w:w="8754" w:type="dxa"/>
        <w:jc w:val="center"/>
        <w:tblLook w:val="04A0" w:firstRow="1" w:lastRow="0" w:firstColumn="1" w:lastColumn="0" w:noHBand="0" w:noVBand="1"/>
      </w:tblPr>
      <w:tblGrid>
        <w:gridCol w:w="2092"/>
        <w:gridCol w:w="873"/>
        <w:gridCol w:w="897"/>
        <w:gridCol w:w="1058"/>
        <w:gridCol w:w="1319"/>
        <w:gridCol w:w="900"/>
        <w:gridCol w:w="1705"/>
      </w:tblGrid>
      <w:tr w:rsidR="001E5F95" w:rsidRPr="00CC7E03" w:rsidTr="00BB0AEE">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2092" w:type="dxa"/>
            <w:vMerge w:val="restart"/>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bookmarkStart w:id="1" w:name="OLE_LINK2"/>
            <w:bookmarkStart w:id="2" w:name="OLE_LINK1"/>
            <w:r w:rsidRPr="00CC7E03">
              <w:rPr>
                <w:rFonts w:ascii="Times New Roman" w:eastAsia="Times New Roman" w:hAnsi="Times New Roman" w:cs="Times New Roman"/>
                <w:color w:val="000000"/>
                <w:sz w:val="24"/>
                <w:szCs w:val="24"/>
              </w:rPr>
              <w:t>Compounds</w:t>
            </w:r>
          </w:p>
        </w:tc>
        <w:tc>
          <w:tcPr>
            <w:tcW w:w="1680" w:type="dxa"/>
            <w:gridSpan w:val="2"/>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rPr>
            </w:pPr>
            <w:proofErr w:type="spellStart"/>
            <w:r w:rsidRPr="00CC7E03">
              <w:rPr>
                <w:rFonts w:ascii="Times New Roman" w:eastAsia="Times New Roman" w:hAnsi="Times New Roman" w:cs="Times New Roman"/>
                <w:color w:val="222222"/>
                <w:sz w:val="24"/>
                <w:szCs w:val="24"/>
              </w:rPr>
              <w:t>λ</w:t>
            </w:r>
            <w:r w:rsidRPr="00CC7E03">
              <w:rPr>
                <w:rFonts w:ascii="Times New Roman" w:eastAsia="Times New Roman" w:hAnsi="Times New Roman" w:cs="Times New Roman"/>
                <w:color w:val="222222"/>
                <w:sz w:val="24"/>
                <w:szCs w:val="24"/>
                <w:vertAlign w:val="subscript"/>
              </w:rPr>
              <w:t>max</w:t>
            </w:r>
            <w:proofErr w:type="spellEnd"/>
          </w:p>
        </w:tc>
        <w:tc>
          <w:tcPr>
            <w:tcW w:w="1058" w:type="dxa"/>
            <w:tcBorders>
              <w:top w:val="single" w:sz="4" w:space="0" w:color="auto"/>
              <w:left w:val="single" w:sz="4" w:space="0" w:color="auto"/>
              <w:bottom w:val="nil"/>
              <w:right w:val="single" w:sz="4" w:space="0" w:color="auto"/>
            </w:tcBorders>
            <w:shd w:val="clear" w:color="auto" w:fill="81BB59"/>
            <w:noWrap/>
            <w:hideMark/>
          </w:tcPr>
          <w:p w:rsidR="001E5F95" w:rsidRPr="00CC7E03" w:rsidRDefault="001E5F95" w:rsidP="001B58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CC7E03">
              <w:rPr>
                <w:rFonts w:ascii="Times New Roman" w:eastAsia="Times New Roman" w:hAnsi="Times New Roman" w:cs="Times New Roman"/>
                <w:color w:val="000000"/>
                <w:sz w:val="24"/>
                <w:szCs w:val="24"/>
                <w:vertAlign w:val="superscript"/>
              </w:rPr>
              <w:t>a</w:t>
            </w:r>
            <w:r w:rsidRPr="00CC7E03">
              <w:rPr>
                <w:rFonts w:ascii="Times New Roman" w:eastAsia="Times New Roman" w:hAnsi="Times New Roman" w:cs="Times New Roman"/>
                <w:color w:val="000000"/>
                <w:sz w:val="24"/>
                <w:szCs w:val="24"/>
              </w:rPr>
              <w:t>Δλ</w:t>
            </w:r>
            <w:proofErr w:type="spellEnd"/>
            <w:r w:rsidRPr="00CC7E03">
              <w:rPr>
                <w:rFonts w:ascii="Times New Roman" w:eastAsia="Times New Roman" w:hAnsi="Times New Roman" w:cs="Times New Roman"/>
                <w:color w:val="000000"/>
                <w:sz w:val="24"/>
                <w:szCs w:val="24"/>
              </w:rPr>
              <w:t>(nm)</w:t>
            </w:r>
          </w:p>
        </w:tc>
        <w:tc>
          <w:tcPr>
            <w:tcW w:w="1319"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CC7E03">
              <w:rPr>
                <w:rFonts w:ascii="Times New Roman" w:eastAsia="Times New Roman" w:hAnsi="Times New Roman" w:cs="Times New Roman"/>
                <w:color w:val="000000"/>
                <w:sz w:val="24"/>
                <w:szCs w:val="24"/>
                <w:vertAlign w:val="superscript"/>
              </w:rPr>
              <w:t>b</w:t>
            </w:r>
            <w:r w:rsidRPr="00CC7E03">
              <w:rPr>
                <w:rFonts w:ascii="Times New Roman" w:eastAsia="Times New Roman" w:hAnsi="Times New Roman" w:cs="Times New Roman"/>
                <w:color w:val="000000"/>
                <w:sz w:val="24"/>
                <w:szCs w:val="24"/>
              </w:rPr>
              <w:t>K</w:t>
            </w:r>
            <w:r w:rsidRPr="00CC7E03">
              <w:rPr>
                <w:rFonts w:ascii="Times New Roman" w:eastAsia="Times New Roman" w:hAnsi="Times New Roman" w:cs="Times New Roman"/>
                <w:color w:val="000000"/>
                <w:sz w:val="24"/>
                <w:szCs w:val="24"/>
                <w:vertAlign w:val="subscript"/>
              </w:rPr>
              <w:t>b</w:t>
            </w:r>
            <w:proofErr w:type="spellEnd"/>
          </w:p>
        </w:tc>
        <w:tc>
          <w:tcPr>
            <w:tcW w:w="900" w:type="dxa"/>
            <w:tcBorders>
              <w:top w:val="single" w:sz="4" w:space="0" w:color="auto"/>
              <w:left w:val="single" w:sz="4" w:space="0" w:color="auto"/>
              <w:bottom w:val="nil"/>
              <w:right w:val="single" w:sz="4" w:space="0" w:color="auto"/>
            </w:tcBorders>
            <w:shd w:val="clear" w:color="auto" w:fill="81BB59"/>
            <w:noWrap/>
            <w:hideMark/>
          </w:tcPr>
          <w:p w:rsidR="001E5F95" w:rsidRPr="00CC7E03" w:rsidRDefault="001E5F95" w:rsidP="001B58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CC7E03">
              <w:rPr>
                <w:rFonts w:ascii="Times New Roman" w:eastAsia="Times New Roman" w:hAnsi="Times New Roman" w:cs="Times New Roman"/>
                <w:color w:val="000000"/>
                <w:sz w:val="24"/>
                <w:szCs w:val="24"/>
                <w:vertAlign w:val="superscript"/>
              </w:rPr>
              <w:t>c</w:t>
            </w:r>
            <w:r w:rsidRPr="00CC7E03">
              <w:rPr>
                <w:rFonts w:ascii="Times New Roman" w:eastAsia="Times New Roman" w:hAnsi="Times New Roman" w:cs="Times New Roman"/>
                <w:color w:val="000000"/>
                <w:sz w:val="24"/>
                <w:szCs w:val="24"/>
              </w:rPr>
              <w:t>H</w:t>
            </w:r>
            <w:proofErr w:type="spellEnd"/>
            <w:r w:rsidRPr="00CC7E03">
              <w:rPr>
                <w:rFonts w:ascii="Times New Roman" w:eastAsia="Times New Roman" w:hAnsi="Times New Roman" w:cs="Times New Roman"/>
                <w:color w:val="000000"/>
                <w:sz w:val="24"/>
                <w:szCs w:val="24"/>
              </w:rPr>
              <w:t>%</w:t>
            </w:r>
          </w:p>
        </w:tc>
        <w:tc>
          <w:tcPr>
            <w:tcW w:w="1705"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CC7E03">
              <w:rPr>
                <w:rFonts w:ascii="Times New Roman" w:eastAsia="Times New Roman" w:hAnsi="Times New Roman" w:cs="Times New Roman"/>
                <w:color w:val="000000"/>
                <w:sz w:val="24"/>
                <w:szCs w:val="24"/>
                <w:vertAlign w:val="superscript"/>
              </w:rPr>
              <w:t>d</w:t>
            </w:r>
            <w:r w:rsidRPr="00CC7E03">
              <w:rPr>
                <w:rFonts w:ascii="Times New Roman" w:eastAsia="Times New Roman" w:hAnsi="Times New Roman" w:cs="Times New Roman"/>
                <w:color w:val="000000"/>
                <w:sz w:val="24"/>
                <w:szCs w:val="24"/>
              </w:rPr>
              <w:t>ΔG</w:t>
            </w:r>
            <w:r w:rsidRPr="00CC7E03">
              <w:rPr>
                <w:rFonts w:ascii="Times New Roman" w:eastAsia="Times New Roman" w:hAnsi="Times New Roman" w:cs="Times New Roman"/>
                <w:color w:val="000000"/>
                <w:sz w:val="24"/>
                <w:szCs w:val="24"/>
                <w:vertAlign w:val="superscript"/>
              </w:rPr>
              <w:t>o</w:t>
            </w:r>
            <w:proofErr w:type="spellEnd"/>
          </w:p>
        </w:tc>
      </w:tr>
      <w:bookmarkEnd w:id="1"/>
      <w:tr w:rsidR="001E5F95" w:rsidRPr="00CC7E03" w:rsidTr="00BB0AEE">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092" w:type="dxa"/>
            <w:vMerge/>
            <w:tcBorders>
              <w:top w:val="single" w:sz="4" w:space="0" w:color="auto"/>
              <w:left w:val="single" w:sz="4" w:space="0" w:color="auto"/>
              <w:bottom w:val="single" w:sz="4" w:space="0" w:color="auto"/>
              <w:right w:val="single" w:sz="4" w:space="0" w:color="auto"/>
            </w:tcBorders>
            <w:shd w:val="clear" w:color="auto" w:fill="81BB59"/>
            <w:hideMark/>
          </w:tcPr>
          <w:p w:rsidR="001E5F95" w:rsidRPr="00CC7E03" w:rsidRDefault="001E5F95" w:rsidP="001B5862">
            <w:pPr>
              <w:spacing w:line="360" w:lineRule="auto"/>
              <w:jc w:val="both"/>
              <w:rPr>
                <w:rFonts w:ascii="Times New Roman" w:eastAsia="Times New Roman" w:hAnsi="Times New Roman" w:cs="Times New Roman"/>
                <w:color w:val="000000"/>
                <w:sz w:val="24"/>
                <w:szCs w:val="24"/>
              </w:rPr>
            </w:pPr>
          </w:p>
        </w:tc>
        <w:tc>
          <w:tcPr>
            <w:tcW w:w="873" w:type="dxa"/>
            <w:tcBorders>
              <w:top w:val="single" w:sz="4" w:space="0" w:color="auto"/>
              <w:left w:val="single" w:sz="4" w:space="0" w:color="auto"/>
              <w:bottom w:val="single" w:sz="4" w:space="0" w:color="auto"/>
              <w:right w:val="single" w:sz="4" w:space="0" w:color="auto"/>
            </w:tcBorders>
            <w:shd w:val="clear" w:color="auto" w:fill="81BB59"/>
            <w:noWrap/>
          </w:tcPr>
          <w:p w:rsidR="001E5F95" w:rsidRPr="00CC7E03" w:rsidRDefault="001E5F95" w:rsidP="001B5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CC7E03">
              <w:rPr>
                <w:rFonts w:ascii="Times New Roman" w:eastAsia="Times New Roman" w:hAnsi="Times New Roman" w:cs="Times New Roman"/>
                <w:b/>
                <w:bCs/>
                <w:color w:val="000000"/>
                <w:sz w:val="24"/>
                <w:szCs w:val="24"/>
              </w:rPr>
              <w:t>Free</w:t>
            </w:r>
          </w:p>
        </w:tc>
        <w:tc>
          <w:tcPr>
            <w:tcW w:w="807" w:type="dxa"/>
            <w:tcBorders>
              <w:top w:val="single" w:sz="4" w:space="0" w:color="auto"/>
              <w:left w:val="single" w:sz="4" w:space="0" w:color="auto"/>
              <w:bottom w:val="single" w:sz="4" w:space="0" w:color="auto"/>
              <w:right w:val="single" w:sz="4" w:space="0" w:color="auto"/>
            </w:tcBorders>
            <w:shd w:val="clear" w:color="auto" w:fill="81BB59"/>
            <w:noWrap/>
          </w:tcPr>
          <w:p w:rsidR="001E5F95" w:rsidRPr="00CC7E03" w:rsidRDefault="001E5F95" w:rsidP="001B5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CC7E03">
              <w:rPr>
                <w:rFonts w:ascii="Times New Roman" w:eastAsia="Times New Roman" w:hAnsi="Times New Roman" w:cs="Times New Roman"/>
                <w:b/>
                <w:bCs/>
                <w:color w:val="000000"/>
                <w:sz w:val="24"/>
                <w:szCs w:val="24"/>
              </w:rPr>
              <w:t>Bound</w:t>
            </w:r>
          </w:p>
        </w:tc>
        <w:tc>
          <w:tcPr>
            <w:tcW w:w="1058" w:type="dxa"/>
            <w:tcBorders>
              <w:top w:val="nil"/>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CC7E03">
              <w:rPr>
                <w:rFonts w:ascii="Times New Roman" w:eastAsia="Times New Roman" w:hAnsi="Times New Roman" w:cs="Times New Roman"/>
                <w:b/>
                <w:bCs/>
                <w:color w:val="000000"/>
                <w:sz w:val="24"/>
                <w:szCs w:val="24"/>
              </w:rPr>
              <w:t> </w:t>
            </w:r>
          </w:p>
        </w:tc>
        <w:tc>
          <w:tcPr>
            <w:tcW w:w="1319"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CC7E03">
              <w:rPr>
                <w:rFonts w:ascii="Times New Roman" w:eastAsia="Times New Roman" w:hAnsi="Times New Roman" w:cs="Times New Roman"/>
                <w:b/>
                <w:bCs/>
                <w:color w:val="000000"/>
                <w:sz w:val="24"/>
                <w:szCs w:val="24"/>
              </w:rPr>
              <w:t>(M</w:t>
            </w:r>
            <w:r w:rsidRPr="00CC7E03">
              <w:rPr>
                <w:rFonts w:ascii="Times New Roman" w:eastAsia="Times New Roman" w:hAnsi="Times New Roman" w:cs="Times New Roman"/>
                <w:b/>
                <w:bCs/>
                <w:color w:val="000000"/>
                <w:sz w:val="24"/>
                <w:szCs w:val="24"/>
                <w:vertAlign w:val="superscript"/>
              </w:rPr>
              <w:t>−1</w:t>
            </w:r>
            <w:r w:rsidRPr="00CC7E03">
              <w:rPr>
                <w:rFonts w:ascii="Times New Roman" w:eastAsia="Times New Roman" w:hAnsi="Times New Roman" w:cs="Times New Roman"/>
                <w:b/>
                <w:bCs/>
                <w:color w:val="000000"/>
                <w:sz w:val="24"/>
                <w:szCs w:val="24"/>
              </w:rPr>
              <w:t>)× 10</w:t>
            </w:r>
            <w:r w:rsidRPr="00CC7E03">
              <w:rPr>
                <w:rFonts w:ascii="Times New Roman" w:eastAsia="Times New Roman" w:hAnsi="Times New Roman" w:cs="Times New Roman"/>
                <w:b/>
                <w:bCs/>
                <w:color w:val="000000"/>
                <w:sz w:val="24"/>
                <w:szCs w:val="24"/>
                <w:vertAlign w:val="superscript"/>
              </w:rPr>
              <w:t>5</w:t>
            </w:r>
          </w:p>
        </w:tc>
        <w:tc>
          <w:tcPr>
            <w:tcW w:w="900" w:type="dxa"/>
            <w:tcBorders>
              <w:top w:val="nil"/>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CC7E03">
              <w:rPr>
                <w:rFonts w:ascii="Times New Roman" w:eastAsia="Times New Roman" w:hAnsi="Times New Roman" w:cs="Times New Roman"/>
                <w:b/>
                <w:bCs/>
                <w:color w:val="000000"/>
                <w:sz w:val="24"/>
                <w:szCs w:val="24"/>
              </w:rPr>
              <w:t> </w:t>
            </w:r>
          </w:p>
        </w:tc>
        <w:tc>
          <w:tcPr>
            <w:tcW w:w="1705"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CC7E03">
              <w:rPr>
                <w:rFonts w:ascii="Times New Roman" w:eastAsia="Times New Roman" w:hAnsi="Times New Roman" w:cs="Times New Roman"/>
                <w:b/>
                <w:bCs/>
                <w:color w:val="000000"/>
                <w:sz w:val="24"/>
                <w:szCs w:val="24"/>
              </w:rPr>
              <w:t>(Jmol</w:t>
            </w:r>
            <w:r w:rsidRPr="00CC7E03">
              <w:rPr>
                <w:rFonts w:ascii="Times New Roman" w:eastAsia="Times New Roman" w:hAnsi="Times New Roman" w:cs="Times New Roman"/>
                <w:b/>
                <w:bCs/>
                <w:color w:val="000000"/>
                <w:sz w:val="24"/>
                <w:szCs w:val="24"/>
                <w:vertAlign w:val="superscript"/>
              </w:rPr>
              <w:t>−1</w:t>
            </w:r>
            <w:r w:rsidR="009B39C4">
              <w:rPr>
                <w:rFonts w:ascii="Times New Roman" w:eastAsia="Times New Roman" w:hAnsi="Times New Roman" w:cs="Times New Roman"/>
                <w:b/>
                <w:bCs/>
                <w:color w:val="000000"/>
                <w:sz w:val="24"/>
                <w:szCs w:val="24"/>
                <w:vertAlign w:val="superscript"/>
              </w:rPr>
              <w:t xml:space="preserve"> </w:t>
            </w:r>
            <w:r w:rsidRPr="00CC7E03">
              <w:rPr>
                <w:rFonts w:ascii="Times New Roman" w:eastAsia="Times New Roman" w:hAnsi="Times New Roman" w:cs="Times New Roman"/>
                <w:b/>
                <w:bCs/>
                <w:color w:val="000000"/>
                <w:sz w:val="24"/>
                <w:szCs w:val="24"/>
                <w:vertAlign w:val="superscript"/>
              </w:rPr>
              <w:t>o</w:t>
            </w:r>
            <w:r w:rsidRPr="00CC7E03">
              <w:rPr>
                <w:rFonts w:ascii="Times New Roman" w:eastAsia="Times New Roman" w:hAnsi="Times New Roman" w:cs="Times New Roman"/>
                <w:b/>
                <w:bCs/>
                <w:color w:val="000000"/>
                <w:sz w:val="24"/>
                <w:szCs w:val="24"/>
              </w:rPr>
              <w:t>K</w:t>
            </w:r>
            <w:r w:rsidRPr="00CC7E03">
              <w:rPr>
                <w:rFonts w:ascii="Times New Roman" w:eastAsia="Times New Roman" w:hAnsi="Times New Roman" w:cs="Times New Roman"/>
                <w:b/>
                <w:bCs/>
                <w:color w:val="000000"/>
                <w:sz w:val="24"/>
                <w:szCs w:val="24"/>
                <w:vertAlign w:val="superscript"/>
              </w:rPr>
              <w:t>-1</w:t>
            </w:r>
            <w:r w:rsidRPr="00CC7E03">
              <w:rPr>
                <w:rFonts w:ascii="Times New Roman" w:eastAsia="Times New Roman" w:hAnsi="Times New Roman" w:cs="Times New Roman"/>
                <w:b/>
                <w:bCs/>
                <w:color w:val="000000"/>
                <w:sz w:val="24"/>
                <w:szCs w:val="24"/>
              </w:rPr>
              <w:t>)</w:t>
            </w:r>
          </w:p>
        </w:tc>
      </w:tr>
      <w:tr w:rsidR="001E5F95" w:rsidRPr="00CC7E03" w:rsidTr="00BB0AEE">
        <w:trPr>
          <w:trHeight w:val="278"/>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L</w:t>
            </w:r>
            <w:r w:rsidRPr="00CC7E03">
              <w:rPr>
                <w:rFonts w:ascii="Times New Roman" w:eastAsia="Times New Roman" w:hAnsi="Times New Roman" w:cs="Times New Roman"/>
                <w:color w:val="000000"/>
                <w:sz w:val="24"/>
                <w:szCs w:val="24"/>
                <w:vertAlign w:val="superscript"/>
              </w:rPr>
              <w:t>1</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277</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278</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1.8</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27.8</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-40,040.91</w:t>
            </w:r>
          </w:p>
        </w:tc>
      </w:tr>
      <w:tr w:rsidR="001E5F95" w:rsidRPr="00CC7E03" w:rsidTr="00BB0AEE">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L</w:t>
            </w:r>
            <w:r w:rsidRPr="00CC7E03">
              <w:rPr>
                <w:rFonts w:ascii="Times New Roman" w:eastAsia="Times New Roman" w:hAnsi="Times New Roman" w:cs="Times New Roman"/>
                <w:color w:val="000000"/>
                <w:sz w:val="24"/>
                <w:szCs w:val="24"/>
                <w:vertAlign w:val="superscript"/>
              </w:rPr>
              <w:t>2</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279</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280</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6B5A59"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0.3</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39.2</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-34,325.59</w:t>
            </w:r>
          </w:p>
        </w:tc>
      </w:tr>
      <w:tr w:rsidR="001E5F95" w:rsidRPr="00CC7E03" w:rsidTr="00BB0AEE">
        <w:trPr>
          <w:trHeight w:val="360"/>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L</w:t>
            </w:r>
            <w:r w:rsidRPr="00CC7E03">
              <w:rPr>
                <w:rFonts w:ascii="Times New Roman" w:eastAsia="Times New Roman" w:hAnsi="Times New Roman" w:cs="Times New Roman"/>
                <w:color w:val="000000"/>
                <w:sz w:val="24"/>
                <w:szCs w:val="24"/>
                <w:vertAlign w:val="superscript"/>
              </w:rPr>
              <w:t>3</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281</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282</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1.3</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30.1</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-38,964.10</w:t>
            </w:r>
          </w:p>
        </w:tc>
      </w:tr>
      <w:tr w:rsidR="001E5F95" w:rsidRPr="00CC7E03" w:rsidTr="00BB0AEE">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L</w:t>
            </w:r>
            <w:r w:rsidRPr="00CC7E03">
              <w:rPr>
                <w:rFonts w:ascii="Times New Roman" w:eastAsia="Times New Roman" w:hAnsi="Times New Roman" w:cs="Times New Roman"/>
                <w:color w:val="000000"/>
                <w:sz w:val="24"/>
                <w:szCs w:val="24"/>
                <w:vertAlign w:val="superscript"/>
              </w:rPr>
              <w:t>4</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277</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279</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1.8</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40.5</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-40,040.91</w:t>
            </w:r>
          </w:p>
        </w:tc>
      </w:tr>
      <w:tr w:rsidR="001E5F95" w:rsidRPr="00CC7E03" w:rsidTr="00BB0AEE">
        <w:trPr>
          <w:trHeight w:val="360"/>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L</w:t>
            </w:r>
            <w:r w:rsidRPr="00CC7E03">
              <w:rPr>
                <w:rFonts w:ascii="Times New Roman" w:eastAsia="Times New Roman" w:hAnsi="Times New Roman" w:cs="Times New Roman"/>
                <w:color w:val="000000"/>
                <w:sz w:val="24"/>
                <w:szCs w:val="24"/>
                <w:vertAlign w:val="superscript"/>
              </w:rPr>
              <w:t>5</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276</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277</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0.5</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14.9</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-35,802.34</w:t>
            </w:r>
          </w:p>
        </w:tc>
      </w:tr>
      <w:tr w:rsidR="001E5F95" w:rsidRPr="00CC7E03" w:rsidTr="00BB0AEE">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L</w:t>
            </w:r>
            <w:r w:rsidRPr="00CC7E03">
              <w:rPr>
                <w:rFonts w:ascii="Times New Roman" w:eastAsia="Times New Roman" w:hAnsi="Times New Roman" w:cs="Times New Roman"/>
                <w:color w:val="000000"/>
                <w:sz w:val="24"/>
                <w:szCs w:val="24"/>
                <w:vertAlign w:val="superscript"/>
              </w:rPr>
              <w:t>6</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272</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273</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0.7</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35.4</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-36,915.72</w:t>
            </w:r>
          </w:p>
        </w:tc>
      </w:tr>
      <w:tr w:rsidR="001E5F95" w:rsidRPr="00CC7E03" w:rsidTr="00BB0AEE">
        <w:trPr>
          <w:trHeight w:val="315"/>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I</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292</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294</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 xml:space="preserve">       2.0</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16.8</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-40,389.55</w:t>
            </w:r>
          </w:p>
        </w:tc>
      </w:tr>
      <w:tr w:rsidR="001E5F95" w:rsidRPr="00CC7E03" w:rsidTr="00BB0AE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II</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289</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291</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1.1</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15.2</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-38,411.32</w:t>
            </w:r>
          </w:p>
        </w:tc>
      </w:tr>
      <w:tr w:rsidR="001E5F95" w:rsidRPr="00CC7E03" w:rsidTr="00BB0AEE">
        <w:trPr>
          <w:trHeight w:val="315"/>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III</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290</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296</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6</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3.5</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16.7</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-42,241.30</w:t>
            </w:r>
          </w:p>
        </w:tc>
      </w:tr>
      <w:tr w:rsidR="001E5F95" w:rsidRPr="00CC7E03" w:rsidTr="00BB0AE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IV</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291</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295</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4</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3.1</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28.5</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-41,839.72</w:t>
            </w:r>
          </w:p>
        </w:tc>
      </w:tr>
      <w:tr w:rsidR="001E5F95" w:rsidRPr="00CC7E03" w:rsidTr="00BB0AEE">
        <w:trPr>
          <w:trHeight w:val="242"/>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V</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286</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291</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5</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1.2</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11.2</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-38,699.24</w:t>
            </w:r>
          </w:p>
        </w:tc>
      </w:tr>
      <w:tr w:rsidR="001E5F95" w:rsidRPr="00CC7E03" w:rsidTr="00BB0AEE">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auto"/>
              <w:left w:val="single" w:sz="4" w:space="0" w:color="auto"/>
              <w:bottom w:val="single" w:sz="4" w:space="0" w:color="auto"/>
              <w:right w:val="single" w:sz="4" w:space="0" w:color="auto"/>
            </w:tcBorders>
            <w:shd w:val="clear" w:color="auto" w:fill="81BB59"/>
            <w:noWrap/>
            <w:hideMark/>
          </w:tcPr>
          <w:p w:rsidR="001E5F95" w:rsidRPr="00CC7E03" w:rsidRDefault="001E5F95" w:rsidP="001B5862">
            <w:pPr>
              <w:spacing w:line="360" w:lineRule="auto"/>
              <w:jc w:val="center"/>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VI</w:t>
            </w:r>
          </w:p>
        </w:tc>
        <w:tc>
          <w:tcPr>
            <w:tcW w:w="873"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286</w:t>
            </w:r>
          </w:p>
        </w:tc>
        <w:tc>
          <w:tcPr>
            <w:tcW w:w="807" w:type="dxa"/>
            <w:tcBorders>
              <w:top w:val="single" w:sz="4" w:space="0" w:color="auto"/>
              <w:left w:val="single" w:sz="4" w:space="0" w:color="auto"/>
              <w:bottom w:val="single" w:sz="4" w:space="0" w:color="auto"/>
              <w:right w:val="single" w:sz="4" w:space="0" w:color="auto"/>
            </w:tcBorders>
            <w:noWrap/>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287</w:t>
            </w:r>
          </w:p>
        </w:tc>
        <w:tc>
          <w:tcPr>
            <w:tcW w:w="1058"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w:t>
            </w:r>
          </w:p>
        </w:tc>
        <w:tc>
          <w:tcPr>
            <w:tcW w:w="1319"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1.7</w:t>
            </w:r>
          </w:p>
        </w:tc>
        <w:tc>
          <w:tcPr>
            <w:tcW w:w="900"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15.1</w:t>
            </w:r>
          </w:p>
        </w:tc>
        <w:tc>
          <w:tcPr>
            <w:tcW w:w="1705" w:type="dxa"/>
            <w:tcBorders>
              <w:top w:val="single" w:sz="4" w:space="0" w:color="auto"/>
              <w:left w:val="single" w:sz="4" w:space="0" w:color="auto"/>
              <w:bottom w:val="single" w:sz="4" w:space="0" w:color="auto"/>
              <w:right w:val="single" w:sz="4" w:space="0" w:color="auto"/>
            </w:tcBorders>
            <w:noWrap/>
            <w:hideMark/>
          </w:tcPr>
          <w:p w:rsidR="001E5F95" w:rsidRPr="00CC7E03" w:rsidRDefault="001E5F95" w:rsidP="001B58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C7E03">
              <w:rPr>
                <w:rFonts w:ascii="Times New Roman" w:eastAsia="Times New Roman" w:hAnsi="Times New Roman" w:cs="Times New Roman"/>
                <w:color w:val="000000"/>
                <w:sz w:val="24"/>
                <w:szCs w:val="24"/>
              </w:rPr>
              <w:t>-39,851.78</w:t>
            </w:r>
          </w:p>
        </w:tc>
      </w:tr>
    </w:tbl>
    <w:bookmarkEnd w:id="2"/>
    <w:p w:rsidR="001E5F95" w:rsidRDefault="00CC7E03" w:rsidP="001B586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Viscosity measurement</w:t>
      </w:r>
      <w:r w:rsidR="001E5F95" w:rsidRPr="00FD50CD">
        <w:rPr>
          <w:rFonts w:ascii="Times New Roman" w:hAnsi="Times New Roman" w:cs="Times New Roman"/>
          <w:sz w:val="24"/>
          <w:szCs w:val="24"/>
        </w:rPr>
        <w:t xml:space="preserve"> </w:t>
      </w:r>
      <w:r>
        <w:rPr>
          <w:rFonts w:ascii="Times New Roman" w:hAnsi="Times New Roman" w:cs="Times New Roman"/>
          <w:sz w:val="24"/>
          <w:szCs w:val="24"/>
        </w:rPr>
        <w:t>was</w:t>
      </w:r>
      <w:r w:rsidR="001E5F95" w:rsidRPr="00FD50CD">
        <w:rPr>
          <w:rFonts w:ascii="Times New Roman" w:hAnsi="Times New Roman" w:cs="Times New Roman"/>
          <w:sz w:val="24"/>
          <w:szCs w:val="24"/>
        </w:rPr>
        <w:t xml:space="preserve"> carried out on DNA by varying the concentration of the added </w:t>
      </w:r>
      <w:proofErr w:type="gramStart"/>
      <w:r w:rsidR="001E5F95" w:rsidRPr="00FD50CD">
        <w:rPr>
          <w:rFonts w:ascii="Times New Roman" w:hAnsi="Times New Roman" w:cs="Times New Roman"/>
          <w:sz w:val="24"/>
          <w:szCs w:val="24"/>
        </w:rPr>
        <w:t>Re(</w:t>
      </w:r>
      <w:proofErr w:type="gramEnd"/>
      <w:r w:rsidR="001E5F95" w:rsidRPr="00FD50CD">
        <w:rPr>
          <w:rFonts w:ascii="Times New Roman" w:hAnsi="Times New Roman" w:cs="Times New Roman"/>
          <w:sz w:val="24"/>
          <w:szCs w:val="24"/>
        </w:rPr>
        <w:t>I) complex to get an idea of the binding mode. Groove binding typically causes less pronounced or only a minor change in the viscosity.</w:t>
      </w:r>
      <w:hyperlink w:anchor="_ENREF_35" w:tooltip="Mati, 2013 #131"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&lt;EndNote&gt;&lt;Cite&gt;&lt;Author&gt;Mati&lt;/Author&gt;&lt;Year&gt;2013&lt;/Year&gt;&lt;RecNum&gt;131&lt;/RecNum&gt;&lt;DisplayText&gt;&lt;style face="superscript"&gt;35&lt;/style&gt;&lt;/DisplayText&gt;&lt;record&gt;&lt;rec-number&gt;131&lt;/rec-number&gt;&lt;foreign-keys&gt;&lt;key app="EN" db-id="0vspewe5zfwx2le9fs8pzvz355z055z5szte"&gt;131&lt;/key&gt;&lt;/foreign-keys&gt;&lt;ref-type name="Journal Article"&gt;17&lt;/ref-type&gt;&lt;contributors&gt;&lt;authors&gt;&lt;author&gt;Mati, Soumya Sundar&lt;/author&gt;&lt;author&gt;Roy, Somnath Singha&lt;/author&gt;&lt;author&gt;Chall, Sayantani&lt;/author&gt;&lt;author&gt;Bhattacharya, Sudin&lt;/author&gt;&lt;author&gt;Bhattacharya, Subhash Chandra&lt;/author&gt;&lt;/authors&gt;&lt;/contributors&gt;&lt;titles&gt;&lt;title&gt;Unveiling the groove binding mechanism of a biocompatible naphthalimide-based organoselenocyanate with calf thymus DNA: an “ex vivo” fluorescence imaging application appended by biophysical experiments and molecular docking simulations&lt;/title&gt;&lt;secondary-title&gt;The Journal of Physical Chemistry B&lt;/secondary-title&gt;&lt;/titles&gt;&lt;periodical&gt;&lt;full-title&gt;The Journal of Physical Chemistry B&lt;/full-title&gt;&lt;/periodical&gt;&lt;pages&gt;14655-14665&lt;/pages&gt;&lt;volume&gt;117&lt;/volume&gt;&lt;number&gt;47&lt;/number&gt;&lt;dates&gt;&lt;year&gt;2013&lt;/year&gt;&lt;/dates&gt;&lt;isbn&gt;1520-6106&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35</w:t>
        </w:r>
        <w:r w:rsidR="005C0A74" w:rsidRPr="00FD50CD">
          <w:rPr>
            <w:rFonts w:ascii="Times New Roman" w:hAnsi="Times New Roman" w:cs="Times New Roman"/>
            <w:sz w:val="24"/>
            <w:szCs w:val="24"/>
          </w:rPr>
          <w:fldChar w:fldCharType="end"/>
        </w:r>
      </w:hyperlink>
      <w:r w:rsidR="001E5F95" w:rsidRPr="00FD50CD">
        <w:rPr>
          <w:rFonts w:ascii="Times New Roman" w:hAnsi="Times New Roman" w:cs="Times New Roman"/>
          <w:sz w:val="24"/>
          <w:szCs w:val="24"/>
        </w:rPr>
        <w:t xml:space="preserve"> The values of relative speciﬁc viscosity (</w:t>
      </w:r>
      <w:r w:rsidR="001E5F95" w:rsidRPr="00FD50CD">
        <w:rPr>
          <w:rFonts w:ascii="Times New Roman" w:hAnsi="Times New Roman" w:cs="Times New Roman"/>
          <w:bCs/>
          <w:color w:val="222222"/>
          <w:sz w:val="24"/>
          <w:szCs w:val="24"/>
          <w:shd w:val="clear" w:color="auto" w:fill="FFFFFF"/>
        </w:rPr>
        <w:t>η</w:t>
      </w:r>
      <w:r w:rsidR="001E5F95" w:rsidRPr="00FD50CD">
        <w:rPr>
          <w:rFonts w:ascii="Times New Roman" w:hAnsi="Times New Roman" w:cs="Times New Roman"/>
          <w:sz w:val="24"/>
          <w:szCs w:val="24"/>
        </w:rPr>
        <w:t>/</w:t>
      </w:r>
      <w:r w:rsidR="001E5F95" w:rsidRPr="00FD50CD">
        <w:rPr>
          <w:rFonts w:ascii="Times New Roman" w:hAnsi="Times New Roman" w:cs="Times New Roman"/>
          <w:bCs/>
          <w:color w:val="222222"/>
          <w:sz w:val="24"/>
          <w:szCs w:val="24"/>
          <w:shd w:val="clear" w:color="auto" w:fill="FFFFFF"/>
        </w:rPr>
        <w:t>η</w:t>
      </w:r>
      <w:r w:rsidR="001E5F95" w:rsidRPr="00FD50CD">
        <w:rPr>
          <w:rFonts w:ascii="Times New Roman" w:hAnsi="Times New Roman" w:cs="Times New Roman"/>
          <w:sz w:val="24"/>
          <w:szCs w:val="24"/>
          <w:vertAlign w:val="superscript"/>
        </w:rPr>
        <w:t>0</w:t>
      </w:r>
      <w:r w:rsidR="001E5F95" w:rsidRPr="00FD50CD">
        <w:rPr>
          <w:rFonts w:ascii="Times New Roman" w:hAnsi="Times New Roman" w:cs="Times New Roman"/>
          <w:sz w:val="24"/>
          <w:szCs w:val="24"/>
        </w:rPr>
        <w:t>)</w:t>
      </w:r>
      <w:r w:rsidR="001E5F95" w:rsidRPr="00FD50CD">
        <w:rPr>
          <w:rFonts w:ascii="Times New Roman" w:hAnsi="Times New Roman" w:cs="Times New Roman"/>
          <w:sz w:val="24"/>
          <w:szCs w:val="24"/>
          <w:vertAlign w:val="superscript"/>
        </w:rPr>
        <w:t>1/3</w:t>
      </w:r>
      <w:r w:rsidR="001E5F95" w:rsidRPr="00FD50CD">
        <w:rPr>
          <w:rFonts w:ascii="Times New Roman" w:hAnsi="Times New Roman" w:cs="Times New Roman"/>
          <w:sz w:val="24"/>
          <w:szCs w:val="24"/>
        </w:rPr>
        <w:t xml:space="preserve"> {(η and </w:t>
      </w:r>
      <w:r w:rsidR="001E5F95" w:rsidRPr="00FD50CD">
        <w:rPr>
          <w:rFonts w:ascii="Times New Roman" w:hAnsi="Times New Roman" w:cs="Times New Roman"/>
          <w:bCs/>
          <w:color w:val="222222"/>
          <w:sz w:val="24"/>
          <w:szCs w:val="24"/>
          <w:shd w:val="clear" w:color="auto" w:fill="FFFFFF"/>
        </w:rPr>
        <w:t>η</w:t>
      </w:r>
      <w:r w:rsidR="001E5F95" w:rsidRPr="00FD50CD">
        <w:rPr>
          <w:rFonts w:ascii="Times New Roman" w:hAnsi="Times New Roman" w:cs="Times New Roman"/>
          <w:sz w:val="24"/>
          <w:szCs w:val="24"/>
          <w:vertAlign w:val="superscript"/>
        </w:rPr>
        <w:t>0</w:t>
      </w:r>
      <w:r w:rsidR="001E5F95" w:rsidRPr="00FD50CD">
        <w:rPr>
          <w:rFonts w:ascii="Times New Roman" w:hAnsi="Times New Roman" w:cs="Times New Roman"/>
          <w:sz w:val="24"/>
          <w:szCs w:val="24"/>
        </w:rPr>
        <w:t xml:space="preserve">) are the speciﬁc viscosities of DNA in the presence and absence of the </w:t>
      </w:r>
      <w:proofErr w:type="gramStart"/>
      <w:r w:rsidR="001E5F95" w:rsidRPr="00FD50CD">
        <w:rPr>
          <w:rFonts w:ascii="Times New Roman" w:hAnsi="Times New Roman" w:cs="Times New Roman"/>
          <w:sz w:val="24"/>
          <w:szCs w:val="24"/>
        </w:rPr>
        <w:t>Re(</w:t>
      </w:r>
      <w:proofErr w:type="gramEnd"/>
      <w:r w:rsidR="001E5F95" w:rsidRPr="00FD50CD">
        <w:rPr>
          <w:rFonts w:ascii="Times New Roman" w:hAnsi="Times New Roman" w:cs="Times New Roman"/>
          <w:sz w:val="24"/>
          <w:szCs w:val="24"/>
        </w:rPr>
        <w:t xml:space="preserve">I)complex are plotted against [Re(I)complex]/[DNA] in </w:t>
      </w:r>
      <w:r w:rsidR="00286CC1">
        <w:rPr>
          <w:rFonts w:ascii="Times New Roman" w:hAnsi="Times New Roman" w:cs="Times New Roman"/>
          <w:sz w:val="24"/>
          <w:szCs w:val="24"/>
        </w:rPr>
        <w:t xml:space="preserve">Figure </w:t>
      </w:r>
      <w:r w:rsidR="00803225">
        <w:rPr>
          <w:rFonts w:ascii="Times New Roman" w:hAnsi="Times New Roman" w:cs="Times New Roman"/>
          <w:sz w:val="24"/>
          <w:szCs w:val="24"/>
        </w:rPr>
        <w:t>6</w:t>
      </w:r>
      <w:r w:rsidR="001E5F95" w:rsidRPr="00FD50CD">
        <w:rPr>
          <w:rFonts w:ascii="Times New Roman" w:hAnsi="Times New Roman" w:cs="Times New Roman"/>
          <w:sz w:val="24"/>
          <w:szCs w:val="24"/>
        </w:rPr>
        <w:t xml:space="preserve">. </w:t>
      </w:r>
      <w:r w:rsidR="00EE7BC7" w:rsidRPr="00FD50CD">
        <w:rPr>
          <w:rFonts w:ascii="Times New Roman" w:hAnsi="Times New Roman" w:cs="Times New Roman"/>
          <w:sz w:val="24"/>
          <w:szCs w:val="24"/>
        </w:rPr>
        <w:t>The de</w:t>
      </w:r>
      <w:r w:rsidR="001E5F95" w:rsidRPr="00FD50CD">
        <w:rPr>
          <w:rFonts w:ascii="Times New Roman" w:hAnsi="Times New Roman" w:cs="Times New Roman"/>
          <w:sz w:val="24"/>
          <w:szCs w:val="24"/>
        </w:rPr>
        <w:t>creasing order of the (</w:t>
      </w:r>
      <w:r w:rsidR="001E5F95" w:rsidRPr="00FD50CD">
        <w:rPr>
          <w:rFonts w:ascii="Times New Roman" w:hAnsi="Times New Roman" w:cs="Times New Roman"/>
          <w:bCs/>
          <w:color w:val="222222"/>
          <w:sz w:val="24"/>
          <w:szCs w:val="24"/>
          <w:shd w:val="clear" w:color="auto" w:fill="FFFFFF"/>
        </w:rPr>
        <w:t>η</w:t>
      </w:r>
      <w:r w:rsidR="001E5F95" w:rsidRPr="00FD50CD">
        <w:rPr>
          <w:rFonts w:ascii="Times New Roman" w:hAnsi="Times New Roman" w:cs="Times New Roman"/>
          <w:sz w:val="24"/>
          <w:szCs w:val="24"/>
        </w:rPr>
        <w:t>/</w:t>
      </w:r>
      <w:r w:rsidR="001E5F95" w:rsidRPr="00FD50CD">
        <w:rPr>
          <w:rFonts w:ascii="Times New Roman" w:hAnsi="Times New Roman" w:cs="Times New Roman"/>
          <w:bCs/>
          <w:color w:val="222222"/>
          <w:sz w:val="24"/>
          <w:szCs w:val="24"/>
          <w:shd w:val="clear" w:color="auto" w:fill="FFFFFF"/>
        </w:rPr>
        <w:t>η</w:t>
      </w:r>
      <w:r w:rsidR="001E5F95" w:rsidRPr="00FD50CD">
        <w:rPr>
          <w:rFonts w:ascii="Times New Roman" w:hAnsi="Times New Roman" w:cs="Times New Roman"/>
          <w:sz w:val="24"/>
          <w:szCs w:val="24"/>
          <w:vertAlign w:val="superscript"/>
        </w:rPr>
        <w:t>0</w:t>
      </w:r>
      <w:r w:rsidR="001E5F95" w:rsidRPr="00FD50CD">
        <w:rPr>
          <w:rFonts w:ascii="Times New Roman" w:hAnsi="Times New Roman" w:cs="Times New Roman"/>
          <w:sz w:val="24"/>
          <w:szCs w:val="24"/>
        </w:rPr>
        <w:t>)</w:t>
      </w:r>
      <w:r w:rsidR="001E5F95" w:rsidRPr="00FD50CD">
        <w:rPr>
          <w:rFonts w:ascii="Times New Roman" w:hAnsi="Times New Roman" w:cs="Times New Roman"/>
          <w:sz w:val="24"/>
          <w:szCs w:val="24"/>
          <w:vertAlign w:val="superscript"/>
        </w:rPr>
        <w:t>1/3</w:t>
      </w:r>
      <w:r w:rsidR="001E5F95" w:rsidRPr="00FD50CD">
        <w:rPr>
          <w:rFonts w:ascii="Times New Roman" w:hAnsi="Times New Roman" w:cs="Times New Roman"/>
          <w:sz w:val="24"/>
          <w:szCs w:val="24"/>
        </w:rPr>
        <w:t xml:space="preserve"> to the DNA is</w:t>
      </w:r>
      <w:r w:rsidR="00EE7BC7" w:rsidRPr="00FD50CD">
        <w:rPr>
          <w:rFonts w:ascii="Times New Roman" w:hAnsi="Times New Roman" w:cs="Times New Roman"/>
          <w:sz w:val="24"/>
          <w:szCs w:val="24"/>
        </w:rPr>
        <w:t xml:space="preserve"> III&gt;VI</w:t>
      </w:r>
      <w:r w:rsidR="001E5F95" w:rsidRPr="00FD50CD">
        <w:rPr>
          <w:rFonts w:ascii="Times New Roman" w:hAnsi="Times New Roman" w:cs="Times New Roman"/>
          <w:sz w:val="24"/>
          <w:szCs w:val="24"/>
        </w:rPr>
        <w:t>&gt;</w:t>
      </w:r>
      <w:r w:rsidR="00EE7BC7" w:rsidRPr="00FD50CD">
        <w:rPr>
          <w:rFonts w:ascii="Times New Roman" w:hAnsi="Times New Roman" w:cs="Times New Roman"/>
          <w:sz w:val="24"/>
          <w:szCs w:val="24"/>
        </w:rPr>
        <w:t>II&gt;IV&gt;V&gt;I</w:t>
      </w:r>
      <w:r w:rsidR="001E5F95" w:rsidRPr="00FD50CD">
        <w:rPr>
          <w:rFonts w:ascii="Times New Roman" w:hAnsi="Times New Roman" w:cs="Times New Roman"/>
          <w:sz w:val="24"/>
          <w:szCs w:val="24"/>
        </w:rPr>
        <w:t>&gt;L</w:t>
      </w:r>
      <w:r w:rsidR="00EE7BC7" w:rsidRPr="00FD50CD">
        <w:rPr>
          <w:rFonts w:ascii="Times New Roman" w:hAnsi="Times New Roman" w:cs="Times New Roman"/>
          <w:sz w:val="24"/>
          <w:szCs w:val="24"/>
          <w:vertAlign w:val="superscript"/>
        </w:rPr>
        <w:t>6</w:t>
      </w:r>
      <w:r w:rsidR="00EE7BC7" w:rsidRPr="00FD50CD">
        <w:rPr>
          <w:rFonts w:ascii="Times New Roman" w:hAnsi="Times New Roman" w:cs="Times New Roman"/>
          <w:color w:val="222222"/>
          <w:sz w:val="24"/>
          <w:szCs w:val="24"/>
          <w:shd w:val="clear" w:color="auto" w:fill="FFFFFF"/>
        </w:rPr>
        <w:t>&gt;</w:t>
      </w:r>
      <w:r w:rsidR="001E5F95" w:rsidRPr="00FD50CD">
        <w:rPr>
          <w:rFonts w:ascii="Times New Roman" w:hAnsi="Times New Roman" w:cs="Times New Roman"/>
          <w:sz w:val="24"/>
          <w:szCs w:val="24"/>
        </w:rPr>
        <w:t>L</w:t>
      </w:r>
      <w:r w:rsidR="00EE7BC7" w:rsidRPr="00FD50CD">
        <w:rPr>
          <w:rFonts w:ascii="Times New Roman" w:hAnsi="Times New Roman" w:cs="Times New Roman"/>
          <w:sz w:val="24"/>
          <w:szCs w:val="24"/>
          <w:vertAlign w:val="superscript"/>
        </w:rPr>
        <w:t>5</w:t>
      </w:r>
      <w:r w:rsidR="001E5F95" w:rsidRPr="00FD50CD">
        <w:rPr>
          <w:rFonts w:ascii="Times New Roman" w:hAnsi="Times New Roman" w:cs="Times New Roman"/>
          <w:sz w:val="24"/>
          <w:szCs w:val="24"/>
        </w:rPr>
        <w:t>&gt;L</w:t>
      </w:r>
      <w:r w:rsidR="00EE7BC7" w:rsidRPr="00FD50CD">
        <w:rPr>
          <w:rFonts w:ascii="Times New Roman" w:hAnsi="Times New Roman" w:cs="Times New Roman"/>
          <w:sz w:val="24"/>
          <w:szCs w:val="24"/>
          <w:vertAlign w:val="superscript"/>
        </w:rPr>
        <w:t>4</w:t>
      </w:r>
      <w:r w:rsidR="00EE7BC7" w:rsidRPr="00FD50CD">
        <w:rPr>
          <w:rFonts w:ascii="Times New Roman" w:hAnsi="Times New Roman" w:cs="Times New Roman"/>
          <w:sz w:val="24"/>
          <w:szCs w:val="24"/>
        </w:rPr>
        <w:t>&gt;</w:t>
      </w:r>
      <w:r w:rsidR="001E5F95" w:rsidRPr="00FD50CD">
        <w:rPr>
          <w:rFonts w:ascii="Times New Roman" w:hAnsi="Times New Roman" w:cs="Times New Roman"/>
          <w:sz w:val="24"/>
          <w:szCs w:val="24"/>
        </w:rPr>
        <w:t>L</w:t>
      </w:r>
      <w:r w:rsidR="00D529B6" w:rsidRPr="00FD50CD">
        <w:rPr>
          <w:rFonts w:ascii="Times New Roman" w:hAnsi="Times New Roman" w:cs="Times New Roman"/>
          <w:sz w:val="24"/>
          <w:szCs w:val="24"/>
          <w:vertAlign w:val="superscript"/>
        </w:rPr>
        <w:t>1</w:t>
      </w:r>
      <w:r w:rsidR="001E5F95" w:rsidRPr="00FD50CD">
        <w:rPr>
          <w:rFonts w:ascii="Times New Roman" w:hAnsi="Times New Roman" w:cs="Times New Roman"/>
          <w:sz w:val="24"/>
          <w:szCs w:val="24"/>
        </w:rPr>
        <w:t>&gt;L</w:t>
      </w:r>
      <w:r w:rsidR="00D529B6" w:rsidRPr="00FD50CD">
        <w:rPr>
          <w:rFonts w:ascii="Times New Roman" w:hAnsi="Times New Roman" w:cs="Times New Roman"/>
          <w:sz w:val="24"/>
          <w:szCs w:val="24"/>
          <w:vertAlign w:val="superscript"/>
        </w:rPr>
        <w:t>2</w:t>
      </w:r>
      <w:r w:rsidR="001E5F95" w:rsidRPr="00FD50CD">
        <w:rPr>
          <w:rFonts w:ascii="Times New Roman" w:hAnsi="Times New Roman" w:cs="Times New Roman"/>
          <w:sz w:val="24"/>
          <w:szCs w:val="24"/>
        </w:rPr>
        <w:t>&gt;L</w:t>
      </w:r>
      <w:r w:rsidR="00D529B6" w:rsidRPr="00FD50CD">
        <w:rPr>
          <w:rFonts w:ascii="Times New Roman" w:hAnsi="Times New Roman" w:cs="Times New Roman"/>
          <w:sz w:val="24"/>
          <w:szCs w:val="24"/>
          <w:vertAlign w:val="superscript"/>
        </w:rPr>
        <w:t>3</w:t>
      </w:r>
      <w:r w:rsidR="001E5F95" w:rsidRPr="00FD50CD">
        <w:rPr>
          <w:rFonts w:ascii="Times New Roman" w:hAnsi="Times New Roman" w:cs="Times New Roman"/>
          <w:sz w:val="24"/>
          <w:szCs w:val="24"/>
        </w:rPr>
        <w:t>,</w:t>
      </w:r>
      <w:r w:rsidR="00EE7BC7" w:rsidRPr="00FD50CD">
        <w:rPr>
          <w:rFonts w:ascii="Times New Roman" w:hAnsi="Times New Roman" w:cs="Times New Roman"/>
          <w:sz w:val="24"/>
          <w:szCs w:val="24"/>
        </w:rPr>
        <w:t xml:space="preserve"> </w:t>
      </w:r>
      <w:r w:rsidR="001E5F95" w:rsidRPr="00FD50CD">
        <w:rPr>
          <w:rFonts w:ascii="Times New Roman" w:hAnsi="Times New Roman" w:cs="Times New Roman"/>
          <w:sz w:val="24"/>
          <w:szCs w:val="24"/>
        </w:rPr>
        <w:t xml:space="preserve">which parallels the DNA binding afﬁnity. The increase in viscosity, observed in the presence of I-VI is small compared to the classical DNA </w:t>
      </w:r>
      <w:proofErr w:type="spellStart"/>
      <w:r w:rsidR="001E5F95" w:rsidRPr="00FD50CD">
        <w:rPr>
          <w:rFonts w:ascii="Times New Roman" w:hAnsi="Times New Roman" w:cs="Times New Roman"/>
          <w:sz w:val="24"/>
          <w:szCs w:val="24"/>
        </w:rPr>
        <w:t>intercalator</w:t>
      </w:r>
      <w:proofErr w:type="spellEnd"/>
      <w:r w:rsidR="001E5F95" w:rsidRPr="00FD50CD">
        <w:rPr>
          <w:rFonts w:ascii="Times New Roman" w:hAnsi="Times New Roman" w:cs="Times New Roman"/>
          <w:sz w:val="24"/>
          <w:szCs w:val="24"/>
        </w:rPr>
        <w:t xml:space="preserve"> </w:t>
      </w:r>
      <w:proofErr w:type="spellStart"/>
      <w:r w:rsidR="001E5F95" w:rsidRPr="00FD50CD">
        <w:rPr>
          <w:rFonts w:ascii="Times New Roman" w:hAnsi="Times New Roman" w:cs="Times New Roman"/>
          <w:sz w:val="24"/>
          <w:szCs w:val="24"/>
        </w:rPr>
        <w:t>EtBr</w:t>
      </w:r>
      <w:proofErr w:type="spellEnd"/>
      <w:r w:rsidR="001E5F95" w:rsidRPr="00FD50CD">
        <w:rPr>
          <w:rFonts w:ascii="Times New Roman" w:hAnsi="Times New Roman" w:cs="Times New Roman"/>
          <w:sz w:val="24"/>
          <w:szCs w:val="24"/>
        </w:rPr>
        <w:t>.</w:t>
      </w:r>
      <w:hyperlink w:anchor="_ENREF_36" w:tooltip="Nordén, 1982 #132"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&lt;EndNote&gt;&lt;Cite&gt;&lt;Author&gt;Nordén&lt;/Author&gt;&lt;Year&gt;1982&lt;/Year&gt;&lt;RecNum&gt;132&lt;/RecNum&gt;&lt;DisplayText&gt;&lt;style face="superscript"&gt;36&lt;/style&gt;&lt;/DisplayText&gt;&lt;record&gt;&lt;rec-number&gt;132&lt;/rec-number&gt;&lt;foreign-keys&gt;&lt;key app="EN" db-id="0vspewe5zfwx2le9fs8pzvz355z055z5szte"&gt;132&lt;/key&gt;&lt;/foreign-keys&gt;&lt;ref-type name="Journal Article"&gt;17&lt;/ref-type&gt;&lt;contributors&gt;&lt;authors&gt;&lt;author&gt;Nordén, Bengt&lt;/author&gt;&lt;author&gt;Tjerneld, Folke&lt;/author&gt;&lt;/authors&gt;&lt;/contributors&gt;&lt;titles&gt;&lt;title&gt;Structure of methylene blue–DNA complexes studied by linear and circular dichroism spectroscopy&lt;/title&gt;&lt;secondary-title&gt;Biopolymers: Original Research on Biomolecules&lt;/secondary-title&gt;&lt;/titles&gt;&lt;periodical&gt;&lt;full-title&gt;Biopolymers: Original Research on Biomolecules&lt;/full-title&gt;&lt;/periodical&gt;&lt;pages&gt;1713-1734&lt;/pages&gt;&lt;volume&gt;21&lt;/volume&gt;&lt;number&gt;9&lt;/number&gt;&lt;dates&gt;&lt;year&gt;1982&lt;/year&gt;&lt;/dates&gt;&lt;isbn&gt;0006-3525&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36</w:t>
        </w:r>
        <w:r w:rsidR="005C0A74" w:rsidRPr="00FD50CD">
          <w:rPr>
            <w:rFonts w:ascii="Times New Roman" w:hAnsi="Times New Roman" w:cs="Times New Roman"/>
            <w:sz w:val="24"/>
            <w:szCs w:val="24"/>
          </w:rPr>
          <w:fldChar w:fldCharType="end"/>
        </w:r>
      </w:hyperlink>
      <w:r w:rsidR="001E5F95" w:rsidRPr="00FD50CD">
        <w:rPr>
          <w:rFonts w:ascii="Times New Roman" w:hAnsi="Times New Roman" w:cs="Times New Roman"/>
          <w:sz w:val="24"/>
          <w:szCs w:val="24"/>
        </w:rPr>
        <w:t xml:space="preserve"> Similar enhancement in viscosity has been observed for DNA groove binding simple and mixed ligand Fe(II) and </w:t>
      </w:r>
      <w:proofErr w:type="spellStart"/>
      <w:r w:rsidR="001E5F95" w:rsidRPr="00FD50CD">
        <w:rPr>
          <w:rFonts w:ascii="Times New Roman" w:hAnsi="Times New Roman" w:cs="Times New Roman"/>
          <w:sz w:val="24"/>
          <w:szCs w:val="24"/>
        </w:rPr>
        <w:t>Ru</w:t>
      </w:r>
      <w:proofErr w:type="spellEnd"/>
      <w:r w:rsidR="001E5F95" w:rsidRPr="00FD50CD">
        <w:rPr>
          <w:rFonts w:ascii="Times New Roman" w:hAnsi="Times New Roman" w:cs="Times New Roman"/>
          <w:sz w:val="24"/>
          <w:szCs w:val="24"/>
        </w:rPr>
        <w:t>(II) complexes containing 5,6-dmp (5,6-dimethyl-1,10-phenanthroline) as a co-ligand.</w:t>
      </w:r>
      <w:r w:rsidR="001E5F95"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&lt;EndNote&gt;&lt;Cite&gt;&lt;Author&gt;Uma Maheswari&lt;/Author&gt;&lt;Year&gt;2006&lt;/Year&gt;&lt;RecNum&gt;133&lt;/RecNum&gt;&lt;DisplayText&gt;&lt;style face="superscript"&gt;37, 38&lt;/style&gt;&lt;/DisplayText&gt;&lt;record&gt;&lt;rec-number&gt;133&lt;/rec-number&gt;&lt;foreign-keys&gt;&lt;key app="EN" db-id="0vspewe5zfwx2le9fs8pzvz355z055z5szte"&gt;133&lt;/key&gt;&lt;/foreign-keys&gt;&lt;ref-type name="Journal Article"&gt;17&lt;/ref-type&gt;&lt;contributors&gt;&lt;authors&gt;&lt;author&gt;Uma Maheswari, Palanisamy&lt;/author&gt;&lt;author&gt;Rajendiran, Venugopal&lt;/author&gt;&lt;author&gt;Stoeckli-Evans, Helen&lt;/author&gt;&lt;author&gt;Palaniandavar, Mallayan&lt;/author&gt;&lt;/authors&gt;&lt;/contributors&gt;&lt;titles&gt;&lt;title&gt;Interaction of r ac-[Ru (5, 6-dmp) 3] 2+ with DNA: Enantiospecific DNA Binding and Ligand-Promoted Exciton Coupling&lt;/title&gt;&lt;secondary-title&gt;Inorganic chemistry&lt;/secondary-title&gt;&lt;/titles&gt;&lt;periodical&gt;&lt;full-title&gt;Inorganic chemistry&lt;/full-title&gt;&lt;/periodical&gt;&lt;pages&gt;37-50&lt;/pages&gt;&lt;volume&gt;45&lt;/volume&gt;&lt;number&gt;1&lt;/number&gt;&lt;dates&gt;&lt;year&gt;2006&lt;/year&gt;&lt;/dates&gt;&lt;isbn&gt;0020-1669&lt;/isbn&gt;&lt;urls&gt;&lt;/urls&gt;&lt;/record&gt;&lt;/Cite&gt;&lt;Cite&gt;&lt;Author&gt;Ramakrishnan&lt;/Author&gt;&lt;Year&gt;2011&lt;/Year&gt;&lt;RecNum&gt;134&lt;/RecNum&gt;&lt;record&gt;&lt;rec-number&gt;134&lt;/rec-number&gt;&lt;foreign-keys&gt;&lt;key app="EN" db-id="0vspewe5zfwx2le9fs8pzvz355z055z5szte"&gt;134&lt;/key&gt;&lt;/foreign-keys&gt;&lt;ref-type name="Journal Article"&gt;17&lt;/ref-type&gt;&lt;contributors&gt;&lt;authors&gt;&lt;author&gt;Ramakrishnan, Sethu&lt;/author&gt;&lt;author&gt;Suresh, Eringadothi&lt;/author&gt;&lt;author&gt;Riyasdeen, Anvarbatcha&lt;/author&gt;&lt;author&gt;Akbarsha, Mohamad Abdulkadhar&lt;/author&gt;&lt;author&gt;Palaniandavar, Mallayan&lt;/author&gt;&lt;/authors&gt;&lt;/contributors&gt;&lt;titles&gt;&lt;title&gt;DNA binding, prominent DNA cleavage and efficient anticancer activities of tris (diimine) iron (II) complexes&lt;/title&gt;&lt;secondary-title&gt;Dalton Transactions&lt;/secondary-title&gt;&lt;/titles&gt;&lt;periodical&gt;&lt;full-title&gt;Dalton Transactions&lt;/full-title&gt;&lt;/periodical&gt;&lt;pages&gt;3524-3536&lt;/pages&gt;&lt;volume&gt;40&lt;/volume&gt;&lt;number&gt;14&lt;/number&gt;&lt;dates&gt;&lt;year&gt;2011&lt;/year&gt;&lt;/dates&gt;&lt;urls&gt;&lt;/urls&gt;&lt;/record&gt;&lt;/Cite&gt;&lt;/EndNote&gt;</w:instrText>
      </w:r>
      <w:r w:rsidR="001E5F95" w:rsidRPr="00FD50CD">
        <w:rPr>
          <w:rFonts w:ascii="Times New Roman" w:hAnsi="Times New Roman" w:cs="Times New Roman"/>
          <w:sz w:val="24"/>
          <w:szCs w:val="24"/>
        </w:rPr>
        <w:fldChar w:fldCharType="separate"/>
      </w:r>
      <w:hyperlink w:anchor="_ENREF_37" w:tooltip="Uma Maheswari, 2006 #133" w:history="1">
        <w:r w:rsidR="005C0A74" w:rsidRPr="00FD50CD">
          <w:rPr>
            <w:rFonts w:ascii="Times New Roman" w:hAnsi="Times New Roman" w:cs="Times New Roman"/>
            <w:noProof/>
            <w:sz w:val="24"/>
            <w:szCs w:val="24"/>
            <w:vertAlign w:val="superscript"/>
          </w:rPr>
          <w:t>37</w:t>
        </w:r>
      </w:hyperlink>
      <w:r w:rsidR="005C0A74" w:rsidRPr="00FD50CD">
        <w:rPr>
          <w:rFonts w:ascii="Times New Roman" w:hAnsi="Times New Roman" w:cs="Times New Roman"/>
          <w:noProof/>
          <w:sz w:val="24"/>
          <w:szCs w:val="24"/>
          <w:vertAlign w:val="superscript"/>
        </w:rPr>
        <w:t xml:space="preserve">, </w:t>
      </w:r>
      <w:hyperlink w:anchor="_ENREF_38" w:tooltip="Ramakrishnan, 2011 #134" w:history="1">
        <w:r w:rsidR="005C0A74" w:rsidRPr="00FD50CD">
          <w:rPr>
            <w:rFonts w:ascii="Times New Roman" w:hAnsi="Times New Roman" w:cs="Times New Roman"/>
            <w:noProof/>
            <w:sz w:val="24"/>
            <w:szCs w:val="24"/>
            <w:vertAlign w:val="superscript"/>
          </w:rPr>
          <w:t>38</w:t>
        </w:r>
      </w:hyperlink>
      <w:r w:rsidR="001E5F95" w:rsidRPr="00FD50CD">
        <w:rPr>
          <w:rFonts w:ascii="Times New Roman" w:hAnsi="Times New Roman" w:cs="Times New Roman"/>
          <w:sz w:val="24"/>
          <w:szCs w:val="24"/>
        </w:rPr>
        <w:fldChar w:fldCharType="end"/>
      </w:r>
      <w:r w:rsidR="001E5F95" w:rsidRPr="00FD50CD">
        <w:rPr>
          <w:rFonts w:ascii="Times New Roman" w:hAnsi="Times New Roman" w:cs="Times New Roman"/>
          <w:sz w:val="24"/>
          <w:szCs w:val="24"/>
        </w:rPr>
        <w:t xml:space="preserve"> The enhancement in viscosity observed in the presence study is also similar to minor groove binder </w:t>
      </w:r>
      <w:proofErr w:type="spellStart"/>
      <w:r w:rsidR="001E5F95" w:rsidRPr="00FD50CD">
        <w:rPr>
          <w:rFonts w:ascii="Times New Roman" w:hAnsi="Times New Roman" w:cs="Times New Roman"/>
          <w:sz w:val="24"/>
          <w:szCs w:val="24"/>
        </w:rPr>
        <w:t>netropsin</w:t>
      </w:r>
      <w:proofErr w:type="spellEnd"/>
      <w:r w:rsidR="001E5F95" w:rsidRPr="00FD50CD">
        <w:rPr>
          <w:rFonts w:ascii="Times New Roman" w:hAnsi="Times New Roman" w:cs="Times New Roman"/>
          <w:sz w:val="24"/>
          <w:szCs w:val="24"/>
        </w:rPr>
        <w:t>.</w:t>
      </w:r>
      <w:hyperlink w:anchor="_ENREF_24" w:tooltip="Patra, 2009 #135" w:history="1"/>
      <w:hyperlink w:anchor="_ENREF_39" w:tooltip="Patra, 2009 #136" w:history="1">
        <w:r w:rsidR="005C0A74"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&lt;EndNote&gt;&lt;Cite&gt;&lt;Author&gt;Patra&lt;/Author&gt;&lt;Year&gt;2009&lt;/Year&gt;&lt;RecNum&gt;135&lt;/RecNum&gt;&lt;DisplayText&gt;&lt;style face="superscript"&gt;39&lt;/style&gt;&lt;/DisplayText&gt;&lt;record&gt;&lt;rec-number&gt;135&lt;/rec-number&gt;&lt;foreign-keys&gt;&lt;key app="EN" db-id="0vspewe5zfwx2le9fs8pzvz355z055z5szte"&gt;135&lt;/key&gt;&lt;/foreign-keys&gt;&lt;ref-type name="Journal Article"&gt;17&lt;/ref-type&gt;&lt;contributors&gt;&lt;authors&gt;&lt;author&gt;Patra, Ashis K&lt;/author&gt;&lt;author&gt;Bhowmick, Tuhin&lt;/author&gt;&lt;author&gt;Roy, Sovan&lt;/author&gt;&lt;author&gt;Ramakumar, Suryanarayanarao&lt;/author&gt;&lt;author&gt;Chakravarty, Akhil R&lt;/author&gt;&lt;/authors&gt;&lt;/contributors&gt;&lt;titles&gt;&lt;title&gt;Copper (II) complexes of L-arginine as netropsin mimics showing DNA cleavage activity in red light&lt;/title&gt;&lt;secondary-title&gt;Inorganic chemistry&lt;/secondary-title&gt;&lt;/titles&gt;&lt;periodical&gt;&lt;full-title&gt;Inorganic chemistry&lt;/full-title&gt;&lt;/periodical&gt;&lt;pages&gt;2932-2943&lt;/pages&gt;&lt;volume&gt;48&lt;/volume&gt;&lt;number&gt;7&lt;/number&gt;&lt;dates&gt;&lt;year&gt;2009&lt;/year&gt;&lt;/dates&gt;&lt;isbn&gt;0020-1669&lt;/isbn&gt;&lt;urls&gt;&lt;/urls&gt;&lt;/record&gt;&lt;/Cite&gt;&lt;Cite&gt;&lt;Author&gt;Patra&lt;/Author&gt;&lt;Year&gt;2009&lt;/Year&gt;&lt;RecNum&gt;135&lt;/RecNum&gt;&lt;record&gt;&lt;rec-number&gt;135&lt;/rec-number&gt;&lt;foreign-keys&gt;&lt;key app="EN" db-id="0vspewe5zfwx2le9fs8pzvz355z055z5szte"&gt;135&lt;/key&gt;&lt;/foreign-keys&gt;&lt;ref-type name="Journal Article"&gt;17&lt;/ref-type&gt;&lt;contributors&gt;&lt;authors&gt;&lt;author&gt;Patra, Ashis K&lt;/author&gt;&lt;author&gt;Bhowmick, Tuhin&lt;/author&gt;&lt;author&gt;Roy, Sovan&lt;/author&gt;&lt;author&gt;Ramakumar, Suryanarayanarao&lt;/author&gt;&lt;author&gt;Chakravarty, Akhil R&lt;/author&gt;&lt;/authors&gt;&lt;/contributors&gt;&lt;titles&gt;&lt;title&gt;Copper (II) complexes of L-arginine as netropsin mimics showing DNA cleavage activity in red light&lt;/title&gt;&lt;secondary-title&gt;Inorganic chemistry&lt;/secondary-title&gt;&lt;/titles&gt;&lt;periodical&gt;&lt;full-title&gt;Inorganic chemistry&lt;/full-title&gt;&lt;/periodical&gt;&lt;pages&gt;2932-2943&lt;/pages&gt;&lt;volume&gt;48&lt;/volume&gt;&lt;number&gt;7&lt;/number&gt;&lt;dates&gt;&lt;year&gt;2009&lt;/year&gt;&lt;/dates&gt;&lt;isbn&gt;0020-1669&lt;/isbn&gt;&lt;urls&gt;&lt;/urls&gt;&lt;/record&gt;&lt;/Cite&gt;&lt;/EndNote&gt;</w:instrText>
        </w:r>
        <w:r w:rsidR="005C0A74" w:rsidRPr="00FD50CD">
          <w:rPr>
            <w:rFonts w:ascii="Times New Roman" w:hAnsi="Times New Roman" w:cs="Times New Roman"/>
            <w:sz w:val="24"/>
            <w:szCs w:val="24"/>
          </w:rPr>
          <w:fldChar w:fldCharType="separate"/>
        </w:r>
        <w:r w:rsidR="005C0A74" w:rsidRPr="00FD50CD">
          <w:rPr>
            <w:rFonts w:ascii="Times New Roman" w:hAnsi="Times New Roman" w:cs="Times New Roman"/>
            <w:noProof/>
            <w:sz w:val="24"/>
            <w:szCs w:val="24"/>
            <w:vertAlign w:val="superscript"/>
          </w:rPr>
          <w:t>39</w:t>
        </w:r>
        <w:r w:rsidR="005C0A74" w:rsidRPr="00FD50CD">
          <w:rPr>
            <w:rFonts w:ascii="Times New Roman" w:hAnsi="Times New Roman" w:cs="Times New Roman"/>
            <w:sz w:val="24"/>
            <w:szCs w:val="24"/>
          </w:rPr>
          <w:fldChar w:fldCharType="end"/>
        </w:r>
      </w:hyperlink>
      <w:r w:rsidR="001E5F95" w:rsidRPr="00FD50CD">
        <w:rPr>
          <w:rFonts w:ascii="Times New Roman" w:hAnsi="Times New Roman" w:cs="Times New Roman"/>
          <w:sz w:val="24"/>
          <w:szCs w:val="24"/>
          <w:vertAlign w:val="superscript"/>
        </w:rPr>
        <w:t xml:space="preserve"> </w:t>
      </w:r>
      <w:r w:rsidR="001E5F95" w:rsidRPr="00FD50CD">
        <w:rPr>
          <w:rFonts w:ascii="Times New Roman" w:hAnsi="Times New Roman" w:cs="Times New Roman"/>
          <w:sz w:val="24"/>
          <w:szCs w:val="24"/>
        </w:rPr>
        <w:t>These shows that complex I–VI, is more likely to have a DNA groove binding propensity.</w:t>
      </w:r>
      <w:r w:rsidR="001E5F95" w:rsidRPr="00FD50CD">
        <w:rPr>
          <w:rFonts w:ascii="Times New Roman" w:hAnsi="Times New Roman" w:cs="Times New Roman"/>
          <w:sz w:val="24"/>
          <w:szCs w:val="24"/>
        </w:rPr>
        <w:fldChar w:fldCharType="begin"/>
      </w:r>
      <w:r w:rsidR="005C0A74" w:rsidRPr="00FD50CD">
        <w:rPr>
          <w:rFonts w:ascii="Times New Roman" w:hAnsi="Times New Roman" w:cs="Times New Roman"/>
          <w:sz w:val="24"/>
          <w:szCs w:val="24"/>
        </w:rPr>
        <w:instrText xml:space="preserve"> ADDIN EN.CITE &lt;EndNote&gt;&lt;Cite&gt;&lt;Author&gt;Patra&lt;/Author&gt;&lt;Year&gt;2009&lt;/Year&gt;&lt;RecNum&gt;136&lt;/RecNum&gt;&lt;DisplayText&gt;&lt;style face="superscript"&gt;29, 39&lt;/style&gt;&lt;/DisplayText&gt;&lt;record&gt;&lt;rec-number&gt;136&lt;/rec-number&gt;&lt;foreign-keys&gt;&lt;key app="EN" db-id="0vspewe5zfwx2le9fs8pzvz355z055z5szte"&gt;136&lt;/key&gt;&lt;/foreign-keys&gt;&lt;ref-type name="Journal Article"&gt;17&lt;/ref-type&gt;&lt;contributors&gt;&lt;authors&gt;&lt;author&gt;Patra, Ashis K&lt;/author&gt;&lt;author&gt;Bhowmick, Tuhin&lt;/author&gt;&lt;author&gt;Roy, Sovan&lt;/author&gt;&lt;author&gt;Ramakumar, Suryanarayanarao&lt;/author&gt;&lt;author&gt;Chakravarty, Akhil R&lt;/author&gt;&lt;/authors&gt;&lt;/contributors&gt;&lt;titles&gt;&lt;title&gt;Copper (II) complexes of L-arginine as netropsin mimics showing DNA cleavage activity in red light&lt;/title&gt;&lt;secondary-title&gt;Inorganic chemistry&lt;/secondary-title&gt;&lt;/titles&gt;&lt;periodical&gt;&lt;full-title&gt;Inorganic chemistry&lt;/full-title&gt;&lt;/periodical&gt;&lt;pages&gt;2932-2943&lt;/pages&gt;&lt;volume&gt;48&lt;/volume&gt;&lt;number&gt;7&lt;/number&gt;&lt;dates&gt;&lt;year&gt;2009&lt;/year&gt;&lt;/dates&gt;&lt;isbn&gt;0020-1669&lt;/isbn&gt;&lt;urls&gt;&lt;/urls&gt;&lt;/record&gt;&lt;/Cite&gt;&lt;Cite&gt;&lt;Author&gt;Balakrishnan&lt;/Author&gt;&lt;Year&gt;2015&lt;/Year&gt;&lt;RecNum&gt;137&lt;/RecNum&gt;&lt;record&gt;&lt;rec-number&gt;137&lt;/rec-number&gt;&lt;foreign-keys&gt;&lt;key app="EN" db-id="0vspewe5zfwx2le9fs8pzvz355z055z5szte"&gt;137&lt;/key&gt;&lt;/foreign-keys&gt;&lt;ref-type name="Journal Article"&gt;17&lt;/ref-type&gt;&lt;contributors&gt;&lt;authors&gt;&lt;author&gt;Balakrishnan, Gopalakrishnan&lt;/author&gt;&lt;author&gt;Rajendran, Thangamuthu&lt;/author&gt;&lt;author&gt;Murugan, Krishnan Senthil&lt;/author&gt;&lt;author&gt;Kumar, Mudedla Sathish&lt;/author&gt;&lt;author&gt;Sivasubramanian, Veluchamy Kamaraj&lt;/author&gt;&lt;author&gt;Ganesan, Muniyandi&lt;/author&gt;&lt;author&gt;Mahesh, Ayyavu&lt;/author&gt;&lt;author&gt;Thirunalasundari, Thiyagarajan&lt;/author&gt;&lt;author&gt;Rajagopal, Seenivasan&lt;/author&gt;&lt;/authors&gt;&lt;/contributors&gt;&lt;titles&gt;&lt;title&gt;Interaction of rhenium (I) complex carrying long alkyl chain with Calf Thymus DNA: Cytotoxic and cell imaging studies&lt;/title&gt;&lt;secondary-title&gt;Inorganica Chimica Acta&lt;/secondary-title&gt;&lt;/titles&gt;&lt;periodical&gt;&lt;full-title&gt;Inorganica Chimica Acta&lt;/full-title&gt;&lt;/periodical&gt;&lt;pages&gt;51-59&lt;/pages&gt;&lt;volume&gt;434&lt;/volume&gt;&lt;dates&gt;&lt;year&gt;2015&lt;/year&gt;&lt;/dates&gt;&lt;isbn&gt;0020-1693&lt;/isbn&gt;&lt;urls&gt;&lt;/urls&gt;&lt;/record&gt;&lt;/Cite&gt;&lt;/EndNote&gt;</w:instrText>
      </w:r>
      <w:r w:rsidR="001E5F95" w:rsidRPr="00FD50CD">
        <w:rPr>
          <w:rFonts w:ascii="Times New Roman" w:hAnsi="Times New Roman" w:cs="Times New Roman"/>
          <w:sz w:val="24"/>
          <w:szCs w:val="24"/>
        </w:rPr>
        <w:fldChar w:fldCharType="separate"/>
      </w:r>
      <w:hyperlink w:anchor="_ENREF_29" w:tooltip="Balakrishnan, 2015 #113" w:history="1">
        <w:r w:rsidR="005C0A74" w:rsidRPr="00FD50CD">
          <w:rPr>
            <w:rFonts w:ascii="Times New Roman" w:hAnsi="Times New Roman" w:cs="Times New Roman"/>
            <w:noProof/>
            <w:sz w:val="24"/>
            <w:szCs w:val="24"/>
            <w:vertAlign w:val="superscript"/>
          </w:rPr>
          <w:t>29</w:t>
        </w:r>
      </w:hyperlink>
      <w:r w:rsidR="005C0A74" w:rsidRPr="00FD50CD">
        <w:rPr>
          <w:rFonts w:ascii="Times New Roman" w:hAnsi="Times New Roman" w:cs="Times New Roman"/>
          <w:noProof/>
          <w:sz w:val="24"/>
          <w:szCs w:val="24"/>
          <w:vertAlign w:val="superscript"/>
        </w:rPr>
        <w:t xml:space="preserve">, </w:t>
      </w:r>
      <w:hyperlink w:anchor="_ENREF_39" w:tooltip="Patra, 2009 #136" w:history="1">
        <w:r w:rsidR="005C0A74" w:rsidRPr="00FD50CD">
          <w:rPr>
            <w:rFonts w:ascii="Times New Roman" w:hAnsi="Times New Roman" w:cs="Times New Roman"/>
            <w:noProof/>
            <w:sz w:val="24"/>
            <w:szCs w:val="24"/>
            <w:vertAlign w:val="superscript"/>
          </w:rPr>
          <w:t>39</w:t>
        </w:r>
      </w:hyperlink>
      <w:r w:rsidR="001E5F95" w:rsidRPr="00FD50CD">
        <w:rPr>
          <w:rFonts w:ascii="Times New Roman" w:hAnsi="Times New Roman" w:cs="Times New Roman"/>
          <w:sz w:val="24"/>
          <w:szCs w:val="24"/>
        </w:rPr>
        <w:fldChar w:fldCharType="end"/>
      </w:r>
    </w:p>
    <w:p w:rsidR="000F5B57" w:rsidRPr="00FD50CD" w:rsidRDefault="000F5B57" w:rsidP="001B5862">
      <w:pPr>
        <w:spacing w:after="0" w:line="360" w:lineRule="auto"/>
        <w:ind w:firstLine="720"/>
        <w:jc w:val="both"/>
        <w:rPr>
          <w:rFonts w:ascii="Times New Roman" w:hAnsi="Times New Roman" w:cs="Times New Roman"/>
          <w:sz w:val="24"/>
          <w:szCs w:val="24"/>
          <w:vertAlign w:val="superscript"/>
        </w:rPr>
      </w:pPr>
    </w:p>
    <w:p w:rsidR="001E5F95" w:rsidRPr="00FD50CD" w:rsidRDefault="00C95273" w:rsidP="001B5862">
      <w:pPr>
        <w:spacing w:after="0" w:line="360" w:lineRule="auto"/>
        <w:jc w:val="center"/>
        <w:rPr>
          <w:rFonts w:ascii="Times New Roman" w:hAnsi="Times New Roman" w:cs="Times New Roman"/>
          <w:sz w:val="24"/>
          <w:szCs w:val="24"/>
        </w:rPr>
      </w:pPr>
      <w:r w:rsidRPr="00C95273">
        <w:rPr>
          <w:rFonts w:ascii="Times New Roman" w:hAnsi="Times New Roman" w:cs="Times New Roman"/>
          <w:noProof/>
          <w:sz w:val="24"/>
          <w:szCs w:val="24"/>
          <w:lang w:eastAsia="en-IN"/>
        </w:rPr>
        <w:drawing>
          <wp:inline distT="0" distB="0" distL="0" distR="0">
            <wp:extent cx="5943600" cy="2105733"/>
            <wp:effectExtent l="0" t="0" r="0" b="8890"/>
            <wp:docPr id="3" name="Picture 3" descr="D:\Comminication of articles new\2 ACS (MFC, Chem Select rejected)\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mminication of articles new\2 ACS (MFC, Chem Select rejected)\Figure 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105733"/>
                    </a:xfrm>
                    <a:prstGeom prst="rect">
                      <a:avLst/>
                    </a:prstGeom>
                    <a:noFill/>
                    <a:ln>
                      <a:noFill/>
                    </a:ln>
                  </pic:spPr>
                </pic:pic>
              </a:graphicData>
            </a:graphic>
          </wp:inline>
        </w:drawing>
      </w:r>
    </w:p>
    <w:p w:rsidR="001E5F95" w:rsidRPr="00FD50CD" w:rsidRDefault="001E5F95" w:rsidP="001B5862">
      <w:pPr>
        <w:pStyle w:val="Caption"/>
        <w:spacing w:after="0" w:line="360" w:lineRule="auto"/>
        <w:rPr>
          <w:rFonts w:ascii="Times New Roman" w:hAnsi="Times New Roman" w:cs="Times New Roman"/>
          <w:i w:val="0"/>
          <w:color w:val="000000" w:themeColor="text1"/>
          <w:sz w:val="24"/>
          <w:szCs w:val="24"/>
        </w:rPr>
      </w:pPr>
      <w:r w:rsidRPr="00FD50CD">
        <w:rPr>
          <w:rFonts w:ascii="Times New Roman" w:hAnsi="Times New Roman" w:cs="Times New Roman"/>
          <w:b/>
          <w:i w:val="0"/>
          <w:color w:val="000000" w:themeColor="text1"/>
          <w:sz w:val="24"/>
          <w:szCs w:val="24"/>
        </w:rPr>
        <w:t xml:space="preserve">Figure </w:t>
      </w:r>
      <w:r w:rsidR="00803225">
        <w:rPr>
          <w:rFonts w:ascii="Times New Roman" w:hAnsi="Times New Roman" w:cs="Times New Roman"/>
          <w:b/>
          <w:i w:val="0"/>
          <w:color w:val="000000" w:themeColor="text1"/>
          <w:sz w:val="24"/>
          <w:szCs w:val="24"/>
        </w:rPr>
        <w:t>6</w:t>
      </w:r>
      <w:r w:rsidRPr="00FD50CD">
        <w:rPr>
          <w:rFonts w:ascii="Times New Roman" w:hAnsi="Times New Roman" w:cs="Times New Roman"/>
          <w:b/>
          <w:i w:val="0"/>
          <w:color w:val="000000" w:themeColor="text1"/>
          <w:sz w:val="24"/>
          <w:szCs w:val="24"/>
        </w:rPr>
        <w:t>.</w:t>
      </w:r>
      <w:r w:rsidR="00C95273">
        <w:rPr>
          <w:rFonts w:ascii="Times New Roman" w:hAnsi="Times New Roman" w:cs="Times New Roman"/>
          <w:b/>
          <w:i w:val="0"/>
          <w:color w:val="000000" w:themeColor="text1"/>
          <w:sz w:val="24"/>
          <w:szCs w:val="24"/>
        </w:rPr>
        <w:t xml:space="preserve"> </w:t>
      </w:r>
      <w:r w:rsidR="00C95273" w:rsidRPr="00C95273">
        <w:rPr>
          <w:rFonts w:ascii="Times New Roman" w:hAnsi="Times New Roman" w:cs="Times New Roman"/>
          <w:i w:val="0"/>
          <w:color w:val="000000" w:themeColor="text1"/>
          <w:sz w:val="24"/>
          <w:szCs w:val="24"/>
        </w:rPr>
        <w:t>Effect of</w:t>
      </w:r>
      <w:r w:rsidR="00C95273">
        <w:rPr>
          <w:rFonts w:ascii="Times New Roman" w:hAnsi="Times New Roman" w:cs="Times New Roman"/>
          <w:b/>
          <w:i w:val="0"/>
          <w:color w:val="000000" w:themeColor="text1"/>
          <w:sz w:val="24"/>
          <w:szCs w:val="24"/>
        </w:rPr>
        <w:t xml:space="preserve"> i</w:t>
      </w:r>
      <w:r w:rsidRPr="00FD50CD">
        <w:rPr>
          <w:rFonts w:ascii="Times New Roman" w:hAnsi="Times New Roman" w:cs="Times New Roman"/>
          <w:i w:val="0"/>
          <w:color w:val="000000" w:themeColor="text1"/>
          <w:sz w:val="24"/>
          <w:szCs w:val="24"/>
        </w:rPr>
        <w:t xml:space="preserve">ncreasing concentration of </w:t>
      </w:r>
      <w:r w:rsidR="00C95273">
        <w:rPr>
          <w:rFonts w:ascii="Times New Roman" w:hAnsi="Times New Roman" w:cs="Times New Roman"/>
          <w:i w:val="0"/>
          <w:color w:val="000000" w:themeColor="text1"/>
          <w:sz w:val="24"/>
          <w:szCs w:val="24"/>
        </w:rPr>
        <w:t xml:space="preserve">(a) ligands and (b) complexes </w:t>
      </w:r>
      <w:r w:rsidRPr="00FD50CD">
        <w:rPr>
          <w:rFonts w:ascii="Times New Roman" w:hAnsi="Times New Roman" w:cs="Times New Roman"/>
          <w:i w:val="0"/>
          <w:color w:val="000000" w:themeColor="text1"/>
          <w:sz w:val="24"/>
          <w:szCs w:val="24"/>
        </w:rPr>
        <w:t>on the relative viscosity of HS DNA at 27 (±0.1) °C in phosphate buffer at pH = 7.2</w:t>
      </w:r>
      <w:r w:rsidR="00C95273">
        <w:rPr>
          <w:rFonts w:ascii="Times New Roman" w:hAnsi="Times New Roman" w:cs="Times New Roman"/>
          <w:i w:val="0"/>
          <w:color w:val="000000" w:themeColor="text1"/>
          <w:sz w:val="24"/>
          <w:szCs w:val="24"/>
        </w:rPr>
        <w:t xml:space="preserve">: </w:t>
      </w:r>
    </w:p>
    <w:p w:rsidR="001E5F95" w:rsidRPr="00FD50CD" w:rsidRDefault="001E5F95" w:rsidP="001B5862">
      <w:pPr>
        <w:pStyle w:val="Heading4"/>
        <w:numPr>
          <w:ilvl w:val="0"/>
          <w:numId w:val="0"/>
        </w:numPr>
        <w:spacing w:before="0" w:line="360" w:lineRule="auto"/>
        <w:ind w:firstLine="720"/>
        <w:jc w:val="both"/>
        <w:rPr>
          <w:rFonts w:ascii="Times New Roman" w:hAnsi="Times New Roman" w:cs="Times New Roman"/>
          <w:sz w:val="24"/>
          <w:szCs w:val="24"/>
        </w:rPr>
      </w:pPr>
      <w:r w:rsidRPr="00FD50CD">
        <w:rPr>
          <w:rFonts w:ascii="Times New Roman" w:hAnsi="Times New Roman" w:cs="Times New Roman"/>
          <w:color w:val="000000" w:themeColor="text1"/>
          <w:sz w:val="24"/>
          <w:szCs w:val="24"/>
        </w:rPr>
        <w:lastRenderedPageBreak/>
        <w:t>Molecular Docking with DNA sequence d(ACCGACGTCGGT)</w:t>
      </w:r>
      <w:r w:rsidRPr="00FD50CD">
        <w:rPr>
          <w:rFonts w:ascii="Times New Roman" w:hAnsi="Times New Roman" w:cs="Times New Roman"/>
          <w:color w:val="000000" w:themeColor="text1"/>
          <w:sz w:val="24"/>
          <w:szCs w:val="24"/>
          <w:vertAlign w:val="subscript"/>
        </w:rPr>
        <w:t>2</w:t>
      </w:r>
      <w:r w:rsidR="008E59BF" w:rsidRPr="00FD50CD">
        <w:rPr>
          <w:rFonts w:ascii="Times New Roman" w:hAnsi="Times New Roman" w:cs="Times New Roman"/>
          <w:color w:val="000000" w:themeColor="text1"/>
          <w:sz w:val="24"/>
          <w:szCs w:val="24"/>
        </w:rPr>
        <w:t>:</w:t>
      </w:r>
      <w:r w:rsidR="008E59BF" w:rsidRPr="00FD50CD">
        <w:rPr>
          <w:rFonts w:ascii="Times New Roman" w:hAnsi="Times New Roman" w:cs="Times New Roman"/>
          <w:b/>
          <w:i w:val="0"/>
          <w:color w:val="000000" w:themeColor="text1"/>
          <w:sz w:val="24"/>
          <w:szCs w:val="24"/>
        </w:rPr>
        <w:t xml:space="preserve"> </w:t>
      </w:r>
      <w:r w:rsidRPr="00FD50CD">
        <w:rPr>
          <w:rFonts w:ascii="Times New Roman" w:hAnsi="Times New Roman" w:cs="Times New Roman"/>
          <w:i w:val="0"/>
          <w:color w:val="auto"/>
          <w:sz w:val="24"/>
          <w:szCs w:val="24"/>
        </w:rPr>
        <w:t>Molecular docking study is attempted to have an idea on the binding sites and favoured orientation of the ligand inside the DNA groove.</w:t>
      </w:r>
      <w:r w:rsidRPr="00FD50CD">
        <w:rPr>
          <w:rFonts w:ascii="Times New Roman" w:hAnsi="Times New Roman" w:cs="Times New Roman"/>
          <w:i w:val="0"/>
          <w:color w:val="auto"/>
          <w:sz w:val="24"/>
          <w:szCs w:val="24"/>
        </w:rPr>
        <w:fldChar w:fldCharType="begin"/>
      </w:r>
      <w:r w:rsidR="005C0A74" w:rsidRPr="00FD50CD">
        <w:rPr>
          <w:rFonts w:ascii="Times New Roman" w:hAnsi="Times New Roman" w:cs="Times New Roman"/>
          <w:i w:val="0"/>
          <w:color w:val="auto"/>
          <w:sz w:val="24"/>
          <w:szCs w:val="24"/>
        </w:rPr>
        <w:instrText xml:space="preserve"> ADDIN EN.CITE &lt;EndNote&gt;&lt;Cite&gt;&lt;Author&gt;Bera&lt;/Author&gt;&lt;Year&gt;2008&lt;/Year&gt;&lt;RecNum&gt;139&lt;/RecNum&gt;&lt;DisplayText&gt;&lt;style face="superscript"&gt;40, 41&lt;/style&gt;&lt;/DisplayText&gt;&lt;record&gt;&lt;rec-number&gt;139&lt;/rec-number&gt;&lt;foreign-keys&gt;&lt;key app="EN" db-id="0vspewe5zfwx2le9fs8pzvz355z055z5szte"&gt;139&lt;/key&gt;&lt;/foreign-keys&gt;&lt;ref-type name="Journal Article"&gt;17&lt;/ref-type&gt;&lt;contributors&gt;&lt;authors&gt;&lt;author&gt;Bera, Rabindranath&lt;/author&gt;&lt;author&gt;Sahoo, Bijaya K&lt;/author&gt;&lt;author&gt;Ghosh, Kalyan S&lt;/author&gt;&lt;author&gt;Dasgupta, Swagata&lt;/author&gt;&lt;/authors&gt;&lt;/contributors&gt;&lt;titles&gt;&lt;title&gt;Studies on the interaction of isoxazolcurcumin with calf thymus DNA&lt;/title&gt;&lt;secondary-title&gt;International journal of biological macromolecules&lt;/secondary-title&gt;&lt;/titles&gt;&lt;periodical&gt;&lt;full-title&gt;International journal of biological macromolecules&lt;/full-title&gt;&lt;/periodical&gt;&lt;pages&gt;14-21&lt;/pages&gt;&lt;volume&gt;42&lt;/volume&gt;&lt;number&gt;1&lt;/number&gt;&lt;dates&gt;&lt;year&gt;2008&lt;/year&gt;&lt;/dates&gt;&lt;isbn&gt;0141-8130&lt;/isbn&gt;&lt;urls&gt;&lt;/urls&gt;&lt;/record&gt;&lt;/Cite&gt;&lt;Cite&gt;&lt;Author&gt;Gilad&lt;/Author&gt;&lt;Year&gt;2013&lt;/Year&gt;&lt;RecNum&gt;140&lt;/RecNum&gt;&lt;record&gt;&lt;rec-number&gt;140&lt;/rec-number&gt;&lt;foreign-keys&gt;&lt;key app="EN" db-id="0vspewe5zfwx2le9fs8pzvz355z055z5szte"&gt;140&lt;/key&gt;&lt;/foreign-keys&gt;&lt;ref-type name="Journal Article"&gt;17&lt;/ref-type&gt;&lt;contributors&gt;&lt;authors&gt;&lt;author&gt;Gilad, Yocheved&lt;/author&gt;&lt;author&gt;Senderowitz, Hanoch&lt;/author&gt;&lt;/authors&gt;&lt;/contributors&gt;&lt;titles&gt;&lt;title&gt;Docking studies on DNA intercalators&lt;/title&gt;&lt;secondary-title&gt;Journal of chemical information and modeling&lt;/secondary-title&gt;&lt;/titles&gt;&lt;periodical&gt;&lt;full-title&gt;Journal of chemical information and modeling&lt;/full-title&gt;&lt;/periodical&gt;&lt;pages&gt;96-107&lt;/pages&gt;&lt;volume&gt;54&lt;/volume&gt;&lt;number&gt;1&lt;/number&gt;&lt;dates&gt;&lt;year&gt;2013&lt;/year&gt;&lt;/dates&gt;&lt;isbn&gt;1549-9596&lt;/isbn&gt;&lt;urls&gt;&lt;/urls&gt;&lt;/record&gt;&lt;/Cite&gt;&lt;/EndNote&gt;</w:instrText>
      </w:r>
      <w:r w:rsidRPr="00FD50CD">
        <w:rPr>
          <w:rFonts w:ascii="Times New Roman" w:hAnsi="Times New Roman" w:cs="Times New Roman"/>
          <w:i w:val="0"/>
          <w:color w:val="auto"/>
          <w:sz w:val="24"/>
          <w:szCs w:val="24"/>
        </w:rPr>
        <w:fldChar w:fldCharType="separate"/>
      </w:r>
      <w:hyperlink w:anchor="_ENREF_40" w:tooltip="Bera, 2008 #139" w:history="1">
        <w:r w:rsidR="005C0A74" w:rsidRPr="00FD50CD">
          <w:rPr>
            <w:rFonts w:ascii="Times New Roman" w:hAnsi="Times New Roman" w:cs="Times New Roman"/>
            <w:i w:val="0"/>
            <w:noProof/>
            <w:color w:val="auto"/>
            <w:sz w:val="24"/>
            <w:szCs w:val="24"/>
            <w:vertAlign w:val="superscript"/>
          </w:rPr>
          <w:t>40</w:t>
        </w:r>
      </w:hyperlink>
      <w:r w:rsidR="005C0A74" w:rsidRPr="00FD50CD">
        <w:rPr>
          <w:rFonts w:ascii="Times New Roman" w:hAnsi="Times New Roman" w:cs="Times New Roman"/>
          <w:i w:val="0"/>
          <w:noProof/>
          <w:color w:val="auto"/>
          <w:sz w:val="24"/>
          <w:szCs w:val="24"/>
          <w:vertAlign w:val="superscript"/>
        </w:rPr>
        <w:t xml:space="preserve">, </w:t>
      </w:r>
      <w:hyperlink w:anchor="_ENREF_41" w:tooltip="Gilad, 2013 #140" w:history="1">
        <w:r w:rsidR="005C0A74" w:rsidRPr="00FD50CD">
          <w:rPr>
            <w:rFonts w:ascii="Times New Roman" w:hAnsi="Times New Roman" w:cs="Times New Roman"/>
            <w:i w:val="0"/>
            <w:noProof/>
            <w:color w:val="auto"/>
            <w:sz w:val="24"/>
            <w:szCs w:val="24"/>
            <w:vertAlign w:val="superscript"/>
          </w:rPr>
          <w:t>41</w:t>
        </w:r>
      </w:hyperlink>
      <w:r w:rsidRPr="00FD50CD">
        <w:rPr>
          <w:rFonts w:ascii="Times New Roman" w:hAnsi="Times New Roman" w:cs="Times New Roman"/>
          <w:i w:val="0"/>
          <w:color w:val="auto"/>
          <w:sz w:val="24"/>
          <w:szCs w:val="24"/>
        </w:rPr>
        <w:fldChar w:fldCharType="end"/>
      </w:r>
      <w:r w:rsidRPr="00FD50CD">
        <w:rPr>
          <w:rFonts w:ascii="Times New Roman" w:hAnsi="Times New Roman" w:cs="Times New Roman"/>
          <w:i w:val="0"/>
          <w:color w:val="auto"/>
          <w:sz w:val="24"/>
          <w:szCs w:val="24"/>
        </w:rPr>
        <w:t xml:space="preserve"> The complexes and ligands are shown by ball and stick model and DNA base pair shown by VDW sphere using Hex 8.0 software s</w:t>
      </w:r>
      <w:r w:rsidR="00286CC1">
        <w:rPr>
          <w:rFonts w:ascii="Times New Roman" w:hAnsi="Times New Roman" w:cs="Times New Roman"/>
          <w:i w:val="0"/>
          <w:color w:val="auto"/>
          <w:sz w:val="24"/>
          <w:szCs w:val="24"/>
        </w:rPr>
        <w:t>hown in supplementary material 5</w:t>
      </w:r>
      <w:r w:rsidRPr="00FD50CD">
        <w:rPr>
          <w:rFonts w:ascii="Times New Roman" w:hAnsi="Times New Roman" w:cs="Times New Roman"/>
          <w:i w:val="0"/>
          <w:color w:val="auto"/>
          <w:sz w:val="24"/>
          <w:szCs w:val="24"/>
        </w:rPr>
        <w:t>.</w:t>
      </w:r>
      <w:r w:rsidRPr="00FD50CD">
        <w:rPr>
          <w:rFonts w:ascii="Times New Roman" w:hAnsi="Times New Roman" w:cs="Times New Roman"/>
          <w:i w:val="0"/>
          <w:color w:val="auto"/>
          <w:spacing w:val="-5"/>
          <w:sz w:val="24"/>
          <w:szCs w:val="24"/>
          <w:shd w:val="clear" w:color="auto" w:fill="FFFFFF"/>
        </w:rPr>
        <w:t xml:space="preserve">  Structure of ligands and complexes drawn in .CDX format using </w:t>
      </w:r>
      <w:proofErr w:type="spellStart"/>
      <w:r w:rsidRPr="00FD50CD">
        <w:rPr>
          <w:rFonts w:ascii="Times New Roman" w:hAnsi="Times New Roman" w:cs="Times New Roman"/>
          <w:i w:val="0"/>
          <w:color w:val="auto"/>
          <w:spacing w:val="-5"/>
          <w:sz w:val="24"/>
          <w:szCs w:val="24"/>
          <w:shd w:val="clear" w:color="auto" w:fill="FFFFFF"/>
        </w:rPr>
        <w:t>ChemBioDraw</w:t>
      </w:r>
      <w:proofErr w:type="spellEnd"/>
      <w:r w:rsidRPr="00FD50CD">
        <w:rPr>
          <w:rFonts w:ascii="Times New Roman" w:hAnsi="Times New Roman" w:cs="Times New Roman"/>
          <w:i w:val="0"/>
          <w:color w:val="auto"/>
          <w:spacing w:val="-5"/>
          <w:sz w:val="24"/>
          <w:szCs w:val="24"/>
          <w:shd w:val="clear" w:color="auto" w:fill="FFFFFF"/>
        </w:rPr>
        <w:t xml:space="preserve"> Ultra 14.0 then converted to PDB format using Chem3D (Cambridge Soft).</w:t>
      </w:r>
      <w:r w:rsidRPr="00FD50CD">
        <w:rPr>
          <w:rFonts w:ascii="Times New Roman" w:hAnsi="Times New Roman" w:cs="Times New Roman"/>
          <w:i w:val="0"/>
          <w:color w:val="auto"/>
          <w:sz w:val="24"/>
          <w:szCs w:val="24"/>
        </w:rPr>
        <w:t xml:space="preserve"> For docking studies the structural coordinates of HS-DNA was obtained from the protein data bank (</w:t>
      </w:r>
      <w:proofErr w:type="spellStart"/>
      <w:r w:rsidRPr="00FD50CD">
        <w:rPr>
          <w:rFonts w:ascii="Times New Roman" w:hAnsi="Times New Roman" w:cs="Times New Roman"/>
          <w:i w:val="0"/>
          <w:color w:val="auto"/>
          <w:sz w:val="24"/>
          <w:szCs w:val="24"/>
        </w:rPr>
        <w:t>pdb</w:t>
      </w:r>
      <w:proofErr w:type="spellEnd"/>
      <w:r w:rsidRPr="00FD50CD">
        <w:rPr>
          <w:rFonts w:ascii="Times New Roman" w:hAnsi="Times New Roman" w:cs="Times New Roman"/>
          <w:i w:val="0"/>
          <w:color w:val="auto"/>
          <w:sz w:val="24"/>
          <w:szCs w:val="24"/>
        </w:rPr>
        <w:t xml:space="preserve"> id: 423D).</w:t>
      </w:r>
      <w:hyperlink w:anchor="_ENREF_42" w:tooltip="Shao, 2015 #143" w:history="1">
        <w:r w:rsidR="005C0A74" w:rsidRPr="00FD50CD">
          <w:rPr>
            <w:rFonts w:ascii="Times New Roman" w:hAnsi="Times New Roman" w:cs="Times New Roman"/>
            <w:i w:val="0"/>
            <w:color w:val="auto"/>
            <w:sz w:val="24"/>
            <w:szCs w:val="24"/>
          </w:rPr>
          <w:fldChar w:fldCharType="begin"/>
        </w:r>
        <w:r w:rsidR="005C0A74" w:rsidRPr="00FD50CD">
          <w:rPr>
            <w:rFonts w:ascii="Times New Roman" w:hAnsi="Times New Roman" w:cs="Times New Roman"/>
            <w:i w:val="0"/>
            <w:color w:val="auto"/>
            <w:sz w:val="24"/>
            <w:szCs w:val="24"/>
          </w:rPr>
          <w:instrText xml:space="preserve"> ADDIN EN.CITE &lt;EndNote&gt;&lt;Cite&gt;&lt;Author&gt;Shao&lt;/Author&gt;&lt;Year&gt;2015&lt;/Year&gt;&lt;RecNum&gt;143&lt;/RecNum&gt;&lt;DisplayText&gt;&lt;style face="superscript"&gt;42&lt;/style&gt;&lt;/DisplayText&gt;&lt;record&gt;&lt;rec-number&gt;143&lt;/rec-number&gt;&lt;foreign-keys&gt;&lt;key app="EN" db-id="0vspewe5zfwx2le9fs8pzvz355z055z5szte"&gt;143&lt;/key&gt;&lt;/foreign-keys&gt;&lt;ref-type name="Journal Article"&gt;17&lt;/ref-type&gt;&lt;contributors&gt;&lt;authors&gt;&lt;author&gt;Shao, Dalin&lt;/author&gt;&lt;author&gt;Shi, Menglu&lt;/author&gt;&lt;author&gt;Zhao, Qun&lt;/author&gt;&lt;author&gt;Wen, Jinghan&lt;/author&gt;&lt;author&gt;Geng, Zhirong&lt;/author&gt;&lt;author&gt;Wang, Zhilin&lt;/author&gt;&lt;/authors&gt;&lt;/contributors&gt;&lt;titles&gt;&lt;title&gt;Synthesis, Crystal Structure, DNA Binding, Cleavage and Docking Studies of a Novel Dinuclear Schiff</w:instrText>
        </w:r>
        <w:r w:rsidR="005C0A74" w:rsidRPr="00FD50CD">
          <w:rPr>
            <w:rFonts w:ascii="Cambria Math" w:hAnsi="Cambria Math" w:cs="Cambria Math"/>
            <w:i w:val="0"/>
            <w:color w:val="auto"/>
            <w:sz w:val="24"/>
            <w:szCs w:val="24"/>
          </w:rPr>
          <w:instrText>‐</w:instrText>
        </w:r>
        <w:r w:rsidR="005C0A74" w:rsidRPr="00FD50CD">
          <w:rPr>
            <w:rFonts w:ascii="Times New Roman" w:hAnsi="Times New Roman" w:cs="Times New Roman"/>
            <w:i w:val="0"/>
            <w:color w:val="auto"/>
            <w:sz w:val="24"/>
            <w:szCs w:val="24"/>
          </w:rPr>
          <w:instrText>Base Copper (II) Complex&lt;/title&gt;&lt;secondary-title&gt;Zeitschrift für anorganische und allgemeine Chemie&lt;/secondary-title&gt;&lt;/titles&gt;&lt;periodical&gt;&lt;full-title&gt;Zeitschrift für anorganische und allgemeine Chemie&lt;/full-title&gt;&lt;/periodical&gt;&lt;pages&gt;454-459&lt;/pages&gt;&lt;volume&gt;641&lt;/volume&gt;&lt;number&gt;2&lt;/number&gt;&lt;dates&gt;&lt;year&gt;2015&lt;/year&gt;&lt;/dates&gt;&lt;isbn&gt;0044-2313&lt;/isbn&gt;&lt;urls&gt;&lt;/urls&gt;&lt;/record&gt;&lt;/Cite&gt;&lt;Cite&gt;&lt;Author&gt;Shao&lt;/Author&gt;&lt;Year&gt;2015&lt;/Year&gt;&lt;RecNum&gt;143&lt;/RecNum&gt;&lt;record&gt;&lt;rec-number&gt;143&lt;/rec-number&gt;&lt;foreign-keys&gt;&lt;key app="EN" db-id="0vspewe5zfwx2le9fs8pzvz355z055z5szte"&gt;143&lt;/key&gt;&lt;/foreign-keys&gt;&lt;ref-type name="Journal Article"&gt;17&lt;/ref-type&gt;&lt;contributors&gt;&lt;authors&gt;&lt;author&gt;Shao, Dalin&lt;/author&gt;&lt;author&gt;Shi, Menglu&lt;/author&gt;&lt;author&gt;Zhao, Qun&lt;/author&gt;&lt;author&gt;Wen, Jinghan&lt;/author&gt;&lt;author&gt;Geng, Zhirong&lt;/author&gt;&lt;author&gt;Wang, Zhilin&lt;/author&gt;&lt;/authors&gt;&lt;/contributors&gt;&lt;titles&gt;&lt;title&gt;Synthesis, Crystal Structure, DNA Binding, Cleavage and Docking Studies of a Novel Dinuclear Schiff</w:instrText>
        </w:r>
        <w:r w:rsidR="005C0A74" w:rsidRPr="00FD50CD">
          <w:rPr>
            <w:rFonts w:ascii="Cambria Math" w:hAnsi="Cambria Math" w:cs="Cambria Math"/>
            <w:i w:val="0"/>
            <w:color w:val="auto"/>
            <w:sz w:val="24"/>
            <w:szCs w:val="24"/>
          </w:rPr>
          <w:instrText>‐</w:instrText>
        </w:r>
        <w:r w:rsidR="005C0A74" w:rsidRPr="00FD50CD">
          <w:rPr>
            <w:rFonts w:ascii="Times New Roman" w:hAnsi="Times New Roman" w:cs="Times New Roman"/>
            <w:i w:val="0"/>
            <w:color w:val="auto"/>
            <w:sz w:val="24"/>
            <w:szCs w:val="24"/>
          </w:rPr>
          <w:instrText>Base Copper (II) Complex&lt;/title&gt;&lt;secondary-title&gt;Zeitschrift für anorganische und allgemeine Chemie&lt;/secondary-title&gt;&lt;/titles&gt;&lt;periodical&gt;&lt;full-title&gt;Zeitschrift für anorganische und allgemeine Chemie&lt;/full-title&gt;&lt;/periodical&gt;&lt;pages&gt;454-459&lt;/pages&gt;&lt;volume&gt;641&lt;/volume&gt;&lt;number&gt;2&lt;/number&gt;&lt;dates&gt;&lt;year&gt;2015&lt;/year&gt;&lt;/dates&gt;&lt;isbn&gt;0044-2313&lt;/isbn&gt;&lt;urls&gt;&lt;/urls&gt;&lt;/record&gt;&lt;/Cite&gt;&lt;/EndNote&gt;</w:instrText>
        </w:r>
        <w:r w:rsidR="005C0A74" w:rsidRPr="00FD50CD">
          <w:rPr>
            <w:rFonts w:ascii="Times New Roman" w:hAnsi="Times New Roman" w:cs="Times New Roman"/>
            <w:i w:val="0"/>
            <w:color w:val="auto"/>
            <w:sz w:val="24"/>
            <w:szCs w:val="24"/>
          </w:rPr>
          <w:fldChar w:fldCharType="separate"/>
        </w:r>
        <w:r w:rsidR="005C0A74" w:rsidRPr="00FD50CD">
          <w:rPr>
            <w:rFonts w:ascii="Times New Roman" w:hAnsi="Times New Roman" w:cs="Times New Roman"/>
            <w:i w:val="0"/>
            <w:noProof/>
            <w:color w:val="auto"/>
            <w:sz w:val="24"/>
            <w:szCs w:val="24"/>
            <w:vertAlign w:val="superscript"/>
          </w:rPr>
          <w:t>42</w:t>
        </w:r>
        <w:r w:rsidR="005C0A74" w:rsidRPr="00FD50CD">
          <w:rPr>
            <w:rFonts w:ascii="Times New Roman" w:hAnsi="Times New Roman" w:cs="Times New Roman"/>
            <w:i w:val="0"/>
            <w:color w:val="auto"/>
            <w:sz w:val="24"/>
            <w:szCs w:val="24"/>
          </w:rPr>
          <w:fldChar w:fldCharType="end"/>
        </w:r>
      </w:hyperlink>
      <w:r w:rsidR="00E23B86" w:rsidRPr="00FD50CD">
        <w:rPr>
          <w:rFonts w:ascii="Times New Roman" w:hAnsi="Times New Roman" w:cs="Times New Roman"/>
          <w:i w:val="0"/>
          <w:color w:val="auto"/>
          <w:sz w:val="24"/>
          <w:szCs w:val="24"/>
        </w:rPr>
        <w:t xml:space="preserve"> Fig</w:t>
      </w:r>
      <w:r w:rsidR="00286CC1">
        <w:rPr>
          <w:rFonts w:ascii="Times New Roman" w:hAnsi="Times New Roman" w:cs="Times New Roman"/>
          <w:i w:val="0"/>
          <w:color w:val="auto"/>
          <w:sz w:val="24"/>
          <w:szCs w:val="24"/>
        </w:rPr>
        <w:t xml:space="preserve">ure </w:t>
      </w:r>
      <w:r w:rsidR="00803225">
        <w:rPr>
          <w:rFonts w:ascii="Times New Roman" w:hAnsi="Times New Roman" w:cs="Times New Roman"/>
          <w:i w:val="0"/>
          <w:color w:val="auto"/>
          <w:sz w:val="24"/>
          <w:szCs w:val="24"/>
        </w:rPr>
        <w:t>7</w:t>
      </w:r>
      <w:r w:rsidRPr="00FD50CD">
        <w:rPr>
          <w:rFonts w:ascii="Times New Roman" w:hAnsi="Times New Roman" w:cs="Times New Roman"/>
          <w:i w:val="0"/>
          <w:color w:val="auto"/>
          <w:sz w:val="24"/>
          <w:szCs w:val="24"/>
        </w:rPr>
        <w:t xml:space="preserve"> shows that </w:t>
      </w:r>
      <w:proofErr w:type="gramStart"/>
      <w:r w:rsidRPr="00FD50CD">
        <w:rPr>
          <w:rFonts w:ascii="Times New Roman" w:hAnsi="Times New Roman" w:cs="Times New Roman"/>
          <w:i w:val="0"/>
          <w:color w:val="auto"/>
          <w:sz w:val="24"/>
          <w:szCs w:val="24"/>
        </w:rPr>
        <w:t>Re(</w:t>
      </w:r>
      <w:proofErr w:type="gramEnd"/>
      <w:r w:rsidRPr="00FD50CD">
        <w:rPr>
          <w:rFonts w:ascii="Times New Roman" w:hAnsi="Times New Roman" w:cs="Times New Roman"/>
          <w:i w:val="0"/>
          <w:color w:val="auto"/>
          <w:sz w:val="24"/>
          <w:szCs w:val="24"/>
        </w:rPr>
        <w:t>I) complexes binds with the base pair A–T, C–G, G–C, A–T (B-DNA) minor grooves of the DNA. The energy of the docked structure (I-VI and L</w:t>
      </w:r>
      <w:r w:rsidRPr="00FD50CD">
        <w:rPr>
          <w:rFonts w:ascii="Times New Roman" w:hAnsi="Times New Roman" w:cs="Times New Roman"/>
          <w:i w:val="0"/>
          <w:color w:val="auto"/>
          <w:sz w:val="24"/>
          <w:szCs w:val="24"/>
          <w:vertAlign w:val="superscript"/>
        </w:rPr>
        <w:t>1</w:t>
      </w:r>
      <w:r w:rsidRPr="00FD50CD">
        <w:rPr>
          <w:rFonts w:ascii="Times New Roman" w:hAnsi="Times New Roman" w:cs="Times New Roman"/>
          <w:i w:val="0"/>
          <w:color w:val="auto"/>
          <w:sz w:val="24"/>
          <w:szCs w:val="24"/>
        </w:rPr>
        <w:t>-L</w:t>
      </w:r>
      <w:r w:rsidRPr="00FD50CD">
        <w:rPr>
          <w:rFonts w:ascii="Times New Roman" w:hAnsi="Times New Roman" w:cs="Times New Roman"/>
          <w:i w:val="0"/>
          <w:color w:val="auto"/>
          <w:sz w:val="24"/>
          <w:szCs w:val="24"/>
          <w:vertAlign w:val="superscript"/>
        </w:rPr>
        <w:t>6</w:t>
      </w:r>
      <w:r w:rsidRPr="00FD50CD">
        <w:rPr>
          <w:rFonts w:ascii="Times New Roman" w:hAnsi="Times New Roman" w:cs="Times New Roman"/>
          <w:i w:val="0"/>
          <w:color w:val="auto"/>
          <w:sz w:val="24"/>
          <w:szCs w:val="24"/>
        </w:rPr>
        <w:t>) is -279.72, -280.28, -283.51, -288.34, -278.84, -281.34, and    -233.32, -254.18, -253</w:t>
      </w:r>
      <w:r w:rsidR="007D06A8" w:rsidRPr="00FD50CD">
        <w:rPr>
          <w:rFonts w:ascii="Times New Roman" w:hAnsi="Times New Roman" w:cs="Times New Roman"/>
          <w:i w:val="0"/>
          <w:color w:val="auto"/>
          <w:sz w:val="24"/>
          <w:szCs w:val="24"/>
        </w:rPr>
        <w:t>.77, -252.77, -251.48, -230.31 k</w:t>
      </w:r>
      <w:r w:rsidRPr="00FD50CD">
        <w:rPr>
          <w:rFonts w:ascii="Times New Roman" w:hAnsi="Times New Roman" w:cs="Times New Roman"/>
          <w:i w:val="0"/>
          <w:color w:val="auto"/>
          <w:sz w:val="24"/>
          <w:szCs w:val="24"/>
        </w:rPr>
        <w:t>J/mol. The increasing order of energy is L</w:t>
      </w:r>
      <w:r w:rsidRPr="00FD50CD">
        <w:rPr>
          <w:rFonts w:ascii="Times New Roman" w:hAnsi="Times New Roman" w:cs="Times New Roman"/>
          <w:i w:val="0"/>
          <w:color w:val="auto"/>
          <w:sz w:val="24"/>
          <w:szCs w:val="24"/>
          <w:vertAlign w:val="superscript"/>
        </w:rPr>
        <w:t>6</w:t>
      </w:r>
      <w:r w:rsidRPr="00FD50CD">
        <w:rPr>
          <w:rFonts w:ascii="Times New Roman" w:hAnsi="Times New Roman" w:cs="Times New Roman"/>
          <w:i w:val="0"/>
          <w:color w:val="auto"/>
          <w:sz w:val="24"/>
          <w:szCs w:val="24"/>
        </w:rPr>
        <w:t>&lt;L</w:t>
      </w:r>
      <w:r w:rsidRPr="00FD50CD">
        <w:rPr>
          <w:rFonts w:ascii="Times New Roman" w:hAnsi="Times New Roman" w:cs="Times New Roman"/>
          <w:i w:val="0"/>
          <w:color w:val="auto"/>
          <w:sz w:val="24"/>
          <w:szCs w:val="24"/>
          <w:vertAlign w:val="superscript"/>
        </w:rPr>
        <w:t>1</w:t>
      </w:r>
      <w:r w:rsidRPr="00FD50CD">
        <w:rPr>
          <w:rFonts w:ascii="Times New Roman" w:hAnsi="Times New Roman" w:cs="Times New Roman"/>
          <w:i w:val="0"/>
          <w:color w:val="auto"/>
          <w:sz w:val="24"/>
          <w:szCs w:val="24"/>
        </w:rPr>
        <w:t>&lt;L</w:t>
      </w:r>
      <w:r w:rsidRPr="00FD50CD">
        <w:rPr>
          <w:rFonts w:ascii="Times New Roman" w:hAnsi="Times New Roman" w:cs="Times New Roman"/>
          <w:i w:val="0"/>
          <w:color w:val="auto"/>
          <w:sz w:val="24"/>
          <w:szCs w:val="24"/>
          <w:vertAlign w:val="superscript"/>
        </w:rPr>
        <w:t>5</w:t>
      </w:r>
      <w:r w:rsidRPr="00FD50CD">
        <w:rPr>
          <w:rFonts w:ascii="Times New Roman" w:hAnsi="Times New Roman" w:cs="Times New Roman"/>
          <w:i w:val="0"/>
          <w:color w:val="auto"/>
          <w:sz w:val="24"/>
          <w:szCs w:val="24"/>
        </w:rPr>
        <w:t>&lt;L</w:t>
      </w:r>
      <w:r w:rsidRPr="00FD50CD">
        <w:rPr>
          <w:rFonts w:ascii="Times New Roman" w:hAnsi="Times New Roman" w:cs="Times New Roman"/>
          <w:i w:val="0"/>
          <w:color w:val="auto"/>
          <w:sz w:val="24"/>
          <w:szCs w:val="24"/>
          <w:vertAlign w:val="superscript"/>
        </w:rPr>
        <w:t>4</w:t>
      </w:r>
      <w:r w:rsidRPr="00FD50CD">
        <w:rPr>
          <w:rFonts w:ascii="Times New Roman" w:hAnsi="Times New Roman" w:cs="Times New Roman"/>
          <w:i w:val="0"/>
          <w:color w:val="auto"/>
          <w:sz w:val="24"/>
          <w:szCs w:val="24"/>
        </w:rPr>
        <w:t>&lt;L</w:t>
      </w:r>
      <w:r w:rsidRPr="00FD50CD">
        <w:rPr>
          <w:rFonts w:ascii="Times New Roman" w:hAnsi="Times New Roman" w:cs="Times New Roman"/>
          <w:i w:val="0"/>
          <w:color w:val="auto"/>
          <w:sz w:val="24"/>
          <w:szCs w:val="24"/>
          <w:vertAlign w:val="superscript"/>
        </w:rPr>
        <w:t>3</w:t>
      </w:r>
      <w:r w:rsidRPr="00FD50CD">
        <w:rPr>
          <w:rFonts w:ascii="Times New Roman" w:hAnsi="Times New Roman" w:cs="Times New Roman"/>
          <w:i w:val="0"/>
          <w:color w:val="auto"/>
          <w:sz w:val="24"/>
          <w:szCs w:val="24"/>
        </w:rPr>
        <w:t>&lt;L</w:t>
      </w:r>
      <w:r w:rsidRPr="00FD50CD">
        <w:rPr>
          <w:rFonts w:ascii="Times New Roman" w:hAnsi="Times New Roman" w:cs="Times New Roman"/>
          <w:i w:val="0"/>
          <w:color w:val="auto"/>
          <w:sz w:val="24"/>
          <w:szCs w:val="24"/>
          <w:vertAlign w:val="superscript"/>
        </w:rPr>
        <w:t>2</w:t>
      </w:r>
      <w:r w:rsidRPr="00FD50CD">
        <w:rPr>
          <w:rFonts w:ascii="Times New Roman" w:hAnsi="Times New Roman" w:cs="Times New Roman"/>
          <w:i w:val="0"/>
          <w:color w:val="auto"/>
          <w:sz w:val="24"/>
          <w:szCs w:val="24"/>
        </w:rPr>
        <w:t>&lt;V&lt;I&lt;II&lt;VI&lt;III&lt;IV</w:t>
      </w:r>
      <w:r w:rsidR="00A96B46" w:rsidRPr="00FD50CD">
        <w:rPr>
          <w:rFonts w:ascii="Times New Roman" w:hAnsi="Times New Roman" w:cs="Times New Roman"/>
          <w:i w:val="0"/>
          <w:color w:val="auto"/>
          <w:sz w:val="24"/>
          <w:szCs w:val="24"/>
        </w:rPr>
        <w:t>.</w:t>
      </w:r>
    </w:p>
    <w:p w:rsidR="001E5F95" w:rsidRPr="00FD50CD" w:rsidRDefault="00DE3628" w:rsidP="001B5862">
      <w:pPr>
        <w:spacing w:after="0" w:line="360" w:lineRule="auto"/>
        <w:jc w:val="center"/>
        <w:rPr>
          <w:rFonts w:ascii="Times New Roman" w:hAnsi="Times New Roman" w:cs="Times New Roman"/>
          <w:sz w:val="24"/>
          <w:szCs w:val="24"/>
        </w:rPr>
      </w:pPr>
      <w:r w:rsidRPr="00FD50CD">
        <w:rPr>
          <w:rFonts w:ascii="Times New Roman" w:hAnsi="Times New Roman" w:cs="Times New Roman"/>
          <w:noProof/>
          <w:lang w:eastAsia="en-IN"/>
        </w:rPr>
        <w:drawing>
          <wp:inline distT="0" distB="0" distL="0" distR="0" wp14:anchorId="239DD8E7" wp14:editId="5C6F7398">
            <wp:extent cx="5943600" cy="2293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93620"/>
                    </a:xfrm>
                    <a:prstGeom prst="rect">
                      <a:avLst/>
                    </a:prstGeom>
                  </pic:spPr>
                </pic:pic>
              </a:graphicData>
            </a:graphic>
          </wp:inline>
        </w:drawing>
      </w:r>
    </w:p>
    <w:p w:rsidR="001E5F95" w:rsidRPr="00FD50CD" w:rsidRDefault="001E5F95" w:rsidP="001B5862">
      <w:pPr>
        <w:pStyle w:val="Caption"/>
        <w:spacing w:after="0" w:line="360" w:lineRule="auto"/>
        <w:rPr>
          <w:rFonts w:ascii="Times New Roman" w:hAnsi="Times New Roman" w:cs="Times New Roman"/>
          <w:b/>
          <w:i w:val="0"/>
          <w:color w:val="000000" w:themeColor="text1"/>
          <w:sz w:val="24"/>
          <w:szCs w:val="24"/>
          <w:lang w:val="en-IN"/>
        </w:rPr>
      </w:pPr>
      <w:r w:rsidRPr="00FD50CD">
        <w:rPr>
          <w:rFonts w:ascii="Times New Roman" w:hAnsi="Times New Roman" w:cs="Times New Roman"/>
          <w:b/>
          <w:i w:val="0"/>
          <w:color w:val="000000" w:themeColor="text1"/>
          <w:sz w:val="24"/>
          <w:szCs w:val="24"/>
        </w:rPr>
        <w:t xml:space="preserve">Figure </w:t>
      </w:r>
      <w:r w:rsidR="00803225">
        <w:rPr>
          <w:rFonts w:ascii="Times New Roman" w:hAnsi="Times New Roman" w:cs="Times New Roman"/>
          <w:b/>
          <w:i w:val="0"/>
          <w:color w:val="000000" w:themeColor="text1"/>
          <w:sz w:val="24"/>
          <w:szCs w:val="24"/>
        </w:rPr>
        <w:t>7</w:t>
      </w:r>
      <w:r w:rsidR="00286CC1">
        <w:rPr>
          <w:rFonts w:ascii="Times New Roman" w:hAnsi="Times New Roman" w:cs="Times New Roman"/>
          <w:b/>
          <w:i w:val="0"/>
          <w:color w:val="000000" w:themeColor="text1"/>
          <w:sz w:val="24"/>
          <w:szCs w:val="24"/>
        </w:rPr>
        <w:t>.</w:t>
      </w:r>
      <w:r w:rsidRPr="00FD50CD">
        <w:rPr>
          <w:rFonts w:ascii="Times New Roman" w:hAnsi="Times New Roman" w:cs="Times New Roman"/>
          <w:color w:val="000000" w:themeColor="text1"/>
          <w:sz w:val="24"/>
          <w:szCs w:val="24"/>
        </w:rPr>
        <w:t xml:space="preserve"> </w:t>
      </w:r>
      <w:r w:rsidRPr="00FD50CD">
        <w:rPr>
          <w:rFonts w:ascii="Times New Roman" w:hAnsi="Times New Roman" w:cs="Times New Roman"/>
          <w:i w:val="0"/>
          <w:color w:val="000000" w:themeColor="text1"/>
          <w:sz w:val="24"/>
          <w:szCs w:val="24"/>
          <w:lang w:val="en-IN"/>
        </w:rPr>
        <w:t xml:space="preserve">Molecular docking of complex I (ball and stick) with the DNA duplex (VDW spheres) of sequence </w:t>
      </w:r>
      <w:proofErr w:type="gramStart"/>
      <w:r w:rsidRPr="00FD50CD">
        <w:rPr>
          <w:rFonts w:ascii="Times New Roman" w:hAnsi="Times New Roman" w:cs="Times New Roman"/>
          <w:i w:val="0"/>
          <w:color w:val="000000" w:themeColor="text1"/>
          <w:sz w:val="24"/>
          <w:szCs w:val="24"/>
        </w:rPr>
        <w:t>d(</w:t>
      </w:r>
      <w:proofErr w:type="gramEnd"/>
      <w:r w:rsidRPr="00FD50CD">
        <w:rPr>
          <w:rFonts w:ascii="Times New Roman" w:hAnsi="Times New Roman" w:cs="Times New Roman"/>
          <w:i w:val="0"/>
          <w:color w:val="000000" w:themeColor="text1"/>
          <w:sz w:val="24"/>
          <w:szCs w:val="24"/>
        </w:rPr>
        <w:t>CGCGAATTCGCG)</w:t>
      </w:r>
      <w:r w:rsidRPr="00FD50CD">
        <w:rPr>
          <w:rFonts w:ascii="Times New Roman" w:hAnsi="Times New Roman" w:cs="Times New Roman"/>
          <w:i w:val="0"/>
          <w:color w:val="000000" w:themeColor="text1"/>
          <w:sz w:val="24"/>
          <w:szCs w:val="24"/>
          <w:vertAlign w:val="subscript"/>
        </w:rPr>
        <w:t>2</w:t>
      </w:r>
      <w:r w:rsidRPr="00FD50CD">
        <w:rPr>
          <w:rFonts w:ascii="Times New Roman" w:hAnsi="Times New Roman" w:cs="Times New Roman"/>
          <w:i w:val="0"/>
          <w:color w:val="000000" w:themeColor="text1"/>
          <w:sz w:val="24"/>
          <w:szCs w:val="24"/>
          <w:lang w:val="en-IN"/>
        </w:rPr>
        <w:t>. The complex is docked inside the DNA groove</w:t>
      </w:r>
      <w:r w:rsidR="00286CC1">
        <w:rPr>
          <w:rFonts w:ascii="Times New Roman" w:hAnsi="Times New Roman" w:cs="Times New Roman"/>
          <w:i w:val="0"/>
          <w:color w:val="000000" w:themeColor="text1"/>
          <w:sz w:val="24"/>
          <w:szCs w:val="24"/>
          <w:lang w:val="en-IN"/>
        </w:rPr>
        <w:t>.</w:t>
      </w:r>
      <w:r w:rsidRPr="00FD50CD">
        <w:rPr>
          <w:rFonts w:ascii="Times New Roman" w:hAnsi="Times New Roman" w:cs="Times New Roman"/>
          <w:b/>
          <w:i w:val="0"/>
          <w:color w:val="000000" w:themeColor="text1"/>
          <w:sz w:val="24"/>
          <w:szCs w:val="24"/>
          <w:lang w:val="en-IN"/>
        </w:rPr>
        <w:t xml:space="preserve"> </w:t>
      </w:r>
    </w:p>
    <w:p w:rsidR="001E5F95" w:rsidRPr="00FD50CD" w:rsidRDefault="001E5F95" w:rsidP="001B5862">
      <w:pPr>
        <w:pStyle w:val="Heading4"/>
        <w:numPr>
          <w:ilvl w:val="0"/>
          <w:numId w:val="0"/>
        </w:numPr>
        <w:spacing w:before="0" w:line="360" w:lineRule="auto"/>
        <w:ind w:firstLine="720"/>
        <w:jc w:val="both"/>
        <w:rPr>
          <w:rFonts w:ascii="Times New Roman" w:hAnsi="Times New Roman" w:cs="Times New Roman"/>
          <w:sz w:val="24"/>
          <w:szCs w:val="24"/>
        </w:rPr>
      </w:pPr>
      <w:r w:rsidRPr="00FD50CD">
        <w:rPr>
          <w:rFonts w:ascii="Times New Roman" w:hAnsi="Times New Roman" w:cs="Times New Roman"/>
          <w:color w:val="000000" w:themeColor="text1"/>
          <w:sz w:val="24"/>
          <w:szCs w:val="24"/>
        </w:rPr>
        <w:lastRenderedPageBreak/>
        <w:t xml:space="preserve">Effect of compounds on the integrity of DNA of S. </w:t>
      </w:r>
      <w:proofErr w:type="spellStart"/>
      <w:r w:rsidRPr="00FD50CD">
        <w:rPr>
          <w:rFonts w:ascii="Times New Roman" w:hAnsi="Times New Roman" w:cs="Times New Roman"/>
          <w:color w:val="000000" w:themeColor="text1"/>
          <w:sz w:val="24"/>
          <w:szCs w:val="24"/>
        </w:rPr>
        <w:t>cerevisiae</w:t>
      </w:r>
      <w:proofErr w:type="spellEnd"/>
      <w:r w:rsidRPr="00FD50CD">
        <w:rPr>
          <w:rFonts w:ascii="Times New Roman" w:hAnsi="Times New Roman" w:cs="Times New Roman"/>
          <w:color w:val="000000" w:themeColor="text1"/>
          <w:sz w:val="24"/>
          <w:szCs w:val="24"/>
        </w:rPr>
        <w:t xml:space="preserve"> cells</w:t>
      </w:r>
      <w:r w:rsidR="008E59BF" w:rsidRPr="00FD50CD">
        <w:rPr>
          <w:rFonts w:ascii="Times New Roman" w:hAnsi="Times New Roman" w:cs="Times New Roman"/>
          <w:color w:val="000000" w:themeColor="text1"/>
          <w:sz w:val="24"/>
          <w:szCs w:val="24"/>
        </w:rPr>
        <w:t>:</w:t>
      </w:r>
      <w:r w:rsidR="008E59BF" w:rsidRPr="00FD50CD">
        <w:rPr>
          <w:rFonts w:ascii="Times New Roman" w:hAnsi="Times New Roman" w:cs="Times New Roman"/>
          <w:b/>
          <w:i w:val="0"/>
          <w:color w:val="000000" w:themeColor="text1"/>
          <w:sz w:val="24"/>
          <w:szCs w:val="24"/>
        </w:rPr>
        <w:t xml:space="preserve"> </w:t>
      </w:r>
      <w:r w:rsidRPr="00FD50CD">
        <w:rPr>
          <w:rFonts w:ascii="Times New Roman" w:hAnsi="Times New Roman" w:cs="Times New Roman"/>
          <w:i w:val="0"/>
          <w:color w:val="auto"/>
          <w:sz w:val="24"/>
          <w:szCs w:val="24"/>
        </w:rPr>
        <w:t xml:space="preserve">In order to determine the DNA damaging potential of the compounds a characteristic picture of comets was observed when yeast cells were exposed to increasing concentrations of compounds, increasing in smearing was observed. </w:t>
      </w:r>
      <w:proofErr w:type="spellStart"/>
      <w:r w:rsidRPr="00FD50CD">
        <w:rPr>
          <w:rFonts w:ascii="Times New Roman" w:hAnsi="Times New Roman" w:cs="Times New Roman"/>
          <w:i w:val="0"/>
          <w:color w:val="auto"/>
          <w:sz w:val="24"/>
          <w:szCs w:val="24"/>
        </w:rPr>
        <w:t>Agarose</w:t>
      </w:r>
      <w:proofErr w:type="spellEnd"/>
      <w:r w:rsidRPr="00FD50CD">
        <w:rPr>
          <w:rFonts w:ascii="Times New Roman" w:hAnsi="Times New Roman" w:cs="Times New Roman"/>
          <w:i w:val="0"/>
          <w:color w:val="auto"/>
          <w:sz w:val="24"/>
          <w:szCs w:val="24"/>
        </w:rPr>
        <w:t xml:space="preserve"> gel electrophoresis is a convenient method to assess the cleavage of DNA by metal based drugs,</w:t>
      </w:r>
      <w:hyperlink w:anchor="_ENREF_43" w:tooltip="Pyle, 1989 #149" w:history="1">
        <w:r w:rsidR="005C0A74" w:rsidRPr="00FD50CD">
          <w:rPr>
            <w:rFonts w:ascii="Times New Roman" w:hAnsi="Times New Roman" w:cs="Times New Roman"/>
            <w:i w:val="0"/>
            <w:color w:val="auto"/>
            <w:sz w:val="24"/>
            <w:szCs w:val="24"/>
          </w:rPr>
          <w:fldChar w:fldCharType="begin"/>
        </w:r>
        <w:r w:rsidR="005C0A74" w:rsidRPr="00FD50CD">
          <w:rPr>
            <w:rFonts w:ascii="Times New Roman" w:hAnsi="Times New Roman" w:cs="Times New Roman"/>
            <w:i w:val="0"/>
            <w:color w:val="auto"/>
            <w:sz w:val="24"/>
            <w:szCs w:val="24"/>
          </w:rPr>
          <w:instrText xml:space="preserve"> ADDIN EN.CITE &lt;EndNote&gt;&lt;Cite&gt;&lt;Author&gt;Pyle&lt;/Author&gt;&lt;Year&gt;1989&lt;/Year&gt;&lt;RecNum&gt;149&lt;/RecNum&gt;&lt;DisplayText&gt;&lt;style face="superscript"&gt;43&lt;/style&gt;&lt;/DisplayText&gt;&lt;record&gt;&lt;rec-number&gt;149&lt;/rec-number&gt;&lt;foreign-keys&gt;&lt;key app="EN" db-id="0vspewe5zfwx2le9fs8pzvz355z055z5szte"&gt;149&lt;/key&gt;&lt;/foreign-keys&gt;&lt;ref-type name="Journal Article"&gt;17&lt;/ref-type&gt;&lt;contributors&gt;&lt;authors&gt;&lt;author&gt;Pyle, AM&lt;/author&gt;&lt;author&gt;Rehmann, JP&lt;/author&gt;&lt;author&gt;Meshoyrer, R&lt;/author&gt;&lt;author&gt;Kumar, CV&lt;/author&gt;&lt;author&gt;Turro, NJ&lt;/author&gt;&lt;author&gt;Barton, Jacqueline K&lt;/author&gt;&lt;/authors&gt;&lt;/contributors&gt;&lt;titles&gt;&lt;title&gt;Mixed-ligand complexes of ruthenium (II): factors governing binding to DNA&lt;/title&gt;&lt;secondary-title&gt;Journal of the American Chemical Society&lt;/secondary-title&gt;&lt;/titles&gt;&lt;periodical&gt;&lt;full-title&gt;Journal of the American Chemical Society&lt;/full-title&gt;&lt;/periodical&gt;&lt;pages&gt;3051-3058&lt;/pages&gt;&lt;volume&gt;111&lt;/volume&gt;&lt;number&gt;8&lt;/number&gt;&lt;dates&gt;&lt;year&gt;1989&lt;/year&gt;&lt;/dates&gt;&lt;isbn&gt;0002-7863&lt;/isbn&gt;&lt;urls&gt;&lt;/urls&gt;&lt;/record&gt;&lt;/Cite&gt;&lt;/EndNote&gt;</w:instrText>
        </w:r>
        <w:r w:rsidR="005C0A74" w:rsidRPr="00FD50CD">
          <w:rPr>
            <w:rFonts w:ascii="Times New Roman" w:hAnsi="Times New Roman" w:cs="Times New Roman"/>
            <w:i w:val="0"/>
            <w:color w:val="auto"/>
            <w:sz w:val="24"/>
            <w:szCs w:val="24"/>
          </w:rPr>
          <w:fldChar w:fldCharType="separate"/>
        </w:r>
        <w:r w:rsidR="005C0A74" w:rsidRPr="00FD50CD">
          <w:rPr>
            <w:rFonts w:ascii="Times New Roman" w:hAnsi="Times New Roman" w:cs="Times New Roman"/>
            <w:i w:val="0"/>
            <w:noProof/>
            <w:color w:val="auto"/>
            <w:sz w:val="24"/>
            <w:szCs w:val="24"/>
            <w:vertAlign w:val="superscript"/>
          </w:rPr>
          <w:t>43</w:t>
        </w:r>
        <w:r w:rsidR="005C0A74" w:rsidRPr="00FD50CD">
          <w:rPr>
            <w:rFonts w:ascii="Times New Roman" w:hAnsi="Times New Roman" w:cs="Times New Roman"/>
            <w:i w:val="0"/>
            <w:color w:val="auto"/>
            <w:sz w:val="24"/>
            <w:szCs w:val="24"/>
          </w:rPr>
          <w:fldChar w:fldCharType="end"/>
        </w:r>
      </w:hyperlink>
      <w:r w:rsidRPr="00FD50CD">
        <w:rPr>
          <w:rFonts w:ascii="Times New Roman" w:hAnsi="Times New Roman" w:cs="Times New Roman"/>
          <w:i w:val="0"/>
          <w:color w:val="auto"/>
          <w:sz w:val="24"/>
          <w:szCs w:val="24"/>
        </w:rPr>
        <w:t xml:space="preserve"> to determine the factors affecting the </w:t>
      </w:r>
      <w:proofErr w:type="spellStart"/>
      <w:r w:rsidRPr="00FD50CD">
        <w:rPr>
          <w:rFonts w:ascii="Times New Roman" w:hAnsi="Times New Roman" w:cs="Times New Roman"/>
          <w:i w:val="0"/>
          <w:color w:val="auto"/>
          <w:sz w:val="24"/>
          <w:szCs w:val="24"/>
        </w:rPr>
        <w:t>nucleolytic</w:t>
      </w:r>
      <w:proofErr w:type="spellEnd"/>
      <w:r w:rsidRPr="00FD50CD">
        <w:rPr>
          <w:rFonts w:ascii="Times New Roman" w:hAnsi="Times New Roman" w:cs="Times New Roman"/>
          <w:i w:val="0"/>
          <w:color w:val="auto"/>
          <w:sz w:val="24"/>
          <w:szCs w:val="24"/>
        </w:rPr>
        <w:t xml:space="preserve"> efficiency of a compound and to compare the </w:t>
      </w:r>
      <w:proofErr w:type="spellStart"/>
      <w:r w:rsidRPr="00FD50CD">
        <w:rPr>
          <w:rFonts w:ascii="Times New Roman" w:hAnsi="Times New Roman" w:cs="Times New Roman"/>
          <w:i w:val="0"/>
          <w:color w:val="auto"/>
          <w:sz w:val="24"/>
          <w:szCs w:val="24"/>
        </w:rPr>
        <w:t>nucleolytic</w:t>
      </w:r>
      <w:proofErr w:type="spellEnd"/>
      <w:r w:rsidRPr="00FD50CD">
        <w:rPr>
          <w:rFonts w:ascii="Times New Roman" w:hAnsi="Times New Roman" w:cs="Times New Roman"/>
          <w:i w:val="0"/>
          <w:color w:val="auto"/>
          <w:sz w:val="24"/>
          <w:szCs w:val="24"/>
        </w:rPr>
        <w:t xml:space="preserve"> propert</w:t>
      </w:r>
      <w:r w:rsidR="00286CC1">
        <w:rPr>
          <w:rFonts w:ascii="Times New Roman" w:hAnsi="Times New Roman" w:cs="Times New Roman"/>
          <w:i w:val="0"/>
          <w:color w:val="auto"/>
          <w:sz w:val="24"/>
          <w:szCs w:val="24"/>
        </w:rPr>
        <w:t xml:space="preserve">ies </w:t>
      </w:r>
      <w:r w:rsidR="00803225">
        <w:rPr>
          <w:rFonts w:ascii="Times New Roman" w:hAnsi="Times New Roman" w:cs="Times New Roman"/>
          <w:i w:val="0"/>
          <w:color w:val="auto"/>
          <w:sz w:val="24"/>
          <w:szCs w:val="24"/>
        </w:rPr>
        <w:t>of different compounds. Figure 8</w:t>
      </w:r>
      <w:r w:rsidRPr="00FD50CD">
        <w:rPr>
          <w:rFonts w:ascii="Times New Roman" w:hAnsi="Times New Roman" w:cs="Times New Roman"/>
          <w:i w:val="0"/>
          <w:color w:val="auto"/>
          <w:sz w:val="24"/>
          <w:szCs w:val="24"/>
        </w:rPr>
        <w:t xml:space="preserve"> shows the electrophoretic separation of </w:t>
      </w:r>
      <w:r w:rsidRPr="00FD50CD">
        <w:rPr>
          <w:rFonts w:ascii="Times New Roman" w:hAnsi="Times New Roman" w:cs="Times New Roman"/>
          <w:color w:val="auto"/>
          <w:sz w:val="24"/>
          <w:szCs w:val="24"/>
        </w:rPr>
        <w:t xml:space="preserve">S. </w:t>
      </w:r>
      <w:proofErr w:type="spellStart"/>
      <w:r w:rsidRPr="00FD50CD">
        <w:rPr>
          <w:rFonts w:ascii="Times New Roman" w:hAnsi="Times New Roman" w:cs="Times New Roman"/>
          <w:color w:val="auto"/>
          <w:sz w:val="24"/>
          <w:szCs w:val="24"/>
        </w:rPr>
        <w:t>cerevisiae</w:t>
      </w:r>
      <w:proofErr w:type="spellEnd"/>
      <w:r w:rsidRPr="00FD50CD">
        <w:rPr>
          <w:rFonts w:ascii="Times New Roman" w:hAnsi="Times New Roman" w:cs="Times New Roman"/>
          <w:b/>
          <w:i w:val="0"/>
          <w:color w:val="auto"/>
          <w:sz w:val="24"/>
          <w:szCs w:val="24"/>
        </w:rPr>
        <w:t xml:space="preserve"> </w:t>
      </w:r>
      <w:r w:rsidRPr="00FD50CD">
        <w:rPr>
          <w:rFonts w:ascii="Times New Roman" w:hAnsi="Times New Roman" w:cs="Times New Roman"/>
          <w:i w:val="0"/>
          <w:color w:val="auto"/>
          <w:sz w:val="24"/>
          <w:szCs w:val="24"/>
        </w:rPr>
        <w:t xml:space="preserve">DNA when reacted with compounds under aerobic conditions. These clearly shows that the relative binding efficacy of the complexes to DNA is much higher than the binding efficacy of </w:t>
      </w:r>
      <w:proofErr w:type="spellStart"/>
      <w:proofErr w:type="gramStart"/>
      <w:r w:rsidRPr="00FD50CD">
        <w:rPr>
          <w:rFonts w:ascii="Times New Roman" w:hAnsi="Times New Roman" w:cs="Times New Roman"/>
          <w:i w:val="0"/>
          <w:color w:val="auto"/>
          <w:sz w:val="24"/>
          <w:szCs w:val="24"/>
        </w:rPr>
        <w:t>pyrazolo</w:t>
      </w:r>
      <w:proofErr w:type="spellEnd"/>
      <w:r w:rsidRPr="00FD50CD">
        <w:rPr>
          <w:rFonts w:ascii="Times New Roman" w:hAnsi="Times New Roman" w:cs="Times New Roman"/>
          <w:i w:val="0"/>
          <w:color w:val="auto"/>
          <w:sz w:val="24"/>
          <w:szCs w:val="24"/>
        </w:rPr>
        <w:t>[</w:t>
      </w:r>
      <w:proofErr w:type="gramEnd"/>
      <w:r w:rsidRPr="00FD50CD">
        <w:rPr>
          <w:rFonts w:ascii="Times New Roman" w:hAnsi="Times New Roman" w:cs="Times New Roman"/>
          <w:i w:val="0"/>
          <w:color w:val="auto"/>
          <w:sz w:val="24"/>
          <w:szCs w:val="24"/>
        </w:rPr>
        <w:t>1,5-a]pyrimidine ligands. The difference in the DNA-cleavage efficiency of the complexes and ligands is due to the difference in binding affinity of the ligands and</w:t>
      </w:r>
      <w:r w:rsidR="00286CC1">
        <w:rPr>
          <w:rFonts w:ascii="Times New Roman" w:hAnsi="Times New Roman" w:cs="Times New Roman"/>
          <w:i w:val="0"/>
          <w:color w:val="auto"/>
          <w:sz w:val="24"/>
          <w:szCs w:val="24"/>
        </w:rPr>
        <w:t xml:space="preserve"> complexes to the DNA. In Figure </w:t>
      </w:r>
      <w:r w:rsidR="00E23B86" w:rsidRPr="00FD50CD">
        <w:rPr>
          <w:rFonts w:ascii="Times New Roman" w:hAnsi="Times New Roman" w:cs="Times New Roman"/>
          <w:i w:val="0"/>
          <w:color w:val="auto"/>
          <w:sz w:val="24"/>
          <w:szCs w:val="24"/>
        </w:rPr>
        <w:t>9</w:t>
      </w:r>
      <w:r w:rsidRPr="00FD50CD">
        <w:rPr>
          <w:rFonts w:ascii="Times New Roman" w:hAnsi="Times New Roman" w:cs="Times New Roman"/>
          <w:i w:val="0"/>
          <w:color w:val="auto"/>
          <w:sz w:val="24"/>
          <w:szCs w:val="24"/>
        </w:rPr>
        <w:t xml:space="preserve"> ligands show lesser smearing as compared to the complexes. It suggests that the cleavage efficiency of DNA is higher in </w:t>
      </w:r>
      <w:r w:rsidR="00BE7EB4" w:rsidRPr="00FD50CD">
        <w:rPr>
          <w:rFonts w:ascii="Times New Roman" w:hAnsi="Times New Roman" w:cs="Times New Roman"/>
          <w:i w:val="0"/>
          <w:color w:val="auto"/>
          <w:sz w:val="24"/>
          <w:szCs w:val="24"/>
        </w:rPr>
        <w:t>presence</w:t>
      </w:r>
      <w:r w:rsidRPr="00FD50CD">
        <w:rPr>
          <w:rFonts w:ascii="Times New Roman" w:hAnsi="Times New Roman" w:cs="Times New Roman"/>
          <w:i w:val="0"/>
          <w:color w:val="auto"/>
          <w:sz w:val="24"/>
          <w:szCs w:val="24"/>
        </w:rPr>
        <w:t xml:space="preserve"> of complexes than the ligands. Complex-III, </w:t>
      </w:r>
      <w:r w:rsidR="007D01D7" w:rsidRPr="00FD50CD">
        <w:rPr>
          <w:rFonts w:ascii="Times New Roman" w:hAnsi="Times New Roman" w:cs="Times New Roman"/>
          <w:i w:val="0"/>
          <w:color w:val="auto"/>
          <w:sz w:val="24"/>
          <w:szCs w:val="24"/>
        </w:rPr>
        <w:t>I</w:t>
      </w:r>
      <w:r w:rsidRPr="00FD50CD">
        <w:rPr>
          <w:rFonts w:ascii="Times New Roman" w:hAnsi="Times New Roman" w:cs="Times New Roman"/>
          <w:i w:val="0"/>
          <w:color w:val="auto"/>
          <w:sz w:val="24"/>
          <w:szCs w:val="24"/>
        </w:rPr>
        <w:t>V and VI shows better cleavage effect of DNA, complex-II shows moderate cleavage effect of DNA   and complex-I, IV shows lesser cleavage effect of DNA.</w:t>
      </w:r>
    </w:p>
    <w:p w:rsidR="001E5F95" w:rsidRPr="00FD50CD" w:rsidRDefault="00803225" w:rsidP="001B5862">
      <w:pPr>
        <w:spacing w:after="0" w:line="360" w:lineRule="auto"/>
        <w:jc w:val="center"/>
        <w:rPr>
          <w:rFonts w:ascii="Times New Roman" w:hAnsi="Times New Roman" w:cs="Times New Roman"/>
          <w:sz w:val="24"/>
          <w:szCs w:val="24"/>
        </w:rPr>
      </w:pPr>
      <w:r w:rsidRPr="00803225">
        <w:rPr>
          <w:rFonts w:ascii="Times New Roman" w:hAnsi="Times New Roman" w:cs="Times New Roman"/>
          <w:noProof/>
          <w:sz w:val="24"/>
          <w:szCs w:val="24"/>
          <w:lang w:eastAsia="en-IN"/>
        </w:rPr>
        <w:drawing>
          <wp:inline distT="0" distB="0" distL="0" distR="0">
            <wp:extent cx="5943600" cy="3257806"/>
            <wp:effectExtent l="0" t="0" r="0" b="0"/>
            <wp:docPr id="18" name="Picture 18" descr="C:\Users\Bhatt\Desktop\2 AOC (MFC, Chem Select rejected)\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att\Desktop\2 AOC (MFC, Chem Select rejected)\Figure 8.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57806"/>
                    </a:xfrm>
                    <a:prstGeom prst="rect">
                      <a:avLst/>
                    </a:prstGeom>
                    <a:noFill/>
                    <a:ln>
                      <a:noFill/>
                    </a:ln>
                  </pic:spPr>
                </pic:pic>
              </a:graphicData>
            </a:graphic>
          </wp:inline>
        </w:drawing>
      </w:r>
    </w:p>
    <w:p w:rsidR="001E5F95" w:rsidRPr="00FD50CD" w:rsidRDefault="001E5F95" w:rsidP="001B5862">
      <w:pPr>
        <w:pStyle w:val="Caption"/>
        <w:spacing w:after="0" w:line="360" w:lineRule="auto"/>
        <w:rPr>
          <w:rFonts w:ascii="Times New Roman" w:hAnsi="Times New Roman" w:cs="Times New Roman"/>
          <w:color w:val="000000" w:themeColor="text1"/>
          <w:sz w:val="24"/>
          <w:szCs w:val="24"/>
        </w:rPr>
      </w:pPr>
      <w:r w:rsidRPr="00FD50CD">
        <w:rPr>
          <w:rFonts w:ascii="Times New Roman" w:hAnsi="Times New Roman" w:cs="Times New Roman"/>
          <w:b/>
          <w:i w:val="0"/>
          <w:color w:val="000000" w:themeColor="text1"/>
          <w:sz w:val="24"/>
          <w:szCs w:val="24"/>
        </w:rPr>
        <w:t xml:space="preserve">Figure </w:t>
      </w:r>
      <w:r w:rsidR="00803225">
        <w:rPr>
          <w:rFonts w:ascii="Times New Roman" w:hAnsi="Times New Roman" w:cs="Times New Roman"/>
          <w:b/>
          <w:i w:val="0"/>
          <w:color w:val="000000" w:themeColor="text1"/>
          <w:sz w:val="24"/>
          <w:szCs w:val="24"/>
        </w:rPr>
        <w:t>8</w:t>
      </w:r>
      <w:r w:rsidR="00286CC1">
        <w:rPr>
          <w:rFonts w:ascii="Times New Roman" w:hAnsi="Times New Roman" w:cs="Times New Roman"/>
          <w:b/>
          <w:i w:val="0"/>
          <w:color w:val="000000" w:themeColor="text1"/>
          <w:sz w:val="24"/>
          <w:szCs w:val="24"/>
        </w:rPr>
        <w:t>.</w:t>
      </w:r>
      <w:r w:rsidRPr="00FD50CD">
        <w:rPr>
          <w:rFonts w:ascii="Times New Roman" w:hAnsi="Times New Roman" w:cs="Times New Roman"/>
          <w:color w:val="000000" w:themeColor="text1"/>
          <w:sz w:val="24"/>
          <w:szCs w:val="24"/>
        </w:rPr>
        <w:t xml:space="preserve"> </w:t>
      </w:r>
      <w:r w:rsidRPr="00FD50CD">
        <w:rPr>
          <w:rFonts w:ascii="Times New Roman" w:hAnsi="Times New Roman" w:cs="Times New Roman"/>
          <w:i w:val="0"/>
          <w:color w:val="000000" w:themeColor="text1"/>
          <w:sz w:val="24"/>
          <w:szCs w:val="24"/>
        </w:rPr>
        <w:t xml:space="preserve">Photogenic view of the cleavage of </w:t>
      </w:r>
      <w:r w:rsidRPr="00FD50CD">
        <w:rPr>
          <w:rFonts w:ascii="Times New Roman" w:hAnsi="Times New Roman" w:cs="Times New Roman"/>
          <w:color w:val="000000" w:themeColor="text1"/>
          <w:sz w:val="24"/>
          <w:szCs w:val="24"/>
          <w:lang w:val="en-IN"/>
        </w:rPr>
        <w:t xml:space="preserve">S. </w:t>
      </w:r>
      <w:proofErr w:type="spellStart"/>
      <w:r w:rsidRPr="00FD50CD">
        <w:rPr>
          <w:rFonts w:ascii="Times New Roman" w:hAnsi="Times New Roman" w:cs="Times New Roman"/>
          <w:color w:val="000000" w:themeColor="text1"/>
          <w:sz w:val="24"/>
          <w:szCs w:val="24"/>
          <w:lang w:val="en-IN"/>
        </w:rPr>
        <w:t>cerevisiae</w:t>
      </w:r>
      <w:proofErr w:type="spellEnd"/>
      <w:r w:rsidRPr="00FD50CD">
        <w:rPr>
          <w:rFonts w:ascii="Times New Roman" w:hAnsi="Times New Roman" w:cs="Times New Roman"/>
          <w:i w:val="0"/>
          <w:color w:val="000000" w:themeColor="text1"/>
          <w:sz w:val="24"/>
          <w:szCs w:val="24"/>
          <w:lang w:val="en-IN"/>
        </w:rPr>
        <w:t xml:space="preserve"> </w:t>
      </w:r>
      <w:r w:rsidRPr="00FD50CD">
        <w:rPr>
          <w:rFonts w:ascii="Times New Roman" w:hAnsi="Times New Roman" w:cs="Times New Roman"/>
          <w:i w:val="0"/>
          <w:color w:val="000000" w:themeColor="text1"/>
          <w:sz w:val="24"/>
          <w:szCs w:val="24"/>
        </w:rPr>
        <w:t xml:space="preserve">DNA with a series of compounds using % </w:t>
      </w:r>
      <w:proofErr w:type="spellStart"/>
      <w:r w:rsidRPr="00FD50CD">
        <w:rPr>
          <w:rFonts w:ascii="Times New Roman" w:hAnsi="Times New Roman" w:cs="Times New Roman"/>
          <w:i w:val="0"/>
          <w:color w:val="000000" w:themeColor="text1"/>
          <w:sz w:val="24"/>
          <w:szCs w:val="24"/>
        </w:rPr>
        <w:t>agarose</w:t>
      </w:r>
      <w:proofErr w:type="spellEnd"/>
      <w:r w:rsidRPr="00FD50CD">
        <w:rPr>
          <w:rFonts w:ascii="Times New Roman" w:hAnsi="Times New Roman" w:cs="Times New Roman"/>
          <w:i w:val="0"/>
          <w:color w:val="000000" w:themeColor="text1"/>
          <w:sz w:val="24"/>
          <w:szCs w:val="24"/>
        </w:rPr>
        <w:t xml:space="preserve"> gel containing 0.5 </w:t>
      </w:r>
      <w:proofErr w:type="spellStart"/>
      <w:r w:rsidRPr="00FD50CD">
        <w:rPr>
          <w:rFonts w:ascii="Times New Roman" w:hAnsi="Times New Roman" w:cs="Times New Roman"/>
          <w:i w:val="0"/>
          <w:color w:val="000000" w:themeColor="text1"/>
          <w:sz w:val="24"/>
          <w:szCs w:val="24"/>
        </w:rPr>
        <w:t>μg</w:t>
      </w:r>
      <w:proofErr w:type="spellEnd"/>
      <w:r w:rsidRPr="00FD50CD">
        <w:rPr>
          <w:rFonts w:ascii="Times New Roman" w:hAnsi="Times New Roman" w:cs="Times New Roman"/>
          <w:i w:val="0"/>
          <w:color w:val="000000" w:themeColor="text1"/>
          <w:sz w:val="24"/>
          <w:szCs w:val="24"/>
        </w:rPr>
        <w:t xml:space="preserve"> L</w:t>
      </w:r>
      <w:r w:rsidRPr="00FD50CD">
        <w:rPr>
          <w:rFonts w:ascii="Times New Roman" w:hAnsi="Times New Roman" w:cs="Times New Roman"/>
          <w:i w:val="0"/>
          <w:color w:val="000000" w:themeColor="text1"/>
          <w:sz w:val="24"/>
          <w:szCs w:val="24"/>
          <w:vertAlign w:val="superscript"/>
        </w:rPr>
        <w:t>-1</w:t>
      </w:r>
      <w:r w:rsidRPr="00FD50CD">
        <w:rPr>
          <w:rFonts w:ascii="Times New Roman" w:hAnsi="Times New Roman" w:cs="Times New Roman"/>
          <w:i w:val="0"/>
          <w:color w:val="000000" w:themeColor="text1"/>
          <w:sz w:val="24"/>
          <w:szCs w:val="24"/>
        </w:rPr>
        <w:t xml:space="preserve"> </w:t>
      </w:r>
      <w:proofErr w:type="spellStart"/>
      <w:r w:rsidRPr="00FD50CD">
        <w:rPr>
          <w:rFonts w:ascii="Times New Roman" w:hAnsi="Times New Roman" w:cs="Times New Roman"/>
          <w:i w:val="0"/>
          <w:color w:val="000000" w:themeColor="text1"/>
          <w:sz w:val="24"/>
          <w:szCs w:val="24"/>
        </w:rPr>
        <w:t>EtBr</w:t>
      </w:r>
      <w:proofErr w:type="spellEnd"/>
      <w:r w:rsidRPr="00FD50CD">
        <w:rPr>
          <w:rFonts w:ascii="Times New Roman" w:hAnsi="Times New Roman" w:cs="Times New Roman"/>
          <w:i w:val="0"/>
          <w:color w:val="000000" w:themeColor="text1"/>
          <w:sz w:val="24"/>
          <w:szCs w:val="24"/>
        </w:rPr>
        <w:t xml:space="preserve"> for 24 h at 37 °C</w:t>
      </w:r>
      <w:r w:rsidR="00286CC1">
        <w:rPr>
          <w:rFonts w:ascii="Times New Roman" w:hAnsi="Times New Roman" w:cs="Times New Roman"/>
          <w:i w:val="0"/>
          <w:color w:val="000000" w:themeColor="text1"/>
          <w:sz w:val="24"/>
          <w:szCs w:val="24"/>
        </w:rPr>
        <w:t>.</w:t>
      </w:r>
    </w:p>
    <w:p w:rsidR="001E5F95" w:rsidRPr="00FD50CD" w:rsidRDefault="001E5F95" w:rsidP="001B5862">
      <w:pPr>
        <w:spacing w:after="0" w:line="360" w:lineRule="auto"/>
        <w:ind w:firstLine="720"/>
        <w:jc w:val="both"/>
        <w:rPr>
          <w:rFonts w:ascii="Times New Roman" w:hAnsi="Times New Roman" w:cs="Times New Roman"/>
          <w:b/>
          <w:sz w:val="24"/>
          <w:szCs w:val="24"/>
        </w:rPr>
      </w:pPr>
      <w:proofErr w:type="spellStart"/>
      <w:r w:rsidRPr="00FD50CD">
        <w:rPr>
          <w:rFonts w:ascii="Times New Roman" w:hAnsi="Times New Roman" w:cs="Times New Roman"/>
          <w:i/>
          <w:sz w:val="24"/>
          <w:szCs w:val="24"/>
        </w:rPr>
        <w:lastRenderedPageBreak/>
        <w:t>Antiproliferative</w:t>
      </w:r>
      <w:proofErr w:type="spellEnd"/>
      <w:r w:rsidRPr="00FD50CD">
        <w:rPr>
          <w:rFonts w:ascii="Times New Roman" w:hAnsi="Times New Roman" w:cs="Times New Roman"/>
          <w:i/>
          <w:sz w:val="24"/>
          <w:szCs w:val="24"/>
        </w:rPr>
        <w:t xml:space="preserve"> study</w:t>
      </w:r>
      <w:r w:rsidR="008E59BF" w:rsidRPr="00FD50CD">
        <w:rPr>
          <w:rFonts w:ascii="Times New Roman" w:hAnsi="Times New Roman" w:cs="Times New Roman"/>
          <w:i/>
          <w:sz w:val="24"/>
          <w:szCs w:val="24"/>
        </w:rPr>
        <w:t>:</w:t>
      </w:r>
      <w:r w:rsidR="008E59BF" w:rsidRPr="00FD50CD">
        <w:rPr>
          <w:rFonts w:ascii="Times New Roman" w:hAnsi="Times New Roman" w:cs="Times New Roman"/>
          <w:b/>
          <w:sz w:val="24"/>
          <w:szCs w:val="24"/>
        </w:rPr>
        <w:t xml:space="preserve"> </w:t>
      </w:r>
      <w:r w:rsidRPr="00FD50CD">
        <w:rPr>
          <w:rFonts w:ascii="Times New Roman" w:hAnsi="Times New Roman" w:cs="Times New Roman"/>
          <w:sz w:val="24"/>
          <w:szCs w:val="24"/>
        </w:rPr>
        <w:t xml:space="preserve">Future expectancy for using metal carbonyls used as anticancer drugs in clinical and pharmaceutical trials because of its good solubility and carbonyls as a ligand which begin to developed drugs easily remove CO in the biological system. Synthesised complexes tested as MTT assay using HCT 116 cell line </w:t>
      </w:r>
      <w:r w:rsidR="00286CC1">
        <w:rPr>
          <w:rFonts w:ascii="Times New Roman" w:hAnsi="Times New Roman" w:cs="Times New Roman"/>
          <w:sz w:val="24"/>
          <w:szCs w:val="24"/>
        </w:rPr>
        <w:t>(Supplementary material 6</w:t>
      </w:r>
      <w:r w:rsidRPr="00FD50CD">
        <w:rPr>
          <w:rFonts w:ascii="Times New Roman" w:hAnsi="Times New Roman" w:cs="Times New Roman"/>
          <w:sz w:val="24"/>
          <w:szCs w:val="24"/>
        </w:rPr>
        <w:t xml:space="preserve">). As the concentration increases the % cell proliferation is deceases means inhibit the </w:t>
      </w:r>
      <w:proofErr w:type="spellStart"/>
      <w:r w:rsidRPr="00FD50CD">
        <w:rPr>
          <w:rFonts w:ascii="Times New Roman" w:hAnsi="Times New Roman" w:cs="Times New Roman"/>
          <w:sz w:val="24"/>
          <w:szCs w:val="24"/>
        </w:rPr>
        <w:t>tumor</w:t>
      </w:r>
      <w:proofErr w:type="spellEnd"/>
      <w:r w:rsidRPr="00FD50CD">
        <w:rPr>
          <w:rFonts w:ascii="Times New Roman" w:hAnsi="Times New Roman" w:cs="Times New Roman"/>
          <w:sz w:val="24"/>
          <w:szCs w:val="24"/>
        </w:rPr>
        <w:t xml:space="preserve"> cells. The increasing order of IC</w:t>
      </w:r>
      <w:r w:rsidRPr="00FD50CD">
        <w:rPr>
          <w:rFonts w:ascii="Times New Roman" w:hAnsi="Times New Roman" w:cs="Times New Roman"/>
          <w:sz w:val="24"/>
          <w:szCs w:val="24"/>
          <w:vertAlign w:val="subscript"/>
        </w:rPr>
        <w:t xml:space="preserve">50 </w:t>
      </w:r>
      <w:r w:rsidRPr="00FD50CD">
        <w:rPr>
          <w:rFonts w:ascii="Times New Roman" w:hAnsi="Times New Roman" w:cs="Times New Roman"/>
          <w:sz w:val="24"/>
          <w:szCs w:val="24"/>
        </w:rPr>
        <w:t xml:space="preserve">values is </w:t>
      </w:r>
      <w:r w:rsidR="00C34B6B" w:rsidRPr="00FD50CD">
        <w:rPr>
          <w:rFonts w:ascii="Times New Roman" w:hAnsi="Times New Roman" w:cs="Times New Roman"/>
          <w:sz w:val="24"/>
          <w:szCs w:val="24"/>
        </w:rPr>
        <w:t xml:space="preserve">III&gt; carboplatin&gt; I&gt; </w:t>
      </w:r>
      <w:proofErr w:type="spellStart"/>
      <w:r w:rsidR="00C34B6B" w:rsidRPr="00FD50CD">
        <w:rPr>
          <w:rFonts w:ascii="Times New Roman" w:hAnsi="Times New Roman" w:cs="Times New Roman"/>
          <w:sz w:val="24"/>
          <w:szCs w:val="24"/>
        </w:rPr>
        <w:t>oxaliplatin</w:t>
      </w:r>
      <w:proofErr w:type="spellEnd"/>
      <w:r w:rsidR="00C34B6B" w:rsidRPr="00FD50CD">
        <w:rPr>
          <w:rFonts w:ascii="Times New Roman" w:hAnsi="Times New Roman" w:cs="Times New Roman"/>
          <w:sz w:val="24"/>
          <w:szCs w:val="24"/>
        </w:rPr>
        <w:t xml:space="preserve"> &gt; II &gt; </w:t>
      </w:r>
      <w:proofErr w:type="spellStart"/>
      <w:r w:rsidR="00C34B6B" w:rsidRPr="00FD50CD">
        <w:rPr>
          <w:rFonts w:ascii="Times New Roman" w:hAnsi="Times New Roman" w:cs="Times New Roman"/>
          <w:sz w:val="24"/>
          <w:szCs w:val="24"/>
        </w:rPr>
        <w:t>cisplatin</w:t>
      </w:r>
      <w:proofErr w:type="spellEnd"/>
      <w:r w:rsidR="00C34B6B" w:rsidRPr="00FD50CD">
        <w:rPr>
          <w:rFonts w:ascii="Times New Roman" w:hAnsi="Times New Roman" w:cs="Times New Roman"/>
          <w:sz w:val="24"/>
          <w:szCs w:val="24"/>
        </w:rPr>
        <w:t xml:space="preserve"> &gt; IV = V = VI. </w:t>
      </w:r>
      <w:r w:rsidRPr="00FD50CD">
        <w:rPr>
          <w:rFonts w:ascii="Times New Roman" w:hAnsi="Times New Roman" w:cs="Times New Roman"/>
          <w:sz w:val="24"/>
          <w:szCs w:val="24"/>
        </w:rPr>
        <w:t>Above 500 µ</w:t>
      </w:r>
      <w:proofErr w:type="spellStart"/>
      <w:r w:rsidRPr="00FD50CD">
        <w:rPr>
          <w:rFonts w:ascii="Times New Roman" w:hAnsi="Times New Roman" w:cs="Times New Roman"/>
          <w:sz w:val="24"/>
          <w:szCs w:val="24"/>
        </w:rPr>
        <w:t>gm</w:t>
      </w:r>
      <w:proofErr w:type="spellEnd"/>
      <w:r w:rsidRPr="00FD50CD">
        <w:rPr>
          <w:rFonts w:ascii="Times New Roman" w:hAnsi="Times New Roman" w:cs="Times New Roman"/>
          <w:sz w:val="24"/>
          <w:szCs w:val="24"/>
        </w:rPr>
        <w:t>/mL concentration solution becomes turbid, coloration and visibility not seen properly, from these we conclude below 500 µ</w:t>
      </w:r>
      <w:proofErr w:type="spellStart"/>
      <w:r w:rsidRPr="00FD50CD">
        <w:rPr>
          <w:rFonts w:ascii="Times New Roman" w:hAnsi="Times New Roman" w:cs="Times New Roman"/>
          <w:sz w:val="24"/>
          <w:szCs w:val="24"/>
        </w:rPr>
        <w:t>gm</w:t>
      </w:r>
      <w:proofErr w:type="spellEnd"/>
      <w:r w:rsidRPr="00FD50CD">
        <w:rPr>
          <w:rFonts w:ascii="Times New Roman" w:hAnsi="Times New Roman" w:cs="Times New Roman"/>
          <w:sz w:val="24"/>
          <w:szCs w:val="24"/>
        </w:rPr>
        <w:t>/mL concentration all synthesised complexes gives good anticancer activity. The IC</w:t>
      </w:r>
      <w:r w:rsidRPr="00FD50CD">
        <w:rPr>
          <w:rFonts w:ascii="Times New Roman" w:hAnsi="Times New Roman" w:cs="Times New Roman"/>
          <w:sz w:val="24"/>
          <w:szCs w:val="24"/>
          <w:vertAlign w:val="subscript"/>
        </w:rPr>
        <w:t>50</w:t>
      </w:r>
      <w:r w:rsidRPr="00FD50CD">
        <w:rPr>
          <w:rFonts w:ascii="Times New Roman" w:hAnsi="Times New Roman" w:cs="Times New Roman"/>
          <w:sz w:val="24"/>
          <w:szCs w:val="24"/>
        </w:rPr>
        <w:t xml:space="preserve"> value of synthesised complex (I-VI) and standard drugs like </w:t>
      </w:r>
      <w:proofErr w:type="spellStart"/>
      <w:r w:rsidRPr="00FD50CD">
        <w:rPr>
          <w:rFonts w:ascii="Times New Roman" w:hAnsi="Times New Roman" w:cs="Times New Roman"/>
          <w:sz w:val="24"/>
          <w:szCs w:val="24"/>
        </w:rPr>
        <w:t>cisplatin</w:t>
      </w:r>
      <w:proofErr w:type="spellEnd"/>
      <w:r w:rsidRPr="00FD50CD">
        <w:rPr>
          <w:rFonts w:ascii="Times New Roman" w:hAnsi="Times New Roman" w:cs="Times New Roman"/>
          <w:sz w:val="24"/>
          <w:szCs w:val="24"/>
        </w:rPr>
        <w:t xml:space="preserve">, carboplatin, </w:t>
      </w:r>
      <w:proofErr w:type="spellStart"/>
      <w:r w:rsidRPr="00FD50CD">
        <w:rPr>
          <w:rFonts w:ascii="Times New Roman" w:hAnsi="Times New Roman" w:cs="Times New Roman"/>
          <w:sz w:val="24"/>
          <w:szCs w:val="24"/>
        </w:rPr>
        <w:t>oxaliplatin</w:t>
      </w:r>
      <w:proofErr w:type="spellEnd"/>
      <w:r w:rsidRPr="00FD50CD">
        <w:rPr>
          <w:rFonts w:ascii="Times New Roman" w:hAnsi="Times New Roman" w:cs="Times New Roman"/>
          <w:sz w:val="24"/>
          <w:szCs w:val="24"/>
        </w:rPr>
        <w:t xml:space="preserve"> is </w:t>
      </w:r>
      <w:r w:rsidRPr="00FD50CD">
        <w:rPr>
          <w:rFonts w:ascii="Times New Roman" w:hAnsi="Times New Roman" w:cs="Times New Roman"/>
          <w:color w:val="000000" w:themeColor="text1"/>
          <w:kern w:val="24"/>
          <w:sz w:val="24"/>
          <w:szCs w:val="24"/>
        </w:rPr>
        <w:t>44.66</w:t>
      </w:r>
      <w:r w:rsidRPr="00FD50CD">
        <w:rPr>
          <w:rFonts w:ascii="Times New Roman" w:eastAsia="Times New Roman" w:hAnsi="Times New Roman" w:cs="Times New Roman"/>
          <w:bCs/>
          <w:color w:val="000000" w:themeColor="text1"/>
          <w:sz w:val="24"/>
          <w:szCs w:val="24"/>
          <w:lang w:val="en-US"/>
        </w:rPr>
        <w:t xml:space="preserve"> </w:t>
      </w:r>
      <w:proofErr w:type="spellStart"/>
      <w:r w:rsidRPr="00FD50CD">
        <w:rPr>
          <w:rFonts w:ascii="Times New Roman" w:eastAsia="Times New Roman" w:hAnsi="Times New Roman" w:cs="Times New Roman"/>
          <w:bCs/>
          <w:color w:val="000000" w:themeColor="text1"/>
          <w:sz w:val="24"/>
          <w:szCs w:val="24"/>
          <w:lang w:val="en-US"/>
        </w:rPr>
        <w:t>μg</w:t>
      </w:r>
      <w:proofErr w:type="spellEnd"/>
      <w:r w:rsidRPr="00FD50CD">
        <w:rPr>
          <w:rFonts w:ascii="Times New Roman" w:eastAsia="Times New Roman" w:hAnsi="Times New Roman" w:cs="Times New Roman"/>
          <w:bCs/>
          <w:color w:val="000000" w:themeColor="text1"/>
          <w:sz w:val="24"/>
          <w:szCs w:val="24"/>
          <w:lang w:val="en-US"/>
        </w:rPr>
        <w:t>/mL</w:t>
      </w:r>
      <w:r w:rsidRPr="00FD50CD">
        <w:rPr>
          <w:rFonts w:ascii="Times New Roman" w:hAnsi="Times New Roman" w:cs="Times New Roman"/>
          <w:color w:val="000000" w:themeColor="text1"/>
          <w:kern w:val="24"/>
          <w:sz w:val="24"/>
          <w:szCs w:val="24"/>
        </w:rPr>
        <w:t>,</w:t>
      </w:r>
      <w:r w:rsidRPr="00FD50CD">
        <w:rPr>
          <w:rFonts w:ascii="Times New Roman" w:hAnsi="Times New Roman" w:cs="Times New Roman"/>
          <w:sz w:val="24"/>
          <w:szCs w:val="24"/>
        </w:rPr>
        <w:t xml:space="preserve">  </w:t>
      </w:r>
      <w:r w:rsidRPr="00FD50CD">
        <w:rPr>
          <w:rFonts w:ascii="Times New Roman" w:hAnsi="Times New Roman" w:cs="Times New Roman"/>
          <w:color w:val="000000" w:themeColor="text1"/>
          <w:kern w:val="24"/>
          <w:sz w:val="24"/>
          <w:szCs w:val="24"/>
        </w:rPr>
        <w:t>20.50</w:t>
      </w:r>
      <w:r w:rsidRPr="00FD50CD">
        <w:rPr>
          <w:rFonts w:ascii="Times New Roman" w:eastAsia="Times New Roman" w:hAnsi="Times New Roman" w:cs="Times New Roman"/>
          <w:bCs/>
          <w:color w:val="000000" w:themeColor="text1"/>
          <w:sz w:val="24"/>
          <w:szCs w:val="24"/>
          <w:lang w:val="en-US"/>
        </w:rPr>
        <w:t xml:space="preserve"> </w:t>
      </w:r>
      <w:proofErr w:type="spellStart"/>
      <w:r w:rsidRPr="00FD50CD">
        <w:rPr>
          <w:rFonts w:ascii="Times New Roman" w:eastAsia="Times New Roman" w:hAnsi="Times New Roman" w:cs="Times New Roman"/>
          <w:bCs/>
          <w:color w:val="000000" w:themeColor="text1"/>
          <w:sz w:val="24"/>
          <w:szCs w:val="24"/>
          <w:lang w:val="en-US"/>
        </w:rPr>
        <w:t>μg</w:t>
      </w:r>
      <w:proofErr w:type="spellEnd"/>
      <w:r w:rsidRPr="00FD50CD">
        <w:rPr>
          <w:rFonts w:ascii="Times New Roman" w:eastAsia="Times New Roman" w:hAnsi="Times New Roman" w:cs="Times New Roman"/>
          <w:bCs/>
          <w:color w:val="000000" w:themeColor="text1"/>
          <w:sz w:val="24"/>
          <w:szCs w:val="24"/>
          <w:lang w:val="en-US"/>
        </w:rPr>
        <w:t>/mL</w:t>
      </w:r>
      <w:r w:rsidRPr="00FD50CD">
        <w:rPr>
          <w:rFonts w:ascii="Times New Roman" w:hAnsi="Times New Roman" w:cs="Times New Roman"/>
          <w:color w:val="000000" w:themeColor="text1"/>
          <w:kern w:val="24"/>
          <w:sz w:val="24"/>
          <w:szCs w:val="24"/>
        </w:rPr>
        <w:t>, &gt;500</w:t>
      </w:r>
      <w:r w:rsidRPr="00FD50CD">
        <w:rPr>
          <w:rFonts w:ascii="Times New Roman" w:eastAsia="Times New Roman" w:hAnsi="Times New Roman" w:cs="Times New Roman"/>
          <w:bCs/>
          <w:color w:val="000000" w:themeColor="text1"/>
          <w:sz w:val="24"/>
          <w:szCs w:val="24"/>
          <w:lang w:val="en-US"/>
        </w:rPr>
        <w:t xml:space="preserve"> </w:t>
      </w:r>
      <w:proofErr w:type="spellStart"/>
      <w:r w:rsidRPr="00FD50CD">
        <w:rPr>
          <w:rFonts w:ascii="Times New Roman" w:eastAsia="Times New Roman" w:hAnsi="Times New Roman" w:cs="Times New Roman"/>
          <w:bCs/>
          <w:color w:val="000000" w:themeColor="text1"/>
          <w:sz w:val="24"/>
          <w:szCs w:val="24"/>
          <w:lang w:val="en-US"/>
        </w:rPr>
        <w:t>μg</w:t>
      </w:r>
      <w:proofErr w:type="spellEnd"/>
      <w:r w:rsidRPr="00FD50CD">
        <w:rPr>
          <w:rFonts w:ascii="Times New Roman" w:eastAsia="Times New Roman" w:hAnsi="Times New Roman" w:cs="Times New Roman"/>
          <w:bCs/>
          <w:color w:val="000000" w:themeColor="text1"/>
          <w:sz w:val="24"/>
          <w:szCs w:val="24"/>
          <w:lang w:val="en-US"/>
        </w:rPr>
        <w:t>/mL</w:t>
      </w:r>
      <w:r w:rsidRPr="00FD50CD">
        <w:rPr>
          <w:rFonts w:ascii="Times New Roman" w:hAnsi="Times New Roman" w:cs="Times New Roman"/>
          <w:color w:val="000000" w:themeColor="text1"/>
          <w:kern w:val="24"/>
          <w:sz w:val="24"/>
          <w:szCs w:val="24"/>
        </w:rPr>
        <w:t>, &lt;10</w:t>
      </w:r>
      <w:r w:rsidRPr="00FD50CD">
        <w:rPr>
          <w:rFonts w:ascii="Times New Roman" w:eastAsia="Times New Roman" w:hAnsi="Times New Roman" w:cs="Times New Roman"/>
          <w:bCs/>
          <w:color w:val="000000" w:themeColor="text1"/>
          <w:sz w:val="24"/>
          <w:szCs w:val="24"/>
          <w:lang w:val="en-US"/>
        </w:rPr>
        <w:t xml:space="preserve"> </w:t>
      </w:r>
      <w:proofErr w:type="spellStart"/>
      <w:r w:rsidRPr="00FD50CD">
        <w:rPr>
          <w:rFonts w:ascii="Times New Roman" w:eastAsia="Times New Roman" w:hAnsi="Times New Roman" w:cs="Times New Roman"/>
          <w:bCs/>
          <w:color w:val="000000" w:themeColor="text1"/>
          <w:sz w:val="24"/>
          <w:szCs w:val="24"/>
          <w:lang w:val="en-US"/>
        </w:rPr>
        <w:t>μg</w:t>
      </w:r>
      <w:proofErr w:type="spellEnd"/>
      <w:r w:rsidRPr="00FD50CD">
        <w:rPr>
          <w:rFonts w:ascii="Times New Roman" w:eastAsia="Times New Roman" w:hAnsi="Times New Roman" w:cs="Times New Roman"/>
          <w:bCs/>
          <w:color w:val="000000" w:themeColor="text1"/>
          <w:sz w:val="24"/>
          <w:szCs w:val="24"/>
          <w:lang w:val="en-US"/>
        </w:rPr>
        <w:t>/mL</w:t>
      </w:r>
      <w:r w:rsidRPr="00FD50CD">
        <w:rPr>
          <w:rFonts w:ascii="Times New Roman" w:hAnsi="Times New Roman" w:cs="Times New Roman"/>
          <w:color w:val="000000" w:themeColor="text1"/>
          <w:kern w:val="24"/>
          <w:sz w:val="24"/>
          <w:szCs w:val="24"/>
        </w:rPr>
        <w:t>, &lt;10</w:t>
      </w:r>
      <w:r w:rsidRPr="00FD50CD">
        <w:rPr>
          <w:rFonts w:ascii="Times New Roman" w:eastAsia="Times New Roman" w:hAnsi="Times New Roman" w:cs="Times New Roman"/>
          <w:bCs/>
          <w:color w:val="000000" w:themeColor="text1"/>
          <w:sz w:val="24"/>
          <w:szCs w:val="24"/>
          <w:lang w:val="en-US"/>
        </w:rPr>
        <w:t xml:space="preserve"> </w:t>
      </w:r>
      <w:proofErr w:type="spellStart"/>
      <w:r w:rsidRPr="00FD50CD">
        <w:rPr>
          <w:rFonts w:ascii="Times New Roman" w:eastAsia="Times New Roman" w:hAnsi="Times New Roman" w:cs="Times New Roman"/>
          <w:bCs/>
          <w:color w:val="000000" w:themeColor="text1"/>
          <w:sz w:val="24"/>
          <w:szCs w:val="24"/>
          <w:lang w:val="en-US"/>
        </w:rPr>
        <w:t>μg</w:t>
      </w:r>
      <w:proofErr w:type="spellEnd"/>
      <w:r w:rsidRPr="00FD50CD">
        <w:rPr>
          <w:rFonts w:ascii="Times New Roman" w:eastAsia="Times New Roman" w:hAnsi="Times New Roman" w:cs="Times New Roman"/>
          <w:bCs/>
          <w:color w:val="000000" w:themeColor="text1"/>
          <w:sz w:val="24"/>
          <w:szCs w:val="24"/>
          <w:lang w:val="en-US"/>
        </w:rPr>
        <w:t>/mL,</w:t>
      </w:r>
      <w:r w:rsidRPr="00FD50CD">
        <w:rPr>
          <w:rFonts w:ascii="Times New Roman" w:hAnsi="Times New Roman" w:cs="Times New Roman"/>
          <w:color w:val="000000" w:themeColor="text1"/>
          <w:kern w:val="24"/>
          <w:sz w:val="24"/>
          <w:szCs w:val="24"/>
        </w:rPr>
        <w:t xml:space="preserve"> &lt;10 </w:t>
      </w:r>
      <w:proofErr w:type="spellStart"/>
      <w:r w:rsidRPr="00FD50CD">
        <w:rPr>
          <w:rFonts w:ascii="Times New Roman" w:eastAsia="Times New Roman" w:hAnsi="Times New Roman" w:cs="Times New Roman"/>
          <w:bCs/>
          <w:color w:val="000000" w:themeColor="text1"/>
          <w:sz w:val="24"/>
          <w:szCs w:val="24"/>
          <w:lang w:val="en-US"/>
        </w:rPr>
        <w:t>μg</w:t>
      </w:r>
      <w:proofErr w:type="spellEnd"/>
      <w:r w:rsidRPr="00FD50CD">
        <w:rPr>
          <w:rFonts w:ascii="Times New Roman" w:eastAsia="Times New Roman" w:hAnsi="Times New Roman" w:cs="Times New Roman"/>
          <w:bCs/>
          <w:color w:val="000000" w:themeColor="text1"/>
          <w:sz w:val="24"/>
          <w:szCs w:val="24"/>
          <w:lang w:val="en-US"/>
        </w:rPr>
        <w:t>/mL</w:t>
      </w:r>
      <w:r w:rsidRPr="00FD50CD">
        <w:rPr>
          <w:rFonts w:ascii="Times New Roman" w:hAnsi="Times New Roman" w:cs="Times New Roman"/>
          <w:sz w:val="24"/>
          <w:szCs w:val="24"/>
        </w:rPr>
        <w:t>, 15.49</w:t>
      </w:r>
      <w:r w:rsidRPr="00FD50CD">
        <w:rPr>
          <w:rFonts w:ascii="Times New Roman" w:eastAsia="Times New Roman" w:hAnsi="Times New Roman" w:cs="Times New Roman"/>
          <w:bCs/>
          <w:color w:val="000000" w:themeColor="text1"/>
          <w:sz w:val="24"/>
          <w:szCs w:val="24"/>
          <w:lang w:val="en-US"/>
        </w:rPr>
        <w:t xml:space="preserve"> </w:t>
      </w:r>
      <w:proofErr w:type="spellStart"/>
      <w:r w:rsidRPr="00FD50CD">
        <w:rPr>
          <w:rFonts w:ascii="Times New Roman" w:eastAsia="Times New Roman" w:hAnsi="Times New Roman" w:cs="Times New Roman"/>
          <w:bCs/>
          <w:color w:val="000000" w:themeColor="text1"/>
          <w:sz w:val="24"/>
          <w:szCs w:val="24"/>
          <w:lang w:val="en-US"/>
        </w:rPr>
        <w:t>μg</w:t>
      </w:r>
      <w:proofErr w:type="spellEnd"/>
      <w:r w:rsidRPr="00FD50CD">
        <w:rPr>
          <w:rFonts w:ascii="Times New Roman" w:eastAsia="Times New Roman" w:hAnsi="Times New Roman" w:cs="Times New Roman"/>
          <w:bCs/>
          <w:color w:val="000000" w:themeColor="text1"/>
          <w:sz w:val="24"/>
          <w:szCs w:val="24"/>
          <w:lang w:val="en-US"/>
        </w:rPr>
        <w:t>/mL</w:t>
      </w:r>
      <w:r w:rsidRPr="00FD50CD">
        <w:rPr>
          <w:rFonts w:ascii="Times New Roman" w:hAnsi="Times New Roman" w:cs="Times New Roman"/>
          <w:sz w:val="24"/>
          <w:szCs w:val="24"/>
        </w:rPr>
        <w:t>,</w:t>
      </w:r>
      <w:r w:rsidRPr="00FD50CD">
        <w:rPr>
          <w:rFonts w:ascii="Times New Roman" w:hAnsi="Times New Roman" w:cs="Times New Roman"/>
          <w:color w:val="000000" w:themeColor="text1"/>
          <w:kern w:val="24"/>
          <w:sz w:val="24"/>
          <w:szCs w:val="24"/>
        </w:rPr>
        <w:t xml:space="preserve"> </w:t>
      </w:r>
      <w:r w:rsidRPr="00FD50CD">
        <w:rPr>
          <w:rFonts w:ascii="Times New Roman" w:eastAsia="Times New Roman" w:hAnsi="Times New Roman" w:cs="Times New Roman"/>
          <w:bCs/>
          <w:color w:val="000000"/>
          <w:sz w:val="24"/>
          <w:szCs w:val="24"/>
          <w:lang w:val="en-US"/>
        </w:rPr>
        <w:t>&gt;111.37</w:t>
      </w:r>
      <w:r w:rsidRPr="00FD50CD">
        <w:rPr>
          <w:rFonts w:ascii="Times New Roman" w:eastAsia="Times New Roman" w:hAnsi="Times New Roman" w:cs="Times New Roman"/>
          <w:bCs/>
          <w:color w:val="000000" w:themeColor="text1"/>
          <w:sz w:val="24"/>
          <w:szCs w:val="24"/>
          <w:lang w:val="en-US"/>
        </w:rPr>
        <w:t xml:space="preserve"> </w:t>
      </w:r>
      <w:proofErr w:type="spellStart"/>
      <w:r w:rsidRPr="00FD50CD">
        <w:rPr>
          <w:rFonts w:ascii="Times New Roman" w:eastAsia="Times New Roman" w:hAnsi="Times New Roman" w:cs="Times New Roman"/>
          <w:bCs/>
          <w:color w:val="000000" w:themeColor="text1"/>
          <w:sz w:val="24"/>
          <w:szCs w:val="24"/>
          <w:lang w:val="en-US"/>
        </w:rPr>
        <w:t>μg</w:t>
      </w:r>
      <w:proofErr w:type="spellEnd"/>
      <w:r w:rsidRPr="00FD50CD">
        <w:rPr>
          <w:rFonts w:ascii="Times New Roman" w:eastAsia="Times New Roman" w:hAnsi="Times New Roman" w:cs="Times New Roman"/>
          <w:bCs/>
          <w:color w:val="000000" w:themeColor="text1"/>
          <w:sz w:val="24"/>
          <w:szCs w:val="24"/>
          <w:lang w:val="en-US"/>
        </w:rPr>
        <w:t>/mL</w:t>
      </w:r>
      <w:r w:rsidRPr="00FD50CD">
        <w:rPr>
          <w:rFonts w:ascii="Times New Roman" w:eastAsia="Times New Roman" w:hAnsi="Times New Roman" w:cs="Times New Roman"/>
          <w:bCs/>
          <w:color w:val="000000"/>
          <w:sz w:val="24"/>
          <w:szCs w:val="24"/>
          <w:lang w:val="en-US"/>
        </w:rPr>
        <w:t xml:space="preserve">, and </w:t>
      </w:r>
      <w:r w:rsidRPr="00FD50CD">
        <w:rPr>
          <w:rFonts w:ascii="Times New Roman" w:eastAsia="Times New Roman" w:hAnsi="Times New Roman" w:cs="Times New Roman"/>
          <w:color w:val="000000" w:themeColor="text1"/>
          <w:sz w:val="24"/>
          <w:szCs w:val="24"/>
          <w:lang w:val="en-US"/>
        </w:rPr>
        <w:t>22.66</w:t>
      </w:r>
      <w:r w:rsidRPr="00FD50CD">
        <w:rPr>
          <w:rFonts w:ascii="Times New Roman" w:eastAsia="Times New Roman" w:hAnsi="Times New Roman" w:cs="Times New Roman"/>
          <w:bCs/>
          <w:color w:val="000000" w:themeColor="text1"/>
          <w:sz w:val="24"/>
          <w:szCs w:val="24"/>
          <w:lang w:val="en-US"/>
        </w:rPr>
        <w:t xml:space="preserve"> </w:t>
      </w:r>
      <w:proofErr w:type="spellStart"/>
      <w:r w:rsidRPr="00FD50CD">
        <w:rPr>
          <w:rFonts w:ascii="Times New Roman" w:eastAsia="Times New Roman" w:hAnsi="Times New Roman" w:cs="Times New Roman"/>
          <w:bCs/>
          <w:color w:val="000000" w:themeColor="text1"/>
          <w:sz w:val="24"/>
          <w:szCs w:val="24"/>
          <w:lang w:val="en-US"/>
        </w:rPr>
        <w:t>μg</w:t>
      </w:r>
      <w:proofErr w:type="spellEnd"/>
      <w:r w:rsidRPr="00FD50CD">
        <w:rPr>
          <w:rFonts w:ascii="Times New Roman" w:eastAsia="Times New Roman" w:hAnsi="Times New Roman" w:cs="Times New Roman"/>
          <w:bCs/>
          <w:color w:val="000000" w:themeColor="text1"/>
          <w:sz w:val="24"/>
          <w:szCs w:val="24"/>
          <w:lang w:val="en-US"/>
        </w:rPr>
        <w:t>/mL, respectively</w:t>
      </w:r>
      <w:r w:rsidRPr="00FD50CD">
        <w:rPr>
          <w:rFonts w:ascii="Times New Roman" w:eastAsia="Times New Roman" w:hAnsi="Times New Roman" w:cs="Times New Roman"/>
          <w:b/>
          <w:bCs/>
          <w:color w:val="000000" w:themeColor="text1"/>
          <w:sz w:val="24"/>
          <w:szCs w:val="24"/>
          <w:lang w:val="en-US"/>
        </w:rPr>
        <w:t>.</w:t>
      </w:r>
      <w:r w:rsidRPr="00FD50CD">
        <w:rPr>
          <w:rFonts w:ascii="Times New Roman" w:eastAsia="Times New Roman" w:hAnsi="Times New Roman" w:cs="Times New Roman"/>
          <w:b/>
          <w:color w:val="000000" w:themeColor="text1"/>
          <w:sz w:val="24"/>
          <w:szCs w:val="24"/>
          <w:lang w:val="en-US"/>
        </w:rPr>
        <w:t xml:space="preserve"> </w:t>
      </w:r>
      <w:r w:rsidRPr="00FD50CD">
        <w:rPr>
          <w:rFonts w:ascii="Times New Roman" w:eastAsia="Times New Roman" w:hAnsi="Times New Roman" w:cs="Times New Roman"/>
          <w:color w:val="000000" w:themeColor="text1"/>
          <w:sz w:val="24"/>
          <w:szCs w:val="24"/>
          <w:lang w:val="en-US"/>
        </w:rPr>
        <w:t xml:space="preserve">From these complex IV, V, and VI is most cytotoxic than other complexes and standard drugs. </w:t>
      </w:r>
      <w:r w:rsidRPr="00FD50CD">
        <w:rPr>
          <w:rFonts w:ascii="Times New Roman" w:hAnsi="Times New Roman" w:cs="Times New Roman"/>
          <w:sz w:val="24"/>
          <w:szCs w:val="24"/>
        </w:rPr>
        <w:t>The approach of metal complexes having carbon monoxide (CO) and heterocyclic compound with three to four bond distance presence of hetero atom chelated with rhenium metal is promising in terms of enhancing anticancer activity.</w:t>
      </w:r>
      <w:r w:rsidR="00C34B6B" w:rsidRPr="00FD50CD">
        <w:rPr>
          <w:rFonts w:ascii="Times New Roman" w:hAnsi="Times New Roman" w:cs="Times New Roman"/>
          <w:sz w:val="24"/>
          <w:szCs w:val="24"/>
        </w:rPr>
        <w:t xml:space="preserve"> </w:t>
      </w:r>
    </w:p>
    <w:p w:rsidR="008E59BF" w:rsidRPr="00FD50CD" w:rsidRDefault="008E59BF" w:rsidP="001B5862">
      <w:pPr>
        <w:autoSpaceDE w:val="0"/>
        <w:autoSpaceDN w:val="0"/>
        <w:adjustRightInd w:val="0"/>
        <w:spacing w:after="0" w:line="360" w:lineRule="auto"/>
        <w:jc w:val="both"/>
        <w:outlineLvl w:val="2"/>
        <w:rPr>
          <w:rFonts w:ascii="Times New Roman" w:hAnsi="Times New Roman" w:cs="Times New Roman"/>
          <w:b/>
          <w:sz w:val="24"/>
          <w:szCs w:val="24"/>
        </w:rPr>
      </w:pPr>
    </w:p>
    <w:p w:rsidR="001E5F95" w:rsidRPr="00FD50CD" w:rsidRDefault="00FD50CD" w:rsidP="001B5862">
      <w:pPr>
        <w:autoSpaceDE w:val="0"/>
        <w:autoSpaceDN w:val="0"/>
        <w:adjustRightInd w:val="0"/>
        <w:spacing w:after="0" w:line="360" w:lineRule="auto"/>
        <w:jc w:val="both"/>
        <w:outlineLvl w:val="2"/>
        <w:rPr>
          <w:rFonts w:ascii="Times New Roman" w:hAnsi="Times New Roman" w:cs="Times New Roman"/>
          <w:b/>
          <w:sz w:val="28"/>
          <w:szCs w:val="24"/>
        </w:rPr>
      </w:pPr>
      <w:r w:rsidRPr="00FD50CD">
        <w:rPr>
          <w:rFonts w:ascii="Times New Roman" w:hAnsi="Times New Roman" w:cs="Times New Roman"/>
          <w:b/>
          <w:sz w:val="28"/>
          <w:szCs w:val="24"/>
        </w:rPr>
        <w:t>4.</w:t>
      </w:r>
      <w:r w:rsidRPr="00FD50CD">
        <w:rPr>
          <w:rFonts w:ascii="Times New Roman" w:hAnsi="Times New Roman" w:cs="Times New Roman"/>
          <w:b/>
          <w:sz w:val="28"/>
          <w:szCs w:val="24"/>
        </w:rPr>
        <w:tab/>
      </w:r>
      <w:r w:rsidR="001E5F95" w:rsidRPr="00FD50CD">
        <w:rPr>
          <w:rFonts w:ascii="Times New Roman" w:hAnsi="Times New Roman" w:cs="Times New Roman"/>
          <w:b/>
          <w:sz w:val="28"/>
          <w:szCs w:val="24"/>
        </w:rPr>
        <w:t>Conclusion</w:t>
      </w:r>
    </w:p>
    <w:p w:rsidR="001E5F95" w:rsidRPr="00FD50CD" w:rsidRDefault="001E5F95" w:rsidP="001B5862">
      <w:pPr>
        <w:autoSpaceDE w:val="0"/>
        <w:autoSpaceDN w:val="0"/>
        <w:adjustRightInd w:val="0"/>
        <w:spacing w:after="0" w:line="360" w:lineRule="auto"/>
        <w:ind w:firstLine="720"/>
        <w:jc w:val="both"/>
        <w:outlineLvl w:val="2"/>
        <w:rPr>
          <w:rFonts w:ascii="Times New Roman" w:hAnsi="Times New Roman" w:cs="Times New Roman"/>
          <w:color w:val="000000" w:themeColor="text1"/>
          <w:sz w:val="24"/>
          <w:szCs w:val="24"/>
        </w:rPr>
      </w:pPr>
      <w:r w:rsidRPr="00FD50CD">
        <w:rPr>
          <w:rFonts w:ascii="Times New Roman" w:hAnsi="Times New Roman" w:cs="Times New Roman"/>
          <w:sz w:val="24"/>
          <w:szCs w:val="24"/>
        </w:rPr>
        <w:t xml:space="preserve">A series of substituted </w:t>
      </w:r>
      <w:proofErr w:type="spellStart"/>
      <w:r w:rsidRPr="00FD50CD">
        <w:rPr>
          <w:rFonts w:ascii="Times New Roman" w:hAnsi="Times New Roman" w:cs="Times New Roman"/>
          <w:sz w:val="24"/>
          <w:szCs w:val="24"/>
        </w:rPr>
        <w:t>pyrazolo</w:t>
      </w:r>
      <w:proofErr w:type="spellEnd"/>
      <w:r w:rsidRPr="00FD50CD">
        <w:rPr>
          <w:rFonts w:ascii="Times New Roman" w:hAnsi="Times New Roman" w:cs="Times New Roman"/>
          <w:sz w:val="24"/>
          <w:szCs w:val="24"/>
        </w:rPr>
        <w:t xml:space="preserve">[1,5-a]pyrimidine nucleus based organometallic rhenium(I) complexes were synthesized and characterized, in search of new organometallic complexes </w:t>
      </w:r>
      <w:r w:rsidR="00CC7E03">
        <w:rPr>
          <w:rFonts w:ascii="Times New Roman" w:hAnsi="Times New Roman" w:cs="Times New Roman"/>
          <w:sz w:val="24"/>
          <w:szCs w:val="24"/>
        </w:rPr>
        <w:t>with</w:t>
      </w:r>
      <w:r w:rsidRPr="00FD50CD">
        <w:rPr>
          <w:rFonts w:ascii="Times New Roman" w:hAnsi="Times New Roman" w:cs="Times New Roman"/>
          <w:sz w:val="24"/>
          <w:szCs w:val="24"/>
        </w:rPr>
        <w:t xml:space="preserve"> better antibacterial, cytotoxicity, </w:t>
      </w:r>
      <w:proofErr w:type="spellStart"/>
      <w:r w:rsidRPr="00FD50CD">
        <w:rPr>
          <w:rFonts w:ascii="Times New Roman" w:hAnsi="Times New Roman" w:cs="Times New Roman"/>
          <w:sz w:val="24"/>
          <w:szCs w:val="24"/>
        </w:rPr>
        <w:t>genotoxicity</w:t>
      </w:r>
      <w:proofErr w:type="spellEnd"/>
      <w:r w:rsidRPr="00FD50CD">
        <w:rPr>
          <w:rFonts w:ascii="Times New Roman" w:hAnsi="Times New Roman" w:cs="Times New Roman"/>
          <w:sz w:val="24"/>
          <w:szCs w:val="24"/>
        </w:rPr>
        <w:t xml:space="preserve">, DNA binding and DNA cleavage study. The </w:t>
      </w:r>
      <w:r w:rsidR="00B8220E">
        <w:rPr>
          <w:rFonts w:ascii="Times New Roman" w:hAnsi="Times New Roman" w:cs="Times New Roman"/>
          <w:sz w:val="24"/>
          <w:szCs w:val="24"/>
        </w:rPr>
        <w:t>synthesis</w:t>
      </w:r>
      <w:r w:rsidRPr="00FD50CD">
        <w:rPr>
          <w:rFonts w:ascii="Times New Roman" w:hAnsi="Times New Roman" w:cs="Times New Roman"/>
          <w:sz w:val="24"/>
          <w:szCs w:val="24"/>
        </w:rPr>
        <w:t xml:space="preserve"> was carried out by </w:t>
      </w:r>
      <w:proofErr w:type="spellStart"/>
      <w:r w:rsidRPr="00FD50CD">
        <w:rPr>
          <w:rFonts w:ascii="Times New Roman" w:hAnsi="Times New Roman" w:cs="Times New Roman"/>
          <w:sz w:val="24"/>
          <w:szCs w:val="24"/>
        </w:rPr>
        <w:t>penta</w:t>
      </w:r>
      <w:proofErr w:type="spellEnd"/>
      <w:r w:rsidRPr="00FD50CD">
        <w:rPr>
          <w:rFonts w:ascii="Times New Roman" w:hAnsi="Times New Roman" w:cs="Times New Roman"/>
          <w:sz w:val="24"/>
          <w:szCs w:val="24"/>
        </w:rPr>
        <w:t xml:space="preserve"> carbonyl </w:t>
      </w:r>
      <w:proofErr w:type="spellStart"/>
      <w:r w:rsidRPr="00FD50CD">
        <w:rPr>
          <w:rFonts w:ascii="Times New Roman" w:hAnsi="Times New Roman" w:cs="Times New Roman"/>
          <w:sz w:val="24"/>
          <w:szCs w:val="24"/>
        </w:rPr>
        <w:t>chloro</w:t>
      </w:r>
      <w:proofErr w:type="spellEnd"/>
      <w:r w:rsidRPr="00FD50CD">
        <w:rPr>
          <w:rFonts w:ascii="Times New Roman" w:hAnsi="Times New Roman" w:cs="Times New Roman"/>
          <w:sz w:val="24"/>
          <w:szCs w:val="24"/>
        </w:rPr>
        <w:t xml:space="preserve"> </w:t>
      </w:r>
      <w:proofErr w:type="gramStart"/>
      <w:r w:rsidRPr="00FD50CD">
        <w:rPr>
          <w:rFonts w:ascii="Times New Roman" w:hAnsi="Times New Roman" w:cs="Times New Roman"/>
          <w:sz w:val="24"/>
          <w:szCs w:val="24"/>
        </w:rPr>
        <w:t>rhenium(</w:t>
      </w:r>
      <w:proofErr w:type="gramEnd"/>
      <w:r w:rsidRPr="00FD50CD">
        <w:rPr>
          <w:rFonts w:ascii="Times New Roman" w:hAnsi="Times New Roman" w:cs="Times New Roman"/>
          <w:sz w:val="24"/>
          <w:szCs w:val="24"/>
        </w:rPr>
        <w:t>I) as starting material</w:t>
      </w:r>
      <w:r w:rsidR="00B8220E">
        <w:rPr>
          <w:rFonts w:ascii="Times New Roman" w:hAnsi="Times New Roman" w:cs="Times New Roman"/>
          <w:sz w:val="24"/>
          <w:szCs w:val="24"/>
        </w:rPr>
        <w:t>.</w:t>
      </w:r>
      <w:r w:rsidRPr="00FD50CD">
        <w:rPr>
          <w:rFonts w:ascii="Times New Roman" w:hAnsi="Times New Roman" w:cs="Times New Roman"/>
          <w:sz w:val="24"/>
          <w:szCs w:val="24"/>
        </w:rPr>
        <w:t xml:space="preserve"> </w:t>
      </w:r>
      <w:r w:rsidR="00B8220E">
        <w:rPr>
          <w:rFonts w:ascii="Times New Roman" w:hAnsi="Times New Roman" w:cs="Times New Roman"/>
          <w:sz w:val="24"/>
          <w:szCs w:val="24"/>
        </w:rPr>
        <w:t xml:space="preserve">The spectral and analytical data are in a good agreement with the proposed structure and revealed </w:t>
      </w:r>
      <w:r w:rsidRPr="00FD50CD">
        <w:rPr>
          <w:rFonts w:ascii="Times New Roman" w:hAnsi="Times New Roman" w:cs="Times New Roman"/>
          <w:sz w:val="24"/>
          <w:szCs w:val="24"/>
        </w:rPr>
        <w:t xml:space="preserve">octahedral structure </w:t>
      </w:r>
      <w:r w:rsidR="00B8220E">
        <w:rPr>
          <w:rFonts w:ascii="Times New Roman" w:hAnsi="Times New Roman" w:cs="Times New Roman"/>
          <w:sz w:val="24"/>
          <w:szCs w:val="24"/>
        </w:rPr>
        <w:t>and</w:t>
      </w:r>
      <w:r w:rsidRPr="00FD50CD">
        <w:rPr>
          <w:rFonts w:ascii="Times New Roman" w:hAnsi="Times New Roman" w:cs="Times New Roman"/>
          <w:sz w:val="24"/>
          <w:szCs w:val="24"/>
        </w:rPr>
        <w:t xml:space="preserve"> non-electrolytic nature</w:t>
      </w:r>
      <w:r w:rsidR="00B8220E">
        <w:rPr>
          <w:rFonts w:ascii="Times New Roman" w:hAnsi="Times New Roman" w:cs="Times New Roman"/>
          <w:sz w:val="24"/>
          <w:szCs w:val="24"/>
        </w:rPr>
        <w:t xml:space="preserve"> of complexes</w:t>
      </w:r>
      <w:r w:rsidRPr="00FD50CD">
        <w:rPr>
          <w:rFonts w:ascii="Times New Roman" w:hAnsi="Times New Roman" w:cs="Times New Roman"/>
          <w:sz w:val="24"/>
          <w:szCs w:val="24"/>
        </w:rPr>
        <w:t xml:space="preserve">. </w:t>
      </w:r>
      <w:proofErr w:type="gramStart"/>
      <w:r w:rsidR="00B8220E" w:rsidRPr="00FD50CD">
        <w:rPr>
          <w:rFonts w:ascii="Times New Roman" w:hAnsi="Times New Roman" w:cs="Times New Roman"/>
          <w:sz w:val="24"/>
          <w:szCs w:val="24"/>
        </w:rPr>
        <w:t>Re(</w:t>
      </w:r>
      <w:proofErr w:type="gramEnd"/>
      <w:r w:rsidR="00B8220E" w:rsidRPr="00FD50CD">
        <w:rPr>
          <w:rFonts w:ascii="Times New Roman" w:hAnsi="Times New Roman" w:cs="Times New Roman"/>
          <w:sz w:val="24"/>
          <w:szCs w:val="24"/>
        </w:rPr>
        <w:t xml:space="preserve">I) compounds treatment </w:t>
      </w:r>
      <w:r w:rsidR="00B8220E">
        <w:rPr>
          <w:rFonts w:ascii="Times New Roman" w:hAnsi="Times New Roman" w:cs="Times New Roman"/>
          <w:sz w:val="24"/>
          <w:szCs w:val="24"/>
        </w:rPr>
        <w:t xml:space="preserve">to </w:t>
      </w:r>
      <w:r w:rsidR="00B8220E" w:rsidRPr="00FD50CD">
        <w:rPr>
          <w:rFonts w:ascii="Times New Roman" w:hAnsi="Times New Roman" w:cs="Times New Roman"/>
          <w:sz w:val="24"/>
          <w:szCs w:val="24"/>
        </w:rPr>
        <w:t xml:space="preserve">Saccharomyces </w:t>
      </w:r>
      <w:proofErr w:type="spellStart"/>
      <w:r w:rsidR="00B8220E" w:rsidRPr="00FD50CD">
        <w:rPr>
          <w:rFonts w:ascii="Times New Roman" w:hAnsi="Times New Roman" w:cs="Times New Roman"/>
          <w:sz w:val="24"/>
          <w:szCs w:val="24"/>
        </w:rPr>
        <w:t>cerevisiae</w:t>
      </w:r>
      <w:proofErr w:type="spellEnd"/>
      <w:r w:rsidR="00B8220E" w:rsidRPr="00FD50CD">
        <w:rPr>
          <w:rFonts w:ascii="Times New Roman" w:hAnsi="Times New Roman" w:cs="Times New Roman"/>
          <w:sz w:val="24"/>
          <w:szCs w:val="24"/>
        </w:rPr>
        <w:t xml:space="preserve"> yeast </w:t>
      </w:r>
      <w:r w:rsidR="00B8220E">
        <w:rPr>
          <w:rFonts w:ascii="Times New Roman" w:hAnsi="Times New Roman" w:cs="Times New Roman"/>
          <w:sz w:val="24"/>
          <w:szCs w:val="24"/>
        </w:rPr>
        <w:t>cells induced</w:t>
      </w:r>
      <w:r w:rsidR="00B8220E" w:rsidRPr="00FD50CD">
        <w:rPr>
          <w:rFonts w:ascii="Times New Roman" w:hAnsi="Times New Roman" w:cs="Times New Roman"/>
          <w:sz w:val="24"/>
          <w:szCs w:val="24"/>
        </w:rPr>
        <w:t xml:space="preserve"> </w:t>
      </w:r>
      <w:proofErr w:type="spellStart"/>
      <w:r w:rsidR="00B8220E" w:rsidRPr="00FD50CD">
        <w:rPr>
          <w:rFonts w:ascii="Times New Roman" w:hAnsi="Times New Roman" w:cs="Times New Roman"/>
          <w:sz w:val="24"/>
          <w:szCs w:val="24"/>
        </w:rPr>
        <w:t>genotoxicity</w:t>
      </w:r>
      <w:proofErr w:type="spellEnd"/>
      <w:r w:rsidR="00B8220E" w:rsidRPr="00FD50CD">
        <w:rPr>
          <w:rFonts w:ascii="Times New Roman" w:hAnsi="Times New Roman" w:cs="Times New Roman"/>
          <w:sz w:val="24"/>
          <w:szCs w:val="24"/>
        </w:rPr>
        <w:t xml:space="preserve"> and changes in </w:t>
      </w:r>
      <w:r w:rsidR="00B8220E">
        <w:rPr>
          <w:rFonts w:ascii="Times New Roman" w:hAnsi="Times New Roman" w:cs="Times New Roman"/>
          <w:sz w:val="24"/>
          <w:szCs w:val="24"/>
        </w:rPr>
        <w:t xml:space="preserve">conformation of cell </w:t>
      </w:r>
      <w:r w:rsidR="00B8220E" w:rsidRPr="00FD50CD">
        <w:rPr>
          <w:rFonts w:ascii="Times New Roman" w:hAnsi="Times New Roman" w:cs="Times New Roman"/>
          <w:sz w:val="24"/>
          <w:szCs w:val="24"/>
        </w:rPr>
        <w:t xml:space="preserve">DNA. </w:t>
      </w:r>
      <w:r w:rsidRPr="00FD50CD">
        <w:rPr>
          <w:rFonts w:ascii="Times New Roman" w:hAnsi="Times New Roman" w:cs="Times New Roman"/>
          <w:sz w:val="24"/>
          <w:szCs w:val="24"/>
        </w:rPr>
        <w:t xml:space="preserve">DNA binding study </w:t>
      </w:r>
      <w:r w:rsidR="00B8220E">
        <w:rPr>
          <w:rFonts w:ascii="Times New Roman" w:hAnsi="Times New Roman" w:cs="Times New Roman"/>
          <w:sz w:val="24"/>
          <w:szCs w:val="24"/>
        </w:rPr>
        <w:t xml:space="preserve">was </w:t>
      </w:r>
      <w:r w:rsidRPr="00FD50CD">
        <w:rPr>
          <w:rFonts w:ascii="Times New Roman" w:hAnsi="Times New Roman" w:cs="Times New Roman"/>
          <w:sz w:val="24"/>
          <w:szCs w:val="24"/>
        </w:rPr>
        <w:t>carried out by absorption titration, viscosity measurement and molecular modelling. Binding constant (K</w:t>
      </w:r>
      <w:r w:rsidRPr="00FD50CD">
        <w:rPr>
          <w:rFonts w:ascii="Times New Roman" w:hAnsi="Times New Roman" w:cs="Times New Roman"/>
          <w:sz w:val="24"/>
          <w:szCs w:val="24"/>
          <w:vertAlign w:val="subscript"/>
        </w:rPr>
        <w:t>b</w:t>
      </w:r>
      <w:r w:rsidRPr="00FD50CD">
        <w:rPr>
          <w:rFonts w:ascii="Times New Roman" w:hAnsi="Times New Roman" w:cs="Times New Roman"/>
          <w:sz w:val="24"/>
          <w:szCs w:val="24"/>
        </w:rPr>
        <w:t xml:space="preserve">) values of complexes </w:t>
      </w:r>
      <w:r w:rsidR="00B8220E">
        <w:rPr>
          <w:rFonts w:ascii="Times New Roman" w:hAnsi="Times New Roman" w:cs="Times New Roman"/>
          <w:sz w:val="24"/>
          <w:szCs w:val="24"/>
        </w:rPr>
        <w:t xml:space="preserve">were </w:t>
      </w:r>
      <w:r w:rsidRPr="00FD50CD">
        <w:rPr>
          <w:rFonts w:ascii="Times New Roman" w:hAnsi="Times New Roman" w:cs="Times New Roman"/>
          <w:sz w:val="24"/>
          <w:szCs w:val="24"/>
        </w:rPr>
        <w:t xml:space="preserve">higher than the ligands, </w:t>
      </w:r>
      <w:r w:rsidR="00B8220E">
        <w:rPr>
          <w:rFonts w:ascii="Times New Roman" w:hAnsi="Times New Roman" w:cs="Times New Roman"/>
          <w:sz w:val="24"/>
          <w:szCs w:val="24"/>
        </w:rPr>
        <w:t>and the studies showed</w:t>
      </w:r>
      <w:r w:rsidRPr="00FD50CD">
        <w:rPr>
          <w:rFonts w:ascii="Times New Roman" w:hAnsi="Times New Roman" w:cs="Times New Roman"/>
          <w:sz w:val="24"/>
          <w:szCs w:val="24"/>
        </w:rPr>
        <w:t xml:space="preserve"> groove </w:t>
      </w:r>
      <w:r w:rsidR="00B8220E">
        <w:rPr>
          <w:rFonts w:ascii="Times New Roman" w:hAnsi="Times New Roman" w:cs="Times New Roman"/>
          <w:sz w:val="24"/>
          <w:szCs w:val="24"/>
        </w:rPr>
        <w:t xml:space="preserve">mode of DNA </w:t>
      </w:r>
      <w:r w:rsidRPr="00FD50CD">
        <w:rPr>
          <w:rFonts w:ascii="Times New Roman" w:hAnsi="Times New Roman" w:cs="Times New Roman"/>
          <w:sz w:val="24"/>
          <w:szCs w:val="24"/>
        </w:rPr>
        <w:t>binding. There was minor change in the relative speciﬁc viscosity (</w:t>
      </w:r>
      <w:r w:rsidRPr="00FD50CD">
        <w:rPr>
          <w:rFonts w:ascii="Times New Roman" w:hAnsi="Times New Roman" w:cs="Times New Roman"/>
          <w:bCs/>
          <w:color w:val="222222"/>
          <w:sz w:val="24"/>
          <w:szCs w:val="24"/>
          <w:shd w:val="clear" w:color="auto" w:fill="FFFFFF"/>
        </w:rPr>
        <w:t>η</w:t>
      </w:r>
      <w:r w:rsidRPr="00FD50CD">
        <w:rPr>
          <w:rFonts w:ascii="Times New Roman" w:hAnsi="Times New Roman" w:cs="Times New Roman"/>
          <w:sz w:val="24"/>
          <w:szCs w:val="24"/>
        </w:rPr>
        <w:t>/</w:t>
      </w:r>
      <w:r w:rsidRPr="00FD50CD">
        <w:rPr>
          <w:rFonts w:ascii="Times New Roman" w:hAnsi="Times New Roman" w:cs="Times New Roman"/>
          <w:bCs/>
          <w:color w:val="222222"/>
          <w:sz w:val="24"/>
          <w:szCs w:val="24"/>
          <w:shd w:val="clear" w:color="auto" w:fill="FFFFFF"/>
        </w:rPr>
        <w:t>η</w:t>
      </w:r>
      <w:r w:rsidRPr="00FD50CD">
        <w:rPr>
          <w:rFonts w:ascii="Times New Roman" w:hAnsi="Times New Roman" w:cs="Times New Roman"/>
          <w:sz w:val="24"/>
          <w:szCs w:val="24"/>
          <w:vertAlign w:val="superscript"/>
        </w:rPr>
        <w:t>0</w:t>
      </w:r>
      <w:r w:rsidRPr="00FD50CD">
        <w:rPr>
          <w:rFonts w:ascii="Times New Roman" w:hAnsi="Times New Roman" w:cs="Times New Roman"/>
          <w:sz w:val="24"/>
          <w:szCs w:val="24"/>
        </w:rPr>
        <w:t>)</w:t>
      </w:r>
      <w:r w:rsidRPr="00FD50CD">
        <w:rPr>
          <w:rFonts w:ascii="Times New Roman" w:hAnsi="Times New Roman" w:cs="Times New Roman"/>
          <w:sz w:val="24"/>
          <w:szCs w:val="24"/>
          <w:vertAlign w:val="superscript"/>
        </w:rPr>
        <w:t>1/3</w:t>
      </w:r>
      <w:r w:rsidRPr="00FD50CD">
        <w:rPr>
          <w:rFonts w:ascii="Times New Roman" w:hAnsi="Times New Roman" w:cs="Times New Roman"/>
          <w:sz w:val="24"/>
          <w:szCs w:val="24"/>
        </w:rPr>
        <w:t xml:space="preserve"> (η and </w:t>
      </w:r>
      <w:r w:rsidRPr="00FD50CD">
        <w:rPr>
          <w:rFonts w:ascii="Times New Roman" w:hAnsi="Times New Roman" w:cs="Times New Roman"/>
          <w:bCs/>
          <w:color w:val="222222"/>
          <w:sz w:val="24"/>
          <w:szCs w:val="24"/>
          <w:shd w:val="clear" w:color="auto" w:fill="FFFFFF"/>
        </w:rPr>
        <w:t>η</w:t>
      </w:r>
      <w:r w:rsidRPr="00FD50CD">
        <w:rPr>
          <w:rFonts w:ascii="Times New Roman" w:hAnsi="Times New Roman" w:cs="Times New Roman"/>
          <w:sz w:val="24"/>
          <w:szCs w:val="24"/>
          <w:vertAlign w:val="superscript"/>
        </w:rPr>
        <w:t>0</w:t>
      </w:r>
      <w:r w:rsidRPr="00FD50CD">
        <w:rPr>
          <w:rFonts w:ascii="Times New Roman" w:hAnsi="Times New Roman" w:cs="Times New Roman"/>
          <w:sz w:val="24"/>
          <w:szCs w:val="24"/>
        </w:rPr>
        <w:t xml:space="preserve"> are the speciﬁc viscosities) of DNA in presence and absence of the </w:t>
      </w:r>
      <w:proofErr w:type="gramStart"/>
      <w:r w:rsidRPr="00FD50CD">
        <w:rPr>
          <w:rFonts w:ascii="Times New Roman" w:hAnsi="Times New Roman" w:cs="Times New Roman"/>
          <w:sz w:val="24"/>
          <w:szCs w:val="24"/>
        </w:rPr>
        <w:t>Re(</w:t>
      </w:r>
      <w:proofErr w:type="gramEnd"/>
      <w:r w:rsidRPr="00FD50CD">
        <w:rPr>
          <w:rFonts w:ascii="Times New Roman" w:hAnsi="Times New Roman" w:cs="Times New Roman"/>
          <w:sz w:val="24"/>
          <w:szCs w:val="24"/>
        </w:rPr>
        <w:t xml:space="preserve">I)complex, </w:t>
      </w:r>
      <w:r w:rsidR="00B8220E">
        <w:rPr>
          <w:rFonts w:ascii="Times New Roman" w:hAnsi="Times New Roman" w:cs="Times New Roman"/>
          <w:sz w:val="24"/>
          <w:szCs w:val="24"/>
        </w:rPr>
        <w:t>which supports</w:t>
      </w:r>
      <w:r w:rsidRPr="00FD50CD">
        <w:rPr>
          <w:rFonts w:ascii="Times New Roman" w:hAnsi="Times New Roman" w:cs="Times New Roman"/>
          <w:sz w:val="24"/>
          <w:szCs w:val="24"/>
        </w:rPr>
        <w:t xml:space="preserve"> </w:t>
      </w:r>
      <w:r w:rsidR="00B8220E">
        <w:rPr>
          <w:rFonts w:ascii="Times New Roman" w:hAnsi="Times New Roman" w:cs="Times New Roman"/>
          <w:sz w:val="24"/>
          <w:szCs w:val="24"/>
        </w:rPr>
        <w:t xml:space="preserve">absorption spectroscopy titration data of </w:t>
      </w:r>
      <w:r w:rsidRPr="00FD50CD">
        <w:rPr>
          <w:rFonts w:ascii="Times New Roman" w:hAnsi="Times New Roman" w:cs="Times New Roman"/>
          <w:sz w:val="24"/>
          <w:szCs w:val="24"/>
        </w:rPr>
        <w:t xml:space="preserve">groove </w:t>
      </w:r>
      <w:r w:rsidR="00B8220E">
        <w:rPr>
          <w:rFonts w:ascii="Times New Roman" w:hAnsi="Times New Roman" w:cs="Times New Roman"/>
          <w:sz w:val="24"/>
          <w:szCs w:val="24"/>
        </w:rPr>
        <w:t xml:space="preserve">mode of DNA </w:t>
      </w:r>
      <w:r w:rsidRPr="00FD50CD">
        <w:rPr>
          <w:rFonts w:ascii="Times New Roman" w:hAnsi="Times New Roman" w:cs="Times New Roman"/>
          <w:sz w:val="24"/>
          <w:szCs w:val="24"/>
        </w:rPr>
        <w:t xml:space="preserve">binding. In molecular modelling docking energy of complexes </w:t>
      </w:r>
      <w:r w:rsidR="00B8220E">
        <w:rPr>
          <w:rFonts w:ascii="Times New Roman" w:hAnsi="Times New Roman" w:cs="Times New Roman"/>
          <w:sz w:val="24"/>
          <w:szCs w:val="24"/>
        </w:rPr>
        <w:t xml:space="preserve">were observed </w:t>
      </w:r>
      <w:r w:rsidRPr="00FD50CD">
        <w:rPr>
          <w:rFonts w:ascii="Times New Roman" w:hAnsi="Times New Roman" w:cs="Times New Roman"/>
          <w:sz w:val="24"/>
          <w:szCs w:val="24"/>
        </w:rPr>
        <w:t xml:space="preserve">higher than the ligands. </w:t>
      </w:r>
      <w:r w:rsidRPr="00FD50CD">
        <w:rPr>
          <w:rFonts w:ascii="Times New Roman" w:hAnsi="Times New Roman" w:cs="Times New Roman"/>
          <w:color w:val="000000" w:themeColor="text1"/>
          <w:sz w:val="24"/>
          <w:szCs w:val="24"/>
        </w:rPr>
        <w:t>The presence of a more electrone</w:t>
      </w:r>
      <w:r w:rsidR="00B8220E">
        <w:rPr>
          <w:rFonts w:ascii="Times New Roman" w:hAnsi="Times New Roman" w:cs="Times New Roman"/>
          <w:color w:val="000000" w:themeColor="text1"/>
          <w:sz w:val="24"/>
          <w:szCs w:val="24"/>
        </w:rPr>
        <w:t>gative environment improves the</w:t>
      </w:r>
      <w:r w:rsidRPr="00FD50CD">
        <w:rPr>
          <w:rFonts w:ascii="Times New Roman" w:hAnsi="Times New Roman" w:cs="Times New Roman"/>
          <w:color w:val="000000" w:themeColor="text1"/>
          <w:sz w:val="24"/>
          <w:szCs w:val="24"/>
        </w:rPr>
        <w:t xml:space="preserve"> antibacterial activity</w:t>
      </w:r>
      <w:r w:rsidR="00B8220E">
        <w:rPr>
          <w:rFonts w:ascii="Times New Roman" w:hAnsi="Times New Roman" w:cs="Times New Roman"/>
          <w:color w:val="000000" w:themeColor="text1"/>
          <w:sz w:val="24"/>
          <w:szCs w:val="24"/>
        </w:rPr>
        <w:t xml:space="preserve"> </w:t>
      </w:r>
      <w:r w:rsidR="00B8220E">
        <w:rPr>
          <w:rFonts w:ascii="Times New Roman" w:hAnsi="Times New Roman" w:cs="Times New Roman"/>
          <w:color w:val="000000" w:themeColor="text1"/>
          <w:sz w:val="24"/>
          <w:szCs w:val="24"/>
        </w:rPr>
        <w:lastRenderedPageBreak/>
        <w:t>of complexes than ligands</w:t>
      </w:r>
      <w:r w:rsidRPr="00FD50CD">
        <w:rPr>
          <w:rFonts w:ascii="Times New Roman" w:hAnsi="Times New Roman" w:cs="Times New Roman"/>
          <w:color w:val="000000" w:themeColor="text1"/>
          <w:sz w:val="24"/>
          <w:szCs w:val="24"/>
        </w:rPr>
        <w:t>. The increasing order of LC</w:t>
      </w:r>
      <w:r w:rsidRPr="00FD50CD">
        <w:rPr>
          <w:rFonts w:ascii="Times New Roman" w:hAnsi="Times New Roman" w:cs="Times New Roman"/>
          <w:color w:val="000000" w:themeColor="text1"/>
          <w:sz w:val="24"/>
          <w:szCs w:val="24"/>
          <w:vertAlign w:val="subscript"/>
        </w:rPr>
        <w:t>50</w:t>
      </w:r>
      <w:r w:rsidRPr="00FD50CD">
        <w:rPr>
          <w:rFonts w:ascii="Times New Roman" w:hAnsi="Times New Roman" w:cs="Times New Roman"/>
          <w:color w:val="000000" w:themeColor="text1"/>
          <w:sz w:val="24"/>
          <w:szCs w:val="24"/>
        </w:rPr>
        <w:t xml:space="preserve"> values </w:t>
      </w:r>
      <w:r w:rsidR="00B8220E">
        <w:rPr>
          <w:rFonts w:ascii="Times New Roman" w:hAnsi="Times New Roman" w:cs="Times New Roman"/>
          <w:color w:val="000000" w:themeColor="text1"/>
          <w:sz w:val="24"/>
          <w:szCs w:val="24"/>
        </w:rPr>
        <w:t xml:space="preserve">evaluated by brine shrimp lethality bioassay </w:t>
      </w:r>
      <w:r w:rsidRPr="00FD50CD">
        <w:rPr>
          <w:rFonts w:ascii="Times New Roman" w:hAnsi="Times New Roman" w:cs="Times New Roman"/>
          <w:color w:val="000000" w:themeColor="text1"/>
          <w:sz w:val="24"/>
          <w:szCs w:val="24"/>
        </w:rPr>
        <w:t xml:space="preserve">is </w:t>
      </w:r>
      <w:r w:rsidR="00BD393A" w:rsidRPr="00FD50CD">
        <w:rPr>
          <w:rFonts w:ascii="Times New Roman" w:hAnsi="Times New Roman" w:cs="Times New Roman"/>
          <w:color w:val="000000" w:themeColor="text1"/>
          <w:sz w:val="24"/>
          <w:szCs w:val="24"/>
        </w:rPr>
        <w:t>L</w:t>
      </w:r>
      <w:r w:rsidR="00BD393A" w:rsidRPr="00FD50CD">
        <w:rPr>
          <w:rFonts w:ascii="Times New Roman" w:hAnsi="Times New Roman" w:cs="Times New Roman"/>
          <w:color w:val="000000" w:themeColor="text1"/>
          <w:sz w:val="24"/>
          <w:szCs w:val="24"/>
          <w:vertAlign w:val="superscript"/>
        </w:rPr>
        <w:t>1</w:t>
      </w:r>
      <w:r w:rsidR="00BD393A" w:rsidRPr="00FD50CD">
        <w:rPr>
          <w:rFonts w:ascii="Times New Roman" w:hAnsi="Times New Roman" w:cs="Times New Roman"/>
          <w:color w:val="000000" w:themeColor="text1"/>
          <w:sz w:val="24"/>
          <w:szCs w:val="24"/>
        </w:rPr>
        <w:t>&lt;L</w:t>
      </w:r>
      <w:r w:rsidR="00BD393A" w:rsidRPr="00FD50CD">
        <w:rPr>
          <w:rFonts w:ascii="Times New Roman" w:hAnsi="Times New Roman" w:cs="Times New Roman"/>
          <w:color w:val="000000" w:themeColor="text1"/>
          <w:sz w:val="24"/>
          <w:szCs w:val="24"/>
          <w:vertAlign w:val="superscript"/>
        </w:rPr>
        <w:t>3</w:t>
      </w:r>
      <w:r w:rsidR="00BD393A" w:rsidRPr="00FD50CD">
        <w:rPr>
          <w:rFonts w:ascii="Times New Roman" w:hAnsi="Times New Roman" w:cs="Times New Roman"/>
          <w:color w:val="000000" w:themeColor="text1"/>
          <w:sz w:val="24"/>
          <w:szCs w:val="24"/>
        </w:rPr>
        <w:t>&lt;L</w:t>
      </w:r>
      <w:r w:rsidR="00BD393A" w:rsidRPr="00FD50CD">
        <w:rPr>
          <w:rFonts w:ascii="Times New Roman" w:hAnsi="Times New Roman" w:cs="Times New Roman"/>
          <w:color w:val="000000" w:themeColor="text1"/>
          <w:sz w:val="24"/>
          <w:szCs w:val="24"/>
          <w:vertAlign w:val="superscript"/>
        </w:rPr>
        <w:t>5</w:t>
      </w:r>
      <w:r w:rsidR="00BD393A" w:rsidRPr="00FD50CD">
        <w:rPr>
          <w:rFonts w:ascii="Times New Roman" w:hAnsi="Times New Roman" w:cs="Times New Roman"/>
          <w:color w:val="000000" w:themeColor="text1"/>
          <w:sz w:val="24"/>
          <w:szCs w:val="24"/>
        </w:rPr>
        <w:t>&lt;L</w:t>
      </w:r>
      <w:r w:rsidR="00BD393A" w:rsidRPr="00FD50CD">
        <w:rPr>
          <w:rFonts w:ascii="Times New Roman" w:hAnsi="Times New Roman" w:cs="Times New Roman"/>
          <w:color w:val="000000" w:themeColor="text1"/>
          <w:sz w:val="24"/>
          <w:szCs w:val="24"/>
          <w:vertAlign w:val="superscript"/>
        </w:rPr>
        <w:t>4</w:t>
      </w:r>
      <w:r w:rsidR="00BD393A" w:rsidRPr="00FD50CD">
        <w:rPr>
          <w:rFonts w:ascii="Times New Roman" w:hAnsi="Times New Roman" w:cs="Times New Roman"/>
          <w:color w:val="000000" w:themeColor="text1"/>
          <w:sz w:val="24"/>
          <w:szCs w:val="24"/>
        </w:rPr>
        <w:t>&lt;L</w:t>
      </w:r>
      <w:r w:rsidR="00BD393A" w:rsidRPr="00FD50CD">
        <w:rPr>
          <w:rFonts w:ascii="Times New Roman" w:hAnsi="Times New Roman" w:cs="Times New Roman"/>
          <w:color w:val="000000" w:themeColor="text1"/>
          <w:sz w:val="24"/>
          <w:szCs w:val="24"/>
          <w:vertAlign w:val="superscript"/>
        </w:rPr>
        <w:t>2</w:t>
      </w:r>
      <w:r w:rsidR="00BD393A" w:rsidRPr="00FD50CD">
        <w:rPr>
          <w:rFonts w:ascii="Times New Roman" w:hAnsi="Times New Roman" w:cs="Times New Roman"/>
          <w:color w:val="000000" w:themeColor="text1"/>
          <w:sz w:val="24"/>
          <w:szCs w:val="24"/>
        </w:rPr>
        <w:t>&lt;L</w:t>
      </w:r>
      <w:r w:rsidR="00BD393A" w:rsidRPr="00FD50CD">
        <w:rPr>
          <w:rFonts w:ascii="Times New Roman" w:hAnsi="Times New Roman" w:cs="Times New Roman"/>
          <w:color w:val="000000" w:themeColor="text1"/>
          <w:sz w:val="24"/>
          <w:szCs w:val="24"/>
          <w:vertAlign w:val="superscript"/>
        </w:rPr>
        <w:t>6</w:t>
      </w:r>
      <w:r w:rsidR="00BD393A" w:rsidRPr="00FD50CD">
        <w:rPr>
          <w:rFonts w:ascii="Times New Roman" w:hAnsi="Times New Roman" w:cs="Times New Roman"/>
          <w:color w:val="000000" w:themeColor="text1"/>
          <w:sz w:val="24"/>
          <w:szCs w:val="24"/>
        </w:rPr>
        <w:t>&lt;II&lt;III=V&lt;I&lt;VI&lt;IV</w:t>
      </w:r>
      <w:r w:rsidRPr="00FD50CD">
        <w:rPr>
          <w:rFonts w:ascii="Times New Roman" w:hAnsi="Times New Roman" w:cs="Times New Roman"/>
          <w:color w:val="000000" w:themeColor="text1"/>
          <w:sz w:val="24"/>
          <w:szCs w:val="24"/>
        </w:rPr>
        <w:t xml:space="preserve">. All the complexes show </w:t>
      </w:r>
      <w:r w:rsidR="00B8220E">
        <w:rPr>
          <w:rFonts w:ascii="Times New Roman" w:hAnsi="Times New Roman" w:cs="Times New Roman"/>
          <w:color w:val="000000" w:themeColor="text1"/>
          <w:sz w:val="24"/>
          <w:szCs w:val="24"/>
        </w:rPr>
        <w:t>potent</w:t>
      </w:r>
      <w:r w:rsidRPr="00FD50CD">
        <w:rPr>
          <w:rFonts w:ascii="Times New Roman" w:hAnsi="Times New Roman" w:cs="Times New Roman"/>
          <w:color w:val="000000" w:themeColor="text1"/>
          <w:sz w:val="24"/>
          <w:szCs w:val="24"/>
        </w:rPr>
        <w:t xml:space="preserve"> </w:t>
      </w:r>
      <w:r w:rsidRPr="00FD50CD">
        <w:rPr>
          <w:rFonts w:ascii="Times New Roman" w:hAnsi="Times New Roman" w:cs="Times New Roman"/>
          <w:i/>
          <w:color w:val="000000" w:themeColor="text1"/>
          <w:sz w:val="24"/>
          <w:szCs w:val="24"/>
        </w:rPr>
        <w:t>in vitro</w:t>
      </w:r>
      <w:r w:rsidRPr="00FD50CD">
        <w:rPr>
          <w:rFonts w:ascii="Times New Roman" w:hAnsi="Times New Roman" w:cs="Times New Roman"/>
          <w:color w:val="000000" w:themeColor="text1"/>
          <w:sz w:val="24"/>
          <w:szCs w:val="24"/>
        </w:rPr>
        <w:t xml:space="preserve"> cytotoxic</w:t>
      </w:r>
      <w:r w:rsidR="00B8220E">
        <w:rPr>
          <w:rFonts w:ascii="Times New Roman" w:hAnsi="Times New Roman" w:cs="Times New Roman"/>
          <w:color w:val="000000" w:themeColor="text1"/>
          <w:sz w:val="24"/>
          <w:szCs w:val="24"/>
        </w:rPr>
        <w:t>ity</w:t>
      </w:r>
      <w:r w:rsidRPr="00FD50CD">
        <w:rPr>
          <w:rFonts w:ascii="Times New Roman" w:hAnsi="Times New Roman" w:cs="Times New Roman"/>
          <w:color w:val="000000" w:themeColor="text1"/>
          <w:sz w:val="24"/>
          <w:szCs w:val="24"/>
        </w:rPr>
        <w:t xml:space="preserve"> </w:t>
      </w:r>
      <w:r w:rsidR="00B8220E">
        <w:rPr>
          <w:rFonts w:ascii="Times New Roman" w:hAnsi="Times New Roman" w:cs="Times New Roman"/>
          <w:color w:val="000000" w:themeColor="text1"/>
          <w:sz w:val="24"/>
          <w:szCs w:val="24"/>
        </w:rPr>
        <w:t>in</w:t>
      </w:r>
      <w:r w:rsidRPr="00FD50CD">
        <w:rPr>
          <w:rFonts w:ascii="Times New Roman" w:hAnsi="Times New Roman" w:cs="Times New Roman"/>
          <w:color w:val="000000" w:themeColor="text1"/>
          <w:sz w:val="24"/>
          <w:szCs w:val="24"/>
        </w:rPr>
        <w:t xml:space="preserve"> cellular level bioassay compared to free ligands. </w:t>
      </w:r>
    </w:p>
    <w:p w:rsidR="008E59BF" w:rsidRPr="00FD50CD" w:rsidRDefault="008E59BF" w:rsidP="001B5862">
      <w:pPr>
        <w:autoSpaceDE w:val="0"/>
        <w:autoSpaceDN w:val="0"/>
        <w:adjustRightInd w:val="0"/>
        <w:spacing w:after="0" w:line="360" w:lineRule="auto"/>
        <w:jc w:val="both"/>
        <w:outlineLvl w:val="2"/>
        <w:rPr>
          <w:rFonts w:ascii="Times New Roman" w:hAnsi="Times New Roman" w:cs="Times New Roman"/>
          <w:b/>
          <w:sz w:val="24"/>
          <w:szCs w:val="24"/>
        </w:rPr>
      </w:pPr>
    </w:p>
    <w:p w:rsidR="001E5F95" w:rsidRPr="00FD50CD" w:rsidRDefault="00FD50CD" w:rsidP="001B5862">
      <w:pPr>
        <w:autoSpaceDE w:val="0"/>
        <w:autoSpaceDN w:val="0"/>
        <w:adjustRightInd w:val="0"/>
        <w:spacing w:after="0" w:line="360" w:lineRule="auto"/>
        <w:jc w:val="both"/>
        <w:outlineLvl w:val="2"/>
        <w:rPr>
          <w:rFonts w:ascii="Times New Roman" w:hAnsi="Times New Roman" w:cs="Times New Roman"/>
          <w:b/>
          <w:sz w:val="28"/>
          <w:szCs w:val="24"/>
        </w:rPr>
      </w:pPr>
      <w:r w:rsidRPr="00FD50CD">
        <w:rPr>
          <w:rFonts w:ascii="Times New Roman" w:hAnsi="Times New Roman" w:cs="Times New Roman"/>
          <w:b/>
          <w:sz w:val="28"/>
          <w:szCs w:val="24"/>
        </w:rPr>
        <w:t>5.</w:t>
      </w:r>
      <w:r w:rsidRPr="00FD50CD">
        <w:rPr>
          <w:rFonts w:ascii="Times New Roman" w:hAnsi="Times New Roman" w:cs="Times New Roman"/>
          <w:b/>
          <w:sz w:val="28"/>
          <w:szCs w:val="24"/>
        </w:rPr>
        <w:tab/>
      </w:r>
      <w:r w:rsidR="001E5F95" w:rsidRPr="00FD50CD">
        <w:rPr>
          <w:rFonts w:ascii="Times New Roman" w:hAnsi="Times New Roman" w:cs="Times New Roman"/>
          <w:b/>
          <w:sz w:val="28"/>
          <w:szCs w:val="24"/>
        </w:rPr>
        <w:t>Acknowledgement</w:t>
      </w:r>
    </w:p>
    <w:p w:rsidR="001E5F95" w:rsidRPr="00FD50CD" w:rsidRDefault="001E5F95" w:rsidP="001B5862">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FD50CD">
        <w:rPr>
          <w:rFonts w:ascii="Times New Roman" w:hAnsi="Times New Roman" w:cs="Times New Roman"/>
          <w:color w:val="000000" w:themeColor="text1"/>
          <w:sz w:val="24"/>
          <w:szCs w:val="24"/>
        </w:rPr>
        <w:t xml:space="preserve">The authors are thankful to the Head, Department of Chemistry, </w:t>
      </w:r>
      <w:proofErr w:type="spellStart"/>
      <w:r w:rsidRPr="00FD50CD">
        <w:rPr>
          <w:rFonts w:ascii="Times New Roman" w:hAnsi="Times New Roman" w:cs="Times New Roman"/>
          <w:color w:val="000000" w:themeColor="text1"/>
          <w:sz w:val="24"/>
          <w:szCs w:val="24"/>
        </w:rPr>
        <w:t>Sardar</w:t>
      </w:r>
      <w:proofErr w:type="spellEnd"/>
      <w:r w:rsidRPr="00FD50CD">
        <w:rPr>
          <w:rFonts w:ascii="Times New Roman" w:hAnsi="Times New Roman" w:cs="Times New Roman"/>
          <w:color w:val="000000" w:themeColor="text1"/>
          <w:sz w:val="24"/>
          <w:szCs w:val="24"/>
        </w:rPr>
        <w:t xml:space="preserve"> Patel University, </w:t>
      </w:r>
      <w:proofErr w:type="spellStart"/>
      <w:r w:rsidRPr="00FD50CD">
        <w:rPr>
          <w:rFonts w:ascii="Times New Roman" w:hAnsi="Times New Roman" w:cs="Times New Roman"/>
          <w:color w:val="000000" w:themeColor="text1"/>
          <w:sz w:val="24"/>
          <w:szCs w:val="24"/>
        </w:rPr>
        <w:t>Vallabh</w:t>
      </w:r>
      <w:proofErr w:type="spellEnd"/>
      <w:r w:rsidRPr="00FD50CD">
        <w:rPr>
          <w:rFonts w:ascii="Times New Roman" w:hAnsi="Times New Roman" w:cs="Times New Roman"/>
          <w:color w:val="000000" w:themeColor="text1"/>
          <w:sz w:val="24"/>
          <w:szCs w:val="24"/>
        </w:rPr>
        <w:t xml:space="preserve"> </w:t>
      </w:r>
      <w:proofErr w:type="spellStart"/>
      <w:r w:rsidRPr="00FD50CD">
        <w:rPr>
          <w:rFonts w:ascii="Times New Roman" w:hAnsi="Times New Roman" w:cs="Times New Roman"/>
          <w:color w:val="000000" w:themeColor="text1"/>
          <w:sz w:val="24"/>
          <w:szCs w:val="24"/>
        </w:rPr>
        <w:t>Vidyanagar</w:t>
      </w:r>
      <w:proofErr w:type="spellEnd"/>
      <w:r w:rsidRPr="00FD50CD">
        <w:rPr>
          <w:rFonts w:ascii="Times New Roman" w:hAnsi="Times New Roman" w:cs="Times New Roman"/>
          <w:color w:val="000000" w:themeColor="text1"/>
          <w:sz w:val="24"/>
          <w:szCs w:val="24"/>
        </w:rPr>
        <w:t xml:space="preserve">, Gujarat, India, for providing necessary research facilities, </w:t>
      </w:r>
      <w:proofErr w:type="spellStart"/>
      <w:r w:rsidRPr="00FD50CD">
        <w:rPr>
          <w:rFonts w:ascii="Times New Roman" w:hAnsi="Times New Roman" w:cs="Times New Roman"/>
          <w:color w:val="000000" w:themeColor="text1"/>
          <w:sz w:val="24"/>
          <w:szCs w:val="24"/>
        </w:rPr>
        <w:t>Sardar</w:t>
      </w:r>
      <w:proofErr w:type="spellEnd"/>
      <w:r w:rsidRPr="00FD50CD">
        <w:rPr>
          <w:rFonts w:ascii="Times New Roman" w:hAnsi="Times New Roman" w:cs="Times New Roman"/>
          <w:color w:val="000000" w:themeColor="text1"/>
          <w:sz w:val="24"/>
          <w:szCs w:val="24"/>
        </w:rPr>
        <w:t xml:space="preserve"> Patel University, </w:t>
      </w:r>
      <w:proofErr w:type="spellStart"/>
      <w:r w:rsidRPr="00FD50CD">
        <w:rPr>
          <w:rFonts w:ascii="Times New Roman" w:hAnsi="Times New Roman" w:cs="Times New Roman"/>
          <w:color w:val="000000" w:themeColor="text1"/>
          <w:sz w:val="24"/>
          <w:szCs w:val="24"/>
        </w:rPr>
        <w:t>Vallabh</w:t>
      </w:r>
      <w:proofErr w:type="spellEnd"/>
      <w:r w:rsidRPr="00FD50CD">
        <w:rPr>
          <w:rFonts w:ascii="Times New Roman" w:hAnsi="Times New Roman" w:cs="Times New Roman"/>
          <w:color w:val="000000" w:themeColor="text1"/>
          <w:sz w:val="24"/>
          <w:szCs w:val="24"/>
        </w:rPr>
        <w:t xml:space="preserve"> </w:t>
      </w:r>
      <w:proofErr w:type="spellStart"/>
      <w:r w:rsidRPr="00FD50CD">
        <w:rPr>
          <w:rFonts w:ascii="Times New Roman" w:hAnsi="Times New Roman" w:cs="Times New Roman"/>
          <w:color w:val="000000" w:themeColor="text1"/>
          <w:sz w:val="24"/>
          <w:szCs w:val="24"/>
        </w:rPr>
        <w:t>Vidyanagar</w:t>
      </w:r>
      <w:proofErr w:type="spellEnd"/>
      <w:r w:rsidRPr="00FD50CD">
        <w:rPr>
          <w:rFonts w:ascii="Times New Roman" w:hAnsi="Times New Roman" w:cs="Times New Roman"/>
          <w:color w:val="000000" w:themeColor="text1"/>
          <w:sz w:val="24"/>
          <w:szCs w:val="24"/>
        </w:rPr>
        <w:t xml:space="preserve">, </w:t>
      </w:r>
      <w:r w:rsidRPr="00FD50CD">
        <w:rPr>
          <w:rFonts w:ascii="Times New Roman" w:hAnsi="Times New Roman" w:cs="Times New Roman"/>
          <w:color w:val="000000" w:themeColor="text1"/>
          <w:sz w:val="24"/>
          <w:szCs w:val="24"/>
          <w:shd w:val="clear" w:color="auto" w:fill="FFFFFF"/>
        </w:rPr>
        <w:t xml:space="preserve">CPEPA, UGC, New Delhi for providing chemicals facility, DST-PURSE </w:t>
      </w:r>
      <w:proofErr w:type="spellStart"/>
      <w:r w:rsidRPr="00FD50CD">
        <w:rPr>
          <w:rFonts w:ascii="Times New Roman" w:hAnsi="Times New Roman" w:cs="Times New Roman"/>
          <w:color w:val="000000" w:themeColor="text1"/>
          <w:sz w:val="24"/>
          <w:szCs w:val="24"/>
          <w:shd w:val="clear" w:color="auto" w:fill="FFFFFF"/>
        </w:rPr>
        <w:t>Sardar</w:t>
      </w:r>
      <w:proofErr w:type="spellEnd"/>
      <w:r w:rsidRPr="00FD50CD">
        <w:rPr>
          <w:rFonts w:ascii="Times New Roman" w:hAnsi="Times New Roman" w:cs="Times New Roman"/>
          <w:color w:val="000000" w:themeColor="text1"/>
          <w:sz w:val="24"/>
          <w:szCs w:val="24"/>
          <w:shd w:val="clear" w:color="auto" w:fill="FFFFFF"/>
        </w:rPr>
        <w:t xml:space="preserve"> Patel University, </w:t>
      </w:r>
      <w:proofErr w:type="spellStart"/>
      <w:r w:rsidRPr="00FD50CD">
        <w:rPr>
          <w:rFonts w:ascii="Times New Roman" w:hAnsi="Times New Roman" w:cs="Times New Roman"/>
          <w:color w:val="000000" w:themeColor="text1"/>
          <w:sz w:val="24"/>
          <w:szCs w:val="24"/>
          <w:shd w:val="clear" w:color="auto" w:fill="FFFFFF"/>
        </w:rPr>
        <w:t>Vallabh</w:t>
      </w:r>
      <w:proofErr w:type="spellEnd"/>
      <w:r w:rsidRPr="00FD50CD">
        <w:rPr>
          <w:rFonts w:ascii="Times New Roman" w:hAnsi="Times New Roman" w:cs="Times New Roman"/>
          <w:color w:val="000000" w:themeColor="text1"/>
          <w:sz w:val="24"/>
          <w:szCs w:val="24"/>
          <w:shd w:val="clear" w:color="auto" w:fill="FFFFFF"/>
        </w:rPr>
        <w:t xml:space="preserve"> </w:t>
      </w:r>
      <w:proofErr w:type="spellStart"/>
      <w:r w:rsidRPr="00FD50CD">
        <w:rPr>
          <w:rFonts w:ascii="Times New Roman" w:hAnsi="Times New Roman" w:cs="Times New Roman"/>
          <w:color w:val="000000" w:themeColor="text1"/>
          <w:sz w:val="24"/>
          <w:szCs w:val="24"/>
          <w:shd w:val="clear" w:color="auto" w:fill="FFFFFF"/>
        </w:rPr>
        <w:t>Vidyanagar</w:t>
      </w:r>
      <w:proofErr w:type="spellEnd"/>
      <w:r w:rsidRPr="00FD50CD">
        <w:rPr>
          <w:rFonts w:ascii="Times New Roman" w:hAnsi="Times New Roman" w:cs="Times New Roman"/>
          <w:color w:val="000000" w:themeColor="text1"/>
          <w:sz w:val="24"/>
          <w:szCs w:val="24"/>
          <w:shd w:val="clear" w:color="auto" w:fill="FFFFFF"/>
        </w:rPr>
        <w:t xml:space="preserve"> for LC-MS analysis.</w:t>
      </w:r>
    </w:p>
    <w:p w:rsidR="008E59BF" w:rsidRPr="00FD50CD" w:rsidRDefault="008E59BF" w:rsidP="001B5862">
      <w:pPr>
        <w:autoSpaceDE w:val="0"/>
        <w:autoSpaceDN w:val="0"/>
        <w:adjustRightInd w:val="0"/>
        <w:spacing w:after="0" w:line="360" w:lineRule="auto"/>
        <w:jc w:val="both"/>
        <w:rPr>
          <w:rFonts w:ascii="Times New Roman" w:hAnsi="Times New Roman" w:cs="Times New Roman"/>
          <w:b/>
          <w:color w:val="000000" w:themeColor="text1"/>
          <w:sz w:val="24"/>
          <w:szCs w:val="24"/>
          <w:lang w:val="en-US"/>
        </w:rPr>
      </w:pPr>
    </w:p>
    <w:p w:rsidR="001E5F95" w:rsidRPr="00FD50CD" w:rsidRDefault="00FD50CD" w:rsidP="001B5862">
      <w:pPr>
        <w:autoSpaceDE w:val="0"/>
        <w:autoSpaceDN w:val="0"/>
        <w:adjustRightInd w:val="0"/>
        <w:spacing w:after="0" w:line="360" w:lineRule="auto"/>
        <w:jc w:val="both"/>
        <w:rPr>
          <w:rFonts w:ascii="Times New Roman" w:hAnsi="Times New Roman" w:cs="Times New Roman"/>
          <w:b/>
          <w:color w:val="231F20"/>
          <w:sz w:val="28"/>
          <w:szCs w:val="24"/>
          <w:lang w:val="en-US"/>
        </w:rPr>
      </w:pPr>
      <w:r w:rsidRPr="00FD50CD">
        <w:rPr>
          <w:rFonts w:ascii="Times New Roman" w:hAnsi="Times New Roman" w:cs="Times New Roman"/>
          <w:b/>
          <w:color w:val="000000" w:themeColor="text1"/>
          <w:sz w:val="28"/>
          <w:szCs w:val="24"/>
          <w:lang w:val="en-US"/>
        </w:rPr>
        <w:t>6.</w:t>
      </w:r>
      <w:r w:rsidRPr="00FD50CD">
        <w:rPr>
          <w:rFonts w:ascii="Times New Roman" w:hAnsi="Times New Roman" w:cs="Times New Roman"/>
          <w:b/>
          <w:color w:val="000000" w:themeColor="text1"/>
          <w:sz w:val="28"/>
          <w:szCs w:val="24"/>
          <w:lang w:val="en-US"/>
        </w:rPr>
        <w:tab/>
      </w:r>
      <w:r w:rsidR="001E5F95" w:rsidRPr="00FD50CD">
        <w:rPr>
          <w:rFonts w:ascii="Times New Roman" w:hAnsi="Times New Roman" w:cs="Times New Roman"/>
          <w:b/>
          <w:color w:val="000000" w:themeColor="text1"/>
          <w:sz w:val="28"/>
          <w:szCs w:val="24"/>
          <w:lang w:val="en-US"/>
        </w:rPr>
        <w:t>References</w:t>
      </w:r>
    </w:p>
    <w:p w:rsidR="005C0A74" w:rsidRPr="005806E7" w:rsidRDefault="001E5F95" w:rsidP="005806E7">
      <w:pPr>
        <w:pStyle w:val="ListParagraph"/>
        <w:numPr>
          <w:ilvl w:val="0"/>
          <w:numId w:val="11"/>
        </w:numPr>
        <w:spacing w:after="0" w:line="360" w:lineRule="auto"/>
        <w:jc w:val="both"/>
        <w:rPr>
          <w:rFonts w:ascii="Times New Roman" w:hAnsi="Times New Roman" w:cs="Times New Roman"/>
          <w:noProof/>
        </w:rPr>
      </w:pPr>
      <w:r w:rsidRPr="00FD50CD">
        <w:rPr>
          <w:rFonts w:ascii="Times New Roman" w:hAnsi="Times New Roman" w:cs="Times New Roman"/>
        </w:rPr>
        <w:fldChar w:fldCharType="begin"/>
      </w:r>
      <w:r w:rsidRPr="005806E7">
        <w:rPr>
          <w:rFonts w:ascii="Times New Roman" w:hAnsi="Times New Roman" w:cs="Times New Roman"/>
        </w:rPr>
        <w:instrText xml:space="preserve"> ADDIN EN.REFLIST </w:instrText>
      </w:r>
      <w:r w:rsidRPr="00FD50CD">
        <w:rPr>
          <w:rFonts w:ascii="Times New Roman" w:hAnsi="Times New Roman" w:cs="Times New Roman"/>
        </w:rPr>
        <w:fldChar w:fldCharType="separate"/>
      </w:r>
      <w:bookmarkStart w:id="3" w:name="_ENREF_1"/>
      <w:r w:rsidR="005C0A74" w:rsidRPr="005806E7">
        <w:rPr>
          <w:rFonts w:ascii="Times New Roman" w:hAnsi="Times New Roman" w:cs="Times New Roman"/>
          <w:noProof/>
        </w:rPr>
        <w:t xml:space="preserve">G. Jaouen, S. Top, A. Vessières and R. Alberto, </w:t>
      </w:r>
      <w:r w:rsidR="005C0A74" w:rsidRPr="005806E7">
        <w:rPr>
          <w:rFonts w:ascii="Times New Roman" w:hAnsi="Times New Roman" w:cs="Times New Roman"/>
          <w:i/>
          <w:noProof/>
        </w:rPr>
        <w:t>Journal of Organometallic Chemistry</w:t>
      </w:r>
      <w:r w:rsidR="005C0A74" w:rsidRPr="005806E7">
        <w:rPr>
          <w:rFonts w:ascii="Times New Roman" w:hAnsi="Times New Roman" w:cs="Times New Roman"/>
          <w:noProof/>
        </w:rPr>
        <w:t xml:space="preserve"> </w:t>
      </w:r>
      <w:r w:rsidR="005C0A74" w:rsidRPr="005806E7">
        <w:rPr>
          <w:rFonts w:ascii="Times New Roman" w:hAnsi="Times New Roman" w:cs="Times New Roman"/>
          <w:b/>
          <w:noProof/>
        </w:rPr>
        <w:t>2000</w:t>
      </w:r>
      <w:r w:rsidR="005C0A74" w:rsidRPr="005806E7">
        <w:rPr>
          <w:rFonts w:ascii="Times New Roman" w:hAnsi="Times New Roman" w:cs="Times New Roman"/>
          <w:noProof/>
        </w:rPr>
        <w:t xml:space="preserve">, </w:t>
      </w:r>
      <w:r w:rsidR="005C0A74" w:rsidRPr="005806E7">
        <w:rPr>
          <w:rFonts w:ascii="Times New Roman" w:hAnsi="Times New Roman" w:cs="Times New Roman"/>
          <w:i/>
          <w:noProof/>
        </w:rPr>
        <w:t>600</w:t>
      </w:r>
      <w:r w:rsidR="005C0A74" w:rsidRPr="005806E7">
        <w:rPr>
          <w:rFonts w:ascii="Times New Roman" w:hAnsi="Times New Roman" w:cs="Times New Roman"/>
          <w:noProof/>
        </w:rPr>
        <w:t>, 23-36.</w:t>
      </w:r>
      <w:bookmarkEnd w:id="3"/>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4" w:name="_ENREF_2"/>
      <w:r w:rsidRPr="005806E7">
        <w:rPr>
          <w:rFonts w:ascii="Times New Roman" w:hAnsi="Times New Roman" w:cs="Times New Roman"/>
          <w:noProof/>
        </w:rPr>
        <w:t xml:space="preserve">J. Wald, R. Alberto, K. Ortner and L. Candreia, </w:t>
      </w:r>
      <w:r w:rsidRPr="005806E7">
        <w:rPr>
          <w:rFonts w:ascii="Times New Roman" w:hAnsi="Times New Roman" w:cs="Times New Roman"/>
          <w:i/>
          <w:noProof/>
        </w:rPr>
        <w:t>Angewandte Chemie International Edition</w:t>
      </w:r>
      <w:r w:rsidRPr="005806E7">
        <w:rPr>
          <w:rFonts w:ascii="Times New Roman" w:hAnsi="Times New Roman" w:cs="Times New Roman"/>
          <w:noProof/>
        </w:rPr>
        <w:t xml:space="preserve"> </w:t>
      </w:r>
      <w:r w:rsidRPr="005806E7">
        <w:rPr>
          <w:rFonts w:ascii="Times New Roman" w:hAnsi="Times New Roman" w:cs="Times New Roman"/>
          <w:b/>
          <w:noProof/>
        </w:rPr>
        <w:t>2001</w:t>
      </w:r>
      <w:r w:rsidRPr="005806E7">
        <w:rPr>
          <w:rFonts w:ascii="Times New Roman" w:hAnsi="Times New Roman" w:cs="Times New Roman"/>
          <w:noProof/>
        </w:rPr>
        <w:t xml:space="preserve">, </w:t>
      </w:r>
      <w:r w:rsidRPr="005806E7">
        <w:rPr>
          <w:rFonts w:ascii="Times New Roman" w:hAnsi="Times New Roman" w:cs="Times New Roman"/>
          <w:i/>
          <w:noProof/>
        </w:rPr>
        <w:t>40</w:t>
      </w:r>
      <w:r w:rsidRPr="005806E7">
        <w:rPr>
          <w:rFonts w:ascii="Times New Roman" w:hAnsi="Times New Roman" w:cs="Times New Roman"/>
          <w:noProof/>
        </w:rPr>
        <w:t>, 3062-3066.</w:t>
      </w:r>
      <w:bookmarkEnd w:id="4"/>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5" w:name="_ENREF_3"/>
      <w:r w:rsidRPr="005806E7">
        <w:rPr>
          <w:rFonts w:ascii="Times New Roman" w:hAnsi="Times New Roman" w:cs="Times New Roman"/>
          <w:noProof/>
        </w:rPr>
        <w:t xml:space="preserve">W. H. Mahmoud, N. F. Mahmoud and G. G. Mohamed, </w:t>
      </w:r>
      <w:r w:rsidRPr="005806E7">
        <w:rPr>
          <w:rFonts w:ascii="Times New Roman" w:hAnsi="Times New Roman" w:cs="Times New Roman"/>
          <w:i/>
          <w:noProof/>
        </w:rPr>
        <w:t>Journal of Organometallic Chemistry</w:t>
      </w:r>
      <w:r w:rsidRPr="005806E7">
        <w:rPr>
          <w:rFonts w:ascii="Times New Roman" w:hAnsi="Times New Roman" w:cs="Times New Roman"/>
          <w:noProof/>
        </w:rPr>
        <w:t xml:space="preserve"> </w:t>
      </w:r>
      <w:r w:rsidRPr="005806E7">
        <w:rPr>
          <w:rFonts w:ascii="Times New Roman" w:hAnsi="Times New Roman" w:cs="Times New Roman"/>
          <w:b/>
          <w:noProof/>
        </w:rPr>
        <w:t>2017</w:t>
      </w:r>
      <w:r w:rsidRPr="005806E7">
        <w:rPr>
          <w:rFonts w:ascii="Times New Roman" w:hAnsi="Times New Roman" w:cs="Times New Roman"/>
          <w:noProof/>
        </w:rPr>
        <w:t xml:space="preserve">, </w:t>
      </w:r>
      <w:r w:rsidRPr="005806E7">
        <w:rPr>
          <w:rFonts w:ascii="Times New Roman" w:hAnsi="Times New Roman" w:cs="Times New Roman"/>
          <w:i/>
          <w:noProof/>
        </w:rPr>
        <w:t>848</w:t>
      </w:r>
      <w:r w:rsidRPr="005806E7">
        <w:rPr>
          <w:rFonts w:ascii="Times New Roman" w:hAnsi="Times New Roman" w:cs="Times New Roman"/>
          <w:noProof/>
        </w:rPr>
        <w:t>, 288-301.</w:t>
      </w:r>
      <w:bookmarkEnd w:id="5"/>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6" w:name="_ENREF_4"/>
      <w:r w:rsidRPr="005806E7">
        <w:rPr>
          <w:rFonts w:ascii="Times New Roman" w:hAnsi="Times New Roman" w:cs="Times New Roman"/>
          <w:noProof/>
        </w:rPr>
        <w:t xml:space="preserve">K. Schmidt, M. Jung, R. Keilitz, B. Schnurr and R. Gust, </w:t>
      </w:r>
      <w:r w:rsidRPr="005806E7">
        <w:rPr>
          <w:rFonts w:ascii="Times New Roman" w:hAnsi="Times New Roman" w:cs="Times New Roman"/>
          <w:i/>
          <w:noProof/>
        </w:rPr>
        <w:t>Inorganica Chimica Acta</w:t>
      </w:r>
      <w:r w:rsidRPr="005806E7">
        <w:rPr>
          <w:rFonts w:ascii="Times New Roman" w:hAnsi="Times New Roman" w:cs="Times New Roman"/>
          <w:noProof/>
        </w:rPr>
        <w:t xml:space="preserve"> </w:t>
      </w:r>
      <w:r w:rsidRPr="005806E7">
        <w:rPr>
          <w:rFonts w:ascii="Times New Roman" w:hAnsi="Times New Roman" w:cs="Times New Roman"/>
          <w:b/>
          <w:noProof/>
        </w:rPr>
        <w:t>2000</w:t>
      </w:r>
      <w:r w:rsidRPr="005806E7">
        <w:rPr>
          <w:rFonts w:ascii="Times New Roman" w:hAnsi="Times New Roman" w:cs="Times New Roman"/>
          <w:noProof/>
        </w:rPr>
        <w:t xml:space="preserve">, </w:t>
      </w:r>
      <w:r w:rsidRPr="005806E7">
        <w:rPr>
          <w:rFonts w:ascii="Times New Roman" w:hAnsi="Times New Roman" w:cs="Times New Roman"/>
          <w:i/>
          <w:noProof/>
        </w:rPr>
        <w:t>306</w:t>
      </w:r>
      <w:r w:rsidRPr="005806E7">
        <w:rPr>
          <w:rFonts w:ascii="Times New Roman" w:hAnsi="Times New Roman" w:cs="Times New Roman"/>
          <w:noProof/>
        </w:rPr>
        <w:t>, 6-16.</w:t>
      </w:r>
      <w:bookmarkEnd w:id="6"/>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7" w:name="_ENREF_5"/>
      <w:r w:rsidRPr="005806E7">
        <w:rPr>
          <w:rFonts w:ascii="Times New Roman" w:hAnsi="Times New Roman" w:cs="Times New Roman"/>
          <w:noProof/>
        </w:rPr>
        <w:t xml:space="preserve">T. R. Johnson, B. E. Mann, J. E. Clark, R. Foresti, C. J. Green and R. Motterlini, </w:t>
      </w:r>
      <w:r w:rsidRPr="005806E7">
        <w:rPr>
          <w:rFonts w:ascii="Times New Roman" w:hAnsi="Times New Roman" w:cs="Times New Roman"/>
          <w:i/>
          <w:noProof/>
        </w:rPr>
        <w:t>Angewandte Chemie International Edition</w:t>
      </w:r>
      <w:r w:rsidRPr="005806E7">
        <w:rPr>
          <w:rFonts w:ascii="Times New Roman" w:hAnsi="Times New Roman" w:cs="Times New Roman"/>
          <w:noProof/>
        </w:rPr>
        <w:t xml:space="preserve"> </w:t>
      </w:r>
      <w:r w:rsidRPr="005806E7">
        <w:rPr>
          <w:rFonts w:ascii="Times New Roman" w:hAnsi="Times New Roman" w:cs="Times New Roman"/>
          <w:b/>
          <w:noProof/>
        </w:rPr>
        <w:t>2003</w:t>
      </w:r>
      <w:r w:rsidRPr="005806E7">
        <w:rPr>
          <w:rFonts w:ascii="Times New Roman" w:hAnsi="Times New Roman" w:cs="Times New Roman"/>
          <w:noProof/>
        </w:rPr>
        <w:t xml:space="preserve">, </w:t>
      </w:r>
      <w:r w:rsidRPr="005806E7">
        <w:rPr>
          <w:rFonts w:ascii="Times New Roman" w:hAnsi="Times New Roman" w:cs="Times New Roman"/>
          <w:i/>
          <w:noProof/>
        </w:rPr>
        <w:t>42</w:t>
      </w:r>
      <w:r w:rsidRPr="005806E7">
        <w:rPr>
          <w:rFonts w:ascii="Times New Roman" w:hAnsi="Times New Roman" w:cs="Times New Roman"/>
          <w:noProof/>
        </w:rPr>
        <w:t>, 3722-3729.</w:t>
      </w:r>
      <w:bookmarkEnd w:id="7"/>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8" w:name="_ENREF_6"/>
      <w:r w:rsidRPr="005806E7">
        <w:rPr>
          <w:rFonts w:ascii="Times New Roman" w:hAnsi="Times New Roman" w:cs="Times New Roman"/>
          <w:noProof/>
        </w:rPr>
        <w:t xml:space="preserve">B. S. Holla, M. Mahalinga, M. S. Karthikeyan, P. M. Akberali and N. S. Shetty, </w:t>
      </w:r>
      <w:r w:rsidRPr="005806E7">
        <w:rPr>
          <w:rFonts w:ascii="Times New Roman" w:hAnsi="Times New Roman" w:cs="Times New Roman"/>
          <w:i/>
          <w:noProof/>
        </w:rPr>
        <w:t>Bioorganic &amp; medicinal chemistry</w:t>
      </w:r>
      <w:r w:rsidRPr="005806E7">
        <w:rPr>
          <w:rFonts w:ascii="Times New Roman" w:hAnsi="Times New Roman" w:cs="Times New Roman"/>
          <w:noProof/>
        </w:rPr>
        <w:t xml:space="preserve"> </w:t>
      </w:r>
      <w:r w:rsidRPr="005806E7">
        <w:rPr>
          <w:rFonts w:ascii="Times New Roman" w:hAnsi="Times New Roman" w:cs="Times New Roman"/>
          <w:b/>
          <w:noProof/>
        </w:rPr>
        <w:t>2006</w:t>
      </w:r>
      <w:r w:rsidRPr="005806E7">
        <w:rPr>
          <w:rFonts w:ascii="Times New Roman" w:hAnsi="Times New Roman" w:cs="Times New Roman"/>
          <w:noProof/>
        </w:rPr>
        <w:t xml:space="preserve">, </w:t>
      </w:r>
      <w:r w:rsidRPr="005806E7">
        <w:rPr>
          <w:rFonts w:ascii="Times New Roman" w:hAnsi="Times New Roman" w:cs="Times New Roman"/>
          <w:i/>
          <w:noProof/>
        </w:rPr>
        <w:t>14</w:t>
      </w:r>
      <w:r w:rsidRPr="005806E7">
        <w:rPr>
          <w:rFonts w:ascii="Times New Roman" w:hAnsi="Times New Roman" w:cs="Times New Roman"/>
          <w:noProof/>
        </w:rPr>
        <w:t>, 2040-2047.</w:t>
      </w:r>
      <w:bookmarkEnd w:id="8"/>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9" w:name="_ENREF_7"/>
      <w:r w:rsidRPr="005806E7">
        <w:rPr>
          <w:rFonts w:ascii="Times New Roman" w:hAnsi="Times New Roman" w:cs="Times New Roman"/>
          <w:noProof/>
        </w:rPr>
        <w:t xml:space="preserve">R. Filler, </w:t>
      </w:r>
      <w:r w:rsidRPr="005806E7">
        <w:rPr>
          <w:rFonts w:ascii="Times New Roman" w:hAnsi="Times New Roman" w:cs="Times New Roman"/>
          <w:i/>
          <w:noProof/>
        </w:rPr>
        <w:t>Chemtech</w:t>
      </w:r>
      <w:r w:rsidRPr="005806E7">
        <w:rPr>
          <w:rFonts w:ascii="Times New Roman" w:hAnsi="Times New Roman" w:cs="Times New Roman"/>
          <w:noProof/>
        </w:rPr>
        <w:t xml:space="preserve"> </w:t>
      </w:r>
      <w:r w:rsidRPr="005806E7">
        <w:rPr>
          <w:rFonts w:ascii="Times New Roman" w:hAnsi="Times New Roman" w:cs="Times New Roman"/>
          <w:b/>
          <w:noProof/>
        </w:rPr>
        <w:t>1974</w:t>
      </w:r>
      <w:r w:rsidRPr="005806E7">
        <w:rPr>
          <w:rFonts w:ascii="Times New Roman" w:hAnsi="Times New Roman" w:cs="Times New Roman"/>
          <w:noProof/>
        </w:rPr>
        <w:t xml:space="preserve">, </w:t>
      </w:r>
      <w:r w:rsidRPr="005806E7">
        <w:rPr>
          <w:rFonts w:ascii="Times New Roman" w:hAnsi="Times New Roman" w:cs="Times New Roman"/>
          <w:i/>
          <w:noProof/>
        </w:rPr>
        <w:t>12</w:t>
      </w:r>
      <w:r w:rsidRPr="005806E7">
        <w:rPr>
          <w:rFonts w:ascii="Times New Roman" w:hAnsi="Times New Roman" w:cs="Times New Roman"/>
          <w:noProof/>
        </w:rPr>
        <w:t>, 752-757.</w:t>
      </w:r>
      <w:bookmarkEnd w:id="9"/>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0" w:name="_ENREF_8"/>
      <w:r w:rsidRPr="005806E7">
        <w:rPr>
          <w:rFonts w:ascii="Times New Roman" w:hAnsi="Times New Roman" w:cs="Times New Roman"/>
          <w:noProof/>
        </w:rPr>
        <w:t>M. Ghorab, Z. H. Ismail, S. M. Abdel</w:t>
      </w:r>
      <w:r w:rsidRPr="005806E7">
        <w:rPr>
          <w:rFonts w:ascii="Cambria Math" w:hAnsi="Cambria Math" w:cs="Cambria Math"/>
          <w:noProof/>
        </w:rPr>
        <w:t>‐</w:t>
      </w:r>
      <w:r w:rsidRPr="005806E7">
        <w:rPr>
          <w:rFonts w:ascii="Times New Roman" w:hAnsi="Times New Roman" w:cs="Times New Roman"/>
          <w:noProof/>
        </w:rPr>
        <w:t xml:space="preserve">Gawad and A. A. Aziem, </w:t>
      </w:r>
      <w:r w:rsidRPr="005806E7">
        <w:rPr>
          <w:rFonts w:ascii="Times New Roman" w:hAnsi="Times New Roman" w:cs="Times New Roman"/>
          <w:i/>
          <w:noProof/>
        </w:rPr>
        <w:t>Heteroatom Chemistry</w:t>
      </w:r>
      <w:r w:rsidRPr="005806E7">
        <w:rPr>
          <w:rFonts w:ascii="Times New Roman" w:hAnsi="Times New Roman" w:cs="Times New Roman"/>
          <w:noProof/>
        </w:rPr>
        <w:t xml:space="preserve"> </w:t>
      </w:r>
      <w:r w:rsidRPr="005806E7">
        <w:rPr>
          <w:rFonts w:ascii="Times New Roman" w:hAnsi="Times New Roman" w:cs="Times New Roman"/>
          <w:b/>
          <w:noProof/>
        </w:rPr>
        <w:t>2004</w:t>
      </w:r>
      <w:r w:rsidRPr="005806E7">
        <w:rPr>
          <w:rFonts w:ascii="Times New Roman" w:hAnsi="Times New Roman" w:cs="Times New Roman"/>
          <w:noProof/>
        </w:rPr>
        <w:t xml:space="preserve">, </w:t>
      </w:r>
      <w:r w:rsidRPr="005806E7">
        <w:rPr>
          <w:rFonts w:ascii="Times New Roman" w:hAnsi="Times New Roman" w:cs="Times New Roman"/>
          <w:i/>
          <w:noProof/>
        </w:rPr>
        <w:t>15</w:t>
      </w:r>
      <w:r w:rsidRPr="005806E7">
        <w:rPr>
          <w:rFonts w:ascii="Times New Roman" w:hAnsi="Times New Roman" w:cs="Times New Roman"/>
          <w:noProof/>
        </w:rPr>
        <w:t>, 57-62.</w:t>
      </w:r>
      <w:bookmarkEnd w:id="10"/>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1" w:name="_ENREF_9"/>
      <w:r w:rsidRPr="005806E7">
        <w:rPr>
          <w:rFonts w:ascii="Times New Roman" w:hAnsi="Times New Roman" w:cs="Times New Roman"/>
          <w:noProof/>
        </w:rPr>
        <w:t xml:space="preserve">A. E. Rashad, M. Abdelmegid, A. H. Shamroukh and F. M. Abdelmegeid, </w:t>
      </w:r>
      <w:r w:rsidRPr="005806E7">
        <w:rPr>
          <w:rFonts w:ascii="Times New Roman" w:hAnsi="Times New Roman" w:cs="Times New Roman"/>
          <w:i/>
          <w:noProof/>
        </w:rPr>
        <w:t>Org. Chem. Ind. J.</w:t>
      </w:r>
      <w:r w:rsidRPr="005806E7">
        <w:rPr>
          <w:rFonts w:ascii="Times New Roman" w:hAnsi="Times New Roman" w:cs="Times New Roman"/>
          <w:noProof/>
        </w:rPr>
        <w:t xml:space="preserve"> </w:t>
      </w:r>
      <w:r w:rsidRPr="005806E7">
        <w:rPr>
          <w:rFonts w:ascii="Times New Roman" w:hAnsi="Times New Roman" w:cs="Times New Roman"/>
          <w:b/>
          <w:noProof/>
        </w:rPr>
        <w:t>2014</w:t>
      </w:r>
      <w:r w:rsidRPr="005806E7">
        <w:rPr>
          <w:rFonts w:ascii="Times New Roman" w:hAnsi="Times New Roman" w:cs="Times New Roman"/>
          <w:noProof/>
        </w:rPr>
        <w:t xml:space="preserve">, </w:t>
      </w:r>
      <w:r w:rsidRPr="005806E7">
        <w:rPr>
          <w:rFonts w:ascii="Times New Roman" w:hAnsi="Times New Roman" w:cs="Times New Roman"/>
          <w:i/>
          <w:noProof/>
        </w:rPr>
        <w:t>10</w:t>
      </w:r>
      <w:r w:rsidRPr="005806E7">
        <w:rPr>
          <w:rFonts w:ascii="Times New Roman" w:hAnsi="Times New Roman" w:cs="Times New Roman"/>
          <w:noProof/>
        </w:rPr>
        <w:t>, 224-250.</w:t>
      </w:r>
      <w:bookmarkEnd w:id="11"/>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2" w:name="_ENREF_10"/>
      <w:r w:rsidRPr="005806E7">
        <w:rPr>
          <w:rFonts w:ascii="Times New Roman" w:hAnsi="Times New Roman" w:cs="Times New Roman"/>
          <w:noProof/>
        </w:rPr>
        <w:t xml:space="preserve">N. Gommermann, P. Buehlmayer, A. Von Matt, W. Breitenstein, K. Masuya, B. Pirard, P. Furet, S. W. Cowan-Jacob and G. Weckbecker, </w:t>
      </w:r>
      <w:r w:rsidRPr="005806E7">
        <w:rPr>
          <w:rFonts w:ascii="Times New Roman" w:hAnsi="Times New Roman" w:cs="Times New Roman"/>
          <w:i/>
          <w:noProof/>
        </w:rPr>
        <w:t>Bioorganic &amp; medicinal chemistry letters</w:t>
      </w:r>
      <w:r w:rsidRPr="005806E7">
        <w:rPr>
          <w:rFonts w:ascii="Times New Roman" w:hAnsi="Times New Roman" w:cs="Times New Roman"/>
          <w:noProof/>
        </w:rPr>
        <w:t xml:space="preserve"> </w:t>
      </w:r>
      <w:r w:rsidRPr="005806E7">
        <w:rPr>
          <w:rFonts w:ascii="Times New Roman" w:hAnsi="Times New Roman" w:cs="Times New Roman"/>
          <w:b/>
          <w:noProof/>
        </w:rPr>
        <w:t>2010</w:t>
      </w:r>
      <w:r w:rsidRPr="005806E7">
        <w:rPr>
          <w:rFonts w:ascii="Times New Roman" w:hAnsi="Times New Roman" w:cs="Times New Roman"/>
          <w:noProof/>
        </w:rPr>
        <w:t xml:space="preserve">, </w:t>
      </w:r>
      <w:r w:rsidRPr="005806E7">
        <w:rPr>
          <w:rFonts w:ascii="Times New Roman" w:hAnsi="Times New Roman" w:cs="Times New Roman"/>
          <w:i/>
          <w:noProof/>
        </w:rPr>
        <w:t>20</w:t>
      </w:r>
      <w:r w:rsidRPr="005806E7">
        <w:rPr>
          <w:rFonts w:ascii="Times New Roman" w:hAnsi="Times New Roman" w:cs="Times New Roman"/>
          <w:noProof/>
        </w:rPr>
        <w:t>, 3628-3631.</w:t>
      </w:r>
      <w:bookmarkEnd w:id="12"/>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3" w:name="_ENREF_11"/>
      <w:r w:rsidRPr="005806E7">
        <w:rPr>
          <w:rFonts w:ascii="Times New Roman" w:hAnsi="Times New Roman" w:cs="Times New Roman"/>
          <w:noProof/>
        </w:rPr>
        <w:t xml:space="preserve">O. Fathalla, M. Zaki, S. Swelam, S. Nofal and W. El-Eraky, </w:t>
      </w:r>
      <w:r w:rsidRPr="005806E7">
        <w:rPr>
          <w:rFonts w:ascii="Times New Roman" w:hAnsi="Times New Roman" w:cs="Times New Roman"/>
          <w:i/>
          <w:noProof/>
        </w:rPr>
        <w:t>Acta poloniae pharmaceutica</w:t>
      </w:r>
      <w:r w:rsidRPr="005806E7">
        <w:rPr>
          <w:rFonts w:ascii="Times New Roman" w:hAnsi="Times New Roman" w:cs="Times New Roman"/>
          <w:noProof/>
        </w:rPr>
        <w:t xml:space="preserve"> </w:t>
      </w:r>
      <w:r w:rsidRPr="005806E7">
        <w:rPr>
          <w:rFonts w:ascii="Times New Roman" w:hAnsi="Times New Roman" w:cs="Times New Roman"/>
          <w:b/>
          <w:noProof/>
        </w:rPr>
        <w:t>2003</w:t>
      </w:r>
      <w:r w:rsidRPr="005806E7">
        <w:rPr>
          <w:rFonts w:ascii="Times New Roman" w:hAnsi="Times New Roman" w:cs="Times New Roman"/>
          <w:noProof/>
        </w:rPr>
        <w:t xml:space="preserve">, </w:t>
      </w:r>
      <w:r w:rsidRPr="005806E7">
        <w:rPr>
          <w:rFonts w:ascii="Times New Roman" w:hAnsi="Times New Roman" w:cs="Times New Roman"/>
          <w:i/>
          <w:noProof/>
        </w:rPr>
        <w:t>60</w:t>
      </w:r>
      <w:r w:rsidRPr="005806E7">
        <w:rPr>
          <w:rFonts w:ascii="Times New Roman" w:hAnsi="Times New Roman" w:cs="Times New Roman"/>
          <w:noProof/>
        </w:rPr>
        <w:t>, 51-60.</w:t>
      </w:r>
      <w:bookmarkEnd w:id="13"/>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4" w:name="_ENREF_12"/>
      <w:r w:rsidRPr="005806E7">
        <w:rPr>
          <w:rFonts w:ascii="Times New Roman" w:hAnsi="Times New Roman" w:cs="Times New Roman"/>
          <w:noProof/>
        </w:rPr>
        <w:lastRenderedPageBreak/>
        <w:t xml:space="preserve">S. Tzanopoulou, M. Sagnou, M. Paravatou-Petsotas, E. Gourni, G. Loudos, S. Xanthopoulos, D. Lafkas, H. Kiaris, A. Varvarigou and I. C. Pirmettis, </w:t>
      </w:r>
      <w:r w:rsidRPr="005806E7">
        <w:rPr>
          <w:rFonts w:ascii="Times New Roman" w:hAnsi="Times New Roman" w:cs="Times New Roman"/>
          <w:i/>
          <w:noProof/>
        </w:rPr>
        <w:t>Journal of medicinal chemistry</w:t>
      </w:r>
      <w:r w:rsidRPr="005806E7">
        <w:rPr>
          <w:rFonts w:ascii="Times New Roman" w:hAnsi="Times New Roman" w:cs="Times New Roman"/>
          <w:noProof/>
        </w:rPr>
        <w:t xml:space="preserve"> </w:t>
      </w:r>
      <w:r w:rsidRPr="005806E7">
        <w:rPr>
          <w:rFonts w:ascii="Times New Roman" w:hAnsi="Times New Roman" w:cs="Times New Roman"/>
          <w:b/>
          <w:noProof/>
        </w:rPr>
        <w:t>2010</w:t>
      </w:r>
      <w:r w:rsidRPr="005806E7">
        <w:rPr>
          <w:rFonts w:ascii="Times New Roman" w:hAnsi="Times New Roman" w:cs="Times New Roman"/>
          <w:noProof/>
        </w:rPr>
        <w:t xml:space="preserve">, </w:t>
      </w:r>
      <w:r w:rsidRPr="005806E7">
        <w:rPr>
          <w:rFonts w:ascii="Times New Roman" w:hAnsi="Times New Roman" w:cs="Times New Roman"/>
          <w:i/>
          <w:noProof/>
        </w:rPr>
        <w:t>53</w:t>
      </w:r>
      <w:r w:rsidRPr="005806E7">
        <w:rPr>
          <w:rFonts w:ascii="Times New Roman" w:hAnsi="Times New Roman" w:cs="Times New Roman"/>
          <w:noProof/>
        </w:rPr>
        <w:t>, 4633-4641.</w:t>
      </w:r>
      <w:bookmarkEnd w:id="14"/>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5" w:name="_ENREF_13"/>
      <w:r w:rsidRPr="005806E7">
        <w:rPr>
          <w:rFonts w:ascii="Times New Roman" w:hAnsi="Times New Roman" w:cs="Times New Roman"/>
          <w:noProof/>
        </w:rPr>
        <w:t xml:space="preserve">P. S. Karia, P. A. Vekariya, A. P. Patidar, D. N. Kanthecha, B. S. Bhatt and M. N. Patel, </w:t>
      </w:r>
      <w:r w:rsidRPr="005806E7">
        <w:rPr>
          <w:rFonts w:ascii="Times New Roman" w:hAnsi="Times New Roman" w:cs="Times New Roman"/>
          <w:i/>
          <w:noProof/>
        </w:rPr>
        <w:t>Acta Chimica Slovenica</w:t>
      </w:r>
      <w:r w:rsidRPr="005806E7">
        <w:rPr>
          <w:rFonts w:ascii="Times New Roman" w:hAnsi="Times New Roman" w:cs="Times New Roman"/>
          <w:noProof/>
        </w:rPr>
        <w:t xml:space="preserve"> </w:t>
      </w:r>
      <w:r w:rsidRPr="005806E7">
        <w:rPr>
          <w:rFonts w:ascii="Times New Roman" w:hAnsi="Times New Roman" w:cs="Times New Roman"/>
          <w:b/>
          <w:noProof/>
        </w:rPr>
        <w:t>2019</w:t>
      </w:r>
      <w:r w:rsidRPr="005806E7">
        <w:rPr>
          <w:rFonts w:ascii="Times New Roman" w:hAnsi="Times New Roman" w:cs="Times New Roman"/>
          <w:noProof/>
        </w:rPr>
        <w:t xml:space="preserve">, </w:t>
      </w:r>
      <w:r w:rsidRPr="005806E7">
        <w:rPr>
          <w:rFonts w:ascii="Times New Roman" w:hAnsi="Times New Roman" w:cs="Times New Roman"/>
          <w:i/>
          <w:noProof/>
        </w:rPr>
        <w:t>66</w:t>
      </w:r>
      <w:r w:rsidRPr="005806E7">
        <w:rPr>
          <w:rFonts w:ascii="Times New Roman" w:hAnsi="Times New Roman" w:cs="Times New Roman"/>
          <w:noProof/>
        </w:rPr>
        <w:t>, 944-949.</w:t>
      </w:r>
      <w:bookmarkEnd w:id="15"/>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6" w:name="_ENREF_14"/>
      <w:r w:rsidRPr="005806E7">
        <w:rPr>
          <w:rFonts w:ascii="Times New Roman" w:hAnsi="Times New Roman" w:cs="Times New Roman"/>
          <w:noProof/>
        </w:rPr>
        <w:t xml:space="preserve">A. Guida, M. H. Lhouty, D. Tichit, F. Figueras and P. Geneste, </w:t>
      </w:r>
      <w:r w:rsidRPr="005806E7">
        <w:rPr>
          <w:rFonts w:ascii="Times New Roman" w:hAnsi="Times New Roman" w:cs="Times New Roman"/>
          <w:i/>
          <w:noProof/>
        </w:rPr>
        <w:t>Applied Catalysis A: General</w:t>
      </w:r>
      <w:r w:rsidRPr="005806E7">
        <w:rPr>
          <w:rFonts w:ascii="Times New Roman" w:hAnsi="Times New Roman" w:cs="Times New Roman"/>
          <w:noProof/>
        </w:rPr>
        <w:t xml:space="preserve"> </w:t>
      </w:r>
      <w:r w:rsidRPr="005806E7">
        <w:rPr>
          <w:rFonts w:ascii="Times New Roman" w:hAnsi="Times New Roman" w:cs="Times New Roman"/>
          <w:b/>
          <w:noProof/>
        </w:rPr>
        <w:t>1997</w:t>
      </w:r>
      <w:r w:rsidRPr="005806E7">
        <w:rPr>
          <w:rFonts w:ascii="Times New Roman" w:hAnsi="Times New Roman" w:cs="Times New Roman"/>
          <w:noProof/>
        </w:rPr>
        <w:t xml:space="preserve">, </w:t>
      </w:r>
      <w:r w:rsidRPr="005806E7">
        <w:rPr>
          <w:rFonts w:ascii="Times New Roman" w:hAnsi="Times New Roman" w:cs="Times New Roman"/>
          <w:i/>
          <w:noProof/>
        </w:rPr>
        <w:t>164</w:t>
      </w:r>
      <w:r w:rsidRPr="005806E7">
        <w:rPr>
          <w:rFonts w:ascii="Times New Roman" w:hAnsi="Times New Roman" w:cs="Times New Roman"/>
          <w:noProof/>
        </w:rPr>
        <w:t>, 251-264.</w:t>
      </w:r>
      <w:bookmarkEnd w:id="16"/>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7" w:name="_ENREF_15"/>
      <w:r w:rsidRPr="005806E7">
        <w:rPr>
          <w:rFonts w:ascii="Times New Roman" w:hAnsi="Times New Roman" w:cs="Times New Roman"/>
          <w:noProof/>
        </w:rPr>
        <w:t xml:space="preserve">V. Lipson, S. Desenko, V. Borodina and M. Shirobokova, </w:t>
      </w:r>
      <w:r w:rsidRPr="005806E7">
        <w:rPr>
          <w:rFonts w:ascii="Times New Roman" w:hAnsi="Times New Roman" w:cs="Times New Roman"/>
          <w:i/>
          <w:noProof/>
        </w:rPr>
        <w:t>Chemistry of Heterocyclic Compounds</w:t>
      </w:r>
      <w:r w:rsidRPr="005806E7">
        <w:rPr>
          <w:rFonts w:ascii="Times New Roman" w:hAnsi="Times New Roman" w:cs="Times New Roman"/>
          <w:noProof/>
        </w:rPr>
        <w:t xml:space="preserve"> </w:t>
      </w:r>
      <w:r w:rsidRPr="005806E7">
        <w:rPr>
          <w:rFonts w:ascii="Times New Roman" w:hAnsi="Times New Roman" w:cs="Times New Roman"/>
          <w:b/>
          <w:noProof/>
        </w:rPr>
        <w:t>2007</w:t>
      </w:r>
      <w:r w:rsidRPr="005806E7">
        <w:rPr>
          <w:rFonts w:ascii="Times New Roman" w:hAnsi="Times New Roman" w:cs="Times New Roman"/>
          <w:noProof/>
        </w:rPr>
        <w:t xml:space="preserve">, </w:t>
      </w:r>
      <w:r w:rsidRPr="005806E7">
        <w:rPr>
          <w:rFonts w:ascii="Times New Roman" w:hAnsi="Times New Roman" w:cs="Times New Roman"/>
          <w:i/>
          <w:noProof/>
        </w:rPr>
        <w:t>43</w:t>
      </w:r>
      <w:r w:rsidRPr="005806E7">
        <w:rPr>
          <w:rFonts w:ascii="Times New Roman" w:hAnsi="Times New Roman" w:cs="Times New Roman"/>
          <w:noProof/>
        </w:rPr>
        <w:t>, 1544-1550.</w:t>
      </w:r>
      <w:bookmarkEnd w:id="17"/>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8" w:name="_ENREF_16"/>
      <w:r w:rsidRPr="005806E7">
        <w:rPr>
          <w:rFonts w:ascii="Times New Roman" w:hAnsi="Times New Roman" w:cs="Times New Roman"/>
          <w:noProof/>
        </w:rPr>
        <w:t xml:space="preserve">R. R. Varma, B. H. Pursuwani, E. Suresh, B. S. Bhatt and M. N. Patel, </w:t>
      </w:r>
      <w:r w:rsidRPr="005806E7">
        <w:rPr>
          <w:rFonts w:ascii="Times New Roman" w:hAnsi="Times New Roman" w:cs="Times New Roman"/>
          <w:i/>
          <w:noProof/>
        </w:rPr>
        <w:t>Journal of Molecular Structure</w:t>
      </w:r>
      <w:r w:rsidRPr="005806E7">
        <w:rPr>
          <w:rFonts w:ascii="Times New Roman" w:hAnsi="Times New Roman" w:cs="Times New Roman"/>
          <w:noProof/>
        </w:rPr>
        <w:t xml:space="preserve"> </w:t>
      </w:r>
      <w:r w:rsidRPr="005806E7">
        <w:rPr>
          <w:rFonts w:ascii="Times New Roman" w:hAnsi="Times New Roman" w:cs="Times New Roman"/>
          <w:b/>
          <w:noProof/>
        </w:rPr>
        <w:t>2020</w:t>
      </w:r>
      <w:r w:rsidRPr="005806E7">
        <w:rPr>
          <w:rFonts w:ascii="Times New Roman" w:hAnsi="Times New Roman" w:cs="Times New Roman"/>
          <w:noProof/>
        </w:rPr>
        <w:t xml:space="preserve">, </w:t>
      </w:r>
      <w:r w:rsidRPr="005806E7">
        <w:rPr>
          <w:rFonts w:ascii="Times New Roman" w:hAnsi="Times New Roman" w:cs="Times New Roman"/>
          <w:i/>
          <w:noProof/>
        </w:rPr>
        <w:t>1200</w:t>
      </w:r>
      <w:r w:rsidRPr="005806E7">
        <w:rPr>
          <w:rFonts w:ascii="Times New Roman" w:hAnsi="Times New Roman" w:cs="Times New Roman"/>
          <w:noProof/>
        </w:rPr>
        <w:t>, 127068.</w:t>
      </w:r>
      <w:bookmarkEnd w:id="18"/>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19" w:name="_ENREF_17"/>
      <w:r w:rsidRPr="005806E7">
        <w:rPr>
          <w:rFonts w:ascii="Times New Roman" w:hAnsi="Times New Roman" w:cs="Times New Roman"/>
          <w:noProof/>
        </w:rPr>
        <w:t xml:space="preserve">S. B. Gajera, J. V. Mehta and M. N. Patel, </w:t>
      </w:r>
      <w:r w:rsidRPr="005806E7">
        <w:rPr>
          <w:rFonts w:ascii="Times New Roman" w:hAnsi="Times New Roman" w:cs="Times New Roman"/>
          <w:i/>
          <w:noProof/>
        </w:rPr>
        <w:t>RSC Advances</w:t>
      </w:r>
      <w:r w:rsidRPr="005806E7">
        <w:rPr>
          <w:rFonts w:ascii="Times New Roman" w:hAnsi="Times New Roman" w:cs="Times New Roman"/>
          <w:noProof/>
        </w:rPr>
        <w:t xml:space="preserve"> </w:t>
      </w:r>
      <w:r w:rsidRPr="005806E7">
        <w:rPr>
          <w:rFonts w:ascii="Times New Roman" w:hAnsi="Times New Roman" w:cs="Times New Roman"/>
          <w:b/>
          <w:noProof/>
        </w:rPr>
        <w:t>2015</w:t>
      </w:r>
      <w:r w:rsidRPr="005806E7">
        <w:rPr>
          <w:rFonts w:ascii="Times New Roman" w:hAnsi="Times New Roman" w:cs="Times New Roman"/>
          <w:noProof/>
        </w:rPr>
        <w:t xml:space="preserve">, </w:t>
      </w:r>
      <w:r w:rsidRPr="005806E7">
        <w:rPr>
          <w:rFonts w:ascii="Times New Roman" w:hAnsi="Times New Roman" w:cs="Times New Roman"/>
          <w:i/>
          <w:noProof/>
        </w:rPr>
        <w:t>5</w:t>
      </w:r>
      <w:r w:rsidRPr="005806E7">
        <w:rPr>
          <w:rFonts w:ascii="Times New Roman" w:hAnsi="Times New Roman" w:cs="Times New Roman"/>
          <w:noProof/>
        </w:rPr>
        <w:t>, 21710-21719.</w:t>
      </w:r>
      <w:bookmarkEnd w:id="19"/>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0" w:name="_ENREF_18"/>
      <w:r w:rsidRPr="005806E7">
        <w:rPr>
          <w:rFonts w:ascii="Times New Roman" w:hAnsi="Times New Roman" w:cs="Times New Roman"/>
          <w:noProof/>
        </w:rPr>
        <w:t xml:space="preserve">J. V. Mehta, S. B. Gajera, D. D. Patel and M. N. Patel, </w:t>
      </w:r>
      <w:r w:rsidRPr="005806E7">
        <w:rPr>
          <w:rFonts w:ascii="Times New Roman" w:hAnsi="Times New Roman" w:cs="Times New Roman"/>
          <w:i/>
          <w:noProof/>
        </w:rPr>
        <w:t>Applied Organometallic Chemistry</w:t>
      </w:r>
      <w:r w:rsidRPr="005806E7">
        <w:rPr>
          <w:rFonts w:ascii="Times New Roman" w:hAnsi="Times New Roman" w:cs="Times New Roman"/>
          <w:noProof/>
        </w:rPr>
        <w:t xml:space="preserve"> </w:t>
      </w:r>
      <w:r w:rsidRPr="005806E7">
        <w:rPr>
          <w:rFonts w:ascii="Times New Roman" w:hAnsi="Times New Roman" w:cs="Times New Roman"/>
          <w:b/>
          <w:noProof/>
        </w:rPr>
        <w:t>2015</w:t>
      </w:r>
      <w:r w:rsidRPr="005806E7">
        <w:rPr>
          <w:rFonts w:ascii="Times New Roman" w:hAnsi="Times New Roman" w:cs="Times New Roman"/>
          <w:noProof/>
        </w:rPr>
        <w:t xml:space="preserve">, </w:t>
      </w:r>
      <w:r w:rsidRPr="005806E7">
        <w:rPr>
          <w:rFonts w:ascii="Times New Roman" w:hAnsi="Times New Roman" w:cs="Times New Roman"/>
          <w:i/>
          <w:noProof/>
        </w:rPr>
        <w:t>29</w:t>
      </w:r>
      <w:r w:rsidRPr="005806E7">
        <w:rPr>
          <w:rFonts w:ascii="Times New Roman" w:hAnsi="Times New Roman" w:cs="Times New Roman"/>
          <w:noProof/>
        </w:rPr>
        <w:t>, 357-367.</w:t>
      </w:r>
      <w:bookmarkEnd w:id="20"/>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1" w:name="_ENREF_19"/>
      <w:r w:rsidRPr="005806E7">
        <w:rPr>
          <w:rFonts w:ascii="Times New Roman" w:hAnsi="Times New Roman" w:cs="Times New Roman"/>
          <w:noProof/>
        </w:rPr>
        <w:t xml:space="preserve">G. Zhao, Y. Hui, J. K. Rupprecht, J. L. McLaughlin and K. V. Wood, </w:t>
      </w:r>
      <w:r w:rsidRPr="005806E7">
        <w:rPr>
          <w:rFonts w:ascii="Times New Roman" w:hAnsi="Times New Roman" w:cs="Times New Roman"/>
          <w:i/>
          <w:noProof/>
        </w:rPr>
        <w:t>Journal of Natural Products</w:t>
      </w:r>
      <w:r w:rsidRPr="005806E7">
        <w:rPr>
          <w:rFonts w:ascii="Times New Roman" w:hAnsi="Times New Roman" w:cs="Times New Roman"/>
          <w:noProof/>
        </w:rPr>
        <w:t xml:space="preserve"> </w:t>
      </w:r>
      <w:r w:rsidRPr="005806E7">
        <w:rPr>
          <w:rFonts w:ascii="Times New Roman" w:hAnsi="Times New Roman" w:cs="Times New Roman"/>
          <w:b/>
          <w:noProof/>
        </w:rPr>
        <w:t>1992</w:t>
      </w:r>
      <w:r w:rsidRPr="005806E7">
        <w:rPr>
          <w:rFonts w:ascii="Times New Roman" w:hAnsi="Times New Roman" w:cs="Times New Roman"/>
          <w:noProof/>
        </w:rPr>
        <w:t xml:space="preserve">, </w:t>
      </w:r>
      <w:r w:rsidRPr="005806E7">
        <w:rPr>
          <w:rFonts w:ascii="Times New Roman" w:hAnsi="Times New Roman" w:cs="Times New Roman"/>
          <w:i/>
          <w:noProof/>
        </w:rPr>
        <w:t>55</w:t>
      </w:r>
      <w:r w:rsidRPr="005806E7">
        <w:rPr>
          <w:rFonts w:ascii="Times New Roman" w:hAnsi="Times New Roman" w:cs="Times New Roman"/>
          <w:noProof/>
        </w:rPr>
        <w:t>, 347-356.</w:t>
      </w:r>
      <w:bookmarkEnd w:id="21"/>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2" w:name="_ENREF_20"/>
      <w:r w:rsidRPr="005806E7">
        <w:rPr>
          <w:rFonts w:ascii="Times New Roman" w:hAnsi="Times New Roman" w:cs="Times New Roman"/>
          <w:noProof/>
        </w:rPr>
        <w:t xml:space="preserve">S. J. S. Franchi, R. A. de Souza, A. E. Mauro, I. Z. Carlos, L. C. de Abreu Ribeiro, F. V. Rocha and A. V. de Godoy-Netto, </w:t>
      </w:r>
      <w:r w:rsidRPr="005806E7">
        <w:rPr>
          <w:rFonts w:ascii="Times New Roman" w:hAnsi="Times New Roman" w:cs="Times New Roman"/>
          <w:i/>
          <w:noProof/>
        </w:rPr>
        <w:t>Acta Chimica Slovenica</w:t>
      </w:r>
      <w:r w:rsidRPr="005806E7">
        <w:rPr>
          <w:rFonts w:ascii="Times New Roman" w:hAnsi="Times New Roman" w:cs="Times New Roman"/>
          <w:noProof/>
        </w:rPr>
        <w:t xml:space="preserve"> </w:t>
      </w:r>
      <w:r w:rsidRPr="005806E7">
        <w:rPr>
          <w:rFonts w:ascii="Times New Roman" w:hAnsi="Times New Roman" w:cs="Times New Roman"/>
          <w:b/>
          <w:noProof/>
        </w:rPr>
        <w:t>2018</w:t>
      </w:r>
      <w:r w:rsidRPr="005806E7">
        <w:rPr>
          <w:rFonts w:ascii="Times New Roman" w:hAnsi="Times New Roman" w:cs="Times New Roman"/>
          <w:noProof/>
        </w:rPr>
        <w:t xml:space="preserve">, </w:t>
      </w:r>
      <w:r w:rsidRPr="005806E7">
        <w:rPr>
          <w:rFonts w:ascii="Times New Roman" w:hAnsi="Times New Roman" w:cs="Times New Roman"/>
          <w:i/>
          <w:noProof/>
        </w:rPr>
        <w:t>65</w:t>
      </w:r>
      <w:r w:rsidRPr="005806E7">
        <w:rPr>
          <w:rFonts w:ascii="Times New Roman" w:hAnsi="Times New Roman" w:cs="Times New Roman"/>
          <w:noProof/>
        </w:rPr>
        <w:t>, 547-553.</w:t>
      </w:r>
      <w:bookmarkEnd w:id="22"/>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3" w:name="_ENREF_21"/>
      <w:r w:rsidRPr="005806E7">
        <w:rPr>
          <w:rFonts w:ascii="Times New Roman" w:hAnsi="Times New Roman" w:cs="Times New Roman"/>
          <w:noProof/>
        </w:rPr>
        <w:t xml:space="preserve">M. A. M. Basha and S. Rishikesan, </w:t>
      </w:r>
      <w:r w:rsidRPr="005806E7">
        <w:rPr>
          <w:rFonts w:ascii="Times New Roman" w:hAnsi="Times New Roman" w:cs="Times New Roman"/>
          <w:i/>
          <w:noProof/>
        </w:rPr>
        <w:t>Acta Chimica Slovenica</w:t>
      </w:r>
      <w:r w:rsidRPr="005806E7">
        <w:rPr>
          <w:rFonts w:ascii="Times New Roman" w:hAnsi="Times New Roman" w:cs="Times New Roman"/>
          <w:noProof/>
        </w:rPr>
        <w:t xml:space="preserve"> </w:t>
      </w:r>
      <w:r w:rsidRPr="005806E7">
        <w:rPr>
          <w:rFonts w:ascii="Times New Roman" w:hAnsi="Times New Roman" w:cs="Times New Roman"/>
          <w:b/>
          <w:noProof/>
        </w:rPr>
        <w:t>2020</w:t>
      </w:r>
      <w:r w:rsidRPr="005806E7">
        <w:rPr>
          <w:rFonts w:ascii="Times New Roman" w:hAnsi="Times New Roman" w:cs="Times New Roman"/>
          <w:noProof/>
        </w:rPr>
        <w:t>.</w:t>
      </w:r>
      <w:bookmarkEnd w:id="23"/>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4" w:name="_ENREF_22"/>
      <w:r w:rsidRPr="005806E7">
        <w:rPr>
          <w:rFonts w:ascii="Times New Roman" w:hAnsi="Times New Roman" w:cs="Times New Roman"/>
          <w:noProof/>
        </w:rPr>
        <w:t xml:space="preserve">E. H. El-Sayed and A. A. Fadda, </w:t>
      </w:r>
      <w:r w:rsidRPr="005806E7">
        <w:rPr>
          <w:rFonts w:ascii="Times New Roman" w:hAnsi="Times New Roman" w:cs="Times New Roman"/>
          <w:i/>
          <w:noProof/>
        </w:rPr>
        <w:t>Acta Chimica Slovenica</w:t>
      </w:r>
      <w:r w:rsidRPr="005806E7">
        <w:rPr>
          <w:rFonts w:ascii="Times New Roman" w:hAnsi="Times New Roman" w:cs="Times New Roman"/>
          <w:noProof/>
        </w:rPr>
        <w:t xml:space="preserve"> </w:t>
      </w:r>
      <w:r w:rsidRPr="005806E7">
        <w:rPr>
          <w:rFonts w:ascii="Times New Roman" w:hAnsi="Times New Roman" w:cs="Times New Roman"/>
          <w:b/>
          <w:noProof/>
        </w:rPr>
        <w:t>2018</w:t>
      </w:r>
      <w:r w:rsidRPr="005806E7">
        <w:rPr>
          <w:rFonts w:ascii="Times New Roman" w:hAnsi="Times New Roman" w:cs="Times New Roman"/>
          <w:noProof/>
        </w:rPr>
        <w:t xml:space="preserve">, </w:t>
      </w:r>
      <w:r w:rsidRPr="005806E7">
        <w:rPr>
          <w:rFonts w:ascii="Times New Roman" w:hAnsi="Times New Roman" w:cs="Times New Roman"/>
          <w:i/>
          <w:noProof/>
        </w:rPr>
        <w:t>65</w:t>
      </w:r>
      <w:r w:rsidRPr="005806E7">
        <w:rPr>
          <w:rFonts w:ascii="Times New Roman" w:hAnsi="Times New Roman" w:cs="Times New Roman"/>
          <w:noProof/>
        </w:rPr>
        <w:t>, 853-864.</w:t>
      </w:r>
      <w:bookmarkEnd w:id="24"/>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5" w:name="_ENREF_23"/>
      <w:r w:rsidRPr="005806E7">
        <w:rPr>
          <w:rFonts w:ascii="Times New Roman" w:hAnsi="Times New Roman" w:cs="Times New Roman"/>
          <w:noProof/>
        </w:rPr>
        <w:t xml:space="preserve">P. A. Vekariya, P. S. Karia, B. S. Bhatt and M. N. Patel, </w:t>
      </w:r>
      <w:r w:rsidRPr="005806E7">
        <w:rPr>
          <w:rFonts w:ascii="Times New Roman" w:hAnsi="Times New Roman" w:cs="Times New Roman"/>
          <w:i/>
          <w:noProof/>
        </w:rPr>
        <w:t>Applied Organometallic Chemistry</w:t>
      </w:r>
      <w:r w:rsidRPr="005806E7">
        <w:rPr>
          <w:rFonts w:ascii="Times New Roman" w:hAnsi="Times New Roman" w:cs="Times New Roman"/>
          <w:noProof/>
        </w:rPr>
        <w:t xml:space="preserve"> </w:t>
      </w:r>
      <w:r w:rsidRPr="005806E7">
        <w:rPr>
          <w:rFonts w:ascii="Times New Roman" w:hAnsi="Times New Roman" w:cs="Times New Roman"/>
          <w:b/>
          <w:noProof/>
        </w:rPr>
        <w:t>2019</w:t>
      </w:r>
      <w:r w:rsidRPr="005806E7">
        <w:rPr>
          <w:rFonts w:ascii="Times New Roman" w:hAnsi="Times New Roman" w:cs="Times New Roman"/>
          <w:noProof/>
        </w:rPr>
        <w:t xml:space="preserve">, </w:t>
      </w:r>
      <w:r w:rsidRPr="005806E7">
        <w:rPr>
          <w:rFonts w:ascii="Times New Roman" w:hAnsi="Times New Roman" w:cs="Times New Roman"/>
          <w:i/>
          <w:noProof/>
        </w:rPr>
        <w:t>33</w:t>
      </w:r>
      <w:r w:rsidRPr="005806E7">
        <w:rPr>
          <w:rFonts w:ascii="Times New Roman" w:hAnsi="Times New Roman" w:cs="Times New Roman"/>
          <w:noProof/>
        </w:rPr>
        <w:t>, e5152.</w:t>
      </w:r>
      <w:bookmarkEnd w:id="25"/>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6" w:name="_ENREF_24"/>
      <w:r w:rsidRPr="005806E7">
        <w:rPr>
          <w:rFonts w:ascii="Times New Roman" w:hAnsi="Times New Roman" w:cs="Times New Roman"/>
          <w:noProof/>
        </w:rPr>
        <w:t xml:space="preserve">F. Leng, W. Priebe and J. B. Chaires, </w:t>
      </w:r>
      <w:r w:rsidRPr="005806E7">
        <w:rPr>
          <w:rFonts w:ascii="Times New Roman" w:hAnsi="Times New Roman" w:cs="Times New Roman"/>
          <w:i/>
          <w:noProof/>
        </w:rPr>
        <w:t>Biochemistry</w:t>
      </w:r>
      <w:r w:rsidRPr="005806E7">
        <w:rPr>
          <w:rFonts w:ascii="Times New Roman" w:hAnsi="Times New Roman" w:cs="Times New Roman"/>
          <w:noProof/>
        </w:rPr>
        <w:t xml:space="preserve"> </w:t>
      </w:r>
      <w:r w:rsidRPr="005806E7">
        <w:rPr>
          <w:rFonts w:ascii="Times New Roman" w:hAnsi="Times New Roman" w:cs="Times New Roman"/>
          <w:b/>
          <w:noProof/>
        </w:rPr>
        <w:t>1998</w:t>
      </w:r>
      <w:r w:rsidRPr="005806E7">
        <w:rPr>
          <w:rFonts w:ascii="Times New Roman" w:hAnsi="Times New Roman" w:cs="Times New Roman"/>
          <w:noProof/>
        </w:rPr>
        <w:t xml:space="preserve">, </w:t>
      </w:r>
      <w:r w:rsidRPr="005806E7">
        <w:rPr>
          <w:rFonts w:ascii="Times New Roman" w:hAnsi="Times New Roman" w:cs="Times New Roman"/>
          <w:i/>
          <w:noProof/>
        </w:rPr>
        <w:t>37</w:t>
      </w:r>
      <w:r w:rsidRPr="005806E7">
        <w:rPr>
          <w:rFonts w:ascii="Times New Roman" w:hAnsi="Times New Roman" w:cs="Times New Roman"/>
          <w:noProof/>
        </w:rPr>
        <w:t>, 1743-1753.</w:t>
      </w:r>
      <w:bookmarkEnd w:id="26"/>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7" w:name="_ENREF_25"/>
      <w:r w:rsidRPr="005806E7">
        <w:rPr>
          <w:rFonts w:ascii="Times New Roman" w:hAnsi="Times New Roman" w:cs="Times New Roman"/>
          <w:noProof/>
        </w:rPr>
        <w:t xml:space="preserve">T. Sato, H. Awano, O. Haba, H. Katagiri, Y.-J. Pu, T. Takahashi and K. Yonetake, </w:t>
      </w:r>
      <w:r w:rsidRPr="005806E7">
        <w:rPr>
          <w:rFonts w:ascii="Times New Roman" w:hAnsi="Times New Roman" w:cs="Times New Roman"/>
          <w:i/>
          <w:noProof/>
        </w:rPr>
        <w:t>Dalton Transactions</w:t>
      </w:r>
      <w:r w:rsidRPr="005806E7">
        <w:rPr>
          <w:rFonts w:ascii="Times New Roman" w:hAnsi="Times New Roman" w:cs="Times New Roman"/>
          <w:noProof/>
        </w:rPr>
        <w:t xml:space="preserve"> </w:t>
      </w:r>
      <w:r w:rsidRPr="005806E7">
        <w:rPr>
          <w:rFonts w:ascii="Times New Roman" w:hAnsi="Times New Roman" w:cs="Times New Roman"/>
          <w:b/>
          <w:noProof/>
        </w:rPr>
        <w:t>2012</w:t>
      </w:r>
      <w:r w:rsidRPr="005806E7">
        <w:rPr>
          <w:rFonts w:ascii="Times New Roman" w:hAnsi="Times New Roman" w:cs="Times New Roman"/>
          <w:noProof/>
        </w:rPr>
        <w:t xml:space="preserve">, </w:t>
      </w:r>
      <w:r w:rsidRPr="005806E7">
        <w:rPr>
          <w:rFonts w:ascii="Times New Roman" w:hAnsi="Times New Roman" w:cs="Times New Roman"/>
          <w:i/>
          <w:noProof/>
        </w:rPr>
        <w:t>41</w:t>
      </w:r>
      <w:r w:rsidRPr="005806E7">
        <w:rPr>
          <w:rFonts w:ascii="Times New Roman" w:hAnsi="Times New Roman" w:cs="Times New Roman"/>
          <w:noProof/>
        </w:rPr>
        <w:t>, 8379-8389.</w:t>
      </w:r>
      <w:bookmarkEnd w:id="27"/>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8" w:name="_ENREF_26"/>
      <w:r w:rsidRPr="005806E7">
        <w:rPr>
          <w:rFonts w:ascii="Times New Roman" w:hAnsi="Times New Roman" w:cs="Times New Roman"/>
          <w:noProof/>
        </w:rPr>
        <w:t xml:space="preserve">J. Sambrook and D. W. Russell, </w:t>
      </w:r>
      <w:r w:rsidRPr="005806E7">
        <w:rPr>
          <w:rFonts w:ascii="Times New Roman" w:hAnsi="Times New Roman" w:cs="Times New Roman"/>
          <w:i/>
          <w:noProof/>
        </w:rPr>
        <w:t>Cold Spring Harbor Protocols</w:t>
      </w:r>
      <w:r w:rsidRPr="005806E7">
        <w:rPr>
          <w:rFonts w:ascii="Times New Roman" w:hAnsi="Times New Roman" w:cs="Times New Roman"/>
          <w:noProof/>
        </w:rPr>
        <w:t xml:space="preserve"> </w:t>
      </w:r>
      <w:r w:rsidRPr="005806E7">
        <w:rPr>
          <w:rFonts w:ascii="Times New Roman" w:hAnsi="Times New Roman" w:cs="Times New Roman"/>
          <w:b/>
          <w:noProof/>
        </w:rPr>
        <w:t>2006</w:t>
      </w:r>
      <w:r w:rsidRPr="005806E7">
        <w:rPr>
          <w:rFonts w:ascii="Times New Roman" w:hAnsi="Times New Roman" w:cs="Times New Roman"/>
          <w:noProof/>
        </w:rPr>
        <w:t xml:space="preserve">, </w:t>
      </w:r>
      <w:r w:rsidRPr="005806E7">
        <w:rPr>
          <w:rFonts w:ascii="Times New Roman" w:hAnsi="Times New Roman" w:cs="Times New Roman"/>
          <w:i/>
          <w:noProof/>
        </w:rPr>
        <w:t>2006</w:t>
      </w:r>
      <w:r w:rsidRPr="005806E7">
        <w:rPr>
          <w:rFonts w:ascii="Times New Roman" w:hAnsi="Times New Roman" w:cs="Times New Roman"/>
          <w:noProof/>
        </w:rPr>
        <w:t>, pdb. prot4039.</w:t>
      </w:r>
      <w:bookmarkEnd w:id="28"/>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29" w:name="_ENREF_27"/>
      <w:r w:rsidRPr="005806E7">
        <w:rPr>
          <w:rFonts w:ascii="Times New Roman" w:hAnsi="Times New Roman" w:cs="Times New Roman"/>
          <w:noProof/>
        </w:rPr>
        <w:t xml:space="preserve">A. Karaküçük-İyidoğan, D. Taşdemir, E. E. Oruç-Emre and J. Balzarini, </w:t>
      </w:r>
      <w:r w:rsidRPr="005806E7">
        <w:rPr>
          <w:rFonts w:ascii="Times New Roman" w:hAnsi="Times New Roman" w:cs="Times New Roman"/>
          <w:i/>
          <w:noProof/>
        </w:rPr>
        <w:t>European Journal of Medicinal Chemistry</w:t>
      </w:r>
      <w:r w:rsidRPr="005806E7">
        <w:rPr>
          <w:rFonts w:ascii="Times New Roman" w:hAnsi="Times New Roman" w:cs="Times New Roman"/>
          <w:noProof/>
        </w:rPr>
        <w:t xml:space="preserve"> </w:t>
      </w:r>
      <w:r w:rsidRPr="005806E7">
        <w:rPr>
          <w:rFonts w:ascii="Times New Roman" w:hAnsi="Times New Roman" w:cs="Times New Roman"/>
          <w:b/>
          <w:noProof/>
        </w:rPr>
        <w:t>2011</w:t>
      </w:r>
      <w:r w:rsidRPr="005806E7">
        <w:rPr>
          <w:rFonts w:ascii="Times New Roman" w:hAnsi="Times New Roman" w:cs="Times New Roman"/>
          <w:noProof/>
        </w:rPr>
        <w:t xml:space="preserve">, </w:t>
      </w:r>
      <w:r w:rsidRPr="005806E7">
        <w:rPr>
          <w:rFonts w:ascii="Times New Roman" w:hAnsi="Times New Roman" w:cs="Times New Roman"/>
          <w:i/>
          <w:noProof/>
        </w:rPr>
        <w:t>46</w:t>
      </w:r>
      <w:r w:rsidRPr="005806E7">
        <w:rPr>
          <w:rFonts w:ascii="Times New Roman" w:hAnsi="Times New Roman" w:cs="Times New Roman"/>
          <w:noProof/>
        </w:rPr>
        <w:t>, 5616-5624.</w:t>
      </w:r>
      <w:bookmarkEnd w:id="29"/>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0" w:name="_ENREF_28"/>
      <w:r w:rsidRPr="005806E7">
        <w:rPr>
          <w:rFonts w:ascii="Times New Roman" w:hAnsi="Times New Roman" w:cs="Times New Roman"/>
          <w:noProof/>
        </w:rPr>
        <w:t xml:space="preserve">K. Chanawanno, J. T. Engle, K. X. Le, R. S. Herrick and C. J. Ziegler, </w:t>
      </w:r>
      <w:r w:rsidRPr="005806E7">
        <w:rPr>
          <w:rFonts w:ascii="Times New Roman" w:hAnsi="Times New Roman" w:cs="Times New Roman"/>
          <w:i/>
          <w:noProof/>
        </w:rPr>
        <w:t>Dalton Transactions</w:t>
      </w:r>
      <w:r w:rsidRPr="005806E7">
        <w:rPr>
          <w:rFonts w:ascii="Times New Roman" w:hAnsi="Times New Roman" w:cs="Times New Roman"/>
          <w:noProof/>
        </w:rPr>
        <w:t xml:space="preserve"> </w:t>
      </w:r>
      <w:r w:rsidRPr="005806E7">
        <w:rPr>
          <w:rFonts w:ascii="Times New Roman" w:hAnsi="Times New Roman" w:cs="Times New Roman"/>
          <w:b/>
          <w:noProof/>
        </w:rPr>
        <w:t>2013</w:t>
      </w:r>
      <w:r w:rsidRPr="005806E7">
        <w:rPr>
          <w:rFonts w:ascii="Times New Roman" w:hAnsi="Times New Roman" w:cs="Times New Roman"/>
          <w:noProof/>
        </w:rPr>
        <w:t xml:space="preserve">, </w:t>
      </w:r>
      <w:r w:rsidRPr="005806E7">
        <w:rPr>
          <w:rFonts w:ascii="Times New Roman" w:hAnsi="Times New Roman" w:cs="Times New Roman"/>
          <w:i/>
          <w:noProof/>
        </w:rPr>
        <w:t>42</w:t>
      </w:r>
      <w:r w:rsidRPr="005806E7">
        <w:rPr>
          <w:rFonts w:ascii="Times New Roman" w:hAnsi="Times New Roman" w:cs="Times New Roman"/>
          <w:noProof/>
        </w:rPr>
        <w:t>, 13679-13684.</w:t>
      </w:r>
      <w:bookmarkEnd w:id="30"/>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1" w:name="_ENREF_29"/>
      <w:r w:rsidRPr="005806E7">
        <w:rPr>
          <w:rFonts w:ascii="Times New Roman" w:hAnsi="Times New Roman" w:cs="Times New Roman"/>
          <w:noProof/>
        </w:rPr>
        <w:t xml:space="preserve">G. Balakrishnan, T. Rajendran, K. S. Murugan, M. S. Kumar, V. K. Sivasubramanian, M. Ganesan, A. Mahesh, T. Thirunalasundari and S. Rajagopal, </w:t>
      </w:r>
      <w:r w:rsidRPr="005806E7">
        <w:rPr>
          <w:rFonts w:ascii="Times New Roman" w:hAnsi="Times New Roman" w:cs="Times New Roman"/>
          <w:i/>
          <w:noProof/>
        </w:rPr>
        <w:t>Inorganica Chimica Acta</w:t>
      </w:r>
      <w:r w:rsidRPr="005806E7">
        <w:rPr>
          <w:rFonts w:ascii="Times New Roman" w:hAnsi="Times New Roman" w:cs="Times New Roman"/>
          <w:noProof/>
        </w:rPr>
        <w:t xml:space="preserve"> </w:t>
      </w:r>
      <w:r w:rsidRPr="005806E7">
        <w:rPr>
          <w:rFonts w:ascii="Times New Roman" w:hAnsi="Times New Roman" w:cs="Times New Roman"/>
          <w:b/>
          <w:noProof/>
        </w:rPr>
        <w:t>2015</w:t>
      </w:r>
      <w:r w:rsidRPr="005806E7">
        <w:rPr>
          <w:rFonts w:ascii="Times New Roman" w:hAnsi="Times New Roman" w:cs="Times New Roman"/>
          <w:noProof/>
        </w:rPr>
        <w:t xml:space="preserve">, </w:t>
      </w:r>
      <w:r w:rsidRPr="005806E7">
        <w:rPr>
          <w:rFonts w:ascii="Times New Roman" w:hAnsi="Times New Roman" w:cs="Times New Roman"/>
          <w:i/>
          <w:noProof/>
        </w:rPr>
        <w:t>434</w:t>
      </w:r>
      <w:r w:rsidRPr="005806E7">
        <w:rPr>
          <w:rFonts w:ascii="Times New Roman" w:hAnsi="Times New Roman" w:cs="Times New Roman"/>
          <w:noProof/>
        </w:rPr>
        <w:t>, 51-59.</w:t>
      </w:r>
      <w:bookmarkEnd w:id="31"/>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2" w:name="_ENREF_30"/>
      <w:r w:rsidRPr="005806E7">
        <w:rPr>
          <w:rFonts w:ascii="Times New Roman" w:hAnsi="Times New Roman" w:cs="Times New Roman"/>
          <w:noProof/>
        </w:rPr>
        <w:t xml:space="preserve">M. Rizzotto: A search for antibacterial agents, InTech, </w:t>
      </w:r>
      <w:r w:rsidRPr="005806E7">
        <w:rPr>
          <w:rFonts w:ascii="Times New Roman" w:hAnsi="Times New Roman" w:cs="Times New Roman"/>
          <w:b/>
          <w:noProof/>
        </w:rPr>
        <w:t>2012</w:t>
      </w:r>
      <w:r w:rsidRPr="005806E7">
        <w:rPr>
          <w:rFonts w:ascii="Times New Roman" w:hAnsi="Times New Roman" w:cs="Times New Roman"/>
          <w:noProof/>
        </w:rPr>
        <w:t>.</w:t>
      </w:r>
      <w:bookmarkEnd w:id="32"/>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3" w:name="_ENREF_31"/>
      <w:r w:rsidRPr="005806E7">
        <w:rPr>
          <w:rFonts w:ascii="Times New Roman" w:hAnsi="Times New Roman" w:cs="Times New Roman"/>
          <w:noProof/>
        </w:rPr>
        <w:lastRenderedPageBreak/>
        <w:t xml:space="preserve">F. L. Thorp-Greenwood, M. P. Coogan, L. Mishra, N. Kumari, G. Rai and S. Saripella, </w:t>
      </w:r>
      <w:r w:rsidRPr="005806E7">
        <w:rPr>
          <w:rFonts w:ascii="Times New Roman" w:hAnsi="Times New Roman" w:cs="Times New Roman"/>
          <w:i/>
          <w:noProof/>
        </w:rPr>
        <w:t>New Journal of Chemistry</w:t>
      </w:r>
      <w:r w:rsidRPr="005806E7">
        <w:rPr>
          <w:rFonts w:ascii="Times New Roman" w:hAnsi="Times New Roman" w:cs="Times New Roman"/>
          <w:noProof/>
        </w:rPr>
        <w:t xml:space="preserve"> </w:t>
      </w:r>
      <w:r w:rsidRPr="005806E7">
        <w:rPr>
          <w:rFonts w:ascii="Times New Roman" w:hAnsi="Times New Roman" w:cs="Times New Roman"/>
          <w:b/>
          <w:noProof/>
        </w:rPr>
        <w:t>2012</w:t>
      </w:r>
      <w:r w:rsidRPr="005806E7">
        <w:rPr>
          <w:rFonts w:ascii="Times New Roman" w:hAnsi="Times New Roman" w:cs="Times New Roman"/>
          <w:noProof/>
        </w:rPr>
        <w:t xml:space="preserve">, </w:t>
      </w:r>
      <w:r w:rsidRPr="005806E7">
        <w:rPr>
          <w:rFonts w:ascii="Times New Roman" w:hAnsi="Times New Roman" w:cs="Times New Roman"/>
          <w:i/>
          <w:noProof/>
        </w:rPr>
        <w:t>36</w:t>
      </w:r>
      <w:r w:rsidRPr="005806E7">
        <w:rPr>
          <w:rFonts w:ascii="Times New Roman" w:hAnsi="Times New Roman" w:cs="Times New Roman"/>
          <w:noProof/>
        </w:rPr>
        <w:t>, 64-72.</w:t>
      </w:r>
      <w:bookmarkEnd w:id="33"/>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4" w:name="_ENREF_32"/>
      <w:r w:rsidRPr="005806E7">
        <w:rPr>
          <w:rFonts w:ascii="Times New Roman" w:hAnsi="Times New Roman" w:cs="Times New Roman"/>
          <w:noProof/>
        </w:rPr>
        <w:t xml:space="preserve">H.-K. Liu and P. J. Sadler, </w:t>
      </w:r>
      <w:r w:rsidRPr="005806E7">
        <w:rPr>
          <w:rFonts w:ascii="Times New Roman" w:hAnsi="Times New Roman" w:cs="Times New Roman"/>
          <w:i/>
          <w:noProof/>
        </w:rPr>
        <w:t>Accounts of Chemical Research</w:t>
      </w:r>
      <w:r w:rsidRPr="005806E7">
        <w:rPr>
          <w:rFonts w:ascii="Times New Roman" w:hAnsi="Times New Roman" w:cs="Times New Roman"/>
          <w:noProof/>
        </w:rPr>
        <w:t xml:space="preserve"> </w:t>
      </w:r>
      <w:r w:rsidRPr="005806E7">
        <w:rPr>
          <w:rFonts w:ascii="Times New Roman" w:hAnsi="Times New Roman" w:cs="Times New Roman"/>
          <w:b/>
          <w:noProof/>
        </w:rPr>
        <w:t>2011</w:t>
      </w:r>
      <w:r w:rsidRPr="005806E7">
        <w:rPr>
          <w:rFonts w:ascii="Times New Roman" w:hAnsi="Times New Roman" w:cs="Times New Roman"/>
          <w:noProof/>
        </w:rPr>
        <w:t xml:space="preserve">, </w:t>
      </w:r>
      <w:r w:rsidRPr="005806E7">
        <w:rPr>
          <w:rFonts w:ascii="Times New Roman" w:hAnsi="Times New Roman" w:cs="Times New Roman"/>
          <w:i/>
          <w:noProof/>
        </w:rPr>
        <w:t>44</w:t>
      </w:r>
      <w:r w:rsidRPr="005806E7">
        <w:rPr>
          <w:rFonts w:ascii="Times New Roman" w:hAnsi="Times New Roman" w:cs="Times New Roman"/>
          <w:noProof/>
        </w:rPr>
        <w:t>, 349-359.</w:t>
      </w:r>
      <w:bookmarkEnd w:id="34"/>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5" w:name="_ENREF_33"/>
      <w:r w:rsidRPr="005806E7">
        <w:rPr>
          <w:rFonts w:ascii="Times New Roman" w:hAnsi="Times New Roman" w:cs="Times New Roman"/>
          <w:noProof/>
        </w:rPr>
        <w:t xml:space="preserve">M. Kaplanis, G. Stamatakis, V. D. Papakonstantinou, M. Paravatou-Petsotas, C. A. Demopoulos and C. A. Mitsopoulou, </w:t>
      </w:r>
      <w:r w:rsidRPr="005806E7">
        <w:rPr>
          <w:rFonts w:ascii="Times New Roman" w:hAnsi="Times New Roman" w:cs="Times New Roman"/>
          <w:i/>
          <w:noProof/>
        </w:rPr>
        <w:t>Journal of inorganic biochemistry</w:t>
      </w:r>
      <w:r w:rsidRPr="005806E7">
        <w:rPr>
          <w:rFonts w:ascii="Times New Roman" w:hAnsi="Times New Roman" w:cs="Times New Roman"/>
          <w:noProof/>
        </w:rPr>
        <w:t xml:space="preserve"> </w:t>
      </w:r>
      <w:r w:rsidRPr="005806E7">
        <w:rPr>
          <w:rFonts w:ascii="Times New Roman" w:hAnsi="Times New Roman" w:cs="Times New Roman"/>
          <w:b/>
          <w:noProof/>
        </w:rPr>
        <w:t>2014</w:t>
      </w:r>
      <w:r w:rsidRPr="005806E7">
        <w:rPr>
          <w:rFonts w:ascii="Times New Roman" w:hAnsi="Times New Roman" w:cs="Times New Roman"/>
          <w:noProof/>
        </w:rPr>
        <w:t xml:space="preserve">, </w:t>
      </w:r>
      <w:r w:rsidRPr="005806E7">
        <w:rPr>
          <w:rFonts w:ascii="Times New Roman" w:hAnsi="Times New Roman" w:cs="Times New Roman"/>
          <w:i/>
          <w:noProof/>
        </w:rPr>
        <w:t>135</w:t>
      </w:r>
      <w:r w:rsidRPr="005806E7">
        <w:rPr>
          <w:rFonts w:ascii="Times New Roman" w:hAnsi="Times New Roman" w:cs="Times New Roman"/>
          <w:noProof/>
        </w:rPr>
        <w:t>, 1-9.</w:t>
      </w:r>
      <w:bookmarkEnd w:id="35"/>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6" w:name="_ENREF_34"/>
      <w:r w:rsidRPr="005806E7">
        <w:rPr>
          <w:rFonts w:ascii="Times New Roman" w:hAnsi="Times New Roman" w:cs="Times New Roman"/>
          <w:noProof/>
        </w:rPr>
        <w:t xml:space="preserve">M. L. Kopka, C. Yoon, D. Goodsell, P. Pjura and R. E. Dickerson, </w:t>
      </w:r>
      <w:r w:rsidRPr="005806E7">
        <w:rPr>
          <w:rFonts w:ascii="Times New Roman" w:hAnsi="Times New Roman" w:cs="Times New Roman"/>
          <w:i/>
          <w:noProof/>
        </w:rPr>
        <w:t>Journal of molecular biology</w:t>
      </w:r>
      <w:r w:rsidRPr="005806E7">
        <w:rPr>
          <w:rFonts w:ascii="Times New Roman" w:hAnsi="Times New Roman" w:cs="Times New Roman"/>
          <w:noProof/>
        </w:rPr>
        <w:t xml:space="preserve"> </w:t>
      </w:r>
      <w:r w:rsidRPr="005806E7">
        <w:rPr>
          <w:rFonts w:ascii="Times New Roman" w:hAnsi="Times New Roman" w:cs="Times New Roman"/>
          <w:b/>
          <w:noProof/>
        </w:rPr>
        <w:t>1985</w:t>
      </w:r>
      <w:r w:rsidRPr="005806E7">
        <w:rPr>
          <w:rFonts w:ascii="Times New Roman" w:hAnsi="Times New Roman" w:cs="Times New Roman"/>
          <w:noProof/>
        </w:rPr>
        <w:t xml:space="preserve">, </w:t>
      </w:r>
      <w:r w:rsidRPr="005806E7">
        <w:rPr>
          <w:rFonts w:ascii="Times New Roman" w:hAnsi="Times New Roman" w:cs="Times New Roman"/>
          <w:i/>
          <w:noProof/>
        </w:rPr>
        <w:t>183</w:t>
      </w:r>
      <w:r w:rsidRPr="005806E7">
        <w:rPr>
          <w:rFonts w:ascii="Times New Roman" w:hAnsi="Times New Roman" w:cs="Times New Roman"/>
          <w:noProof/>
        </w:rPr>
        <w:t>, 553-563.</w:t>
      </w:r>
      <w:bookmarkEnd w:id="36"/>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7" w:name="_ENREF_35"/>
      <w:r w:rsidRPr="005806E7">
        <w:rPr>
          <w:rFonts w:ascii="Times New Roman" w:hAnsi="Times New Roman" w:cs="Times New Roman"/>
          <w:noProof/>
        </w:rPr>
        <w:t xml:space="preserve">S. S. Mati, S. S. Roy, S. Chall, S. Bhattacharya and S. C. Bhattacharya, </w:t>
      </w:r>
      <w:r w:rsidRPr="005806E7">
        <w:rPr>
          <w:rFonts w:ascii="Times New Roman" w:hAnsi="Times New Roman" w:cs="Times New Roman"/>
          <w:i/>
          <w:noProof/>
        </w:rPr>
        <w:t>The Journal of Physical Chemistry B</w:t>
      </w:r>
      <w:r w:rsidRPr="005806E7">
        <w:rPr>
          <w:rFonts w:ascii="Times New Roman" w:hAnsi="Times New Roman" w:cs="Times New Roman"/>
          <w:noProof/>
        </w:rPr>
        <w:t xml:space="preserve"> </w:t>
      </w:r>
      <w:r w:rsidRPr="005806E7">
        <w:rPr>
          <w:rFonts w:ascii="Times New Roman" w:hAnsi="Times New Roman" w:cs="Times New Roman"/>
          <w:b/>
          <w:noProof/>
        </w:rPr>
        <w:t>2013</w:t>
      </w:r>
      <w:r w:rsidRPr="005806E7">
        <w:rPr>
          <w:rFonts w:ascii="Times New Roman" w:hAnsi="Times New Roman" w:cs="Times New Roman"/>
          <w:noProof/>
        </w:rPr>
        <w:t xml:space="preserve">, </w:t>
      </w:r>
      <w:r w:rsidRPr="005806E7">
        <w:rPr>
          <w:rFonts w:ascii="Times New Roman" w:hAnsi="Times New Roman" w:cs="Times New Roman"/>
          <w:i/>
          <w:noProof/>
        </w:rPr>
        <w:t>117</w:t>
      </w:r>
      <w:r w:rsidRPr="005806E7">
        <w:rPr>
          <w:rFonts w:ascii="Times New Roman" w:hAnsi="Times New Roman" w:cs="Times New Roman"/>
          <w:noProof/>
        </w:rPr>
        <w:t>, 14655-14665.</w:t>
      </w:r>
      <w:bookmarkEnd w:id="37"/>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8" w:name="_ENREF_36"/>
      <w:r w:rsidRPr="005806E7">
        <w:rPr>
          <w:rFonts w:ascii="Times New Roman" w:hAnsi="Times New Roman" w:cs="Times New Roman"/>
          <w:noProof/>
        </w:rPr>
        <w:t xml:space="preserve">B. Nordén and F. Tjerneld, </w:t>
      </w:r>
      <w:r w:rsidRPr="005806E7">
        <w:rPr>
          <w:rFonts w:ascii="Times New Roman" w:hAnsi="Times New Roman" w:cs="Times New Roman"/>
          <w:i/>
          <w:noProof/>
        </w:rPr>
        <w:t>Biopolymers: Original Research on Biomolecules</w:t>
      </w:r>
      <w:r w:rsidRPr="005806E7">
        <w:rPr>
          <w:rFonts w:ascii="Times New Roman" w:hAnsi="Times New Roman" w:cs="Times New Roman"/>
          <w:noProof/>
        </w:rPr>
        <w:t xml:space="preserve"> </w:t>
      </w:r>
      <w:r w:rsidRPr="005806E7">
        <w:rPr>
          <w:rFonts w:ascii="Times New Roman" w:hAnsi="Times New Roman" w:cs="Times New Roman"/>
          <w:b/>
          <w:noProof/>
        </w:rPr>
        <w:t>1982</w:t>
      </w:r>
      <w:r w:rsidRPr="005806E7">
        <w:rPr>
          <w:rFonts w:ascii="Times New Roman" w:hAnsi="Times New Roman" w:cs="Times New Roman"/>
          <w:noProof/>
        </w:rPr>
        <w:t xml:space="preserve">, </w:t>
      </w:r>
      <w:r w:rsidRPr="005806E7">
        <w:rPr>
          <w:rFonts w:ascii="Times New Roman" w:hAnsi="Times New Roman" w:cs="Times New Roman"/>
          <w:i/>
          <w:noProof/>
        </w:rPr>
        <w:t>21</w:t>
      </w:r>
      <w:r w:rsidRPr="005806E7">
        <w:rPr>
          <w:rFonts w:ascii="Times New Roman" w:hAnsi="Times New Roman" w:cs="Times New Roman"/>
          <w:noProof/>
        </w:rPr>
        <w:t>, 1713-1734.</w:t>
      </w:r>
      <w:bookmarkEnd w:id="38"/>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39" w:name="_ENREF_37"/>
      <w:r w:rsidRPr="005806E7">
        <w:rPr>
          <w:rFonts w:ascii="Times New Roman" w:hAnsi="Times New Roman" w:cs="Times New Roman"/>
          <w:noProof/>
        </w:rPr>
        <w:t xml:space="preserve">P. Uma Maheswari, V. Rajendiran, H. Stoeckli-Evans and M. Palaniandavar, </w:t>
      </w:r>
      <w:r w:rsidRPr="005806E7">
        <w:rPr>
          <w:rFonts w:ascii="Times New Roman" w:hAnsi="Times New Roman" w:cs="Times New Roman"/>
          <w:i/>
          <w:noProof/>
        </w:rPr>
        <w:t>Inorganic chemistry</w:t>
      </w:r>
      <w:r w:rsidRPr="005806E7">
        <w:rPr>
          <w:rFonts w:ascii="Times New Roman" w:hAnsi="Times New Roman" w:cs="Times New Roman"/>
          <w:noProof/>
        </w:rPr>
        <w:t xml:space="preserve"> </w:t>
      </w:r>
      <w:r w:rsidRPr="005806E7">
        <w:rPr>
          <w:rFonts w:ascii="Times New Roman" w:hAnsi="Times New Roman" w:cs="Times New Roman"/>
          <w:b/>
          <w:noProof/>
        </w:rPr>
        <w:t>2006</w:t>
      </w:r>
      <w:r w:rsidRPr="005806E7">
        <w:rPr>
          <w:rFonts w:ascii="Times New Roman" w:hAnsi="Times New Roman" w:cs="Times New Roman"/>
          <w:noProof/>
        </w:rPr>
        <w:t xml:space="preserve">, </w:t>
      </w:r>
      <w:r w:rsidRPr="005806E7">
        <w:rPr>
          <w:rFonts w:ascii="Times New Roman" w:hAnsi="Times New Roman" w:cs="Times New Roman"/>
          <w:i/>
          <w:noProof/>
        </w:rPr>
        <w:t>45</w:t>
      </w:r>
      <w:r w:rsidRPr="005806E7">
        <w:rPr>
          <w:rFonts w:ascii="Times New Roman" w:hAnsi="Times New Roman" w:cs="Times New Roman"/>
          <w:noProof/>
        </w:rPr>
        <w:t>, 37-50.</w:t>
      </w:r>
      <w:bookmarkEnd w:id="39"/>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40" w:name="_ENREF_38"/>
      <w:r w:rsidRPr="005806E7">
        <w:rPr>
          <w:rFonts w:ascii="Times New Roman" w:hAnsi="Times New Roman" w:cs="Times New Roman"/>
          <w:noProof/>
        </w:rPr>
        <w:t xml:space="preserve">S. Ramakrishnan, E. Suresh, A. Riyasdeen, M. A. Akbarsha and M. Palaniandavar, </w:t>
      </w:r>
      <w:r w:rsidRPr="005806E7">
        <w:rPr>
          <w:rFonts w:ascii="Times New Roman" w:hAnsi="Times New Roman" w:cs="Times New Roman"/>
          <w:i/>
          <w:noProof/>
        </w:rPr>
        <w:t>Dalton Transactions</w:t>
      </w:r>
      <w:r w:rsidRPr="005806E7">
        <w:rPr>
          <w:rFonts w:ascii="Times New Roman" w:hAnsi="Times New Roman" w:cs="Times New Roman"/>
          <w:noProof/>
        </w:rPr>
        <w:t xml:space="preserve"> </w:t>
      </w:r>
      <w:r w:rsidRPr="005806E7">
        <w:rPr>
          <w:rFonts w:ascii="Times New Roman" w:hAnsi="Times New Roman" w:cs="Times New Roman"/>
          <w:b/>
          <w:noProof/>
        </w:rPr>
        <w:t>2011</w:t>
      </w:r>
      <w:r w:rsidRPr="005806E7">
        <w:rPr>
          <w:rFonts w:ascii="Times New Roman" w:hAnsi="Times New Roman" w:cs="Times New Roman"/>
          <w:noProof/>
        </w:rPr>
        <w:t xml:space="preserve">, </w:t>
      </w:r>
      <w:r w:rsidRPr="005806E7">
        <w:rPr>
          <w:rFonts w:ascii="Times New Roman" w:hAnsi="Times New Roman" w:cs="Times New Roman"/>
          <w:i/>
          <w:noProof/>
        </w:rPr>
        <w:t>40</w:t>
      </w:r>
      <w:r w:rsidRPr="005806E7">
        <w:rPr>
          <w:rFonts w:ascii="Times New Roman" w:hAnsi="Times New Roman" w:cs="Times New Roman"/>
          <w:noProof/>
        </w:rPr>
        <w:t>, 3524-3536.</w:t>
      </w:r>
      <w:bookmarkEnd w:id="40"/>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41" w:name="_ENREF_39"/>
      <w:r w:rsidRPr="005806E7">
        <w:rPr>
          <w:rFonts w:ascii="Times New Roman" w:hAnsi="Times New Roman" w:cs="Times New Roman"/>
          <w:noProof/>
        </w:rPr>
        <w:t xml:space="preserve">A. K. Patra, T. Bhowmick, S. Roy, S. Ramakumar and A. R. Chakravarty, </w:t>
      </w:r>
      <w:r w:rsidRPr="005806E7">
        <w:rPr>
          <w:rFonts w:ascii="Times New Roman" w:hAnsi="Times New Roman" w:cs="Times New Roman"/>
          <w:i/>
          <w:noProof/>
        </w:rPr>
        <w:t>Inorganic chemistry</w:t>
      </w:r>
      <w:r w:rsidRPr="005806E7">
        <w:rPr>
          <w:rFonts w:ascii="Times New Roman" w:hAnsi="Times New Roman" w:cs="Times New Roman"/>
          <w:noProof/>
        </w:rPr>
        <w:t xml:space="preserve"> </w:t>
      </w:r>
      <w:r w:rsidRPr="005806E7">
        <w:rPr>
          <w:rFonts w:ascii="Times New Roman" w:hAnsi="Times New Roman" w:cs="Times New Roman"/>
          <w:b/>
          <w:noProof/>
        </w:rPr>
        <w:t>2009</w:t>
      </w:r>
      <w:r w:rsidRPr="005806E7">
        <w:rPr>
          <w:rFonts w:ascii="Times New Roman" w:hAnsi="Times New Roman" w:cs="Times New Roman"/>
          <w:noProof/>
        </w:rPr>
        <w:t xml:space="preserve">, </w:t>
      </w:r>
      <w:r w:rsidRPr="005806E7">
        <w:rPr>
          <w:rFonts w:ascii="Times New Roman" w:hAnsi="Times New Roman" w:cs="Times New Roman"/>
          <w:i/>
          <w:noProof/>
        </w:rPr>
        <w:t>48</w:t>
      </w:r>
      <w:r w:rsidRPr="005806E7">
        <w:rPr>
          <w:rFonts w:ascii="Times New Roman" w:hAnsi="Times New Roman" w:cs="Times New Roman"/>
          <w:noProof/>
        </w:rPr>
        <w:t>, 2932-2943.</w:t>
      </w:r>
      <w:bookmarkEnd w:id="41"/>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42" w:name="_ENREF_40"/>
      <w:r w:rsidRPr="005806E7">
        <w:rPr>
          <w:rFonts w:ascii="Times New Roman" w:hAnsi="Times New Roman" w:cs="Times New Roman"/>
          <w:noProof/>
        </w:rPr>
        <w:t xml:space="preserve">R. Bera, B. K. Sahoo, K. S. Ghosh and S. Dasgupta, </w:t>
      </w:r>
      <w:r w:rsidRPr="005806E7">
        <w:rPr>
          <w:rFonts w:ascii="Times New Roman" w:hAnsi="Times New Roman" w:cs="Times New Roman"/>
          <w:i/>
          <w:noProof/>
        </w:rPr>
        <w:t>International journal of biological macromolecules</w:t>
      </w:r>
      <w:r w:rsidRPr="005806E7">
        <w:rPr>
          <w:rFonts w:ascii="Times New Roman" w:hAnsi="Times New Roman" w:cs="Times New Roman"/>
          <w:noProof/>
        </w:rPr>
        <w:t xml:space="preserve"> </w:t>
      </w:r>
      <w:r w:rsidRPr="005806E7">
        <w:rPr>
          <w:rFonts w:ascii="Times New Roman" w:hAnsi="Times New Roman" w:cs="Times New Roman"/>
          <w:b/>
          <w:noProof/>
        </w:rPr>
        <w:t>2008</w:t>
      </w:r>
      <w:r w:rsidRPr="005806E7">
        <w:rPr>
          <w:rFonts w:ascii="Times New Roman" w:hAnsi="Times New Roman" w:cs="Times New Roman"/>
          <w:noProof/>
        </w:rPr>
        <w:t xml:space="preserve">, </w:t>
      </w:r>
      <w:r w:rsidRPr="005806E7">
        <w:rPr>
          <w:rFonts w:ascii="Times New Roman" w:hAnsi="Times New Roman" w:cs="Times New Roman"/>
          <w:i/>
          <w:noProof/>
        </w:rPr>
        <w:t>42</w:t>
      </w:r>
      <w:r w:rsidRPr="005806E7">
        <w:rPr>
          <w:rFonts w:ascii="Times New Roman" w:hAnsi="Times New Roman" w:cs="Times New Roman"/>
          <w:noProof/>
        </w:rPr>
        <w:t>, 14-21.</w:t>
      </w:r>
      <w:bookmarkEnd w:id="42"/>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43" w:name="_ENREF_41"/>
      <w:r w:rsidRPr="005806E7">
        <w:rPr>
          <w:rFonts w:ascii="Times New Roman" w:hAnsi="Times New Roman" w:cs="Times New Roman"/>
          <w:noProof/>
        </w:rPr>
        <w:t xml:space="preserve">Y. Gilad and H. Senderowitz, </w:t>
      </w:r>
      <w:r w:rsidRPr="005806E7">
        <w:rPr>
          <w:rFonts w:ascii="Times New Roman" w:hAnsi="Times New Roman" w:cs="Times New Roman"/>
          <w:i/>
          <w:noProof/>
        </w:rPr>
        <w:t>Journal of chemical information and modeling</w:t>
      </w:r>
      <w:r w:rsidRPr="005806E7">
        <w:rPr>
          <w:rFonts w:ascii="Times New Roman" w:hAnsi="Times New Roman" w:cs="Times New Roman"/>
          <w:noProof/>
        </w:rPr>
        <w:t xml:space="preserve"> </w:t>
      </w:r>
      <w:r w:rsidRPr="005806E7">
        <w:rPr>
          <w:rFonts w:ascii="Times New Roman" w:hAnsi="Times New Roman" w:cs="Times New Roman"/>
          <w:b/>
          <w:noProof/>
        </w:rPr>
        <w:t>2013</w:t>
      </w:r>
      <w:r w:rsidRPr="005806E7">
        <w:rPr>
          <w:rFonts w:ascii="Times New Roman" w:hAnsi="Times New Roman" w:cs="Times New Roman"/>
          <w:noProof/>
        </w:rPr>
        <w:t xml:space="preserve">, </w:t>
      </w:r>
      <w:r w:rsidRPr="005806E7">
        <w:rPr>
          <w:rFonts w:ascii="Times New Roman" w:hAnsi="Times New Roman" w:cs="Times New Roman"/>
          <w:i/>
          <w:noProof/>
        </w:rPr>
        <w:t>54</w:t>
      </w:r>
      <w:r w:rsidRPr="005806E7">
        <w:rPr>
          <w:rFonts w:ascii="Times New Roman" w:hAnsi="Times New Roman" w:cs="Times New Roman"/>
          <w:noProof/>
        </w:rPr>
        <w:t>, 96-107.</w:t>
      </w:r>
      <w:bookmarkEnd w:id="43"/>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44" w:name="_ENREF_42"/>
      <w:r w:rsidRPr="005806E7">
        <w:rPr>
          <w:rFonts w:ascii="Times New Roman" w:hAnsi="Times New Roman" w:cs="Times New Roman"/>
          <w:noProof/>
        </w:rPr>
        <w:t xml:space="preserve">D. Shao, M. Shi, Q. Zhao, J. Wen, Z. Geng and Z. Wang, </w:t>
      </w:r>
      <w:r w:rsidRPr="005806E7">
        <w:rPr>
          <w:rFonts w:ascii="Times New Roman" w:hAnsi="Times New Roman" w:cs="Times New Roman"/>
          <w:i/>
          <w:noProof/>
        </w:rPr>
        <w:t>Zeitschrift für anorganische und allgemeine Chemie</w:t>
      </w:r>
      <w:r w:rsidRPr="005806E7">
        <w:rPr>
          <w:rFonts w:ascii="Times New Roman" w:hAnsi="Times New Roman" w:cs="Times New Roman"/>
          <w:noProof/>
        </w:rPr>
        <w:t xml:space="preserve"> </w:t>
      </w:r>
      <w:r w:rsidRPr="005806E7">
        <w:rPr>
          <w:rFonts w:ascii="Times New Roman" w:hAnsi="Times New Roman" w:cs="Times New Roman"/>
          <w:b/>
          <w:noProof/>
        </w:rPr>
        <w:t>2015</w:t>
      </w:r>
      <w:r w:rsidRPr="005806E7">
        <w:rPr>
          <w:rFonts w:ascii="Times New Roman" w:hAnsi="Times New Roman" w:cs="Times New Roman"/>
          <w:noProof/>
        </w:rPr>
        <w:t xml:space="preserve">, </w:t>
      </w:r>
      <w:r w:rsidRPr="005806E7">
        <w:rPr>
          <w:rFonts w:ascii="Times New Roman" w:hAnsi="Times New Roman" w:cs="Times New Roman"/>
          <w:i/>
          <w:noProof/>
        </w:rPr>
        <w:t>641</w:t>
      </w:r>
      <w:r w:rsidRPr="005806E7">
        <w:rPr>
          <w:rFonts w:ascii="Times New Roman" w:hAnsi="Times New Roman" w:cs="Times New Roman"/>
          <w:noProof/>
        </w:rPr>
        <w:t>, 454-459.</w:t>
      </w:r>
      <w:bookmarkEnd w:id="44"/>
    </w:p>
    <w:p w:rsidR="005C0A74" w:rsidRPr="005806E7" w:rsidRDefault="005C0A74" w:rsidP="005806E7">
      <w:pPr>
        <w:pStyle w:val="ListParagraph"/>
        <w:numPr>
          <w:ilvl w:val="0"/>
          <w:numId w:val="11"/>
        </w:numPr>
        <w:spacing w:after="0" w:line="360" w:lineRule="auto"/>
        <w:jc w:val="both"/>
        <w:rPr>
          <w:rFonts w:ascii="Times New Roman" w:hAnsi="Times New Roman" w:cs="Times New Roman"/>
          <w:noProof/>
        </w:rPr>
      </w:pPr>
      <w:bookmarkStart w:id="45" w:name="_ENREF_43"/>
      <w:r w:rsidRPr="005806E7">
        <w:rPr>
          <w:rFonts w:ascii="Times New Roman" w:hAnsi="Times New Roman" w:cs="Times New Roman"/>
          <w:noProof/>
        </w:rPr>
        <w:t xml:space="preserve">A. Pyle, J. Rehmann, R. Meshoyrer, C. Kumar, N. Turro and J. K. Barton, </w:t>
      </w:r>
      <w:r w:rsidRPr="005806E7">
        <w:rPr>
          <w:rFonts w:ascii="Times New Roman" w:hAnsi="Times New Roman" w:cs="Times New Roman"/>
          <w:i/>
          <w:noProof/>
        </w:rPr>
        <w:t>Journal of the American Chemical Society</w:t>
      </w:r>
      <w:r w:rsidRPr="005806E7">
        <w:rPr>
          <w:rFonts w:ascii="Times New Roman" w:hAnsi="Times New Roman" w:cs="Times New Roman"/>
          <w:noProof/>
        </w:rPr>
        <w:t xml:space="preserve"> </w:t>
      </w:r>
      <w:r w:rsidRPr="005806E7">
        <w:rPr>
          <w:rFonts w:ascii="Times New Roman" w:hAnsi="Times New Roman" w:cs="Times New Roman"/>
          <w:b/>
          <w:noProof/>
        </w:rPr>
        <w:t>1989</w:t>
      </w:r>
      <w:r w:rsidRPr="005806E7">
        <w:rPr>
          <w:rFonts w:ascii="Times New Roman" w:hAnsi="Times New Roman" w:cs="Times New Roman"/>
          <w:noProof/>
        </w:rPr>
        <w:t xml:space="preserve">, </w:t>
      </w:r>
      <w:r w:rsidRPr="005806E7">
        <w:rPr>
          <w:rFonts w:ascii="Times New Roman" w:hAnsi="Times New Roman" w:cs="Times New Roman"/>
          <w:i/>
          <w:noProof/>
        </w:rPr>
        <w:t>111</w:t>
      </w:r>
      <w:r w:rsidRPr="005806E7">
        <w:rPr>
          <w:rFonts w:ascii="Times New Roman" w:hAnsi="Times New Roman" w:cs="Times New Roman"/>
          <w:noProof/>
        </w:rPr>
        <w:t>, 3051-3058.</w:t>
      </w:r>
      <w:bookmarkEnd w:id="45"/>
    </w:p>
    <w:p w:rsidR="005C0A74" w:rsidRPr="00FD50CD" w:rsidRDefault="005C0A74" w:rsidP="001B5862">
      <w:pPr>
        <w:spacing w:after="0" w:line="360" w:lineRule="auto"/>
        <w:jc w:val="both"/>
        <w:rPr>
          <w:rFonts w:ascii="Times New Roman" w:hAnsi="Times New Roman" w:cs="Times New Roman"/>
          <w:noProof/>
        </w:rPr>
      </w:pPr>
    </w:p>
    <w:p w:rsidR="001E5F95" w:rsidRPr="00FD50CD" w:rsidRDefault="001E5F95" w:rsidP="001B5862">
      <w:pPr>
        <w:spacing w:after="0" w:line="360" w:lineRule="auto"/>
        <w:jc w:val="both"/>
        <w:rPr>
          <w:rFonts w:ascii="Times New Roman" w:hAnsi="Times New Roman" w:cs="Times New Roman"/>
        </w:rPr>
      </w:pPr>
      <w:r w:rsidRPr="00FD50CD">
        <w:rPr>
          <w:rFonts w:ascii="Times New Roman" w:hAnsi="Times New Roman" w:cs="Times New Roman"/>
        </w:rPr>
        <w:fldChar w:fldCharType="end"/>
      </w:r>
    </w:p>
    <w:p w:rsidR="007A6BCC" w:rsidRPr="00FD50CD" w:rsidRDefault="007A6BCC" w:rsidP="001B5862">
      <w:pPr>
        <w:spacing w:after="0" w:line="360" w:lineRule="auto"/>
        <w:rPr>
          <w:rFonts w:ascii="Times New Roman" w:hAnsi="Times New Roman" w:cs="Times New Roman"/>
        </w:rPr>
      </w:pPr>
    </w:p>
    <w:sectPr w:rsidR="007A6BCC" w:rsidRPr="00FD50CD" w:rsidSect="00A77BD6">
      <w:footerReference w:type="defaul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68F" w:rsidRDefault="0086368F" w:rsidP="007B4AAF">
      <w:pPr>
        <w:spacing w:after="0" w:line="240" w:lineRule="auto"/>
      </w:pPr>
      <w:r>
        <w:separator/>
      </w:r>
    </w:p>
  </w:endnote>
  <w:endnote w:type="continuationSeparator" w:id="0">
    <w:p w:rsidR="0086368F" w:rsidRDefault="0086368F" w:rsidP="007B4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12817"/>
      <w:docPartObj>
        <w:docPartGallery w:val="Page Numbers (Bottom of Page)"/>
        <w:docPartUnique/>
      </w:docPartObj>
    </w:sdtPr>
    <w:sdtEndPr/>
    <w:sdtContent>
      <w:sdt>
        <w:sdtPr>
          <w:id w:val="-1769616900"/>
          <w:docPartObj>
            <w:docPartGallery w:val="Page Numbers (Top of Page)"/>
            <w:docPartUnique/>
          </w:docPartObj>
        </w:sdtPr>
        <w:sdtEndPr/>
        <w:sdtContent>
          <w:p w:rsidR="007B4AAF" w:rsidRDefault="007B4AA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77BD6">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77BD6">
              <w:rPr>
                <w:b/>
                <w:bCs/>
                <w:noProof/>
              </w:rPr>
              <w:t>25</w:t>
            </w:r>
            <w:r>
              <w:rPr>
                <w:b/>
                <w:bCs/>
                <w:sz w:val="24"/>
                <w:szCs w:val="24"/>
              </w:rPr>
              <w:fldChar w:fldCharType="end"/>
            </w:r>
          </w:p>
        </w:sdtContent>
      </w:sdt>
    </w:sdtContent>
  </w:sdt>
  <w:p w:rsidR="007B4AAF" w:rsidRDefault="007B4A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68F" w:rsidRDefault="0086368F" w:rsidP="007B4AAF">
      <w:pPr>
        <w:spacing w:after="0" w:line="240" w:lineRule="auto"/>
      </w:pPr>
      <w:r>
        <w:separator/>
      </w:r>
    </w:p>
  </w:footnote>
  <w:footnote w:type="continuationSeparator" w:id="0">
    <w:p w:rsidR="0086368F" w:rsidRDefault="0086368F" w:rsidP="007B4A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F620A"/>
    <w:multiLevelType w:val="multilevel"/>
    <w:tmpl w:val="DCB0E15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34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3EC28DB"/>
    <w:multiLevelType w:val="multilevel"/>
    <w:tmpl w:val="3CB8EED0"/>
    <w:lvl w:ilvl="0">
      <w:start w:val="4"/>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
    <w:nsid w:val="0C1816B3"/>
    <w:multiLevelType w:val="multilevel"/>
    <w:tmpl w:val="F77252B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D02396A"/>
    <w:multiLevelType w:val="multilevel"/>
    <w:tmpl w:val="010469DC"/>
    <w:lvl w:ilvl="0">
      <w:start w:val="1"/>
      <w:numFmt w:val="decimal"/>
      <w:lvlText w:val="%1."/>
      <w:lvlJc w:val="left"/>
      <w:pPr>
        <w:ind w:left="25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4">
    <w:nsid w:val="13AB420E"/>
    <w:multiLevelType w:val="multilevel"/>
    <w:tmpl w:val="5A2CA6D2"/>
    <w:lvl w:ilvl="0">
      <w:start w:val="1"/>
      <w:numFmt w:val="decimal"/>
      <w:lvlText w:val="%1."/>
      <w:lvlJc w:val="left"/>
      <w:pPr>
        <w:ind w:left="360" w:hanging="360"/>
      </w:pPr>
      <w:rPr>
        <w:rFonts w:hint="default"/>
      </w:rPr>
    </w:lvl>
    <w:lvl w:ilvl="1">
      <w:start w:val="2"/>
      <w:numFmt w:val="decimal"/>
      <w:isLgl/>
      <w:lvlText w:val="%1.%2"/>
      <w:lvlJc w:val="left"/>
      <w:pPr>
        <w:ind w:left="990" w:hanging="360"/>
      </w:pPr>
      <w:rPr>
        <w:rFonts w:hint="default"/>
      </w:rPr>
    </w:lvl>
    <w:lvl w:ilvl="2">
      <w:start w:val="1"/>
      <w:numFmt w:val="decimal"/>
      <w:isLgl/>
      <w:lvlText w:val="%1.%2.%3"/>
      <w:lvlJc w:val="left"/>
      <w:pPr>
        <w:ind w:left="1980" w:hanging="720"/>
      </w:pPr>
      <w:rPr>
        <w:rFonts w:hint="default"/>
        <w:sz w:val="24"/>
        <w:szCs w:val="24"/>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5">
    <w:nsid w:val="1B536BA3"/>
    <w:multiLevelType w:val="multilevel"/>
    <w:tmpl w:val="45B6CBB6"/>
    <w:lvl w:ilvl="0">
      <w:start w:val="3"/>
      <w:numFmt w:val="decimal"/>
      <w:lvlText w:val="%1"/>
      <w:lvlJc w:val="left"/>
      <w:pPr>
        <w:ind w:left="480" w:hanging="480"/>
      </w:pPr>
      <w:rPr>
        <w:rFonts w:hint="default"/>
        <w:sz w:val="24"/>
      </w:rPr>
    </w:lvl>
    <w:lvl w:ilvl="1">
      <w:start w:val="3"/>
      <w:numFmt w:val="decimal"/>
      <w:lvlText w:val="%1.%2"/>
      <w:lvlJc w:val="left"/>
      <w:pPr>
        <w:ind w:left="840" w:hanging="480"/>
      </w:pPr>
      <w:rPr>
        <w:rFonts w:hint="default"/>
        <w:sz w:val="24"/>
      </w:rPr>
    </w:lvl>
    <w:lvl w:ilvl="2">
      <w:start w:val="3"/>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6">
    <w:nsid w:val="1C870BE8"/>
    <w:multiLevelType w:val="multilevel"/>
    <w:tmpl w:val="EFB6B9CA"/>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565A79F0"/>
    <w:multiLevelType w:val="multilevel"/>
    <w:tmpl w:val="8A709224"/>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585C142E"/>
    <w:multiLevelType w:val="multilevel"/>
    <w:tmpl w:val="D3FCEB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89D430D"/>
    <w:multiLevelType w:val="multilevel"/>
    <w:tmpl w:val="1A581A6A"/>
    <w:lvl w:ilvl="0">
      <w:start w:val="3"/>
      <w:numFmt w:val="decimal"/>
      <w:lvlText w:val="%1."/>
      <w:lvlJc w:val="left"/>
      <w:pPr>
        <w:ind w:left="2880" w:hanging="360"/>
      </w:pPr>
      <w:rPr>
        <w:rFonts w:hint="default"/>
      </w:rPr>
    </w:lvl>
    <w:lvl w:ilvl="1">
      <w:start w:val="1"/>
      <w:numFmt w:val="decimal"/>
      <w:isLgl/>
      <w:lvlText w:val="%1.%2"/>
      <w:lvlJc w:val="left"/>
      <w:pPr>
        <w:ind w:left="502" w:hanging="360"/>
      </w:pPr>
      <w:rPr>
        <w:rFonts w:hint="default"/>
        <w:i w:val="0"/>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10">
    <w:nsid w:val="72446934"/>
    <w:multiLevelType w:val="hybridMultilevel"/>
    <w:tmpl w:val="73723C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9"/>
  </w:num>
  <w:num w:numId="5">
    <w:abstractNumId w:val="7"/>
  </w:num>
  <w:num w:numId="6">
    <w:abstractNumId w:val="1"/>
  </w:num>
  <w:num w:numId="7">
    <w:abstractNumId w:val="3"/>
  </w:num>
  <w:num w:numId="8">
    <w:abstractNumId w:val="5"/>
  </w:num>
  <w:num w:numId="9">
    <w:abstractNumId w:val="2"/>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tachimica Slovenic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dwttzxeh9vftgeexe6x2arnaf95zs5affsf&quot;&gt;My EndNote Library&lt;record-ids&gt;&lt;item&gt;45&lt;/item&gt;&lt;item&gt;100&lt;/item&gt;&lt;item&gt;101&lt;/item&gt;&lt;item&gt;102&lt;/item&gt;&lt;item&gt;103&lt;/item&gt;&lt;item&gt;104&lt;/item&gt;&lt;item&gt;105&lt;/item&gt;&lt;item&gt;106&lt;/item&gt;&lt;/record-ids&gt;&lt;/item&gt;&lt;/Libraries&gt;"/>
  </w:docVars>
  <w:rsids>
    <w:rsidRoot w:val="001E5F95"/>
    <w:rsid w:val="00003DB5"/>
    <w:rsid w:val="000517EE"/>
    <w:rsid w:val="000A0C7D"/>
    <w:rsid w:val="000A2D83"/>
    <w:rsid w:val="000F5B57"/>
    <w:rsid w:val="00110CF1"/>
    <w:rsid w:val="001177F4"/>
    <w:rsid w:val="0013598B"/>
    <w:rsid w:val="001707CA"/>
    <w:rsid w:val="001839CC"/>
    <w:rsid w:val="001B5862"/>
    <w:rsid w:val="001E5F95"/>
    <w:rsid w:val="00201ECA"/>
    <w:rsid w:val="00206722"/>
    <w:rsid w:val="00226CBA"/>
    <w:rsid w:val="00237A49"/>
    <w:rsid w:val="00250B42"/>
    <w:rsid w:val="002564E2"/>
    <w:rsid w:val="00286CC1"/>
    <w:rsid w:val="002C7EFD"/>
    <w:rsid w:val="002D0C7A"/>
    <w:rsid w:val="002F584B"/>
    <w:rsid w:val="002F78C9"/>
    <w:rsid w:val="00326D67"/>
    <w:rsid w:val="0033103B"/>
    <w:rsid w:val="00337868"/>
    <w:rsid w:val="00343F63"/>
    <w:rsid w:val="003466FB"/>
    <w:rsid w:val="003866AD"/>
    <w:rsid w:val="003E1EA3"/>
    <w:rsid w:val="003F1DDB"/>
    <w:rsid w:val="0040408D"/>
    <w:rsid w:val="004066A6"/>
    <w:rsid w:val="0041555B"/>
    <w:rsid w:val="00424EA7"/>
    <w:rsid w:val="00430D07"/>
    <w:rsid w:val="00436CF0"/>
    <w:rsid w:val="00443F67"/>
    <w:rsid w:val="0045709F"/>
    <w:rsid w:val="00471AD5"/>
    <w:rsid w:val="00473BCE"/>
    <w:rsid w:val="004C0A73"/>
    <w:rsid w:val="004C6D25"/>
    <w:rsid w:val="004F5FA8"/>
    <w:rsid w:val="0053103A"/>
    <w:rsid w:val="00543D7E"/>
    <w:rsid w:val="00544063"/>
    <w:rsid w:val="00547CD5"/>
    <w:rsid w:val="00567F0E"/>
    <w:rsid w:val="005806E7"/>
    <w:rsid w:val="005819FF"/>
    <w:rsid w:val="005C0A74"/>
    <w:rsid w:val="005D1B38"/>
    <w:rsid w:val="005D7FFD"/>
    <w:rsid w:val="005E695F"/>
    <w:rsid w:val="005F3527"/>
    <w:rsid w:val="006533D3"/>
    <w:rsid w:val="006559B4"/>
    <w:rsid w:val="0069158F"/>
    <w:rsid w:val="00693BA6"/>
    <w:rsid w:val="006A2BE8"/>
    <w:rsid w:val="006B5A59"/>
    <w:rsid w:val="006B6FC6"/>
    <w:rsid w:val="006C11D7"/>
    <w:rsid w:val="006C20E9"/>
    <w:rsid w:val="006C33E6"/>
    <w:rsid w:val="006E2D5F"/>
    <w:rsid w:val="006E681E"/>
    <w:rsid w:val="00710752"/>
    <w:rsid w:val="007601F1"/>
    <w:rsid w:val="00771D90"/>
    <w:rsid w:val="00772B29"/>
    <w:rsid w:val="00773AA8"/>
    <w:rsid w:val="007A6BCC"/>
    <w:rsid w:val="007B4AAF"/>
    <w:rsid w:val="007D01D7"/>
    <w:rsid w:val="007D06A8"/>
    <w:rsid w:val="007D0C6C"/>
    <w:rsid w:val="007E244F"/>
    <w:rsid w:val="007E2DF5"/>
    <w:rsid w:val="00803225"/>
    <w:rsid w:val="00826008"/>
    <w:rsid w:val="008506CA"/>
    <w:rsid w:val="0086368F"/>
    <w:rsid w:val="0087081C"/>
    <w:rsid w:val="0087327A"/>
    <w:rsid w:val="00875E7F"/>
    <w:rsid w:val="00881DE7"/>
    <w:rsid w:val="00891D45"/>
    <w:rsid w:val="008A03F8"/>
    <w:rsid w:val="008C6093"/>
    <w:rsid w:val="008E59BF"/>
    <w:rsid w:val="009855EF"/>
    <w:rsid w:val="00993585"/>
    <w:rsid w:val="00997756"/>
    <w:rsid w:val="009A0E4C"/>
    <w:rsid w:val="009B39C4"/>
    <w:rsid w:val="009C7F37"/>
    <w:rsid w:val="009D38FB"/>
    <w:rsid w:val="009F4C97"/>
    <w:rsid w:val="00A65CDD"/>
    <w:rsid w:val="00A77BD6"/>
    <w:rsid w:val="00A96B46"/>
    <w:rsid w:val="00AB7D2E"/>
    <w:rsid w:val="00AC6FE3"/>
    <w:rsid w:val="00AD6411"/>
    <w:rsid w:val="00AE01AD"/>
    <w:rsid w:val="00B02130"/>
    <w:rsid w:val="00B20246"/>
    <w:rsid w:val="00B243A2"/>
    <w:rsid w:val="00B26E3B"/>
    <w:rsid w:val="00B35DE6"/>
    <w:rsid w:val="00B40B33"/>
    <w:rsid w:val="00B51346"/>
    <w:rsid w:val="00B76608"/>
    <w:rsid w:val="00B8220E"/>
    <w:rsid w:val="00B84B4D"/>
    <w:rsid w:val="00B877CD"/>
    <w:rsid w:val="00BB0985"/>
    <w:rsid w:val="00BB0AEE"/>
    <w:rsid w:val="00BD393A"/>
    <w:rsid w:val="00BE7EB4"/>
    <w:rsid w:val="00C17D9C"/>
    <w:rsid w:val="00C24515"/>
    <w:rsid w:val="00C34B6B"/>
    <w:rsid w:val="00C37CD2"/>
    <w:rsid w:val="00C5045A"/>
    <w:rsid w:val="00C56759"/>
    <w:rsid w:val="00C85B80"/>
    <w:rsid w:val="00C94CBF"/>
    <w:rsid w:val="00C95273"/>
    <w:rsid w:val="00CC1AB7"/>
    <w:rsid w:val="00CC7867"/>
    <w:rsid w:val="00CC7E03"/>
    <w:rsid w:val="00D15E25"/>
    <w:rsid w:val="00D22A2C"/>
    <w:rsid w:val="00D529B6"/>
    <w:rsid w:val="00D56CC9"/>
    <w:rsid w:val="00D62DD9"/>
    <w:rsid w:val="00D70DDD"/>
    <w:rsid w:val="00D71ADB"/>
    <w:rsid w:val="00DA48B2"/>
    <w:rsid w:val="00DA5926"/>
    <w:rsid w:val="00DB1193"/>
    <w:rsid w:val="00DD0EC3"/>
    <w:rsid w:val="00DE3628"/>
    <w:rsid w:val="00E23B86"/>
    <w:rsid w:val="00E262EC"/>
    <w:rsid w:val="00E51893"/>
    <w:rsid w:val="00E55BD0"/>
    <w:rsid w:val="00E658C0"/>
    <w:rsid w:val="00E84CFD"/>
    <w:rsid w:val="00EA1CC6"/>
    <w:rsid w:val="00EA5F38"/>
    <w:rsid w:val="00EB51BC"/>
    <w:rsid w:val="00ED4F26"/>
    <w:rsid w:val="00ED7AAA"/>
    <w:rsid w:val="00EE47B3"/>
    <w:rsid w:val="00EE7BC7"/>
    <w:rsid w:val="00F13EB8"/>
    <w:rsid w:val="00F34A04"/>
    <w:rsid w:val="00F43601"/>
    <w:rsid w:val="00F91A6E"/>
    <w:rsid w:val="00FB5B30"/>
    <w:rsid w:val="00FB610C"/>
    <w:rsid w:val="00FC263E"/>
    <w:rsid w:val="00FD50CD"/>
    <w:rsid w:val="00FE0F59"/>
    <w:rsid w:val="00FE7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896888-C673-4596-A4C0-AF1131E6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95"/>
    <w:rPr>
      <w:lang w:val="en-IN"/>
    </w:rPr>
  </w:style>
  <w:style w:type="paragraph" w:styleId="Heading1">
    <w:name w:val="heading 1"/>
    <w:basedOn w:val="Normal"/>
    <w:next w:val="Normal"/>
    <w:link w:val="Heading1Char"/>
    <w:uiPriority w:val="9"/>
    <w:qFormat/>
    <w:rsid w:val="001E5F95"/>
    <w:pPr>
      <w:keepNext/>
      <w:keepLines/>
      <w:numPr>
        <w:numId w:val="1"/>
      </w:numPr>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F95"/>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5F95"/>
    <w:pPr>
      <w:keepNext/>
      <w:keepLines/>
      <w:numPr>
        <w:ilvl w:val="2"/>
        <w:numId w:val="1"/>
      </w:numPr>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E5F95"/>
    <w:pPr>
      <w:keepNext/>
      <w:keepLines/>
      <w:numPr>
        <w:ilvl w:val="3"/>
        <w:numId w:val="1"/>
      </w:numPr>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E5F95"/>
    <w:pPr>
      <w:keepNext/>
      <w:keepLines/>
      <w:numPr>
        <w:ilvl w:val="4"/>
        <w:numId w:val="1"/>
      </w:numPr>
      <w:spacing w:before="40" w:after="0" w:line="240"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E5F95"/>
    <w:pPr>
      <w:keepNext/>
      <w:keepLines/>
      <w:numPr>
        <w:ilvl w:val="5"/>
        <w:numId w:val="1"/>
      </w:numPr>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E5F95"/>
    <w:pPr>
      <w:keepNext/>
      <w:keepLines/>
      <w:numPr>
        <w:ilvl w:val="6"/>
        <w:numId w:val="1"/>
      </w:numPr>
      <w:spacing w:before="40" w:after="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E5F95"/>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5F95"/>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F95"/>
    <w:rPr>
      <w:rFonts w:asciiTheme="majorHAnsi" w:eastAsiaTheme="majorEastAsia" w:hAnsiTheme="majorHAnsi" w:cstheme="majorBidi"/>
      <w:color w:val="2E74B5" w:themeColor="accent1" w:themeShade="BF"/>
      <w:sz w:val="32"/>
      <w:szCs w:val="32"/>
      <w:lang w:val="en-IN"/>
    </w:rPr>
  </w:style>
  <w:style w:type="character" w:customStyle="1" w:styleId="Heading2Char">
    <w:name w:val="Heading 2 Char"/>
    <w:basedOn w:val="DefaultParagraphFont"/>
    <w:link w:val="Heading2"/>
    <w:uiPriority w:val="9"/>
    <w:rsid w:val="001E5F95"/>
    <w:rPr>
      <w:rFonts w:asciiTheme="majorHAnsi" w:eastAsiaTheme="majorEastAsia" w:hAnsiTheme="majorHAnsi" w:cstheme="majorBidi"/>
      <w:color w:val="2E74B5" w:themeColor="accent1" w:themeShade="BF"/>
      <w:sz w:val="26"/>
      <w:szCs w:val="26"/>
      <w:lang w:val="en-IN"/>
    </w:rPr>
  </w:style>
  <w:style w:type="character" w:customStyle="1" w:styleId="Heading3Char">
    <w:name w:val="Heading 3 Char"/>
    <w:basedOn w:val="DefaultParagraphFont"/>
    <w:link w:val="Heading3"/>
    <w:uiPriority w:val="9"/>
    <w:rsid w:val="001E5F95"/>
    <w:rPr>
      <w:rFonts w:asciiTheme="majorHAnsi" w:eastAsiaTheme="majorEastAsia" w:hAnsiTheme="majorHAnsi" w:cstheme="majorBidi"/>
      <w:color w:val="1F4D78" w:themeColor="accent1" w:themeShade="7F"/>
      <w:sz w:val="24"/>
      <w:szCs w:val="24"/>
      <w:lang w:val="en-IN"/>
    </w:rPr>
  </w:style>
  <w:style w:type="character" w:customStyle="1" w:styleId="Heading4Char">
    <w:name w:val="Heading 4 Char"/>
    <w:basedOn w:val="DefaultParagraphFont"/>
    <w:link w:val="Heading4"/>
    <w:uiPriority w:val="9"/>
    <w:rsid w:val="001E5F95"/>
    <w:rPr>
      <w:rFonts w:asciiTheme="majorHAnsi" w:eastAsiaTheme="majorEastAsia" w:hAnsiTheme="majorHAnsi" w:cstheme="majorBidi"/>
      <w:i/>
      <w:iCs/>
      <w:color w:val="2E74B5" w:themeColor="accent1" w:themeShade="BF"/>
      <w:lang w:val="en-IN"/>
    </w:rPr>
  </w:style>
  <w:style w:type="character" w:customStyle="1" w:styleId="Heading5Char">
    <w:name w:val="Heading 5 Char"/>
    <w:basedOn w:val="DefaultParagraphFont"/>
    <w:link w:val="Heading5"/>
    <w:uiPriority w:val="9"/>
    <w:semiHidden/>
    <w:rsid w:val="001E5F95"/>
    <w:rPr>
      <w:rFonts w:asciiTheme="majorHAnsi" w:eastAsiaTheme="majorEastAsia" w:hAnsiTheme="majorHAnsi" w:cstheme="majorBidi"/>
      <w:color w:val="2E74B5" w:themeColor="accent1" w:themeShade="BF"/>
      <w:lang w:val="en-IN"/>
    </w:rPr>
  </w:style>
  <w:style w:type="character" w:customStyle="1" w:styleId="Heading6Char">
    <w:name w:val="Heading 6 Char"/>
    <w:basedOn w:val="DefaultParagraphFont"/>
    <w:link w:val="Heading6"/>
    <w:uiPriority w:val="9"/>
    <w:semiHidden/>
    <w:rsid w:val="001E5F95"/>
    <w:rPr>
      <w:rFonts w:asciiTheme="majorHAnsi" w:eastAsiaTheme="majorEastAsia" w:hAnsiTheme="majorHAnsi" w:cstheme="majorBidi"/>
      <w:color w:val="1F4D78" w:themeColor="accent1" w:themeShade="7F"/>
      <w:lang w:val="en-IN"/>
    </w:rPr>
  </w:style>
  <w:style w:type="character" w:customStyle="1" w:styleId="Heading7Char">
    <w:name w:val="Heading 7 Char"/>
    <w:basedOn w:val="DefaultParagraphFont"/>
    <w:link w:val="Heading7"/>
    <w:uiPriority w:val="9"/>
    <w:semiHidden/>
    <w:rsid w:val="001E5F95"/>
    <w:rPr>
      <w:rFonts w:asciiTheme="majorHAnsi" w:eastAsiaTheme="majorEastAsia" w:hAnsiTheme="majorHAnsi" w:cstheme="majorBidi"/>
      <w:i/>
      <w:iCs/>
      <w:color w:val="1F4D78" w:themeColor="accent1" w:themeShade="7F"/>
      <w:lang w:val="en-IN"/>
    </w:rPr>
  </w:style>
  <w:style w:type="character" w:customStyle="1" w:styleId="Heading8Char">
    <w:name w:val="Heading 8 Char"/>
    <w:basedOn w:val="DefaultParagraphFont"/>
    <w:link w:val="Heading8"/>
    <w:uiPriority w:val="9"/>
    <w:semiHidden/>
    <w:rsid w:val="001E5F95"/>
    <w:rPr>
      <w:rFonts w:asciiTheme="majorHAnsi" w:eastAsiaTheme="majorEastAsia" w:hAnsiTheme="majorHAnsi" w:cstheme="majorBidi"/>
      <w:color w:val="272727" w:themeColor="text1" w:themeTint="D8"/>
      <w:sz w:val="21"/>
      <w:szCs w:val="21"/>
      <w:lang w:val="en-IN"/>
    </w:rPr>
  </w:style>
  <w:style w:type="character" w:customStyle="1" w:styleId="Heading9Char">
    <w:name w:val="Heading 9 Char"/>
    <w:basedOn w:val="DefaultParagraphFont"/>
    <w:link w:val="Heading9"/>
    <w:uiPriority w:val="9"/>
    <w:semiHidden/>
    <w:rsid w:val="001E5F95"/>
    <w:rPr>
      <w:rFonts w:asciiTheme="majorHAnsi" w:eastAsiaTheme="majorEastAsia" w:hAnsiTheme="majorHAnsi" w:cstheme="majorBidi"/>
      <w:i/>
      <w:iCs/>
      <w:color w:val="272727" w:themeColor="text1" w:themeTint="D8"/>
      <w:sz w:val="21"/>
      <w:szCs w:val="21"/>
      <w:lang w:val="en-IN"/>
    </w:rPr>
  </w:style>
  <w:style w:type="paragraph" w:styleId="ListParagraph">
    <w:name w:val="List Paragraph"/>
    <w:basedOn w:val="Normal"/>
    <w:link w:val="ListParagraphChar"/>
    <w:uiPriority w:val="34"/>
    <w:qFormat/>
    <w:rsid w:val="001E5F95"/>
    <w:pPr>
      <w:ind w:left="720"/>
      <w:contextualSpacing/>
    </w:pPr>
  </w:style>
  <w:style w:type="character" w:customStyle="1" w:styleId="ListParagraphChar">
    <w:name w:val="List Paragraph Char"/>
    <w:basedOn w:val="DefaultParagraphFont"/>
    <w:link w:val="ListParagraph"/>
    <w:uiPriority w:val="34"/>
    <w:rsid w:val="001E5F95"/>
    <w:rPr>
      <w:lang w:val="en-IN"/>
    </w:rPr>
  </w:style>
  <w:style w:type="paragraph" w:customStyle="1" w:styleId="StyleTAMainTextFirstline0">
    <w:name w:val="Style TA_Main_Text + First line:  0&quot;"/>
    <w:basedOn w:val="Normal"/>
    <w:qFormat/>
    <w:rsid w:val="001E5F95"/>
    <w:pPr>
      <w:spacing w:after="0" w:line="480" w:lineRule="auto"/>
      <w:jc w:val="both"/>
    </w:pPr>
    <w:rPr>
      <w:rFonts w:ascii="Times" w:eastAsia="Times New Roman" w:hAnsi="Times" w:cs="Times New Roman"/>
      <w:sz w:val="24"/>
      <w:szCs w:val="20"/>
      <w:lang w:val="en-US"/>
    </w:rPr>
  </w:style>
  <w:style w:type="character" w:customStyle="1" w:styleId="anchor-text">
    <w:name w:val="anchor-text"/>
    <w:basedOn w:val="DefaultParagraphFont"/>
    <w:rsid w:val="001E5F95"/>
  </w:style>
  <w:style w:type="character" w:customStyle="1" w:styleId="label">
    <w:name w:val="label"/>
    <w:basedOn w:val="DefaultParagraphFont"/>
    <w:rsid w:val="001E5F95"/>
  </w:style>
  <w:style w:type="character" w:styleId="Emphasis">
    <w:name w:val="Emphasis"/>
    <w:basedOn w:val="DefaultParagraphFont"/>
    <w:uiPriority w:val="20"/>
    <w:qFormat/>
    <w:rsid w:val="001E5F95"/>
    <w:rPr>
      <w:i/>
      <w:iCs/>
    </w:rPr>
  </w:style>
  <w:style w:type="paragraph" w:customStyle="1" w:styleId="TAMainText">
    <w:name w:val="TA_Main_Text"/>
    <w:basedOn w:val="Normal"/>
    <w:rsid w:val="001E5F95"/>
    <w:pPr>
      <w:spacing w:after="0" w:line="480" w:lineRule="auto"/>
      <w:jc w:val="both"/>
    </w:pPr>
    <w:rPr>
      <w:rFonts w:ascii="Times" w:eastAsia="Times New Roman" w:hAnsi="Times" w:cs="Times New Roman"/>
      <w:sz w:val="24"/>
      <w:szCs w:val="20"/>
      <w:lang w:val="en-US"/>
    </w:rPr>
  </w:style>
  <w:style w:type="character" w:styleId="Hyperlink">
    <w:name w:val="Hyperlink"/>
    <w:basedOn w:val="DefaultParagraphFont"/>
    <w:uiPriority w:val="99"/>
    <w:unhideWhenUsed/>
    <w:rsid w:val="001E5F95"/>
    <w:rPr>
      <w:color w:val="0563C1" w:themeColor="hyperlink"/>
      <w:u w:val="single"/>
    </w:rPr>
  </w:style>
  <w:style w:type="paragraph" w:styleId="Caption">
    <w:name w:val="caption"/>
    <w:basedOn w:val="Normal"/>
    <w:next w:val="Normal"/>
    <w:uiPriority w:val="35"/>
    <w:unhideWhenUsed/>
    <w:qFormat/>
    <w:rsid w:val="001E5F95"/>
    <w:pPr>
      <w:spacing w:after="200" w:line="240" w:lineRule="auto"/>
    </w:pPr>
    <w:rPr>
      <w:i/>
      <w:iCs/>
      <w:color w:val="44546A" w:themeColor="text2"/>
      <w:sz w:val="18"/>
      <w:szCs w:val="18"/>
      <w:lang w:val="en-US"/>
    </w:rPr>
  </w:style>
  <w:style w:type="character" w:styleId="CommentReference">
    <w:name w:val="annotation reference"/>
    <w:basedOn w:val="DefaultParagraphFont"/>
    <w:uiPriority w:val="99"/>
    <w:semiHidden/>
    <w:unhideWhenUsed/>
    <w:rsid w:val="001E5F95"/>
    <w:rPr>
      <w:sz w:val="16"/>
      <w:szCs w:val="16"/>
    </w:rPr>
  </w:style>
  <w:style w:type="paragraph" w:styleId="CommentText">
    <w:name w:val="annotation text"/>
    <w:basedOn w:val="Normal"/>
    <w:link w:val="CommentTextChar"/>
    <w:uiPriority w:val="99"/>
    <w:semiHidden/>
    <w:unhideWhenUsed/>
    <w:rsid w:val="001E5F95"/>
    <w:pPr>
      <w:spacing w:after="80" w:line="240" w:lineRule="auto"/>
    </w:pPr>
    <w:rPr>
      <w:sz w:val="20"/>
      <w:szCs w:val="20"/>
    </w:rPr>
  </w:style>
  <w:style w:type="character" w:customStyle="1" w:styleId="CommentTextChar">
    <w:name w:val="Comment Text Char"/>
    <w:basedOn w:val="DefaultParagraphFont"/>
    <w:link w:val="CommentText"/>
    <w:uiPriority w:val="99"/>
    <w:semiHidden/>
    <w:rsid w:val="001E5F95"/>
    <w:rPr>
      <w:sz w:val="20"/>
      <w:szCs w:val="20"/>
      <w:lang w:val="en-IN"/>
    </w:rPr>
  </w:style>
  <w:style w:type="paragraph" w:styleId="BalloonText">
    <w:name w:val="Balloon Text"/>
    <w:basedOn w:val="Normal"/>
    <w:link w:val="BalloonTextChar"/>
    <w:uiPriority w:val="99"/>
    <w:semiHidden/>
    <w:unhideWhenUsed/>
    <w:rsid w:val="001E5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F95"/>
    <w:rPr>
      <w:rFonts w:ascii="Segoe UI" w:hAnsi="Segoe UI" w:cs="Segoe UI"/>
      <w:sz w:val="18"/>
      <w:szCs w:val="18"/>
      <w:lang w:val="en-IN"/>
    </w:rPr>
  </w:style>
  <w:style w:type="table" w:styleId="GridTable5Dark-Accent6">
    <w:name w:val="Grid Table 5 Dark Accent 6"/>
    <w:basedOn w:val="TableNormal"/>
    <w:uiPriority w:val="50"/>
    <w:rsid w:val="001E5F9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1E5F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F95"/>
    <w:rPr>
      <w:lang w:val="en-IN"/>
    </w:rPr>
  </w:style>
  <w:style w:type="paragraph" w:styleId="Footer">
    <w:name w:val="footer"/>
    <w:basedOn w:val="Normal"/>
    <w:link w:val="FooterChar"/>
    <w:uiPriority w:val="99"/>
    <w:unhideWhenUsed/>
    <w:rsid w:val="001E5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F95"/>
    <w:rPr>
      <w:lang w:val="en-IN"/>
    </w:rPr>
  </w:style>
  <w:style w:type="paragraph" w:customStyle="1" w:styleId="RSCB02ArticleText">
    <w:name w:val="RSC B02 Article Text"/>
    <w:basedOn w:val="Normal"/>
    <w:link w:val="RSCB02ArticleTextChar"/>
    <w:qFormat/>
    <w:rsid w:val="001E5F95"/>
    <w:pPr>
      <w:spacing w:after="0"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1E5F95"/>
    <w:rPr>
      <w:rFonts w:cs="Times New Roman"/>
      <w:w w:val="108"/>
      <w:sz w:val="18"/>
      <w:szCs w:val="18"/>
      <w:lang w:val="en-GB"/>
    </w:rPr>
  </w:style>
  <w:style w:type="paragraph" w:customStyle="1" w:styleId="RSCB08CHeadingIn-line">
    <w:name w:val="RSC B08 C Heading (In-line)"/>
    <w:link w:val="RSCB08CHeadingIn-lineChar"/>
    <w:qFormat/>
    <w:rsid w:val="002F584B"/>
    <w:pPr>
      <w:spacing w:after="0" w:line="276" w:lineRule="auto"/>
    </w:pPr>
    <w:rPr>
      <w:b/>
      <w:sz w:val="18"/>
      <w:lang w:val="en-GB"/>
    </w:rPr>
  </w:style>
  <w:style w:type="character" w:customStyle="1" w:styleId="RSCB08CHeadingIn-lineChar">
    <w:name w:val="RSC B08 C Heading (In-line) Char"/>
    <w:basedOn w:val="DefaultParagraphFont"/>
    <w:link w:val="RSCB08CHeadingIn-line"/>
    <w:rsid w:val="002F584B"/>
    <w:rPr>
      <w:b/>
      <w:sz w:val="18"/>
      <w:lang w:val="en-GB"/>
    </w:rPr>
  </w:style>
  <w:style w:type="paragraph" w:customStyle="1" w:styleId="RSCB04SectionHeading">
    <w:name w:val="RSC B04 Section Heading"/>
    <w:basedOn w:val="Normal"/>
    <w:link w:val="RSCB04SectionHeadingChar"/>
    <w:qFormat/>
    <w:rsid w:val="002F584B"/>
    <w:pPr>
      <w:spacing w:before="400" w:after="80" w:line="240" w:lineRule="auto"/>
    </w:pPr>
    <w:rPr>
      <w:b/>
      <w:sz w:val="24"/>
      <w:lang w:val="en-GB"/>
    </w:rPr>
  </w:style>
  <w:style w:type="character" w:customStyle="1" w:styleId="RSCB04SectionHeadingChar">
    <w:name w:val="RSC B04 Section Heading Char"/>
    <w:basedOn w:val="DefaultParagraphFont"/>
    <w:link w:val="RSCB04SectionHeading"/>
    <w:rsid w:val="002F584B"/>
    <w:rPr>
      <w:b/>
      <w:sz w:val="24"/>
      <w:lang w:val="en-GB"/>
    </w:rPr>
  </w:style>
  <w:style w:type="paragraph" w:styleId="NormalWeb">
    <w:name w:val="Normal (Web)"/>
    <w:basedOn w:val="Normal"/>
    <w:uiPriority w:val="99"/>
    <w:semiHidden/>
    <w:unhideWhenUsed/>
    <w:rsid w:val="00F91A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A77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9530">
      <w:bodyDiv w:val="1"/>
      <w:marLeft w:val="0"/>
      <w:marRight w:val="0"/>
      <w:marTop w:val="0"/>
      <w:marBottom w:val="0"/>
      <w:divBdr>
        <w:top w:val="none" w:sz="0" w:space="0" w:color="auto"/>
        <w:left w:val="none" w:sz="0" w:space="0" w:color="auto"/>
        <w:bottom w:val="none" w:sz="0" w:space="0" w:color="auto"/>
        <w:right w:val="none" w:sz="0" w:space="0" w:color="auto"/>
      </w:divBdr>
    </w:div>
    <w:div w:id="17245316">
      <w:bodyDiv w:val="1"/>
      <w:marLeft w:val="0"/>
      <w:marRight w:val="0"/>
      <w:marTop w:val="0"/>
      <w:marBottom w:val="0"/>
      <w:divBdr>
        <w:top w:val="none" w:sz="0" w:space="0" w:color="auto"/>
        <w:left w:val="none" w:sz="0" w:space="0" w:color="auto"/>
        <w:bottom w:val="none" w:sz="0" w:space="0" w:color="auto"/>
        <w:right w:val="none" w:sz="0" w:space="0" w:color="auto"/>
      </w:divBdr>
    </w:div>
    <w:div w:id="39869873">
      <w:bodyDiv w:val="1"/>
      <w:marLeft w:val="0"/>
      <w:marRight w:val="0"/>
      <w:marTop w:val="0"/>
      <w:marBottom w:val="0"/>
      <w:divBdr>
        <w:top w:val="none" w:sz="0" w:space="0" w:color="auto"/>
        <w:left w:val="none" w:sz="0" w:space="0" w:color="auto"/>
        <w:bottom w:val="none" w:sz="0" w:space="0" w:color="auto"/>
        <w:right w:val="none" w:sz="0" w:space="0" w:color="auto"/>
      </w:divBdr>
    </w:div>
    <w:div w:id="74790356">
      <w:bodyDiv w:val="1"/>
      <w:marLeft w:val="0"/>
      <w:marRight w:val="0"/>
      <w:marTop w:val="0"/>
      <w:marBottom w:val="0"/>
      <w:divBdr>
        <w:top w:val="none" w:sz="0" w:space="0" w:color="auto"/>
        <w:left w:val="none" w:sz="0" w:space="0" w:color="auto"/>
        <w:bottom w:val="none" w:sz="0" w:space="0" w:color="auto"/>
        <w:right w:val="none" w:sz="0" w:space="0" w:color="auto"/>
      </w:divBdr>
    </w:div>
    <w:div w:id="146553165">
      <w:bodyDiv w:val="1"/>
      <w:marLeft w:val="0"/>
      <w:marRight w:val="0"/>
      <w:marTop w:val="0"/>
      <w:marBottom w:val="0"/>
      <w:divBdr>
        <w:top w:val="none" w:sz="0" w:space="0" w:color="auto"/>
        <w:left w:val="none" w:sz="0" w:space="0" w:color="auto"/>
        <w:bottom w:val="none" w:sz="0" w:space="0" w:color="auto"/>
        <w:right w:val="none" w:sz="0" w:space="0" w:color="auto"/>
      </w:divBdr>
    </w:div>
    <w:div w:id="152988733">
      <w:bodyDiv w:val="1"/>
      <w:marLeft w:val="0"/>
      <w:marRight w:val="0"/>
      <w:marTop w:val="0"/>
      <w:marBottom w:val="0"/>
      <w:divBdr>
        <w:top w:val="none" w:sz="0" w:space="0" w:color="auto"/>
        <w:left w:val="none" w:sz="0" w:space="0" w:color="auto"/>
        <w:bottom w:val="none" w:sz="0" w:space="0" w:color="auto"/>
        <w:right w:val="none" w:sz="0" w:space="0" w:color="auto"/>
      </w:divBdr>
    </w:div>
    <w:div w:id="154810096">
      <w:bodyDiv w:val="1"/>
      <w:marLeft w:val="0"/>
      <w:marRight w:val="0"/>
      <w:marTop w:val="0"/>
      <w:marBottom w:val="0"/>
      <w:divBdr>
        <w:top w:val="none" w:sz="0" w:space="0" w:color="auto"/>
        <w:left w:val="none" w:sz="0" w:space="0" w:color="auto"/>
        <w:bottom w:val="none" w:sz="0" w:space="0" w:color="auto"/>
        <w:right w:val="none" w:sz="0" w:space="0" w:color="auto"/>
      </w:divBdr>
    </w:div>
    <w:div w:id="333538092">
      <w:bodyDiv w:val="1"/>
      <w:marLeft w:val="0"/>
      <w:marRight w:val="0"/>
      <w:marTop w:val="0"/>
      <w:marBottom w:val="0"/>
      <w:divBdr>
        <w:top w:val="none" w:sz="0" w:space="0" w:color="auto"/>
        <w:left w:val="none" w:sz="0" w:space="0" w:color="auto"/>
        <w:bottom w:val="none" w:sz="0" w:space="0" w:color="auto"/>
        <w:right w:val="none" w:sz="0" w:space="0" w:color="auto"/>
      </w:divBdr>
    </w:div>
    <w:div w:id="334650128">
      <w:bodyDiv w:val="1"/>
      <w:marLeft w:val="0"/>
      <w:marRight w:val="0"/>
      <w:marTop w:val="0"/>
      <w:marBottom w:val="0"/>
      <w:divBdr>
        <w:top w:val="none" w:sz="0" w:space="0" w:color="auto"/>
        <w:left w:val="none" w:sz="0" w:space="0" w:color="auto"/>
        <w:bottom w:val="none" w:sz="0" w:space="0" w:color="auto"/>
        <w:right w:val="none" w:sz="0" w:space="0" w:color="auto"/>
      </w:divBdr>
    </w:div>
    <w:div w:id="399445379">
      <w:bodyDiv w:val="1"/>
      <w:marLeft w:val="0"/>
      <w:marRight w:val="0"/>
      <w:marTop w:val="0"/>
      <w:marBottom w:val="0"/>
      <w:divBdr>
        <w:top w:val="none" w:sz="0" w:space="0" w:color="auto"/>
        <w:left w:val="none" w:sz="0" w:space="0" w:color="auto"/>
        <w:bottom w:val="none" w:sz="0" w:space="0" w:color="auto"/>
        <w:right w:val="none" w:sz="0" w:space="0" w:color="auto"/>
      </w:divBdr>
    </w:div>
    <w:div w:id="415251176">
      <w:bodyDiv w:val="1"/>
      <w:marLeft w:val="0"/>
      <w:marRight w:val="0"/>
      <w:marTop w:val="0"/>
      <w:marBottom w:val="0"/>
      <w:divBdr>
        <w:top w:val="none" w:sz="0" w:space="0" w:color="auto"/>
        <w:left w:val="none" w:sz="0" w:space="0" w:color="auto"/>
        <w:bottom w:val="none" w:sz="0" w:space="0" w:color="auto"/>
        <w:right w:val="none" w:sz="0" w:space="0" w:color="auto"/>
      </w:divBdr>
    </w:div>
    <w:div w:id="442237394">
      <w:bodyDiv w:val="1"/>
      <w:marLeft w:val="0"/>
      <w:marRight w:val="0"/>
      <w:marTop w:val="0"/>
      <w:marBottom w:val="0"/>
      <w:divBdr>
        <w:top w:val="none" w:sz="0" w:space="0" w:color="auto"/>
        <w:left w:val="none" w:sz="0" w:space="0" w:color="auto"/>
        <w:bottom w:val="none" w:sz="0" w:space="0" w:color="auto"/>
        <w:right w:val="none" w:sz="0" w:space="0" w:color="auto"/>
      </w:divBdr>
    </w:div>
    <w:div w:id="558640005">
      <w:bodyDiv w:val="1"/>
      <w:marLeft w:val="0"/>
      <w:marRight w:val="0"/>
      <w:marTop w:val="0"/>
      <w:marBottom w:val="0"/>
      <w:divBdr>
        <w:top w:val="none" w:sz="0" w:space="0" w:color="auto"/>
        <w:left w:val="none" w:sz="0" w:space="0" w:color="auto"/>
        <w:bottom w:val="none" w:sz="0" w:space="0" w:color="auto"/>
        <w:right w:val="none" w:sz="0" w:space="0" w:color="auto"/>
      </w:divBdr>
    </w:div>
    <w:div w:id="613243995">
      <w:bodyDiv w:val="1"/>
      <w:marLeft w:val="0"/>
      <w:marRight w:val="0"/>
      <w:marTop w:val="0"/>
      <w:marBottom w:val="0"/>
      <w:divBdr>
        <w:top w:val="none" w:sz="0" w:space="0" w:color="auto"/>
        <w:left w:val="none" w:sz="0" w:space="0" w:color="auto"/>
        <w:bottom w:val="none" w:sz="0" w:space="0" w:color="auto"/>
        <w:right w:val="none" w:sz="0" w:space="0" w:color="auto"/>
      </w:divBdr>
    </w:div>
    <w:div w:id="662780315">
      <w:bodyDiv w:val="1"/>
      <w:marLeft w:val="0"/>
      <w:marRight w:val="0"/>
      <w:marTop w:val="0"/>
      <w:marBottom w:val="0"/>
      <w:divBdr>
        <w:top w:val="none" w:sz="0" w:space="0" w:color="auto"/>
        <w:left w:val="none" w:sz="0" w:space="0" w:color="auto"/>
        <w:bottom w:val="none" w:sz="0" w:space="0" w:color="auto"/>
        <w:right w:val="none" w:sz="0" w:space="0" w:color="auto"/>
      </w:divBdr>
    </w:div>
    <w:div w:id="788354367">
      <w:bodyDiv w:val="1"/>
      <w:marLeft w:val="0"/>
      <w:marRight w:val="0"/>
      <w:marTop w:val="0"/>
      <w:marBottom w:val="0"/>
      <w:divBdr>
        <w:top w:val="none" w:sz="0" w:space="0" w:color="auto"/>
        <w:left w:val="none" w:sz="0" w:space="0" w:color="auto"/>
        <w:bottom w:val="none" w:sz="0" w:space="0" w:color="auto"/>
        <w:right w:val="none" w:sz="0" w:space="0" w:color="auto"/>
      </w:divBdr>
    </w:div>
    <w:div w:id="811141882">
      <w:bodyDiv w:val="1"/>
      <w:marLeft w:val="0"/>
      <w:marRight w:val="0"/>
      <w:marTop w:val="0"/>
      <w:marBottom w:val="0"/>
      <w:divBdr>
        <w:top w:val="none" w:sz="0" w:space="0" w:color="auto"/>
        <w:left w:val="none" w:sz="0" w:space="0" w:color="auto"/>
        <w:bottom w:val="none" w:sz="0" w:space="0" w:color="auto"/>
        <w:right w:val="none" w:sz="0" w:space="0" w:color="auto"/>
      </w:divBdr>
    </w:div>
    <w:div w:id="859851249">
      <w:bodyDiv w:val="1"/>
      <w:marLeft w:val="0"/>
      <w:marRight w:val="0"/>
      <w:marTop w:val="0"/>
      <w:marBottom w:val="0"/>
      <w:divBdr>
        <w:top w:val="none" w:sz="0" w:space="0" w:color="auto"/>
        <w:left w:val="none" w:sz="0" w:space="0" w:color="auto"/>
        <w:bottom w:val="none" w:sz="0" w:space="0" w:color="auto"/>
        <w:right w:val="none" w:sz="0" w:space="0" w:color="auto"/>
      </w:divBdr>
    </w:div>
    <w:div w:id="957756512">
      <w:bodyDiv w:val="1"/>
      <w:marLeft w:val="0"/>
      <w:marRight w:val="0"/>
      <w:marTop w:val="0"/>
      <w:marBottom w:val="0"/>
      <w:divBdr>
        <w:top w:val="none" w:sz="0" w:space="0" w:color="auto"/>
        <w:left w:val="none" w:sz="0" w:space="0" w:color="auto"/>
        <w:bottom w:val="none" w:sz="0" w:space="0" w:color="auto"/>
        <w:right w:val="none" w:sz="0" w:space="0" w:color="auto"/>
      </w:divBdr>
    </w:div>
    <w:div w:id="1014067636">
      <w:bodyDiv w:val="1"/>
      <w:marLeft w:val="0"/>
      <w:marRight w:val="0"/>
      <w:marTop w:val="0"/>
      <w:marBottom w:val="0"/>
      <w:divBdr>
        <w:top w:val="none" w:sz="0" w:space="0" w:color="auto"/>
        <w:left w:val="none" w:sz="0" w:space="0" w:color="auto"/>
        <w:bottom w:val="none" w:sz="0" w:space="0" w:color="auto"/>
        <w:right w:val="none" w:sz="0" w:space="0" w:color="auto"/>
      </w:divBdr>
    </w:div>
    <w:div w:id="1022584574">
      <w:bodyDiv w:val="1"/>
      <w:marLeft w:val="0"/>
      <w:marRight w:val="0"/>
      <w:marTop w:val="0"/>
      <w:marBottom w:val="0"/>
      <w:divBdr>
        <w:top w:val="none" w:sz="0" w:space="0" w:color="auto"/>
        <w:left w:val="none" w:sz="0" w:space="0" w:color="auto"/>
        <w:bottom w:val="none" w:sz="0" w:space="0" w:color="auto"/>
        <w:right w:val="none" w:sz="0" w:space="0" w:color="auto"/>
      </w:divBdr>
    </w:div>
    <w:div w:id="1031227502">
      <w:bodyDiv w:val="1"/>
      <w:marLeft w:val="0"/>
      <w:marRight w:val="0"/>
      <w:marTop w:val="0"/>
      <w:marBottom w:val="0"/>
      <w:divBdr>
        <w:top w:val="none" w:sz="0" w:space="0" w:color="auto"/>
        <w:left w:val="none" w:sz="0" w:space="0" w:color="auto"/>
        <w:bottom w:val="none" w:sz="0" w:space="0" w:color="auto"/>
        <w:right w:val="none" w:sz="0" w:space="0" w:color="auto"/>
      </w:divBdr>
    </w:div>
    <w:div w:id="1089739457">
      <w:bodyDiv w:val="1"/>
      <w:marLeft w:val="0"/>
      <w:marRight w:val="0"/>
      <w:marTop w:val="0"/>
      <w:marBottom w:val="0"/>
      <w:divBdr>
        <w:top w:val="none" w:sz="0" w:space="0" w:color="auto"/>
        <w:left w:val="none" w:sz="0" w:space="0" w:color="auto"/>
        <w:bottom w:val="none" w:sz="0" w:space="0" w:color="auto"/>
        <w:right w:val="none" w:sz="0" w:space="0" w:color="auto"/>
      </w:divBdr>
    </w:div>
    <w:div w:id="1099332616">
      <w:bodyDiv w:val="1"/>
      <w:marLeft w:val="0"/>
      <w:marRight w:val="0"/>
      <w:marTop w:val="0"/>
      <w:marBottom w:val="0"/>
      <w:divBdr>
        <w:top w:val="none" w:sz="0" w:space="0" w:color="auto"/>
        <w:left w:val="none" w:sz="0" w:space="0" w:color="auto"/>
        <w:bottom w:val="none" w:sz="0" w:space="0" w:color="auto"/>
        <w:right w:val="none" w:sz="0" w:space="0" w:color="auto"/>
      </w:divBdr>
    </w:div>
    <w:div w:id="1106342371">
      <w:bodyDiv w:val="1"/>
      <w:marLeft w:val="0"/>
      <w:marRight w:val="0"/>
      <w:marTop w:val="0"/>
      <w:marBottom w:val="0"/>
      <w:divBdr>
        <w:top w:val="none" w:sz="0" w:space="0" w:color="auto"/>
        <w:left w:val="none" w:sz="0" w:space="0" w:color="auto"/>
        <w:bottom w:val="none" w:sz="0" w:space="0" w:color="auto"/>
        <w:right w:val="none" w:sz="0" w:space="0" w:color="auto"/>
      </w:divBdr>
    </w:div>
    <w:div w:id="1126390107">
      <w:bodyDiv w:val="1"/>
      <w:marLeft w:val="0"/>
      <w:marRight w:val="0"/>
      <w:marTop w:val="0"/>
      <w:marBottom w:val="0"/>
      <w:divBdr>
        <w:top w:val="none" w:sz="0" w:space="0" w:color="auto"/>
        <w:left w:val="none" w:sz="0" w:space="0" w:color="auto"/>
        <w:bottom w:val="none" w:sz="0" w:space="0" w:color="auto"/>
        <w:right w:val="none" w:sz="0" w:space="0" w:color="auto"/>
      </w:divBdr>
    </w:div>
    <w:div w:id="1149177526">
      <w:bodyDiv w:val="1"/>
      <w:marLeft w:val="0"/>
      <w:marRight w:val="0"/>
      <w:marTop w:val="0"/>
      <w:marBottom w:val="0"/>
      <w:divBdr>
        <w:top w:val="none" w:sz="0" w:space="0" w:color="auto"/>
        <w:left w:val="none" w:sz="0" w:space="0" w:color="auto"/>
        <w:bottom w:val="none" w:sz="0" w:space="0" w:color="auto"/>
        <w:right w:val="none" w:sz="0" w:space="0" w:color="auto"/>
      </w:divBdr>
    </w:div>
    <w:div w:id="1231036130">
      <w:bodyDiv w:val="1"/>
      <w:marLeft w:val="0"/>
      <w:marRight w:val="0"/>
      <w:marTop w:val="0"/>
      <w:marBottom w:val="0"/>
      <w:divBdr>
        <w:top w:val="none" w:sz="0" w:space="0" w:color="auto"/>
        <w:left w:val="none" w:sz="0" w:space="0" w:color="auto"/>
        <w:bottom w:val="none" w:sz="0" w:space="0" w:color="auto"/>
        <w:right w:val="none" w:sz="0" w:space="0" w:color="auto"/>
      </w:divBdr>
    </w:div>
    <w:div w:id="1264025302">
      <w:bodyDiv w:val="1"/>
      <w:marLeft w:val="0"/>
      <w:marRight w:val="0"/>
      <w:marTop w:val="0"/>
      <w:marBottom w:val="0"/>
      <w:divBdr>
        <w:top w:val="none" w:sz="0" w:space="0" w:color="auto"/>
        <w:left w:val="none" w:sz="0" w:space="0" w:color="auto"/>
        <w:bottom w:val="none" w:sz="0" w:space="0" w:color="auto"/>
        <w:right w:val="none" w:sz="0" w:space="0" w:color="auto"/>
      </w:divBdr>
    </w:div>
    <w:div w:id="1281181833">
      <w:bodyDiv w:val="1"/>
      <w:marLeft w:val="0"/>
      <w:marRight w:val="0"/>
      <w:marTop w:val="0"/>
      <w:marBottom w:val="0"/>
      <w:divBdr>
        <w:top w:val="none" w:sz="0" w:space="0" w:color="auto"/>
        <w:left w:val="none" w:sz="0" w:space="0" w:color="auto"/>
        <w:bottom w:val="none" w:sz="0" w:space="0" w:color="auto"/>
        <w:right w:val="none" w:sz="0" w:space="0" w:color="auto"/>
      </w:divBdr>
    </w:div>
    <w:div w:id="1510371561">
      <w:bodyDiv w:val="1"/>
      <w:marLeft w:val="0"/>
      <w:marRight w:val="0"/>
      <w:marTop w:val="0"/>
      <w:marBottom w:val="0"/>
      <w:divBdr>
        <w:top w:val="none" w:sz="0" w:space="0" w:color="auto"/>
        <w:left w:val="none" w:sz="0" w:space="0" w:color="auto"/>
        <w:bottom w:val="none" w:sz="0" w:space="0" w:color="auto"/>
        <w:right w:val="none" w:sz="0" w:space="0" w:color="auto"/>
      </w:divBdr>
    </w:div>
    <w:div w:id="1550452625">
      <w:bodyDiv w:val="1"/>
      <w:marLeft w:val="0"/>
      <w:marRight w:val="0"/>
      <w:marTop w:val="0"/>
      <w:marBottom w:val="0"/>
      <w:divBdr>
        <w:top w:val="none" w:sz="0" w:space="0" w:color="auto"/>
        <w:left w:val="none" w:sz="0" w:space="0" w:color="auto"/>
        <w:bottom w:val="none" w:sz="0" w:space="0" w:color="auto"/>
        <w:right w:val="none" w:sz="0" w:space="0" w:color="auto"/>
      </w:divBdr>
    </w:div>
    <w:div w:id="1557743100">
      <w:bodyDiv w:val="1"/>
      <w:marLeft w:val="0"/>
      <w:marRight w:val="0"/>
      <w:marTop w:val="0"/>
      <w:marBottom w:val="0"/>
      <w:divBdr>
        <w:top w:val="none" w:sz="0" w:space="0" w:color="auto"/>
        <w:left w:val="none" w:sz="0" w:space="0" w:color="auto"/>
        <w:bottom w:val="none" w:sz="0" w:space="0" w:color="auto"/>
        <w:right w:val="none" w:sz="0" w:space="0" w:color="auto"/>
      </w:divBdr>
    </w:div>
    <w:div w:id="1571429600">
      <w:bodyDiv w:val="1"/>
      <w:marLeft w:val="0"/>
      <w:marRight w:val="0"/>
      <w:marTop w:val="0"/>
      <w:marBottom w:val="0"/>
      <w:divBdr>
        <w:top w:val="none" w:sz="0" w:space="0" w:color="auto"/>
        <w:left w:val="none" w:sz="0" w:space="0" w:color="auto"/>
        <w:bottom w:val="none" w:sz="0" w:space="0" w:color="auto"/>
        <w:right w:val="none" w:sz="0" w:space="0" w:color="auto"/>
      </w:divBdr>
    </w:div>
    <w:div w:id="1689520622">
      <w:bodyDiv w:val="1"/>
      <w:marLeft w:val="0"/>
      <w:marRight w:val="0"/>
      <w:marTop w:val="0"/>
      <w:marBottom w:val="0"/>
      <w:divBdr>
        <w:top w:val="none" w:sz="0" w:space="0" w:color="auto"/>
        <w:left w:val="none" w:sz="0" w:space="0" w:color="auto"/>
        <w:bottom w:val="none" w:sz="0" w:space="0" w:color="auto"/>
        <w:right w:val="none" w:sz="0" w:space="0" w:color="auto"/>
      </w:divBdr>
    </w:div>
    <w:div w:id="1691638734">
      <w:bodyDiv w:val="1"/>
      <w:marLeft w:val="0"/>
      <w:marRight w:val="0"/>
      <w:marTop w:val="0"/>
      <w:marBottom w:val="0"/>
      <w:divBdr>
        <w:top w:val="none" w:sz="0" w:space="0" w:color="auto"/>
        <w:left w:val="none" w:sz="0" w:space="0" w:color="auto"/>
        <w:bottom w:val="none" w:sz="0" w:space="0" w:color="auto"/>
        <w:right w:val="none" w:sz="0" w:space="0" w:color="auto"/>
      </w:divBdr>
    </w:div>
    <w:div w:id="1722289518">
      <w:bodyDiv w:val="1"/>
      <w:marLeft w:val="0"/>
      <w:marRight w:val="0"/>
      <w:marTop w:val="0"/>
      <w:marBottom w:val="0"/>
      <w:divBdr>
        <w:top w:val="none" w:sz="0" w:space="0" w:color="auto"/>
        <w:left w:val="none" w:sz="0" w:space="0" w:color="auto"/>
        <w:bottom w:val="none" w:sz="0" w:space="0" w:color="auto"/>
        <w:right w:val="none" w:sz="0" w:space="0" w:color="auto"/>
      </w:divBdr>
    </w:div>
    <w:div w:id="1740977496">
      <w:bodyDiv w:val="1"/>
      <w:marLeft w:val="0"/>
      <w:marRight w:val="0"/>
      <w:marTop w:val="0"/>
      <w:marBottom w:val="0"/>
      <w:divBdr>
        <w:top w:val="none" w:sz="0" w:space="0" w:color="auto"/>
        <w:left w:val="none" w:sz="0" w:space="0" w:color="auto"/>
        <w:bottom w:val="none" w:sz="0" w:space="0" w:color="auto"/>
        <w:right w:val="none" w:sz="0" w:space="0" w:color="auto"/>
      </w:divBdr>
    </w:div>
    <w:div w:id="1750156936">
      <w:bodyDiv w:val="1"/>
      <w:marLeft w:val="0"/>
      <w:marRight w:val="0"/>
      <w:marTop w:val="0"/>
      <w:marBottom w:val="0"/>
      <w:divBdr>
        <w:top w:val="none" w:sz="0" w:space="0" w:color="auto"/>
        <w:left w:val="none" w:sz="0" w:space="0" w:color="auto"/>
        <w:bottom w:val="none" w:sz="0" w:space="0" w:color="auto"/>
        <w:right w:val="none" w:sz="0" w:space="0" w:color="auto"/>
      </w:divBdr>
    </w:div>
    <w:div w:id="1754082794">
      <w:bodyDiv w:val="1"/>
      <w:marLeft w:val="0"/>
      <w:marRight w:val="0"/>
      <w:marTop w:val="0"/>
      <w:marBottom w:val="0"/>
      <w:divBdr>
        <w:top w:val="none" w:sz="0" w:space="0" w:color="auto"/>
        <w:left w:val="none" w:sz="0" w:space="0" w:color="auto"/>
        <w:bottom w:val="none" w:sz="0" w:space="0" w:color="auto"/>
        <w:right w:val="none" w:sz="0" w:space="0" w:color="auto"/>
      </w:divBdr>
    </w:div>
    <w:div w:id="1869833315">
      <w:bodyDiv w:val="1"/>
      <w:marLeft w:val="0"/>
      <w:marRight w:val="0"/>
      <w:marTop w:val="0"/>
      <w:marBottom w:val="0"/>
      <w:divBdr>
        <w:top w:val="none" w:sz="0" w:space="0" w:color="auto"/>
        <w:left w:val="none" w:sz="0" w:space="0" w:color="auto"/>
        <w:bottom w:val="none" w:sz="0" w:space="0" w:color="auto"/>
        <w:right w:val="none" w:sz="0" w:space="0" w:color="auto"/>
      </w:divBdr>
    </w:div>
    <w:div w:id="1899591735">
      <w:bodyDiv w:val="1"/>
      <w:marLeft w:val="0"/>
      <w:marRight w:val="0"/>
      <w:marTop w:val="0"/>
      <w:marBottom w:val="0"/>
      <w:divBdr>
        <w:top w:val="none" w:sz="0" w:space="0" w:color="auto"/>
        <w:left w:val="none" w:sz="0" w:space="0" w:color="auto"/>
        <w:bottom w:val="none" w:sz="0" w:space="0" w:color="auto"/>
        <w:right w:val="none" w:sz="0" w:space="0" w:color="auto"/>
      </w:divBdr>
    </w:div>
    <w:div w:id="1971351033">
      <w:bodyDiv w:val="1"/>
      <w:marLeft w:val="0"/>
      <w:marRight w:val="0"/>
      <w:marTop w:val="0"/>
      <w:marBottom w:val="0"/>
      <w:divBdr>
        <w:top w:val="none" w:sz="0" w:space="0" w:color="auto"/>
        <w:left w:val="none" w:sz="0" w:space="0" w:color="auto"/>
        <w:bottom w:val="none" w:sz="0" w:space="0" w:color="auto"/>
        <w:right w:val="none" w:sz="0" w:space="0" w:color="auto"/>
      </w:divBdr>
    </w:div>
    <w:div w:id="2107991200">
      <w:bodyDiv w:val="1"/>
      <w:marLeft w:val="0"/>
      <w:marRight w:val="0"/>
      <w:marTop w:val="0"/>
      <w:marBottom w:val="0"/>
      <w:divBdr>
        <w:top w:val="none" w:sz="0" w:space="0" w:color="auto"/>
        <w:left w:val="none" w:sz="0" w:space="0" w:color="auto"/>
        <w:bottom w:val="none" w:sz="0" w:space="0" w:color="auto"/>
        <w:right w:val="none" w:sz="0" w:space="0" w:color="auto"/>
      </w:divBdr>
    </w:div>
    <w:div w:id="211998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eenen@gmail.com" TargetMode="Externa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860</TotalTime>
  <Pages>1</Pages>
  <Words>15061</Words>
  <Characters>85852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Bhatt</cp:lastModifiedBy>
  <cp:revision>152</cp:revision>
  <cp:lastPrinted>2020-03-30T15:41:00Z</cp:lastPrinted>
  <dcterms:created xsi:type="dcterms:W3CDTF">2019-11-15T15:17:00Z</dcterms:created>
  <dcterms:modified xsi:type="dcterms:W3CDTF">2020-03-30T15:42:00Z</dcterms:modified>
</cp:coreProperties>
</file>