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91B" w:rsidRPr="00360C3B" w:rsidRDefault="0076491B" w:rsidP="00360C3B">
      <w:pPr>
        <w:shd w:val="clear" w:color="auto" w:fill="FFFFFF"/>
        <w:spacing w:after="0" w:line="360" w:lineRule="auto"/>
        <w:ind w:right="240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60C3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Suggested Reviewers</w:t>
      </w:r>
    </w:p>
    <w:p w:rsidR="0076491B" w:rsidRPr="00360C3B" w:rsidRDefault="0076491B" w:rsidP="00360C3B">
      <w:pPr>
        <w:shd w:val="clear" w:color="auto" w:fill="FFFFFF"/>
        <w:spacing w:after="0" w:line="360" w:lineRule="auto"/>
        <w:ind w:left="72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20C89" w:rsidRPr="00360C3B" w:rsidRDefault="00B20C89" w:rsidP="00360C3B">
      <w:pPr>
        <w:pStyle w:val="ListeParagraf"/>
        <w:numPr>
          <w:ilvl w:val="0"/>
          <w:numId w:val="1"/>
        </w:numPr>
        <w:shd w:val="clear" w:color="auto" w:fill="FFFFFF"/>
        <w:spacing w:after="0" w:line="360" w:lineRule="auto"/>
        <w:ind w:right="240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60C3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Prof</w:t>
      </w:r>
      <w:r w:rsidR="0076491B" w:rsidRPr="00360C3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="001375D3" w:rsidRPr="00360C3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60C3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Santiago Garcia GRANDA</w:t>
      </w:r>
    </w:p>
    <w:p w:rsidR="00360C3B" w:rsidRDefault="00360C3B" w:rsidP="00360C3B">
      <w:pPr>
        <w:shd w:val="clear" w:color="auto" w:fill="FFFFFF"/>
        <w:spacing w:after="0" w:line="360" w:lineRule="auto"/>
        <w:ind w:right="240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007CD" w:rsidRPr="00360C3B" w:rsidRDefault="00B007CD" w:rsidP="00360C3B">
      <w:pPr>
        <w:shd w:val="clear" w:color="auto" w:fill="FFFFFF"/>
        <w:spacing w:after="0" w:line="360" w:lineRule="auto"/>
        <w:ind w:right="240"/>
        <w:textAlignment w:val="top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0C3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Adress</w:t>
      </w:r>
      <w:proofErr w:type="spellEnd"/>
      <w:r w:rsidRPr="00360C3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360C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Faculty of Chemistry, Julián Clavería8, 1st Floor. 33006 – Oviedo, SPAIN.</w:t>
      </w:r>
    </w:p>
    <w:p w:rsidR="00B007CD" w:rsidRDefault="00B007CD" w:rsidP="00360C3B">
      <w:pPr>
        <w:shd w:val="clear" w:color="auto" w:fill="FFFFFF"/>
        <w:spacing w:after="0" w:line="360" w:lineRule="auto"/>
        <w:ind w:right="240"/>
        <w:textAlignment w:val="top"/>
        <w:rPr>
          <w:rStyle w:val="Kpr"/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360C3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E-mail:</w:t>
      </w:r>
      <w:r w:rsidRPr="00360C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r w:rsidRPr="00360C3B">
          <w:rPr>
            <w:rStyle w:val="Kpr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sgg@fq.uniovi.es</w:t>
        </w:r>
      </w:hyperlink>
    </w:p>
    <w:p w:rsidR="006C55B7" w:rsidRPr="00360C3B" w:rsidRDefault="006C55B7" w:rsidP="00360C3B">
      <w:pPr>
        <w:shd w:val="clear" w:color="auto" w:fill="FFFFFF"/>
        <w:spacing w:after="0" w:line="360" w:lineRule="auto"/>
        <w:ind w:right="240"/>
        <w:textAlignment w:val="top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C55B7" w:rsidRDefault="006C55B7" w:rsidP="006C55B7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0C3B">
        <w:rPr>
          <w:rFonts w:ascii="Times New Roman" w:hAnsi="Times New Roman" w:cs="Times New Roman"/>
          <w:sz w:val="24"/>
          <w:szCs w:val="24"/>
        </w:rPr>
        <w:t>Former</w:t>
      </w:r>
      <w:proofErr w:type="spellEnd"/>
      <w:r w:rsidRPr="00360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C3B">
        <w:rPr>
          <w:rFonts w:ascii="Times New Roman" w:hAnsi="Times New Roman" w:cs="Times New Roman"/>
          <w:sz w:val="24"/>
          <w:szCs w:val="24"/>
        </w:rPr>
        <w:t>president</w:t>
      </w:r>
      <w:proofErr w:type="spellEnd"/>
      <w:r w:rsidRPr="00360C3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60C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0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C3B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360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C3B">
        <w:rPr>
          <w:rFonts w:ascii="Times New Roman" w:hAnsi="Times New Roman" w:cs="Times New Roman"/>
          <w:sz w:val="24"/>
          <w:szCs w:val="24"/>
        </w:rPr>
        <w:t>Crystallographic</w:t>
      </w:r>
      <w:proofErr w:type="spellEnd"/>
      <w:r w:rsidRPr="00360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C3B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360C3B">
        <w:rPr>
          <w:rFonts w:ascii="Times New Roman" w:hAnsi="Times New Roman" w:cs="Times New Roman"/>
          <w:sz w:val="24"/>
          <w:szCs w:val="24"/>
        </w:rPr>
        <w:t xml:space="preserve"> (ECA).</w:t>
      </w:r>
    </w:p>
    <w:p w:rsidR="006C55B7" w:rsidRPr="00360C3B" w:rsidRDefault="00765A48" w:rsidP="006C55B7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Expert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NHC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precursors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complexes</w:t>
      </w:r>
      <w:proofErr w:type="spellEnd"/>
    </w:p>
    <w:p w:rsidR="00217497" w:rsidRPr="00360C3B" w:rsidRDefault="00217497" w:rsidP="00360C3B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7D3" w:rsidRDefault="00217497" w:rsidP="000977D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60C3B">
        <w:rPr>
          <w:rFonts w:ascii="Times New Roman" w:hAnsi="Times New Roman" w:cs="Times New Roman"/>
          <w:b/>
          <w:i/>
          <w:sz w:val="24"/>
          <w:szCs w:val="24"/>
        </w:rPr>
        <w:t>Some</w:t>
      </w:r>
      <w:proofErr w:type="spellEnd"/>
      <w:r w:rsidRPr="00360C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60C3B">
        <w:rPr>
          <w:rFonts w:ascii="Times New Roman" w:hAnsi="Times New Roman" w:cs="Times New Roman"/>
          <w:b/>
          <w:i/>
          <w:sz w:val="24"/>
          <w:szCs w:val="24"/>
        </w:rPr>
        <w:t>Important</w:t>
      </w:r>
      <w:proofErr w:type="spellEnd"/>
      <w:r w:rsidRPr="00360C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60C3B">
        <w:rPr>
          <w:rFonts w:ascii="Times New Roman" w:hAnsi="Times New Roman" w:cs="Times New Roman"/>
          <w:b/>
          <w:i/>
          <w:sz w:val="24"/>
          <w:szCs w:val="24"/>
        </w:rPr>
        <w:t>Papers</w:t>
      </w:r>
      <w:proofErr w:type="spellEnd"/>
    </w:p>
    <w:p w:rsidR="000977D3" w:rsidRPr="000977D3" w:rsidRDefault="000977D3" w:rsidP="000977D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977D3" w:rsidRPr="006C55B7" w:rsidRDefault="000977D3" w:rsidP="006C55B7">
      <w:pPr>
        <w:pStyle w:val="ListeParagraf"/>
        <w:numPr>
          <w:ilvl w:val="0"/>
          <w:numId w:val="14"/>
        </w:numPr>
        <w:shd w:val="clear" w:color="auto" w:fill="FFFFFF"/>
        <w:spacing w:after="0" w:line="360" w:lineRule="auto"/>
        <w:ind w:left="714" w:hanging="357"/>
        <w:jc w:val="both"/>
        <w:rPr>
          <w:rStyle w:val="cit-pagerange"/>
          <w:rFonts w:ascii="Times New Roman" w:hAnsi="Times New Roman" w:cs="Times New Roman"/>
          <w:sz w:val="24"/>
          <w:szCs w:val="24"/>
        </w:rPr>
      </w:pPr>
      <w:hyperlink r:id="rId7" w:history="1">
        <w:proofErr w:type="spellStart"/>
        <w:r w:rsidRPr="006C55B7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Javier</w:t>
        </w:r>
        <w:proofErr w:type="spellEnd"/>
        <w:r w:rsidRPr="006C55B7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6C55B7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Ruiz</w:t>
        </w:r>
        <w:proofErr w:type="spellEnd"/>
      </w:hyperlink>
      <w:r w:rsidRPr="006C55B7">
        <w:rPr>
          <w:rStyle w:val="author-xref-symbol"/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proofErr w:type="spellStart"/>
        <w:r w:rsidRPr="006C55B7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Bernabé</w:t>
        </w:r>
        <w:proofErr w:type="spellEnd"/>
        <w:r w:rsidRPr="006C55B7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F. </w:t>
        </w:r>
        <w:proofErr w:type="spellStart"/>
        <w:r w:rsidRPr="006C55B7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Perandones</w:t>
        </w:r>
        <w:proofErr w:type="spellEnd"/>
      </w:hyperlink>
      <w:r w:rsidRPr="006C55B7">
        <w:rPr>
          <w:rStyle w:val="hlfld-contribauthor"/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proofErr w:type="spellStart"/>
        <w:r w:rsidRPr="006C55B7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Juan</w:t>
        </w:r>
        <w:proofErr w:type="spellEnd"/>
        <w:r w:rsidRPr="006C55B7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F. Van der </w:t>
        </w:r>
        <w:proofErr w:type="spellStart"/>
        <w:r w:rsidRPr="006C55B7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Maelen</w:t>
        </w:r>
        <w:proofErr w:type="spellEnd"/>
      </w:hyperlink>
      <w:r w:rsidRPr="006C55B7">
        <w:rPr>
          <w:rStyle w:val="hlfld-contribauthor"/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6C55B7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Santiago </w:t>
        </w:r>
        <w:proofErr w:type="spellStart"/>
        <w:r w:rsidRPr="006C55B7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García-Granda</w:t>
        </w:r>
        <w:proofErr w:type="spellEnd"/>
      </w:hyperlink>
      <w:r w:rsidRPr="006C55B7">
        <w:rPr>
          <w:rFonts w:ascii="Times New Roman" w:hAnsi="Times New Roman" w:cs="Times New Roman"/>
          <w:sz w:val="24"/>
          <w:szCs w:val="24"/>
        </w:rPr>
        <w:t>, “</w:t>
      </w:r>
      <w:r w:rsidRPr="006C55B7">
        <w:rPr>
          <w:rStyle w:val="hlfld-title"/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 w:rsidRPr="006C55B7">
        <w:rPr>
          <w:rStyle w:val="hlfld-title"/>
          <w:rFonts w:ascii="Times New Roman" w:hAnsi="Times New Roman" w:cs="Times New Roman"/>
          <w:sz w:val="24"/>
          <w:szCs w:val="24"/>
        </w:rPr>
        <w:t>the</w:t>
      </w:r>
      <w:proofErr w:type="spellEnd"/>
      <w:r w:rsidRPr="006C55B7">
        <w:rPr>
          <w:rStyle w:val="hlfld-titl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5B7">
        <w:rPr>
          <w:rStyle w:val="hlfld-title"/>
          <w:rFonts w:ascii="Times New Roman" w:hAnsi="Times New Roman" w:cs="Times New Roman"/>
          <w:sz w:val="24"/>
          <w:szCs w:val="24"/>
        </w:rPr>
        <w:t>Existence</w:t>
      </w:r>
      <w:proofErr w:type="spellEnd"/>
      <w:r w:rsidRPr="006C55B7">
        <w:rPr>
          <w:rStyle w:val="hlfld-title"/>
          <w:rFonts w:ascii="Times New Roman" w:hAnsi="Times New Roman" w:cs="Times New Roman"/>
          <w:sz w:val="24"/>
          <w:szCs w:val="24"/>
        </w:rPr>
        <w:t xml:space="preserve"> of an N-</w:t>
      </w:r>
      <w:proofErr w:type="spellStart"/>
      <w:r w:rsidRPr="006C55B7">
        <w:rPr>
          <w:rStyle w:val="hlfld-title"/>
          <w:rFonts w:ascii="Times New Roman" w:hAnsi="Times New Roman" w:cs="Times New Roman"/>
          <w:sz w:val="24"/>
          <w:szCs w:val="24"/>
        </w:rPr>
        <w:t>Metalated</w:t>
      </w:r>
      <w:proofErr w:type="spellEnd"/>
      <w:r w:rsidRPr="006C55B7">
        <w:rPr>
          <w:rStyle w:val="hlfld-title"/>
          <w:rFonts w:ascii="Times New Roman" w:hAnsi="Times New Roman" w:cs="Times New Roman"/>
          <w:sz w:val="24"/>
          <w:szCs w:val="24"/>
        </w:rPr>
        <w:t xml:space="preserve"> N-</w:t>
      </w:r>
      <w:proofErr w:type="spellStart"/>
      <w:r w:rsidRPr="006C55B7">
        <w:rPr>
          <w:rStyle w:val="hlfld-title"/>
          <w:rFonts w:ascii="Times New Roman" w:hAnsi="Times New Roman" w:cs="Times New Roman"/>
          <w:sz w:val="24"/>
          <w:szCs w:val="24"/>
        </w:rPr>
        <w:t>Heterocyclic</w:t>
      </w:r>
      <w:proofErr w:type="spellEnd"/>
      <w:r w:rsidRPr="006C55B7">
        <w:rPr>
          <w:rStyle w:val="hlfld-titl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5B7">
        <w:rPr>
          <w:rStyle w:val="hlfld-title"/>
          <w:rFonts w:ascii="Times New Roman" w:hAnsi="Times New Roman" w:cs="Times New Roman"/>
          <w:sz w:val="24"/>
          <w:szCs w:val="24"/>
        </w:rPr>
        <w:t>Carbene</w:t>
      </w:r>
      <w:proofErr w:type="spellEnd"/>
      <w:r w:rsidRPr="006C55B7">
        <w:rPr>
          <w:rStyle w:val="hlfld-title"/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6C55B7">
        <w:rPr>
          <w:rStyle w:val="hlfld-title"/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6C55B7">
        <w:rPr>
          <w:rStyle w:val="hlfld-titl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5B7">
        <w:rPr>
          <w:rStyle w:val="hlfld-title"/>
          <w:rFonts w:ascii="Times New Roman" w:hAnsi="Times New Roman" w:cs="Times New Roman"/>
          <w:sz w:val="24"/>
          <w:szCs w:val="24"/>
        </w:rPr>
        <w:t>Study</w:t>
      </w:r>
      <w:proofErr w:type="spellEnd"/>
      <w:r w:rsidRPr="006C55B7">
        <w:rPr>
          <w:rStyle w:val="hlfld-title"/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6C55B7">
        <w:rPr>
          <w:rStyle w:val="cit-titl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Organometallics</w:t>
      </w:r>
      <w:proofErr w:type="spellEnd"/>
      <w:r w:rsidRPr="006C55B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C55B7">
        <w:rPr>
          <w:rStyle w:val="cit-year-info"/>
          <w:rFonts w:ascii="Times New Roman" w:hAnsi="Times New Roman" w:cs="Times New Roman"/>
          <w:sz w:val="24"/>
          <w:szCs w:val="24"/>
          <w:shd w:val="clear" w:color="auto" w:fill="FFFFFF"/>
        </w:rPr>
        <w:t>2010</w:t>
      </w:r>
      <w:r w:rsidRPr="006C55B7">
        <w:rPr>
          <w:rStyle w:val="cit-volume"/>
          <w:rFonts w:ascii="Times New Roman" w:hAnsi="Times New Roman" w:cs="Times New Roman"/>
          <w:sz w:val="24"/>
          <w:szCs w:val="24"/>
          <w:shd w:val="clear" w:color="auto" w:fill="FFFFFF"/>
        </w:rPr>
        <w:t>, 29</w:t>
      </w:r>
      <w:r w:rsidRPr="006C55B7">
        <w:rPr>
          <w:rStyle w:val="cit-issue"/>
          <w:rFonts w:ascii="Times New Roman" w:hAnsi="Times New Roman" w:cs="Times New Roman"/>
          <w:sz w:val="24"/>
          <w:szCs w:val="24"/>
          <w:shd w:val="clear" w:color="auto" w:fill="FFFFFF"/>
        </w:rPr>
        <w:t>, 20</w:t>
      </w:r>
      <w:r w:rsidRPr="006C55B7">
        <w:rPr>
          <w:rStyle w:val="cit-pagerange"/>
          <w:rFonts w:ascii="Times New Roman" w:hAnsi="Times New Roman" w:cs="Times New Roman"/>
          <w:sz w:val="24"/>
          <w:szCs w:val="24"/>
          <w:shd w:val="clear" w:color="auto" w:fill="FFFFFF"/>
        </w:rPr>
        <w:t>, 4639-4642</w:t>
      </w:r>
      <w:r w:rsidRPr="006C55B7">
        <w:rPr>
          <w:rStyle w:val="cit-pagerang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A6EB0" w:rsidRPr="00DA6EB0" w:rsidRDefault="000977D3" w:rsidP="00DA6EB0">
      <w:pPr>
        <w:pStyle w:val="ListeParagraf"/>
        <w:numPr>
          <w:ilvl w:val="0"/>
          <w:numId w:val="14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5B7">
        <w:rPr>
          <w:rStyle w:val="bold"/>
          <w:rFonts w:ascii="Times New Roman" w:hAnsi="Times New Roman" w:cs="Times New Roman"/>
          <w:bCs/>
          <w:spacing w:val="-5"/>
          <w:sz w:val="24"/>
          <w:szCs w:val="24"/>
          <w:shd w:val="clear" w:color="auto" w:fill="FFFFFF"/>
        </w:rPr>
        <w:t>Javier</w:t>
      </w:r>
      <w:proofErr w:type="spellEnd"/>
      <w:r w:rsidRPr="006C55B7">
        <w:rPr>
          <w:rStyle w:val="bold"/>
          <w:rFonts w:ascii="Times New Roman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</w:t>
      </w:r>
      <w:proofErr w:type="spellStart"/>
      <w:r w:rsidRPr="006C55B7">
        <w:rPr>
          <w:rStyle w:val="bold"/>
          <w:rFonts w:ascii="Times New Roman" w:hAnsi="Times New Roman" w:cs="Times New Roman"/>
          <w:bCs/>
          <w:spacing w:val="-5"/>
          <w:sz w:val="24"/>
          <w:szCs w:val="24"/>
          <w:shd w:val="clear" w:color="auto" w:fill="FFFFFF"/>
        </w:rPr>
        <w:t>Ruiz</w:t>
      </w:r>
      <w:proofErr w:type="spellEnd"/>
      <w:r w:rsidRPr="006C55B7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, </w:t>
      </w:r>
      <w:proofErr w:type="spellStart"/>
      <w:r w:rsidRPr="006C55B7">
        <w:rPr>
          <w:rStyle w:val="bold"/>
          <w:rFonts w:ascii="Times New Roman" w:hAnsi="Times New Roman" w:cs="Times New Roman"/>
          <w:bCs/>
          <w:spacing w:val="-5"/>
          <w:sz w:val="24"/>
          <w:szCs w:val="24"/>
          <w:shd w:val="clear" w:color="auto" w:fill="FFFFFF"/>
        </w:rPr>
        <w:t>Lucía</w:t>
      </w:r>
      <w:proofErr w:type="spellEnd"/>
      <w:r w:rsidRPr="006C55B7">
        <w:rPr>
          <w:rStyle w:val="bold"/>
          <w:rFonts w:ascii="Times New Roman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</w:t>
      </w:r>
      <w:proofErr w:type="spellStart"/>
      <w:r w:rsidRPr="006C55B7">
        <w:rPr>
          <w:rStyle w:val="bold"/>
          <w:rFonts w:ascii="Times New Roman" w:hAnsi="Times New Roman" w:cs="Times New Roman"/>
          <w:bCs/>
          <w:spacing w:val="-5"/>
          <w:sz w:val="24"/>
          <w:szCs w:val="24"/>
          <w:shd w:val="clear" w:color="auto" w:fill="FFFFFF"/>
        </w:rPr>
        <w:t>García</w:t>
      </w:r>
      <w:proofErr w:type="spellEnd"/>
      <w:r w:rsidRPr="006C55B7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, </w:t>
      </w:r>
      <w:proofErr w:type="spellStart"/>
      <w:r w:rsidRPr="006C55B7">
        <w:rPr>
          <w:rStyle w:val="bold"/>
          <w:rFonts w:ascii="Times New Roman" w:hAnsi="Times New Roman" w:cs="Times New Roman"/>
          <w:bCs/>
          <w:spacing w:val="-5"/>
          <w:sz w:val="24"/>
          <w:szCs w:val="24"/>
          <w:shd w:val="clear" w:color="auto" w:fill="FFFFFF"/>
        </w:rPr>
        <w:t>Carmen</w:t>
      </w:r>
      <w:proofErr w:type="spellEnd"/>
      <w:r w:rsidRPr="006C55B7">
        <w:rPr>
          <w:rStyle w:val="bold"/>
          <w:rFonts w:ascii="Times New Roman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</w:t>
      </w:r>
      <w:proofErr w:type="spellStart"/>
      <w:r w:rsidRPr="006C55B7">
        <w:rPr>
          <w:rStyle w:val="bold"/>
          <w:rFonts w:ascii="Times New Roman" w:hAnsi="Times New Roman" w:cs="Times New Roman"/>
          <w:bCs/>
          <w:spacing w:val="-5"/>
          <w:sz w:val="24"/>
          <w:szCs w:val="24"/>
          <w:shd w:val="clear" w:color="auto" w:fill="FFFFFF"/>
        </w:rPr>
        <w:t>Mejuto</w:t>
      </w:r>
      <w:proofErr w:type="spellEnd"/>
      <w:r w:rsidRPr="006C55B7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, </w:t>
      </w:r>
      <w:proofErr w:type="spellStart"/>
      <w:r w:rsidRPr="006C55B7">
        <w:rPr>
          <w:rStyle w:val="bold"/>
          <w:rFonts w:ascii="Times New Roman" w:hAnsi="Times New Roman" w:cs="Times New Roman"/>
          <w:bCs/>
          <w:spacing w:val="-5"/>
          <w:sz w:val="24"/>
          <w:szCs w:val="24"/>
          <w:shd w:val="clear" w:color="auto" w:fill="FFFFFF"/>
        </w:rPr>
        <w:t>Marilín</w:t>
      </w:r>
      <w:proofErr w:type="spellEnd"/>
      <w:r w:rsidRPr="006C55B7">
        <w:rPr>
          <w:rStyle w:val="bold"/>
          <w:rFonts w:ascii="Times New Roman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</w:t>
      </w:r>
      <w:proofErr w:type="spellStart"/>
      <w:r w:rsidRPr="006C55B7">
        <w:rPr>
          <w:rStyle w:val="bold"/>
          <w:rFonts w:ascii="Times New Roman" w:hAnsi="Times New Roman" w:cs="Times New Roman"/>
          <w:bCs/>
          <w:spacing w:val="-5"/>
          <w:sz w:val="24"/>
          <w:szCs w:val="24"/>
          <w:shd w:val="clear" w:color="auto" w:fill="FFFFFF"/>
        </w:rPr>
        <w:t>Vivanco</w:t>
      </w:r>
      <w:proofErr w:type="spellEnd"/>
      <w:r w:rsidR="006C55B7" w:rsidRPr="006C55B7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, </w:t>
      </w:r>
      <w:r w:rsidRPr="006C55B7">
        <w:rPr>
          <w:rStyle w:val="bold"/>
          <w:rFonts w:ascii="Times New Roman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M. </w:t>
      </w:r>
      <w:proofErr w:type="spellStart"/>
      <w:r w:rsidRPr="006C55B7">
        <w:rPr>
          <w:rStyle w:val="bold"/>
          <w:rFonts w:ascii="Times New Roman" w:hAnsi="Times New Roman" w:cs="Times New Roman"/>
          <w:bCs/>
          <w:spacing w:val="-5"/>
          <w:sz w:val="24"/>
          <w:szCs w:val="24"/>
          <w:shd w:val="clear" w:color="auto" w:fill="FFFFFF"/>
        </w:rPr>
        <w:t>Rosario</w:t>
      </w:r>
      <w:proofErr w:type="spellEnd"/>
      <w:r w:rsidRPr="006C55B7">
        <w:rPr>
          <w:rStyle w:val="bold"/>
          <w:rFonts w:ascii="Times New Roman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</w:t>
      </w:r>
      <w:proofErr w:type="spellStart"/>
      <w:r w:rsidRPr="006C55B7">
        <w:rPr>
          <w:rStyle w:val="bold"/>
          <w:rFonts w:ascii="Times New Roman" w:hAnsi="Times New Roman" w:cs="Times New Roman"/>
          <w:bCs/>
          <w:spacing w:val="-5"/>
          <w:sz w:val="24"/>
          <w:szCs w:val="24"/>
          <w:shd w:val="clear" w:color="auto" w:fill="FFFFFF"/>
        </w:rPr>
        <w:t>Díaz</w:t>
      </w:r>
      <w:proofErr w:type="spellEnd"/>
      <w:r w:rsidR="006C55B7" w:rsidRPr="006C55B7">
        <w:rPr>
          <w:rStyle w:val="supref"/>
          <w:rFonts w:ascii="Times New Roman" w:hAnsi="Times New Roman" w:cs="Times New Roman"/>
          <w:i/>
          <w:iCs/>
          <w:spacing w:val="-5"/>
          <w:sz w:val="24"/>
          <w:szCs w:val="24"/>
          <w:shd w:val="clear" w:color="auto" w:fill="FFFFFF"/>
        </w:rPr>
        <w:t xml:space="preserve"> </w:t>
      </w:r>
      <w:proofErr w:type="spellStart"/>
      <w:r w:rsidRPr="006C55B7">
        <w:rPr>
          <w:rStyle w:val="bold"/>
          <w:rFonts w:ascii="Times New Roman" w:hAnsi="Times New Roman" w:cs="Times New Roman"/>
          <w:bCs/>
          <w:spacing w:val="-5"/>
          <w:sz w:val="24"/>
          <w:szCs w:val="24"/>
          <w:shd w:val="clear" w:color="auto" w:fill="FFFFFF"/>
        </w:rPr>
        <w:t>and</w:t>
      </w:r>
      <w:proofErr w:type="spellEnd"/>
      <w:r w:rsidRPr="006C55B7">
        <w:rPr>
          <w:rStyle w:val="bold"/>
          <w:rFonts w:ascii="Times New Roman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 Santiago </w:t>
      </w:r>
      <w:proofErr w:type="spellStart"/>
      <w:r w:rsidRPr="006C55B7">
        <w:rPr>
          <w:rStyle w:val="bold"/>
          <w:rFonts w:ascii="Times New Roman" w:hAnsi="Times New Roman" w:cs="Times New Roman"/>
          <w:bCs/>
          <w:spacing w:val="-5"/>
          <w:sz w:val="24"/>
          <w:szCs w:val="24"/>
          <w:shd w:val="clear" w:color="auto" w:fill="FFFFFF"/>
        </w:rPr>
        <w:t>García-Granda</w:t>
      </w:r>
      <w:proofErr w:type="spellEnd"/>
      <w:r w:rsidR="006C55B7" w:rsidRPr="006C55B7">
        <w:rPr>
          <w:rStyle w:val="bold"/>
          <w:rFonts w:ascii="Times New Roman" w:hAnsi="Times New Roman" w:cs="Times New Roman"/>
          <w:bCs/>
          <w:spacing w:val="-5"/>
          <w:sz w:val="24"/>
          <w:szCs w:val="24"/>
          <w:shd w:val="clear" w:color="auto" w:fill="FFFFFF"/>
        </w:rPr>
        <w:t>, “</w:t>
      </w:r>
      <w:proofErr w:type="spellStart"/>
      <w:r w:rsidR="006C55B7" w:rsidRPr="006C55B7">
        <w:rPr>
          <w:rStyle w:val="titleheading"/>
          <w:rFonts w:ascii="Times New Roman" w:hAnsi="Times New Roman" w:cs="Times New Roman"/>
          <w:spacing w:val="-5"/>
          <w:sz w:val="24"/>
          <w:szCs w:val="24"/>
        </w:rPr>
        <w:t>Strong</w:t>
      </w:r>
      <w:proofErr w:type="spellEnd"/>
      <w:r w:rsidR="006C55B7" w:rsidRPr="006C55B7">
        <w:rPr>
          <w:rStyle w:val="titleheading"/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6C55B7" w:rsidRPr="006C55B7">
        <w:rPr>
          <w:rStyle w:val="titleheading"/>
          <w:rFonts w:ascii="Times New Roman" w:hAnsi="Times New Roman" w:cs="Times New Roman"/>
          <w:spacing w:val="-5"/>
          <w:sz w:val="24"/>
          <w:szCs w:val="24"/>
        </w:rPr>
        <w:t>electron-donating</w:t>
      </w:r>
      <w:proofErr w:type="spellEnd"/>
      <w:r w:rsidR="006C55B7" w:rsidRPr="006C55B7">
        <w:rPr>
          <w:rStyle w:val="titleheading"/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6C55B7" w:rsidRPr="006C55B7">
        <w:rPr>
          <w:rStyle w:val="titleheading"/>
          <w:rFonts w:ascii="Times New Roman" w:hAnsi="Times New Roman" w:cs="Times New Roman"/>
          <w:spacing w:val="-5"/>
          <w:sz w:val="24"/>
          <w:szCs w:val="24"/>
        </w:rPr>
        <w:t>metalla</w:t>
      </w:r>
      <w:proofErr w:type="spellEnd"/>
      <w:r w:rsidR="006C55B7" w:rsidRPr="006C55B7">
        <w:rPr>
          <w:rStyle w:val="titleheading"/>
          <w:rFonts w:ascii="Times New Roman" w:hAnsi="Times New Roman" w:cs="Times New Roman"/>
          <w:spacing w:val="-5"/>
          <w:sz w:val="24"/>
          <w:szCs w:val="24"/>
        </w:rPr>
        <w:t>-N-</w:t>
      </w:r>
      <w:proofErr w:type="spellStart"/>
      <w:r w:rsidR="006C55B7" w:rsidRPr="006C55B7">
        <w:rPr>
          <w:rStyle w:val="titleheading"/>
          <w:rFonts w:ascii="Times New Roman" w:hAnsi="Times New Roman" w:cs="Times New Roman"/>
          <w:spacing w:val="-5"/>
          <w:sz w:val="24"/>
          <w:szCs w:val="24"/>
        </w:rPr>
        <w:t>heterocyclic</w:t>
      </w:r>
      <w:proofErr w:type="spellEnd"/>
      <w:r w:rsidR="006C55B7" w:rsidRPr="006C55B7">
        <w:rPr>
          <w:rStyle w:val="titleheading"/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6C55B7" w:rsidRPr="006C55B7">
        <w:rPr>
          <w:rStyle w:val="titleheading"/>
          <w:rFonts w:ascii="Times New Roman" w:hAnsi="Times New Roman" w:cs="Times New Roman"/>
          <w:spacing w:val="-5"/>
          <w:sz w:val="24"/>
          <w:szCs w:val="24"/>
        </w:rPr>
        <w:t>carbenes</w:t>
      </w:r>
      <w:proofErr w:type="spellEnd"/>
      <w:r w:rsidR="006C55B7" w:rsidRPr="006C55B7">
        <w:rPr>
          <w:rStyle w:val="titleheading"/>
          <w:rFonts w:ascii="Times New Roman" w:hAnsi="Times New Roman" w:cs="Times New Roman"/>
          <w:spacing w:val="-5"/>
          <w:sz w:val="24"/>
          <w:szCs w:val="24"/>
        </w:rPr>
        <w:t xml:space="preserve">”, </w:t>
      </w:r>
      <w:r w:rsidR="006C55B7" w:rsidRPr="006C55B7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 </w:t>
      </w:r>
      <w:proofErr w:type="spellStart"/>
      <w:r w:rsidR="006C55B7" w:rsidRPr="006C55B7">
        <w:rPr>
          <w:rStyle w:val="italic"/>
          <w:rFonts w:ascii="Times New Roman" w:hAnsi="Times New Roman" w:cs="Times New Roman"/>
          <w:i/>
          <w:iCs/>
          <w:spacing w:val="-5"/>
          <w:sz w:val="24"/>
          <w:szCs w:val="24"/>
          <w:shd w:val="clear" w:color="auto" w:fill="FFFFFF"/>
        </w:rPr>
        <w:fldChar w:fldCharType="begin"/>
      </w:r>
      <w:r w:rsidR="006C55B7" w:rsidRPr="006C55B7">
        <w:rPr>
          <w:rStyle w:val="italic"/>
          <w:rFonts w:ascii="Times New Roman" w:hAnsi="Times New Roman" w:cs="Times New Roman"/>
          <w:i/>
          <w:iCs/>
          <w:spacing w:val="-5"/>
          <w:sz w:val="24"/>
          <w:szCs w:val="24"/>
          <w:shd w:val="clear" w:color="auto" w:fill="FFFFFF"/>
        </w:rPr>
        <w:instrText xml:space="preserve"> HYPERLINK "https://doi.org/10.1039/1364-548X/1996" \o "Link to journal home page" </w:instrText>
      </w:r>
      <w:r w:rsidR="006C55B7" w:rsidRPr="006C55B7">
        <w:rPr>
          <w:rStyle w:val="italic"/>
          <w:rFonts w:ascii="Times New Roman" w:hAnsi="Times New Roman" w:cs="Times New Roman"/>
          <w:i/>
          <w:iCs/>
          <w:spacing w:val="-5"/>
          <w:sz w:val="24"/>
          <w:szCs w:val="24"/>
          <w:shd w:val="clear" w:color="auto" w:fill="FFFFFF"/>
        </w:rPr>
        <w:fldChar w:fldCharType="separate"/>
      </w:r>
      <w:r w:rsidR="006C55B7" w:rsidRPr="006C55B7">
        <w:rPr>
          <w:rStyle w:val="Kpr"/>
          <w:rFonts w:ascii="Times New Roman" w:hAnsi="Times New Roman" w:cs="Times New Roman"/>
          <w:i/>
          <w:iCs/>
          <w:color w:val="auto"/>
          <w:spacing w:val="-5"/>
          <w:sz w:val="24"/>
          <w:szCs w:val="24"/>
          <w:shd w:val="clear" w:color="auto" w:fill="FFFFFF"/>
        </w:rPr>
        <w:t>Chem</w:t>
      </w:r>
      <w:proofErr w:type="spellEnd"/>
      <w:r w:rsidR="006C55B7" w:rsidRPr="006C55B7">
        <w:rPr>
          <w:rStyle w:val="Kpr"/>
          <w:rFonts w:ascii="Times New Roman" w:hAnsi="Times New Roman" w:cs="Times New Roman"/>
          <w:i/>
          <w:iCs/>
          <w:color w:val="auto"/>
          <w:spacing w:val="-5"/>
          <w:sz w:val="24"/>
          <w:szCs w:val="24"/>
          <w:shd w:val="clear" w:color="auto" w:fill="FFFFFF"/>
        </w:rPr>
        <w:t xml:space="preserve">. </w:t>
      </w:r>
      <w:proofErr w:type="spellStart"/>
      <w:r w:rsidR="006C55B7" w:rsidRPr="006C55B7">
        <w:rPr>
          <w:rStyle w:val="Kpr"/>
          <w:rFonts w:ascii="Times New Roman" w:hAnsi="Times New Roman" w:cs="Times New Roman"/>
          <w:i/>
          <w:iCs/>
          <w:color w:val="auto"/>
          <w:spacing w:val="-5"/>
          <w:sz w:val="24"/>
          <w:szCs w:val="24"/>
          <w:shd w:val="clear" w:color="auto" w:fill="FFFFFF"/>
        </w:rPr>
        <w:t>Commun</w:t>
      </w:r>
      <w:proofErr w:type="spellEnd"/>
      <w:r w:rsidR="006C55B7" w:rsidRPr="006C55B7">
        <w:rPr>
          <w:rStyle w:val="Kpr"/>
          <w:rFonts w:ascii="Times New Roman" w:hAnsi="Times New Roman" w:cs="Times New Roman"/>
          <w:i/>
          <w:iCs/>
          <w:color w:val="auto"/>
          <w:spacing w:val="-5"/>
          <w:sz w:val="24"/>
          <w:szCs w:val="24"/>
          <w:shd w:val="clear" w:color="auto" w:fill="FFFFFF"/>
        </w:rPr>
        <w:t>.</w:t>
      </w:r>
      <w:r w:rsidR="006C55B7" w:rsidRPr="006C55B7">
        <w:rPr>
          <w:rStyle w:val="italic"/>
          <w:rFonts w:ascii="Times New Roman" w:hAnsi="Times New Roman" w:cs="Times New Roman"/>
          <w:i/>
          <w:iCs/>
          <w:spacing w:val="-5"/>
          <w:sz w:val="24"/>
          <w:szCs w:val="24"/>
          <w:shd w:val="clear" w:color="auto" w:fill="FFFFFF"/>
        </w:rPr>
        <w:fldChar w:fldCharType="end"/>
      </w:r>
      <w:r w:rsidR="006C55B7" w:rsidRPr="006C55B7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, 2014, </w:t>
      </w:r>
      <w:r w:rsidR="006C55B7" w:rsidRPr="006C55B7">
        <w:rPr>
          <w:rStyle w:val="Gl"/>
          <w:rFonts w:ascii="Times New Roman" w:hAnsi="Times New Roman" w:cs="Times New Roman"/>
          <w:b w:val="0"/>
          <w:spacing w:val="-5"/>
          <w:sz w:val="24"/>
          <w:szCs w:val="24"/>
          <w:shd w:val="clear" w:color="auto" w:fill="FFFFFF"/>
        </w:rPr>
        <w:t>50</w:t>
      </w:r>
      <w:r w:rsidR="006C55B7" w:rsidRPr="006C55B7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, 2129-2132</w:t>
      </w:r>
    </w:p>
    <w:p w:rsidR="001375D3" w:rsidRPr="00DA6EB0" w:rsidRDefault="001375D3" w:rsidP="00DA6E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B7DC5" w:rsidRPr="00360C3B" w:rsidRDefault="001375D3" w:rsidP="00360C3B">
      <w:pPr>
        <w:pStyle w:val="ListeParagraf"/>
        <w:numPr>
          <w:ilvl w:val="0"/>
          <w:numId w:val="1"/>
        </w:numPr>
        <w:shd w:val="clear" w:color="auto" w:fill="FFFFFF"/>
        <w:spacing w:after="0" w:line="360" w:lineRule="auto"/>
        <w:ind w:right="240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60C3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Prof. Aldo F. </w:t>
      </w:r>
      <w:r w:rsidR="001A01C5" w:rsidRPr="00360C3B">
        <w:rPr>
          <w:rFonts w:ascii="Times New Roman" w:hAnsi="Times New Roman" w:cs="Times New Roman"/>
          <w:b/>
          <w:bCs/>
          <w:sz w:val="24"/>
          <w:szCs w:val="24"/>
        </w:rPr>
        <w:t>CRAIEVICH</w:t>
      </w:r>
    </w:p>
    <w:p w:rsidR="00360C3B" w:rsidRDefault="00360C3B" w:rsidP="00360C3B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b/>
        </w:rPr>
      </w:pPr>
    </w:p>
    <w:p w:rsidR="00F05692" w:rsidRPr="00360C3B" w:rsidRDefault="00360C3B" w:rsidP="00360C3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proofErr w:type="spellStart"/>
      <w:r w:rsidR="00F05692" w:rsidRPr="00360C3B">
        <w:rPr>
          <w:rFonts w:ascii="Times New Roman" w:hAnsi="Times New Roman" w:cs="Times New Roman"/>
          <w:b/>
        </w:rPr>
        <w:t>Adress</w:t>
      </w:r>
      <w:proofErr w:type="spellEnd"/>
      <w:r w:rsidR="00F05692" w:rsidRPr="00360C3B">
        <w:rPr>
          <w:rFonts w:ascii="Times New Roman" w:hAnsi="Times New Roman" w:cs="Times New Roman"/>
          <w:b/>
        </w:rPr>
        <w:t>:</w:t>
      </w:r>
      <w:r w:rsidR="00F05692" w:rsidRPr="00360C3B">
        <w:rPr>
          <w:rFonts w:ascii="Times New Roman" w:hAnsi="Times New Roman" w:cs="Times New Roman"/>
        </w:rPr>
        <w:t xml:space="preserve"> </w:t>
      </w:r>
      <w:proofErr w:type="spellStart"/>
      <w:r w:rsidR="00F05692" w:rsidRPr="00360C3B">
        <w:rPr>
          <w:rFonts w:ascii="Times New Roman" w:hAnsi="Times New Roman" w:cs="Times New Roman"/>
        </w:rPr>
        <w:t>Department</w:t>
      </w:r>
      <w:proofErr w:type="spellEnd"/>
      <w:r w:rsidR="00F05692" w:rsidRPr="00360C3B">
        <w:rPr>
          <w:rFonts w:ascii="Times New Roman" w:hAnsi="Times New Roman" w:cs="Times New Roman"/>
        </w:rPr>
        <w:t xml:space="preserve"> of </w:t>
      </w:r>
      <w:proofErr w:type="spellStart"/>
      <w:r w:rsidR="00F05692" w:rsidRPr="00360C3B">
        <w:rPr>
          <w:rFonts w:ascii="Times New Roman" w:hAnsi="Times New Roman" w:cs="Times New Roman"/>
        </w:rPr>
        <w:t>Applied</w:t>
      </w:r>
      <w:proofErr w:type="spellEnd"/>
      <w:r w:rsidR="00F05692" w:rsidRPr="00360C3B">
        <w:rPr>
          <w:rFonts w:ascii="Times New Roman" w:hAnsi="Times New Roman" w:cs="Times New Roman"/>
        </w:rPr>
        <w:t xml:space="preserve"> </w:t>
      </w:r>
      <w:proofErr w:type="spellStart"/>
      <w:r w:rsidR="00F05692" w:rsidRPr="00360C3B">
        <w:rPr>
          <w:rFonts w:ascii="Times New Roman" w:hAnsi="Times New Roman" w:cs="Times New Roman"/>
        </w:rPr>
        <w:t>Physic</w:t>
      </w:r>
      <w:proofErr w:type="spellEnd"/>
      <w:r w:rsidR="00F05692" w:rsidRPr="00360C3B">
        <w:rPr>
          <w:rFonts w:ascii="Times New Roman" w:hAnsi="Times New Roman" w:cs="Times New Roman"/>
        </w:rPr>
        <w:t xml:space="preserve">. </w:t>
      </w:r>
      <w:proofErr w:type="spellStart"/>
      <w:r w:rsidR="00F05692" w:rsidRPr="00F05692">
        <w:rPr>
          <w:rFonts w:ascii="Times New Roman" w:hAnsi="Times New Roman" w:cs="Times New Roman"/>
        </w:rPr>
        <w:t>Institute</w:t>
      </w:r>
      <w:proofErr w:type="spellEnd"/>
      <w:r w:rsidR="00F05692" w:rsidRPr="00F05692">
        <w:rPr>
          <w:rFonts w:ascii="Times New Roman" w:hAnsi="Times New Roman" w:cs="Times New Roman"/>
        </w:rPr>
        <w:t xml:space="preserve"> of </w:t>
      </w:r>
      <w:proofErr w:type="spellStart"/>
      <w:r w:rsidR="00F05692" w:rsidRPr="00F05692">
        <w:rPr>
          <w:rFonts w:ascii="Times New Roman" w:hAnsi="Times New Roman" w:cs="Times New Roman"/>
        </w:rPr>
        <w:t>Physi</w:t>
      </w:r>
      <w:r w:rsidR="00F05692" w:rsidRPr="00360C3B">
        <w:rPr>
          <w:rFonts w:ascii="Times New Roman" w:hAnsi="Times New Roman" w:cs="Times New Roman"/>
        </w:rPr>
        <w:t>cs</w:t>
      </w:r>
      <w:proofErr w:type="spellEnd"/>
      <w:r w:rsidR="00F05692" w:rsidRPr="00360C3B">
        <w:rPr>
          <w:rFonts w:ascii="Times New Roman" w:hAnsi="Times New Roman" w:cs="Times New Roman"/>
        </w:rPr>
        <w:t xml:space="preserve">, </w:t>
      </w:r>
      <w:proofErr w:type="spellStart"/>
      <w:r w:rsidR="00F05692" w:rsidRPr="00360C3B">
        <w:rPr>
          <w:rFonts w:ascii="Times New Roman" w:hAnsi="Times New Roman" w:cs="Times New Roman"/>
        </w:rPr>
        <w:t>University</w:t>
      </w:r>
      <w:proofErr w:type="spellEnd"/>
      <w:r w:rsidR="00F05692" w:rsidRPr="00360C3B">
        <w:rPr>
          <w:rFonts w:ascii="Times New Roman" w:hAnsi="Times New Roman" w:cs="Times New Roman"/>
        </w:rPr>
        <w:t xml:space="preserve"> of Sao </w:t>
      </w:r>
      <w:proofErr w:type="spellStart"/>
      <w:r w:rsidR="00F05692" w:rsidRPr="00360C3B">
        <w:rPr>
          <w:rFonts w:ascii="Times New Roman" w:hAnsi="Times New Roman" w:cs="Times New Roman"/>
        </w:rPr>
        <w:t>Paulo</w:t>
      </w:r>
      <w:proofErr w:type="spellEnd"/>
      <w:r w:rsidR="00F05692" w:rsidRPr="00360C3B">
        <w:rPr>
          <w:rFonts w:ascii="Times New Roman" w:hAnsi="Times New Roman" w:cs="Times New Roman"/>
        </w:rPr>
        <w:t xml:space="preserve"> </w:t>
      </w:r>
      <w:proofErr w:type="gramStart"/>
      <w:r w:rsidR="00F05692" w:rsidRPr="00360C3B">
        <w:rPr>
          <w:rFonts w:ascii="Times New Roman" w:hAnsi="Times New Roman" w:cs="Times New Roman"/>
        </w:rPr>
        <w:t>(</w:t>
      </w:r>
      <w:proofErr w:type="gramEnd"/>
      <w:r w:rsidR="00F05692" w:rsidRPr="00360C3B">
        <w:rPr>
          <w:rFonts w:ascii="Times New Roman" w:hAnsi="Times New Roman" w:cs="Times New Roman"/>
        </w:rPr>
        <w:t>IF-</w:t>
      </w:r>
    </w:p>
    <w:p w:rsidR="00F05692" w:rsidRPr="00360C3B" w:rsidRDefault="00F05692" w:rsidP="00360C3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360C3B">
        <w:rPr>
          <w:rFonts w:ascii="Times New Roman" w:hAnsi="Times New Roman" w:cs="Times New Roman"/>
        </w:rPr>
        <w:t xml:space="preserve">              </w:t>
      </w:r>
      <w:r w:rsidRPr="00F05692">
        <w:rPr>
          <w:rFonts w:ascii="Times New Roman" w:hAnsi="Times New Roman" w:cs="Times New Roman"/>
        </w:rPr>
        <w:t xml:space="preserve">USP) </w:t>
      </w:r>
      <w:r w:rsidRPr="00360C3B">
        <w:rPr>
          <w:rFonts w:ascii="Times New Roman" w:hAnsi="Times New Roman" w:cs="Times New Roman"/>
        </w:rPr>
        <w:t xml:space="preserve">Sao </w:t>
      </w:r>
      <w:proofErr w:type="spellStart"/>
      <w:r w:rsidRPr="00360C3B">
        <w:rPr>
          <w:rFonts w:ascii="Times New Roman" w:hAnsi="Times New Roman" w:cs="Times New Roman"/>
        </w:rPr>
        <w:t>Paulo</w:t>
      </w:r>
      <w:proofErr w:type="spellEnd"/>
      <w:r w:rsidRPr="00360C3B">
        <w:rPr>
          <w:rFonts w:ascii="Times New Roman" w:hAnsi="Times New Roman" w:cs="Times New Roman"/>
        </w:rPr>
        <w:t>, BRASIL</w:t>
      </w:r>
    </w:p>
    <w:p w:rsidR="00F05692" w:rsidRPr="00360C3B" w:rsidRDefault="00360C3B" w:rsidP="00360C3B">
      <w:pPr>
        <w:pStyle w:val="Balk4"/>
        <w:spacing w:before="0" w:beforeAutospacing="0" w:after="0" w:afterAutospacing="0" w:line="360" w:lineRule="auto"/>
        <w:rPr>
          <w:sz w:val="24"/>
          <w:szCs w:val="24"/>
        </w:rPr>
      </w:pPr>
      <w:r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  <w:t xml:space="preserve">      </w:t>
      </w:r>
      <w:r w:rsidR="00F05692" w:rsidRPr="00360C3B">
        <w:rPr>
          <w:color w:val="auto"/>
          <w:sz w:val="24"/>
          <w:szCs w:val="24"/>
        </w:rPr>
        <w:t>E-mail:</w:t>
      </w:r>
      <w:r w:rsidR="00F05692" w:rsidRPr="00360C3B">
        <w:rPr>
          <w:b w:val="0"/>
          <w:color w:val="auto"/>
          <w:sz w:val="24"/>
          <w:szCs w:val="24"/>
        </w:rPr>
        <w:t xml:space="preserve"> </w:t>
      </w:r>
      <w:r w:rsidR="00F05692" w:rsidRPr="00360C3B">
        <w:rPr>
          <w:b w:val="0"/>
          <w:color w:val="auto"/>
          <w:sz w:val="24"/>
          <w:szCs w:val="24"/>
          <w:u w:val="single"/>
        </w:rPr>
        <w:t>craievich@</w:t>
      </w:r>
      <w:proofErr w:type="gramStart"/>
      <w:r w:rsidR="00F05692" w:rsidRPr="00360C3B">
        <w:rPr>
          <w:b w:val="0"/>
          <w:color w:val="auto"/>
          <w:sz w:val="24"/>
          <w:szCs w:val="24"/>
          <w:u w:val="single"/>
        </w:rPr>
        <w:t>if.usp</w:t>
      </w:r>
      <w:proofErr w:type="gramEnd"/>
      <w:r w:rsidR="00F05692" w:rsidRPr="00360C3B">
        <w:rPr>
          <w:b w:val="0"/>
          <w:color w:val="auto"/>
          <w:sz w:val="24"/>
          <w:szCs w:val="24"/>
          <w:u w:val="single"/>
        </w:rPr>
        <w:t>.br</w:t>
      </w:r>
      <w:r w:rsidR="00F05692" w:rsidRPr="00360C3B">
        <w:rPr>
          <w:sz w:val="24"/>
          <w:szCs w:val="24"/>
        </w:rPr>
        <w:t xml:space="preserve"> </w:t>
      </w:r>
    </w:p>
    <w:p w:rsidR="00F05692" w:rsidRPr="00360C3B" w:rsidRDefault="00F05692" w:rsidP="00360C3B">
      <w:pPr>
        <w:pStyle w:val="Balk4"/>
        <w:spacing w:before="0" w:beforeAutospacing="0" w:after="0" w:afterAutospacing="0" w:line="360" w:lineRule="auto"/>
        <w:ind w:left="357"/>
        <w:rPr>
          <w:b w:val="0"/>
          <w:color w:val="auto"/>
          <w:sz w:val="24"/>
          <w:szCs w:val="24"/>
        </w:rPr>
      </w:pPr>
      <w:r w:rsidRPr="00360C3B">
        <w:rPr>
          <w:color w:val="auto"/>
          <w:sz w:val="24"/>
          <w:szCs w:val="24"/>
        </w:rPr>
        <w:t>Tel:</w:t>
      </w:r>
      <w:r w:rsidRPr="00360C3B">
        <w:rPr>
          <w:b w:val="0"/>
          <w:color w:val="auto"/>
          <w:sz w:val="24"/>
          <w:szCs w:val="24"/>
        </w:rPr>
        <w:t xml:space="preserve"> </w:t>
      </w:r>
      <w:r w:rsidRPr="00360C3B">
        <w:rPr>
          <w:b w:val="0"/>
          <w:color w:val="000000"/>
          <w:sz w:val="24"/>
          <w:szCs w:val="24"/>
        </w:rPr>
        <w:t>55-11-</w:t>
      </w:r>
      <w:proofErr w:type="gramStart"/>
      <w:r w:rsidRPr="00360C3B">
        <w:rPr>
          <w:b w:val="0"/>
          <w:color w:val="000000"/>
          <w:sz w:val="24"/>
          <w:szCs w:val="24"/>
        </w:rPr>
        <w:t>30916706</w:t>
      </w:r>
      <w:proofErr w:type="gramEnd"/>
    </w:p>
    <w:p w:rsidR="00F05692" w:rsidRPr="00360C3B" w:rsidRDefault="00F05692" w:rsidP="00360C3B">
      <w:pPr>
        <w:pStyle w:val="Balk4"/>
        <w:spacing w:before="0" w:beforeAutospacing="0" w:after="0" w:afterAutospacing="0" w:line="360" w:lineRule="auto"/>
        <w:rPr>
          <w:b w:val="0"/>
          <w:color w:val="auto"/>
          <w:sz w:val="24"/>
          <w:szCs w:val="24"/>
        </w:rPr>
      </w:pPr>
      <w:r w:rsidRPr="00360C3B">
        <w:rPr>
          <w:color w:val="auto"/>
          <w:sz w:val="24"/>
          <w:szCs w:val="24"/>
        </w:rPr>
        <w:t xml:space="preserve">     </w:t>
      </w:r>
      <w:r w:rsidRPr="00360C3B">
        <w:rPr>
          <w:color w:val="000000"/>
          <w:sz w:val="24"/>
          <w:szCs w:val="24"/>
        </w:rPr>
        <w:t xml:space="preserve"> </w:t>
      </w:r>
      <w:proofErr w:type="spellStart"/>
      <w:r w:rsidRPr="00360C3B">
        <w:rPr>
          <w:color w:val="000000"/>
          <w:sz w:val="24"/>
          <w:szCs w:val="24"/>
        </w:rPr>
        <w:t>Fax</w:t>
      </w:r>
      <w:proofErr w:type="spellEnd"/>
      <w:r w:rsidRPr="00360C3B">
        <w:rPr>
          <w:color w:val="000000"/>
          <w:sz w:val="24"/>
          <w:szCs w:val="24"/>
        </w:rPr>
        <w:t xml:space="preserve">: </w:t>
      </w:r>
      <w:r w:rsidRPr="00360C3B">
        <w:rPr>
          <w:b w:val="0"/>
          <w:color w:val="000000"/>
          <w:sz w:val="24"/>
          <w:szCs w:val="24"/>
        </w:rPr>
        <w:t>55-11-</w:t>
      </w:r>
      <w:proofErr w:type="gramStart"/>
      <w:r w:rsidRPr="00360C3B">
        <w:rPr>
          <w:b w:val="0"/>
          <w:color w:val="000000"/>
          <w:sz w:val="24"/>
          <w:szCs w:val="24"/>
        </w:rPr>
        <w:t>30916749</w:t>
      </w:r>
      <w:proofErr w:type="gramEnd"/>
      <w:r w:rsidRPr="00360C3B">
        <w:rPr>
          <w:rStyle w:val="apple-converted-space"/>
          <w:b w:val="0"/>
          <w:color w:val="000000"/>
          <w:sz w:val="24"/>
          <w:szCs w:val="24"/>
        </w:rPr>
        <w:t> </w:t>
      </w:r>
    </w:p>
    <w:p w:rsidR="00360C3B" w:rsidRPr="00DA6EB0" w:rsidRDefault="00360C3B" w:rsidP="00DA6EB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60C3B" w:rsidRDefault="00360C3B" w:rsidP="00360C3B">
      <w:pPr>
        <w:pStyle w:val="ListeParagraf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60C3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1A01C5" w:rsidRPr="00360C3B">
        <w:rPr>
          <w:rFonts w:ascii="Times New Roman" w:hAnsi="Times New Roman" w:cs="Times New Roman"/>
          <w:sz w:val="24"/>
          <w:szCs w:val="24"/>
          <w:lang w:val="en-US"/>
        </w:rPr>
        <w:t xml:space="preserve">esearch fields deal with experimental studies of structural properties, structural transformations and phase transitions of a variety of nanomaterials, mainly employing synchrotron-based small-angle X-ray scattering (SAXS), grazing incidence SAXS (GISAXS),  X-ray diffraction (XRD) and X-ray absorption (XAFS) beam lines.  </w:t>
      </w:r>
    </w:p>
    <w:p w:rsidR="00360C3B" w:rsidRDefault="00360C3B" w:rsidP="00360C3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A6EB0" w:rsidRDefault="00DA6EB0" w:rsidP="00360C3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A6EB0" w:rsidRPr="00360C3B" w:rsidRDefault="00DA6EB0" w:rsidP="00360C3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60C3B" w:rsidRDefault="00360C3B" w:rsidP="00360C3B">
      <w:pPr>
        <w:shd w:val="clear" w:color="auto" w:fill="FFFFFF"/>
        <w:spacing w:after="0" w:line="360" w:lineRule="auto"/>
        <w:ind w:right="240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360C3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lastRenderedPageBreak/>
        <w:t>Some Important Papers</w:t>
      </w:r>
    </w:p>
    <w:p w:rsidR="00DA6EB0" w:rsidRPr="00360C3B" w:rsidRDefault="00DA6EB0" w:rsidP="00360C3B">
      <w:pPr>
        <w:shd w:val="clear" w:color="auto" w:fill="FFFFFF"/>
        <w:spacing w:after="0" w:line="360" w:lineRule="auto"/>
        <w:ind w:right="240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360C3B" w:rsidRPr="00360C3B" w:rsidRDefault="00360C3B" w:rsidP="00360C3B">
      <w:pPr>
        <w:pStyle w:val="ListeParagraf"/>
        <w:numPr>
          <w:ilvl w:val="0"/>
          <w:numId w:val="12"/>
        </w:numPr>
        <w:tabs>
          <w:tab w:val="left" w:pos="0"/>
          <w:tab w:val="left" w:pos="56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0C3B">
        <w:rPr>
          <w:rFonts w:ascii="Times New Roman" w:hAnsi="Times New Roman" w:cs="Times New Roman"/>
          <w:sz w:val="24"/>
          <w:szCs w:val="24"/>
          <w:lang w:val="en-US"/>
        </w:rPr>
        <w:t xml:space="preserve"> P.M. Abdala, D.G. Lamas, </w:t>
      </w:r>
      <w:r w:rsidRPr="00360C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A.F. </w:t>
      </w:r>
      <w:proofErr w:type="spellStart"/>
      <w:r w:rsidRPr="00360C3B">
        <w:rPr>
          <w:rFonts w:ascii="Times New Roman" w:hAnsi="Times New Roman" w:cs="Times New Roman"/>
          <w:i/>
          <w:sz w:val="24"/>
          <w:szCs w:val="24"/>
          <w:lang w:val="en-US"/>
        </w:rPr>
        <w:t>Craievich</w:t>
      </w:r>
      <w:proofErr w:type="spellEnd"/>
      <w:r w:rsidRPr="00360C3B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360C3B">
        <w:rPr>
          <w:rFonts w:ascii="Times New Roman" w:hAnsi="Times New Roman" w:cs="Times New Roman"/>
          <w:sz w:val="24"/>
          <w:szCs w:val="24"/>
          <w:lang w:val="en-US"/>
        </w:rPr>
        <w:t xml:space="preserve"> Size-dependent phase transitions in nanostructured zirconia-</w:t>
      </w:r>
      <w:proofErr w:type="spellStart"/>
      <w:r w:rsidRPr="00360C3B">
        <w:rPr>
          <w:rFonts w:ascii="Times New Roman" w:hAnsi="Times New Roman" w:cs="Times New Roman"/>
          <w:sz w:val="24"/>
          <w:szCs w:val="24"/>
          <w:lang w:val="en-US"/>
        </w:rPr>
        <w:t>scandia</w:t>
      </w:r>
      <w:proofErr w:type="spellEnd"/>
      <w:r w:rsidRPr="00360C3B">
        <w:rPr>
          <w:rFonts w:ascii="Times New Roman" w:hAnsi="Times New Roman" w:cs="Times New Roman"/>
          <w:sz w:val="24"/>
          <w:szCs w:val="24"/>
          <w:lang w:val="en-US"/>
        </w:rPr>
        <w:t xml:space="preserve"> solid solutions”. </w:t>
      </w:r>
      <w:r w:rsidRPr="00360C3B">
        <w:rPr>
          <w:rFonts w:ascii="Times New Roman" w:hAnsi="Times New Roman" w:cs="Times New Roman"/>
          <w:i/>
          <w:sz w:val="24"/>
          <w:szCs w:val="24"/>
          <w:lang w:val="en-US"/>
        </w:rPr>
        <w:t>Royal Society of Chemistry Advances,</w:t>
      </w:r>
      <w:r w:rsidRPr="00360C3B">
        <w:rPr>
          <w:rFonts w:ascii="Times New Roman" w:hAnsi="Times New Roman" w:cs="Times New Roman"/>
          <w:sz w:val="24"/>
          <w:szCs w:val="24"/>
          <w:lang w:val="en-US"/>
        </w:rPr>
        <w:t xml:space="preserve"> 1-9 (2012).</w:t>
      </w:r>
    </w:p>
    <w:p w:rsidR="00360C3B" w:rsidRPr="00DA6EB0" w:rsidRDefault="00360C3B" w:rsidP="00DA6EB0">
      <w:pPr>
        <w:pStyle w:val="ListeParagraf"/>
        <w:numPr>
          <w:ilvl w:val="0"/>
          <w:numId w:val="12"/>
        </w:numPr>
        <w:tabs>
          <w:tab w:val="left" w:pos="990"/>
          <w:tab w:val="left" w:pos="1800"/>
          <w:tab w:val="left" w:pos="2610"/>
          <w:tab w:val="left" w:pos="3330"/>
          <w:tab w:val="left" w:pos="4140"/>
          <w:tab w:val="left" w:pos="4950"/>
          <w:tab w:val="left" w:pos="5760"/>
          <w:tab w:val="left" w:pos="6570"/>
          <w:tab w:val="left" w:pos="7380"/>
          <w:tab w:val="left" w:pos="8460"/>
        </w:tabs>
        <w:spacing w:after="0" w:line="36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360C3B">
        <w:rPr>
          <w:rFonts w:ascii="Times New Roman" w:hAnsi="Times New Roman" w:cs="Times New Roman"/>
          <w:sz w:val="24"/>
          <w:szCs w:val="24"/>
          <w:lang w:val="en-US"/>
        </w:rPr>
        <w:t xml:space="preserve">I.O. </w:t>
      </w:r>
      <w:proofErr w:type="spellStart"/>
      <w:r w:rsidRPr="00360C3B">
        <w:rPr>
          <w:rFonts w:ascii="Times New Roman" w:hAnsi="Times New Roman" w:cs="Times New Roman"/>
          <w:sz w:val="24"/>
          <w:szCs w:val="24"/>
          <w:lang w:val="en-US"/>
        </w:rPr>
        <w:t>Fábregas</w:t>
      </w:r>
      <w:proofErr w:type="spellEnd"/>
      <w:r w:rsidRPr="00360C3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60C3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A.F. </w:t>
      </w:r>
      <w:proofErr w:type="spellStart"/>
      <w:r w:rsidRPr="00360C3B">
        <w:rPr>
          <w:rFonts w:ascii="Times New Roman" w:hAnsi="Times New Roman" w:cs="Times New Roman"/>
          <w:i/>
          <w:iCs/>
          <w:sz w:val="24"/>
          <w:szCs w:val="24"/>
          <w:lang w:val="en-US"/>
        </w:rPr>
        <w:t>Craievich</w:t>
      </w:r>
      <w:proofErr w:type="spellEnd"/>
      <w:r w:rsidRPr="00360C3B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Pr="00360C3B">
        <w:rPr>
          <w:rFonts w:ascii="Times New Roman" w:hAnsi="Times New Roman" w:cs="Times New Roman"/>
          <w:sz w:val="24"/>
          <w:szCs w:val="24"/>
          <w:lang w:val="en-US"/>
        </w:rPr>
        <w:t xml:space="preserve"> M.C.A. </w:t>
      </w:r>
      <w:proofErr w:type="spellStart"/>
      <w:r w:rsidRPr="00360C3B">
        <w:rPr>
          <w:rFonts w:ascii="Times New Roman" w:hAnsi="Times New Roman" w:cs="Times New Roman"/>
          <w:sz w:val="24"/>
          <w:szCs w:val="24"/>
          <w:lang w:val="en-US"/>
        </w:rPr>
        <w:t>Fantini</w:t>
      </w:r>
      <w:proofErr w:type="spellEnd"/>
      <w:r w:rsidRPr="00360C3B">
        <w:rPr>
          <w:rFonts w:ascii="Times New Roman" w:hAnsi="Times New Roman" w:cs="Times New Roman"/>
          <w:sz w:val="24"/>
          <w:szCs w:val="24"/>
          <w:lang w:val="en-US"/>
        </w:rPr>
        <w:t xml:space="preserve">, R. P. Millen, M.L.A. </w:t>
      </w:r>
      <w:proofErr w:type="spellStart"/>
      <w:r w:rsidRPr="00360C3B">
        <w:rPr>
          <w:rFonts w:ascii="Times New Roman" w:hAnsi="Times New Roman" w:cs="Times New Roman"/>
          <w:sz w:val="24"/>
          <w:szCs w:val="24"/>
          <w:lang w:val="en-US"/>
        </w:rPr>
        <w:t>Temperini</w:t>
      </w:r>
      <w:proofErr w:type="spellEnd"/>
      <w:r w:rsidRPr="00360C3B">
        <w:rPr>
          <w:rFonts w:ascii="Times New Roman" w:hAnsi="Times New Roman" w:cs="Times New Roman"/>
          <w:sz w:val="24"/>
          <w:szCs w:val="24"/>
          <w:lang w:val="en-US"/>
        </w:rPr>
        <w:t xml:space="preserve">, D.G. Lamas. Tetragonal-cubic phase boundary in </w:t>
      </w:r>
      <w:proofErr w:type="spellStart"/>
      <w:r w:rsidRPr="00360C3B">
        <w:rPr>
          <w:rFonts w:ascii="Times New Roman" w:hAnsi="Times New Roman" w:cs="Times New Roman"/>
          <w:sz w:val="24"/>
          <w:szCs w:val="24"/>
          <w:lang w:val="en-US"/>
        </w:rPr>
        <w:t>nanocrystalline</w:t>
      </w:r>
      <w:proofErr w:type="spellEnd"/>
      <w:r w:rsidRPr="00360C3B">
        <w:rPr>
          <w:rFonts w:ascii="Times New Roman" w:hAnsi="Times New Roman" w:cs="Times New Roman"/>
          <w:sz w:val="24"/>
          <w:szCs w:val="24"/>
          <w:lang w:val="en-US"/>
        </w:rPr>
        <w:t xml:space="preserve"> ZrO2–Y2O3 solid solutions synthesized by gel-combustion. </w:t>
      </w:r>
      <w:r w:rsidRPr="00360C3B">
        <w:rPr>
          <w:rFonts w:ascii="Times New Roman" w:hAnsi="Times New Roman" w:cs="Times New Roman"/>
          <w:i/>
          <w:sz w:val="24"/>
          <w:szCs w:val="24"/>
          <w:lang w:val="en-US"/>
        </w:rPr>
        <w:t>Journal of Alloys and Compounds, 309,</w:t>
      </w:r>
      <w:r w:rsidRPr="00360C3B">
        <w:rPr>
          <w:rFonts w:ascii="Times New Roman" w:hAnsi="Times New Roman" w:cs="Times New Roman"/>
          <w:sz w:val="24"/>
          <w:szCs w:val="24"/>
          <w:lang w:val="en-US"/>
        </w:rPr>
        <w:t xml:space="preserve"> 5777-82 (2011).</w:t>
      </w:r>
    </w:p>
    <w:p w:rsidR="00DA6EB0" w:rsidRDefault="00DA6EB0" w:rsidP="00360C3B">
      <w:pPr>
        <w:pStyle w:val="ListeParagraf"/>
        <w:tabs>
          <w:tab w:val="left" w:pos="990"/>
          <w:tab w:val="left" w:pos="1800"/>
          <w:tab w:val="left" w:pos="2610"/>
          <w:tab w:val="left" w:pos="3330"/>
          <w:tab w:val="left" w:pos="4140"/>
          <w:tab w:val="left" w:pos="4950"/>
          <w:tab w:val="left" w:pos="5760"/>
          <w:tab w:val="left" w:pos="6570"/>
          <w:tab w:val="left" w:pos="7380"/>
          <w:tab w:val="left" w:pos="8460"/>
        </w:tabs>
        <w:spacing w:after="0" w:line="360" w:lineRule="auto"/>
        <w:ind w:left="360" w:right="4"/>
      </w:pPr>
    </w:p>
    <w:p w:rsidR="00DA6EB0" w:rsidRPr="00360C3B" w:rsidRDefault="00DA6EB0" w:rsidP="00DA6EB0">
      <w:pPr>
        <w:pStyle w:val="ListeParagraf"/>
        <w:numPr>
          <w:ilvl w:val="0"/>
          <w:numId w:val="1"/>
        </w:numPr>
        <w:spacing w:after="0" w:line="360" w:lineRule="auto"/>
        <w:ind w:left="357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60C3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Prof. Raymond J. BUTCHER</w:t>
      </w:r>
    </w:p>
    <w:p w:rsidR="00DA6EB0" w:rsidRPr="00360C3B" w:rsidRDefault="00DA6EB0" w:rsidP="00DA6EB0">
      <w:pPr>
        <w:pStyle w:val="ListeParagra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A6EB0" w:rsidRPr="00360C3B" w:rsidRDefault="00DA6EB0" w:rsidP="00DA6EB0">
      <w:pPr>
        <w:pStyle w:val="ListeParagraf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0C3B">
        <w:rPr>
          <w:rFonts w:ascii="Times New Roman" w:hAnsi="Times New Roman" w:cs="Times New Roman"/>
          <w:b/>
          <w:sz w:val="24"/>
          <w:szCs w:val="24"/>
        </w:rPr>
        <w:t>Adress</w:t>
      </w:r>
      <w:proofErr w:type="spellEnd"/>
      <w:r w:rsidRPr="00360C3B">
        <w:rPr>
          <w:rFonts w:ascii="Times New Roman" w:hAnsi="Times New Roman" w:cs="Times New Roman"/>
          <w:b/>
          <w:sz w:val="24"/>
          <w:szCs w:val="24"/>
        </w:rPr>
        <w:t>:</w:t>
      </w:r>
      <w:r w:rsidRPr="00360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C3B">
        <w:rPr>
          <w:rFonts w:ascii="Times New Roman" w:hAnsi="Times New Roman" w:cs="Times New Roman"/>
          <w:sz w:val="24"/>
          <w:szCs w:val="24"/>
        </w:rPr>
        <w:t>Howard</w:t>
      </w:r>
      <w:proofErr w:type="spellEnd"/>
      <w:r w:rsidRPr="00360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C3B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360C3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360C3B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360C3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60C3B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360C3B">
        <w:rPr>
          <w:rFonts w:ascii="Times New Roman" w:hAnsi="Times New Roman" w:cs="Times New Roman"/>
          <w:sz w:val="24"/>
          <w:szCs w:val="24"/>
        </w:rPr>
        <w:t xml:space="preserve">, 525 </w:t>
      </w:r>
      <w:proofErr w:type="spellStart"/>
      <w:r w:rsidRPr="00360C3B">
        <w:rPr>
          <w:rFonts w:ascii="Times New Roman" w:hAnsi="Times New Roman" w:cs="Times New Roman"/>
          <w:sz w:val="24"/>
          <w:szCs w:val="24"/>
        </w:rPr>
        <w:t>College</w:t>
      </w:r>
      <w:proofErr w:type="spellEnd"/>
      <w:r w:rsidRPr="00360C3B">
        <w:rPr>
          <w:rFonts w:ascii="Times New Roman" w:hAnsi="Times New Roman" w:cs="Times New Roman"/>
          <w:sz w:val="24"/>
          <w:szCs w:val="24"/>
        </w:rPr>
        <w:t xml:space="preserve"> Street, NW, </w:t>
      </w:r>
    </w:p>
    <w:p w:rsidR="00DA6EB0" w:rsidRPr="00360C3B" w:rsidRDefault="00DA6EB0" w:rsidP="00DA6EB0">
      <w:pPr>
        <w:pStyle w:val="ListeParagraf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60C3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360C3B">
        <w:rPr>
          <w:rFonts w:ascii="Times New Roman" w:hAnsi="Times New Roman" w:cs="Times New Roman"/>
          <w:sz w:val="24"/>
          <w:szCs w:val="24"/>
        </w:rPr>
        <w:t xml:space="preserve">Washington, DC 20059, USA </w:t>
      </w:r>
    </w:p>
    <w:p w:rsidR="00DA6EB0" w:rsidRPr="00360C3B" w:rsidRDefault="00DA6EB0" w:rsidP="00DA6EB0">
      <w:pPr>
        <w:pStyle w:val="Balk4"/>
        <w:spacing w:before="0" w:beforeAutospacing="0" w:after="0" w:afterAutospacing="0" w:line="360" w:lineRule="auto"/>
        <w:ind w:left="357"/>
        <w:rPr>
          <w:b w:val="0"/>
          <w:color w:val="auto"/>
          <w:sz w:val="24"/>
          <w:szCs w:val="24"/>
        </w:rPr>
      </w:pPr>
      <w:r w:rsidRPr="00360C3B">
        <w:rPr>
          <w:color w:val="auto"/>
          <w:sz w:val="24"/>
          <w:szCs w:val="24"/>
        </w:rPr>
        <w:t>E-mail:</w:t>
      </w:r>
      <w:r w:rsidRPr="00360C3B">
        <w:rPr>
          <w:b w:val="0"/>
          <w:color w:val="auto"/>
          <w:sz w:val="24"/>
          <w:szCs w:val="24"/>
        </w:rPr>
        <w:t xml:space="preserve"> </w:t>
      </w:r>
      <w:hyperlink r:id="rId11" w:history="1">
        <w:r w:rsidRPr="00360C3B">
          <w:rPr>
            <w:rStyle w:val="Kpr"/>
            <w:b w:val="0"/>
            <w:color w:val="auto"/>
            <w:sz w:val="24"/>
            <w:szCs w:val="24"/>
          </w:rPr>
          <w:t>rbutcher@fac.howard.edu</w:t>
        </w:r>
      </w:hyperlink>
    </w:p>
    <w:p w:rsidR="00DA6EB0" w:rsidRDefault="00DA6EB0" w:rsidP="00DA6EB0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EB0" w:rsidRPr="00360C3B" w:rsidRDefault="00DA6EB0" w:rsidP="00DA6EB0">
      <w:pPr>
        <w:pStyle w:val="ListeParagraf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Expert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NHC </w:t>
      </w:r>
      <w:proofErr w:type="spellStart"/>
      <w:r w:rsidR="00536B13">
        <w:rPr>
          <w:rFonts w:ascii="Times New Roman" w:hAnsi="Times New Roman" w:cs="Times New Roman"/>
          <w:sz w:val="24"/>
          <w:szCs w:val="24"/>
        </w:rPr>
        <w:t>ligands</w:t>
      </w:r>
      <w:proofErr w:type="spellEnd"/>
      <w:r w:rsidR="00536B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A48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765A48">
        <w:rPr>
          <w:rFonts w:ascii="Times New Roman" w:hAnsi="Times New Roman" w:cs="Times New Roman"/>
          <w:sz w:val="24"/>
          <w:szCs w:val="24"/>
        </w:rPr>
        <w:t xml:space="preserve"> metal </w:t>
      </w:r>
      <w:proofErr w:type="spellStart"/>
      <w:r w:rsidR="00765A48">
        <w:rPr>
          <w:rFonts w:ascii="Times New Roman" w:hAnsi="Times New Roman" w:cs="Times New Roman"/>
          <w:sz w:val="24"/>
          <w:szCs w:val="24"/>
        </w:rPr>
        <w:t>complexes</w:t>
      </w:r>
      <w:proofErr w:type="spellEnd"/>
      <w:r w:rsidR="00536B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36B13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536B13">
        <w:rPr>
          <w:rFonts w:ascii="Times New Roman" w:hAnsi="Times New Roman" w:cs="Times New Roman"/>
          <w:sz w:val="24"/>
          <w:szCs w:val="24"/>
        </w:rPr>
        <w:t xml:space="preserve"> he has a </w:t>
      </w:r>
      <w:proofErr w:type="spellStart"/>
      <w:r w:rsidR="00536B13">
        <w:rPr>
          <w:rFonts w:ascii="Times New Roman" w:hAnsi="Times New Roman" w:cs="Times New Roman"/>
          <w:sz w:val="24"/>
          <w:szCs w:val="24"/>
        </w:rPr>
        <w:t>deep</w:t>
      </w:r>
      <w:proofErr w:type="spellEnd"/>
      <w:r w:rsidR="00536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B13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="00536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B13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="00536B13">
        <w:rPr>
          <w:rFonts w:ascii="Times New Roman" w:hAnsi="Times New Roman" w:cs="Times New Roman"/>
          <w:sz w:val="24"/>
          <w:szCs w:val="24"/>
        </w:rPr>
        <w:t xml:space="preserve"> DFT. </w:t>
      </w:r>
      <w:bookmarkStart w:id="0" w:name="_GoBack"/>
      <w:bookmarkEnd w:id="0"/>
    </w:p>
    <w:p w:rsidR="00DA6EB0" w:rsidRDefault="00DA6EB0" w:rsidP="00DA6EB0">
      <w:pPr>
        <w:spacing w:after="0" w:line="360" w:lineRule="auto"/>
        <w:ind w:left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A6EB0" w:rsidRDefault="00DA6EB0" w:rsidP="00DA6EB0">
      <w:pPr>
        <w:spacing w:after="0" w:line="360" w:lineRule="auto"/>
        <w:ind w:left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DA6EB0">
        <w:rPr>
          <w:rFonts w:ascii="Times New Roman" w:hAnsi="Times New Roman" w:cs="Times New Roman"/>
          <w:b/>
          <w:i/>
          <w:sz w:val="24"/>
          <w:szCs w:val="24"/>
        </w:rPr>
        <w:t>Some</w:t>
      </w:r>
      <w:proofErr w:type="spellEnd"/>
      <w:r w:rsidRPr="00DA6EB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A6EB0">
        <w:rPr>
          <w:rFonts w:ascii="Times New Roman" w:hAnsi="Times New Roman" w:cs="Times New Roman"/>
          <w:b/>
          <w:i/>
          <w:sz w:val="24"/>
          <w:szCs w:val="24"/>
        </w:rPr>
        <w:t>Important</w:t>
      </w:r>
      <w:proofErr w:type="spellEnd"/>
      <w:r w:rsidRPr="00DA6EB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A6EB0">
        <w:rPr>
          <w:rFonts w:ascii="Times New Roman" w:hAnsi="Times New Roman" w:cs="Times New Roman"/>
          <w:b/>
          <w:i/>
          <w:sz w:val="24"/>
          <w:szCs w:val="24"/>
        </w:rPr>
        <w:t>Papers</w:t>
      </w:r>
      <w:proofErr w:type="spellEnd"/>
    </w:p>
    <w:p w:rsidR="00DA6EB0" w:rsidRDefault="00DA6EB0" w:rsidP="00DA6EB0">
      <w:pPr>
        <w:spacing w:after="0" w:line="360" w:lineRule="auto"/>
        <w:ind w:left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A6EB0" w:rsidRPr="00DA6EB0" w:rsidRDefault="00DA6EB0" w:rsidP="00DA6EB0">
      <w:pPr>
        <w:pStyle w:val="ListeParagraf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DA6EB0">
        <w:rPr>
          <w:rFonts w:ascii="Times New Roman" w:hAnsi="Times New Roman" w:cs="Times New Roman"/>
          <w:sz w:val="24"/>
          <w:szCs w:val="24"/>
        </w:rPr>
        <w:t>Sudipta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Modak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Suchibrata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Borah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>, A.P.</w:t>
      </w:r>
      <w:r w:rsidRPr="00DA6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6EB0">
        <w:rPr>
          <w:rFonts w:ascii="Times New Roman" w:hAnsi="Times New Roman" w:cs="Times New Roman"/>
          <w:sz w:val="24"/>
          <w:szCs w:val="24"/>
        </w:rPr>
        <w:t>Prakasham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Mobin</w:t>
      </w:r>
      <w:proofErr w:type="spellEnd"/>
      <w:proofErr w:type="gramEnd"/>
      <w:r w:rsidRPr="00DA6EB0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Shaikh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, ,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Raymond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J.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Butcher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Manoj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Gangwar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Prasenjit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Ghosh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>, “</w:t>
      </w:r>
      <w:r w:rsidRPr="00DA6EB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comparison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(a/n-NHC)PdX2(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pyridine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(a/n-NHC)2PdX2 (X = I, Cl)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complexes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abnormal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fused-bicyclic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imidazo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[1,2-a]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pyridine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N-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heterocyclic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carbene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(a-NHC)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of normal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imidazole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N-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heterocyclic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carbene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(n-NHC)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ligands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Suzuki-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Miyaura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coupling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reactions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”, </w:t>
      </w:r>
      <w:hyperlink r:id="rId12" w:tooltip="Go to Inorganica Chimica Acta on ScienceDirect" w:history="1">
        <w:proofErr w:type="spellStart"/>
        <w:r w:rsidRPr="00DA6EB0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Inorganica</w:t>
        </w:r>
        <w:proofErr w:type="spellEnd"/>
        <w:r w:rsidRPr="00DA6EB0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DA6EB0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Chimica</w:t>
        </w:r>
        <w:proofErr w:type="spellEnd"/>
        <w:r w:rsidRPr="00DA6EB0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DA6EB0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Acta</w:t>
        </w:r>
        <w:proofErr w:type="spellEnd"/>
      </w:hyperlink>
      <w:r w:rsidRPr="00DA6EB0">
        <w:rPr>
          <w:rFonts w:ascii="Times New Roman" w:hAnsi="Times New Roman" w:cs="Times New Roman"/>
          <w:sz w:val="24"/>
          <w:szCs w:val="24"/>
        </w:rPr>
        <w:t>, 498, </w:t>
      </w:r>
      <w:r w:rsidRPr="00DA6EB0">
        <w:rPr>
          <w:rFonts w:ascii="Times New Roman" w:hAnsi="Times New Roman" w:cs="Times New Roman"/>
          <w:sz w:val="24"/>
          <w:szCs w:val="24"/>
        </w:rPr>
        <w:t>2019, 119090</w:t>
      </w:r>
      <w:r w:rsidRPr="00DA6EB0">
        <w:rPr>
          <w:rFonts w:ascii="Times New Roman" w:hAnsi="Times New Roman" w:cs="Times New Roman"/>
          <w:sz w:val="24"/>
          <w:szCs w:val="24"/>
        </w:rPr>
        <w:t>.</w:t>
      </w:r>
    </w:p>
    <w:p w:rsidR="00DA6EB0" w:rsidRPr="00DA6EB0" w:rsidRDefault="00DA6EB0" w:rsidP="00DA6EB0">
      <w:pPr>
        <w:pStyle w:val="ListeParagraf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Anuj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Kumar</w:t>
      </w:r>
      <w:r w:rsidRPr="00DA6E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Afsana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Naaz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, A. P.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Prakasham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Manoj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Kumar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Gangwar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Raymond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J.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Butcher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Dulal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Panda,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Prasenjit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Ghosh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>, “</w:t>
      </w:r>
      <w:r w:rsidRPr="00DA6EB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Potent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Anticancer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Activity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High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Selectivity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Chiral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Palladium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N</w:t>
      </w:r>
      <w:r w:rsidRPr="00DA6EB0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Heterocyclic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Carbene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”, </w:t>
      </w:r>
      <w:r w:rsidRPr="00DA6EB0">
        <w:rPr>
          <w:rFonts w:ascii="Times New Roman" w:hAnsi="Times New Roman" w:cs="Times New Roman"/>
          <w:sz w:val="24"/>
          <w:szCs w:val="24"/>
        </w:rPr>
        <w:t xml:space="preserve">ACS </w:t>
      </w:r>
      <w:proofErr w:type="spellStart"/>
      <w:r w:rsidRPr="00DA6EB0">
        <w:rPr>
          <w:rFonts w:ascii="Times New Roman" w:hAnsi="Times New Roman" w:cs="Times New Roman"/>
          <w:sz w:val="24"/>
          <w:szCs w:val="24"/>
        </w:rPr>
        <w:t>Omega</w:t>
      </w:r>
      <w:proofErr w:type="spellEnd"/>
      <w:r w:rsidRPr="00DA6EB0">
        <w:rPr>
          <w:rFonts w:ascii="Times New Roman" w:hAnsi="Times New Roman" w:cs="Times New Roman"/>
          <w:sz w:val="24"/>
          <w:szCs w:val="24"/>
        </w:rPr>
        <w:t xml:space="preserve"> 2017, 2, 4632−4646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77C0" w:rsidRPr="00DA6EB0" w:rsidRDefault="00FE77C0" w:rsidP="00DA6EB0">
      <w:pPr>
        <w:pStyle w:val="ListeParagraf"/>
        <w:tabs>
          <w:tab w:val="left" w:pos="990"/>
          <w:tab w:val="left" w:pos="1800"/>
          <w:tab w:val="left" w:pos="2610"/>
          <w:tab w:val="left" w:pos="3330"/>
          <w:tab w:val="left" w:pos="4140"/>
          <w:tab w:val="left" w:pos="4950"/>
          <w:tab w:val="left" w:pos="5760"/>
          <w:tab w:val="left" w:pos="6570"/>
          <w:tab w:val="left" w:pos="7380"/>
          <w:tab w:val="left" w:pos="8460"/>
        </w:tabs>
        <w:spacing w:after="0" w:line="360" w:lineRule="auto"/>
        <w:ind w:left="499" w:right="6"/>
        <w:jc w:val="both"/>
        <w:rPr>
          <w:rFonts w:ascii="Times New Roman" w:hAnsi="Times New Roman" w:cs="Times New Roman"/>
          <w:i/>
          <w:color w:val="000000"/>
          <w:sz w:val="28"/>
          <w:szCs w:val="24"/>
        </w:rPr>
      </w:pPr>
    </w:p>
    <w:p w:rsidR="00FE77C0" w:rsidRPr="00360C3B" w:rsidRDefault="00FE77C0" w:rsidP="00360C3B">
      <w:pPr>
        <w:pStyle w:val="ListeParagraf"/>
        <w:tabs>
          <w:tab w:val="left" w:pos="990"/>
          <w:tab w:val="left" w:pos="1800"/>
          <w:tab w:val="left" w:pos="2610"/>
          <w:tab w:val="left" w:pos="3330"/>
          <w:tab w:val="left" w:pos="4140"/>
          <w:tab w:val="left" w:pos="4950"/>
          <w:tab w:val="left" w:pos="5760"/>
          <w:tab w:val="left" w:pos="6570"/>
          <w:tab w:val="left" w:pos="7380"/>
          <w:tab w:val="left" w:pos="8460"/>
        </w:tabs>
        <w:spacing w:after="0" w:line="360" w:lineRule="auto"/>
        <w:ind w:left="360" w:right="4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20C89" w:rsidRPr="00360C3B" w:rsidRDefault="00B20C89" w:rsidP="00360C3B">
      <w:pPr>
        <w:shd w:val="clear" w:color="auto" w:fill="FFFFFF"/>
        <w:spacing w:after="0" w:line="360" w:lineRule="auto"/>
        <w:ind w:left="720" w:right="240"/>
        <w:textAlignment w:val="top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B20C89" w:rsidRPr="00360C3B" w:rsidSect="00F31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052DC"/>
    <w:multiLevelType w:val="hybridMultilevel"/>
    <w:tmpl w:val="5992AEB6"/>
    <w:lvl w:ilvl="0" w:tplc="28A8075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9B21CE"/>
    <w:multiLevelType w:val="hybridMultilevel"/>
    <w:tmpl w:val="260E6ED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96D77"/>
    <w:multiLevelType w:val="hybridMultilevel"/>
    <w:tmpl w:val="F3FC9E38"/>
    <w:lvl w:ilvl="0" w:tplc="528090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122A3"/>
    <w:multiLevelType w:val="hybridMultilevel"/>
    <w:tmpl w:val="D98448E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65200B3"/>
    <w:multiLevelType w:val="hybridMultilevel"/>
    <w:tmpl w:val="920EC6BA"/>
    <w:lvl w:ilvl="0" w:tplc="44BA1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B4FC2"/>
    <w:multiLevelType w:val="hybridMultilevel"/>
    <w:tmpl w:val="B1884F44"/>
    <w:lvl w:ilvl="0" w:tplc="6E30B2F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2111AF"/>
    <w:multiLevelType w:val="hybridMultilevel"/>
    <w:tmpl w:val="6832D4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41BF"/>
    <w:multiLevelType w:val="hybridMultilevel"/>
    <w:tmpl w:val="4AE6CA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F2BCA"/>
    <w:multiLevelType w:val="hybridMultilevel"/>
    <w:tmpl w:val="426ED1E4"/>
    <w:lvl w:ilvl="0" w:tplc="C1DCB3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63E55"/>
    <w:multiLevelType w:val="hybridMultilevel"/>
    <w:tmpl w:val="A9521DDA"/>
    <w:lvl w:ilvl="0" w:tplc="5B125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3C288C"/>
    <w:multiLevelType w:val="hybridMultilevel"/>
    <w:tmpl w:val="43CC69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92850"/>
    <w:multiLevelType w:val="hybridMultilevel"/>
    <w:tmpl w:val="6A8C03B8"/>
    <w:lvl w:ilvl="0" w:tplc="281E503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058755D"/>
    <w:multiLevelType w:val="hybridMultilevel"/>
    <w:tmpl w:val="6694A9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13EB5"/>
    <w:multiLevelType w:val="hybridMultilevel"/>
    <w:tmpl w:val="79A64F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60E3B"/>
    <w:multiLevelType w:val="multilevel"/>
    <w:tmpl w:val="5A9C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D93532"/>
    <w:multiLevelType w:val="hybridMultilevel"/>
    <w:tmpl w:val="988EE9D0"/>
    <w:lvl w:ilvl="0" w:tplc="78C0E8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628BC"/>
    <w:multiLevelType w:val="multilevel"/>
    <w:tmpl w:val="D1BA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233613"/>
    <w:multiLevelType w:val="hybridMultilevel"/>
    <w:tmpl w:val="5A40AF46"/>
    <w:lvl w:ilvl="0" w:tplc="0024C5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77A4A"/>
    <w:multiLevelType w:val="hybridMultilevel"/>
    <w:tmpl w:val="A18E591E"/>
    <w:lvl w:ilvl="0" w:tplc="4DBA6D54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583542"/>
    <w:multiLevelType w:val="hybridMultilevel"/>
    <w:tmpl w:val="1B3E9B14"/>
    <w:lvl w:ilvl="0" w:tplc="FF3A152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EastAsia" w:hAnsi="Times New Roman"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EA375E9"/>
    <w:multiLevelType w:val="hybridMultilevel"/>
    <w:tmpl w:val="58BEF7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1"/>
  </w:num>
  <w:num w:numId="4">
    <w:abstractNumId w:val="12"/>
  </w:num>
  <w:num w:numId="5">
    <w:abstractNumId w:val="17"/>
  </w:num>
  <w:num w:numId="6">
    <w:abstractNumId w:val="6"/>
  </w:num>
  <w:num w:numId="7">
    <w:abstractNumId w:val="9"/>
  </w:num>
  <w:num w:numId="8">
    <w:abstractNumId w:val="13"/>
  </w:num>
  <w:num w:numId="9">
    <w:abstractNumId w:val="8"/>
  </w:num>
  <w:num w:numId="10">
    <w:abstractNumId w:val="10"/>
  </w:num>
  <w:num w:numId="11">
    <w:abstractNumId w:val="7"/>
  </w:num>
  <w:num w:numId="12">
    <w:abstractNumId w:val="4"/>
  </w:num>
  <w:num w:numId="13">
    <w:abstractNumId w:val="14"/>
  </w:num>
  <w:num w:numId="14">
    <w:abstractNumId w:val="2"/>
  </w:num>
  <w:num w:numId="15">
    <w:abstractNumId w:val="18"/>
  </w:num>
  <w:num w:numId="16">
    <w:abstractNumId w:val="16"/>
  </w:num>
  <w:num w:numId="17">
    <w:abstractNumId w:val="11"/>
  </w:num>
  <w:num w:numId="18">
    <w:abstractNumId w:val="3"/>
  </w:num>
  <w:num w:numId="19">
    <w:abstractNumId w:val="15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C89"/>
    <w:rsid w:val="000426A8"/>
    <w:rsid w:val="000977D3"/>
    <w:rsid w:val="000C0CD9"/>
    <w:rsid w:val="000D7B02"/>
    <w:rsid w:val="001375D3"/>
    <w:rsid w:val="001576C6"/>
    <w:rsid w:val="00190485"/>
    <w:rsid w:val="001A01C5"/>
    <w:rsid w:val="001D18E9"/>
    <w:rsid w:val="00217497"/>
    <w:rsid w:val="002E62F9"/>
    <w:rsid w:val="00360C3B"/>
    <w:rsid w:val="00377564"/>
    <w:rsid w:val="004040D7"/>
    <w:rsid w:val="00472BFB"/>
    <w:rsid w:val="00475764"/>
    <w:rsid w:val="004A1299"/>
    <w:rsid w:val="004B7077"/>
    <w:rsid w:val="00532887"/>
    <w:rsid w:val="00536B13"/>
    <w:rsid w:val="00576EB1"/>
    <w:rsid w:val="00612E07"/>
    <w:rsid w:val="00686811"/>
    <w:rsid w:val="006C55B7"/>
    <w:rsid w:val="006F16D3"/>
    <w:rsid w:val="00720E70"/>
    <w:rsid w:val="0076491B"/>
    <w:rsid w:val="00765A48"/>
    <w:rsid w:val="007B7DC5"/>
    <w:rsid w:val="007F08FF"/>
    <w:rsid w:val="00846CDE"/>
    <w:rsid w:val="008B2D80"/>
    <w:rsid w:val="008D6CCB"/>
    <w:rsid w:val="009A1566"/>
    <w:rsid w:val="009D0342"/>
    <w:rsid w:val="00A70D02"/>
    <w:rsid w:val="00AA3D9E"/>
    <w:rsid w:val="00B007CD"/>
    <w:rsid w:val="00B20C89"/>
    <w:rsid w:val="00C22CD3"/>
    <w:rsid w:val="00CB0880"/>
    <w:rsid w:val="00CE2E92"/>
    <w:rsid w:val="00CF3349"/>
    <w:rsid w:val="00D05F2A"/>
    <w:rsid w:val="00D338D1"/>
    <w:rsid w:val="00DA6EB0"/>
    <w:rsid w:val="00DE1655"/>
    <w:rsid w:val="00E56048"/>
    <w:rsid w:val="00ED7415"/>
    <w:rsid w:val="00F05692"/>
    <w:rsid w:val="00F31803"/>
    <w:rsid w:val="00F6355E"/>
    <w:rsid w:val="00F87468"/>
    <w:rsid w:val="00FA596C"/>
    <w:rsid w:val="00FE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0F189-9E53-4F8D-8AC4-0A1BD7A4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977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A6E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4">
    <w:name w:val="heading 4"/>
    <w:basedOn w:val="Normal"/>
    <w:link w:val="Balk4Char"/>
    <w:uiPriority w:val="9"/>
    <w:qFormat/>
    <w:rsid w:val="00D338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656565"/>
      <w:sz w:val="21"/>
      <w:szCs w:val="2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720E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20C89"/>
    <w:rPr>
      <w:color w:val="0000FF" w:themeColor="hyperlink"/>
      <w:u w:val="single"/>
    </w:rPr>
  </w:style>
  <w:style w:type="character" w:customStyle="1" w:styleId="Balk4Char">
    <w:name w:val="Başlık 4 Char"/>
    <w:basedOn w:val="VarsaylanParagrafYazTipi"/>
    <w:link w:val="Balk4"/>
    <w:uiPriority w:val="9"/>
    <w:rsid w:val="00D338D1"/>
    <w:rPr>
      <w:rFonts w:ascii="Times New Roman" w:eastAsia="Times New Roman" w:hAnsi="Times New Roman" w:cs="Times New Roman"/>
      <w:b/>
      <w:bCs/>
      <w:color w:val="656565"/>
      <w:sz w:val="21"/>
      <w:szCs w:val="21"/>
      <w:lang w:eastAsia="tr-TR"/>
    </w:rPr>
  </w:style>
  <w:style w:type="paragraph" w:styleId="ListeParagraf">
    <w:name w:val="List Paragraph"/>
    <w:basedOn w:val="Normal"/>
    <w:uiPriority w:val="34"/>
    <w:qFormat/>
    <w:rsid w:val="0076491B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rsid w:val="00720E70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8D6C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A1299"/>
  </w:style>
  <w:style w:type="character" w:customStyle="1" w:styleId="impact">
    <w:name w:val="impact"/>
    <w:basedOn w:val="VarsaylanParagrafYazTipi"/>
    <w:rsid w:val="00E56048"/>
  </w:style>
  <w:style w:type="character" w:customStyle="1" w:styleId="Balk1Char">
    <w:name w:val="Başlık 1 Char"/>
    <w:basedOn w:val="VarsaylanParagrafYazTipi"/>
    <w:link w:val="Balk1"/>
    <w:uiPriority w:val="9"/>
    <w:rsid w:val="000977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lfld-title">
    <w:name w:val="hlfld-title"/>
    <w:basedOn w:val="VarsaylanParagrafYazTipi"/>
    <w:rsid w:val="000977D3"/>
  </w:style>
  <w:style w:type="character" w:customStyle="1" w:styleId="hlfld-contribauthor">
    <w:name w:val="hlfld-contribauthor"/>
    <w:basedOn w:val="VarsaylanParagrafYazTipi"/>
    <w:rsid w:val="000977D3"/>
  </w:style>
  <w:style w:type="character" w:customStyle="1" w:styleId="author-xref-symbol">
    <w:name w:val="author-xref-symbol"/>
    <w:basedOn w:val="VarsaylanParagrafYazTipi"/>
    <w:rsid w:val="000977D3"/>
  </w:style>
  <w:style w:type="character" w:customStyle="1" w:styleId="cit-title">
    <w:name w:val="cit-title"/>
    <w:basedOn w:val="VarsaylanParagrafYazTipi"/>
    <w:rsid w:val="000977D3"/>
  </w:style>
  <w:style w:type="character" w:customStyle="1" w:styleId="cit-year-info">
    <w:name w:val="cit-year-info"/>
    <w:basedOn w:val="VarsaylanParagrafYazTipi"/>
    <w:rsid w:val="000977D3"/>
  </w:style>
  <w:style w:type="character" w:customStyle="1" w:styleId="cit-volume">
    <w:name w:val="cit-volume"/>
    <w:basedOn w:val="VarsaylanParagrafYazTipi"/>
    <w:rsid w:val="000977D3"/>
  </w:style>
  <w:style w:type="character" w:customStyle="1" w:styleId="cit-issue">
    <w:name w:val="cit-issue"/>
    <w:basedOn w:val="VarsaylanParagrafYazTipi"/>
    <w:rsid w:val="000977D3"/>
  </w:style>
  <w:style w:type="character" w:customStyle="1" w:styleId="cit-pagerange">
    <w:name w:val="cit-pagerange"/>
    <w:basedOn w:val="VarsaylanParagrafYazTipi"/>
    <w:rsid w:val="000977D3"/>
  </w:style>
  <w:style w:type="character" w:customStyle="1" w:styleId="bold">
    <w:name w:val="bold"/>
    <w:basedOn w:val="VarsaylanParagrafYazTipi"/>
    <w:rsid w:val="000977D3"/>
  </w:style>
  <w:style w:type="character" w:customStyle="1" w:styleId="supref">
    <w:name w:val="sup_ref"/>
    <w:basedOn w:val="VarsaylanParagrafYazTipi"/>
    <w:rsid w:val="000977D3"/>
  </w:style>
  <w:style w:type="character" w:customStyle="1" w:styleId="titleheading">
    <w:name w:val="title_heading"/>
    <w:basedOn w:val="VarsaylanParagrafYazTipi"/>
    <w:rsid w:val="006C55B7"/>
  </w:style>
  <w:style w:type="character" w:customStyle="1" w:styleId="italic">
    <w:name w:val="italic"/>
    <w:basedOn w:val="VarsaylanParagrafYazTipi"/>
    <w:rsid w:val="006C55B7"/>
  </w:style>
  <w:style w:type="character" w:styleId="Gl">
    <w:name w:val="Strong"/>
    <w:basedOn w:val="VarsaylanParagrafYazTipi"/>
    <w:uiPriority w:val="22"/>
    <w:qFormat/>
    <w:rsid w:val="006C55B7"/>
    <w:rPr>
      <w:b/>
      <w:bCs/>
    </w:rPr>
  </w:style>
  <w:style w:type="character" w:customStyle="1" w:styleId="authorsname">
    <w:name w:val="authors__name"/>
    <w:basedOn w:val="VarsaylanParagrafYazTipi"/>
    <w:rsid w:val="00DA6EB0"/>
  </w:style>
  <w:style w:type="character" w:customStyle="1" w:styleId="authorscontact">
    <w:name w:val="authors__contact"/>
    <w:basedOn w:val="VarsaylanParagrafYazTipi"/>
    <w:rsid w:val="00DA6EB0"/>
  </w:style>
  <w:style w:type="character" w:customStyle="1" w:styleId="Balk2Char">
    <w:name w:val="Başlık 2 Char"/>
    <w:basedOn w:val="VarsaylanParagrafYazTipi"/>
    <w:link w:val="Balk2"/>
    <w:uiPriority w:val="9"/>
    <w:semiHidden/>
    <w:rsid w:val="00DA6E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5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54516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34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0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0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22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4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589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601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286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8012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6679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9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3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1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0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53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28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69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149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246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17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771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735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27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s.acs.org/action/doSearch?field1=Contrib&amp;text1=Bernab%C3%A9+F.++Perandon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ubs.acs.org/action/doSearch?field1=Contrib&amp;text1=Javier++Ruiz" TargetMode="External"/><Relationship Id="rId12" Type="http://schemas.openxmlformats.org/officeDocument/2006/relationships/hyperlink" Target="https://www.sciencedirect.com/science/journal/002016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gg@fq.uniovi.es" TargetMode="External"/><Relationship Id="rId11" Type="http://schemas.openxmlformats.org/officeDocument/2006/relationships/hyperlink" Target="mailto:rbutcher@fac.howard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ubs.acs.org/action/doSearch?field1=Contrib&amp;text1=Santiago++Garc%C3%ADa-Gran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s.acs.org/action/doSearch?field1=Contrib&amp;text1=Juan+F.++Van+der+Mael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E51D8-0059-4FAD-9E70-3DA53845C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kullanici</cp:lastModifiedBy>
  <cp:revision>15</cp:revision>
  <dcterms:created xsi:type="dcterms:W3CDTF">2014-06-11T08:08:00Z</dcterms:created>
  <dcterms:modified xsi:type="dcterms:W3CDTF">2019-12-18T08:47:00Z</dcterms:modified>
</cp:coreProperties>
</file>