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2E" w:rsidRPr="00D9042E" w:rsidRDefault="00D9042E" w:rsidP="00D9042E">
      <w:pPr>
        <w:bidi w:val="0"/>
        <w:rPr>
          <w:b/>
          <w:bCs/>
          <w:sz w:val="28"/>
          <w:szCs w:val="28"/>
          <w:lang w:bidi="ar-EG"/>
        </w:rPr>
      </w:pPr>
      <w:r w:rsidRPr="00D9042E">
        <w:rPr>
          <w:b/>
          <w:bCs/>
          <w:sz w:val="28"/>
          <w:szCs w:val="28"/>
          <w:lang w:bidi="ar-EG"/>
        </w:rPr>
        <w:t>Highlights</w:t>
      </w:r>
    </w:p>
    <w:p w:rsidR="007E4863" w:rsidRPr="00232F30" w:rsidRDefault="00CE7B3F" w:rsidP="00232F30">
      <w:pPr>
        <w:pStyle w:val="ListParagraph"/>
        <w:numPr>
          <w:ilvl w:val="0"/>
          <w:numId w:val="10"/>
        </w:numPr>
        <w:bidi w:val="0"/>
        <w:rPr>
          <w:sz w:val="24"/>
          <w:szCs w:val="24"/>
          <w:lang w:bidi="ar-EG"/>
        </w:rPr>
      </w:pPr>
      <w:r w:rsidRPr="00232F30">
        <w:rPr>
          <w:sz w:val="24"/>
          <w:szCs w:val="24"/>
          <w:lang w:bidi="ar-EG"/>
        </w:rPr>
        <w:t xml:space="preserve">This work </w:t>
      </w:r>
      <w:r w:rsidR="00232F30" w:rsidRPr="00232F30">
        <w:rPr>
          <w:sz w:val="24"/>
          <w:szCs w:val="24"/>
          <w:lang w:bidi="ar-EG"/>
        </w:rPr>
        <w:t>study</w:t>
      </w:r>
      <w:r w:rsidR="007E4863" w:rsidRPr="00232F30">
        <w:rPr>
          <w:sz w:val="24"/>
          <w:szCs w:val="24"/>
          <w:lang w:bidi="ar-EG"/>
        </w:rPr>
        <w:t xml:space="preserve"> for the first </w:t>
      </w:r>
      <w:r w:rsidR="00232F30" w:rsidRPr="00232F30">
        <w:rPr>
          <w:sz w:val="24"/>
          <w:szCs w:val="24"/>
          <w:lang w:bidi="ar-EG"/>
        </w:rPr>
        <w:t xml:space="preserve">time the electrochemical behavior of </w:t>
      </w:r>
      <w:proofErr w:type="spellStart"/>
      <w:r w:rsidR="00232F30" w:rsidRPr="00232F30">
        <w:rPr>
          <w:sz w:val="24"/>
          <w:szCs w:val="24"/>
          <w:lang w:bidi="ar-EG"/>
        </w:rPr>
        <w:t>sulfaclozine</w:t>
      </w:r>
      <w:proofErr w:type="spellEnd"/>
      <w:r w:rsidR="00232F30" w:rsidRPr="00232F30">
        <w:rPr>
          <w:sz w:val="24"/>
          <w:szCs w:val="24"/>
          <w:lang w:bidi="ar-EG"/>
        </w:rPr>
        <w:t xml:space="preserve"> sodium which is a </w:t>
      </w:r>
      <w:r w:rsidR="00232F30" w:rsidRPr="00232F30">
        <w:rPr>
          <w:rFonts w:cs="Calibri"/>
          <w:sz w:val="24"/>
          <w:szCs w:val="24"/>
        </w:rPr>
        <w:t>sulfonamide antibacterial that has been used in veterinary medicine</w:t>
      </w:r>
      <w:r w:rsidR="00232F30" w:rsidRPr="00232F30">
        <w:rPr>
          <w:sz w:val="24"/>
          <w:szCs w:val="24"/>
          <w:lang w:bidi="ar-EG"/>
        </w:rPr>
        <w:t xml:space="preserve"> to treat and control </w:t>
      </w:r>
      <w:proofErr w:type="spellStart"/>
      <w:r w:rsidR="00232F30" w:rsidRPr="00232F30">
        <w:rPr>
          <w:rFonts w:cstheme="minorHAnsi"/>
          <w:sz w:val="24"/>
          <w:szCs w:val="24"/>
          <w:shd w:val="clear" w:color="auto" w:fill="F5F5F5"/>
        </w:rPr>
        <w:t>Coccidiosis</w:t>
      </w:r>
      <w:proofErr w:type="spellEnd"/>
      <w:r w:rsidR="00232F30" w:rsidRPr="00232F30">
        <w:rPr>
          <w:sz w:val="24"/>
          <w:szCs w:val="24"/>
          <w:lang w:bidi="ar-EG"/>
        </w:rPr>
        <w:t>.</w:t>
      </w:r>
    </w:p>
    <w:p w:rsidR="00D9042E" w:rsidRPr="00D9042E" w:rsidRDefault="00247110" w:rsidP="00D9042E">
      <w:pPr>
        <w:pStyle w:val="ListParagraph"/>
        <w:numPr>
          <w:ilvl w:val="0"/>
          <w:numId w:val="10"/>
        </w:numPr>
        <w:bidi w:val="0"/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bidi="ar-EG"/>
        </w:rPr>
        <w:t>We</w:t>
      </w:r>
      <w:r w:rsidR="00FC2BC5">
        <w:rPr>
          <w:sz w:val="24"/>
          <w:szCs w:val="24"/>
          <w:lang w:bidi="ar-EG"/>
        </w:rPr>
        <w:t xml:space="preserve"> develop a modified carbon based electrode to increase the sensitivity to</w:t>
      </w:r>
      <w:r w:rsidR="00FC2BC5" w:rsidRPr="00FC2BC5">
        <w:rPr>
          <w:sz w:val="24"/>
          <w:szCs w:val="24"/>
          <w:lang w:bidi="ar-EG"/>
        </w:rPr>
        <w:t xml:space="preserve"> </w:t>
      </w:r>
      <w:proofErr w:type="spellStart"/>
      <w:r w:rsidR="00FC2BC5" w:rsidRPr="00232F30">
        <w:rPr>
          <w:sz w:val="24"/>
          <w:szCs w:val="24"/>
          <w:lang w:bidi="ar-EG"/>
        </w:rPr>
        <w:t>sulfaclozine</w:t>
      </w:r>
      <w:proofErr w:type="spellEnd"/>
      <w:r w:rsidR="00FC2BC5" w:rsidRPr="00232F30">
        <w:rPr>
          <w:sz w:val="24"/>
          <w:szCs w:val="24"/>
          <w:lang w:bidi="ar-EG"/>
        </w:rPr>
        <w:t xml:space="preserve"> sodium</w:t>
      </w:r>
      <w:r w:rsidR="00FC2BC5">
        <w:rPr>
          <w:sz w:val="24"/>
          <w:szCs w:val="24"/>
          <w:lang w:bidi="ar-EG"/>
        </w:rPr>
        <w:t xml:space="preserve"> </w:t>
      </w:r>
      <w:r w:rsidR="00FC2BC5">
        <w:rPr>
          <w:rFonts w:cstheme="minorHAnsi"/>
          <w:sz w:val="24"/>
          <w:szCs w:val="24"/>
        </w:rPr>
        <w:t xml:space="preserve">which can reach </w:t>
      </w:r>
      <w:r w:rsidR="005B15C3">
        <w:rPr>
          <w:rFonts w:cstheme="minorHAnsi"/>
          <w:sz w:val="24"/>
          <w:szCs w:val="24"/>
        </w:rPr>
        <w:t xml:space="preserve">to1.0 </w:t>
      </w:r>
      <w:r w:rsidR="005B15C3">
        <w:rPr>
          <w:rFonts w:ascii="Calibri" w:hAnsi="Calibri" w:cs="Calibri"/>
          <w:sz w:val="24"/>
          <w:szCs w:val="24"/>
        </w:rPr>
        <w:t>µ</w:t>
      </w:r>
      <w:r w:rsidR="005B15C3">
        <w:rPr>
          <w:rFonts w:cstheme="minorHAnsi"/>
          <w:sz w:val="24"/>
          <w:szCs w:val="24"/>
        </w:rPr>
        <w:t>M.</w:t>
      </w:r>
    </w:p>
    <w:sectPr w:rsidR="00D9042E" w:rsidRPr="00D9042E" w:rsidSect="008273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1BE7"/>
    <w:multiLevelType w:val="multilevel"/>
    <w:tmpl w:val="5026218E"/>
    <w:lvl w:ilvl="0">
      <w:start w:val="1"/>
      <w:numFmt w:val="decimal"/>
      <w:pStyle w:val="Heading1"/>
      <w:lvlText w:val="%1"/>
      <w:lvlJc w:val="left"/>
      <w:pPr>
        <w:ind w:left="8654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9F84D8A"/>
    <w:multiLevelType w:val="hybridMultilevel"/>
    <w:tmpl w:val="F3F0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3F"/>
    <w:rsid w:val="00232F30"/>
    <w:rsid w:val="00247110"/>
    <w:rsid w:val="005B15C3"/>
    <w:rsid w:val="006F28A9"/>
    <w:rsid w:val="007E4863"/>
    <w:rsid w:val="0082734E"/>
    <w:rsid w:val="00920533"/>
    <w:rsid w:val="00A6496E"/>
    <w:rsid w:val="00CE7B3F"/>
    <w:rsid w:val="00D9042E"/>
    <w:rsid w:val="00F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3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20533"/>
    <w:pPr>
      <w:keepNext/>
      <w:keepLines/>
      <w:numPr>
        <w:numId w:val="9"/>
      </w:numPr>
      <w:spacing w:before="480" w:after="0"/>
      <w:jc w:val="righ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533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533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20533"/>
    <w:pPr>
      <w:numPr>
        <w:ilvl w:val="3"/>
        <w:numId w:val="9"/>
      </w:num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533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533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533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533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533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533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0533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5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05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5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5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5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920533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0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3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20533"/>
    <w:pPr>
      <w:keepNext/>
      <w:keepLines/>
      <w:numPr>
        <w:numId w:val="9"/>
      </w:numPr>
      <w:spacing w:before="480" w:after="0"/>
      <w:jc w:val="righ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533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533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20533"/>
    <w:pPr>
      <w:numPr>
        <w:ilvl w:val="3"/>
        <w:numId w:val="9"/>
      </w:num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533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533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533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533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533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533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0533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5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05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5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5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5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920533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alaa</cp:lastModifiedBy>
  <cp:revision>5</cp:revision>
  <dcterms:created xsi:type="dcterms:W3CDTF">2019-07-30T18:26:00Z</dcterms:created>
  <dcterms:modified xsi:type="dcterms:W3CDTF">2019-10-29T10:15:00Z</dcterms:modified>
</cp:coreProperties>
</file>