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E3" w:rsidRDefault="00511EEA">
      <w:r>
        <w:t>STATEMENT OF NOVELTY:</w:t>
      </w:r>
    </w:p>
    <w:p w:rsidR="00511EEA" w:rsidRDefault="00511EEA"/>
    <w:p w:rsidR="00511EEA" w:rsidRDefault="00E7135B" w:rsidP="00331043">
      <w:pPr>
        <w:pStyle w:val="ListParagraph"/>
        <w:numPr>
          <w:ilvl w:val="0"/>
          <w:numId w:val="1"/>
        </w:numPr>
      </w:pPr>
      <w:r>
        <w:t>The e</w:t>
      </w:r>
      <w:r w:rsidR="00511EEA">
        <w:t xml:space="preserve">ffect of divalent </w:t>
      </w:r>
      <w:r>
        <w:t>Mg</w:t>
      </w:r>
      <w:r w:rsidRPr="00E7135B">
        <w:rPr>
          <w:vertAlign w:val="superscript"/>
        </w:rPr>
        <w:t>2+</w:t>
      </w:r>
      <w:r>
        <w:t xml:space="preserve"> </w:t>
      </w:r>
      <w:r>
        <w:t>and</w:t>
      </w:r>
      <w:r>
        <w:t xml:space="preserve"> </w:t>
      </w:r>
      <w:r>
        <w:t>Ca</w:t>
      </w:r>
      <w:r w:rsidRPr="00E7135B">
        <w:rPr>
          <w:vertAlign w:val="superscript"/>
        </w:rPr>
        <w:t>2+</w:t>
      </w:r>
      <w:r>
        <w:t xml:space="preserve"> </w:t>
      </w:r>
      <w:r w:rsidR="00511EEA">
        <w:t>ions on temperature induced association of two PMA isomers is investigated</w:t>
      </w:r>
      <w:r>
        <w:t xml:space="preserve"> for the first time</w:t>
      </w:r>
    </w:p>
    <w:p w:rsidR="00511EEA" w:rsidRDefault="00511EEA" w:rsidP="00331043">
      <w:pPr>
        <w:pStyle w:val="ListParagraph"/>
        <w:numPr>
          <w:ilvl w:val="0"/>
          <w:numId w:val="1"/>
        </w:numPr>
      </w:pPr>
      <w:r>
        <w:t xml:space="preserve">Atactic PMA </w:t>
      </w:r>
      <w:r w:rsidR="00E7135B">
        <w:t>chains form aggregates upon heating</w:t>
      </w:r>
      <w:r>
        <w:t xml:space="preserve"> </w:t>
      </w:r>
      <w:r w:rsidR="00E7135B">
        <w:t xml:space="preserve">whereas </w:t>
      </w:r>
      <w:r>
        <w:t xml:space="preserve">isotactic PMA </w:t>
      </w:r>
      <w:r w:rsidR="00E7135B">
        <w:t>chains form them</w:t>
      </w:r>
      <w:r>
        <w:t xml:space="preserve"> upon cooling</w:t>
      </w:r>
    </w:p>
    <w:p w:rsidR="00E7135B" w:rsidRDefault="00E7135B" w:rsidP="00331043">
      <w:pPr>
        <w:pStyle w:val="ListParagraph"/>
        <w:numPr>
          <w:ilvl w:val="0"/>
          <w:numId w:val="1"/>
        </w:numPr>
      </w:pPr>
      <w:r>
        <w:t xml:space="preserve">Structural characterization of nanoparticles is carried out by light scattering </w:t>
      </w:r>
    </w:p>
    <w:p w:rsidR="00E7135B" w:rsidRDefault="00331043" w:rsidP="00331043">
      <w:pPr>
        <w:pStyle w:val="ListParagraph"/>
        <w:numPr>
          <w:ilvl w:val="0"/>
          <w:numId w:val="1"/>
        </w:numPr>
      </w:pPr>
      <w:r>
        <w:t xml:space="preserve">Highly water swollen micro-gel-like nanoparticles </w:t>
      </w:r>
      <w:r w:rsidR="00E7135B">
        <w:t xml:space="preserve">are identified </w:t>
      </w:r>
      <w:r>
        <w:t>i</w:t>
      </w:r>
      <w:r w:rsidR="00511EEA">
        <w:t>n the presence of Mg</w:t>
      </w:r>
      <w:r w:rsidR="00511EEA" w:rsidRPr="00E7135B">
        <w:rPr>
          <w:vertAlign w:val="superscript"/>
        </w:rPr>
        <w:t>2+</w:t>
      </w:r>
      <w:r w:rsidR="00511EEA">
        <w:t xml:space="preserve"> ions</w:t>
      </w:r>
    </w:p>
    <w:p w:rsidR="00511EEA" w:rsidRDefault="00511EEA" w:rsidP="00331043">
      <w:pPr>
        <w:pStyle w:val="ListParagraph"/>
        <w:numPr>
          <w:ilvl w:val="0"/>
          <w:numId w:val="1"/>
        </w:numPr>
      </w:pPr>
      <w:r>
        <w:t xml:space="preserve">Nanoparticles </w:t>
      </w:r>
      <w:r w:rsidR="00E7135B">
        <w:t xml:space="preserve">in the presence of </w:t>
      </w:r>
      <w:r>
        <w:t>Ca</w:t>
      </w:r>
      <w:r w:rsidRPr="00E7135B">
        <w:rPr>
          <w:vertAlign w:val="superscript"/>
        </w:rPr>
        <w:t>2+</w:t>
      </w:r>
      <w:r>
        <w:t xml:space="preserve"> ions </w:t>
      </w:r>
      <w:r w:rsidR="00331043">
        <w:t>include</w:t>
      </w:r>
      <w:r>
        <w:t xml:space="preserve"> </w:t>
      </w:r>
      <w:r w:rsidRPr="00511EEA">
        <w:t xml:space="preserve">a combination of rode-like and coil-like </w:t>
      </w:r>
      <w:r w:rsidR="00331043">
        <w:t>regions</w:t>
      </w:r>
    </w:p>
    <w:p w:rsidR="00E7135B" w:rsidRDefault="00E7135B" w:rsidP="00331043">
      <w:pPr>
        <w:pStyle w:val="ListParagraph"/>
        <w:numPr>
          <w:ilvl w:val="0"/>
          <w:numId w:val="1"/>
        </w:numPr>
      </w:pPr>
      <w:r>
        <w:t>Results are interpreted by taking into account different interaction of these two ions with water molecule</w:t>
      </w:r>
      <w:bookmarkStart w:id="0" w:name="_GoBack"/>
      <w:bookmarkEnd w:id="0"/>
      <w:r>
        <w:t>s</w:t>
      </w:r>
    </w:p>
    <w:sectPr w:rsidR="00E71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17FB9"/>
    <w:multiLevelType w:val="hybridMultilevel"/>
    <w:tmpl w:val="41AA8B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EA"/>
    <w:rsid w:val="002146BC"/>
    <w:rsid w:val="00331043"/>
    <w:rsid w:val="00511EEA"/>
    <w:rsid w:val="00582D89"/>
    <w:rsid w:val="00E7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0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Kogej, Ksenija</dc:creator>
  <cp:lastModifiedBy>Kogej, Ksenija</cp:lastModifiedBy>
  <cp:revision>2</cp:revision>
  <dcterms:created xsi:type="dcterms:W3CDTF">2019-11-06T10:58:00Z</dcterms:created>
  <dcterms:modified xsi:type="dcterms:W3CDTF">2019-11-06T12:43:00Z</dcterms:modified>
</cp:coreProperties>
</file>