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09" w:rsidRPr="00411A09" w:rsidRDefault="00411A09" w:rsidP="00411A09">
      <w:pPr>
        <w:shd w:val="clear" w:color="auto" w:fill="FFFFFF"/>
        <w:tabs>
          <w:tab w:val="left" w:pos="108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1A09">
        <w:rPr>
          <w:rFonts w:ascii="Times New Roman" w:hAnsi="Times New Roman"/>
          <w:b/>
          <w:sz w:val="24"/>
          <w:szCs w:val="24"/>
          <w:u w:val="single"/>
        </w:rPr>
        <w:t>Statement of novelty</w:t>
      </w:r>
    </w:p>
    <w:p w:rsidR="00411A09" w:rsidRDefault="00411A09" w:rsidP="00411A09">
      <w:pPr>
        <w:shd w:val="clear" w:color="auto" w:fill="FFFFFF"/>
        <w:tabs>
          <w:tab w:val="left" w:pos="1080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Present study reported the application of chemically modified polyurethane (PU) for removal of lead ions form the waste water. Sulphonated and chlorinated PU successfully adsorbed the </w:t>
      </w:r>
      <w:r w:rsidRPr="00A020DE">
        <w:rPr>
          <w:rFonts w:ascii="Times New Roman" w:hAnsi="Times New Roman"/>
          <w:bCs/>
          <w:sz w:val="24"/>
          <w:szCs w:val="24"/>
          <w:shd w:val="clear" w:color="auto" w:fill="FFFFFF"/>
        </w:rPr>
        <w:t>90 and 85</w:t>
      </w:r>
      <w:proofErr w:type="gramStart"/>
      <w:r w:rsidRPr="00A020D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%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Pb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(II) ions respectively. The chemically modified PU can be used as cheaper and effective adsorbent for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Pb</w:t>
      </w:r>
      <w:proofErr w:type="spellEnd"/>
      <w:r>
        <w:rPr>
          <w:rFonts w:ascii="Times New Roman" w:hAnsi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/>
          <w:bCs/>
          <w:sz w:val="24"/>
          <w:szCs w:val="24"/>
        </w:rPr>
        <w:t>II) ions removal from industrial effluent.</w:t>
      </w:r>
    </w:p>
    <w:p w:rsidR="00726B34" w:rsidRDefault="00726B34"/>
    <w:sectPr w:rsidR="00726B34" w:rsidSect="00726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1A09"/>
    <w:rsid w:val="00411A09"/>
    <w:rsid w:val="0072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09"/>
    <w:rPr>
      <w:rFonts w:ascii="Calibri" w:eastAsia="Calibri" w:hAnsi="Calibri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GCT5</dc:creator>
  <cp:lastModifiedBy>GCT5</cp:lastModifiedBy>
  <cp:revision>1</cp:revision>
  <dcterms:created xsi:type="dcterms:W3CDTF">2019-09-22T05:57:00Z</dcterms:created>
  <dcterms:modified xsi:type="dcterms:W3CDTF">2019-09-22T06:01:00Z</dcterms:modified>
</cp:coreProperties>
</file>