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817EB" w14:textId="682428D0" w:rsidR="00CC402A" w:rsidRPr="002E7F0C" w:rsidRDefault="007B6264" w:rsidP="00CC402A">
      <w:pPr>
        <w:spacing w:after="0" w:line="360" w:lineRule="auto"/>
        <w:rPr>
          <w:rFonts w:ascii="Times New Roman" w:eastAsia="Times New Roman" w:hAnsi="Times New Roman"/>
          <w:strike/>
          <w:sz w:val="32"/>
          <w:szCs w:val="32"/>
          <w:lang w:val="en-GB"/>
        </w:rPr>
      </w:pPr>
      <w:r w:rsidRPr="004F2660">
        <w:rPr>
          <w:rFonts w:ascii="Times New Roman" w:eastAsia="Times New Roman" w:hAnsi="Times New Roman"/>
          <w:sz w:val="32"/>
          <w:szCs w:val="32"/>
          <w:lang w:val="en-GB"/>
        </w:rPr>
        <w:t>Scalable</w:t>
      </w:r>
      <w:r w:rsidR="00E95374" w:rsidRPr="004F2660">
        <w:rPr>
          <w:rFonts w:ascii="Times New Roman" w:eastAsia="Times New Roman" w:hAnsi="Times New Roman"/>
          <w:sz w:val="32"/>
          <w:szCs w:val="32"/>
          <w:lang w:val="en-GB"/>
        </w:rPr>
        <w:t xml:space="preserve"> s</w:t>
      </w:r>
      <w:r w:rsidR="00CC402A" w:rsidRPr="004F2660">
        <w:rPr>
          <w:rFonts w:ascii="Times New Roman" w:eastAsia="Times New Roman" w:hAnsi="Times New Roman"/>
          <w:sz w:val="32"/>
          <w:szCs w:val="32"/>
          <w:lang w:val="en-GB"/>
        </w:rPr>
        <w:t xml:space="preserve">ynthesis of </w:t>
      </w:r>
      <w:r w:rsidR="005703C2" w:rsidRPr="004F2660">
        <w:rPr>
          <w:rFonts w:ascii="Times New Roman" w:eastAsia="Times New Roman" w:hAnsi="Times New Roman"/>
          <w:sz w:val="32"/>
          <w:szCs w:val="32"/>
          <w:lang w:val="en-GB"/>
        </w:rPr>
        <w:t>salt</w:t>
      </w:r>
      <w:r w:rsidR="00926C14" w:rsidRPr="004F2660">
        <w:rPr>
          <w:rFonts w:ascii="Times New Roman" w:eastAsia="Times New Roman" w:hAnsi="Times New Roman"/>
          <w:sz w:val="32"/>
          <w:szCs w:val="32"/>
          <w:lang w:val="en-GB"/>
        </w:rPr>
        <w:t>-</w:t>
      </w:r>
      <w:r w:rsidR="005703C2" w:rsidRPr="004F2660">
        <w:rPr>
          <w:rFonts w:ascii="Times New Roman" w:eastAsia="Times New Roman" w:hAnsi="Times New Roman"/>
          <w:sz w:val="32"/>
          <w:szCs w:val="32"/>
          <w:lang w:val="en-GB"/>
        </w:rPr>
        <w:t xml:space="preserve">free </w:t>
      </w:r>
      <w:r w:rsidR="00CC402A" w:rsidRPr="004F2660">
        <w:rPr>
          <w:rFonts w:ascii="Times New Roman" w:eastAsia="Times New Roman" w:hAnsi="Times New Roman"/>
          <w:sz w:val="32"/>
          <w:szCs w:val="32"/>
          <w:lang w:val="en-GB"/>
        </w:rPr>
        <w:t xml:space="preserve">quaternary ammonium </w:t>
      </w:r>
      <w:r w:rsidR="00442BA8" w:rsidRPr="004F2660">
        <w:rPr>
          <w:rFonts w:ascii="Times New Roman" w:eastAsia="Times New Roman" w:hAnsi="Times New Roman"/>
          <w:sz w:val="32"/>
          <w:szCs w:val="32"/>
          <w:lang w:val="en-GB"/>
        </w:rPr>
        <w:t>carboxylate</w:t>
      </w:r>
      <w:r w:rsidR="00442BA8" w:rsidRPr="007C2BB9">
        <w:rPr>
          <w:rFonts w:ascii="Times New Roman" w:eastAsia="Times New Roman" w:hAnsi="Times New Roman"/>
          <w:sz w:val="32"/>
          <w:szCs w:val="32"/>
          <w:lang w:val="en-GB"/>
        </w:rPr>
        <w:t xml:space="preserve"> catanionic surfactants</w:t>
      </w:r>
      <w:r w:rsidR="00CC402A" w:rsidRPr="002E7F0C">
        <w:rPr>
          <w:rFonts w:ascii="Times New Roman" w:eastAsia="Times New Roman" w:hAnsi="Times New Roman"/>
          <w:sz w:val="32"/>
          <w:szCs w:val="32"/>
          <w:lang w:val="en-GB"/>
        </w:rPr>
        <w:t xml:space="preserve"> </w:t>
      </w:r>
    </w:p>
    <w:p w14:paraId="4F6A6F0F" w14:textId="77777777" w:rsidR="00CC402A" w:rsidRPr="002E7F0C" w:rsidRDefault="00CC402A" w:rsidP="00CC402A">
      <w:pPr>
        <w:spacing w:after="0" w:line="360" w:lineRule="auto"/>
        <w:rPr>
          <w:rFonts w:ascii="Times New Roman" w:eastAsia="Times New Roman" w:hAnsi="Times New Roman"/>
          <w:sz w:val="24"/>
          <w:szCs w:val="24"/>
          <w:lang w:val="en-GB"/>
        </w:rPr>
      </w:pPr>
    </w:p>
    <w:p w14:paraId="41336060" w14:textId="77777777" w:rsidR="00CC402A" w:rsidRPr="002E7F0C" w:rsidRDefault="00CC402A" w:rsidP="00CC402A">
      <w:pPr>
        <w:spacing w:after="0" w:line="360" w:lineRule="auto"/>
        <w:rPr>
          <w:rFonts w:ascii="Times New Roman" w:eastAsia="Times New Roman" w:hAnsi="Times New Roman"/>
          <w:sz w:val="24"/>
          <w:szCs w:val="24"/>
          <w:lang w:val="en-GB"/>
        </w:rPr>
      </w:pPr>
      <w:r w:rsidRPr="002E7F0C">
        <w:rPr>
          <w:rFonts w:ascii="Times New Roman" w:eastAsia="Times New Roman" w:hAnsi="Times New Roman"/>
          <w:sz w:val="24"/>
          <w:szCs w:val="24"/>
          <w:lang w:val="en-GB"/>
        </w:rPr>
        <w:t>Žiga Medoš</w:t>
      </w:r>
    </w:p>
    <w:p w14:paraId="6B05191D" w14:textId="5CD104B7" w:rsidR="00CC402A" w:rsidRDefault="00CC402A" w:rsidP="00CC402A">
      <w:pPr>
        <w:spacing w:after="0" w:line="360" w:lineRule="auto"/>
        <w:rPr>
          <w:rFonts w:ascii="Times New Roman" w:eastAsia="Times New Roman" w:hAnsi="Times New Roman"/>
          <w:sz w:val="24"/>
          <w:szCs w:val="24"/>
          <w:lang w:val="en-GB"/>
        </w:rPr>
      </w:pPr>
      <w:proofErr w:type="spellStart"/>
      <w:r w:rsidRPr="002E7F0C">
        <w:rPr>
          <w:rFonts w:ascii="Times New Roman" w:eastAsia="Times New Roman" w:hAnsi="Times New Roman"/>
          <w:sz w:val="24"/>
          <w:szCs w:val="24"/>
          <w:lang w:val="en-GB"/>
        </w:rPr>
        <w:t>Miha</w:t>
      </w:r>
      <w:proofErr w:type="spellEnd"/>
      <w:r w:rsidRPr="002E7F0C">
        <w:rPr>
          <w:rFonts w:ascii="Times New Roman" w:eastAsia="Times New Roman" w:hAnsi="Times New Roman"/>
          <w:sz w:val="24"/>
          <w:szCs w:val="24"/>
          <w:lang w:val="en-GB"/>
        </w:rPr>
        <w:t xml:space="preserve"> </w:t>
      </w:r>
      <w:proofErr w:type="spellStart"/>
      <w:r w:rsidRPr="002E7F0C">
        <w:rPr>
          <w:rFonts w:ascii="Times New Roman" w:eastAsia="Times New Roman" w:hAnsi="Times New Roman"/>
          <w:sz w:val="24"/>
          <w:szCs w:val="24"/>
          <w:lang w:val="en-GB"/>
        </w:rPr>
        <w:t>Virant</w:t>
      </w:r>
      <w:proofErr w:type="spellEnd"/>
    </w:p>
    <w:p w14:paraId="3DA1705C" w14:textId="77777777" w:rsidR="0065069D" w:rsidRDefault="0065069D" w:rsidP="00CC402A">
      <w:pPr>
        <w:spacing w:after="0" w:line="360" w:lineRule="auto"/>
        <w:rPr>
          <w:rFonts w:ascii="Times New Roman" w:eastAsia="Times New Roman" w:hAnsi="Times New Roman"/>
          <w:sz w:val="24"/>
          <w:szCs w:val="24"/>
          <w:lang w:val="en-GB"/>
        </w:rPr>
      </w:pPr>
      <w:proofErr w:type="spellStart"/>
      <w:r>
        <w:rPr>
          <w:rFonts w:ascii="Times New Roman" w:eastAsia="Times New Roman" w:hAnsi="Times New Roman"/>
          <w:sz w:val="24"/>
          <w:szCs w:val="24"/>
          <w:lang w:val="en-GB"/>
        </w:rPr>
        <w:t>Urša</w:t>
      </w:r>
      <w:proofErr w:type="spellEnd"/>
      <w:r>
        <w:rPr>
          <w:rFonts w:ascii="Times New Roman" w:eastAsia="Times New Roman" w:hAnsi="Times New Roman"/>
          <w:sz w:val="24"/>
          <w:szCs w:val="24"/>
          <w:lang w:val="en-GB"/>
        </w:rPr>
        <w:t xml:space="preserve"> </w:t>
      </w:r>
      <w:proofErr w:type="spellStart"/>
      <w:r w:rsidR="001E098C">
        <w:rPr>
          <w:rFonts w:ascii="Times New Roman" w:eastAsia="Times New Roman" w:hAnsi="Times New Roman"/>
          <w:sz w:val="24"/>
          <w:szCs w:val="24"/>
          <w:lang w:val="en-GB"/>
        </w:rPr>
        <w:t>Štanfel</w:t>
      </w:r>
      <w:proofErr w:type="spellEnd"/>
    </w:p>
    <w:p w14:paraId="756058F4" w14:textId="77777777" w:rsidR="0090422D" w:rsidRPr="002E7F0C" w:rsidRDefault="0090422D" w:rsidP="00CC402A">
      <w:pPr>
        <w:spacing w:after="0" w:line="360" w:lineRule="auto"/>
        <w:rPr>
          <w:rFonts w:ascii="Times New Roman" w:eastAsia="Times New Roman" w:hAnsi="Times New Roman"/>
          <w:sz w:val="24"/>
          <w:szCs w:val="24"/>
          <w:lang w:val="en-GB"/>
        </w:rPr>
      </w:pPr>
      <w:r>
        <w:rPr>
          <w:rFonts w:ascii="Times New Roman" w:eastAsia="Times New Roman" w:hAnsi="Times New Roman"/>
          <w:sz w:val="24"/>
          <w:szCs w:val="24"/>
          <w:lang w:val="en-GB"/>
        </w:rPr>
        <w:t>Boštjan Žener</w:t>
      </w:r>
    </w:p>
    <w:p w14:paraId="0C417930" w14:textId="77777777" w:rsidR="00CC402A" w:rsidRPr="002E7F0C" w:rsidRDefault="00CC402A" w:rsidP="00CC402A">
      <w:pPr>
        <w:spacing w:after="0" w:line="360" w:lineRule="auto"/>
        <w:rPr>
          <w:rFonts w:ascii="Times New Roman" w:eastAsia="Times New Roman" w:hAnsi="Times New Roman"/>
          <w:sz w:val="24"/>
          <w:szCs w:val="24"/>
          <w:lang w:val="en-GB"/>
        </w:rPr>
      </w:pPr>
      <w:r w:rsidRPr="002E7F0C">
        <w:rPr>
          <w:rFonts w:ascii="Times New Roman" w:eastAsia="Times New Roman" w:hAnsi="Times New Roman"/>
          <w:sz w:val="24"/>
          <w:szCs w:val="24"/>
          <w:lang w:val="en-GB"/>
        </w:rPr>
        <w:t>Janez Košmrlj</w:t>
      </w:r>
      <w:r w:rsidR="000C439A">
        <w:rPr>
          <w:rFonts w:ascii="Times New Roman" w:eastAsia="Times New Roman" w:hAnsi="Times New Roman"/>
          <w:sz w:val="24"/>
          <w:szCs w:val="24"/>
          <w:lang w:val="en-GB"/>
        </w:rPr>
        <w:t>*</w:t>
      </w:r>
    </w:p>
    <w:p w14:paraId="46D2D352" w14:textId="77777777" w:rsidR="00CC402A" w:rsidRPr="002E7F0C" w:rsidRDefault="00CC402A" w:rsidP="00CC402A">
      <w:pPr>
        <w:spacing w:after="0" w:line="360" w:lineRule="auto"/>
        <w:rPr>
          <w:rFonts w:ascii="Times New Roman" w:eastAsia="Times New Roman" w:hAnsi="Times New Roman"/>
          <w:sz w:val="24"/>
          <w:szCs w:val="24"/>
          <w:vertAlign w:val="superscript"/>
          <w:lang w:val="en-GB"/>
        </w:rPr>
      </w:pPr>
      <w:proofErr w:type="spellStart"/>
      <w:r w:rsidRPr="002E7F0C">
        <w:rPr>
          <w:rFonts w:ascii="Times New Roman" w:eastAsia="Times New Roman" w:hAnsi="Times New Roman"/>
          <w:sz w:val="24"/>
          <w:szCs w:val="24"/>
          <w:lang w:val="en-GB"/>
        </w:rPr>
        <w:t>Marija</w:t>
      </w:r>
      <w:proofErr w:type="spellEnd"/>
      <w:r w:rsidRPr="002E7F0C">
        <w:rPr>
          <w:rFonts w:ascii="Times New Roman" w:eastAsia="Times New Roman" w:hAnsi="Times New Roman"/>
          <w:sz w:val="24"/>
          <w:szCs w:val="24"/>
          <w:lang w:val="en-GB"/>
        </w:rPr>
        <w:t xml:space="preserve"> </w:t>
      </w:r>
      <w:proofErr w:type="spellStart"/>
      <w:r w:rsidRPr="002E7F0C">
        <w:rPr>
          <w:rFonts w:ascii="Times New Roman" w:eastAsia="Times New Roman" w:hAnsi="Times New Roman"/>
          <w:sz w:val="24"/>
          <w:szCs w:val="24"/>
          <w:lang w:val="en-GB"/>
        </w:rPr>
        <w:t>Bešter-Rogač</w:t>
      </w:r>
      <w:proofErr w:type="spellEnd"/>
      <w:r w:rsidRPr="002E7F0C">
        <w:rPr>
          <w:rFonts w:ascii="Times New Roman" w:eastAsia="Times New Roman" w:hAnsi="Times New Roman"/>
          <w:sz w:val="24"/>
          <w:szCs w:val="24"/>
          <w:lang w:val="en-GB"/>
        </w:rPr>
        <w:t>*</w:t>
      </w:r>
    </w:p>
    <w:p w14:paraId="2101C310" w14:textId="77777777" w:rsidR="00CC402A" w:rsidRPr="002E7F0C" w:rsidRDefault="00CC402A" w:rsidP="00CC402A">
      <w:pPr>
        <w:spacing w:after="0" w:line="360" w:lineRule="auto"/>
        <w:rPr>
          <w:rFonts w:ascii="Times New Roman" w:eastAsia="Times New Roman" w:hAnsi="Times New Roman"/>
          <w:sz w:val="24"/>
          <w:szCs w:val="24"/>
          <w:lang w:val="en-GB"/>
        </w:rPr>
      </w:pPr>
    </w:p>
    <w:p w14:paraId="642CBB53" w14:textId="77777777" w:rsidR="00CC402A" w:rsidRPr="002E7F0C" w:rsidRDefault="00CC402A" w:rsidP="00CC402A">
      <w:pPr>
        <w:spacing w:after="0" w:line="360" w:lineRule="auto"/>
        <w:rPr>
          <w:rFonts w:ascii="Times New Roman" w:eastAsia="Times New Roman" w:hAnsi="Times New Roman"/>
          <w:sz w:val="24"/>
          <w:szCs w:val="24"/>
          <w:lang w:val="en-GB"/>
        </w:rPr>
      </w:pPr>
    </w:p>
    <w:p w14:paraId="231B5444" w14:textId="77777777" w:rsidR="00CC402A" w:rsidRPr="002E7F0C" w:rsidRDefault="00CC402A" w:rsidP="00CC402A">
      <w:pPr>
        <w:spacing w:after="0" w:line="360" w:lineRule="auto"/>
        <w:rPr>
          <w:rFonts w:ascii="Times New Roman" w:eastAsia="Times New Roman" w:hAnsi="Times New Roman"/>
          <w:sz w:val="24"/>
          <w:szCs w:val="24"/>
          <w:lang w:val="en-GB"/>
        </w:rPr>
      </w:pPr>
      <w:r w:rsidRPr="002E7F0C">
        <w:rPr>
          <w:rFonts w:ascii="Times New Roman" w:eastAsia="Times New Roman" w:hAnsi="Times New Roman"/>
          <w:sz w:val="24"/>
          <w:szCs w:val="24"/>
          <w:lang w:val="en-GB"/>
        </w:rPr>
        <w:t xml:space="preserve">Faculty of Chemistry and Chemical Technology, </w:t>
      </w:r>
      <w:proofErr w:type="spellStart"/>
      <w:r w:rsidRPr="002E7F0C">
        <w:rPr>
          <w:rFonts w:ascii="Times New Roman" w:eastAsia="Times New Roman" w:hAnsi="Times New Roman"/>
          <w:sz w:val="24"/>
          <w:szCs w:val="24"/>
          <w:lang w:val="en-GB"/>
        </w:rPr>
        <w:t>Večna</w:t>
      </w:r>
      <w:proofErr w:type="spellEnd"/>
      <w:r w:rsidRPr="002E7F0C">
        <w:rPr>
          <w:rFonts w:ascii="Times New Roman" w:eastAsia="Times New Roman" w:hAnsi="Times New Roman"/>
          <w:sz w:val="24"/>
          <w:szCs w:val="24"/>
          <w:lang w:val="en-GB"/>
        </w:rPr>
        <w:t xml:space="preserve"> pot 113, University of Ljubljana, SI-1000 Ljubljana, Slovenia</w:t>
      </w:r>
    </w:p>
    <w:p w14:paraId="18EE4262" w14:textId="77777777" w:rsidR="00CC402A" w:rsidRDefault="00CC402A" w:rsidP="00CC402A">
      <w:pPr>
        <w:spacing w:after="0" w:line="360" w:lineRule="auto"/>
        <w:rPr>
          <w:rFonts w:ascii="Times New Roman" w:eastAsia="Times New Roman" w:hAnsi="Times New Roman"/>
          <w:sz w:val="24"/>
          <w:szCs w:val="24"/>
          <w:lang w:val="en-GB"/>
        </w:rPr>
      </w:pPr>
    </w:p>
    <w:p w14:paraId="10EC2984" w14:textId="77777777" w:rsidR="003C3D98" w:rsidRDefault="003C3D98" w:rsidP="00CC402A">
      <w:pPr>
        <w:spacing w:after="0" w:line="360" w:lineRule="auto"/>
        <w:rPr>
          <w:rFonts w:ascii="Times New Roman" w:eastAsia="Times New Roman" w:hAnsi="Times New Roman"/>
          <w:sz w:val="24"/>
          <w:szCs w:val="24"/>
          <w:lang w:val="en-GB"/>
        </w:rPr>
      </w:pPr>
    </w:p>
    <w:p w14:paraId="4F01788E" w14:textId="77777777" w:rsidR="003C3D98" w:rsidRPr="002E7F0C" w:rsidRDefault="003C3D98" w:rsidP="00CC402A">
      <w:pPr>
        <w:spacing w:after="0" w:line="360" w:lineRule="auto"/>
        <w:rPr>
          <w:rFonts w:ascii="Times New Roman" w:eastAsia="Times New Roman" w:hAnsi="Times New Roman"/>
          <w:sz w:val="24"/>
          <w:szCs w:val="24"/>
          <w:lang w:val="en-GB"/>
        </w:rPr>
      </w:pPr>
    </w:p>
    <w:p w14:paraId="0775621A" w14:textId="77777777" w:rsidR="00CC402A" w:rsidRDefault="00CC402A" w:rsidP="00CC402A">
      <w:pPr>
        <w:spacing w:after="0" w:line="360" w:lineRule="auto"/>
        <w:rPr>
          <w:rFonts w:ascii="Times New Roman" w:eastAsia="Times New Roman" w:hAnsi="Times New Roman"/>
          <w:sz w:val="24"/>
          <w:szCs w:val="24"/>
          <w:lang w:val="en-GB"/>
        </w:rPr>
      </w:pPr>
      <w:r w:rsidRPr="002E7F0C">
        <w:rPr>
          <w:rFonts w:ascii="Times New Roman" w:eastAsia="Times New Roman" w:hAnsi="Times New Roman"/>
          <w:sz w:val="24"/>
          <w:szCs w:val="24"/>
          <w:lang w:val="en-GB"/>
        </w:rPr>
        <w:t>*Corresponding author</w:t>
      </w:r>
      <w:r w:rsidR="000C439A">
        <w:rPr>
          <w:rFonts w:ascii="Times New Roman" w:eastAsia="Times New Roman" w:hAnsi="Times New Roman"/>
          <w:sz w:val="24"/>
          <w:szCs w:val="24"/>
          <w:lang w:val="en-GB"/>
        </w:rPr>
        <w:t>s</w:t>
      </w:r>
      <w:r w:rsidRPr="002E7F0C">
        <w:rPr>
          <w:rFonts w:ascii="Times New Roman" w:eastAsia="Times New Roman" w:hAnsi="Times New Roman"/>
          <w:sz w:val="24"/>
          <w:szCs w:val="24"/>
          <w:lang w:val="en-GB"/>
        </w:rPr>
        <w:t>:</w:t>
      </w:r>
    </w:p>
    <w:p w14:paraId="3D413146" w14:textId="77777777" w:rsidR="000C439A" w:rsidRDefault="000C439A" w:rsidP="00CC402A">
      <w:pPr>
        <w:spacing w:after="0" w:line="360" w:lineRule="auto"/>
        <w:rPr>
          <w:rFonts w:ascii="Times New Roman" w:eastAsia="Times New Roman" w:hAnsi="Times New Roman"/>
          <w:sz w:val="24"/>
          <w:szCs w:val="24"/>
          <w:lang w:val="en-GB"/>
        </w:rPr>
      </w:pPr>
    </w:p>
    <w:p w14:paraId="090C1C41" w14:textId="77777777" w:rsidR="000C439A" w:rsidRPr="002E7F0C" w:rsidRDefault="000C439A" w:rsidP="000C439A">
      <w:pPr>
        <w:spacing w:after="0" w:line="360" w:lineRule="auto"/>
        <w:rPr>
          <w:rFonts w:ascii="Times New Roman" w:eastAsia="Times New Roman" w:hAnsi="Times New Roman"/>
          <w:sz w:val="24"/>
          <w:szCs w:val="24"/>
          <w:lang w:val="en-GB"/>
        </w:rPr>
      </w:pPr>
      <w:r w:rsidRPr="002E7F0C">
        <w:rPr>
          <w:rFonts w:ascii="Times New Roman" w:eastAsia="Times New Roman" w:hAnsi="Times New Roman"/>
          <w:sz w:val="24"/>
          <w:szCs w:val="24"/>
          <w:lang w:val="en-GB"/>
        </w:rPr>
        <w:t xml:space="preserve">Prof. </w:t>
      </w:r>
      <w:proofErr w:type="spellStart"/>
      <w:r w:rsidRPr="002E7F0C">
        <w:rPr>
          <w:rFonts w:ascii="Times New Roman" w:eastAsia="Times New Roman" w:hAnsi="Times New Roman"/>
          <w:sz w:val="24"/>
          <w:szCs w:val="24"/>
          <w:lang w:val="en-GB"/>
        </w:rPr>
        <w:t>Dr.</w:t>
      </w:r>
      <w:proofErr w:type="spellEnd"/>
      <w:r w:rsidRPr="002E7F0C">
        <w:rPr>
          <w:rFonts w:ascii="Times New Roman" w:eastAsia="Times New Roman" w:hAnsi="Times New Roman"/>
          <w:sz w:val="24"/>
          <w:szCs w:val="24"/>
          <w:lang w:val="en-GB"/>
        </w:rPr>
        <w:t xml:space="preserve"> </w:t>
      </w:r>
      <w:r>
        <w:rPr>
          <w:rFonts w:ascii="Times New Roman" w:eastAsia="Times New Roman" w:hAnsi="Times New Roman"/>
          <w:sz w:val="24"/>
          <w:szCs w:val="24"/>
          <w:lang w:val="en-GB"/>
        </w:rPr>
        <w:t>Janez Košmrlj</w:t>
      </w:r>
    </w:p>
    <w:p w14:paraId="30A4AA94" w14:textId="77777777" w:rsidR="000C439A" w:rsidRPr="002E7F0C" w:rsidRDefault="000C439A" w:rsidP="000C439A">
      <w:pPr>
        <w:spacing w:after="0" w:line="360" w:lineRule="auto"/>
        <w:rPr>
          <w:rFonts w:ascii="Times New Roman" w:eastAsia="Times New Roman" w:hAnsi="Times New Roman"/>
          <w:sz w:val="24"/>
          <w:szCs w:val="24"/>
          <w:lang w:val="en-GB"/>
        </w:rPr>
      </w:pPr>
      <w:r w:rsidRPr="002E7F0C">
        <w:rPr>
          <w:rFonts w:ascii="Times New Roman" w:eastAsia="Times New Roman" w:hAnsi="Times New Roman"/>
          <w:sz w:val="24"/>
          <w:szCs w:val="24"/>
          <w:lang w:val="en-GB"/>
        </w:rPr>
        <w:t xml:space="preserve">Faculty of Chemistry and Chemical Technology, </w:t>
      </w:r>
      <w:proofErr w:type="spellStart"/>
      <w:r w:rsidRPr="002E7F0C">
        <w:rPr>
          <w:rFonts w:ascii="Times New Roman" w:eastAsia="Times New Roman" w:hAnsi="Times New Roman"/>
          <w:sz w:val="24"/>
          <w:szCs w:val="24"/>
          <w:lang w:val="en-GB"/>
        </w:rPr>
        <w:t>Večna</w:t>
      </w:r>
      <w:proofErr w:type="spellEnd"/>
      <w:r w:rsidRPr="002E7F0C">
        <w:rPr>
          <w:rFonts w:ascii="Times New Roman" w:eastAsia="Times New Roman" w:hAnsi="Times New Roman"/>
          <w:sz w:val="24"/>
          <w:szCs w:val="24"/>
          <w:lang w:val="en-GB"/>
        </w:rPr>
        <w:t xml:space="preserve"> pot 113, 1000 Ljubljana, SI - Slovenia</w:t>
      </w:r>
    </w:p>
    <w:p w14:paraId="3830B5C0" w14:textId="77777777" w:rsidR="000C439A" w:rsidRPr="002E7F0C" w:rsidRDefault="000C439A" w:rsidP="000C439A">
      <w:pPr>
        <w:spacing w:after="0" w:line="360" w:lineRule="auto"/>
        <w:rPr>
          <w:rFonts w:ascii="Times New Roman" w:eastAsia="Times New Roman" w:hAnsi="Times New Roman"/>
          <w:sz w:val="24"/>
          <w:szCs w:val="24"/>
          <w:lang w:val="en-GB"/>
        </w:rPr>
      </w:pPr>
      <w:r w:rsidRPr="002E7F0C">
        <w:rPr>
          <w:rFonts w:ascii="Times New Roman" w:eastAsia="Times New Roman" w:hAnsi="Times New Roman"/>
          <w:sz w:val="24"/>
          <w:szCs w:val="24"/>
          <w:lang w:val="en-GB"/>
        </w:rPr>
        <w:t xml:space="preserve">Tel:  </w:t>
      </w:r>
      <w:r w:rsidRPr="000C439A">
        <w:rPr>
          <w:rFonts w:ascii="Times New Roman" w:eastAsia="Times New Roman" w:hAnsi="Times New Roman"/>
          <w:sz w:val="24"/>
          <w:szCs w:val="24"/>
          <w:lang w:val="en-GB"/>
        </w:rPr>
        <w:t>+386 1 479 8558</w:t>
      </w:r>
    </w:p>
    <w:p w14:paraId="3FB95341" w14:textId="77777777" w:rsidR="000C439A" w:rsidRPr="002E7F0C" w:rsidRDefault="000C439A" w:rsidP="000C439A">
      <w:pPr>
        <w:spacing w:after="0" w:line="360" w:lineRule="auto"/>
        <w:rPr>
          <w:rFonts w:ascii="Times New Roman" w:eastAsia="Times New Roman" w:hAnsi="Times New Roman"/>
          <w:sz w:val="24"/>
          <w:szCs w:val="24"/>
          <w:lang w:val="en-GB"/>
        </w:rPr>
      </w:pPr>
      <w:r w:rsidRPr="002E7F0C">
        <w:rPr>
          <w:rFonts w:ascii="Times New Roman" w:eastAsia="Times New Roman" w:hAnsi="Times New Roman"/>
          <w:sz w:val="24"/>
          <w:szCs w:val="24"/>
          <w:lang w:val="en-GB"/>
        </w:rPr>
        <w:t xml:space="preserve">E-mail address: </w:t>
      </w:r>
      <w:hyperlink r:id="rId9" w:history="1">
        <w:r>
          <w:rPr>
            <w:rFonts w:ascii="Times New Roman" w:eastAsia="Times New Roman" w:hAnsi="Times New Roman"/>
            <w:color w:val="0000FF"/>
            <w:sz w:val="24"/>
            <w:szCs w:val="24"/>
            <w:u w:val="single"/>
            <w:lang w:val="en-GB"/>
          </w:rPr>
          <w:t>janez.kosmrlj</w:t>
        </w:r>
        <w:r w:rsidRPr="002E7F0C">
          <w:rPr>
            <w:rFonts w:ascii="Times New Roman" w:eastAsia="Times New Roman" w:hAnsi="Times New Roman"/>
            <w:color w:val="0000FF"/>
            <w:sz w:val="24"/>
            <w:szCs w:val="24"/>
            <w:u w:val="single"/>
            <w:lang w:val="en-GB"/>
          </w:rPr>
          <w:t>@fkkt.uni-lj.si</w:t>
        </w:r>
      </w:hyperlink>
    </w:p>
    <w:p w14:paraId="43BBA98C" w14:textId="77777777" w:rsidR="000C439A" w:rsidRPr="002E7F0C" w:rsidRDefault="000C439A" w:rsidP="00CC402A">
      <w:pPr>
        <w:spacing w:after="0" w:line="360" w:lineRule="auto"/>
        <w:rPr>
          <w:rFonts w:ascii="Times New Roman" w:eastAsia="Times New Roman" w:hAnsi="Times New Roman"/>
          <w:sz w:val="24"/>
          <w:szCs w:val="24"/>
          <w:lang w:val="en-GB"/>
        </w:rPr>
      </w:pPr>
    </w:p>
    <w:p w14:paraId="11643DE6" w14:textId="77777777" w:rsidR="00CC402A" w:rsidRPr="002E7F0C" w:rsidRDefault="00CC402A" w:rsidP="00CC402A">
      <w:pPr>
        <w:spacing w:after="0" w:line="360" w:lineRule="auto"/>
        <w:rPr>
          <w:rFonts w:ascii="Times New Roman" w:eastAsia="Times New Roman" w:hAnsi="Times New Roman"/>
          <w:sz w:val="24"/>
          <w:szCs w:val="24"/>
          <w:lang w:val="en-GB"/>
        </w:rPr>
      </w:pPr>
      <w:r w:rsidRPr="002E7F0C">
        <w:rPr>
          <w:rFonts w:ascii="Times New Roman" w:eastAsia="Times New Roman" w:hAnsi="Times New Roman"/>
          <w:sz w:val="24"/>
          <w:szCs w:val="24"/>
          <w:lang w:val="en-GB"/>
        </w:rPr>
        <w:t xml:space="preserve">Prof. </w:t>
      </w:r>
      <w:proofErr w:type="spellStart"/>
      <w:r w:rsidRPr="002E7F0C">
        <w:rPr>
          <w:rFonts w:ascii="Times New Roman" w:eastAsia="Times New Roman" w:hAnsi="Times New Roman"/>
          <w:sz w:val="24"/>
          <w:szCs w:val="24"/>
          <w:lang w:val="en-GB"/>
        </w:rPr>
        <w:t>Dr.</w:t>
      </w:r>
      <w:proofErr w:type="spellEnd"/>
      <w:r w:rsidRPr="002E7F0C">
        <w:rPr>
          <w:rFonts w:ascii="Times New Roman" w:eastAsia="Times New Roman" w:hAnsi="Times New Roman"/>
          <w:sz w:val="24"/>
          <w:szCs w:val="24"/>
          <w:lang w:val="en-GB"/>
        </w:rPr>
        <w:t xml:space="preserve"> </w:t>
      </w:r>
      <w:proofErr w:type="spellStart"/>
      <w:r w:rsidRPr="002E7F0C">
        <w:rPr>
          <w:rFonts w:ascii="Times New Roman" w:eastAsia="Times New Roman" w:hAnsi="Times New Roman"/>
          <w:sz w:val="24"/>
          <w:szCs w:val="24"/>
          <w:lang w:val="en-GB"/>
        </w:rPr>
        <w:t>Marija</w:t>
      </w:r>
      <w:proofErr w:type="spellEnd"/>
      <w:r w:rsidRPr="002E7F0C">
        <w:rPr>
          <w:rFonts w:ascii="Times New Roman" w:eastAsia="Times New Roman" w:hAnsi="Times New Roman"/>
          <w:sz w:val="24"/>
          <w:szCs w:val="24"/>
          <w:lang w:val="en-GB"/>
        </w:rPr>
        <w:t xml:space="preserve"> </w:t>
      </w:r>
      <w:proofErr w:type="spellStart"/>
      <w:r w:rsidRPr="002E7F0C">
        <w:rPr>
          <w:rFonts w:ascii="Times New Roman" w:eastAsia="Times New Roman" w:hAnsi="Times New Roman"/>
          <w:sz w:val="24"/>
          <w:szCs w:val="24"/>
          <w:lang w:val="en-GB"/>
        </w:rPr>
        <w:t>Bešter-Rogač</w:t>
      </w:r>
      <w:proofErr w:type="spellEnd"/>
    </w:p>
    <w:p w14:paraId="4DA75275" w14:textId="77777777" w:rsidR="00CC402A" w:rsidRPr="002E7F0C" w:rsidRDefault="00CC402A" w:rsidP="00CC402A">
      <w:pPr>
        <w:spacing w:after="0" w:line="360" w:lineRule="auto"/>
        <w:rPr>
          <w:rFonts w:ascii="Times New Roman" w:eastAsia="Times New Roman" w:hAnsi="Times New Roman"/>
          <w:sz w:val="24"/>
          <w:szCs w:val="24"/>
          <w:lang w:val="en-GB"/>
        </w:rPr>
      </w:pPr>
      <w:r w:rsidRPr="002E7F0C">
        <w:rPr>
          <w:rFonts w:ascii="Times New Roman" w:eastAsia="Times New Roman" w:hAnsi="Times New Roman"/>
          <w:sz w:val="24"/>
          <w:szCs w:val="24"/>
          <w:lang w:val="en-GB"/>
        </w:rPr>
        <w:t xml:space="preserve">Faculty of Chemistry and Chemical Technology, </w:t>
      </w:r>
      <w:proofErr w:type="spellStart"/>
      <w:r w:rsidRPr="002E7F0C">
        <w:rPr>
          <w:rFonts w:ascii="Times New Roman" w:eastAsia="Times New Roman" w:hAnsi="Times New Roman"/>
          <w:sz w:val="24"/>
          <w:szCs w:val="24"/>
          <w:lang w:val="en-GB"/>
        </w:rPr>
        <w:t>Večna</w:t>
      </w:r>
      <w:proofErr w:type="spellEnd"/>
      <w:r w:rsidRPr="002E7F0C">
        <w:rPr>
          <w:rFonts w:ascii="Times New Roman" w:eastAsia="Times New Roman" w:hAnsi="Times New Roman"/>
          <w:sz w:val="24"/>
          <w:szCs w:val="24"/>
          <w:lang w:val="en-GB"/>
        </w:rPr>
        <w:t xml:space="preserve"> pot 113, 1000 Ljubljana, SI - Slovenia</w:t>
      </w:r>
    </w:p>
    <w:p w14:paraId="27132B4C" w14:textId="77777777" w:rsidR="00CC402A" w:rsidRPr="002E7F0C" w:rsidRDefault="00CC402A" w:rsidP="00CC402A">
      <w:pPr>
        <w:spacing w:after="0" w:line="360" w:lineRule="auto"/>
        <w:rPr>
          <w:rFonts w:ascii="Times New Roman" w:eastAsia="Times New Roman" w:hAnsi="Times New Roman"/>
          <w:sz w:val="24"/>
          <w:szCs w:val="24"/>
          <w:lang w:val="en-GB"/>
        </w:rPr>
      </w:pPr>
      <w:r w:rsidRPr="002E7F0C">
        <w:rPr>
          <w:rFonts w:ascii="Times New Roman" w:eastAsia="Times New Roman" w:hAnsi="Times New Roman"/>
          <w:sz w:val="24"/>
          <w:szCs w:val="24"/>
          <w:lang w:val="en-GB"/>
        </w:rPr>
        <w:t>Tel:  +386 1 479</w:t>
      </w:r>
      <w:r w:rsidR="000C439A">
        <w:rPr>
          <w:rFonts w:ascii="Times New Roman" w:eastAsia="Times New Roman" w:hAnsi="Times New Roman"/>
          <w:sz w:val="24"/>
          <w:szCs w:val="24"/>
          <w:lang w:val="en-GB"/>
        </w:rPr>
        <w:t xml:space="preserve"> 8</w:t>
      </w:r>
      <w:r w:rsidRPr="002E7F0C">
        <w:rPr>
          <w:rFonts w:ascii="Times New Roman" w:eastAsia="Times New Roman" w:hAnsi="Times New Roman"/>
          <w:sz w:val="24"/>
          <w:szCs w:val="24"/>
          <w:lang w:val="en-GB"/>
        </w:rPr>
        <w:t>537</w:t>
      </w:r>
    </w:p>
    <w:p w14:paraId="2570BF74" w14:textId="77777777" w:rsidR="00CC402A" w:rsidRPr="002E7F0C" w:rsidRDefault="00CC402A" w:rsidP="00CC402A">
      <w:pPr>
        <w:spacing w:after="0" w:line="360" w:lineRule="auto"/>
        <w:rPr>
          <w:rFonts w:ascii="Times New Roman" w:eastAsia="Times New Roman" w:hAnsi="Times New Roman"/>
          <w:sz w:val="24"/>
          <w:szCs w:val="24"/>
          <w:lang w:val="en-GB"/>
        </w:rPr>
      </w:pPr>
      <w:r w:rsidRPr="002E7F0C">
        <w:rPr>
          <w:rFonts w:ascii="Times New Roman" w:eastAsia="Times New Roman" w:hAnsi="Times New Roman"/>
          <w:sz w:val="24"/>
          <w:szCs w:val="24"/>
          <w:lang w:val="en-GB"/>
        </w:rPr>
        <w:t xml:space="preserve">E-mail address: </w:t>
      </w:r>
      <w:hyperlink r:id="rId10" w:history="1">
        <w:r w:rsidRPr="002E7F0C">
          <w:rPr>
            <w:rFonts w:ascii="Times New Roman" w:eastAsia="Times New Roman" w:hAnsi="Times New Roman"/>
            <w:color w:val="0000FF"/>
            <w:sz w:val="24"/>
            <w:szCs w:val="24"/>
            <w:u w:val="single"/>
            <w:lang w:val="en-GB"/>
          </w:rPr>
          <w:t>marija.bester@fkkt.uni-lj.si</w:t>
        </w:r>
      </w:hyperlink>
    </w:p>
    <w:p w14:paraId="716D8B7F" w14:textId="77777777" w:rsidR="00CC402A" w:rsidRPr="002E7F0C" w:rsidRDefault="00CC402A" w:rsidP="00CC402A">
      <w:pPr>
        <w:spacing w:after="0" w:line="360" w:lineRule="auto"/>
        <w:rPr>
          <w:rFonts w:ascii="Times New Roman" w:eastAsia="Times New Roman" w:hAnsi="Times New Roman"/>
          <w:sz w:val="24"/>
          <w:szCs w:val="24"/>
          <w:lang w:val="en-GB"/>
        </w:rPr>
      </w:pPr>
    </w:p>
    <w:p w14:paraId="128D767C" w14:textId="77777777" w:rsidR="00CC402A" w:rsidRPr="002E7F0C" w:rsidRDefault="00CC402A">
      <w:pPr>
        <w:rPr>
          <w:rFonts w:ascii="Times New Roman" w:hAnsi="Times New Roman"/>
          <w:sz w:val="24"/>
          <w:szCs w:val="24"/>
          <w:lang w:val="en-GB"/>
        </w:rPr>
      </w:pPr>
    </w:p>
    <w:p w14:paraId="58072386" w14:textId="77777777" w:rsidR="00CC402A" w:rsidRPr="002E7F0C" w:rsidRDefault="00CC402A">
      <w:pPr>
        <w:rPr>
          <w:rFonts w:ascii="Times New Roman" w:hAnsi="Times New Roman"/>
          <w:sz w:val="24"/>
          <w:szCs w:val="24"/>
          <w:lang w:val="en-GB"/>
        </w:rPr>
        <w:sectPr w:rsidR="00CC402A" w:rsidRPr="002E7F0C" w:rsidSect="00E04771">
          <w:footerReference w:type="default" r:id="rId11"/>
          <w:pgSz w:w="11906" w:h="16838"/>
          <w:pgMar w:top="1440" w:right="1440" w:bottom="1440" w:left="1440" w:header="708" w:footer="708" w:gutter="0"/>
          <w:lnNumType w:countBy="1" w:restart="continuous"/>
          <w:cols w:space="708"/>
          <w:docGrid w:linePitch="360"/>
        </w:sectPr>
      </w:pPr>
    </w:p>
    <w:p w14:paraId="24EAB987" w14:textId="77777777" w:rsidR="00CC402A" w:rsidRPr="002E7F0C" w:rsidRDefault="00CC402A" w:rsidP="00CC402A">
      <w:pPr>
        <w:spacing w:line="360" w:lineRule="auto"/>
        <w:rPr>
          <w:rFonts w:ascii="Times New Roman" w:eastAsia="Times New Roman" w:hAnsi="Times New Roman"/>
          <w:b/>
          <w:sz w:val="24"/>
          <w:szCs w:val="24"/>
          <w:lang w:val="en-GB"/>
        </w:rPr>
      </w:pPr>
      <w:bookmarkStart w:id="0" w:name="_Hlk13982409"/>
      <w:r w:rsidRPr="002E7F0C">
        <w:rPr>
          <w:rFonts w:ascii="Times New Roman" w:eastAsia="Times New Roman" w:hAnsi="Times New Roman"/>
          <w:b/>
          <w:sz w:val="24"/>
          <w:szCs w:val="24"/>
          <w:lang w:val="en-GB"/>
        </w:rPr>
        <w:lastRenderedPageBreak/>
        <w:t>ABSTRACT</w:t>
      </w:r>
    </w:p>
    <w:p w14:paraId="5BDC2E75" w14:textId="77777777" w:rsidR="00CC402A" w:rsidRPr="002E7F0C" w:rsidRDefault="00CC402A" w:rsidP="00CC402A">
      <w:pPr>
        <w:spacing w:line="360" w:lineRule="auto"/>
        <w:rPr>
          <w:rFonts w:ascii="Times New Roman" w:eastAsia="Times New Roman" w:hAnsi="Times New Roman"/>
          <w:sz w:val="24"/>
          <w:szCs w:val="24"/>
          <w:lang w:val="en-GB"/>
        </w:rPr>
      </w:pPr>
    </w:p>
    <w:p w14:paraId="6329E2C9" w14:textId="1140DC97" w:rsidR="00007570" w:rsidRPr="002E7F0C" w:rsidRDefault="001514BB" w:rsidP="00B727A6">
      <w:pPr>
        <w:spacing w:line="360" w:lineRule="auto"/>
        <w:jc w:val="both"/>
        <w:rPr>
          <w:rFonts w:ascii="Times New Roman" w:eastAsia="Times New Roman" w:hAnsi="Times New Roman"/>
          <w:sz w:val="24"/>
          <w:szCs w:val="24"/>
          <w:lang w:val="en-GB"/>
        </w:rPr>
      </w:pPr>
      <w:r>
        <w:rPr>
          <w:rFonts w:ascii="Times New Roman" w:eastAsia="Times New Roman" w:hAnsi="Times New Roman"/>
          <w:sz w:val="24"/>
          <w:szCs w:val="24"/>
          <w:lang w:val="en-GB"/>
        </w:rPr>
        <w:t>S</w:t>
      </w:r>
      <w:r>
        <w:rPr>
          <w:rFonts w:ascii="Times New Roman" w:eastAsia="Times New Roman" w:hAnsi="Times New Roman"/>
          <w:sz w:val="24"/>
          <w:szCs w:val="24"/>
          <w:lang w:val="en-GB"/>
        </w:rPr>
        <w:t xml:space="preserve">urfactants </w:t>
      </w:r>
      <w:r>
        <w:rPr>
          <w:rFonts w:ascii="Times New Roman" w:eastAsia="Times New Roman" w:hAnsi="Times New Roman"/>
          <w:sz w:val="24"/>
          <w:szCs w:val="24"/>
          <w:lang w:val="en-GB"/>
        </w:rPr>
        <w:t>in c</w:t>
      </w:r>
      <w:r w:rsidR="00B727A6">
        <w:rPr>
          <w:rFonts w:ascii="Times New Roman" w:eastAsia="Times New Roman" w:hAnsi="Times New Roman"/>
          <w:sz w:val="24"/>
          <w:szCs w:val="24"/>
          <w:lang w:val="en-GB"/>
        </w:rPr>
        <w:t>ommercial products</w:t>
      </w:r>
      <w:r w:rsidR="00CC79E0">
        <w:rPr>
          <w:rFonts w:ascii="Times New Roman" w:eastAsia="Times New Roman" w:hAnsi="Times New Roman"/>
          <w:sz w:val="24"/>
          <w:szCs w:val="24"/>
          <w:lang w:val="en-GB"/>
        </w:rPr>
        <w:t xml:space="preserve"> commonly contain</w:t>
      </w:r>
      <w:r w:rsidR="00B727A6">
        <w:rPr>
          <w:rFonts w:ascii="Times New Roman" w:eastAsia="Times New Roman" w:hAnsi="Times New Roman"/>
          <w:sz w:val="24"/>
          <w:szCs w:val="24"/>
          <w:lang w:val="en-GB"/>
        </w:rPr>
        <w:t xml:space="preserve"> </w:t>
      </w:r>
      <w:r w:rsidR="00CC79E0">
        <w:rPr>
          <w:rFonts w:ascii="Times New Roman" w:eastAsia="Times New Roman" w:hAnsi="Times New Roman"/>
          <w:sz w:val="24"/>
          <w:szCs w:val="24"/>
          <w:lang w:val="en-GB"/>
        </w:rPr>
        <w:t xml:space="preserve">catanionic mixtures </w:t>
      </w:r>
      <w:r w:rsidR="00B727A6">
        <w:rPr>
          <w:rFonts w:ascii="Times New Roman" w:eastAsia="Times New Roman" w:hAnsi="Times New Roman"/>
          <w:sz w:val="24"/>
          <w:szCs w:val="24"/>
          <w:lang w:val="en-GB"/>
        </w:rPr>
        <w:t xml:space="preserve">thus </w:t>
      </w:r>
      <w:r w:rsidR="00CC79E0">
        <w:rPr>
          <w:rFonts w:ascii="Times New Roman" w:eastAsia="Times New Roman" w:hAnsi="Times New Roman"/>
          <w:sz w:val="24"/>
          <w:szCs w:val="24"/>
          <w:lang w:val="en-GB"/>
        </w:rPr>
        <w:t>many</w:t>
      </w:r>
      <w:r w:rsidR="00B727A6">
        <w:rPr>
          <w:rFonts w:ascii="Times New Roman" w:eastAsia="Times New Roman" w:hAnsi="Times New Roman"/>
          <w:sz w:val="24"/>
          <w:szCs w:val="24"/>
          <w:lang w:val="en-GB"/>
        </w:rPr>
        <w:t xml:space="preserve"> studies of aqueous surfactant mixtures have been carried out. However, </w:t>
      </w:r>
      <w:r w:rsidR="000B6C9B">
        <w:rPr>
          <w:rFonts w:ascii="Times New Roman" w:eastAsia="Times New Roman" w:hAnsi="Times New Roman"/>
          <w:sz w:val="24"/>
          <w:szCs w:val="24"/>
          <w:lang w:val="en-GB"/>
        </w:rPr>
        <w:t>hardly any</w:t>
      </w:r>
      <w:r w:rsidR="00B727A6">
        <w:rPr>
          <w:rFonts w:ascii="Times New Roman" w:eastAsia="Times New Roman" w:hAnsi="Times New Roman"/>
          <w:sz w:val="24"/>
          <w:szCs w:val="24"/>
          <w:lang w:val="en-GB"/>
        </w:rPr>
        <w:t xml:space="preserve"> studies have been dedicated to pure catanionic surfactants often termed salt-free catanionic surfactants. One of the difficulties is in acquirement of samples with required purity due to difficult separation of these compounds from </w:t>
      </w:r>
      <w:r w:rsidR="000503FB">
        <w:rPr>
          <w:rFonts w:ascii="Times New Roman" w:eastAsia="Times New Roman" w:hAnsi="Times New Roman"/>
          <w:sz w:val="24"/>
          <w:szCs w:val="24"/>
          <w:lang w:val="en-GB"/>
        </w:rPr>
        <w:t xml:space="preserve">inorganic </w:t>
      </w:r>
      <w:r w:rsidR="00B727A6">
        <w:rPr>
          <w:rFonts w:ascii="Times New Roman" w:eastAsia="Times New Roman" w:hAnsi="Times New Roman"/>
          <w:sz w:val="24"/>
          <w:szCs w:val="24"/>
          <w:lang w:val="en-GB"/>
        </w:rPr>
        <w:t xml:space="preserve">salts. In this work we present an alternative method of synthesis using </w:t>
      </w:r>
      <w:proofErr w:type="spellStart"/>
      <w:r w:rsidR="00B727A6">
        <w:rPr>
          <w:rFonts w:ascii="Times New Roman" w:eastAsia="Times New Roman" w:hAnsi="Times New Roman"/>
          <w:sz w:val="24"/>
          <w:szCs w:val="24"/>
          <w:lang w:val="en-GB"/>
        </w:rPr>
        <w:t>dimethylcarbonate</w:t>
      </w:r>
      <w:proofErr w:type="spellEnd"/>
      <w:r w:rsidR="00B727A6">
        <w:rPr>
          <w:rFonts w:ascii="Times New Roman" w:eastAsia="Times New Roman" w:hAnsi="Times New Roman"/>
          <w:sz w:val="24"/>
          <w:szCs w:val="24"/>
          <w:lang w:val="en-GB"/>
        </w:rPr>
        <w:t xml:space="preserve"> as the alkylating agent in order to obtain </w:t>
      </w:r>
      <w:r w:rsidR="000503FB">
        <w:rPr>
          <w:rFonts w:ascii="Times New Roman" w:eastAsia="Times New Roman" w:hAnsi="Times New Roman"/>
          <w:sz w:val="24"/>
          <w:szCs w:val="24"/>
          <w:lang w:val="en-GB"/>
        </w:rPr>
        <w:t>alkyl trimethylammonium alkyl carboxylates with medium alkyl chain lengths (6 - 10).</w:t>
      </w:r>
    </w:p>
    <w:bookmarkEnd w:id="0"/>
    <w:p w14:paraId="79490555" w14:textId="77777777" w:rsidR="00CC402A" w:rsidRDefault="00CC402A" w:rsidP="00CC402A">
      <w:pPr>
        <w:spacing w:line="360" w:lineRule="auto"/>
        <w:rPr>
          <w:rFonts w:ascii="Times New Roman" w:eastAsia="Times New Roman" w:hAnsi="Times New Roman"/>
          <w:sz w:val="24"/>
          <w:szCs w:val="24"/>
          <w:lang w:val="en-GB"/>
        </w:rPr>
      </w:pPr>
    </w:p>
    <w:p w14:paraId="2E60646A" w14:textId="77777777" w:rsidR="000503FB" w:rsidRPr="002E7F0C" w:rsidRDefault="000503FB" w:rsidP="00CC402A">
      <w:pPr>
        <w:spacing w:line="360" w:lineRule="auto"/>
        <w:rPr>
          <w:rFonts w:ascii="Times New Roman" w:eastAsia="Times New Roman" w:hAnsi="Times New Roman"/>
          <w:sz w:val="24"/>
          <w:szCs w:val="24"/>
          <w:lang w:val="en-GB"/>
        </w:rPr>
      </w:pPr>
    </w:p>
    <w:p w14:paraId="2432A54E" w14:textId="5D0CDAEA" w:rsidR="00CC402A" w:rsidRPr="007C2BB9" w:rsidRDefault="00CC402A" w:rsidP="007C2BB9">
      <w:pPr>
        <w:spacing w:line="360" w:lineRule="auto"/>
        <w:rPr>
          <w:rFonts w:ascii="Times New Roman" w:eastAsia="Times New Roman" w:hAnsi="Times New Roman"/>
          <w:sz w:val="24"/>
          <w:szCs w:val="24"/>
          <w:lang w:val="en-GB"/>
        </w:rPr>
        <w:sectPr w:rsidR="00CC402A" w:rsidRPr="007C2BB9" w:rsidSect="00E04771">
          <w:pgSz w:w="11906" w:h="16838"/>
          <w:pgMar w:top="1440" w:right="1440" w:bottom="1440" w:left="1440" w:header="708" w:footer="708" w:gutter="0"/>
          <w:lnNumType w:countBy="1" w:restart="continuous"/>
          <w:cols w:space="708"/>
          <w:docGrid w:linePitch="360"/>
        </w:sectPr>
      </w:pPr>
      <w:r w:rsidRPr="00926C14">
        <w:rPr>
          <w:rFonts w:ascii="Times New Roman" w:eastAsia="Times New Roman" w:hAnsi="Times New Roman"/>
          <w:b/>
          <w:sz w:val="24"/>
          <w:szCs w:val="24"/>
          <w:lang w:val="en-GB"/>
        </w:rPr>
        <w:t>Key words:</w:t>
      </w:r>
      <w:r w:rsidRPr="00926C14">
        <w:rPr>
          <w:rFonts w:ascii="Times New Roman" w:eastAsia="Times New Roman" w:hAnsi="Times New Roman"/>
          <w:sz w:val="24"/>
          <w:szCs w:val="24"/>
          <w:lang w:val="en-GB"/>
        </w:rPr>
        <w:t xml:space="preserve"> </w:t>
      </w:r>
      <w:r w:rsidR="007C2BB9" w:rsidRPr="00926C14">
        <w:rPr>
          <w:rFonts w:ascii="Times New Roman" w:eastAsia="Times New Roman" w:hAnsi="Times New Roman"/>
          <w:sz w:val="24"/>
          <w:szCs w:val="24"/>
          <w:lang w:val="en-GB"/>
        </w:rPr>
        <w:t xml:space="preserve">synthesis, surfactants, salt-free, catanionics, </w:t>
      </w:r>
      <w:r w:rsidR="007C2BB9" w:rsidRPr="00926C14">
        <w:rPr>
          <w:rFonts w:ascii="Times New Roman" w:hAnsi="Times New Roman"/>
          <w:sz w:val="24"/>
          <w:szCs w:val="24"/>
          <w:lang w:val="en-GB"/>
        </w:rPr>
        <w:t>quaternization</w:t>
      </w:r>
    </w:p>
    <w:p w14:paraId="45FC6B37" w14:textId="77777777" w:rsidR="00CC402A" w:rsidRPr="004F2660" w:rsidRDefault="00CC402A" w:rsidP="004F2660">
      <w:pPr>
        <w:pStyle w:val="ListParagraph"/>
        <w:numPr>
          <w:ilvl w:val="0"/>
          <w:numId w:val="1"/>
        </w:numPr>
        <w:spacing w:after="0" w:line="360" w:lineRule="auto"/>
        <w:rPr>
          <w:rFonts w:ascii="Times New Roman" w:eastAsia="Times New Roman" w:hAnsi="Times New Roman"/>
          <w:b/>
          <w:sz w:val="24"/>
          <w:szCs w:val="24"/>
          <w:lang w:val="en-GB"/>
        </w:rPr>
      </w:pPr>
      <w:r w:rsidRPr="004F2660">
        <w:rPr>
          <w:rFonts w:ascii="Times New Roman" w:eastAsia="Times New Roman" w:hAnsi="Times New Roman"/>
          <w:b/>
          <w:sz w:val="24"/>
          <w:szCs w:val="24"/>
          <w:lang w:val="en-GB"/>
        </w:rPr>
        <w:lastRenderedPageBreak/>
        <w:t>INTRODUCTION</w:t>
      </w:r>
    </w:p>
    <w:p w14:paraId="0621D845" w14:textId="77777777" w:rsidR="004F2660" w:rsidRDefault="004F2660" w:rsidP="004F2660">
      <w:pPr>
        <w:spacing w:line="360" w:lineRule="auto"/>
        <w:jc w:val="both"/>
        <w:rPr>
          <w:rFonts w:ascii="Times New Roman" w:hAnsi="Times New Roman"/>
          <w:sz w:val="24"/>
          <w:szCs w:val="24"/>
          <w:lang w:val="en-GB"/>
        </w:rPr>
      </w:pPr>
    </w:p>
    <w:p w14:paraId="23F6D064" w14:textId="3F2911B4" w:rsidR="001A3993" w:rsidRDefault="0090422D" w:rsidP="004F2660">
      <w:pPr>
        <w:spacing w:line="360" w:lineRule="auto"/>
        <w:jc w:val="both"/>
        <w:rPr>
          <w:rFonts w:ascii="Times New Roman" w:hAnsi="Times New Roman"/>
          <w:sz w:val="24"/>
          <w:szCs w:val="24"/>
          <w:lang w:val="en-GB"/>
        </w:rPr>
      </w:pPr>
      <w:r w:rsidRPr="00F879DD">
        <w:rPr>
          <w:rFonts w:ascii="Times New Roman" w:hAnsi="Times New Roman"/>
          <w:sz w:val="24"/>
          <w:szCs w:val="24"/>
          <w:lang w:val="en-GB"/>
        </w:rPr>
        <w:t xml:space="preserve">Commercial surfactants are </w:t>
      </w:r>
      <w:r w:rsidR="00893E22" w:rsidRPr="00F879DD">
        <w:rPr>
          <w:rFonts w:ascii="Times New Roman" w:hAnsi="Times New Roman"/>
          <w:sz w:val="24"/>
          <w:szCs w:val="24"/>
          <w:lang w:val="en-GB"/>
        </w:rPr>
        <w:t>commonly</w:t>
      </w:r>
      <w:r w:rsidRPr="00F879DD">
        <w:rPr>
          <w:rFonts w:ascii="Times New Roman" w:hAnsi="Times New Roman"/>
          <w:sz w:val="24"/>
          <w:szCs w:val="24"/>
          <w:lang w:val="en-GB"/>
        </w:rPr>
        <w:t xml:space="preserve"> a mixture of cationic, anionic and non-ionic surfactants </w:t>
      </w:r>
      <w:r w:rsidR="00893E22" w:rsidRPr="00F879DD">
        <w:rPr>
          <w:rFonts w:ascii="Times New Roman" w:hAnsi="Times New Roman"/>
          <w:sz w:val="24"/>
          <w:szCs w:val="24"/>
          <w:lang w:val="en-GB"/>
        </w:rPr>
        <w:t>due to their enhanced performance as mixture</w:t>
      </w:r>
      <w:r w:rsidR="000242AE" w:rsidRPr="00F879DD">
        <w:rPr>
          <w:rFonts w:ascii="Times New Roman" w:hAnsi="Times New Roman"/>
          <w:sz w:val="24"/>
          <w:szCs w:val="24"/>
          <w:lang w:val="en-GB"/>
        </w:rPr>
        <w:t>s</w:t>
      </w:r>
      <w:r w:rsidR="00367415">
        <w:rPr>
          <w:rFonts w:ascii="Times New Roman" w:hAnsi="Times New Roman"/>
          <w:sz w:val="24"/>
          <w:szCs w:val="24"/>
          <w:lang w:val="en-GB"/>
        </w:rPr>
        <w:t>.</w:t>
      </w:r>
      <w:r w:rsidR="0033478E" w:rsidRPr="00F879DD">
        <w:rPr>
          <w:rStyle w:val="EndnoteReference"/>
          <w:rFonts w:ascii="Times New Roman" w:hAnsi="Times New Roman"/>
          <w:sz w:val="24"/>
          <w:szCs w:val="24"/>
          <w:lang w:val="en-GB"/>
        </w:rPr>
        <w:endnoteReference w:id="2"/>
      </w:r>
      <w:r w:rsidR="0033478E" w:rsidRPr="00F879DD">
        <w:rPr>
          <w:rFonts w:ascii="Times New Roman" w:hAnsi="Times New Roman"/>
          <w:sz w:val="24"/>
          <w:szCs w:val="24"/>
          <w:vertAlign w:val="superscript"/>
          <w:lang w:val="en-GB"/>
        </w:rPr>
        <w:t>,</w:t>
      </w:r>
      <w:r w:rsidR="0033478E" w:rsidRPr="00F879DD">
        <w:rPr>
          <w:rStyle w:val="EndnoteReference"/>
          <w:rFonts w:ascii="Times New Roman" w:hAnsi="Times New Roman"/>
          <w:sz w:val="24"/>
          <w:szCs w:val="24"/>
          <w:lang w:val="en-GB"/>
        </w:rPr>
        <w:endnoteReference w:id="3"/>
      </w:r>
      <w:r w:rsidRPr="00F879DD">
        <w:rPr>
          <w:rFonts w:ascii="Times New Roman" w:hAnsi="Times New Roman"/>
          <w:sz w:val="24"/>
          <w:szCs w:val="24"/>
          <w:lang w:val="en-GB"/>
        </w:rPr>
        <w:t xml:space="preserve"> </w:t>
      </w:r>
      <w:r w:rsidR="00893E22" w:rsidRPr="00F879DD">
        <w:rPr>
          <w:rFonts w:ascii="Times New Roman" w:hAnsi="Times New Roman"/>
          <w:sz w:val="24"/>
          <w:szCs w:val="24"/>
          <w:lang w:val="en-GB"/>
        </w:rPr>
        <w:t>Therefore</w:t>
      </w:r>
      <w:r w:rsidR="000242AE" w:rsidRPr="00F879DD">
        <w:rPr>
          <w:rFonts w:ascii="Times New Roman" w:hAnsi="Times New Roman"/>
          <w:sz w:val="24"/>
          <w:szCs w:val="24"/>
          <w:lang w:val="en-GB"/>
        </w:rPr>
        <w:t>,</w:t>
      </w:r>
      <w:r w:rsidR="00893E22" w:rsidRPr="00F879DD">
        <w:rPr>
          <w:rFonts w:ascii="Times New Roman" w:hAnsi="Times New Roman"/>
          <w:sz w:val="24"/>
          <w:szCs w:val="24"/>
          <w:lang w:val="en-GB"/>
        </w:rPr>
        <w:t xml:space="preserve"> along the studies of </w:t>
      </w:r>
      <w:r w:rsidR="008A5885" w:rsidRPr="00F879DD">
        <w:rPr>
          <w:rFonts w:ascii="Times New Roman" w:hAnsi="Times New Roman"/>
          <w:sz w:val="24"/>
          <w:szCs w:val="24"/>
          <w:lang w:val="en-GB"/>
        </w:rPr>
        <w:t>non-ionic and</w:t>
      </w:r>
      <w:r w:rsidR="00893E22" w:rsidRPr="00F879DD">
        <w:rPr>
          <w:rFonts w:ascii="Times New Roman" w:hAnsi="Times New Roman"/>
          <w:sz w:val="24"/>
          <w:szCs w:val="24"/>
          <w:lang w:val="en-GB"/>
        </w:rPr>
        <w:t xml:space="preserve"> </w:t>
      </w:r>
      <w:r w:rsidR="00CA117F" w:rsidRPr="00F879DD">
        <w:rPr>
          <w:rFonts w:ascii="Times New Roman" w:hAnsi="Times New Roman"/>
          <w:sz w:val="24"/>
          <w:szCs w:val="24"/>
          <w:lang w:val="en-GB"/>
        </w:rPr>
        <w:t xml:space="preserve">ionic </w:t>
      </w:r>
      <w:r w:rsidR="00893E22" w:rsidRPr="00F879DD">
        <w:rPr>
          <w:rFonts w:ascii="Times New Roman" w:hAnsi="Times New Roman"/>
          <w:sz w:val="24"/>
          <w:szCs w:val="24"/>
          <w:lang w:val="en-GB"/>
        </w:rPr>
        <w:t>surfactants</w:t>
      </w:r>
      <w:r w:rsidR="008A5885" w:rsidRPr="00F879DD">
        <w:rPr>
          <w:rFonts w:ascii="Times New Roman" w:hAnsi="Times New Roman"/>
          <w:sz w:val="24"/>
          <w:szCs w:val="24"/>
          <w:lang w:val="en-GB"/>
        </w:rPr>
        <w:t xml:space="preserve"> in their pure form as well as in binary aqueous solutions</w:t>
      </w:r>
      <w:r w:rsidR="007610C1" w:rsidRPr="00F879DD">
        <w:rPr>
          <w:rFonts w:ascii="Times New Roman" w:hAnsi="Times New Roman"/>
          <w:sz w:val="24"/>
          <w:szCs w:val="24"/>
          <w:lang w:val="en-GB"/>
        </w:rPr>
        <w:t>,</w:t>
      </w:r>
      <w:r w:rsidR="00893E22" w:rsidRPr="00F879DD">
        <w:rPr>
          <w:rFonts w:ascii="Times New Roman" w:hAnsi="Times New Roman"/>
          <w:sz w:val="24"/>
          <w:szCs w:val="24"/>
          <w:lang w:val="en-GB"/>
        </w:rPr>
        <w:t xml:space="preserve"> </w:t>
      </w:r>
      <w:r w:rsidR="006B1F1E" w:rsidRPr="00F879DD">
        <w:rPr>
          <w:rFonts w:ascii="Times New Roman" w:hAnsi="Times New Roman"/>
          <w:sz w:val="24"/>
          <w:szCs w:val="24"/>
          <w:lang w:val="en-GB"/>
        </w:rPr>
        <w:t>significant focus has been de</w:t>
      </w:r>
      <w:r w:rsidR="0033478E" w:rsidRPr="00F879DD">
        <w:rPr>
          <w:rFonts w:ascii="Times New Roman" w:hAnsi="Times New Roman"/>
          <w:sz w:val="24"/>
          <w:szCs w:val="24"/>
          <w:lang w:val="en-GB"/>
        </w:rPr>
        <w:t>dicated to</w:t>
      </w:r>
      <w:r w:rsidR="008A5885" w:rsidRPr="00F879DD">
        <w:rPr>
          <w:rFonts w:ascii="Times New Roman" w:hAnsi="Times New Roman"/>
          <w:sz w:val="24"/>
          <w:szCs w:val="24"/>
          <w:lang w:val="en-GB"/>
        </w:rPr>
        <w:t xml:space="preserve"> aqueous</w:t>
      </w:r>
      <w:r w:rsidR="00CC0861" w:rsidRPr="00F879DD">
        <w:rPr>
          <w:rFonts w:ascii="Times New Roman" w:hAnsi="Times New Roman"/>
          <w:sz w:val="24"/>
          <w:szCs w:val="24"/>
          <w:lang w:val="en-GB"/>
        </w:rPr>
        <w:t xml:space="preserve"> mixtures of cationic and anionic surfactants – </w:t>
      </w:r>
      <w:r w:rsidR="0033478E" w:rsidRPr="00F879DD">
        <w:rPr>
          <w:rFonts w:ascii="Times New Roman" w:hAnsi="Times New Roman"/>
          <w:sz w:val="24"/>
          <w:szCs w:val="24"/>
          <w:lang w:val="en-GB"/>
        </w:rPr>
        <w:t xml:space="preserve">catanionic </w:t>
      </w:r>
      <w:r w:rsidR="0033478E" w:rsidRPr="00926C14">
        <w:rPr>
          <w:rFonts w:ascii="Times New Roman" w:hAnsi="Times New Roman"/>
          <w:sz w:val="24"/>
          <w:szCs w:val="24"/>
          <w:lang w:val="en-GB"/>
        </w:rPr>
        <w:t>mixtures</w:t>
      </w:r>
      <w:r w:rsidR="006B1F1E" w:rsidRPr="00926C14">
        <w:rPr>
          <w:rFonts w:ascii="Times New Roman" w:hAnsi="Times New Roman"/>
          <w:sz w:val="24"/>
          <w:szCs w:val="24"/>
          <w:lang w:val="en-GB"/>
        </w:rPr>
        <w:t xml:space="preserve">. </w:t>
      </w:r>
      <w:r w:rsidR="00287ACE" w:rsidRPr="00926C14">
        <w:rPr>
          <w:rFonts w:ascii="Times New Roman" w:hAnsi="Times New Roman"/>
          <w:sz w:val="24"/>
          <w:szCs w:val="24"/>
          <w:lang w:val="en-GB"/>
        </w:rPr>
        <w:t>An</w:t>
      </w:r>
      <w:r w:rsidR="00F90B78" w:rsidRPr="00926C14">
        <w:rPr>
          <w:rFonts w:ascii="Times New Roman" w:hAnsi="Times New Roman"/>
          <w:sz w:val="24"/>
          <w:szCs w:val="24"/>
          <w:lang w:val="en-GB"/>
        </w:rPr>
        <w:t xml:space="preserve"> interesting group of catanionic surfactants are salt-free catanionics</w:t>
      </w:r>
      <w:r w:rsidR="00CB6750" w:rsidRPr="00926C14">
        <w:rPr>
          <w:rFonts w:ascii="Times New Roman" w:hAnsi="Times New Roman"/>
          <w:sz w:val="24"/>
          <w:szCs w:val="24"/>
          <w:lang w:val="en-GB"/>
        </w:rPr>
        <w:t>,</w:t>
      </w:r>
      <w:r w:rsidR="00F90B78" w:rsidRPr="00926C14">
        <w:rPr>
          <w:rFonts w:ascii="Times New Roman" w:hAnsi="Times New Roman"/>
          <w:sz w:val="24"/>
          <w:szCs w:val="24"/>
          <w:lang w:val="en-GB"/>
        </w:rPr>
        <w:t xml:space="preserve"> where o</w:t>
      </w:r>
      <w:r w:rsidR="006B1F1E" w:rsidRPr="00926C14">
        <w:rPr>
          <w:rFonts w:ascii="Times New Roman" w:hAnsi="Times New Roman"/>
          <w:sz w:val="24"/>
          <w:szCs w:val="24"/>
          <w:lang w:val="en-GB"/>
        </w:rPr>
        <w:t xml:space="preserve">ften the challenge of preparing </w:t>
      </w:r>
      <w:r w:rsidR="00F90B78" w:rsidRPr="00926C14">
        <w:rPr>
          <w:rFonts w:ascii="Times New Roman" w:hAnsi="Times New Roman"/>
          <w:sz w:val="24"/>
          <w:szCs w:val="24"/>
          <w:lang w:val="en-GB"/>
        </w:rPr>
        <w:t>these</w:t>
      </w:r>
      <w:r w:rsidR="006B1F1E" w:rsidRPr="00926C14">
        <w:rPr>
          <w:rFonts w:ascii="Times New Roman" w:hAnsi="Times New Roman"/>
          <w:sz w:val="24"/>
          <w:szCs w:val="24"/>
          <w:lang w:val="en-GB"/>
        </w:rPr>
        <w:t xml:space="preserve"> surfactants </w:t>
      </w:r>
      <w:r w:rsidR="00B91BE4" w:rsidRPr="00926C14">
        <w:rPr>
          <w:rFonts w:ascii="Times New Roman" w:hAnsi="Times New Roman"/>
          <w:sz w:val="24"/>
          <w:szCs w:val="24"/>
          <w:lang w:val="en-GB"/>
        </w:rPr>
        <w:t>in</w:t>
      </w:r>
      <w:r w:rsidR="008A5885" w:rsidRPr="00926C14">
        <w:rPr>
          <w:rFonts w:ascii="Times New Roman" w:hAnsi="Times New Roman"/>
          <w:sz w:val="24"/>
          <w:szCs w:val="24"/>
          <w:lang w:val="en-GB"/>
        </w:rPr>
        <w:t xml:space="preserve"> their</w:t>
      </w:r>
      <w:r w:rsidR="00B91BE4" w:rsidRPr="00926C14">
        <w:rPr>
          <w:rFonts w:ascii="Times New Roman" w:hAnsi="Times New Roman"/>
          <w:sz w:val="24"/>
          <w:szCs w:val="24"/>
          <w:lang w:val="en-GB"/>
        </w:rPr>
        <w:t xml:space="preserve"> pure form </w:t>
      </w:r>
      <w:r w:rsidR="006B1F1E" w:rsidRPr="00926C14">
        <w:rPr>
          <w:rFonts w:ascii="Times New Roman" w:hAnsi="Times New Roman"/>
          <w:sz w:val="24"/>
          <w:szCs w:val="24"/>
          <w:lang w:val="en-GB"/>
        </w:rPr>
        <w:t xml:space="preserve">is </w:t>
      </w:r>
      <w:r w:rsidR="00B542A3" w:rsidRPr="00926C14">
        <w:rPr>
          <w:rFonts w:ascii="Times New Roman" w:hAnsi="Times New Roman"/>
          <w:sz w:val="24"/>
          <w:szCs w:val="24"/>
          <w:lang w:val="en-GB"/>
        </w:rPr>
        <w:t xml:space="preserve">the </w:t>
      </w:r>
      <w:r w:rsidR="006B1F1E" w:rsidRPr="00926C14">
        <w:rPr>
          <w:rFonts w:ascii="Times New Roman" w:hAnsi="Times New Roman"/>
          <w:sz w:val="24"/>
          <w:szCs w:val="24"/>
          <w:lang w:val="en-GB"/>
        </w:rPr>
        <w:t xml:space="preserve">removal of all inorganic salts upon mixing the parent cation and anion salts. </w:t>
      </w:r>
      <w:r w:rsidR="00F90B78" w:rsidRPr="00926C14">
        <w:rPr>
          <w:rFonts w:ascii="Times New Roman" w:hAnsi="Times New Roman"/>
          <w:sz w:val="24"/>
          <w:szCs w:val="24"/>
          <w:lang w:val="en-GB"/>
        </w:rPr>
        <w:t>There are</w:t>
      </w:r>
      <w:r w:rsidR="00F90B78">
        <w:rPr>
          <w:rFonts w:ascii="Times New Roman" w:hAnsi="Times New Roman"/>
          <w:sz w:val="24"/>
          <w:szCs w:val="24"/>
          <w:lang w:val="en-GB"/>
        </w:rPr>
        <w:t xml:space="preserve"> three main methods to remove inorganic salts from equimolar catanionic mixtures: </w:t>
      </w:r>
      <w:r w:rsidR="00B151C0">
        <w:rPr>
          <w:rFonts w:ascii="Times New Roman" w:hAnsi="Times New Roman"/>
          <w:sz w:val="24"/>
          <w:szCs w:val="24"/>
          <w:lang w:val="en-GB"/>
        </w:rPr>
        <w:t xml:space="preserve">1) </w:t>
      </w:r>
      <w:r w:rsidR="00F90B78">
        <w:rPr>
          <w:rFonts w:ascii="Times New Roman" w:hAnsi="Times New Roman"/>
          <w:sz w:val="24"/>
          <w:szCs w:val="24"/>
          <w:lang w:val="en-GB"/>
        </w:rPr>
        <w:t xml:space="preserve">ion-exchange </w:t>
      </w:r>
      <w:r w:rsidR="00F90B78" w:rsidRPr="00BD6CBA">
        <w:rPr>
          <w:rFonts w:ascii="Times New Roman" w:hAnsi="Times New Roman"/>
          <w:sz w:val="24"/>
          <w:szCs w:val="24"/>
          <w:lang w:val="en-GB"/>
        </w:rPr>
        <w:t xml:space="preserve">columns are used to prepare acids and hydroxides and subsequently mixed, </w:t>
      </w:r>
      <w:r w:rsidR="00B151C0" w:rsidRPr="00BD6CBA">
        <w:rPr>
          <w:rFonts w:ascii="Times New Roman" w:hAnsi="Times New Roman"/>
          <w:sz w:val="24"/>
          <w:szCs w:val="24"/>
          <w:lang w:val="en-GB"/>
        </w:rPr>
        <w:t xml:space="preserve">2) </w:t>
      </w:r>
      <w:r w:rsidR="006B1F1E" w:rsidRPr="00BD6CBA">
        <w:rPr>
          <w:rFonts w:ascii="Times New Roman" w:hAnsi="Times New Roman"/>
          <w:sz w:val="24"/>
          <w:szCs w:val="24"/>
          <w:lang w:val="en-GB"/>
        </w:rPr>
        <w:t>liquid-liquid extraction</w:t>
      </w:r>
      <w:r w:rsidR="00F90B78" w:rsidRPr="00BD6CBA">
        <w:rPr>
          <w:rFonts w:ascii="Times New Roman" w:hAnsi="Times New Roman"/>
          <w:sz w:val="24"/>
          <w:szCs w:val="24"/>
          <w:lang w:val="en-GB"/>
        </w:rPr>
        <w:t xml:space="preserve"> in organic phase</w:t>
      </w:r>
      <w:r w:rsidR="006B1F1E" w:rsidRPr="00BD6CBA">
        <w:rPr>
          <w:rFonts w:ascii="Times New Roman" w:hAnsi="Times New Roman"/>
          <w:sz w:val="24"/>
          <w:szCs w:val="24"/>
          <w:lang w:val="en-GB"/>
        </w:rPr>
        <w:t xml:space="preserve"> </w:t>
      </w:r>
      <w:r w:rsidR="00F90B78" w:rsidRPr="00BD6CBA">
        <w:rPr>
          <w:rFonts w:ascii="Times New Roman" w:hAnsi="Times New Roman"/>
          <w:sz w:val="24"/>
          <w:szCs w:val="24"/>
          <w:lang w:val="en-GB"/>
        </w:rPr>
        <w:t xml:space="preserve">and </w:t>
      </w:r>
      <w:r w:rsidR="00B151C0" w:rsidRPr="00BD6CBA">
        <w:rPr>
          <w:rFonts w:ascii="Times New Roman" w:hAnsi="Times New Roman"/>
          <w:sz w:val="24"/>
          <w:szCs w:val="24"/>
          <w:lang w:val="en-GB"/>
        </w:rPr>
        <w:t xml:space="preserve">3) </w:t>
      </w:r>
      <w:r w:rsidR="00F90B78" w:rsidRPr="00BD6CBA">
        <w:rPr>
          <w:rFonts w:ascii="Times New Roman" w:hAnsi="Times New Roman"/>
          <w:sz w:val="24"/>
          <w:szCs w:val="24"/>
          <w:lang w:val="en-GB"/>
        </w:rPr>
        <w:t>precipitation method</w:t>
      </w:r>
      <w:r w:rsidR="00853693" w:rsidRPr="00BD6CBA">
        <w:rPr>
          <w:rFonts w:ascii="Times New Roman" w:hAnsi="Times New Roman"/>
          <w:sz w:val="24"/>
          <w:szCs w:val="24"/>
          <w:lang w:val="en-GB"/>
        </w:rPr>
        <w:t>.</w:t>
      </w:r>
      <w:r w:rsidR="00853693" w:rsidRPr="00BD6CBA">
        <w:rPr>
          <w:rStyle w:val="EndnoteReference"/>
          <w:rFonts w:ascii="Times New Roman" w:hAnsi="Times New Roman"/>
          <w:sz w:val="24"/>
          <w:szCs w:val="24"/>
          <w:lang w:val="en-GB"/>
        </w:rPr>
        <w:endnoteReference w:id="4"/>
      </w:r>
      <w:r w:rsidR="00F90B78" w:rsidRPr="00BD6CBA">
        <w:rPr>
          <w:rFonts w:ascii="Times New Roman" w:hAnsi="Times New Roman"/>
          <w:sz w:val="24"/>
          <w:szCs w:val="24"/>
          <w:lang w:val="en-GB"/>
        </w:rPr>
        <w:t xml:space="preserve"> </w:t>
      </w:r>
      <w:r w:rsidR="00853693" w:rsidRPr="00BD6CBA">
        <w:rPr>
          <w:rFonts w:ascii="Times New Roman" w:hAnsi="Times New Roman"/>
          <w:sz w:val="24"/>
          <w:szCs w:val="24"/>
          <w:lang w:val="en-GB"/>
        </w:rPr>
        <w:t>When surfactant</w:t>
      </w:r>
      <w:r w:rsidR="00CC0861" w:rsidRPr="00BD6CBA">
        <w:rPr>
          <w:rFonts w:ascii="Times New Roman" w:hAnsi="Times New Roman"/>
          <w:sz w:val="24"/>
          <w:szCs w:val="24"/>
          <w:lang w:val="en-GB"/>
        </w:rPr>
        <w:t>s are</w:t>
      </w:r>
      <w:r w:rsidR="00853693" w:rsidRPr="00BD6CBA">
        <w:rPr>
          <w:rFonts w:ascii="Times New Roman" w:hAnsi="Times New Roman"/>
          <w:sz w:val="24"/>
          <w:szCs w:val="24"/>
          <w:lang w:val="en-GB"/>
        </w:rPr>
        <w:t xml:space="preserve"> poorly soluble in organic solvent</w:t>
      </w:r>
      <w:r w:rsidR="00CC0861" w:rsidRPr="00BD6CBA">
        <w:rPr>
          <w:rFonts w:ascii="Times New Roman" w:hAnsi="Times New Roman"/>
          <w:sz w:val="24"/>
          <w:szCs w:val="24"/>
          <w:lang w:val="en-GB"/>
        </w:rPr>
        <w:t>s</w:t>
      </w:r>
      <w:r w:rsidR="00853693" w:rsidRPr="00BD6CBA">
        <w:rPr>
          <w:rFonts w:ascii="Times New Roman" w:hAnsi="Times New Roman"/>
          <w:sz w:val="24"/>
          <w:szCs w:val="24"/>
          <w:lang w:val="en-GB"/>
        </w:rPr>
        <w:t xml:space="preserve"> precipitation is </w:t>
      </w:r>
      <w:r w:rsidR="00CC0861" w:rsidRPr="00BD6CBA">
        <w:rPr>
          <w:rFonts w:ascii="Times New Roman" w:hAnsi="Times New Roman"/>
          <w:sz w:val="24"/>
          <w:szCs w:val="24"/>
          <w:lang w:val="en-GB"/>
        </w:rPr>
        <w:t xml:space="preserve">generally </w:t>
      </w:r>
      <w:r w:rsidR="00853693" w:rsidRPr="00BD6CBA">
        <w:rPr>
          <w:rFonts w:ascii="Times New Roman" w:hAnsi="Times New Roman"/>
          <w:sz w:val="24"/>
          <w:szCs w:val="24"/>
          <w:lang w:val="en-GB"/>
        </w:rPr>
        <w:t>easily achieved</w:t>
      </w:r>
      <w:r w:rsidR="00D553D8" w:rsidRPr="00BD6CBA">
        <w:rPr>
          <w:rFonts w:ascii="Times New Roman" w:hAnsi="Times New Roman"/>
          <w:sz w:val="24"/>
          <w:szCs w:val="24"/>
          <w:lang w:val="en-GB"/>
        </w:rPr>
        <w:t>.</w:t>
      </w:r>
      <w:r w:rsidR="00853693" w:rsidRPr="00BD6CBA">
        <w:rPr>
          <w:rFonts w:ascii="Times New Roman" w:hAnsi="Times New Roman"/>
          <w:sz w:val="24"/>
          <w:szCs w:val="24"/>
          <w:lang w:val="en-GB"/>
        </w:rPr>
        <w:t xml:space="preserve"> </w:t>
      </w:r>
      <w:r w:rsidR="00D553D8" w:rsidRPr="00926C14">
        <w:rPr>
          <w:rFonts w:ascii="Times New Roman" w:hAnsi="Times New Roman"/>
          <w:sz w:val="24"/>
          <w:szCs w:val="24"/>
          <w:lang w:val="en-GB"/>
        </w:rPr>
        <w:t>O</w:t>
      </w:r>
      <w:r w:rsidR="00853693" w:rsidRPr="00926C14">
        <w:rPr>
          <w:rFonts w:ascii="Times New Roman" w:hAnsi="Times New Roman"/>
          <w:sz w:val="24"/>
          <w:szCs w:val="24"/>
          <w:lang w:val="en-GB"/>
        </w:rPr>
        <w:t>n the contrary</w:t>
      </w:r>
      <w:r w:rsidR="00D553D8" w:rsidRPr="00926C14">
        <w:rPr>
          <w:rFonts w:ascii="Times New Roman" w:hAnsi="Times New Roman"/>
          <w:sz w:val="24"/>
          <w:szCs w:val="24"/>
          <w:lang w:val="en-GB"/>
        </w:rPr>
        <w:t>,</w:t>
      </w:r>
      <w:r w:rsidR="00CC0861" w:rsidRPr="00926C14">
        <w:rPr>
          <w:rFonts w:ascii="Times New Roman" w:hAnsi="Times New Roman"/>
          <w:sz w:val="24"/>
          <w:szCs w:val="24"/>
          <w:lang w:val="en-GB"/>
        </w:rPr>
        <w:t xml:space="preserve"> if solubility is limited in polar solvents liquid-liquid extraction is possible. However, many surfactants, especially those interesting for application, are soluble in both</w:t>
      </w:r>
      <w:r w:rsidR="00D553D8" w:rsidRPr="00926C14">
        <w:rPr>
          <w:rFonts w:ascii="Times New Roman" w:hAnsi="Times New Roman"/>
          <w:sz w:val="24"/>
          <w:szCs w:val="24"/>
          <w:lang w:val="en-GB"/>
        </w:rPr>
        <w:t>,</w:t>
      </w:r>
      <w:r w:rsidR="000C5A70">
        <w:rPr>
          <w:rFonts w:ascii="Times New Roman" w:hAnsi="Times New Roman"/>
          <w:sz w:val="24"/>
          <w:szCs w:val="24"/>
          <w:lang w:val="en-GB"/>
        </w:rPr>
        <w:t xml:space="preserve"> organic and aqueous media.</w:t>
      </w:r>
      <w:r w:rsidR="00CC0861" w:rsidRPr="00926C14">
        <w:rPr>
          <w:rFonts w:ascii="Times New Roman" w:hAnsi="Times New Roman"/>
          <w:sz w:val="24"/>
          <w:szCs w:val="24"/>
          <w:lang w:val="en-GB"/>
        </w:rPr>
        <w:t xml:space="preserve"> </w:t>
      </w:r>
      <w:r w:rsidR="00B9094C">
        <w:rPr>
          <w:rFonts w:ascii="Times New Roman" w:hAnsi="Times New Roman"/>
          <w:sz w:val="24"/>
          <w:szCs w:val="24"/>
          <w:lang w:val="en-GB"/>
        </w:rPr>
        <w:t xml:space="preserve">This limits the separation techniques </w:t>
      </w:r>
      <w:r w:rsidR="00CC0861" w:rsidRPr="00926C14">
        <w:rPr>
          <w:rFonts w:ascii="Times New Roman" w:hAnsi="Times New Roman"/>
          <w:sz w:val="24"/>
          <w:szCs w:val="24"/>
          <w:lang w:val="en-GB"/>
        </w:rPr>
        <w:t xml:space="preserve">to ion-exchange columns or </w:t>
      </w:r>
      <w:r w:rsidR="00926C14">
        <w:rPr>
          <w:rFonts w:ascii="Times New Roman" w:hAnsi="Times New Roman"/>
          <w:sz w:val="24"/>
          <w:szCs w:val="24"/>
          <w:lang w:val="en-GB"/>
        </w:rPr>
        <w:t xml:space="preserve">the </w:t>
      </w:r>
      <w:r w:rsidR="00806E24">
        <w:rPr>
          <w:rFonts w:ascii="Times New Roman" w:hAnsi="Times New Roman"/>
          <w:sz w:val="24"/>
          <w:szCs w:val="24"/>
          <w:lang w:val="en-GB"/>
        </w:rPr>
        <w:t>precipitation of silver halides from water solutions</w:t>
      </w:r>
      <w:r w:rsidR="00F90B78" w:rsidRPr="00926C14">
        <w:rPr>
          <w:rFonts w:ascii="Times New Roman" w:hAnsi="Times New Roman"/>
          <w:sz w:val="24"/>
          <w:szCs w:val="24"/>
          <w:lang w:val="en-GB"/>
        </w:rPr>
        <w:t xml:space="preserve">. </w:t>
      </w:r>
      <w:r w:rsidR="00CC0861" w:rsidRPr="00926C14">
        <w:rPr>
          <w:rFonts w:ascii="Times New Roman" w:hAnsi="Times New Roman"/>
          <w:sz w:val="24"/>
          <w:szCs w:val="24"/>
          <w:lang w:val="en-GB"/>
        </w:rPr>
        <w:t>Unfortunately</w:t>
      </w:r>
      <w:r w:rsidR="006B1F1E" w:rsidRPr="00BD6CBA">
        <w:rPr>
          <w:rFonts w:ascii="Times New Roman" w:hAnsi="Times New Roman"/>
          <w:sz w:val="24"/>
          <w:szCs w:val="24"/>
          <w:lang w:val="en-GB"/>
        </w:rPr>
        <w:t xml:space="preserve">, </w:t>
      </w:r>
      <w:r w:rsidR="00F90B78" w:rsidRPr="00BD6CBA">
        <w:rPr>
          <w:rFonts w:ascii="Times New Roman" w:hAnsi="Times New Roman"/>
          <w:sz w:val="24"/>
          <w:szCs w:val="24"/>
          <w:lang w:val="en-GB"/>
        </w:rPr>
        <w:t>these</w:t>
      </w:r>
      <w:r w:rsidR="006B1F1E" w:rsidRPr="00BD6CBA">
        <w:rPr>
          <w:rFonts w:ascii="Times New Roman" w:hAnsi="Times New Roman"/>
          <w:sz w:val="24"/>
          <w:szCs w:val="24"/>
          <w:lang w:val="en-GB"/>
        </w:rPr>
        <w:t xml:space="preserve"> </w:t>
      </w:r>
      <w:r w:rsidR="00CC0861" w:rsidRPr="00BD6CBA">
        <w:rPr>
          <w:rFonts w:ascii="Times New Roman" w:hAnsi="Times New Roman"/>
          <w:sz w:val="24"/>
          <w:szCs w:val="24"/>
          <w:lang w:val="en-GB"/>
        </w:rPr>
        <w:t xml:space="preserve">two </w:t>
      </w:r>
      <w:r w:rsidR="006B1F1E" w:rsidRPr="00BD6CBA">
        <w:rPr>
          <w:rFonts w:ascii="Times New Roman" w:hAnsi="Times New Roman"/>
          <w:sz w:val="24"/>
          <w:szCs w:val="24"/>
          <w:lang w:val="en-GB"/>
        </w:rPr>
        <w:t>approaches</w:t>
      </w:r>
      <w:r w:rsidR="004D2833" w:rsidRPr="00BD6CBA">
        <w:rPr>
          <w:rFonts w:ascii="Times New Roman" w:hAnsi="Times New Roman"/>
          <w:sz w:val="24"/>
          <w:szCs w:val="24"/>
          <w:lang w:val="en-GB"/>
        </w:rPr>
        <w:t xml:space="preserve"> are not economically viable and</w:t>
      </w:r>
      <w:r w:rsidR="006B1F1E" w:rsidRPr="00BD6CBA">
        <w:rPr>
          <w:rFonts w:ascii="Times New Roman" w:hAnsi="Times New Roman"/>
          <w:sz w:val="24"/>
          <w:szCs w:val="24"/>
          <w:lang w:val="en-GB"/>
        </w:rPr>
        <w:t xml:space="preserve"> </w:t>
      </w:r>
      <w:r w:rsidR="00C316CD" w:rsidRPr="00BD6CBA">
        <w:rPr>
          <w:rFonts w:ascii="Times New Roman" w:hAnsi="Times New Roman"/>
          <w:sz w:val="24"/>
          <w:szCs w:val="24"/>
          <w:lang w:val="en-GB"/>
        </w:rPr>
        <w:t xml:space="preserve">some </w:t>
      </w:r>
      <w:r w:rsidR="009702C5" w:rsidRPr="00BD6CBA">
        <w:rPr>
          <w:rFonts w:ascii="Times New Roman" w:hAnsi="Times New Roman"/>
          <w:sz w:val="24"/>
          <w:szCs w:val="24"/>
          <w:lang w:val="en-GB"/>
        </w:rPr>
        <w:t>contamination with inorganic salt can still occur</w:t>
      </w:r>
      <w:r w:rsidR="00A367EC" w:rsidRPr="00BD6CBA">
        <w:rPr>
          <w:rFonts w:ascii="Times New Roman" w:hAnsi="Times New Roman"/>
          <w:sz w:val="24"/>
          <w:szCs w:val="24"/>
          <w:lang w:val="en-GB"/>
        </w:rPr>
        <w:t>.</w:t>
      </w:r>
      <w:r w:rsidR="009702C5" w:rsidRPr="00BD6CBA">
        <w:rPr>
          <w:rFonts w:ascii="Times New Roman" w:hAnsi="Times New Roman"/>
          <w:sz w:val="24"/>
          <w:szCs w:val="24"/>
          <w:lang w:val="en-GB"/>
        </w:rPr>
        <w:t xml:space="preserve"> </w:t>
      </w:r>
      <w:r w:rsidR="00A367EC" w:rsidRPr="00BD6CBA">
        <w:rPr>
          <w:rFonts w:ascii="Times New Roman" w:hAnsi="Times New Roman"/>
          <w:sz w:val="24"/>
          <w:szCs w:val="24"/>
          <w:lang w:val="en-GB"/>
        </w:rPr>
        <w:t xml:space="preserve">This </w:t>
      </w:r>
      <w:r w:rsidR="006B1F1E" w:rsidRPr="00BD6CBA">
        <w:rPr>
          <w:rFonts w:ascii="Times New Roman" w:hAnsi="Times New Roman"/>
          <w:sz w:val="24"/>
          <w:szCs w:val="24"/>
          <w:lang w:val="en-GB"/>
        </w:rPr>
        <w:t xml:space="preserve">can have significant impact on some of the </w:t>
      </w:r>
      <w:r w:rsidR="00A367EC" w:rsidRPr="00BD6CBA">
        <w:rPr>
          <w:rFonts w:ascii="Times New Roman" w:hAnsi="Times New Roman"/>
          <w:sz w:val="24"/>
          <w:szCs w:val="24"/>
          <w:lang w:val="en-GB"/>
        </w:rPr>
        <w:t>surfactant</w:t>
      </w:r>
      <w:r w:rsidR="00795177" w:rsidRPr="00BD6CBA">
        <w:rPr>
          <w:rFonts w:ascii="Times New Roman" w:hAnsi="Times New Roman"/>
          <w:sz w:val="24"/>
          <w:szCs w:val="24"/>
          <w:lang w:val="en-GB"/>
        </w:rPr>
        <w:t>’s</w:t>
      </w:r>
      <w:r w:rsidR="00A367EC" w:rsidRPr="00BD6CBA">
        <w:rPr>
          <w:rFonts w:ascii="Times New Roman" w:hAnsi="Times New Roman"/>
          <w:sz w:val="24"/>
          <w:szCs w:val="24"/>
          <w:lang w:val="en-GB"/>
        </w:rPr>
        <w:t xml:space="preserve"> </w:t>
      </w:r>
      <w:r w:rsidR="006B1F1E" w:rsidRPr="00BD6CBA">
        <w:rPr>
          <w:rFonts w:ascii="Times New Roman" w:hAnsi="Times New Roman"/>
          <w:sz w:val="24"/>
          <w:szCs w:val="24"/>
          <w:lang w:val="en-GB"/>
        </w:rPr>
        <w:t>properties</w:t>
      </w:r>
      <w:r w:rsidR="003129A9" w:rsidRPr="00BD6CBA">
        <w:rPr>
          <w:rFonts w:ascii="Times New Roman" w:hAnsi="Times New Roman"/>
          <w:sz w:val="24"/>
          <w:szCs w:val="24"/>
          <w:lang w:val="en-GB"/>
        </w:rPr>
        <w:t xml:space="preserve"> and can crucially affect studied physical and aggregation properties of </w:t>
      </w:r>
      <w:r w:rsidR="00795177" w:rsidRPr="00BD6CBA">
        <w:rPr>
          <w:rFonts w:ascii="Times New Roman" w:hAnsi="Times New Roman"/>
          <w:sz w:val="24"/>
          <w:szCs w:val="24"/>
          <w:lang w:val="en-GB"/>
        </w:rPr>
        <w:t>aqueous solutions</w:t>
      </w:r>
      <w:r w:rsidR="00BD6CBA">
        <w:rPr>
          <w:rFonts w:ascii="Times New Roman" w:hAnsi="Times New Roman"/>
          <w:sz w:val="24"/>
          <w:szCs w:val="24"/>
          <w:lang w:val="en-GB"/>
        </w:rPr>
        <w:t>.</w:t>
      </w:r>
      <w:r w:rsidR="00BD6CBA" w:rsidRPr="00BD6CBA">
        <w:rPr>
          <w:rFonts w:ascii="Times New Roman" w:hAnsi="Times New Roman"/>
          <w:sz w:val="24"/>
          <w:szCs w:val="24"/>
          <w:lang w:val="en-GB"/>
        </w:rPr>
        <w:t xml:space="preserve"> </w:t>
      </w:r>
      <w:r w:rsidR="00A97727">
        <w:rPr>
          <w:rFonts w:ascii="Times New Roman" w:hAnsi="Times New Roman"/>
          <w:sz w:val="24"/>
          <w:szCs w:val="24"/>
          <w:lang w:val="en-GB"/>
        </w:rPr>
        <w:t>T</w:t>
      </w:r>
      <w:r w:rsidR="00A97727" w:rsidRPr="00BD6CBA">
        <w:rPr>
          <w:rFonts w:ascii="Times New Roman" w:hAnsi="Times New Roman"/>
          <w:sz w:val="24"/>
          <w:szCs w:val="24"/>
          <w:lang w:val="en-GB"/>
        </w:rPr>
        <w:t>hus,</w:t>
      </w:r>
      <w:r w:rsidR="00BD6CBA" w:rsidRPr="00BD6CBA">
        <w:rPr>
          <w:rFonts w:ascii="Times New Roman" w:hAnsi="Times New Roman"/>
          <w:sz w:val="24"/>
          <w:szCs w:val="24"/>
          <w:lang w:val="en-GB"/>
        </w:rPr>
        <w:t xml:space="preserve"> </w:t>
      </w:r>
      <w:r w:rsidR="00015262" w:rsidRPr="00BD6CBA">
        <w:rPr>
          <w:rFonts w:ascii="Times New Roman" w:hAnsi="Times New Roman"/>
          <w:sz w:val="24"/>
          <w:szCs w:val="24"/>
          <w:lang w:val="en-GB"/>
        </w:rPr>
        <w:t xml:space="preserve">the development of </w:t>
      </w:r>
      <w:r w:rsidR="00445596" w:rsidRPr="00BD6CBA">
        <w:rPr>
          <w:rFonts w:ascii="Times New Roman" w:hAnsi="Times New Roman"/>
          <w:sz w:val="24"/>
          <w:szCs w:val="24"/>
          <w:lang w:val="en-GB"/>
        </w:rPr>
        <w:t xml:space="preserve">novel </w:t>
      </w:r>
      <w:r w:rsidR="00C50E43" w:rsidRPr="00BD6CBA">
        <w:rPr>
          <w:rFonts w:ascii="Times New Roman" w:hAnsi="Times New Roman"/>
          <w:sz w:val="24"/>
          <w:szCs w:val="24"/>
          <w:lang w:val="en-GB"/>
        </w:rPr>
        <w:t>and more effective</w:t>
      </w:r>
      <w:r w:rsidR="00445596" w:rsidRPr="00BD6CBA">
        <w:rPr>
          <w:rFonts w:ascii="Times New Roman" w:hAnsi="Times New Roman"/>
          <w:sz w:val="24"/>
          <w:szCs w:val="24"/>
          <w:lang w:val="en-GB"/>
        </w:rPr>
        <w:t xml:space="preserve"> </w:t>
      </w:r>
      <w:r w:rsidR="00015262" w:rsidRPr="00BD6CBA">
        <w:rPr>
          <w:rFonts w:ascii="Times New Roman" w:hAnsi="Times New Roman"/>
          <w:sz w:val="24"/>
          <w:szCs w:val="24"/>
          <w:lang w:val="en-GB"/>
        </w:rPr>
        <w:t>methods</w:t>
      </w:r>
      <w:r w:rsidR="00795177" w:rsidRPr="00BD6CBA">
        <w:rPr>
          <w:rFonts w:ascii="Times New Roman" w:hAnsi="Times New Roman"/>
          <w:sz w:val="24"/>
          <w:szCs w:val="24"/>
          <w:lang w:val="en-GB"/>
        </w:rPr>
        <w:t xml:space="preserve"> of synthesis</w:t>
      </w:r>
      <w:r w:rsidR="00367415">
        <w:rPr>
          <w:rFonts w:ascii="Times New Roman" w:hAnsi="Times New Roman"/>
          <w:sz w:val="24"/>
          <w:szCs w:val="24"/>
          <w:lang w:val="en-GB"/>
        </w:rPr>
        <w:t xml:space="preserve"> are</w:t>
      </w:r>
      <w:r w:rsidR="00015262" w:rsidRPr="00BD6CBA">
        <w:rPr>
          <w:rFonts w:ascii="Times New Roman" w:hAnsi="Times New Roman"/>
          <w:sz w:val="24"/>
          <w:szCs w:val="24"/>
          <w:lang w:val="en-GB"/>
        </w:rPr>
        <w:t xml:space="preserve"> </w:t>
      </w:r>
      <w:r w:rsidR="00445596" w:rsidRPr="00BD6CBA">
        <w:rPr>
          <w:rFonts w:ascii="Times New Roman" w:hAnsi="Times New Roman"/>
          <w:sz w:val="24"/>
          <w:szCs w:val="24"/>
          <w:lang w:val="en-GB"/>
        </w:rPr>
        <w:t>required</w:t>
      </w:r>
      <w:r w:rsidR="00EF2AA3" w:rsidRPr="00BD6CBA">
        <w:rPr>
          <w:rFonts w:ascii="Times New Roman" w:hAnsi="Times New Roman"/>
          <w:sz w:val="24"/>
          <w:szCs w:val="24"/>
          <w:lang w:val="en-GB"/>
        </w:rPr>
        <w:t>.</w:t>
      </w:r>
      <w:r w:rsidR="001A3993">
        <w:rPr>
          <w:rFonts w:ascii="Times New Roman" w:hAnsi="Times New Roman"/>
          <w:sz w:val="24"/>
          <w:szCs w:val="24"/>
          <w:lang w:val="en-GB"/>
        </w:rPr>
        <w:t xml:space="preserve"> </w:t>
      </w:r>
    </w:p>
    <w:p w14:paraId="340F08E5" w14:textId="0807CDF8" w:rsidR="0013200C" w:rsidRDefault="00E83D37" w:rsidP="004F2660">
      <w:pPr>
        <w:spacing w:line="360" w:lineRule="auto"/>
        <w:jc w:val="both"/>
        <w:rPr>
          <w:rFonts w:ascii="Times New Roman" w:hAnsi="Times New Roman"/>
          <w:sz w:val="24"/>
          <w:szCs w:val="24"/>
          <w:lang w:val="en-GB"/>
        </w:rPr>
      </w:pPr>
      <w:r>
        <w:rPr>
          <w:rFonts w:ascii="Times New Roman" w:hAnsi="Times New Roman"/>
          <w:sz w:val="24"/>
          <w:szCs w:val="24"/>
          <w:lang w:val="en-GB"/>
        </w:rPr>
        <w:t xml:space="preserve">In this work we present two synthesis procedures to produce </w:t>
      </w:r>
      <w:proofErr w:type="spellStart"/>
      <w:r>
        <w:rPr>
          <w:rFonts w:ascii="Times New Roman" w:hAnsi="Times New Roman"/>
          <w:sz w:val="24"/>
          <w:szCs w:val="24"/>
          <w:lang w:val="en-GB"/>
        </w:rPr>
        <w:t>alkyltrimethylammonium</w:t>
      </w:r>
      <w:proofErr w:type="spellEnd"/>
      <w:r>
        <w:rPr>
          <w:rFonts w:ascii="Times New Roman" w:hAnsi="Times New Roman"/>
          <w:sz w:val="24"/>
          <w:szCs w:val="24"/>
          <w:lang w:val="en-GB"/>
        </w:rPr>
        <w:t xml:space="preserve"> alkyl carboxylate catanionic surfactants (Figure 1). </w:t>
      </w:r>
      <w:r w:rsidR="005D1771" w:rsidRPr="00323587">
        <w:rPr>
          <w:rFonts w:ascii="Times New Roman" w:hAnsi="Times New Roman"/>
          <w:sz w:val="24"/>
          <w:szCs w:val="24"/>
          <w:lang w:val="en-GB"/>
        </w:rPr>
        <w:t>Generally, the</w:t>
      </w:r>
      <w:r w:rsidR="00CE5960" w:rsidRPr="00323587">
        <w:rPr>
          <w:rFonts w:ascii="Times New Roman" w:hAnsi="Times New Roman"/>
          <w:sz w:val="24"/>
          <w:szCs w:val="24"/>
          <w:lang w:val="en-GB"/>
        </w:rPr>
        <w:t xml:space="preserve"> sy</w:t>
      </w:r>
      <w:r w:rsidR="0013200C" w:rsidRPr="00323587">
        <w:rPr>
          <w:rFonts w:ascii="Times New Roman" w:hAnsi="Times New Roman"/>
          <w:sz w:val="24"/>
          <w:szCs w:val="24"/>
          <w:lang w:val="en-GB"/>
        </w:rPr>
        <w:t xml:space="preserve">nthesis of quaternary ammonium surfactants starts with ammonia </w:t>
      </w:r>
      <w:r w:rsidR="00391673" w:rsidRPr="00323587">
        <w:rPr>
          <w:rFonts w:ascii="Times New Roman" w:hAnsi="Times New Roman"/>
          <w:sz w:val="24"/>
          <w:szCs w:val="24"/>
          <w:lang w:val="en-GB"/>
        </w:rPr>
        <w:t xml:space="preserve">or </w:t>
      </w:r>
      <w:r w:rsidR="004D6790" w:rsidRPr="00323587">
        <w:rPr>
          <w:rFonts w:ascii="Times New Roman" w:hAnsi="Times New Roman"/>
          <w:sz w:val="24"/>
          <w:szCs w:val="24"/>
          <w:lang w:val="en-GB"/>
        </w:rPr>
        <w:t xml:space="preserve">substituted </w:t>
      </w:r>
      <w:r w:rsidR="003560AF" w:rsidRPr="00323587">
        <w:rPr>
          <w:rFonts w:ascii="Times New Roman" w:hAnsi="Times New Roman"/>
          <w:sz w:val="24"/>
          <w:szCs w:val="24"/>
          <w:lang w:val="en-GB"/>
        </w:rPr>
        <w:t>amine precursor</w:t>
      </w:r>
      <w:r w:rsidR="00AB26EA">
        <w:rPr>
          <w:rFonts w:ascii="Times New Roman" w:hAnsi="Times New Roman"/>
          <w:sz w:val="24"/>
          <w:szCs w:val="24"/>
          <w:lang w:val="en-GB"/>
        </w:rPr>
        <w:t>. It</w:t>
      </w:r>
      <w:r w:rsidR="0013200C" w:rsidRPr="00323587">
        <w:rPr>
          <w:rFonts w:ascii="Times New Roman" w:hAnsi="Times New Roman"/>
          <w:sz w:val="24"/>
          <w:szCs w:val="24"/>
          <w:lang w:val="en-GB"/>
        </w:rPr>
        <w:t xml:space="preserve"> is alkylated in two or more steps with the last step of quaternization. Most studied and </w:t>
      </w:r>
      <w:r w:rsidR="00CE5960" w:rsidRPr="00323587">
        <w:rPr>
          <w:rFonts w:ascii="Times New Roman" w:hAnsi="Times New Roman"/>
          <w:sz w:val="24"/>
          <w:szCs w:val="24"/>
          <w:lang w:val="en-GB"/>
        </w:rPr>
        <w:t>produced</w:t>
      </w:r>
      <w:r w:rsidR="0013200C" w:rsidRPr="00323587">
        <w:rPr>
          <w:rFonts w:ascii="Times New Roman" w:hAnsi="Times New Roman"/>
          <w:sz w:val="24"/>
          <w:szCs w:val="24"/>
          <w:lang w:val="en-GB"/>
        </w:rPr>
        <w:t xml:space="preserve"> quaternary a</w:t>
      </w:r>
      <w:r w:rsidR="001A3993" w:rsidRPr="00323587">
        <w:rPr>
          <w:rFonts w:ascii="Times New Roman" w:hAnsi="Times New Roman"/>
          <w:sz w:val="24"/>
          <w:szCs w:val="24"/>
          <w:lang w:val="en-GB"/>
        </w:rPr>
        <w:t xml:space="preserve">mmonium surfactants are </w:t>
      </w:r>
      <w:proofErr w:type="spellStart"/>
      <w:r w:rsidR="001A3993" w:rsidRPr="00323587">
        <w:rPr>
          <w:rFonts w:ascii="Times New Roman" w:hAnsi="Times New Roman"/>
          <w:sz w:val="24"/>
          <w:szCs w:val="24"/>
          <w:lang w:val="en-GB"/>
        </w:rPr>
        <w:t>alkylt</w:t>
      </w:r>
      <w:r w:rsidR="0013200C" w:rsidRPr="00323587">
        <w:rPr>
          <w:rFonts w:ascii="Times New Roman" w:hAnsi="Times New Roman"/>
          <w:sz w:val="24"/>
          <w:szCs w:val="24"/>
          <w:lang w:val="en-GB"/>
        </w:rPr>
        <w:t>rimethylammonium</w:t>
      </w:r>
      <w:proofErr w:type="spellEnd"/>
      <w:r w:rsidR="0013200C" w:rsidRPr="00323587">
        <w:rPr>
          <w:rFonts w:ascii="Times New Roman" w:hAnsi="Times New Roman"/>
          <w:sz w:val="24"/>
          <w:szCs w:val="24"/>
          <w:lang w:val="en-GB"/>
        </w:rPr>
        <w:t xml:space="preserve"> halides</w:t>
      </w:r>
      <w:r w:rsidR="001A3993" w:rsidRPr="00323587">
        <w:rPr>
          <w:rFonts w:ascii="Times New Roman" w:hAnsi="Times New Roman"/>
          <w:sz w:val="24"/>
          <w:szCs w:val="24"/>
          <w:lang w:val="en-GB"/>
        </w:rPr>
        <w:t xml:space="preserve"> f</w:t>
      </w:r>
      <w:r w:rsidR="00C10792" w:rsidRPr="00323587">
        <w:rPr>
          <w:rFonts w:ascii="Times New Roman" w:hAnsi="Times New Roman"/>
          <w:sz w:val="24"/>
          <w:szCs w:val="24"/>
          <w:lang w:val="en-GB"/>
        </w:rPr>
        <w:t>o</w:t>
      </w:r>
      <w:r w:rsidR="001A3993" w:rsidRPr="00323587">
        <w:rPr>
          <w:rFonts w:ascii="Times New Roman" w:hAnsi="Times New Roman"/>
          <w:sz w:val="24"/>
          <w:szCs w:val="24"/>
          <w:lang w:val="en-GB"/>
        </w:rPr>
        <w:t xml:space="preserve">llowed by </w:t>
      </w:r>
      <w:proofErr w:type="spellStart"/>
      <w:r w:rsidR="001A3993" w:rsidRPr="00323587">
        <w:rPr>
          <w:rFonts w:ascii="Times New Roman" w:hAnsi="Times New Roman"/>
          <w:sz w:val="24"/>
          <w:szCs w:val="24"/>
          <w:lang w:val="en-GB"/>
        </w:rPr>
        <w:t>dialkyldimethylammonium</w:t>
      </w:r>
      <w:proofErr w:type="spellEnd"/>
      <w:r w:rsidR="001A3993" w:rsidRPr="00323587">
        <w:rPr>
          <w:rFonts w:ascii="Times New Roman" w:hAnsi="Times New Roman"/>
          <w:sz w:val="24"/>
          <w:szCs w:val="24"/>
          <w:lang w:val="en-GB"/>
        </w:rPr>
        <w:t xml:space="preserve"> halides (</w:t>
      </w:r>
      <w:proofErr w:type="spellStart"/>
      <w:r w:rsidR="001A3993" w:rsidRPr="00323587">
        <w:rPr>
          <w:rFonts w:ascii="Times New Roman" w:hAnsi="Times New Roman"/>
          <w:sz w:val="24"/>
          <w:szCs w:val="24"/>
          <w:lang w:val="en-GB"/>
        </w:rPr>
        <w:t>gemeni</w:t>
      </w:r>
      <w:proofErr w:type="spellEnd"/>
      <w:r w:rsidR="001A3993" w:rsidRPr="00323587">
        <w:rPr>
          <w:rFonts w:ascii="Times New Roman" w:hAnsi="Times New Roman"/>
          <w:sz w:val="24"/>
          <w:szCs w:val="24"/>
          <w:lang w:val="en-GB"/>
        </w:rPr>
        <w:t xml:space="preserve"> surfactants)</w:t>
      </w:r>
      <w:r w:rsidR="004E1078">
        <w:rPr>
          <w:rFonts w:ascii="Times New Roman" w:hAnsi="Times New Roman"/>
          <w:sz w:val="24"/>
          <w:szCs w:val="24"/>
          <w:lang w:val="en-GB"/>
        </w:rPr>
        <w:t>.</w:t>
      </w:r>
      <w:r w:rsidR="00DB475A">
        <w:rPr>
          <w:rStyle w:val="EndnoteReference"/>
          <w:rFonts w:ascii="Times New Roman" w:hAnsi="Times New Roman"/>
          <w:sz w:val="24"/>
          <w:szCs w:val="24"/>
          <w:lang w:val="en-GB"/>
        </w:rPr>
        <w:endnoteReference w:id="5"/>
      </w:r>
      <w:r w:rsidR="0013200C" w:rsidRPr="00323587">
        <w:rPr>
          <w:rFonts w:ascii="Times New Roman" w:hAnsi="Times New Roman"/>
          <w:sz w:val="24"/>
          <w:szCs w:val="24"/>
          <w:lang w:val="en-GB"/>
        </w:rPr>
        <w:t xml:space="preserve"> </w:t>
      </w:r>
      <w:r w:rsidR="004E1078">
        <w:rPr>
          <w:rFonts w:ascii="Times New Roman" w:hAnsi="Times New Roman"/>
          <w:sz w:val="24"/>
          <w:szCs w:val="24"/>
          <w:lang w:val="en-GB"/>
        </w:rPr>
        <w:t>T</w:t>
      </w:r>
      <w:r w:rsidR="0013200C" w:rsidRPr="00323587">
        <w:rPr>
          <w:rFonts w:ascii="Times New Roman" w:hAnsi="Times New Roman"/>
          <w:sz w:val="24"/>
          <w:szCs w:val="24"/>
          <w:lang w:val="en-GB"/>
        </w:rPr>
        <w:t xml:space="preserve">heir aqueous </w:t>
      </w:r>
      <w:r w:rsidR="001A3993" w:rsidRPr="00323587">
        <w:rPr>
          <w:rFonts w:ascii="Times New Roman" w:hAnsi="Times New Roman"/>
          <w:sz w:val="24"/>
          <w:szCs w:val="24"/>
          <w:lang w:val="en-GB"/>
        </w:rPr>
        <w:t xml:space="preserve">solutions are generally </w:t>
      </w:r>
      <w:r w:rsidR="00CE5960" w:rsidRPr="00323587">
        <w:rPr>
          <w:rFonts w:ascii="Times New Roman" w:hAnsi="Times New Roman"/>
          <w:sz w:val="24"/>
          <w:szCs w:val="24"/>
          <w:lang w:val="en-GB"/>
        </w:rPr>
        <w:t xml:space="preserve">more </w:t>
      </w:r>
      <w:r w:rsidR="001A3993" w:rsidRPr="00323587">
        <w:rPr>
          <w:rFonts w:ascii="Times New Roman" w:hAnsi="Times New Roman"/>
          <w:sz w:val="24"/>
          <w:szCs w:val="24"/>
          <w:lang w:val="en-GB"/>
        </w:rPr>
        <w:t>stable</w:t>
      </w:r>
      <w:r w:rsidR="00CE5960" w:rsidRPr="00323587">
        <w:rPr>
          <w:rFonts w:ascii="Times New Roman" w:hAnsi="Times New Roman"/>
          <w:sz w:val="24"/>
          <w:szCs w:val="24"/>
          <w:lang w:val="en-GB"/>
        </w:rPr>
        <w:t xml:space="preserve"> than quaternary ammonium surfactants with unsubstituted hydrogen</w:t>
      </w:r>
      <w:r w:rsidR="0013200C" w:rsidRPr="00323587">
        <w:rPr>
          <w:rFonts w:ascii="Times New Roman" w:hAnsi="Times New Roman"/>
          <w:sz w:val="24"/>
          <w:szCs w:val="24"/>
          <w:lang w:val="en-GB"/>
        </w:rPr>
        <w:t xml:space="preserve">. </w:t>
      </w:r>
      <w:r w:rsidR="001A3993" w:rsidRPr="00323587">
        <w:rPr>
          <w:rFonts w:ascii="Times New Roman" w:hAnsi="Times New Roman"/>
          <w:sz w:val="24"/>
          <w:szCs w:val="24"/>
          <w:lang w:val="en-GB"/>
        </w:rPr>
        <w:t xml:space="preserve">Quaternization </w:t>
      </w:r>
      <w:r>
        <w:rPr>
          <w:rFonts w:ascii="Times New Roman" w:hAnsi="Times New Roman"/>
          <w:sz w:val="24"/>
          <w:szCs w:val="24"/>
          <w:lang w:val="en-GB"/>
        </w:rPr>
        <w:t>can be</w:t>
      </w:r>
      <w:r w:rsidR="001A3993" w:rsidRPr="00323587">
        <w:rPr>
          <w:rFonts w:ascii="Times New Roman" w:hAnsi="Times New Roman"/>
          <w:sz w:val="24"/>
          <w:szCs w:val="24"/>
          <w:lang w:val="en-GB"/>
        </w:rPr>
        <w:t xml:space="preserve"> achieved by </w:t>
      </w:r>
      <w:r>
        <w:rPr>
          <w:rFonts w:ascii="Times New Roman" w:hAnsi="Times New Roman"/>
          <w:sz w:val="24"/>
          <w:szCs w:val="24"/>
          <w:lang w:val="en-GB"/>
        </w:rPr>
        <w:t xml:space="preserve">the </w:t>
      </w:r>
      <w:proofErr w:type="spellStart"/>
      <w:r w:rsidR="001A3993" w:rsidRPr="00323587">
        <w:rPr>
          <w:rFonts w:ascii="Times New Roman" w:hAnsi="Times New Roman"/>
          <w:sz w:val="24"/>
          <w:szCs w:val="24"/>
          <w:lang w:val="en-GB"/>
        </w:rPr>
        <w:t>Menshutkin</w:t>
      </w:r>
      <w:proofErr w:type="spellEnd"/>
      <w:r w:rsidR="001A3993" w:rsidRPr="00323587">
        <w:rPr>
          <w:rFonts w:ascii="Times New Roman" w:hAnsi="Times New Roman"/>
          <w:sz w:val="24"/>
          <w:szCs w:val="24"/>
          <w:lang w:val="en-GB"/>
        </w:rPr>
        <w:t xml:space="preserve"> reaction where tertiary amine is reacted with haloalkane.</w:t>
      </w:r>
      <w:r w:rsidR="004925ED" w:rsidRPr="00323587">
        <w:rPr>
          <w:rFonts w:ascii="Times New Roman" w:hAnsi="Times New Roman"/>
          <w:sz w:val="24"/>
          <w:szCs w:val="24"/>
          <w:lang w:val="en-GB"/>
        </w:rPr>
        <w:t xml:space="preserve"> However, halide free methods are </w:t>
      </w:r>
      <w:r w:rsidR="004925ED" w:rsidRPr="00A8180F">
        <w:rPr>
          <w:rFonts w:ascii="Times New Roman" w:hAnsi="Times New Roman"/>
          <w:sz w:val="24"/>
          <w:szCs w:val="24"/>
          <w:lang w:val="en-GB"/>
        </w:rPr>
        <w:t>prefer</w:t>
      </w:r>
      <w:r>
        <w:rPr>
          <w:rFonts w:ascii="Times New Roman" w:hAnsi="Times New Roman"/>
          <w:sz w:val="24"/>
          <w:szCs w:val="24"/>
          <w:lang w:val="en-GB"/>
        </w:rPr>
        <w:t>red for industrial application.</w:t>
      </w:r>
    </w:p>
    <w:p w14:paraId="43563055" w14:textId="77777777" w:rsidR="004F2660" w:rsidRDefault="004F2660" w:rsidP="004F2660">
      <w:pPr>
        <w:spacing w:line="360" w:lineRule="auto"/>
        <w:jc w:val="both"/>
        <w:rPr>
          <w:rFonts w:ascii="Times New Roman" w:hAnsi="Times New Roman"/>
          <w:sz w:val="24"/>
          <w:szCs w:val="24"/>
          <w:lang w:val="en-GB"/>
        </w:rPr>
      </w:pPr>
    </w:p>
    <w:p w14:paraId="1C33D202" w14:textId="6502C161" w:rsidR="002A2B33" w:rsidRDefault="00EE5355" w:rsidP="00EE5355">
      <w:pPr>
        <w:spacing w:after="0"/>
        <w:jc w:val="both"/>
        <w:rPr>
          <w:lang w:val="en-GB"/>
        </w:rPr>
      </w:pPr>
      <w:r>
        <w:object w:dxaOrig="2188" w:dyaOrig="687" w14:anchorId="3C5F25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45.75pt" o:ole="">
            <v:imagedata r:id="rId12" o:title=""/>
          </v:shape>
          <o:OLEObject Type="Embed" ProgID="ChemDraw.Document.6.0" ShapeID="_x0000_i1025" DrawAspect="Content" ObjectID="_1624784180" r:id="rId13"/>
        </w:object>
      </w:r>
    </w:p>
    <w:p w14:paraId="5DC6B69C" w14:textId="7A5C07D3" w:rsidR="00E83D37" w:rsidRPr="004F2660" w:rsidRDefault="00E83D37" w:rsidP="00E83D37">
      <w:pPr>
        <w:rPr>
          <w:rFonts w:ascii="Arial" w:hAnsi="Arial" w:cs="Arial"/>
          <w:sz w:val="20"/>
          <w:szCs w:val="20"/>
          <w:lang w:val="en-GB"/>
        </w:rPr>
      </w:pPr>
      <w:r w:rsidRPr="004F2660">
        <w:rPr>
          <w:rFonts w:ascii="Arial" w:hAnsi="Arial" w:cs="Arial"/>
          <w:b/>
          <w:sz w:val="20"/>
          <w:szCs w:val="20"/>
          <w:lang w:val="en-GB"/>
        </w:rPr>
        <w:t>Figure 1.</w:t>
      </w:r>
      <w:r w:rsidRPr="004F2660">
        <w:rPr>
          <w:rFonts w:ascii="Arial" w:hAnsi="Arial" w:cs="Arial"/>
          <w:sz w:val="20"/>
          <w:szCs w:val="20"/>
          <w:lang w:val="en-GB"/>
        </w:rPr>
        <w:t xml:space="preserve"> </w:t>
      </w:r>
      <w:r w:rsidRPr="004F2660">
        <w:rPr>
          <w:rFonts w:ascii="Arial" w:hAnsi="Arial" w:cs="Arial"/>
          <w:i/>
          <w:sz w:val="20"/>
          <w:szCs w:val="20"/>
          <w:lang w:val="en-GB"/>
        </w:rPr>
        <w:t>N</w:t>
      </w:r>
      <w:r w:rsidRPr="004F2660">
        <w:rPr>
          <w:rFonts w:ascii="Arial" w:hAnsi="Arial" w:cs="Arial"/>
          <w:sz w:val="20"/>
          <w:szCs w:val="20"/>
          <w:lang w:val="en-GB"/>
        </w:rPr>
        <w:t>-alkyl-</w:t>
      </w:r>
      <w:r w:rsidRPr="004F2660">
        <w:rPr>
          <w:rFonts w:ascii="Arial" w:hAnsi="Arial" w:cs="Arial"/>
          <w:i/>
          <w:sz w:val="20"/>
          <w:szCs w:val="20"/>
          <w:lang w:val="en-GB"/>
        </w:rPr>
        <w:t>N</w:t>
      </w:r>
      <w:proofErr w:type="gramStart"/>
      <w:r w:rsidRPr="004F2660">
        <w:rPr>
          <w:rFonts w:ascii="Arial" w:hAnsi="Arial" w:cs="Arial"/>
          <w:sz w:val="20"/>
          <w:szCs w:val="20"/>
          <w:lang w:val="en-GB"/>
        </w:rPr>
        <w:t>,</w:t>
      </w:r>
      <w:r w:rsidRPr="004F2660">
        <w:rPr>
          <w:rFonts w:ascii="Arial" w:hAnsi="Arial" w:cs="Arial"/>
          <w:i/>
          <w:sz w:val="20"/>
          <w:szCs w:val="20"/>
          <w:lang w:val="en-GB"/>
        </w:rPr>
        <w:t>N</w:t>
      </w:r>
      <w:r w:rsidRPr="004F2660">
        <w:rPr>
          <w:rFonts w:ascii="Arial" w:hAnsi="Arial" w:cs="Arial"/>
          <w:sz w:val="20"/>
          <w:szCs w:val="20"/>
          <w:lang w:val="en-GB"/>
        </w:rPr>
        <w:t>,</w:t>
      </w:r>
      <w:r w:rsidRPr="004F2660">
        <w:rPr>
          <w:rFonts w:ascii="Arial" w:hAnsi="Arial" w:cs="Arial"/>
          <w:i/>
          <w:sz w:val="20"/>
          <w:szCs w:val="20"/>
          <w:lang w:val="en-GB"/>
        </w:rPr>
        <w:t>N</w:t>
      </w:r>
      <w:proofErr w:type="gramEnd"/>
      <w:r w:rsidRPr="004F2660">
        <w:rPr>
          <w:rFonts w:ascii="Arial" w:hAnsi="Arial" w:cs="Arial"/>
          <w:sz w:val="20"/>
          <w:szCs w:val="20"/>
          <w:lang w:val="en-GB"/>
        </w:rPr>
        <w:t>-trimethylammonium alkyl carboxylates.</w:t>
      </w:r>
    </w:p>
    <w:p w14:paraId="535ACF12" w14:textId="77777777" w:rsidR="00E83D37" w:rsidRPr="00A8180F" w:rsidRDefault="00E83D37" w:rsidP="00CA117F">
      <w:pPr>
        <w:jc w:val="both"/>
        <w:rPr>
          <w:rFonts w:ascii="Times New Roman" w:hAnsi="Times New Roman"/>
          <w:sz w:val="24"/>
          <w:szCs w:val="24"/>
          <w:lang w:val="en-GB"/>
        </w:rPr>
      </w:pPr>
    </w:p>
    <w:p w14:paraId="4C40F381" w14:textId="113868AD" w:rsidR="00B1527C" w:rsidRDefault="00B1527C" w:rsidP="004F2660">
      <w:pPr>
        <w:spacing w:line="360" w:lineRule="auto"/>
        <w:jc w:val="both"/>
        <w:rPr>
          <w:rFonts w:ascii="Times New Roman" w:hAnsi="Times New Roman"/>
          <w:sz w:val="24"/>
          <w:szCs w:val="24"/>
          <w:lang w:val="en-GB"/>
        </w:rPr>
      </w:pPr>
      <w:r w:rsidRPr="00A8180F">
        <w:rPr>
          <w:rFonts w:ascii="Times New Roman" w:hAnsi="Times New Roman"/>
          <w:sz w:val="24"/>
          <w:szCs w:val="24"/>
          <w:lang w:val="en-GB"/>
        </w:rPr>
        <w:t>Recently</w:t>
      </w:r>
      <w:r w:rsidR="001B0E07" w:rsidRPr="00A8180F">
        <w:rPr>
          <w:rFonts w:ascii="Times New Roman" w:hAnsi="Times New Roman"/>
          <w:sz w:val="24"/>
          <w:szCs w:val="24"/>
          <w:lang w:val="en-GB"/>
        </w:rPr>
        <w:t>,</w:t>
      </w:r>
      <w:r w:rsidRPr="00A8180F">
        <w:rPr>
          <w:rFonts w:ascii="Times New Roman" w:hAnsi="Times New Roman"/>
          <w:sz w:val="24"/>
          <w:szCs w:val="24"/>
          <w:lang w:val="en-GB"/>
        </w:rPr>
        <w:t xml:space="preserve"> Jiang et. al. presented a synthetic procedure for</w:t>
      </w:r>
      <w:r w:rsidR="00A568BD" w:rsidRPr="00A8180F">
        <w:rPr>
          <w:rFonts w:ascii="Times New Roman" w:hAnsi="Times New Roman"/>
          <w:sz w:val="24"/>
          <w:szCs w:val="24"/>
          <w:lang w:val="en-GB"/>
        </w:rPr>
        <w:t xml:space="preserve"> the</w:t>
      </w:r>
      <w:r w:rsidR="00071415" w:rsidRPr="00A8180F">
        <w:rPr>
          <w:rFonts w:ascii="Times New Roman" w:hAnsi="Times New Roman"/>
          <w:sz w:val="24"/>
          <w:szCs w:val="24"/>
          <w:lang w:val="en-GB"/>
        </w:rPr>
        <w:t xml:space="preserve"> preparation of</w:t>
      </w:r>
      <w:r w:rsidRPr="00A8180F">
        <w:rPr>
          <w:rFonts w:ascii="Times New Roman" w:hAnsi="Times New Roman"/>
          <w:sz w:val="24"/>
          <w:szCs w:val="24"/>
          <w:lang w:val="en-GB"/>
        </w:rPr>
        <w:t xml:space="preserve"> </w:t>
      </w:r>
      <w:r w:rsidR="00016496" w:rsidRPr="00A8180F">
        <w:rPr>
          <w:rFonts w:ascii="Times New Roman" w:hAnsi="Times New Roman"/>
          <w:sz w:val="24"/>
          <w:szCs w:val="24"/>
          <w:lang w:val="en-GB"/>
        </w:rPr>
        <w:t xml:space="preserve">salt-free </w:t>
      </w:r>
      <w:r w:rsidR="00A8180F">
        <w:rPr>
          <w:rFonts w:ascii="Times New Roman" w:hAnsi="Times New Roman"/>
          <w:sz w:val="24"/>
          <w:szCs w:val="24"/>
          <w:lang w:val="en-GB"/>
        </w:rPr>
        <w:t xml:space="preserve">quaternary </w:t>
      </w:r>
      <w:r w:rsidRPr="00A8180F">
        <w:rPr>
          <w:rFonts w:ascii="Times New Roman" w:hAnsi="Times New Roman"/>
          <w:sz w:val="24"/>
          <w:szCs w:val="24"/>
          <w:lang w:val="en-GB"/>
        </w:rPr>
        <w:t>ammonium carboxylates</w:t>
      </w:r>
      <w:r w:rsidRPr="00A8180F">
        <w:rPr>
          <w:rFonts w:ascii="Times New Roman" w:hAnsi="Times New Roman"/>
          <w:b/>
          <w:sz w:val="24"/>
          <w:szCs w:val="24"/>
          <w:lang w:val="en-GB"/>
        </w:rPr>
        <w:t xml:space="preserve"> </w:t>
      </w:r>
      <w:r w:rsidRPr="00A8180F">
        <w:rPr>
          <w:rFonts w:ascii="Times New Roman" w:hAnsi="Times New Roman"/>
          <w:sz w:val="24"/>
          <w:szCs w:val="24"/>
          <w:lang w:val="en-GB"/>
        </w:rPr>
        <w:t xml:space="preserve">using </w:t>
      </w:r>
      <w:proofErr w:type="spellStart"/>
      <w:r w:rsidRPr="00A8180F">
        <w:rPr>
          <w:rFonts w:ascii="Times New Roman" w:hAnsi="Times New Roman"/>
          <w:sz w:val="24"/>
          <w:szCs w:val="24"/>
          <w:lang w:val="en-GB"/>
        </w:rPr>
        <w:t>dimethylcarbonate</w:t>
      </w:r>
      <w:proofErr w:type="spellEnd"/>
      <w:r w:rsidR="007F75A7">
        <w:rPr>
          <w:rFonts w:ascii="Times New Roman" w:hAnsi="Times New Roman"/>
          <w:sz w:val="24"/>
          <w:szCs w:val="24"/>
          <w:lang w:val="en-GB"/>
        </w:rPr>
        <w:t xml:space="preserve"> (DMC)</w:t>
      </w:r>
      <w:r w:rsidRPr="00A8180F">
        <w:rPr>
          <w:rFonts w:ascii="Times New Roman" w:hAnsi="Times New Roman"/>
          <w:sz w:val="24"/>
          <w:szCs w:val="24"/>
          <w:lang w:val="en-GB"/>
        </w:rPr>
        <w:t xml:space="preserve"> as alkylating agent of appropriate tertiary amines</w:t>
      </w:r>
      <w:r w:rsidR="00C46513" w:rsidRPr="00A8180F">
        <w:rPr>
          <w:rFonts w:ascii="Times New Roman" w:hAnsi="Times New Roman"/>
          <w:sz w:val="24"/>
          <w:szCs w:val="24"/>
          <w:lang w:val="en-GB"/>
        </w:rPr>
        <w:t>, with one</w:t>
      </w:r>
      <w:r w:rsidR="00A8180F">
        <w:rPr>
          <w:rFonts w:ascii="Times New Roman" w:hAnsi="Times New Roman"/>
          <w:sz w:val="24"/>
          <w:szCs w:val="24"/>
          <w:lang w:val="en-GB"/>
        </w:rPr>
        <w:t xml:space="preserve"> or two</w:t>
      </w:r>
      <w:r w:rsidR="00C46513" w:rsidRPr="00A8180F">
        <w:rPr>
          <w:rFonts w:ascii="Times New Roman" w:hAnsi="Times New Roman"/>
          <w:sz w:val="24"/>
          <w:szCs w:val="24"/>
          <w:lang w:val="en-GB"/>
        </w:rPr>
        <w:t xml:space="preserve"> alkyl chain</w:t>
      </w:r>
      <w:r w:rsidR="00A8180F">
        <w:rPr>
          <w:rFonts w:ascii="Times New Roman" w:hAnsi="Times New Roman"/>
          <w:sz w:val="24"/>
          <w:szCs w:val="24"/>
          <w:lang w:val="en-GB"/>
        </w:rPr>
        <w:t>s</w:t>
      </w:r>
      <w:r w:rsidR="00C46513" w:rsidRPr="00A8180F">
        <w:rPr>
          <w:rFonts w:ascii="Times New Roman" w:hAnsi="Times New Roman"/>
          <w:sz w:val="24"/>
          <w:szCs w:val="24"/>
          <w:lang w:val="en-GB"/>
        </w:rPr>
        <w:t xml:space="preserve"> exceeding 1</w:t>
      </w:r>
      <w:r w:rsidR="005A760E" w:rsidRPr="00A8180F">
        <w:rPr>
          <w:rFonts w:ascii="Times New Roman" w:hAnsi="Times New Roman"/>
          <w:sz w:val="24"/>
          <w:szCs w:val="24"/>
          <w:lang w:val="en-GB"/>
        </w:rPr>
        <w:t>2</w:t>
      </w:r>
      <w:r w:rsidR="00A8180F">
        <w:rPr>
          <w:rFonts w:ascii="Times New Roman" w:hAnsi="Times New Roman"/>
          <w:sz w:val="24"/>
          <w:szCs w:val="24"/>
          <w:lang w:val="en-GB"/>
        </w:rPr>
        <w:t xml:space="preserve"> carbon atoms and</w:t>
      </w:r>
      <w:r w:rsidR="00C46513" w:rsidRPr="00A8180F">
        <w:rPr>
          <w:rFonts w:ascii="Times New Roman" w:hAnsi="Times New Roman"/>
          <w:sz w:val="24"/>
          <w:szCs w:val="24"/>
          <w:lang w:val="en-GB"/>
        </w:rPr>
        <w:t xml:space="preserve"> </w:t>
      </w:r>
      <w:r w:rsidR="00A8180F">
        <w:rPr>
          <w:rFonts w:ascii="Times New Roman" w:hAnsi="Times New Roman"/>
          <w:sz w:val="24"/>
          <w:szCs w:val="24"/>
          <w:lang w:val="en-GB"/>
        </w:rPr>
        <w:t>a short-chain carboxylate anion</w:t>
      </w:r>
      <w:r w:rsidR="00C46513" w:rsidRPr="00A8180F">
        <w:rPr>
          <w:rFonts w:ascii="Times New Roman" w:hAnsi="Times New Roman"/>
          <w:sz w:val="24"/>
          <w:szCs w:val="24"/>
          <w:lang w:val="en-GB"/>
        </w:rPr>
        <w:t xml:space="preserve"> </w:t>
      </w:r>
      <w:r w:rsidR="00A8180F">
        <w:rPr>
          <w:rFonts w:ascii="Times New Roman" w:hAnsi="Times New Roman"/>
          <w:sz w:val="24"/>
          <w:szCs w:val="24"/>
          <w:lang w:val="en-GB"/>
        </w:rPr>
        <w:t>(acetate, propionate, lactate)</w:t>
      </w:r>
      <w:r w:rsidRPr="00A8180F">
        <w:rPr>
          <w:rFonts w:ascii="Times New Roman" w:hAnsi="Times New Roman"/>
          <w:sz w:val="24"/>
          <w:szCs w:val="24"/>
          <w:lang w:val="en-GB"/>
        </w:rPr>
        <w:t>.</w:t>
      </w:r>
      <w:bookmarkStart w:id="1" w:name="_Ref534363132"/>
      <w:r w:rsidRPr="00A8180F">
        <w:rPr>
          <w:rStyle w:val="EndnoteReference"/>
          <w:rFonts w:ascii="Times New Roman" w:hAnsi="Times New Roman"/>
          <w:sz w:val="24"/>
          <w:szCs w:val="24"/>
          <w:lang w:val="en-GB"/>
        </w:rPr>
        <w:endnoteReference w:id="6"/>
      </w:r>
      <w:bookmarkEnd w:id="1"/>
      <w:r w:rsidRPr="00A8180F">
        <w:rPr>
          <w:rFonts w:ascii="Times New Roman" w:hAnsi="Times New Roman"/>
          <w:sz w:val="24"/>
          <w:szCs w:val="24"/>
          <w:lang w:val="en-GB"/>
        </w:rPr>
        <w:t xml:space="preserve"> </w:t>
      </w:r>
      <w:r w:rsidR="00071415" w:rsidRPr="00A8180F">
        <w:rPr>
          <w:rFonts w:ascii="Times New Roman" w:hAnsi="Times New Roman"/>
          <w:sz w:val="24"/>
          <w:szCs w:val="24"/>
          <w:lang w:val="en-GB"/>
        </w:rPr>
        <w:t xml:space="preserve">They </w:t>
      </w:r>
      <w:r w:rsidR="005A760E" w:rsidRPr="00A8180F">
        <w:rPr>
          <w:rFonts w:ascii="Times New Roman" w:hAnsi="Times New Roman"/>
          <w:sz w:val="24"/>
          <w:szCs w:val="24"/>
          <w:lang w:val="en-GB"/>
        </w:rPr>
        <w:t xml:space="preserve">expanded the scope </w:t>
      </w:r>
      <w:r w:rsidR="00A8180F">
        <w:rPr>
          <w:rFonts w:ascii="Times New Roman" w:hAnsi="Times New Roman"/>
          <w:sz w:val="24"/>
          <w:szCs w:val="24"/>
          <w:lang w:val="en-GB"/>
        </w:rPr>
        <w:t>to</w:t>
      </w:r>
      <w:r w:rsidR="005A760E" w:rsidRPr="00A8180F">
        <w:rPr>
          <w:rFonts w:ascii="Times New Roman" w:hAnsi="Times New Roman"/>
          <w:sz w:val="24"/>
          <w:szCs w:val="24"/>
          <w:lang w:val="en-GB"/>
        </w:rPr>
        <w:t xml:space="preserve"> </w:t>
      </w:r>
      <w:r w:rsidR="00016496" w:rsidRPr="00A8180F">
        <w:rPr>
          <w:rFonts w:ascii="Times New Roman" w:hAnsi="Times New Roman"/>
          <w:sz w:val="24"/>
          <w:szCs w:val="24"/>
          <w:lang w:val="en-GB"/>
        </w:rPr>
        <w:t xml:space="preserve">long-chain </w:t>
      </w:r>
      <w:r w:rsidR="00071415" w:rsidRPr="00A8180F">
        <w:rPr>
          <w:rFonts w:ascii="Times New Roman" w:hAnsi="Times New Roman"/>
          <w:sz w:val="24"/>
          <w:szCs w:val="24"/>
          <w:lang w:val="en-GB"/>
        </w:rPr>
        <w:t>catanionic surfactants</w:t>
      </w:r>
      <w:r w:rsidR="00982741" w:rsidRPr="00A8180F">
        <w:rPr>
          <w:rFonts w:ascii="Times New Roman" w:hAnsi="Times New Roman"/>
          <w:sz w:val="24"/>
          <w:szCs w:val="24"/>
          <w:lang w:val="en-GB"/>
        </w:rPr>
        <w:t xml:space="preserve"> in the follow-up paper</w:t>
      </w:r>
      <w:r w:rsidR="00A8180F">
        <w:rPr>
          <w:rFonts w:ascii="Times New Roman" w:hAnsi="Times New Roman"/>
          <w:sz w:val="24"/>
          <w:szCs w:val="24"/>
          <w:lang w:val="en-GB"/>
        </w:rPr>
        <w:t>s</w:t>
      </w:r>
      <w:r w:rsidR="009C036B" w:rsidRPr="00A8180F">
        <w:rPr>
          <w:rFonts w:ascii="Times New Roman" w:hAnsi="Times New Roman"/>
          <w:sz w:val="24"/>
          <w:szCs w:val="24"/>
          <w:lang w:val="en-GB"/>
        </w:rPr>
        <w:t xml:space="preserve">, namely tetradecyltrimethylammonium </w:t>
      </w:r>
      <w:r w:rsidR="00840255">
        <w:rPr>
          <w:rFonts w:ascii="Times New Roman" w:hAnsi="Times New Roman"/>
          <w:sz w:val="24"/>
          <w:szCs w:val="24"/>
          <w:lang w:val="en-GB"/>
        </w:rPr>
        <w:t>alkyl (hexyl, octyl, decyl, dodecyl, tetradecyl)</w:t>
      </w:r>
      <w:r w:rsidR="002A444F">
        <w:rPr>
          <w:rFonts w:ascii="Times New Roman" w:hAnsi="Times New Roman"/>
          <w:sz w:val="24"/>
          <w:szCs w:val="24"/>
          <w:lang w:val="en-GB"/>
        </w:rPr>
        <w:t xml:space="preserve"> </w:t>
      </w:r>
      <w:r w:rsidR="009C036B" w:rsidRPr="00A8180F">
        <w:rPr>
          <w:rFonts w:ascii="Times New Roman" w:hAnsi="Times New Roman"/>
          <w:sz w:val="24"/>
          <w:szCs w:val="24"/>
          <w:lang w:val="en-GB"/>
        </w:rPr>
        <w:t>carboxylates</w:t>
      </w:r>
      <w:bookmarkStart w:id="2" w:name="_Ref534361079"/>
      <w:r w:rsidR="00071415" w:rsidRPr="00A8180F">
        <w:rPr>
          <w:rStyle w:val="EndnoteReference"/>
          <w:rFonts w:ascii="Times New Roman" w:hAnsi="Times New Roman"/>
          <w:sz w:val="24"/>
          <w:szCs w:val="24"/>
          <w:lang w:val="en-GB"/>
        </w:rPr>
        <w:endnoteReference w:id="7"/>
      </w:r>
      <w:bookmarkEnd w:id="2"/>
      <w:r w:rsidR="009C036B" w:rsidRPr="00A8180F">
        <w:rPr>
          <w:rFonts w:ascii="Times New Roman" w:hAnsi="Times New Roman"/>
          <w:sz w:val="24"/>
          <w:szCs w:val="24"/>
          <w:lang w:val="en-GB"/>
        </w:rPr>
        <w:t xml:space="preserve"> and alkyl</w:t>
      </w:r>
      <w:r w:rsidR="00840255">
        <w:rPr>
          <w:rFonts w:ascii="Times New Roman" w:hAnsi="Times New Roman"/>
          <w:sz w:val="24"/>
          <w:szCs w:val="24"/>
          <w:lang w:val="en-GB"/>
        </w:rPr>
        <w:t xml:space="preserve"> (decyl, dodecyl, tetradecyl, hexadecyl, octadecyl) </w:t>
      </w:r>
      <w:bookmarkStart w:id="3" w:name="_Ref534361085"/>
      <w:r w:rsidR="00840255">
        <w:rPr>
          <w:rFonts w:ascii="Times New Roman" w:hAnsi="Times New Roman"/>
          <w:sz w:val="24"/>
          <w:szCs w:val="24"/>
          <w:lang w:val="en-GB"/>
        </w:rPr>
        <w:t>trimethylammonium decanoates</w:t>
      </w:r>
      <w:r w:rsidR="002A444F">
        <w:rPr>
          <w:rFonts w:ascii="Times New Roman" w:hAnsi="Times New Roman"/>
          <w:sz w:val="24"/>
          <w:szCs w:val="24"/>
          <w:lang w:val="en-GB"/>
        </w:rPr>
        <w:t>.</w:t>
      </w:r>
      <w:r w:rsidR="009C036B" w:rsidRPr="00A8180F">
        <w:rPr>
          <w:rStyle w:val="EndnoteReference"/>
          <w:rFonts w:ascii="Times New Roman" w:hAnsi="Times New Roman"/>
          <w:sz w:val="24"/>
          <w:szCs w:val="24"/>
          <w:lang w:val="en-GB"/>
        </w:rPr>
        <w:endnoteReference w:id="8"/>
      </w:r>
      <w:bookmarkEnd w:id="3"/>
      <w:r w:rsidR="007F75A7">
        <w:rPr>
          <w:rFonts w:ascii="Times New Roman" w:hAnsi="Times New Roman"/>
          <w:sz w:val="24"/>
          <w:szCs w:val="24"/>
          <w:lang w:val="en-GB"/>
        </w:rPr>
        <w:t xml:space="preserve"> DMC</w:t>
      </w:r>
      <w:r w:rsidR="007F75A7" w:rsidRPr="007F75A7">
        <w:rPr>
          <w:rFonts w:ascii="Times New Roman" w:hAnsi="Times New Roman"/>
          <w:sz w:val="24"/>
          <w:szCs w:val="24"/>
          <w:lang w:val="en-GB"/>
        </w:rPr>
        <w:t xml:space="preserve"> represents an attractive eco-friendly alternative to methyl halides</w:t>
      </w:r>
      <w:r w:rsidR="007F75A7">
        <w:rPr>
          <w:rFonts w:ascii="Times New Roman" w:hAnsi="Times New Roman"/>
          <w:sz w:val="24"/>
          <w:szCs w:val="24"/>
          <w:lang w:val="en-GB"/>
        </w:rPr>
        <w:t>.</w:t>
      </w:r>
      <w:r w:rsidR="007F75A7">
        <w:rPr>
          <w:rStyle w:val="EndnoteReference"/>
          <w:rFonts w:ascii="Times New Roman" w:hAnsi="Times New Roman"/>
          <w:sz w:val="24"/>
          <w:szCs w:val="24"/>
          <w:lang w:val="en-GB"/>
        </w:rPr>
        <w:endnoteReference w:id="9"/>
      </w:r>
    </w:p>
    <w:p w14:paraId="038E809A" w14:textId="7532AE6D" w:rsidR="001B0E07" w:rsidRPr="00A8180F" w:rsidRDefault="00016496" w:rsidP="004F2660">
      <w:pPr>
        <w:spacing w:line="360" w:lineRule="auto"/>
        <w:jc w:val="both"/>
        <w:rPr>
          <w:rFonts w:ascii="Times New Roman" w:hAnsi="Times New Roman"/>
          <w:sz w:val="24"/>
          <w:szCs w:val="24"/>
          <w:lang w:val="en-GB"/>
        </w:rPr>
      </w:pPr>
      <w:r w:rsidRPr="00A8180F">
        <w:rPr>
          <w:rFonts w:ascii="Times New Roman" w:hAnsi="Times New Roman"/>
          <w:sz w:val="24"/>
          <w:szCs w:val="24"/>
          <w:lang w:val="en-GB"/>
        </w:rPr>
        <w:t>However, additional challenges emerge when both alkyl chains are shorter than 10 carbon atoms</w:t>
      </w:r>
      <w:r w:rsidR="002B75C8" w:rsidRPr="00A8180F">
        <w:rPr>
          <w:rFonts w:ascii="Times New Roman" w:hAnsi="Times New Roman"/>
          <w:sz w:val="24"/>
          <w:szCs w:val="24"/>
          <w:lang w:val="en-GB"/>
        </w:rPr>
        <w:t xml:space="preserve">. </w:t>
      </w:r>
      <w:r w:rsidRPr="00A8180F">
        <w:rPr>
          <w:rFonts w:ascii="Times New Roman" w:hAnsi="Times New Roman"/>
          <w:sz w:val="24"/>
          <w:szCs w:val="24"/>
          <w:lang w:val="en-GB"/>
        </w:rPr>
        <w:t>Mainly, d</w:t>
      </w:r>
      <w:r w:rsidR="005A1A8C" w:rsidRPr="00A8180F">
        <w:rPr>
          <w:rFonts w:ascii="Times New Roman" w:hAnsi="Times New Roman"/>
          <w:sz w:val="24"/>
          <w:szCs w:val="24"/>
          <w:lang w:val="en-GB"/>
        </w:rPr>
        <w:t xml:space="preserve">ue to </w:t>
      </w:r>
      <w:r w:rsidR="00982741" w:rsidRPr="00A8180F">
        <w:rPr>
          <w:rFonts w:ascii="Times New Roman" w:hAnsi="Times New Roman"/>
          <w:sz w:val="24"/>
          <w:szCs w:val="24"/>
          <w:lang w:val="en-GB"/>
        </w:rPr>
        <w:t>increased</w:t>
      </w:r>
      <w:r w:rsidR="004D2833" w:rsidRPr="00A8180F">
        <w:rPr>
          <w:rFonts w:ascii="Times New Roman" w:hAnsi="Times New Roman"/>
          <w:sz w:val="24"/>
          <w:szCs w:val="24"/>
          <w:lang w:val="en-GB"/>
        </w:rPr>
        <w:t xml:space="preserve"> solubility in majority of polar and non-polar solvents</w:t>
      </w:r>
      <w:r w:rsidRPr="00A8180F">
        <w:rPr>
          <w:rFonts w:ascii="Times New Roman" w:hAnsi="Times New Roman"/>
          <w:sz w:val="24"/>
          <w:szCs w:val="24"/>
          <w:lang w:val="en-GB"/>
        </w:rPr>
        <w:t xml:space="preserve"> the usual </w:t>
      </w:r>
      <w:r w:rsidR="001B0E07" w:rsidRPr="00A8180F">
        <w:rPr>
          <w:rFonts w:ascii="Times New Roman" w:hAnsi="Times New Roman"/>
          <w:sz w:val="24"/>
          <w:szCs w:val="24"/>
          <w:lang w:val="en-GB"/>
        </w:rPr>
        <w:t xml:space="preserve">purification methods of </w:t>
      </w:r>
      <w:r w:rsidRPr="00A8180F">
        <w:rPr>
          <w:rFonts w:ascii="Times New Roman" w:hAnsi="Times New Roman"/>
          <w:sz w:val="24"/>
          <w:szCs w:val="24"/>
          <w:lang w:val="en-GB"/>
        </w:rPr>
        <w:t>precipitation, recrystallization and liquid-liquid extraction become</w:t>
      </w:r>
      <w:r w:rsidR="004D2833" w:rsidRPr="00A8180F">
        <w:rPr>
          <w:rFonts w:ascii="Times New Roman" w:hAnsi="Times New Roman"/>
          <w:sz w:val="24"/>
          <w:szCs w:val="24"/>
          <w:lang w:val="en-GB"/>
        </w:rPr>
        <w:t xml:space="preserve"> </w:t>
      </w:r>
      <w:r w:rsidR="001B0E07" w:rsidRPr="00A8180F">
        <w:rPr>
          <w:rFonts w:ascii="Times New Roman" w:hAnsi="Times New Roman"/>
          <w:sz w:val="24"/>
          <w:szCs w:val="24"/>
          <w:lang w:val="en-GB"/>
        </w:rPr>
        <w:t xml:space="preserve">less </w:t>
      </w:r>
      <w:r w:rsidR="00B151C0" w:rsidRPr="00A8180F">
        <w:rPr>
          <w:rFonts w:ascii="Times New Roman" w:hAnsi="Times New Roman"/>
          <w:sz w:val="24"/>
          <w:szCs w:val="24"/>
          <w:lang w:val="en-GB"/>
        </w:rPr>
        <w:t>efficient</w:t>
      </w:r>
      <w:r w:rsidR="001B0E07" w:rsidRPr="00A8180F">
        <w:rPr>
          <w:rFonts w:ascii="Times New Roman" w:hAnsi="Times New Roman"/>
          <w:sz w:val="24"/>
          <w:szCs w:val="24"/>
          <w:lang w:val="en-GB"/>
        </w:rPr>
        <w:t xml:space="preserve"> or impossible</w:t>
      </w:r>
      <w:r w:rsidR="00464D55" w:rsidRPr="00A8180F">
        <w:rPr>
          <w:rFonts w:ascii="Times New Roman" w:hAnsi="Times New Roman"/>
          <w:sz w:val="24"/>
          <w:szCs w:val="24"/>
          <w:lang w:val="en-GB"/>
        </w:rPr>
        <w:t>.</w:t>
      </w:r>
      <w:r w:rsidR="004D2833" w:rsidRPr="00A8180F">
        <w:rPr>
          <w:rFonts w:ascii="Times New Roman" w:hAnsi="Times New Roman"/>
          <w:sz w:val="24"/>
          <w:szCs w:val="24"/>
          <w:lang w:val="en-GB"/>
        </w:rPr>
        <w:t xml:space="preserve"> </w:t>
      </w:r>
      <w:r w:rsidR="001B0E07" w:rsidRPr="00A8180F">
        <w:rPr>
          <w:rFonts w:ascii="Times New Roman" w:hAnsi="Times New Roman"/>
          <w:sz w:val="24"/>
          <w:szCs w:val="24"/>
          <w:lang w:val="en-GB"/>
        </w:rPr>
        <w:t>Additionally, t</w:t>
      </w:r>
      <w:r w:rsidRPr="00A8180F">
        <w:rPr>
          <w:rFonts w:ascii="Times New Roman" w:hAnsi="Times New Roman"/>
          <w:sz w:val="24"/>
          <w:szCs w:val="24"/>
          <w:lang w:val="en-GB"/>
        </w:rPr>
        <w:t>he commercial price of tertiary amines</w:t>
      </w:r>
      <w:r w:rsidR="00840255">
        <w:rPr>
          <w:rFonts w:ascii="Times New Roman" w:hAnsi="Times New Roman"/>
          <w:sz w:val="24"/>
          <w:szCs w:val="24"/>
          <w:lang w:val="en-GB"/>
        </w:rPr>
        <w:t>, required in the most common synthesis approach,</w:t>
      </w:r>
      <w:r w:rsidRPr="00A8180F">
        <w:rPr>
          <w:rFonts w:ascii="Times New Roman" w:hAnsi="Times New Roman"/>
          <w:sz w:val="24"/>
          <w:szCs w:val="24"/>
          <w:lang w:val="en-GB"/>
        </w:rPr>
        <w:t xml:space="preserve"> </w:t>
      </w:r>
      <w:r w:rsidR="001B0E07" w:rsidRPr="00A8180F">
        <w:rPr>
          <w:rFonts w:ascii="Times New Roman" w:hAnsi="Times New Roman"/>
          <w:sz w:val="24"/>
          <w:szCs w:val="24"/>
          <w:lang w:val="en-GB"/>
        </w:rPr>
        <w:t xml:space="preserve">increases with shorter chains. Therefore, in </w:t>
      </w:r>
      <w:r w:rsidR="007F75A7">
        <w:rPr>
          <w:rFonts w:ascii="Times New Roman" w:hAnsi="Times New Roman"/>
          <w:sz w:val="24"/>
          <w:szCs w:val="24"/>
          <w:lang w:val="en-GB"/>
        </w:rPr>
        <w:t xml:space="preserve">in </w:t>
      </w:r>
      <w:r w:rsidR="001B0E07" w:rsidRPr="00A8180F">
        <w:rPr>
          <w:rFonts w:ascii="Times New Roman" w:hAnsi="Times New Roman"/>
          <w:sz w:val="24"/>
          <w:szCs w:val="24"/>
          <w:lang w:val="en-GB"/>
        </w:rPr>
        <w:t xml:space="preserve">this work we present low cost </w:t>
      </w:r>
      <w:r w:rsidR="004848BC" w:rsidRPr="00A8180F">
        <w:rPr>
          <w:rFonts w:ascii="Times New Roman" w:hAnsi="Times New Roman"/>
          <w:sz w:val="24"/>
          <w:szCs w:val="24"/>
          <w:lang w:val="en-GB"/>
        </w:rPr>
        <w:t>synthetic alternative</w:t>
      </w:r>
      <w:r w:rsidR="001B0E07" w:rsidRPr="00A8180F">
        <w:rPr>
          <w:rFonts w:ascii="Times New Roman" w:hAnsi="Times New Roman"/>
          <w:sz w:val="24"/>
          <w:szCs w:val="24"/>
          <w:lang w:val="en-GB"/>
        </w:rPr>
        <w:t xml:space="preserve"> starting with </w:t>
      </w:r>
      <w:r w:rsidR="007F75A7">
        <w:rPr>
          <w:rFonts w:ascii="Times New Roman" w:hAnsi="Times New Roman"/>
          <w:sz w:val="24"/>
          <w:szCs w:val="24"/>
          <w:lang w:val="en-GB"/>
        </w:rPr>
        <w:t xml:space="preserve">a </w:t>
      </w:r>
      <w:r w:rsidR="001B0E07" w:rsidRPr="00A8180F">
        <w:rPr>
          <w:rFonts w:ascii="Times New Roman" w:hAnsi="Times New Roman"/>
          <w:sz w:val="24"/>
          <w:szCs w:val="24"/>
          <w:lang w:val="en-GB"/>
        </w:rPr>
        <w:t>secondary amine to produce quaternary ammonium carboxylate surfactants with alkyl chains between 6 and 10 carbon atoms long.</w:t>
      </w:r>
    </w:p>
    <w:p w14:paraId="7728FE70" w14:textId="0053A6CF" w:rsidR="00CC402A" w:rsidRDefault="0028155E" w:rsidP="004F2660">
      <w:pPr>
        <w:spacing w:line="360" w:lineRule="auto"/>
        <w:jc w:val="both"/>
        <w:rPr>
          <w:rFonts w:ascii="Times New Roman" w:hAnsi="Times New Roman"/>
          <w:sz w:val="24"/>
          <w:szCs w:val="24"/>
          <w:lang w:val="en-GB"/>
        </w:rPr>
      </w:pPr>
      <w:r w:rsidRPr="00A8180F">
        <w:rPr>
          <w:rFonts w:ascii="Times New Roman" w:hAnsi="Times New Roman"/>
          <w:sz w:val="24"/>
          <w:szCs w:val="24"/>
          <w:lang w:val="en-GB"/>
        </w:rPr>
        <w:t xml:space="preserve">Synthesis of </w:t>
      </w:r>
      <w:proofErr w:type="spellStart"/>
      <w:r w:rsidRPr="00A8180F">
        <w:rPr>
          <w:rFonts w:ascii="Times New Roman" w:hAnsi="Times New Roman"/>
          <w:sz w:val="24"/>
          <w:szCs w:val="24"/>
          <w:lang w:val="en-GB"/>
        </w:rPr>
        <w:t>decyltrimethylammonium</w:t>
      </w:r>
      <w:proofErr w:type="spellEnd"/>
      <w:r w:rsidRPr="00A8180F">
        <w:rPr>
          <w:rFonts w:ascii="Times New Roman" w:hAnsi="Times New Roman"/>
          <w:sz w:val="24"/>
          <w:szCs w:val="24"/>
          <w:lang w:val="en-GB"/>
        </w:rPr>
        <w:t xml:space="preserve"> </w:t>
      </w:r>
      <w:r w:rsidR="00840255">
        <w:rPr>
          <w:rFonts w:ascii="Times New Roman" w:hAnsi="Times New Roman"/>
          <w:sz w:val="24"/>
          <w:szCs w:val="24"/>
          <w:lang w:val="en-GB"/>
        </w:rPr>
        <w:t xml:space="preserve">alkyl (ethyl, butyl, hexyl, octyl, nonyl, decyl, undecyl) </w:t>
      </w:r>
      <w:r w:rsidRPr="00A8180F">
        <w:rPr>
          <w:rFonts w:ascii="Times New Roman" w:hAnsi="Times New Roman"/>
          <w:sz w:val="24"/>
          <w:szCs w:val="24"/>
          <w:lang w:val="en-GB"/>
        </w:rPr>
        <w:t xml:space="preserve">carboxylates </w:t>
      </w:r>
      <w:r w:rsidR="00753E1E" w:rsidRPr="00A8180F">
        <w:rPr>
          <w:rFonts w:ascii="Times New Roman" w:hAnsi="Times New Roman"/>
          <w:sz w:val="24"/>
          <w:szCs w:val="24"/>
          <w:lang w:val="en-GB"/>
        </w:rPr>
        <w:t>ha</w:t>
      </w:r>
      <w:r w:rsidRPr="00A8180F">
        <w:rPr>
          <w:rFonts w:ascii="Times New Roman" w:hAnsi="Times New Roman"/>
          <w:sz w:val="24"/>
          <w:szCs w:val="24"/>
          <w:lang w:val="en-GB"/>
        </w:rPr>
        <w:t>s</w:t>
      </w:r>
      <w:r w:rsidR="00016496" w:rsidRPr="00A8180F">
        <w:rPr>
          <w:rFonts w:ascii="Times New Roman" w:hAnsi="Times New Roman"/>
          <w:sz w:val="24"/>
          <w:szCs w:val="24"/>
          <w:lang w:val="en-GB"/>
        </w:rPr>
        <w:t xml:space="preserve"> also</w:t>
      </w:r>
      <w:r w:rsidR="00753E1E" w:rsidRPr="00A8180F">
        <w:rPr>
          <w:rFonts w:ascii="Times New Roman" w:hAnsi="Times New Roman"/>
          <w:sz w:val="24"/>
          <w:szCs w:val="24"/>
          <w:lang w:val="en-GB"/>
        </w:rPr>
        <w:t xml:space="preserve"> been</w:t>
      </w:r>
      <w:r w:rsidRPr="00A8180F">
        <w:rPr>
          <w:rFonts w:ascii="Times New Roman" w:hAnsi="Times New Roman"/>
          <w:sz w:val="24"/>
          <w:szCs w:val="24"/>
          <w:lang w:val="en-GB"/>
        </w:rPr>
        <w:t xml:space="preserve"> reported</w:t>
      </w:r>
      <w:r w:rsidR="00753E1E" w:rsidRPr="00A8180F">
        <w:rPr>
          <w:rFonts w:ascii="Times New Roman" w:hAnsi="Times New Roman"/>
          <w:sz w:val="24"/>
          <w:szCs w:val="24"/>
          <w:lang w:val="en-GB"/>
        </w:rPr>
        <w:t xml:space="preserve"> by reacting</w:t>
      </w:r>
      <w:r w:rsidR="0013200C" w:rsidRPr="00A8180F">
        <w:rPr>
          <w:rFonts w:ascii="Times New Roman" w:hAnsi="Times New Roman"/>
          <w:sz w:val="24"/>
          <w:szCs w:val="24"/>
          <w:lang w:val="en-GB"/>
        </w:rPr>
        <w:t xml:space="preserve"> </w:t>
      </w:r>
      <w:r w:rsidR="00451A54" w:rsidRPr="00A8180F">
        <w:rPr>
          <w:rFonts w:ascii="Times New Roman" w:hAnsi="Times New Roman"/>
          <w:sz w:val="24"/>
          <w:szCs w:val="24"/>
          <w:lang w:val="en-GB"/>
        </w:rPr>
        <w:t xml:space="preserve">quaternary ammonium </w:t>
      </w:r>
      <w:r w:rsidR="0013200C" w:rsidRPr="00A8180F">
        <w:rPr>
          <w:rFonts w:ascii="Times New Roman" w:hAnsi="Times New Roman"/>
          <w:sz w:val="24"/>
          <w:szCs w:val="24"/>
          <w:lang w:val="en-GB"/>
        </w:rPr>
        <w:t>halides</w:t>
      </w:r>
      <w:r w:rsidR="00753E1E" w:rsidRPr="00A8180F">
        <w:rPr>
          <w:rFonts w:ascii="Times New Roman" w:hAnsi="Times New Roman"/>
          <w:sz w:val="24"/>
          <w:szCs w:val="24"/>
          <w:lang w:val="en-GB"/>
        </w:rPr>
        <w:t xml:space="preserve"> with silver hydroxide</w:t>
      </w:r>
      <w:r w:rsidR="00F63658" w:rsidRPr="00A8180F">
        <w:rPr>
          <w:rFonts w:ascii="Times New Roman" w:hAnsi="Times New Roman"/>
          <w:sz w:val="24"/>
          <w:szCs w:val="24"/>
          <w:lang w:val="en-GB"/>
        </w:rPr>
        <w:t xml:space="preserve">. After precipitation of </w:t>
      </w:r>
      <w:r w:rsidR="00753E1E" w:rsidRPr="00A8180F">
        <w:rPr>
          <w:rFonts w:ascii="Times New Roman" w:hAnsi="Times New Roman"/>
          <w:sz w:val="24"/>
          <w:szCs w:val="24"/>
          <w:lang w:val="en-GB"/>
        </w:rPr>
        <w:t>the</w:t>
      </w:r>
      <w:r w:rsidR="00753E1E" w:rsidRPr="004E1078">
        <w:rPr>
          <w:rFonts w:ascii="Times New Roman" w:hAnsi="Times New Roman"/>
          <w:sz w:val="24"/>
          <w:szCs w:val="24"/>
          <w:lang w:val="en-GB"/>
        </w:rPr>
        <w:t xml:space="preserve"> silver </w:t>
      </w:r>
      <w:r w:rsidR="00EC1AFA">
        <w:rPr>
          <w:rFonts w:ascii="Times New Roman" w:hAnsi="Times New Roman"/>
          <w:sz w:val="24"/>
          <w:szCs w:val="24"/>
          <w:lang w:val="en-GB"/>
        </w:rPr>
        <w:t xml:space="preserve">halide </w:t>
      </w:r>
      <w:r w:rsidR="00753E1E" w:rsidRPr="004E1078">
        <w:rPr>
          <w:rFonts w:ascii="Times New Roman" w:hAnsi="Times New Roman"/>
          <w:sz w:val="24"/>
          <w:szCs w:val="24"/>
          <w:lang w:val="en-GB"/>
        </w:rPr>
        <w:t>salts</w:t>
      </w:r>
      <w:r w:rsidR="00EC1AFA">
        <w:rPr>
          <w:rFonts w:ascii="Times New Roman" w:hAnsi="Times New Roman"/>
          <w:sz w:val="24"/>
          <w:szCs w:val="24"/>
          <w:lang w:val="en-GB"/>
        </w:rPr>
        <w:t>, the resulting h</w:t>
      </w:r>
      <w:r w:rsidR="0013200C" w:rsidRPr="00926C14">
        <w:rPr>
          <w:rFonts w:ascii="Times New Roman" w:hAnsi="Times New Roman"/>
          <w:sz w:val="24"/>
          <w:szCs w:val="24"/>
          <w:lang w:val="en-GB"/>
        </w:rPr>
        <w:t>ydroxide solution</w:t>
      </w:r>
      <w:r w:rsidR="00EC1AFA">
        <w:rPr>
          <w:rFonts w:ascii="Times New Roman" w:hAnsi="Times New Roman"/>
          <w:sz w:val="24"/>
          <w:szCs w:val="24"/>
          <w:lang w:val="en-GB"/>
        </w:rPr>
        <w:t xml:space="preserve">s were </w:t>
      </w:r>
      <w:r w:rsidR="0013200C" w:rsidRPr="00926C14">
        <w:rPr>
          <w:rFonts w:ascii="Times New Roman" w:hAnsi="Times New Roman"/>
          <w:sz w:val="24"/>
          <w:szCs w:val="24"/>
          <w:lang w:val="en-GB"/>
        </w:rPr>
        <w:t>reacted with carboxylic acid</w:t>
      </w:r>
      <w:r w:rsidR="000B3E88" w:rsidRPr="00926C14">
        <w:rPr>
          <w:rFonts w:ascii="Times New Roman" w:hAnsi="Times New Roman"/>
          <w:sz w:val="24"/>
          <w:szCs w:val="24"/>
          <w:lang w:val="en-GB"/>
        </w:rPr>
        <w:t>.</w:t>
      </w:r>
      <w:r w:rsidR="00753E1E" w:rsidRPr="00926C14">
        <w:rPr>
          <w:rStyle w:val="EndnoteReference"/>
          <w:rFonts w:ascii="Times New Roman" w:hAnsi="Times New Roman"/>
          <w:sz w:val="24"/>
          <w:szCs w:val="24"/>
          <w:lang w:val="en-GB"/>
        </w:rPr>
        <w:endnoteReference w:id="10"/>
      </w:r>
      <w:r w:rsidR="00753E1E" w:rsidRPr="004E1078">
        <w:rPr>
          <w:rFonts w:ascii="Times New Roman" w:hAnsi="Times New Roman"/>
          <w:sz w:val="24"/>
          <w:szCs w:val="24"/>
          <w:lang w:val="en-GB"/>
        </w:rPr>
        <w:t xml:space="preserve"> </w:t>
      </w:r>
      <w:r w:rsidR="004D2833" w:rsidRPr="004E1078">
        <w:rPr>
          <w:rFonts w:ascii="Times New Roman" w:hAnsi="Times New Roman"/>
          <w:sz w:val="24"/>
          <w:szCs w:val="24"/>
          <w:lang w:val="en-GB"/>
        </w:rPr>
        <w:t xml:space="preserve">For large scale application silver salts are </w:t>
      </w:r>
      <w:r w:rsidR="005A1A8C" w:rsidRPr="00C2799E">
        <w:rPr>
          <w:rFonts w:ascii="Times New Roman" w:hAnsi="Times New Roman"/>
          <w:sz w:val="24"/>
          <w:szCs w:val="24"/>
          <w:lang w:val="en-GB"/>
        </w:rPr>
        <w:t xml:space="preserve">not economically viable, </w:t>
      </w:r>
      <w:r w:rsidR="004D2833" w:rsidRPr="00C2799E">
        <w:rPr>
          <w:rFonts w:ascii="Times New Roman" w:hAnsi="Times New Roman"/>
          <w:sz w:val="24"/>
          <w:szCs w:val="24"/>
          <w:lang w:val="en-GB"/>
        </w:rPr>
        <w:t xml:space="preserve">therefore we </w:t>
      </w:r>
      <w:r w:rsidR="00753E1E" w:rsidRPr="00C2799E">
        <w:rPr>
          <w:rFonts w:ascii="Times New Roman" w:hAnsi="Times New Roman"/>
          <w:sz w:val="24"/>
          <w:szCs w:val="24"/>
          <w:lang w:val="en-GB"/>
        </w:rPr>
        <w:t>present a</w:t>
      </w:r>
      <w:r w:rsidR="005A1A8C" w:rsidRPr="00C2799E">
        <w:rPr>
          <w:rFonts w:ascii="Times New Roman" w:hAnsi="Times New Roman"/>
          <w:sz w:val="24"/>
          <w:szCs w:val="24"/>
          <w:lang w:val="en-GB"/>
        </w:rPr>
        <w:t xml:space="preserve"> competitive </w:t>
      </w:r>
      <w:r w:rsidR="00753E1E" w:rsidRPr="00C2799E">
        <w:rPr>
          <w:rFonts w:ascii="Times New Roman" w:hAnsi="Times New Roman"/>
          <w:sz w:val="24"/>
          <w:szCs w:val="24"/>
          <w:lang w:val="en-GB"/>
        </w:rPr>
        <w:t xml:space="preserve">approach </w:t>
      </w:r>
      <w:r w:rsidR="005A1A8C" w:rsidRPr="00C2799E">
        <w:rPr>
          <w:rFonts w:ascii="Times New Roman" w:hAnsi="Times New Roman"/>
          <w:sz w:val="24"/>
          <w:szCs w:val="24"/>
          <w:lang w:val="en-GB"/>
        </w:rPr>
        <w:t>through precipitation of</w:t>
      </w:r>
      <w:r w:rsidR="005A1A8C">
        <w:rPr>
          <w:rFonts w:ascii="Times New Roman" w:hAnsi="Times New Roman"/>
          <w:sz w:val="24"/>
          <w:szCs w:val="24"/>
          <w:lang w:val="en-GB"/>
        </w:rPr>
        <w:t xml:space="preserve"> </w:t>
      </w:r>
      <w:proofErr w:type="spellStart"/>
      <w:r w:rsidR="004D2833">
        <w:rPr>
          <w:rFonts w:ascii="Times New Roman" w:hAnsi="Times New Roman"/>
          <w:sz w:val="24"/>
          <w:szCs w:val="24"/>
          <w:lang w:val="en-GB"/>
        </w:rPr>
        <w:t>KCl</w:t>
      </w:r>
      <w:proofErr w:type="spellEnd"/>
      <w:r w:rsidR="004D2833">
        <w:rPr>
          <w:rFonts w:ascii="Times New Roman" w:hAnsi="Times New Roman"/>
          <w:sz w:val="24"/>
          <w:szCs w:val="24"/>
          <w:lang w:val="en-GB"/>
        </w:rPr>
        <w:t xml:space="preserve"> from ethanol. </w:t>
      </w:r>
      <w:r w:rsidR="006B1F1E">
        <w:rPr>
          <w:rFonts w:ascii="Times New Roman" w:hAnsi="Times New Roman"/>
          <w:sz w:val="24"/>
          <w:szCs w:val="24"/>
          <w:lang w:val="en-GB"/>
        </w:rPr>
        <w:t xml:space="preserve">We compare the thermal properties </w:t>
      </w:r>
      <w:r w:rsidR="000242AE">
        <w:rPr>
          <w:rFonts w:ascii="Times New Roman" w:hAnsi="Times New Roman"/>
          <w:sz w:val="24"/>
          <w:szCs w:val="24"/>
          <w:lang w:val="en-GB"/>
        </w:rPr>
        <w:t xml:space="preserve">of products obtained by </w:t>
      </w:r>
      <w:r w:rsidR="0052746A">
        <w:rPr>
          <w:rFonts w:ascii="Times New Roman" w:hAnsi="Times New Roman"/>
          <w:sz w:val="24"/>
          <w:szCs w:val="24"/>
          <w:lang w:val="en-GB"/>
        </w:rPr>
        <w:t>both</w:t>
      </w:r>
      <w:r w:rsidR="000242AE">
        <w:rPr>
          <w:rFonts w:ascii="Times New Roman" w:hAnsi="Times New Roman"/>
          <w:sz w:val="24"/>
          <w:szCs w:val="24"/>
          <w:lang w:val="en-GB"/>
        </w:rPr>
        <w:t xml:space="preserve"> </w:t>
      </w:r>
      <w:r w:rsidR="0052746A">
        <w:rPr>
          <w:rFonts w:ascii="Times New Roman" w:hAnsi="Times New Roman"/>
          <w:sz w:val="24"/>
          <w:szCs w:val="24"/>
          <w:lang w:val="en-GB"/>
        </w:rPr>
        <w:t>procedures</w:t>
      </w:r>
      <w:r w:rsidR="000242AE">
        <w:rPr>
          <w:rFonts w:ascii="Times New Roman" w:hAnsi="Times New Roman"/>
          <w:sz w:val="24"/>
          <w:szCs w:val="24"/>
          <w:lang w:val="en-GB"/>
        </w:rPr>
        <w:t>.</w:t>
      </w:r>
    </w:p>
    <w:p w14:paraId="1AE3E4ED" w14:textId="77777777" w:rsidR="007C5B00" w:rsidRDefault="007C5B00" w:rsidP="00E82A67">
      <w:pPr>
        <w:spacing w:line="360" w:lineRule="auto"/>
        <w:rPr>
          <w:rFonts w:ascii="Times New Roman" w:eastAsia="Times New Roman" w:hAnsi="Times New Roman"/>
          <w:b/>
          <w:sz w:val="24"/>
          <w:szCs w:val="24"/>
          <w:lang w:val="en-GB"/>
        </w:rPr>
      </w:pPr>
    </w:p>
    <w:p w14:paraId="13317F1C" w14:textId="77777777" w:rsidR="004F2660" w:rsidRDefault="004F2660" w:rsidP="00E82A67">
      <w:pPr>
        <w:spacing w:line="360" w:lineRule="auto"/>
        <w:rPr>
          <w:rFonts w:ascii="Times New Roman" w:eastAsia="Times New Roman" w:hAnsi="Times New Roman"/>
          <w:b/>
          <w:sz w:val="24"/>
          <w:szCs w:val="24"/>
          <w:lang w:val="en-GB"/>
        </w:rPr>
      </w:pPr>
    </w:p>
    <w:p w14:paraId="6CE61AED" w14:textId="77777777" w:rsidR="004F2660" w:rsidRDefault="004F2660" w:rsidP="00E82A67">
      <w:pPr>
        <w:spacing w:line="360" w:lineRule="auto"/>
        <w:rPr>
          <w:rFonts w:ascii="Times New Roman" w:eastAsia="Times New Roman" w:hAnsi="Times New Roman"/>
          <w:b/>
          <w:sz w:val="24"/>
          <w:szCs w:val="24"/>
          <w:lang w:val="en-GB"/>
        </w:rPr>
      </w:pPr>
    </w:p>
    <w:p w14:paraId="52A3FA6C" w14:textId="77777777" w:rsidR="004F2660" w:rsidRDefault="004F2660" w:rsidP="00E82A67">
      <w:pPr>
        <w:spacing w:line="360" w:lineRule="auto"/>
        <w:rPr>
          <w:rFonts w:ascii="Times New Roman" w:eastAsia="Times New Roman" w:hAnsi="Times New Roman"/>
          <w:b/>
          <w:sz w:val="24"/>
          <w:szCs w:val="24"/>
          <w:lang w:val="en-GB"/>
        </w:rPr>
      </w:pPr>
    </w:p>
    <w:p w14:paraId="4A09270E" w14:textId="16075476" w:rsidR="004F2660" w:rsidRDefault="00E82A67" w:rsidP="004F2660">
      <w:pPr>
        <w:pStyle w:val="ListParagraph"/>
        <w:numPr>
          <w:ilvl w:val="0"/>
          <w:numId w:val="1"/>
        </w:numPr>
        <w:spacing w:line="360" w:lineRule="auto"/>
        <w:rPr>
          <w:rFonts w:ascii="Times New Roman" w:eastAsia="Times New Roman" w:hAnsi="Times New Roman"/>
          <w:b/>
          <w:sz w:val="24"/>
          <w:szCs w:val="24"/>
          <w:lang w:val="en-GB"/>
        </w:rPr>
      </w:pPr>
      <w:r w:rsidRPr="004F2660">
        <w:rPr>
          <w:rFonts w:ascii="Times New Roman" w:eastAsia="Times New Roman" w:hAnsi="Times New Roman"/>
          <w:b/>
          <w:sz w:val="24"/>
          <w:szCs w:val="24"/>
          <w:lang w:val="en-GB"/>
        </w:rPr>
        <w:lastRenderedPageBreak/>
        <w:t>EXPERIMENTAL PROCEDURES</w:t>
      </w:r>
    </w:p>
    <w:p w14:paraId="323FEFEF" w14:textId="77777777" w:rsidR="004F2660" w:rsidRPr="004F2660" w:rsidRDefault="004F2660" w:rsidP="004F2660">
      <w:pPr>
        <w:spacing w:line="360" w:lineRule="auto"/>
        <w:rPr>
          <w:rFonts w:ascii="Times New Roman" w:eastAsia="Times New Roman" w:hAnsi="Times New Roman"/>
          <w:b/>
          <w:sz w:val="24"/>
          <w:szCs w:val="24"/>
          <w:lang w:val="en-GB"/>
        </w:rPr>
      </w:pPr>
    </w:p>
    <w:p w14:paraId="0F446AFA" w14:textId="030DB572" w:rsidR="000B06E4" w:rsidRPr="004F2660" w:rsidRDefault="004F2660" w:rsidP="004F2660">
      <w:pPr>
        <w:pStyle w:val="ListParagraph"/>
        <w:numPr>
          <w:ilvl w:val="0"/>
          <w:numId w:val="2"/>
        </w:numPr>
        <w:spacing w:line="360" w:lineRule="auto"/>
        <w:rPr>
          <w:rFonts w:ascii="Times New Roman" w:eastAsia="Times New Roman" w:hAnsi="Times New Roman"/>
          <w:b/>
          <w:sz w:val="24"/>
          <w:szCs w:val="24"/>
          <w:lang w:val="en-GB"/>
        </w:rPr>
      </w:pPr>
      <w:r>
        <w:rPr>
          <w:rFonts w:ascii="Times New Roman" w:eastAsia="Times New Roman" w:hAnsi="Times New Roman"/>
          <w:b/>
          <w:sz w:val="24"/>
          <w:szCs w:val="24"/>
          <w:lang w:val="en-GB"/>
        </w:rPr>
        <w:t xml:space="preserve"> </w:t>
      </w:r>
      <w:r w:rsidR="000B06E4" w:rsidRPr="004F2660">
        <w:rPr>
          <w:rFonts w:ascii="Times New Roman" w:eastAsia="Times New Roman" w:hAnsi="Times New Roman"/>
          <w:b/>
          <w:sz w:val="24"/>
          <w:szCs w:val="24"/>
          <w:lang w:val="en-GB"/>
        </w:rPr>
        <w:t>General procedure</w:t>
      </w:r>
    </w:p>
    <w:p w14:paraId="6850FD21" w14:textId="3F8AB747" w:rsidR="000B06E4" w:rsidRDefault="00F90CA3" w:rsidP="004F2660">
      <w:pPr>
        <w:spacing w:line="360" w:lineRule="auto"/>
        <w:jc w:val="both"/>
        <w:rPr>
          <w:rFonts w:ascii="Times New Roman" w:hAnsi="Times New Roman"/>
          <w:sz w:val="24"/>
          <w:szCs w:val="24"/>
          <w:lang w:val="en-GB"/>
        </w:rPr>
      </w:pPr>
      <w:r w:rsidRPr="00F90CA3">
        <w:rPr>
          <w:rFonts w:ascii="Times New Roman" w:hAnsi="Times New Roman"/>
          <w:sz w:val="24"/>
          <w:szCs w:val="24"/>
          <w:lang w:val="en-GB"/>
        </w:rPr>
        <w:t>The reagents and solvents in general procedures were used as obtained from the commercial sources (Merck), unless noted otherwise.</w:t>
      </w:r>
      <w:r w:rsidR="008628B3">
        <w:rPr>
          <w:rFonts w:ascii="Times New Roman" w:hAnsi="Times New Roman"/>
          <w:sz w:val="24"/>
          <w:szCs w:val="24"/>
          <w:lang w:val="en-GB"/>
        </w:rPr>
        <w:t xml:space="preserve"> </w:t>
      </w:r>
      <w:r w:rsidR="00C969F9">
        <w:rPr>
          <w:rFonts w:ascii="Times New Roman" w:hAnsi="Times New Roman"/>
          <w:sz w:val="24"/>
          <w:szCs w:val="24"/>
          <w:lang w:val="en-GB"/>
        </w:rPr>
        <w:t>Octanoic acid (</w:t>
      </w:r>
      <w:r w:rsidR="00C969F9" w:rsidRPr="00C969F9">
        <w:rPr>
          <w:rFonts w:ascii="Times New Roman" w:hAnsi="Times New Roman"/>
          <w:b/>
          <w:sz w:val="24"/>
          <w:szCs w:val="24"/>
          <w:lang w:val="en-GB"/>
        </w:rPr>
        <w:t>4b</w:t>
      </w:r>
      <w:r w:rsidR="00C969F9">
        <w:rPr>
          <w:rFonts w:ascii="Times New Roman" w:hAnsi="Times New Roman"/>
          <w:sz w:val="24"/>
          <w:szCs w:val="24"/>
          <w:lang w:val="en-GB"/>
        </w:rPr>
        <w:t>) and decanoic acid (</w:t>
      </w:r>
      <w:r w:rsidR="00C969F9" w:rsidRPr="00C969F9">
        <w:rPr>
          <w:rFonts w:ascii="Times New Roman" w:hAnsi="Times New Roman"/>
          <w:b/>
          <w:sz w:val="24"/>
          <w:szCs w:val="24"/>
          <w:lang w:val="en-GB"/>
        </w:rPr>
        <w:t>4c</w:t>
      </w:r>
      <w:r w:rsidR="00C969F9">
        <w:rPr>
          <w:rFonts w:ascii="Times New Roman" w:hAnsi="Times New Roman"/>
          <w:sz w:val="24"/>
          <w:szCs w:val="24"/>
          <w:lang w:val="en-GB"/>
        </w:rPr>
        <w:t>)</w:t>
      </w:r>
      <w:r w:rsidR="008628B3">
        <w:rPr>
          <w:rFonts w:ascii="Times New Roman" w:hAnsi="Times New Roman"/>
          <w:sz w:val="24"/>
          <w:szCs w:val="24"/>
          <w:lang w:val="en-GB"/>
        </w:rPr>
        <w:t xml:space="preserve"> were recrystallized from ethanol by addition of acetone. </w:t>
      </w:r>
    </w:p>
    <w:p w14:paraId="376C0C60" w14:textId="77777777" w:rsidR="002C1EE5" w:rsidRDefault="002C1EE5" w:rsidP="002C1EE5">
      <w:pPr>
        <w:jc w:val="both"/>
        <w:rPr>
          <w:rFonts w:ascii="Times New Roman" w:eastAsia="Times New Roman" w:hAnsi="Times New Roman"/>
          <w:b/>
          <w:sz w:val="24"/>
          <w:szCs w:val="24"/>
          <w:lang w:val="en-GB"/>
        </w:rPr>
      </w:pPr>
    </w:p>
    <w:p w14:paraId="5AE0B6C7" w14:textId="3FF68CAA" w:rsidR="00E82A67" w:rsidRPr="004F2660" w:rsidRDefault="004F2660" w:rsidP="004F2660">
      <w:pPr>
        <w:pStyle w:val="ListParagraph"/>
        <w:numPr>
          <w:ilvl w:val="0"/>
          <w:numId w:val="2"/>
        </w:numPr>
        <w:rPr>
          <w:rFonts w:ascii="Times New Roman" w:hAnsi="Times New Roman"/>
          <w:b/>
          <w:sz w:val="24"/>
          <w:szCs w:val="24"/>
          <w:lang w:val="en-GB"/>
        </w:rPr>
      </w:pPr>
      <w:r>
        <w:rPr>
          <w:rFonts w:ascii="Times New Roman" w:hAnsi="Times New Roman"/>
          <w:b/>
          <w:sz w:val="24"/>
          <w:szCs w:val="24"/>
          <w:lang w:val="en-GB"/>
        </w:rPr>
        <w:t xml:space="preserve"> </w:t>
      </w:r>
      <w:r w:rsidR="00F6632F" w:rsidRPr="004F2660">
        <w:rPr>
          <w:rFonts w:ascii="Times New Roman" w:hAnsi="Times New Roman"/>
          <w:b/>
          <w:sz w:val="24"/>
          <w:szCs w:val="24"/>
          <w:lang w:val="en-GB"/>
        </w:rPr>
        <w:t>Synthesis</w:t>
      </w:r>
    </w:p>
    <w:p w14:paraId="79D0CDA7" w14:textId="1816D800" w:rsidR="00E82A67" w:rsidRPr="009448ED" w:rsidRDefault="009448ED" w:rsidP="00E82A67">
      <w:pPr>
        <w:rPr>
          <w:rFonts w:ascii="Times New Roman" w:hAnsi="Times New Roman"/>
          <w:i/>
          <w:sz w:val="24"/>
          <w:szCs w:val="24"/>
          <w:lang w:val="en-GB"/>
        </w:rPr>
      </w:pPr>
      <w:proofErr w:type="spellStart"/>
      <w:r w:rsidRPr="009448ED">
        <w:rPr>
          <w:rFonts w:ascii="Times New Roman" w:hAnsi="Times New Roman"/>
          <w:i/>
          <w:sz w:val="24"/>
          <w:szCs w:val="24"/>
          <w:lang w:val="en-GB"/>
        </w:rPr>
        <w:t>Alkyltrimethylammonium</w:t>
      </w:r>
      <w:proofErr w:type="spellEnd"/>
      <w:r w:rsidRPr="009448ED">
        <w:rPr>
          <w:rFonts w:ascii="Times New Roman" w:hAnsi="Times New Roman"/>
          <w:i/>
          <w:sz w:val="24"/>
          <w:szCs w:val="24"/>
          <w:lang w:val="en-GB"/>
        </w:rPr>
        <w:t xml:space="preserve"> chlorides (</w:t>
      </w:r>
      <w:r w:rsidR="00C969F9">
        <w:rPr>
          <w:rFonts w:ascii="Times New Roman" w:eastAsia="Times New Roman" w:hAnsi="Times New Roman"/>
          <w:b/>
          <w:i/>
          <w:sz w:val="24"/>
          <w:szCs w:val="24"/>
          <w:lang w:val="en-GB"/>
        </w:rPr>
        <w:t>3a</w:t>
      </w:r>
      <w:r w:rsidR="00C55841">
        <w:rPr>
          <w:rFonts w:ascii="Times New Roman" w:eastAsia="Times New Roman" w:hAnsi="Times New Roman"/>
          <w:i/>
          <w:sz w:val="24"/>
          <w:szCs w:val="24"/>
          <w:lang w:val="en-GB"/>
        </w:rPr>
        <w:t>–</w:t>
      </w:r>
      <w:r w:rsidR="00B303FC">
        <w:rPr>
          <w:rFonts w:ascii="Times New Roman" w:eastAsia="Times New Roman" w:hAnsi="Times New Roman"/>
          <w:i/>
          <w:sz w:val="24"/>
          <w:szCs w:val="24"/>
          <w:lang w:val="en-GB"/>
        </w:rPr>
        <w:t>3</w:t>
      </w:r>
      <w:r w:rsidR="00C969F9">
        <w:rPr>
          <w:rFonts w:ascii="Times New Roman" w:eastAsia="Times New Roman" w:hAnsi="Times New Roman"/>
          <w:b/>
          <w:i/>
          <w:sz w:val="24"/>
          <w:szCs w:val="24"/>
          <w:lang w:val="en-GB"/>
        </w:rPr>
        <w:t>c</w:t>
      </w:r>
      <w:r w:rsidRPr="009448ED">
        <w:rPr>
          <w:rFonts w:ascii="Times New Roman" w:hAnsi="Times New Roman"/>
          <w:i/>
          <w:sz w:val="24"/>
          <w:szCs w:val="24"/>
          <w:lang w:val="en-GB"/>
        </w:rPr>
        <w:t>)</w:t>
      </w:r>
    </w:p>
    <w:p w14:paraId="5849CC81" w14:textId="059BFD9B" w:rsidR="00E82A67" w:rsidRDefault="00E82A67" w:rsidP="004F2660">
      <w:pPr>
        <w:spacing w:line="360" w:lineRule="auto"/>
        <w:jc w:val="both"/>
        <w:rPr>
          <w:rFonts w:ascii="Times New Roman" w:hAnsi="Times New Roman"/>
          <w:sz w:val="24"/>
          <w:szCs w:val="24"/>
          <w:lang w:val="en-GB"/>
        </w:rPr>
      </w:pPr>
      <w:r w:rsidRPr="00E96A0B">
        <w:rPr>
          <w:rFonts w:ascii="Times New Roman" w:hAnsi="Times New Roman"/>
          <w:sz w:val="24"/>
          <w:szCs w:val="24"/>
          <w:lang w:val="en-GB"/>
        </w:rPr>
        <w:t>In a 200 mL autoclave</w:t>
      </w:r>
      <w:r w:rsidR="005F522B" w:rsidRPr="00E96A0B">
        <w:rPr>
          <w:rFonts w:ascii="Times New Roman" w:hAnsi="Times New Roman"/>
          <w:sz w:val="24"/>
          <w:szCs w:val="24"/>
          <w:lang w:val="en-GB"/>
        </w:rPr>
        <w:t xml:space="preserve"> </w:t>
      </w:r>
      <w:r w:rsidRPr="00E96A0B">
        <w:rPr>
          <w:rFonts w:ascii="Times New Roman" w:hAnsi="Times New Roman"/>
          <w:sz w:val="24"/>
          <w:szCs w:val="24"/>
          <w:lang w:val="en-GB"/>
        </w:rPr>
        <w:t>chloroalkanes</w:t>
      </w:r>
      <w:r w:rsidR="000B06E4">
        <w:rPr>
          <w:rFonts w:ascii="Times New Roman" w:hAnsi="Times New Roman"/>
          <w:sz w:val="24"/>
          <w:szCs w:val="24"/>
          <w:lang w:val="en-GB"/>
        </w:rPr>
        <w:t xml:space="preserve"> (</w:t>
      </w:r>
      <w:r w:rsidR="00B303FC" w:rsidRPr="00B303FC">
        <w:rPr>
          <w:rFonts w:ascii="Times New Roman" w:hAnsi="Times New Roman"/>
          <w:b/>
          <w:sz w:val="24"/>
          <w:szCs w:val="24"/>
          <w:lang w:val="en-GB"/>
        </w:rPr>
        <w:t>2a</w:t>
      </w:r>
      <w:r w:rsidR="00B303FC">
        <w:rPr>
          <w:rFonts w:ascii="Times New Roman" w:hAnsi="Times New Roman"/>
          <w:sz w:val="24"/>
          <w:szCs w:val="24"/>
          <w:lang w:val="en-GB"/>
        </w:rPr>
        <w:t>-</w:t>
      </w:r>
      <w:r w:rsidR="00B303FC" w:rsidRPr="00B303FC">
        <w:rPr>
          <w:rFonts w:ascii="Times New Roman" w:hAnsi="Times New Roman"/>
          <w:b/>
          <w:sz w:val="24"/>
          <w:szCs w:val="24"/>
          <w:lang w:val="en-GB"/>
        </w:rPr>
        <w:t>2c</w:t>
      </w:r>
      <w:r w:rsidR="00B303FC">
        <w:rPr>
          <w:rFonts w:ascii="Times New Roman" w:hAnsi="Times New Roman"/>
          <w:sz w:val="24"/>
          <w:szCs w:val="24"/>
          <w:lang w:val="en-GB"/>
        </w:rPr>
        <w:t xml:space="preserve">, </w:t>
      </w:r>
      <w:r w:rsidR="000B06E4">
        <w:rPr>
          <w:rFonts w:ascii="Times New Roman" w:hAnsi="Times New Roman"/>
          <w:sz w:val="24"/>
          <w:szCs w:val="24"/>
          <w:lang w:val="en-GB"/>
        </w:rPr>
        <w:t xml:space="preserve">0.21 </w:t>
      </w:r>
      <w:proofErr w:type="spellStart"/>
      <w:r w:rsidR="000B06E4">
        <w:rPr>
          <w:rFonts w:ascii="Times New Roman" w:hAnsi="Times New Roman"/>
          <w:sz w:val="24"/>
          <w:szCs w:val="24"/>
          <w:lang w:val="en-GB"/>
        </w:rPr>
        <w:t>mol</w:t>
      </w:r>
      <w:proofErr w:type="spellEnd"/>
      <w:r w:rsidR="000B06E4">
        <w:rPr>
          <w:rFonts w:ascii="Times New Roman" w:hAnsi="Times New Roman"/>
          <w:sz w:val="24"/>
          <w:szCs w:val="24"/>
          <w:lang w:val="en-GB"/>
        </w:rPr>
        <w:t xml:space="preserve">, 1 </w:t>
      </w:r>
      <w:proofErr w:type="spellStart"/>
      <w:r w:rsidR="000B06E4">
        <w:rPr>
          <w:rFonts w:ascii="Times New Roman" w:hAnsi="Times New Roman"/>
          <w:sz w:val="24"/>
          <w:szCs w:val="24"/>
          <w:lang w:val="en-GB"/>
        </w:rPr>
        <w:t>eq</w:t>
      </w:r>
      <w:proofErr w:type="spellEnd"/>
      <w:r w:rsidR="000B06E4">
        <w:rPr>
          <w:rFonts w:ascii="Times New Roman" w:hAnsi="Times New Roman"/>
          <w:sz w:val="24"/>
          <w:szCs w:val="24"/>
          <w:lang w:val="en-GB"/>
        </w:rPr>
        <w:t>)</w:t>
      </w:r>
      <w:r w:rsidR="00D809E6">
        <w:rPr>
          <w:rFonts w:ascii="Times New Roman" w:hAnsi="Times New Roman"/>
          <w:sz w:val="24"/>
          <w:szCs w:val="24"/>
          <w:lang w:val="en-GB"/>
        </w:rPr>
        <w:t xml:space="preserve"> </w:t>
      </w:r>
      <w:r w:rsidRPr="00E96A0B">
        <w:rPr>
          <w:rFonts w:ascii="Times New Roman" w:hAnsi="Times New Roman"/>
          <w:sz w:val="24"/>
          <w:szCs w:val="24"/>
          <w:lang w:val="en-GB"/>
        </w:rPr>
        <w:t>were mixed with</w:t>
      </w:r>
      <w:r w:rsidR="005F522B" w:rsidRPr="00E96A0B">
        <w:rPr>
          <w:rFonts w:ascii="Times New Roman" w:hAnsi="Times New Roman"/>
          <w:sz w:val="24"/>
          <w:szCs w:val="24"/>
          <w:lang w:val="en-GB"/>
        </w:rPr>
        <w:t xml:space="preserve"> </w:t>
      </w:r>
      <w:r w:rsidRPr="00E96A0B">
        <w:rPr>
          <w:rFonts w:ascii="Times New Roman" w:hAnsi="Times New Roman"/>
          <w:sz w:val="24"/>
          <w:szCs w:val="24"/>
          <w:lang w:val="en-GB"/>
        </w:rPr>
        <w:t>33 % trimethylamine solution in ethanol</w:t>
      </w:r>
      <w:r w:rsidR="000B06E4">
        <w:rPr>
          <w:rFonts w:ascii="Times New Roman" w:hAnsi="Times New Roman"/>
          <w:sz w:val="24"/>
          <w:szCs w:val="24"/>
          <w:lang w:val="en-GB"/>
        </w:rPr>
        <w:t xml:space="preserve"> (</w:t>
      </w:r>
      <w:r w:rsidR="00B303FC" w:rsidRPr="00B303FC">
        <w:rPr>
          <w:rFonts w:ascii="Times New Roman" w:hAnsi="Times New Roman"/>
          <w:b/>
          <w:sz w:val="24"/>
          <w:szCs w:val="24"/>
          <w:lang w:val="en-GB"/>
        </w:rPr>
        <w:t>1</w:t>
      </w:r>
      <w:r w:rsidR="00B303FC">
        <w:rPr>
          <w:rFonts w:ascii="Times New Roman" w:hAnsi="Times New Roman"/>
          <w:sz w:val="24"/>
          <w:szCs w:val="24"/>
          <w:lang w:val="en-GB"/>
        </w:rPr>
        <w:t xml:space="preserve">, </w:t>
      </w:r>
      <w:r w:rsidR="000B06E4" w:rsidRPr="00E96A0B">
        <w:rPr>
          <w:rFonts w:ascii="Times New Roman" w:hAnsi="Times New Roman"/>
          <w:sz w:val="24"/>
          <w:szCs w:val="24"/>
          <w:lang w:val="en-GB"/>
        </w:rPr>
        <w:t>100 mL</w:t>
      </w:r>
      <w:r w:rsidR="000B06E4">
        <w:rPr>
          <w:rFonts w:ascii="Times New Roman" w:hAnsi="Times New Roman"/>
          <w:sz w:val="24"/>
          <w:szCs w:val="24"/>
          <w:lang w:val="en-GB"/>
        </w:rPr>
        <w:t xml:space="preserve">, 2 </w:t>
      </w:r>
      <w:proofErr w:type="spellStart"/>
      <w:r w:rsidR="000B06E4">
        <w:rPr>
          <w:rFonts w:ascii="Times New Roman" w:hAnsi="Times New Roman"/>
          <w:sz w:val="24"/>
          <w:szCs w:val="24"/>
          <w:lang w:val="en-GB"/>
        </w:rPr>
        <w:t>eq</w:t>
      </w:r>
      <w:proofErr w:type="spellEnd"/>
      <w:r w:rsidR="000B06E4">
        <w:rPr>
          <w:rFonts w:ascii="Times New Roman" w:hAnsi="Times New Roman"/>
          <w:sz w:val="24"/>
          <w:szCs w:val="24"/>
          <w:lang w:val="en-GB"/>
        </w:rPr>
        <w:t>)</w:t>
      </w:r>
      <w:r w:rsidRPr="00E96A0B">
        <w:rPr>
          <w:rFonts w:ascii="Times New Roman" w:hAnsi="Times New Roman"/>
          <w:sz w:val="24"/>
          <w:szCs w:val="24"/>
          <w:lang w:val="en-GB"/>
        </w:rPr>
        <w:t xml:space="preserve">. The mixture was stirred in an oil bath at 80 °C for 3 days. Excess </w:t>
      </w:r>
      <w:r w:rsidR="00B303FC" w:rsidRPr="00B303FC">
        <w:rPr>
          <w:rFonts w:ascii="Times New Roman" w:hAnsi="Times New Roman"/>
          <w:b/>
          <w:sz w:val="24"/>
          <w:szCs w:val="24"/>
          <w:lang w:val="en-GB"/>
        </w:rPr>
        <w:t>1</w:t>
      </w:r>
      <w:r w:rsidRPr="00E96A0B">
        <w:rPr>
          <w:rFonts w:ascii="Times New Roman" w:hAnsi="Times New Roman"/>
          <w:sz w:val="24"/>
          <w:szCs w:val="24"/>
          <w:lang w:val="en-GB"/>
        </w:rPr>
        <w:t xml:space="preserve"> and solvents were removed un</w:t>
      </w:r>
      <w:r w:rsidR="00C969F9">
        <w:rPr>
          <w:rFonts w:ascii="Times New Roman" w:hAnsi="Times New Roman"/>
          <w:sz w:val="24"/>
          <w:szCs w:val="24"/>
          <w:lang w:val="en-GB"/>
        </w:rPr>
        <w:t>der reduced pressure. Products</w:t>
      </w:r>
      <w:r w:rsidRPr="00E96A0B">
        <w:rPr>
          <w:rFonts w:ascii="Times New Roman" w:hAnsi="Times New Roman"/>
          <w:sz w:val="24"/>
          <w:szCs w:val="24"/>
          <w:lang w:val="en-GB"/>
        </w:rPr>
        <w:t xml:space="preserve"> were dissolved in </w:t>
      </w:r>
      <w:r w:rsidR="009448ED">
        <w:rPr>
          <w:rFonts w:ascii="Times New Roman" w:hAnsi="Times New Roman"/>
          <w:sz w:val="24"/>
          <w:szCs w:val="24"/>
          <w:lang w:val="en-GB"/>
        </w:rPr>
        <w:t xml:space="preserve">minimal amount of </w:t>
      </w:r>
      <w:r w:rsidRPr="00E96A0B">
        <w:rPr>
          <w:rFonts w:ascii="Times New Roman" w:hAnsi="Times New Roman"/>
          <w:sz w:val="24"/>
          <w:szCs w:val="24"/>
          <w:lang w:val="en-GB"/>
        </w:rPr>
        <w:t>ethanol</w:t>
      </w:r>
      <w:r w:rsidR="009448ED">
        <w:rPr>
          <w:rFonts w:ascii="Times New Roman" w:hAnsi="Times New Roman"/>
          <w:sz w:val="24"/>
          <w:szCs w:val="24"/>
          <w:lang w:val="en-GB"/>
        </w:rPr>
        <w:t xml:space="preserve"> required</w:t>
      </w:r>
      <w:r w:rsidR="000B06E4">
        <w:rPr>
          <w:rFonts w:ascii="Times New Roman" w:hAnsi="Times New Roman"/>
          <w:sz w:val="24"/>
          <w:szCs w:val="24"/>
          <w:lang w:val="en-GB"/>
        </w:rPr>
        <w:t xml:space="preserve"> (</w:t>
      </w:r>
      <w:r w:rsidR="009448ED">
        <w:rPr>
          <w:rFonts w:ascii="Times New Roman" w:hAnsi="Times New Roman"/>
          <w:sz w:val="24"/>
          <w:szCs w:val="24"/>
          <w:lang w:val="en-GB"/>
        </w:rPr>
        <w:t>approx. 5 mL</w:t>
      </w:r>
      <w:r w:rsidR="000B06E4">
        <w:rPr>
          <w:rFonts w:ascii="Times New Roman" w:hAnsi="Times New Roman"/>
          <w:sz w:val="24"/>
          <w:szCs w:val="24"/>
          <w:lang w:val="en-GB"/>
        </w:rPr>
        <w:t>)</w:t>
      </w:r>
      <w:r w:rsidRPr="00E96A0B">
        <w:rPr>
          <w:rFonts w:ascii="Times New Roman" w:hAnsi="Times New Roman"/>
          <w:sz w:val="24"/>
          <w:szCs w:val="24"/>
          <w:lang w:val="en-GB"/>
        </w:rPr>
        <w:t xml:space="preserve"> and recrystallized by addition of ethyl acetate</w:t>
      </w:r>
      <w:r w:rsidR="009448ED">
        <w:rPr>
          <w:rFonts w:ascii="Times New Roman" w:hAnsi="Times New Roman"/>
          <w:sz w:val="24"/>
          <w:szCs w:val="24"/>
          <w:lang w:val="en-GB"/>
        </w:rPr>
        <w:t xml:space="preserve"> (100 mL)</w:t>
      </w:r>
      <w:r w:rsidRPr="00E96A0B">
        <w:rPr>
          <w:rFonts w:ascii="Times New Roman" w:hAnsi="Times New Roman"/>
          <w:sz w:val="24"/>
          <w:szCs w:val="24"/>
          <w:lang w:val="en-GB"/>
        </w:rPr>
        <w:t>. The precipitates were</w:t>
      </w:r>
      <w:r w:rsidR="009448ED">
        <w:rPr>
          <w:rFonts w:ascii="Times New Roman" w:hAnsi="Times New Roman"/>
          <w:sz w:val="24"/>
          <w:szCs w:val="24"/>
          <w:lang w:val="en-GB"/>
        </w:rPr>
        <w:t xml:space="preserve"> filtered and</w:t>
      </w:r>
      <w:r w:rsidRPr="00E96A0B">
        <w:rPr>
          <w:rFonts w:ascii="Times New Roman" w:hAnsi="Times New Roman"/>
          <w:sz w:val="24"/>
          <w:szCs w:val="24"/>
          <w:lang w:val="en-GB"/>
        </w:rPr>
        <w:t xml:space="preserve"> washed with diethyl ether</w:t>
      </w:r>
      <w:r w:rsidR="009448ED">
        <w:rPr>
          <w:rFonts w:ascii="Times New Roman" w:hAnsi="Times New Roman"/>
          <w:sz w:val="24"/>
          <w:szCs w:val="24"/>
          <w:lang w:val="en-GB"/>
        </w:rPr>
        <w:t xml:space="preserve"> (50 mL)</w:t>
      </w:r>
      <w:r w:rsidRPr="00E96A0B">
        <w:rPr>
          <w:rFonts w:ascii="Times New Roman" w:hAnsi="Times New Roman"/>
          <w:sz w:val="24"/>
          <w:szCs w:val="24"/>
          <w:lang w:val="en-GB"/>
        </w:rPr>
        <w:t xml:space="preserve"> and subsequently dried under reduced pressure</w:t>
      </w:r>
      <w:r w:rsidR="004C5039" w:rsidRPr="00E96A0B">
        <w:rPr>
          <w:rFonts w:ascii="Times New Roman" w:hAnsi="Times New Roman"/>
          <w:sz w:val="24"/>
          <w:szCs w:val="24"/>
          <w:lang w:val="en-GB"/>
        </w:rPr>
        <w:t xml:space="preserve"> to </w:t>
      </w:r>
      <w:r w:rsidR="009448ED">
        <w:rPr>
          <w:rFonts w:ascii="Times New Roman" w:hAnsi="Times New Roman"/>
          <w:sz w:val="24"/>
          <w:szCs w:val="24"/>
          <w:lang w:val="en-GB"/>
        </w:rPr>
        <w:t>yield</w:t>
      </w:r>
      <w:r w:rsidR="004C5039" w:rsidRPr="00E96A0B">
        <w:rPr>
          <w:rFonts w:ascii="Times New Roman" w:hAnsi="Times New Roman"/>
          <w:sz w:val="24"/>
          <w:szCs w:val="24"/>
          <w:lang w:val="en-GB"/>
        </w:rPr>
        <w:t xml:space="preserve"> products in</w:t>
      </w:r>
      <w:r w:rsidR="008E3CD2" w:rsidRPr="00E96A0B">
        <w:rPr>
          <w:rFonts w:ascii="Times New Roman" w:hAnsi="Times New Roman"/>
          <w:sz w:val="24"/>
          <w:szCs w:val="24"/>
          <w:lang w:val="en-GB"/>
        </w:rPr>
        <w:t xml:space="preserve"> 50 %</w:t>
      </w:r>
      <w:r w:rsidR="004C5039" w:rsidRPr="00E96A0B">
        <w:rPr>
          <w:rFonts w:ascii="Times New Roman" w:hAnsi="Times New Roman"/>
          <w:sz w:val="24"/>
          <w:szCs w:val="24"/>
          <w:lang w:val="en-GB"/>
        </w:rPr>
        <w:t xml:space="preserve"> </w:t>
      </w:r>
      <w:r w:rsidR="00C909B1" w:rsidRPr="00E96A0B">
        <w:rPr>
          <w:rFonts w:ascii="Times New Roman" w:hAnsi="Times New Roman"/>
          <w:sz w:val="24"/>
          <w:szCs w:val="24"/>
          <w:lang w:val="en-GB"/>
        </w:rPr>
        <w:t>average yield</w:t>
      </w:r>
      <w:r w:rsidRPr="00E96A0B">
        <w:rPr>
          <w:rFonts w:ascii="Times New Roman" w:hAnsi="Times New Roman"/>
          <w:sz w:val="24"/>
          <w:szCs w:val="24"/>
          <w:lang w:val="en-GB"/>
        </w:rPr>
        <w:t>.</w:t>
      </w:r>
      <w:r w:rsidR="00AA13D4" w:rsidRPr="00E96A0B">
        <w:rPr>
          <w:rFonts w:ascii="Times New Roman" w:hAnsi="Times New Roman"/>
          <w:sz w:val="24"/>
          <w:szCs w:val="24"/>
          <w:lang w:val="en-GB"/>
        </w:rPr>
        <w:t xml:space="preserve"> Products are very hygroscopic </w:t>
      </w:r>
      <w:r w:rsidR="00516902">
        <w:rPr>
          <w:rFonts w:ascii="Times New Roman" w:hAnsi="Times New Roman"/>
          <w:sz w:val="24"/>
          <w:szCs w:val="24"/>
          <w:lang w:val="en-GB"/>
        </w:rPr>
        <w:t xml:space="preserve">which reduces the yield of </w:t>
      </w:r>
      <w:r w:rsidR="00AA13D4" w:rsidRPr="00E96A0B">
        <w:rPr>
          <w:rFonts w:ascii="Times New Roman" w:hAnsi="Times New Roman"/>
          <w:sz w:val="24"/>
          <w:szCs w:val="24"/>
          <w:lang w:val="en-GB"/>
        </w:rPr>
        <w:t xml:space="preserve">recrystallization </w:t>
      </w:r>
      <w:r w:rsidR="009448ED">
        <w:rPr>
          <w:rFonts w:ascii="Times New Roman" w:hAnsi="Times New Roman"/>
          <w:sz w:val="24"/>
          <w:szCs w:val="24"/>
          <w:lang w:val="en-GB"/>
        </w:rPr>
        <w:t>in open air</w:t>
      </w:r>
      <w:r w:rsidR="0088178D">
        <w:rPr>
          <w:rFonts w:ascii="Times New Roman" w:hAnsi="Times New Roman"/>
          <w:sz w:val="24"/>
          <w:szCs w:val="24"/>
          <w:lang w:val="en-GB"/>
        </w:rPr>
        <w:t xml:space="preserve"> </w:t>
      </w:r>
      <w:r w:rsidR="00AA13D4" w:rsidRPr="00E96A0B">
        <w:rPr>
          <w:rFonts w:ascii="Times New Roman" w:hAnsi="Times New Roman"/>
          <w:sz w:val="24"/>
          <w:szCs w:val="24"/>
          <w:lang w:val="en-GB"/>
        </w:rPr>
        <w:t>(</w:t>
      </w:r>
      <w:r w:rsidR="00C969F9">
        <w:rPr>
          <w:rFonts w:ascii="Times New Roman" w:hAnsi="Times New Roman"/>
          <w:b/>
          <w:sz w:val="24"/>
          <w:szCs w:val="24"/>
          <w:lang w:val="en-GB"/>
        </w:rPr>
        <w:t>3a</w:t>
      </w:r>
      <w:r w:rsidR="00AA13D4" w:rsidRPr="00E96A0B">
        <w:rPr>
          <w:rFonts w:ascii="Times New Roman" w:hAnsi="Times New Roman"/>
          <w:sz w:val="24"/>
          <w:szCs w:val="24"/>
          <w:lang w:val="en-GB"/>
        </w:rPr>
        <w:t xml:space="preserve"> 26 %, </w:t>
      </w:r>
      <w:r w:rsidR="00C969F9">
        <w:rPr>
          <w:rFonts w:ascii="Times New Roman" w:hAnsi="Times New Roman"/>
          <w:b/>
          <w:sz w:val="24"/>
          <w:szCs w:val="24"/>
          <w:lang w:val="en-GB"/>
        </w:rPr>
        <w:t>3b</w:t>
      </w:r>
      <w:r w:rsidR="00AA13D4" w:rsidRPr="00E96A0B">
        <w:rPr>
          <w:rFonts w:ascii="Times New Roman" w:hAnsi="Times New Roman"/>
          <w:sz w:val="24"/>
          <w:szCs w:val="24"/>
          <w:lang w:val="en-GB"/>
        </w:rPr>
        <w:t xml:space="preserve"> 53 %, </w:t>
      </w:r>
      <w:r w:rsidR="00C969F9">
        <w:rPr>
          <w:rFonts w:ascii="Times New Roman" w:hAnsi="Times New Roman"/>
          <w:b/>
          <w:sz w:val="24"/>
          <w:szCs w:val="24"/>
          <w:lang w:val="en-GB"/>
        </w:rPr>
        <w:t>3c</w:t>
      </w:r>
      <w:r w:rsidR="00AA13D4" w:rsidRPr="00E96A0B">
        <w:rPr>
          <w:rFonts w:ascii="Times New Roman" w:hAnsi="Times New Roman"/>
          <w:sz w:val="24"/>
          <w:szCs w:val="24"/>
          <w:lang w:val="en-GB"/>
        </w:rPr>
        <w:t xml:space="preserve"> 55 %).</w:t>
      </w:r>
    </w:p>
    <w:p w14:paraId="47239DBC" w14:textId="77777777" w:rsidR="002C1EE5" w:rsidRDefault="002C1EE5" w:rsidP="00632BF7">
      <w:pPr>
        <w:jc w:val="both"/>
        <w:rPr>
          <w:rFonts w:ascii="Times New Roman" w:hAnsi="Times New Roman"/>
          <w:sz w:val="24"/>
          <w:szCs w:val="24"/>
          <w:lang w:val="en-GB"/>
        </w:rPr>
      </w:pPr>
    </w:p>
    <w:p w14:paraId="456F6F2D" w14:textId="3F87428B" w:rsidR="009448ED" w:rsidRDefault="009448ED" w:rsidP="00632BF7">
      <w:pPr>
        <w:jc w:val="both"/>
        <w:rPr>
          <w:rFonts w:ascii="Times New Roman" w:hAnsi="Times New Roman"/>
          <w:sz w:val="24"/>
          <w:szCs w:val="24"/>
          <w:lang w:val="en-GB"/>
        </w:rPr>
      </w:pPr>
      <w:proofErr w:type="spellStart"/>
      <w:r w:rsidRPr="009448ED">
        <w:rPr>
          <w:rFonts w:ascii="Times New Roman" w:hAnsi="Times New Roman"/>
          <w:i/>
          <w:sz w:val="24"/>
          <w:szCs w:val="24"/>
          <w:lang w:val="en-GB"/>
        </w:rPr>
        <w:t>Alkyltrimethylammonium</w:t>
      </w:r>
      <w:proofErr w:type="spellEnd"/>
      <w:r>
        <w:rPr>
          <w:rFonts w:ascii="Times New Roman" w:hAnsi="Times New Roman"/>
          <w:i/>
          <w:sz w:val="24"/>
          <w:szCs w:val="24"/>
          <w:lang w:val="en-GB"/>
        </w:rPr>
        <w:t xml:space="preserve"> carboxylates (</w:t>
      </w:r>
      <w:r w:rsidR="00C969F9">
        <w:rPr>
          <w:rFonts w:ascii="Times New Roman" w:hAnsi="Times New Roman"/>
          <w:b/>
          <w:i/>
          <w:sz w:val="24"/>
          <w:szCs w:val="24"/>
          <w:lang w:val="en-GB"/>
        </w:rPr>
        <w:t>5a</w:t>
      </w:r>
      <w:r w:rsidR="00C55841">
        <w:rPr>
          <w:rFonts w:ascii="Times New Roman" w:hAnsi="Times New Roman"/>
          <w:i/>
          <w:sz w:val="24"/>
          <w:szCs w:val="24"/>
          <w:lang w:val="en-GB"/>
        </w:rPr>
        <w:t>–</w:t>
      </w:r>
      <w:r w:rsidR="00C969F9">
        <w:rPr>
          <w:rFonts w:ascii="Times New Roman" w:hAnsi="Times New Roman"/>
          <w:b/>
          <w:i/>
          <w:sz w:val="24"/>
          <w:szCs w:val="24"/>
          <w:lang w:val="en-GB"/>
        </w:rPr>
        <w:t>5</w:t>
      </w:r>
      <w:r w:rsidR="0020369C">
        <w:rPr>
          <w:rFonts w:ascii="Times New Roman" w:hAnsi="Times New Roman"/>
          <w:b/>
          <w:i/>
          <w:sz w:val="24"/>
          <w:szCs w:val="24"/>
          <w:lang w:val="en-GB"/>
        </w:rPr>
        <w:t>e</w:t>
      </w:r>
      <w:r>
        <w:rPr>
          <w:rFonts w:ascii="Times New Roman" w:hAnsi="Times New Roman"/>
          <w:i/>
          <w:sz w:val="24"/>
          <w:szCs w:val="24"/>
          <w:lang w:val="en-GB"/>
        </w:rPr>
        <w:t>) according to procedure A</w:t>
      </w:r>
    </w:p>
    <w:p w14:paraId="53D51B3D" w14:textId="0B9F41BB" w:rsidR="00C87E02" w:rsidRDefault="001B0E07" w:rsidP="004F2660">
      <w:pPr>
        <w:spacing w:line="360" w:lineRule="auto"/>
        <w:jc w:val="both"/>
        <w:rPr>
          <w:rFonts w:ascii="Times New Roman" w:hAnsi="Times New Roman"/>
          <w:sz w:val="24"/>
          <w:szCs w:val="24"/>
          <w:lang w:val="en-GB"/>
        </w:rPr>
      </w:pPr>
      <w:r>
        <w:rPr>
          <w:rFonts w:ascii="Times New Roman" w:hAnsi="Times New Roman"/>
          <w:sz w:val="24"/>
          <w:szCs w:val="24"/>
          <w:lang w:val="en-GB"/>
        </w:rPr>
        <w:t>In the</w:t>
      </w:r>
      <w:r w:rsidR="00BA3E22">
        <w:rPr>
          <w:rFonts w:ascii="Times New Roman" w:hAnsi="Times New Roman"/>
          <w:sz w:val="24"/>
          <w:szCs w:val="24"/>
          <w:lang w:val="en-GB"/>
        </w:rPr>
        <w:t xml:space="preserve"> next step, </w:t>
      </w:r>
      <w:proofErr w:type="spellStart"/>
      <w:r w:rsidR="00B303FC">
        <w:rPr>
          <w:rFonts w:ascii="Times New Roman" w:hAnsi="Times New Roman"/>
          <w:sz w:val="24"/>
          <w:szCs w:val="24"/>
          <w:lang w:val="en-GB"/>
        </w:rPr>
        <w:t>a</w:t>
      </w:r>
      <w:r w:rsidR="00B303FC" w:rsidRPr="00B303FC">
        <w:rPr>
          <w:rFonts w:ascii="Times New Roman" w:hAnsi="Times New Roman"/>
          <w:sz w:val="24"/>
          <w:szCs w:val="24"/>
          <w:lang w:val="en-GB"/>
        </w:rPr>
        <w:t>lkyltrimethylammonium</w:t>
      </w:r>
      <w:proofErr w:type="spellEnd"/>
      <w:r w:rsidR="00B303FC" w:rsidRPr="00B303FC">
        <w:rPr>
          <w:rFonts w:ascii="Times New Roman" w:hAnsi="Times New Roman"/>
          <w:sz w:val="24"/>
          <w:szCs w:val="24"/>
          <w:lang w:val="en-GB"/>
        </w:rPr>
        <w:t xml:space="preserve"> chlorides</w:t>
      </w:r>
      <w:r w:rsidR="00B303FC">
        <w:rPr>
          <w:rFonts w:ascii="Times New Roman" w:hAnsi="Times New Roman"/>
          <w:sz w:val="24"/>
          <w:szCs w:val="24"/>
          <w:lang w:val="en-GB"/>
        </w:rPr>
        <w:t xml:space="preserve"> (</w:t>
      </w:r>
      <w:r w:rsidR="00B303FC" w:rsidRPr="00B303FC">
        <w:rPr>
          <w:rFonts w:ascii="Times New Roman" w:hAnsi="Times New Roman"/>
          <w:b/>
          <w:sz w:val="24"/>
          <w:szCs w:val="24"/>
          <w:lang w:val="en-GB"/>
        </w:rPr>
        <w:t>3a</w:t>
      </w:r>
      <w:r w:rsidR="00B303FC">
        <w:rPr>
          <w:rFonts w:ascii="Times New Roman" w:hAnsi="Times New Roman"/>
          <w:sz w:val="24"/>
          <w:szCs w:val="24"/>
          <w:lang w:val="en-GB"/>
        </w:rPr>
        <w:t>-</w:t>
      </w:r>
      <w:r w:rsidR="00B303FC" w:rsidRPr="00B303FC">
        <w:rPr>
          <w:rFonts w:ascii="Times New Roman" w:hAnsi="Times New Roman"/>
          <w:b/>
          <w:sz w:val="24"/>
          <w:szCs w:val="24"/>
          <w:lang w:val="en-GB"/>
        </w:rPr>
        <w:t>3c</w:t>
      </w:r>
      <w:r w:rsidR="00B303FC">
        <w:rPr>
          <w:rFonts w:ascii="Times New Roman" w:hAnsi="Times New Roman"/>
          <w:sz w:val="24"/>
          <w:szCs w:val="24"/>
          <w:lang w:val="en-GB"/>
        </w:rPr>
        <w:t>)</w:t>
      </w:r>
      <w:r w:rsidR="00B303FC" w:rsidRPr="00B303FC">
        <w:rPr>
          <w:rFonts w:ascii="Times New Roman" w:hAnsi="Times New Roman"/>
          <w:sz w:val="24"/>
          <w:szCs w:val="24"/>
          <w:lang w:val="en-GB"/>
        </w:rPr>
        <w:t xml:space="preserve"> </w:t>
      </w:r>
      <w:r w:rsidR="009448ED">
        <w:rPr>
          <w:rFonts w:ascii="Times New Roman" w:hAnsi="Times New Roman"/>
          <w:sz w:val="24"/>
          <w:szCs w:val="24"/>
          <w:lang w:val="en-GB"/>
        </w:rPr>
        <w:t xml:space="preserve">as prepared above (0.07 mol) </w:t>
      </w:r>
      <w:r w:rsidR="00E82A67">
        <w:rPr>
          <w:rFonts w:ascii="Times New Roman" w:hAnsi="Times New Roman"/>
          <w:sz w:val="24"/>
          <w:szCs w:val="24"/>
          <w:lang w:val="en-GB"/>
        </w:rPr>
        <w:t>were dissolved in ethanol</w:t>
      </w:r>
      <w:r w:rsidR="009448ED">
        <w:rPr>
          <w:rFonts w:ascii="Times New Roman" w:hAnsi="Times New Roman"/>
          <w:sz w:val="24"/>
          <w:szCs w:val="24"/>
          <w:lang w:val="en-GB"/>
        </w:rPr>
        <w:t xml:space="preserve"> (20 mL) and weighed precisely</w:t>
      </w:r>
      <w:r w:rsidR="00E82A67">
        <w:rPr>
          <w:rFonts w:ascii="Times New Roman" w:hAnsi="Times New Roman"/>
          <w:sz w:val="24"/>
          <w:szCs w:val="24"/>
          <w:lang w:val="en-GB"/>
        </w:rPr>
        <w:t xml:space="preserve">. </w:t>
      </w:r>
      <w:r w:rsidR="009448ED">
        <w:rPr>
          <w:rFonts w:ascii="Times New Roman" w:hAnsi="Times New Roman"/>
          <w:sz w:val="24"/>
          <w:szCs w:val="24"/>
          <w:lang w:val="en-GB"/>
        </w:rPr>
        <w:t>The exact a</w:t>
      </w:r>
      <w:r w:rsidR="00E82A67">
        <w:rPr>
          <w:rFonts w:ascii="Times New Roman" w:hAnsi="Times New Roman"/>
          <w:sz w:val="24"/>
          <w:szCs w:val="24"/>
          <w:lang w:val="en-GB"/>
        </w:rPr>
        <w:t>mount of chloride ions w</w:t>
      </w:r>
      <w:r w:rsidR="005F522B">
        <w:rPr>
          <w:rFonts w:ascii="Times New Roman" w:hAnsi="Times New Roman"/>
          <w:sz w:val="24"/>
          <w:szCs w:val="24"/>
          <w:lang w:val="en-GB"/>
        </w:rPr>
        <w:t>as</w:t>
      </w:r>
      <w:r w:rsidR="009448ED">
        <w:rPr>
          <w:rFonts w:ascii="Times New Roman" w:hAnsi="Times New Roman"/>
          <w:sz w:val="24"/>
          <w:szCs w:val="24"/>
          <w:lang w:val="en-GB"/>
        </w:rPr>
        <w:t xml:space="preserve"> determined</w:t>
      </w:r>
      <w:r w:rsidR="00E82A67">
        <w:rPr>
          <w:rFonts w:ascii="Times New Roman" w:hAnsi="Times New Roman"/>
          <w:sz w:val="24"/>
          <w:szCs w:val="24"/>
          <w:lang w:val="en-GB"/>
        </w:rPr>
        <w:t xml:space="preserve"> by AgNO</w:t>
      </w:r>
      <w:r w:rsidR="00E82A67">
        <w:rPr>
          <w:rFonts w:ascii="Times New Roman" w:hAnsi="Times New Roman"/>
          <w:sz w:val="24"/>
          <w:szCs w:val="24"/>
          <w:vertAlign w:val="subscript"/>
          <w:lang w:val="en-GB"/>
        </w:rPr>
        <w:t>3</w:t>
      </w:r>
      <w:r w:rsidR="00E82A67">
        <w:rPr>
          <w:rFonts w:ascii="Times New Roman" w:hAnsi="Times New Roman"/>
          <w:sz w:val="24"/>
          <w:szCs w:val="24"/>
          <w:lang w:val="en-GB"/>
        </w:rPr>
        <w:t xml:space="preserve"> titration</w:t>
      </w:r>
      <w:r w:rsidR="009448ED">
        <w:rPr>
          <w:rFonts w:ascii="Times New Roman" w:hAnsi="Times New Roman"/>
          <w:sz w:val="24"/>
          <w:szCs w:val="24"/>
          <w:lang w:val="en-GB"/>
        </w:rPr>
        <w:t xml:space="preserve"> of small samples</w:t>
      </w:r>
      <w:r w:rsidR="00E82A67">
        <w:rPr>
          <w:rFonts w:ascii="Times New Roman" w:hAnsi="Times New Roman"/>
          <w:sz w:val="24"/>
          <w:szCs w:val="24"/>
          <w:lang w:val="en-GB"/>
        </w:rPr>
        <w:t xml:space="preserve"> and</w:t>
      </w:r>
      <w:r w:rsidR="009448ED">
        <w:rPr>
          <w:rFonts w:ascii="Times New Roman" w:hAnsi="Times New Roman"/>
          <w:sz w:val="24"/>
          <w:szCs w:val="24"/>
          <w:lang w:val="en-GB"/>
        </w:rPr>
        <w:t xml:space="preserve"> the required</w:t>
      </w:r>
      <w:r w:rsidR="00E82A67">
        <w:rPr>
          <w:rFonts w:ascii="Times New Roman" w:hAnsi="Times New Roman"/>
          <w:sz w:val="24"/>
          <w:szCs w:val="24"/>
          <w:lang w:val="en-GB"/>
        </w:rPr>
        <w:t xml:space="preserve"> equimolar amounts of </w:t>
      </w:r>
      <w:r w:rsidR="00B303FC">
        <w:rPr>
          <w:rFonts w:ascii="Times New Roman" w:hAnsi="Times New Roman"/>
          <w:sz w:val="24"/>
          <w:szCs w:val="24"/>
          <w:lang w:val="en-GB"/>
        </w:rPr>
        <w:t>carboxylic acids (</w:t>
      </w:r>
      <w:r w:rsidR="0020369C" w:rsidRPr="0020369C">
        <w:rPr>
          <w:rFonts w:ascii="Times New Roman" w:hAnsi="Times New Roman"/>
          <w:b/>
          <w:sz w:val="24"/>
          <w:szCs w:val="24"/>
          <w:lang w:val="en-GB"/>
        </w:rPr>
        <w:t>4</w:t>
      </w:r>
      <w:r w:rsidR="00B303FC">
        <w:rPr>
          <w:rFonts w:ascii="Times New Roman" w:hAnsi="Times New Roman"/>
          <w:b/>
          <w:sz w:val="24"/>
          <w:szCs w:val="24"/>
          <w:lang w:val="en-GB"/>
        </w:rPr>
        <w:t>a</w:t>
      </w:r>
      <w:r w:rsidR="00B303FC" w:rsidRPr="00B303FC">
        <w:rPr>
          <w:rFonts w:ascii="Times New Roman" w:hAnsi="Times New Roman"/>
          <w:sz w:val="24"/>
          <w:szCs w:val="24"/>
          <w:lang w:val="en-GB"/>
        </w:rPr>
        <w:t>-</w:t>
      </w:r>
      <w:r w:rsidR="00B303FC">
        <w:rPr>
          <w:rFonts w:ascii="Times New Roman" w:hAnsi="Times New Roman"/>
          <w:b/>
          <w:sz w:val="24"/>
          <w:szCs w:val="24"/>
          <w:lang w:val="en-GB"/>
        </w:rPr>
        <w:t>4c</w:t>
      </w:r>
      <w:r w:rsidR="00B303FC">
        <w:rPr>
          <w:rFonts w:ascii="Times New Roman" w:hAnsi="Times New Roman"/>
          <w:sz w:val="24"/>
          <w:szCs w:val="24"/>
          <w:lang w:val="en-GB"/>
        </w:rPr>
        <w:t>)</w:t>
      </w:r>
      <w:r w:rsidR="00E82A67">
        <w:rPr>
          <w:rFonts w:ascii="Times New Roman" w:hAnsi="Times New Roman"/>
          <w:sz w:val="24"/>
          <w:szCs w:val="24"/>
          <w:lang w:val="en-GB"/>
        </w:rPr>
        <w:t xml:space="preserve"> were weight</w:t>
      </w:r>
      <w:r w:rsidR="009D4352">
        <w:rPr>
          <w:rFonts w:ascii="Times New Roman" w:hAnsi="Times New Roman"/>
          <w:sz w:val="24"/>
          <w:szCs w:val="24"/>
          <w:lang w:val="en-GB"/>
        </w:rPr>
        <w:t>ed</w:t>
      </w:r>
      <w:r w:rsidR="00E82A67">
        <w:rPr>
          <w:rFonts w:ascii="Times New Roman" w:hAnsi="Times New Roman"/>
          <w:sz w:val="24"/>
          <w:szCs w:val="24"/>
          <w:lang w:val="en-GB"/>
        </w:rPr>
        <w:t xml:space="preserve"> and added. Most of the required KOH for neutralization </w:t>
      </w:r>
      <w:r>
        <w:rPr>
          <w:rFonts w:ascii="Times New Roman" w:hAnsi="Times New Roman"/>
          <w:sz w:val="24"/>
          <w:szCs w:val="24"/>
          <w:lang w:val="en-GB"/>
        </w:rPr>
        <w:t xml:space="preserve">(95 %) </w:t>
      </w:r>
      <w:r w:rsidR="000B6C9B">
        <w:rPr>
          <w:rFonts w:ascii="Times New Roman" w:hAnsi="Times New Roman"/>
          <w:sz w:val="24"/>
          <w:szCs w:val="24"/>
          <w:lang w:val="en-GB"/>
        </w:rPr>
        <w:t>was weight as solid pe</w:t>
      </w:r>
      <w:r w:rsidR="00E82A67">
        <w:rPr>
          <w:rFonts w:ascii="Times New Roman" w:hAnsi="Times New Roman"/>
          <w:sz w:val="24"/>
          <w:szCs w:val="24"/>
          <w:lang w:val="en-GB"/>
        </w:rPr>
        <w:t xml:space="preserve">llets. After all the added KOH </w:t>
      </w:r>
      <w:r w:rsidR="005F522B">
        <w:rPr>
          <w:rFonts w:ascii="Times New Roman" w:hAnsi="Times New Roman"/>
          <w:sz w:val="24"/>
          <w:szCs w:val="24"/>
          <w:lang w:val="en-GB"/>
        </w:rPr>
        <w:t xml:space="preserve">dissolved and </w:t>
      </w:r>
      <w:proofErr w:type="spellStart"/>
      <w:r w:rsidR="005F522B">
        <w:rPr>
          <w:rFonts w:ascii="Times New Roman" w:hAnsi="Times New Roman"/>
          <w:sz w:val="24"/>
          <w:szCs w:val="24"/>
          <w:lang w:val="en-GB"/>
        </w:rPr>
        <w:t>KCl</w:t>
      </w:r>
      <w:proofErr w:type="spellEnd"/>
      <w:r w:rsidR="005F522B">
        <w:rPr>
          <w:rFonts w:ascii="Times New Roman" w:hAnsi="Times New Roman"/>
          <w:sz w:val="24"/>
          <w:szCs w:val="24"/>
          <w:lang w:val="en-GB"/>
        </w:rPr>
        <w:t xml:space="preserve"> precipitated</w:t>
      </w:r>
      <w:r w:rsidR="009D4352">
        <w:rPr>
          <w:rFonts w:ascii="Times New Roman" w:hAnsi="Times New Roman"/>
          <w:sz w:val="24"/>
          <w:szCs w:val="24"/>
          <w:lang w:val="en-GB"/>
        </w:rPr>
        <w:t xml:space="preserve"> (1 hour)</w:t>
      </w:r>
      <w:r w:rsidR="00E82A67">
        <w:rPr>
          <w:rFonts w:ascii="Times New Roman" w:hAnsi="Times New Roman"/>
          <w:sz w:val="24"/>
          <w:szCs w:val="24"/>
          <w:lang w:val="en-GB"/>
        </w:rPr>
        <w:t xml:space="preserve">, the remaining KOH was </w:t>
      </w:r>
      <w:r w:rsidR="00B303FC">
        <w:rPr>
          <w:rFonts w:ascii="Times New Roman" w:hAnsi="Times New Roman"/>
          <w:sz w:val="24"/>
          <w:szCs w:val="24"/>
          <w:lang w:val="en-GB"/>
        </w:rPr>
        <w:t>titrated</w:t>
      </w:r>
      <w:r w:rsidR="00E82A67">
        <w:rPr>
          <w:rFonts w:ascii="Times New Roman" w:hAnsi="Times New Roman"/>
          <w:sz w:val="24"/>
          <w:szCs w:val="24"/>
          <w:lang w:val="en-GB"/>
        </w:rPr>
        <w:t xml:space="preserve"> as an approximate 0.25 M solution of KOH in ethanol until potential of glass electrode dropped below -250 mV</w:t>
      </w:r>
      <w:r w:rsidR="005F522B">
        <w:rPr>
          <w:rFonts w:ascii="Times New Roman" w:hAnsi="Times New Roman"/>
          <w:sz w:val="24"/>
          <w:szCs w:val="24"/>
          <w:lang w:val="en-GB"/>
        </w:rPr>
        <w:t xml:space="preserve"> which was previously determined as the potential of the inflection point</w:t>
      </w:r>
      <w:r w:rsidR="00E82A67">
        <w:rPr>
          <w:rFonts w:ascii="Times New Roman" w:hAnsi="Times New Roman"/>
          <w:sz w:val="24"/>
          <w:szCs w:val="24"/>
          <w:lang w:val="en-GB"/>
        </w:rPr>
        <w:t xml:space="preserve">. </w:t>
      </w:r>
      <w:r w:rsidR="00C82E50" w:rsidRPr="00C87E02">
        <w:rPr>
          <w:rFonts w:ascii="Times New Roman" w:hAnsi="Times New Roman"/>
          <w:sz w:val="24"/>
          <w:szCs w:val="24"/>
          <w:lang w:val="en-GB"/>
        </w:rPr>
        <w:t>Solutions were filtered</w:t>
      </w:r>
      <w:r w:rsidR="00DD4702" w:rsidRPr="00C87E02">
        <w:rPr>
          <w:rFonts w:ascii="Times New Roman" w:hAnsi="Times New Roman"/>
          <w:sz w:val="24"/>
          <w:szCs w:val="24"/>
          <w:lang w:val="en-GB"/>
        </w:rPr>
        <w:t xml:space="preserve"> to separate </w:t>
      </w:r>
      <w:r w:rsidR="009D4352">
        <w:rPr>
          <w:rFonts w:ascii="Times New Roman" w:hAnsi="Times New Roman"/>
          <w:sz w:val="24"/>
          <w:szCs w:val="24"/>
          <w:lang w:val="en-GB"/>
        </w:rPr>
        <w:t xml:space="preserve">the filtrate containing the products from </w:t>
      </w:r>
      <w:r w:rsidR="00DD4702" w:rsidRPr="00C87E02">
        <w:rPr>
          <w:rFonts w:ascii="Times New Roman" w:hAnsi="Times New Roman"/>
          <w:sz w:val="24"/>
          <w:szCs w:val="24"/>
          <w:lang w:val="en-GB"/>
        </w:rPr>
        <w:t xml:space="preserve">the precipitated </w:t>
      </w:r>
      <w:proofErr w:type="spellStart"/>
      <w:r w:rsidR="00C42D8A" w:rsidRPr="00C87E02">
        <w:rPr>
          <w:rFonts w:ascii="Times New Roman" w:hAnsi="Times New Roman"/>
          <w:sz w:val="24"/>
          <w:szCs w:val="24"/>
          <w:lang w:val="en-GB"/>
        </w:rPr>
        <w:t>KCl</w:t>
      </w:r>
      <w:proofErr w:type="spellEnd"/>
      <w:r w:rsidR="00C42D8A" w:rsidRPr="00C87E02">
        <w:rPr>
          <w:rFonts w:ascii="Times New Roman" w:hAnsi="Times New Roman"/>
          <w:sz w:val="24"/>
          <w:szCs w:val="24"/>
          <w:lang w:val="en-GB"/>
        </w:rPr>
        <w:t>. Filtrates were concentrated under reduced pressure</w:t>
      </w:r>
      <w:r w:rsidR="00D0383F">
        <w:rPr>
          <w:rFonts w:ascii="Times New Roman" w:hAnsi="Times New Roman"/>
          <w:sz w:val="24"/>
          <w:szCs w:val="24"/>
          <w:lang w:val="en-GB"/>
        </w:rPr>
        <w:t xml:space="preserve"> subsequently precipitating more </w:t>
      </w:r>
      <w:proofErr w:type="spellStart"/>
      <w:r w:rsidR="00D0383F">
        <w:rPr>
          <w:rFonts w:ascii="Times New Roman" w:hAnsi="Times New Roman"/>
          <w:sz w:val="24"/>
          <w:szCs w:val="24"/>
          <w:lang w:val="en-GB"/>
        </w:rPr>
        <w:t>KCl</w:t>
      </w:r>
      <w:proofErr w:type="spellEnd"/>
      <w:r w:rsidR="00D0383F">
        <w:rPr>
          <w:rFonts w:ascii="Times New Roman" w:hAnsi="Times New Roman"/>
          <w:sz w:val="24"/>
          <w:szCs w:val="24"/>
          <w:lang w:val="en-GB"/>
        </w:rPr>
        <w:t xml:space="preserve"> which was</w:t>
      </w:r>
      <w:r w:rsidR="00C42D8A" w:rsidRPr="00C87E02">
        <w:rPr>
          <w:rFonts w:ascii="Times New Roman" w:hAnsi="Times New Roman"/>
          <w:sz w:val="24"/>
          <w:szCs w:val="24"/>
          <w:lang w:val="en-GB"/>
        </w:rPr>
        <w:t xml:space="preserve"> </w:t>
      </w:r>
      <w:r w:rsidR="00E82A67" w:rsidRPr="00C87E02">
        <w:rPr>
          <w:rFonts w:ascii="Times New Roman" w:hAnsi="Times New Roman"/>
          <w:sz w:val="24"/>
          <w:szCs w:val="24"/>
          <w:lang w:val="en-GB"/>
        </w:rPr>
        <w:t>filtered</w:t>
      </w:r>
      <w:r w:rsidR="00A12940" w:rsidRPr="00C87E02">
        <w:rPr>
          <w:rFonts w:ascii="Times New Roman" w:hAnsi="Times New Roman"/>
          <w:sz w:val="24"/>
          <w:szCs w:val="24"/>
          <w:lang w:val="en-GB"/>
        </w:rPr>
        <w:t xml:space="preserve"> to obtain</w:t>
      </w:r>
      <w:r w:rsidR="00673D3E" w:rsidRPr="00C87E02">
        <w:rPr>
          <w:rFonts w:ascii="Times New Roman" w:hAnsi="Times New Roman"/>
          <w:sz w:val="24"/>
          <w:szCs w:val="24"/>
          <w:lang w:val="en-GB"/>
        </w:rPr>
        <w:t xml:space="preserve"> </w:t>
      </w:r>
      <w:r w:rsidR="00D0383F">
        <w:rPr>
          <w:rFonts w:ascii="Times New Roman" w:hAnsi="Times New Roman"/>
          <w:sz w:val="24"/>
          <w:szCs w:val="24"/>
          <w:lang w:val="en-GB"/>
        </w:rPr>
        <w:t xml:space="preserve">filtrate containing </w:t>
      </w:r>
      <w:r w:rsidR="00673D3E" w:rsidRPr="00C87E02">
        <w:rPr>
          <w:rFonts w:ascii="Times New Roman" w:hAnsi="Times New Roman"/>
          <w:sz w:val="24"/>
          <w:szCs w:val="24"/>
          <w:lang w:val="en-GB"/>
        </w:rPr>
        <w:t xml:space="preserve">desired </w:t>
      </w:r>
      <w:proofErr w:type="spellStart"/>
      <w:r w:rsidR="00C969F9">
        <w:rPr>
          <w:rFonts w:ascii="Times New Roman" w:hAnsi="Times New Roman"/>
          <w:sz w:val="24"/>
          <w:szCs w:val="24"/>
          <w:lang w:val="en-GB"/>
        </w:rPr>
        <w:t>a</w:t>
      </w:r>
      <w:r w:rsidR="00C969F9" w:rsidRPr="00C969F9">
        <w:rPr>
          <w:rFonts w:ascii="Times New Roman" w:hAnsi="Times New Roman"/>
          <w:sz w:val="24"/>
          <w:szCs w:val="24"/>
          <w:lang w:val="en-GB"/>
        </w:rPr>
        <w:t>lkyltrimethylammonium</w:t>
      </w:r>
      <w:proofErr w:type="spellEnd"/>
      <w:r w:rsidR="00C969F9" w:rsidRPr="00C969F9">
        <w:rPr>
          <w:rFonts w:ascii="Times New Roman" w:hAnsi="Times New Roman"/>
          <w:sz w:val="24"/>
          <w:szCs w:val="24"/>
          <w:lang w:val="en-GB"/>
        </w:rPr>
        <w:t xml:space="preserve"> carboxylates</w:t>
      </w:r>
      <w:r w:rsidR="00B303FC">
        <w:rPr>
          <w:rFonts w:ascii="Times New Roman" w:hAnsi="Times New Roman"/>
          <w:sz w:val="24"/>
          <w:szCs w:val="24"/>
          <w:lang w:val="en-GB"/>
        </w:rPr>
        <w:t xml:space="preserve"> (</w:t>
      </w:r>
      <w:r w:rsidR="00B303FC" w:rsidRPr="00B303FC">
        <w:rPr>
          <w:rFonts w:ascii="Times New Roman" w:hAnsi="Times New Roman"/>
          <w:b/>
          <w:sz w:val="24"/>
          <w:szCs w:val="24"/>
          <w:lang w:val="en-GB"/>
        </w:rPr>
        <w:t>5a</w:t>
      </w:r>
      <w:r w:rsidR="00B303FC">
        <w:rPr>
          <w:rFonts w:ascii="Times New Roman" w:hAnsi="Times New Roman"/>
          <w:sz w:val="24"/>
          <w:szCs w:val="24"/>
          <w:lang w:val="en-GB"/>
        </w:rPr>
        <w:t>-</w:t>
      </w:r>
      <w:r w:rsidR="00B303FC" w:rsidRPr="00B303FC">
        <w:rPr>
          <w:rFonts w:ascii="Times New Roman" w:hAnsi="Times New Roman"/>
          <w:b/>
          <w:sz w:val="24"/>
          <w:szCs w:val="24"/>
          <w:lang w:val="en-GB"/>
        </w:rPr>
        <w:t>5e</w:t>
      </w:r>
      <w:r w:rsidR="00B303FC">
        <w:rPr>
          <w:rFonts w:ascii="Times New Roman" w:hAnsi="Times New Roman"/>
          <w:sz w:val="24"/>
          <w:szCs w:val="24"/>
          <w:lang w:val="en-GB"/>
        </w:rPr>
        <w:t>)</w:t>
      </w:r>
      <w:r w:rsidR="00673D3E" w:rsidRPr="00C87E02">
        <w:rPr>
          <w:rFonts w:ascii="Times New Roman" w:hAnsi="Times New Roman"/>
          <w:sz w:val="24"/>
          <w:szCs w:val="24"/>
          <w:lang w:val="en-GB"/>
        </w:rPr>
        <w:t xml:space="preserve"> in </w:t>
      </w:r>
      <w:r w:rsidR="00673D3E" w:rsidRPr="00C87E02">
        <w:rPr>
          <w:rFonts w:ascii="Times New Roman" w:hAnsi="Times New Roman"/>
          <w:sz w:val="24"/>
          <w:szCs w:val="24"/>
          <w:lang w:val="en-GB"/>
        </w:rPr>
        <w:lastRenderedPageBreak/>
        <w:t>quantitative yields</w:t>
      </w:r>
      <w:r w:rsidR="00E47AA1" w:rsidRPr="00C87E02">
        <w:rPr>
          <w:rFonts w:ascii="Times New Roman" w:hAnsi="Times New Roman"/>
          <w:sz w:val="24"/>
          <w:szCs w:val="24"/>
          <w:lang w:val="en-GB"/>
        </w:rPr>
        <w:t>.</w:t>
      </w:r>
      <w:r w:rsidR="00D0383F">
        <w:rPr>
          <w:rFonts w:ascii="Times New Roman" w:hAnsi="Times New Roman"/>
          <w:sz w:val="24"/>
          <w:szCs w:val="24"/>
          <w:lang w:val="en-GB"/>
        </w:rPr>
        <w:t xml:space="preserve"> Solutions were dried first under reduced pressure and fallowed by high vacuum.</w:t>
      </w:r>
      <w:r w:rsidR="00E47AA1" w:rsidRPr="00C87E02">
        <w:rPr>
          <w:rFonts w:ascii="Times New Roman" w:hAnsi="Times New Roman"/>
          <w:sz w:val="24"/>
          <w:szCs w:val="24"/>
          <w:lang w:val="en-GB"/>
        </w:rPr>
        <w:t xml:space="preserve"> </w:t>
      </w:r>
      <w:r w:rsidR="003178E7" w:rsidRPr="00C87E02">
        <w:rPr>
          <w:rFonts w:ascii="Times New Roman" w:hAnsi="Times New Roman"/>
          <w:sz w:val="24"/>
          <w:szCs w:val="24"/>
          <w:lang w:val="en-GB"/>
        </w:rPr>
        <w:t>H</w:t>
      </w:r>
      <w:r w:rsidR="006269F5" w:rsidRPr="00C87E02">
        <w:rPr>
          <w:rFonts w:ascii="Times New Roman" w:hAnsi="Times New Roman"/>
          <w:sz w:val="24"/>
          <w:szCs w:val="24"/>
          <w:lang w:val="en-GB"/>
        </w:rPr>
        <w:t>owever</w:t>
      </w:r>
      <w:r w:rsidR="0016284B" w:rsidRPr="00C87E02">
        <w:rPr>
          <w:rFonts w:ascii="Times New Roman" w:hAnsi="Times New Roman"/>
          <w:sz w:val="24"/>
          <w:szCs w:val="24"/>
          <w:lang w:val="en-GB"/>
        </w:rPr>
        <w:t>,</w:t>
      </w:r>
      <w:r w:rsidR="006269F5" w:rsidRPr="00C87E02">
        <w:rPr>
          <w:rFonts w:ascii="Times New Roman" w:hAnsi="Times New Roman"/>
          <w:sz w:val="24"/>
          <w:szCs w:val="24"/>
          <w:lang w:val="en-GB"/>
        </w:rPr>
        <w:t xml:space="preserve"> </w:t>
      </w:r>
      <w:r w:rsidR="00D0383F">
        <w:rPr>
          <w:rFonts w:ascii="Times New Roman" w:hAnsi="Times New Roman"/>
          <w:sz w:val="24"/>
          <w:szCs w:val="24"/>
          <w:lang w:val="en-GB"/>
        </w:rPr>
        <w:t xml:space="preserve">due to increased solubility of </w:t>
      </w:r>
      <w:proofErr w:type="spellStart"/>
      <w:r w:rsidR="00D0383F">
        <w:rPr>
          <w:rFonts w:ascii="Times New Roman" w:hAnsi="Times New Roman"/>
          <w:sz w:val="24"/>
          <w:szCs w:val="24"/>
          <w:lang w:val="en-GB"/>
        </w:rPr>
        <w:t>KCl</w:t>
      </w:r>
      <w:proofErr w:type="spellEnd"/>
      <w:r w:rsidR="00D0383F">
        <w:rPr>
          <w:rFonts w:ascii="Times New Roman" w:hAnsi="Times New Roman"/>
          <w:sz w:val="24"/>
          <w:szCs w:val="24"/>
          <w:lang w:val="en-GB"/>
        </w:rPr>
        <w:t xml:space="preserve"> in the presence of the products </w:t>
      </w:r>
      <w:r w:rsidR="00CD588C" w:rsidRPr="00C87E02">
        <w:rPr>
          <w:rFonts w:ascii="Times New Roman" w:hAnsi="Times New Roman"/>
          <w:sz w:val="24"/>
          <w:szCs w:val="24"/>
          <w:lang w:val="en-GB"/>
        </w:rPr>
        <w:t xml:space="preserve">up to </w:t>
      </w:r>
      <w:r>
        <w:rPr>
          <w:rFonts w:ascii="Times New Roman" w:hAnsi="Times New Roman"/>
          <w:sz w:val="24"/>
          <w:szCs w:val="24"/>
          <w:lang w:val="en-GB"/>
        </w:rPr>
        <w:t>3</w:t>
      </w:r>
      <w:r w:rsidR="00CD588C" w:rsidRPr="00C87E02">
        <w:rPr>
          <w:rFonts w:ascii="Times New Roman" w:hAnsi="Times New Roman"/>
          <w:sz w:val="24"/>
          <w:szCs w:val="24"/>
          <w:lang w:val="en-GB"/>
        </w:rPr>
        <w:t xml:space="preserve"> %</w:t>
      </w:r>
      <w:r w:rsidR="003178E7" w:rsidRPr="00C87E02">
        <w:rPr>
          <w:rFonts w:ascii="Times New Roman" w:hAnsi="Times New Roman"/>
          <w:sz w:val="24"/>
          <w:szCs w:val="24"/>
          <w:lang w:val="en-GB"/>
        </w:rPr>
        <w:t xml:space="preserve"> </w:t>
      </w:r>
      <w:r w:rsidR="00D0383F">
        <w:rPr>
          <w:rFonts w:ascii="Times New Roman" w:hAnsi="Times New Roman"/>
          <w:sz w:val="24"/>
          <w:szCs w:val="24"/>
          <w:lang w:val="en-GB"/>
        </w:rPr>
        <w:t xml:space="preserve">of </w:t>
      </w:r>
      <w:proofErr w:type="spellStart"/>
      <w:r w:rsidR="00C87E02">
        <w:rPr>
          <w:rFonts w:ascii="Times New Roman" w:hAnsi="Times New Roman"/>
          <w:sz w:val="24"/>
          <w:szCs w:val="24"/>
          <w:lang w:val="en-GB"/>
        </w:rPr>
        <w:t>KCl</w:t>
      </w:r>
      <w:proofErr w:type="spellEnd"/>
      <w:r w:rsidR="00D0383F">
        <w:rPr>
          <w:rFonts w:ascii="Times New Roman" w:hAnsi="Times New Roman"/>
          <w:sz w:val="24"/>
          <w:szCs w:val="24"/>
          <w:lang w:val="en-GB"/>
        </w:rPr>
        <w:t xml:space="preserve"> remains in the final product as determined by AgNO</w:t>
      </w:r>
      <w:r w:rsidR="00D0383F" w:rsidRPr="00D0383F">
        <w:rPr>
          <w:rFonts w:ascii="Times New Roman" w:hAnsi="Times New Roman"/>
          <w:sz w:val="24"/>
          <w:szCs w:val="24"/>
          <w:vertAlign w:val="subscript"/>
          <w:lang w:val="en-GB"/>
        </w:rPr>
        <w:t>3</w:t>
      </w:r>
      <w:r w:rsidR="00D0383F">
        <w:rPr>
          <w:rFonts w:ascii="Times New Roman" w:hAnsi="Times New Roman"/>
          <w:sz w:val="24"/>
          <w:szCs w:val="24"/>
          <w:lang w:val="en-GB"/>
        </w:rPr>
        <w:t xml:space="preserve"> titration and TG analysis.</w:t>
      </w:r>
    </w:p>
    <w:p w14:paraId="3EF0D680" w14:textId="77777777" w:rsidR="00EE5355" w:rsidRDefault="00EE5355" w:rsidP="002A444F">
      <w:pPr>
        <w:jc w:val="both"/>
        <w:rPr>
          <w:rFonts w:ascii="Times New Roman" w:hAnsi="Times New Roman"/>
          <w:sz w:val="24"/>
          <w:szCs w:val="24"/>
          <w:lang w:val="en-GB"/>
        </w:rPr>
      </w:pPr>
    </w:p>
    <w:p w14:paraId="59B8427C" w14:textId="0195F728" w:rsidR="00E82A67" w:rsidRPr="00D0383F" w:rsidRDefault="00D0383F" w:rsidP="00E82A67">
      <w:pPr>
        <w:rPr>
          <w:rFonts w:ascii="Times New Roman" w:hAnsi="Times New Roman"/>
          <w:i/>
          <w:sz w:val="24"/>
          <w:szCs w:val="24"/>
          <w:lang w:val="en-GB"/>
        </w:rPr>
      </w:pPr>
      <w:proofErr w:type="spellStart"/>
      <w:r w:rsidRPr="00D0383F">
        <w:rPr>
          <w:rFonts w:ascii="Times New Roman" w:hAnsi="Times New Roman"/>
          <w:i/>
          <w:sz w:val="24"/>
          <w:szCs w:val="24"/>
          <w:lang w:val="en-GB"/>
        </w:rPr>
        <w:t>Alkyldimethylamines</w:t>
      </w:r>
      <w:proofErr w:type="spellEnd"/>
      <w:r w:rsidRPr="00D0383F">
        <w:rPr>
          <w:rFonts w:ascii="Times New Roman" w:hAnsi="Times New Roman"/>
          <w:i/>
          <w:sz w:val="24"/>
          <w:szCs w:val="24"/>
          <w:lang w:val="en-GB"/>
        </w:rPr>
        <w:t xml:space="preserve"> (</w:t>
      </w:r>
      <w:r w:rsidR="0020369C">
        <w:rPr>
          <w:rFonts w:ascii="Times New Roman" w:eastAsia="Times New Roman" w:hAnsi="Times New Roman"/>
          <w:b/>
          <w:i/>
          <w:sz w:val="24"/>
          <w:szCs w:val="24"/>
          <w:lang w:val="en-GB"/>
        </w:rPr>
        <w:t>8a</w:t>
      </w:r>
      <w:r w:rsidR="00C55841">
        <w:rPr>
          <w:rFonts w:ascii="Times New Roman" w:eastAsia="Times New Roman" w:hAnsi="Times New Roman"/>
          <w:i/>
          <w:sz w:val="24"/>
          <w:szCs w:val="24"/>
          <w:lang w:val="en-GB"/>
        </w:rPr>
        <w:t>–</w:t>
      </w:r>
      <w:r w:rsidR="00B303FC" w:rsidRPr="00B303FC">
        <w:rPr>
          <w:rFonts w:ascii="Times New Roman" w:eastAsia="Times New Roman" w:hAnsi="Times New Roman"/>
          <w:b/>
          <w:i/>
          <w:sz w:val="24"/>
          <w:szCs w:val="24"/>
          <w:lang w:val="en-GB"/>
        </w:rPr>
        <w:t>8</w:t>
      </w:r>
      <w:r w:rsidR="0020369C">
        <w:rPr>
          <w:rFonts w:ascii="Times New Roman" w:eastAsia="Times New Roman" w:hAnsi="Times New Roman"/>
          <w:b/>
          <w:i/>
          <w:sz w:val="24"/>
          <w:szCs w:val="24"/>
          <w:lang w:val="en-GB"/>
        </w:rPr>
        <w:t>c</w:t>
      </w:r>
      <w:r w:rsidRPr="00D0383F">
        <w:rPr>
          <w:rFonts w:ascii="Times New Roman" w:hAnsi="Times New Roman"/>
          <w:i/>
          <w:sz w:val="24"/>
          <w:szCs w:val="24"/>
          <w:lang w:val="en-GB"/>
        </w:rPr>
        <w:t>)</w:t>
      </w:r>
    </w:p>
    <w:p w14:paraId="5C756E8B" w14:textId="6CCC3DA0" w:rsidR="00E82A67" w:rsidRDefault="00D0383F" w:rsidP="004F2660">
      <w:pPr>
        <w:spacing w:line="360" w:lineRule="auto"/>
        <w:jc w:val="both"/>
        <w:rPr>
          <w:rFonts w:ascii="Times New Roman" w:eastAsia="Times New Roman" w:hAnsi="Times New Roman"/>
          <w:sz w:val="24"/>
          <w:szCs w:val="24"/>
          <w:lang w:val="en-GB"/>
        </w:rPr>
      </w:pPr>
      <w:proofErr w:type="spellStart"/>
      <w:r>
        <w:rPr>
          <w:rFonts w:ascii="Times New Roman" w:eastAsia="Times New Roman" w:hAnsi="Times New Roman"/>
          <w:sz w:val="24"/>
          <w:szCs w:val="24"/>
          <w:lang w:val="en-GB"/>
        </w:rPr>
        <w:t>B</w:t>
      </w:r>
      <w:r w:rsidR="00E82A67" w:rsidRPr="00E96A0B">
        <w:rPr>
          <w:rFonts w:ascii="Times New Roman" w:eastAsia="Times New Roman" w:hAnsi="Times New Roman"/>
          <w:sz w:val="24"/>
          <w:szCs w:val="24"/>
          <w:lang w:val="en-GB"/>
        </w:rPr>
        <w:t>romoalkanes</w:t>
      </w:r>
      <w:proofErr w:type="spellEnd"/>
      <w:r>
        <w:rPr>
          <w:rFonts w:ascii="Times New Roman" w:eastAsia="Times New Roman" w:hAnsi="Times New Roman"/>
          <w:sz w:val="24"/>
          <w:szCs w:val="24"/>
          <w:lang w:val="en-GB"/>
        </w:rPr>
        <w:t xml:space="preserve"> (</w:t>
      </w:r>
      <w:proofErr w:type="spellStart"/>
      <w:r w:rsidR="00B303FC">
        <w:rPr>
          <w:rFonts w:ascii="Times New Roman" w:eastAsia="Times New Roman" w:hAnsi="Times New Roman"/>
          <w:sz w:val="24"/>
          <w:szCs w:val="24"/>
          <w:lang w:val="en-GB"/>
        </w:rPr>
        <w:t>bromohexane</w:t>
      </w:r>
      <w:proofErr w:type="spellEnd"/>
      <w:r w:rsidR="00B303FC">
        <w:rPr>
          <w:rFonts w:ascii="Times New Roman" w:eastAsia="Times New Roman" w:hAnsi="Times New Roman"/>
          <w:sz w:val="24"/>
          <w:szCs w:val="24"/>
          <w:lang w:val="en-GB"/>
        </w:rPr>
        <w:t xml:space="preserve">, </w:t>
      </w:r>
      <w:r w:rsidR="0020369C">
        <w:rPr>
          <w:rFonts w:ascii="Times New Roman" w:hAnsi="Times New Roman"/>
          <w:b/>
          <w:sz w:val="24"/>
          <w:szCs w:val="24"/>
          <w:lang w:val="en-GB"/>
        </w:rPr>
        <w:t>7a</w:t>
      </w:r>
      <w:r>
        <w:rPr>
          <w:rFonts w:ascii="Times New Roman" w:hAnsi="Times New Roman"/>
          <w:sz w:val="24"/>
          <w:szCs w:val="24"/>
          <w:lang w:val="en-GB"/>
        </w:rPr>
        <w:t>,</w:t>
      </w:r>
      <w:r>
        <w:rPr>
          <w:rFonts w:ascii="Times New Roman" w:hAnsi="Times New Roman"/>
          <w:b/>
          <w:sz w:val="24"/>
          <w:szCs w:val="24"/>
          <w:lang w:val="en-GB"/>
        </w:rPr>
        <w:t xml:space="preserve"> </w:t>
      </w:r>
      <w:r w:rsidRPr="00D0383F">
        <w:rPr>
          <w:rFonts w:ascii="Times New Roman" w:eastAsia="Times New Roman" w:hAnsi="Times New Roman"/>
          <w:sz w:val="24"/>
          <w:szCs w:val="24"/>
          <w:lang w:val="en-GB"/>
        </w:rPr>
        <w:t>2</w:t>
      </w:r>
      <w:r w:rsidR="00B303FC">
        <w:rPr>
          <w:rFonts w:ascii="Times New Roman" w:eastAsia="Times New Roman" w:hAnsi="Times New Roman"/>
          <w:sz w:val="24"/>
          <w:szCs w:val="24"/>
          <w:lang w:val="en-GB"/>
        </w:rPr>
        <w:t xml:space="preserve">.3 </w:t>
      </w:r>
      <w:proofErr w:type="spellStart"/>
      <w:r w:rsidR="00B303FC">
        <w:rPr>
          <w:rFonts w:ascii="Times New Roman" w:eastAsia="Times New Roman" w:hAnsi="Times New Roman"/>
          <w:sz w:val="24"/>
          <w:szCs w:val="24"/>
          <w:lang w:val="en-GB"/>
        </w:rPr>
        <w:t>mol</w:t>
      </w:r>
      <w:proofErr w:type="spellEnd"/>
      <w:r w:rsidR="00B303FC">
        <w:rPr>
          <w:rFonts w:ascii="Times New Roman" w:eastAsia="Times New Roman" w:hAnsi="Times New Roman"/>
          <w:sz w:val="24"/>
          <w:szCs w:val="24"/>
          <w:lang w:val="en-GB"/>
        </w:rPr>
        <w:t xml:space="preserve">; </w:t>
      </w:r>
      <w:proofErr w:type="spellStart"/>
      <w:r w:rsidR="00B303FC">
        <w:rPr>
          <w:rFonts w:ascii="Times New Roman" w:eastAsia="Times New Roman" w:hAnsi="Times New Roman"/>
          <w:sz w:val="24"/>
          <w:szCs w:val="24"/>
          <w:lang w:val="en-GB"/>
        </w:rPr>
        <w:t>bromooctane</w:t>
      </w:r>
      <w:proofErr w:type="spellEnd"/>
      <w:r w:rsidR="00B303FC">
        <w:rPr>
          <w:rFonts w:ascii="Times New Roman" w:eastAsia="Times New Roman" w:hAnsi="Times New Roman"/>
          <w:sz w:val="24"/>
          <w:szCs w:val="24"/>
          <w:lang w:val="en-GB"/>
        </w:rPr>
        <w:t>,</w:t>
      </w:r>
      <w:r>
        <w:rPr>
          <w:rFonts w:ascii="Times New Roman" w:eastAsia="Times New Roman" w:hAnsi="Times New Roman"/>
          <w:sz w:val="24"/>
          <w:szCs w:val="24"/>
          <w:lang w:val="en-GB"/>
        </w:rPr>
        <w:t xml:space="preserve"> </w:t>
      </w:r>
      <w:r w:rsidR="0020369C">
        <w:rPr>
          <w:rFonts w:ascii="Times New Roman" w:hAnsi="Times New Roman"/>
          <w:b/>
          <w:sz w:val="24"/>
          <w:szCs w:val="24"/>
          <w:lang w:val="en-GB"/>
        </w:rPr>
        <w:t>7b</w:t>
      </w:r>
      <w:r>
        <w:rPr>
          <w:rFonts w:ascii="Times New Roman" w:hAnsi="Times New Roman"/>
          <w:sz w:val="24"/>
          <w:szCs w:val="24"/>
          <w:lang w:val="en-GB"/>
        </w:rPr>
        <w:t>,</w:t>
      </w:r>
      <w:r>
        <w:rPr>
          <w:rFonts w:ascii="Times New Roman" w:hAnsi="Times New Roman"/>
          <w:b/>
          <w:sz w:val="24"/>
          <w:szCs w:val="24"/>
          <w:lang w:val="en-GB"/>
        </w:rPr>
        <w:t xml:space="preserve"> </w:t>
      </w:r>
      <w:r w:rsidR="00B303FC">
        <w:rPr>
          <w:rFonts w:ascii="Times New Roman" w:eastAsia="Times New Roman" w:hAnsi="Times New Roman"/>
          <w:sz w:val="24"/>
          <w:szCs w:val="24"/>
          <w:lang w:val="en-GB"/>
        </w:rPr>
        <w:t xml:space="preserve">1.9 </w:t>
      </w:r>
      <w:proofErr w:type="spellStart"/>
      <w:r w:rsidR="00B303FC">
        <w:rPr>
          <w:rFonts w:ascii="Times New Roman" w:eastAsia="Times New Roman" w:hAnsi="Times New Roman"/>
          <w:sz w:val="24"/>
          <w:szCs w:val="24"/>
          <w:lang w:val="en-GB"/>
        </w:rPr>
        <w:t>mol</w:t>
      </w:r>
      <w:proofErr w:type="spellEnd"/>
      <w:r w:rsidR="00B303FC">
        <w:rPr>
          <w:rFonts w:ascii="Times New Roman" w:eastAsia="Times New Roman" w:hAnsi="Times New Roman"/>
          <w:sz w:val="24"/>
          <w:szCs w:val="24"/>
          <w:lang w:val="en-GB"/>
        </w:rPr>
        <w:t xml:space="preserve">; </w:t>
      </w:r>
      <w:proofErr w:type="spellStart"/>
      <w:r w:rsidR="00B303FC">
        <w:rPr>
          <w:rFonts w:ascii="Times New Roman" w:eastAsia="Times New Roman" w:hAnsi="Times New Roman"/>
          <w:sz w:val="24"/>
          <w:szCs w:val="24"/>
          <w:lang w:val="en-GB"/>
        </w:rPr>
        <w:t>bromodecane</w:t>
      </w:r>
      <w:proofErr w:type="spellEnd"/>
      <w:r w:rsidR="00B303FC">
        <w:rPr>
          <w:rFonts w:ascii="Times New Roman" w:eastAsia="Times New Roman" w:hAnsi="Times New Roman"/>
          <w:sz w:val="24"/>
          <w:szCs w:val="24"/>
          <w:lang w:val="en-GB"/>
        </w:rPr>
        <w:t>,</w:t>
      </w:r>
      <w:r>
        <w:rPr>
          <w:rFonts w:ascii="Times New Roman" w:eastAsia="Times New Roman" w:hAnsi="Times New Roman"/>
          <w:sz w:val="24"/>
          <w:szCs w:val="24"/>
          <w:lang w:val="en-GB"/>
        </w:rPr>
        <w:t xml:space="preserve"> </w:t>
      </w:r>
      <w:r w:rsidR="0020369C">
        <w:rPr>
          <w:rFonts w:ascii="Times New Roman" w:hAnsi="Times New Roman"/>
          <w:b/>
          <w:sz w:val="24"/>
          <w:szCs w:val="24"/>
          <w:lang w:val="en-GB"/>
        </w:rPr>
        <w:t>7c</w:t>
      </w:r>
      <w:r>
        <w:rPr>
          <w:rFonts w:ascii="Times New Roman" w:hAnsi="Times New Roman"/>
          <w:sz w:val="24"/>
          <w:szCs w:val="24"/>
          <w:lang w:val="en-GB"/>
        </w:rPr>
        <w:t>,</w:t>
      </w:r>
      <w:r>
        <w:rPr>
          <w:rFonts w:ascii="Times New Roman" w:hAnsi="Times New Roman"/>
          <w:b/>
          <w:sz w:val="24"/>
          <w:szCs w:val="24"/>
          <w:lang w:val="en-GB"/>
        </w:rPr>
        <w:t xml:space="preserve"> </w:t>
      </w:r>
      <w:r>
        <w:rPr>
          <w:rFonts w:ascii="Times New Roman" w:eastAsia="Times New Roman" w:hAnsi="Times New Roman"/>
          <w:sz w:val="24"/>
          <w:szCs w:val="24"/>
          <w:lang w:val="en-GB"/>
        </w:rPr>
        <w:t xml:space="preserve">1.6 </w:t>
      </w:r>
      <w:proofErr w:type="spellStart"/>
      <w:r>
        <w:rPr>
          <w:rFonts w:ascii="Times New Roman" w:eastAsia="Times New Roman" w:hAnsi="Times New Roman"/>
          <w:sz w:val="24"/>
          <w:szCs w:val="24"/>
          <w:lang w:val="en-GB"/>
        </w:rPr>
        <w:t>mol</w:t>
      </w:r>
      <w:proofErr w:type="spellEnd"/>
      <w:r w:rsidR="00B303FC">
        <w:rPr>
          <w:rFonts w:ascii="Times New Roman" w:eastAsia="Times New Roman" w:hAnsi="Times New Roman"/>
          <w:sz w:val="24"/>
          <w:szCs w:val="24"/>
          <w:lang w:val="en-GB"/>
        </w:rPr>
        <w:t>;</w:t>
      </w:r>
      <w:r w:rsidR="0067027D">
        <w:rPr>
          <w:rFonts w:ascii="Times New Roman" w:eastAsia="Times New Roman" w:hAnsi="Times New Roman"/>
          <w:sz w:val="24"/>
          <w:szCs w:val="24"/>
          <w:lang w:val="en-GB"/>
        </w:rPr>
        <w:t xml:space="preserve"> 1 </w:t>
      </w:r>
      <w:proofErr w:type="spellStart"/>
      <w:r w:rsidR="0067027D">
        <w:rPr>
          <w:rFonts w:ascii="Times New Roman" w:eastAsia="Times New Roman" w:hAnsi="Times New Roman"/>
          <w:sz w:val="24"/>
          <w:szCs w:val="24"/>
          <w:lang w:val="en-GB"/>
        </w:rPr>
        <w:t>eq</w:t>
      </w:r>
      <w:proofErr w:type="spellEnd"/>
      <w:r>
        <w:rPr>
          <w:rFonts w:ascii="Times New Roman" w:eastAsia="Times New Roman" w:hAnsi="Times New Roman"/>
          <w:sz w:val="24"/>
          <w:szCs w:val="24"/>
          <w:lang w:val="en-GB"/>
        </w:rPr>
        <w:t>)</w:t>
      </w:r>
      <w:r w:rsidR="00E82A67" w:rsidRPr="00E96A0B">
        <w:rPr>
          <w:rFonts w:ascii="Times New Roman" w:eastAsia="Times New Roman" w:hAnsi="Times New Roman"/>
          <w:sz w:val="24"/>
          <w:szCs w:val="24"/>
          <w:lang w:val="en-GB"/>
        </w:rPr>
        <w:t xml:space="preserve"> were </w:t>
      </w:r>
      <w:r>
        <w:rPr>
          <w:rFonts w:ascii="Times New Roman" w:eastAsia="Times New Roman" w:hAnsi="Times New Roman"/>
          <w:sz w:val="24"/>
          <w:szCs w:val="24"/>
          <w:lang w:val="en-GB"/>
        </w:rPr>
        <w:t>mixed with</w:t>
      </w:r>
      <w:r w:rsidR="005F522B" w:rsidRPr="00E96A0B">
        <w:rPr>
          <w:rFonts w:ascii="Times New Roman" w:eastAsia="Times New Roman" w:hAnsi="Times New Roman"/>
          <w:sz w:val="24"/>
          <w:szCs w:val="24"/>
          <w:lang w:val="en-GB"/>
        </w:rPr>
        <w:t xml:space="preserve"> </w:t>
      </w:r>
      <w:r w:rsidR="00E82A67" w:rsidRPr="00E96A0B">
        <w:rPr>
          <w:rFonts w:ascii="Times New Roman" w:eastAsia="Times New Roman" w:hAnsi="Times New Roman"/>
          <w:sz w:val="24"/>
          <w:szCs w:val="24"/>
          <w:lang w:val="en-GB"/>
        </w:rPr>
        <w:t>toluene</w:t>
      </w:r>
      <w:r>
        <w:rPr>
          <w:rFonts w:ascii="Times New Roman" w:eastAsia="Times New Roman" w:hAnsi="Times New Roman"/>
          <w:sz w:val="24"/>
          <w:szCs w:val="24"/>
          <w:lang w:val="en-GB"/>
        </w:rPr>
        <w:t xml:space="preserve"> (300 mL)</w:t>
      </w:r>
      <w:r w:rsidR="00E82A67" w:rsidRPr="00E96A0B">
        <w:rPr>
          <w:rFonts w:ascii="Times New Roman" w:eastAsia="Times New Roman" w:hAnsi="Times New Roman"/>
          <w:sz w:val="24"/>
          <w:szCs w:val="24"/>
          <w:lang w:val="en-GB"/>
        </w:rPr>
        <w:t xml:space="preserve"> in a 3 L autoclave. Then</w:t>
      </w:r>
      <w:r w:rsidR="005F522B" w:rsidRPr="00E96A0B">
        <w:rPr>
          <w:rFonts w:ascii="Times New Roman" w:eastAsia="Times New Roman" w:hAnsi="Times New Roman"/>
          <w:sz w:val="24"/>
          <w:szCs w:val="24"/>
          <w:lang w:val="en-GB"/>
        </w:rPr>
        <w:t xml:space="preserve"> </w:t>
      </w:r>
      <w:r w:rsidR="00E82A67" w:rsidRPr="00E96A0B">
        <w:rPr>
          <w:rFonts w:ascii="Times New Roman" w:eastAsia="Times New Roman" w:hAnsi="Times New Roman"/>
          <w:sz w:val="24"/>
          <w:szCs w:val="24"/>
          <w:lang w:val="en-GB"/>
        </w:rPr>
        <w:t xml:space="preserve">40 % </w:t>
      </w:r>
      <w:r w:rsidR="00E82A67" w:rsidRPr="00E96A0B">
        <w:rPr>
          <w:rFonts w:ascii="Times New Roman" w:eastAsia="Times New Roman" w:hAnsi="Times New Roman"/>
          <w:i/>
          <w:sz w:val="24"/>
          <w:szCs w:val="24"/>
          <w:lang w:val="en-GB"/>
        </w:rPr>
        <w:t>N</w:t>
      </w:r>
      <w:proofErr w:type="gramStart"/>
      <w:r w:rsidR="00E82A67" w:rsidRPr="00E96A0B">
        <w:rPr>
          <w:rFonts w:ascii="Times New Roman" w:eastAsia="Times New Roman" w:hAnsi="Times New Roman"/>
          <w:sz w:val="24"/>
          <w:szCs w:val="24"/>
          <w:lang w:val="en-GB"/>
        </w:rPr>
        <w:t>,</w:t>
      </w:r>
      <w:r w:rsidR="00E82A67" w:rsidRPr="00E96A0B">
        <w:rPr>
          <w:rFonts w:ascii="Times New Roman" w:eastAsia="Times New Roman" w:hAnsi="Times New Roman"/>
          <w:i/>
          <w:sz w:val="24"/>
          <w:szCs w:val="24"/>
          <w:lang w:val="en-GB"/>
        </w:rPr>
        <w:t>N</w:t>
      </w:r>
      <w:proofErr w:type="gramEnd"/>
      <w:r w:rsidR="00E82A67" w:rsidRPr="00E96A0B">
        <w:rPr>
          <w:rFonts w:ascii="Times New Roman" w:eastAsia="Times New Roman" w:hAnsi="Times New Roman"/>
          <w:sz w:val="24"/>
          <w:szCs w:val="24"/>
          <w:lang w:val="en-GB"/>
        </w:rPr>
        <w:t>-dimethylamine</w:t>
      </w:r>
      <w:r w:rsidR="00B303FC">
        <w:rPr>
          <w:rFonts w:ascii="Times New Roman" w:eastAsia="Times New Roman" w:hAnsi="Times New Roman"/>
          <w:sz w:val="24"/>
          <w:szCs w:val="24"/>
          <w:lang w:val="en-GB"/>
        </w:rPr>
        <w:t xml:space="preserve"> (</w:t>
      </w:r>
      <w:r w:rsidR="00B303FC" w:rsidRPr="00B303FC">
        <w:rPr>
          <w:rFonts w:ascii="Times New Roman" w:eastAsia="Times New Roman" w:hAnsi="Times New Roman"/>
          <w:b/>
          <w:sz w:val="24"/>
          <w:szCs w:val="24"/>
          <w:lang w:val="en-GB"/>
        </w:rPr>
        <w:t>6</w:t>
      </w:r>
      <w:r w:rsidR="00B303FC">
        <w:rPr>
          <w:rFonts w:ascii="Times New Roman" w:eastAsia="Times New Roman" w:hAnsi="Times New Roman"/>
          <w:sz w:val="24"/>
          <w:szCs w:val="24"/>
          <w:lang w:val="en-GB"/>
        </w:rPr>
        <w:t>)</w:t>
      </w:r>
      <w:r w:rsidR="00B17416">
        <w:rPr>
          <w:rFonts w:ascii="Times New Roman" w:eastAsia="Times New Roman" w:hAnsi="Times New Roman"/>
          <w:sz w:val="24"/>
          <w:szCs w:val="24"/>
          <w:lang w:val="en-GB"/>
        </w:rPr>
        <w:t xml:space="preserve"> </w:t>
      </w:r>
      <w:r w:rsidR="00E82A67" w:rsidRPr="00E96A0B">
        <w:rPr>
          <w:rFonts w:ascii="Times New Roman" w:eastAsia="Times New Roman" w:hAnsi="Times New Roman"/>
          <w:sz w:val="24"/>
          <w:szCs w:val="24"/>
          <w:lang w:val="en-GB"/>
        </w:rPr>
        <w:t>solution in water</w:t>
      </w:r>
      <w:r w:rsidR="002C745D">
        <w:rPr>
          <w:rFonts w:ascii="Times New Roman" w:eastAsia="Times New Roman" w:hAnsi="Times New Roman"/>
          <w:sz w:val="24"/>
          <w:szCs w:val="24"/>
          <w:lang w:val="en-GB"/>
        </w:rPr>
        <w:t xml:space="preserve"> (</w:t>
      </w:r>
      <w:r w:rsidR="0067027D">
        <w:rPr>
          <w:rFonts w:ascii="Times New Roman" w:eastAsia="Times New Roman" w:hAnsi="Times New Roman"/>
          <w:sz w:val="24"/>
          <w:szCs w:val="24"/>
          <w:lang w:val="en-GB"/>
        </w:rPr>
        <w:t xml:space="preserve">500 mL, approx. </w:t>
      </w:r>
      <w:r w:rsidR="002C745D">
        <w:rPr>
          <w:rFonts w:ascii="Times New Roman" w:eastAsia="Times New Roman" w:hAnsi="Times New Roman"/>
          <w:sz w:val="24"/>
          <w:szCs w:val="24"/>
          <w:lang w:val="en-GB"/>
        </w:rPr>
        <w:t xml:space="preserve">2 </w:t>
      </w:r>
      <w:proofErr w:type="spellStart"/>
      <w:r w:rsidR="002C745D">
        <w:rPr>
          <w:rFonts w:ascii="Times New Roman" w:eastAsia="Times New Roman" w:hAnsi="Times New Roman"/>
          <w:sz w:val="24"/>
          <w:szCs w:val="24"/>
          <w:lang w:val="en-GB"/>
        </w:rPr>
        <w:t>eq</w:t>
      </w:r>
      <w:proofErr w:type="spellEnd"/>
      <w:r w:rsidR="002C745D">
        <w:rPr>
          <w:rFonts w:ascii="Times New Roman" w:eastAsia="Times New Roman" w:hAnsi="Times New Roman"/>
          <w:sz w:val="24"/>
          <w:szCs w:val="24"/>
          <w:lang w:val="en-GB"/>
        </w:rPr>
        <w:t>)</w:t>
      </w:r>
      <w:r w:rsidR="00E82A67" w:rsidRPr="00E96A0B">
        <w:rPr>
          <w:rFonts w:ascii="Times New Roman" w:eastAsia="Times New Roman" w:hAnsi="Times New Roman"/>
          <w:sz w:val="24"/>
          <w:szCs w:val="24"/>
          <w:lang w:val="en-GB"/>
        </w:rPr>
        <w:t xml:space="preserve"> was added. An excess amount</w:t>
      </w:r>
      <w:r w:rsidR="005F522B" w:rsidRPr="00E96A0B">
        <w:rPr>
          <w:rFonts w:ascii="Times New Roman" w:eastAsia="Times New Roman" w:hAnsi="Times New Roman"/>
          <w:sz w:val="24"/>
          <w:szCs w:val="24"/>
          <w:lang w:val="en-GB"/>
        </w:rPr>
        <w:t xml:space="preserve"> </w:t>
      </w:r>
      <w:r w:rsidR="00E82A67" w:rsidRPr="00E96A0B">
        <w:rPr>
          <w:rFonts w:ascii="Times New Roman" w:eastAsia="Times New Roman" w:hAnsi="Times New Roman"/>
          <w:sz w:val="24"/>
          <w:szCs w:val="24"/>
          <w:lang w:val="en-GB"/>
        </w:rPr>
        <w:t xml:space="preserve">of NaOH </w:t>
      </w:r>
      <w:r w:rsidR="0067027D" w:rsidRPr="00E96A0B">
        <w:rPr>
          <w:rFonts w:ascii="Times New Roman" w:eastAsia="Times New Roman" w:hAnsi="Times New Roman"/>
          <w:sz w:val="24"/>
          <w:szCs w:val="24"/>
          <w:lang w:val="en-GB"/>
        </w:rPr>
        <w:t>(200 mL)</w:t>
      </w:r>
      <w:r w:rsidR="0067027D">
        <w:rPr>
          <w:rFonts w:ascii="Times New Roman" w:eastAsia="Times New Roman" w:hAnsi="Times New Roman"/>
          <w:sz w:val="24"/>
          <w:szCs w:val="24"/>
          <w:lang w:val="en-GB"/>
        </w:rPr>
        <w:t xml:space="preserve"> </w:t>
      </w:r>
      <w:r w:rsidR="00E82A67" w:rsidRPr="00E96A0B">
        <w:rPr>
          <w:rFonts w:ascii="Times New Roman" w:eastAsia="Times New Roman" w:hAnsi="Times New Roman"/>
          <w:sz w:val="24"/>
          <w:szCs w:val="24"/>
          <w:lang w:val="en-GB"/>
        </w:rPr>
        <w:t>was added as a 50 % aqueous solution. The mixtures were stirred and heated to 60 °C for 3 days. After the reaction</w:t>
      </w:r>
      <w:r w:rsidR="00E82A67">
        <w:rPr>
          <w:rFonts w:ascii="Times New Roman" w:eastAsia="Times New Roman" w:hAnsi="Times New Roman"/>
          <w:sz w:val="24"/>
          <w:szCs w:val="24"/>
          <w:lang w:val="en-GB"/>
        </w:rPr>
        <w:t xml:space="preserve"> was completed the </w:t>
      </w:r>
      <w:r w:rsidR="00E82A67" w:rsidRPr="00D903EE">
        <w:rPr>
          <w:rFonts w:ascii="Times New Roman" w:eastAsia="Times New Roman" w:hAnsi="Times New Roman"/>
          <w:sz w:val="24"/>
          <w:szCs w:val="24"/>
          <w:lang w:val="en-GB"/>
        </w:rPr>
        <w:t>reaction mixture separated in two layers</w:t>
      </w:r>
      <w:r w:rsidR="00D903EE" w:rsidRPr="00D903EE">
        <w:rPr>
          <w:rFonts w:ascii="Times New Roman" w:eastAsia="Times New Roman" w:hAnsi="Times New Roman"/>
          <w:sz w:val="24"/>
          <w:szCs w:val="24"/>
          <w:lang w:val="en-GB"/>
        </w:rPr>
        <w:t>.</w:t>
      </w:r>
      <w:r w:rsidR="00E82A67" w:rsidRPr="00D903EE">
        <w:rPr>
          <w:rFonts w:ascii="Times New Roman" w:eastAsia="Times New Roman" w:hAnsi="Times New Roman"/>
          <w:sz w:val="24"/>
          <w:szCs w:val="24"/>
          <w:lang w:val="en-GB"/>
        </w:rPr>
        <w:t xml:space="preserve"> The organic phase containing products was separated from water </w:t>
      </w:r>
      <w:r w:rsidR="00E82A67" w:rsidRPr="00644DEF">
        <w:rPr>
          <w:rFonts w:ascii="Times New Roman" w:eastAsia="Times New Roman" w:hAnsi="Times New Roman"/>
          <w:sz w:val="24"/>
          <w:szCs w:val="24"/>
          <w:lang w:val="en-GB"/>
        </w:rPr>
        <w:t>phase</w:t>
      </w:r>
      <w:r w:rsidR="001D5F30" w:rsidRPr="00644DEF">
        <w:rPr>
          <w:rFonts w:ascii="Times New Roman" w:eastAsia="Times New Roman" w:hAnsi="Times New Roman"/>
          <w:sz w:val="24"/>
          <w:szCs w:val="24"/>
          <w:lang w:val="en-GB"/>
        </w:rPr>
        <w:t xml:space="preserve"> and concentrated under reduced pressure</w:t>
      </w:r>
      <w:r w:rsidR="00E82A67" w:rsidRPr="00644DEF">
        <w:rPr>
          <w:rFonts w:ascii="Times New Roman" w:eastAsia="Times New Roman" w:hAnsi="Times New Roman"/>
          <w:sz w:val="24"/>
          <w:szCs w:val="24"/>
          <w:lang w:val="en-GB"/>
        </w:rPr>
        <w:t>. The products were washed several times with water</w:t>
      </w:r>
      <w:r w:rsidR="0067027D">
        <w:rPr>
          <w:rFonts w:ascii="Times New Roman" w:eastAsia="Times New Roman" w:hAnsi="Times New Roman"/>
          <w:sz w:val="24"/>
          <w:szCs w:val="24"/>
          <w:lang w:val="en-GB"/>
        </w:rPr>
        <w:t xml:space="preserve"> (5x20 mL)</w:t>
      </w:r>
      <w:r w:rsidR="00644DEF" w:rsidRPr="00644DEF">
        <w:rPr>
          <w:rFonts w:ascii="Times New Roman" w:eastAsia="Times New Roman" w:hAnsi="Times New Roman"/>
          <w:sz w:val="24"/>
          <w:szCs w:val="24"/>
          <w:lang w:val="en-GB"/>
        </w:rPr>
        <w:t xml:space="preserve"> and </w:t>
      </w:r>
      <w:r w:rsidR="00D903EE" w:rsidRPr="00644DEF">
        <w:rPr>
          <w:rFonts w:ascii="Times New Roman" w:eastAsia="Times New Roman" w:hAnsi="Times New Roman"/>
          <w:sz w:val="24"/>
          <w:szCs w:val="24"/>
          <w:lang w:val="en-GB"/>
        </w:rPr>
        <w:t>distilled under reduced pressure to</w:t>
      </w:r>
      <w:r w:rsidR="0067027D">
        <w:rPr>
          <w:rFonts w:ascii="Times New Roman" w:eastAsia="Times New Roman" w:hAnsi="Times New Roman"/>
          <w:sz w:val="24"/>
          <w:szCs w:val="24"/>
          <w:lang w:val="en-GB"/>
        </w:rPr>
        <w:t xml:space="preserve"> insure separation</w:t>
      </w:r>
      <w:r w:rsidR="00D903EE" w:rsidRPr="00644DEF">
        <w:rPr>
          <w:rFonts w:ascii="Times New Roman" w:eastAsia="Times New Roman" w:hAnsi="Times New Roman"/>
          <w:sz w:val="24"/>
          <w:szCs w:val="24"/>
          <w:lang w:val="en-GB"/>
        </w:rPr>
        <w:t xml:space="preserve"> from inorganic </w:t>
      </w:r>
      <w:proofErr w:type="spellStart"/>
      <w:r w:rsidR="00D903EE" w:rsidRPr="00644DEF">
        <w:rPr>
          <w:rFonts w:ascii="Times New Roman" w:eastAsia="Times New Roman" w:hAnsi="Times New Roman"/>
          <w:sz w:val="24"/>
          <w:szCs w:val="24"/>
          <w:lang w:val="en-GB"/>
        </w:rPr>
        <w:t>byproducts</w:t>
      </w:r>
      <w:proofErr w:type="spellEnd"/>
      <w:r w:rsidR="00D903EE" w:rsidRPr="00644DEF">
        <w:rPr>
          <w:rFonts w:ascii="Times New Roman" w:eastAsia="Times New Roman" w:hAnsi="Times New Roman"/>
          <w:sz w:val="24"/>
          <w:szCs w:val="24"/>
          <w:lang w:val="en-GB"/>
        </w:rPr>
        <w:t xml:space="preserve"> and </w:t>
      </w:r>
      <w:r w:rsidR="0067027D">
        <w:rPr>
          <w:rFonts w:ascii="Times New Roman" w:eastAsia="Times New Roman" w:hAnsi="Times New Roman"/>
          <w:sz w:val="24"/>
          <w:szCs w:val="24"/>
          <w:lang w:val="en-GB"/>
        </w:rPr>
        <w:t xml:space="preserve">remove </w:t>
      </w:r>
      <w:r w:rsidR="00D903EE" w:rsidRPr="00644DEF">
        <w:rPr>
          <w:rFonts w:ascii="Times New Roman" w:eastAsia="Times New Roman" w:hAnsi="Times New Roman"/>
          <w:sz w:val="24"/>
          <w:szCs w:val="24"/>
          <w:lang w:val="en-GB"/>
        </w:rPr>
        <w:t>toluene</w:t>
      </w:r>
      <w:r w:rsidR="00644DEF" w:rsidRPr="00644DEF">
        <w:rPr>
          <w:rFonts w:ascii="Times New Roman" w:eastAsia="Times New Roman" w:hAnsi="Times New Roman"/>
          <w:sz w:val="24"/>
          <w:szCs w:val="24"/>
          <w:lang w:val="en-GB"/>
        </w:rPr>
        <w:t xml:space="preserve"> </w:t>
      </w:r>
      <w:r w:rsidR="00644DEF" w:rsidRPr="00644DEF">
        <w:rPr>
          <w:rFonts w:ascii="Times New Roman" w:hAnsi="Times New Roman"/>
          <w:sz w:val="24"/>
          <w:szCs w:val="24"/>
          <w:lang w:val="en-GB"/>
        </w:rPr>
        <w:t>(</w:t>
      </w:r>
      <w:r w:rsidR="0020369C">
        <w:rPr>
          <w:rFonts w:ascii="Times New Roman" w:hAnsi="Times New Roman"/>
          <w:b/>
          <w:sz w:val="24"/>
          <w:szCs w:val="24"/>
          <w:lang w:val="en-GB"/>
        </w:rPr>
        <w:t>8a</w:t>
      </w:r>
      <w:r w:rsidR="00644DEF" w:rsidRPr="00644DEF">
        <w:rPr>
          <w:rFonts w:ascii="Times New Roman" w:hAnsi="Times New Roman"/>
          <w:sz w:val="24"/>
          <w:szCs w:val="24"/>
          <w:lang w:val="en-GB"/>
        </w:rPr>
        <w:t xml:space="preserve"> 70 %, </w:t>
      </w:r>
      <w:r w:rsidR="0020369C">
        <w:rPr>
          <w:rFonts w:ascii="Times New Roman" w:hAnsi="Times New Roman"/>
          <w:b/>
          <w:sz w:val="24"/>
          <w:szCs w:val="24"/>
          <w:lang w:val="en-GB"/>
        </w:rPr>
        <w:t>8b</w:t>
      </w:r>
      <w:r w:rsidR="00644DEF" w:rsidRPr="00644DEF">
        <w:rPr>
          <w:rFonts w:ascii="Times New Roman" w:hAnsi="Times New Roman"/>
          <w:sz w:val="24"/>
          <w:szCs w:val="24"/>
          <w:lang w:val="en-GB"/>
        </w:rPr>
        <w:t xml:space="preserve"> 90 %, </w:t>
      </w:r>
      <w:r w:rsidR="0020369C">
        <w:rPr>
          <w:rFonts w:ascii="Times New Roman" w:hAnsi="Times New Roman"/>
          <w:b/>
          <w:sz w:val="24"/>
          <w:szCs w:val="24"/>
          <w:lang w:val="en-GB"/>
        </w:rPr>
        <w:t>8c</w:t>
      </w:r>
      <w:r w:rsidR="00644DEF" w:rsidRPr="00644DEF">
        <w:rPr>
          <w:rFonts w:ascii="Times New Roman" w:hAnsi="Times New Roman"/>
          <w:sz w:val="24"/>
          <w:szCs w:val="24"/>
          <w:lang w:val="en-GB"/>
        </w:rPr>
        <w:t xml:space="preserve"> 95 %)</w:t>
      </w:r>
      <w:r w:rsidR="00D903EE" w:rsidRPr="00644DEF">
        <w:rPr>
          <w:rFonts w:ascii="Times New Roman" w:eastAsia="Times New Roman" w:hAnsi="Times New Roman"/>
          <w:sz w:val="24"/>
          <w:szCs w:val="24"/>
          <w:lang w:val="en-GB"/>
        </w:rPr>
        <w:t xml:space="preserve">. </w:t>
      </w:r>
      <w:r w:rsidR="00D903EE" w:rsidRPr="00B303FC">
        <w:rPr>
          <w:rFonts w:ascii="Times New Roman" w:eastAsia="Times New Roman" w:hAnsi="Times New Roman"/>
          <w:sz w:val="24"/>
          <w:szCs w:val="24"/>
          <w:lang w:val="en-GB"/>
        </w:rPr>
        <w:t xml:space="preserve">While </w:t>
      </w:r>
      <w:r w:rsidR="0034372B" w:rsidRPr="00B303FC">
        <w:rPr>
          <w:rFonts w:ascii="Times New Roman" w:eastAsia="Times New Roman" w:hAnsi="Times New Roman"/>
          <w:sz w:val="24"/>
          <w:szCs w:val="24"/>
          <w:lang w:val="en-GB"/>
        </w:rPr>
        <w:t xml:space="preserve">amine </w:t>
      </w:r>
      <w:r w:rsidR="0034372B" w:rsidRPr="00B303FC">
        <w:rPr>
          <w:rFonts w:ascii="Times New Roman" w:eastAsia="Times New Roman" w:hAnsi="Times New Roman"/>
          <w:b/>
          <w:sz w:val="24"/>
          <w:szCs w:val="24"/>
          <w:lang w:val="en-GB"/>
        </w:rPr>
        <w:t>8c</w:t>
      </w:r>
      <w:r w:rsidR="00B303FC" w:rsidRPr="00B303FC">
        <w:rPr>
          <w:rFonts w:ascii="Times New Roman" w:eastAsia="Times New Roman" w:hAnsi="Times New Roman"/>
          <w:sz w:val="24"/>
          <w:szCs w:val="24"/>
          <w:lang w:val="en-GB"/>
        </w:rPr>
        <w:t xml:space="preserve"> </w:t>
      </w:r>
      <w:r w:rsidR="00D903EE" w:rsidRPr="00B303FC">
        <w:rPr>
          <w:rFonts w:ascii="Times New Roman" w:eastAsia="Times New Roman" w:hAnsi="Times New Roman"/>
          <w:sz w:val="24"/>
          <w:szCs w:val="24"/>
          <w:lang w:val="en-GB"/>
        </w:rPr>
        <w:t>can be dried</w:t>
      </w:r>
      <w:r w:rsidR="00D903EE" w:rsidRPr="00644DEF">
        <w:rPr>
          <w:rFonts w:ascii="Times New Roman" w:eastAsia="Times New Roman" w:hAnsi="Times New Roman"/>
          <w:sz w:val="24"/>
          <w:szCs w:val="24"/>
          <w:lang w:val="en-GB"/>
        </w:rPr>
        <w:t xml:space="preserve"> on a vacuum line with minimal loss due to evaporation</w:t>
      </w:r>
      <w:r w:rsidR="00D72E4E" w:rsidRPr="00644DEF">
        <w:rPr>
          <w:rFonts w:ascii="Times New Roman" w:eastAsia="Times New Roman" w:hAnsi="Times New Roman"/>
          <w:sz w:val="24"/>
          <w:szCs w:val="24"/>
          <w:lang w:val="en-GB"/>
        </w:rPr>
        <w:t xml:space="preserve">, the </w:t>
      </w:r>
      <w:r w:rsidR="002D2117" w:rsidRPr="00644DEF">
        <w:rPr>
          <w:rFonts w:ascii="Times New Roman" w:eastAsia="Times New Roman" w:hAnsi="Times New Roman"/>
          <w:sz w:val="24"/>
          <w:szCs w:val="24"/>
          <w:lang w:val="en-GB"/>
        </w:rPr>
        <w:t>distillation</w:t>
      </w:r>
      <w:r w:rsidR="000B50D4" w:rsidRPr="00644DEF">
        <w:rPr>
          <w:rFonts w:ascii="Times New Roman" w:eastAsia="Times New Roman" w:hAnsi="Times New Roman"/>
          <w:sz w:val="24"/>
          <w:szCs w:val="24"/>
          <w:lang w:val="en-GB"/>
        </w:rPr>
        <w:t xml:space="preserve"> results in better overall yield</w:t>
      </w:r>
      <w:r w:rsidR="006269F5" w:rsidRPr="00644DEF">
        <w:rPr>
          <w:rFonts w:ascii="Times New Roman" w:eastAsia="Times New Roman" w:hAnsi="Times New Roman"/>
          <w:sz w:val="24"/>
          <w:szCs w:val="24"/>
          <w:lang w:val="en-GB"/>
        </w:rPr>
        <w:t xml:space="preserve">. </w:t>
      </w:r>
      <w:r w:rsidR="00651196" w:rsidRPr="00644DEF">
        <w:rPr>
          <w:rFonts w:ascii="Times New Roman" w:eastAsia="Times New Roman" w:hAnsi="Times New Roman"/>
          <w:sz w:val="24"/>
          <w:szCs w:val="24"/>
          <w:lang w:val="en-GB"/>
        </w:rPr>
        <w:t xml:space="preserve">The presence of </w:t>
      </w:r>
      <w:r w:rsidR="00B07233" w:rsidRPr="00644DEF">
        <w:rPr>
          <w:rFonts w:ascii="Times New Roman" w:eastAsia="Times New Roman" w:hAnsi="Times New Roman"/>
          <w:sz w:val="24"/>
          <w:szCs w:val="24"/>
          <w:lang w:val="en-GB"/>
        </w:rPr>
        <w:t>toluene</w:t>
      </w:r>
      <w:r w:rsidR="00651196" w:rsidRPr="00644DEF">
        <w:rPr>
          <w:rFonts w:ascii="Times New Roman" w:eastAsia="Times New Roman" w:hAnsi="Times New Roman"/>
          <w:sz w:val="24"/>
          <w:szCs w:val="24"/>
          <w:lang w:val="en-GB"/>
        </w:rPr>
        <w:t xml:space="preserve"> in product is not </w:t>
      </w:r>
      <w:r w:rsidR="0075164A" w:rsidRPr="00644DEF">
        <w:rPr>
          <w:rFonts w:ascii="Times New Roman" w:eastAsia="Times New Roman" w:hAnsi="Times New Roman"/>
          <w:sz w:val="24"/>
          <w:szCs w:val="24"/>
          <w:lang w:val="en-GB"/>
        </w:rPr>
        <w:t>problematic,</w:t>
      </w:r>
      <w:r w:rsidR="00B07233" w:rsidRPr="00644DEF">
        <w:rPr>
          <w:rFonts w:ascii="Times New Roman" w:eastAsia="Times New Roman" w:hAnsi="Times New Roman"/>
          <w:sz w:val="24"/>
          <w:szCs w:val="24"/>
          <w:lang w:val="en-GB"/>
        </w:rPr>
        <w:t xml:space="preserve"> as it is removed </w:t>
      </w:r>
      <w:r w:rsidR="0075164A" w:rsidRPr="00644DEF">
        <w:rPr>
          <w:rFonts w:ascii="Times New Roman" w:eastAsia="Times New Roman" w:hAnsi="Times New Roman"/>
          <w:sz w:val="24"/>
          <w:szCs w:val="24"/>
          <w:lang w:val="en-GB"/>
        </w:rPr>
        <w:t>in</w:t>
      </w:r>
      <w:r w:rsidR="0075164A">
        <w:rPr>
          <w:rFonts w:ascii="Times New Roman" w:eastAsia="Times New Roman" w:hAnsi="Times New Roman"/>
          <w:sz w:val="24"/>
          <w:szCs w:val="24"/>
          <w:lang w:val="en-GB"/>
        </w:rPr>
        <w:t xml:space="preserve"> </w:t>
      </w:r>
      <w:r w:rsidR="0075164A" w:rsidRPr="00616FB1">
        <w:rPr>
          <w:rFonts w:ascii="Times New Roman" w:eastAsia="Times New Roman" w:hAnsi="Times New Roman"/>
          <w:sz w:val="24"/>
          <w:szCs w:val="24"/>
          <w:lang w:val="en-GB"/>
        </w:rPr>
        <w:t>the</w:t>
      </w:r>
      <w:r w:rsidR="00B07233" w:rsidRPr="00616FB1">
        <w:rPr>
          <w:rFonts w:ascii="Times New Roman" w:eastAsia="Times New Roman" w:hAnsi="Times New Roman"/>
          <w:sz w:val="24"/>
          <w:szCs w:val="24"/>
          <w:lang w:val="en-GB"/>
        </w:rPr>
        <w:t xml:space="preserve"> f</w:t>
      </w:r>
      <w:r w:rsidR="00C10792" w:rsidRPr="00616FB1">
        <w:rPr>
          <w:rFonts w:ascii="Times New Roman" w:eastAsia="Times New Roman" w:hAnsi="Times New Roman"/>
          <w:sz w:val="24"/>
          <w:szCs w:val="24"/>
          <w:lang w:val="en-GB"/>
        </w:rPr>
        <w:t>o</w:t>
      </w:r>
      <w:r w:rsidR="00B07233" w:rsidRPr="00616FB1">
        <w:rPr>
          <w:rFonts w:ascii="Times New Roman" w:eastAsia="Times New Roman" w:hAnsi="Times New Roman"/>
          <w:sz w:val="24"/>
          <w:szCs w:val="24"/>
          <w:lang w:val="en-GB"/>
        </w:rPr>
        <w:t>llowing step</w:t>
      </w:r>
      <w:r w:rsidR="0075164A" w:rsidRPr="00616FB1">
        <w:rPr>
          <w:rFonts w:ascii="Times New Roman" w:eastAsia="Times New Roman" w:hAnsi="Times New Roman"/>
          <w:sz w:val="24"/>
          <w:szCs w:val="24"/>
          <w:lang w:val="en-GB"/>
        </w:rPr>
        <w:t>s</w:t>
      </w:r>
      <w:r w:rsidR="00B07233" w:rsidRPr="00616FB1">
        <w:rPr>
          <w:rFonts w:ascii="Times New Roman" w:eastAsia="Times New Roman" w:hAnsi="Times New Roman"/>
          <w:sz w:val="24"/>
          <w:szCs w:val="24"/>
          <w:lang w:val="en-GB"/>
        </w:rPr>
        <w:t>.</w:t>
      </w:r>
    </w:p>
    <w:p w14:paraId="587D463B" w14:textId="77777777" w:rsidR="002C1EE5" w:rsidRDefault="002C1EE5" w:rsidP="00632BF7">
      <w:pPr>
        <w:jc w:val="both"/>
        <w:rPr>
          <w:rFonts w:ascii="Times New Roman" w:eastAsia="Times New Roman" w:hAnsi="Times New Roman"/>
          <w:sz w:val="24"/>
          <w:szCs w:val="24"/>
          <w:lang w:val="en-GB"/>
        </w:rPr>
      </w:pPr>
    </w:p>
    <w:p w14:paraId="19ED6F95" w14:textId="3F69422E" w:rsidR="0067027D" w:rsidRPr="0067027D" w:rsidRDefault="0067027D" w:rsidP="00632BF7">
      <w:pPr>
        <w:jc w:val="both"/>
        <w:rPr>
          <w:rFonts w:ascii="Times New Roman" w:eastAsia="Times New Roman" w:hAnsi="Times New Roman"/>
          <w:i/>
          <w:sz w:val="24"/>
          <w:szCs w:val="24"/>
          <w:lang w:val="en-GB"/>
        </w:rPr>
      </w:pPr>
      <w:proofErr w:type="spellStart"/>
      <w:r w:rsidRPr="009448ED">
        <w:rPr>
          <w:rFonts w:ascii="Times New Roman" w:hAnsi="Times New Roman"/>
          <w:i/>
          <w:sz w:val="24"/>
          <w:szCs w:val="24"/>
          <w:lang w:val="en-GB"/>
        </w:rPr>
        <w:t>Alkyltrimethylammonium</w:t>
      </w:r>
      <w:proofErr w:type="spellEnd"/>
      <w:r>
        <w:rPr>
          <w:rFonts w:ascii="Times New Roman" w:hAnsi="Times New Roman"/>
          <w:i/>
          <w:sz w:val="24"/>
          <w:szCs w:val="24"/>
          <w:lang w:val="en-GB"/>
        </w:rPr>
        <w:t xml:space="preserve"> </w:t>
      </w:r>
      <w:proofErr w:type="spellStart"/>
      <w:r w:rsidRPr="0067027D">
        <w:rPr>
          <w:rFonts w:ascii="Times New Roman" w:hAnsi="Times New Roman"/>
          <w:i/>
          <w:sz w:val="24"/>
          <w:szCs w:val="24"/>
          <w:lang w:val="en-GB"/>
        </w:rPr>
        <w:t>methylcarbonates</w:t>
      </w:r>
      <w:proofErr w:type="spellEnd"/>
      <w:r w:rsidRPr="0067027D">
        <w:rPr>
          <w:rFonts w:ascii="Times New Roman" w:hAnsi="Times New Roman"/>
          <w:i/>
          <w:sz w:val="24"/>
          <w:szCs w:val="24"/>
          <w:lang w:val="en-GB"/>
        </w:rPr>
        <w:t xml:space="preserve"> (</w:t>
      </w:r>
      <w:r w:rsidR="0020369C">
        <w:rPr>
          <w:rFonts w:ascii="Times New Roman" w:hAnsi="Times New Roman"/>
          <w:b/>
          <w:i/>
          <w:sz w:val="24"/>
          <w:szCs w:val="24"/>
          <w:lang w:val="en-GB"/>
        </w:rPr>
        <w:t>9a</w:t>
      </w:r>
      <w:r w:rsidR="00C55841">
        <w:rPr>
          <w:rFonts w:ascii="Times New Roman" w:hAnsi="Times New Roman"/>
          <w:b/>
          <w:i/>
          <w:sz w:val="24"/>
          <w:szCs w:val="24"/>
          <w:lang w:val="en-GB"/>
        </w:rPr>
        <w:t>–</w:t>
      </w:r>
      <w:r w:rsidR="00B303FC">
        <w:rPr>
          <w:rFonts w:ascii="Times New Roman" w:hAnsi="Times New Roman"/>
          <w:b/>
          <w:i/>
          <w:sz w:val="24"/>
          <w:szCs w:val="24"/>
          <w:lang w:val="en-GB"/>
        </w:rPr>
        <w:t>9</w:t>
      </w:r>
      <w:r w:rsidR="00C55841">
        <w:rPr>
          <w:rFonts w:ascii="Times New Roman" w:hAnsi="Times New Roman"/>
          <w:b/>
          <w:i/>
          <w:sz w:val="24"/>
          <w:szCs w:val="24"/>
          <w:lang w:val="en-GB"/>
        </w:rPr>
        <w:t>c</w:t>
      </w:r>
      <w:r w:rsidRPr="0067027D">
        <w:rPr>
          <w:rFonts w:ascii="Times New Roman" w:hAnsi="Times New Roman"/>
          <w:i/>
          <w:sz w:val="24"/>
          <w:szCs w:val="24"/>
          <w:lang w:val="en-GB"/>
        </w:rPr>
        <w:t>)</w:t>
      </w:r>
    </w:p>
    <w:p w14:paraId="43BDDCD0" w14:textId="514F6673" w:rsidR="00E82A67" w:rsidRDefault="00E82A67" w:rsidP="004F2660">
      <w:pPr>
        <w:spacing w:line="360" w:lineRule="auto"/>
        <w:jc w:val="both"/>
        <w:rPr>
          <w:rFonts w:ascii="Times New Roman" w:hAnsi="Times New Roman"/>
          <w:sz w:val="24"/>
          <w:szCs w:val="24"/>
          <w:lang w:val="en-GB"/>
        </w:rPr>
      </w:pPr>
      <w:r w:rsidRPr="00616FB1">
        <w:rPr>
          <w:rFonts w:ascii="Times New Roman" w:hAnsi="Times New Roman"/>
          <w:sz w:val="24"/>
          <w:szCs w:val="24"/>
          <w:lang w:val="en-GB"/>
        </w:rPr>
        <w:t xml:space="preserve">In a 50 mL autoclave </w:t>
      </w:r>
      <w:proofErr w:type="spellStart"/>
      <w:r w:rsidR="00B303FC">
        <w:rPr>
          <w:rFonts w:ascii="Times New Roman" w:hAnsi="Times New Roman"/>
          <w:sz w:val="24"/>
          <w:szCs w:val="24"/>
          <w:lang w:val="en-GB"/>
        </w:rPr>
        <w:t>a</w:t>
      </w:r>
      <w:r w:rsidR="00B303FC" w:rsidRPr="00B303FC">
        <w:rPr>
          <w:rFonts w:ascii="Times New Roman" w:hAnsi="Times New Roman"/>
          <w:sz w:val="24"/>
          <w:szCs w:val="24"/>
          <w:lang w:val="en-GB"/>
        </w:rPr>
        <w:t>lkyldimethylamines</w:t>
      </w:r>
      <w:proofErr w:type="spellEnd"/>
      <w:r w:rsidR="00B303FC" w:rsidRPr="00B303FC">
        <w:rPr>
          <w:rFonts w:ascii="Times New Roman" w:hAnsi="Times New Roman"/>
          <w:sz w:val="24"/>
          <w:szCs w:val="24"/>
          <w:lang w:val="en-GB"/>
        </w:rPr>
        <w:t xml:space="preserve"> (</w:t>
      </w:r>
      <w:r w:rsidR="00B303FC" w:rsidRPr="00B303FC">
        <w:rPr>
          <w:rFonts w:ascii="Times New Roman" w:eastAsia="Times New Roman" w:hAnsi="Times New Roman"/>
          <w:b/>
          <w:sz w:val="24"/>
          <w:szCs w:val="24"/>
          <w:lang w:val="en-GB"/>
        </w:rPr>
        <w:t>8a</w:t>
      </w:r>
      <w:r w:rsidR="00B303FC" w:rsidRPr="00B303FC">
        <w:rPr>
          <w:rFonts w:ascii="Times New Roman" w:eastAsia="Times New Roman" w:hAnsi="Times New Roman"/>
          <w:sz w:val="24"/>
          <w:szCs w:val="24"/>
          <w:lang w:val="en-GB"/>
        </w:rPr>
        <w:t>–</w:t>
      </w:r>
      <w:r w:rsidR="00B303FC" w:rsidRPr="00B303FC">
        <w:rPr>
          <w:rFonts w:ascii="Times New Roman" w:eastAsia="Times New Roman" w:hAnsi="Times New Roman"/>
          <w:b/>
          <w:sz w:val="24"/>
          <w:szCs w:val="24"/>
          <w:lang w:val="en-GB"/>
        </w:rPr>
        <w:t>8c</w:t>
      </w:r>
      <w:r w:rsidR="00B303FC" w:rsidRPr="00B303FC">
        <w:rPr>
          <w:rFonts w:ascii="Times New Roman" w:hAnsi="Times New Roman"/>
          <w:sz w:val="24"/>
          <w:szCs w:val="24"/>
          <w:lang w:val="en-GB"/>
        </w:rPr>
        <w:t>)</w:t>
      </w:r>
      <w:r w:rsidR="0067027D" w:rsidRPr="0067027D">
        <w:rPr>
          <w:rFonts w:ascii="Times New Roman" w:hAnsi="Times New Roman"/>
          <w:sz w:val="24"/>
          <w:szCs w:val="24"/>
          <w:lang w:val="en-GB"/>
        </w:rPr>
        <w:t xml:space="preserve"> </w:t>
      </w:r>
      <w:r w:rsidR="0067027D">
        <w:rPr>
          <w:rFonts w:ascii="Times New Roman" w:hAnsi="Times New Roman"/>
          <w:sz w:val="24"/>
          <w:szCs w:val="24"/>
          <w:lang w:val="en-GB"/>
        </w:rPr>
        <w:t xml:space="preserve">as prepared above (0.2 </w:t>
      </w:r>
      <w:proofErr w:type="spellStart"/>
      <w:r w:rsidR="0067027D">
        <w:rPr>
          <w:rFonts w:ascii="Times New Roman" w:hAnsi="Times New Roman"/>
          <w:sz w:val="24"/>
          <w:szCs w:val="24"/>
          <w:lang w:val="en-GB"/>
        </w:rPr>
        <w:t>mol</w:t>
      </w:r>
      <w:proofErr w:type="spellEnd"/>
      <w:r w:rsidR="0067027D">
        <w:rPr>
          <w:rFonts w:ascii="Times New Roman" w:hAnsi="Times New Roman"/>
          <w:sz w:val="24"/>
          <w:szCs w:val="24"/>
          <w:lang w:val="en-GB"/>
        </w:rPr>
        <w:t xml:space="preserve">, 1 </w:t>
      </w:r>
      <w:proofErr w:type="spellStart"/>
      <w:r w:rsidR="0067027D">
        <w:rPr>
          <w:rFonts w:ascii="Times New Roman" w:hAnsi="Times New Roman"/>
          <w:sz w:val="24"/>
          <w:szCs w:val="24"/>
          <w:lang w:val="en-GB"/>
        </w:rPr>
        <w:t>eq</w:t>
      </w:r>
      <w:proofErr w:type="spellEnd"/>
      <w:r w:rsidR="0067027D">
        <w:rPr>
          <w:rFonts w:ascii="Times New Roman" w:hAnsi="Times New Roman"/>
          <w:sz w:val="24"/>
          <w:szCs w:val="24"/>
          <w:lang w:val="en-GB"/>
        </w:rPr>
        <w:t>)</w:t>
      </w:r>
      <w:r w:rsidRPr="00616FB1">
        <w:rPr>
          <w:rFonts w:ascii="Times New Roman" w:hAnsi="Times New Roman"/>
          <w:sz w:val="24"/>
          <w:szCs w:val="24"/>
          <w:lang w:val="en-GB"/>
        </w:rPr>
        <w:t xml:space="preserve"> were mixed with dimethyl carbonate</w:t>
      </w:r>
      <w:r w:rsidR="0067027D">
        <w:rPr>
          <w:rFonts w:ascii="Times New Roman" w:hAnsi="Times New Roman"/>
          <w:sz w:val="24"/>
          <w:szCs w:val="24"/>
          <w:lang w:val="en-GB"/>
        </w:rPr>
        <w:t xml:space="preserve"> (</w:t>
      </w:r>
      <w:r w:rsidR="00B303FC" w:rsidRPr="00B303FC">
        <w:rPr>
          <w:rFonts w:ascii="Times New Roman" w:hAnsi="Times New Roman"/>
          <w:sz w:val="24"/>
          <w:szCs w:val="24"/>
          <w:lang w:val="en-GB"/>
        </w:rPr>
        <w:t>Me2CO3</w:t>
      </w:r>
      <w:r w:rsidR="00B303FC">
        <w:rPr>
          <w:rFonts w:ascii="Times New Roman" w:hAnsi="Times New Roman"/>
          <w:sz w:val="24"/>
          <w:szCs w:val="24"/>
          <w:lang w:val="en-GB"/>
        </w:rPr>
        <w:t xml:space="preserve">, </w:t>
      </w:r>
      <w:r w:rsidR="0067027D" w:rsidRPr="00B303FC">
        <w:rPr>
          <w:rFonts w:ascii="Times New Roman" w:hAnsi="Times New Roman"/>
          <w:sz w:val="24"/>
          <w:szCs w:val="24"/>
          <w:lang w:val="en-GB"/>
        </w:rPr>
        <w:t>1</w:t>
      </w:r>
      <w:r w:rsidR="0067027D">
        <w:rPr>
          <w:rFonts w:ascii="Times New Roman" w:hAnsi="Times New Roman"/>
          <w:sz w:val="24"/>
          <w:szCs w:val="24"/>
          <w:lang w:val="en-GB"/>
        </w:rPr>
        <w:t xml:space="preserve">.5 </w:t>
      </w:r>
      <w:proofErr w:type="spellStart"/>
      <w:r w:rsidR="0067027D">
        <w:rPr>
          <w:rFonts w:ascii="Times New Roman" w:hAnsi="Times New Roman"/>
          <w:sz w:val="24"/>
          <w:szCs w:val="24"/>
          <w:lang w:val="en-GB"/>
        </w:rPr>
        <w:t>eq</w:t>
      </w:r>
      <w:proofErr w:type="spellEnd"/>
      <w:r w:rsidR="0067027D">
        <w:rPr>
          <w:rFonts w:ascii="Times New Roman" w:hAnsi="Times New Roman"/>
          <w:sz w:val="24"/>
          <w:szCs w:val="24"/>
          <w:lang w:val="en-GB"/>
        </w:rPr>
        <w:t>)</w:t>
      </w:r>
      <w:r w:rsidR="00903B77">
        <w:rPr>
          <w:rFonts w:ascii="Times New Roman" w:hAnsi="Times New Roman"/>
          <w:sz w:val="24"/>
          <w:szCs w:val="24"/>
          <w:lang w:val="en-GB"/>
        </w:rPr>
        <w:t xml:space="preserve"> </w:t>
      </w:r>
      <w:r w:rsidRPr="00616FB1">
        <w:rPr>
          <w:rFonts w:ascii="Times New Roman" w:hAnsi="Times New Roman"/>
          <w:sz w:val="24"/>
          <w:szCs w:val="24"/>
          <w:lang w:val="en-GB"/>
        </w:rPr>
        <w:t>and methanol</w:t>
      </w:r>
      <w:r w:rsidR="0067027D">
        <w:rPr>
          <w:rFonts w:ascii="Times New Roman" w:hAnsi="Times New Roman"/>
          <w:sz w:val="24"/>
          <w:szCs w:val="24"/>
          <w:lang w:val="en-GB"/>
        </w:rPr>
        <w:t xml:space="preserve"> (</w:t>
      </w:r>
      <w:r w:rsidR="0067027D" w:rsidRPr="00616FB1">
        <w:rPr>
          <w:rFonts w:ascii="Times New Roman" w:hAnsi="Times New Roman"/>
          <w:sz w:val="24"/>
          <w:szCs w:val="24"/>
          <w:lang w:val="en-GB"/>
        </w:rPr>
        <w:t>20 mL</w:t>
      </w:r>
      <w:r w:rsidR="0067027D">
        <w:rPr>
          <w:rFonts w:ascii="Times New Roman" w:hAnsi="Times New Roman"/>
          <w:sz w:val="24"/>
          <w:szCs w:val="24"/>
          <w:lang w:val="en-GB"/>
        </w:rPr>
        <w:t>)</w:t>
      </w:r>
      <w:r w:rsidRPr="00616FB1">
        <w:rPr>
          <w:rFonts w:ascii="Times New Roman" w:hAnsi="Times New Roman"/>
          <w:sz w:val="24"/>
          <w:szCs w:val="24"/>
          <w:lang w:val="en-GB"/>
        </w:rPr>
        <w:t xml:space="preserve"> as solvent. Mixtures were stirred at 120 °C for 2 </w:t>
      </w:r>
      <w:r w:rsidRPr="002A444F">
        <w:rPr>
          <w:rFonts w:ascii="Times New Roman" w:hAnsi="Times New Roman"/>
          <w:sz w:val="24"/>
          <w:szCs w:val="24"/>
          <w:lang w:val="en-GB"/>
        </w:rPr>
        <w:t>days</w:t>
      </w:r>
      <w:r w:rsidR="00436BE1" w:rsidRPr="002A444F">
        <w:rPr>
          <w:rFonts w:ascii="Times New Roman" w:hAnsi="Times New Roman"/>
          <w:sz w:val="24"/>
          <w:szCs w:val="24"/>
          <w:lang w:val="en-GB"/>
        </w:rPr>
        <w:t xml:space="preserve"> or 110 °C for 3 days</w:t>
      </w:r>
      <w:r w:rsidRPr="002A444F">
        <w:rPr>
          <w:rFonts w:ascii="Times New Roman" w:hAnsi="Times New Roman"/>
          <w:sz w:val="24"/>
          <w:szCs w:val="24"/>
          <w:lang w:val="en-GB"/>
        </w:rPr>
        <w:t xml:space="preserve">. </w:t>
      </w:r>
      <w:r w:rsidR="00903B77" w:rsidRPr="002A444F">
        <w:rPr>
          <w:rFonts w:ascii="Times New Roman" w:hAnsi="Times New Roman"/>
          <w:sz w:val="24"/>
          <w:szCs w:val="24"/>
          <w:lang w:val="en-GB"/>
        </w:rPr>
        <w:t xml:space="preserve">Jiang </w:t>
      </w:r>
      <w:r w:rsidR="00903B77" w:rsidRPr="0020369C">
        <w:rPr>
          <w:rFonts w:ascii="Times New Roman" w:hAnsi="Times New Roman"/>
          <w:i/>
          <w:sz w:val="24"/>
          <w:szCs w:val="24"/>
          <w:lang w:val="en-GB"/>
        </w:rPr>
        <w:t xml:space="preserve">et. </w:t>
      </w:r>
      <w:proofErr w:type="gramStart"/>
      <w:r w:rsidR="00903B77" w:rsidRPr="0020369C">
        <w:rPr>
          <w:rFonts w:ascii="Times New Roman" w:hAnsi="Times New Roman"/>
          <w:i/>
          <w:sz w:val="24"/>
          <w:szCs w:val="24"/>
          <w:lang w:val="en-GB"/>
        </w:rPr>
        <w:t>al</w:t>
      </w:r>
      <w:proofErr w:type="gramEnd"/>
      <w:r w:rsidR="00903B77" w:rsidRPr="0020369C">
        <w:rPr>
          <w:rFonts w:ascii="Times New Roman" w:hAnsi="Times New Roman"/>
          <w:i/>
          <w:sz w:val="24"/>
          <w:szCs w:val="24"/>
          <w:lang w:val="en-GB"/>
        </w:rPr>
        <w:t>.</w:t>
      </w:r>
      <w:r w:rsidR="00903B77" w:rsidRPr="002A444F">
        <w:rPr>
          <w:rFonts w:ascii="Times New Roman" w:hAnsi="Times New Roman"/>
          <w:sz w:val="24"/>
          <w:szCs w:val="24"/>
          <w:lang w:val="en-GB"/>
        </w:rPr>
        <w:t xml:space="preserve"> used significant excess (5-10 </w:t>
      </w:r>
      <w:proofErr w:type="spellStart"/>
      <w:r w:rsidR="00903B77" w:rsidRPr="002A444F">
        <w:rPr>
          <w:rFonts w:ascii="Times New Roman" w:hAnsi="Times New Roman"/>
          <w:sz w:val="24"/>
          <w:szCs w:val="24"/>
          <w:lang w:val="en-GB"/>
        </w:rPr>
        <w:t>eq</w:t>
      </w:r>
      <w:proofErr w:type="spellEnd"/>
      <w:r w:rsidR="00903B77" w:rsidRPr="002A444F">
        <w:rPr>
          <w:rFonts w:ascii="Times New Roman" w:hAnsi="Times New Roman"/>
          <w:sz w:val="24"/>
          <w:szCs w:val="24"/>
          <w:lang w:val="en-GB"/>
        </w:rPr>
        <w:t>) of Me</w:t>
      </w:r>
      <w:r w:rsidR="00903B77" w:rsidRPr="002A444F">
        <w:rPr>
          <w:rFonts w:ascii="Times New Roman" w:hAnsi="Times New Roman"/>
          <w:sz w:val="24"/>
          <w:szCs w:val="24"/>
          <w:vertAlign w:val="subscript"/>
          <w:lang w:val="en-GB"/>
        </w:rPr>
        <w:t>2</w:t>
      </w:r>
      <w:r w:rsidR="00903B77" w:rsidRPr="002A444F">
        <w:rPr>
          <w:rFonts w:ascii="Times New Roman" w:hAnsi="Times New Roman"/>
          <w:sz w:val="24"/>
          <w:szCs w:val="24"/>
          <w:lang w:val="en-GB"/>
        </w:rPr>
        <w:t>CO</w:t>
      </w:r>
      <w:r w:rsidR="00903B77" w:rsidRPr="002A444F">
        <w:rPr>
          <w:rFonts w:ascii="Times New Roman" w:hAnsi="Times New Roman"/>
          <w:sz w:val="24"/>
          <w:szCs w:val="24"/>
          <w:vertAlign w:val="subscript"/>
          <w:lang w:val="en-GB"/>
        </w:rPr>
        <w:t>3</w:t>
      </w:r>
      <w:r w:rsidR="00903B77" w:rsidRPr="002A444F">
        <w:rPr>
          <w:rFonts w:ascii="Times New Roman" w:hAnsi="Times New Roman"/>
          <w:sz w:val="24"/>
          <w:szCs w:val="24"/>
          <w:lang w:val="en-GB"/>
        </w:rPr>
        <w:t xml:space="preserve"> and relatively short reaction times (5-7 h).</w:t>
      </w:r>
      <w:r w:rsidR="00903B77" w:rsidRPr="002A444F">
        <w:rPr>
          <w:rFonts w:ascii="Times New Roman" w:hAnsi="Times New Roman"/>
          <w:sz w:val="24"/>
          <w:szCs w:val="24"/>
          <w:vertAlign w:val="superscript"/>
          <w:lang w:val="en-GB"/>
        </w:rPr>
        <w:fldChar w:fldCharType="begin"/>
      </w:r>
      <w:r w:rsidR="00903B77" w:rsidRPr="002A444F">
        <w:rPr>
          <w:rFonts w:ascii="Times New Roman" w:hAnsi="Times New Roman"/>
          <w:sz w:val="24"/>
          <w:szCs w:val="24"/>
          <w:vertAlign w:val="superscript"/>
          <w:lang w:val="en-GB"/>
        </w:rPr>
        <w:instrText xml:space="preserve"> NOTEREF _Ref534363132 \h  \* MERGEFORMAT </w:instrText>
      </w:r>
      <w:r w:rsidR="00903B77" w:rsidRPr="002A444F">
        <w:rPr>
          <w:rFonts w:ascii="Times New Roman" w:hAnsi="Times New Roman"/>
          <w:sz w:val="24"/>
          <w:szCs w:val="24"/>
          <w:vertAlign w:val="superscript"/>
          <w:lang w:val="en-GB"/>
        </w:rPr>
      </w:r>
      <w:r w:rsidR="00903B77" w:rsidRPr="002A444F">
        <w:rPr>
          <w:rFonts w:ascii="Times New Roman" w:hAnsi="Times New Roman"/>
          <w:sz w:val="24"/>
          <w:szCs w:val="24"/>
          <w:vertAlign w:val="superscript"/>
          <w:lang w:val="en-GB"/>
        </w:rPr>
        <w:fldChar w:fldCharType="separate"/>
      </w:r>
      <w:r w:rsidR="00007570">
        <w:rPr>
          <w:rFonts w:ascii="Times New Roman" w:hAnsi="Times New Roman"/>
          <w:sz w:val="24"/>
          <w:szCs w:val="24"/>
          <w:vertAlign w:val="superscript"/>
          <w:lang w:val="en-GB"/>
        </w:rPr>
        <w:t>5</w:t>
      </w:r>
      <w:r w:rsidR="00903B77" w:rsidRPr="002A444F">
        <w:rPr>
          <w:rFonts w:ascii="Times New Roman" w:hAnsi="Times New Roman"/>
          <w:sz w:val="24"/>
          <w:szCs w:val="24"/>
          <w:vertAlign w:val="superscript"/>
          <w:lang w:val="en-GB"/>
        </w:rPr>
        <w:fldChar w:fldCharType="end"/>
      </w:r>
      <w:proofErr w:type="gramStart"/>
      <w:r w:rsidR="00903B77" w:rsidRPr="002A444F">
        <w:rPr>
          <w:rFonts w:ascii="Times New Roman" w:hAnsi="Times New Roman"/>
          <w:sz w:val="24"/>
          <w:szCs w:val="24"/>
          <w:vertAlign w:val="superscript"/>
          <w:lang w:val="en-GB"/>
        </w:rPr>
        <w:t>,</w:t>
      </w:r>
      <w:proofErr w:type="gramEnd"/>
      <w:r w:rsidR="00903B77" w:rsidRPr="002A444F">
        <w:rPr>
          <w:rFonts w:ascii="Times New Roman" w:hAnsi="Times New Roman"/>
          <w:sz w:val="24"/>
          <w:szCs w:val="24"/>
          <w:vertAlign w:val="superscript"/>
          <w:lang w:val="en-GB"/>
        </w:rPr>
        <w:fldChar w:fldCharType="begin"/>
      </w:r>
      <w:r w:rsidR="00903B77" w:rsidRPr="002A444F">
        <w:rPr>
          <w:rFonts w:ascii="Times New Roman" w:hAnsi="Times New Roman"/>
          <w:sz w:val="24"/>
          <w:szCs w:val="24"/>
          <w:vertAlign w:val="superscript"/>
          <w:lang w:val="en-GB"/>
        </w:rPr>
        <w:instrText xml:space="preserve"> NOTEREF _Ref534361079 \h  \* MERGEFORMAT </w:instrText>
      </w:r>
      <w:r w:rsidR="00903B77" w:rsidRPr="002A444F">
        <w:rPr>
          <w:rFonts w:ascii="Times New Roman" w:hAnsi="Times New Roman"/>
          <w:sz w:val="24"/>
          <w:szCs w:val="24"/>
          <w:vertAlign w:val="superscript"/>
          <w:lang w:val="en-GB"/>
        </w:rPr>
      </w:r>
      <w:r w:rsidR="00903B77" w:rsidRPr="002A444F">
        <w:rPr>
          <w:rFonts w:ascii="Times New Roman" w:hAnsi="Times New Roman"/>
          <w:sz w:val="24"/>
          <w:szCs w:val="24"/>
          <w:vertAlign w:val="superscript"/>
          <w:lang w:val="en-GB"/>
        </w:rPr>
        <w:fldChar w:fldCharType="separate"/>
      </w:r>
      <w:r w:rsidR="00007570">
        <w:rPr>
          <w:rFonts w:ascii="Times New Roman" w:hAnsi="Times New Roman"/>
          <w:sz w:val="24"/>
          <w:szCs w:val="24"/>
          <w:vertAlign w:val="superscript"/>
          <w:lang w:val="en-GB"/>
        </w:rPr>
        <w:t>6</w:t>
      </w:r>
      <w:r w:rsidR="00903B77" w:rsidRPr="002A444F">
        <w:rPr>
          <w:rFonts w:ascii="Times New Roman" w:hAnsi="Times New Roman"/>
          <w:sz w:val="24"/>
          <w:szCs w:val="24"/>
          <w:vertAlign w:val="superscript"/>
          <w:lang w:val="en-GB"/>
        </w:rPr>
        <w:fldChar w:fldCharType="end"/>
      </w:r>
      <w:r w:rsidR="00903B77" w:rsidRPr="002A444F">
        <w:rPr>
          <w:rFonts w:ascii="Times New Roman" w:hAnsi="Times New Roman"/>
          <w:sz w:val="24"/>
          <w:szCs w:val="24"/>
          <w:lang w:val="en-GB"/>
        </w:rPr>
        <w:t xml:space="preserve"> We extended the reaction time in attempt to reach </w:t>
      </w:r>
      <w:r w:rsidR="00335A2E" w:rsidRPr="002A444F">
        <w:rPr>
          <w:rFonts w:ascii="Times New Roman" w:hAnsi="Times New Roman"/>
          <w:sz w:val="24"/>
          <w:szCs w:val="24"/>
          <w:lang w:val="en-GB"/>
        </w:rPr>
        <w:t>quantitate</w:t>
      </w:r>
      <w:r w:rsidR="00903B77" w:rsidRPr="002A444F">
        <w:rPr>
          <w:rFonts w:ascii="Times New Roman" w:hAnsi="Times New Roman"/>
          <w:sz w:val="24"/>
          <w:szCs w:val="24"/>
          <w:lang w:val="en-GB"/>
        </w:rPr>
        <w:t xml:space="preserve"> yield</w:t>
      </w:r>
      <w:r w:rsidR="00335A2E" w:rsidRPr="002A444F">
        <w:rPr>
          <w:rFonts w:ascii="Times New Roman" w:hAnsi="Times New Roman"/>
          <w:sz w:val="24"/>
          <w:szCs w:val="24"/>
          <w:lang w:val="en-GB"/>
        </w:rPr>
        <w:t xml:space="preserve"> with minimal excess of reactant.</w:t>
      </w:r>
      <w:r w:rsidR="00903B77" w:rsidRPr="002A444F">
        <w:rPr>
          <w:rFonts w:ascii="Times New Roman" w:hAnsi="Times New Roman"/>
          <w:sz w:val="24"/>
          <w:szCs w:val="24"/>
          <w:lang w:val="en-GB"/>
        </w:rPr>
        <w:t xml:space="preserve"> </w:t>
      </w:r>
      <w:r w:rsidRPr="002A444F">
        <w:rPr>
          <w:rFonts w:ascii="Times New Roman" w:hAnsi="Times New Roman"/>
          <w:sz w:val="24"/>
          <w:szCs w:val="24"/>
          <w:lang w:val="en-GB"/>
        </w:rPr>
        <w:t>Excess Me</w:t>
      </w:r>
      <w:r w:rsidRPr="002A444F">
        <w:rPr>
          <w:rFonts w:ascii="Times New Roman" w:hAnsi="Times New Roman"/>
          <w:sz w:val="24"/>
          <w:szCs w:val="24"/>
          <w:vertAlign w:val="subscript"/>
          <w:lang w:val="en-GB"/>
        </w:rPr>
        <w:t>2</w:t>
      </w:r>
      <w:r w:rsidRPr="002A444F">
        <w:rPr>
          <w:rFonts w:ascii="Times New Roman" w:hAnsi="Times New Roman"/>
          <w:sz w:val="24"/>
          <w:szCs w:val="24"/>
          <w:lang w:val="en-GB"/>
        </w:rPr>
        <w:t>CO</w:t>
      </w:r>
      <w:r w:rsidRPr="002A444F">
        <w:rPr>
          <w:rFonts w:ascii="Times New Roman" w:hAnsi="Times New Roman"/>
          <w:sz w:val="24"/>
          <w:szCs w:val="24"/>
          <w:vertAlign w:val="subscript"/>
          <w:lang w:val="en-GB"/>
        </w:rPr>
        <w:t>3</w:t>
      </w:r>
      <w:r w:rsidRPr="002A444F">
        <w:rPr>
          <w:rFonts w:ascii="Times New Roman" w:hAnsi="Times New Roman"/>
          <w:sz w:val="24"/>
          <w:szCs w:val="24"/>
          <w:lang w:val="en-GB"/>
        </w:rPr>
        <w:t xml:space="preserve"> and solvent were removed</w:t>
      </w:r>
      <w:r w:rsidRPr="00616FB1">
        <w:rPr>
          <w:rFonts w:ascii="Times New Roman" w:hAnsi="Times New Roman"/>
          <w:sz w:val="24"/>
          <w:szCs w:val="24"/>
          <w:lang w:val="en-GB"/>
        </w:rPr>
        <w:t xml:space="preserve"> under reduced pressure. </w:t>
      </w:r>
      <w:proofErr w:type="spellStart"/>
      <w:r w:rsidR="00C65503" w:rsidRPr="00616FB1">
        <w:rPr>
          <w:rFonts w:ascii="Times New Roman" w:hAnsi="Times New Roman"/>
          <w:sz w:val="24"/>
          <w:szCs w:val="24"/>
          <w:lang w:val="en-GB"/>
        </w:rPr>
        <w:t>A</w:t>
      </w:r>
      <w:r w:rsidRPr="00616FB1">
        <w:rPr>
          <w:rFonts w:ascii="Times New Roman" w:hAnsi="Times New Roman"/>
          <w:sz w:val="24"/>
          <w:szCs w:val="24"/>
          <w:lang w:val="en-GB"/>
        </w:rPr>
        <w:t>lkyltrimethylammonium</w:t>
      </w:r>
      <w:proofErr w:type="spellEnd"/>
      <w:r w:rsidRPr="00616FB1">
        <w:rPr>
          <w:rFonts w:ascii="Times New Roman" w:hAnsi="Times New Roman"/>
          <w:sz w:val="24"/>
          <w:szCs w:val="24"/>
          <w:lang w:val="en-GB"/>
        </w:rPr>
        <w:t xml:space="preserve"> methyl carbonates with traces of </w:t>
      </w:r>
      <w:proofErr w:type="spellStart"/>
      <w:r w:rsidRPr="00616FB1">
        <w:rPr>
          <w:rFonts w:ascii="Times New Roman" w:hAnsi="Times New Roman"/>
          <w:sz w:val="24"/>
          <w:szCs w:val="24"/>
          <w:lang w:val="en-GB"/>
        </w:rPr>
        <w:t>hydrogencarbonate</w:t>
      </w:r>
      <w:proofErr w:type="spellEnd"/>
      <w:r w:rsidR="00667E09" w:rsidRPr="00616FB1">
        <w:rPr>
          <w:rFonts w:ascii="Times New Roman" w:hAnsi="Times New Roman"/>
          <w:sz w:val="24"/>
          <w:szCs w:val="24"/>
          <w:lang w:val="en-GB"/>
        </w:rPr>
        <w:t xml:space="preserve"> analogues</w:t>
      </w:r>
      <w:r w:rsidRPr="00616FB1">
        <w:rPr>
          <w:rFonts w:ascii="Times New Roman" w:hAnsi="Times New Roman"/>
          <w:sz w:val="24"/>
          <w:szCs w:val="24"/>
          <w:lang w:val="en-GB"/>
        </w:rPr>
        <w:t xml:space="preserve"> were </w:t>
      </w:r>
      <w:r w:rsidR="0077492A" w:rsidRPr="00616FB1">
        <w:rPr>
          <w:rFonts w:ascii="Times New Roman" w:hAnsi="Times New Roman"/>
          <w:sz w:val="24"/>
          <w:szCs w:val="24"/>
          <w:lang w:val="en-GB"/>
        </w:rPr>
        <w:t xml:space="preserve">recrystallized </w:t>
      </w:r>
      <w:r w:rsidR="006A055E" w:rsidRPr="00616FB1">
        <w:rPr>
          <w:rFonts w:ascii="Times New Roman" w:hAnsi="Times New Roman"/>
          <w:sz w:val="24"/>
          <w:szCs w:val="24"/>
          <w:lang w:val="en-GB"/>
        </w:rPr>
        <w:t>from ethyl acetate</w:t>
      </w:r>
      <w:r w:rsidRPr="00616FB1">
        <w:rPr>
          <w:rFonts w:ascii="Times New Roman" w:hAnsi="Times New Roman"/>
          <w:sz w:val="24"/>
          <w:szCs w:val="24"/>
          <w:lang w:val="en-GB"/>
        </w:rPr>
        <w:t>.</w:t>
      </w:r>
      <w:r w:rsidR="00F22A55" w:rsidRPr="00616FB1">
        <w:rPr>
          <w:rFonts w:ascii="Times New Roman" w:hAnsi="Times New Roman"/>
          <w:sz w:val="24"/>
          <w:szCs w:val="24"/>
          <w:lang w:val="en-GB"/>
        </w:rPr>
        <w:t xml:space="preserve"> </w:t>
      </w:r>
      <w:r w:rsidR="00F825BE" w:rsidRPr="00616FB1">
        <w:rPr>
          <w:rFonts w:ascii="Times New Roman" w:hAnsi="Times New Roman"/>
          <w:sz w:val="24"/>
          <w:szCs w:val="24"/>
          <w:lang w:val="en-GB"/>
        </w:rPr>
        <w:t>T</w:t>
      </w:r>
      <w:r w:rsidR="00ED46E1" w:rsidRPr="00616FB1">
        <w:rPr>
          <w:rFonts w:ascii="Times New Roman" w:hAnsi="Times New Roman"/>
          <w:sz w:val="24"/>
          <w:szCs w:val="24"/>
          <w:lang w:val="en-GB"/>
        </w:rPr>
        <w:t>he</w:t>
      </w:r>
      <w:r w:rsidR="00F825BE" w:rsidRPr="00616FB1">
        <w:rPr>
          <w:rFonts w:ascii="Times New Roman" w:hAnsi="Times New Roman"/>
          <w:sz w:val="24"/>
          <w:szCs w:val="24"/>
          <w:lang w:val="en-GB"/>
        </w:rPr>
        <w:t xml:space="preserve"> </w:t>
      </w:r>
      <w:r w:rsidR="00F825BE" w:rsidRPr="0020369C">
        <w:rPr>
          <w:rFonts w:ascii="Times New Roman" w:hAnsi="Times New Roman"/>
          <w:sz w:val="24"/>
          <w:szCs w:val="24"/>
          <w:lang w:val="en-GB"/>
        </w:rPr>
        <w:t xml:space="preserve">pure </w:t>
      </w:r>
      <w:r w:rsidR="0020369C" w:rsidRPr="0020369C">
        <w:rPr>
          <w:rFonts w:ascii="Times New Roman" w:hAnsi="Times New Roman"/>
          <w:sz w:val="24"/>
          <w:szCs w:val="24"/>
          <w:lang w:val="en-GB"/>
        </w:rPr>
        <w:t>products</w:t>
      </w:r>
      <w:r w:rsidR="00ED46E1" w:rsidRPr="00616FB1">
        <w:rPr>
          <w:rFonts w:ascii="Times New Roman" w:hAnsi="Times New Roman"/>
          <w:sz w:val="24"/>
          <w:szCs w:val="24"/>
          <w:lang w:val="en-GB"/>
        </w:rPr>
        <w:t xml:space="preserve"> </w:t>
      </w:r>
      <w:r w:rsidR="00F825BE" w:rsidRPr="00616FB1">
        <w:rPr>
          <w:rFonts w:ascii="Times New Roman" w:hAnsi="Times New Roman"/>
          <w:sz w:val="24"/>
          <w:szCs w:val="24"/>
          <w:lang w:val="en-GB"/>
        </w:rPr>
        <w:t xml:space="preserve">were obtained after </w:t>
      </w:r>
      <w:r w:rsidR="00ED46E1" w:rsidRPr="00616FB1">
        <w:rPr>
          <w:rFonts w:ascii="Times New Roman" w:hAnsi="Times New Roman"/>
          <w:sz w:val="24"/>
          <w:szCs w:val="24"/>
          <w:lang w:val="en-GB"/>
        </w:rPr>
        <w:t xml:space="preserve">recrystallization </w:t>
      </w:r>
      <w:r w:rsidR="00B07233" w:rsidRPr="00616FB1">
        <w:rPr>
          <w:rFonts w:ascii="Times New Roman" w:hAnsi="Times New Roman"/>
          <w:sz w:val="24"/>
          <w:szCs w:val="24"/>
          <w:lang w:val="en-GB"/>
        </w:rPr>
        <w:t>(</w:t>
      </w:r>
      <w:r w:rsidR="0020369C">
        <w:rPr>
          <w:rFonts w:ascii="Times New Roman" w:hAnsi="Times New Roman"/>
          <w:b/>
          <w:sz w:val="24"/>
          <w:szCs w:val="24"/>
          <w:lang w:val="en-GB"/>
        </w:rPr>
        <w:t>9a</w:t>
      </w:r>
      <w:r w:rsidR="00B07233" w:rsidRPr="00616FB1">
        <w:rPr>
          <w:rFonts w:ascii="Times New Roman" w:hAnsi="Times New Roman"/>
          <w:sz w:val="24"/>
          <w:szCs w:val="24"/>
          <w:lang w:val="en-GB"/>
        </w:rPr>
        <w:t xml:space="preserve"> 50 %, </w:t>
      </w:r>
      <w:r w:rsidR="0020369C">
        <w:rPr>
          <w:rFonts w:ascii="Times New Roman" w:hAnsi="Times New Roman"/>
          <w:b/>
          <w:sz w:val="24"/>
          <w:szCs w:val="24"/>
          <w:lang w:val="en-GB"/>
        </w:rPr>
        <w:t>9b</w:t>
      </w:r>
      <w:r w:rsidR="00B07233" w:rsidRPr="00616FB1">
        <w:rPr>
          <w:rFonts w:ascii="Times New Roman" w:hAnsi="Times New Roman"/>
          <w:sz w:val="24"/>
          <w:szCs w:val="24"/>
          <w:lang w:val="en-GB"/>
        </w:rPr>
        <w:t xml:space="preserve"> 70 %, </w:t>
      </w:r>
      <w:r w:rsidR="0020369C">
        <w:rPr>
          <w:rFonts w:ascii="Times New Roman" w:hAnsi="Times New Roman"/>
          <w:b/>
          <w:sz w:val="24"/>
          <w:szCs w:val="24"/>
          <w:lang w:val="en-GB"/>
        </w:rPr>
        <w:t>9c</w:t>
      </w:r>
      <w:r w:rsidR="00B07233" w:rsidRPr="002F17CF">
        <w:rPr>
          <w:rFonts w:ascii="Times New Roman" w:hAnsi="Times New Roman"/>
          <w:sz w:val="24"/>
          <w:szCs w:val="24"/>
          <w:lang w:val="en-GB"/>
        </w:rPr>
        <w:t xml:space="preserve"> 90 %)</w:t>
      </w:r>
      <w:r w:rsidR="00F22A55" w:rsidRPr="002F17CF">
        <w:rPr>
          <w:rFonts w:ascii="Times New Roman" w:hAnsi="Times New Roman"/>
          <w:sz w:val="24"/>
          <w:szCs w:val="24"/>
          <w:lang w:val="en-GB"/>
        </w:rPr>
        <w:t>.</w:t>
      </w:r>
      <w:r w:rsidR="00B07233" w:rsidRPr="002F17CF">
        <w:rPr>
          <w:rFonts w:ascii="Times New Roman" w:hAnsi="Times New Roman"/>
          <w:sz w:val="24"/>
          <w:szCs w:val="24"/>
          <w:lang w:val="en-GB"/>
        </w:rPr>
        <w:t xml:space="preserve"> </w:t>
      </w:r>
      <w:r w:rsidR="00335A2E" w:rsidRPr="002F17CF">
        <w:rPr>
          <w:rFonts w:ascii="Times New Roman" w:hAnsi="Times New Roman"/>
          <w:sz w:val="24"/>
          <w:szCs w:val="24"/>
          <w:lang w:val="en-GB"/>
        </w:rPr>
        <w:t>Yields are primarily lowered by loss during purification however i</w:t>
      </w:r>
      <w:r w:rsidR="00B07233" w:rsidRPr="002F17CF">
        <w:rPr>
          <w:rFonts w:ascii="Times New Roman" w:hAnsi="Times New Roman"/>
          <w:sz w:val="24"/>
          <w:szCs w:val="24"/>
          <w:lang w:val="en-GB"/>
        </w:rPr>
        <w:t>t should be noted that recrystallization in this step is not strictly necessary as the</w:t>
      </w:r>
      <w:r w:rsidR="00FB0DA8" w:rsidRPr="002F17CF">
        <w:rPr>
          <w:rFonts w:ascii="Times New Roman" w:hAnsi="Times New Roman"/>
          <w:sz w:val="24"/>
          <w:szCs w:val="24"/>
          <w:lang w:val="en-GB"/>
        </w:rPr>
        <w:t xml:space="preserve"> </w:t>
      </w:r>
      <w:r w:rsidR="002F3344" w:rsidRPr="002F17CF">
        <w:rPr>
          <w:rFonts w:ascii="Times New Roman" w:hAnsi="Times New Roman"/>
          <w:sz w:val="24"/>
          <w:szCs w:val="24"/>
          <w:lang w:val="en-GB"/>
        </w:rPr>
        <w:t xml:space="preserve">organic </w:t>
      </w:r>
      <w:r w:rsidR="00FB0DA8" w:rsidRPr="002F17CF">
        <w:rPr>
          <w:rFonts w:ascii="Times New Roman" w:hAnsi="Times New Roman"/>
          <w:sz w:val="24"/>
          <w:szCs w:val="24"/>
          <w:lang w:val="en-GB"/>
        </w:rPr>
        <w:t>impurities are</w:t>
      </w:r>
      <w:r w:rsidR="00E85990" w:rsidRPr="002F17CF">
        <w:rPr>
          <w:rFonts w:ascii="Times New Roman" w:hAnsi="Times New Roman"/>
          <w:sz w:val="24"/>
          <w:szCs w:val="24"/>
          <w:lang w:val="en-GB"/>
        </w:rPr>
        <w:t xml:space="preserve"> also</w:t>
      </w:r>
      <w:r w:rsidR="00FB0DA8" w:rsidRPr="002F17CF">
        <w:rPr>
          <w:rFonts w:ascii="Times New Roman" w:hAnsi="Times New Roman"/>
          <w:sz w:val="24"/>
          <w:szCs w:val="24"/>
          <w:lang w:val="en-GB"/>
        </w:rPr>
        <w:t xml:space="preserve"> </w:t>
      </w:r>
      <w:r w:rsidR="00E85990" w:rsidRPr="002F17CF">
        <w:rPr>
          <w:rFonts w:ascii="Times New Roman" w:hAnsi="Times New Roman"/>
          <w:sz w:val="24"/>
          <w:szCs w:val="24"/>
          <w:lang w:val="en-GB"/>
        </w:rPr>
        <w:t xml:space="preserve">successfully removed by recrystallization </w:t>
      </w:r>
      <w:r w:rsidR="00F825BE" w:rsidRPr="002F17CF">
        <w:rPr>
          <w:rFonts w:ascii="Times New Roman" w:hAnsi="Times New Roman"/>
          <w:sz w:val="24"/>
          <w:szCs w:val="24"/>
          <w:lang w:val="en-GB"/>
        </w:rPr>
        <w:t>in the final step</w:t>
      </w:r>
      <w:r w:rsidR="00FB0DA8" w:rsidRPr="002F17CF">
        <w:rPr>
          <w:rFonts w:ascii="Times New Roman" w:hAnsi="Times New Roman"/>
          <w:sz w:val="24"/>
          <w:szCs w:val="24"/>
          <w:lang w:val="en-GB"/>
        </w:rPr>
        <w:t xml:space="preserve"> of the procedure B</w:t>
      </w:r>
      <w:r w:rsidR="00335A2E" w:rsidRPr="002F17CF">
        <w:rPr>
          <w:rFonts w:ascii="Times New Roman" w:hAnsi="Times New Roman"/>
          <w:sz w:val="24"/>
          <w:szCs w:val="24"/>
          <w:lang w:val="en-GB"/>
        </w:rPr>
        <w:t xml:space="preserve"> thus potentially increasing yield</w:t>
      </w:r>
      <w:r w:rsidR="00B07233" w:rsidRPr="002F17CF">
        <w:rPr>
          <w:rFonts w:ascii="Times New Roman" w:hAnsi="Times New Roman"/>
          <w:sz w:val="24"/>
          <w:szCs w:val="24"/>
          <w:lang w:val="en-GB"/>
        </w:rPr>
        <w:t>.</w:t>
      </w:r>
    </w:p>
    <w:p w14:paraId="58FC2CC2" w14:textId="77777777" w:rsidR="002C1EE5" w:rsidRDefault="002C1EE5" w:rsidP="00632BF7">
      <w:pPr>
        <w:jc w:val="both"/>
        <w:rPr>
          <w:rFonts w:ascii="Times New Roman" w:hAnsi="Times New Roman"/>
          <w:sz w:val="24"/>
          <w:szCs w:val="24"/>
          <w:lang w:val="en-GB"/>
        </w:rPr>
      </w:pPr>
    </w:p>
    <w:p w14:paraId="0650B29F" w14:textId="441CB1CE" w:rsidR="0067027D" w:rsidRDefault="0067027D" w:rsidP="0067027D">
      <w:pPr>
        <w:jc w:val="both"/>
        <w:rPr>
          <w:rFonts w:ascii="Times New Roman" w:hAnsi="Times New Roman"/>
          <w:sz w:val="24"/>
          <w:szCs w:val="24"/>
          <w:lang w:val="en-GB"/>
        </w:rPr>
      </w:pPr>
      <w:proofErr w:type="spellStart"/>
      <w:r w:rsidRPr="009448ED">
        <w:rPr>
          <w:rFonts w:ascii="Times New Roman" w:hAnsi="Times New Roman"/>
          <w:i/>
          <w:sz w:val="24"/>
          <w:szCs w:val="24"/>
          <w:lang w:val="en-GB"/>
        </w:rPr>
        <w:lastRenderedPageBreak/>
        <w:t>Alkyltrimethylammonium</w:t>
      </w:r>
      <w:proofErr w:type="spellEnd"/>
      <w:r>
        <w:rPr>
          <w:rFonts w:ascii="Times New Roman" w:hAnsi="Times New Roman"/>
          <w:i/>
          <w:sz w:val="24"/>
          <w:szCs w:val="24"/>
          <w:lang w:val="en-GB"/>
        </w:rPr>
        <w:t xml:space="preserve"> carboxylates (</w:t>
      </w:r>
      <w:r w:rsidR="0020369C">
        <w:rPr>
          <w:rFonts w:ascii="Times New Roman" w:hAnsi="Times New Roman"/>
          <w:b/>
          <w:i/>
          <w:sz w:val="24"/>
          <w:szCs w:val="24"/>
          <w:lang w:val="en-GB"/>
        </w:rPr>
        <w:t>5a</w:t>
      </w:r>
      <w:r w:rsidR="00C55841">
        <w:rPr>
          <w:rFonts w:ascii="Times New Roman" w:hAnsi="Times New Roman"/>
          <w:b/>
          <w:i/>
          <w:sz w:val="24"/>
          <w:szCs w:val="24"/>
          <w:lang w:val="en-GB"/>
        </w:rPr>
        <w:t>–</w:t>
      </w:r>
      <w:r w:rsidR="00B303FC">
        <w:rPr>
          <w:rFonts w:ascii="Times New Roman" w:hAnsi="Times New Roman"/>
          <w:b/>
          <w:i/>
          <w:sz w:val="24"/>
          <w:szCs w:val="24"/>
          <w:lang w:val="en-GB"/>
        </w:rPr>
        <w:t>5</w:t>
      </w:r>
      <w:r w:rsidR="0020369C">
        <w:rPr>
          <w:rFonts w:ascii="Times New Roman" w:hAnsi="Times New Roman"/>
          <w:b/>
          <w:i/>
          <w:sz w:val="24"/>
          <w:szCs w:val="24"/>
          <w:lang w:val="en-GB"/>
        </w:rPr>
        <w:t>f</w:t>
      </w:r>
      <w:r>
        <w:rPr>
          <w:rFonts w:ascii="Times New Roman" w:hAnsi="Times New Roman"/>
          <w:i/>
          <w:sz w:val="24"/>
          <w:szCs w:val="24"/>
          <w:lang w:val="en-GB"/>
        </w:rPr>
        <w:t>) according to procedure B</w:t>
      </w:r>
    </w:p>
    <w:p w14:paraId="505668BA" w14:textId="4AFA1FFA" w:rsidR="00E82A67" w:rsidRDefault="00E82A67" w:rsidP="004F2660">
      <w:pPr>
        <w:spacing w:line="360" w:lineRule="auto"/>
        <w:jc w:val="both"/>
        <w:rPr>
          <w:rFonts w:ascii="Times New Roman" w:hAnsi="Times New Roman"/>
          <w:sz w:val="24"/>
          <w:szCs w:val="24"/>
          <w:lang w:val="en-GB"/>
        </w:rPr>
      </w:pPr>
      <w:r w:rsidRPr="00616FB1">
        <w:rPr>
          <w:rFonts w:ascii="Times New Roman" w:hAnsi="Times New Roman"/>
          <w:sz w:val="24"/>
          <w:szCs w:val="24"/>
          <w:lang w:val="en-GB"/>
        </w:rPr>
        <w:t xml:space="preserve">In a round-bottomed flask </w:t>
      </w:r>
      <w:proofErr w:type="spellStart"/>
      <w:r w:rsidR="00B303FC">
        <w:rPr>
          <w:rFonts w:ascii="Times New Roman" w:hAnsi="Times New Roman"/>
          <w:sz w:val="24"/>
          <w:szCs w:val="24"/>
          <w:lang w:val="en-GB"/>
        </w:rPr>
        <w:t>a</w:t>
      </w:r>
      <w:r w:rsidR="00B303FC" w:rsidRPr="00B303FC">
        <w:rPr>
          <w:rFonts w:ascii="Times New Roman" w:hAnsi="Times New Roman"/>
          <w:sz w:val="24"/>
          <w:szCs w:val="24"/>
          <w:lang w:val="en-GB"/>
        </w:rPr>
        <w:t>lkyltrimethylammonium</w:t>
      </w:r>
      <w:proofErr w:type="spellEnd"/>
      <w:r w:rsidR="00B303FC" w:rsidRPr="00B303FC">
        <w:rPr>
          <w:rFonts w:ascii="Times New Roman" w:hAnsi="Times New Roman"/>
          <w:sz w:val="24"/>
          <w:szCs w:val="24"/>
          <w:lang w:val="en-GB"/>
        </w:rPr>
        <w:t xml:space="preserve"> </w:t>
      </w:r>
      <w:proofErr w:type="spellStart"/>
      <w:r w:rsidR="00B303FC" w:rsidRPr="00B303FC">
        <w:rPr>
          <w:rFonts w:ascii="Times New Roman" w:hAnsi="Times New Roman"/>
          <w:sz w:val="24"/>
          <w:szCs w:val="24"/>
          <w:lang w:val="en-GB"/>
        </w:rPr>
        <w:t>methylcarbonates</w:t>
      </w:r>
      <w:proofErr w:type="spellEnd"/>
      <w:r w:rsidR="00B303FC" w:rsidRPr="00B303FC">
        <w:rPr>
          <w:rFonts w:ascii="Times New Roman" w:hAnsi="Times New Roman"/>
          <w:sz w:val="24"/>
          <w:szCs w:val="24"/>
          <w:lang w:val="en-GB"/>
        </w:rPr>
        <w:t xml:space="preserve"> (</w:t>
      </w:r>
      <w:r w:rsidR="00B303FC" w:rsidRPr="00B303FC">
        <w:rPr>
          <w:rFonts w:ascii="Times New Roman" w:hAnsi="Times New Roman"/>
          <w:b/>
          <w:sz w:val="24"/>
          <w:szCs w:val="24"/>
          <w:lang w:val="en-GB"/>
        </w:rPr>
        <w:t>9a–9c</w:t>
      </w:r>
      <w:r w:rsidR="00B303FC">
        <w:rPr>
          <w:rFonts w:ascii="Times New Roman" w:hAnsi="Times New Roman"/>
          <w:sz w:val="24"/>
          <w:szCs w:val="24"/>
          <w:lang w:val="en-GB"/>
        </w:rPr>
        <w:t xml:space="preserve">, </w:t>
      </w:r>
      <w:r w:rsidR="0067027D">
        <w:rPr>
          <w:rFonts w:ascii="Times New Roman" w:eastAsia="Times New Roman" w:hAnsi="Times New Roman"/>
          <w:sz w:val="24"/>
          <w:szCs w:val="24"/>
          <w:lang w:val="en-GB"/>
        </w:rPr>
        <w:t xml:space="preserve">0.03 mol) </w:t>
      </w:r>
      <w:r w:rsidR="00F22A55" w:rsidRPr="00616FB1">
        <w:rPr>
          <w:rFonts w:ascii="Times New Roman" w:eastAsia="Times New Roman" w:hAnsi="Times New Roman"/>
          <w:sz w:val="24"/>
          <w:szCs w:val="24"/>
          <w:lang w:val="en-GB"/>
        </w:rPr>
        <w:t xml:space="preserve">and </w:t>
      </w:r>
      <w:r w:rsidR="00B303FC">
        <w:rPr>
          <w:rFonts w:ascii="Times New Roman" w:eastAsia="Times New Roman" w:hAnsi="Times New Roman"/>
          <w:sz w:val="24"/>
          <w:szCs w:val="24"/>
          <w:lang w:val="en-GB"/>
        </w:rPr>
        <w:t>carboxylic acids (</w:t>
      </w:r>
      <w:r w:rsidR="0020369C" w:rsidRPr="0020369C">
        <w:rPr>
          <w:rFonts w:ascii="Times New Roman" w:eastAsia="Times New Roman" w:hAnsi="Times New Roman"/>
          <w:b/>
          <w:sz w:val="24"/>
          <w:szCs w:val="24"/>
          <w:lang w:val="en-GB"/>
        </w:rPr>
        <w:t>4</w:t>
      </w:r>
      <w:r w:rsidR="00B303FC">
        <w:rPr>
          <w:rFonts w:ascii="Times New Roman" w:eastAsia="Times New Roman" w:hAnsi="Times New Roman"/>
          <w:sz w:val="24"/>
          <w:szCs w:val="24"/>
          <w:lang w:val="en-GB"/>
        </w:rPr>
        <w:t xml:space="preserve">, </w:t>
      </w:r>
      <w:r w:rsidR="002C1EE5">
        <w:rPr>
          <w:rFonts w:ascii="Times New Roman" w:eastAsia="Times New Roman" w:hAnsi="Times New Roman"/>
          <w:sz w:val="24"/>
          <w:szCs w:val="24"/>
          <w:lang w:val="en-GB"/>
        </w:rPr>
        <w:t>0.03 mol)</w:t>
      </w:r>
      <w:r w:rsidR="00F22A55" w:rsidRPr="00616FB1">
        <w:rPr>
          <w:rFonts w:ascii="Times New Roman" w:eastAsia="Times New Roman" w:hAnsi="Times New Roman"/>
          <w:sz w:val="24"/>
          <w:szCs w:val="24"/>
          <w:lang w:val="en-GB"/>
        </w:rPr>
        <w:t xml:space="preserve"> </w:t>
      </w:r>
      <w:r w:rsidRPr="00616FB1">
        <w:rPr>
          <w:rFonts w:ascii="Times New Roman" w:eastAsia="Times New Roman" w:hAnsi="Times New Roman"/>
          <w:sz w:val="24"/>
          <w:szCs w:val="24"/>
          <w:lang w:val="en-GB"/>
        </w:rPr>
        <w:t>were weighed. Small amount of</w:t>
      </w:r>
      <w:r>
        <w:rPr>
          <w:rFonts w:ascii="Times New Roman" w:eastAsia="Times New Roman" w:hAnsi="Times New Roman"/>
          <w:sz w:val="24"/>
          <w:szCs w:val="24"/>
          <w:lang w:val="en-GB"/>
        </w:rPr>
        <w:t xml:space="preserve"> methanol</w:t>
      </w:r>
      <w:r w:rsidR="002C1EE5">
        <w:rPr>
          <w:rFonts w:ascii="Times New Roman" w:eastAsia="Times New Roman" w:hAnsi="Times New Roman"/>
          <w:sz w:val="24"/>
          <w:szCs w:val="24"/>
          <w:lang w:val="en-GB"/>
        </w:rPr>
        <w:t xml:space="preserve"> (2 mL)</w:t>
      </w:r>
      <w:r>
        <w:rPr>
          <w:rFonts w:ascii="Times New Roman" w:eastAsia="Times New Roman" w:hAnsi="Times New Roman"/>
          <w:sz w:val="24"/>
          <w:szCs w:val="24"/>
          <w:lang w:val="en-GB"/>
        </w:rPr>
        <w:t xml:space="preserve"> was added to increase solubility and speed up the reactions. After </w:t>
      </w:r>
      <w:r w:rsidR="00CA3694">
        <w:rPr>
          <w:rFonts w:ascii="Times New Roman" w:eastAsia="Times New Roman" w:hAnsi="Times New Roman"/>
          <w:sz w:val="24"/>
          <w:szCs w:val="24"/>
          <w:lang w:val="en-GB"/>
        </w:rPr>
        <w:t xml:space="preserve">stirring </w:t>
      </w:r>
      <w:r>
        <w:rPr>
          <w:rFonts w:ascii="Times New Roman" w:eastAsia="Times New Roman" w:hAnsi="Times New Roman"/>
          <w:sz w:val="24"/>
          <w:szCs w:val="24"/>
          <w:lang w:val="en-GB"/>
        </w:rPr>
        <w:t xml:space="preserve">for an </w:t>
      </w:r>
      <w:r w:rsidRPr="002F17CF">
        <w:rPr>
          <w:rFonts w:ascii="Times New Roman" w:eastAsia="Times New Roman" w:hAnsi="Times New Roman"/>
          <w:sz w:val="24"/>
          <w:szCs w:val="24"/>
          <w:lang w:val="en-GB"/>
        </w:rPr>
        <w:t>hour</w:t>
      </w:r>
      <w:r w:rsidR="00335A2E" w:rsidRPr="002F17CF">
        <w:rPr>
          <w:rFonts w:ascii="Times New Roman" w:eastAsia="Times New Roman" w:hAnsi="Times New Roman"/>
          <w:sz w:val="24"/>
          <w:szCs w:val="24"/>
          <w:lang w:val="en-GB"/>
        </w:rPr>
        <w:t xml:space="preserve"> at room temperature</w:t>
      </w:r>
      <w:r w:rsidRPr="002F17CF">
        <w:rPr>
          <w:rFonts w:ascii="Times New Roman" w:eastAsia="Times New Roman" w:hAnsi="Times New Roman"/>
          <w:sz w:val="24"/>
          <w:szCs w:val="24"/>
          <w:lang w:val="en-GB"/>
        </w:rPr>
        <w:t>, methanol was removed under reduced pressure and the products</w:t>
      </w:r>
      <w:r>
        <w:rPr>
          <w:rFonts w:ascii="Times New Roman" w:eastAsia="Times New Roman" w:hAnsi="Times New Roman"/>
          <w:sz w:val="24"/>
          <w:szCs w:val="24"/>
          <w:lang w:val="en-GB"/>
        </w:rPr>
        <w:t xml:space="preserve"> isolated as white solids. For analysis</w:t>
      </w:r>
      <w:r w:rsidR="00F22A55">
        <w:rPr>
          <w:rFonts w:ascii="Times New Roman" w:eastAsia="Times New Roman" w:hAnsi="Times New Roman"/>
          <w:sz w:val="24"/>
          <w:szCs w:val="24"/>
          <w:lang w:val="en-GB"/>
        </w:rPr>
        <w:t xml:space="preserve"> </w:t>
      </w:r>
      <w:r w:rsidR="00F22A55" w:rsidRPr="00632BF7">
        <w:rPr>
          <w:rFonts w:ascii="Times New Roman" w:eastAsia="Times New Roman" w:hAnsi="Times New Roman"/>
          <w:sz w:val="24"/>
          <w:szCs w:val="24"/>
          <w:lang w:val="en-GB"/>
        </w:rPr>
        <w:t>and further research application</w:t>
      </w:r>
      <w:r w:rsidRPr="00632BF7">
        <w:rPr>
          <w:rFonts w:ascii="Times New Roman" w:eastAsia="Times New Roman" w:hAnsi="Times New Roman"/>
          <w:sz w:val="24"/>
          <w:szCs w:val="24"/>
          <w:lang w:val="en-GB"/>
        </w:rPr>
        <w:t>, the products were recrystallized using acetonitrile.</w:t>
      </w:r>
      <w:r w:rsidR="00436BE1" w:rsidRPr="00632BF7">
        <w:rPr>
          <w:rFonts w:ascii="Times New Roman" w:eastAsia="Times New Roman" w:hAnsi="Times New Roman"/>
          <w:sz w:val="24"/>
          <w:szCs w:val="24"/>
          <w:lang w:val="en-GB"/>
        </w:rPr>
        <w:t xml:space="preserve"> </w:t>
      </w:r>
      <w:r w:rsidRPr="00632BF7">
        <w:rPr>
          <w:rFonts w:ascii="Times New Roman" w:eastAsia="Times New Roman" w:hAnsi="Times New Roman"/>
          <w:sz w:val="24"/>
          <w:szCs w:val="24"/>
          <w:lang w:val="en-GB"/>
        </w:rPr>
        <w:t xml:space="preserve">If </w:t>
      </w:r>
      <w:r w:rsidR="005151F2" w:rsidRPr="00632BF7">
        <w:rPr>
          <w:rFonts w:ascii="Times New Roman" w:eastAsia="Times New Roman" w:hAnsi="Times New Roman"/>
          <w:sz w:val="24"/>
          <w:szCs w:val="24"/>
          <w:lang w:val="en-GB"/>
        </w:rPr>
        <w:t xml:space="preserve">significant </w:t>
      </w:r>
      <w:r w:rsidRPr="00632BF7">
        <w:rPr>
          <w:rFonts w:ascii="Times New Roman" w:eastAsia="Times New Roman" w:hAnsi="Times New Roman"/>
          <w:sz w:val="24"/>
          <w:szCs w:val="24"/>
          <w:lang w:val="en-GB"/>
        </w:rPr>
        <w:t xml:space="preserve">excess of </w:t>
      </w:r>
      <w:r w:rsidR="0020369C" w:rsidRPr="0020369C">
        <w:rPr>
          <w:rFonts w:ascii="Times New Roman" w:eastAsia="Times New Roman" w:hAnsi="Times New Roman"/>
          <w:b/>
          <w:sz w:val="24"/>
          <w:szCs w:val="24"/>
          <w:lang w:val="en-GB"/>
        </w:rPr>
        <w:t>4</w:t>
      </w:r>
      <w:r w:rsidR="00A55B35" w:rsidRPr="00632BF7">
        <w:rPr>
          <w:rFonts w:ascii="Times New Roman" w:eastAsia="Times New Roman" w:hAnsi="Times New Roman"/>
          <w:sz w:val="24"/>
          <w:szCs w:val="24"/>
          <w:lang w:val="en-GB"/>
        </w:rPr>
        <w:t xml:space="preserve"> (more than 2 %) was used</w:t>
      </w:r>
      <w:r w:rsidRPr="00632BF7">
        <w:rPr>
          <w:rFonts w:ascii="Times New Roman" w:eastAsia="Times New Roman" w:hAnsi="Times New Roman"/>
          <w:sz w:val="24"/>
          <w:szCs w:val="24"/>
          <w:lang w:val="en-GB"/>
        </w:rPr>
        <w:t xml:space="preserve"> or methanol was not completely removed the mixture dissolved fully in acetonitrile.</w:t>
      </w:r>
      <w:r w:rsidR="005151F2" w:rsidRPr="00632BF7">
        <w:rPr>
          <w:rFonts w:ascii="Times New Roman" w:eastAsia="Times New Roman" w:hAnsi="Times New Roman"/>
          <w:sz w:val="24"/>
          <w:szCs w:val="24"/>
          <w:lang w:val="en-GB"/>
        </w:rPr>
        <w:t xml:space="preserve"> </w:t>
      </w:r>
      <w:r w:rsidRPr="00632BF7">
        <w:rPr>
          <w:rFonts w:ascii="Times New Roman" w:eastAsia="Times New Roman" w:hAnsi="Times New Roman"/>
          <w:sz w:val="24"/>
          <w:szCs w:val="24"/>
          <w:lang w:val="en-GB"/>
        </w:rPr>
        <w:t xml:space="preserve">The longer the alkyl chains on cation and anion </w:t>
      </w:r>
      <w:r w:rsidR="00A55B35" w:rsidRPr="00632BF7">
        <w:rPr>
          <w:rFonts w:ascii="Times New Roman" w:eastAsia="Times New Roman" w:hAnsi="Times New Roman"/>
          <w:sz w:val="24"/>
          <w:szCs w:val="24"/>
          <w:lang w:val="en-GB"/>
        </w:rPr>
        <w:t xml:space="preserve">the </w:t>
      </w:r>
      <w:r w:rsidRPr="00632BF7">
        <w:rPr>
          <w:rFonts w:ascii="Times New Roman" w:eastAsia="Times New Roman" w:hAnsi="Times New Roman"/>
          <w:sz w:val="24"/>
          <w:szCs w:val="24"/>
          <w:lang w:val="en-GB"/>
        </w:rPr>
        <w:t>better the yield</w:t>
      </w:r>
      <w:r w:rsidR="00436BE1" w:rsidRPr="00632BF7">
        <w:rPr>
          <w:rFonts w:ascii="Times New Roman" w:eastAsia="Times New Roman" w:hAnsi="Times New Roman"/>
          <w:sz w:val="24"/>
          <w:szCs w:val="24"/>
          <w:lang w:val="en-GB"/>
        </w:rPr>
        <w:t xml:space="preserve"> </w:t>
      </w:r>
      <w:r w:rsidR="000B1CD9" w:rsidRPr="00632BF7">
        <w:rPr>
          <w:rFonts w:ascii="Times New Roman" w:eastAsia="Times New Roman" w:hAnsi="Times New Roman"/>
          <w:sz w:val="24"/>
          <w:szCs w:val="24"/>
          <w:lang w:val="en-GB"/>
        </w:rPr>
        <w:t>due to</w:t>
      </w:r>
      <w:r w:rsidR="00436BE1" w:rsidRPr="00632BF7">
        <w:rPr>
          <w:rFonts w:ascii="Times New Roman" w:eastAsia="Times New Roman" w:hAnsi="Times New Roman"/>
          <w:sz w:val="24"/>
          <w:szCs w:val="24"/>
          <w:lang w:val="en-GB"/>
        </w:rPr>
        <w:t xml:space="preserve"> </w:t>
      </w:r>
      <w:r w:rsidR="006A055E" w:rsidRPr="00632BF7">
        <w:rPr>
          <w:rFonts w:ascii="Times New Roman" w:eastAsia="Times New Roman" w:hAnsi="Times New Roman"/>
          <w:sz w:val="24"/>
          <w:szCs w:val="24"/>
          <w:lang w:val="en-GB"/>
        </w:rPr>
        <w:t xml:space="preserve">the </w:t>
      </w:r>
      <w:r w:rsidR="00436BE1" w:rsidRPr="00632BF7">
        <w:rPr>
          <w:rFonts w:ascii="Times New Roman" w:eastAsia="Times New Roman" w:hAnsi="Times New Roman"/>
          <w:sz w:val="24"/>
          <w:szCs w:val="24"/>
          <w:lang w:val="en-GB"/>
        </w:rPr>
        <w:t>poorer solubility in acetonitrile and lower hygroscopicity</w:t>
      </w:r>
      <w:r w:rsidR="006A055E" w:rsidRPr="00632BF7">
        <w:rPr>
          <w:rFonts w:ascii="Times New Roman" w:eastAsia="Times New Roman" w:hAnsi="Times New Roman"/>
          <w:sz w:val="24"/>
          <w:szCs w:val="24"/>
          <w:lang w:val="en-GB"/>
        </w:rPr>
        <w:t xml:space="preserve"> (</w:t>
      </w:r>
      <w:r w:rsidR="0020369C">
        <w:rPr>
          <w:rFonts w:ascii="Times New Roman" w:hAnsi="Times New Roman"/>
          <w:b/>
          <w:sz w:val="24"/>
          <w:szCs w:val="24"/>
          <w:lang w:val="en-GB"/>
        </w:rPr>
        <w:t>5a</w:t>
      </w:r>
      <w:r w:rsidR="006A055E" w:rsidRPr="007B6264">
        <w:rPr>
          <w:rFonts w:ascii="Times New Roman" w:hAnsi="Times New Roman"/>
          <w:sz w:val="24"/>
          <w:szCs w:val="24"/>
          <w:lang w:val="en-GB"/>
        </w:rPr>
        <w:t xml:space="preserve"> </w:t>
      </w:r>
      <w:r w:rsidR="00CE72AC" w:rsidRPr="007B6264">
        <w:rPr>
          <w:rFonts w:ascii="Times New Roman" w:hAnsi="Times New Roman"/>
          <w:sz w:val="24"/>
          <w:szCs w:val="24"/>
          <w:lang w:val="en-GB"/>
        </w:rPr>
        <w:t>70</w:t>
      </w:r>
      <w:r w:rsidR="006A055E" w:rsidRPr="007B6264">
        <w:rPr>
          <w:rFonts w:ascii="Times New Roman" w:hAnsi="Times New Roman"/>
          <w:sz w:val="24"/>
          <w:szCs w:val="24"/>
          <w:lang w:val="en-GB"/>
        </w:rPr>
        <w:t xml:space="preserve">%, </w:t>
      </w:r>
      <w:r w:rsidR="0020369C">
        <w:rPr>
          <w:rFonts w:ascii="Times New Roman" w:hAnsi="Times New Roman"/>
          <w:b/>
          <w:sz w:val="24"/>
          <w:szCs w:val="24"/>
          <w:lang w:val="en-GB"/>
        </w:rPr>
        <w:t>5b</w:t>
      </w:r>
      <w:r w:rsidR="006A055E" w:rsidRPr="007B6264">
        <w:rPr>
          <w:rFonts w:ascii="Times New Roman" w:hAnsi="Times New Roman"/>
          <w:sz w:val="24"/>
          <w:szCs w:val="24"/>
          <w:lang w:val="en-GB"/>
        </w:rPr>
        <w:t xml:space="preserve"> </w:t>
      </w:r>
      <w:r w:rsidR="007B6264" w:rsidRPr="007B6264">
        <w:rPr>
          <w:rFonts w:ascii="Times New Roman" w:hAnsi="Times New Roman"/>
          <w:sz w:val="24"/>
          <w:szCs w:val="24"/>
          <w:lang w:val="en-GB"/>
        </w:rPr>
        <w:t>9</w:t>
      </w:r>
      <w:r w:rsidR="005E5121" w:rsidRPr="007B6264">
        <w:rPr>
          <w:rFonts w:ascii="Times New Roman" w:hAnsi="Times New Roman"/>
          <w:sz w:val="24"/>
          <w:szCs w:val="24"/>
          <w:lang w:val="en-GB"/>
        </w:rPr>
        <w:t>0</w:t>
      </w:r>
      <w:r w:rsidR="006A055E" w:rsidRPr="007B6264">
        <w:rPr>
          <w:rFonts w:ascii="Times New Roman" w:hAnsi="Times New Roman"/>
          <w:sz w:val="24"/>
          <w:szCs w:val="24"/>
          <w:lang w:val="en-GB"/>
        </w:rPr>
        <w:t xml:space="preserve">%, </w:t>
      </w:r>
      <w:r w:rsidR="0020369C">
        <w:rPr>
          <w:rFonts w:ascii="Times New Roman" w:hAnsi="Times New Roman"/>
          <w:b/>
          <w:sz w:val="24"/>
          <w:szCs w:val="24"/>
          <w:lang w:val="en-GB"/>
        </w:rPr>
        <w:t>5c</w:t>
      </w:r>
      <w:r w:rsidR="006A055E" w:rsidRPr="007B6264">
        <w:rPr>
          <w:rFonts w:ascii="Times New Roman" w:hAnsi="Times New Roman"/>
          <w:sz w:val="24"/>
          <w:szCs w:val="24"/>
          <w:lang w:val="en-GB"/>
        </w:rPr>
        <w:t xml:space="preserve"> </w:t>
      </w:r>
      <w:r w:rsidR="00CE72AC" w:rsidRPr="007B6264">
        <w:rPr>
          <w:rFonts w:ascii="Times New Roman" w:hAnsi="Times New Roman"/>
          <w:sz w:val="24"/>
          <w:szCs w:val="24"/>
          <w:lang w:val="en-GB"/>
        </w:rPr>
        <w:t>80</w:t>
      </w:r>
      <w:r w:rsidR="006A055E" w:rsidRPr="007B6264">
        <w:rPr>
          <w:rFonts w:ascii="Times New Roman" w:hAnsi="Times New Roman"/>
          <w:sz w:val="24"/>
          <w:szCs w:val="24"/>
          <w:lang w:val="en-GB"/>
        </w:rPr>
        <w:t xml:space="preserve">%, </w:t>
      </w:r>
      <w:r w:rsidR="0020369C">
        <w:rPr>
          <w:rFonts w:ascii="Times New Roman" w:hAnsi="Times New Roman"/>
          <w:b/>
          <w:sz w:val="24"/>
          <w:szCs w:val="24"/>
          <w:lang w:val="en-GB"/>
        </w:rPr>
        <w:t>5d</w:t>
      </w:r>
      <w:r w:rsidR="006A055E" w:rsidRPr="007B6264">
        <w:rPr>
          <w:rFonts w:ascii="Times New Roman" w:hAnsi="Times New Roman"/>
          <w:b/>
          <w:sz w:val="24"/>
          <w:szCs w:val="24"/>
          <w:lang w:val="en-GB"/>
        </w:rPr>
        <w:t xml:space="preserve"> </w:t>
      </w:r>
      <w:r w:rsidR="00CE72AC" w:rsidRPr="007B6264">
        <w:rPr>
          <w:rFonts w:ascii="Times New Roman" w:hAnsi="Times New Roman"/>
          <w:sz w:val="24"/>
          <w:szCs w:val="24"/>
          <w:lang w:val="en-GB"/>
        </w:rPr>
        <w:t>40</w:t>
      </w:r>
      <w:r w:rsidR="006A055E" w:rsidRPr="007B6264">
        <w:rPr>
          <w:rFonts w:ascii="Times New Roman" w:hAnsi="Times New Roman"/>
          <w:sz w:val="24"/>
          <w:szCs w:val="24"/>
          <w:lang w:val="en-GB"/>
        </w:rPr>
        <w:t xml:space="preserve"> %, </w:t>
      </w:r>
      <w:r w:rsidR="0020369C">
        <w:rPr>
          <w:rFonts w:ascii="Times New Roman" w:hAnsi="Times New Roman"/>
          <w:b/>
          <w:sz w:val="24"/>
          <w:szCs w:val="24"/>
          <w:lang w:val="en-GB"/>
        </w:rPr>
        <w:t>5e</w:t>
      </w:r>
      <w:r w:rsidR="006A055E" w:rsidRPr="007B6264">
        <w:rPr>
          <w:rFonts w:ascii="Times New Roman" w:hAnsi="Times New Roman"/>
          <w:sz w:val="24"/>
          <w:szCs w:val="24"/>
          <w:lang w:val="en-GB"/>
        </w:rPr>
        <w:t xml:space="preserve"> </w:t>
      </w:r>
      <w:r w:rsidR="00CE72AC" w:rsidRPr="007B6264">
        <w:rPr>
          <w:rFonts w:ascii="Times New Roman" w:hAnsi="Times New Roman"/>
          <w:sz w:val="24"/>
          <w:szCs w:val="24"/>
          <w:lang w:val="en-GB"/>
        </w:rPr>
        <w:t>6</w:t>
      </w:r>
      <w:r w:rsidR="005E5121" w:rsidRPr="007B6264">
        <w:rPr>
          <w:rFonts w:ascii="Times New Roman" w:hAnsi="Times New Roman"/>
          <w:sz w:val="24"/>
          <w:szCs w:val="24"/>
          <w:lang w:val="en-GB"/>
        </w:rPr>
        <w:t>0</w:t>
      </w:r>
      <w:r w:rsidR="006A055E" w:rsidRPr="007B6264">
        <w:rPr>
          <w:rFonts w:ascii="Times New Roman" w:hAnsi="Times New Roman"/>
          <w:sz w:val="24"/>
          <w:szCs w:val="24"/>
          <w:lang w:val="en-GB"/>
        </w:rPr>
        <w:t>%</w:t>
      </w:r>
      <w:r w:rsidR="0026177B" w:rsidRPr="007B6264">
        <w:rPr>
          <w:rFonts w:ascii="Times New Roman" w:hAnsi="Times New Roman"/>
          <w:sz w:val="24"/>
          <w:szCs w:val="24"/>
          <w:lang w:val="en-GB"/>
        </w:rPr>
        <w:t>,</w:t>
      </w:r>
      <w:r w:rsidR="0042023E" w:rsidRPr="007B6264">
        <w:rPr>
          <w:rFonts w:ascii="Times New Roman" w:hAnsi="Times New Roman"/>
          <w:b/>
          <w:sz w:val="24"/>
          <w:szCs w:val="24"/>
          <w:lang w:val="en-GB"/>
        </w:rPr>
        <w:t xml:space="preserve"> </w:t>
      </w:r>
      <w:r w:rsidR="0020369C">
        <w:rPr>
          <w:rFonts w:ascii="Times New Roman" w:hAnsi="Times New Roman"/>
          <w:b/>
          <w:sz w:val="24"/>
          <w:szCs w:val="24"/>
          <w:lang w:val="en-GB"/>
        </w:rPr>
        <w:t>5f</w:t>
      </w:r>
      <w:r w:rsidR="0042023E" w:rsidRPr="00632BF7">
        <w:rPr>
          <w:rFonts w:ascii="Times New Roman" w:hAnsi="Times New Roman"/>
          <w:sz w:val="24"/>
          <w:szCs w:val="24"/>
          <w:lang w:val="en-GB"/>
        </w:rPr>
        <w:t xml:space="preserve"> 15 %</w:t>
      </w:r>
      <w:r w:rsidR="006A055E" w:rsidRPr="00632BF7">
        <w:rPr>
          <w:rFonts w:ascii="Times New Roman" w:eastAsia="Times New Roman" w:hAnsi="Times New Roman"/>
          <w:sz w:val="24"/>
          <w:szCs w:val="24"/>
          <w:lang w:val="en-GB"/>
        </w:rPr>
        <w:t>)</w:t>
      </w:r>
      <w:r w:rsidR="005151F2" w:rsidRPr="00632BF7">
        <w:rPr>
          <w:rFonts w:ascii="Times New Roman" w:hAnsi="Times New Roman"/>
          <w:sz w:val="24"/>
          <w:szCs w:val="24"/>
          <w:lang w:val="en-GB"/>
        </w:rPr>
        <w:t xml:space="preserve">. The attempt to </w:t>
      </w:r>
      <w:r w:rsidR="005151F2" w:rsidRPr="0020369C">
        <w:rPr>
          <w:rFonts w:ascii="Times New Roman" w:hAnsi="Times New Roman"/>
          <w:sz w:val="24"/>
          <w:szCs w:val="24"/>
          <w:lang w:val="en-GB"/>
        </w:rPr>
        <w:t>make</w:t>
      </w:r>
      <w:r w:rsidR="0020369C">
        <w:rPr>
          <w:rFonts w:ascii="Times New Roman" w:hAnsi="Times New Roman"/>
          <w:sz w:val="24"/>
          <w:szCs w:val="24"/>
          <w:lang w:val="en-GB"/>
        </w:rPr>
        <w:t xml:space="preserve"> </w:t>
      </w:r>
      <w:proofErr w:type="spellStart"/>
      <w:r w:rsidR="0020369C">
        <w:rPr>
          <w:rFonts w:ascii="Times New Roman" w:hAnsi="Times New Roman"/>
          <w:sz w:val="24"/>
          <w:szCs w:val="24"/>
          <w:lang w:val="en-GB"/>
        </w:rPr>
        <w:t>decyltrimethylammonium</w:t>
      </w:r>
      <w:proofErr w:type="spellEnd"/>
      <w:r w:rsidR="005151F2" w:rsidRPr="0020369C">
        <w:rPr>
          <w:rFonts w:ascii="Times New Roman" w:hAnsi="Times New Roman"/>
          <w:sz w:val="24"/>
          <w:szCs w:val="24"/>
          <w:lang w:val="en-GB"/>
        </w:rPr>
        <w:t xml:space="preserve"> </w:t>
      </w:r>
      <w:r w:rsidR="0020369C" w:rsidRPr="0020369C">
        <w:rPr>
          <w:rFonts w:ascii="Times New Roman" w:hAnsi="Times New Roman"/>
          <w:sz w:val="24"/>
          <w:szCs w:val="24"/>
          <w:lang w:val="en-GB"/>
        </w:rPr>
        <w:t>acetate</w:t>
      </w:r>
      <w:r w:rsidR="005151F2" w:rsidRPr="00632BF7">
        <w:rPr>
          <w:rFonts w:ascii="Times New Roman" w:hAnsi="Times New Roman"/>
          <w:sz w:val="24"/>
          <w:szCs w:val="24"/>
          <w:lang w:val="en-GB"/>
        </w:rPr>
        <w:t xml:space="preserve"> was unsuccessful because of </w:t>
      </w:r>
      <w:r w:rsidR="00A55B35" w:rsidRPr="00632BF7">
        <w:rPr>
          <w:rFonts w:ascii="Times New Roman" w:hAnsi="Times New Roman"/>
          <w:sz w:val="24"/>
          <w:szCs w:val="24"/>
          <w:lang w:val="en-GB"/>
        </w:rPr>
        <w:t xml:space="preserve">the complete </w:t>
      </w:r>
      <w:r w:rsidR="005151F2" w:rsidRPr="00632BF7">
        <w:rPr>
          <w:rFonts w:ascii="Times New Roman" w:hAnsi="Times New Roman"/>
          <w:sz w:val="24"/>
          <w:szCs w:val="24"/>
          <w:lang w:val="en-GB"/>
        </w:rPr>
        <w:t>solubility in acetonitrile.</w:t>
      </w:r>
    </w:p>
    <w:p w14:paraId="07314B6D" w14:textId="77777777" w:rsidR="004F2660" w:rsidRDefault="004F2660" w:rsidP="004F2660">
      <w:pPr>
        <w:spacing w:line="360" w:lineRule="auto"/>
        <w:jc w:val="both"/>
        <w:rPr>
          <w:rFonts w:ascii="Times New Roman" w:hAnsi="Times New Roman"/>
          <w:sz w:val="24"/>
          <w:szCs w:val="24"/>
          <w:lang w:val="en-GB"/>
        </w:rPr>
      </w:pPr>
    </w:p>
    <w:p w14:paraId="2E8D6E26" w14:textId="77777777" w:rsidR="004F2660" w:rsidRPr="004F2660" w:rsidRDefault="004F2660" w:rsidP="004F2660">
      <w:pPr>
        <w:pStyle w:val="ListParagraph"/>
        <w:numPr>
          <w:ilvl w:val="0"/>
          <w:numId w:val="1"/>
        </w:numPr>
        <w:spacing w:line="360" w:lineRule="auto"/>
        <w:rPr>
          <w:rFonts w:ascii="Times New Roman" w:eastAsia="Times New Roman" w:hAnsi="Times New Roman"/>
          <w:b/>
          <w:sz w:val="24"/>
          <w:szCs w:val="24"/>
          <w:lang w:val="en-GB"/>
        </w:rPr>
      </w:pPr>
      <w:r w:rsidRPr="004F2660">
        <w:rPr>
          <w:rFonts w:ascii="Times New Roman" w:eastAsia="Times New Roman" w:hAnsi="Times New Roman"/>
          <w:b/>
          <w:sz w:val="24"/>
          <w:szCs w:val="24"/>
          <w:lang w:val="en-GB"/>
        </w:rPr>
        <w:t>RESULTS AND DISCUSSION</w:t>
      </w:r>
    </w:p>
    <w:p w14:paraId="2225D1D6" w14:textId="77777777" w:rsidR="004F2660" w:rsidRDefault="004F2660" w:rsidP="004F2660">
      <w:pPr>
        <w:spacing w:line="360" w:lineRule="auto"/>
        <w:jc w:val="both"/>
        <w:rPr>
          <w:rFonts w:ascii="Times New Roman" w:hAnsi="Times New Roman"/>
          <w:sz w:val="24"/>
          <w:szCs w:val="24"/>
          <w:lang w:val="en-GB"/>
        </w:rPr>
      </w:pPr>
    </w:p>
    <w:p w14:paraId="02C77B0E" w14:textId="77777777" w:rsidR="004F2660" w:rsidRDefault="004F2660" w:rsidP="004F2660">
      <w:pPr>
        <w:spacing w:line="360" w:lineRule="auto"/>
        <w:jc w:val="both"/>
        <w:rPr>
          <w:rFonts w:ascii="Times New Roman" w:hAnsi="Times New Roman"/>
          <w:sz w:val="24"/>
          <w:szCs w:val="24"/>
          <w:lang w:val="en-GB"/>
        </w:rPr>
      </w:pPr>
      <w:r w:rsidRPr="00AF4160">
        <w:rPr>
          <w:rFonts w:ascii="Times New Roman" w:hAnsi="Times New Roman"/>
          <w:sz w:val="24"/>
          <w:szCs w:val="24"/>
          <w:lang w:val="en-GB"/>
        </w:rPr>
        <w:t xml:space="preserve">A series of quaternary ammonium carboxylates – </w:t>
      </w:r>
      <w:r w:rsidRPr="00AF4160">
        <w:rPr>
          <w:rFonts w:ascii="Times New Roman" w:hAnsi="Times New Roman"/>
          <w:i/>
          <w:sz w:val="24"/>
          <w:szCs w:val="24"/>
          <w:lang w:val="en-GB"/>
        </w:rPr>
        <w:t>N</w:t>
      </w:r>
      <w:r w:rsidRPr="00AF4160">
        <w:rPr>
          <w:rFonts w:ascii="Times New Roman" w:hAnsi="Times New Roman"/>
          <w:sz w:val="24"/>
          <w:szCs w:val="24"/>
          <w:lang w:val="en-GB"/>
        </w:rPr>
        <w:t>-alkyl-</w:t>
      </w:r>
      <w:r w:rsidRPr="00AF4160">
        <w:rPr>
          <w:rFonts w:ascii="Times New Roman" w:hAnsi="Times New Roman"/>
          <w:i/>
          <w:sz w:val="24"/>
          <w:szCs w:val="24"/>
          <w:lang w:val="en-GB"/>
        </w:rPr>
        <w:t>N</w:t>
      </w:r>
      <w:proofErr w:type="gramStart"/>
      <w:r w:rsidRPr="00AF4160">
        <w:rPr>
          <w:rFonts w:ascii="Times New Roman" w:hAnsi="Times New Roman"/>
          <w:sz w:val="24"/>
          <w:szCs w:val="24"/>
          <w:lang w:val="en-GB"/>
        </w:rPr>
        <w:t>,</w:t>
      </w:r>
      <w:r w:rsidRPr="00AF4160">
        <w:rPr>
          <w:rFonts w:ascii="Times New Roman" w:hAnsi="Times New Roman"/>
          <w:i/>
          <w:sz w:val="24"/>
          <w:szCs w:val="24"/>
          <w:lang w:val="en-GB"/>
        </w:rPr>
        <w:t>N</w:t>
      </w:r>
      <w:r w:rsidRPr="00AF4160">
        <w:rPr>
          <w:rFonts w:ascii="Times New Roman" w:hAnsi="Times New Roman"/>
          <w:sz w:val="24"/>
          <w:szCs w:val="24"/>
          <w:lang w:val="en-GB"/>
        </w:rPr>
        <w:t>,</w:t>
      </w:r>
      <w:r w:rsidRPr="00AF4160">
        <w:rPr>
          <w:rFonts w:ascii="Times New Roman" w:hAnsi="Times New Roman"/>
          <w:i/>
          <w:sz w:val="24"/>
          <w:szCs w:val="24"/>
          <w:lang w:val="en-GB"/>
        </w:rPr>
        <w:t>N</w:t>
      </w:r>
      <w:proofErr w:type="gramEnd"/>
      <w:r w:rsidRPr="00AF4160">
        <w:rPr>
          <w:rFonts w:ascii="Times New Roman" w:hAnsi="Times New Roman"/>
          <w:sz w:val="24"/>
          <w:szCs w:val="24"/>
          <w:lang w:val="en-GB"/>
        </w:rPr>
        <w:t xml:space="preserve">-trimethylammonium alkyl carboxylates were prepared according to </w:t>
      </w:r>
      <w:r>
        <w:rPr>
          <w:rFonts w:ascii="Times New Roman" w:hAnsi="Times New Roman"/>
          <w:sz w:val="24"/>
          <w:szCs w:val="24"/>
          <w:lang w:val="en-GB"/>
        </w:rPr>
        <w:t>two</w:t>
      </w:r>
      <w:r w:rsidRPr="00AF4160">
        <w:rPr>
          <w:rFonts w:ascii="Times New Roman" w:hAnsi="Times New Roman"/>
          <w:sz w:val="24"/>
          <w:szCs w:val="24"/>
          <w:lang w:val="en-GB"/>
        </w:rPr>
        <w:t xml:space="preserve"> general procedures</w:t>
      </w:r>
      <w:r>
        <w:rPr>
          <w:rFonts w:ascii="Times New Roman" w:hAnsi="Times New Roman"/>
          <w:sz w:val="24"/>
          <w:szCs w:val="24"/>
          <w:lang w:val="en-GB"/>
        </w:rPr>
        <w:t xml:space="preserve"> as presented on Figure 2</w:t>
      </w:r>
      <w:r w:rsidRPr="00AF4160">
        <w:rPr>
          <w:rFonts w:ascii="Times New Roman" w:hAnsi="Times New Roman"/>
          <w:sz w:val="24"/>
          <w:szCs w:val="24"/>
          <w:lang w:val="en-GB"/>
        </w:rPr>
        <w:t>.</w:t>
      </w:r>
      <w:r w:rsidRPr="00E82A67">
        <w:rPr>
          <w:rFonts w:ascii="Times New Roman" w:hAnsi="Times New Roman"/>
          <w:sz w:val="24"/>
          <w:szCs w:val="24"/>
          <w:lang w:val="en-GB"/>
        </w:rPr>
        <w:t xml:space="preserve"> </w:t>
      </w:r>
    </w:p>
    <w:p w14:paraId="39C88AFF" w14:textId="77777777" w:rsidR="004F2660" w:rsidRDefault="004F2660" w:rsidP="004F2660"/>
    <w:p w14:paraId="5D893A58" w14:textId="77777777" w:rsidR="004F2660" w:rsidRDefault="004F2660" w:rsidP="004F2660">
      <w:r w:rsidRPr="00AB479E">
        <w:object w:dxaOrig="8783" w:dyaOrig="5335" w14:anchorId="02F5E637">
          <v:shape id="_x0000_i1026" type="#_x0000_t75" style="width:378pt;height:229.5pt" o:ole="">
            <v:imagedata r:id="rId14" o:title=""/>
          </v:shape>
          <o:OLEObject Type="Embed" ProgID="ChemDraw.Document.6.0" ShapeID="_x0000_i1026" DrawAspect="Content" ObjectID="_1624784181" r:id="rId15"/>
        </w:object>
      </w:r>
    </w:p>
    <w:p w14:paraId="74902D6A" w14:textId="77777777" w:rsidR="004F2660" w:rsidRPr="004F2660" w:rsidRDefault="004F2660" w:rsidP="004F2660">
      <w:pPr>
        <w:rPr>
          <w:rFonts w:ascii="Arial" w:hAnsi="Arial" w:cs="Arial"/>
          <w:sz w:val="20"/>
          <w:szCs w:val="20"/>
          <w:lang w:val="en-GB"/>
        </w:rPr>
      </w:pPr>
      <w:r w:rsidRPr="004F2660">
        <w:rPr>
          <w:rFonts w:ascii="Arial" w:hAnsi="Arial" w:cs="Arial"/>
          <w:b/>
          <w:sz w:val="20"/>
          <w:szCs w:val="20"/>
          <w:lang w:val="en-GB"/>
        </w:rPr>
        <w:t>Figure 2.</w:t>
      </w:r>
      <w:r w:rsidRPr="004F2660">
        <w:rPr>
          <w:rFonts w:ascii="Arial" w:hAnsi="Arial" w:cs="Arial"/>
          <w:sz w:val="20"/>
          <w:szCs w:val="20"/>
          <w:lang w:val="en-GB"/>
        </w:rPr>
        <w:t xml:space="preserve"> Reaction scheme for preparation of </w:t>
      </w:r>
      <w:r w:rsidRPr="004F2660">
        <w:rPr>
          <w:rFonts w:ascii="Arial" w:hAnsi="Arial" w:cs="Arial"/>
          <w:i/>
          <w:sz w:val="20"/>
          <w:szCs w:val="20"/>
          <w:lang w:val="en-GB"/>
        </w:rPr>
        <w:t>N</w:t>
      </w:r>
      <w:r w:rsidRPr="004F2660">
        <w:rPr>
          <w:rFonts w:ascii="Arial" w:hAnsi="Arial" w:cs="Arial"/>
          <w:sz w:val="20"/>
          <w:szCs w:val="20"/>
          <w:lang w:val="en-GB"/>
        </w:rPr>
        <w:t>-alkyl-</w:t>
      </w:r>
      <w:r w:rsidRPr="004F2660">
        <w:rPr>
          <w:rFonts w:ascii="Arial" w:hAnsi="Arial" w:cs="Arial"/>
          <w:i/>
          <w:sz w:val="20"/>
          <w:szCs w:val="20"/>
          <w:lang w:val="en-GB"/>
        </w:rPr>
        <w:t>N</w:t>
      </w:r>
      <w:proofErr w:type="gramStart"/>
      <w:r w:rsidRPr="004F2660">
        <w:rPr>
          <w:rFonts w:ascii="Arial" w:hAnsi="Arial" w:cs="Arial"/>
          <w:sz w:val="20"/>
          <w:szCs w:val="20"/>
          <w:lang w:val="en-GB"/>
        </w:rPr>
        <w:t>,</w:t>
      </w:r>
      <w:r w:rsidRPr="004F2660">
        <w:rPr>
          <w:rFonts w:ascii="Arial" w:hAnsi="Arial" w:cs="Arial"/>
          <w:i/>
          <w:sz w:val="20"/>
          <w:szCs w:val="20"/>
          <w:lang w:val="en-GB"/>
        </w:rPr>
        <w:t>N</w:t>
      </w:r>
      <w:r w:rsidRPr="004F2660">
        <w:rPr>
          <w:rFonts w:ascii="Arial" w:hAnsi="Arial" w:cs="Arial"/>
          <w:sz w:val="20"/>
          <w:szCs w:val="20"/>
          <w:lang w:val="en-GB"/>
        </w:rPr>
        <w:t>,</w:t>
      </w:r>
      <w:r w:rsidRPr="004F2660">
        <w:rPr>
          <w:rFonts w:ascii="Arial" w:hAnsi="Arial" w:cs="Arial"/>
          <w:i/>
          <w:sz w:val="20"/>
          <w:szCs w:val="20"/>
          <w:lang w:val="en-GB"/>
        </w:rPr>
        <w:t>N</w:t>
      </w:r>
      <w:proofErr w:type="gramEnd"/>
      <w:r w:rsidRPr="004F2660">
        <w:rPr>
          <w:rFonts w:ascii="Arial" w:hAnsi="Arial" w:cs="Arial"/>
          <w:sz w:val="20"/>
          <w:szCs w:val="20"/>
          <w:lang w:val="en-GB"/>
        </w:rPr>
        <w:t>-trimethylammonium alkyl carboxylates according to procedures A and B.</w:t>
      </w:r>
    </w:p>
    <w:p w14:paraId="5A2B277A" w14:textId="77777777" w:rsidR="004F2660" w:rsidRPr="000F4338" w:rsidRDefault="004F2660" w:rsidP="004F2660">
      <w:pPr>
        <w:spacing w:line="360" w:lineRule="auto"/>
        <w:jc w:val="both"/>
        <w:rPr>
          <w:rFonts w:ascii="Times New Roman" w:hAnsi="Times New Roman"/>
          <w:sz w:val="24"/>
          <w:szCs w:val="24"/>
          <w:lang w:val="en-GB"/>
        </w:rPr>
      </w:pPr>
      <w:r w:rsidRPr="00E82A67">
        <w:rPr>
          <w:rFonts w:ascii="Times New Roman" w:hAnsi="Times New Roman"/>
          <w:sz w:val="24"/>
          <w:szCs w:val="24"/>
          <w:lang w:val="en-GB"/>
        </w:rPr>
        <w:lastRenderedPageBreak/>
        <w:t xml:space="preserve">Employing procedure A, yielded </w:t>
      </w:r>
      <w:proofErr w:type="spellStart"/>
      <w:r>
        <w:rPr>
          <w:rFonts w:ascii="Times New Roman" w:hAnsi="Times New Roman"/>
          <w:sz w:val="24"/>
          <w:szCs w:val="24"/>
          <w:lang w:val="en-GB"/>
        </w:rPr>
        <w:t>alkyltrimethylammonium</w:t>
      </w:r>
      <w:proofErr w:type="spellEnd"/>
      <w:r>
        <w:rPr>
          <w:rFonts w:ascii="Times New Roman" w:hAnsi="Times New Roman"/>
          <w:sz w:val="24"/>
          <w:szCs w:val="24"/>
          <w:lang w:val="en-GB"/>
        </w:rPr>
        <w:t xml:space="preserve"> chlorides (alkyl = hexyl, </w:t>
      </w:r>
      <w:r w:rsidRPr="007F75A7">
        <w:rPr>
          <w:rFonts w:ascii="Times New Roman" w:hAnsi="Times New Roman"/>
          <w:b/>
          <w:sz w:val="24"/>
          <w:szCs w:val="24"/>
          <w:lang w:val="en-GB"/>
        </w:rPr>
        <w:t>3</w:t>
      </w:r>
      <w:r>
        <w:rPr>
          <w:rFonts w:ascii="Times New Roman" w:hAnsi="Times New Roman"/>
          <w:b/>
          <w:sz w:val="24"/>
          <w:szCs w:val="24"/>
          <w:lang w:val="en-GB"/>
        </w:rPr>
        <w:t>a</w:t>
      </w:r>
      <w:r w:rsidRPr="007C5B00">
        <w:rPr>
          <w:rFonts w:ascii="Times New Roman" w:hAnsi="Times New Roman"/>
          <w:sz w:val="24"/>
          <w:szCs w:val="24"/>
          <w:lang w:val="en-GB"/>
        </w:rPr>
        <w:t>; octyl</w:t>
      </w:r>
      <w:r>
        <w:rPr>
          <w:rFonts w:ascii="Times New Roman" w:hAnsi="Times New Roman"/>
          <w:sz w:val="24"/>
          <w:szCs w:val="24"/>
          <w:lang w:val="en-GB"/>
        </w:rPr>
        <w:t>,</w:t>
      </w:r>
      <w:r>
        <w:rPr>
          <w:rFonts w:ascii="Times New Roman" w:hAnsi="Times New Roman"/>
          <w:b/>
          <w:sz w:val="24"/>
          <w:szCs w:val="24"/>
          <w:lang w:val="en-GB"/>
        </w:rPr>
        <w:t xml:space="preserve"> 3b</w:t>
      </w:r>
      <w:r w:rsidRPr="007C5B00">
        <w:rPr>
          <w:rFonts w:ascii="Times New Roman" w:hAnsi="Times New Roman"/>
          <w:sz w:val="24"/>
          <w:szCs w:val="24"/>
          <w:lang w:val="en-GB"/>
        </w:rPr>
        <w:t>; decyl,</w:t>
      </w:r>
      <w:r w:rsidRPr="007C5B00">
        <w:rPr>
          <w:rFonts w:ascii="Times New Roman" w:hAnsi="Times New Roman"/>
          <w:b/>
          <w:sz w:val="24"/>
          <w:szCs w:val="24"/>
          <w:lang w:val="en-GB"/>
        </w:rPr>
        <w:t xml:space="preserve"> </w:t>
      </w:r>
      <w:r>
        <w:rPr>
          <w:rFonts w:ascii="Times New Roman" w:hAnsi="Times New Roman"/>
          <w:b/>
          <w:sz w:val="24"/>
          <w:szCs w:val="24"/>
          <w:lang w:val="en-GB"/>
        </w:rPr>
        <w:t>3c</w:t>
      </w:r>
      <w:r>
        <w:rPr>
          <w:rFonts w:ascii="Times New Roman" w:hAnsi="Times New Roman"/>
          <w:sz w:val="24"/>
          <w:szCs w:val="24"/>
          <w:lang w:val="en-GB"/>
        </w:rPr>
        <w:t>)</w:t>
      </w:r>
      <w:r w:rsidRPr="00E82A67">
        <w:rPr>
          <w:rFonts w:ascii="Times New Roman" w:hAnsi="Times New Roman"/>
          <w:sz w:val="24"/>
          <w:szCs w:val="24"/>
          <w:lang w:val="en-GB"/>
        </w:rPr>
        <w:t xml:space="preserve"> after 3 days of heating at 80 °C. </w:t>
      </w:r>
      <w:r>
        <w:rPr>
          <w:rFonts w:ascii="Times New Roman" w:hAnsi="Times New Roman"/>
          <w:sz w:val="24"/>
          <w:szCs w:val="24"/>
          <w:lang w:val="en-GB"/>
        </w:rPr>
        <w:t>A cost effective approach to</w:t>
      </w:r>
      <w:r w:rsidRPr="00E82A67">
        <w:rPr>
          <w:rFonts w:ascii="Times New Roman" w:hAnsi="Times New Roman"/>
          <w:sz w:val="24"/>
          <w:szCs w:val="24"/>
          <w:lang w:val="en-GB"/>
        </w:rPr>
        <w:t xml:space="preserve"> anion exchange was achieved in ethanolic solutions of KOH through precipitation of </w:t>
      </w:r>
      <w:proofErr w:type="spellStart"/>
      <w:r w:rsidRPr="00E82A67">
        <w:rPr>
          <w:rFonts w:ascii="Times New Roman" w:hAnsi="Times New Roman"/>
          <w:sz w:val="24"/>
          <w:szCs w:val="24"/>
          <w:lang w:val="en-GB"/>
        </w:rPr>
        <w:t>KCl</w:t>
      </w:r>
      <w:proofErr w:type="spellEnd"/>
      <w:r>
        <w:rPr>
          <w:rFonts w:ascii="Times New Roman" w:hAnsi="Times New Roman"/>
          <w:sz w:val="24"/>
          <w:szCs w:val="24"/>
          <w:lang w:val="en-GB"/>
        </w:rPr>
        <w:t xml:space="preserve"> (see Experimental Section for details) yielding </w:t>
      </w:r>
      <w:proofErr w:type="spellStart"/>
      <w:r>
        <w:rPr>
          <w:rFonts w:ascii="Times New Roman" w:hAnsi="Times New Roman"/>
          <w:sz w:val="24"/>
          <w:szCs w:val="24"/>
          <w:lang w:val="en-GB"/>
        </w:rPr>
        <w:t>alkyltrimethylammonium</w:t>
      </w:r>
      <w:proofErr w:type="spellEnd"/>
      <w:r>
        <w:rPr>
          <w:rFonts w:ascii="Times New Roman" w:hAnsi="Times New Roman"/>
          <w:sz w:val="24"/>
          <w:szCs w:val="24"/>
          <w:lang w:val="en-GB"/>
        </w:rPr>
        <w:t xml:space="preserve"> alkyl carboxylates (</w:t>
      </w:r>
      <w:r w:rsidRPr="007C5B00">
        <w:rPr>
          <w:rFonts w:ascii="Times New Roman" w:hAnsi="Times New Roman"/>
          <w:b/>
          <w:sz w:val="24"/>
          <w:szCs w:val="24"/>
          <w:lang w:val="en-GB"/>
        </w:rPr>
        <w:t>5a</w:t>
      </w:r>
      <w:r>
        <w:rPr>
          <w:rFonts w:ascii="Times New Roman" w:hAnsi="Times New Roman"/>
          <w:sz w:val="24"/>
          <w:szCs w:val="24"/>
          <w:lang w:val="en-GB"/>
        </w:rPr>
        <w:t>-</w:t>
      </w:r>
      <w:r w:rsidRPr="007C5B00">
        <w:rPr>
          <w:rFonts w:ascii="Times New Roman" w:hAnsi="Times New Roman"/>
          <w:b/>
          <w:sz w:val="24"/>
          <w:szCs w:val="24"/>
          <w:lang w:val="en-GB"/>
        </w:rPr>
        <w:t>5e</w:t>
      </w:r>
      <w:r>
        <w:rPr>
          <w:rFonts w:ascii="Times New Roman" w:hAnsi="Times New Roman"/>
          <w:sz w:val="24"/>
          <w:szCs w:val="24"/>
          <w:lang w:val="en-GB"/>
        </w:rPr>
        <w:t xml:space="preserve">, table in Figure 2). </w:t>
      </w:r>
      <w:r w:rsidRPr="008A5885">
        <w:rPr>
          <w:rFonts w:ascii="Times New Roman" w:hAnsi="Times New Roman"/>
          <w:sz w:val="24"/>
          <w:szCs w:val="24"/>
          <w:lang w:val="en-GB"/>
        </w:rPr>
        <w:t xml:space="preserve">Even though the reported solubility of </w:t>
      </w:r>
      <w:proofErr w:type="spellStart"/>
      <w:r w:rsidRPr="008A5885">
        <w:rPr>
          <w:rFonts w:ascii="Times New Roman" w:hAnsi="Times New Roman"/>
          <w:sz w:val="24"/>
          <w:szCs w:val="24"/>
          <w:lang w:val="en-GB"/>
        </w:rPr>
        <w:t>KCl</w:t>
      </w:r>
      <w:proofErr w:type="spellEnd"/>
      <w:r w:rsidRPr="008A5885">
        <w:rPr>
          <w:rFonts w:ascii="Times New Roman" w:hAnsi="Times New Roman"/>
          <w:sz w:val="24"/>
          <w:szCs w:val="24"/>
          <w:lang w:val="en-GB"/>
        </w:rPr>
        <w:t xml:space="preserve"> in ethanol is very low (0.034 %)</w:t>
      </w:r>
      <w:r w:rsidRPr="008A5885">
        <w:rPr>
          <w:rStyle w:val="EndnoteReference"/>
          <w:rFonts w:ascii="Times New Roman" w:hAnsi="Times New Roman"/>
          <w:sz w:val="24"/>
          <w:szCs w:val="24"/>
          <w:lang w:val="en-GB"/>
        </w:rPr>
        <w:endnoteReference w:id="11"/>
      </w:r>
      <w:r w:rsidRPr="008A5885">
        <w:rPr>
          <w:rFonts w:ascii="Times New Roman" w:hAnsi="Times New Roman"/>
          <w:sz w:val="24"/>
          <w:szCs w:val="24"/>
          <w:lang w:val="en-GB"/>
        </w:rPr>
        <w:t xml:space="preserve"> the final products</w:t>
      </w:r>
      <w:r>
        <w:rPr>
          <w:rFonts w:ascii="Times New Roman" w:hAnsi="Times New Roman"/>
          <w:sz w:val="24"/>
          <w:szCs w:val="24"/>
          <w:lang w:val="en-GB"/>
        </w:rPr>
        <w:t xml:space="preserve"> of procedure A shown in Table 1</w:t>
      </w:r>
      <w:r w:rsidRPr="008A5885">
        <w:rPr>
          <w:rFonts w:ascii="Times New Roman" w:hAnsi="Times New Roman"/>
          <w:sz w:val="24"/>
          <w:szCs w:val="24"/>
          <w:lang w:val="en-GB"/>
        </w:rPr>
        <w:t xml:space="preserve"> contained </w:t>
      </w:r>
      <w:r>
        <w:rPr>
          <w:rFonts w:ascii="Times New Roman" w:hAnsi="Times New Roman"/>
          <w:sz w:val="24"/>
          <w:szCs w:val="24"/>
          <w:lang w:val="en-GB"/>
        </w:rPr>
        <w:t xml:space="preserve">up to 3 % </w:t>
      </w:r>
      <w:r w:rsidRPr="008A5885">
        <w:rPr>
          <w:rFonts w:ascii="Times New Roman" w:hAnsi="Times New Roman"/>
          <w:sz w:val="24"/>
          <w:szCs w:val="24"/>
          <w:lang w:val="en-GB"/>
        </w:rPr>
        <w:t>of inorganic salt as determined by AgNO</w:t>
      </w:r>
      <w:r w:rsidRPr="008A5885">
        <w:rPr>
          <w:rFonts w:ascii="Times New Roman" w:hAnsi="Times New Roman"/>
          <w:sz w:val="24"/>
          <w:szCs w:val="24"/>
          <w:vertAlign w:val="subscript"/>
          <w:lang w:val="en-GB"/>
        </w:rPr>
        <w:t>3</w:t>
      </w:r>
      <w:r w:rsidRPr="008A5885">
        <w:rPr>
          <w:rFonts w:ascii="Times New Roman" w:hAnsi="Times New Roman"/>
          <w:sz w:val="24"/>
          <w:szCs w:val="24"/>
          <w:lang w:val="en-GB"/>
        </w:rPr>
        <w:t xml:space="preserve"> titration</w:t>
      </w:r>
      <w:r>
        <w:rPr>
          <w:rFonts w:ascii="Times New Roman" w:hAnsi="Times New Roman"/>
          <w:sz w:val="24"/>
          <w:szCs w:val="24"/>
          <w:lang w:val="en-GB"/>
        </w:rPr>
        <w:t xml:space="preserve"> (0.6</w:t>
      </w:r>
      <w:r w:rsidRPr="008A5885">
        <w:rPr>
          <w:rFonts w:ascii="Times New Roman" w:hAnsi="Times New Roman"/>
          <w:sz w:val="24"/>
          <w:szCs w:val="24"/>
          <w:lang w:val="en-GB"/>
        </w:rPr>
        <w:t>±</w:t>
      </w:r>
      <w:r>
        <w:rPr>
          <w:rFonts w:ascii="Times New Roman" w:hAnsi="Times New Roman"/>
          <w:sz w:val="24"/>
          <w:szCs w:val="24"/>
          <w:lang w:val="en-GB"/>
        </w:rPr>
        <w:t>0.5 % Cl</w:t>
      </w:r>
      <w:r w:rsidRPr="00C82E50">
        <w:rPr>
          <w:rFonts w:ascii="Times New Roman" w:hAnsi="Times New Roman"/>
          <w:sz w:val="24"/>
          <w:szCs w:val="24"/>
          <w:vertAlign w:val="superscript"/>
          <w:lang w:val="en-GB"/>
        </w:rPr>
        <w:t>-</w:t>
      </w:r>
      <w:r>
        <w:rPr>
          <w:rFonts w:ascii="Times New Roman" w:hAnsi="Times New Roman"/>
          <w:sz w:val="24"/>
          <w:szCs w:val="24"/>
          <w:lang w:val="en-GB"/>
        </w:rPr>
        <w:t>)</w:t>
      </w:r>
      <w:r w:rsidRPr="008A5885">
        <w:rPr>
          <w:rFonts w:ascii="Times New Roman" w:hAnsi="Times New Roman"/>
          <w:sz w:val="24"/>
          <w:szCs w:val="24"/>
          <w:lang w:val="en-GB"/>
        </w:rPr>
        <w:t xml:space="preserve"> and TG analysis (2±1 %). Presumably the presence of the product significantly increases solubility of </w:t>
      </w:r>
      <w:proofErr w:type="spellStart"/>
      <w:r w:rsidRPr="008A5885">
        <w:rPr>
          <w:rFonts w:ascii="Times New Roman" w:hAnsi="Times New Roman"/>
          <w:sz w:val="24"/>
          <w:szCs w:val="24"/>
          <w:lang w:val="en-GB"/>
        </w:rPr>
        <w:t>KCl</w:t>
      </w:r>
      <w:proofErr w:type="spellEnd"/>
      <w:r w:rsidRPr="008A5885">
        <w:rPr>
          <w:rFonts w:ascii="Times New Roman" w:hAnsi="Times New Roman"/>
          <w:sz w:val="24"/>
          <w:szCs w:val="24"/>
          <w:lang w:val="en-GB"/>
        </w:rPr>
        <w:t xml:space="preserve"> in ethanol. In fact, products are soluble in polar (water, methanol, ethanol, 1-butanol, acetone, ethyl acetate) and most non-polar (diethyl ether, n-hexane, toluene, dichloromethane, chloroform) solvents</w:t>
      </w:r>
      <w:r>
        <w:rPr>
          <w:rFonts w:ascii="Times New Roman" w:hAnsi="Times New Roman"/>
          <w:sz w:val="24"/>
          <w:szCs w:val="24"/>
          <w:lang w:val="en-GB"/>
        </w:rPr>
        <w:t>,</w:t>
      </w:r>
      <w:r w:rsidRPr="008A5885">
        <w:rPr>
          <w:rFonts w:ascii="Times New Roman" w:hAnsi="Times New Roman"/>
          <w:sz w:val="24"/>
          <w:szCs w:val="24"/>
          <w:lang w:val="en-GB"/>
        </w:rPr>
        <w:t xml:space="preserve"> making complete separation from </w:t>
      </w:r>
      <w:proofErr w:type="spellStart"/>
      <w:r w:rsidRPr="008A5885">
        <w:rPr>
          <w:rFonts w:ascii="Times New Roman" w:hAnsi="Times New Roman"/>
          <w:sz w:val="24"/>
          <w:szCs w:val="24"/>
          <w:lang w:val="en-GB"/>
        </w:rPr>
        <w:t>KCl</w:t>
      </w:r>
      <w:proofErr w:type="spellEnd"/>
      <w:r w:rsidRPr="008A5885">
        <w:rPr>
          <w:rFonts w:ascii="Times New Roman" w:hAnsi="Times New Roman"/>
          <w:sz w:val="24"/>
          <w:szCs w:val="24"/>
          <w:lang w:val="en-GB"/>
        </w:rPr>
        <w:t xml:space="preserve"> by precipitation impossible.</w:t>
      </w:r>
    </w:p>
    <w:p w14:paraId="449669C8" w14:textId="4389AB05" w:rsidR="004F2660" w:rsidRPr="002A444F" w:rsidRDefault="004F2660" w:rsidP="004F2660">
      <w:pPr>
        <w:spacing w:line="360" w:lineRule="auto"/>
        <w:jc w:val="both"/>
        <w:rPr>
          <w:rFonts w:ascii="Times New Roman" w:hAnsi="Times New Roman"/>
          <w:sz w:val="24"/>
          <w:szCs w:val="24"/>
          <w:lang w:val="en-GB"/>
        </w:rPr>
      </w:pPr>
      <w:r>
        <w:rPr>
          <w:rFonts w:ascii="Times New Roman" w:eastAsia="Times New Roman" w:hAnsi="Times New Roman"/>
          <w:sz w:val="24"/>
          <w:szCs w:val="24"/>
          <w:lang w:val="en-GB"/>
        </w:rPr>
        <w:t>Therefore, the procedure B was developed as an alternative. Starting from dimethylamine (</w:t>
      </w:r>
      <w:r w:rsidRPr="007C5B00">
        <w:rPr>
          <w:rFonts w:ascii="Times New Roman" w:eastAsia="Times New Roman" w:hAnsi="Times New Roman"/>
          <w:b/>
          <w:sz w:val="24"/>
          <w:szCs w:val="24"/>
          <w:lang w:val="en-GB"/>
        </w:rPr>
        <w:t>6</w:t>
      </w:r>
      <w:r>
        <w:rPr>
          <w:rFonts w:ascii="Times New Roman" w:eastAsia="Times New Roman" w:hAnsi="Times New Roman"/>
          <w:sz w:val="24"/>
          <w:szCs w:val="24"/>
          <w:lang w:val="en-GB"/>
        </w:rPr>
        <w:t xml:space="preserve">) the long alkyl chain is introduced in the step before quaternization. Therefore, the soluble halide salts are easily washed away with water. Quaternization was successfully achieved with </w:t>
      </w:r>
      <w:proofErr w:type="spellStart"/>
      <w:r>
        <w:rPr>
          <w:rFonts w:ascii="Times New Roman" w:eastAsia="Times New Roman" w:hAnsi="Times New Roman"/>
          <w:sz w:val="24"/>
          <w:szCs w:val="24"/>
          <w:lang w:val="en-GB"/>
        </w:rPr>
        <w:t>dimethylcarbonate</w:t>
      </w:r>
      <w:proofErr w:type="spellEnd"/>
      <w:r>
        <w:rPr>
          <w:rFonts w:ascii="Times New Roman" w:eastAsia="Times New Roman" w:hAnsi="Times New Roman"/>
          <w:sz w:val="24"/>
          <w:szCs w:val="24"/>
          <w:lang w:val="en-GB"/>
        </w:rPr>
        <w:t xml:space="preserve"> (Me</w:t>
      </w:r>
      <w:r w:rsidRPr="007C5B00">
        <w:rPr>
          <w:rFonts w:ascii="Times New Roman" w:eastAsia="Times New Roman" w:hAnsi="Times New Roman"/>
          <w:sz w:val="24"/>
          <w:szCs w:val="24"/>
          <w:vertAlign w:val="subscript"/>
          <w:lang w:val="en-GB"/>
        </w:rPr>
        <w:t>2</w:t>
      </w:r>
      <w:r>
        <w:rPr>
          <w:rFonts w:ascii="Times New Roman" w:eastAsia="Times New Roman" w:hAnsi="Times New Roman"/>
          <w:sz w:val="24"/>
          <w:szCs w:val="24"/>
          <w:lang w:val="en-GB"/>
        </w:rPr>
        <w:t>CO</w:t>
      </w:r>
      <w:r w:rsidRPr="007C5B00">
        <w:rPr>
          <w:rFonts w:ascii="Times New Roman" w:eastAsia="Times New Roman" w:hAnsi="Times New Roman"/>
          <w:sz w:val="24"/>
          <w:szCs w:val="24"/>
          <w:vertAlign w:val="subscript"/>
          <w:lang w:val="en-GB"/>
        </w:rPr>
        <w:t>3</w:t>
      </w:r>
      <w:r>
        <w:rPr>
          <w:rFonts w:ascii="Times New Roman" w:eastAsia="Times New Roman" w:hAnsi="Times New Roman"/>
          <w:sz w:val="24"/>
          <w:szCs w:val="24"/>
          <w:lang w:val="en-GB"/>
        </w:rPr>
        <w:t xml:space="preserve">), a common </w:t>
      </w:r>
      <w:proofErr w:type="spellStart"/>
      <w:r>
        <w:rPr>
          <w:rFonts w:ascii="Times New Roman" w:eastAsia="Times New Roman" w:hAnsi="Times New Roman"/>
          <w:sz w:val="24"/>
          <w:szCs w:val="24"/>
          <w:lang w:val="en-GB"/>
        </w:rPr>
        <w:t>methylating</w:t>
      </w:r>
      <w:proofErr w:type="spellEnd"/>
      <w:r>
        <w:rPr>
          <w:rFonts w:ascii="Times New Roman" w:eastAsia="Times New Roman" w:hAnsi="Times New Roman"/>
          <w:sz w:val="24"/>
          <w:szCs w:val="24"/>
          <w:lang w:val="en-GB"/>
        </w:rPr>
        <w:t xml:space="preserve"> agent enabling a facile purification method. Anion exchange was performed with carboxylic acid fallowed by the removal of volatile </w:t>
      </w:r>
      <w:proofErr w:type="spellStart"/>
      <w:r>
        <w:rPr>
          <w:rFonts w:ascii="Times New Roman" w:eastAsia="Times New Roman" w:hAnsi="Times New Roman"/>
          <w:sz w:val="24"/>
          <w:szCs w:val="24"/>
          <w:lang w:val="en-GB"/>
        </w:rPr>
        <w:t>byproducts</w:t>
      </w:r>
      <w:proofErr w:type="spellEnd"/>
      <w:r>
        <w:rPr>
          <w:rFonts w:ascii="Times New Roman" w:eastAsia="Times New Roman" w:hAnsi="Times New Roman"/>
          <w:sz w:val="24"/>
          <w:szCs w:val="24"/>
          <w:lang w:val="en-GB"/>
        </w:rPr>
        <w:t xml:space="preserve">. For </w:t>
      </w:r>
      <w:r w:rsidR="00E9011A">
        <w:rPr>
          <w:rFonts w:ascii="Times New Roman" w:eastAsia="Times New Roman" w:hAnsi="Times New Roman"/>
          <w:sz w:val="24"/>
          <w:szCs w:val="24"/>
          <w:lang w:val="en-GB"/>
        </w:rPr>
        <w:t xml:space="preserve">analysis </w:t>
      </w:r>
      <w:r w:rsidRPr="002A444F">
        <w:rPr>
          <w:rFonts w:ascii="Times New Roman" w:eastAsia="Times New Roman" w:hAnsi="Times New Roman"/>
          <w:sz w:val="24"/>
          <w:szCs w:val="24"/>
          <w:lang w:val="en-GB"/>
        </w:rPr>
        <w:t>the products</w:t>
      </w:r>
      <w:r>
        <w:rPr>
          <w:rFonts w:ascii="Times New Roman" w:eastAsia="Times New Roman" w:hAnsi="Times New Roman"/>
          <w:sz w:val="24"/>
          <w:szCs w:val="24"/>
          <w:lang w:val="en-GB"/>
        </w:rPr>
        <w:t xml:space="preserve"> (</w:t>
      </w:r>
      <w:r w:rsidRPr="007C5B00">
        <w:rPr>
          <w:rFonts w:ascii="Times New Roman" w:eastAsia="Times New Roman" w:hAnsi="Times New Roman"/>
          <w:b/>
          <w:sz w:val="24"/>
          <w:szCs w:val="24"/>
          <w:lang w:val="en-GB"/>
        </w:rPr>
        <w:t>5a</w:t>
      </w:r>
      <w:r>
        <w:rPr>
          <w:rFonts w:ascii="Times New Roman" w:eastAsia="Times New Roman" w:hAnsi="Times New Roman"/>
          <w:sz w:val="24"/>
          <w:szCs w:val="24"/>
          <w:lang w:val="en-GB"/>
        </w:rPr>
        <w:t>-</w:t>
      </w:r>
      <w:r w:rsidRPr="007C5B00">
        <w:rPr>
          <w:rFonts w:ascii="Times New Roman" w:eastAsia="Times New Roman" w:hAnsi="Times New Roman"/>
          <w:b/>
          <w:sz w:val="24"/>
          <w:szCs w:val="24"/>
          <w:lang w:val="en-GB"/>
        </w:rPr>
        <w:t>5f</w:t>
      </w:r>
      <w:r>
        <w:rPr>
          <w:rFonts w:ascii="Times New Roman" w:eastAsia="Times New Roman" w:hAnsi="Times New Roman"/>
          <w:sz w:val="24"/>
          <w:szCs w:val="24"/>
          <w:lang w:val="en-GB"/>
        </w:rPr>
        <w:t>)</w:t>
      </w:r>
      <w:r w:rsidRPr="002A444F">
        <w:rPr>
          <w:rFonts w:ascii="Times New Roman" w:eastAsia="Times New Roman" w:hAnsi="Times New Roman"/>
          <w:sz w:val="24"/>
          <w:szCs w:val="24"/>
          <w:lang w:val="en-GB"/>
        </w:rPr>
        <w:t xml:space="preserve"> were recrystallized from acetonitrile. </w:t>
      </w:r>
      <w:r w:rsidRPr="002A444F">
        <w:rPr>
          <w:rFonts w:ascii="Times New Roman" w:hAnsi="Times New Roman"/>
          <w:sz w:val="24"/>
          <w:szCs w:val="24"/>
          <w:lang w:val="en-GB"/>
        </w:rPr>
        <w:t>Surfactants with longer alkyl chains</w:t>
      </w:r>
      <w:r>
        <w:rPr>
          <w:rFonts w:ascii="Times New Roman" w:hAnsi="Times New Roman"/>
          <w:sz w:val="24"/>
          <w:szCs w:val="24"/>
          <w:lang w:val="en-GB"/>
        </w:rPr>
        <w:t xml:space="preserve"> to the ones in this work</w:t>
      </w:r>
      <w:r w:rsidRPr="002A444F">
        <w:rPr>
          <w:rFonts w:ascii="Times New Roman" w:hAnsi="Times New Roman"/>
          <w:sz w:val="24"/>
          <w:szCs w:val="24"/>
          <w:lang w:val="en-GB"/>
        </w:rPr>
        <w:t xml:space="preserve"> have been reportedly recrystallized from ethyl acetate or ethyl acetate-acetone mixture</w:t>
      </w:r>
      <w:r w:rsidRPr="002A444F">
        <w:rPr>
          <w:rFonts w:ascii="Times New Roman" w:hAnsi="Times New Roman"/>
          <w:sz w:val="24"/>
          <w:szCs w:val="24"/>
          <w:vertAlign w:val="superscript"/>
          <w:lang w:val="en-GB"/>
        </w:rPr>
        <w:fldChar w:fldCharType="begin"/>
      </w:r>
      <w:r w:rsidRPr="002A444F">
        <w:rPr>
          <w:rFonts w:ascii="Times New Roman" w:hAnsi="Times New Roman"/>
          <w:sz w:val="24"/>
          <w:szCs w:val="24"/>
          <w:vertAlign w:val="superscript"/>
          <w:lang w:val="en-GB"/>
        </w:rPr>
        <w:instrText xml:space="preserve"> NOTEREF _Ref534361079 \h  \* MERGEFORMAT </w:instrText>
      </w:r>
      <w:r w:rsidRPr="002A444F">
        <w:rPr>
          <w:rFonts w:ascii="Times New Roman" w:hAnsi="Times New Roman"/>
          <w:sz w:val="24"/>
          <w:szCs w:val="24"/>
          <w:vertAlign w:val="superscript"/>
          <w:lang w:val="en-GB"/>
        </w:rPr>
      </w:r>
      <w:r w:rsidRPr="002A444F">
        <w:rPr>
          <w:rFonts w:ascii="Times New Roman" w:hAnsi="Times New Roman"/>
          <w:sz w:val="24"/>
          <w:szCs w:val="24"/>
          <w:vertAlign w:val="superscript"/>
          <w:lang w:val="en-GB"/>
        </w:rPr>
        <w:fldChar w:fldCharType="separate"/>
      </w:r>
      <w:r w:rsidR="00007570">
        <w:rPr>
          <w:rFonts w:ascii="Times New Roman" w:hAnsi="Times New Roman"/>
          <w:sz w:val="24"/>
          <w:szCs w:val="24"/>
          <w:vertAlign w:val="superscript"/>
          <w:lang w:val="en-GB"/>
        </w:rPr>
        <w:t>6</w:t>
      </w:r>
      <w:r w:rsidRPr="002A444F">
        <w:rPr>
          <w:rFonts w:ascii="Times New Roman" w:hAnsi="Times New Roman"/>
          <w:sz w:val="24"/>
          <w:szCs w:val="24"/>
          <w:vertAlign w:val="superscript"/>
          <w:lang w:val="en-GB"/>
        </w:rPr>
        <w:fldChar w:fldCharType="end"/>
      </w:r>
      <w:proofErr w:type="gramStart"/>
      <w:r w:rsidRPr="002A444F">
        <w:rPr>
          <w:rFonts w:ascii="Times New Roman" w:hAnsi="Times New Roman"/>
          <w:sz w:val="24"/>
          <w:szCs w:val="24"/>
          <w:vertAlign w:val="superscript"/>
          <w:lang w:val="en-GB"/>
        </w:rPr>
        <w:t>,</w:t>
      </w:r>
      <w:proofErr w:type="gramEnd"/>
      <w:r w:rsidRPr="002A444F">
        <w:rPr>
          <w:rFonts w:ascii="Times New Roman" w:hAnsi="Times New Roman"/>
          <w:sz w:val="24"/>
          <w:szCs w:val="24"/>
          <w:vertAlign w:val="superscript"/>
          <w:lang w:val="en-GB"/>
        </w:rPr>
        <w:fldChar w:fldCharType="begin"/>
      </w:r>
      <w:r w:rsidRPr="002A444F">
        <w:rPr>
          <w:rFonts w:ascii="Times New Roman" w:hAnsi="Times New Roman"/>
          <w:sz w:val="24"/>
          <w:szCs w:val="24"/>
          <w:vertAlign w:val="superscript"/>
          <w:lang w:val="en-GB"/>
        </w:rPr>
        <w:instrText xml:space="preserve"> NOTEREF _Ref534361085 \h  \* MERGEFORMAT </w:instrText>
      </w:r>
      <w:r w:rsidRPr="002A444F">
        <w:rPr>
          <w:rFonts w:ascii="Times New Roman" w:hAnsi="Times New Roman"/>
          <w:sz w:val="24"/>
          <w:szCs w:val="24"/>
          <w:vertAlign w:val="superscript"/>
          <w:lang w:val="en-GB"/>
        </w:rPr>
      </w:r>
      <w:r w:rsidRPr="002A444F">
        <w:rPr>
          <w:rFonts w:ascii="Times New Roman" w:hAnsi="Times New Roman"/>
          <w:sz w:val="24"/>
          <w:szCs w:val="24"/>
          <w:vertAlign w:val="superscript"/>
          <w:lang w:val="en-GB"/>
        </w:rPr>
        <w:fldChar w:fldCharType="separate"/>
      </w:r>
      <w:r w:rsidR="00007570">
        <w:rPr>
          <w:rFonts w:ascii="Times New Roman" w:hAnsi="Times New Roman"/>
          <w:sz w:val="24"/>
          <w:szCs w:val="24"/>
          <w:vertAlign w:val="superscript"/>
          <w:lang w:val="en-GB"/>
        </w:rPr>
        <w:t>7</w:t>
      </w:r>
      <w:r w:rsidRPr="002A444F">
        <w:rPr>
          <w:rFonts w:ascii="Times New Roman" w:hAnsi="Times New Roman"/>
          <w:sz w:val="24"/>
          <w:szCs w:val="24"/>
          <w:vertAlign w:val="superscript"/>
          <w:lang w:val="en-GB"/>
        </w:rPr>
        <w:fldChar w:fldCharType="end"/>
      </w:r>
      <w:r>
        <w:rPr>
          <w:rFonts w:ascii="Times New Roman" w:hAnsi="Times New Roman"/>
          <w:sz w:val="24"/>
          <w:szCs w:val="24"/>
          <w:lang w:val="en-GB"/>
        </w:rPr>
        <w:t xml:space="preserve"> however compounds with shorter alkyl chains are soluble in both subsequently limiting recrystallizations to acetonitrile</w:t>
      </w:r>
      <w:r w:rsidRPr="002A444F">
        <w:rPr>
          <w:rFonts w:ascii="Times New Roman" w:hAnsi="Times New Roman"/>
          <w:sz w:val="24"/>
          <w:szCs w:val="24"/>
          <w:lang w:val="en-GB"/>
        </w:rPr>
        <w:t>.</w:t>
      </w:r>
    </w:p>
    <w:p w14:paraId="5964FE2A" w14:textId="77777777" w:rsidR="004F2660" w:rsidRDefault="004F2660" w:rsidP="004F2660">
      <w:pPr>
        <w:spacing w:line="360" w:lineRule="auto"/>
        <w:jc w:val="both"/>
        <w:rPr>
          <w:rFonts w:ascii="Times New Roman" w:eastAsia="Times New Roman" w:hAnsi="Times New Roman"/>
          <w:sz w:val="24"/>
          <w:szCs w:val="24"/>
          <w:lang w:val="en-GB"/>
        </w:rPr>
      </w:pPr>
      <w:r w:rsidRPr="000A79E5">
        <w:rPr>
          <w:rFonts w:ascii="Times New Roman" w:eastAsia="Times New Roman" w:hAnsi="Times New Roman"/>
          <w:sz w:val="24"/>
          <w:szCs w:val="24"/>
          <w:lang w:val="en-GB"/>
        </w:rPr>
        <w:t>The compounds synthesized according to procedure B were characterized using standard NMR spectroscopy techniques, IR</w:t>
      </w:r>
      <w:r>
        <w:rPr>
          <w:rFonts w:ascii="Times New Roman" w:eastAsia="Times New Roman" w:hAnsi="Times New Roman"/>
          <w:sz w:val="24"/>
          <w:szCs w:val="24"/>
          <w:lang w:val="en-GB"/>
        </w:rPr>
        <w:t xml:space="preserve"> spectroscopy, HRMS.</w:t>
      </w:r>
    </w:p>
    <w:p w14:paraId="1277694D" w14:textId="77777777" w:rsidR="004F2660" w:rsidRDefault="004F2660" w:rsidP="004F2660">
      <w:pPr>
        <w:spacing w:line="360" w:lineRule="auto"/>
        <w:jc w:val="both"/>
        <w:rPr>
          <w:rFonts w:ascii="Times New Roman" w:eastAsia="Times New Roman" w:hAnsi="Times New Roman"/>
          <w:sz w:val="24"/>
          <w:szCs w:val="24"/>
          <w:lang w:val="en-GB"/>
        </w:rPr>
      </w:pPr>
      <w:r>
        <w:rPr>
          <w:rFonts w:ascii="Times New Roman" w:eastAsia="Times New Roman" w:hAnsi="Times New Roman"/>
          <w:sz w:val="24"/>
          <w:szCs w:val="24"/>
          <w:lang w:val="en-GB"/>
        </w:rPr>
        <w:t>The two methods thus enable the preparation of the same products in different number of reaction steps and of different purity. A simpler method A is more suitable for quick preparation of products in which the presence of inorganic salt does not affect its application. However, the first step of method B can be industrially replaced by catalytic alkylation of dimethylamine with alcohols thus method B can produce desired catanionic surfactants more ecologically. Nevertheless, in the case where salts in final product could result in undesired properties, procedure B is the method of choice.</w:t>
      </w:r>
    </w:p>
    <w:p w14:paraId="0A0F72DC" w14:textId="77777777" w:rsidR="004F2660" w:rsidRDefault="004F2660" w:rsidP="004F2660">
      <w:pPr>
        <w:jc w:val="both"/>
        <w:rPr>
          <w:rFonts w:ascii="Times New Roman" w:eastAsia="Times New Roman" w:hAnsi="Times New Roman"/>
          <w:sz w:val="24"/>
          <w:szCs w:val="24"/>
          <w:lang w:val="en-GB"/>
        </w:rPr>
      </w:pPr>
    </w:p>
    <w:p w14:paraId="477DC2FF" w14:textId="2D206CF4" w:rsidR="004F2660" w:rsidRPr="004F2660" w:rsidRDefault="004F2660" w:rsidP="004F2660">
      <w:pPr>
        <w:spacing w:after="0"/>
        <w:rPr>
          <w:rFonts w:ascii="Arial" w:eastAsia="Times New Roman" w:hAnsi="Arial" w:cs="Arial"/>
          <w:sz w:val="20"/>
          <w:szCs w:val="20"/>
          <w:lang w:val="en-GB"/>
        </w:rPr>
      </w:pPr>
      <w:r w:rsidRPr="004F2660">
        <w:rPr>
          <w:rFonts w:ascii="Arial" w:eastAsia="Times New Roman" w:hAnsi="Arial" w:cs="Arial"/>
          <w:b/>
          <w:sz w:val="20"/>
          <w:szCs w:val="20"/>
          <w:lang w:val="en-GB"/>
        </w:rPr>
        <w:lastRenderedPageBreak/>
        <w:t>Table 1.</w:t>
      </w:r>
      <w:r w:rsidRPr="004F2660">
        <w:rPr>
          <w:rFonts w:ascii="Arial" w:eastAsia="Times New Roman" w:hAnsi="Arial" w:cs="Arial"/>
          <w:sz w:val="20"/>
          <w:szCs w:val="20"/>
          <w:lang w:val="en-GB"/>
        </w:rPr>
        <w:t xml:space="preserve"> Yield</w:t>
      </w:r>
      <w:r>
        <w:rPr>
          <w:rFonts w:ascii="Arial" w:eastAsia="Times New Roman" w:hAnsi="Arial" w:cs="Arial"/>
          <w:sz w:val="20"/>
          <w:szCs w:val="20"/>
          <w:lang w:val="en-GB"/>
        </w:rPr>
        <w:t xml:space="preserve">s and thermal </w:t>
      </w:r>
      <w:r w:rsidRPr="004F2660">
        <w:rPr>
          <w:rFonts w:ascii="Arial" w:eastAsia="Times New Roman" w:hAnsi="Arial" w:cs="Arial"/>
          <w:sz w:val="20"/>
          <w:szCs w:val="20"/>
          <w:lang w:val="en-GB"/>
        </w:rPr>
        <w:t>data for the</w:t>
      </w:r>
      <w:r w:rsidRPr="004F2660">
        <w:rPr>
          <w:rFonts w:ascii="Arial" w:eastAsia="Times New Roman" w:hAnsi="Arial" w:cs="Arial"/>
          <w:sz w:val="20"/>
          <w:szCs w:val="20"/>
          <w:vertAlign w:val="subscript"/>
          <w:lang w:val="en-GB"/>
        </w:rPr>
        <w:t xml:space="preserve"> </w:t>
      </w:r>
      <w:r w:rsidRPr="004F2660">
        <w:rPr>
          <w:rFonts w:ascii="Arial" w:eastAsia="Times New Roman" w:hAnsi="Arial" w:cs="Arial"/>
          <w:sz w:val="20"/>
          <w:szCs w:val="20"/>
          <w:lang w:val="en-GB"/>
        </w:rPr>
        <w:t>prepared compounds by the two methods.</w:t>
      </w:r>
    </w:p>
    <w:tbl>
      <w:tblPr>
        <w:tblStyle w:val="TableGrid"/>
        <w:tblW w:w="0" w:type="auto"/>
        <w:tblLook w:val="04A0" w:firstRow="1" w:lastRow="0" w:firstColumn="1" w:lastColumn="0" w:noHBand="0" w:noVBand="1"/>
      </w:tblPr>
      <w:tblGrid>
        <w:gridCol w:w="1472"/>
        <w:gridCol w:w="1235"/>
        <w:gridCol w:w="1235"/>
        <w:gridCol w:w="1344"/>
        <w:gridCol w:w="1365"/>
        <w:gridCol w:w="1277"/>
        <w:gridCol w:w="1314"/>
      </w:tblGrid>
      <w:tr w:rsidR="004F2660" w14:paraId="1E0EC77E" w14:textId="77777777" w:rsidTr="005F6024">
        <w:trPr>
          <w:trHeight w:val="345"/>
        </w:trPr>
        <w:tc>
          <w:tcPr>
            <w:tcW w:w="1472" w:type="dxa"/>
            <w:vMerge w:val="restart"/>
            <w:tcBorders>
              <w:top w:val="single" w:sz="4" w:space="0" w:color="auto"/>
              <w:left w:val="single" w:sz="4" w:space="0" w:color="auto"/>
              <w:right w:val="single" w:sz="4" w:space="0" w:color="auto"/>
            </w:tcBorders>
            <w:vAlign w:val="center"/>
            <w:hideMark/>
          </w:tcPr>
          <w:p w14:paraId="3EAE96C4" w14:textId="77777777" w:rsidR="004F2660" w:rsidRDefault="004F2660" w:rsidP="005F6024">
            <w:pPr>
              <w:jc w:val="center"/>
              <w:rPr>
                <w:rFonts w:ascii="Times New Roman" w:eastAsia="Times New Roman" w:hAnsi="Times New Roman"/>
                <w:b/>
                <w:sz w:val="24"/>
                <w:szCs w:val="24"/>
                <w:lang w:val="en-GB"/>
              </w:rPr>
            </w:pPr>
            <w:r>
              <w:rPr>
                <w:rFonts w:ascii="Times New Roman" w:eastAsia="Times New Roman" w:hAnsi="Times New Roman"/>
                <w:b/>
                <w:sz w:val="24"/>
                <w:szCs w:val="24"/>
                <w:lang w:val="en-GB"/>
              </w:rPr>
              <w:t>Compound</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4ADAA6C8" w14:textId="77777777" w:rsidR="004F2660" w:rsidRDefault="004F2660" w:rsidP="005F6024">
            <w:pPr>
              <w:jc w:val="center"/>
              <w:rPr>
                <w:rFonts w:ascii="Times New Roman" w:eastAsia="Times New Roman" w:hAnsi="Times New Roman"/>
                <w:b/>
                <w:sz w:val="24"/>
                <w:szCs w:val="24"/>
                <w:lang w:val="en-GB"/>
              </w:rPr>
            </w:pPr>
            <w:r>
              <w:rPr>
                <w:rFonts w:ascii="Times New Roman" w:eastAsia="Times New Roman" w:hAnsi="Times New Roman"/>
                <w:b/>
                <w:sz w:val="24"/>
                <w:szCs w:val="24"/>
                <w:lang w:val="en-GB"/>
              </w:rPr>
              <w:t>Alkyl chain length</w:t>
            </w:r>
          </w:p>
        </w:tc>
        <w:tc>
          <w:tcPr>
            <w:tcW w:w="1344" w:type="dxa"/>
            <w:vMerge w:val="restart"/>
            <w:tcBorders>
              <w:top w:val="single" w:sz="4" w:space="0" w:color="auto"/>
              <w:left w:val="single" w:sz="4" w:space="0" w:color="auto"/>
              <w:right w:val="single" w:sz="4" w:space="0" w:color="auto"/>
            </w:tcBorders>
            <w:vAlign w:val="center"/>
            <w:hideMark/>
          </w:tcPr>
          <w:p w14:paraId="413D2EBB" w14:textId="77777777" w:rsidR="004F2660" w:rsidRDefault="004F2660" w:rsidP="005F6024">
            <w:pPr>
              <w:jc w:val="center"/>
              <w:rPr>
                <w:rFonts w:ascii="Times New Roman" w:eastAsia="Times New Roman" w:hAnsi="Times New Roman"/>
                <w:b/>
                <w:sz w:val="24"/>
                <w:szCs w:val="24"/>
                <w:lang w:val="en-GB"/>
              </w:rPr>
            </w:pPr>
            <w:r>
              <w:rPr>
                <w:rFonts w:ascii="Times New Roman" w:eastAsia="Times New Roman" w:hAnsi="Times New Roman"/>
                <w:b/>
                <w:sz w:val="24"/>
                <w:szCs w:val="24"/>
                <w:lang w:val="en-GB"/>
              </w:rPr>
              <w:t>Method</w:t>
            </w:r>
          </w:p>
        </w:tc>
        <w:tc>
          <w:tcPr>
            <w:tcW w:w="1365" w:type="dxa"/>
            <w:vMerge w:val="restart"/>
            <w:tcBorders>
              <w:top w:val="single" w:sz="4" w:space="0" w:color="auto"/>
              <w:left w:val="single" w:sz="4" w:space="0" w:color="auto"/>
              <w:right w:val="single" w:sz="4" w:space="0" w:color="auto"/>
            </w:tcBorders>
            <w:vAlign w:val="center"/>
            <w:hideMark/>
          </w:tcPr>
          <w:p w14:paraId="6336A13C" w14:textId="77777777" w:rsidR="004F2660" w:rsidRDefault="004F2660" w:rsidP="005F6024">
            <w:pPr>
              <w:jc w:val="center"/>
              <w:rPr>
                <w:rFonts w:ascii="Times New Roman" w:eastAsia="Times New Roman" w:hAnsi="Times New Roman"/>
                <w:b/>
                <w:sz w:val="24"/>
                <w:szCs w:val="24"/>
                <w:lang w:val="en-GB"/>
              </w:rPr>
            </w:pPr>
            <w:r>
              <w:rPr>
                <w:rFonts w:ascii="Times New Roman" w:eastAsia="Times New Roman" w:hAnsi="Times New Roman"/>
                <w:b/>
                <w:sz w:val="24"/>
                <w:szCs w:val="24"/>
                <w:lang w:val="en-GB"/>
              </w:rPr>
              <w:t>Yield/%</w:t>
            </w:r>
          </w:p>
        </w:tc>
        <w:tc>
          <w:tcPr>
            <w:tcW w:w="1277" w:type="dxa"/>
            <w:vMerge w:val="restart"/>
            <w:tcBorders>
              <w:top w:val="single" w:sz="4" w:space="0" w:color="auto"/>
              <w:left w:val="single" w:sz="4" w:space="0" w:color="auto"/>
              <w:right w:val="single" w:sz="4" w:space="0" w:color="auto"/>
            </w:tcBorders>
            <w:vAlign w:val="center"/>
          </w:tcPr>
          <w:p w14:paraId="41D46AD1" w14:textId="77777777" w:rsidR="004F2660" w:rsidRPr="002C5625" w:rsidRDefault="004F2660" w:rsidP="005F6024">
            <w:pPr>
              <w:jc w:val="center"/>
              <w:rPr>
                <w:rFonts w:ascii="Times New Roman" w:eastAsia="Times New Roman" w:hAnsi="Times New Roman"/>
                <w:b/>
                <w:sz w:val="24"/>
                <w:szCs w:val="24"/>
                <w:lang w:val="en-GB"/>
              </w:rPr>
            </w:pPr>
            <w:r w:rsidRPr="002C5625">
              <w:rPr>
                <w:rFonts w:ascii="Times New Roman" w:eastAsia="Times New Roman" w:hAnsi="Times New Roman"/>
                <w:b/>
                <w:i/>
                <w:sz w:val="24"/>
                <w:szCs w:val="24"/>
                <w:lang w:val="en-GB"/>
              </w:rPr>
              <w:t>T</w:t>
            </w:r>
            <w:r>
              <w:rPr>
                <w:rFonts w:ascii="Times New Roman" w:eastAsia="Times New Roman" w:hAnsi="Times New Roman"/>
                <w:b/>
                <w:sz w:val="24"/>
                <w:szCs w:val="24"/>
                <w:vertAlign w:val="subscript"/>
                <w:lang w:val="en-GB"/>
              </w:rPr>
              <w:t>m</w:t>
            </w:r>
            <w:r>
              <w:rPr>
                <w:rFonts w:ascii="Times New Roman" w:eastAsia="Times New Roman" w:hAnsi="Times New Roman"/>
                <w:b/>
                <w:sz w:val="24"/>
                <w:szCs w:val="24"/>
                <w:lang w:val="en-GB"/>
              </w:rPr>
              <w:t>/°C</w:t>
            </w:r>
          </w:p>
        </w:tc>
        <w:tc>
          <w:tcPr>
            <w:tcW w:w="1314" w:type="dxa"/>
            <w:vMerge w:val="restart"/>
            <w:tcBorders>
              <w:top w:val="single" w:sz="4" w:space="0" w:color="auto"/>
              <w:left w:val="single" w:sz="4" w:space="0" w:color="auto"/>
              <w:right w:val="single" w:sz="4" w:space="0" w:color="auto"/>
            </w:tcBorders>
            <w:vAlign w:val="center"/>
          </w:tcPr>
          <w:p w14:paraId="0D129C9C" w14:textId="77777777" w:rsidR="004F2660" w:rsidRDefault="004F2660" w:rsidP="005F6024">
            <w:pPr>
              <w:jc w:val="center"/>
              <w:rPr>
                <w:rFonts w:ascii="Times New Roman" w:eastAsia="Times New Roman" w:hAnsi="Times New Roman"/>
                <w:b/>
                <w:sz w:val="24"/>
                <w:szCs w:val="24"/>
                <w:lang w:val="en-GB"/>
              </w:rPr>
            </w:pPr>
            <w:proofErr w:type="spellStart"/>
            <w:r w:rsidRPr="002C5625">
              <w:rPr>
                <w:rFonts w:ascii="Times New Roman" w:eastAsia="Times New Roman" w:hAnsi="Times New Roman"/>
                <w:b/>
                <w:i/>
                <w:sz w:val="24"/>
                <w:szCs w:val="24"/>
                <w:lang w:val="en-GB"/>
              </w:rPr>
              <w:t>T</w:t>
            </w:r>
            <w:r w:rsidRPr="002C5625">
              <w:rPr>
                <w:rFonts w:ascii="Times New Roman" w:eastAsia="Times New Roman" w:hAnsi="Times New Roman"/>
                <w:b/>
                <w:sz w:val="24"/>
                <w:szCs w:val="24"/>
                <w:vertAlign w:val="subscript"/>
                <w:lang w:val="en-GB"/>
              </w:rPr>
              <w:t>dec</w:t>
            </w:r>
            <w:proofErr w:type="spellEnd"/>
            <w:r>
              <w:rPr>
                <w:rFonts w:ascii="Times New Roman" w:eastAsia="Times New Roman" w:hAnsi="Times New Roman"/>
                <w:b/>
                <w:sz w:val="24"/>
                <w:szCs w:val="24"/>
                <w:lang w:val="en-GB"/>
              </w:rPr>
              <w:t>/°C</w:t>
            </w:r>
          </w:p>
        </w:tc>
      </w:tr>
      <w:tr w:rsidR="004F2660" w14:paraId="023A8462" w14:textId="77777777" w:rsidTr="005F6024">
        <w:trPr>
          <w:trHeight w:val="344"/>
        </w:trPr>
        <w:tc>
          <w:tcPr>
            <w:tcW w:w="1472" w:type="dxa"/>
            <w:vMerge/>
            <w:tcBorders>
              <w:left w:val="single" w:sz="4" w:space="0" w:color="auto"/>
              <w:bottom w:val="single" w:sz="12" w:space="0" w:color="auto"/>
              <w:right w:val="single" w:sz="4" w:space="0" w:color="auto"/>
            </w:tcBorders>
            <w:vAlign w:val="center"/>
          </w:tcPr>
          <w:p w14:paraId="3807F6CE" w14:textId="77777777" w:rsidR="004F2660" w:rsidRDefault="004F2660" w:rsidP="005F6024">
            <w:pPr>
              <w:jc w:val="center"/>
              <w:rPr>
                <w:rFonts w:ascii="Times New Roman" w:eastAsia="Times New Roman" w:hAnsi="Times New Roman"/>
                <w:b/>
                <w:sz w:val="24"/>
                <w:szCs w:val="24"/>
                <w:lang w:val="en-GB"/>
              </w:rPr>
            </w:pPr>
          </w:p>
        </w:tc>
        <w:tc>
          <w:tcPr>
            <w:tcW w:w="1235" w:type="dxa"/>
            <w:tcBorders>
              <w:top w:val="single" w:sz="4" w:space="0" w:color="auto"/>
              <w:left w:val="single" w:sz="4" w:space="0" w:color="auto"/>
              <w:bottom w:val="single" w:sz="12" w:space="0" w:color="auto"/>
              <w:right w:val="single" w:sz="4" w:space="0" w:color="auto"/>
            </w:tcBorders>
            <w:vAlign w:val="center"/>
          </w:tcPr>
          <w:p w14:paraId="249401FF" w14:textId="77777777" w:rsidR="004F2660" w:rsidRDefault="004F2660" w:rsidP="005F6024">
            <w:pPr>
              <w:jc w:val="center"/>
              <w:rPr>
                <w:rFonts w:ascii="Times New Roman" w:eastAsia="Times New Roman" w:hAnsi="Times New Roman"/>
                <w:b/>
                <w:sz w:val="24"/>
                <w:szCs w:val="24"/>
                <w:lang w:val="en-GB"/>
              </w:rPr>
            </w:pPr>
            <w:r>
              <w:rPr>
                <w:rFonts w:ascii="Times New Roman" w:eastAsia="Times New Roman" w:hAnsi="Times New Roman"/>
                <w:b/>
                <w:sz w:val="24"/>
                <w:szCs w:val="24"/>
                <w:lang w:val="en-GB"/>
              </w:rPr>
              <w:t>Cation</w:t>
            </w:r>
          </w:p>
        </w:tc>
        <w:tc>
          <w:tcPr>
            <w:tcW w:w="1235" w:type="dxa"/>
            <w:tcBorders>
              <w:top w:val="single" w:sz="4" w:space="0" w:color="auto"/>
              <w:left w:val="single" w:sz="4" w:space="0" w:color="auto"/>
              <w:bottom w:val="single" w:sz="12" w:space="0" w:color="auto"/>
              <w:right w:val="single" w:sz="4" w:space="0" w:color="auto"/>
            </w:tcBorders>
            <w:vAlign w:val="center"/>
          </w:tcPr>
          <w:p w14:paraId="5D1D6036" w14:textId="77777777" w:rsidR="004F2660" w:rsidRDefault="004F2660" w:rsidP="005F6024">
            <w:pPr>
              <w:jc w:val="center"/>
              <w:rPr>
                <w:rFonts w:ascii="Times New Roman" w:eastAsia="Times New Roman" w:hAnsi="Times New Roman"/>
                <w:b/>
                <w:sz w:val="24"/>
                <w:szCs w:val="24"/>
                <w:lang w:val="en-GB"/>
              </w:rPr>
            </w:pPr>
            <w:r>
              <w:rPr>
                <w:rFonts w:ascii="Times New Roman" w:eastAsia="Times New Roman" w:hAnsi="Times New Roman"/>
                <w:b/>
                <w:sz w:val="24"/>
                <w:szCs w:val="24"/>
                <w:lang w:val="en-GB"/>
              </w:rPr>
              <w:t>Anion</w:t>
            </w:r>
          </w:p>
        </w:tc>
        <w:tc>
          <w:tcPr>
            <w:tcW w:w="1344" w:type="dxa"/>
            <w:vMerge/>
            <w:tcBorders>
              <w:left w:val="single" w:sz="4" w:space="0" w:color="auto"/>
              <w:bottom w:val="single" w:sz="12" w:space="0" w:color="auto"/>
              <w:right w:val="single" w:sz="4" w:space="0" w:color="auto"/>
            </w:tcBorders>
            <w:vAlign w:val="center"/>
          </w:tcPr>
          <w:p w14:paraId="4B00E9E2" w14:textId="77777777" w:rsidR="004F2660" w:rsidRDefault="004F2660" w:rsidP="005F6024">
            <w:pPr>
              <w:jc w:val="center"/>
              <w:rPr>
                <w:rFonts w:ascii="Times New Roman" w:eastAsia="Times New Roman" w:hAnsi="Times New Roman"/>
                <w:b/>
                <w:sz w:val="24"/>
                <w:szCs w:val="24"/>
                <w:lang w:val="en-GB"/>
              </w:rPr>
            </w:pPr>
          </w:p>
        </w:tc>
        <w:tc>
          <w:tcPr>
            <w:tcW w:w="1365" w:type="dxa"/>
            <w:vMerge/>
            <w:tcBorders>
              <w:left w:val="single" w:sz="4" w:space="0" w:color="auto"/>
              <w:bottom w:val="single" w:sz="12" w:space="0" w:color="auto"/>
              <w:right w:val="single" w:sz="4" w:space="0" w:color="auto"/>
            </w:tcBorders>
            <w:vAlign w:val="center"/>
          </w:tcPr>
          <w:p w14:paraId="7D195D03" w14:textId="77777777" w:rsidR="004F2660" w:rsidRDefault="004F2660" w:rsidP="005F6024">
            <w:pPr>
              <w:jc w:val="center"/>
              <w:rPr>
                <w:rFonts w:ascii="Times New Roman" w:eastAsia="Times New Roman" w:hAnsi="Times New Roman"/>
                <w:b/>
                <w:sz w:val="24"/>
                <w:szCs w:val="24"/>
                <w:lang w:val="en-GB"/>
              </w:rPr>
            </w:pPr>
          </w:p>
        </w:tc>
        <w:tc>
          <w:tcPr>
            <w:tcW w:w="1277" w:type="dxa"/>
            <w:vMerge/>
            <w:tcBorders>
              <w:left w:val="single" w:sz="4" w:space="0" w:color="auto"/>
              <w:bottom w:val="single" w:sz="12" w:space="0" w:color="auto"/>
              <w:right w:val="single" w:sz="4" w:space="0" w:color="auto"/>
            </w:tcBorders>
            <w:vAlign w:val="center"/>
          </w:tcPr>
          <w:p w14:paraId="51123B18" w14:textId="77777777" w:rsidR="004F2660" w:rsidRPr="002C5625" w:rsidRDefault="004F2660" w:rsidP="005F6024">
            <w:pPr>
              <w:jc w:val="center"/>
              <w:rPr>
                <w:rFonts w:ascii="Times New Roman" w:eastAsia="Times New Roman" w:hAnsi="Times New Roman"/>
                <w:b/>
                <w:i/>
                <w:sz w:val="24"/>
                <w:szCs w:val="24"/>
                <w:lang w:val="en-GB"/>
              </w:rPr>
            </w:pPr>
          </w:p>
        </w:tc>
        <w:tc>
          <w:tcPr>
            <w:tcW w:w="1314" w:type="dxa"/>
            <w:vMerge/>
            <w:tcBorders>
              <w:left w:val="single" w:sz="4" w:space="0" w:color="auto"/>
              <w:bottom w:val="single" w:sz="12" w:space="0" w:color="auto"/>
              <w:right w:val="single" w:sz="4" w:space="0" w:color="auto"/>
            </w:tcBorders>
            <w:vAlign w:val="center"/>
          </w:tcPr>
          <w:p w14:paraId="4371DD10" w14:textId="77777777" w:rsidR="004F2660" w:rsidRPr="002C5625" w:rsidRDefault="004F2660" w:rsidP="005F6024">
            <w:pPr>
              <w:jc w:val="center"/>
              <w:rPr>
                <w:rFonts w:ascii="Times New Roman" w:eastAsia="Times New Roman" w:hAnsi="Times New Roman"/>
                <w:b/>
                <w:i/>
                <w:sz w:val="24"/>
                <w:szCs w:val="24"/>
                <w:lang w:val="en-GB"/>
              </w:rPr>
            </w:pPr>
          </w:p>
        </w:tc>
      </w:tr>
      <w:tr w:rsidR="004F2660" w14:paraId="5929AF40" w14:textId="77777777" w:rsidTr="005F6024">
        <w:tc>
          <w:tcPr>
            <w:tcW w:w="1472" w:type="dxa"/>
            <w:vMerge w:val="restart"/>
            <w:tcBorders>
              <w:top w:val="single" w:sz="12" w:space="0" w:color="auto"/>
              <w:left w:val="single" w:sz="4" w:space="0" w:color="auto"/>
              <w:right w:val="single" w:sz="4" w:space="0" w:color="auto"/>
            </w:tcBorders>
            <w:vAlign w:val="center"/>
          </w:tcPr>
          <w:p w14:paraId="19F567B7" w14:textId="77777777" w:rsidR="004F2660" w:rsidRPr="00130440" w:rsidRDefault="004F2660" w:rsidP="005F6024">
            <w:pPr>
              <w:jc w:val="center"/>
              <w:rPr>
                <w:rFonts w:ascii="Times New Roman" w:hAnsi="Times New Roman"/>
                <w:b/>
                <w:sz w:val="24"/>
                <w:szCs w:val="24"/>
                <w:lang w:val="en-GB"/>
              </w:rPr>
            </w:pPr>
            <w:r>
              <w:rPr>
                <w:rFonts w:ascii="Times New Roman" w:hAnsi="Times New Roman"/>
                <w:b/>
                <w:sz w:val="24"/>
                <w:szCs w:val="24"/>
                <w:lang w:val="en-GB"/>
              </w:rPr>
              <w:t>5a</w:t>
            </w:r>
          </w:p>
        </w:tc>
        <w:tc>
          <w:tcPr>
            <w:tcW w:w="1235" w:type="dxa"/>
            <w:vMerge w:val="restart"/>
            <w:tcBorders>
              <w:top w:val="single" w:sz="12" w:space="0" w:color="auto"/>
              <w:left w:val="single" w:sz="4" w:space="0" w:color="auto"/>
              <w:right w:val="single" w:sz="4" w:space="0" w:color="auto"/>
            </w:tcBorders>
            <w:vAlign w:val="center"/>
          </w:tcPr>
          <w:p w14:paraId="76988F3A" w14:textId="77777777" w:rsidR="004F2660" w:rsidRPr="00CC0861" w:rsidRDefault="004F2660" w:rsidP="005F6024">
            <w:pPr>
              <w:jc w:val="center"/>
              <w:rPr>
                <w:rFonts w:ascii="Times New Roman" w:eastAsia="Times New Roman" w:hAnsi="Times New Roman"/>
                <w:sz w:val="24"/>
                <w:szCs w:val="24"/>
                <w:lang w:val="en-GB"/>
              </w:rPr>
            </w:pPr>
            <w:r>
              <w:rPr>
                <w:rFonts w:ascii="Times New Roman" w:eastAsia="Times New Roman" w:hAnsi="Times New Roman"/>
                <w:sz w:val="24"/>
                <w:szCs w:val="24"/>
                <w:lang w:val="en-GB"/>
              </w:rPr>
              <w:t>6</w:t>
            </w:r>
          </w:p>
        </w:tc>
        <w:tc>
          <w:tcPr>
            <w:tcW w:w="1235" w:type="dxa"/>
            <w:vMerge w:val="restart"/>
            <w:tcBorders>
              <w:top w:val="single" w:sz="12" w:space="0" w:color="auto"/>
              <w:left w:val="single" w:sz="4" w:space="0" w:color="auto"/>
              <w:right w:val="single" w:sz="4" w:space="0" w:color="auto"/>
            </w:tcBorders>
            <w:vAlign w:val="center"/>
          </w:tcPr>
          <w:p w14:paraId="55BB9A4E" w14:textId="77777777" w:rsidR="004F2660" w:rsidRPr="00CC0861" w:rsidRDefault="004F2660" w:rsidP="005F6024">
            <w:pPr>
              <w:jc w:val="center"/>
              <w:rPr>
                <w:rFonts w:ascii="Times New Roman" w:eastAsia="Times New Roman" w:hAnsi="Times New Roman"/>
                <w:sz w:val="24"/>
                <w:szCs w:val="24"/>
                <w:lang w:val="en-GB"/>
              </w:rPr>
            </w:pPr>
            <w:r>
              <w:rPr>
                <w:rFonts w:ascii="Times New Roman" w:eastAsia="Times New Roman" w:hAnsi="Times New Roman"/>
                <w:sz w:val="24"/>
                <w:szCs w:val="24"/>
                <w:lang w:val="en-GB"/>
              </w:rPr>
              <w:t>9</w:t>
            </w:r>
          </w:p>
        </w:tc>
        <w:tc>
          <w:tcPr>
            <w:tcW w:w="1344" w:type="dxa"/>
            <w:tcBorders>
              <w:top w:val="single" w:sz="12" w:space="0" w:color="auto"/>
              <w:left w:val="single" w:sz="4" w:space="0" w:color="auto"/>
              <w:bottom w:val="single" w:sz="4" w:space="0" w:color="auto"/>
              <w:right w:val="single" w:sz="4" w:space="0" w:color="auto"/>
            </w:tcBorders>
            <w:vAlign w:val="center"/>
          </w:tcPr>
          <w:p w14:paraId="191B944E" w14:textId="77777777" w:rsidR="004F2660" w:rsidRPr="00CC0861" w:rsidRDefault="004F2660" w:rsidP="005F6024">
            <w:pPr>
              <w:jc w:val="center"/>
              <w:rPr>
                <w:rFonts w:ascii="Times New Roman" w:eastAsia="Times New Roman" w:hAnsi="Times New Roman"/>
                <w:sz w:val="24"/>
                <w:szCs w:val="24"/>
                <w:lang w:val="en-GB"/>
              </w:rPr>
            </w:pPr>
            <w:r w:rsidRPr="00CC0861">
              <w:rPr>
                <w:rFonts w:ascii="Times New Roman" w:eastAsia="Times New Roman" w:hAnsi="Times New Roman"/>
                <w:sz w:val="24"/>
                <w:szCs w:val="24"/>
                <w:lang w:val="en-GB"/>
              </w:rPr>
              <w:t>A</w:t>
            </w:r>
          </w:p>
        </w:tc>
        <w:tc>
          <w:tcPr>
            <w:tcW w:w="1365" w:type="dxa"/>
            <w:tcBorders>
              <w:top w:val="single" w:sz="12" w:space="0" w:color="auto"/>
              <w:left w:val="single" w:sz="4" w:space="0" w:color="auto"/>
              <w:bottom w:val="single" w:sz="4" w:space="0" w:color="auto"/>
              <w:right w:val="single" w:sz="4" w:space="0" w:color="auto"/>
            </w:tcBorders>
            <w:vAlign w:val="center"/>
          </w:tcPr>
          <w:p w14:paraId="52153260" w14:textId="77777777" w:rsidR="004F2660" w:rsidRPr="00CC0861" w:rsidRDefault="004F2660" w:rsidP="005F6024">
            <w:pPr>
              <w:jc w:val="center"/>
              <w:rPr>
                <w:rFonts w:ascii="Times New Roman" w:eastAsia="Times New Roman" w:hAnsi="Times New Roman"/>
                <w:sz w:val="24"/>
                <w:szCs w:val="24"/>
                <w:lang w:val="en-GB"/>
              </w:rPr>
            </w:pPr>
            <w:r w:rsidRPr="00CC0861">
              <w:rPr>
                <w:rFonts w:ascii="Times New Roman" w:eastAsia="Times New Roman" w:hAnsi="Times New Roman"/>
                <w:sz w:val="24"/>
                <w:szCs w:val="24"/>
                <w:lang w:val="en-GB"/>
              </w:rPr>
              <w:t>26</w:t>
            </w:r>
          </w:p>
        </w:tc>
        <w:tc>
          <w:tcPr>
            <w:tcW w:w="1277" w:type="dxa"/>
            <w:tcBorders>
              <w:top w:val="single" w:sz="12" w:space="0" w:color="auto"/>
              <w:left w:val="single" w:sz="4" w:space="0" w:color="auto"/>
              <w:bottom w:val="single" w:sz="4" w:space="0" w:color="auto"/>
              <w:right w:val="single" w:sz="4" w:space="0" w:color="auto"/>
            </w:tcBorders>
            <w:vAlign w:val="center"/>
          </w:tcPr>
          <w:p w14:paraId="123A7601" w14:textId="77777777" w:rsidR="004F2660" w:rsidRPr="00CC0861" w:rsidRDefault="004F2660" w:rsidP="005F6024">
            <w:pPr>
              <w:jc w:val="center"/>
              <w:rPr>
                <w:rFonts w:ascii="Times New Roman" w:eastAsia="Times New Roman" w:hAnsi="Times New Roman"/>
                <w:sz w:val="24"/>
                <w:szCs w:val="24"/>
                <w:lang w:val="en-GB"/>
              </w:rPr>
            </w:pPr>
            <w:r w:rsidRPr="00CC0861">
              <w:rPr>
                <w:rFonts w:ascii="Times New Roman" w:eastAsia="Times New Roman" w:hAnsi="Times New Roman"/>
                <w:sz w:val="24"/>
                <w:szCs w:val="24"/>
                <w:lang w:val="en-GB"/>
              </w:rPr>
              <w:t>128</w:t>
            </w:r>
          </w:p>
        </w:tc>
        <w:tc>
          <w:tcPr>
            <w:tcW w:w="1314" w:type="dxa"/>
            <w:tcBorders>
              <w:top w:val="single" w:sz="12" w:space="0" w:color="auto"/>
              <w:left w:val="single" w:sz="4" w:space="0" w:color="auto"/>
              <w:bottom w:val="single" w:sz="4" w:space="0" w:color="auto"/>
              <w:right w:val="single" w:sz="4" w:space="0" w:color="auto"/>
            </w:tcBorders>
            <w:vAlign w:val="center"/>
          </w:tcPr>
          <w:p w14:paraId="67CDB1C5" w14:textId="77777777" w:rsidR="004F2660" w:rsidRPr="00CC0861" w:rsidRDefault="004F2660" w:rsidP="005F6024">
            <w:pPr>
              <w:jc w:val="center"/>
              <w:rPr>
                <w:rFonts w:ascii="Times New Roman" w:eastAsia="Times New Roman" w:hAnsi="Times New Roman"/>
                <w:sz w:val="24"/>
                <w:szCs w:val="24"/>
                <w:lang w:val="en-GB"/>
              </w:rPr>
            </w:pPr>
            <w:r w:rsidRPr="00CC0861">
              <w:rPr>
                <w:rFonts w:ascii="Times New Roman" w:eastAsia="Times New Roman" w:hAnsi="Times New Roman"/>
                <w:sz w:val="24"/>
                <w:szCs w:val="24"/>
                <w:lang w:val="en-GB"/>
              </w:rPr>
              <w:t>170</w:t>
            </w:r>
          </w:p>
        </w:tc>
      </w:tr>
      <w:tr w:rsidR="004F2660" w14:paraId="50AA0E26" w14:textId="77777777" w:rsidTr="005F6024">
        <w:tc>
          <w:tcPr>
            <w:tcW w:w="1472" w:type="dxa"/>
            <w:vMerge/>
            <w:tcBorders>
              <w:left w:val="single" w:sz="4" w:space="0" w:color="auto"/>
              <w:bottom w:val="single" w:sz="4" w:space="0" w:color="auto"/>
              <w:right w:val="single" w:sz="4" w:space="0" w:color="auto"/>
            </w:tcBorders>
            <w:vAlign w:val="center"/>
            <w:hideMark/>
          </w:tcPr>
          <w:p w14:paraId="2F351E8A" w14:textId="77777777" w:rsidR="004F2660" w:rsidRPr="00130440" w:rsidRDefault="004F2660" w:rsidP="005F6024">
            <w:pPr>
              <w:jc w:val="center"/>
              <w:rPr>
                <w:rFonts w:ascii="Times New Roman" w:eastAsia="Times New Roman" w:hAnsi="Times New Roman"/>
                <w:b/>
                <w:sz w:val="24"/>
                <w:szCs w:val="24"/>
                <w:lang w:val="en-GB"/>
              </w:rPr>
            </w:pPr>
          </w:p>
        </w:tc>
        <w:tc>
          <w:tcPr>
            <w:tcW w:w="1235" w:type="dxa"/>
            <w:vMerge/>
            <w:tcBorders>
              <w:left w:val="single" w:sz="4" w:space="0" w:color="auto"/>
              <w:bottom w:val="single" w:sz="4" w:space="0" w:color="auto"/>
              <w:right w:val="single" w:sz="4" w:space="0" w:color="auto"/>
            </w:tcBorders>
            <w:vAlign w:val="center"/>
          </w:tcPr>
          <w:p w14:paraId="23E16A61" w14:textId="77777777" w:rsidR="004F2660" w:rsidRPr="00CC0861" w:rsidRDefault="004F2660" w:rsidP="005F6024">
            <w:pPr>
              <w:jc w:val="center"/>
              <w:rPr>
                <w:rFonts w:ascii="Times New Roman" w:eastAsia="Times New Roman" w:hAnsi="Times New Roman"/>
                <w:sz w:val="24"/>
                <w:szCs w:val="24"/>
                <w:lang w:val="en-GB"/>
              </w:rPr>
            </w:pPr>
          </w:p>
        </w:tc>
        <w:tc>
          <w:tcPr>
            <w:tcW w:w="1235" w:type="dxa"/>
            <w:vMerge/>
            <w:tcBorders>
              <w:left w:val="single" w:sz="4" w:space="0" w:color="auto"/>
              <w:bottom w:val="single" w:sz="4" w:space="0" w:color="auto"/>
              <w:right w:val="single" w:sz="4" w:space="0" w:color="auto"/>
            </w:tcBorders>
            <w:vAlign w:val="center"/>
          </w:tcPr>
          <w:p w14:paraId="19BAC157" w14:textId="77777777" w:rsidR="004F2660" w:rsidRPr="00CC0861" w:rsidRDefault="004F2660" w:rsidP="005F6024">
            <w:pPr>
              <w:jc w:val="center"/>
              <w:rPr>
                <w:rFonts w:ascii="Times New Roman" w:eastAsia="Times New Roman" w:hAnsi="Times New Roman"/>
                <w:sz w:val="24"/>
                <w:szCs w:val="24"/>
                <w:lang w:val="en-GB"/>
              </w:rPr>
            </w:pPr>
          </w:p>
        </w:tc>
        <w:tc>
          <w:tcPr>
            <w:tcW w:w="1344" w:type="dxa"/>
            <w:tcBorders>
              <w:top w:val="single" w:sz="4" w:space="0" w:color="auto"/>
              <w:left w:val="single" w:sz="4" w:space="0" w:color="auto"/>
              <w:bottom w:val="single" w:sz="4" w:space="0" w:color="auto"/>
              <w:right w:val="single" w:sz="4" w:space="0" w:color="auto"/>
            </w:tcBorders>
            <w:vAlign w:val="center"/>
          </w:tcPr>
          <w:p w14:paraId="2C97DFA1" w14:textId="77777777" w:rsidR="004F2660" w:rsidRPr="00CC0861" w:rsidRDefault="004F2660" w:rsidP="005F6024">
            <w:pPr>
              <w:jc w:val="center"/>
              <w:rPr>
                <w:rFonts w:ascii="Times New Roman" w:eastAsia="Times New Roman" w:hAnsi="Times New Roman"/>
                <w:sz w:val="24"/>
                <w:szCs w:val="24"/>
                <w:lang w:val="en-GB"/>
              </w:rPr>
            </w:pPr>
            <w:r w:rsidRPr="00CC0861">
              <w:rPr>
                <w:rFonts w:ascii="Times New Roman" w:eastAsia="Times New Roman" w:hAnsi="Times New Roman"/>
                <w:sz w:val="24"/>
                <w:szCs w:val="24"/>
                <w:lang w:val="en-GB"/>
              </w:rPr>
              <w:t>B</w:t>
            </w:r>
          </w:p>
        </w:tc>
        <w:tc>
          <w:tcPr>
            <w:tcW w:w="1365" w:type="dxa"/>
            <w:tcBorders>
              <w:top w:val="single" w:sz="4" w:space="0" w:color="auto"/>
              <w:left w:val="single" w:sz="4" w:space="0" w:color="auto"/>
              <w:bottom w:val="single" w:sz="4" w:space="0" w:color="auto"/>
              <w:right w:val="single" w:sz="4" w:space="0" w:color="auto"/>
            </w:tcBorders>
            <w:vAlign w:val="center"/>
            <w:hideMark/>
          </w:tcPr>
          <w:p w14:paraId="596ADFBB" w14:textId="77777777" w:rsidR="004F2660" w:rsidRPr="00CC0861" w:rsidRDefault="004F2660" w:rsidP="005F6024">
            <w:pPr>
              <w:jc w:val="center"/>
              <w:rPr>
                <w:rFonts w:ascii="Times New Roman" w:eastAsia="Times New Roman" w:hAnsi="Times New Roman"/>
                <w:sz w:val="24"/>
                <w:szCs w:val="24"/>
                <w:lang w:val="en-GB"/>
              </w:rPr>
            </w:pPr>
            <w:r w:rsidRPr="00CC0861">
              <w:rPr>
                <w:rFonts w:ascii="Times New Roman" w:eastAsia="Times New Roman" w:hAnsi="Times New Roman"/>
                <w:sz w:val="24"/>
                <w:szCs w:val="24"/>
                <w:lang w:val="en-GB"/>
              </w:rPr>
              <w:t>35</w:t>
            </w:r>
          </w:p>
        </w:tc>
        <w:tc>
          <w:tcPr>
            <w:tcW w:w="1277" w:type="dxa"/>
            <w:tcBorders>
              <w:top w:val="single" w:sz="4" w:space="0" w:color="auto"/>
              <w:left w:val="single" w:sz="4" w:space="0" w:color="auto"/>
              <w:bottom w:val="single" w:sz="4" w:space="0" w:color="auto"/>
              <w:right w:val="single" w:sz="4" w:space="0" w:color="auto"/>
            </w:tcBorders>
            <w:vAlign w:val="center"/>
          </w:tcPr>
          <w:p w14:paraId="7415E445" w14:textId="77777777" w:rsidR="004F2660" w:rsidRPr="00CC0861" w:rsidRDefault="004F2660" w:rsidP="005F6024">
            <w:pPr>
              <w:jc w:val="center"/>
              <w:rPr>
                <w:rFonts w:ascii="Times New Roman" w:eastAsia="Times New Roman" w:hAnsi="Times New Roman"/>
                <w:sz w:val="24"/>
                <w:szCs w:val="24"/>
                <w:lang w:val="en-GB"/>
              </w:rPr>
            </w:pPr>
            <w:r w:rsidRPr="00CC0861">
              <w:rPr>
                <w:rFonts w:ascii="Times New Roman" w:eastAsia="Times New Roman" w:hAnsi="Times New Roman"/>
                <w:sz w:val="24"/>
                <w:szCs w:val="24"/>
                <w:lang w:val="en-GB"/>
              </w:rPr>
              <w:t>/</w:t>
            </w:r>
          </w:p>
        </w:tc>
        <w:tc>
          <w:tcPr>
            <w:tcW w:w="1314" w:type="dxa"/>
            <w:tcBorders>
              <w:top w:val="single" w:sz="4" w:space="0" w:color="auto"/>
              <w:left w:val="single" w:sz="4" w:space="0" w:color="auto"/>
              <w:bottom w:val="single" w:sz="4" w:space="0" w:color="auto"/>
              <w:right w:val="single" w:sz="4" w:space="0" w:color="auto"/>
            </w:tcBorders>
            <w:vAlign w:val="center"/>
          </w:tcPr>
          <w:p w14:paraId="06E31505" w14:textId="77777777" w:rsidR="004F2660" w:rsidRPr="00CC0861" w:rsidRDefault="004F2660" w:rsidP="005F6024">
            <w:pPr>
              <w:jc w:val="center"/>
              <w:rPr>
                <w:rFonts w:ascii="Times New Roman" w:eastAsia="Times New Roman" w:hAnsi="Times New Roman"/>
                <w:sz w:val="24"/>
                <w:szCs w:val="24"/>
                <w:lang w:val="en-GB"/>
              </w:rPr>
            </w:pPr>
            <w:r w:rsidRPr="00CC0861">
              <w:rPr>
                <w:rFonts w:ascii="Times New Roman" w:eastAsia="Times New Roman" w:hAnsi="Times New Roman"/>
                <w:sz w:val="24"/>
                <w:szCs w:val="24"/>
                <w:lang w:val="en-GB"/>
              </w:rPr>
              <w:t>169</w:t>
            </w:r>
          </w:p>
        </w:tc>
      </w:tr>
      <w:tr w:rsidR="004F2660" w14:paraId="0477C087" w14:textId="77777777" w:rsidTr="005F6024">
        <w:tc>
          <w:tcPr>
            <w:tcW w:w="1472" w:type="dxa"/>
            <w:vMerge w:val="restart"/>
            <w:tcBorders>
              <w:top w:val="single" w:sz="4" w:space="0" w:color="auto"/>
              <w:left w:val="single" w:sz="4" w:space="0" w:color="auto"/>
              <w:right w:val="single" w:sz="4" w:space="0" w:color="auto"/>
            </w:tcBorders>
            <w:vAlign w:val="center"/>
          </w:tcPr>
          <w:p w14:paraId="26ED9D86" w14:textId="77777777" w:rsidR="004F2660" w:rsidRPr="00130440" w:rsidRDefault="004F2660" w:rsidP="005F6024">
            <w:pPr>
              <w:jc w:val="center"/>
              <w:rPr>
                <w:rFonts w:ascii="Times New Roman" w:hAnsi="Times New Roman"/>
                <w:b/>
                <w:sz w:val="24"/>
                <w:szCs w:val="24"/>
                <w:lang w:val="en-GB"/>
              </w:rPr>
            </w:pPr>
            <w:r>
              <w:rPr>
                <w:rFonts w:ascii="Times New Roman" w:hAnsi="Times New Roman"/>
                <w:b/>
                <w:sz w:val="24"/>
                <w:szCs w:val="24"/>
                <w:lang w:val="en-GB"/>
              </w:rPr>
              <w:t>5b</w:t>
            </w:r>
          </w:p>
        </w:tc>
        <w:tc>
          <w:tcPr>
            <w:tcW w:w="1235" w:type="dxa"/>
            <w:vMerge w:val="restart"/>
            <w:tcBorders>
              <w:top w:val="single" w:sz="4" w:space="0" w:color="auto"/>
              <w:left w:val="single" w:sz="4" w:space="0" w:color="auto"/>
              <w:right w:val="single" w:sz="4" w:space="0" w:color="auto"/>
            </w:tcBorders>
            <w:vAlign w:val="center"/>
          </w:tcPr>
          <w:p w14:paraId="04C0EFBB" w14:textId="77777777" w:rsidR="004F2660" w:rsidRPr="00CC0861" w:rsidRDefault="004F2660" w:rsidP="005F6024">
            <w:pPr>
              <w:jc w:val="center"/>
              <w:rPr>
                <w:rFonts w:ascii="Times New Roman" w:eastAsia="Times New Roman" w:hAnsi="Times New Roman"/>
                <w:sz w:val="24"/>
                <w:szCs w:val="24"/>
                <w:lang w:val="en-GB"/>
              </w:rPr>
            </w:pPr>
            <w:r>
              <w:rPr>
                <w:rFonts w:ascii="Times New Roman" w:eastAsia="Times New Roman" w:hAnsi="Times New Roman"/>
                <w:sz w:val="24"/>
                <w:szCs w:val="24"/>
                <w:lang w:val="en-GB"/>
              </w:rPr>
              <w:t>8</w:t>
            </w:r>
          </w:p>
        </w:tc>
        <w:tc>
          <w:tcPr>
            <w:tcW w:w="1235" w:type="dxa"/>
            <w:vMerge w:val="restart"/>
            <w:tcBorders>
              <w:top w:val="single" w:sz="4" w:space="0" w:color="auto"/>
              <w:left w:val="single" w:sz="4" w:space="0" w:color="auto"/>
              <w:right w:val="single" w:sz="4" w:space="0" w:color="auto"/>
            </w:tcBorders>
            <w:vAlign w:val="center"/>
          </w:tcPr>
          <w:p w14:paraId="78B9886F" w14:textId="77777777" w:rsidR="004F2660" w:rsidRPr="00CC0861" w:rsidRDefault="004F2660" w:rsidP="005F6024">
            <w:pPr>
              <w:jc w:val="center"/>
              <w:rPr>
                <w:rFonts w:ascii="Times New Roman" w:eastAsia="Times New Roman" w:hAnsi="Times New Roman"/>
                <w:sz w:val="24"/>
                <w:szCs w:val="24"/>
                <w:lang w:val="en-GB"/>
              </w:rPr>
            </w:pPr>
            <w:r>
              <w:rPr>
                <w:rFonts w:ascii="Times New Roman" w:eastAsia="Times New Roman" w:hAnsi="Times New Roman"/>
                <w:sz w:val="24"/>
                <w:szCs w:val="24"/>
                <w:lang w:val="en-GB"/>
              </w:rPr>
              <w:t>9</w:t>
            </w:r>
          </w:p>
        </w:tc>
        <w:tc>
          <w:tcPr>
            <w:tcW w:w="1344" w:type="dxa"/>
            <w:tcBorders>
              <w:top w:val="single" w:sz="4" w:space="0" w:color="auto"/>
              <w:left w:val="single" w:sz="4" w:space="0" w:color="auto"/>
              <w:bottom w:val="single" w:sz="4" w:space="0" w:color="auto"/>
              <w:right w:val="single" w:sz="4" w:space="0" w:color="auto"/>
            </w:tcBorders>
            <w:vAlign w:val="center"/>
          </w:tcPr>
          <w:p w14:paraId="00B410AD" w14:textId="77777777" w:rsidR="004F2660" w:rsidRPr="00CC0861" w:rsidRDefault="004F2660" w:rsidP="005F6024">
            <w:pPr>
              <w:jc w:val="center"/>
              <w:rPr>
                <w:rFonts w:ascii="Times New Roman" w:eastAsia="Times New Roman" w:hAnsi="Times New Roman"/>
                <w:sz w:val="24"/>
                <w:szCs w:val="24"/>
                <w:lang w:val="en-GB"/>
              </w:rPr>
            </w:pPr>
            <w:r w:rsidRPr="00CC0861">
              <w:rPr>
                <w:rFonts w:ascii="Times New Roman" w:eastAsia="Times New Roman" w:hAnsi="Times New Roman"/>
                <w:sz w:val="24"/>
                <w:szCs w:val="24"/>
                <w:lang w:val="en-GB"/>
              </w:rPr>
              <w:t>A</w:t>
            </w:r>
          </w:p>
        </w:tc>
        <w:tc>
          <w:tcPr>
            <w:tcW w:w="1365" w:type="dxa"/>
            <w:tcBorders>
              <w:top w:val="single" w:sz="4" w:space="0" w:color="auto"/>
              <w:left w:val="single" w:sz="4" w:space="0" w:color="auto"/>
              <w:bottom w:val="single" w:sz="4" w:space="0" w:color="auto"/>
              <w:right w:val="single" w:sz="4" w:space="0" w:color="auto"/>
            </w:tcBorders>
            <w:vAlign w:val="center"/>
          </w:tcPr>
          <w:p w14:paraId="16F06430" w14:textId="77777777" w:rsidR="004F2660" w:rsidRPr="00CC0861" w:rsidRDefault="004F2660" w:rsidP="005F6024">
            <w:pPr>
              <w:jc w:val="center"/>
              <w:rPr>
                <w:rFonts w:ascii="Times New Roman" w:eastAsia="Times New Roman" w:hAnsi="Times New Roman"/>
                <w:sz w:val="24"/>
                <w:szCs w:val="24"/>
                <w:lang w:val="en-GB"/>
              </w:rPr>
            </w:pPr>
            <w:r w:rsidRPr="00CC0861">
              <w:rPr>
                <w:rFonts w:ascii="Times New Roman" w:eastAsia="Times New Roman" w:hAnsi="Times New Roman"/>
                <w:sz w:val="24"/>
                <w:szCs w:val="24"/>
                <w:lang w:val="en-GB"/>
              </w:rPr>
              <w:t>53</w:t>
            </w:r>
          </w:p>
        </w:tc>
        <w:tc>
          <w:tcPr>
            <w:tcW w:w="1277" w:type="dxa"/>
            <w:tcBorders>
              <w:top w:val="single" w:sz="4" w:space="0" w:color="auto"/>
              <w:left w:val="single" w:sz="4" w:space="0" w:color="auto"/>
              <w:bottom w:val="single" w:sz="4" w:space="0" w:color="auto"/>
              <w:right w:val="single" w:sz="4" w:space="0" w:color="auto"/>
            </w:tcBorders>
            <w:vAlign w:val="center"/>
          </w:tcPr>
          <w:p w14:paraId="1F4046C7" w14:textId="77777777" w:rsidR="004F2660" w:rsidRPr="00CC0861" w:rsidRDefault="004F2660" w:rsidP="005F6024">
            <w:pPr>
              <w:jc w:val="center"/>
              <w:rPr>
                <w:rFonts w:ascii="Times New Roman" w:eastAsia="Times New Roman" w:hAnsi="Times New Roman"/>
                <w:sz w:val="24"/>
                <w:szCs w:val="24"/>
                <w:lang w:val="en-GB"/>
              </w:rPr>
            </w:pPr>
            <w:r w:rsidRPr="00CC0861">
              <w:rPr>
                <w:rFonts w:ascii="Times New Roman" w:eastAsia="Times New Roman" w:hAnsi="Times New Roman"/>
                <w:sz w:val="24"/>
                <w:szCs w:val="24"/>
                <w:lang w:val="en-GB"/>
              </w:rPr>
              <w:t>144</w:t>
            </w:r>
          </w:p>
        </w:tc>
        <w:tc>
          <w:tcPr>
            <w:tcW w:w="1314" w:type="dxa"/>
            <w:tcBorders>
              <w:top w:val="single" w:sz="4" w:space="0" w:color="auto"/>
              <w:left w:val="single" w:sz="4" w:space="0" w:color="auto"/>
              <w:bottom w:val="single" w:sz="4" w:space="0" w:color="auto"/>
              <w:right w:val="single" w:sz="4" w:space="0" w:color="auto"/>
            </w:tcBorders>
            <w:vAlign w:val="center"/>
          </w:tcPr>
          <w:p w14:paraId="7FE80E41" w14:textId="77777777" w:rsidR="004F2660" w:rsidRPr="00CC0861" w:rsidRDefault="004F2660" w:rsidP="005F6024">
            <w:pPr>
              <w:jc w:val="center"/>
              <w:rPr>
                <w:rFonts w:ascii="Times New Roman" w:eastAsia="Times New Roman" w:hAnsi="Times New Roman"/>
                <w:sz w:val="24"/>
                <w:szCs w:val="24"/>
                <w:lang w:val="en-GB"/>
              </w:rPr>
            </w:pPr>
            <w:r w:rsidRPr="00CC0861">
              <w:rPr>
                <w:rFonts w:ascii="Times New Roman" w:eastAsia="Times New Roman" w:hAnsi="Times New Roman"/>
                <w:sz w:val="24"/>
                <w:szCs w:val="24"/>
                <w:lang w:val="en-GB"/>
              </w:rPr>
              <w:t>170</w:t>
            </w:r>
          </w:p>
        </w:tc>
      </w:tr>
      <w:tr w:rsidR="004F2660" w14:paraId="33CD6937" w14:textId="77777777" w:rsidTr="005F6024">
        <w:tc>
          <w:tcPr>
            <w:tcW w:w="1472" w:type="dxa"/>
            <w:vMerge/>
            <w:tcBorders>
              <w:left w:val="single" w:sz="4" w:space="0" w:color="auto"/>
              <w:bottom w:val="single" w:sz="4" w:space="0" w:color="auto"/>
              <w:right w:val="single" w:sz="4" w:space="0" w:color="auto"/>
            </w:tcBorders>
            <w:vAlign w:val="center"/>
            <w:hideMark/>
          </w:tcPr>
          <w:p w14:paraId="01219BF1" w14:textId="77777777" w:rsidR="004F2660" w:rsidRPr="00130440" w:rsidRDefault="004F2660" w:rsidP="005F6024">
            <w:pPr>
              <w:jc w:val="center"/>
              <w:rPr>
                <w:rFonts w:ascii="Times New Roman" w:eastAsia="Times New Roman" w:hAnsi="Times New Roman"/>
                <w:b/>
                <w:sz w:val="24"/>
                <w:szCs w:val="24"/>
                <w:lang w:val="en-GB"/>
              </w:rPr>
            </w:pPr>
          </w:p>
        </w:tc>
        <w:tc>
          <w:tcPr>
            <w:tcW w:w="1235" w:type="dxa"/>
            <w:vMerge/>
            <w:tcBorders>
              <w:left w:val="single" w:sz="4" w:space="0" w:color="auto"/>
              <w:bottom w:val="single" w:sz="4" w:space="0" w:color="auto"/>
              <w:right w:val="single" w:sz="4" w:space="0" w:color="auto"/>
            </w:tcBorders>
            <w:vAlign w:val="center"/>
          </w:tcPr>
          <w:p w14:paraId="01681611" w14:textId="77777777" w:rsidR="004F2660" w:rsidRPr="00CC0861" w:rsidRDefault="004F2660" w:rsidP="005F6024">
            <w:pPr>
              <w:jc w:val="center"/>
              <w:rPr>
                <w:rFonts w:ascii="Times New Roman" w:eastAsia="Times New Roman" w:hAnsi="Times New Roman"/>
                <w:sz w:val="24"/>
                <w:szCs w:val="24"/>
                <w:lang w:val="en-GB"/>
              </w:rPr>
            </w:pPr>
          </w:p>
        </w:tc>
        <w:tc>
          <w:tcPr>
            <w:tcW w:w="1235" w:type="dxa"/>
            <w:vMerge/>
            <w:tcBorders>
              <w:left w:val="single" w:sz="4" w:space="0" w:color="auto"/>
              <w:bottom w:val="single" w:sz="4" w:space="0" w:color="auto"/>
              <w:right w:val="single" w:sz="4" w:space="0" w:color="auto"/>
            </w:tcBorders>
            <w:vAlign w:val="center"/>
          </w:tcPr>
          <w:p w14:paraId="11232F6B" w14:textId="77777777" w:rsidR="004F2660" w:rsidRPr="00CC0861" w:rsidRDefault="004F2660" w:rsidP="005F6024">
            <w:pPr>
              <w:jc w:val="center"/>
              <w:rPr>
                <w:rFonts w:ascii="Times New Roman" w:eastAsia="Times New Roman" w:hAnsi="Times New Roman"/>
                <w:sz w:val="24"/>
                <w:szCs w:val="24"/>
                <w:lang w:val="en-GB"/>
              </w:rPr>
            </w:pPr>
          </w:p>
        </w:tc>
        <w:tc>
          <w:tcPr>
            <w:tcW w:w="1344" w:type="dxa"/>
            <w:tcBorders>
              <w:top w:val="single" w:sz="4" w:space="0" w:color="auto"/>
              <w:left w:val="single" w:sz="4" w:space="0" w:color="auto"/>
              <w:bottom w:val="single" w:sz="4" w:space="0" w:color="auto"/>
              <w:right w:val="single" w:sz="4" w:space="0" w:color="auto"/>
            </w:tcBorders>
            <w:vAlign w:val="center"/>
          </w:tcPr>
          <w:p w14:paraId="0DDEE56A" w14:textId="77777777" w:rsidR="004F2660" w:rsidRPr="00CC0861" w:rsidRDefault="004F2660" w:rsidP="005F6024">
            <w:pPr>
              <w:jc w:val="center"/>
              <w:rPr>
                <w:rFonts w:ascii="Times New Roman" w:eastAsia="Times New Roman" w:hAnsi="Times New Roman"/>
                <w:sz w:val="24"/>
                <w:szCs w:val="24"/>
                <w:lang w:val="en-GB"/>
              </w:rPr>
            </w:pPr>
            <w:r w:rsidRPr="00CC0861">
              <w:rPr>
                <w:rFonts w:ascii="Times New Roman" w:eastAsia="Times New Roman" w:hAnsi="Times New Roman"/>
                <w:sz w:val="24"/>
                <w:szCs w:val="24"/>
                <w:lang w:val="en-GB"/>
              </w:rPr>
              <w:t>B</w:t>
            </w:r>
          </w:p>
        </w:tc>
        <w:tc>
          <w:tcPr>
            <w:tcW w:w="1365" w:type="dxa"/>
            <w:tcBorders>
              <w:top w:val="single" w:sz="4" w:space="0" w:color="auto"/>
              <w:left w:val="single" w:sz="4" w:space="0" w:color="auto"/>
              <w:bottom w:val="single" w:sz="4" w:space="0" w:color="auto"/>
              <w:right w:val="single" w:sz="4" w:space="0" w:color="auto"/>
            </w:tcBorders>
            <w:vAlign w:val="center"/>
            <w:hideMark/>
          </w:tcPr>
          <w:p w14:paraId="3B13CDEA" w14:textId="77777777" w:rsidR="004F2660" w:rsidRPr="007B6264" w:rsidRDefault="004F2660" w:rsidP="005F6024">
            <w:pPr>
              <w:jc w:val="center"/>
              <w:rPr>
                <w:rFonts w:ascii="Times New Roman" w:eastAsia="Times New Roman" w:hAnsi="Times New Roman"/>
                <w:sz w:val="24"/>
                <w:szCs w:val="24"/>
                <w:lang w:val="en-GB"/>
              </w:rPr>
            </w:pPr>
            <w:r w:rsidRPr="007B6264">
              <w:rPr>
                <w:rFonts w:ascii="Times New Roman" w:eastAsia="Times New Roman" w:hAnsi="Times New Roman"/>
                <w:sz w:val="24"/>
                <w:szCs w:val="24"/>
                <w:lang w:val="en-GB"/>
              </w:rPr>
              <w:t>63</w:t>
            </w:r>
          </w:p>
        </w:tc>
        <w:tc>
          <w:tcPr>
            <w:tcW w:w="1277" w:type="dxa"/>
            <w:tcBorders>
              <w:top w:val="single" w:sz="4" w:space="0" w:color="auto"/>
              <w:left w:val="single" w:sz="4" w:space="0" w:color="auto"/>
              <w:bottom w:val="single" w:sz="4" w:space="0" w:color="auto"/>
              <w:right w:val="single" w:sz="4" w:space="0" w:color="auto"/>
            </w:tcBorders>
            <w:vAlign w:val="center"/>
          </w:tcPr>
          <w:p w14:paraId="01CF6743" w14:textId="77777777" w:rsidR="004F2660" w:rsidRPr="0069496C" w:rsidRDefault="004F2660" w:rsidP="005F6024">
            <w:pPr>
              <w:jc w:val="center"/>
              <w:rPr>
                <w:rFonts w:ascii="Times New Roman" w:eastAsia="Times New Roman" w:hAnsi="Times New Roman"/>
                <w:sz w:val="24"/>
                <w:szCs w:val="24"/>
                <w:lang w:val="en-GB"/>
              </w:rPr>
            </w:pPr>
            <w:r w:rsidRPr="0069496C">
              <w:rPr>
                <w:rFonts w:ascii="Times New Roman" w:eastAsia="Times New Roman" w:hAnsi="Times New Roman"/>
                <w:sz w:val="24"/>
                <w:szCs w:val="24"/>
                <w:lang w:val="en-GB"/>
              </w:rPr>
              <w:t>176</w:t>
            </w:r>
          </w:p>
        </w:tc>
        <w:tc>
          <w:tcPr>
            <w:tcW w:w="1314" w:type="dxa"/>
            <w:tcBorders>
              <w:top w:val="single" w:sz="4" w:space="0" w:color="auto"/>
              <w:left w:val="single" w:sz="4" w:space="0" w:color="auto"/>
              <w:bottom w:val="single" w:sz="4" w:space="0" w:color="auto"/>
              <w:right w:val="single" w:sz="4" w:space="0" w:color="auto"/>
            </w:tcBorders>
            <w:vAlign w:val="center"/>
          </w:tcPr>
          <w:p w14:paraId="0CB917A9" w14:textId="77777777" w:rsidR="004F2660" w:rsidRPr="00CC0861" w:rsidRDefault="004F2660" w:rsidP="005F6024">
            <w:pPr>
              <w:jc w:val="center"/>
              <w:rPr>
                <w:rFonts w:ascii="Times New Roman" w:eastAsia="Times New Roman" w:hAnsi="Times New Roman"/>
                <w:sz w:val="24"/>
                <w:szCs w:val="24"/>
                <w:lang w:val="en-GB"/>
              </w:rPr>
            </w:pPr>
            <w:r w:rsidRPr="00CC0861">
              <w:rPr>
                <w:rFonts w:ascii="Times New Roman" w:eastAsia="Times New Roman" w:hAnsi="Times New Roman"/>
                <w:sz w:val="24"/>
                <w:szCs w:val="24"/>
                <w:lang w:val="en-GB"/>
              </w:rPr>
              <w:t>180</w:t>
            </w:r>
          </w:p>
        </w:tc>
      </w:tr>
      <w:tr w:rsidR="004F2660" w14:paraId="25E0951C" w14:textId="77777777" w:rsidTr="005F6024">
        <w:tc>
          <w:tcPr>
            <w:tcW w:w="1472" w:type="dxa"/>
            <w:vMerge w:val="restart"/>
            <w:tcBorders>
              <w:top w:val="single" w:sz="4" w:space="0" w:color="auto"/>
              <w:left w:val="single" w:sz="4" w:space="0" w:color="auto"/>
              <w:right w:val="single" w:sz="4" w:space="0" w:color="auto"/>
            </w:tcBorders>
            <w:vAlign w:val="center"/>
          </w:tcPr>
          <w:p w14:paraId="6A4A4400" w14:textId="77777777" w:rsidR="004F2660" w:rsidRPr="00130440" w:rsidRDefault="004F2660" w:rsidP="005F6024">
            <w:pPr>
              <w:jc w:val="center"/>
              <w:rPr>
                <w:rFonts w:ascii="Times New Roman" w:hAnsi="Times New Roman"/>
                <w:b/>
                <w:sz w:val="24"/>
                <w:szCs w:val="24"/>
                <w:lang w:val="en-GB"/>
              </w:rPr>
            </w:pPr>
            <w:r>
              <w:rPr>
                <w:rFonts w:ascii="Times New Roman" w:hAnsi="Times New Roman"/>
                <w:b/>
                <w:sz w:val="24"/>
                <w:szCs w:val="24"/>
                <w:lang w:val="en-GB"/>
              </w:rPr>
              <w:t>5c</w:t>
            </w:r>
          </w:p>
        </w:tc>
        <w:tc>
          <w:tcPr>
            <w:tcW w:w="1235" w:type="dxa"/>
            <w:vMerge w:val="restart"/>
            <w:tcBorders>
              <w:top w:val="single" w:sz="4" w:space="0" w:color="auto"/>
              <w:left w:val="single" w:sz="4" w:space="0" w:color="auto"/>
              <w:right w:val="single" w:sz="4" w:space="0" w:color="auto"/>
            </w:tcBorders>
            <w:vAlign w:val="center"/>
          </w:tcPr>
          <w:p w14:paraId="3E1FAD92" w14:textId="77777777" w:rsidR="004F2660" w:rsidRPr="00CC0861" w:rsidRDefault="004F2660" w:rsidP="005F6024">
            <w:pPr>
              <w:jc w:val="center"/>
              <w:rPr>
                <w:rFonts w:ascii="Times New Roman" w:eastAsia="Times New Roman" w:hAnsi="Times New Roman"/>
                <w:sz w:val="24"/>
                <w:szCs w:val="24"/>
                <w:lang w:val="en-GB"/>
              </w:rPr>
            </w:pPr>
            <w:r>
              <w:rPr>
                <w:rFonts w:ascii="Times New Roman" w:eastAsia="Times New Roman" w:hAnsi="Times New Roman"/>
                <w:sz w:val="24"/>
                <w:szCs w:val="24"/>
                <w:lang w:val="en-GB"/>
              </w:rPr>
              <w:t>10</w:t>
            </w:r>
          </w:p>
        </w:tc>
        <w:tc>
          <w:tcPr>
            <w:tcW w:w="1235" w:type="dxa"/>
            <w:vMerge w:val="restart"/>
            <w:tcBorders>
              <w:top w:val="single" w:sz="4" w:space="0" w:color="auto"/>
              <w:left w:val="single" w:sz="4" w:space="0" w:color="auto"/>
              <w:right w:val="single" w:sz="4" w:space="0" w:color="auto"/>
            </w:tcBorders>
            <w:vAlign w:val="center"/>
          </w:tcPr>
          <w:p w14:paraId="60529C0B" w14:textId="77777777" w:rsidR="004F2660" w:rsidRPr="00CC0861" w:rsidRDefault="004F2660" w:rsidP="005F6024">
            <w:pPr>
              <w:jc w:val="center"/>
              <w:rPr>
                <w:rFonts w:ascii="Times New Roman" w:eastAsia="Times New Roman" w:hAnsi="Times New Roman"/>
                <w:sz w:val="24"/>
                <w:szCs w:val="24"/>
                <w:lang w:val="en-GB"/>
              </w:rPr>
            </w:pPr>
            <w:r>
              <w:rPr>
                <w:rFonts w:ascii="Times New Roman" w:eastAsia="Times New Roman" w:hAnsi="Times New Roman"/>
                <w:sz w:val="24"/>
                <w:szCs w:val="24"/>
                <w:lang w:val="en-GB"/>
              </w:rPr>
              <w:t>9</w:t>
            </w:r>
          </w:p>
        </w:tc>
        <w:tc>
          <w:tcPr>
            <w:tcW w:w="1344" w:type="dxa"/>
            <w:tcBorders>
              <w:top w:val="single" w:sz="4" w:space="0" w:color="auto"/>
              <w:left w:val="single" w:sz="4" w:space="0" w:color="auto"/>
              <w:bottom w:val="single" w:sz="4" w:space="0" w:color="auto"/>
              <w:right w:val="single" w:sz="4" w:space="0" w:color="auto"/>
            </w:tcBorders>
            <w:vAlign w:val="center"/>
          </w:tcPr>
          <w:p w14:paraId="5C394250" w14:textId="77777777" w:rsidR="004F2660" w:rsidRPr="00CC0861" w:rsidRDefault="004F2660" w:rsidP="005F6024">
            <w:pPr>
              <w:jc w:val="center"/>
              <w:rPr>
                <w:rFonts w:ascii="Times New Roman" w:eastAsia="Times New Roman" w:hAnsi="Times New Roman"/>
                <w:sz w:val="24"/>
                <w:szCs w:val="24"/>
                <w:lang w:val="en-GB"/>
              </w:rPr>
            </w:pPr>
            <w:r w:rsidRPr="00CC0861">
              <w:rPr>
                <w:rFonts w:ascii="Times New Roman" w:eastAsia="Times New Roman" w:hAnsi="Times New Roman"/>
                <w:sz w:val="24"/>
                <w:szCs w:val="24"/>
                <w:lang w:val="en-GB"/>
              </w:rPr>
              <w:t>A</w:t>
            </w:r>
          </w:p>
        </w:tc>
        <w:tc>
          <w:tcPr>
            <w:tcW w:w="1365" w:type="dxa"/>
            <w:tcBorders>
              <w:top w:val="single" w:sz="4" w:space="0" w:color="auto"/>
              <w:left w:val="single" w:sz="4" w:space="0" w:color="auto"/>
              <w:bottom w:val="single" w:sz="4" w:space="0" w:color="auto"/>
              <w:right w:val="single" w:sz="4" w:space="0" w:color="auto"/>
            </w:tcBorders>
            <w:vAlign w:val="center"/>
          </w:tcPr>
          <w:p w14:paraId="1BB1DB9E" w14:textId="77777777" w:rsidR="004F2660" w:rsidRPr="007B6264" w:rsidRDefault="004F2660" w:rsidP="005F6024">
            <w:pPr>
              <w:jc w:val="center"/>
              <w:rPr>
                <w:rFonts w:ascii="Times New Roman" w:eastAsia="Times New Roman" w:hAnsi="Times New Roman"/>
                <w:sz w:val="24"/>
                <w:szCs w:val="24"/>
                <w:lang w:val="en-GB"/>
              </w:rPr>
            </w:pPr>
            <w:r w:rsidRPr="007B6264">
              <w:rPr>
                <w:rFonts w:ascii="Times New Roman" w:eastAsia="Times New Roman" w:hAnsi="Times New Roman"/>
                <w:sz w:val="24"/>
                <w:szCs w:val="24"/>
                <w:lang w:val="en-GB"/>
              </w:rPr>
              <w:t>55</w:t>
            </w:r>
          </w:p>
        </w:tc>
        <w:tc>
          <w:tcPr>
            <w:tcW w:w="1277" w:type="dxa"/>
            <w:tcBorders>
              <w:top w:val="single" w:sz="4" w:space="0" w:color="auto"/>
              <w:left w:val="single" w:sz="4" w:space="0" w:color="auto"/>
              <w:bottom w:val="single" w:sz="4" w:space="0" w:color="auto"/>
              <w:right w:val="single" w:sz="4" w:space="0" w:color="auto"/>
            </w:tcBorders>
            <w:vAlign w:val="center"/>
          </w:tcPr>
          <w:p w14:paraId="11430D19" w14:textId="77777777" w:rsidR="004F2660" w:rsidRPr="0069496C" w:rsidRDefault="004F2660" w:rsidP="005F6024">
            <w:pPr>
              <w:jc w:val="center"/>
              <w:rPr>
                <w:rFonts w:ascii="Times New Roman" w:eastAsia="Times New Roman" w:hAnsi="Times New Roman"/>
                <w:sz w:val="24"/>
                <w:szCs w:val="24"/>
                <w:lang w:val="en-GB"/>
              </w:rPr>
            </w:pPr>
            <w:r w:rsidRPr="0069496C">
              <w:rPr>
                <w:rFonts w:ascii="Times New Roman" w:eastAsia="Times New Roman" w:hAnsi="Times New Roman"/>
                <w:sz w:val="24"/>
                <w:szCs w:val="24"/>
                <w:lang w:val="en-GB"/>
              </w:rPr>
              <w:t>/</w:t>
            </w:r>
          </w:p>
        </w:tc>
        <w:tc>
          <w:tcPr>
            <w:tcW w:w="1314" w:type="dxa"/>
            <w:tcBorders>
              <w:top w:val="single" w:sz="4" w:space="0" w:color="auto"/>
              <w:left w:val="single" w:sz="4" w:space="0" w:color="auto"/>
              <w:bottom w:val="single" w:sz="4" w:space="0" w:color="auto"/>
              <w:right w:val="single" w:sz="4" w:space="0" w:color="auto"/>
            </w:tcBorders>
            <w:vAlign w:val="center"/>
          </w:tcPr>
          <w:p w14:paraId="545A439C" w14:textId="77777777" w:rsidR="004F2660" w:rsidRPr="00CC0861" w:rsidRDefault="004F2660" w:rsidP="005F6024">
            <w:pPr>
              <w:jc w:val="center"/>
              <w:rPr>
                <w:rFonts w:ascii="Times New Roman" w:eastAsia="Times New Roman" w:hAnsi="Times New Roman"/>
                <w:sz w:val="24"/>
                <w:szCs w:val="24"/>
                <w:lang w:val="en-GB"/>
              </w:rPr>
            </w:pPr>
            <w:r w:rsidRPr="00CC0861">
              <w:rPr>
                <w:rFonts w:ascii="Times New Roman" w:eastAsia="Times New Roman" w:hAnsi="Times New Roman"/>
                <w:sz w:val="24"/>
                <w:szCs w:val="24"/>
                <w:lang w:val="en-GB"/>
              </w:rPr>
              <w:t>174</w:t>
            </w:r>
          </w:p>
        </w:tc>
      </w:tr>
      <w:tr w:rsidR="004F2660" w14:paraId="4002E61B" w14:textId="77777777" w:rsidTr="005F6024">
        <w:tc>
          <w:tcPr>
            <w:tcW w:w="1472" w:type="dxa"/>
            <w:vMerge/>
            <w:tcBorders>
              <w:left w:val="single" w:sz="4" w:space="0" w:color="auto"/>
              <w:bottom w:val="single" w:sz="4" w:space="0" w:color="auto"/>
              <w:right w:val="single" w:sz="4" w:space="0" w:color="auto"/>
            </w:tcBorders>
            <w:vAlign w:val="center"/>
            <w:hideMark/>
          </w:tcPr>
          <w:p w14:paraId="33C51A0E" w14:textId="77777777" w:rsidR="004F2660" w:rsidRPr="00130440" w:rsidRDefault="004F2660" w:rsidP="005F6024">
            <w:pPr>
              <w:jc w:val="center"/>
              <w:rPr>
                <w:rFonts w:ascii="Times New Roman" w:eastAsia="Times New Roman" w:hAnsi="Times New Roman"/>
                <w:b/>
                <w:sz w:val="24"/>
                <w:szCs w:val="24"/>
                <w:lang w:val="en-GB"/>
              </w:rPr>
            </w:pPr>
          </w:p>
        </w:tc>
        <w:tc>
          <w:tcPr>
            <w:tcW w:w="1235" w:type="dxa"/>
            <w:vMerge/>
            <w:tcBorders>
              <w:left w:val="single" w:sz="4" w:space="0" w:color="auto"/>
              <w:bottom w:val="single" w:sz="4" w:space="0" w:color="auto"/>
              <w:right w:val="single" w:sz="4" w:space="0" w:color="auto"/>
            </w:tcBorders>
            <w:vAlign w:val="center"/>
          </w:tcPr>
          <w:p w14:paraId="2B855E7C" w14:textId="77777777" w:rsidR="004F2660" w:rsidRPr="00CC0861" w:rsidRDefault="004F2660" w:rsidP="005F6024">
            <w:pPr>
              <w:jc w:val="center"/>
              <w:rPr>
                <w:rFonts w:ascii="Times New Roman" w:eastAsia="Times New Roman" w:hAnsi="Times New Roman"/>
                <w:sz w:val="24"/>
                <w:szCs w:val="24"/>
                <w:lang w:val="en-GB"/>
              </w:rPr>
            </w:pPr>
          </w:p>
        </w:tc>
        <w:tc>
          <w:tcPr>
            <w:tcW w:w="1235" w:type="dxa"/>
            <w:vMerge/>
            <w:tcBorders>
              <w:left w:val="single" w:sz="4" w:space="0" w:color="auto"/>
              <w:bottom w:val="single" w:sz="4" w:space="0" w:color="auto"/>
              <w:right w:val="single" w:sz="4" w:space="0" w:color="auto"/>
            </w:tcBorders>
            <w:vAlign w:val="center"/>
          </w:tcPr>
          <w:p w14:paraId="368674E4" w14:textId="77777777" w:rsidR="004F2660" w:rsidRPr="00CC0861" w:rsidRDefault="004F2660" w:rsidP="005F6024">
            <w:pPr>
              <w:jc w:val="center"/>
              <w:rPr>
                <w:rFonts w:ascii="Times New Roman" w:eastAsia="Times New Roman" w:hAnsi="Times New Roman"/>
                <w:sz w:val="24"/>
                <w:szCs w:val="24"/>
                <w:lang w:val="en-GB"/>
              </w:rPr>
            </w:pPr>
          </w:p>
        </w:tc>
        <w:tc>
          <w:tcPr>
            <w:tcW w:w="1344" w:type="dxa"/>
            <w:tcBorders>
              <w:top w:val="single" w:sz="4" w:space="0" w:color="auto"/>
              <w:left w:val="single" w:sz="4" w:space="0" w:color="auto"/>
              <w:bottom w:val="single" w:sz="4" w:space="0" w:color="auto"/>
              <w:right w:val="single" w:sz="4" w:space="0" w:color="auto"/>
            </w:tcBorders>
            <w:vAlign w:val="center"/>
          </w:tcPr>
          <w:p w14:paraId="5F3F315B" w14:textId="77777777" w:rsidR="004F2660" w:rsidRPr="00CC0861" w:rsidRDefault="004F2660" w:rsidP="005F6024">
            <w:pPr>
              <w:jc w:val="center"/>
              <w:rPr>
                <w:rFonts w:ascii="Times New Roman" w:eastAsia="Times New Roman" w:hAnsi="Times New Roman"/>
                <w:sz w:val="24"/>
                <w:szCs w:val="24"/>
                <w:lang w:val="en-GB"/>
              </w:rPr>
            </w:pPr>
            <w:r w:rsidRPr="00CC0861">
              <w:rPr>
                <w:rFonts w:ascii="Times New Roman" w:eastAsia="Times New Roman" w:hAnsi="Times New Roman"/>
                <w:sz w:val="24"/>
                <w:szCs w:val="24"/>
                <w:lang w:val="en-GB"/>
              </w:rPr>
              <w:t>B</w:t>
            </w:r>
          </w:p>
        </w:tc>
        <w:tc>
          <w:tcPr>
            <w:tcW w:w="1365" w:type="dxa"/>
            <w:tcBorders>
              <w:top w:val="single" w:sz="4" w:space="0" w:color="auto"/>
              <w:left w:val="single" w:sz="4" w:space="0" w:color="auto"/>
              <w:bottom w:val="single" w:sz="4" w:space="0" w:color="auto"/>
              <w:right w:val="single" w:sz="4" w:space="0" w:color="auto"/>
            </w:tcBorders>
            <w:vAlign w:val="center"/>
            <w:hideMark/>
          </w:tcPr>
          <w:p w14:paraId="16556ACB" w14:textId="77777777" w:rsidR="004F2660" w:rsidRPr="007B6264" w:rsidRDefault="004F2660" w:rsidP="005F6024">
            <w:pPr>
              <w:jc w:val="center"/>
              <w:rPr>
                <w:rFonts w:ascii="Times New Roman" w:eastAsia="Times New Roman" w:hAnsi="Times New Roman"/>
                <w:sz w:val="24"/>
                <w:szCs w:val="24"/>
                <w:lang w:val="en-GB"/>
              </w:rPr>
            </w:pPr>
            <w:r w:rsidRPr="007B6264">
              <w:rPr>
                <w:rFonts w:ascii="Times New Roman" w:eastAsia="Times New Roman" w:hAnsi="Times New Roman"/>
                <w:sz w:val="24"/>
                <w:szCs w:val="24"/>
                <w:lang w:val="en-GB"/>
              </w:rPr>
              <w:t>72</w:t>
            </w:r>
          </w:p>
        </w:tc>
        <w:tc>
          <w:tcPr>
            <w:tcW w:w="1277" w:type="dxa"/>
            <w:tcBorders>
              <w:top w:val="single" w:sz="4" w:space="0" w:color="auto"/>
              <w:left w:val="single" w:sz="4" w:space="0" w:color="auto"/>
              <w:bottom w:val="single" w:sz="4" w:space="0" w:color="auto"/>
              <w:right w:val="single" w:sz="4" w:space="0" w:color="auto"/>
            </w:tcBorders>
            <w:vAlign w:val="center"/>
          </w:tcPr>
          <w:p w14:paraId="65EEB573" w14:textId="77777777" w:rsidR="004F2660" w:rsidRPr="0069496C" w:rsidRDefault="004F2660" w:rsidP="005F6024">
            <w:pPr>
              <w:jc w:val="center"/>
              <w:rPr>
                <w:rFonts w:ascii="Times New Roman" w:eastAsia="Times New Roman" w:hAnsi="Times New Roman"/>
                <w:sz w:val="24"/>
                <w:szCs w:val="24"/>
                <w:lang w:val="en-GB"/>
              </w:rPr>
            </w:pPr>
            <w:r w:rsidRPr="0069496C">
              <w:rPr>
                <w:rFonts w:ascii="Times New Roman" w:eastAsia="Times New Roman" w:hAnsi="Times New Roman"/>
                <w:sz w:val="24"/>
                <w:szCs w:val="24"/>
                <w:lang w:val="en-GB"/>
              </w:rPr>
              <w:t>172</w:t>
            </w:r>
          </w:p>
        </w:tc>
        <w:tc>
          <w:tcPr>
            <w:tcW w:w="1314" w:type="dxa"/>
            <w:tcBorders>
              <w:top w:val="single" w:sz="4" w:space="0" w:color="auto"/>
              <w:left w:val="single" w:sz="4" w:space="0" w:color="auto"/>
              <w:bottom w:val="single" w:sz="4" w:space="0" w:color="auto"/>
              <w:right w:val="single" w:sz="4" w:space="0" w:color="auto"/>
            </w:tcBorders>
            <w:vAlign w:val="center"/>
          </w:tcPr>
          <w:p w14:paraId="11B3F677" w14:textId="77777777" w:rsidR="004F2660" w:rsidRPr="00CC0861" w:rsidRDefault="004F2660" w:rsidP="005F6024">
            <w:pPr>
              <w:jc w:val="center"/>
              <w:rPr>
                <w:rFonts w:ascii="Times New Roman" w:eastAsia="Times New Roman" w:hAnsi="Times New Roman"/>
                <w:sz w:val="24"/>
                <w:szCs w:val="24"/>
                <w:lang w:val="en-GB"/>
              </w:rPr>
            </w:pPr>
            <w:r w:rsidRPr="00CC0861">
              <w:rPr>
                <w:rFonts w:ascii="Times New Roman" w:eastAsia="Times New Roman" w:hAnsi="Times New Roman"/>
                <w:sz w:val="24"/>
                <w:szCs w:val="24"/>
                <w:lang w:val="en-GB"/>
              </w:rPr>
              <w:t>181</w:t>
            </w:r>
          </w:p>
        </w:tc>
      </w:tr>
      <w:tr w:rsidR="004F2660" w14:paraId="01443217" w14:textId="77777777" w:rsidTr="005F6024">
        <w:tc>
          <w:tcPr>
            <w:tcW w:w="1472" w:type="dxa"/>
            <w:vMerge w:val="restart"/>
            <w:tcBorders>
              <w:top w:val="single" w:sz="4" w:space="0" w:color="auto"/>
              <w:left w:val="single" w:sz="4" w:space="0" w:color="auto"/>
              <w:right w:val="single" w:sz="4" w:space="0" w:color="auto"/>
            </w:tcBorders>
            <w:vAlign w:val="center"/>
          </w:tcPr>
          <w:p w14:paraId="4A428076" w14:textId="77777777" w:rsidR="004F2660" w:rsidRPr="00130440" w:rsidRDefault="004F2660" w:rsidP="005F6024">
            <w:pPr>
              <w:jc w:val="center"/>
              <w:rPr>
                <w:rFonts w:ascii="Times New Roman" w:hAnsi="Times New Roman"/>
                <w:b/>
                <w:sz w:val="24"/>
                <w:szCs w:val="24"/>
                <w:lang w:val="en-GB"/>
              </w:rPr>
            </w:pPr>
            <w:r>
              <w:rPr>
                <w:rFonts w:ascii="Times New Roman" w:hAnsi="Times New Roman"/>
                <w:b/>
                <w:sz w:val="24"/>
                <w:szCs w:val="24"/>
                <w:lang w:val="en-GB"/>
              </w:rPr>
              <w:t>5d</w:t>
            </w:r>
          </w:p>
        </w:tc>
        <w:tc>
          <w:tcPr>
            <w:tcW w:w="1235" w:type="dxa"/>
            <w:vMerge w:val="restart"/>
            <w:tcBorders>
              <w:top w:val="single" w:sz="4" w:space="0" w:color="auto"/>
              <w:left w:val="single" w:sz="4" w:space="0" w:color="auto"/>
              <w:right w:val="single" w:sz="4" w:space="0" w:color="auto"/>
            </w:tcBorders>
            <w:vAlign w:val="center"/>
          </w:tcPr>
          <w:p w14:paraId="744702DC" w14:textId="77777777" w:rsidR="004F2660" w:rsidRPr="00CC0861" w:rsidRDefault="004F2660" w:rsidP="005F6024">
            <w:pPr>
              <w:jc w:val="center"/>
              <w:rPr>
                <w:rFonts w:ascii="Times New Roman" w:eastAsia="Times New Roman" w:hAnsi="Times New Roman"/>
                <w:sz w:val="24"/>
                <w:szCs w:val="24"/>
                <w:lang w:val="en-GB"/>
              </w:rPr>
            </w:pPr>
            <w:r>
              <w:rPr>
                <w:rFonts w:ascii="Times New Roman" w:eastAsia="Times New Roman" w:hAnsi="Times New Roman"/>
                <w:sz w:val="24"/>
                <w:szCs w:val="24"/>
                <w:lang w:val="en-GB"/>
              </w:rPr>
              <w:t>8</w:t>
            </w:r>
          </w:p>
        </w:tc>
        <w:tc>
          <w:tcPr>
            <w:tcW w:w="1235" w:type="dxa"/>
            <w:vMerge w:val="restart"/>
            <w:tcBorders>
              <w:top w:val="single" w:sz="4" w:space="0" w:color="auto"/>
              <w:left w:val="single" w:sz="4" w:space="0" w:color="auto"/>
              <w:right w:val="single" w:sz="4" w:space="0" w:color="auto"/>
            </w:tcBorders>
            <w:vAlign w:val="center"/>
          </w:tcPr>
          <w:p w14:paraId="6345A383" w14:textId="77777777" w:rsidR="004F2660" w:rsidRPr="00CC0861" w:rsidRDefault="004F2660" w:rsidP="005F6024">
            <w:pPr>
              <w:jc w:val="center"/>
              <w:rPr>
                <w:rFonts w:ascii="Times New Roman" w:eastAsia="Times New Roman" w:hAnsi="Times New Roman"/>
                <w:sz w:val="24"/>
                <w:szCs w:val="24"/>
                <w:lang w:val="en-GB"/>
              </w:rPr>
            </w:pPr>
            <w:r>
              <w:rPr>
                <w:rFonts w:ascii="Times New Roman" w:eastAsia="Times New Roman" w:hAnsi="Times New Roman"/>
                <w:sz w:val="24"/>
                <w:szCs w:val="24"/>
                <w:lang w:val="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019EC085" w14:textId="77777777" w:rsidR="004F2660" w:rsidRPr="00CC0861" w:rsidRDefault="004F2660" w:rsidP="005F6024">
            <w:pPr>
              <w:jc w:val="center"/>
              <w:rPr>
                <w:rFonts w:ascii="Times New Roman" w:eastAsia="Times New Roman" w:hAnsi="Times New Roman"/>
                <w:sz w:val="24"/>
                <w:szCs w:val="24"/>
                <w:lang w:val="en-GB"/>
              </w:rPr>
            </w:pPr>
            <w:r w:rsidRPr="00CC0861">
              <w:rPr>
                <w:rFonts w:ascii="Times New Roman" w:eastAsia="Times New Roman" w:hAnsi="Times New Roman"/>
                <w:sz w:val="24"/>
                <w:szCs w:val="24"/>
                <w:lang w:val="en-GB"/>
              </w:rPr>
              <w:t>A</w:t>
            </w:r>
          </w:p>
        </w:tc>
        <w:tc>
          <w:tcPr>
            <w:tcW w:w="1365" w:type="dxa"/>
            <w:tcBorders>
              <w:top w:val="single" w:sz="4" w:space="0" w:color="auto"/>
              <w:left w:val="single" w:sz="4" w:space="0" w:color="auto"/>
              <w:bottom w:val="single" w:sz="4" w:space="0" w:color="auto"/>
              <w:right w:val="single" w:sz="4" w:space="0" w:color="auto"/>
            </w:tcBorders>
            <w:vAlign w:val="center"/>
          </w:tcPr>
          <w:p w14:paraId="424C5F52" w14:textId="77777777" w:rsidR="004F2660" w:rsidRPr="007B6264" w:rsidRDefault="004F2660" w:rsidP="005F6024">
            <w:pPr>
              <w:jc w:val="center"/>
              <w:rPr>
                <w:rFonts w:ascii="Times New Roman" w:eastAsia="Times New Roman" w:hAnsi="Times New Roman"/>
                <w:sz w:val="24"/>
                <w:szCs w:val="24"/>
                <w:lang w:val="en-GB"/>
              </w:rPr>
            </w:pPr>
            <w:r w:rsidRPr="007B6264">
              <w:rPr>
                <w:rFonts w:ascii="Times New Roman" w:eastAsia="Times New Roman" w:hAnsi="Times New Roman"/>
                <w:sz w:val="24"/>
                <w:szCs w:val="24"/>
                <w:lang w:val="en-GB"/>
              </w:rPr>
              <w:t>53</w:t>
            </w:r>
          </w:p>
        </w:tc>
        <w:tc>
          <w:tcPr>
            <w:tcW w:w="1277" w:type="dxa"/>
            <w:tcBorders>
              <w:top w:val="single" w:sz="4" w:space="0" w:color="auto"/>
              <w:left w:val="single" w:sz="4" w:space="0" w:color="auto"/>
              <w:bottom w:val="single" w:sz="4" w:space="0" w:color="auto"/>
              <w:right w:val="single" w:sz="4" w:space="0" w:color="auto"/>
            </w:tcBorders>
            <w:vAlign w:val="center"/>
          </w:tcPr>
          <w:p w14:paraId="06F19EB1" w14:textId="77777777" w:rsidR="004F2660" w:rsidRPr="0069496C" w:rsidRDefault="004F2660" w:rsidP="005F6024">
            <w:pPr>
              <w:jc w:val="center"/>
              <w:rPr>
                <w:rFonts w:ascii="Times New Roman" w:eastAsia="Times New Roman" w:hAnsi="Times New Roman"/>
                <w:sz w:val="24"/>
                <w:szCs w:val="24"/>
                <w:lang w:val="en-GB"/>
              </w:rPr>
            </w:pPr>
            <w:r w:rsidRPr="0069496C">
              <w:rPr>
                <w:rFonts w:ascii="Times New Roman" w:eastAsia="Times New Roman" w:hAnsi="Times New Roman"/>
                <w:sz w:val="24"/>
                <w:szCs w:val="24"/>
                <w:lang w:val="en-GB"/>
              </w:rPr>
              <w:t>147</w:t>
            </w:r>
          </w:p>
        </w:tc>
        <w:tc>
          <w:tcPr>
            <w:tcW w:w="1314" w:type="dxa"/>
            <w:tcBorders>
              <w:top w:val="single" w:sz="4" w:space="0" w:color="auto"/>
              <w:left w:val="single" w:sz="4" w:space="0" w:color="auto"/>
              <w:bottom w:val="single" w:sz="4" w:space="0" w:color="auto"/>
              <w:right w:val="single" w:sz="4" w:space="0" w:color="auto"/>
            </w:tcBorders>
            <w:vAlign w:val="center"/>
          </w:tcPr>
          <w:p w14:paraId="7E619954" w14:textId="77777777" w:rsidR="004F2660" w:rsidRPr="00CC0861" w:rsidRDefault="004F2660" w:rsidP="005F6024">
            <w:pPr>
              <w:jc w:val="center"/>
              <w:rPr>
                <w:rFonts w:ascii="Times New Roman" w:eastAsia="Times New Roman" w:hAnsi="Times New Roman"/>
                <w:sz w:val="24"/>
                <w:szCs w:val="24"/>
                <w:lang w:val="en-GB"/>
              </w:rPr>
            </w:pPr>
            <w:r w:rsidRPr="00CC0861">
              <w:rPr>
                <w:rFonts w:ascii="Times New Roman" w:eastAsia="Times New Roman" w:hAnsi="Times New Roman"/>
                <w:sz w:val="24"/>
                <w:szCs w:val="24"/>
                <w:lang w:val="en-GB"/>
              </w:rPr>
              <w:t>172</w:t>
            </w:r>
          </w:p>
        </w:tc>
      </w:tr>
      <w:tr w:rsidR="004F2660" w14:paraId="369E826A" w14:textId="77777777" w:rsidTr="005F6024">
        <w:tc>
          <w:tcPr>
            <w:tcW w:w="1472" w:type="dxa"/>
            <w:vMerge/>
            <w:tcBorders>
              <w:left w:val="single" w:sz="4" w:space="0" w:color="auto"/>
              <w:bottom w:val="single" w:sz="4" w:space="0" w:color="auto"/>
              <w:right w:val="single" w:sz="4" w:space="0" w:color="auto"/>
            </w:tcBorders>
            <w:vAlign w:val="center"/>
            <w:hideMark/>
          </w:tcPr>
          <w:p w14:paraId="30425886" w14:textId="77777777" w:rsidR="004F2660" w:rsidRPr="00130440" w:rsidRDefault="004F2660" w:rsidP="005F6024">
            <w:pPr>
              <w:jc w:val="center"/>
              <w:rPr>
                <w:rFonts w:ascii="Times New Roman" w:eastAsia="Times New Roman" w:hAnsi="Times New Roman"/>
                <w:b/>
                <w:sz w:val="24"/>
                <w:szCs w:val="24"/>
                <w:lang w:val="en-GB"/>
              </w:rPr>
            </w:pPr>
          </w:p>
        </w:tc>
        <w:tc>
          <w:tcPr>
            <w:tcW w:w="1235" w:type="dxa"/>
            <w:vMerge/>
            <w:tcBorders>
              <w:left w:val="single" w:sz="4" w:space="0" w:color="auto"/>
              <w:bottom w:val="single" w:sz="4" w:space="0" w:color="auto"/>
              <w:right w:val="single" w:sz="4" w:space="0" w:color="auto"/>
            </w:tcBorders>
            <w:vAlign w:val="center"/>
          </w:tcPr>
          <w:p w14:paraId="7C4AE10C" w14:textId="77777777" w:rsidR="004F2660" w:rsidRPr="00CC0861" w:rsidRDefault="004F2660" w:rsidP="005F6024">
            <w:pPr>
              <w:jc w:val="center"/>
              <w:rPr>
                <w:rFonts w:ascii="Times New Roman" w:eastAsia="Times New Roman" w:hAnsi="Times New Roman"/>
                <w:sz w:val="24"/>
                <w:szCs w:val="24"/>
                <w:lang w:val="en-GB"/>
              </w:rPr>
            </w:pPr>
          </w:p>
        </w:tc>
        <w:tc>
          <w:tcPr>
            <w:tcW w:w="1235" w:type="dxa"/>
            <w:vMerge/>
            <w:tcBorders>
              <w:left w:val="single" w:sz="4" w:space="0" w:color="auto"/>
              <w:bottom w:val="single" w:sz="4" w:space="0" w:color="auto"/>
              <w:right w:val="single" w:sz="4" w:space="0" w:color="auto"/>
            </w:tcBorders>
            <w:vAlign w:val="center"/>
          </w:tcPr>
          <w:p w14:paraId="5FA882EE" w14:textId="77777777" w:rsidR="004F2660" w:rsidRPr="00CC0861" w:rsidRDefault="004F2660" w:rsidP="005F6024">
            <w:pPr>
              <w:jc w:val="center"/>
              <w:rPr>
                <w:rFonts w:ascii="Times New Roman" w:eastAsia="Times New Roman" w:hAnsi="Times New Roman"/>
                <w:sz w:val="24"/>
                <w:szCs w:val="24"/>
                <w:lang w:val="en-GB"/>
              </w:rPr>
            </w:pPr>
          </w:p>
        </w:tc>
        <w:tc>
          <w:tcPr>
            <w:tcW w:w="1344" w:type="dxa"/>
            <w:tcBorders>
              <w:top w:val="single" w:sz="4" w:space="0" w:color="auto"/>
              <w:left w:val="single" w:sz="4" w:space="0" w:color="auto"/>
              <w:bottom w:val="single" w:sz="4" w:space="0" w:color="auto"/>
              <w:right w:val="single" w:sz="4" w:space="0" w:color="auto"/>
            </w:tcBorders>
            <w:vAlign w:val="center"/>
          </w:tcPr>
          <w:p w14:paraId="5EB3C664" w14:textId="77777777" w:rsidR="004F2660" w:rsidRPr="00CC0861" w:rsidRDefault="004F2660" w:rsidP="005F6024">
            <w:pPr>
              <w:jc w:val="center"/>
              <w:rPr>
                <w:rFonts w:ascii="Times New Roman" w:eastAsia="Times New Roman" w:hAnsi="Times New Roman"/>
                <w:sz w:val="24"/>
                <w:szCs w:val="24"/>
                <w:lang w:val="en-GB"/>
              </w:rPr>
            </w:pPr>
            <w:r w:rsidRPr="00CC0861">
              <w:rPr>
                <w:rFonts w:ascii="Times New Roman" w:eastAsia="Times New Roman" w:hAnsi="Times New Roman"/>
                <w:sz w:val="24"/>
                <w:szCs w:val="24"/>
                <w:lang w:val="en-GB"/>
              </w:rPr>
              <w:t>B</w:t>
            </w:r>
          </w:p>
        </w:tc>
        <w:tc>
          <w:tcPr>
            <w:tcW w:w="1365" w:type="dxa"/>
            <w:tcBorders>
              <w:top w:val="single" w:sz="4" w:space="0" w:color="auto"/>
              <w:left w:val="single" w:sz="4" w:space="0" w:color="auto"/>
              <w:bottom w:val="single" w:sz="4" w:space="0" w:color="auto"/>
              <w:right w:val="single" w:sz="4" w:space="0" w:color="auto"/>
            </w:tcBorders>
            <w:vAlign w:val="center"/>
            <w:hideMark/>
          </w:tcPr>
          <w:p w14:paraId="31CED3AE" w14:textId="77777777" w:rsidR="004F2660" w:rsidRPr="007B6264" w:rsidRDefault="004F2660" w:rsidP="005F6024">
            <w:pPr>
              <w:jc w:val="center"/>
              <w:rPr>
                <w:rFonts w:ascii="Times New Roman" w:eastAsia="Times New Roman" w:hAnsi="Times New Roman"/>
                <w:sz w:val="24"/>
                <w:szCs w:val="24"/>
                <w:lang w:val="en-GB"/>
              </w:rPr>
            </w:pPr>
            <w:r w:rsidRPr="007B6264">
              <w:rPr>
                <w:rFonts w:ascii="Times New Roman" w:eastAsia="Times New Roman" w:hAnsi="Times New Roman"/>
                <w:sz w:val="24"/>
                <w:szCs w:val="24"/>
                <w:lang w:val="en-GB"/>
              </w:rPr>
              <w:t>28</w:t>
            </w:r>
          </w:p>
        </w:tc>
        <w:tc>
          <w:tcPr>
            <w:tcW w:w="1277" w:type="dxa"/>
            <w:tcBorders>
              <w:top w:val="single" w:sz="4" w:space="0" w:color="auto"/>
              <w:left w:val="single" w:sz="4" w:space="0" w:color="auto"/>
              <w:bottom w:val="single" w:sz="4" w:space="0" w:color="auto"/>
              <w:right w:val="single" w:sz="4" w:space="0" w:color="auto"/>
            </w:tcBorders>
            <w:vAlign w:val="center"/>
          </w:tcPr>
          <w:p w14:paraId="669B7C85" w14:textId="77777777" w:rsidR="004F2660" w:rsidRPr="0069496C" w:rsidRDefault="004F2660" w:rsidP="005F6024">
            <w:pPr>
              <w:jc w:val="center"/>
              <w:rPr>
                <w:rFonts w:ascii="Times New Roman" w:eastAsia="Times New Roman" w:hAnsi="Times New Roman"/>
                <w:sz w:val="24"/>
                <w:szCs w:val="24"/>
                <w:lang w:val="en-GB"/>
              </w:rPr>
            </w:pPr>
            <w:r w:rsidRPr="0069496C">
              <w:rPr>
                <w:rFonts w:ascii="Times New Roman" w:eastAsia="Times New Roman" w:hAnsi="Times New Roman"/>
                <w:sz w:val="24"/>
                <w:szCs w:val="24"/>
                <w:lang w:val="en-GB"/>
              </w:rPr>
              <w:t>/</w:t>
            </w:r>
          </w:p>
        </w:tc>
        <w:tc>
          <w:tcPr>
            <w:tcW w:w="1314" w:type="dxa"/>
            <w:tcBorders>
              <w:top w:val="single" w:sz="4" w:space="0" w:color="auto"/>
              <w:left w:val="single" w:sz="4" w:space="0" w:color="auto"/>
              <w:bottom w:val="single" w:sz="4" w:space="0" w:color="auto"/>
              <w:right w:val="single" w:sz="4" w:space="0" w:color="auto"/>
            </w:tcBorders>
            <w:vAlign w:val="center"/>
          </w:tcPr>
          <w:p w14:paraId="7604F100" w14:textId="77777777" w:rsidR="004F2660" w:rsidRPr="00CC0861" w:rsidRDefault="004F2660" w:rsidP="005F6024">
            <w:pPr>
              <w:jc w:val="center"/>
              <w:rPr>
                <w:rFonts w:ascii="Times New Roman" w:eastAsia="Times New Roman" w:hAnsi="Times New Roman"/>
                <w:sz w:val="24"/>
                <w:szCs w:val="24"/>
                <w:lang w:val="en-GB"/>
              </w:rPr>
            </w:pPr>
            <w:r w:rsidRPr="00CC0861">
              <w:rPr>
                <w:rFonts w:ascii="Times New Roman" w:eastAsia="Times New Roman" w:hAnsi="Times New Roman"/>
                <w:sz w:val="24"/>
                <w:szCs w:val="24"/>
                <w:lang w:val="en-GB"/>
              </w:rPr>
              <w:t>179</w:t>
            </w:r>
          </w:p>
        </w:tc>
      </w:tr>
      <w:tr w:rsidR="004F2660" w14:paraId="770E460D" w14:textId="77777777" w:rsidTr="005F6024">
        <w:tc>
          <w:tcPr>
            <w:tcW w:w="1472" w:type="dxa"/>
            <w:vMerge w:val="restart"/>
            <w:tcBorders>
              <w:top w:val="single" w:sz="4" w:space="0" w:color="auto"/>
              <w:left w:val="single" w:sz="4" w:space="0" w:color="auto"/>
              <w:right w:val="single" w:sz="4" w:space="0" w:color="auto"/>
            </w:tcBorders>
            <w:vAlign w:val="center"/>
          </w:tcPr>
          <w:p w14:paraId="79FDE842" w14:textId="77777777" w:rsidR="004F2660" w:rsidRPr="00130440" w:rsidRDefault="004F2660" w:rsidP="005F6024">
            <w:pPr>
              <w:jc w:val="center"/>
              <w:rPr>
                <w:rFonts w:ascii="Times New Roman" w:hAnsi="Times New Roman"/>
                <w:b/>
                <w:sz w:val="24"/>
                <w:szCs w:val="24"/>
                <w:lang w:val="en-GB"/>
              </w:rPr>
            </w:pPr>
            <w:r>
              <w:rPr>
                <w:rFonts w:ascii="Times New Roman" w:hAnsi="Times New Roman"/>
                <w:b/>
                <w:sz w:val="24"/>
                <w:szCs w:val="24"/>
                <w:lang w:val="en-GB"/>
              </w:rPr>
              <w:t>5e</w:t>
            </w:r>
          </w:p>
        </w:tc>
        <w:tc>
          <w:tcPr>
            <w:tcW w:w="1235" w:type="dxa"/>
            <w:vMerge w:val="restart"/>
            <w:tcBorders>
              <w:top w:val="single" w:sz="4" w:space="0" w:color="auto"/>
              <w:left w:val="single" w:sz="4" w:space="0" w:color="auto"/>
              <w:right w:val="single" w:sz="4" w:space="0" w:color="auto"/>
            </w:tcBorders>
            <w:vAlign w:val="center"/>
          </w:tcPr>
          <w:p w14:paraId="1CC41E52" w14:textId="77777777" w:rsidR="004F2660" w:rsidRPr="00CC0861" w:rsidRDefault="004F2660" w:rsidP="005F6024">
            <w:pPr>
              <w:jc w:val="center"/>
              <w:rPr>
                <w:rFonts w:ascii="Times New Roman" w:eastAsia="Times New Roman" w:hAnsi="Times New Roman"/>
                <w:sz w:val="24"/>
                <w:szCs w:val="24"/>
                <w:lang w:val="en-GB"/>
              </w:rPr>
            </w:pPr>
            <w:r>
              <w:rPr>
                <w:rFonts w:ascii="Times New Roman" w:eastAsia="Times New Roman" w:hAnsi="Times New Roman"/>
                <w:sz w:val="24"/>
                <w:szCs w:val="24"/>
                <w:lang w:val="en-GB"/>
              </w:rPr>
              <w:t>10</w:t>
            </w:r>
          </w:p>
        </w:tc>
        <w:tc>
          <w:tcPr>
            <w:tcW w:w="1235" w:type="dxa"/>
            <w:vMerge w:val="restart"/>
            <w:tcBorders>
              <w:top w:val="single" w:sz="4" w:space="0" w:color="auto"/>
              <w:left w:val="single" w:sz="4" w:space="0" w:color="auto"/>
              <w:right w:val="single" w:sz="4" w:space="0" w:color="auto"/>
            </w:tcBorders>
            <w:vAlign w:val="center"/>
          </w:tcPr>
          <w:p w14:paraId="2ACBEA4F" w14:textId="77777777" w:rsidR="004F2660" w:rsidRPr="00CC0861" w:rsidRDefault="004F2660" w:rsidP="005F6024">
            <w:pPr>
              <w:jc w:val="center"/>
              <w:rPr>
                <w:rFonts w:ascii="Times New Roman" w:eastAsia="Times New Roman" w:hAnsi="Times New Roman"/>
                <w:sz w:val="24"/>
                <w:szCs w:val="24"/>
                <w:lang w:val="en-GB"/>
              </w:rPr>
            </w:pPr>
            <w:r>
              <w:rPr>
                <w:rFonts w:ascii="Times New Roman" w:eastAsia="Times New Roman" w:hAnsi="Times New Roman"/>
                <w:sz w:val="24"/>
                <w:szCs w:val="24"/>
                <w:lang w:val="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6BE8AD37" w14:textId="77777777" w:rsidR="004F2660" w:rsidRPr="00CC0861" w:rsidRDefault="004F2660" w:rsidP="005F6024">
            <w:pPr>
              <w:jc w:val="center"/>
              <w:rPr>
                <w:rFonts w:ascii="Times New Roman" w:eastAsia="Times New Roman" w:hAnsi="Times New Roman"/>
                <w:sz w:val="24"/>
                <w:szCs w:val="24"/>
                <w:lang w:val="en-GB"/>
              </w:rPr>
            </w:pPr>
            <w:r w:rsidRPr="00CC0861">
              <w:rPr>
                <w:rFonts w:ascii="Times New Roman" w:eastAsia="Times New Roman" w:hAnsi="Times New Roman"/>
                <w:sz w:val="24"/>
                <w:szCs w:val="24"/>
                <w:lang w:val="en-GB"/>
              </w:rPr>
              <w:t>A</w:t>
            </w:r>
          </w:p>
        </w:tc>
        <w:tc>
          <w:tcPr>
            <w:tcW w:w="1365" w:type="dxa"/>
            <w:tcBorders>
              <w:top w:val="single" w:sz="4" w:space="0" w:color="auto"/>
              <w:left w:val="single" w:sz="4" w:space="0" w:color="auto"/>
              <w:bottom w:val="single" w:sz="4" w:space="0" w:color="auto"/>
              <w:right w:val="single" w:sz="4" w:space="0" w:color="auto"/>
            </w:tcBorders>
            <w:vAlign w:val="center"/>
          </w:tcPr>
          <w:p w14:paraId="584A12FC" w14:textId="77777777" w:rsidR="004F2660" w:rsidRPr="007B6264" w:rsidRDefault="004F2660" w:rsidP="005F6024">
            <w:pPr>
              <w:jc w:val="center"/>
              <w:rPr>
                <w:rFonts w:ascii="Times New Roman" w:eastAsia="Times New Roman" w:hAnsi="Times New Roman"/>
                <w:sz w:val="24"/>
                <w:szCs w:val="24"/>
                <w:lang w:val="en-GB"/>
              </w:rPr>
            </w:pPr>
            <w:r w:rsidRPr="007B6264">
              <w:rPr>
                <w:rFonts w:ascii="Times New Roman" w:eastAsia="Times New Roman" w:hAnsi="Times New Roman"/>
                <w:sz w:val="24"/>
                <w:szCs w:val="24"/>
                <w:lang w:val="en-GB"/>
              </w:rPr>
              <w:t>55</w:t>
            </w:r>
          </w:p>
        </w:tc>
        <w:tc>
          <w:tcPr>
            <w:tcW w:w="1277" w:type="dxa"/>
            <w:tcBorders>
              <w:top w:val="single" w:sz="4" w:space="0" w:color="auto"/>
              <w:left w:val="single" w:sz="4" w:space="0" w:color="auto"/>
              <w:bottom w:val="single" w:sz="4" w:space="0" w:color="auto"/>
              <w:right w:val="single" w:sz="4" w:space="0" w:color="auto"/>
            </w:tcBorders>
            <w:vAlign w:val="center"/>
          </w:tcPr>
          <w:p w14:paraId="2CC73F11" w14:textId="77777777" w:rsidR="004F2660" w:rsidRPr="0069496C" w:rsidRDefault="004F2660" w:rsidP="005F6024">
            <w:pPr>
              <w:jc w:val="center"/>
              <w:rPr>
                <w:rFonts w:ascii="Times New Roman" w:eastAsia="Times New Roman" w:hAnsi="Times New Roman"/>
                <w:sz w:val="24"/>
                <w:szCs w:val="24"/>
                <w:lang w:val="en-GB"/>
              </w:rPr>
            </w:pPr>
            <w:r w:rsidRPr="0069496C">
              <w:rPr>
                <w:rFonts w:ascii="Times New Roman" w:eastAsia="Times New Roman" w:hAnsi="Times New Roman"/>
                <w:sz w:val="24"/>
                <w:szCs w:val="24"/>
                <w:lang w:val="en-GB"/>
              </w:rPr>
              <w:t>/</w:t>
            </w:r>
          </w:p>
        </w:tc>
        <w:tc>
          <w:tcPr>
            <w:tcW w:w="1314" w:type="dxa"/>
            <w:tcBorders>
              <w:top w:val="single" w:sz="4" w:space="0" w:color="auto"/>
              <w:left w:val="single" w:sz="4" w:space="0" w:color="auto"/>
              <w:bottom w:val="single" w:sz="4" w:space="0" w:color="auto"/>
              <w:right w:val="single" w:sz="4" w:space="0" w:color="auto"/>
            </w:tcBorders>
            <w:vAlign w:val="center"/>
          </w:tcPr>
          <w:p w14:paraId="72CB29C4" w14:textId="77777777" w:rsidR="004F2660" w:rsidRPr="00CC0861" w:rsidRDefault="004F2660" w:rsidP="005F6024">
            <w:pPr>
              <w:jc w:val="center"/>
              <w:rPr>
                <w:rFonts w:ascii="Times New Roman" w:eastAsia="Times New Roman" w:hAnsi="Times New Roman"/>
                <w:sz w:val="24"/>
                <w:szCs w:val="24"/>
                <w:lang w:val="en-GB"/>
              </w:rPr>
            </w:pPr>
            <w:r w:rsidRPr="00CC0861">
              <w:rPr>
                <w:rFonts w:ascii="Times New Roman" w:eastAsia="Times New Roman" w:hAnsi="Times New Roman"/>
                <w:sz w:val="24"/>
                <w:szCs w:val="24"/>
                <w:lang w:val="en-GB"/>
              </w:rPr>
              <w:t>173</w:t>
            </w:r>
          </w:p>
        </w:tc>
      </w:tr>
      <w:tr w:rsidR="004F2660" w14:paraId="5E69F95E" w14:textId="77777777" w:rsidTr="005F6024">
        <w:tc>
          <w:tcPr>
            <w:tcW w:w="1472" w:type="dxa"/>
            <w:vMerge/>
            <w:tcBorders>
              <w:left w:val="single" w:sz="4" w:space="0" w:color="auto"/>
              <w:bottom w:val="single" w:sz="4" w:space="0" w:color="auto"/>
              <w:right w:val="single" w:sz="4" w:space="0" w:color="auto"/>
            </w:tcBorders>
            <w:vAlign w:val="center"/>
            <w:hideMark/>
          </w:tcPr>
          <w:p w14:paraId="79A258AE" w14:textId="77777777" w:rsidR="004F2660" w:rsidRPr="00130440" w:rsidRDefault="004F2660" w:rsidP="005F6024">
            <w:pPr>
              <w:jc w:val="center"/>
              <w:rPr>
                <w:rFonts w:ascii="Times New Roman" w:eastAsia="Times New Roman" w:hAnsi="Times New Roman"/>
                <w:b/>
                <w:sz w:val="24"/>
                <w:szCs w:val="24"/>
                <w:lang w:val="en-GB"/>
              </w:rPr>
            </w:pPr>
          </w:p>
        </w:tc>
        <w:tc>
          <w:tcPr>
            <w:tcW w:w="1235" w:type="dxa"/>
            <w:vMerge/>
            <w:tcBorders>
              <w:left w:val="single" w:sz="4" w:space="0" w:color="auto"/>
              <w:bottom w:val="single" w:sz="4" w:space="0" w:color="auto"/>
              <w:right w:val="single" w:sz="4" w:space="0" w:color="auto"/>
            </w:tcBorders>
            <w:vAlign w:val="center"/>
          </w:tcPr>
          <w:p w14:paraId="64310412" w14:textId="77777777" w:rsidR="004F2660" w:rsidRPr="00CC0861" w:rsidRDefault="004F2660" w:rsidP="005F6024">
            <w:pPr>
              <w:jc w:val="center"/>
              <w:rPr>
                <w:rFonts w:ascii="Times New Roman" w:eastAsia="Times New Roman" w:hAnsi="Times New Roman"/>
                <w:sz w:val="24"/>
                <w:szCs w:val="24"/>
                <w:lang w:val="en-GB"/>
              </w:rPr>
            </w:pPr>
          </w:p>
        </w:tc>
        <w:tc>
          <w:tcPr>
            <w:tcW w:w="1235" w:type="dxa"/>
            <w:vMerge/>
            <w:tcBorders>
              <w:left w:val="single" w:sz="4" w:space="0" w:color="auto"/>
              <w:bottom w:val="single" w:sz="4" w:space="0" w:color="auto"/>
              <w:right w:val="single" w:sz="4" w:space="0" w:color="auto"/>
            </w:tcBorders>
            <w:vAlign w:val="center"/>
          </w:tcPr>
          <w:p w14:paraId="4775FFEE" w14:textId="77777777" w:rsidR="004F2660" w:rsidRPr="00CC0861" w:rsidRDefault="004F2660" w:rsidP="005F6024">
            <w:pPr>
              <w:jc w:val="center"/>
              <w:rPr>
                <w:rFonts w:ascii="Times New Roman" w:eastAsia="Times New Roman" w:hAnsi="Times New Roman"/>
                <w:sz w:val="24"/>
                <w:szCs w:val="24"/>
                <w:lang w:val="en-GB"/>
              </w:rPr>
            </w:pPr>
          </w:p>
        </w:tc>
        <w:tc>
          <w:tcPr>
            <w:tcW w:w="1344" w:type="dxa"/>
            <w:tcBorders>
              <w:top w:val="single" w:sz="4" w:space="0" w:color="auto"/>
              <w:left w:val="single" w:sz="4" w:space="0" w:color="auto"/>
              <w:bottom w:val="single" w:sz="4" w:space="0" w:color="auto"/>
              <w:right w:val="single" w:sz="4" w:space="0" w:color="auto"/>
            </w:tcBorders>
            <w:vAlign w:val="center"/>
          </w:tcPr>
          <w:p w14:paraId="14E81BB0" w14:textId="77777777" w:rsidR="004F2660" w:rsidRPr="00CC0861" w:rsidRDefault="004F2660" w:rsidP="005F6024">
            <w:pPr>
              <w:jc w:val="center"/>
              <w:rPr>
                <w:rFonts w:ascii="Times New Roman" w:eastAsia="Times New Roman" w:hAnsi="Times New Roman"/>
                <w:sz w:val="24"/>
                <w:szCs w:val="24"/>
                <w:lang w:val="en-GB"/>
              </w:rPr>
            </w:pPr>
            <w:r w:rsidRPr="00CC0861">
              <w:rPr>
                <w:rFonts w:ascii="Times New Roman" w:eastAsia="Times New Roman" w:hAnsi="Times New Roman"/>
                <w:sz w:val="24"/>
                <w:szCs w:val="24"/>
                <w:lang w:val="en-GB"/>
              </w:rPr>
              <w:t>B</w:t>
            </w:r>
          </w:p>
        </w:tc>
        <w:tc>
          <w:tcPr>
            <w:tcW w:w="1365" w:type="dxa"/>
            <w:tcBorders>
              <w:top w:val="single" w:sz="4" w:space="0" w:color="auto"/>
              <w:left w:val="single" w:sz="4" w:space="0" w:color="auto"/>
              <w:bottom w:val="single" w:sz="4" w:space="0" w:color="auto"/>
              <w:right w:val="single" w:sz="4" w:space="0" w:color="auto"/>
            </w:tcBorders>
            <w:vAlign w:val="center"/>
            <w:hideMark/>
          </w:tcPr>
          <w:p w14:paraId="277AFAB1" w14:textId="77777777" w:rsidR="004F2660" w:rsidRPr="007B6264" w:rsidRDefault="004F2660" w:rsidP="005F6024">
            <w:pPr>
              <w:jc w:val="center"/>
              <w:rPr>
                <w:rFonts w:ascii="Times New Roman" w:eastAsia="Times New Roman" w:hAnsi="Times New Roman"/>
                <w:sz w:val="24"/>
                <w:szCs w:val="24"/>
                <w:lang w:val="en-GB"/>
              </w:rPr>
            </w:pPr>
            <w:r w:rsidRPr="007B6264">
              <w:rPr>
                <w:rFonts w:ascii="Times New Roman" w:eastAsia="Times New Roman" w:hAnsi="Times New Roman"/>
                <w:sz w:val="24"/>
                <w:szCs w:val="24"/>
                <w:lang w:val="en-GB"/>
              </w:rPr>
              <w:t>54</w:t>
            </w:r>
          </w:p>
        </w:tc>
        <w:tc>
          <w:tcPr>
            <w:tcW w:w="1277" w:type="dxa"/>
            <w:tcBorders>
              <w:top w:val="single" w:sz="4" w:space="0" w:color="auto"/>
              <w:left w:val="single" w:sz="4" w:space="0" w:color="auto"/>
              <w:bottom w:val="single" w:sz="4" w:space="0" w:color="auto"/>
              <w:right w:val="single" w:sz="4" w:space="0" w:color="auto"/>
            </w:tcBorders>
            <w:vAlign w:val="center"/>
          </w:tcPr>
          <w:p w14:paraId="33F02447" w14:textId="77777777" w:rsidR="004F2660" w:rsidRPr="0069496C" w:rsidRDefault="004F2660" w:rsidP="005F6024">
            <w:pPr>
              <w:jc w:val="center"/>
              <w:rPr>
                <w:rFonts w:ascii="Times New Roman" w:eastAsia="Times New Roman" w:hAnsi="Times New Roman"/>
                <w:sz w:val="24"/>
                <w:szCs w:val="24"/>
                <w:lang w:val="en-GB"/>
              </w:rPr>
            </w:pPr>
            <w:r w:rsidRPr="0069496C">
              <w:rPr>
                <w:rFonts w:ascii="Times New Roman" w:eastAsia="Times New Roman" w:hAnsi="Times New Roman"/>
                <w:sz w:val="24"/>
                <w:szCs w:val="24"/>
                <w:lang w:val="en-GB"/>
              </w:rPr>
              <w:t>/</w:t>
            </w:r>
          </w:p>
        </w:tc>
        <w:tc>
          <w:tcPr>
            <w:tcW w:w="1314" w:type="dxa"/>
            <w:tcBorders>
              <w:top w:val="single" w:sz="4" w:space="0" w:color="auto"/>
              <w:left w:val="single" w:sz="4" w:space="0" w:color="auto"/>
              <w:bottom w:val="single" w:sz="4" w:space="0" w:color="auto"/>
              <w:right w:val="single" w:sz="4" w:space="0" w:color="auto"/>
            </w:tcBorders>
            <w:vAlign w:val="center"/>
          </w:tcPr>
          <w:p w14:paraId="1EAC98AD" w14:textId="77777777" w:rsidR="004F2660" w:rsidRPr="00CC0861" w:rsidRDefault="004F2660" w:rsidP="005F6024">
            <w:pPr>
              <w:jc w:val="center"/>
              <w:rPr>
                <w:rFonts w:ascii="Times New Roman" w:eastAsia="Times New Roman" w:hAnsi="Times New Roman"/>
                <w:sz w:val="24"/>
                <w:szCs w:val="24"/>
                <w:lang w:val="en-GB"/>
              </w:rPr>
            </w:pPr>
            <w:r w:rsidRPr="00CC0861">
              <w:rPr>
                <w:rFonts w:ascii="Times New Roman" w:eastAsia="Times New Roman" w:hAnsi="Times New Roman"/>
                <w:sz w:val="24"/>
                <w:szCs w:val="24"/>
                <w:lang w:val="en-GB"/>
              </w:rPr>
              <w:t>184</w:t>
            </w:r>
          </w:p>
        </w:tc>
      </w:tr>
      <w:tr w:rsidR="004F2660" w14:paraId="5704B58A" w14:textId="77777777" w:rsidTr="005F6024">
        <w:tc>
          <w:tcPr>
            <w:tcW w:w="1472" w:type="dxa"/>
            <w:tcBorders>
              <w:top w:val="single" w:sz="4" w:space="0" w:color="auto"/>
              <w:left w:val="single" w:sz="4" w:space="0" w:color="auto"/>
              <w:bottom w:val="single" w:sz="12" w:space="0" w:color="auto"/>
              <w:right w:val="single" w:sz="4" w:space="0" w:color="auto"/>
            </w:tcBorders>
            <w:vAlign w:val="center"/>
          </w:tcPr>
          <w:p w14:paraId="229060CB" w14:textId="77777777" w:rsidR="004F2660" w:rsidRPr="003716C9" w:rsidRDefault="004F2660" w:rsidP="005F6024">
            <w:pPr>
              <w:jc w:val="center"/>
              <w:rPr>
                <w:rFonts w:ascii="Times New Roman" w:eastAsia="Times New Roman" w:hAnsi="Times New Roman"/>
                <w:b/>
                <w:sz w:val="24"/>
                <w:szCs w:val="24"/>
                <w:lang w:val="en-GB"/>
              </w:rPr>
            </w:pPr>
            <w:r>
              <w:rPr>
                <w:rFonts w:ascii="Times New Roman" w:hAnsi="Times New Roman"/>
                <w:b/>
                <w:sz w:val="24"/>
                <w:szCs w:val="24"/>
                <w:lang w:val="en-GB"/>
              </w:rPr>
              <w:t>5f</w:t>
            </w:r>
          </w:p>
        </w:tc>
        <w:tc>
          <w:tcPr>
            <w:tcW w:w="1235" w:type="dxa"/>
            <w:tcBorders>
              <w:top w:val="single" w:sz="4" w:space="0" w:color="auto"/>
              <w:left w:val="single" w:sz="4" w:space="0" w:color="auto"/>
              <w:bottom w:val="single" w:sz="12" w:space="0" w:color="auto"/>
              <w:right w:val="single" w:sz="4" w:space="0" w:color="auto"/>
            </w:tcBorders>
          </w:tcPr>
          <w:p w14:paraId="17DE16D4" w14:textId="77777777" w:rsidR="004F2660" w:rsidRPr="00CC0861" w:rsidRDefault="004F2660" w:rsidP="005F6024">
            <w:pPr>
              <w:jc w:val="center"/>
              <w:rPr>
                <w:rFonts w:ascii="Times New Roman" w:eastAsia="Times New Roman" w:hAnsi="Times New Roman"/>
                <w:sz w:val="24"/>
                <w:szCs w:val="24"/>
                <w:lang w:val="en-GB"/>
              </w:rPr>
            </w:pPr>
            <w:r>
              <w:rPr>
                <w:rFonts w:ascii="Times New Roman" w:eastAsia="Times New Roman" w:hAnsi="Times New Roman"/>
                <w:sz w:val="24"/>
                <w:szCs w:val="24"/>
                <w:lang w:val="en-GB"/>
              </w:rPr>
              <w:t>10</w:t>
            </w:r>
          </w:p>
        </w:tc>
        <w:tc>
          <w:tcPr>
            <w:tcW w:w="1235" w:type="dxa"/>
            <w:tcBorders>
              <w:top w:val="single" w:sz="4" w:space="0" w:color="auto"/>
              <w:left w:val="single" w:sz="4" w:space="0" w:color="auto"/>
              <w:bottom w:val="single" w:sz="12" w:space="0" w:color="auto"/>
              <w:right w:val="single" w:sz="4" w:space="0" w:color="auto"/>
            </w:tcBorders>
          </w:tcPr>
          <w:p w14:paraId="3E1E76A4" w14:textId="77777777" w:rsidR="004F2660" w:rsidRPr="00CC0861" w:rsidRDefault="004F2660" w:rsidP="005F6024">
            <w:pPr>
              <w:jc w:val="center"/>
              <w:rPr>
                <w:rFonts w:ascii="Times New Roman" w:eastAsia="Times New Roman" w:hAnsi="Times New Roman"/>
                <w:sz w:val="24"/>
                <w:szCs w:val="24"/>
                <w:lang w:val="en-GB"/>
              </w:rPr>
            </w:pPr>
            <w:r>
              <w:rPr>
                <w:rFonts w:ascii="Times New Roman" w:eastAsia="Times New Roman" w:hAnsi="Times New Roman"/>
                <w:sz w:val="24"/>
                <w:szCs w:val="24"/>
                <w:lang w:val="en-GB"/>
              </w:rPr>
              <w:t>5</w:t>
            </w:r>
          </w:p>
        </w:tc>
        <w:tc>
          <w:tcPr>
            <w:tcW w:w="1344" w:type="dxa"/>
            <w:tcBorders>
              <w:top w:val="single" w:sz="4" w:space="0" w:color="auto"/>
              <w:left w:val="single" w:sz="4" w:space="0" w:color="auto"/>
              <w:bottom w:val="single" w:sz="12" w:space="0" w:color="auto"/>
              <w:right w:val="single" w:sz="4" w:space="0" w:color="auto"/>
            </w:tcBorders>
            <w:vAlign w:val="center"/>
          </w:tcPr>
          <w:p w14:paraId="31BA5130" w14:textId="77777777" w:rsidR="004F2660" w:rsidRPr="00CC0861" w:rsidRDefault="004F2660" w:rsidP="005F6024">
            <w:pPr>
              <w:jc w:val="center"/>
              <w:rPr>
                <w:rFonts w:ascii="Times New Roman" w:eastAsia="Times New Roman" w:hAnsi="Times New Roman"/>
                <w:sz w:val="24"/>
                <w:szCs w:val="24"/>
                <w:lang w:val="en-GB"/>
              </w:rPr>
            </w:pPr>
            <w:r w:rsidRPr="00CC0861">
              <w:rPr>
                <w:rFonts w:ascii="Times New Roman" w:eastAsia="Times New Roman" w:hAnsi="Times New Roman"/>
                <w:sz w:val="24"/>
                <w:szCs w:val="24"/>
                <w:lang w:val="en-GB"/>
              </w:rPr>
              <w:t>B</w:t>
            </w:r>
          </w:p>
        </w:tc>
        <w:tc>
          <w:tcPr>
            <w:tcW w:w="1365" w:type="dxa"/>
            <w:tcBorders>
              <w:top w:val="single" w:sz="4" w:space="0" w:color="auto"/>
              <w:left w:val="single" w:sz="4" w:space="0" w:color="auto"/>
              <w:bottom w:val="single" w:sz="12" w:space="0" w:color="auto"/>
              <w:right w:val="single" w:sz="4" w:space="0" w:color="auto"/>
            </w:tcBorders>
            <w:vAlign w:val="center"/>
          </w:tcPr>
          <w:p w14:paraId="53C96F95" w14:textId="77777777" w:rsidR="004F2660" w:rsidRDefault="004F2660" w:rsidP="005F6024">
            <w:pPr>
              <w:jc w:val="center"/>
              <w:rPr>
                <w:rFonts w:ascii="Times New Roman" w:eastAsia="Times New Roman" w:hAnsi="Times New Roman"/>
                <w:sz w:val="24"/>
                <w:szCs w:val="24"/>
                <w:highlight w:val="yellow"/>
                <w:lang w:val="en-GB"/>
              </w:rPr>
            </w:pPr>
            <w:r w:rsidRPr="00CC0861">
              <w:rPr>
                <w:rFonts w:ascii="Times New Roman" w:eastAsia="Times New Roman" w:hAnsi="Times New Roman"/>
                <w:sz w:val="24"/>
                <w:szCs w:val="24"/>
                <w:lang w:val="en-GB"/>
              </w:rPr>
              <w:t>13</w:t>
            </w:r>
          </w:p>
        </w:tc>
        <w:tc>
          <w:tcPr>
            <w:tcW w:w="1277" w:type="dxa"/>
            <w:tcBorders>
              <w:top w:val="single" w:sz="4" w:space="0" w:color="auto"/>
              <w:left w:val="single" w:sz="4" w:space="0" w:color="auto"/>
              <w:bottom w:val="single" w:sz="12" w:space="0" w:color="auto"/>
              <w:right w:val="single" w:sz="4" w:space="0" w:color="auto"/>
            </w:tcBorders>
          </w:tcPr>
          <w:p w14:paraId="71CA9C77" w14:textId="77777777" w:rsidR="004F2660" w:rsidRDefault="004F2660" w:rsidP="005F6024">
            <w:pPr>
              <w:jc w:val="center"/>
              <w:rPr>
                <w:rFonts w:ascii="Times New Roman" w:eastAsia="Times New Roman" w:hAnsi="Times New Roman"/>
                <w:sz w:val="24"/>
                <w:szCs w:val="24"/>
                <w:highlight w:val="yellow"/>
                <w:lang w:val="en-GB"/>
              </w:rPr>
            </w:pPr>
            <w:r w:rsidRPr="00CC0861">
              <w:rPr>
                <w:rFonts w:ascii="Times New Roman" w:eastAsia="Times New Roman" w:hAnsi="Times New Roman"/>
                <w:sz w:val="24"/>
                <w:szCs w:val="24"/>
                <w:lang w:val="en-GB"/>
              </w:rPr>
              <w:t>/</w:t>
            </w:r>
          </w:p>
        </w:tc>
        <w:tc>
          <w:tcPr>
            <w:tcW w:w="1314" w:type="dxa"/>
            <w:tcBorders>
              <w:top w:val="single" w:sz="4" w:space="0" w:color="auto"/>
              <w:left w:val="single" w:sz="4" w:space="0" w:color="auto"/>
              <w:bottom w:val="single" w:sz="12" w:space="0" w:color="auto"/>
              <w:right w:val="single" w:sz="4" w:space="0" w:color="auto"/>
            </w:tcBorders>
          </w:tcPr>
          <w:p w14:paraId="04E16C4F" w14:textId="77777777" w:rsidR="004F2660" w:rsidRPr="00CC0861" w:rsidRDefault="004F2660" w:rsidP="005F6024">
            <w:pPr>
              <w:jc w:val="center"/>
              <w:rPr>
                <w:rFonts w:ascii="Times New Roman" w:eastAsia="Times New Roman" w:hAnsi="Times New Roman"/>
                <w:sz w:val="24"/>
                <w:szCs w:val="24"/>
                <w:lang w:val="en-GB"/>
              </w:rPr>
            </w:pPr>
            <w:r w:rsidRPr="00CC0861">
              <w:rPr>
                <w:rFonts w:ascii="Times New Roman" w:eastAsia="Times New Roman" w:hAnsi="Times New Roman"/>
                <w:sz w:val="24"/>
                <w:szCs w:val="24"/>
                <w:lang w:val="en-GB"/>
              </w:rPr>
              <w:t>178</w:t>
            </w:r>
          </w:p>
        </w:tc>
      </w:tr>
    </w:tbl>
    <w:p w14:paraId="6AB55ABA" w14:textId="77777777" w:rsidR="004F2660" w:rsidRDefault="004F2660" w:rsidP="004F2660">
      <w:pPr>
        <w:rPr>
          <w:rFonts w:ascii="Times New Roman" w:eastAsia="Times New Roman" w:hAnsi="Times New Roman"/>
          <w:sz w:val="24"/>
          <w:szCs w:val="24"/>
          <w:lang w:val="en-GB"/>
        </w:rPr>
      </w:pPr>
    </w:p>
    <w:p w14:paraId="4A668B7A" w14:textId="77777777" w:rsidR="004F2660" w:rsidRPr="000A79E5" w:rsidRDefault="004F2660" w:rsidP="004F2660">
      <w:pPr>
        <w:spacing w:line="360" w:lineRule="auto"/>
        <w:jc w:val="both"/>
        <w:rPr>
          <w:rFonts w:ascii="Times New Roman" w:eastAsia="Times New Roman" w:hAnsi="Times New Roman"/>
          <w:sz w:val="24"/>
          <w:szCs w:val="24"/>
          <w:lang w:val="en-GB"/>
        </w:rPr>
      </w:pPr>
      <w:r>
        <w:rPr>
          <w:rFonts w:ascii="Times New Roman" w:eastAsia="Times New Roman" w:hAnsi="Times New Roman"/>
          <w:sz w:val="24"/>
          <w:szCs w:val="24"/>
          <w:lang w:val="en-GB"/>
        </w:rPr>
        <w:t xml:space="preserve">From the obtained </w:t>
      </w:r>
      <w:r w:rsidRPr="000A79E5">
        <w:rPr>
          <w:rFonts w:ascii="Times New Roman" w:eastAsia="Times New Roman" w:hAnsi="Times New Roman"/>
          <w:sz w:val="24"/>
          <w:szCs w:val="24"/>
          <w:lang w:val="en-GB"/>
        </w:rPr>
        <w:t>TG/DSC curves the effect of impurities on the thermal properties of studied catanionic surfactants</w:t>
      </w:r>
      <w:r>
        <w:rPr>
          <w:rFonts w:ascii="Times New Roman" w:eastAsia="Times New Roman" w:hAnsi="Times New Roman"/>
          <w:sz w:val="24"/>
          <w:szCs w:val="24"/>
          <w:lang w:val="en-GB"/>
        </w:rPr>
        <w:t xml:space="preserve"> was observed, explicitly the change in the melting point and the decomposition temperature as presented in Table 1</w:t>
      </w:r>
      <w:r w:rsidRPr="000A79E5">
        <w:rPr>
          <w:rFonts w:ascii="Times New Roman" w:eastAsia="Times New Roman" w:hAnsi="Times New Roman"/>
          <w:sz w:val="24"/>
          <w:szCs w:val="24"/>
          <w:lang w:val="en-GB"/>
        </w:rPr>
        <w:t xml:space="preserve">. </w:t>
      </w:r>
    </w:p>
    <w:p w14:paraId="5B01B577" w14:textId="77777777" w:rsidR="004F2660" w:rsidRPr="000A79E5" w:rsidRDefault="004F2660" w:rsidP="004F2660">
      <w:pPr>
        <w:spacing w:line="360" w:lineRule="auto"/>
        <w:jc w:val="both"/>
        <w:rPr>
          <w:rFonts w:ascii="Times New Roman" w:eastAsia="Times New Roman" w:hAnsi="Times New Roman"/>
          <w:sz w:val="24"/>
          <w:szCs w:val="24"/>
          <w:lang w:val="en-GB"/>
        </w:rPr>
      </w:pPr>
      <w:r w:rsidRPr="000A79E5">
        <w:rPr>
          <w:rFonts w:ascii="Times New Roman" w:hAnsi="Times New Roman"/>
          <w:sz w:val="24"/>
          <w:szCs w:val="24"/>
          <w:lang w:val="en-GB"/>
        </w:rPr>
        <w:t>Thermal analysis of products reveals very similar decomposition temperature for all products regardless of alkyl chain lengths (Table 1). From the TG curves (Figures S</w:t>
      </w:r>
      <w:r>
        <w:rPr>
          <w:rFonts w:ascii="Times New Roman" w:hAnsi="Times New Roman"/>
          <w:sz w:val="24"/>
          <w:szCs w:val="24"/>
          <w:lang w:val="en-GB"/>
        </w:rPr>
        <w:t>1 and S2 in Supporting Information</w:t>
      </w:r>
      <w:r w:rsidRPr="000A79E5">
        <w:rPr>
          <w:rFonts w:ascii="Times New Roman" w:hAnsi="Times New Roman"/>
          <w:sz w:val="24"/>
          <w:szCs w:val="24"/>
          <w:lang w:val="en-GB"/>
        </w:rPr>
        <w:t xml:space="preserve">) it is evident from the starting % of mass that shorter alkyl chains increase </w:t>
      </w:r>
      <w:r w:rsidRPr="000A79E5">
        <w:rPr>
          <w:rFonts w:ascii="Times New Roman" w:eastAsia="Times New Roman" w:hAnsi="Times New Roman"/>
          <w:sz w:val="24"/>
          <w:szCs w:val="24"/>
          <w:lang w:val="en-GB"/>
        </w:rPr>
        <w:t xml:space="preserve">hygroscopicity of the compound. However, this water is weakly bound as most samples obtained by procedure B were completely dehydrated at mere 70 °C except for </w:t>
      </w:r>
      <w:r>
        <w:rPr>
          <w:rFonts w:ascii="Times New Roman" w:hAnsi="Times New Roman"/>
          <w:b/>
          <w:sz w:val="24"/>
          <w:szCs w:val="24"/>
          <w:lang w:val="en-GB"/>
        </w:rPr>
        <w:t>5a</w:t>
      </w:r>
      <w:r w:rsidRPr="000A79E5">
        <w:rPr>
          <w:rFonts w:ascii="Times New Roman" w:hAnsi="Times New Roman"/>
          <w:sz w:val="24"/>
          <w:szCs w:val="24"/>
          <w:lang w:val="en-GB"/>
        </w:rPr>
        <w:t xml:space="preserve"> and </w:t>
      </w:r>
      <w:r>
        <w:rPr>
          <w:rFonts w:ascii="Times New Roman" w:hAnsi="Times New Roman"/>
          <w:b/>
          <w:sz w:val="24"/>
          <w:szCs w:val="24"/>
          <w:lang w:val="en-GB"/>
        </w:rPr>
        <w:t>5f</w:t>
      </w:r>
      <w:r w:rsidRPr="000A79E5">
        <w:rPr>
          <w:rFonts w:ascii="Times New Roman" w:hAnsi="Times New Roman"/>
          <w:sz w:val="24"/>
          <w:szCs w:val="24"/>
          <w:lang w:val="en-GB"/>
        </w:rPr>
        <w:t xml:space="preserve"> where water binding is stronger</w:t>
      </w:r>
      <w:r w:rsidRPr="000A79E5">
        <w:rPr>
          <w:rFonts w:ascii="Times New Roman" w:eastAsia="Times New Roman" w:hAnsi="Times New Roman"/>
          <w:sz w:val="24"/>
          <w:szCs w:val="24"/>
          <w:lang w:val="en-GB"/>
        </w:rPr>
        <w:t xml:space="preserve">. Presence of </w:t>
      </w:r>
      <w:proofErr w:type="spellStart"/>
      <w:r w:rsidRPr="000A79E5">
        <w:rPr>
          <w:rFonts w:ascii="Times New Roman" w:eastAsia="Times New Roman" w:hAnsi="Times New Roman"/>
          <w:sz w:val="24"/>
          <w:szCs w:val="24"/>
          <w:lang w:val="en-GB"/>
        </w:rPr>
        <w:t>KCl</w:t>
      </w:r>
      <w:proofErr w:type="spellEnd"/>
      <w:r w:rsidRPr="000A79E5">
        <w:rPr>
          <w:rFonts w:ascii="Times New Roman" w:eastAsia="Times New Roman" w:hAnsi="Times New Roman"/>
          <w:sz w:val="24"/>
          <w:szCs w:val="24"/>
          <w:lang w:val="en-GB"/>
        </w:rPr>
        <w:t xml:space="preserve"> significantly increases the strength of binding of water as well as introduces a second step in the decomposition. This step is more pronounced the longer the alkyl chain on the anion thus we propose the formation of potassium carboxylate.</w:t>
      </w:r>
    </w:p>
    <w:p w14:paraId="6B9B7084" w14:textId="77777777" w:rsidR="004F2660" w:rsidRPr="00FF3CBB" w:rsidRDefault="004F2660" w:rsidP="004F2660">
      <w:pPr>
        <w:spacing w:line="360" w:lineRule="auto"/>
        <w:jc w:val="both"/>
        <w:rPr>
          <w:rFonts w:ascii="Times New Roman" w:hAnsi="Times New Roman"/>
          <w:sz w:val="24"/>
          <w:szCs w:val="24"/>
          <w:lang w:val="en-GB"/>
        </w:rPr>
      </w:pPr>
      <w:r w:rsidRPr="000A79E5">
        <w:rPr>
          <w:rFonts w:ascii="Times New Roman" w:eastAsia="Times New Roman" w:hAnsi="Times New Roman"/>
          <w:sz w:val="24"/>
          <w:szCs w:val="24"/>
          <w:lang w:val="en-GB"/>
        </w:rPr>
        <w:t xml:space="preserve">For comparison TG/DSC curve of </w:t>
      </w:r>
      <w:proofErr w:type="spellStart"/>
      <w:r w:rsidRPr="000A79E5">
        <w:rPr>
          <w:rFonts w:ascii="Times New Roman" w:eastAsia="Times New Roman" w:hAnsi="Times New Roman"/>
          <w:sz w:val="24"/>
          <w:szCs w:val="24"/>
          <w:lang w:val="en-GB"/>
        </w:rPr>
        <w:t>decyltrimethylammonium</w:t>
      </w:r>
      <w:proofErr w:type="spellEnd"/>
      <w:r w:rsidRPr="000A79E5">
        <w:rPr>
          <w:rFonts w:ascii="Times New Roman" w:eastAsia="Times New Roman" w:hAnsi="Times New Roman"/>
          <w:sz w:val="24"/>
          <w:szCs w:val="24"/>
          <w:lang w:val="en-GB"/>
        </w:rPr>
        <w:t xml:space="preserve"> chloride (</w:t>
      </w:r>
      <w:r>
        <w:rPr>
          <w:rFonts w:ascii="Times New Roman" w:eastAsia="Times New Roman" w:hAnsi="Times New Roman"/>
          <w:b/>
          <w:sz w:val="24"/>
          <w:szCs w:val="24"/>
          <w:lang w:val="en-GB"/>
        </w:rPr>
        <w:t>3c</w:t>
      </w:r>
      <w:r w:rsidRPr="000A79E5">
        <w:rPr>
          <w:rFonts w:ascii="Times New Roman" w:eastAsia="Times New Roman" w:hAnsi="Times New Roman"/>
          <w:sz w:val="24"/>
          <w:szCs w:val="24"/>
          <w:lang w:val="en-GB"/>
        </w:rPr>
        <w:t>) is also presented on Figure</w:t>
      </w:r>
      <w:r>
        <w:rPr>
          <w:rFonts w:ascii="Times New Roman" w:eastAsia="Times New Roman" w:hAnsi="Times New Roman"/>
          <w:sz w:val="24"/>
          <w:szCs w:val="24"/>
          <w:lang w:val="en-GB"/>
        </w:rPr>
        <w:t>s</w:t>
      </w:r>
      <w:r w:rsidRPr="000A79E5">
        <w:rPr>
          <w:rFonts w:ascii="Times New Roman" w:eastAsia="Times New Roman" w:hAnsi="Times New Roman"/>
          <w:sz w:val="24"/>
          <w:szCs w:val="24"/>
          <w:lang w:val="en-GB"/>
        </w:rPr>
        <w:t xml:space="preserve"> </w:t>
      </w:r>
      <w:r>
        <w:rPr>
          <w:rFonts w:ascii="Times New Roman" w:eastAsia="Times New Roman" w:hAnsi="Times New Roman"/>
          <w:sz w:val="24"/>
          <w:szCs w:val="24"/>
          <w:lang w:val="en-GB"/>
        </w:rPr>
        <w:t>S</w:t>
      </w:r>
      <w:r w:rsidRPr="000A79E5">
        <w:rPr>
          <w:rFonts w:ascii="Times New Roman" w:eastAsia="Times New Roman" w:hAnsi="Times New Roman"/>
          <w:sz w:val="24"/>
          <w:szCs w:val="24"/>
          <w:lang w:val="en-GB"/>
        </w:rPr>
        <w:t>1</w:t>
      </w:r>
      <w:r>
        <w:rPr>
          <w:rFonts w:ascii="Times New Roman" w:eastAsia="Times New Roman" w:hAnsi="Times New Roman"/>
          <w:sz w:val="24"/>
          <w:szCs w:val="24"/>
          <w:lang w:val="en-GB"/>
        </w:rPr>
        <w:t xml:space="preserve"> and S2</w:t>
      </w:r>
      <w:r w:rsidRPr="000A79E5">
        <w:rPr>
          <w:rFonts w:ascii="Times New Roman" w:eastAsia="Times New Roman" w:hAnsi="Times New Roman"/>
          <w:sz w:val="24"/>
          <w:szCs w:val="24"/>
          <w:lang w:val="en-GB"/>
        </w:rPr>
        <w:t xml:space="preserve"> indicating lower thermal stability of carboxylates. Stability is also somewhat lowered by </w:t>
      </w:r>
      <w:proofErr w:type="spellStart"/>
      <w:r w:rsidRPr="000A79E5">
        <w:rPr>
          <w:rFonts w:ascii="Times New Roman" w:eastAsia="Times New Roman" w:hAnsi="Times New Roman"/>
          <w:sz w:val="24"/>
          <w:szCs w:val="24"/>
          <w:lang w:val="en-GB"/>
        </w:rPr>
        <w:t>KCl</w:t>
      </w:r>
      <w:proofErr w:type="spellEnd"/>
      <w:r w:rsidRPr="000A79E5">
        <w:rPr>
          <w:rFonts w:ascii="Times New Roman" w:eastAsia="Times New Roman" w:hAnsi="Times New Roman"/>
          <w:sz w:val="24"/>
          <w:szCs w:val="24"/>
          <w:lang w:val="en-GB"/>
        </w:rPr>
        <w:t xml:space="preserve"> (Table 1). Melting point or phase transition was observed for some of the products. </w:t>
      </w:r>
      <w:proofErr w:type="spellStart"/>
      <w:r w:rsidRPr="000A79E5">
        <w:rPr>
          <w:rFonts w:ascii="Times New Roman" w:eastAsia="Times New Roman" w:hAnsi="Times New Roman"/>
          <w:sz w:val="24"/>
          <w:szCs w:val="24"/>
          <w:lang w:val="en-GB"/>
        </w:rPr>
        <w:t>KCl</w:t>
      </w:r>
      <w:proofErr w:type="spellEnd"/>
      <w:r w:rsidRPr="000A79E5">
        <w:rPr>
          <w:rFonts w:ascii="Times New Roman" w:eastAsia="Times New Roman" w:hAnsi="Times New Roman"/>
          <w:sz w:val="24"/>
          <w:szCs w:val="24"/>
          <w:lang w:val="en-GB"/>
        </w:rPr>
        <w:t xml:space="preserve"> lowers the temperature of this transition.</w:t>
      </w:r>
      <w:r>
        <w:rPr>
          <w:rFonts w:ascii="Times New Roman" w:eastAsia="Times New Roman" w:hAnsi="Times New Roman"/>
          <w:sz w:val="24"/>
          <w:szCs w:val="24"/>
          <w:lang w:val="en-GB"/>
        </w:rPr>
        <w:t xml:space="preserve"> </w:t>
      </w:r>
    </w:p>
    <w:p w14:paraId="4538736F" w14:textId="77777777" w:rsidR="004F2660" w:rsidRDefault="004F2660" w:rsidP="004F2660">
      <w:pPr>
        <w:rPr>
          <w:rFonts w:ascii="Times New Roman" w:hAnsi="Times New Roman"/>
          <w:b/>
          <w:sz w:val="24"/>
          <w:szCs w:val="24"/>
          <w:lang w:val="en-GB"/>
        </w:rPr>
      </w:pPr>
    </w:p>
    <w:p w14:paraId="1BF869B8" w14:textId="77777777" w:rsidR="004F2660" w:rsidRDefault="004F2660" w:rsidP="004F2660">
      <w:pPr>
        <w:rPr>
          <w:rFonts w:ascii="Times New Roman" w:hAnsi="Times New Roman"/>
          <w:b/>
          <w:sz w:val="24"/>
          <w:szCs w:val="24"/>
          <w:lang w:val="en-GB"/>
        </w:rPr>
      </w:pPr>
    </w:p>
    <w:p w14:paraId="23FC6EEB" w14:textId="77777777" w:rsidR="004F2660" w:rsidRDefault="004F2660" w:rsidP="004F2660">
      <w:pPr>
        <w:rPr>
          <w:rFonts w:ascii="Times New Roman" w:hAnsi="Times New Roman"/>
          <w:b/>
          <w:sz w:val="24"/>
          <w:szCs w:val="24"/>
          <w:lang w:val="en-GB"/>
        </w:rPr>
      </w:pPr>
    </w:p>
    <w:p w14:paraId="2637F441" w14:textId="77777777" w:rsidR="004F2660" w:rsidRDefault="004F2660" w:rsidP="004F2660">
      <w:pPr>
        <w:rPr>
          <w:rFonts w:ascii="Times New Roman" w:hAnsi="Times New Roman"/>
          <w:b/>
          <w:sz w:val="24"/>
          <w:szCs w:val="24"/>
          <w:lang w:val="en-GB"/>
        </w:rPr>
      </w:pPr>
    </w:p>
    <w:p w14:paraId="21B1505A" w14:textId="21851A6C" w:rsidR="004F2660" w:rsidRPr="004F2660" w:rsidRDefault="00356156" w:rsidP="004F2660">
      <w:pPr>
        <w:pStyle w:val="ListParagraph"/>
        <w:numPr>
          <w:ilvl w:val="0"/>
          <w:numId w:val="1"/>
        </w:numPr>
        <w:rPr>
          <w:rFonts w:ascii="Times New Roman" w:hAnsi="Times New Roman"/>
          <w:b/>
          <w:sz w:val="24"/>
          <w:szCs w:val="24"/>
          <w:lang w:val="en-GB"/>
        </w:rPr>
      </w:pPr>
      <w:r>
        <w:rPr>
          <w:rFonts w:ascii="Times New Roman" w:hAnsi="Times New Roman"/>
          <w:b/>
          <w:sz w:val="24"/>
          <w:szCs w:val="24"/>
          <w:lang w:val="en-GB"/>
        </w:rPr>
        <w:lastRenderedPageBreak/>
        <w:t>CONCLUSIONS</w:t>
      </w:r>
    </w:p>
    <w:p w14:paraId="613DD3EF" w14:textId="77777777" w:rsidR="004F2660" w:rsidRDefault="004F2660" w:rsidP="004F2660">
      <w:pPr>
        <w:jc w:val="both"/>
        <w:rPr>
          <w:rFonts w:ascii="Times New Roman" w:hAnsi="Times New Roman"/>
          <w:sz w:val="24"/>
          <w:szCs w:val="24"/>
          <w:lang w:val="en-GB"/>
        </w:rPr>
      </w:pPr>
    </w:p>
    <w:p w14:paraId="2A645D2C" w14:textId="77777777" w:rsidR="004F2660" w:rsidRDefault="004F2660" w:rsidP="004F2660">
      <w:pPr>
        <w:spacing w:line="360" w:lineRule="auto"/>
        <w:jc w:val="both"/>
        <w:rPr>
          <w:rFonts w:ascii="Times New Roman" w:hAnsi="Times New Roman"/>
          <w:sz w:val="24"/>
          <w:szCs w:val="24"/>
          <w:lang w:val="en-GB"/>
        </w:rPr>
      </w:pPr>
      <w:r>
        <w:rPr>
          <w:rFonts w:ascii="Times New Roman" w:hAnsi="Times New Roman"/>
          <w:sz w:val="24"/>
          <w:szCs w:val="24"/>
          <w:lang w:val="en-GB"/>
        </w:rPr>
        <w:t xml:space="preserve">In the proposed salt-free procedure first alkyl </w:t>
      </w:r>
      <w:proofErr w:type="spellStart"/>
      <w:r>
        <w:rPr>
          <w:rFonts w:ascii="Times New Roman" w:hAnsi="Times New Roman"/>
          <w:sz w:val="24"/>
          <w:szCs w:val="24"/>
          <w:lang w:val="en-GB"/>
        </w:rPr>
        <w:t>trimethylammonium</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methylcarbonate</w:t>
      </w:r>
      <w:proofErr w:type="spellEnd"/>
      <w:r>
        <w:rPr>
          <w:rFonts w:ascii="Times New Roman" w:hAnsi="Times New Roman"/>
          <w:sz w:val="24"/>
          <w:szCs w:val="24"/>
          <w:lang w:val="en-GB"/>
        </w:rPr>
        <w:t xml:space="preserve"> is obtained and reacted with carboxylic acid. The side products of methanol and CO</w:t>
      </w:r>
      <w:r w:rsidRPr="00E84922">
        <w:rPr>
          <w:rFonts w:ascii="Times New Roman" w:hAnsi="Times New Roman"/>
          <w:sz w:val="24"/>
          <w:szCs w:val="24"/>
          <w:vertAlign w:val="subscript"/>
          <w:lang w:val="en-GB"/>
        </w:rPr>
        <w:t>2</w:t>
      </w:r>
      <w:r>
        <w:rPr>
          <w:rFonts w:ascii="Times New Roman" w:hAnsi="Times New Roman"/>
          <w:sz w:val="24"/>
          <w:szCs w:val="24"/>
          <w:lang w:val="en-GB"/>
        </w:rPr>
        <w:t xml:space="preserve"> are easily removed under reduced pressure. In principal quaternary ammonium cation with most anions can be synthesized with this procedure. Reactants are inexpensive thus the procedure is potentially applicable in industrial production. An alternative procedure applying precipitation method is a viable alternative when inorganic impurities do not affect the application of the surfactant.</w:t>
      </w:r>
    </w:p>
    <w:p w14:paraId="309F3D15" w14:textId="77777777" w:rsidR="00C87E02" w:rsidRPr="002E7F0C" w:rsidRDefault="00C87E02" w:rsidP="00CC402A">
      <w:pPr>
        <w:rPr>
          <w:rFonts w:ascii="Times New Roman" w:eastAsia="Times New Roman" w:hAnsi="Times New Roman"/>
          <w:b/>
          <w:sz w:val="24"/>
          <w:szCs w:val="24"/>
          <w:lang w:val="en-GB"/>
        </w:rPr>
      </w:pPr>
    </w:p>
    <w:p w14:paraId="1482DD4F" w14:textId="77777777" w:rsidR="00CC402A" w:rsidRPr="004F2660" w:rsidRDefault="00CC402A" w:rsidP="004F2660">
      <w:pPr>
        <w:pStyle w:val="ListParagraph"/>
        <w:numPr>
          <w:ilvl w:val="0"/>
          <w:numId w:val="1"/>
        </w:numPr>
        <w:rPr>
          <w:rFonts w:ascii="Times New Roman" w:eastAsia="Times New Roman" w:hAnsi="Times New Roman"/>
          <w:b/>
          <w:sz w:val="24"/>
          <w:szCs w:val="24"/>
          <w:lang w:val="en-GB"/>
        </w:rPr>
      </w:pPr>
      <w:r w:rsidRPr="004F2660">
        <w:rPr>
          <w:rFonts w:ascii="Times New Roman" w:eastAsia="Times New Roman" w:hAnsi="Times New Roman"/>
          <w:b/>
          <w:sz w:val="24"/>
          <w:szCs w:val="24"/>
          <w:lang w:val="en-GB"/>
        </w:rPr>
        <w:t>SUPPORTING INFORMATION</w:t>
      </w:r>
    </w:p>
    <w:p w14:paraId="3B956152" w14:textId="77777777" w:rsidR="004F2660" w:rsidRDefault="004F2660" w:rsidP="00C87E02">
      <w:pPr>
        <w:keepNext/>
        <w:spacing w:line="360" w:lineRule="auto"/>
        <w:outlineLvl w:val="0"/>
        <w:rPr>
          <w:rFonts w:ascii="Times New Roman" w:eastAsia="Times New Roman" w:hAnsi="Times New Roman"/>
          <w:bCs/>
          <w:kern w:val="32"/>
          <w:sz w:val="24"/>
          <w:szCs w:val="32"/>
          <w:lang w:val="en-GB"/>
        </w:rPr>
      </w:pPr>
      <w:bookmarkStart w:id="5" w:name="_Toc472625563"/>
    </w:p>
    <w:p w14:paraId="06CE4CA4" w14:textId="3553C289" w:rsidR="00C87E02" w:rsidRDefault="00C87E02" w:rsidP="00C87E02">
      <w:pPr>
        <w:keepNext/>
        <w:spacing w:line="360" w:lineRule="auto"/>
        <w:outlineLvl w:val="0"/>
        <w:rPr>
          <w:rFonts w:ascii="Times New Roman" w:eastAsia="Times New Roman" w:hAnsi="Times New Roman"/>
          <w:bCs/>
          <w:kern w:val="32"/>
          <w:sz w:val="24"/>
          <w:szCs w:val="32"/>
          <w:lang w:val="en-GB"/>
        </w:rPr>
      </w:pPr>
      <w:r>
        <w:rPr>
          <w:rFonts w:ascii="Times New Roman" w:eastAsia="Times New Roman" w:hAnsi="Times New Roman"/>
          <w:bCs/>
          <w:kern w:val="32"/>
          <w:sz w:val="24"/>
          <w:szCs w:val="32"/>
          <w:lang w:val="en-GB"/>
        </w:rPr>
        <w:t xml:space="preserve">More information about characterization, NMR spectra, additional figures on </w:t>
      </w:r>
      <w:bookmarkStart w:id="6" w:name="_Toc472625568"/>
      <w:bookmarkEnd w:id="5"/>
      <w:r>
        <w:rPr>
          <w:rFonts w:ascii="Times New Roman" w:eastAsia="Times New Roman" w:hAnsi="Times New Roman"/>
          <w:sz w:val="24"/>
          <w:szCs w:val="24"/>
          <w:lang w:val="en-GB"/>
        </w:rPr>
        <w:t>thermal analysis</w:t>
      </w:r>
      <w:bookmarkEnd w:id="6"/>
      <w:r>
        <w:rPr>
          <w:rFonts w:ascii="Times New Roman" w:eastAsia="Times New Roman" w:hAnsi="Times New Roman"/>
          <w:sz w:val="24"/>
          <w:szCs w:val="24"/>
          <w:lang w:val="en-GB"/>
        </w:rPr>
        <w:t xml:space="preserve"> and IR spect</w:t>
      </w:r>
      <w:r w:rsidR="004F2660">
        <w:rPr>
          <w:rFonts w:ascii="Times New Roman" w:eastAsia="Times New Roman" w:hAnsi="Times New Roman"/>
          <w:sz w:val="24"/>
          <w:szCs w:val="24"/>
          <w:lang w:val="en-GB"/>
        </w:rPr>
        <w:t>ra are available free of charge.</w:t>
      </w:r>
    </w:p>
    <w:p w14:paraId="3B32CEBD" w14:textId="77777777" w:rsidR="00CC402A" w:rsidRPr="002E7F0C" w:rsidRDefault="00CC402A">
      <w:pPr>
        <w:rPr>
          <w:rFonts w:ascii="Times New Roman" w:hAnsi="Times New Roman"/>
          <w:sz w:val="24"/>
          <w:szCs w:val="24"/>
          <w:lang w:val="en-GB"/>
        </w:rPr>
      </w:pPr>
    </w:p>
    <w:p w14:paraId="2732044D" w14:textId="77777777" w:rsidR="00CC402A" w:rsidRPr="004F2660" w:rsidRDefault="00CC402A" w:rsidP="004F2660">
      <w:pPr>
        <w:pStyle w:val="ListParagraph"/>
        <w:numPr>
          <w:ilvl w:val="0"/>
          <w:numId w:val="1"/>
        </w:numPr>
        <w:spacing w:line="360" w:lineRule="auto"/>
        <w:rPr>
          <w:rFonts w:ascii="Times New Roman" w:eastAsia="Times New Roman" w:hAnsi="Times New Roman"/>
          <w:b/>
          <w:sz w:val="24"/>
          <w:szCs w:val="24"/>
          <w:lang w:val="en-GB"/>
        </w:rPr>
      </w:pPr>
      <w:r w:rsidRPr="004F2660">
        <w:rPr>
          <w:rFonts w:ascii="Times New Roman" w:eastAsia="Times New Roman" w:hAnsi="Times New Roman"/>
          <w:b/>
          <w:sz w:val="24"/>
          <w:szCs w:val="24"/>
          <w:lang w:val="en-GB"/>
        </w:rPr>
        <w:t>ACKNOWLEDGEMENTS</w:t>
      </w:r>
    </w:p>
    <w:p w14:paraId="6CC34D4B" w14:textId="77777777" w:rsidR="004F2660" w:rsidRDefault="004F2660" w:rsidP="002C1EE5">
      <w:pPr>
        <w:spacing w:line="360" w:lineRule="auto"/>
        <w:jc w:val="both"/>
        <w:rPr>
          <w:rFonts w:ascii="Times New Roman" w:eastAsia="Times New Roman" w:hAnsi="Times New Roman"/>
          <w:sz w:val="24"/>
          <w:szCs w:val="24"/>
          <w:lang w:val="en-GB"/>
        </w:rPr>
      </w:pPr>
    </w:p>
    <w:p w14:paraId="55F6506D" w14:textId="4D297588" w:rsidR="009965EF" w:rsidRPr="00C87E02" w:rsidRDefault="00CC402A" w:rsidP="002C1EE5">
      <w:pPr>
        <w:spacing w:line="360" w:lineRule="auto"/>
        <w:jc w:val="both"/>
        <w:rPr>
          <w:rFonts w:ascii="Times New Roman" w:eastAsia="Times New Roman" w:hAnsi="Times New Roman"/>
          <w:sz w:val="24"/>
          <w:szCs w:val="24"/>
          <w:lang w:val="en-US"/>
        </w:rPr>
      </w:pPr>
      <w:r w:rsidRPr="002E7F0C">
        <w:rPr>
          <w:rFonts w:ascii="Times New Roman" w:eastAsia="Times New Roman" w:hAnsi="Times New Roman"/>
          <w:sz w:val="24"/>
          <w:szCs w:val="24"/>
          <w:lang w:val="en-GB"/>
        </w:rPr>
        <w:t>The financial support by the Slovenian Research Agency through Grant</w:t>
      </w:r>
      <w:r w:rsidR="00840FEF">
        <w:rPr>
          <w:rFonts w:ascii="Times New Roman" w:eastAsia="Times New Roman" w:hAnsi="Times New Roman"/>
          <w:sz w:val="24"/>
          <w:szCs w:val="24"/>
          <w:lang w:val="en-GB"/>
        </w:rPr>
        <w:t>s</w:t>
      </w:r>
      <w:r w:rsidRPr="002E7F0C">
        <w:rPr>
          <w:rFonts w:ascii="Times New Roman" w:eastAsia="Times New Roman" w:hAnsi="Times New Roman"/>
          <w:sz w:val="24"/>
          <w:szCs w:val="24"/>
          <w:lang w:val="en-GB"/>
        </w:rPr>
        <w:t xml:space="preserve"> No. P1-0201</w:t>
      </w:r>
      <w:r w:rsidR="00840FEF">
        <w:rPr>
          <w:rFonts w:ascii="Times New Roman" w:eastAsia="Times New Roman" w:hAnsi="Times New Roman"/>
          <w:sz w:val="24"/>
          <w:szCs w:val="24"/>
          <w:lang w:val="en-GB"/>
        </w:rPr>
        <w:t xml:space="preserve">, </w:t>
      </w:r>
      <w:r w:rsidR="007B6264">
        <w:rPr>
          <w:rFonts w:ascii="Times New Roman" w:eastAsia="Times New Roman" w:hAnsi="Times New Roman"/>
          <w:sz w:val="24"/>
          <w:szCs w:val="24"/>
          <w:lang w:val="en-GB"/>
        </w:rPr>
        <w:t>P1-0230</w:t>
      </w:r>
      <w:r w:rsidRPr="002E7F0C">
        <w:rPr>
          <w:rFonts w:ascii="Times New Roman" w:eastAsia="Times New Roman" w:hAnsi="Times New Roman"/>
          <w:sz w:val="24"/>
          <w:szCs w:val="24"/>
          <w:lang w:val="en-GB"/>
        </w:rPr>
        <w:t xml:space="preserve"> </w:t>
      </w:r>
      <w:r w:rsidR="00840FEF">
        <w:rPr>
          <w:rFonts w:ascii="Times New Roman" w:eastAsia="Times New Roman" w:hAnsi="Times New Roman"/>
          <w:sz w:val="24"/>
          <w:szCs w:val="24"/>
          <w:lang w:val="en-GB"/>
        </w:rPr>
        <w:t xml:space="preserve">and P1-0134 </w:t>
      </w:r>
      <w:r w:rsidRPr="002E7F0C">
        <w:rPr>
          <w:rFonts w:ascii="Times New Roman" w:eastAsia="Times New Roman" w:hAnsi="Times New Roman"/>
          <w:sz w:val="24"/>
          <w:szCs w:val="24"/>
          <w:lang w:val="en-GB"/>
        </w:rPr>
        <w:t xml:space="preserve">is gratefully acknowledged. Ž.M. is grateful to Slovenian Research Agency for the position of </w:t>
      </w:r>
      <w:r w:rsidRPr="00C87E02">
        <w:rPr>
          <w:rFonts w:ascii="Times New Roman" w:eastAsia="Times New Roman" w:hAnsi="Times New Roman"/>
          <w:sz w:val="24"/>
          <w:szCs w:val="24"/>
          <w:lang w:val="en-US"/>
        </w:rPr>
        <w:t>young researcher enabling him the doctoral study.</w:t>
      </w:r>
      <w:r w:rsidR="00C87E02" w:rsidRPr="00C87E02">
        <w:rPr>
          <w:rFonts w:ascii="Times New Roman" w:eastAsia="Times New Roman" w:hAnsi="Times New Roman"/>
          <w:sz w:val="24"/>
          <w:szCs w:val="24"/>
          <w:lang w:val="en-US"/>
        </w:rPr>
        <w:t xml:space="preserve"> </w:t>
      </w:r>
      <w:r w:rsidR="007B6264" w:rsidRPr="007B6264">
        <w:rPr>
          <w:rFonts w:ascii="Times New Roman" w:eastAsia="Times New Roman" w:hAnsi="Times New Roman"/>
          <w:sz w:val="24"/>
          <w:szCs w:val="24"/>
          <w:lang w:val="en-US"/>
        </w:rPr>
        <w:t xml:space="preserve">Dr. </w:t>
      </w:r>
      <w:proofErr w:type="spellStart"/>
      <w:r w:rsidR="007B6264" w:rsidRPr="007B6264">
        <w:rPr>
          <w:rFonts w:ascii="Times New Roman" w:eastAsia="Times New Roman" w:hAnsi="Times New Roman"/>
          <w:sz w:val="24"/>
          <w:szCs w:val="24"/>
          <w:lang w:val="en-US"/>
        </w:rPr>
        <w:t>Damijana</w:t>
      </w:r>
      <w:proofErr w:type="spellEnd"/>
      <w:r w:rsidR="007B6264" w:rsidRPr="007B6264">
        <w:rPr>
          <w:rFonts w:ascii="Times New Roman" w:eastAsia="Times New Roman" w:hAnsi="Times New Roman"/>
          <w:sz w:val="24"/>
          <w:szCs w:val="24"/>
          <w:lang w:val="en-US"/>
        </w:rPr>
        <w:t xml:space="preserve"> </w:t>
      </w:r>
      <w:proofErr w:type="spellStart"/>
      <w:r w:rsidR="007B6264" w:rsidRPr="007B6264">
        <w:rPr>
          <w:rFonts w:ascii="Times New Roman" w:eastAsia="Times New Roman" w:hAnsi="Times New Roman"/>
          <w:sz w:val="24"/>
          <w:szCs w:val="24"/>
          <w:lang w:val="en-US"/>
        </w:rPr>
        <w:t>Urankar</w:t>
      </w:r>
      <w:proofErr w:type="spellEnd"/>
      <w:r w:rsidR="007B6264" w:rsidRPr="007B6264">
        <w:rPr>
          <w:rFonts w:ascii="Times New Roman" w:eastAsia="Times New Roman" w:hAnsi="Times New Roman"/>
          <w:sz w:val="24"/>
          <w:szCs w:val="24"/>
          <w:lang w:val="en-US"/>
        </w:rPr>
        <w:t xml:space="preserve"> from the Research Infrastructure</w:t>
      </w:r>
      <w:r w:rsidR="007B6264">
        <w:rPr>
          <w:rFonts w:ascii="Times New Roman" w:eastAsia="Times New Roman" w:hAnsi="Times New Roman"/>
          <w:sz w:val="24"/>
          <w:szCs w:val="24"/>
          <w:lang w:val="en-US"/>
        </w:rPr>
        <w:t xml:space="preserve"> </w:t>
      </w:r>
      <w:r w:rsidR="007B6264" w:rsidRPr="007B6264">
        <w:rPr>
          <w:rFonts w:ascii="Times New Roman" w:eastAsia="Times New Roman" w:hAnsi="Times New Roman"/>
          <w:sz w:val="24"/>
          <w:szCs w:val="24"/>
          <w:lang w:val="en-US"/>
        </w:rPr>
        <w:t>Centre at the Faculty of Chemistry and Chemical Technology, University of Ljubljana, is</w:t>
      </w:r>
      <w:r w:rsidR="007B6264">
        <w:rPr>
          <w:rFonts w:ascii="Times New Roman" w:eastAsia="Times New Roman" w:hAnsi="Times New Roman"/>
          <w:sz w:val="24"/>
          <w:szCs w:val="24"/>
          <w:lang w:val="en-US"/>
        </w:rPr>
        <w:t xml:space="preserve"> </w:t>
      </w:r>
      <w:r w:rsidR="007B6264" w:rsidRPr="007B6264">
        <w:rPr>
          <w:rFonts w:ascii="Times New Roman" w:eastAsia="Times New Roman" w:hAnsi="Times New Roman"/>
          <w:sz w:val="24"/>
          <w:szCs w:val="24"/>
          <w:lang w:val="en-US"/>
        </w:rPr>
        <w:t>acknowledged for HRMS analyses.</w:t>
      </w:r>
    </w:p>
    <w:p w14:paraId="0AC2CCF8" w14:textId="77777777" w:rsidR="0033478E" w:rsidRPr="002A2B33" w:rsidRDefault="0033478E" w:rsidP="00CC402A">
      <w:pPr>
        <w:spacing w:line="360" w:lineRule="auto"/>
        <w:rPr>
          <w:rFonts w:ascii="Times New Roman" w:eastAsia="Times New Roman" w:hAnsi="Times New Roman"/>
          <w:b/>
          <w:sz w:val="24"/>
          <w:szCs w:val="24"/>
          <w:lang w:val="en-GB"/>
        </w:rPr>
      </w:pPr>
    </w:p>
    <w:p w14:paraId="6E3E0A0D" w14:textId="77777777" w:rsidR="00CC402A" w:rsidRPr="004F2660" w:rsidRDefault="00CC402A" w:rsidP="004F2660">
      <w:pPr>
        <w:pStyle w:val="ListParagraph"/>
        <w:numPr>
          <w:ilvl w:val="0"/>
          <w:numId w:val="1"/>
        </w:numPr>
        <w:spacing w:line="360" w:lineRule="auto"/>
        <w:rPr>
          <w:rFonts w:ascii="Times New Roman" w:eastAsia="Times New Roman" w:hAnsi="Times New Roman"/>
          <w:b/>
          <w:sz w:val="24"/>
          <w:szCs w:val="24"/>
          <w:lang w:val="es-CL"/>
        </w:rPr>
      </w:pPr>
      <w:r w:rsidRPr="004F2660">
        <w:rPr>
          <w:rFonts w:ascii="Times New Roman" w:eastAsia="Times New Roman" w:hAnsi="Times New Roman"/>
          <w:b/>
          <w:sz w:val="24"/>
          <w:szCs w:val="24"/>
          <w:lang w:val="es-CL"/>
        </w:rPr>
        <w:t>REFERENCES</w:t>
      </w:r>
    </w:p>
    <w:sectPr w:rsidR="00CC402A" w:rsidRPr="004F2660" w:rsidSect="00E04771">
      <w:endnotePr>
        <w:numFmt w:val="decimal"/>
      </w:endnotePr>
      <w:pgSz w:w="11906" w:h="16838"/>
      <w:pgMar w:top="1440" w:right="1440" w:bottom="1440" w:left="1440" w:header="708" w:footer="708" w:gutter="0"/>
      <w:lnNumType w:countBy="1" w:restart="continuous"/>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DA26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DA2620" w16cid:durableId="20D55B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978C6" w14:textId="77777777" w:rsidR="00E047A1" w:rsidRPr="0033478E" w:rsidRDefault="00E047A1" w:rsidP="0033478E">
      <w:pPr>
        <w:pStyle w:val="Footer"/>
      </w:pPr>
    </w:p>
  </w:endnote>
  <w:endnote w:type="continuationSeparator" w:id="0">
    <w:p w14:paraId="56BFFF47" w14:textId="77777777" w:rsidR="00E047A1" w:rsidRPr="0033478E" w:rsidRDefault="00E047A1" w:rsidP="0033478E">
      <w:pPr>
        <w:pStyle w:val="Footer"/>
      </w:pPr>
    </w:p>
  </w:endnote>
  <w:endnote w:type="continuationNotice" w:id="1">
    <w:p w14:paraId="0AEA87CA" w14:textId="77777777" w:rsidR="00E047A1" w:rsidRDefault="00E047A1">
      <w:pPr>
        <w:spacing w:after="0" w:line="240" w:lineRule="auto"/>
      </w:pPr>
    </w:p>
  </w:endnote>
  <w:endnote w:id="2">
    <w:p w14:paraId="562559A7" w14:textId="20144E08" w:rsidR="0033478E" w:rsidRPr="007F75A7" w:rsidRDefault="0033478E" w:rsidP="00853693">
      <w:pPr>
        <w:shd w:val="clear" w:color="auto" w:fill="FFFFFF"/>
        <w:spacing w:after="0"/>
        <w:rPr>
          <w:rFonts w:ascii="Times New Roman" w:hAnsi="Times New Roman"/>
          <w:sz w:val="24"/>
          <w:szCs w:val="24"/>
          <w:lang w:val="en-US"/>
        </w:rPr>
      </w:pPr>
      <w:r w:rsidRPr="007F75A7">
        <w:rPr>
          <w:rFonts w:ascii="Times New Roman" w:hAnsi="Times New Roman"/>
          <w:sz w:val="24"/>
          <w:szCs w:val="24"/>
          <w:lang w:val="en-US"/>
        </w:rPr>
        <w:t>(</w:t>
      </w:r>
      <w:r w:rsidRPr="007F75A7">
        <w:rPr>
          <w:rStyle w:val="EndnoteReference"/>
          <w:rFonts w:ascii="Times New Roman" w:hAnsi="Times New Roman"/>
          <w:sz w:val="24"/>
          <w:szCs w:val="24"/>
          <w:vertAlign w:val="baseline"/>
          <w:lang w:val="en-US"/>
        </w:rPr>
        <w:endnoteRef/>
      </w:r>
      <w:r w:rsidRPr="007F75A7">
        <w:rPr>
          <w:rFonts w:ascii="Times New Roman" w:hAnsi="Times New Roman"/>
          <w:sz w:val="24"/>
          <w:szCs w:val="24"/>
          <w:lang w:val="en-US"/>
        </w:rPr>
        <w:t>)</w:t>
      </w:r>
      <w:r w:rsidR="004F2660">
        <w:rPr>
          <w:rFonts w:ascii="Times New Roman" w:hAnsi="Times New Roman"/>
          <w:sz w:val="24"/>
          <w:szCs w:val="24"/>
          <w:lang w:val="en-US"/>
        </w:rPr>
        <w:t xml:space="preserve"> </w:t>
      </w:r>
      <w:r w:rsidR="004F2660" w:rsidRPr="007F75A7">
        <w:rPr>
          <w:rFonts w:ascii="Times New Roman" w:eastAsia="Times New Roman" w:hAnsi="Times New Roman"/>
          <w:sz w:val="24"/>
          <w:szCs w:val="24"/>
          <w:lang w:val="en-US"/>
        </w:rPr>
        <w:t>A.</w:t>
      </w:r>
      <w:r w:rsidR="004F2660">
        <w:rPr>
          <w:rFonts w:ascii="Times New Roman" w:eastAsia="Times New Roman" w:hAnsi="Times New Roman"/>
          <w:sz w:val="24"/>
          <w:szCs w:val="24"/>
          <w:lang w:val="en-US"/>
        </w:rPr>
        <w:t xml:space="preserve"> </w:t>
      </w:r>
      <w:r w:rsidRPr="007F75A7">
        <w:rPr>
          <w:rFonts w:ascii="Times New Roman" w:eastAsia="Times New Roman" w:hAnsi="Times New Roman"/>
          <w:sz w:val="24"/>
          <w:szCs w:val="24"/>
          <w:lang w:val="en-US"/>
        </w:rPr>
        <w:t xml:space="preserve">Khan, </w:t>
      </w:r>
      <w:r w:rsidR="004F2660" w:rsidRPr="007F75A7">
        <w:rPr>
          <w:rFonts w:ascii="Times New Roman" w:eastAsia="Times New Roman" w:hAnsi="Times New Roman"/>
          <w:sz w:val="24"/>
          <w:szCs w:val="24"/>
          <w:lang w:val="en-US"/>
        </w:rPr>
        <w:t>E.</w:t>
      </w:r>
      <w:r w:rsidR="004F2660">
        <w:rPr>
          <w:rFonts w:ascii="Times New Roman" w:eastAsia="Times New Roman" w:hAnsi="Times New Roman"/>
          <w:sz w:val="24"/>
          <w:szCs w:val="24"/>
          <w:lang w:val="en-US"/>
        </w:rPr>
        <w:t xml:space="preserve"> </w:t>
      </w:r>
      <w:r w:rsidRPr="007F75A7">
        <w:rPr>
          <w:rFonts w:ascii="Times New Roman" w:eastAsia="Times New Roman" w:hAnsi="Times New Roman"/>
          <w:sz w:val="24"/>
          <w:szCs w:val="24"/>
          <w:lang w:val="en-US"/>
        </w:rPr>
        <w:t>Marques</w:t>
      </w:r>
      <w:r w:rsidR="004F2660">
        <w:rPr>
          <w:rFonts w:ascii="Times New Roman" w:eastAsia="Times New Roman" w:hAnsi="Times New Roman"/>
          <w:sz w:val="24"/>
          <w:szCs w:val="24"/>
          <w:lang w:val="en-US"/>
        </w:rPr>
        <w:t>,</w:t>
      </w:r>
      <w:r w:rsidRPr="007F75A7">
        <w:rPr>
          <w:rFonts w:ascii="Times New Roman" w:eastAsia="Times New Roman" w:hAnsi="Times New Roman"/>
          <w:sz w:val="24"/>
          <w:szCs w:val="24"/>
          <w:lang w:val="en-US"/>
        </w:rPr>
        <w:t xml:space="preserve"> </w:t>
      </w:r>
      <w:r w:rsidR="004F2660">
        <w:rPr>
          <w:rFonts w:ascii="Times New Roman" w:eastAsia="Times New Roman" w:hAnsi="Times New Roman"/>
          <w:sz w:val="24"/>
          <w:szCs w:val="24"/>
          <w:lang w:val="en-US"/>
        </w:rPr>
        <w:t>i</w:t>
      </w:r>
      <w:r w:rsidRPr="007F75A7">
        <w:rPr>
          <w:rFonts w:ascii="Times New Roman" w:eastAsia="Times New Roman" w:hAnsi="Times New Roman"/>
          <w:sz w:val="24"/>
          <w:szCs w:val="24"/>
          <w:lang w:val="en-US"/>
        </w:rPr>
        <w:t xml:space="preserve">n: </w:t>
      </w:r>
      <w:r w:rsidR="00E539B0" w:rsidRPr="007F75A7">
        <w:rPr>
          <w:rFonts w:ascii="Times New Roman" w:eastAsia="Times New Roman" w:hAnsi="Times New Roman"/>
          <w:sz w:val="24"/>
          <w:szCs w:val="24"/>
          <w:lang w:val="en-US"/>
        </w:rPr>
        <w:t xml:space="preserve">I.D. </w:t>
      </w:r>
      <w:r w:rsidRPr="007F75A7">
        <w:rPr>
          <w:rFonts w:ascii="Times New Roman" w:eastAsia="Times New Roman" w:hAnsi="Times New Roman"/>
          <w:sz w:val="24"/>
          <w:szCs w:val="24"/>
          <w:lang w:val="en-US"/>
        </w:rPr>
        <w:t>Robb (</w:t>
      </w:r>
      <w:r w:rsidR="00E539B0">
        <w:rPr>
          <w:rFonts w:ascii="Times New Roman" w:eastAsia="Times New Roman" w:hAnsi="Times New Roman"/>
          <w:sz w:val="24"/>
          <w:szCs w:val="24"/>
          <w:lang w:val="en-US"/>
        </w:rPr>
        <w:t>Ed.</w:t>
      </w:r>
      <w:r w:rsidRPr="007F75A7">
        <w:rPr>
          <w:rFonts w:ascii="Times New Roman" w:eastAsia="Times New Roman" w:hAnsi="Times New Roman"/>
          <w:sz w:val="24"/>
          <w:szCs w:val="24"/>
          <w:lang w:val="en-US"/>
        </w:rPr>
        <w:t>) Specialist Surfactants. Springer, Dordrecht</w:t>
      </w:r>
      <w:r w:rsidR="00E539B0">
        <w:rPr>
          <w:rFonts w:ascii="Times New Roman" w:eastAsia="Times New Roman" w:hAnsi="Times New Roman"/>
          <w:sz w:val="24"/>
          <w:szCs w:val="24"/>
          <w:lang w:val="en-US"/>
        </w:rPr>
        <w:t xml:space="preserve">, </w:t>
      </w:r>
      <w:r w:rsidR="00E539B0" w:rsidRPr="00E539B0">
        <w:rPr>
          <w:rFonts w:ascii="Times New Roman" w:eastAsia="Times New Roman" w:hAnsi="Times New Roman"/>
          <w:b/>
          <w:sz w:val="24"/>
          <w:szCs w:val="24"/>
          <w:lang w:val="en-US"/>
        </w:rPr>
        <w:t>1997</w:t>
      </w:r>
    </w:p>
  </w:endnote>
  <w:endnote w:id="3">
    <w:p w14:paraId="71ED3E59" w14:textId="48B6DCAC" w:rsidR="0033478E" w:rsidRPr="007F75A7" w:rsidRDefault="0033478E" w:rsidP="00853693">
      <w:pPr>
        <w:shd w:val="clear" w:color="auto" w:fill="FFFFFF"/>
        <w:spacing w:after="0"/>
        <w:rPr>
          <w:rFonts w:ascii="Times New Roman" w:eastAsia="Times New Roman" w:hAnsi="Times New Roman"/>
          <w:sz w:val="24"/>
          <w:szCs w:val="24"/>
          <w:lang w:val="en-US"/>
        </w:rPr>
      </w:pPr>
      <w:r w:rsidRPr="007F75A7">
        <w:rPr>
          <w:rFonts w:ascii="Times New Roman" w:hAnsi="Times New Roman"/>
          <w:sz w:val="24"/>
          <w:szCs w:val="24"/>
          <w:lang w:val="en-US"/>
        </w:rPr>
        <w:t>(</w:t>
      </w:r>
      <w:r w:rsidRPr="007F75A7">
        <w:rPr>
          <w:rStyle w:val="EndnoteReference"/>
          <w:rFonts w:ascii="Times New Roman" w:hAnsi="Times New Roman"/>
          <w:sz w:val="24"/>
          <w:szCs w:val="24"/>
          <w:vertAlign w:val="baseline"/>
          <w:lang w:val="en-US"/>
        </w:rPr>
        <w:endnoteRef/>
      </w:r>
      <w:r w:rsidRPr="007F75A7">
        <w:rPr>
          <w:rFonts w:ascii="Times New Roman" w:hAnsi="Times New Roman"/>
          <w:sz w:val="24"/>
          <w:szCs w:val="24"/>
          <w:lang w:val="en-US"/>
        </w:rPr>
        <w:t>)</w:t>
      </w:r>
      <w:r w:rsidR="00E539B0">
        <w:rPr>
          <w:rFonts w:ascii="Times New Roman" w:hAnsi="Times New Roman"/>
          <w:sz w:val="24"/>
          <w:szCs w:val="24"/>
          <w:lang w:val="en-US"/>
        </w:rPr>
        <w:t xml:space="preserve"> </w:t>
      </w:r>
      <w:r w:rsidR="00E539B0" w:rsidRPr="007F75A7">
        <w:rPr>
          <w:rFonts w:ascii="Times New Roman" w:eastAsia="Times New Roman" w:hAnsi="Times New Roman"/>
          <w:sz w:val="24"/>
          <w:szCs w:val="24"/>
          <w:lang w:val="en-US"/>
        </w:rPr>
        <w:t>G.</w:t>
      </w:r>
      <w:r w:rsidR="00E539B0">
        <w:rPr>
          <w:rFonts w:ascii="Times New Roman" w:eastAsia="Times New Roman" w:hAnsi="Times New Roman"/>
          <w:sz w:val="24"/>
          <w:szCs w:val="24"/>
          <w:lang w:val="en-US"/>
        </w:rPr>
        <w:t xml:space="preserve"> </w:t>
      </w:r>
      <w:proofErr w:type="spellStart"/>
      <w:r w:rsidR="00753E1E" w:rsidRPr="007F75A7">
        <w:rPr>
          <w:rFonts w:ascii="Times New Roman" w:eastAsia="Times New Roman" w:hAnsi="Times New Roman"/>
          <w:sz w:val="24"/>
          <w:szCs w:val="24"/>
          <w:lang w:val="en-US"/>
        </w:rPr>
        <w:t>Kume</w:t>
      </w:r>
      <w:proofErr w:type="spellEnd"/>
      <w:r w:rsidR="00753E1E" w:rsidRPr="007F75A7">
        <w:rPr>
          <w:rFonts w:ascii="Times New Roman" w:eastAsia="Times New Roman" w:hAnsi="Times New Roman"/>
          <w:sz w:val="24"/>
          <w:szCs w:val="24"/>
          <w:lang w:val="en-US"/>
        </w:rPr>
        <w:t xml:space="preserve">, </w:t>
      </w:r>
      <w:proofErr w:type="spellStart"/>
      <w:r w:rsidR="00E539B0" w:rsidRPr="007F75A7">
        <w:rPr>
          <w:rFonts w:ascii="Times New Roman" w:eastAsia="Times New Roman" w:hAnsi="Times New Roman"/>
          <w:sz w:val="24"/>
          <w:szCs w:val="24"/>
          <w:lang w:val="en-US"/>
        </w:rPr>
        <w:t>M.</w:t>
      </w:r>
      <w:r w:rsidR="00753E1E" w:rsidRPr="007F75A7">
        <w:rPr>
          <w:rFonts w:ascii="Times New Roman" w:eastAsia="Times New Roman" w:hAnsi="Times New Roman"/>
          <w:sz w:val="24"/>
          <w:szCs w:val="24"/>
          <w:lang w:val="en-US"/>
        </w:rPr>
        <w:t>Gallotti</w:t>
      </w:r>
      <w:proofErr w:type="spellEnd"/>
      <w:r w:rsidR="00753E1E" w:rsidRPr="007F75A7">
        <w:rPr>
          <w:rFonts w:ascii="Times New Roman" w:eastAsia="Times New Roman" w:hAnsi="Times New Roman"/>
          <w:sz w:val="24"/>
          <w:szCs w:val="24"/>
          <w:lang w:val="en-US"/>
        </w:rPr>
        <w:t>,</w:t>
      </w:r>
      <w:r w:rsidRPr="007F75A7">
        <w:rPr>
          <w:rFonts w:ascii="Times New Roman" w:eastAsia="Times New Roman" w:hAnsi="Times New Roman"/>
          <w:sz w:val="24"/>
          <w:szCs w:val="24"/>
          <w:lang w:val="en-US"/>
        </w:rPr>
        <w:t xml:space="preserve"> </w:t>
      </w:r>
      <w:r w:rsidR="00E539B0" w:rsidRPr="007F75A7">
        <w:rPr>
          <w:rFonts w:ascii="Times New Roman" w:eastAsia="Times New Roman" w:hAnsi="Times New Roman"/>
          <w:sz w:val="24"/>
          <w:szCs w:val="24"/>
          <w:lang w:val="en-US"/>
        </w:rPr>
        <w:t>G.</w:t>
      </w:r>
      <w:r w:rsidR="00E539B0">
        <w:rPr>
          <w:rFonts w:ascii="Times New Roman" w:eastAsia="Times New Roman" w:hAnsi="Times New Roman"/>
          <w:sz w:val="24"/>
          <w:szCs w:val="24"/>
          <w:lang w:val="en-US"/>
        </w:rPr>
        <w:t xml:space="preserve"> </w:t>
      </w:r>
      <w:proofErr w:type="spellStart"/>
      <w:r w:rsidRPr="007F75A7">
        <w:rPr>
          <w:rFonts w:ascii="Times New Roman" w:eastAsia="Times New Roman" w:hAnsi="Times New Roman"/>
          <w:sz w:val="24"/>
          <w:szCs w:val="24"/>
          <w:lang w:val="en-US"/>
        </w:rPr>
        <w:t>Nunes</w:t>
      </w:r>
      <w:proofErr w:type="spellEnd"/>
      <w:r w:rsidRPr="007F75A7">
        <w:rPr>
          <w:rFonts w:ascii="Times New Roman" w:eastAsia="Times New Roman" w:hAnsi="Times New Roman"/>
          <w:sz w:val="24"/>
          <w:szCs w:val="24"/>
          <w:lang w:val="en-US"/>
        </w:rPr>
        <w:t xml:space="preserve">, </w:t>
      </w:r>
      <w:r w:rsidRPr="007F75A7">
        <w:rPr>
          <w:rFonts w:ascii="Times New Roman" w:eastAsia="Times New Roman" w:hAnsi="Times New Roman"/>
          <w:i/>
          <w:sz w:val="24"/>
          <w:szCs w:val="24"/>
          <w:lang w:val="en-US"/>
        </w:rPr>
        <w:t xml:space="preserve">J </w:t>
      </w:r>
      <w:proofErr w:type="spellStart"/>
      <w:r w:rsidRPr="007F75A7">
        <w:rPr>
          <w:rFonts w:ascii="Times New Roman" w:eastAsia="Times New Roman" w:hAnsi="Times New Roman"/>
          <w:i/>
          <w:sz w:val="24"/>
          <w:szCs w:val="24"/>
          <w:lang w:val="en-US"/>
        </w:rPr>
        <w:t>Surfact</w:t>
      </w:r>
      <w:proofErr w:type="spellEnd"/>
      <w:r w:rsidRPr="007F75A7">
        <w:rPr>
          <w:rFonts w:ascii="Times New Roman" w:eastAsia="Times New Roman" w:hAnsi="Times New Roman"/>
          <w:i/>
          <w:sz w:val="24"/>
          <w:szCs w:val="24"/>
          <w:lang w:val="en-US"/>
        </w:rPr>
        <w:t xml:space="preserve"> </w:t>
      </w:r>
      <w:proofErr w:type="spellStart"/>
      <w:r w:rsidRPr="007F75A7">
        <w:rPr>
          <w:rFonts w:ascii="Times New Roman" w:eastAsia="Times New Roman" w:hAnsi="Times New Roman"/>
          <w:i/>
          <w:sz w:val="24"/>
          <w:szCs w:val="24"/>
          <w:lang w:val="en-US"/>
        </w:rPr>
        <w:t>Deterg</w:t>
      </w:r>
      <w:proofErr w:type="spellEnd"/>
      <w:r w:rsidR="00753E1E" w:rsidRPr="007F75A7">
        <w:rPr>
          <w:rFonts w:ascii="Times New Roman" w:eastAsia="Times New Roman" w:hAnsi="Times New Roman"/>
          <w:sz w:val="24"/>
          <w:szCs w:val="24"/>
          <w:lang w:val="en-US"/>
        </w:rPr>
        <w:t xml:space="preserve"> </w:t>
      </w:r>
      <w:r w:rsidR="00753E1E" w:rsidRPr="007F75A7">
        <w:rPr>
          <w:rFonts w:ascii="Times New Roman" w:eastAsia="Times New Roman" w:hAnsi="Times New Roman"/>
          <w:b/>
          <w:sz w:val="24"/>
          <w:szCs w:val="24"/>
          <w:lang w:val="en-US"/>
        </w:rPr>
        <w:t>2008</w:t>
      </w:r>
      <w:r w:rsidR="00753E1E" w:rsidRPr="007F75A7">
        <w:rPr>
          <w:rFonts w:ascii="Times New Roman" w:eastAsia="Times New Roman" w:hAnsi="Times New Roman"/>
          <w:sz w:val="24"/>
          <w:szCs w:val="24"/>
          <w:lang w:val="en-US"/>
        </w:rPr>
        <w:t xml:space="preserve">, </w:t>
      </w:r>
      <w:r w:rsidR="00753E1E" w:rsidRPr="007F75A7">
        <w:rPr>
          <w:rFonts w:ascii="Times New Roman" w:eastAsia="Times New Roman" w:hAnsi="Times New Roman"/>
          <w:i/>
          <w:sz w:val="24"/>
          <w:szCs w:val="24"/>
          <w:lang w:val="en-US"/>
        </w:rPr>
        <w:t>11</w:t>
      </w:r>
      <w:r w:rsidR="00753E1E" w:rsidRPr="007F75A7">
        <w:rPr>
          <w:rFonts w:ascii="Times New Roman" w:eastAsia="Times New Roman" w:hAnsi="Times New Roman"/>
          <w:sz w:val="24"/>
          <w:szCs w:val="24"/>
          <w:lang w:val="en-US"/>
        </w:rPr>
        <w:t>,</w:t>
      </w:r>
      <w:r w:rsidRPr="007F75A7">
        <w:rPr>
          <w:rFonts w:ascii="Times New Roman" w:eastAsia="Times New Roman" w:hAnsi="Times New Roman"/>
          <w:sz w:val="24"/>
          <w:szCs w:val="24"/>
          <w:lang w:val="en-US"/>
        </w:rPr>
        <w:t xml:space="preserve"> 1</w:t>
      </w:r>
      <w:r w:rsidR="00753E1E" w:rsidRPr="007F75A7">
        <w:rPr>
          <w:rFonts w:ascii="Times New Roman" w:eastAsia="Times New Roman" w:hAnsi="Times New Roman"/>
          <w:sz w:val="24"/>
          <w:szCs w:val="24"/>
          <w:lang w:val="en-US"/>
        </w:rPr>
        <w:t>-11</w:t>
      </w:r>
      <w:r w:rsidRPr="007F75A7">
        <w:rPr>
          <w:rFonts w:ascii="Times New Roman" w:eastAsia="Times New Roman" w:hAnsi="Times New Roman"/>
          <w:sz w:val="24"/>
          <w:szCs w:val="24"/>
          <w:lang w:val="en-US"/>
        </w:rPr>
        <w:t>.</w:t>
      </w:r>
    </w:p>
  </w:endnote>
  <w:endnote w:id="4">
    <w:p w14:paraId="76326B37" w14:textId="6D50BB4F" w:rsidR="00853693" w:rsidRPr="007F75A7" w:rsidRDefault="00853693" w:rsidP="00853693">
      <w:pPr>
        <w:pStyle w:val="EndnoteText"/>
        <w:spacing w:line="276" w:lineRule="auto"/>
        <w:rPr>
          <w:rFonts w:ascii="Times New Roman" w:hAnsi="Times New Roman"/>
          <w:sz w:val="24"/>
          <w:szCs w:val="24"/>
          <w:lang w:val="en-US"/>
        </w:rPr>
      </w:pPr>
      <w:r w:rsidRPr="007F75A7">
        <w:rPr>
          <w:rFonts w:ascii="Times New Roman" w:hAnsi="Times New Roman"/>
          <w:sz w:val="24"/>
          <w:szCs w:val="24"/>
          <w:lang w:val="en-US"/>
        </w:rPr>
        <w:t>(</w:t>
      </w:r>
      <w:r w:rsidRPr="007F75A7">
        <w:rPr>
          <w:rStyle w:val="EndnoteReference"/>
          <w:rFonts w:ascii="Times New Roman" w:hAnsi="Times New Roman"/>
          <w:sz w:val="24"/>
          <w:szCs w:val="24"/>
          <w:vertAlign w:val="baseline"/>
          <w:lang w:val="en-US"/>
        </w:rPr>
        <w:endnoteRef/>
      </w:r>
      <w:r w:rsidRPr="007F75A7">
        <w:rPr>
          <w:rFonts w:ascii="Times New Roman" w:hAnsi="Times New Roman"/>
          <w:sz w:val="24"/>
          <w:szCs w:val="24"/>
          <w:lang w:val="en-US"/>
        </w:rPr>
        <w:t>)</w:t>
      </w:r>
      <w:r w:rsidR="00E539B0">
        <w:rPr>
          <w:rFonts w:ascii="Times New Roman" w:hAnsi="Times New Roman"/>
          <w:sz w:val="24"/>
          <w:szCs w:val="24"/>
          <w:lang w:val="en-US"/>
        </w:rPr>
        <w:t xml:space="preserve"> </w:t>
      </w:r>
      <w:r w:rsidR="00E539B0" w:rsidRPr="007F75A7">
        <w:rPr>
          <w:rFonts w:ascii="Times New Roman" w:hAnsi="Times New Roman"/>
          <w:sz w:val="24"/>
          <w:szCs w:val="24"/>
          <w:lang w:val="en-US"/>
        </w:rPr>
        <w:t>P.</w:t>
      </w:r>
      <w:r w:rsidR="00E539B0">
        <w:rPr>
          <w:rFonts w:ascii="Times New Roman" w:hAnsi="Times New Roman"/>
          <w:sz w:val="24"/>
          <w:szCs w:val="24"/>
          <w:lang w:val="en-US"/>
        </w:rPr>
        <w:t xml:space="preserve"> </w:t>
      </w:r>
      <w:r w:rsidRPr="007F75A7">
        <w:rPr>
          <w:rFonts w:ascii="Times New Roman" w:hAnsi="Times New Roman"/>
          <w:sz w:val="24"/>
          <w:szCs w:val="24"/>
          <w:lang w:val="en-US"/>
        </w:rPr>
        <w:t xml:space="preserve">Jokela, </w:t>
      </w:r>
      <w:r w:rsidR="00E539B0" w:rsidRPr="007F75A7">
        <w:rPr>
          <w:rFonts w:ascii="Times New Roman" w:hAnsi="Times New Roman"/>
          <w:sz w:val="24"/>
          <w:szCs w:val="24"/>
          <w:lang w:val="en-US"/>
        </w:rPr>
        <w:t>B.</w:t>
      </w:r>
      <w:r w:rsidR="00E539B0">
        <w:rPr>
          <w:rFonts w:ascii="Times New Roman" w:hAnsi="Times New Roman"/>
          <w:sz w:val="24"/>
          <w:szCs w:val="24"/>
          <w:lang w:val="en-US"/>
        </w:rPr>
        <w:t xml:space="preserve"> </w:t>
      </w:r>
      <w:proofErr w:type="spellStart"/>
      <w:r w:rsidRPr="007F75A7">
        <w:rPr>
          <w:rFonts w:ascii="Times New Roman" w:hAnsi="Times New Roman"/>
          <w:sz w:val="24"/>
          <w:szCs w:val="24"/>
          <w:lang w:val="en-US"/>
        </w:rPr>
        <w:t>Joensson</w:t>
      </w:r>
      <w:proofErr w:type="spellEnd"/>
      <w:r w:rsidRPr="007F75A7">
        <w:rPr>
          <w:rFonts w:ascii="Times New Roman" w:hAnsi="Times New Roman"/>
          <w:sz w:val="24"/>
          <w:szCs w:val="24"/>
          <w:lang w:val="en-US"/>
        </w:rPr>
        <w:t xml:space="preserve">, </w:t>
      </w:r>
      <w:r w:rsidR="00E539B0" w:rsidRPr="007F75A7">
        <w:rPr>
          <w:rFonts w:ascii="Times New Roman" w:hAnsi="Times New Roman"/>
          <w:sz w:val="24"/>
          <w:szCs w:val="24"/>
          <w:lang w:val="en-US"/>
        </w:rPr>
        <w:t>A.</w:t>
      </w:r>
      <w:r w:rsidR="00E539B0">
        <w:rPr>
          <w:rFonts w:ascii="Times New Roman" w:hAnsi="Times New Roman"/>
          <w:sz w:val="24"/>
          <w:szCs w:val="24"/>
          <w:lang w:val="en-US"/>
        </w:rPr>
        <w:t xml:space="preserve"> </w:t>
      </w:r>
      <w:r w:rsidRPr="007F75A7">
        <w:rPr>
          <w:rFonts w:ascii="Times New Roman" w:hAnsi="Times New Roman"/>
          <w:sz w:val="24"/>
          <w:szCs w:val="24"/>
          <w:lang w:val="en-US"/>
        </w:rPr>
        <w:t xml:space="preserve">Khan, </w:t>
      </w:r>
      <w:r w:rsidRPr="007F75A7">
        <w:rPr>
          <w:rFonts w:ascii="Times New Roman" w:hAnsi="Times New Roman"/>
          <w:i/>
          <w:sz w:val="24"/>
          <w:szCs w:val="24"/>
          <w:lang w:val="en-US"/>
        </w:rPr>
        <w:t>J. Phys. Chem.</w:t>
      </w:r>
      <w:r w:rsidRPr="007F75A7">
        <w:rPr>
          <w:rFonts w:ascii="Times New Roman" w:hAnsi="Times New Roman"/>
          <w:sz w:val="24"/>
          <w:szCs w:val="24"/>
          <w:lang w:val="en-US"/>
        </w:rPr>
        <w:t xml:space="preserve"> </w:t>
      </w:r>
      <w:r w:rsidRPr="007F75A7">
        <w:rPr>
          <w:rFonts w:ascii="Times New Roman" w:hAnsi="Times New Roman"/>
          <w:b/>
          <w:sz w:val="24"/>
          <w:szCs w:val="24"/>
          <w:lang w:val="en-US"/>
        </w:rPr>
        <w:t>1987</w:t>
      </w:r>
      <w:r w:rsidRPr="007F75A7">
        <w:rPr>
          <w:rFonts w:ascii="Times New Roman" w:hAnsi="Times New Roman"/>
          <w:sz w:val="24"/>
          <w:szCs w:val="24"/>
          <w:lang w:val="en-US"/>
        </w:rPr>
        <w:t xml:space="preserve">, </w:t>
      </w:r>
      <w:r w:rsidRPr="007F75A7">
        <w:rPr>
          <w:rFonts w:ascii="Times New Roman" w:hAnsi="Times New Roman"/>
          <w:i/>
          <w:sz w:val="24"/>
          <w:szCs w:val="24"/>
          <w:lang w:val="en-US"/>
        </w:rPr>
        <w:t>91</w:t>
      </w:r>
      <w:r w:rsidRPr="007F75A7">
        <w:rPr>
          <w:rFonts w:ascii="Times New Roman" w:hAnsi="Times New Roman"/>
          <w:sz w:val="24"/>
          <w:szCs w:val="24"/>
          <w:lang w:val="en-US"/>
        </w:rPr>
        <w:t>, 3291-3298.</w:t>
      </w:r>
    </w:p>
  </w:endnote>
  <w:endnote w:id="5">
    <w:p w14:paraId="471309BD" w14:textId="66C80DC6" w:rsidR="00DB475A" w:rsidRPr="0091632C" w:rsidRDefault="00DB475A" w:rsidP="00E70331">
      <w:pPr>
        <w:pStyle w:val="EndnoteText"/>
        <w:spacing w:line="276" w:lineRule="auto"/>
        <w:rPr>
          <w:rFonts w:ascii="Times New Roman" w:hAnsi="Times New Roman"/>
          <w:sz w:val="24"/>
          <w:szCs w:val="24"/>
          <w:lang w:val="de-DE"/>
        </w:rPr>
      </w:pPr>
      <w:r w:rsidRPr="0091632C">
        <w:rPr>
          <w:rFonts w:ascii="Times New Roman" w:hAnsi="Times New Roman"/>
          <w:sz w:val="24"/>
          <w:szCs w:val="24"/>
          <w:lang w:val="de-DE"/>
        </w:rPr>
        <w:t>(</w:t>
      </w:r>
      <w:r w:rsidRPr="007F75A7">
        <w:rPr>
          <w:rStyle w:val="EndnoteReference"/>
          <w:rFonts w:ascii="Times New Roman" w:hAnsi="Times New Roman"/>
          <w:sz w:val="24"/>
          <w:szCs w:val="24"/>
          <w:vertAlign w:val="baseline"/>
          <w:lang w:val="en-US"/>
        </w:rPr>
        <w:endnoteRef/>
      </w:r>
      <w:r w:rsidRPr="0091632C">
        <w:rPr>
          <w:rFonts w:ascii="Times New Roman" w:hAnsi="Times New Roman"/>
          <w:sz w:val="24"/>
          <w:szCs w:val="24"/>
          <w:lang w:val="de-DE"/>
        </w:rPr>
        <w:t>)</w:t>
      </w:r>
      <w:r w:rsidR="00E539B0" w:rsidRPr="0091632C">
        <w:rPr>
          <w:rFonts w:ascii="Times New Roman" w:hAnsi="Times New Roman"/>
          <w:sz w:val="24"/>
          <w:szCs w:val="24"/>
          <w:lang w:val="de-DE"/>
        </w:rPr>
        <w:t xml:space="preserve"> L. L. </w:t>
      </w:r>
      <w:r w:rsidR="00E70331" w:rsidRPr="0091632C">
        <w:rPr>
          <w:rFonts w:ascii="Times New Roman" w:hAnsi="Times New Roman"/>
          <w:sz w:val="24"/>
          <w:szCs w:val="24"/>
          <w:lang w:val="de-DE"/>
        </w:rPr>
        <w:t xml:space="preserve">Schramm, </w:t>
      </w:r>
      <w:r w:rsidR="00E539B0" w:rsidRPr="0091632C">
        <w:rPr>
          <w:rFonts w:ascii="Times New Roman" w:hAnsi="Times New Roman"/>
          <w:sz w:val="24"/>
          <w:szCs w:val="24"/>
          <w:lang w:val="de-DE"/>
        </w:rPr>
        <w:t xml:space="preserve">E. N. </w:t>
      </w:r>
      <w:r w:rsidR="00E70331" w:rsidRPr="0091632C">
        <w:rPr>
          <w:rFonts w:ascii="Times New Roman" w:hAnsi="Times New Roman"/>
          <w:sz w:val="24"/>
          <w:szCs w:val="24"/>
          <w:lang w:val="de-DE"/>
        </w:rPr>
        <w:t xml:space="preserve">Stasiuk, </w:t>
      </w:r>
      <w:r w:rsidR="00E539B0" w:rsidRPr="0091632C">
        <w:rPr>
          <w:rFonts w:ascii="Times New Roman" w:hAnsi="Times New Roman"/>
          <w:sz w:val="24"/>
          <w:szCs w:val="24"/>
          <w:lang w:val="de-DE"/>
        </w:rPr>
        <w:t xml:space="preserve">D. G. </w:t>
      </w:r>
      <w:proofErr w:type="spellStart"/>
      <w:r w:rsidR="00E70331" w:rsidRPr="0091632C">
        <w:rPr>
          <w:rFonts w:ascii="Times New Roman" w:hAnsi="Times New Roman"/>
          <w:sz w:val="24"/>
          <w:szCs w:val="24"/>
          <w:lang w:val="de-DE"/>
        </w:rPr>
        <w:t>Marangoni</w:t>
      </w:r>
      <w:proofErr w:type="spellEnd"/>
      <w:r w:rsidR="00E70331" w:rsidRPr="0091632C">
        <w:rPr>
          <w:rFonts w:ascii="Times New Roman" w:hAnsi="Times New Roman"/>
          <w:sz w:val="24"/>
          <w:szCs w:val="24"/>
          <w:lang w:val="de-DE"/>
        </w:rPr>
        <w:t xml:space="preserve">, </w:t>
      </w:r>
      <w:proofErr w:type="spellStart"/>
      <w:r w:rsidR="00E70331" w:rsidRPr="0091632C">
        <w:rPr>
          <w:rFonts w:ascii="Times New Roman" w:hAnsi="Times New Roman"/>
          <w:i/>
          <w:sz w:val="24"/>
          <w:szCs w:val="24"/>
          <w:lang w:val="de-DE"/>
        </w:rPr>
        <w:t>Annu</w:t>
      </w:r>
      <w:proofErr w:type="spellEnd"/>
      <w:r w:rsidR="00E70331" w:rsidRPr="0091632C">
        <w:rPr>
          <w:rFonts w:ascii="Times New Roman" w:hAnsi="Times New Roman"/>
          <w:i/>
          <w:sz w:val="24"/>
          <w:szCs w:val="24"/>
          <w:lang w:val="de-DE"/>
        </w:rPr>
        <w:t xml:space="preserve">. </w:t>
      </w:r>
      <w:r w:rsidR="00E70331" w:rsidRPr="007F75A7">
        <w:rPr>
          <w:rFonts w:ascii="Times New Roman" w:hAnsi="Times New Roman"/>
          <w:i/>
          <w:sz w:val="24"/>
          <w:szCs w:val="24"/>
          <w:lang w:val="en-US"/>
        </w:rPr>
        <w:t xml:space="preserve">Rep. Prog. Chem., Sect. C: Phys. </w:t>
      </w:r>
      <w:r w:rsidR="00E70331" w:rsidRPr="0091632C">
        <w:rPr>
          <w:rFonts w:ascii="Times New Roman" w:hAnsi="Times New Roman"/>
          <w:i/>
          <w:sz w:val="24"/>
          <w:szCs w:val="24"/>
          <w:lang w:val="de-DE"/>
        </w:rPr>
        <w:t>Chem.</w:t>
      </w:r>
      <w:r w:rsidR="00E70331" w:rsidRPr="0091632C">
        <w:rPr>
          <w:rFonts w:ascii="Times New Roman" w:hAnsi="Times New Roman"/>
          <w:sz w:val="24"/>
          <w:szCs w:val="24"/>
          <w:lang w:val="de-DE"/>
        </w:rPr>
        <w:t xml:space="preserve"> </w:t>
      </w:r>
      <w:r w:rsidR="00E70331" w:rsidRPr="0091632C">
        <w:rPr>
          <w:rFonts w:ascii="Times New Roman" w:hAnsi="Times New Roman"/>
          <w:b/>
          <w:sz w:val="24"/>
          <w:szCs w:val="24"/>
          <w:lang w:val="de-DE"/>
        </w:rPr>
        <w:t>2003</w:t>
      </w:r>
      <w:r w:rsidR="00E70331" w:rsidRPr="0091632C">
        <w:rPr>
          <w:rFonts w:ascii="Times New Roman" w:hAnsi="Times New Roman"/>
          <w:sz w:val="24"/>
          <w:szCs w:val="24"/>
          <w:lang w:val="de-DE"/>
        </w:rPr>
        <w:t xml:space="preserve">, </w:t>
      </w:r>
      <w:r w:rsidR="00E70331" w:rsidRPr="0091632C">
        <w:rPr>
          <w:rFonts w:ascii="Times New Roman" w:hAnsi="Times New Roman"/>
          <w:i/>
          <w:sz w:val="24"/>
          <w:szCs w:val="24"/>
          <w:lang w:val="de-DE"/>
        </w:rPr>
        <w:t>99</w:t>
      </w:r>
      <w:r w:rsidR="00E70331" w:rsidRPr="0091632C">
        <w:rPr>
          <w:rFonts w:ascii="Times New Roman" w:hAnsi="Times New Roman"/>
          <w:sz w:val="24"/>
          <w:szCs w:val="24"/>
          <w:lang w:val="de-DE"/>
        </w:rPr>
        <w:t>, 3-48</w:t>
      </w:r>
    </w:p>
  </w:endnote>
  <w:endnote w:id="6">
    <w:p w14:paraId="7184BC14" w14:textId="40F2E50F" w:rsidR="00B1527C" w:rsidRPr="0091632C" w:rsidRDefault="00B1527C" w:rsidP="00B1527C">
      <w:pPr>
        <w:pStyle w:val="EndnoteText"/>
        <w:spacing w:line="276" w:lineRule="auto"/>
        <w:rPr>
          <w:rFonts w:ascii="Times New Roman" w:hAnsi="Times New Roman"/>
          <w:sz w:val="24"/>
          <w:szCs w:val="24"/>
          <w:lang w:val="de-DE"/>
        </w:rPr>
      </w:pPr>
      <w:r w:rsidRPr="0091632C">
        <w:rPr>
          <w:rFonts w:ascii="Times New Roman" w:hAnsi="Times New Roman"/>
          <w:sz w:val="24"/>
          <w:szCs w:val="24"/>
          <w:lang w:val="de-DE"/>
        </w:rPr>
        <w:t>(</w:t>
      </w:r>
      <w:r w:rsidRPr="007F75A7">
        <w:rPr>
          <w:rStyle w:val="EndnoteReference"/>
          <w:rFonts w:ascii="Times New Roman" w:hAnsi="Times New Roman"/>
          <w:sz w:val="24"/>
          <w:szCs w:val="24"/>
          <w:vertAlign w:val="baseline"/>
          <w:lang w:val="en-US"/>
        </w:rPr>
        <w:endnoteRef/>
      </w:r>
      <w:r w:rsidRPr="0091632C">
        <w:rPr>
          <w:rFonts w:ascii="Times New Roman" w:hAnsi="Times New Roman"/>
          <w:sz w:val="24"/>
          <w:szCs w:val="24"/>
          <w:lang w:val="de-DE"/>
        </w:rPr>
        <w:t>)</w:t>
      </w:r>
      <w:r w:rsidR="00E539B0" w:rsidRPr="0091632C">
        <w:rPr>
          <w:rFonts w:ascii="Times New Roman" w:hAnsi="Times New Roman"/>
          <w:sz w:val="24"/>
          <w:szCs w:val="24"/>
          <w:lang w:val="de-DE"/>
        </w:rPr>
        <w:t xml:space="preserve"> Y. </w:t>
      </w:r>
      <w:r w:rsidRPr="0091632C">
        <w:rPr>
          <w:rFonts w:ascii="Times New Roman" w:hAnsi="Times New Roman"/>
          <w:sz w:val="24"/>
          <w:szCs w:val="24"/>
          <w:lang w:val="de-DE"/>
        </w:rPr>
        <w:t xml:space="preserve">Jiang, </w:t>
      </w:r>
      <w:r w:rsidR="00E539B0" w:rsidRPr="0091632C">
        <w:rPr>
          <w:rFonts w:ascii="Times New Roman" w:hAnsi="Times New Roman"/>
          <w:sz w:val="24"/>
          <w:szCs w:val="24"/>
          <w:lang w:val="de-DE"/>
        </w:rPr>
        <w:t xml:space="preserve">T. </w:t>
      </w:r>
      <w:r w:rsidRPr="0091632C">
        <w:rPr>
          <w:rFonts w:ascii="Times New Roman" w:hAnsi="Times New Roman"/>
          <w:sz w:val="24"/>
          <w:szCs w:val="24"/>
          <w:lang w:val="de-DE"/>
        </w:rPr>
        <w:t xml:space="preserve">Geng, </w:t>
      </w:r>
      <w:r w:rsidR="00E539B0" w:rsidRPr="0091632C">
        <w:rPr>
          <w:rFonts w:ascii="Times New Roman" w:hAnsi="Times New Roman"/>
          <w:sz w:val="24"/>
          <w:szCs w:val="24"/>
          <w:lang w:val="de-DE"/>
        </w:rPr>
        <w:t xml:space="preserve">Q. Li, </w:t>
      </w:r>
      <w:r w:rsidRPr="0091632C">
        <w:rPr>
          <w:rFonts w:ascii="Times New Roman" w:hAnsi="Times New Roman"/>
          <w:i/>
          <w:sz w:val="24"/>
          <w:szCs w:val="24"/>
          <w:lang w:val="de-DE"/>
        </w:rPr>
        <w:t xml:space="preserve">J. </w:t>
      </w:r>
      <w:proofErr w:type="spellStart"/>
      <w:r w:rsidRPr="0091632C">
        <w:rPr>
          <w:rFonts w:ascii="Times New Roman" w:hAnsi="Times New Roman"/>
          <w:i/>
          <w:sz w:val="24"/>
          <w:szCs w:val="24"/>
          <w:lang w:val="de-DE"/>
        </w:rPr>
        <w:t>Surfact</w:t>
      </w:r>
      <w:proofErr w:type="spellEnd"/>
      <w:r w:rsidRPr="0091632C">
        <w:rPr>
          <w:rFonts w:ascii="Times New Roman" w:hAnsi="Times New Roman"/>
          <w:i/>
          <w:sz w:val="24"/>
          <w:szCs w:val="24"/>
          <w:lang w:val="de-DE"/>
        </w:rPr>
        <w:t xml:space="preserve">. </w:t>
      </w:r>
      <w:proofErr w:type="spellStart"/>
      <w:r w:rsidRPr="0091632C">
        <w:rPr>
          <w:rFonts w:ascii="Times New Roman" w:hAnsi="Times New Roman"/>
          <w:i/>
          <w:sz w:val="24"/>
          <w:szCs w:val="24"/>
          <w:lang w:val="de-DE"/>
        </w:rPr>
        <w:t>Deterg</w:t>
      </w:r>
      <w:proofErr w:type="spellEnd"/>
      <w:r w:rsidRPr="0091632C">
        <w:rPr>
          <w:rFonts w:ascii="Times New Roman" w:hAnsi="Times New Roman"/>
          <w:i/>
          <w:sz w:val="24"/>
          <w:szCs w:val="24"/>
          <w:lang w:val="de-DE"/>
        </w:rPr>
        <w:t>.</w:t>
      </w:r>
      <w:r w:rsidRPr="0091632C">
        <w:rPr>
          <w:rFonts w:ascii="Times New Roman" w:hAnsi="Times New Roman"/>
          <w:sz w:val="24"/>
          <w:szCs w:val="24"/>
          <w:lang w:val="de-DE"/>
        </w:rPr>
        <w:t xml:space="preserve"> </w:t>
      </w:r>
      <w:r w:rsidRPr="0091632C">
        <w:rPr>
          <w:rFonts w:ascii="Times New Roman" w:hAnsi="Times New Roman"/>
          <w:b/>
          <w:sz w:val="24"/>
          <w:szCs w:val="24"/>
          <w:lang w:val="de-DE"/>
        </w:rPr>
        <w:t>2012</w:t>
      </w:r>
      <w:r w:rsidRPr="0091632C">
        <w:rPr>
          <w:rFonts w:ascii="Times New Roman" w:hAnsi="Times New Roman"/>
          <w:sz w:val="24"/>
          <w:szCs w:val="24"/>
          <w:lang w:val="de-DE"/>
        </w:rPr>
        <w:t xml:space="preserve">, </w:t>
      </w:r>
      <w:r w:rsidRPr="0091632C">
        <w:rPr>
          <w:rFonts w:ascii="Times New Roman" w:hAnsi="Times New Roman"/>
          <w:i/>
          <w:sz w:val="24"/>
          <w:szCs w:val="24"/>
          <w:lang w:val="de-DE"/>
        </w:rPr>
        <w:t>15</w:t>
      </w:r>
      <w:r w:rsidRPr="0091632C">
        <w:rPr>
          <w:rFonts w:ascii="Times New Roman" w:hAnsi="Times New Roman"/>
          <w:sz w:val="24"/>
          <w:szCs w:val="24"/>
          <w:lang w:val="de-DE"/>
        </w:rPr>
        <w:t>, 67-71.</w:t>
      </w:r>
    </w:p>
  </w:endnote>
  <w:endnote w:id="7">
    <w:p w14:paraId="76959360" w14:textId="3155BAFA" w:rsidR="00071415" w:rsidRPr="0091632C" w:rsidRDefault="00071415" w:rsidP="009C036B">
      <w:pPr>
        <w:pStyle w:val="EndnoteText"/>
        <w:spacing w:line="276" w:lineRule="auto"/>
        <w:rPr>
          <w:rFonts w:ascii="Times New Roman" w:hAnsi="Times New Roman"/>
          <w:sz w:val="24"/>
          <w:szCs w:val="24"/>
          <w:lang w:val="de-DE"/>
        </w:rPr>
      </w:pPr>
      <w:r w:rsidRPr="0091632C">
        <w:rPr>
          <w:rFonts w:ascii="Times New Roman" w:hAnsi="Times New Roman"/>
          <w:sz w:val="24"/>
          <w:szCs w:val="24"/>
          <w:lang w:val="de-DE"/>
        </w:rPr>
        <w:t>(</w:t>
      </w:r>
      <w:r w:rsidRPr="007F75A7">
        <w:rPr>
          <w:rStyle w:val="EndnoteReference"/>
          <w:rFonts w:ascii="Times New Roman" w:hAnsi="Times New Roman"/>
          <w:sz w:val="24"/>
          <w:szCs w:val="24"/>
          <w:vertAlign w:val="baseline"/>
          <w:lang w:val="en-US"/>
        </w:rPr>
        <w:endnoteRef/>
      </w:r>
      <w:r w:rsidRPr="0091632C">
        <w:rPr>
          <w:rFonts w:ascii="Times New Roman" w:hAnsi="Times New Roman"/>
          <w:sz w:val="24"/>
          <w:szCs w:val="24"/>
          <w:lang w:val="de-DE"/>
        </w:rPr>
        <w:t>)</w:t>
      </w:r>
      <w:r w:rsidR="00E539B0" w:rsidRPr="0091632C">
        <w:rPr>
          <w:rFonts w:ascii="Times New Roman" w:hAnsi="Times New Roman"/>
          <w:sz w:val="24"/>
          <w:szCs w:val="24"/>
          <w:lang w:val="de-DE"/>
        </w:rPr>
        <w:t xml:space="preserve"> H.-C. </w:t>
      </w:r>
      <w:r w:rsidRPr="0091632C">
        <w:rPr>
          <w:rFonts w:ascii="Times New Roman" w:hAnsi="Times New Roman"/>
          <w:sz w:val="24"/>
          <w:szCs w:val="24"/>
          <w:lang w:val="de-DE"/>
        </w:rPr>
        <w:t>Yan,</w:t>
      </w:r>
      <w:r w:rsidR="009C036B" w:rsidRPr="0091632C">
        <w:rPr>
          <w:rFonts w:ascii="Times New Roman" w:hAnsi="Times New Roman"/>
          <w:sz w:val="24"/>
          <w:szCs w:val="24"/>
          <w:lang w:val="de-DE"/>
        </w:rPr>
        <w:t xml:space="preserve"> </w:t>
      </w:r>
      <w:r w:rsidR="00E539B0" w:rsidRPr="0091632C">
        <w:rPr>
          <w:rFonts w:ascii="Times New Roman" w:hAnsi="Times New Roman"/>
          <w:sz w:val="24"/>
          <w:szCs w:val="24"/>
          <w:lang w:val="de-DE"/>
        </w:rPr>
        <w:t xml:space="preserve">Q. </w:t>
      </w:r>
      <w:r w:rsidR="009C036B" w:rsidRPr="0091632C">
        <w:rPr>
          <w:rFonts w:ascii="Times New Roman" w:hAnsi="Times New Roman"/>
          <w:sz w:val="24"/>
          <w:szCs w:val="24"/>
          <w:lang w:val="de-DE"/>
        </w:rPr>
        <w:t xml:space="preserve">Li, </w:t>
      </w:r>
      <w:r w:rsidR="00E539B0" w:rsidRPr="0091632C">
        <w:rPr>
          <w:rFonts w:ascii="Times New Roman" w:hAnsi="Times New Roman"/>
          <w:sz w:val="24"/>
          <w:szCs w:val="24"/>
          <w:lang w:val="de-DE"/>
        </w:rPr>
        <w:t xml:space="preserve">T. </w:t>
      </w:r>
      <w:r w:rsidRPr="0091632C">
        <w:rPr>
          <w:rFonts w:ascii="Times New Roman" w:hAnsi="Times New Roman"/>
          <w:sz w:val="24"/>
          <w:szCs w:val="24"/>
          <w:lang w:val="de-DE"/>
        </w:rPr>
        <w:t>Geng,</w:t>
      </w:r>
      <w:r w:rsidR="009C036B" w:rsidRPr="0091632C">
        <w:rPr>
          <w:rFonts w:ascii="Times New Roman" w:hAnsi="Times New Roman"/>
          <w:sz w:val="24"/>
          <w:szCs w:val="24"/>
          <w:lang w:val="de-DE"/>
        </w:rPr>
        <w:t xml:space="preserve"> </w:t>
      </w:r>
      <w:r w:rsidR="00E539B0" w:rsidRPr="0091632C">
        <w:rPr>
          <w:rFonts w:ascii="Times New Roman" w:hAnsi="Times New Roman"/>
          <w:sz w:val="24"/>
          <w:szCs w:val="24"/>
          <w:lang w:val="de-DE"/>
        </w:rPr>
        <w:t xml:space="preserve">Y. </w:t>
      </w:r>
      <w:r w:rsidR="009C036B" w:rsidRPr="0091632C">
        <w:rPr>
          <w:rFonts w:ascii="Times New Roman" w:hAnsi="Times New Roman"/>
          <w:sz w:val="24"/>
          <w:szCs w:val="24"/>
          <w:lang w:val="de-DE"/>
        </w:rPr>
        <w:t xml:space="preserve">Jiang, </w:t>
      </w:r>
      <w:r w:rsidR="00E539B0" w:rsidRPr="0091632C">
        <w:rPr>
          <w:rFonts w:ascii="Times New Roman" w:hAnsi="Times New Roman"/>
          <w:sz w:val="24"/>
          <w:szCs w:val="24"/>
          <w:lang w:val="de-DE"/>
        </w:rPr>
        <w:t xml:space="preserve">Y. </w:t>
      </w:r>
      <w:r w:rsidRPr="0091632C">
        <w:rPr>
          <w:rFonts w:ascii="Times New Roman" w:hAnsi="Times New Roman"/>
          <w:sz w:val="24"/>
          <w:szCs w:val="24"/>
          <w:lang w:val="de-DE"/>
        </w:rPr>
        <w:t xml:space="preserve">Luo, </w:t>
      </w:r>
      <w:r w:rsidR="009C036B" w:rsidRPr="0091632C">
        <w:rPr>
          <w:rFonts w:ascii="Times New Roman" w:hAnsi="Times New Roman"/>
          <w:i/>
          <w:sz w:val="24"/>
          <w:szCs w:val="24"/>
          <w:lang w:val="de-DE"/>
        </w:rPr>
        <w:t xml:space="preserve">Tenside Surf. </w:t>
      </w:r>
      <w:proofErr w:type="spellStart"/>
      <w:r w:rsidR="009C036B" w:rsidRPr="0091632C">
        <w:rPr>
          <w:rFonts w:ascii="Times New Roman" w:hAnsi="Times New Roman"/>
          <w:i/>
          <w:sz w:val="24"/>
          <w:szCs w:val="24"/>
          <w:lang w:val="de-DE"/>
        </w:rPr>
        <w:t>Det</w:t>
      </w:r>
      <w:proofErr w:type="spellEnd"/>
      <w:r w:rsidR="009C036B" w:rsidRPr="0091632C">
        <w:rPr>
          <w:rFonts w:ascii="Times New Roman" w:hAnsi="Times New Roman"/>
          <w:i/>
          <w:sz w:val="24"/>
          <w:szCs w:val="24"/>
          <w:lang w:val="de-DE"/>
        </w:rPr>
        <w:t>.</w:t>
      </w:r>
      <w:r w:rsidR="009C036B" w:rsidRPr="0091632C">
        <w:rPr>
          <w:rFonts w:ascii="Times New Roman" w:hAnsi="Times New Roman"/>
          <w:sz w:val="24"/>
          <w:szCs w:val="24"/>
          <w:lang w:val="de-DE"/>
        </w:rPr>
        <w:t xml:space="preserve"> </w:t>
      </w:r>
      <w:r w:rsidR="009C036B" w:rsidRPr="0091632C">
        <w:rPr>
          <w:rFonts w:ascii="Times New Roman" w:hAnsi="Times New Roman"/>
          <w:b/>
          <w:sz w:val="24"/>
          <w:szCs w:val="24"/>
          <w:lang w:val="de-DE"/>
        </w:rPr>
        <w:t>2012</w:t>
      </w:r>
      <w:r w:rsidR="009C036B" w:rsidRPr="0091632C">
        <w:rPr>
          <w:rFonts w:ascii="Times New Roman" w:hAnsi="Times New Roman"/>
          <w:sz w:val="24"/>
          <w:szCs w:val="24"/>
          <w:lang w:val="de-DE"/>
        </w:rPr>
        <w:t xml:space="preserve">, </w:t>
      </w:r>
      <w:r w:rsidR="009C036B" w:rsidRPr="0091632C">
        <w:rPr>
          <w:rFonts w:ascii="Times New Roman" w:hAnsi="Times New Roman"/>
          <w:i/>
          <w:sz w:val="24"/>
          <w:szCs w:val="24"/>
          <w:lang w:val="de-DE"/>
        </w:rPr>
        <w:t>49</w:t>
      </w:r>
      <w:r w:rsidR="009C036B" w:rsidRPr="0091632C">
        <w:rPr>
          <w:rFonts w:ascii="Times New Roman" w:hAnsi="Times New Roman"/>
          <w:sz w:val="24"/>
          <w:szCs w:val="24"/>
          <w:lang w:val="de-DE"/>
        </w:rPr>
        <w:t>, 211-215</w:t>
      </w:r>
      <w:r w:rsidR="00016496" w:rsidRPr="0091632C">
        <w:rPr>
          <w:rFonts w:ascii="Times New Roman" w:hAnsi="Times New Roman"/>
          <w:sz w:val="24"/>
          <w:szCs w:val="24"/>
          <w:lang w:val="de-DE"/>
        </w:rPr>
        <w:t>.</w:t>
      </w:r>
    </w:p>
  </w:endnote>
  <w:endnote w:id="8">
    <w:p w14:paraId="6FE1E2C6" w14:textId="54F7611F" w:rsidR="009C036B" w:rsidRPr="0091632C" w:rsidRDefault="009C036B" w:rsidP="00016496">
      <w:pPr>
        <w:pStyle w:val="EndnoteText"/>
        <w:spacing w:line="276" w:lineRule="auto"/>
        <w:rPr>
          <w:rFonts w:ascii="Times New Roman" w:hAnsi="Times New Roman"/>
          <w:sz w:val="24"/>
          <w:szCs w:val="24"/>
          <w:lang w:val="de-DE"/>
        </w:rPr>
      </w:pPr>
      <w:r w:rsidRPr="0091632C">
        <w:rPr>
          <w:rFonts w:ascii="Times New Roman" w:hAnsi="Times New Roman"/>
          <w:sz w:val="24"/>
          <w:szCs w:val="24"/>
          <w:lang w:val="de-DE"/>
        </w:rPr>
        <w:t>(</w:t>
      </w:r>
      <w:r w:rsidRPr="007F75A7">
        <w:rPr>
          <w:rStyle w:val="EndnoteReference"/>
          <w:rFonts w:ascii="Times New Roman" w:hAnsi="Times New Roman"/>
          <w:sz w:val="24"/>
          <w:szCs w:val="24"/>
          <w:vertAlign w:val="baseline"/>
          <w:lang w:val="en-US"/>
        </w:rPr>
        <w:endnoteRef/>
      </w:r>
      <w:r w:rsidRPr="0091632C">
        <w:rPr>
          <w:rFonts w:ascii="Times New Roman" w:hAnsi="Times New Roman"/>
          <w:sz w:val="24"/>
          <w:szCs w:val="24"/>
          <w:lang w:val="de-DE"/>
        </w:rPr>
        <w:t>)</w:t>
      </w:r>
      <w:r w:rsidR="00E539B0" w:rsidRPr="0091632C">
        <w:rPr>
          <w:rFonts w:ascii="Times New Roman" w:hAnsi="Times New Roman"/>
          <w:sz w:val="24"/>
          <w:szCs w:val="24"/>
          <w:lang w:val="de-DE"/>
        </w:rPr>
        <w:t xml:space="preserve"> Y. </w:t>
      </w:r>
      <w:r w:rsidRPr="0091632C">
        <w:rPr>
          <w:rFonts w:ascii="Times New Roman" w:hAnsi="Times New Roman"/>
          <w:sz w:val="24"/>
          <w:szCs w:val="24"/>
          <w:lang w:val="de-DE"/>
        </w:rPr>
        <w:t xml:space="preserve">Jiang, </w:t>
      </w:r>
      <w:r w:rsidR="00E539B0" w:rsidRPr="0091632C">
        <w:rPr>
          <w:rFonts w:ascii="Times New Roman" w:hAnsi="Times New Roman"/>
          <w:sz w:val="24"/>
          <w:szCs w:val="24"/>
          <w:lang w:val="de-DE"/>
        </w:rPr>
        <w:t xml:space="preserve">T. </w:t>
      </w:r>
      <w:r w:rsidRPr="0091632C">
        <w:rPr>
          <w:rFonts w:ascii="Times New Roman" w:hAnsi="Times New Roman"/>
          <w:sz w:val="24"/>
          <w:szCs w:val="24"/>
          <w:lang w:val="de-DE"/>
        </w:rPr>
        <w:t xml:space="preserve">Geng, </w:t>
      </w:r>
      <w:r w:rsidR="00E539B0" w:rsidRPr="0091632C">
        <w:rPr>
          <w:rFonts w:ascii="Times New Roman" w:hAnsi="Times New Roman"/>
          <w:sz w:val="24"/>
          <w:szCs w:val="24"/>
          <w:lang w:val="de-DE"/>
        </w:rPr>
        <w:t xml:space="preserve">Q. </w:t>
      </w:r>
      <w:r w:rsidRPr="0091632C">
        <w:rPr>
          <w:rFonts w:ascii="Times New Roman" w:hAnsi="Times New Roman"/>
          <w:sz w:val="24"/>
          <w:szCs w:val="24"/>
          <w:lang w:val="de-DE"/>
        </w:rPr>
        <w:t xml:space="preserve">Li, </w:t>
      </w:r>
      <w:r w:rsidR="00E539B0" w:rsidRPr="0091632C">
        <w:rPr>
          <w:rFonts w:ascii="Times New Roman" w:hAnsi="Times New Roman"/>
          <w:sz w:val="24"/>
          <w:szCs w:val="24"/>
          <w:lang w:val="de-DE"/>
        </w:rPr>
        <w:t xml:space="preserve">G. </w:t>
      </w:r>
      <w:r w:rsidRPr="0091632C">
        <w:rPr>
          <w:rFonts w:ascii="Times New Roman" w:hAnsi="Times New Roman"/>
          <w:sz w:val="24"/>
          <w:szCs w:val="24"/>
          <w:lang w:val="de-DE"/>
        </w:rPr>
        <w:t xml:space="preserve">Li, </w:t>
      </w:r>
      <w:r w:rsidR="00E539B0" w:rsidRPr="0091632C">
        <w:rPr>
          <w:rFonts w:ascii="Times New Roman" w:hAnsi="Times New Roman"/>
          <w:sz w:val="24"/>
          <w:szCs w:val="24"/>
          <w:lang w:val="de-DE"/>
        </w:rPr>
        <w:t xml:space="preserve">H. </w:t>
      </w:r>
      <w:r w:rsidRPr="0091632C">
        <w:rPr>
          <w:rFonts w:ascii="Times New Roman" w:hAnsi="Times New Roman"/>
          <w:sz w:val="24"/>
          <w:szCs w:val="24"/>
          <w:lang w:val="de-DE"/>
        </w:rPr>
        <w:t>Ju,</w:t>
      </w:r>
      <w:r w:rsidR="00016496" w:rsidRPr="0091632C">
        <w:rPr>
          <w:rFonts w:ascii="Times New Roman" w:hAnsi="Times New Roman"/>
          <w:sz w:val="24"/>
          <w:szCs w:val="24"/>
          <w:lang w:val="de-DE"/>
        </w:rPr>
        <w:t xml:space="preserve"> </w:t>
      </w:r>
      <w:r w:rsidR="00016496" w:rsidRPr="0091632C">
        <w:rPr>
          <w:rFonts w:ascii="Times New Roman" w:hAnsi="Times New Roman"/>
          <w:i/>
          <w:sz w:val="24"/>
          <w:szCs w:val="24"/>
          <w:lang w:val="de-DE"/>
        </w:rPr>
        <w:t xml:space="preserve">J. Mol. </w:t>
      </w:r>
      <w:proofErr w:type="spellStart"/>
      <w:r w:rsidR="00016496" w:rsidRPr="0091632C">
        <w:rPr>
          <w:rFonts w:ascii="Times New Roman" w:hAnsi="Times New Roman"/>
          <w:i/>
          <w:sz w:val="24"/>
          <w:szCs w:val="24"/>
          <w:lang w:val="de-DE"/>
        </w:rPr>
        <w:t>Liq</w:t>
      </w:r>
      <w:proofErr w:type="spellEnd"/>
      <w:r w:rsidR="00016496" w:rsidRPr="0091632C">
        <w:rPr>
          <w:rFonts w:ascii="Times New Roman" w:hAnsi="Times New Roman"/>
          <w:i/>
          <w:sz w:val="24"/>
          <w:szCs w:val="24"/>
          <w:lang w:val="de-DE"/>
        </w:rPr>
        <w:t>.</w:t>
      </w:r>
      <w:r w:rsidR="00016496" w:rsidRPr="0091632C">
        <w:rPr>
          <w:rFonts w:ascii="Times New Roman" w:hAnsi="Times New Roman"/>
          <w:sz w:val="24"/>
          <w:szCs w:val="24"/>
          <w:lang w:val="de-DE"/>
        </w:rPr>
        <w:t xml:space="preserve"> </w:t>
      </w:r>
      <w:r w:rsidR="00016496" w:rsidRPr="0091632C">
        <w:rPr>
          <w:rFonts w:ascii="Times New Roman" w:hAnsi="Times New Roman"/>
          <w:b/>
          <w:sz w:val="24"/>
          <w:szCs w:val="24"/>
          <w:lang w:val="de-DE"/>
        </w:rPr>
        <w:t>2015</w:t>
      </w:r>
      <w:r w:rsidR="00016496" w:rsidRPr="0091632C">
        <w:rPr>
          <w:rFonts w:ascii="Times New Roman" w:hAnsi="Times New Roman"/>
          <w:sz w:val="24"/>
          <w:szCs w:val="24"/>
          <w:lang w:val="de-DE"/>
        </w:rPr>
        <w:t xml:space="preserve">, </w:t>
      </w:r>
      <w:r w:rsidR="00016496" w:rsidRPr="0091632C">
        <w:rPr>
          <w:rFonts w:ascii="Times New Roman" w:hAnsi="Times New Roman"/>
          <w:i/>
          <w:sz w:val="24"/>
          <w:szCs w:val="24"/>
          <w:lang w:val="de-DE"/>
        </w:rPr>
        <w:t>204</w:t>
      </w:r>
      <w:r w:rsidR="00016496" w:rsidRPr="0091632C">
        <w:rPr>
          <w:rFonts w:ascii="Times New Roman" w:hAnsi="Times New Roman"/>
          <w:sz w:val="24"/>
          <w:szCs w:val="24"/>
          <w:lang w:val="de-DE"/>
        </w:rPr>
        <w:t>, 126-131.</w:t>
      </w:r>
    </w:p>
  </w:endnote>
  <w:endnote w:id="9">
    <w:p w14:paraId="597B8C4E" w14:textId="46FBD2D8" w:rsidR="007F75A7" w:rsidRPr="00E539B0" w:rsidRDefault="007F75A7" w:rsidP="007F75A7">
      <w:pPr>
        <w:pStyle w:val="EndnoteText"/>
        <w:rPr>
          <w:rFonts w:ascii="Times New Roman" w:hAnsi="Times New Roman"/>
          <w:sz w:val="24"/>
          <w:szCs w:val="24"/>
          <w:lang w:val="en-US"/>
        </w:rPr>
      </w:pPr>
      <w:r w:rsidRPr="00E539B0">
        <w:rPr>
          <w:rFonts w:ascii="Times New Roman" w:hAnsi="Times New Roman"/>
          <w:sz w:val="24"/>
          <w:szCs w:val="24"/>
          <w:lang w:val="en-US"/>
        </w:rPr>
        <w:t>(</w:t>
      </w:r>
      <w:r w:rsidRPr="00E539B0">
        <w:rPr>
          <w:rStyle w:val="EndnoteReference"/>
          <w:rFonts w:ascii="Times New Roman" w:hAnsi="Times New Roman"/>
          <w:sz w:val="24"/>
          <w:szCs w:val="24"/>
          <w:vertAlign w:val="baseline"/>
          <w:lang w:val="en-US"/>
        </w:rPr>
        <w:endnoteRef/>
      </w:r>
      <w:r w:rsidRPr="00E539B0">
        <w:rPr>
          <w:rFonts w:ascii="Times New Roman" w:hAnsi="Times New Roman"/>
          <w:sz w:val="24"/>
          <w:szCs w:val="24"/>
          <w:lang w:val="en-US"/>
        </w:rPr>
        <w:t>)</w:t>
      </w:r>
      <w:r w:rsidR="00E539B0">
        <w:rPr>
          <w:rFonts w:ascii="Times New Roman" w:hAnsi="Times New Roman"/>
          <w:sz w:val="24"/>
          <w:szCs w:val="24"/>
          <w:lang w:val="en-US"/>
        </w:rPr>
        <w:t xml:space="preserve"> </w:t>
      </w:r>
      <w:r w:rsidR="00E539B0" w:rsidRPr="00E539B0">
        <w:rPr>
          <w:rFonts w:ascii="Times New Roman" w:hAnsi="Times New Roman"/>
          <w:sz w:val="24"/>
          <w:szCs w:val="24"/>
          <w:lang w:val="en-US"/>
        </w:rPr>
        <w:t>P.</w:t>
      </w:r>
      <w:r w:rsidR="00E539B0">
        <w:rPr>
          <w:rFonts w:ascii="Times New Roman" w:hAnsi="Times New Roman"/>
          <w:sz w:val="24"/>
          <w:szCs w:val="24"/>
          <w:lang w:val="en-US"/>
        </w:rPr>
        <w:t xml:space="preserve"> </w:t>
      </w:r>
      <w:proofErr w:type="spellStart"/>
      <w:r w:rsidRPr="00E539B0">
        <w:rPr>
          <w:rFonts w:ascii="Times New Roman" w:hAnsi="Times New Roman"/>
          <w:sz w:val="24"/>
          <w:szCs w:val="24"/>
          <w:lang w:val="en-US"/>
        </w:rPr>
        <w:t>Tundo</w:t>
      </w:r>
      <w:proofErr w:type="spellEnd"/>
      <w:r w:rsidRPr="00E539B0">
        <w:rPr>
          <w:rFonts w:ascii="Times New Roman" w:hAnsi="Times New Roman"/>
          <w:sz w:val="24"/>
          <w:szCs w:val="24"/>
          <w:lang w:val="en-US"/>
        </w:rPr>
        <w:t xml:space="preserve">, </w:t>
      </w:r>
      <w:r w:rsidR="00E539B0" w:rsidRPr="00E539B0">
        <w:rPr>
          <w:rFonts w:ascii="Times New Roman" w:hAnsi="Times New Roman"/>
          <w:sz w:val="24"/>
          <w:szCs w:val="24"/>
          <w:lang w:val="en-US"/>
        </w:rPr>
        <w:t>M.</w:t>
      </w:r>
      <w:r w:rsidR="00E539B0">
        <w:rPr>
          <w:rFonts w:ascii="Times New Roman" w:hAnsi="Times New Roman"/>
          <w:sz w:val="24"/>
          <w:szCs w:val="24"/>
          <w:lang w:val="en-US"/>
        </w:rPr>
        <w:t xml:space="preserve"> </w:t>
      </w:r>
      <w:proofErr w:type="spellStart"/>
      <w:r w:rsidRPr="00E539B0">
        <w:rPr>
          <w:rFonts w:ascii="Times New Roman" w:hAnsi="Times New Roman"/>
          <w:sz w:val="24"/>
          <w:szCs w:val="24"/>
          <w:lang w:val="en-US"/>
        </w:rPr>
        <w:t>Selva</w:t>
      </w:r>
      <w:proofErr w:type="spellEnd"/>
      <w:r w:rsidRPr="00E539B0">
        <w:rPr>
          <w:rFonts w:ascii="Times New Roman" w:hAnsi="Times New Roman"/>
          <w:sz w:val="24"/>
          <w:szCs w:val="24"/>
          <w:lang w:val="en-US"/>
        </w:rPr>
        <w:t xml:space="preserve">, </w:t>
      </w:r>
      <w:r w:rsidRPr="00E539B0">
        <w:rPr>
          <w:rFonts w:ascii="Times New Roman" w:eastAsiaTheme="minorHAnsi" w:hAnsi="Times New Roman"/>
          <w:i/>
          <w:sz w:val="24"/>
          <w:szCs w:val="24"/>
          <w:lang w:val="en-US"/>
        </w:rPr>
        <w:t>Acc. Chem. Res.</w:t>
      </w:r>
      <w:r w:rsidRPr="00E539B0">
        <w:rPr>
          <w:rFonts w:ascii="Times New Roman" w:eastAsiaTheme="minorHAnsi" w:hAnsi="Times New Roman"/>
          <w:sz w:val="24"/>
          <w:szCs w:val="24"/>
          <w:lang w:val="en-US"/>
        </w:rPr>
        <w:t xml:space="preserve"> </w:t>
      </w:r>
      <w:r w:rsidRPr="00E539B0">
        <w:rPr>
          <w:rFonts w:ascii="Times New Roman" w:eastAsiaTheme="minorHAnsi" w:hAnsi="Times New Roman"/>
          <w:b/>
          <w:sz w:val="24"/>
          <w:szCs w:val="24"/>
          <w:lang w:val="en-US"/>
        </w:rPr>
        <w:t>2002</w:t>
      </w:r>
      <w:r w:rsidRPr="00E539B0">
        <w:rPr>
          <w:rFonts w:ascii="Times New Roman" w:eastAsiaTheme="minorHAnsi" w:hAnsi="Times New Roman"/>
          <w:sz w:val="24"/>
          <w:szCs w:val="24"/>
          <w:lang w:val="en-US"/>
        </w:rPr>
        <w:t xml:space="preserve">, </w:t>
      </w:r>
      <w:r w:rsidRPr="00E539B0">
        <w:rPr>
          <w:rFonts w:ascii="Times New Roman" w:eastAsiaTheme="minorHAnsi" w:hAnsi="Times New Roman"/>
          <w:i/>
          <w:sz w:val="24"/>
          <w:szCs w:val="24"/>
          <w:lang w:val="en-US"/>
        </w:rPr>
        <w:t>35</w:t>
      </w:r>
      <w:r w:rsidRPr="00E539B0">
        <w:rPr>
          <w:rFonts w:ascii="Times New Roman" w:eastAsiaTheme="minorHAnsi" w:hAnsi="Times New Roman"/>
          <w:sz w:val="24"/>
          <w:szCs w:val="24"/>
          <w:lang w:val="en-US"/>
        </w:rPr>
        <w:t>, 706-716</w:t>
      </w:r>
    </w:p>
  </w:endnote>
  <w:endnote w:id="10">
    <w:p w14:paraId="357DBEA4" w14:textId="24C9EE57" w:rsidR="00753E1E" w:rsidRPr="007F75A7" w:rsidRDefault="00753E1E" w:rsidP="00853693">
      <w:pPr>
        <w:pStyle w:val="EndnoteText"/>
        <w:spacing w:line="276" w:lineRule="auto"/>
        <w:rPr>
          <w:rFonts w:ascii="Times New Roman" w:hAnsi="Times New Roman"/>
          <w:sz w:val="24"/>
          <w:szCs w:val="24"/>
          <w:lang w:val="en-US"/>
        </w:rPr>
      </w:pPr>
      <w:r w:rsidRPr="007F75A7">
        <w:rPr>
          <w:rFonts w:ascii="Times New Roman" w:hAnsi="Times New Roman"/>
          <w:sz w:val="24"/>
          <w:szCs w:val="24"/>
          <w:lang w:val="en-US"/>
        </w:rPr>
        <w:t>(</w:t>
      </w:r>
      <w:r w:rsidRPr="007F75A7">
        <w:rPr>
          <w:rStyle w:val="EndnoteReference"/>
          <w:rFonts w:ascii="Times New Roman" w:hAnsi="Times New Roman"/>
          <w:sz w:val="24"/>
          <w:szCs w:val="24"/>
          <w:vertAlign w:val="baseline"/>
          <w:lang w:val="en-US"/>
        </w:rPr>
        <w:endnoteRef/>
      </w:r>
      <w:r w:rsidRPr="007F75A7">
        <w:rPr>
          <w:rFonts w:ascii="Times New Roman" w:hAnsi="Times New Roman"/>
          <w:sz w:val="24"/>
          <w:szCs w:val="24"/>
          <w:lang w:val="en-US"/>
        </w:rPr>
        <w:t>)</w:t>
      </w:r>
      <w:r w:rsidR="00E539B0">
        <w:rPr>
          <w:rFonts w:ascii="Times New Roman" w:hAnsi="Times New Roman"/>
          <w:sz w:val="24"/>
          <w:szCs w:val="24"/>
          <w:lang w:val="en-US"/>
        </w:rPr>
        <w:t xml:space="preserve"> </w:t>
      </w:r>
      <w:r w:rsidR="00E539B0" w:rsidRPr="007F75A7">
        <w:rPr>
          <w:rFonts w:ascii="Times New Roman" w:hAnsi="Times New Roman"/>
          <w:sz w:val="24"/>
          <w:szCs w:val="24"/>
          <w:lang w:val="en-US"/>
        </w:rPr>
        <w:t>D. G.</w:t>
      </w:r>
      <w:r w:rsidR="00E539B0">
        <w:rPr>
          <w:rFonts w:ascii="Times New Roman" w:hAnsi="Times New Roman"/>
          <w:sz w:val="24"/>
          <w:szCs w:val="24"/>
          <w:lang w:val="en-US"/>
        </w:rPr>
        <w:t xml:space="preserve"> </w:t>
      </w:r>
      <w:proofErr w:type="spellStart"/>
      <w:r w:rsidRPr="007F75A7">
        <w:rPr>
          <w:rFonts w:ascii="Times New Roman" w:hAnsi="Times New Roman"/>
          <w:sz w:val="24"/>
          <w:szCs w:val="24"/>
          <w:lang w:val="en-US"/>
        </w:rPr>
        <w:t>Oakenfull</w:t>
      </w:r>
      <w:proofErr w:type="spellEnd"/>
      <w:r w:rsidRPr="007F75A7">
        <w:rPr>
          <w:rFonts w:ascii="Times New Roman" w:hAnsi="Times New Roman"/>
          <w:sz w:val="24"/>
          <w:szCs w:val="24"/>
          <w:lang w:val="en-US"/>
        </w:rPr>
        <w:t xml:space="preserve">, </w:t>
      </w:r>
      <w:r w:rsidR="00E539B0" w:rsidRPr="007F75A7">
        <w:rPr>
          <w:rFonts w:ascii="Times New Roman" w:hAnsi="Times New Roman"/>
          <w:sz w:val="24"/>
          <w:szCs w:val="24"/>
          <w:lang w:val="en-US"/>
        </w:rPr>
        <w:t>D. E.</w:t>
      </w:r>
      <w:r w:rsidR="00E539B0">
        <w:rPr>
          <w:rFonts w:ascii="Times New Roman" w:hAnsi="Times New Roman"/>
          <w:sz w:val="24"/>
          <w:szCs w:val="24"/>
          <w:lang w:val="en-US"/>
        </w:rPr>
        <w:t xml:space="preserve"> </w:t>
      </w:r>
      <w:r w:rsidRPr="007F75A7">
        <w:rPr>
          <w:rFonts w:ascii="Times New Roman" w:hAnsi="Times New Roman"/>
          <w:sz w:val="24"/>
          <w:szCs w:val="24"/>
          <w:lang w:val="en-US"/>
        </w:rPr>
        <w:t xml:space="preserve">Fenwick, </w:t>
      </w:r>
      <w:r w:rsidRPr="007F75A7">
        <w:rPr>
          <w:rFonts w:ascii="Times New Roman" w:hAnsi="Times New Roman"/>
          <w:i/>
          <w:sz w:val="24"/>
          <w:szCs w:val="24"/>
          <w:lang w:val="en-US"/>
        </w:rPr>
        <w:t>Aust. J. Chem.</w:t>
      </w:r>
      <w:r w:rsidRPr="007F75A7">
        <w:rPr>
          <w:rFonts w:ascii="Times New Roman" w:hAnsi="Times New Roman"/>
          <w:sz w:val="24"/>
          <w:szCs w:val="24"/>
          <w:lang w:val="en-US"/>
        </w:rPr>
        <w:t xml:space="preserve">, </w:t>
      </w:r>
      <w:r w:rsidRPr="007F75A7">
        <w:rPr>
          <w:rFonts w:ascii="Times New Roman" w:hAnsi="Times New Roman"/>
          <w:b/>
          <w:sz w:val="24"/>
          <w:szCs w:val="24"/>
          <w:lang w:val="en-US"/>
        </w:rPr>
        <w:t>1973</w:t>
      </w:r>
      <w:r w:rsidRPr="007F75A7">
        <w:rPr>
          <w:rFonts w:ascii="Times New Roman" w:hAnsi="Times New Roman"/>
          <w:sz w:val="24"/>
          <w:szCs w:val="24"/>
          <w:lang w:val="en-US"/>
        </w:rPr>
        <w:t xml:space="preserve">, </w:t>
      </w:r>
      <w:r w:rsidRPr="007F75A7">
        <w:rPr>
          <w:rFonts w:ascii="Times New Roman" w:hAnsi="Times New Roman"/>
          <w:i/>
          <w:sz w:val="24"/>
          <w:szCs w:val="24"/>
          <w:lang w:val="en-US"/>
        </w:rPr>
        <w:t>26</w:t>
      </w:r>
      <w:r w:rsidRPr="007F75A7">
        <w:rPr>
          <w:rFonts w:ascii="Times New Roman" w:hAnsi="Times New Roman"/>
          <w:sz w:val="24"/>
          <w:szCs w:val="24"/>
          <w:lang w:val="en-US"/>
        </w:rPr>
        <w:t>, 2649-58</w:t>
      </w:r>
    </w:p>
  </w:endnote>
  <w:endnote w:id="11">
    <w:p w14:paraId="6757179B" w14:textId="0D26745C" w:rsidR="004F2660" w:rsidRDefault="004F2660" w:rsidP="004F2660">
      <w:pPr>
        <w:pStyle w:val="EndnoteText"/>
        <w:spacing w:line="276" w:lineRule="auto"/>
        <w:rPr>
          <w:rFonts w:ascii="Times New Roman" w:hAnsi="Times New Roman"/>
          <w:sz w:val="24"/>
          <w:szCs w:val="24"/>
        </w:rPr>
      </w:pPr>
      <w:r w:rsidRPr="007F75A7">
        <w:rPr>
          <w:rFonts w:ascii="Times New Roman" w:hAnsi="Times New Roman"/>
          <w:sz w:val="24"/>
          <w:szCs w:val="24"/>
          <w:lang w:val="en-US"/>
        </w:rPr>
        <w:t>(</w:t>
      </w:r>
      <w:r w:rsidRPr="007F75A7">
        <w:rPr>
          <w:rStyle w:val="EndnoteReference"/>
          <w:rFonts w:ascii="Times New Roman" w:hAnsi="Times New Roman"/>
          <w:sz w:val="24"/>
          <w:szCs w:val="24"/>
          <w:vertAlign w:val="baseline"/>
          <w:lang w:val="en-US"/>
        </w:rPr>
        <w:endnoteRef/>
      </w:r>
      <w:r w:rsidRPr="007F75A7">
        <w:rPr>
          <w:rFonts w:ascii="Times New Roman" w:hAnsi="Times New Roman"/>
          <w:sz w:val="24"/>
          <w:szCs w:val="24"/>
          <w:lang w:val="en-US"/>
        </w:rPr>
        <w:t>)</w:t>
      </w:r>
      <w:r w:rsidR="00E539B0">
        <w:rPr>
          <w:rFonts w:ascii="Times New Roman" w:hAnsi="Times New Roman"/>
          <w:sz w:val="24"/>
          <w:szCs w:val="24"/>
          <w:lang w:val="en-US"/>
        </w:rPr>
        <w:t xml:space="preserve"> </w:t>
      </w:r>
      <w:r w:rsidR="00E539B0" w:rsidRPr="007F75A7">
        <w:rPr>
          <w:rFonts w:ascii="Times New Roman" w:hAnsi="Times New Roman"/>
          <w:sz w:val="24"/>
          <w:szCs w:val="24"/>
          <w:lang w:val="en-US"/>
        </w:rPr>
        <w:t>S. P.</w:t>
      </w:r>
      <w:r w:rsidR="00E539B0">
        <w:rPr>
          <w:rFonts w:ascii="Times New Roman" w:hAnsi="Times New Roman"/>
          <w:sz w:val="24"/>
          <w:szCs w:val="24"/>
          <w:lang w:val="en-US"/>
        </w:rPr>
        <w:t xml:space="preserve"> </w:t>
      </w:r>
      <w:proofErr w:type="spellStart"/>
      <w:r w:rsidRPr="007F75A7">
        <w:rPr>
          <w:rFonts w:ascii="Times New Roman" w:hAnsi="Times New Roman"/>
          <w:sz w:val="24"/>
          <w:szCs w:val="24"/>
          <w:lang w:val="en-US"/>
        </w:rPr>
        <w:t>Pinho</w:t>
      </w:r>
      <w:proofErr w:type="spellEnd"/>
      <w:r w:rsidRPr="007F75A7">
        <w:rPr>
          <w:rFonts w:ascii="Times New Roman" w:hAnsi="Times New Roman"/>
          <w:sz w:val="24"/>
          <w:szCs w:val="24"/>
          <w:lang w:val="en-US"/>
        </w:rPr>
        <w:t xml:space="preserve">, </w:t>
      </w:r>
      <w:r w:rsidR="00E539B0" w:rsidRPr="007F75A7">
        <w:rPr>
          <w:rFonts w:ascii="Times New Roman" w:hAnsi="Times New Roman"/>
          <w:sz w:val="24"/>
          <w:szCs w:val="24"/>
          <w:lang w:val="en-US"/>
        </w:rPr>
        <w:t>E. A.</w:t>
      </w:r>
      <w:r w:rsidR="00E539B0">
        <w:rPr>
          <w:rFonts w:ascii="Times New Roman" w:hAnsi="Times New Roman"/>
          <w:sz w:val="24"/>
          <w:szCs w:val="24"/>
          <w:lang w:val="en-US"/>
        </w:rPr>
        <w:t xml:space="preserve"> </w:t>
      </w:r>
      <w:r w:rsidRPr="007F75A7">
        <w:rPr>
          <w:rFonts w:ascii="Times New Roman" w:hAnsi="Times New Roman"/>
          <w:sz w:val="24"/>
          <w:szCs w:val="24"/>
          <w:lang w:val="en-US"/>
        </w:rPr>
        <w:t xml:space="preserve">Macedo, </w:t>
      </w:r>
      <w:r w:rsidRPr="007F75A7">
        <w:rPr>
          <w:rFonts w:ascii="Times New Roman" w:hAnsi="Times New Roman"/>
          <w:i/>
          <w:sz w:val="24"/>
          <w:szCs w:val="24"/>
          <w:lang w:val="en-US"/>
        </w:rPr>
        <w:t>J. Chem. Eng. Data</w:t>
      </w:r>
      <w:r w:rsidRPr="007F75A7">
        <w:rPr>
          <w:rFonts w:ascii="Times New Roman" w:hAnsi="Times New Roman"/>
          <w:sz w:val="24"/>
          <w:szCs w:val="24"/>
          <w:lang w:val="en-US"/>
        </w:rPr>
        <w:t xml:space="preserve"> </w:t>
      </w:r>
      <w:r w:rsidRPr="007F75A7">
        <w:rPr>
          <w:rFonts w:ascii="Times New Roman" w:hAnsi="Times New Roman"/>
          <w:b/>
          <w:sz w:val="24"/>
          <w:szCs w:val="24"/>
          <w:lang w:val="en-US"/>
        </w:rPr>
        <w:t>2005</w:t>
      </w:r>
      <w:r w:rsidRPr="007F75A7">
        <w:rPr>
          <w:rFonts w:ascii="Times New Roman" w:hAnsi="Times New Roman"/>
          <w:sz w:val="24"/>
          <w:szCs w:val="24"/>
          <w:lang w:val="en-US"/>
        </w:rPr>
        <w:t xml:space="preserve">, </w:t>
      </w:r>
      <w:r w:rsidRPr="007F75A7">
        <w:rPr>
          <w:rFonts w:ascii="Times New Roman" w:hAnsi="Times New Roman"/>
          <w:i/>
          <w:sz w:val="24"/>
          <w:szCs w:val="24"/>
          <w:lang w:val="en-US"/>
        </w:rPr>
        <w:t>50</w:t>
      </w:r>
      <w:r w:rsidRPr="007F75A7">
        <w:rPr>
          <w:rFonts w:ascii="Times New Roman" w:hAnsi="Times New Roman"/>
          <w:sz w:val="24"/>
          <w:szCs w:val="24"/>
          <w:lang w:val="en-US"/>
        </w:rPr>
        <w:t>, 29-32</w:t>
      </w:r>
      <w:r w:rsidRPr="0052746A">
        <w:rPr>
          <w:rFonts w:ascii="Times New Roman" w:hAnsi="Times New Roman"/>
          <w:sz w:val="24"/>
          <w:szCs w:val="24"/>
        </w:rPr>
        <w:t xml:space="preserve"> </w:t>
      </w:r>
    </w:p>
    <w:p w14:paraId="174AA386" w14:textId="71570730" w:rsidR="0091632C" w:rsidRDefault="0091632C" w:rsidP="004F2660">
      <w:pPr>
        <w:pStyle w:val="EndnoteText"/>
        <w:spacing w:line="276" w:lineRule="auto"/>
        <w:rPr>
          <w:rFonts w:ascii="Times New Roman" w:hAnsi="Times New Roman"/>
          <w:sz w:val="24"/>
          <w:szCs w:val="24"/>
        </w:rPr>
      </w:pPr>
    </w:p>
    <w:p w14:paraId="32BBA663" w14:textId="63EAF7CF" w:rsidR="0091632C" w:rsidRDefault="0091632C" w:rsidP="004F2660">
      <w:pPr>
        <w:pStyle w:val="EndnoteText"/>
        <w:spacing w:line="276" w:lineRule="auto"/>
        <w:rPr>
          <w:rFonts w:ascii="Times New Roman" w:hAnsi="Times New Roman"/>
          <w:sz w:val="24"/>
          <w:szCs w:val="24"/>
        </w:rPr>
      </w:pPr>
    </w:p>
    <w:p w14:paraId="317578A3" w14:textId="77777777" w:rsidR="0091632C" w:rsidRDefault="0091632C" w:rsidP="001514BB">
      <w:pPr>
        <w:spacing w:line="360" w:lineRule="auto"/>
        <w:rPr>
          <w:rFonts w:ascii="Times New Roman" w:eastAsia="Times New Roman" w:hAnsi="Times New Roman"/>
          <w:b/>
          <w:sz w:val="24"/>
          <w:szCs w:val="24"/>
        </w:rPr>
      </w:pPr>
    </w:p>
    <w:p w14:paraId="56FEC890" w14:textId="77777777" w:rsidR="0091632C" w:rsidRPr="001514BB" w:rsidRDefault="0091632C" w:rsidP="001514BB">
      <w:pPr>
        <w:spacing w:after="160" w:line="360" w:lineRule="auto"/>
        <w:rPr>
          <w:rFonts w:ascii="Times New Roman" w:eastAsia="Times New Roman" w:hAnsi="Times New Roman"/>
          <w:b/>
          <w:sz w:val="24"/>
          <w:szCs w:val="24"/>
        </w:rPr>
      </w:pPr>
      <w:r w:rsidRPr="001514BB">
        <w:rPr>
          <w:rFonts w:ascii="Times New Roman" w:eastAsia="Times New Roman" w:hAnsi="Times New Roman"/>
          <w:b/>
          <w:sz w:val="24"/>
          <w:szCs w:val="24"/>
        </w:rPr>
        <w:t>POVZETEK</w:t>
      </w:r>
      <w:bookmarkStart w:id="4" w:name="_GoBack"/>
      <w:bookmarkEnd w:id="4"/>
    </w:p>
    <w:p w14:paraId="31EF2F9A" w14:textId="7D5B3871" w:rsidR="0091632C" w:rsidRPr="0091632C" w:rsidRDefault="001514BB" w:rsidP="001514BB">
      <w:pPr>
        <w:spacing w:after="160" w:line="360" w:lineRule="auto"/>
      </w:pPr>
      <w:r>
        <w:rPr>
          <w:rFonts w:ascii="Times New Roman" w:eastAsia="Times New Roman" w:hAnsi="Times New Roman"/>
          <w:sz w:val="24"/>
          <w:szCs w:val="24"/>
        </w:rPr>
        <w:t>Površinsko aktivne snovi</w:t>
      </w:r>
      <w:r w:rsidR="0091632C" w:rsidRPr="001514BB">
        <w:rPr>
          <w:rFonts w:ascii="Times New Roman" w:eastAsia="Times New Roman" w:hAnsi="Times New Roman"/>
          <w:sz w:val="24"/>
          <w:szCs w:val="24"/>
        </w:rPr>
        <w:t xml:space="preserve"> </w:t>
      </w:r>
      <w:r>
        <w:rPr>
          <w:rFonts w:ascii="Times New Roman" w:eastAsia="Times New Roman" w:hAnsi="Times New Roman"/>
          <w:sz w:val="24"/>
          <w:szCs w:val="24"/>
        </w:rPr>
        <w:t>v komercialnih produktih pogosto</w:t>
      </w:r>
      <w:r w:rsidR="0091632C" w:rsidRPr="001514BB">
        <w:rPr>
          <w:rFonts w:ascii="Times New Roman" w:eastAsia="Times New Roman" w:hAnsi="Times New Roman"/>
          <w:sz w:val="24"/>
          <w:szCs w:val="24"/>
        </w:rPr>
        <w:t xml:space="preserve"> vsebujejo</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katanionske</w:t>
      </w:r>
      <w:proofErr w:type="spellEnd"/>
      <w:r>
        <w:rPr>
          <w:rFonts w:ascii="Times New Roman" w:eastAsia="Times New Roman" w:hAnsi="Times New Roman"/>
          <w:sz w:val="24"/>
          <w:szCs w:val="24"/>
        </w:rPr>
        <w:t xml:space="preserve"> mešanice</w:t>
      </w:r>
      <w:r w:rsidR="0091632C" w:rsidRPr="001514BB">
        <w:rPr>
          <w:rFonts w:ascii="Times New Roman" w:eastAsia="Times New Roman" w:hAnsi="Times New Roman"/>
          <w:sz w:val="24"/>
          <w:szCs w:val="24"/>
        </w:rPr>
        <w:t xml:space="preserve"> </w:t>
      </w:r>
      <w:r>
        <w:rPr>
          <w:rFonts w:ascii="Times New Roman" w:eastAsia="Times New Roman" w:hAnsi="Times New Roman"/>
          <w:sz w:val="24"/>
          <w:szCs w:val="24"/>
        </w:rPr>
        <w:t xml:space="preserve">zaradi česar so bile izvedene številne raziskave vodnih raztopin mešanic površinsko aktivnih snovi. </w:t>
      </w:r>
      <w:r w:rsidR="0091632C" w:rsidRPr="001514BB">
        <w:rPr>
          <w:rFonts w:ascii="Times New Roman" w:eastAsia="Times New Roman" w:hAnsi="Times New Roman"/>
          <w:sz w:val="24"/>
          <w:szCs w:val="24"/>
        </w:rPr>
        <w:t xml:space="preserve">Vendar </w:t>
      </w:r>
      <w:r w:rsidR="000B6C9B">
        <w:rPr>
          <w:rFonts w:ascii="Times New Roman" w:eastAsia="Times New Roman" w:hAnsi="Times New Roman"/>
          <w:sz w:val="24"/>
          <w:szCs w:val="24"/>
        </w:rPr>
        <w:t xml:space="preserve">pa </w:t>
      </w:r>
      <w:r>
        <w:rPr>
          <w:rFonts w:ascii="Times New Roman" w:eastAsia="Times New Roman" w:hAnsi="Times New Roman"/>
          <w:sz w:val="24"/>
          <w:szCs w:val="24"/>
        </w:rPr>
        <w:t>so</w:t>
      </w:r>
      <w:r w:rsidR="0091632C" w:rsidRPr="001514BB">
        <w:rPr>
          <w:rFonts w:ascii="Times New Roman" w:eastAsia="Times New Roman" w:hAnsi="Times New Roman"/>
          <w:sz w:val="24"/>
          <w:szCs w:val="24"/>
        </w:rPr>
        <w:t xml:space="preserve"> raziskav</w:t>
      </w:r>
      <w:r>
        <w:rPr>
          <w:rFonts w:ascii="Times New Roman" w:eastAsia="Times New Roman" w:hAnsi="Times New Roman"/>
          <w:sz w:val="24"/>
          <w:szCs w:val="24"/>
        </w:rPr>
        <w:t>e</w:t>
      </w:r>
      <w:r w:rsidR="0091632C" w:rsidRPr="001514BB">
        <w:rPr>
          <w:rFonts w:ascii="Times New Roman" w:eastAsia="Times New Roman" w:hAnsi="Times New Roman"/>
          <w:sz w:val="24"/>
          <w:szCs w:val="24"/>
        </w:rPr>
        <w:t xml:space="preserve"> čisti</w:t>
      </w:r>
      <w:r>
        <w:rPr>
          <w:rFonts w:ascii="Times New Roman" w:eastAsia="Times New Roman" w:hAnsi="Times New Roman"/>
          <w:sz w:val="24"/>
          <w:szCs w:val="24"/>
        </w:rPr>
        <w:t xml:space="preserve">h </w:t>
      </w:r>
      <w:proofErr w:type="spellStart"/>
      <w:r>
        <w:rPr>
          <w:rFonts w:ascii="Times New Roman" w:eastAsia="Times New Roman" w:hAnsi="Times New Roman"/>
          <w:sz w:val="24"/>
          <w:szCs w:val="24"/>
        </w:rPr>
        <w:t>katanionskih</w:t>
      </w:r>
      <w:proofErr w:type="spellEnd"/>
      <w:r>
        <w:rPr>
          <w:rFonts w:ascii="Times New Roman" w:eastAsia="Times New Roman" w:hAnsi="Times New Roman"/>
          <w:sz w:val="24"/>
          <w:szCs w:val="24"/>
        </w:rPr>
        <w:t xml:space="preserve"> površinsko aktivnim snov</w:t>
      </w:r>
      <w:r w:rsidR="000B6C9B">
        <w:rPr>
          <w:rFonts w:ascii="Times New Roman" w:eastAsia="Times New Roman" w:hAnsi="Times New Roman"/>
          <w:sz w:val="24"/>
          <w:szCs w:val="24"/>
        </w:rPr>
        <w:t>i</w:t>
      </w:r>
      <w:r w:rsidR="0091632C" w:rsidRPr="001514BB">
        <w:rPr>
          <w:rFonts w:ascii="Times New Roman" w:eastAsia="Times New Roman" w:hAnsi="Times New Roman"/>
          <w:sz w:val="24"/>
          <w:szCs w:val="24"/>
        </w:rPr>
        <w:t>, ki se pogosto imenuje</w:t>
      </w:r>
      <w:r w:rsidR="000B6C9B">
        <w:rPr>
          <w:rFonts w:ascii="Times New Roman" w:eastAsia="Times New Roman" w:hAnsi="Times New Roman"/>
          <w:sz w:val="24"/>
          <w:szCs w:val="24"/>
        </w:rPr>
        <w:t>jo</w:t>
      </w:r>
      <w:r w:rsidR="0091632C" w:rsidRPr="001514BB">
        <w:rPr>
          <w:rFonts w:ascii="Times New Roman" w:eastAsia="Times New Roman" w:hAnsi="Times New Roman"/>
          <w:sz w:val="24"/>
          <w:szCs w:val="24"/>
        </w:rPr>
        <w:t xml:space="preserve"> </w:t>
      </w:r>
      <w:proofErr w:type="spellStart"/>
      <w:r w:rsidR="0091632C" w:rsidRPr="001514BB">
        <w:rPr>
          <w:rFonts w:ascii="Times New Roman" w:eastAsia="Times New Roman" w:hAnsi="Times New Roman"/>
          <w:sz w:val="24"/>
          <w:szCs w:val="24"/>
        </w:rPr>
        <w:t>katanionski</w:t>
      </w:r>
      <w:proofErr w:type="spellEnd"/>
      <w:r w:rsidR="0091632C" w:rsidRPr="001514BB">
        <w:rPr>
          <w:rFonts w:ascii="Times New Roman" w:eastAsia="Times New Roman" w:hAnsi="Times New Roman"/>
          <w:sz w:val="24"/>
          <w:szCs w:val="24"/>
        </w:rPr>
        <w:t xml:space="preserve"> </w:t>
      </w:r>
      <w:proofErr w:type="spellStart"/>
      <w:r w:rsidR="0091632C" w:rsidRPr="001514BB">
        <w:rPr>
          <w:rFonts w:ascii="Times New Roman" w:eastAsia="Times New Roman" w:hAnsi="Times New Roman"/>
          <w:sz w:val="24"/>
          <w:szCs w:val="24"/>
        </w:rPr>
        <w:t>surfaktanti</w:t>
      </w:r>
      <w:proofErr w:type="spellEnd"/>
      <w:r w:rsidR="0091632C" w:rsidRPr="001514BB">
        <w:rPr>
          <w:rFonts w:ascii="Times New Roman" w:eastAsia="Times New Roman" w:hAnsi="Times New Roman"/>
          <w:sz w:val="24"/>
          <w:szCs w:val="24"/>
        </w:rPr>
        <w:t xml:space="preserve"> brez soli</w:t>
      </w:r>
      <w:r w:rsidR="000B6C9B">
        <w:rPr>
          <w:rFonts w:ascii="Times New Roman" w:eastAsia="Times New Roman" w:hAnsi="Times New Roman"/>
          <w:sz w:val="24"/>
          <w:szCs w:val="24"/>
        </w:rPr>
        <w:t>, redke</w:t>
      </w:r>
      <w:r w:rsidR="0091632C" w:rsidRPr="001514BB">
        <w:rPr>
          <w:rFonts w:ascii="Times New Roman" w:eastAsia="Times New Roman" w:hAnsi="Times New Roman"/>
          <w:sz w:val="24"/>
          <w:szCs w:val="24"/>
        </w:rPr>
        <w:t xml:space="preserve">. Ena od težav je pridobivanje vzorcev z zahtevano čistostjo zaradi težkega ločevanja teh spojin od anorganskih soli. V tem delu predstavljamo alternativno metodo sinteze z </w:t>
      </w:r>
      <w:proofErr w:type="spellStart"/>
      <w:r w:rsidR="0091632C" w:rsidRPr="001514BB">
        <w:rPr>
          <w:rFonts w:ascii="Times New Roman" w:eastAsia="Times New Roman" w:hAnsi="Times New Roman"/>
          <w:sz w:val="24"/>
          <w:szCs w:val="24"/>
        </w:rPr>
        <w:t>dimetilkarbonatom</w:t>
      </w:r>
      <w:proofErr w:type="spellEnd"/>
      <w:r w:rsidR="0091632C" w:rsidRPr="001514BB">
        <w:rPr>
          <w:rFonts w:ascii="Times New Roman" w:eastAsia="Times New Roman" w:hAnsi="Times New Roman"/>
          <w:sz w:val="24"/>
          <w:szCs w:val="24"/>
        </w:rPr>
        <w:t xml:space="preserve"> kot </w:t>
      </w:r>
      <w:proofErr w:type="spellStart"/>
      <w:r w:rsidR="0091632C" w:rsidRPr="001514BB">
        <w:rPr>
          <w:rFonts w:ascii="Times New Roman" w:eastAsia="Times New Roman" w:hAnsi="Times New Roman"/>
          <w:sz w:val="24"/>
          <w:szCs w:val="24"/>
        </w:rPr>
        <w:t>alkilirnim</w:t>
      </w:r>
      <w:proofErr w:type="spellEnd"/>
      <w:r w:rsidR="0091632C" w:rsidRPr="001514BB">
        <w:rPr>
          <w:rFonts w:ascii="Times New Roman" w:eastAsia="Times New Roman" w:hAnsi="Times New Roman"/>
          <w:sz w:val="24"/>
          <w:szCs w:val="24"/>
        </w:rPr>
        <w:t xml:space="preserve"> sredstvom, da dobimo alkil </w:t>
      </w:r>
      <w:proofErr w:type="spellStart"/>
      <w:r w:rsidR="0091632C" w:rsidRPr="001514BB">
        <w:rPr>
          <w:rFonts w:ascii="Times New Roman" w:eastAsia="Times New Roman" w:hAnsi="Times New Roman"/>
          <w:sz w:val="24"/>
          <w:szCs w:val="24"/>
        </w:rPr>
        <w:t>trimetilamonijeve</w:t>
      </w:r>
      <w:proofErr w:type="spellEnd"/>
      <w:r w:rsidR="0091632C" w:rsidRPr="001514BB">
        <w:rPr>
          <w:rFonts w:ascii="Times New Roman" w:eastAsia="Times New Roman" w:hAnsi="Times New Roman"/>
          <w:sz w:val="24"/>
          <w:szCs w:val="24"/>
        </w:rPr>
        <w:t xml:space="preserve"> alkilne </w:t>
      </w:r>
      <w:proofErr w:type="spellStart"/>
      <w:r w:rsidR="0091632C" w:rsidRPr="001514BB">
        <w:rPr>
          <w:rFonts w:ascii="Times New Roman" w:eastAsia="Times New Roman" w:hAnsi="Times New Roman"/>
          <w:sz w:val="24"/>
          <w:szCs w:val="24"/>
        </w:rPr>
        <w:t>karboksilate</w:t>
      </w:r>
      <w:proofErr w:type="spellEnd"/>
      <w:r w:rsidR="0091632C" w:rsidRPr="001514BB">
        <w:rPr>
          <w:rFonts w:ascii="Times New Roman" w:eastAsia="Times New Roman" w:hAnsi="Times New Roman"/>
          <w:sz w:val="24"/>
          <w:szCs w:val="24"/>
        </w:rPr>
        <w:t xml:space="preserve"> s srednjimi dolžinami alkilnih verig (6 - 10).</w:t>
      </w:r>
    </w:p>
    <w:p w14:paraId="4831A3DB" w14:textId="77777777" w:rsidR="0091632C" w:rsidRPr="0052746A" w:rsidRDefault="0091632C" w:rsidP="001514BB">
      <w:pPr>
        <w:pStyle w:val="EndnoteText"/>
        <w:spacing w:line="360" w:lineRule="auto"/>
        <w:rPr>
          <w:rFonts w:ascii="Times New Roman" w:hAnsi="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985636"/>
      <w:docPartObj>
        <w:docPartGallery w:val="Page Numbers (Bottom of Page)"/>
        <w:docPartUnique/>
      </w:docPartObj>
    </w:sdtPr>
    <w:sdtEndPr>
      <w:rPr>
        <w:noProof/>
      </w:rPr>
    </w:sdtEndPr>
    <w:sdtContent>
      <w:p w14:paraId="5C3968AB" w14:textId="136EEFD9" w:rsidR="007B6264" w:rsidRDefault="007B6264">
        <w:pPr>
          <w:pStyle w:val="Footer"/>
          <w:jc w:val="center"/>
        </w:pPr>
        <w:r>
          <w:fldChar w:fldCharType="begin"/>
        </w:r>
        <w:r>
          <w:instrText xml:space="preserve"> PAGE   \* MERGEFORMAT </w:instrText>
        </w:r>
        <w:r>
          <w:fldChar w:fldCharType="separate"/>
        </w:r>
        <w:r w:rsidR="000B6C9B">
          <w:rPr>
            <w:noProof/>
          </w:rPr>
          <w:t>2</w:t>
        </w:r>
        <w:r>
          <w:rPr>
            <w:noProof/>
          </w:rPr>
          <w:fldChar w:fldCharType="end"/>
        </w:r>
      </w:p>
    </w:sdtContent>
  </w:sdt>
  <w:p w14:paraId="6B4D1C5A" w14:textId="77777777" w:rsidR="007B6264" w:rsidRDefault="007B62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9B3C2" w14:textId="77777777" w:rsidR="00E047A1" w:rsidRDefault="00E047A1" w:rsidP="005E5121">
      <w:pPr>
        <w:spacing w:after="0" w:line="240" w:lineRule="auto"/>
      </w:pPr>
      <w:r>
        <w:separator/>
      </w:r>
    </w:p>
  </w:footnote>
  <w:footnote w:type="continuationSeparator" w:id="0">
    <w:p w14:paraId="707601FD" w14:textId="77777777" w:rsidR="00E047A1" w:rsidRDefault="00E047A1" w:rsidP="005E51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3B7C"/>
    <w:multiLevelType w:val="hybridMultilevel"/>
    <w:tmpl w:val="A0C4F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6BA29AF"/>
    <w:multiLevelType w:val="hybridMultilevel"/>
    <w:tmpl w:val="36F02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4BC501F"/>
    <w:multiLevelType w:val="hybridMultilevel"/>
    <w:tmpl w:val="BB3EAB86"/>
    <w:lvl w:ilvl="0" w:tplc="3C48E230">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ja Bester Rogac">
    <w15:presenceInfo w15:providerId="None" w15:userId="Marija Bester Rog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02A"/>
    <w:rsid w:val="00002C40"/>
    <w:rsid w:val="000038B6"/>
    <w:rsid w:val="00007570"/>
    <w:rsid w:val="00015262"/>
    <w:rsid w:val="00016496"/>
    <w:rsid w:val="000242AE"/>
    <w:rsid w:val="000503FB"/>
    <w:rsid w:val="000600C1"/>
    <w:rsid w:val="00071415"/>
    <w:rsid w:val="000720F6"/>
    <w:rsid w:val="000731E0"/>
    <w:rsid w:val="00074FF0"/>
    <w:rsid w:val="00082D1F"/>
    <w:rsid w:val="00095864"/>
    <w:rsid w:val="000A4A6C"/>
    <w:rsid w:val="000A6EBB"/>
    <w:rsid w:val="000A79E5"/>
    <w:rsid w:val="000B06E4"/>
    <w:rsid w:val="000B1CD9"/>
    <w:rsid w:val="000B3E88"/>
    <w:rsid w:val="000B50D4"/>
    <w:rsid w:val="000B6C9B"/>
    <w:rsid w:val="000C439A"/>
    <w:rsid w:val="000C5A70"/>
    <w:rsid w:val="000D618E"/>
    <w:rsid w:val="000D61EA"/>
    <w:rsid w:val="000E2D6E"/>
    <w:rsid w:val="000E5490"/>
    <w:rsid w:val="000F393C"/>
    <w:rsid w:val="000F3D35"/>
    <w:rsid w:val="000F4338"/>
    <w:rsid w:val="000F4B41"/>
    <w:rsid w:val="000F63DF"/>
    <w:rsid w:val="001031B6"/>
    <w:rsid w:val="00104FDC"/>
    <w:rsid w:val="00114EE0"/>
    <w:rsid w:val="00115D0C"/>
    <w:rsid w:val="00120AC9"/>
    <w:rsid w:val="00125FD9"/>
    <w:rsid w:val="00130440"/>
    <w:rsid w:val="0013200C"/>
    <w:rsid w:val="001514BB"/>
    <w:rsid w:val="001515F0"/>
    <w:rsid w:val="00155691"/>
    <w:rsid w:val="00161FDA"/>
    <w:rsid w:val="0016284B"/>
    <w:rsid w:val="00181E00"/>
    <w:rsid w:val="00193A75"/>
    <w:rsid w:val="00196861"/>
    <w:rsid w:val="001A05CB"/>
    <w:rsid w:val="001A209D"/>
    <w:rsid w:val="001A242D"/>
    <w:rsid w:val="001A3993"/>
    <w:rsid w:val="001A6331"/>
    <w:rsid w:val="001A7CDB"/>
    <w:rsid w:val="001B093A"/>
    <w:rsid w:val="001B0E07"/>
    <w:rsid w:val="001B18B8"/>
    <w:rsid w:val="001B3453"/>
    <w:rsid w:val="001C0593"/>
    <w:rsid w:val="001C0EE7"/>
    <w:rsid w:val="001C3820"/>
    <w:rsid w:val="001C41AC"/>
    <w:rsid w:val="001D5F30"/>
    <w:rsid w:val="001E02AF"/>
    <w:rsid w:val="001E098C"/>
    <w:rsid w:val="001F0845"/>
    <w:rsid w:val="001F2C66"/>
    <w:rsid w:val="001F68A4"/>
    <w:rsid w:val="00201D06"/>
    <w:rsid w:val="0020369C"/>
    <w:rsid w:val="00205CDA"/>
    <w:rsid w:val="00205CE7"/>
    <w:rsid w:val="00207B2A"/>
    <w:rsid w:val="0022507F"/>
    <w:rsid w:val="002545C8"/>
    <w:rsid w:val="0026177B"/>
    <w:rsid w:val="00266922"/>
    <w:rsid w:val="00276125"/>
    <w:rsid w:val="0028155E"/>
    <w:rsid w:val="002863B6"/>
    <w:rsid w:val="00287ACE"/>
    <w:rsid w:val="002A2B33"/>
    <w:rsid w:val="002A444F"/>
    <w:rsid w:val="002B75C8"/>
    <w:rsid w:val="002C1EE5"/>
    <w:rsid w:val="002C5625"/>
    <w:rsid w:val="002C745D"/>
    <w:rsid w:val="002D2117"/>
    <w:rsid w:val="002D58EC"/>
    <w:rsid w:val="002E2816"/>
    <w:rsid w:val="002E6982"/>
    <w:rsid w:val="002E7F0C"/>
    <w:rsid w:val="002F17CF"/>
    <w:rsid w:val="002F3101"/>
    <w:rsid w:val="002F3344"/>
    <w:rsid w:val="00306CDD"/>
    <w:rsid w:val="003129A9"/>
    <w:rsid w:val="00315DC6"/>
    <w:rsid w:val="003178E7"/>
    <w:rsid w:val="00323587"/>
    <w:rsid w:val="00326E5D"/>
    <w:rsid w:val="0033478E"/>
    <w:rsid w:val="00335A2E"/>
    <w:rsid w:val="0034372B"/>
    <w:rsid w:val="00345A95"/>
    <w:rsid w:val="00350DF5"/>
    <w:rsid w:val="003560AF"/>
    <w:rsid w:val="00356156"/>
    <w:rsid w:val="00366FC6"/>
    <w:rsid w:val="00367415"/>
    <w:rsid w:val="003716C9"/>
    <w:rsid w:val="003813B6"/>
    <w:rsid w:val="00387193"/>
    <w:rsid w:val="00391673"/>
    <w:rsid w:val="003A405D"/>
    <w:rsid w:val="003C387D"/>
    <w:rsid w:val="003C3D98"/>
    <w:rsid w:val="003C4EE4"/>
    <w:rsid w:val="003D1DA0"/>
    <w:rsid w:val="003D5917"/>
    <w:rsid w:val="003E6C31"/>
    <w:rsid w:val="003E7DA0"/>
    <w:rsid w:val="00417EC0"/>
    <w:rsid w:val="0042023E"/>
    <w:rsid w:val="00436BE1"/>
    <w:rsid w:val="00442BA8"/>
    <w:rsid w:val="00445596"/>
    <w:rsid w:val="00451A54"/>
    <w:rsid w:val="00464D55"/>
    <w:rsid w:val="00466DD1"/>
    <w:rsid w:val="004848A3"/>
    <w:rsid w:val="004848BC"/>
    <w:rsid w:val="004925ED"/>
    <w:rsid w:val="004A13FF"/>
    <w:rsid w:val="004A3E15"/>
    <w:rsid w:val="004A5C05"/>
    <w:rsid w:val="004B358A"/>
    <w:rsid w:val="004B4A16"/>
    <w:rsid w:val="004B6E16"/>
    <w:rsid w:val="004B7681"/>
    <w:rsid w:val="004C5039"/>
    <w:rsid w:val="004C5394"/>
    <w:rsid w:val="004D1BD6"/>
    <w:rsid w:val="004D1EB8"/>
    <w:rsid w:val="004D2833"/>
    <w:rsid w:val="004D6790"/>
    <w:rsid w:val="004E1078"/>
    <w:rsid w:val="004F014A"/>
    <w:rsid w:val="004F2660"/>
    <w:rsid w:val="004F7EEF"/>
    <w:rsid w:val="00502751"/>
    <w:rsid w:val="00505FF4"/>
    <w:rsid w:val="005151F2"/>
    <w:rsid w:val="00516902"/>
    <w:rsid w:val="0052746A"/>
    <w:rsid w:val="005346FE"/>
    <w:rsid w:val="005352B4"/>
    <w:rsid w:val="00541CC3"/>
    <w:rsid w:val="00543B29"/>
    <w:rsid w:val="0055515D"/>
    <w:rsid w:val="005703C2"/>
    <w:rsid w:val="00575CC0"/>
    <w:rsid w:val="00590366"/>
    <w:rsid w:val="00596349"/>
    <w:rsid w:val="005A1A8C"/>
    <w:rsid w:val="005A411E"/>
    <w:rsid w:val="005A760E"/>
    <w:rsid w:val="005B0835"/>
    <w:rsid w:val="005B0CFA"/>
    <w:rsid w:val="005C0020"/>
    <w:rsid w:val="005C39F8"/>
    <w:rsid w:val="005D1771"/>
    <w:rsid w:val="005D65FF"/>
    <w:rsid w:val="005D75EA"/>
    <w:rsid w:val="005E5121"/>
    <w:rsid w:val="005E5BAC"/>
    <w:rsid w:val="005E5BD3"/>
    <w:rsid w:val="005E5F08"/>
    <w:rsid w:val="005F368D"/>
    <w:rsid w:val="005F522B"/>
    <w:rsid w:val="00616FB1"/>
    <w:rsid w:val="006269F5"/>
    <w:rsid w:val="00632BF7"/>
    <w:rsid w:val="006401AC"/>
    <w:rsid w:val="00642DCA"/>
    <w:rsid w:val="00644DEF"/>
    <w:rsid w:val="0065069D"/>
    <w:rsid w:val="00651196"/>
    <w:rsid w:val="006568EF"/>
    <w:rsid w:val="006644BE"/>
    <w:rsid w:val="00666C0B"/>
    <w:rsid w:val="00667E09"/>
    <w:rsid w:val="0067027D"/>
    <w:rsid w:val="00673D3E"/>
    <w:rsid w:val="0068262B"/>
    <w:rsid w:val="006915A0"/>
    <w:rsid w:val="0069496C"/>
    <w:rsid w:val="006A055E"/>
    <w:rsid w:val="006A1047"/>
    <w:rsid w:val="006A2DFF"/>
    <w:rsid w:val="006B1F1E"/>
    <w:rsid w:val="006C43EC"/>
    <w:rsid w:val="006C73A2"/>
    <w:rsid w:val="006C7B2E"/>
    <w:rsid w:val="006E2B8C"/>
    <w:rsid w:val="006E757E"/>
    <w:rsid w:val="006E786D"/>
    <w:rsid w:val="006F1BA3"/>
    <w:rsid w:val="007048D0"/>
    <w:rsid w:val="00731909"/>
    <w:rsid w:val="00743A2C"/>
    <w:rsid w:val="0075164A"/>
    <w:rsid w:val="00753E1E"/>
    <w:rsid w:val="007610C1"/>
    <w:rsid w:val="0077492A"/>
    <w:rsid w:val="00777AE7"/>
    <w:rsid w:val="00786A06"/>
    <w:rsid w:val="00795177"/>
    <w:rsid w:val="007960A3"/>
    <w:rsid w:val="007A23E4"/>
    <w:rsid w:val="007A5A30"/>
    <w:rsid w:val="007B2B44"/>
    <w:rsid w:val="007B2CF0"/>
    <w:rsid w:val="007B6264"/>
    <w:rsid w:val="007B7D67"/>
    <w:rsid w:val="007C2BB9"/>
    <w:rsid w:val="007C5B00"/>
    <w:rsid w:val="007D54F0"/>
    <w:rsid w:val="007E348F"/>
    <w:rsid w:val="007F75A7"/>
    <w:rsid w:val="00806E24"/>
    <w:rsid w:val="00811329"/>
    <w:rsid w:val="00837223"/>
    <w:rsid w:val="00840255"/>
    <w:rsid w:val="00840FEF"/>
    <w:rsid w:val="00846BA4"/>
    <w:rsid w:val="008507A6"/>
    <w:rsid w:val="00853693"/>
    <w:rsid w:val="008573EA"/>
    <w:rsid w:val="008628B3"/>
    <w:rsid w:val="00862C6D"/>
    <w:rsid w:val="008723AB"/>
    <w:rsid w:val="0088178D"/>
    <w:rsid w:val="008862CE"/>
    <w:rsid w:val="00893B11"/>
    <w:rsid w:val="00893E22"/>
    <w:rsid w:val="00896DBA"/>
    <w:rsid w:val="008A229F"/>
    <w:rsid w:val="008A308F"/>
    <w:rsid w:val="008A3ED2"/>
    <w:rsid w:val="008A5885"/>
    <w:rsid w:val="008B0362"/>
    <w:rsid w:val="008B03D4"/>
    <w:rsid w:val="008B700E"/>
    <w:rsid w:val="008C45A1"/>
    <w:rsid w:val="008C74DA"/>
    <w:rsid w:val="008E3CD2"/>
    <w:rsid w:val="00903B77"/>
    <w:rsid w:val="00903EFF"/>
    <w:rsid w:val="0090422D"/>
    <w:rsid w:val="00905486"/>
    <w:rsid w:val="0091632C"/>
    <w:rsid w:val="009174F7"/>
    <w:rsid w:val="00922E84"/>
    <w:rsid w:val="00926C14"/>
    <w:rsid w:val="009272EE"/>
    <w:rsid w:val="009412F9"/>
    <w:rsid w:val="009448ED"/>
    <w:rsid w:val="009702C5"/>
    <w:rsid w:val="00975B95"/>
    <w:rsid w:val="00982741"/>
    <w:rsid w:val="009965EF"/>
    <w:rsid w:val="009C036B"/>
    <w:rsid w:val="009C37C4"/>
    <w:rsid w:val="009D4352"/>
    <w:rsid w:val="009E7B03"/>
    <w:rsid w:val="009F5087"/>
    <w:rsid w:val="009F5BCC"/>
    <w:rsid w:val="00A1103F"/>
    <w:rsid w:val="00A12940"/>
    <w:rsid w:val="00A16D99"/>
    <w:rsid w:val="00A2272B"/>
    <w:rsid w:val="00A278BF"/>
    <w:rsid w:val="00A328D0"/>
    <w:rsid w:val="00A3494F"/>
    <w:rsid w:val="00A367EC"/>
    <w:rsid w:val="00A41F2D"/>
    <w:rsid w:val="00A5003B"/>
    <w:rsid w:val="00A53925"/>
    <w:rsid w:val="00A55B35"/>
    <w:rsid w:val="00A568BD"/>
    <w:rsid w:val="00A57780"/>
    <w:rsid w:val="00A62055"/>
    <w:rsid w:val="00A6271D"/>
    <w:rsid w:val="00A8180F"/>
    <w:rsid w:val="00A8182D"/>
    <w:rsid w:val="00A86D81"/>
    <w:rsid w:val="00A97727"/>
    <w:rsid w:val="00AA0B76"/>
    <w:rsid w:val="00AA13D4"/>
    <w:rsid w:val="00AA5F78"/>
    <w:rsid w:val="00AA63C2"/>
    <w:rsid w:val="00AB247A"/>
    <w:rsid w:val="00AB26EA"/>
    <w:rsid w:val="00AB3811"/>
    <w:rsid w:val="00AB479E"/>
    <w:rsid w:val="00AC5305"/>
    <w:rsid w:val="00AD66B4"/>
    <w:rsid w:val="00AE5E7A"/>
    <w:rsid w:val="00AF177A"/>
    <w:rsid w:val="00AF1C06"/>
    <w:rsid w:val="00AF4160"/>
    <w:rsid w:val="00AF546E"/>
    <w:rsid w:val="00B07233"/>
    <w:rsid w:val="00B151C0"/>
    <w:rsid w:val="00B1527C"/>
    <w:rsid w:val="00B17416"/>
    <w:rsid w:val="00B25475"/>
    <w:rsid w:val="00B303FC"/>
    <w:rsid w:val="00B41F84"/>
    <w:rsid w:val="00B52E21"/>
    <w:rsid w:val="00B542A3"/>
    <w:rsid w:val="00B727A6"/>
    <w:rsid w:val="00B75877"/>
    <w:rsid w:val="00B9064B"/>
    <w:rsid w:val="00B9094C"/>
    <w:rsid w:val="00B91BE4"/>
    <w:rsid w:val="00BA161F"/>
    <w:rsid w:val="00BA3E22"/>
    <w:rsid w:val="00BA55CB"/>
    <w:rsid w:val="00BC72BA"/>
    <w:rsid w:val="00BD0F39"/>
    <w:rsid w:val="00BD1135"/>
    <w:rsid w:val="00BD6CBA"/>
    <w:rsid w:val="00BE4C3A"/>
    <w:rsid w:val="00C06B1E"/>
    <w:rsid w:val="00C10792"/>
    <w:rsid w:val="00C16931"/>
    <w:rsid w:val="00C23424"/>
    <w:rsid w:val="00C256BF"/>
    <w:rsid w:val="00C271E1"/>
    <w:rsid w:val="00C2799E"/>
    <w:rsid w:val="00C316CD"/>
    <w:rsid w:val="00C42D8A"/>
    <w:rsid w:val="00C4352C"/>
    <w:rsid w:val="00C46513"/>
    <w:rsid w:val="00C467EB"/>
    <w:rsid w:val="00C50E43"/>
    <w:rsid w:val="00C54BF7"/>
    <w:rsid w:val="00C55841"/>
    <w:rsid w:val="00C60CD2"/>
    <w:rsid w:val="00C65503"/>
    <w:rsid w:val="00C80039"/>
    <w:rsid w:val="00C814D9"/>
    <w:rsid w:val="00C82E50"/>
    <w:rsid w:val="00C87E02"/>
    <w:rsid w:val="00C909B1"/>
    <w:rsid w:val="00C92E4F"/>
    <w:rsid w:val="00C969F9"/>
    <w:rsid w:val="00CA117F"/>
    <w:rsid w:val="00CA3694"/>
    <w:rsid w:val="00CB0D0B"/>
    <w:rsid w:val="00CB6750"/>
    <w:rsid w:val="00CC0861"/>
    <w:rsid w:val="00CC22E6"/>
    <w:rsid w:val="00CC402A"/>
    <w:rsid w:val="00CC79E0"/>
    <w:rsid w:val="00CD588C"/>
    <w:rsid w:val="00CD6775"/>
    <w:rsid w:val="00CE4B08"/>
    <w:rsid w:val="00CE5960"/>
    <w:rsid w:val="00CE72AC"/>
    <w:rsid w:val="00D017E5"/>
    <w:rsid w:val="00D02778"/>
    <w:rsid w:val="00D0383F"/>
    <w:rsid w:val="00D45582"/>
    <w:rsid w:val="00D553D8"/>
    <w:rsid w:val="00D60C8C"/>
    <w:rsid w:val="00D62C39"/>
    <w:rsid w:val="00D651F9"/>
    <w:rsid w:val="00D67132"/>
    <w:rsid w:val="00D72E4E"/>
    <w:rsid w:val="00D809E6"/>
    <w:rsid w:val="00D86DCA"/>
    <w:rsid w:val="00D903EE"/>
    <w:rsid w:val="00D965E8"/>
    <w:rsid w:val="00D97353"/>
    <w:rsid w:val="00D97424"/>
    <w:rsid w:val="00DA38F2"/>
    <w:rsid w:val="00DA68B0"/>
    <w:rsid w:val="00DB4394"/>
    <w:rsid w:val="00DB475A"/>
    <w:rsid w:val="00DB6974"/>
    <w:rsid w:val="00DC2ED4"/>
    <w:rsid w:val="00DC77A2"/>
    <w:rsid w:val="00DD4702"/>
    <w:rsid w:val="00E029A9"/>
    <w:rsid w:val="00E04771"/>
    <w:rsid w:val="00E047A1"/>
    <w:rsid w:val="00E3560D"/>
    <w:rsid w:val="00E45D0D"/>
    <w:rsid w:val="00E47AA1"/>
    <w:rsid w:val="00E500A0"/>
    <w:rsid w:val="00E507F1"/>
    <w:rsid w:val="00E539B0"/>
    <w:rsid w:val="00E67507"/>
    <w:rsid w:val="00E70331"/>
    <w:rsid w:val="00E827F8"/>
    <w:rsid w:val="00E82A67"/>
    <w:rsid w:val="00E83D37"/>
    <w:rsid w:val="00E84922"/>
    <w:rsid w:val="00E85990"/>
    <w:rsid w:val="00E9011A"/>
    <w:rsid w:val="00E90C99"/>
    <w:rsid w:val="00E91C44"/>
    <w:rsid w:val="00E95374"/>
    <w:rsid w:val="00E96A0B"/>
    <w:rsid w:val="00EA676E"/>
    <w:rsid w:val="00EC1AFA"/>
    <w:rsid w:val="00EC5AFB"/>
    <w:rsid w:val="00ED46E1"/>
    <w:rsid w:val="00EE5355"/>
    <w:rsid w:val="00EE55C6"/>
    <w:rsid w:val="00EF1FE6"/>
    <w:rsid w:val="00EF2AA3"/>
    <w:rsid w:val="00EF5F17"/>
    <w:rsid w:val="00EF7706"/>
    <w:rsid w:val="00F02146"/>
    <w:rsid w:val="00F05148"/>
    <w:rsid w:val="00F12858"/>
    <w:rsid w:val="00F12A32"/>
    <w:rsid w:val="00F213D2"/>
    <w:rsid w:val="00F22A55"/>
    <w:rsid w:val="00F33889"/>
    <w:rsid w:val="00F404A2"/>
    <w:rsid w:val="00F56216"/>
    <w:rsid w:val="00F63658"/>
    <w:rsid w:val="00F6632F"/>
    <w:rsid w:val="00F672F8"/>
    <w:rsid w:val="00F76463"/>
    <w:rsid w:val="00F825BE"/>
    <w:rsid w:val="00F879DD"/>
    <w:rsid w:val="00F90B78"/>
    <w:rsid w:val="00F90CA3"/>
    <w:rsid w:val="00F9243D"/>
    <w:rsid w:val="00FA204B"/>
    <w:rsid w:val="00FB0DA8"/>
    <w:rsid w:val="00FB5A68"/>
    <w:rsid w:val="00FB64E0"/>
    <w:rsid w:val="00FC2E42"/>
    <w:rsid w:val="00FE2FFD"/>
    <w:rsid w:val="00FF3CBB"/>
    <w:rsid w:val="00FF72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0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2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82A67"/>
    <w:pPr>
      <w:spacing w:line="240" w:lineRule="auto"/>
    </w:pPr>
    <w:rPr>
      <w:sz w:val="20"/>
      <w:szCs w:val="20"/>
    </w:rPr>
  </w:style>
  <w:style w:type="character" w:customStyle="1" w:styleId="CommentTextChar">
    <w:name w:val="Comment Text Char"/>
    <w:basedOn w:val="DefaultParagraphFont"/>
    <w:link w:val="CommentText"/>
    <w:uiPriority w:val="99"/>
    <w:semiHidden/>
    <w:rsid w:val="00E82A6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82A67"/>
    <w:rPr>
      <w:sz w:val="16"/>
      <w:szCs w:val="16"/>
    </w:rPr>
  </w:style>
  <w:style w:type="paragraph" w:styleId="BalloonText">
    <w:name w:val="Balloon Text"/>
    <w:basedOn w:val="Normal"/>
    <w:link w:val="BalloonTextChar"/>
    <w:uiPriority w:val="99"/>
    <w:semiHidden/>
    <w:unhideWhenUsed/>
    <w:rsid w:val="00E82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A67"/>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E67507"/>
    <w:rPr>
      <w:b/>
      <w:bCs/>
    </w:rPr>
  </w:style>
  <w:style w:type="character" w:customStyle="1" w:styleId="CommentSubjectChar">
    <w:name w:val="Comment Subject Char"/>
    <w:basedOn w:val="CommentTextChar"/>
    <w:link w:val="CommentSubject"/>
    <w:uiPriority w:val="99"/>
    <w:semiHidden/>
    <w:rsid w:val="00E67507"/>
    <w:rPr>
      <w:rFonts w:ascii="Calibri" w:eastAsia="Calibri" w:hAnsi="Calibri" w:cs="Times New Roman"/>
      <w:b/>
      <w:bCs/>
      <w:sz w:val="20"/>
      <w:szCs w:val="20"/>
    </w:rPr>
  </w:style>
  <w:style w:type="paragraph" w:styleId="Header">
    <w:name w:val="header"/>
    <w:basedOn w:val="Normal"/>
    <w:link w:val="HeaderChar"/>
    <w:uiPriority w:val="99"/>
    <w:unhideWhenUsed/>
    <w:rsid w:val="005E51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5121"/>
    <w:rPr>
      <w:rFonts w:ascii="Calibri" w:eastAsia="Calibri" w:hAnsi="Calibri" w:cs="Times New Roman"/>
    </w:rPr>
  </w:style>
  <w:style w:type="paragraph" w:styleId="Footer">
    <w:name w:val="footer"/>
    <w:basedOn w:val="Normal"/>
    <w:link w:val="FooterChar"/>
    <w:uiPriority w:val="99"/>
    <w:unhideWhenUsed/>
    <w:rsid w:val="005E51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5121"/>
    <w:rPr>
      <w:rFonts w:ascii="Calibri" w:eastAsia="Calibri" w:hAnsi="Calibri" w:cs="Times New Roman"/>
    </w:rPr>
  </w:style>
  <w:style w:type="paragraph" w:styleId="EndnoteText">
    <w:name w:val="endnote text"/>
    <w:basedOn w:val="Normal"/>
    <w:link w:val="EndnoteTextChar"/>
    <w:uiPriority w:val="99"/>
    <w:semiHidden/>
    <w:unhideWhenUsed/>
    <w:rsid w:val="003347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78E"/>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33478E"/>
    <w:rPr>
      <w:vertAlign w:val="superscript"/>
    </w:rPr>
  </w:style>
  <w:style w:type="paragraph" w:styleId="Revision">
    <w:name w:val="Revision"/>
    <w:hidden/>
    <w:uiPriority w:val="99"/>
    <w:semiHidden/>
    <w:rsid w:val="002F3344"/>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C87E02"/>
    <w:rPr>
      <w:color w:val="0000FF" w:themeColor="hyperlink"/>
      <w:u w:val="single"/>
    </w:rPr>
  </w:style>
  <w:style w:type="paragraph" w:styleId="ListParagraph">
    <w:name w:val="List Paragraph"/>
    <w:basedOn w:val="Normal"/>
    <w:uiPriority w:val="34"/>
    <w:qFormat/>
    <w:rsid w:val="004F2660"/>
    <w:pPr>
      <w:ind w:left="720"/>
      <w:contextualSpacing/>
    </w:pPr>
  </w:style>
  <w:style w:type="character" w:styleId="LineNumber">
    <w:name w:val="line number"/>
    <w:basedOn w:val="DefaultParagraphFont"/>
    <w:uiPriority w:val="99"/>
    <w:semiHidden/>
    <w:unhideWhenUsed/>
    <w:rsid w:val="00E047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0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2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82A67"/>
    <w:pPr>
      <w:spacing w:line="240" w:lineRule="auto"/>
    </w:pPr>
    <w:rPr>
      <w:sz w:val="20"/>
      <w:szCs w:val="20"/>
    </w:rPr>
  </w:style>
  <w:style w:type="character" w:customStyle="1" w:styleId="CommentTextChar">
    <w:name w:val="Comment Text Char"/>
    <w:basedOn w:val="DefaultParagraphFont"/>
    <w:link w:val="CommentText"/>
    <w:uiPriority w:val="99"/>
    <w:semiHidden/>
    <w:rsid w:val="00E82A6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82A67"/>
    <w:rPr>
      <w:sz w:val="16"/>
      <w:szCs w:val="16"/>
    </w:rPr>
  </w:style>
  <w:style w:type="paragraph" w:styleId="BalloonText">
    <w:name w:val="Balloon Text"/>
    <w:basedOn w:val="Normal"/>
    <w:link w:val="BalloonTextChar"/>
    <w:uiPriority w:val="99"/>
    <w:semiHidden/>
    <w:unhideWhenUsed/>
    <w:rsid w:val="00E82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A67"/>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E67507"/>
    <w:rPr>
      <w:b/>
      <w:bCs/>
    </w:rPr>
  </w:style>
  <w:style w:type="character" w:customStyle="1" w:styleId="CommentSubjectChar">
    <w:name w:val="Comment Subject Char"/>
    <w:basedOn w:val="CommentTextChar"/>
    <w:link w:val="CommentSubject"/>
    <w:uiPriority w:val="99"/>
    <w:semiHidden/>
    <w:rsid w:val="00E67507"/>
    <w:rPr>
      <w:rFonts w:ascii="Calibri" w:eastAsia="Calibri" w:hAnsi="Calibri" w:cs="Times New Roman"/>
      <w:b/>
      <w:bCs/>
      <w:sz w:val="20"/>
      <w:szCs w:val="20"/>
    </w:rPr>
  </w:style>
  <w:style w:type="paragraph" w:styleId="Header">
    <w:name w:val="header"/>
    <w:basedOn w:val="Normal"/>
    <w:link w:val="HeaderChar"/>
    <w:uiPriority w:val="99"/>
    <w:unhideWhenUsed/>
    <w:rsid w:val="005E51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5121"/>
    <w:rPr>
      <w:rFonts w:ascii="Calibri" w:eastAsia="Calibri" w:hAnsi="Calibri" w:cs="Times New Roman"/>
    </w:rPr>
  </w:style>
  <w:style w:type="paragraph" w:styleId="Footer">
    <w:name w:val="footer"/>
    <w:basedOn w:val="Normal"/>
    <w:link w:val="FooterChar"/>
    <w:uiPriority w:val="99"/>
    <w:unhideWhenUsed/>
    <w:rsid w:val="005E51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5121"/>
    <w:rPr>
      <w:rFonts w:ascii="Calibri" w:eastAsia="Calibri" w:hAnsi="Calibri" w:cs="Times New Roman"/>
    </w:rPr>
  </w:style>
  <w:style w:type="paragraph" w:styleId="EndnoteText">
    <w:name w:val="endnote text"/>
    <w:basedOn w:val="Normal"/>
    <w:link w:val="EndnoteTextChar"/>
    <w:uiPriority w:val="99"/>
    <w:semiHidden/>
    <w:unhideWhenUsed/>
    <w:rsid w:val="003347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78E"/>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33478E"/>
    <w:rPr>
      <w:vertAlign w:val="superscript"/>
    </w:rPr>
  </w:style>
  <w:style w:type="paragraph" w:styleId="Revision">
    <w:name w:val="Revision"/>
    <w:hidden/>
    <w:uiPriority w:val="99"/>
    <w:semiHidden/>
    <w:rsid w:val="002F3344"/>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C87E02"/>
    <w:rPr>
      <w:color w:val="0000FF" w:themeColor="hyperlink"/>
      <w:u w:val="single"/>
    </w:rPr>
  </w:style>
  <w:style w:type="paragraph" w:styleId="ListParagraph">
    <w:name w:val="List Paragraph"/>
    <w:basedOn w:val="Normal"/>
    <w:uiPriority w:val="34"/>
    <w:qFormat/>
    <w:rsid w:val="004F2660"/>
    <w:pPr>
      <w:ind w:left="720"/>
      <w:contextualSpacing/>
    </w:pPr>
  </w:style>
  <w:style w:type="character" w:styleId="LineNumber">
    <w:name w:val="line number"/>
    <w:basedOn w:val="DefaultParagraphFont"/>
    <w:uiPriority w:val="99"/>
    <w:semiHidden/>
    <w:unhideWhenUsed/>
    <w:rsid w:val="00E04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78880">
      <w:bodyDiv w:val="1"/>
      <w:marLeft w:val="0"/>
      <w:marRight w:val="0"/>
      <w:marTop w:val="0"/>
      <w:marBottom w:val="0"/>
      <w:divBdr>
        <w:top w:val="none" w:sz="0" w:space="0" w:color="auto"/>
        <w:left w:val="none" w:sz="0" w:space="0" w:color="auto"/>
        <w:bottom w:val="none" w:sz="0" w:space="0" w:color="auto"/>
        <w:right w:val="none" w:sz="0" w:space="0" w:color="auto"/>
      </w:divBdr>
    </w:div>
    <w:div w:id="201794192">
      <w:bodyDiv w:val="1"/>
      <w:marLeft w:val="0"/>
      <w:marRight w:val="0"/>
      <w:marTop w:val="0"/>
      <w:marBottom w:val="0"/>
      <w:divBdr>
        <w:top w:val="none" w:sz="0" w:space="0" w:color="auto"/>
        <w:left w:val="none" w:sz="0" w:space="0" w:color="auto"/>
        <w:bottom w:val="none" w:sz="0" w:space="0" w:color="auto"/>
        <w:right w:val="none" w:sz="0" w:space="0" w:color="auto"/>
      </w:divBdr>
    </w:div>
    <w:div w:id="428165425">
      <w:bodyDiv w:val="1"/>
      <w:marLeft w:val="0"/>
      <w:marRight w:val="0"/>
      <w:marTop w:val="0"/>
      <w:marBottom w:val="0"/>
      <w:divBdr>
        <w:top w:val="none" w:sz="0" w:space="0" w:color="auto"/>
        <w:left w:val="none" w:sz="0" w:space="0" w:color="auto"/>
        <w:bottom w:val="none" w:sz="0" w:space="0" w:color="auto"/>
        <w:right w:val="none" w:sz="0" w:space="0" w:color="auto"/>
      </w:divBdr>
    </w:div>
    <w:div w:id="554393871">
      <w:bodyDiv w:val="1"/>
      <w:marLeft w:val="0"/>
      <w:marRight w:val="0"/>
      <w:marTop w:val="0"/>
      <w:marBottom w:val="0"/>
      <w:divBdr>
        <w:top w:val="none" w:sz="0" w:space="0" w:color="auto"/>
        <w:left w:val="none" w:sz="0" w:space="0" w:color="auto"/>
        <w:bottom w:val="none" w:sz="0" w:space="0" w:color="auto"/>
        <w:right w:val="none" w:sz="0" w:space="0" w:color="auto"/>
      </w:divBdr>
      <w:divsChild>
        <w:div w:id="305284659">
          <w:marLeft w:val="0"/>
          <w:marRight w:val="0"/>
          <w:marTop w:val="0"/>
          <w:marBottom w:val="0"/>
          <w:divBdr>
            <w:top w:val="none" w:sz="0" w:space="0" w:color="auto"/>
            <w:left w:val="none" w:sz="0" w:space="0" w:color="auto"/>
            <w:bottom w:val="none" w:sz="0" w:space="0" w:color="auto"/>
            <w:right w:val="none" w:sz="0" w:space="0" w:color="auto"/>
          </w:divBdr>
          <w:divsChild>
            <w:div w:id="1547833022">
              <w:marLeft w:val="0"/>
              <w:marRight w:val="0"/>
              <w:marTop w:val="0"/>
              <w:marBottom w:val="0"/>
              <w:divBdr>
                <w:top w:val="none" w:sz="0" w:space="0" w:color="auto"/>
                <w:left w:val="none" w:sz="0" w:space="0" w:color="auto"/>
                <w:bottom w:val="none" w:sz="0" w:space="0" w:color="auto"/>
                <w:right w:val="none" w:sz="0" w:space="0" w:color="auto"/>
              </w:divBdr>
              <w:divsChild>
                <w:div w:id="743378403">
                  <w:marLeft w:val="0"/>
                  <w:marRight w:val="0"/>
                  <w:marTop w:val="0"/>
                  <w:marBottom w:val="0"/>
                  <w:divBdr>
                    <w:top w:val="none" w:sz="0" w:space="0" w:color="auto"/>
                    <w:left w:val="none" w:sz="0" w:space="0" w:color="auto"/>
                    <w:bottom w:val="none" w:sz="0" w:space="0" w:color="auto"/>
                    <w:right w:val="none" w:sz="0" w:space="0" w:color="auto"/>
                  </w:divBdr>
                  <w:divsChild>
                    <w:div w:id="50622863">
                      <w:marLeft w:val="0"/>
                      <w:marRight w:val="0"/>
                      <w:marTop w:val="0"/>
                      <w:marBottom w:val="0"/>
                      <w:divBdr>
                        <w:top w:val="none" w:sz="0" w:space="0" w:color="auto"/>
                        <w:left w:val="none" w:sz="0" w:space="0" w:color="auto"/>
                        <w:bottom w:val="none" w:sz="0" w:space="0" w:color="auto"/>
                        <w:right w:val="none" w:sz="0" w:space="0" w:color="auto"/>
                      </w:divBdr>
                      <w:divsChild>
                        <w:div w:id="20792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094157">
      <w:bodyDiv w:val="1"/>
      <w:marLeft w:val="0"/>
      <w:marRight w:val="0"/>
      <w:marTop w:val="0"/>
      <w:marBottom w:val="0"/>
      <w:divBdr>
        <w:top w:val="none" w:sz="0" w:space="0" w:color="auto"/>
        <w:left w:val="none" w:sz="0" w:space="0" w:color="auto"/>
        <w:bottom w:val="none" w:sz="0" w:space="0" w:color="auto"/>
        <w:right w:val="none" w:sz="0" w:space="0" w:color="auto"/>
      </w:divBdr>
    </w:div>
    <w:div w:id="879590019">
      <w:bodyDiv w:val="1"/>
      <w:marLeft w:val="0"/>
      <w:marRight w:val="0"/>
      <w:marTop w:val="0"/>
      <w:marBottom w:val="0"/>
      <w:divBdr>
        <w:top w:val="none" w:sz="0" w:space="0" w:color="auto"/>
        <w:left w:val="none" w:sz="0" w:space="0" w:color="auto"/>
        <w:bottom w:val="none" w:sz="0" w:space="0" w:color="auto"/>
        <w:right w:val="none" w:sz="0" w:space="0" w:color="auto"/>
      </w:divBdr>
    </w:div>
    <w:div w:id="907300784">
      <w:bodyDiv w:val="1"/>
      <w:marLeft w:val="0"/>
      <w:marRight w:val="0"/>
      <w:marTop w:val="0"/>
      <w:marBottom w:val="0"/>
      <w:divBdr>
        <w:top w:val="none" w:sz="0" w:space="0" w:color="auto"/>
        <w:left w:val="none" w:sz="0" w:space="0" w:color="auto"/>
        <w:bottom w:val="none" w:sz="0" w:space="0" w:color="auto"/>
        <w:right w:val="none" w:sz="0" w:space="0" w:color="auto"/>
      </w:divBdr>
    </w:div>
    <w:div w:id="914316738">
      <w:bodyDiv w:val="1"/>
      <w:marLeft w:val="0"/>
      <w:marRight w:val="0"/>
      <w:marTop w:val="0"/>
      <w:marBottom w:val="0"/>
      <w:divBdr>
        <w:top w:val="none" w:sz="0" w:space="0" w:color="auto"/>
        <w:left w:val="none" w:sz="0" w:space="0" w:color="auto"/>
        <w:bottom w:val="none" w:sz="0" w:space="0" w:color="auto"/>
        <w:right w:val="none" w:sz="0" w:space="0" w:color="auto"/>
      </w:divBdr>
    </w:div>
    <w:div w:id="1221282088">
      <w:bodyDiv w:val="1"/>
      <w:marLeft w:val="0"/>
      <w:marRight w:val="0"/>
      <w:marTop w:val="0"/>
      <w:marBottom w:val="0"/>
      <w:divBdr>
        <w:top w:val="none" w:sz="0" w:space="0" w:color="auto"/>
        <w:left w:val="none" w:sz="0" w:space="0" w:color="auto"/>
        <w:bottom w:val="none" w:sz="0" w:space="0" w:color="auto"/>
        <w:right w:val="none" w:sz="0" w:space="0" w:color="auto"/>
      </w:divBdr>
    </w:div>
    <w:div w:id="1575311181">
      <w:bodyDiv w:val="1"/>
      <w:marLeft w:val="0"/>
      <w:marRight w:val="0"/>
      <w:marTop w:val="0"/>
      <w:marBottom w:val="0"/>
      <w:divBdr>
        <w:top w:val="none" w:sz="0" w:space="0" w:color="auto"/>
        <w:left w:val="none" w:sz="0" w:space="0" w:color="auto"/>
        <w:bottom w:val="none" w:sz="0" w:space="0" w:color="auto"/>
        <w:right w:val="none" w:sz="0" w:space="0" w:color="auto"/>
      </w:divBdr>
      <w:divsChild>
        <w:div w:id="389771825">
          <w:marLeft w:val="0"/>
          <w:marRight w:val="0"/>
          <w:marTop w:val="0"/>
          <w:marBottom w:val="0"/>
          <w:divBdr>
            <w:top w:val="none" w:sz="0" w:space="0" w:color="auto"/>
            <w:left w:val="none" w:sz="0" w:space="0" w:color="auto"/>
            <w:bottom w:val="none" w:sz="0" w:space="0" w:color="auto"/>
            <w:right w:val="none" w:sz="0" w:space="0" w:color="auto"/>
          </w:divBdr>
          <w:divsChild>
            <w:div w:id="423459699">
              <w:marLeft w:val="0"/>
              <w:marRight w:val="0"/>
              <w:marTop w:val="0"/>
              <w:marBottom w:val="0"/>
              <w:divBdr>
                <w:top w:val="none" w:sz="0" w:space="0" w:color="auto"/>
                <w:left w:val="none" w:sz="0" w:space="0" w:color="auto"/>
                <w:bottom w:val="none" w:sz="0" w:space="0" w:color="auto"/>
                <w:right w:val="none" w:sz="0" w:space="0" w:color="auto"/>
              </w:divBdr>
              <w:divsChild>
                <w:div w:id="1214124137">
                  <w:marLeft w:val="0"/>
                  <w:marRight w:val="0"/>
                  <w:marTop w:val="0"/>
                  <w:marBottom w:val="0"/>
                  <w:divBdr>
                    <w:top w:val="none" w:sz="0" w:space="0" w:color="auto"/>
                    <w:left w:val="none" w:sz="0" w:space="0" w:color="auto"/>
                    <w:bottom w:val="none" w:sz="0" w:space="0" w:color="auto"/>
                    <w:right w:val="none" w:sz="0" w:space="0" w:color="auto"/>
                  </w:divBdr>
                  <w:divsChild>
                    <w:div w:id="785196123">
                      <w:marLeft w:val="0"/>
                      <w:marRight w:val="0"/>
                      <w:marTop w:val="0"/>
                      <w:marBottom w:val="0"/>
                      <w:divBdr>
                        <w:top w:val="none" w:sz="0" w:space="0" w:color="auto"/>
                        <w:left w:val="none" w:sz="0" w:space="0" w:color="auto"/>
                        <w:bottom w:val="none" w:sz="0" w:space="0" w:color="auto"/>
                        <w:right w:val="none" w:sz="0" w:space="0" w:color="auto"/>
                      </w:divBdr>
                      <w:divsChild>
                        <w:div w:id="4806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246059">
      <w:bodyDiv w:val="1"/>
      <w:marLeft w:val="0"/>
      <w:marRight w:val="0"/>
      <w:marTop w:val="0"/>
      <w:marBottom w:val="0"/>
      <w:divBdr>
        <w:top w:val="none" w:sz="0" w:space="0" w:color="auto"/>
        <w:left w:val="none" w:sz="0" w:space="0" w:color="auto"/>
        <w:bottom w:val="none" w:sz="0" w:space="0" w:color="auto"/>
        <w:right w:val="none" w:sz="0" w:space="0" w:color="auto"/>
      </w:divBdr>
    </w:div>
    <w:div w:id="1900095054">
      <w:bodyDiv w:val="1"/>
      <w:marLeft w:val="0"/>
      <w:marRight w:val="0"/>
      <w:marTop w:val="0"/>
      <w:marBottom w:val="0"/>
      <w:divBdr>
        <w:top w:val="none" w:sz="0" w:space="0" w:color="auto"/>
        <w:left w:val="none" w:sz="0" w:space="0" w:color="auto"/>
        <w:bottom w:val="none" w:sz="0" w:space="0" w:color="auto"/>
        <w:right w:val="none" w:sz="0" w:space="0" w:color="auto"/>
      </w:divBdr>
    </w:div>
    <w:div w:id="2017803300">
      <w:bodyDiv w:val="1"/>
      <w:marLeft w:val="0"/>
      <w:marRight w:val="0"/>
      <w:marTop w:val="0"/>
      <w:marBottom w:val="0"/>
      <w:divBdr>
        <w:top w:val="none" w:sz="0" w:space="0" w:color="auto"/>
        <w:left w:val="none" w:sz="0" w:space="0" w:color="auto"/>
        <w:bottom w:val="none" w:sz="0" w:space="0" w:color="auto"/>
        <w:right w:val="none" w:sz="0" w:space="0" w:color="auto"/>
      </w:divBdr>
    </w:div>
    <w:div w:id="209362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hyperlink" Target="mailto:marija.bester@fkkt.uni-lj.si"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marija.bester@fkkt.uni-lj.si"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A93EC-0226-4D9C-AEB2-196925BE3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2570</Words>
  <Characters>14649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Ziga</dc:creator>
  <cp:lastModifiedBy>Ziga Medos</cp:lastModifiedBy>
  <cp:revision>3</cp:revision>
  <cp:lastPrinted>2019-07-04T10:20:00Z</cp:lastPrinted>
  <dcterms:created xsi:type="dcterms:W3CDTF">2019-07-16T09:59:00Z</dcterms:created>
  <dcterms:modified xsi:type="dcterms:W3CDTF">2019-07-16T10:09:00Z</dcterms:modified>
</cp:coreProperties>
</file>