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EC" w:rsidRPr="00772FF6" w:rsidRDefault="002313EC" w:rsidP="002313EC">
      <w:pPr>
        <w:jc w:val="center"/>
        <w:rPr>
          <w:b/>
          <w:color w:val="000000"/>
          <w:sz w:val="24"/>
          <w:szCs w:val="24"/>
        </w:rPr>
      </w:pPr>
      <w:r w:rsidRPr="00772FF6">
        <w:rPr>
          <w:b/>
          <w:color w:val="000000"/>
          <w:sz w:val="24"/>
          <w:szCs w:val="24"/>
        </w:rPr>
        <w:t>Potential Ref</w:t>
      </w:r>
      <w:r>
        <w:rPr>
          <w:b/>
          <w:color w:val="000000"/>
          <w:sz w:val="24"/>
          <w:szCs w:val="24"/>
        </w:rPr>
        <w:t>e</w:t>
      </w:r>
      <w:r w:rsidRPr="00772FF6">
        <w:rPr>
          <w:b/>
          <w:color w:val="000000"/>
          <w:sz w:val="24"/>
          <w:szCs w:val="24"/>
        </w:rPr>
        <w:t>rees</w:t>
      </w:r>
    </w:p>
    <w:p w:rsidR="002313EC" w:rsidRPr="00772FF6" w:rsidRDefault="002313EC" w:rsidP="002313EC">
      <w:pPr>
        <w:rPr>
          <w:color w:val="000000"/>
          <w:sz w:val="24"/>
          <w:szCs w:val="24"/>
        </w:rPr>
      </w:pPr>
    </w:p>
    <w:p w:rsidR="00ED2FB7" w:rsidRPr="00ED2FB7" w:rsidRDefault="00B576BE" w:rsidP="00B576BE">
      <w:pPr>
        <w:pStyle w:val="ListParagraph"/>
        <w:numPr>
          <w:ilvl w:val="0"/>
          <w:numId w:val="7"/>
        </w:numPr>
        <w:spacing w:after="200" w:line="276" w:lineRule="auto"/>
        <w:ind w:left="360"/>
        <w:rPr>
          <w:color w:val="000000"/>
          <w:sz w:val="24"/>
          <w:szCs w:val="24"/>
        </w:rPr>
      </w:pPr>
      <w:r w:rsidRPr="00ED2FB7">
        <w:rPr>
          <w:b/>
          <w:sz w:val="24"/>
          <w:szCs w:val="24"/>
        </w:rPr>
        <w:t xml:space="preserve">Prof. Dr. </w:t>
      </w:r>
      <w:proofErr w:type="spellStart"/>
      <w:r w:rsidR="00ED2FB7" w:rsidRPr="00ED2FB7">
        <w:rPr>
          <w:rFonts w:eastAsia="MinionPro-Bold"/>
          <w:b/>
          <w:bCs/>
          <w:sz w:val="24"/>
          <w:szCs w:val="24"/>
          <w:lang w:val="en-GB"/>
        </w:rPr>
        <w:t>Doina</w:t>
      </w:r>
      <w:proofErr w:type="spellEnd"/>
      <w:r w:rsidR="00ED2FB7" w:rsidRPr="00ED2FB7">
        <w:rPr>
          <w:rFonts w:eastAsia="MinionPro-Bold"/>
          <w:b/>
          <w:bCs/>
          <w:sz w:val="24"/>
          <w:szCs w:val="24"/>
          <w:lang w:val="en-GB"/>
        </w:rPr>
        <w:t xml:space="preserve"> </w:t>
      </w:r>
      <w:proofErr w:type="spellStart"/>
      <w:r w:rsidR="00ED2FB7" w:rsidRPr="00ED2FB7">
        <w:rPr>
          <w:rFonts w:eastAsia="MinionPro-Bold"/>
          <w:b/>
          <w:bCs/>
          <w:sz w:val="24"/>
          <w:szCs w:val="24"/>
          <w:lang w:val="en-GB"/>
        </w:rPr>
        <w:t>Humelnicu</w:t>
      </w:r>
      <w:proofErr w:type="spellEnd"/>
    </w:p>
    <w:p w:rsidR="00ED2FB7" w:rsidRPr="00ED2FB7" w:rsidRDefault="00ED2FB7" w:rsidP="00B576BE">
      <w:pPr>
        <w:ind w:left="360"/>
        <w:rPr>
          <w:rFonts w:eastAsiaTheme="minorHAnsi"/>
          <w:iCs/>
          <w:sz w:val="24"/>
          <w:szCs w:val="24"/>
          <w:lang w:val="en-GB"/>
        </w:rPr>
      </w:pPr>
      <w:proofErr w:type="spellStart"/>
      <w:proofErr w:type="gramStart"/>
      <w:r w:rsidRPr="00ED2FB7">
        <w:rPr>
          <w:rFonts w:eastAsiaTheme="minorHAnsi"/>
          <w:iCs/>
          <w:sz w:val="24"/>
          <w:szCs w:val="24"/>
          <w:lang w:val="en-GB"/>
        </w:rPr>
        <w:t>Alexandru</w:t>
      </w:r>
      <w:proofErr w:type="spellEnd"/>
      <w:r w:rsidRPr="00ED2FB7">
        <w:rPr>
          <w:rFonts w:eastAsiaTheme="minorHAnsi"/>
          <w:iCs/>
          <w:sz w:val="24"/>
          <w:szCs w:val="24"/>
          <w:lang w:val="en-GB"/>
        </w:rPr>
        <w:t xml:space="preserve"> </w:t>
      </w:r>
      <w:proofErr w:type="spellStart"/>
      <w:r w:rsidRPr="00ED2FB7">
        <w:rPr>
          <w:rFonts w:eastAsiaTheme="minorHAnsi"/>
          <w:iCs/>
          <w:sz w:val="24"/>
          <w:szCs w:val="24"/>
          <w:lang w:val="en-GB"/>
        </w:rPr>
        <w:t>Ioan</w:t>
      </w:r>
      <w:proofErr w:type="spellEnd"/>
      <w:r w:rsidRPr="00ED2FB7">
        <w:rPr>
          <w:rFonts w:eastAsiaTheme="minorHAnsi"/>
          <w:iCs/>
          <w:sz w:val="24"/>
          <w:szCs w:val="24"/>
          <w:lang w:val="en-GB"/>
        </w:rPr>
        <w:t xml:space="preserve"> </w:t>
      </w:r>
      <w:proofErr w:type="spellStart"/>
      <w:r w:rsidRPr="00ED2FB7">
        <w:rPr>
          <w:rFonts w:eastAsiaTheme="minorHAnsi"/>
          <w:iCs/>
          <w:sz w:val="24"/>
          <w:szCs w:val="24"/>
          <w:lang w:val="en-GB"/>
        </w:rPr>
        <w:t>Cuza</w:t>
      </w:r>
      <w:proofErr w:type="spellEnd"/>
      <w:r w:rsidRPr="00ED2FB7">
        <w:rPr>
          <w:rFonts w:eastAsiaTheme="minorHAnsi"/>
          <w:iCs/>
          <w:sz w:val="24"/>
          <w:szCs w:val="24"/>
          <w:lang w:val="en-GB"/>
        </w:rPr>
        <w:t>” University of Iasi, Faculty of Chemistry, Bld. Carol I, nr.</w:t>
      </w:r>
      <w:proofErr w:type="gramEnd"/>
      <w:r w:rsidRPr="00ED2FB7">
        <w:rPr>
          <w:rFonts w:eastAsiaTheme="minorHAnsi"/>
          <w:iCs/>
          <w:sz w:val="24"/>
          <w:szCs w:val="24"/>
          <w:lang w:val="en-GB"/>
        </w:rPr>
        <w:t xml:space="preserve"> 11, Iasi, 700506, Romania</w:t>
      </w:r>
    </w:p>
    <w:p w:rsidR="00ED2FB7" w:rsidRPr="00ED2FB7" w:rsidRDefault="00ED2FB7" w:rsidP="00B576BE">
      <w:pPr>
        <w:ind w:left="360"/>
        <w:rPr>
          <w:rFonts w:eastAsiaTheme="minorHAnsi"/>
          <w:iCs/>
          <w:sz w:val="24"/>
          <w:szCs w:val="24"/>
          <w:lang w:val="en-GB"/>
        </w:rPr>
      </w:pPr>
      <w:r w:rsidRPr="00ED2FB7">
        <w:rPr>
          <w:rFonts w:eastAsiaTheme="minorHAnsi"/>
          <w:b/>
          <w:iCs/>
          <w:sz w:val="24"/>
          <w:szCs w:val="24"/>
          <w:lang w:val="en-GB"/>
        </w:rPr>
        <w:t>Tel:</w:t>
      </w:r>
      <w:r w:rsidRPr="00ED2FB7">
        <w:rPr>
          <w:rFonts w:eastAsiaTheme="minorHAnsi"/>
          <w:iCs/>
          <w:sz w:val="24"/>
          <w:szCs w:val="24"/>
          <w:lang w:val="en-GB"/>
        </w:rPr>
        <w:t xml:space="preserve"> +40232201136</w:t>
      </w:r>
    </w:p>
    <w:p w:rsidR="00ED2FB7" w:rsidRPr="00ED2FB7" w:rsidRDefault="00ED2FB7" w:rsidP="00B576BE">
      <w:pPr>
        <w:ind w:left="360"/>
        <w:rPr>
          <w:rFonts w:eastAsiaTheme="minorHAnsi"/>
          <w:iCs/>
          <w:sz w:val="24"/>
          <w:szCs w:val="24"/>
          <w:lang w:val="en-GB"/>
        </w:rPr>
      </w:pPr>
    </w:p>
    <w:p w:rsidR="00ED2FB7" w:rsidRDefault="00B576BE" w:rsidP="00B576BE">
      <w:pPr>
        <w:ind w:left="360"/>
        <w:rPr>
          <w:rFonts w:eastAsiaTheme="minorHAnsi"/>
          <w:iCs/>
          <w:sz w:val="24"/>
          <w:szCs w:val="24"/>
          <w:lang w:val="en-GB"/>
        </w:rPr>
      </w:pPr>
      <w:r w:rsidRPr="00ED2FB7">
        <w:rPr>
          <w:b/>
          <w:color w:val="000000"/>
          <w:sz w:val="24"/>
          <w:szCs w:val="24"/>
        </w:rPr>
        <w:t>E. mail:</w:t>
      </w:r>
      <w:r w:rsidRPr="00ED2FB7">
        <w:rPr>
          <w:color w:val="000000"/>
          <w:sz w:val="24"/>
          <w:szCs w:val="24"/>
        </w:rPr>
        <w:t xml:space="preserve"> </w:t>
      </w:r>
      <w:hyperlink r:id="rId6" w:history="1">
        <w:r w:rsidR="00ED2FB7" w:rsidRPr="00CF4B2C">
          <w:rPr>
            <w:rStyle w:val="Hyperlink"/>
            <w:rFonts w:eastAsiaTheme="minorHAnsi"/>
            <w:iCs/>
            <w:sz w:val="24"/>
            <w:szCs w:val="24"/>
            <w:lang w:val="en-GB"/>
          </w:rPr>
          <w:t>doinah@uaic.ro</w:t>
        </w:r>
      </w:hyperlink>
      <w:r w:rsidR="00ED2FB7" w:rsidRPr="00ED2FB7">
        <w:rPr>
          <w:rFonts w:eastAsiaTheme="minorHAnsi"/>
          <w:iCs/>
          <w:sz w:val="24"/>
          <w:szCs w:val="24"/>
          <w:lang w:val="en-GB"/>
        </w:rPr>
        <w:t>,</w:t>
      </w:r>
    </w:p>
    <w:p w:rsidR="005F4A5A" w:rsidRDefault="00ED2FB7" w:rsidP="00B576BE">
      <w:pPr>
        <w:ind w:left="360"/>
        <w:rPr>
          <w:rFonts w:eastAsiaTheme="minorHAnsi"/>
          <w:iCs/>
          <w:sz w:val="24"/>
          <w:szCs w:val="24"/>
          <w:lang w:val="en-GB"/>
        </w:rPr>
      </w:pPr>
      <w:r w:rsidRPr="00ED2FB7">
        <w:rPr>
          <w:rFonts w:eastAsiaTheme="minorHAnsi"/>
          <w:iCs/>
          <w:sz w:val="24"/>
          <w:szCs w:val="24"/>
          <w:lang w:val="en-GB"/>
        </w:rPr>
        <w:t xml:space="preserve"> </w:t>
      </w:r>
      <w:r>
        <w:rPr>
          <w:rFonts w:eastAsiaTheme="minorHAnsi"/>
          <w:iCs/>
          <w:sz w:val="24"/>
          <w:szCs w:val="24"/>
          <w:lang w:val="en-GB"/>
        </w:rPr>
        <w:t xml:space="preserve">             </w:t>
      </w:r>
      <w:hyperlink r:id="rId7" w:history="1">
        <w:r w:rsidRPr="00CF4B2C">
          <w:rPr>
            <w:rStyle w:val="Hyperlink"/>
            <w:rFonts w:eastAsiaTheme="minorHAnsi"/>
            <w:iCs/>
            <w:sz w:val="24"/>
            <w:szCs w:val="24"/>
            <w:lang w:val="en-GB"/>
          </w:rPr>
          <w:t>oromeo@uaic.ro</w:t>
        </w:r>
      </w:hyperlink>
      <w:r w:rsidRPr="00ED2FB7">
        <w:rPr>
          <w:rFonts w:eastAsiaTheme="minorHAnsi"/>
          <w:iCs/>
          <w:sz w:val="24"/>
          <w:szCs w:val="24"/>
          <w:lang w:val="en-GB"/>
        </w:rPr>
        <w:t>,</w:t>
      </w:r>
    </w:p>
    <w:p w:rsidR="00ED2FB7" w:rsidRPr="00ED2FB7" w:rsidRDefault="00ED2FB7" w:rsidP="00B576BE">
      <w:pPr>
        <w:ind w:left="360"/>
        <w:rPr>
          <w:rStyle w:val="Hyperlink"/>
          <w:sz w:val="24"/>
          <w:szCs w:val="24"/>
        </w:rPr>
      </w:pPr>
    </w:p>
    <w:p w:rsidR="005F4A5A" w:rsidRPr="00ED2FB7" w:rsidRDefault="00ED2FB7" w:rsidP="00ED2F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eastAsia="MinionPro-Bold"/>
          <w:bCs/>
          <w:sz w:val="24"/>
          <w:szCs w:val="24"/>
          <w:lang w:val="en-GB"/>
        </w:rPr>
      </w:pPr>
      <w:r w:rsidRPr="00ED2FB7">
        <w:rPr>
          <w:rFonts w:eastAsia="MinionPro-Bold"/>
          <w:bCs/>
          <w:sz w:val="24"/>
          <w:szCs w:val="24"/>
          <w:lang w:val="en-GB"/>
        </w:rPr>
        <w:t xml:space="preserve">Adsorptive Performance of Soy </w:t>
      </w:r>
      <w:proofErr w:type="spellStart"/>
      <w:r w:rsidRPr="00ED2FB7">
        <w:rPr>
          <w:rFonts w:eastAsia="MinionPro-Bold"/>
          <w:bCs/>
          <w:sz w:val="24"/>
          <w:szCs w:val="24"/>
          <w:lang w:val="en-GB"/>
        </w:rPr>
        <w:t>Bran</w:t>
      </w:r>
      <w:proofErr w:type="spellEnd"/>
      <w:r w:rsidRPr="00ED2FB7">
        <w:rPr>
          <w:rFonts w:eastAsia="MinionPro-Bold"/>
          <w:bCs/>
          <w:sz w:val="24"/>
          <w:szCs w:val="24"/>
          <w:lang w:val="en-GB"/>
        </w:rPr>
        <w:t xml:space="preserve"> and Mustard Husk </w:t>
      </w:r>
      <w:proofErr w:type="gramStart"/>
      <w:r w:rsidRPr="00ED2FB7">
        <w:rPr>
          <w:rFonts w:eastAsia="MinionPro-Bold"/>
          <w:bCs/>
          <w:sz w:val="24"/>
          <w:szCs w:val="24"/>
          <w:lang w:val="en-GB"/>
        </w:rPr>
        <w:t>Towards</w:t>
      </w:r>
      <w:proofErr w:type="gramEnd"/>
      <w:r w:rsidRPr="00ED2FB7">
        <w:rPr>
          <w:rFonts w:eastAsia="MinionPro-Bold"/>
          <w:bCs/>
          <w:sz w:val="24"/>
          <w:szCs w:val="24"/>
          <w:lang w:val="en-GB"/>
        </w:rPr>
        <w:t xml:space="preserve"> Arsenic (V) Ions from Synthetic Aqueous Solutions</w:t>
      </w:r>
      <w:r>
        <w:rPr>
          <w:rFonts w:eastAsia="MinionPro-Bold"/>
          <w:bCs/>
          <w:sz w:val="24"/>
          <w:szCs w:val="24"/>
          <w:lang w:val="en-GB"/>
        </w:rPr>
        <w:t xml:space="preserve">. </w:t>
      </w:r>
      <w:proofErr w:type="spellStart"/>
      <w:r w:rsidRPr="00ED2FB7">
        <w:rPr>
          <w:rFonts w:eastAsiaTheme="minorHAnsi"/>
          <w:i/>
          <w:iCs/>
          <w:sz w:val="24"/>
          <w:szCs w:val="24"/>
          <w:lang w:val="en-GB"/>
        </w:rPr>
        <w:t>Acta</w:t>
      </w:r>
      <w:proofErr w:type="spellEnd"/>
      <w:r w:rsidRPr="00ED2FB7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ED2FB7">
        <w:rPr>
          <w:rFonts w:eastAsiaTheme="minorHAnsi"/>
          <w:i/>
          <w:iCs/>
          <w:sz w:val="24"/>
          <w:szCs w:val="24"/>
          <w:lang w:val="en-GB"/>
        </w:rPr>
        <w:t>Chim</w:t>
      </w:r>
      <w:proofErr w:type="spellEnd"/>
      <w:r w:rsidRPr="00ED2FB7">
        <w:rPr>
          <w:rFonts w:eastAsiaTheme="minorHAnsi"/>
          <w:i/>
          <w:iCs/>
          <w:sz w:val="24"/>
          <w:szCs w:val="24"/>
          <w:lang w:val="en-GB"/>
        </w:rPr>
        <w:t xml:space="preserve">. </w:t>
      </w:r>
      <w:proofErr w:type="spellStart"/>
      <w:r w:rsidRPr="00ED2FB7">
        <w:rPr>
          <w:rFonts w:eastAsiaTheme="minorHAnsi"/>
          <w:i/>
          <w:iCs/>
          <w:sz w:val="24"/>
          <w:szCs w:val="24"/>
          <w:lang w:val="en-GB"/>
        </w:rPr>
        <w:t>Slov</w:t>
      </w:r>
      <w:proofErr w:type="spellEnd"/>
      <w:r w:rsidRPr="00ED2FB7">
        <w:rPr>
          <w:rFonts w:eastAsiaTheme="minorHAnsi"/>
          <w:i/>
          <w:iCs/>
          <w:sz w:val="24"/>
          <w:szCs w:val="24"/>
          <w:lang w:val="en-GB"/>
        </w:rPr>
        <w:t>.</w:t>
      </w:r>
      <w:r w:rsidRPr="00ED2FB7">
        <w:rPr>
          <w:rFonts w:eastAsiaTheme="minorHAnsi"/>
          <w:iCs/>
          <w:sz w:val="24"/>
          <w:szCs w:val="24"/>
          <w:lang w:val="en-GB"/>
        </w:rPr>
        <w:t xml:space="preserve"> </w:t>
      </w:r>
      <w:r w:rsidRPr="00ED2FB7">
        <w:rPr>
          <w:rFonts w:eastAsia="MinionPro-Bold"/>
          <w:b/>
          <w:bCs/>
          <w:sz w:val="24"/>
          <w:szCs w:val="24"/>
          <w:lang w:val="en-GB"/>
        </w:rPr>
        <w:t>2019</w:t>
      </w:r>
      <w:r w:rsidRPr="00ED2FB7">
        <w:rPr>
          <w:rFonts w:eastAsia="MinionPro-Bold"/>
          <w:bCs/>
          <w:sz w:val="24"/>
          <w:szCs w:val="24"/>
          <w:lang w:val="en-GB"/>
        </w:rPr>
        <w:t xml:space="preserve">, </w:t>
      </w:r>
      <w:r w:rsidRPr="00ED2FB7">
        <w:rPr>
          <w:rFonts w:eastAsiaTheme="minorHAnsi"/>
          <w:i/>
          <w:iCs/>
          <w:sz w:val="24"/>
          <w:szCs w:val="24"/>
          <w:lang w:val="en-GB"/>
        </w:rPr>
        <w:t>66</w:t>
      </w:r>
      <w:r w:rsidRPr="00ED2FB7">
        <w:rPr>
          <w:rFonts w:eastAsiaTheme="minorHAnsi"/>
          <w:iCs/>
          <w:sz w:val="24"/>
          <w:szCs w:val="24"/>
          <w:lang w:val="en-GB"/>
        </w:rPr>
        <w:t xml:space="preserve">, </w:t>
      </w:r>
      <w:r w:rsidRPr="00ED2FB7">
        <w:rPr>
          <w:rFonts w:eastAsiaTheme="minorHAnsi"/>
          <w:sz w:val="24"/>
          <w:szCs w:val="24"/>
          <w:lang w:val="en-GB"/>
        </w:rPr>
        <w:t>326–336</w:t>
      </w:r>
    </w:p>
    <w:p w:rsidR="00ED2FB7" w:rsidRPr="00ED2FB7" w:rsidRDefault="00ED2FB7" w:rsidP="00ED2FB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MinionPro-Bold"/>
          <w:bCs/>
          <w:sz w:val="24"/>
          <w:szCs w:val="24"/>
          <w:lang w:val="en-GB"/>
        </w:rPr>
      </w:pPr>
      <w:r w:rsidRPr="00ED2FB7">
        <w:rPr>
          <w:sz w:val="24"/>
          <w:szCs w:val="24"/>
        </w:rPr>
        <w:t xml:space="preserve">Kinetics, equilibrium modeling and thermodynamics on removal of Cr (VI) ions from aqueous solution using novel composites with strong base anion exchanger microspheres embedded into </w:t>
      </w:r>
      <w:proofErr w:type="spellStart"/>
      <w:r w:rsidRPr="00ED2FB7">
        <w:rPr>
          <w:sz w:val="24"/>
          <w:szCs w:val="24"/>
        </w:rPr>
        <w:t>chitosan</w:t>
      </w:r>
      <w:proofErr w:type="spellEnd"/>
      <w:r w:rsidRPr="00ED2FB7">
        <w:rPr>
          <w:sz w:val="24"/>
          <w:szCs w:val="24"/>
        </w:rPr>
        <w:t xml:space="preserve">/poly (vinyl amine) </w:t>
      </w:r>
      <w:proofErr w:type="spellStart"/>
      <w:r w:rsidRPr="00ED2FB7">
        <w:rPr>
          <w:sz w:val="24"/>
          <w:szCs w:val="24"/>
        </w:rPr>
        <w:t>cryogels</w:t>
      </w:r>
      <w:proofErr w:type="spellEnd"/>
      <w:r w:rsidRPr="00ED2FB7">
        <w:rPr>
          <w:sz w:val="24"/>
          <w:szCs w:val="24"/>
        </w:rPr>
        <w:t xml:space="preserve">. </w:t>
      </w:r>
      <w:r w:rsidRPr="00ED2FB7">
        <w:rPr>
          <w:i/>
          <w:sz w:val="24"/>
          <w:szCs w:val="24"/>
        </w:rPr>
        <w:t>Chem. Eng. J.</w:t>
      </w:r>
      <w:r w:rsidRPr="00ED2FB7">
        <w:rPr>
          <w:sz w:val="24"/>
          <w:szCs w:val="24"/>
        </w:rPr>
        <w:t xml:space="preserve">, </w:t>
      </w:r>
      <w:r w:rsidRPr="00ED2FB7">
        <w:rPr>
          <w:b/>
          <w:sz w:val="24"/>
          <w:szCs w:val="24"/>
        </w:rPr>
        <w:t>2017</w:t>
      </w:r>
      <w:r>
        <w:rPr>
          <w:sz w:val="24"/>
          <w:szCs w:val="24"/>
        </w:rPr>
        <w:t>,</w:t>
      </w:r>
      <w:r w:rsidRPr="00ED2FB7">
        <w:rPr>
          <w:sz w:val="24"/>
          <w:szCs w:val="24"/>
        </w:rPr>
        <w:t xml:space="preserve"> 330: 675-691</w:t>
      </w:r>
    </w:p>
    <w:p w:rsidR="005F4A5A" w:rsidRPr="00ED2FB7" w:rsidRDefault="005F4A5A" w:rsidP="005F4A5A">
      <w:pPr>
        <w:pStyle w:val="ListParagraph"/>
        <w:rPr>
          <w:sz w:val="24"/>
          <w:szCs w:val="24"/>
        </w:rPr>
      </w:pPr>
    </w:p>
    <w:p w:rsidR="00B576BE" w:rsidRPr="00B576BE" w:rsidRDefault="00B576BE" w:rsidP="005F4A5A">
      <w:pPr>
        <w:rPr>
          <w:b/>
          <w:sz w:val="24"/>
          <w:szCs w:val="24"/>
        </w:rPr>
      </w:pPr>
    </w:p>
    <w:p w:rsidR="00B93CAE" w:rsidRPr="00B576BE" w:rsidRDefault="00F408AE" w:rsidP="00B576B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B576BE">
        <w:rPr>
          <w:b/>
          <w:sz w:val="24"/>
          <w:szCs w:val="24"/>
        </w:rPr>
        <w:t>Esthela</w:t>
      </w:r>
      <w:proofErr w:type="spellEnd"/>
      <w:r w:rsidRPr="00B576BE">
        <w:rPr>
          <w:b/>
          <w:sz w:val="24"/>
          <w:szCs w:val="24"/>
        </w:rPr>
        <w:t xml:space="preserve"> Ramos-</w:t>
      </w:r>
      <w:proofErr w:type="spellStart"/>
      <w:r w:rsidRPr="00B576BE">
        <w:rPr>
          <w:b/>
          <w:sz w:val="24"/>
          <w:szCs w:val="24"/>
        </w:rPr>
        <w:t>Ramírez</w:t>
      </w:r>
      <w:proofErr w:type="spellEnd"/>
    </w:p>
    <w:p w:rsidR="00B93CAE" w:rsidRPr="00B93CAE" w:rsidRDefault="00B93CAE" w:rsidP="005F4A5A">
      <w:pPr>
        <w:spacing w:line="360" w:lineRule="auto"/>
        <w:rPr>
          <w:sz w:val="24"/>
          <w:szCs w:val="24"/>
          <w:lang w:val="en-GB" w:eastAsia="en-GB"/>
        </w:rPr>
      </w:pPr>
      <w:proofErr w:type="gramStart"/>
      <w:r w:rsidRPr="00B93CAE">
        <w:rPr>
          <w:sz w:val="24"/>
          <w:szCs w:val="24"/>
          <w:lang w:val="en-GB" w:eastAsia="en-GB"/>
        </w:rPr>
        <w:t>Laboratory of Advanced Materials and Processes, Department of Chemistry, Division of Natural and Exact</w:t>
      </w:r>
      <w:r>
        <w:rPr>
          <w:sz w:val="24"/>
          <w:szCs w:val="24"/>
          <w:lang w:val="en-GB" w:eastAsia="en-GB"/>
        </w:rPr>
        <w:t xml:space="preserve"> </w:t>
      </w:r>
      <w:r w:rsidRPr="00B93CAE">
        <w:rPr>
          <w:sz w:val="24"/>
          <w:szCs w:val="24"/>
          <w:lang w:val="en-GB" w:eastAsia="en-GB"/>
        </w:rPr>
        <w:t xml:space="preserve">Sciences, University of Guanajuato, Guanajuato, </w:t>
      </w:r>
      <w:proofErr w:type="spellStart"/>
      <w:r w:rsidRPr="00B93CAE">
        <w:rPr>
          <w:sz w:val="24"/>
          <w:szCs w:val="24"/>
          <w:lang w:val="en-GB" w:eastAsia="en-GB"/>
        </w:rPr>
        <w:t>Gto</w:t>
      </w:r>
      <w:proofErr w:type="spellEnd"/>
      <w:r w:rsidRPr="00B93CAE">
        <w:rPr>
          <w:sz w:val="24"/>
          <w:szCs w:val="24"/>
          <w:lang w:val="en-GB" w:eastAsia="en-GB"/>
        </w:rPr>
        <w:t>.</w:t>
      </w:r>
      <w:proofErr w:type="gramEnd"/>
      <w:r w:rsidRPr="00B93CAE">
        <w:rPr>
          <w:sz w:val="24"/>
          <w:szCs w:val="24"/>
          <w:lang w:val="en-GB" w:eastAsia="en-GB"/>
        </w:rPr>
        <w:t xml:space="preserve"> 36050, Mexico</w:t>
      </w:r>
    </w:p>
    <w:p w:rsidR="00B93CAE" w:rsidRPr="00B93CAE" w:rsidRDefault="00B93CAE" w:rsidP="00C803E9">
      <w:pPr>
        <w:rPr>
          <w:sz w:val="24"/>
          <w:szCs w:val="24"/>
        </w:rPr>
      </w:pPr>
    </w:p>
    <w:p w:rsidR="00B93CAE" w:rsidRDefault="00B93CAE" w:rsidP="00C803E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Email.</w:t>
      </w:r>
      <w:proofErr w:type="gramEnd"/>
      <w:r>
        <w:rPr>
          <w:sz w:val="24"/>
          <w:szCs w:val="24"/>
        </w:rPr>
        <w:t xml:space="preserve"> </w:t>
      </w:r>
      <w:hyperlink r:id="rId8" w:history="1">
        <w:r w:rsidRPr="00B93CAE">
          <w:rPr>
            <w:rStyle w:val="Hyperlink"/>
            <w:sz w:val="24"/>
            <w:szCs w:val="24"/>
          </w:rPr>
          <w:t>ramosre@quijote.ugto.mx</w:t>
        </w:r>
      </w:hyperlink>
    </w:p>
    <w:p w:rsidR="00B93CAE" w:rsidRPr="00B93CAE" w:rsidRDefault="00B93CAE" w:rsidP="00C803E9">
      <w:pPr>
        <w:rPr>
          <w:sz w:val="24"/>
          <w:szCs w:val="24"/>
        </w:rPr>
      </w:pPr>
    </w:p>
    <w:p w:rsidR="00F408AE" w:rsidRPr="00B93CAE" w:rsidRDefault="00F408AE" w:rsidP="00C803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3CAE">
        <w:rPr>
          <w:sz w:val="24"/>
          <w:szCs w:val="24"/>
        </w:rPr>
        <w:t xml:space="preserve">Adsorption isotherm studies of chromium (VI) from aqueous solutions </w:t>
      </w:r>
      <w:proofErr w:type="spellStart"/>
      <w:r w:rsidRPr="00B93CAE">
        <w:rPr>
          <w:sz w:val="24"/>
          <w:szCs w:val="24"/>
        </w:rPr>
        <w:t>usingsol</w:t>
      </w:r>
      <w:proofErr w:type="spellEnd"/>
      <w:r w:rsidRPr="00B93CAE">
        <w:rPr>
          <w:sz w:val="24"/>
          <w:szCs w:val="24"/>
        </w:rPr>
        <w:t xml:space="preserve">–gel </w:t>
      </w:r>
      <w:proofErr w:type="spellStart"/>
      <w:r w:rsidRPr="00B93CAE">
        <w:rPr>
          <w:sz w:val="24"/>
          <w:szCs w:val="24"/>
        </w:rPr>
        <w:t>hydrotalcite</w:t>
      </w:r>
      <w:proofErr w:type="spellEnd"/>
      <w:r w:rsidRPr="00B93CAE">
        <w:rPr>
          <w:sz w:val="24"/>
          <w:szCs w:val="24"/>
        </w:rPr>
        <w:t>-like compounds.</w:t>
      </w:r>
      <w:r w:rsidR="00B93CAE">
        <w:rPr>
          <w:sz w:val="24"/>
          <w:szCs w:val="24"/>
        </w:rPr>
        <w:t xml:space="preserve"> </w:t>
      </w:r>
      <w:r w:rsidRPr="00ED2FB7">
        <w:rPr>
          <w:i/>
          <w:sz w:val="24"/>
          <w:szCs w:val="24"/>
        </w:rPr>
        <w:t>Journal of Hazardous Materials</w:t>
      </w:r>
      <w:r w:rsidR="00ED2FB7">
        <w:rPr>
          <w:sz w:val="24"/>
          <w:szCs w:val="24"/>
        </w:rPr>
        <w:t xml:space="preserve">. </w:t>
      </w:r>
      <w:r w:rsidR="00ED2FB7" w:rsidRPr="00ED2FB7">
        <w:rPr>
          <w:b/>
          <w:sz w:val="24"/>
          <w:szCs w:val="24"/>
        </w:rPr>
        <w:t>2009</w:t>
      </w:r>
      <w:r w:rsidR="00ED2FB7">
        <w:rPr>
          <w:sz w:val="24"/>
          <w:szCs w:val="24"/>
        </w:rPr>
        <w:t xml:space="preserve">, 172 </w:t>
      </w:r>
      <w:r w:rsidRPr="00B93CAE">
        <w:rPr>
          <w:sz w:val="24"/>
          <w:szCs w:val="24"/>
        </w:rPr>
        <w:t>1527–1531</w:t>
      </w:r>
    </w:p>
    <w:p w:rsidR="00F408AE" w:rsidRPr="00B93CAE" w:rsidRDefault="00F408AE" w:rsidP="00C803E9">
      <w:pPr>
        <w:rPr>
          <w:sz w:val="24"/>
          <w:szCs w:val="24"/>
        </w:rPr>
      </w:pPr>
    </w:p>
    <w:p w:rsidR="000F523B" w:rsidRPr="00B93CAE" w:rsidRDefault="00ED2FB7" w:rsidP="00B93C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523B" w:rsidRPr="00B93CAE">
        <w:rPr>
          <w:sz w:val="24"/>
          <w:szCs w:val="24"/>
        </w:rPr>
        <w:t xml:space="preserve">Sorption of 131 I − by </w:t>
      </w:r>
      <w:proofErr w:type="spellStart"/>
      <w:r w:rsidR="000F523B" w:rsidRPr="00B93CAE">
        <w:rPr>
          <w:sz w:val="24"/>
          <w:szCs w:val="24"/>
        </w:rPr>
        <w:t>hydrotalcites</w:t>
      </w:r>
      <w:proofErr w:type="spellEnd"/>
      <w:r w:rsidR="000F523B" w:rsidRPr="00B93CAE">
        <w:rPr>
          <w:sz w:val="24"/>
          <w:szCs w:val="24"/>
        </w:rPr>
        <w:t xml:space="preserve">. </w:t>
      </w:r>
      <w:r w:rsidRPr="00ED2FB7">
        <w:rPr>
          <w:i/>
          <w:sz w:val="24"/>
          <w:szCs w:val="24"/>
        </w:rPr>
        <w:t xml:space="preserve">J </w:t>
      </w:r>
      <w:proofErr w:type="spellStart"/>
      <w:r w:rsidRPr="00ED2FB7">
        <w:rPr>
          <w:i/>
          <w:sz w:val="24"/>
          <w:szCs w:val="24"/>
        </w:rPr>
        <w:t>Radioanal</w:t>
      </w:r>
      <w:proofErr w:type="spellEnd"/>
      <w:r w:rsidRPr="00ED2FB7">
        <w:rPr>
          <w:i/>
          <w:sz w:val="24"/>
          <w:szCs w:val="24"/>
        </w:rPr>
        <w:t xml:space="preserve"> </w:t>
      </w:r>
      <w:proofErr w:type="spellStart"/>
      <w:r w:rsidRPr="00ED2FB7">
        <w:rPr>
          <w:i/>
          <w:sz w:val="24"/>
          <w:szCs w:val="24"/>
        </w:rPr>
        <w:t>Nucl</w:t>
      </w:r>
      <w:proofErr w:type="spellEnd"/>
      <w:r w:rsidRPr="00ED2FB7">
        <w:rPr>
          <w:i/>
          <w:sz w:val="24"/>
          <w:szCs w:val="24"/>
        </w:rPr>
        <w:t xml:space="preserve"> Chem</w:t>
      </w:r>
      <w:r w:rsidR="000F523B" w:rsidRPr="00B93CAE">
        <w:rPr>
          <w:sz w:val="24"/>
          <w:szCs w:val="24"/>
        </w:rPr>
        <w:t xml:space="preserve">. </w:t>
      </w:r>
      <w:r w:rsidRPr="00ED2FB7">
        <w:rPr>
          <w:b/>
          <w:sz w:val="24"/>
          <w:szCs w:val="24"/>
        </w:rPr>
        <w:t>1997</w:t>
      </w:r>
      <w:r>
        <w:rPr>
          <w:sz w:val="24"/>
          <w:szCs w:val="24"/>
        </w:rPr>
        <w:t xml:space="preserve">, </w:t>
      </w:r>
      <w:r w:rsidR="000F523B" w:rsidRPr="00B93CAE">
        <w:rPr>
          <w:sz w:val="24"/>
          <w:szCs w:val="24"/>
        </w:rPr>
        <w:t>221. 63-66. 10.1007/BF02035243.</w:t>
      </w:r>
    </w:p>
    <w:p w:rsidR="0053306F" w:rsidRPr="00B93CAE" w:rsidRDefault="0053306F" w:rsidP="0053306F">
      <w:pPr>
        <w:rPr>
          <w:sz w:val="24"/>
          <w:szCs w:val="24"/>
        </w:rPr>
      </w:pPr>
    </w:p>
    <w:p w:rsidR="00B93CAE" w:rsidRPr="00B576BE" w:rsidRDefault="0053306F" w:rsidP="00666FE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B576BE">
        <w:rPr>
          <w:b/>
          <w:sz w:val="24"/>
          <w:szCs w:val="24"/>
        </w:rPr>
        <w:t>L</w:t>
      </w:r>
      <w:r w:rsidR="008E56E9" w:rsidRPr="00B576BE">
        <w:rPr>
          <w:b/>
          <w:sz w:val="24"/>
          <w:szCs w:val="24"/>
        </w:rPr>
        <w:t>avinia</w:t>
      </w:r>
      <w:proofErr w:type="spellEnd"/>
      <w:r w:rsidR="008E56E9" w:rsidRPr="00B576BE">
        <w:rPr>
          <w:b/>
          <w:sz w:val="24"/>
          <w:szCs w:val="24"/>
        </w:rPr>
        <w:t xml:space="preserve"> </w:t>
      </w:r>
      <w:proofErr w:type="spellStart"/>
      <w:r w:rsidRPr="00B576BE">
        <w:rPr>
          <w:b/>
          <w:sz w:val="24"/>
          <w:szCs w:val="24"/>
        </w:rPr>
        <w:t>Lupa</w:t>
      </w:r>
      <w:proofErr w:type="spellEnd"/>
      <w:r w:rsidR="008E56E9" w:rsidRPr="00B576BE">
        <w:rPr>
          <w:sz w:val="24"/>
          <w:szCs w:val="24"/>
        </w:rPr>
        <w:t xml:space="preserve"> </w:t>
      </w:r>
    </w:p>
    <w:p w:rsidR="0053306F" w:rsidRPr="00B93CAE" w:rsidRDefault="008E56E9" w:rsidP="0053306F">
      <w:pPr>
        <w:rPr>
          <w:sz w:val="24"/>
          <w:szCs w:val="24"/>
        </w:rPr>
      </w:pPr>
      <w:r w:rsidRPr="00B93CAE">
        <w:rPr>
          <w:sz w:val="24"/>
          <w:szCs w:val="24"/>
        </w:rPr>
        <w:t>Faculty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of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Industrial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Chemistry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and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Environmental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Engineering,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University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“</w:t>
      </w:r>
      <w:proofErr w:type="spellStart"/>
      <w:r w:rsidRPr="00B93CAE">
        <w:rPr>
          <w:sz w:val="24"/>
          <w:szCs w:val="24"/>
        </w:rPr>
        <w:t>Politehnica</w:t>
      </w:r>
      <w:proofErr w:type="spellEnd"/>
      <w:r w:rsidRPr="00B93CAE">
        <w:rPr>
          <w:sz w:val="24"/>
          <w:szCs w:val="24"/>
        </w:rPr>
        <w:t>”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Timisoara,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2</w:t>
      </w:r>
      <w:r w:rsidR="00B93CAE">
        <w:rPr>
          <w:sz w:val="24"/>
          <w:szCs w:val="24"/>
        </w:rPr>
        <w:t xml:space="preserve"> </w:t>
      </w:r>
      <w:proofErr w:type="spellStart"/>
      <w:r w:rsidRPr="00B93CAE">
        <w:rPr>
          <w:sz w:val="24"/>
          <w:szCs w:val="24"/>
        </w:rPr>
        <w:t>Piata</w:t>
      </w:r>
      <w:proofErr w:type="spellEnd"/>
      <w:r w:rsidR="00B93CAE">
        <w:rPr>
          <w:sz w:val="24"/>
          <w:szCs w:val="24"/>
        </w:rPr>
        <w:t xml:space="preserve"> </w:t>
      </w:r>
      <w:proofErr w:type="spellStart"/>
      <w:r w:rsidRPr="00B93CAE">
        <w:rPr>
          <w:sz w:val="24"/>
          <w:szCs w:val="24"/>
        </w:rPr>
        <w:t>Victorie</w:t>
      </w:r>
      <w:proofErr w:type="spellEnd"/>
      <w:r w:rsidRPr="00B93CAE">
        <w:rPr>
          <w:sz w:val="24"/>
          <w:szCs w:val="24"/>
        </w:rPr>
        <w:t>,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300006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Timisoara,</w:t>
      </w:r>
      <w:r w:rsidR="00B93CAE">
        <w:rPr>
          <w:sz w:val="24"/>
          <w:szCs w:val="24"/>
        </w:rPr>
        <w:t xml:space="preserve"> </w:t>
      </w:r>
      <w:r w:rsidRPr="00B93CAE">
        <w:rPr>
          <w:sz w:val="24"/>
          <w:szCs w:val="24"/>
        </w:rPr>
        <w:t>Romania</w:t>
      </w:r>
    </w:p>
    <w:p w:rsidR="00B93CAE" w:rsidRDefault="00B93CAE" w:rsidP="0053306F">
      <w:pPr>
        <w:rPr>
          <w:sz w:val="24"/>
          <w:szCs w:val="24"/>
        </w:rPr>
      </w:pPr>
    </w:p>
    <w:p w:rsidR="008E56E9" w:rsidRPr="00B93CAE" w:rsidRDefault="00B93CAE" w:rsidP="00533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E. mail.</w:t>
      </w:r>
      <w:proofErr w:type="gramEnd"/>
      <w:r>
        <w:rPr>
          <w:sz w:val="24"/>
          <w:szCs w:val="24"/>
        </w:rPr>
        <w:t xml:space="preserve"> </w:t>
      </w:r>
      <w:r w:rsidR="00666FE6">
        <w:rPr>
          <w:sz w:val="24"/>
          <w:szCs w:val="24"/>
        </w:rPr>
        <w:t>lavinia.lupa@chim.upt.ro</w:t>
      </w:r>
    </w:p>
    <w:p w:rsidR="00EB5BDD" w:rsidRPr="00B93CAE" w:rsidRDefault="00EB5BDD" w:rsidP="0053306F">
      <w:pPr>
        <w:rPr>
          <w:sz w:val="24"/>
          <w:szCs w:val="24"/>
        </w:rPr>
      </w:pPr>
    </w:p>
    <w:p w:rsidR="00EB5BDD" w:rsidRPr="00B576BE" w:rsidRDefault="00EB5BDD" w:rsidP="00B576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76BE">
        <w:rPr>
          <w:sz w:val="24"/>
          <w:szCs w:val="24"/>
        </w:rPr>
        <w:t>Adsorption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studies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of</w:t>
      </w:r>
      <w:r w:rsidR="00B576BE" w:rsidRPr="00B576BE">
        <w:rPr>
          <w:sz w:val="24"/>
          <w:szCs w:val="24"/>
        </w:rPr>
        <w:t xml:space="preserve"> </w:t>
      </w:r>
      <w:proofErr w:type="gramStart"/>
      <w:r w:rsidRPr="00B576BE">
        <w:rPr>
          <w:sz w:val="24"/>
          <w:szCs w:val="24"/>
        </w:rPr>
        <w:t>Cr(</w:t>
      </w:r>
      <w:proofErr w:type="gramEnd"/>
      <w:r w:rsidRPr="00B576BE">
        <w:rPr>
          <w:sz w:val="24"/>
          <w:szCs w:val="24"/>
        </w:rPr>
        <w:t>III)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ions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from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aqueous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solutions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by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DEHPA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impregnated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onto</w:t>
      </w:r>
      <w:r w:rsidR="00B576BE" w:rsidRPr="00B576BE">
        <w:rPr>
          <w:sz w:val="24"/>
          <w:szCs w:val="24"/>
        </w:rPr>
        <w:t xml:space="preserve"> </w:t>
      </w:r>
      <w:proofErr w:type="spellStart"/>
      <w:r w:rsidRPr="00B576BE">
        <w:rPr>
          <w:sz w:val="24"/>
          <w:szCs w:val="24"/>
        </w:rPr>
        <w:t>Amberlite</w:t>
      </w:r>
      <w:proofErr w:type="spellEnd"/>
      <w:r w:rsidR="00B576BE" w:rsidRPr="00B576BE">
        <w:rPr>
          <w:sz w:val="24"/>
          <w:szCs w:val="24"/>
        </w:rPr>
        <w:t xml:space="preserve">  </w:t>
      </w:r>
      <w:r w:rsidRPr="00B576BE">
        <w:rPr>
          <w:sz w:val="24"/>
          <w:szCs w:val="24"/>
        </w:rPr>
        <w:t>XAD7– Factorial design analysis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chemical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engineering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research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and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design</w:t>
      </w:r>
      <w:r w:rsidR="00001E47">
        <w:rPr>
          <w:sz w:val="24"/>
          <w:szCs w:val="24"/>
        </w:rPr>
        <w:t xml:space="preserve">. </w:t>
      </w:r>
      <w:r w:rsidR="00B576BE" w:rsidRPr="00001E47">
        <w:rPr>
          <w:b/>
          <w:sz w:val="24"/>
          <w:szCs w:val="24"/>
        </w:rPr>
        <w:t xml:space="preserve"> </w:t>
      </w:r>
      <w:r w:rsidR="00001E47" w:rsidRPr="00001E47">
        <w:rPr>
          <w:b/>
          <w:sz w:val="24"/>
          <w:szCs w:val="24"/>
        </w:rPr>
        <w:t>2012</w:t>
      </w:r>
      <w:r w:rsidR="00001E47">
        <w:rPr>
          <w:sz w:val="24"/>
          <w:szCs w:val="24"/>
        </w:rPr>
        <w:t xml:space="preserve">, </w:t>
      </w:r>
      <w:r w:rsidRPr="00001E47">
        <w:rPr>
          <w:i/>
          <w:sz w:val="24"/>
          <w:szCs w:val="24"/>
        </w:rPr>
        <w:t>90</w:t>
      </w:r>
      <w:r w:rsidR="00001E47">
        <w:rPr>
          <w:sz w:val="24"/>
          <w:szCs w:val="24"/>
        </w:rPr>
        <w:t>,</w:t>
      </w:r>
      <w:r w:rsidR="00B576BE" w:rsidRP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1660–1670</w:t>
      </w:r>
    </w:p>
    <w:p w:rsidR="00EB5BDD" w:rsidRPr="00B93CAE" w:rsidRDefault="00EB5BDD" w:rsidP="0053306F">
      <w:pPr>
        <w:rPr>
          <w:sz w:val="24"/>
          <w:szCs w:val="24"/>
        </w:rPr>
      </w:pPr>
    </w:p>
    <w:p w:rsidR="00EB5BDD" w:rsidRPr="00B576BE" w:rsidRDefault="00EB5BDD" w:rsidP="0053306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B576BE">
        <w:rPr>
          <w:sz w:val="24"/>
          <w:szCs w:val="24"/>
        </w:rPr>
        <w:lastRenderedPageBreak/>
        <w:t>Synthesis</w:t>
      </w:r>
      <w:proofErr w:type="gramStart"/>
      <w:r w:rsidRPr="00B576BE">
        <w:rPr>
          <w:sz w:val="24"/>
          <w:szCs w:val="24"/>
        </w:rPr>
        <w:t>,characterization</w:t>
      </w:r>
      <w:proofErr w:type="spellEnd"/>
      <w:proofErr w:type="gramEnd"/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and</w:t>
      </w:r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rare</w:t>
      </w:r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earth</w:t>
      </w:r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elements</w:t>
      </w:r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adsorption</w:t>
      </w:r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properties</w:t>
      </w:r>
      <w:r w:rsidR="00B576BE">
        <w:rPr>
          <w:sz w:val="24"/>
          <w:szCs w:val="24"/>
        </w:rPr>
        <w:t xml:space="preserve"> </w:t>
      </w:r>
      <w:r w:rsidRPr="00B576BE">
        <w:rPr>
          <w:sz w:val="24"/>
          <w:szCs w:val="24"/>
        </w:rPr>
        <w:t>of</w:t>
      </w:r>
      <w:r w:rsidR="00B576BE">
        <w:rPr>
          <w:sz w:val="24"/>
          <w:szCs w:val="24"/>
        </w:rPr>
        <w:t xml:space="preserve"> </w:t>
      </w:r>
      <w:proofErr w:type="spellStart"/>
      <w:r w:rsidRPr="00B576BE">
        <w:rPr>
          <w:sz w:val="24"/>
          <w:szCs w:val="24"/>
        </w:rPr>
        <w:t>phosphonate</w:t>
      </w:r>
      <w:proofErr w:type="spellEnd"/>
      <w:r w:rsidRPr="00B576BE">
        <w:rPr>
          <w:sz w:val="24"/>
          <w:szCs w:val="24"/>
        </w:rPr>
        <w:t xml:space="preserve"> metal organic frameworks</w:t>
      </w:r>
      <w:r w:rsidR="00B576BE">
        <w:rPr>
          <w:sz w:val="24"/>
          <w:szCs w:val="24"/>
        </w:rPr>
        <w:t xml:space="preserve"> </w:t>
      </w:r>
      <w:r w:rsidR="00001E47">
        <w:rPr>
          <w:sz w:val="24"/>
          <w:szCs w:val="24"/>
        </w:rPr>
        <w:t xml:space="preserve">Applied Surface Sciences. </w:t>
      </w:r>
      <w:r w:rsidR="00001E47" w:rsidRPr="00001E47">
        <w:rPr>
          <w:b/>
          <w:sz w:val="24"/>
          <w:szCs w:val="24"/>
        </w:rPr>
        <w:t>2019</w:t>
      </w:r>
      <w:r w:rsidR="00001E47">
        <w:rPr>
          <w:sz w:val="24"/>
          <w:szCs w:val="24"/>
        </w:rPr>
        <w:t xml:space="preserve">, </w:t>
      </w:r>
      <w:r w:rsidR="00001E47" w:rsidRPr="00001E47">
        <w:rPr>
          <w:i/>
          <w:sz w:val="24"/>
          <w:szCs w:val="24"/>
        </w:rPr>
        <w:t>581</w:t>
      </w:r>
      <w:r w:rsidR="00001E47">
        <w:rPr>
          <w:sz w:val="24"/>
          <w:szCs w:val="24"/>
        </w:rPr>
        <w:t>,</w:t>
      </w:r>
      <w:r w:rsidRPr="00B576BE">
        <w:rPr>
          <w:sz w:val="24"/>
          <w:szCs w:val="24"/>
        </w:rPr>
        <w:t xml:space="preserve">  83-91</w:t>
      </w:r>
    </w:p>
    <w:sectPr w:rsidR="00EB5BDD" w:rsidRPr="00B576BE" w:rsidSect="006354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887"/>
    <w:multiLevelType w:val="hybridMultilevel"/>
    <w:tmpl w:val="E1482836"/>
    <w:lvl w:ilvl="0" w:tplc="E436A1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10C8"/>
    <w:multiLevelType w:val="hybridMultilevel"/>
    <w:tmpl w:val="D92619EA"/>
    <w:lvl w:ilvl="0" w:tplc="E436A1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1D1C"/>
    <w:multiLevelType w:val="hybridMultilevel"/>
    <w:tmpl w:val="C6CAC322"/>
    <w:lvl w:ilvl="0" w:tplc="F3D27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18F"/>
    <w:multiLevelType w:val="hybridMultilevel"/>
    <w:tmpl w:val="434056F0"/>
    <w:lvl w:ilvl="0" w:tplc="C1D6D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C2AB1"/>
    <w:multiLevelType w:val="hybridMultilevel"/>
    <w:tmpl w:val="ADAE6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A2B5F"/>
    <w:multiLevelType w:val="hybridMultilevel"/>
    <w:tmpl w:val="C3FEA250"/>
    <w:lvl w:ilvl="0" w:tplc="4A504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1417E"/>
    <w:multiLevelType w:val="hybridMultilevel"/>
    <w:tmpl w:val="860CDE08"/>
    <w:lvl w:ilvl="0" w:tplc="163EC8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63992"/>
    <w:multiLevelType w:val="hybridMultilevel"/>
    <w:tmpl w:val="2076BC36"/>
    <w:lvl w:ilvl="0" w:tplc="F82897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3EC"/>
    <w:rsid w:val="00001E47"/>
    <w:rsid w:val="000F523B"/>
    <w:rsid w:val="00211FB9"/>
    <w:rsid w:val="002313EC"/>
    <w:rsid w:val="00274D85"/>
    <w:rsid w:val="004035A1"/>
    <w:rsid w:val="0049374A"/>
    <w:rsid w:val="0053306F"/>
    <w:rsid w:val="00593F19"/>
    <w:rsid w:val="005B414E"/>
    <w:rsid w:val="005F4A5A"/>
    <w:rsid w:val="00635441"/>
    <w:rsid w:val="00666FE6"/>
    <w:rsid w:val="00694682"/>
    <w:rsid w:val="00712924"/>
    <w:rsid w:val="00727EEA"/>
    <w:rsid w:val="007569A0"/>
    <w:rsid w:val="00774949"/>
    <w:rsid w:val="00787B48"/>
    <w:rsid w:val="00794F09"/>
    <w:rsid w:val="007A49BA"/>
    <w:rsid w:val="007C10DA"/>
    <w:rsid w:val="00816DA1"/>
    <w:rsid w:val="00881968"/>
    <w:rsid w:val="008C3601"/>
    <w:rsid w:val="008E56E9"/>
    <w:rsid w:val="00A1708A"/>
    <w:rsid w:val="00A337C9"/>
    <w:rsid w:val="00AB7DA5"/>
    <w:rsid w:val="00B576BE"/>
    <w:rsid w:val="00B83688"/>
    <w:rsid w:val="00B93CAE"/>
    <w:rsid w:val="00BB3B55"/>
    <w:rsid w:val="00BC4D12"/>
    <w:rsid w:val="00BF35CA"/>
    <w:rsid w:val="00C30BE3"/>
    <w:rsid w:val="00C803E9"/>
    <w:rsid w:val="00CA2AAD"/>
    <w:rsid w:val="00D71211"/>
    <w:rsid w:val="00EB5BDD"/>
    <w:rsid w:val="00ED2FB7"/>
    <w:rsid w:val="00ED361A"/>
    <w:rsid w:val="00EF3CAE"/>
    <w:rsid w:val="00F23A18"/>
    <w:rsid w:val="00F24D4D"/>
    <w:rsid w:val="00F408AE"/>
    <w:rsid w:val="00F6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E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576BE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13EC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rsid w:val="002313EC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2313EC"/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2313EC"/>
    <w:rPr>
      <w:b/>
      <w:bCs/>
    </w:rPr>
  </w:style>
  <w:style w:type="character" w:customStyle="1" w:styleId="a">
    <w:name w:val="_"/>
    <w:basedOn w:val="DefaultParagraphFont"/>
    <w:rsid w:val="00B93CAE"/>
  </w:style>
  <w:style w:type="paragraph" w:styleId="ListParagraph">
    <w:name w:val="List Paragraph"/>
    <w:basedOn w:val="Normal"/>
    <w:uiPriority w:val="34"/>
    <w:qFormat/>
    <w:rsid w:val="00B93C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76BE"/>
    <w:rPr>
      <w:rFonts w:eastAsia="Times New Roman" w:cs="Times New Roman"/>
      <w:b/>
      <w:bCs/>
      <w:sz w:val="36"/>
      <w:szCs w:val="36"/>
      <w:lang w:val="en-GB" w:eastAsia="en-GB"/>
    </w:rPr>
  </w:style>
  <w:style w:type="character" w:customStyle="1" w:styleId="separator">
    <w:name w:val="separator"/>
    <w:basedOn w:val="DefaultParagraphFont"/>
    <w:rsid w:val="00B57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E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13EC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rsid w:val="002313EC"/>
    <w:rPr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2313EC"/>
    <w:rPr>
      <w:rFonts w:eastAsia="Times New Roman" w:cs="Times New Roman"/>
      <w:szCs w:val="24"/>
    </w:rPr>
  </w:style>
  <w:style w:type="character" w:styleId="Strong">
    <w:name w:val="Strong"/>
    <w:basedOn w:val="DefaultParagraphFont"/>
    <w:qFormat/>
    <w:rsid w:val="00231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298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2816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2087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044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9376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0932">
              <w:marLeft w:val="101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sre@quijote.ugto.mx" TargetMode="External"/><Relationship Id="rId3" Type="http://schemas.openxmlformats.org/officeDocument/2006/relationships/styles" Target="styles.xml"/><Relationship Id="rId7" Type="http://schemas.openxmlformats.org/officeDocument/2006/relationships/hyperlink" Target="mailto:oromeo@uai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inah@uaic.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7B26-21CE-48B1-BAEB-FB307E03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ICCBS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Dr.Khalid</dc:creator>
  <cp:lastModifiedBy>Windows User</cp:lastModifiedBy>
  <cp:revision>4</cp:revision>
  <dcterms:created xsi:type="dcterms:W3CDTF">2019-06-25T06:17:00Z</dcterms:created>
  <dcterms:modified xsi:type="dcterms:W3CDTF">2019-07-16T08:20:00Z</dcterms:modified>
</cp:coreProperties>
</file>