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8F8" w:rsidRPr="00640FC2" w:rsidRDefault="000322BF" w:rsidP="00CE79EC">
      <w:pPr>
        <w:jc w:val="center"/>
        <w:rPr>
          <w:rFonts w:ascii="Times New Roman" w:hAnsi="Times New Roman" w:cs="Times New Roman"/>
          <w:b/>
          <w:sz w:val="36"/>
          <w:szCs w:val="36"/>
          <w:lang w:val="en-US"/>
        </w:rPr>
      </w:pPr>
      <w:r w:rsidRPr="00640FC2">
        <w:rPr>
          <w:rFonts w:ascii="Times New Roman" w:hAnsi="Times New Roman" w:cs="Times New Roman"/>
          <w:b/>
          <w:sz w:val="36"/>
          <w:szCs w:val="36"/>
          <w:lang w:val="en-US"/>
        </w:rPr>
        <w:t xml:space="preserve">Preparation </w:t>
      </w:r>
      <w:r w:rsidR="007578F8" w:rsidRPr="00640FC2">
        <w:rPr>
          <w:rFonts w:ascii="Times New Roman" w:hAnsi="Times New Roman" w:cs="Times New Roman"/>
          <w:b/>
          <w:sz w:val="36"/>
          <w:szCs w:val="36"/>
          <w:lang w:val="en-US"/>
        </w:rPr>
        <w:t xml:space="preserve">of </w:t>
      </w:r>
      <w:r w:rsidR="00AC4443" w:rsidRPr="00640FC2">
        <w:rPr>
          <w:rFonts w:ascii="Times New Roman" w:hAnsi="Times New Roman" w:cs="Times New Roman"/>
          <w:b/>
          <w:sz w:val="36"/>
          <w:szCs w:val="36"/>
          <w:lang w:val="en-US"/>
        </w:rPr>
        <w:t xml:space="preserve">Quinoline-2,4-dione Functionalized </w:t>
      </w:r>
      <w:r w:rsidR="00640FC2">
        <w:rPr>
          <w:rFonts w:ascii="Times New Roman" w:hAnsi="Times New Roman" w:cs="Times New Roman"/>
          <w:b/>
          <w:sz w:val="36"/>
          <w:szCs w:val="36"/>
          <w:lang w:val="en-US"/>
        </w:rPr>
        <w:br/>
      </w:r>
      <w:r w:rsidR="00AC4443" w:rsidRPr="00640FC2">
        <w:rPr>
          <w:rFonts w:ascii="Times New Roman" w:hAnsi="Times New Roman" w:cs="Times New Roman"/>
          <w:b/>
          <w:sz w:val="36"/>
          <w:szCs w:val="36"/>
          <w:lang w:val="en-US"/>
        </w:rPr>
        <w:t>1,2,3-Triazol-4-ylmethanols, 1,2,3-Triazole-4-carbaldehydes and 1,2,3-Triazole-4-carboxylic Acids</w:t>
      </w:r>
      <w:r w:rsidR="007578F8" w:rsidRPr="00640FC2">
        <w:rPr>
          <w:rFonts w:ascii="Times New Roman" w:hAnsi="Times New Roman" w:cs="Times New Roman"/>
          <w:b/>
          <w:sz w:val="36"/>
          <w:szCs w:val="36"/>
          <w:lang w:val="en-US"/>
        </w:rPr>
        <w:t xml:space="preserve"> </w:t>
      </w:r>
    </w:p>
    <w:p w:rsidR="000D6881" w:rsidRPr="00640FC2" w:rsidRDefault="00275169" w:rsidP="004868D6">
      <w:pPr>
        <w:pStyle w:val="Bezmezer"/>
        <w:spacing w:after="240" w:line="480" w:lineRule="auto"/>
        <w:jc w:val="center"/>
        <w:rPr>
          <w:rFonts w:ascii="Times New Roman" w:hAnsi="Times New Roman" w:cs="Times New Roman"/>
          <w:b/>
          <w:sz w:val="26"/>
          <w:szCs w:val="26"/>
          <w:lang w:val="en-US"/>
        </w:rPr>
      </w:pPr>
      <w:r w:rsidRPr="00640FC2">
        <w:rPr>
          <w:rFonts w:ascii="Times New Roman" w:hAnsi="Times New Roman" w:cs="Times New Roman"/>
          <w:b/>
          <w:sz w:val="26"/>
          <w:szCs w:val="26"/>
          <w:lang w:val="en-US"/>
        </w:rPr>
        <w:t>David Milićević</w:t>
      </w:r>
      <w:r w:rsidR="000D6881" w:rsidRPr="00640FC2">
        <w:rPr>
          <w:rFonts w:ascii="Times New Roman" w:hAnsi="Times New Roman" w:cs="Times New Roman"/>
          <w:b/>
          <w:sz w:val="26"/>
          <w:szCs w:val="26"/>
          <w:lang w:val="en-US"/>
        </w:rPr>
        <w:t>,</w:t>
      </w:r>
      <w:r w:rsidR="00640FC2">
        <w:rPr>
          <w:rFonts w:ascii="Times New Roman" w:hAnsi="Times New Roman" w:cs="Times New Roman"/>
          <w:b/>
          <w:sz w:val="26"/>
          <w:szCs w:val="26"/>
          <w:vertAlign w:val="superscript"/>
          <w:lang w:val="en-US"/>
        </w:rPr>
        <w:t>1</w:t>
      </w:r>
      <w:r w:rsidR="000D6881" w:rsidRPr="00640FC2">
        <w:rPr>
          <w:rFonts w:ascii="Times New Roman" w:hAnsi="Times New Roman" w:cs="Times New Roman"/>
          <w:b/>
          <w:sz w:val="26"/>
          <w:szCs w:val="26"/>
          <w:lang w:val="en-US"/>
        </w:rPr>
        <w:t xml:space="preserve"> </w:t>
      </w:r>
      <w:r w:rsidRPr="00640FC2">
        <w:rPr>
          <w:rFonts w:ascii="Times New Roman" w:hAnsi="Times New Roman" w:cs="Times New Roman"/>
          <w:b/>
          <w:sz w:val="26"/>
          <w:szCs w:val="26"/>
          <w:lang w:val="en-US"/>
        </w:rPr>
        <w:t>Roman Kimmel</w:t>
      </w:r>
      <w:r w:rsidR="000D6881" w:rsidRPr="00640FC2">
        <w:rPr>
          <w:rFonts w:ascii="Times New Roman" w:hAnsi="Times New Roman" w:cs="Times New Roman"/>
          <w:b/>
          <w:sz w:val="26"/>
          <w:szCs w:val="26"/>
          <w:lang w:val="en-US"/>
        </w:rPr>
        <w:t>,</w:t>
      </w:r>
      <w:r w:rsidR="00640FC2">
        <w:rPr>
          <w:rFonts w:ascii="Times New Roman" w:hAnsi="Times New Roman" w:cs="Times New Roman"/>
          <w:b/>
          <w:sz w:val="26"/>
          <w:szCs w:val="26"/>
          <w:vertAlign w:val="superscript"/>
          <w:lang w:val="en-US"/>
        </w:rPr>
        <w:t>1</w:t>
      </w:r>
      <w:r w:rsidR="000D6881" w:rsidRPr="00640FC2">
        <w:rPr>
          <w:rFonts w:ascii="Times New Roman" w:hAnsi="Times New Roman" w:cs="Times New Roman"/>
          <w:b/>
          <w:sz w:val="26"/>
          <w:szCs w:val="26"/>
          <w:lang w:val="en-US"/>
        </w:rPr>
        <w:t xml:space="preserve"> </w:t>
      </w:r>
      <w:r w:rsidR="000322BF" w:rsidRPr="00640FC2">
        <w:rPr>
          <w:rFonts w:ascii="Times New Roman" w:hAnsi="Times New Roman" w:cs="Times New Roman"/>
          <w:b/>
          <w:sz w:val="26"/>
          <w:szCs w:val="26"/>
          <w:lang w:val="en-US"/>
        </w:rPr>
        <w:t>Damijana Urankar,</w:t>
      </w:r>
      <w:r w:rsidR="00640FC2">
        <w:rPr>
          <w:rFonts w:ascii="Times New Roman" w:hAnsi="Times New Roman" w:cs="Times New Roman"/>
          <w:b/>
          <w:sz w:val="26"/>
          <w:szCs w:val="26"/>
          <w:vertAlign w:val="superscript"/>
          <w:lang w:val="en-US"/>
        </w:rPr>
        <w:t>2</w:t>
      </w:r>
      <w:r w:rsidR="000322BF" w:rsidRPr="00640FC2">
        <w:rPr>
          <w:rFonts w:ascii="Times New Roman" w:hAnsi="Times New Roman" w:cs="Times New Roman"/>
          <w:b/>
          <w:sz w:val="26"/>
          <w:szCs w:val="26"/>
          <w:lang w:val="en-US"/>
        </w:rPr>
        <w:t xml:space="preserve"> </w:t>
      </w:r>
      <w:r w:rsidR="00FD2AF3" w:rsidRPr="00640FC2">
        <w:rPr>
          <w:rFonts w:ascii="Times New Roman" w:hAnsi="Times New Roman" w:cs="Times New Roman"/>
          <w:b/>
          <w:sz w:val="26"/>
          <w:szCs w:val="26"/>
          <w:lang w:val="en-US"/>
        </w:rPr>
        <w:t>Andrej Pevec,</w:t>
      </w:r>
      <w:r w:rsidR="00640FC2">
        <w:rPr>
          <w:rFonts w:ascii="Times New Roman" w:hAnsi="Times New Roman" w:cs="Times New Roman"/>
          <w:b/>
          <w:sz w:val="26"/>
          <w:szCs w:val="26"/>
          <w:vertAlign w:val="superscript"/>
          <w:lang w:val="en-US"/>
        </w:rPr>
        <w:t>2</w:t>
      </w:r>
      <w:r w:rsidR="00FD2AF3" w:rsidRPr="00640FC2">
        <w:rPr>
          <w:rFonts w:ascii="Times New Roman" w:hAnsi="Times New Roman" w:cs="Times New Roman"/>
          <w:b/>
          <w:sz w:val="26"/>
          <w:szCs w:val="26"/>
          <w:lang w:val="en-US"/>
        </w:rPr>
        <w:t xml:space="preserve"> </w:t>
      </w:r>
      <w:r w:rsidR="00640FC2">
        <w:rPr>
          <w:rFonts w:ascii="Times New Roman" w:hAnsi="Times New Roman" w:cs="Times New Roman"/>
          <w:b/>
          <w:sz w:val="26"/>
          <w:szCs w:val="26"/>
          <w:lang w:val="en-US"/>
        </w:rPr>
        <w:br/>
      </w:r>
      <w:r w:rsidRPr="00640FC2">
        <w:rPr>
          <w:rFonts w:ascii="Times New Roman" w:hAnsi="Times New Roman" w:cs="Times New Roman"/>
          <w:b/>
          <w:sz w:val="26"/>
          <w:szCs w:val="26"/>
          <w:lang w:val="en-US"/>
        </w:rPr>
        <w:t>Janez Košmrlj</w:t>
      </w:r>
      <w:r w:rsidR="000D6881" w:rsidRPr="00640FC2">
        <w:rPr>
          <w:rFonts w:ascii="Times New Roman" w:hAnsi="Times New Roman" w:cs="Times New Roman"/>
          <w:b/>
          <w:sz w:val="26"/>
          <w:szCs w:val="26"/>
          <w:lang w:val="en-US"/>
        </w:rPr>
        <w:t>,</w:t>
      </w:r>
      <w:r w:rsidR="00640FC2">
        <w:rPr>
          <w:rFonts w:ascii="Times New Roman" w:hAnsi="Times New Roman" w:cs="Times New Roman"/>
          <w:b/>
          <w:sz w:val="26"/>
          <w:szCs w:val="26"/>
          <w:vertAlign w:val="superscript"/>
          <w:lang w:val="en-US"/>
        </w:rPr>
        <w:t>2,*</w:t>
      </w:r>
      <w:r w:rsidR="000D6881" w:rsidRPr="00640FC2">
        <w:rPr>
          <w:rFonts w:ascii="Times New Roman" w:hAnsi="Times New Roman" w:cs="Times New Roman"/>
          <w:b/>
          <w:sz w:val="26"/>
          <w:szCs w:val="26"/>
          <w:lang w:val="en-US"/>
        </w:rPr>
        <w:t xml:space="preserve"> </w:t>
      </w:r>
      <w:r w:rsidR="00311AED" w:rsidRPr="00640FC2">
        <w:rPr>
          <w:rFonts w:ascii="Times New Roman" w:hAnsi="Times New Roman" w:cs="Times New Roman"/>
          <w:b/>
          <w:sz w:val="26"/>
          <w:szCs w:val="26"/>
          <w:lang w:val="en-US"/>
        </w:rPr>
        <w:t xml:space="preserve">and </w:t>
      </w:r>
      <w:r w:rsidRPr="00640FC2">
        <w:rPr>
          <w:rFonts w:ascii="Times New Roman" w:hAnsi="Times New Roman" w:cs="Times New Roman"/>
          <w:b/>
          <w:sz w:val="26"/>
          <w:szCs w:val="26"/>
          <w:lang w:val="en-US"/>
        </w:rPr>
        <w:t>Stanislav Kafka</w:t>
      </w:r>
      <w:r w:rsidR="00640FC2">
        <w:rPr>
          <w:rFonts w:ascii="Times New Roman" w:hAnsi="Times New Roman" w:cs="Times New Roman"/>
          <w:b/>
          <w:sz w:val="26"/>
          <w:szCs w:val="26"/>
          <w:vertAlign w:val="superscript"/>
          <w:lang w:val="en-US"/>
        </w:rPr>
        <w:t>1,*</w:t>
      </w:r>
    </w:p>
    <w:p w:rsidR="000D6881" w:rsidRPr="00640FC2" w:rsidRDefault="00640FC2" w:rsidP="004868D6">
      <w:pPr>
        <w:pStyle w:val="Bezmezer"/>
        <w:spacing w:line="480" w:lineRule="auto"/>
        <w:jc w:val="center"/>
        <w:rPr>
          <w:rFonts w:ascii="Times New Roman" w:hAnsi="Times New Roman" w:cs="Times New Roman"/>
          <w:i/>
          <w:sz w:val="18"/>
          <w:szCs w:val="18"/>
          <w:lang w:val="en-US"/>
        </w:rPr>
      </w:pPr>
      <w:r w:rsidRPr="00640FC2">
        <w:rPr>
          <w:rFonts w:ascii="Times New Roman" w:hAnsi="Times New Roman" w:cs="Times New Roman"/>
          <w:i/>
          <w:sz w:val="18"/>
          <w:szCs w:val="18"/>
          <w:vertAlign w:val="superscript"/>
          <w:lang w:val="en-US"/>
        </w:rPr>
        <w:t>1</w:t>
      </w:r>
      <w:r w:rsidR="00EF6DCB" w:rsidRPr="00640FC2">
        <w:rPr>
          <w:rFonts w:ascii="Times New Roman" w:hAnsi="Times New Roman" w:cs="Times New Roman"/>
          <w:i/>
          <w:sz w:val="18"/>
          <w:szCs w:val="18"/>
          <w:vertAlign w:val="superscript"/>
          <w:lang w:val="en-US"/>
        </w:rPr>
        <w:t xml:space="preserve"> </w:t>
      </w:r>
      <w:r w:rsidR="00FD3275">
        <w:rPr>
          <w:rFonts w:ascii="Times New Roman" w:hAnsi="Times New Roman" w:cs="Times New Roman"/>
          <w:i/>
          <w:sz w:val="18"/>
          <w:szCs w:val="18"/>
          <w:lang w:val="en-US"/>
        </w:rPr>
        <w:t>Faculty</w:t>
      </w:r>
      <w:r w:rsidR="000D6881" w:rsidRPr="00640FC2">
        <w:rPr>
          <w:rFonts w:ascii="Times New Roman" w:hAnsi="Times New Roman" w:cs="Times New Roman"/>
          <w:i/>
          <w:sz w:val="18"/>
          <w:szCs w:val="18"/>
          <w:lang w:val="en-US"/>
        </w:rPr>
        <w:t xml:space="preserve"> of </w:t>
      </w:r>
      <w:r w:rsidR="00FD3275">
        <w:rPr>
          <w:rFonts w:ascii="Times New Roman" w:hAnsi="Times New Roman" w:cs="Times New Roman"/>
          <w:i/>
          <w:sz w:val="18"/>
          <w:szCs w:val="18"/>
          <w:lang w:val="en-US"/>
        </w:rPr>
        <w:t>Technolog</w:t>
      </w:r>
      <w:r w:rsidR="000D6881" w:rsidRPr="00640FC2">
        <w:rPr>
          <w:rFonts w:ascii="Times New Roman" w:hAnsi="Times New Roman" w:cs="Times New Roman"/>
          <w:i/>
          <w:sz w:val="18"/>
          <w:szCs w:val="18"/>
          <w:lang w:val="en-US"/>
        </w:rPr>
        <w:t>y, Tomas Bata University in Zlin,</w:t>
      </w:r>
      <w:r w:rsidR="00154CA1" w:rsidRPr="00640FC2">
        <w:rPr>
          <w:rFonts w:ascii="Times New Roman" w:hAnsi="Times New Roman" w:cs="Times New Roman"/>
          <w:i/>
          <w:sz w:val="18"/>
          <w:szCs w:val="18"/>
          <w:lang w:val="en-US"/>
        </w:rPr>
        <w:t xml:space="preserve"> Vavrečkova 275,</w:t>
      </w:r>
      <w:r w:rsidR="000D6881" w:rsidRPr="00640FC2">
        <w:rPr>
          <w:rFonts w:ascii="Times New Roman" w:hAnsi="Times New Roman" w:cs="Times New Roman"/>
          <w:i/>
          <w:sz w:val="18"/>
          <w:szCs w:val="18"/>
          <w:lang w:val="en-US"/>
        </w:rPr>
        <w:t xml:space="preserve"> 760 01 Zlin, Czech Republic</w:t>
      </w:r>
    </w:p>
    <w:p w:rsidR="000D6881" w:rsidRDefault="00640FC2" w:rsidP="004868D6">
      <w:pPr>
        <w:pStyle w:val="Bezmezer"/>
        <w:spacing w:line="480" w:lineRule="auto"/>
        <w:jc w:val="center"/>
        <w:rPr>
          <w:rFonts w:ascii="Times New Roman" w:hAnsi="Times New Roman" w:cs="Times New Roman"/>
          <w:i/>
          <w:sz w:val="18"/>
          <w:szCs w:val="18"/>
          <w:lang w:val="en-US"/>
        </w:rPr>
      </w:pPr>
      <w:r w:rsidRPr="00640FC2">
        <w:rPr>
          <w:rFonts w:ascii="Times New Roman" w:hAnsi="Times New Roman" w:cs="Times New Roman"/>
          <w:i/>
          <w:sz w:val="18"/>
          <w:szCs w:val="18"/>
          <w:vertAlign w:val="superscript"/>
          <w:lang w:val="en-US"/>
        </w:rPr>
        <w:t>2</w:t>
      </w:r>
      <w:r w:rsidR="00EF6DCB" w:rsidRPr="00640FC2">
        <w:rPr>
          <w:rFonts w:ascii="Times New Roman" w:hAnsi="Times New Roman" w:cs="Times New Roman"/>
          <w:i/>
          <w:sz w:val="18"/>
          <w:szCs w:val="18"/>
          <w:vertAlign w:val="superscript"/>
          <w:lang w:val="en-US"/>
        </w:rPr>
        <w:t xml:space="preserve"> </w:t>
      </w:r>
      <w:r w:rsidR="000D6881" w:rsidRPr="00640FC2">
        <w:rPr>
          <w:rFonts w:ascii="Times New Roman" w:hAnsi="Times New Roman" w:cs="Times New Roman"/>
          <w:i/>
          <w:sz w:val="18"/>
          <w:szCs w:val="18"/>
          <w:lang w:val="en-US"/>
        </w:rPr>
        <w:t xml:space="preserve">Faculty of Chemistry and Chemical Technology, University of Ljubljana, </w:t>
      </w:r>
      <w:r w:rsidR="002A40B0" w:rsidRPr="00640FC2">
        <w:rPr>
          <w:rFonts w:ascii="Times New Roman" w:hAnsi="Times New Roman" w:cs="Times New Roman"/>
          <w:i/>
          <w:sz w:val="18"/>
          <w:szCs w:val="18"/>
          <w:lang w:val="en-US"/>
        </w:rPr>
        <w:t>Večna pot 113,</w:t>
      </w:r>
      <w:r w:rsidRPr="00640FC2">
        <w:rPr>
          <w:rFonts w:ascii="Times New Roman" w:hAnsi="Times New Roman" w:cs="Times New Roman"/>
          <w:i/>
          <w:sz w:val="18"/>
          <w:szCs w:val="18"/>
          <w:lang w:val="en-US"/>
        </w:rPr>
        <w:t xml:space="preserve"> </w:t>
      </w:r>
      <w:r w:rsidR="000D6881" w:rsidRPr="00640FC2">
        <w:rPr>
          <w:rFonts w:ascii="Times New Roman" w:hAnsi="Times New Roman" w:cs="Times New Roman"/>
          <w:i/>
          <w:sz w:val="18"/>
          <w:szCs w:val="18"/>
          <w:lang w:val="en-US"/>
        </w:rPr>
        <w:t>SI-1000 Ljubljana, Slovenia</w:t>
      </w:r>
    </w:p>
    <w:p w:rsidR="00067CB2" w:rsidRPr="004F5038" w:rsidRDefault="00067CB2" w:rsidP="00067CB2">
      <w:pPr>
        <w:pStyle w:val="Bezmezer"/>
        <w:jc w:val="center"/>
        <w:rPr>
          <w:rFonts w:ascii="Times New Roman" w:hAnsi="Times New Roman" w:cs="Times New Roman"/>
          <w:i/>
          <w:sz w:val="20"/>
          <w:szCs w:val="20"/>
          <w:lang w:val="en-US"/>
        </w:rPr>
      </w:pPr>
      <w:r w:rsidRPr="004F5038">
        <w:rPr>
          <w:rFonts w:ascii="Times New Roman" w:hAnsi="Times New Roman" w:cs="Times New Roman"/>
          <w:i/>
          <w:sz w:val="20"/>
          <w:szCs w:val="20"/>
          <w:lang w:val="en-US"/>
        </w:rPr>
        <w:t>* Corresponding authors: E-mail: kafka@utb.cz; Janez.Kosmrlj@fkkt.uni-lj.si</w:t>
      </w:r>
    </w:p>
    <w:p w:rsidR="00067CB2" w:rsidRDefault="00067CB2" w:rsidP="004868D6">
      <w:pPr>
        <w:pStyle w:val="Bezmezer"/>
        <w:spacing w:line="480" w:lineRule="auto"/>
        <w:jc w:val="center"/>
        <w:rPr>
          <w:rFonts w:ascii="Times New Roman" w:hAnsi="Times New Roman" w:cs="Times New Roman"/>
          <w:i/>
          <w:sz w:val="20"/>
          <w:szCs w:val="20"/>
          <w:lang w:val="en-US"/>
        </w:rPr>
      </w:pPr>
      <w:r w:rsidRPr="004F5038">
        <w:rPr>
          <w:rFonts w:ascii="Times New Roman" w:hAnsi="Times New Roman" w:cs="Times New Roman"/>
          <w:i/>
          <w:sz w:val="20"/>
          <w:szCs w:val="20"/>
          <w:lang w:val="en-US"/>
        </w:rPr>
        <w:t>Tel: (+420)-</w:t>
      </w:r>
      <w:r w:rsidR="004F5038" w:rsidRPr="004F5038">
        <w:rPr>
          <w:rFonts w:ascii="Times New Roman" w:hAnsi="Times New Roman" w:cs="Times New Roman"/>
          <w:i/>
          <w:sz w:val="20"/>
          <w:szCs w:val="20"/>
          <w:lang w:val="en-US"/>
        </w:rPr>
        <w:t>576031115, (+386)-14798558</w:t>
      </w:r>
    </w:p>
    <w:p w:rsidR="004F5038" w:rsidRPr="004F5038" w:rsidRDefault="004F5038" w:rsidP="004868D6">
      <w:pPr>
        <w:pStyle w:val="Bezmezer"/>
        <w:spacing w:line="480" w:lineRule="auto"/>
        <w:jc w:val="center"/>
        <w:rPr>
          <w:rFonts w:ascii="Times New Roman" w:hAnsi="Times New Roman" w:cs="Times New Roman"/>
          <w:i/>
          <w:sz w:val="21"/>
          <w:szCs w:val="21"/>
          <w:lang w:val="en-US"/>
        </w:rPr>
      </w:pPr>
      <w:r w:rsidRPr="004F5038">
        <w:rPr>
          <w:rFonts w:ascii="Times New Roman" w:hAnsi="Times New Roman" w:cs="Times New Roman"/>
          <w:i/>
          <w:sz w:val="21"/>
          <w:szCs w:val="21"/>
          <w:lang w:val="en-US"/>
        </w:rPr>
        <w:t>Received:</w:t>
      </w:r>
    </w:p>
    <w:p w:rsidR="00A03426" w:rsidRPr="00FC3F09" w:rsidRDefault="00A03426" w:rsidP="00A9169E">
      <w:pPr>
        <w:jc w:val="center"/>
        <w:rPr>
          <w:rFonts w:ascii="Times New Roman" w:hAnsi="Times New Roman" w:cs="Times New Roman"/>
          <w:b/>
          <w:sz w:val="24"/>
          <w:szCs w:val="24"/>
          <w:lang w:val="en-US"/>
        </w:rPr>
      </w:pPr>
    </w:p>
    <w:p w:rsidR="00A03426" w:rsidRPr="002F5963" w:rsidRDefault="002F5963" w:rsidP="006E21E5">
      <w:pPr>
        <w:spacing w:line="360" w:lineRule="auto"/>
        <w:ind w:left="284" w:right="284"/>
        <w:jc w:val="left"/>
        <w:rPr>
          <w:rFonts w:ascii="Times New Roman" w:hAnsi="Times New Roman" w:cs="Times New Roman"/>
          <w:b/>
          <w:sz w:val="24"/>
          <w:szCs w:val="24"/>
          <w:lang w:val="en-US"/>
        </w:rPr>
      </w:pPr>
      <w:r w:rsidRPr="002F5963">
        <w:rPr>
          <w:rFonts w:ascii="Times New Roman" w:hAnsi="Times New Roman" w:cs="Times New Roman"/>
          <w:b/>
          <w:sz w:val="24"/>
          <w:szCs w:val="24"/>
          <w:lang w:val="en-US"/>
        </w:rPr>
        <w:t>Abstract</w:t>
      </w:r>
    </w:p>
    <w:p w:rsidR="00D258E2" w:rsidRDefault="007509E2" w:rsidP="006E21E5">
      <w:pPr>
        <w:spacing w:line="360" w:lineRule="auto"/>
        <w:ind w:left="567" w:right="567"/>
        <w:rPr>
          <w:rFonts w:ascii="Times New Roman" w:hAnsi="Times New Roman" w:cs="Times New Roman"/>
          <w:sz w:val="24"/>
          <w:szCs w:val="24"/>
          <w:lang w:val="en-US"/>
        </w:rPr>
      </w:pPr>
      <w:r w:rsidRPr="007509E2">
        <w:rPr>
          <w:rFonts w:ascii="Times New Roman" w:hAnsi="Times New Roman" w:cs="Times New Roman"/>
          <w:sz w:val="24"/>
          <w:szCs w:val="24"/>
          <w:lang w:val="en-US"/>
        </w:rPr>
        <w:t>(1-(2,4-</w:t>
      </w:r>
      <w:r>
        <w:rPr>
          <w:rFonts w:ascii="Times New Roman" w:hAnsi="Times New Roman" w:cs="Times New Roman"/>
          <w:sz w:val="24"/>
          <w:szCs w:val="24"/>
          <w:lang w:val="en-US"/>
        </w:rPr>
        <w:t>D</w:t>
      </w:r>
      <w:r w:rsidRPr="007509E2">
        <w:rPr>
          <w:rFonts w:ascii="Times New Roman" w:hAnsi="Times New Roman" w:cs="Times New Roman"/>
          <w:sz w:val="24"/>
          <w:szCs w:val="24"/>
          <w:lang w:val="en-US"/>
        </w:rPr>
        <w:t>ioxo-1,2,3,4-tetrahydroquinolin-3-yl)-1</w:t>
      </w:r>
      <w:r w:rsidRPr="007509E2">
        <w:rPr>
          <w:rFonts w:ascii="Times New Roman" w:hAnsi="Times New Roman" w:cs="Times New Roman"/>
          <w:i/>
          <w:sz w:val="24"/>
          <w:szCs w:val="24"/>
          <w:lang w:val="en-US"/>
        </w:rPr>
        <w:t>H</w:t>
      </w:r>
      <w:r w:rsidRPr="007509E2">
        <w:rPr>
          <w:rFonts w:ascii="Times New Roman" w:hAnsi="Times New Roman" w:cs="Times New Roman"/>
          <w:sz w:val="24"/>
          <w:szCs w:val="24"/>
          <w:lang w:val="en-US"/>
        </w:rPr>
        <w:t>-1,2,3-triazol-4-yl)methyl acetate</w:t>
      </w:r>
      <w:r>
        <w:rPr>
          <w:rFonts w:ascii="Times New Roman" w:hAnsi="Times New Roman" w:cs="Times New Roman"/>
          <w:sz w:val="24"/>
          <w:szCs w:val="24"/>
          <w:lang w:val="en-US"/>
        </w:rPr>
        <w:t xml:space="preserve">s substituted on nitrogen atom of quinolinedione moiety with propargyl group or </w:t>
      </w:r>
      <w:r w:rsidRPr="007509E2">
        <w:rPr>
          <w:rFonts w:ascii="Times New Roman" w:hAnsi="Times New Roman" w:cs="Times New Roman"/>
          <w:sz w:val="24"/>
          <w:szCs w:val="24"/>
          <w:lang w:val="en-US"/>
        </w:rPr>
        <w:t>(1-</w:t>
      </w:r>
      <w:r>
        <w:rPr>
          <w:rFonts w:ascii="Times New Roman" w:hAnsi="Times New Roman" w:cs="Times New Roman"/>
          <w:sz w:val="24"/>
          <w:szCs w:val="24"/>
          <w:lang w:val="en-US"/>
        </w:rPr>
        <w:t xml:space="preserve">substituted </w:t>
      </w:r>
      <w:r w:rsidRPr="007509E2">
        <w:rPr>
          <w:rFonts w:ascii="Times New Roman" w:hAnsi="Times New Roman" w:cs="Times New Roman"/>
          <w:sz w:val="24"/>
          <w:szCs w:val="24"/>
          <w:lang w:val="en-US"/>
        </w:rPr>
        <w:t>1</w:t>
      </w:r>
      <w:r w:rsidRPr="007509E2">
        <w:rPr>
          <w:rFonts w:ascii="Times New Roman" w:hAnsi="Times New Roman" w:cs="Times New Roman"/>
          <w:i/>
          <w:sz w:val="24"/>
          <w:szCs w:val="24"/>
          <w:lang w:val="en-US"/>
        </w:rPr>
        <w:t>H</w:t>
      </w:r>
      <w:r w:rsidRPr="007509E2">
        <w:rPr>
          <w:rFonts w:ascii="Times New Roman" w:hAnsi="Times New Roman" w:cs="Times New Roman"/>
          <w:sz w:val="24"/>
          <w:szCs w:val="24"/>
          <w:lang w:val="en-US"/>
        </w:rPr>
        <w:t>-1,2,3-triazol-4-yl)methyl</w:t>
      </w:r>
      <w:r>
        <w:rPr>
          <w:rFonts w:ascii="Times New Roman" w:hAnsi="Times New Roman" w:cs="Times New Roman"/>
          <w:sz w:val="24"/>
          <w:szCs w:val="24"/>
          <w:lang w:val="en-US"/>
        </w:rPr>
        <w:t xml:space="preserve"> group</w:t>
      </w:r>
      <w:r w:rsidR="002C03BD">
        <w:rPr>
          <w:rFonts w:ascii="Times New Roman" w:hAnsi="Times New Roman" w:cs="Times New Roman"/>
          <w:sz w:val="24"/>
          <w:szCs w:val="24"/>
          <w:lang w:val="en-US"/>
        </w:rPr>
        <w:t xml:space="preserve">, </w:t>
      </w:r>
      <w:r w:rsidR="002C03BD" w:rsidRPr="002C03BD">
        <w:rPr>
          <w:rFonts w:ascii="Times New Roman" w:hAnsi="Times New Roman" w:cs="Times New Roman"/>
          <w:sz w:val="24"/>
          <w:szCs w:val="24"/>
          <w:lang w:val="en-US"/>
        </w:rPr>
        <w:t>which are available</w:t>
      </w:r>
      <w:r w:rsidR="002C03BD">
        <w:rPr>
          <w:rFonts w:ascii="Times New Roman" w:hAnsi="Times New Roman" w:cs="Times New Roman"/>
          <w:sz w:val="24"/>
          <w:szCs w:val="24"/>
          <w:lang w:val="en-US"/>
        </w:rPr>
        <w:t xml:space="preserve"> from the appropriate </w:t>
      </w:r>
      <w:r w:rsidR="002C03BD" w:rsidRPr="002C03BD">
        <w:rPr>
          <w:rFonts w:ascii="Times New Roman" w:hAnsi="Times New Roman" w:cs="Times New Roman"/>
          <w:sz w:val="24"/>
          <w:szCs w:val="24"/>
          <w:lang w:val="en-US"/>
        </w:rPr>
        <w:t>3-(4-hydroxymethyl-1</w:t>
      </w:r>
      <w:r w:rsidR="002C03BD" w:rsidRPr="002C03BD">
        <w:rPr>
          <w:rFonts w:ascii="Times New Roman" w:hAnsi="Times New Roman" w:cs="Times New Roman"/>
          <w:i/>
          <w:sz w:val="24"/>
          <w:szCs w:val="24"/>
          <w:lang w:val="en-US"/>
        </w:rPr>
        <w:t>H</w:t>
      </w:r>
      <w:r w:rsidR="002C03BD" w:rsidRPr="002C03BD">
        <w:rPr>
          <w:rFonts w:ascii="Times New Roman" w:hAnsi="Times New Roman" w:cs="Times New Roman"/>
          <w:sz w:val="24"/>
          <w:szCs w:val="24"/>
          <w:lang w:val="en-US"/>
        </w:rPr>
        <w:t>-1,2,3-triazol-1-yl)quinoline-2,4(1</w:t>
      </w:r>
      <w:r w:rsidR="002C03BD" w:rsidRPr="002C03BD">
        <w:rPr>
          <w:rFonts w:ascii="Times New Roman" w:hAnsi="Times New Roman" w:cs="Times New Roman"/>
          <w:i/>
          <w:sz w:val="24"/>
          <w:szCs w:val="24"/>
          <w:lang w:val="en-US"/>
        </w:rPr>
        <w:t>H</w:t>
      </w:r>
      <w:r w:rsidR="002C03BD" w:rsidRPr="002C03BD">
        <w:rPr>
          <w:rFonts w:ascii="Times New Roman" w:hAnsi="Times New Roman" w:cs="Times New Roman"/>
          <w:sz w:val="24"/>
          <w:szCs w:val="24"/>
          <w:lang w:val="en-US"/>
        </w:rPr>
        <w:t>,3</w:t>
      </w:r>
      <w:r w:rsidR="002C03BD" w:rsidRPr="002C03BD">
        <w:rPr>
          <w:rFonts w:ascii="Times New Roman" w:hAnsi="Times New Roman" w:cs="Times New Roman"/>
          <w:i/>
          <w:sz w:val="24"/>
          <w:szCs w:val="24"/>
          <w:lang w:val="en-US"/>
        </w:rPr>
        <w:t>H</w:t>
      </w:r>
      <w:r w:rsidR="002C03BD" w:rsidRPr="002C03BD">
        <w:rPr>
          <w:rFonts w:ascii="Times New Roman" w:hAnsi="Times New Roman" w:cs="Times New Roman"/>
          <w:sz w:val="24"/>
          <w:szCs w:val="24"/>
          <w:lang w:val="en-US"/>
        </w:rPr>
        <w:t>)-dione</w:t>
      </w:r>
      <w:r w:rsidR="002C03BD">
        <w:rPr>
          <w:rFonts w:ascii="Times New Roman" w:hAnsi="Times New Roman" w:cs="Times New Roman"/>
          <w:sz w:val="24"/>
          <w:szCs w:val="24"/>
          <w:lang w:val="en-US"/>
        </w:rPr>
        <w:t xml:space="preserve">s </w:t>
      </w:r>
      <w:r w:rsidR="002C03BD" w:rsidRPr="002C03BD">
        <w:rPr>
          <w:rFonts w:ascii="Times New Roman" w:hAnsi="Times New Roman" w:cs="Times New Roman"/>
          <w:sz w:val="24"/>
          <w:szCs w:val="24"/>
          <w:lang w:val="en-US"/>
        </w:rPr>
        <w:t>unsubstituted on</w:t>
      </w:r>
      <w:r w:rsidR="002C03BD">
        <w:rPr>
          <w:rFonts w:ascii="Times New Roman" w:hAnsi="Times New Roman" w:cs="Times New Roman"/>
          <w:sz w:val="24"/>
          <w:szCs w:val="24"/>
          <w:lang w:val="en-US"/>
        </w:rPr>
        <w:t xml:space="preserve"> </w:t>
      </w:r>
      <w:r w:rsidR="002C03BD" w:rsidRPr="002C03BD">
        <w:rPr>
          <w:rFonts w:ascii="Times New Roman" w:hAnsi="Times New Roman" w:cs="Times New Roman"/>
          <w:sz w:val="24"/>
          <w:szCs w:val="24"/>
          <w:lang w:val="en-US"/>
        </w:rPr>
        <w:t>quinolone nitrogen atom by the previously described</w:t>
      </w:r>
      <w:r w:rsidR="002C03BD">
        <w:rPr>
          <w:rFonts w:ascii="Times New Roman" w:hAnsi="Times New Roman" w:cs="Times New Roman"/>
          <w:sz w:val="24"/>
          <w:szCs w:val="24"/>
          <w:lang w:val="en-US"/>
        </w:rPr>
        <w:t xml:space="preserve"> </w:t>
      </w:r>
      <w:r w:rsidR="000B07C3">
        <w:rPr>
          <w:rFonts w:ascii="Times New Roman" w:hAnsi="Times New Roman" w:cs="Times New Roman"/>
          <w:sz w:val="24"/>
          <w:szCs w:val="24"/>
          <w:lang w:val="en-US"/>
        </w:rPr>
        <w:t xml:space="preserve">procedures, were deacetylated by acidic ethanolysis. </w:t>
      </w:r>
      <w:r w:rsidR="00AA049F">
        <w:rPr>
          <w:rFonts w:ascii="Times New Roman" w:hAnsi="Times New Roman" w:cs="Times New Roman"/>
          <w:sz w:val="24"/>
          <w:szCs w:val="24"/>
          <w:lang w:val="en-US"/>
        </w:rPr>
        <w:t>Thus obtaine</w:t>
      </w:r>
      <w:r w:rsidR="00D24548">
        <w:rPr>
          <w:rFonts w:ascii="Times New Roman" w:hAnsi="Times New Roman" w:cs="Times New Roman"/>
          <w:sz w:val="24"/>
          <w:szCs w:val="24"/>
          <w:lang w:val="en-US"/>
        </w:rPr>
        <w:t>d primary alcohols</w:t>
      </w:r>
      <w:r w:rsidR="00AD6CE7">
        <w:rPr>
          <w:rFonts w:ascii="Times New Roman" w:hAnsi="Times New Roman" w:cs="Times New Roman"/>
          <w:sz w:val="24"/>
          <w:szCs w:val="24"/>
          <w:lang w:val="en-US"/>
        </w:rPr>
        <w:t>,</w:t>
      </w:r>
      <w:r w:rsidR="00D24548">
        <w:rPr>
          <w:rFonts w:ascii="Times New Roman" w:hAnsi="Times New Roman" w:cs="Times New Roman"/>
          <w:sz w:val="24"/>
          <w:szCs w:val="24"/>
          <w:lang w:val="en-US"/>
        </w:rPr>
        <w:t xml:space="preserve"> as well as those</w:t>
      </w:r>
      <w:r>
        <w:rPr>
          <w:rFonts w:ascii="Times New Roman" w:hAnsi="Times New Roman" w:cs="Times New Roman"/>
          <w:sz w:val="24"/>
          <w:szCs w:val="24"/>
          <w:lang w:val="en-US"/>
        </w:rPr>
        <w:t xml:space="preserve"> </w:t>
      </w:r>
      <w:r w:rsidR="00D24548">
        <w:rPr>
          <w:rFonts w:ascii="Times New Roman" w:hAnsi="Times New Roman" w:cs="Times New Roman"/>
          <w:sz w:val="24"/>
          <w:szCs w:val="24"/>
          <w:lang w:val="en-US"/>
        </w:rPr>
        <w:t xml:space="preserve">aforenamed </w:t>
      </w:r>
      <w:r w:rsidR="00AD6CE7" w:rsidRPr="002C03BD">
        <w:rPr>
          <w:rFonts w:ascii="Times New Roman" w:hAnsi="Times New Roman" w:cs="Times New Roman"/>
          <w:sz w:val="24"/>
          <w:szCs w:val="24"/>
          <w:lang w:val="en-US"/>
        </w:rPr>
        <w:t>unsubstituted on</w:t>
      </w:r>
      <w:r w:rsidR="00AD6CE7">
        <w:rPr>
          <w:rFonts w:ascii="Times New Roman" w:hAnsi="Times New Roman" w:cs="Times New Roman"/>
          <w:sz w:val="24"/>
          <w:szCs w:val="24"/>
          <w:lang w:val="en-US"/>
        </w:rPr>
        <w:t xml:space="preserve"> </w:t>
      </w:r>
      <w:r w:rsidR="00AD6CE7" w:rsidRPr="002C03BD">
        <w:rPr>
          <w:rFonts w:ascii="Times New Roman" w:hAnsi="Times New Roman" w:cs="Times New Roman"/>
          <w:sz w:val="24"/>
          <w:szCs w:val="24"/>
          <w:lang w:val="en-US"/>
        </w:rPr>
        <w:t>quinolone nitrogen atom</w:t>
      </w:r>
      <w:r w:rsidR="00AD6CE7">
        <w:rPr>
          <w:rFonts w:ascii="Times New Roman" w:hAnsi="Times New Roman" w:cs="Times New Roman"/>
          <w:sz w:val="24"/>
          <w:szCs w:val="24"/>
          <w:lang w:val="en-US"/>
        </w:rPr>
        <w:t>,</w:t>
      </w:r>
      <w:r w:rsidR="00D24548">
        <w:rPr>
          <w:rFonts w:ascii="Times New Roman" w:hAnsi="Times New Roman" w:cs="Times New Roman"/>
          <w:sz w:val="24"/>
          <w:szCs w:val="24"/>
          <w:lang w:val="en-US"/>
        </w:rPr>
        <w:t xml:space="preserve"> were oxidized to </w:t>
      </w:r>
      <w:r w:rsidR="00AD6CE7">
        <w:rPr>
          <w:rFonts w:ascii="Times New Roman" w:hAnsi="Times New Roman" w:cs="Times New Roman"/>
          <w:sz w:val="24"/>
          <w:szCs w:val="24"/>
          <w:lang w:val="en-US"/>
        </w:rPr>
        <w:t xml:space="preserve">aldehydes </w:t>
      </w:r>
      <w:r w:rsidR="008E5EDA">
        <w:rPr>
          <w:rFonts w:ascii="Times New Roman" w:hAnsi="Times New Roman" w:cs="Times New Roman"/>
          <w:sz w:val="24"/>
          <w:szCs w:val="24"/>
          <w:lang w:val="en-US"/>
        </w:rPr>
        <w:t>on the one hand with</w:t>
      </w:r>
      <w:r w:rsidR="00AD6CE7">
        <w:rPr>
          <w:rFonts w:ascii="Times New Roman" w:hAnsi="Times New Roman" w:cs="Times New Roman"/>
          <w:sz w:val="24"/>
          <w:szCs w:val="24"/>
          <w:lang w:val="en-US"/>
        </w:rPr>
        <w:t xml:space="preserve"> </w:t>
      </w:r>
      <w:r w:rsidR="00AD6CE7" w:rsidRPr="00AD6CE7">
        <w:rPr>
          <w:rFonts w:ascii="Times New Roman" w:hAnsi="Times New Roman" w:cs="Times New Roman"/>
          <w:sz w:val="24"/>
          <w:szCs w:val="24"/>
          <w:lang w:val="en-US"/>
        </w:rPr>
        <w:t>pyridinium chlorochromate (PCC)</w:t>
      </w:r>
      <w:r w:rsidR="008E5EDA">
        <w:rPr>
          <w:rFonts w:ascii="Times New Roman" w:hAnsi="Times New Roman" w:cs="Times New Roman"/>
          <w:sz w:val="24"/>
          <w:szCs w:val="24"/>
          <w:lang w:val="en-US"/>
        </w:rPr>
        <w:t xml:space="preserve">, </w:t>
      </w:r>
      <w:r w:rsidR="008E5EDA" w:rsidRPr="008E5EDA">
        <w:rPr>
          <w:rFonts w:ascii="Times New Roman" w:hAnsi="Times New Roman" w:cs="Times New Roman"/>
          <w:sz w:val="24"/>
          <w:szCs w:val="24"/>
          <w:lang w:val="en-US"/>
        </w:rPr>
        <w:t xml:space="preserve">on the other hand with </w:t>
      </w:r>
      <w:r w:rsidR="008E5EDA">
        <w:rPr>
          <w:rFonts w:ascii="Times New Roman" w:hAnsi="Times New Roman" w:cs="Times New Roman"/>
          <w:sz w:val="24"/>
          <w:szCs w:val="24"/>
          <w:lang w:val="en-US"/>
        </w:rPr>
        <w:t>manganese dioxide, and to carboxylic acids using</w:t>
      </w:r>
      <w:r w:rsidR="00392AD4">
        <w:rPr>
          <w:rFonts w:ascii="Times New Roman" w:hAnsi="Times New Roman" w:cs="Times New Roman"/>
          <w:sz w:val="24"/>
          <w:szCs w:val="24"/>
          <w:lang w:val="en-US"/>
        </w:rPr>
        <w:t xml:space="preserve"> </w:t>
      </w:r>
      <w:r w:rsidR="00205D0E">
        <w:rPr>
          <w:rFonts w:ascii="Times New Roman" w:hAnsi="Times New Roman" w:cs="Times New Roman"/>
          <w:sz w:val="24"/>
          <w:szCs w:val="24"/>
          <w:lang w:val="en-US"/>
        </w:rPr>
        <w:t>Jones reagent in acetone.</w:t>
      </w:r>
      <w:r w:rsidR="008E5EDA">
        <w:rPr>
          <w:rFonts w:ascii="Times New Roman" w:hAnsi="Times New Roman" w:cs="Times New Roman"/>
          <w:sz w:val="24"/>
          <w:szCs w:val="24"/>
          <w:lang w:val="en-US"/>
        </w:rPr>
        <w:t xml:space="preserve"> </w:t>
      </w:r>
      <w:r w:rsidR="00C44D87">
        <w:rPr>
          <w:rFonts w:ascii="Times New Roman" w:hAnsi="Times New Roman" w:cs="Times New Roman"/>
          <w:sz w:val="24"/>
          <w:szCs w:val="24"/>
          <w:lang w:val="en-US"/>
        </w:rPr>
        <w:t>The structures of a</w:t>
      </w:r>
      <w:r w:rsidR="00BD7763" w:rsidRPr="00281ACE">
        <w:rPr>
          <w:rFonts w:ascii="Times New Roman" w:hAnsi="Times New Roman" w:cs="Times New Roman"/>
          <w:sz w:val="24"/>
          <w:szCs w:val="24"/>
          <w:lang w:val="en-US"/>
        </w:rPr>
        <w:t>ll p</w:t>
      </w:r>
      <w:r w:rsidR="002306AE" w:rsidRPr="00281ACE">
        <w:rPr>
          <w:rFonts w:ascii="Times New Roman" w:hAnsi="Times New Roman" w:cs="Times New Roman"/>
          <w:sz w:val="24"/>
          <w:szCs w:val="24"/>
          <w:lang w:val="en-US"/>
        </w:rPr>
        <w:t xml:space="preserve">repared </w:t>
      </w:r>
      <w:r w:rsidR="00BD7763" w:rsidRPr="00281ACE">
        <w:rPr>
          <w:rFonts w:ascii="Times New Roman" w:hAnsi="Times New Roman" w:cs="Times New Roman"/>
          <w:sz w:val="24"/>
          <w:szCs w:val="24"/>
          <w:lang w:val="en-US"/>
        </w:rPr>
        <w:t>compound</w:t>
      </w:r>
      <w:r w:rsidR="002306AE" w:rsidRPr="00281ACE">
        <w:rPr>
          <w:rFonts w:ascii="Times New Roman" w:hAnsi="Times New Roman" w:cs="Times New Roman"/>
          <w:sz w:val="24"/>
          <w:szCs w:val="24"/>
          <w:lang w:val="en-US"/>
        </w:rPr>
        <w:t xml:space="preserve">s were </w:t>
      </w:r>
      <w:r w:rsidR="00C44D87">
        <w:rPr>
          <w:rFonts w:ascii="Times New Roman" w:hAnsi="Times New Roman" w:cs="Times New Roman"/>
          <w:sz w:val="24"/>
          <w:szCs w:val="24"/>
          <w:lang w:val="en-US"/>
        </w:rPr>
        <w:t>confirm</w:t>
      </w:r>
      <w:r w:rsidR="00EC2A43" w:rsidRPr="00281ACE">
        <w:rPr>
          <w:rFonts w:ascii="Times New Roman" w:hAnsi="Times New Roman" w:cs="Times New Roman"/>
          <w:sz w:val="24"/>
          <w:szCs w:val="24"/>
          <w:lang w:val="en-US"/>
        </w:rPr>
        <w:t>ed</w:t>
      </w:r>
      <w:r w:rsidR="002306AE" w:rsidRPr="00281ACE">
        <w:rPr>
          <w:rFonts w:ascii="Times New Roman" w:hAnsi="Times New Roman" w:cs="Times New Roman"/>
          <w:sz w:val="24"/>
          <w:szCs w:val="24"/>
          <w:lang w:val="en-US"/>
        </w:rPr>
        <w:t xml:space="preserve"> </w:t>
      </w:r>
      <w:r w:rsidR="00C44D87">
        <w:rPr>
          <w:rFonts w:ascii="Times New Roman" w:hAnsi="Times New Roman" w:cs="Times New Roman"/>
          <w:sz w:val="24"/>
          <w:szCs w:val="24"/>
          <w:lang w:val="en-US"/>
        </w:rPr>
        <w:t>by</w:t>
      </w:r>
      <w:r w:rsidR="002306AE" w:rsidRPr="00281ACE">
        <w:rPr>
          <w:rFonts w:ascii="Times New Roman" w:hAnsi="Times New Roman" w:cs="Times New Roman"/>
          <w:sz w:val="24"/>
          <w:szCs w:val="24"/>
          <w:lang w:val="en-US"/>
        </w:rPr>
        <w:t xml:space="preserve"> </w:t>
      </w:r>
      <w:r w:rsidR="00BD7763" w:rsidRPr="00281ACE">
        <w:rPr>
          <w:rFonts w:ascii="Times New Roman" w:hAnsi="Times New Roman" w:cs="Times New Roman"/>
          <w:sz w:val="24"/>
          <w:szCs w:val="24"/>
          <w:vertAlign w:val="superscript"/>
          <w:lang w:val="en-US"/>
        </w:rPr>
        <w:t>1</w:t>
      </w:r>
      <w:r w:rsidR="00BD7763" w:rsidRPr="00281ACE">
        <w:rPr>
          <w:rFonts w:ascii="Times New Roman" w:hAnsi="Times New Roman" w:cs="Times New Roman"/>
          <w:sz w:val="24"/>
          <w:szCs w:val="24"/>
          <w:lang w:val="en-US"/>
        </w:rPr>
        <w:t>H</w:t>
      </w:r>
      <w:r w:rsidR="00D21E5B">
        <w:rPr>
          <w:rFonts w:ascii="Times New Roman" w:hAnsi="Times New Roman" w:cs="Times New Roman"/>
          <w:sz w:val="24"/>
          <w:szCs w:val="24"/>
          <w:lang w:val="en-US"/>
        </w:rPr>
        <w:t>,</w:t>
      </w:r>
      <w:r w:rsidR="00BD7763" w:rsidRPr="00281ACE">
        <w:rPr>
          <w:rFonts w:ascii="Times New Roman" w:hAnsi="Times New Roman" w:cs="Times New Roman"/>
          <w:sz w:val="24"/>
          <w:szCs w:val="24"/>
          <w:lang w:val="en-US"/>
        </w:rPr>
        <w:t xml:space="preserve"> </w:t>
      </w:r>
      <w:r w:rsidR="00BD7763" w:rsidRPr="00281ACE">
        <w:rPr>
          <w:rFonts w:ascii="Times New Roman" w:hAnsi="Times New Roman" w:cs="Times New Roman"/>
          <w:sz w:val="24"/>
          <w:szCs w:val="24"/>
          <w:vertAlign w:val="superscript"/>
          <w:lang w:val="en-US"/>
        </w:rPr>
        <w:t>13</w:t>
      </w:r>
      <w:r w:rsidR="00BD7763" w:rsidRPr="00281ACE">
        <w:rPr>
          <w:rFonts w:ascii="Times New Roman" w:hAnsi="Times New Roman" w:cs="Times New Roman"/>
          <w:sz w:val="24"/>
          <w:szCs w:val="24"/>
          <w:lang w:val="en-US"/>
        </w:rPr>
        <w:t>C</w:t>
      </w:r>
      <w:r w:rsidR="00D21E5B">
        <w:rPr>
          <w:rFonts w:ascii="Times New Roman" w:hAnsi="Times New Roman" w:cs="Times New Roman"/>
          <w:sz w:val="24"/>
          <w:szCs w:val="24"/>
          <w:lang w:val="en-US"/>
        </w:rPr>
        <w:t xml:space="preserve"> and </w:t>
      </w:r>
      <w:r w:rsidR="00D21E5B">
        <w:rPr>
          <w:rFonts w:ascii="Times New Roman" w:hAnsi="Times New Roman" w:cs="Times New Roman"/>
          <w:sz w:val="24"/>
          <w:szCs w:val="24"/>
          <w:vertAlign w:val="superscript"/>
          <w:lang w:val="en-US"/>
        </w:rPr>
        <w:t>15</w:t>
      </w:r>
      <w:r w:rsidR="00D21E5B">
        <w:rPr>
          <w:rFonts w:ascii="Times New Roman" w:hAnsi="Times New Roman" w:cs="Times New Roman"/>
          <w:sz w:val="24"/>
          <w:szCs w:val="24"/>
          <w:lang w:val="en-US"/>
        </w:rPr>
        <w:t>N</w:t>
      </w:r>
      <w:r w:rsidR="00BD7763" w:rsidRPr="00281ACE">
        <w:rPr>
          <w:rFonts w:ascii="Times New Roman" w:hAnsi="Times New Roman" w:cs="Times New Roman"/>
          <w:sz w:val="24"/>
          <w:szCs w:val="24"/>
          <w:lang w:val="en-US"/>
        </w:rPr>
        <w:t xml:space="preserve"> NMR</w:t>
      </w:r>
      <w:r w:rsidR="00DD795C">
        <w:rPr>
          <w:rFonts w:ascii="Times New Roman" w:hAnsi="Times New Roman" w:cs="Times New Roman"/>
          <w:sz w:val="24"/>
          <w:szCs w:val="24"/>
          <w:lang w:val="en-US"/>
        </w:rPr>
        <w:t xml:space="preserve"> </w:t>
      </w:r>
      <w:r w:rsidR="00DD795C" w:rsidRPr="00FC3F09">
        <w:rPr>
          <w:rFonts w:ascii="Times New Roman" w:hAnsi="Times New Roman" w:cs="Times New Roman"/>
          <w:sz w:val="24"/>
          <w:szCs w:val="24"/>
          <w:lang w:val="en-US"/>
        </w:rPr>
        <w:t>spectroscopy</w:t>
      </w:r>
      <w:r w:rsidR="00BD7763" w:rsidRPr="00FC3F09">
        <w:rPr>
          <w:rFonts w:ascii="Times New Roman" w:hAnsi="Times New Roman" w:cs="Times New Roman"/>
          <w:sz w:val="24"/>
          <w:szCs w:val="24"/>
          <w:lang w:val="en-US"/>
        </w:rPr>
        <w:t>.</w:t>
      </w:r>
      <w:r w:rsidR="00D21E5B" w:rsidRPr="00FC3F09">
        <w:rPr>
          <w:rFonts w:ascii="Times New Roman" w:hAnsi="Times New Roman" w:cs="Times New Roman"/>
          <w:sz w:val="24"/>
          <w:szCs w:val="24"/>
          <w:lang w:val="en-US"/>
        </w:rPr>
        <w:t xml:space="preserve"> The corresponding resonances were assigned on the basis of</w:t>
      </w:r>
      <w:r w:rsidR="00B5503D" w:rsidRPr="00FC3F09">
        <w:rPr>
          <w:rFonts w:ascii="Times New Roman" w:hAnsi="Times New Roman" w:cs="Times New Roman"/>
          <w:sz w:val="24"/>
          <w:szCs w:val="24"/>
          <w:lang w:val="en-US"/>
        </w:rPr>
        <w:t xml:space="preserve"> </w:t>
      </w:r>
      <w:r w:rsidR="00D21E5B" w:rsidRPr="00FC3F09">
        <w:rPr>
          <w:rFonts w:ascii="Times New Roman" w:hAnsi="Times New Roman" w:cs="Times New Roman"/>
          <w:sz w:val="24"/>
          <w:szCs w:val="24"/>
          <w:lang w:val="en-US"/>
        </w:rPr>
        <w:t>the standard 1D and gradient selected 2D NMR experiments (</w:t>
      </w:r>
      <w:r w:rsidR="00D21E5B" w:rsidRPr="00FC3F09">
        <w:rPr>
          <w:rFonts w:ascii="Times New Roman" w:hAnsi="Times New Roman" w:cs="Times New Roman"/>
          <w:sz w:val="24"/>
          <w:szCs w:val="24"/>
          <w:vertAlign w:val="superscript"/>
          <w:lang w:val="en-US"/>
        </w:rPr>
        <w:t>1</w:t>
      </w:r>
      <w:r w:rsidR="00D21E5B" w:rsidRPr="00FC3F09">
        <w:rPr>
          <w:rFonts w:ascii="Times New Roman" w:hAnsi="Times New Roman" w:cs="Times New Roman"/>
          <w:sz w:val="24"/>
          <w:szCs w:val="24"/>
          <w:lang w:val="en-US"/>
        </w:rPr>
        <w:t>H–</w:t>
      </w:r>
      <w:r w:rsidR="00D21E5B" w:rsidRPr="00FC3F09">
        <w:rPr>
          <w:rFonts w:ascii="Times New Roman" w:hAnsi="Times New Roman" w:cs="Times New Roman"/>
          <w:sz w:val="24"/>
          <w:szCs w:val="24"/>
          <w:vertAlign w:val="superscript"/>
          <w:lang w:val="en-US"/>
        </w:rPr>
        <w:t>1</w:t>
      </w:r>
      <w:r w:rsidR="00D21E5B" w:rsidRPr="00FC3F09">
        <w:rPr>
          <w:rFonts w:ascii="Times New Roman" w:hAnsi="Times New Roman" w:cs="Times New Roman"/>
          <w:sz w:val="24"/>
          <w:szCs w:val="24"/>
          <w:lang w:val="en-US"/>
        </w:rPr>
        <w:t xml:space="preserve">H gs-COSY, </w:t>
      </w:r>
      <w:r w:rsidR="00D21E5B" w:rsidRPr="00FC3F09">
        <w:rPr>
          <w:rFonts w:ascii="Times New Roman" w:hAnsi="Times New Roman" w:cs="Times New Roman"/>
          <w:sz w:val="24"/>
          <w:szCs w:val="24"/>
          <w:vertAlign w:val="superscript"/>
          <w:lang w:val="en-US"/>
        </w:rPr>
        <w:t>1</w:t>
      </w:r>
      <w:r w:rsidR="00D21E5B" w:rsidRPr="00FC3F09">
        <w:rPr>
          <w:rFonts w:ascii="Times New Roman" w:hAnsi="Times New Roman" w:cs="Times New Roman"/>
          <w:sz w:val="24"/>
          <w:szCs w:val="24"/>
          <w:lang w:val="en-US"/>
        </w:rPr>
        <w:t>H–</w:t>
      </w:r>
      <w:r w:rsidR="00D21E5B" w:rsidRPr="00FC3F09">
        <w:rPr>
          <w:rFonts w:ascii="Times New Roman" w:hAnsi="Times New Roman" w:cs="Times New Roman"/>
          <w:sz w:val="24"/>
          <w:szCs w:val="24"/>
          <w:vertAlign w:val="superscript"/>
          <w:lang w:val="en-US"/>
        </w:rPr>
        <w:t>13</w:t>
      </w:r>
      <w:r w:rsidR="00D21E5B" w:rsidRPr="00FC3F09">
        <w:rPr>
          <w:rFonts w:ascii="Times New Roman" w:hAnsi="Times New Roman" w:cs="Times New Roman"/>
          <w:sz w:val="24"/>
          <w:szCs w:val="24"/>
          <w:lang w:val="en-US"/>
        </w:rPr>
        <w:t>C gs-HSQC,</w:t>
      </w:r>
      <w:r w:rsidR="00B5503D" w:rsidRPr="00FC3F09">
        <w:rPr>
          <w:rFonts w:ascii="Times New Roman" w:hAnsi="Times New Roman" w:cs="Times New Roman"/>
          <w:sz w:val="24"/>
          <w:szCs w:val="24"/>
          <w:lang w:val="en-US"/>
        </w:rPr>
        <w:t xml:space="preserve"> </w:t>
      </w:r>
      <w:r w:rsidR="00D21E5B" w:rsidRPr="00FC3F09">
        <w:rPr>
          <w:rFonts w:ascii="Times New Roman" w:hAnsi="Times New Roman" w:cs="Times New Roman"/>
          <w:sz w:val="24"/>
          <w:szCs w:val="24"/>
          <w:vertAlign w:val="superscript"/>
          <w:lang w:val="en-US"/>
        </w:rPr>
        <w:t>1</w:t>
      </w:r>
      <w:r w:rsidR="00D21E5B" w:rsidRPr="00FC3F09">
        <w:rPr>
          <w:rFonts w:ascii="Times New Roman" w:hAnsi="Times New Roman" w:cs="Times New Roman"/>
          <w:sz w:val="24"/>
          <w:szCs w:val="24"/>
          <w:lang w:val="en-US"/>
        </w:rPr>
        <w:t>H–</w:t>
      </w:r>
      <w:r w:rsidR="00D21E5B" w:rsidRPr="00FC3F09">
        <w:rPr>
          <w:rFonts w:ascii="Times New Roman" w:hAnsi="Times New Roman" w:cs="Times New Roman"/>
          <w:sz w:val="24"/>
          <w:szCs w:val="24"/>
          <w:vertAlign w:val="superscript"/>
          <w:lang w:val="en-US"/>
        </w:rPr>
        <w:t>13</w:t>
      </w:r>
      <w:r w:rsidR="00D21E5B" w:rsidRPr="00FC3F09">
        <w:rPr>
          <w:rFonts w:ascii="Times New Roman" w:hAnsi="Times New Roman" w:cs="Times New Roman"/>
          <w:sz w:val="24"/>
          <w:szCs w:val="24"/>
          <w:lang w:val="en-US"/>
        </w:rPr>
        <w:t xml:space="preserve">C gs-HMBC) with </w:t>
      </w:r>
      <w:r w:rsidR="00D21E5B" w:rsidRPr="00FC3F09">
        <w:rPr>
          <w:rFonts w:ascii="Times New Roman" w:hAnsi="Times New Roman" w:cs="Times New Roman"/>
          <w:sz w:val="24"/>
          <w:szCs w:val="24"/>
          <w:vertAlign w:val="superscript"/>
          <w:lang w:val="en-US"/>
        </w:rPr>
        <w:t>1</w:t>
      </w:r>
      <w:r w:rsidR="00D21E5B" w:rsidRPr="00FC3F09">
        <w:rPr>
          <w:rFonts w:ascii="Times New Roman" w:hAnsi="Times New Roman" w:cs="Times New Roman"/>
          <w:sz w:val="24"/>
          <w:szCs w:val="24"/>
          <w:lang w:val="en-US"/>
        </w:rPr>
        <w:t>H–</w:t>
      </w:r>
      <w:r w:rsidR="00D21E5B" w:rsidRPr="00FC3F09">
        <w:rPr>
          <w:rFonts w:ascii="Times New Roman" w:hAnsi="Times New Roman" w:cs="Times New Roman"/>
          <w:sz w:val="24"/>
          <w:szCs w:val="24"/>
          <w:vertAlign w:val="superscript"/>
          <w:lang w:val="en-US"/>
        </w:rPr>
        <w:t>15</w:t>
      </w:r>
      <w:r w:rsidR="00D21E5B" w:rsidRPr="00FC3F09">
        <w:rPr>
          <w:rFonts w:ascii="Times New Roman" w:hAnsi="Times New Roman" w:cs="Times New Roman"/>
          <w:sz w:val="24"/>
          <w:szCs w:val="24"/>
          <w:lang w:val="en-US"/>
        </w:rPr>
        <w:t xml:space="preserve">N gs-HMBC as a practical tool to determine </w:t>
      </w:r>
      <w:r w:rsidR="00D21E5B" w:rsidRPr="00FC3F09">
        <w:rPr>
          <w:rFonts w:ascii="Times New Roman" w:hAnsi="Times New Roman" w:cs="Times New Roman"/>
          <w:sz w:val="24"/>
          <w:szCs w:val="24"/>
          <w:vertAlign w:val="superscript"/>
          <w:lang w:val="en-US"/>
        </w:rPr>
        <w:t>15</w:t>
      </w:r>
      <w:r w:rsidR="00D21E5B" w:rsidRPr="00FC3F09">
        <w:rPr>
          <w:rFonts w:ascii="Times New Roman" w:hAnsi="Times New Roman" w:cs="Times New Roman"/>
          <w:sz w:val="24"/>
          <w:szCs w:val="24"/>
          <w:lang w:val="en-US"/>
        </w:rPr>
        <w:t>N NMR chemical shifts</w:t>
      </w:r>
      <w:r w:rsidR="00B5503D" w:rsidRPr="00FC3F09">
        <w:rPr>
          <w:rFonts w:ascii="Times New Roman" w:hAnsi="Times New Roman" w:cs="Times New Roman"/>
          <w:sz w:val="24"/>
          <w:szCs w:val="24"/>
          <w:lang w:val="en-US"/>
        </w:rPr>
        <w:t xml:space="preserve"> </w:t>
      </w:r>
      <w:r w:rsidR="00D21E5B" w:rsidRPr="00FC3F09">
        <w:rPr>
          <w:rFonts w:ascii="Times New Roman" w:hAnsi="Times New Roman" w:cs="Times New Roman"/>
          <w:sz w:val="24"/>
          <w:szCs w:val="24"/>
          <w:lang w:val="en-US"/>
        </w:rPr>
        <w:t xml:space="preserve">at the natural abundance level of </w:t>
      </w:r>
      <w:r w:rsidR="00D21E5B" w:rsidRPr="00FC3F09">
        <w:rPr>
          <w:rFonts w:ascii="Times New Roman" w:hAnsi="Times New Roman" w:cs="Times New Roman"/>
          <w:sz w:val="24"/>
          <w:szCs w:val="24"/>
          <w:vertAlign w:val="superscript"/>
          <w:lang w:val="en-US"/>
        </w:rPr>
        <w:t>15</w:t>
      </w:r>
      <w:r w:rsidR="00D21E5B" w:rsidRPr="00FC3F09">
        <w:rPr>
          <w:rFonts w:ascii="Times New Roman" w:hAnsi="Times New Roman" w:cs="Times New Roman"/>
          <w:sz w:val="24"/>
          <w:szCs w:val="24"/>
          <w:lang w:val="en-US"/>
        </w:rPr>
        <w:t>N isotope.</w:t>
      </w:r>
    </w:p>
    <w:p w:rsidR="00662D2F" w:rsidRPr="00662D2F" w:rsidRDefault="00E83FA5" w:rsidP="006E21E5">
      <w:pPr>
        <w:spacing w:line="360" w:lineRule="auto"/>
        <w:ind w:left="567" w:right="567"/>
        <w:rPr>
          <w:rFonts w:ascii="Times New Roman" w:hAnsi="Times New Roman" w:cs="Times New Roman"/>
          <w:sz w:val="24"/>
          <w:szCs w:val="24"/>
          <w:lang w:val="en-US"/>
        </w:rPr>
      </w:pPr>
      <w:r w:rsidRPr="00E83FA5">
        <w:rPr>
          <w:rFonts w:ascii="Times New Roman" w:hAnsi="Times New Roman" w:cs="Times New Roman"/>
          <w:b/>
          <w:sz w:val="24"/>
          <w:szCs w:val="24"/>
          <w:lang w:val="en-US"/>
        </w:rPr>
        <w:t>Keywords:</w:t>
      </w:r>
      <w:r w:rsidRPr="00E83FA5">
        <w:rPr>
          <w:rFonts w:ascii="Times New Roman" w:hAnsi="Times New Roman" w:cs="Times New Roman"/>
          <w:sz w:val="24"/>
          <w:szCs w:val="24"/>
          <w:lang w:val="en-US"/>
        </w:rPr>
        <w:t xml:space="preserve"> </w:t>
      </w:r>
      <w:r w:rsidR="00662D2F" w:rsidRPr="00662D2F">
        <w:rPr>
          <w:rFonts w:ascii="Times New Roman" w:hAnsi="Times New Roman" w:cs="Times New Roman"/>
          <w:sz w:val="24"/>
          <w:szCs w:val="24"/>
          <w:lang w:val="en-US"/>
        </w:rPr>
        <w:t>1,2,3-triazole</w:t>
      </w:r>
      <w:r w:rsidR="0011457D">
        <w:rPr>
          <w:rFonts w:ascii="Times New Roman" w:hAnsi="Times New Roman" w:cs="Times New Roman"/>
          <w:sz w:val="24"/>
          <w:szCs w:val="24"/>
          <w:lang w:val="en-US"/>
        </w:rPr>
        <w:t>;</w:t>
      </w:r>
      <w:r w:rsidR="00662D2F" w:rsidRPr="00662D2F">
        <w:rPr>
          <w:rFonts w:ascii="Times New Roman" w:hAnsi="Times New Roman" w:cs="Times New Roman"/>
          <w:sz w:val="24"/>
          <w:szCs w:val="24"/>
          <w:lang w:val="en-US"/>
        </w:rPr>
        <w:t xml:space="preserve"> quinoline-2,4-dione</w:t>
      </w:r>
      <w:r w:rsidR="0011457D">
        <w:rPr>
          <w:rFonts w:ascii="Times New Roman" w:hAnsi="Times New Roman" w:cs="Times New Roman"/>
          <w:sz w:val="24"/>
          <w:szCs w:val="24"/>
          <w:lang w:val="en-US"/>
        </w:rPr>
        <w:t>;</w:t>
      </w:r>
      <w:r w:rsidR="00662D2F" w:rsidRPr="00662D2F">
        <w:rPr>
          <w:rFonts w:ascii="Times New Roman" w:hAnsi="Times New Roman" w:cs="Times New Roman"/>
          <w:sz w:val="24"/>
          <w:szCs w:val="24"/>
          <w:lang w:val="en-US"/>
        </w:rPr>
        <w:t xml:space="preserve"> hydroxymethylderivatives</w:t>
      </w:r>
      <w:r w:rsidR="0011457D">
        <w:rPr>
          <w:rFonts w:ascii="Times New Roman" w:hAnsi="Times New Roman" w:cs="Times New Roman"/>
          <w:sz w:val="24"/>
          <w:szCs w:val="24"/>
          <w:lang w:val="en-US"/>
        </w:rPr>
        <w:t>;</w:t>
      </w:r>
    </w:p>
    <w:p w:rsidR="00E83FA5" w:rsidRPr="00E83FA5" w:rsidRDefault="00662D2F" w:rsidP="006E21E5">
      <w:pPr>
        <w:spacing w:line="360" w:lineRule="auto"/>
        <w:ind w:left="567" w:right="567"/>
        <w:rPr>
          <w:rFonts w:ascii="Times New Roman" w:hAnsi="Times New Roman" w:cs="Times New Roman"/>
          <w:b/>
          <w:sz w:val="24"/>
          <w:szCs w:val="24"/>
          <w:lang w:val="en-US"/>
        </w:rPr>
      </w:pPr>
      <w:r w:rsidRPr="00662D2F">
        <w:rPr>
          <w:rFonts w:ascii="Times New Roman" w:hAnsi="Times New Roman" w:cs="Times New Roman"/>
          <w:sz w:val="24"/>
          <w:szCs w:val="24"/>
          <w:lang w:val="en-US"/>
        </w:rPr>
        <w:t>aldehydes</w:t>
      </w:r>
      <w:r w:rsidR="0011457D">
        <w:rPr>
          <w:rFonts w:ascii="Times New Roman" w:hAnsi="Times New Roman" w:cs="Times New Roman"/>
          <w:sz w:val="24"/>
          <w:szCs w:val="24"/>
          <w:lang w:val="en-US"/>
        </w:rPr>
        <w:t>;</w:t>
      </w:r>
      <w:r w:rsidRPr="00662D2F">
        <w:rPr>
          <w:rFonts w:ascii="Times New Roman" w:hAnsi="Times New Roman" w:cs="Times New Roman"/>
          <w:sz w:val="24"/>
          <w:szCs w:val="24"/>
          <w:lang w:val="en-US"/>
        </w:rPr>
        <w:t xml:space="preserve"> carboxylic acids</w:t>
      </w:r>
    </w:p>
    <w:p w:rsidR="00AA6D9B" w:rsidRPr="00262F88" w:rsidRDefault="00BA74A4" w:rsidP="006B08F9">
      <w:pPr>
        <w:spacing w:before="360" w:line="360" w:lineRule="auto"/>
        <w:ind w:firstLine="709"/>
        <w:rPr>
          <w:rFonts w:ascii="Times New Roman" w:hAnsi="Times New Roman" w:cs="Times New Roman"/>
          <w:color w:val="000000" w:themeColor="text1"/>
          <w:sz w:val="24"/>
          <w:szCs w:val="24"/>
          <w:lang w:val="en-US"/>
        </w:rPr>
      </w:pPr>
      <w:r w:rsidRPr="00FC3F09">
        <w:rPr>
          <w:rFonts w:ascii="Times New Roman" w:hAnsi="Times New Roman" w:cs="Times New Roman"/>
          <w:sz w:val="24"/>
          <w:szCs w:val="24"/>
          <w:lang w:val="en-US"/>
        </w:rPr>
        <w:lastRenderedPageBreak/>
        <w:t>1,4-</w:t>
      </w:r>
      <w:r w:rsidR="00722BB7" w:rsidRPr="00FC3F09">
        <w:rPr>
          <w:rFonts w:ascii="Times New Roman" w:hAnsi="Times New Roman" w:cs="Times New Roman"/>
          <w:sz w:val="24"/>
          <w:szCs w:val="24"/>
          <w:lang w:val="en-US"/>
        </w:rPr>
        <w:t>D</w:t>
      </w:r>
      <w:r w:rsidRPr="00FC3F09">
        <w:rPr>
          <w:rFonts w:ascii="Times New Roman" w:hAnsi="Times New Roman" w:cs="Times New Roman"/>
          <w:sz w:val="24"/>
          <w:szCs w:val="24"/>
          <w:lang w:val="en-US"/>
        </w:rPr>
        <w:t xml:space="preserve">isubstituted 1,2,3-triazole </w:t>
      </w:r>
      <w:r w:rsidR="00817EC9" w:rsidRPr="00FC3F09">
        <w:rPr>
          <w:rFonts w:ascii="Times New Roman" w:hAnsi="Times New Roman" w:cs="Times New Roman"/>
          <w:sz w:val="24"/>
          <w:szCs w:val="24"/>
          <w:lang w:val="en-US"/>
        </w:rPr>
        <w:t>is considered to be a</w:t>
      </w:r>
      <w:r w:rsidR="0066702A" w:rsidRPr="00FC3F09">
        <w:rPr>
          <w:rFonts w:ascii="Times New Roman" w:hAnsi="Times New Roman" w:cs="Times New Roman"/>
          <w:sz w:val="24"/>
          <w:szCs w:val="24"/>
          <w:lang w:val="en-US"/>
        </w:rPr>
        <w:t xml:space="preserve"> </w:t>
      </w:r>
      <w:r w:rsidR="00722BB7" w:rsidRPr="00FC3F09">
        <w:rPr>
          <w:rFonts w:ascii="Times New Roman" w:hAnsi="Times New Roman" w:cs="Times New Roman"/>
          <w:sz w:val="24"/>
          <w:szCs w:val="24"/>
          <w:lang w:val="en-US"/>
        </w:rPr>
        <w:t>suit</w:t>
      </w:r>
      <w:r w:rsidR="00DC7BEA" w:rsidRPr="00FC3F09">
        <w:rPr>
          <w:rFonts w:ascii="Times New Roman" w:hAnsi="Times New Roman" w:cs="Times New Roman"/>
          <w:sz w:val="24"/>
          <w:szCs w:val="24"/>
          <w:lang w:val="en-US"/>
        </w:rPr>
        <w:t xml:space="preserve">able structural </w:t>
      </w:r>
      <w:r w:rsidR="00722BB7" w:rsidRPr="00FC3F09">
        <w:rPr>
          <w:rFonts w:ascii="Times New Roman" w:hAnsi="Times New Roman" w:cs="Times New Roman"/>
          <w:sz w:val="24"/>
          <w:szCs w:val="24"/>
          <w:lang w:val="en-US"/>
        </w:rPr>
        <w:t>part</w:t>
      </w:r>
      <w:r w:rsidR="00DC7BEA" w:rsidRPr="00FC3F09">
        <w:rPr>
          <w:rFonts w:ascii="Times New Roman" w:hAnsi="Times New Roman" w:cs="Times New Roman"/>
          <w:sz w:val="24"/>
          <w:szCs w:val="24"/>
          <w:lang w:val="en-US"/>
        </w:rPr>
        <w:t xml:space="preserve"> </w:t>
      </w:r>
      <w:r w:rsidR="00817EC9" w:rsidRPr="00FC3F09">
        <w:rPr>
          <w:rFonts w:ascii="Times New Roman" w:hAnsi="Times New Roman" w:cs="Times New Roman"/>
          <w:sz w:val="24"/>
          <w:szCs w:val="24"/>
          <w:lang w:val="en-US"/>
        </w:rPr>
        <w:t xml:space="preserve">of compounds </w:t>
      </w:r>
      <w:r w:rsidR="00722BB7" w:rsidRPr="00FC3F09">
        <w:rPr>
          <w:rFonts w:ascii="Times New Roman" w:hAnsi="Times New Roman" w:cs="Times New Roman"/>
          <w:sz w:val="24"/>
          <w:szCs w:val="24"/>
          <w:lang w:val="en-US"/>
        </w:rPr>
        <w:t xml:space="preserve">that could be of interest from the point of view of various research areas. </w:t>
      </w:r>
      <w:r w:rsidR="00913D5B" w:rsidRPr="00FC3F09">
        <w:rPr>
          <w:rFonts w:ascii="Times New Roman" w:hAnsi="Times New Roman" w:cs="Times New Roman"/>
          <w:sz w:val="24"/>
          <w:szCs w:val="24"/>
          <w:lang w:val="en-US"/>
        </w:rPr>
        <w:t xml:space="preserve">Apart from </w:t>
      </w:r>
      <w:r w:rsidR="00EF0A5C" w:rsidRPr="00FC3F09">
        <w:rPr>
          <w:rFonts w:ascii="Times New Roman" w:hAnsi="Times New Roman" w:cs="Times New Roman"/>
          <w:sz w:val="24"/>
          <w:szCs w:val="24"/>
          <w:lang w:val="en-US"/>
        </w:rPr>
        <w:t>many</w:t>
      </w:r>
      <w:r w:rsidR="00513B43" w:rsidRPr="00FC3F09">
        <w:rPr>
          <w:rFonts w:ascii="Times New Roman" w:hAnsi="Times New Roman" w:cs="Times New Roman"/>
          <w:sz w:val="24"/>
          <w:szCs w:val="24"/>
          <w:lang w:val="en-US"/>
        </w:rPr>
        <w:t xml:space="preserve"> applicable properties</w:t>
      </w:r>
      <w:r w:rsidR="00C66E58" w:rsidRPr="00FC3F09">
        <w:rPr>
          <w:rFonts w:ascii="Times New Roman" w:hAnsi="Times New Roman" w:cs="Times New Roman"/>
          <w:sz w:val="24"/>
          <w:szCs w:val="24"/>
          <w:lang w:val="en-US"/>
        </w:rPr>
        <w:t xml:space="preserve"> </w:t>
      </w:r>
      <w:r w:rsidR="00513B43" w:rsidRPr="00FC3F09">
        <w:rPr>
          <w:rFonts w:ascii="Times New Roman" w:hAnsi="Times New Roman" w:cs="Times New Roman"/>
          <w:sz w:val="24"/>
          <w:szCs w:val="24"/>
          <w:lang w:val="en-US"/>
        </w:rPr>
        <w:t xml:space="preserve">including </w:t>
      </w:r>
      <w:r w:rsidR="00513B43" w:rsidRPr="006F3E43">
        <w:rPr>
          <w:rFonts w:ascii="Times New Roman" w:hAnsi="Times New Roman" w:cs="Times New Roman"/>
          <w:color w:val="000000" w:themeColor="text1"/>
          <w:sz w:val="24"/>
          <w:szCs w:val="24"/>
          <w:lang w:val="en-US"/>
        </w:rPr>
        <w:t>coordination</w:t>
      </w:r>
      <w:r w:rsidR="00722BB7" w:rsidRPr="00662D2F">
        <w:rPr>
          <w:rStyle w:val="Odkaznavysvtlivky"/>
          <w:rFonts w:cs="Times New Roman"/>
          <w:color w:val="000000" w:themeColor="text1"/>
          <w:szCs w:val="24"/>
          <w:vertAlign w:val="superscript"/>
          <w:lang w:val="en-US"/>
        </w:rPr>
        <w:endnoteReference w:id="2"/>
      </w:r>
      <w:r w:rsidR="00262F88" w:rsidRPr="00662D2F">
        <w:rPr>
          <w:rFonts w:ascii="Times New Roman" w:hAnsi="Times New Roman" w:cs="Times New Roman"/>
          <w:color w:val="000000" w:themeColor="text1"/>
          <w:sz w:val="24"/>
          <w:szCs w:val="24"/>
          <w:vertAlign w:val="superscript"/>
          <w:lang w:val="en-US"/>
        </w:rPr>
        <w:t>-</w:t>
      </w:r>
      <w:r w:rsidR="00993787" w:rsidRPr="00662D2F">
        <w:rPr>
          <w:rFonts w:ascii="Times New Roman" w:hAnsi="Times New Roman" w:cs="Times New Roman"/>
          <w:vanish/>
          <w:color w:val="000000" w:themeColor="text1"/>
          <w:sz w:val="24"/>
          <w:szCs w:val="24"/>
          <w:vertAlign w:val="superscript"/>
          <w:lang w:val="en-US"/>
        </w:rPr>
        <w:t>,</w:t>
      </w:r>
      <w:r w:rsidR="00993787" w:rsidRPr="00662D2F">
        <w:rPr>
          <w:rStyle w:val="Odkaznavysvtlivky"/>
          <w:rFonts w:cs="Times New Roman"/>
          <w:vanish/>
          <w:color w:val="000000" w:themeColor="text1"/>
          <w:szCs w:val="24"/>
          <w:vertAlign w:val="superscript"/>
          <w:lang w:val="en-US"/>
        </w:rPr>
        <w:endnoteReference w:id="3"/>
      </w:r>
      <w:r w:rsidR="00D17F4E" w:rsidRPr="00662D2F">
        <w:rPr>
          <w:rFonts w:ascii="Times New Roman" w:hAnsi="Times New Roman" w:cs="Times New Roman"/>
          <w:vanish/>
          <w:color w:val="000000" w:themeColor="text1"/>
          <w:sz w:val="24"/>
          <w:szCs w:val="24"/>
          <w:vertAlign w:val="superscript"/>
          <w:lang w:val="en-US"/>
        </w:rPr>
        <w:t>,</w:t>
      </w:r>
      <w:r w:rsidR="00D17F4E" w:rsidRPr="00662D2F">
        <w:rPr>
          <w:rStyle w:val="Odkaznavysvtlivky"/>
          <w:rFonts w:cs="Times New Roman"/>
          <w:color w:val="000000" w:themeColor="text1"/>
          <w:szCs w:val="24"/>
          <w:vertAlign w:val="superscript"/>
          <w:lang w:val="en-US"/>
        </w:rPr>
        <w:endnoteReference w:id="4"/>
      </w:r>
      <w:r w:rsidR="00513B43" w:rsidRPr="006F3E43">
        <w:rPr>
          <w:rFonts w:ascii="Times New Roman" w:hAnsi="Times New Roman" w:cs="Times New Roman"/>
          <w:color w:val="000000" w:themeColor="text1"/>
          <w:sz w:val="24"/>
          <w:szCs w:val="24"/>
          <w:lang w:val="en-US"/>
        </w:rPr>
        <w:t xml:space="preserve"> </w:t>
      </w:r>
      <w:r w:rsidR="00513B43" w:rsidRPr="00FC3F09">
        <w:rPr>
          <w:rFonts w:ascii="Times New Roman" w:hAnsi="Times New Roman" w:cs="Times New Roman"/>
          <w:sz w:val="24"/>
          <w:szCs w:val="24"/>
          <w:lang w:val="en-US"/>
        </w:rPr>
        <w:t>and catalytic abilities</w:t>
      </w:r>
      <w:r w:rsidR="001C4CEA">
        <w:rPr>
          <w:rFonts w:ascii="Times New Roman" w:hAnsi="Times New Roman" w:cs="Times New Roman"/>
          <w:sz w:val="24"/>
          <w:szCs w:val="24"/>
          <w:lang w:val="en-US"/>
        </w:rPr>
        <w:t>,</w:t>
      </w:r>
      <w:r w:rsidR="00DF70F3" w:rsidRPr="00662D2F">
        <w:rPr>
          <w:rStyle w:val="Odkaznavysvtlivky"/>
          <w:rFonts w:cs="Times New Roman"/>
          <w:szCs w:val="24"/>
          <w:vertAlign w:val="superscript"/>
          <w:lang w:val="en-US"/>
        </w:rPr>
        <w:endnoteReference w:id="5"/>
      </w:r>
      <w:r w:rsidR="00513B43" w:rsidRPr="00FC3F09">
        <w:rPr>
          <w:rFonts w:ascii="Times New Roman" w:hAnsi="Times New Roman" w:cs="Times New Roman"/>
          <w:sz w:val="24"/>
          <w:szCs w:val="24"/>
          <w:lang w:val="en-US"/>
        </w:rPr>
        <w:t xml:space="preserve"> as well as photophysical and electrochemical characteristics</w:t>
      </w:r>
      <w:r w:rsidR="001C4CEA">
        <w:rPr>
          <w:rFonts w:ascii="Times New Roman" w:hAnsi="Times New Roman" w:cs="Times New Roman"/>
          <w:sz w:val="24"/>
          <w:szCs w:val="24"/>
          <w:lang w:val="en-US"/>
        </w:rPr>
        <w:t>,</w:t>
      </w:r>
      <w:r w:rsidR="00C458F5" w:rsidRPr="00662D2F">
        <w:rPr>
          <w:rStyle w:val="Odkaznavysvtlivky"/>
          <w:rFonts w:cs="Times New Roman"/>
          <w:szCs w:val="24"/>
          <w:vertAlign w:val="superscript"/>
          <w:lang w:val="en-US"/>
        </w:rPr>
        <w:endnoteReference w:id="6"/>
      </w:r>
      <w:r w:rsidR="00262F88" w:rsidRPr="00662D2F">
        <w:rPr>
          <w:rFonts w:ascii="Times New Roman" w:hAnsi="Times New Roman" w:cs="Times New Roman"/>
          <w:sz w:val="24"/>
          <w:szCs w:val="24"/>
          <w:vertAlign w:val="superscript"/>
          <w:lang w:val="en-US"/>
        </w:rPr>
        <w:t>-</w:t>
      </w:r>
      <w:r w:rsidR="00D5480C" w:rsidRPr="00662D2F">
        <w:rPr>
          <w:rFonts w:ascii="Times New Roman" w:hAnsi="Times New Roman" w:cs="Times New Roman"/>
          <w:vanish/>
          <w:sz w:val="24"/>
          <w:szCs w:val="24"/>
          <w:vertAlign w:val="superscript"/>
          <w:lang w:val="en-US"/>
        </w:rPr>
        <w:t>,</w:t>
      </w:r>
      <w:r w:rsidR="00C577F7" w:rsidRPr="00662D2F">
        <w:rPr>
          <w:rStyle w:val="Odkaznavysvtlivky"/>
          <w:rFonts w:cs="Times New Roman"/>
          <w:vanish/>
          <w:szCs w:val="24"/>
          <w:vertAlign w:val="superscript"/>
          <w:lang w:val="en-US"/>
        </w:rPr>
        <w:endnoteReference w:id="7"/>
      </w:r>
      <w:r w:rsidR="00C577F7" w:rsidRPr="00662D2F">
        <w:rPr>
          <w:rFonts w:ascii="Times New Roman" w:hAnsi="Times New Roman" w:cs="Times New Roman"/>
          <w:vanish/>
          <w:sz w:val="24"/>
          <w:szCs w:val="24"/>
          <w:vertAlign w:val="superscript"/>
          <w:lang w:val="en-US"/>
        </w:rPr>
        <w:t>,</w:t>
      </w:r>
      <w:r w:rsidR="00783DFA" w:rsidRPr="00662D2F">
        <w:rPr>
          <w:rStyle w:val="Odkaznavysvtlivky"/>
          <w:rFonts w:cs="Times New Roman"/>
          <w:vanish/>
          <w:szCs w:val="24"/>
          <w:vertAlign w:val="superscript"/>
          <w:lang w:val="en-US"/>
        </w:rPr>
        <w:endnoteReference w:id="8"/>
      </w:r>
      <w:r w:rsidR="00783DFA" w:rsidRPr="00662D2F">
        <w:rPr>
          <w:rFonts w:ascii="Times New Roman" w:hAnsi="Times New Roman" w:cs="Times New Roman"/>
          <w:vanish/>
          <w:sz w:val="24"/>
          <w:szCs w:val="24"/>
          <w:vertAlign w:val="superscript"/>
          <w:lang w:val="en-US"/>
        </w:rPr>
        <w:t>,</w:t>
      </w:r>
      <w:r w:rsidR="00D5480C" w:rsidRPr="00662D2F">
        <w:rPr>
          <w:rStyle w:val="Odkaznavysvtlivky"/>
          <w:rFonts w:cs="Times New Roman"/>
          <w:szCs w:val="24"/>
          <w:vertAlign w:val="superscript"/>
          <w:lang w:val="en-US"/>
        </w:rPr>
        <w:endnoteReference w:id="9"/>
      </w:r>
      <w:r w:rsidR="00513B43" w:rsidRPr="00FC3F09">
        <w:rPr>
          <w:rFonts w:ascii="Times New Roman" w:hAnsi="Times New Roman" w:cs="Times New Roman"/>
          <w:sz w:val="24"/>
          <w:szCs w:val="24"/>
          <w:lang w:val="en-US"/>
        </w:rPr>
        <w:t xml:space="preserve"> 1,2,3-triazoles </w:t>
      </w:r>
      <w:r w:rsidR="006E1569" w:rsidRPr="00FC3F09">
        <w:rPr>
          <w:rFonts w:ascii="Times New Roman" w:hAnsi="Times New Roman" w:cs="Times New Roman"/>
          <w:sz w:val="24"/>
          <w:szCs w:val="24"/>
          <w:lang w:val="en-US"/>
        </w:rPr>
        <w:t>further</w:t>
      </w:r>
      <w:r w:rsidR="00EF0A5C" w:rsidRPr="00FC3F09">
        <w:rPr>
          <w:rFonts w:ascii="Times New Roman" w:hAnsi="Times New Roman" w:cs="Times New Roman"/>
          <w:sz w:val="24"/>
          <w:szCs w:val="24"/>
          <w:lang w:val="en-US"/>
        </w:rPr>
        <w:t xml:space="preserve"> </w:t>
      </w:r>
      <w:r w:rsidR="00513B43" w:rsidRPr="00FC3F09">
        <w:rPr>
          <w:rFonts w:ascii="Times New Roman" w:hAnsi="Times New Roman" w:cs="Times New Roman"/>
          <w:sz w:val="24"/>
          <w:szCs w:val="24"/>
          <w:lang w:val="en-US"/>
        </w:rPr>
        <w:t xml:space="preserve">exhibit large </w:t>
      </w:r>
      <w:r w:rsidR="00EF0A5C" w:rsidRPr="00FC3F09">
        <w:rPr>
          <w:rFonts w:ascii="Times New Roman" w:hAnsi="Times New Roman" w:cs="Times New Roman"/>
          <w:sz w:val="24"/>
          <w:szCs w:val="24"/>
          <w:lang w:val="en-US"/>
        </w:rPr>
        <w:t>variety of medical activities</w:t>
      </w:r>
      <w:r w:rsidR="00AE21FD">
        <w:rPr>
          <w:rFonts w:ascii="Times New Roman" w:hAnsi="Times New Roman" w:cs="Times New Roman"/>
          <w:sz w:val="24"/>
          <w:szCs w:val="24"/>
          <w:lang w:val="en-US"/>
        </w:rPr>
        <w:t>.</w:t>
      </w:r>
      <w:r w:rsidR="00893692" w:rsidRPr="00662D2F">
        <w:rPr>
          <w:rStyle w:val="Odkaznavysvtlivky"/>
          <w:rFonts w:cs="Times New Roman"/>
          <w:color w:val="000000" w:themeColor="text1"/>
          <w:szCs w:val="24"/>
          <w:vertAlign w:val="superscript"/>
          <w:lang w:val="en-US"/>
        </w:rPr>
        <w:endnoteReference w:id="10"/>
      </w:r>
      <w:r w:rsidR="00262F88" w:rsidRPr="00662D2F">
        <w:rPr>
          <w:rFonts w:ascii="Times New Roman" w:hAnsi="Times New Roman" w:cs="Times New Roman"/>
          <w:color w:val="000000" w:themeColor="text1"/>
          <w:sz w:val="24"/>
          <w:szCs w:val="24"/>
          <w:vertAlign w:val="superscript"/>
          <w:lang w:val="en-US"/>
        </w:rPr>
        <w:t>-</w:t>
      </w:r>
      <w:r w:rsidR="00893692" w:rsidRPr="00662D2F">
        <w:rPr>
          <w:rFonts w:ascii="Times New Roman" w:hAnsi="Times New Roman" w:cs="Times New Roman"/>
          <w:vanish/>
          <w:color w:val="000000" w:themeColor="text1"/>
          <w:sz w:val="24"/>
          <w:szCs w:val="24"/>
          <w:vertAlign w:val="superscript"/>
          <w:lang w:val="en-US"/>
        </w:rPr>
        <w:t>,</w:t>
      </w:r>
      <w:r w:rsidR="00B0637F" w:rsidRPr="00662D2F">
        <w:rPr>
          <w:rStyle w:val="Odkaznavysvtlivky"/>
          <w:rFonts w:cs="Times New Roman"/>
          <w:vanish/>
          <w:color w:val="000000" w:themeColor="text1"/>
          <w:szCs w:val="24"/>
          <w:vertAlign w:val="superscript"/>
          <w:lang w:val="en-US"/>
        </w:rPr>
        <w:endnoteReference w:id="11"/>
      </w:r>
      <w:r w:rsidR="003D3548" w:rsidRPr="00662D2F">
        <w:rPr>
          <w:rFonts w:ascii="Times New Roman" w:hAnsi="Times New Roman" w:cs="Times New Roman"/>
          <w:vanish/>
          <w:color w:val="000000" w:themeColor="text1"/>
          <w:sz w:val="24"/>
          <w:szCs w:val="24"/>
          <w:vertAlign w:val="superscript"/>
          <w:lang w:val="en-US"/>
        </w:rPr>
        <w:t>,</w:t>
      </w:r>
      <w:r w:rsidR="00A2381B" w:rsidRPr="00662D2F">
        <w:rPr>
          <w:rStyle w:val="Odkaznavysvtlivky"/>
          <w:rFonts w:cs="Times New Roman"/>
          <w:vanish/>
          <w:color w:val="000000" w:themeColor="text1"/>
          <w:szCs w:val="24"/>
          <w:vertAlign w:val="superscript"/>
          <w:lang w:val="en-US"/>
        </w:rPr>
        <w:endnoteReference w:id="12"/>
      </w:r>
      <w:r w:rsidR="00A2381B" w:rsidRPr="00662D2F">
        <w:rPr>
          <w:rFonts w:ascii="Times New Roman" w:hAnsi="Times New Roman" w:cs="Times New Roman"/>
          <w:vanish/>
          <w:color w:val="000000" w:themeColor="text1"/>
          <w:sz w:val="24"/>
          <w:szCs w:val="24"/>
          <w:vertAlign w:val="superscript"/>
          <w:lang w:val="en-US"/>
        </w:rPr>
        <w:t>,</w:t>
      </w:r>
      <w:r w:rsidR="000A1A62" w:rsidRPr="00662D2F">
        <w:rPr>
          <w:rStyle w:val="Odkaznavysvtlivky"/>
          <w:rFonts w:cs="Times New Roman"/>
          <w:vanish/>
          <w:color w:val="000000" w:themeColor="text1"/>
          <w:szCs w:val="24"/>
          <w:vertAlign w:val="superscript"/>
          <w:lang w:val="en-US"/>
        </w:rPr>
        <w:endnoteReference w:id="13"/>
      </w:r>
      <w:r w:rsidR="000A1A62" w:rsidRPr="00662D2F">
        <w:rPr>
          <w:rFonts w:ascii="Times New Roman" w:hAnsi="Times New Roman" w:cs="Times New Roman"/>
          <w:vanish/>
          <w:color w:val="000000" w:themeColor="text1"/>
          <w:sz w:val="24"/>
          <w:szCs w:val="24"/>
          <w:vertAlign w:val="superscript"/>
          <w:lang w:val="en-US"/>
        </w:rPr>
        <w:t>,</w:t>
      </w:r>
      <w:r w:rsidR="003D3548" w:rsidRPr="00662D2F">
        <w:rPr>
          <w:rStyle w:val="Odkaznavysvtlivky"/>
          <w:rFonts w:cs="Times New Roman"/>
          <w:vanish/>
          <w:color w:val="000000" w:themeColor="text1"/>
          <w:szCs w:val="24"/>
          <w:vertAlign w:val="superscript"/>
          <w:lang w:val="en-US"/>
        </w:rPr>
        <w:endnoteReference w:id="14"/>
      </w:r>
      <w:r w:rsidR="002378C3" w:rsidRPr="00662D2F">
        <w:rPr>
          <w:rFonts w:ascii="Times New Roman" w:hAnsi="Times New Roman" w:cs="Times New Roman"/>
          <w:vanish/>
          <w:color w:val="000000" w:themeColor="text1"/>
          <w:sz w:val="24"/>
          <w:szCs w:val="24"/>
          <w:vertAlign w:val="superscript"/>
          <w:lang w:val="en-US"/>
        </w:rPr>
        <w:t>,</w:t>
      </w:r>
      <w:r w:rsidR="0074375A" w:rsidRPr="00662D2F">
        <w:rPr>
          <w:rStyle w:val="Odkaznavysvtlivky"/>
          <w:rFonts w:cs="Times New Roman"/>
          <w:color w:val="000000" w:themeColor="text1"/>
          <w:szCs w:val="24"/>
          <w:vertAlign w:val="superscript"/>
          <w:lang w:val="en-US"/>
        </w:rPr>
        <w:endnoteReference w:id="15"/>
      </w:r>
      <w:r w:rsidR="003F72B1" w:rsidRPr="00262F88">
        <w:rPr>
          <w:rFonts w:ascii="Times New Roman" w:hAnsi="Times New Roman" w:cs="Times New Roman"/>
          <w:color w:val="000000" w:themeColor="text1"/>
          <w:sz w:val="24"/>
          <w:szCs w:val="24"/>
          <w:lang w:val="en-US"/>
        </w:rPr>
        <w:t xml:space="preserve"> </w:t>
      </w:r>
      <w:r w:rsidR="009346E3" w:rsidRPr="00262F88">
        <w:rPr>
          <w:rFonts w:ascii="Times New Roman" w:hAnsi="Times New Roman" w:cs="Times New Roman"/>
          <w:color w:val="000000" w:themeColor="text1"/>
          <w:sz w:val="24"/>
          <w:szCs w:val="24"/>
          <w:lang w:val="en-US"/>
        </w:rPr>
        <w:t>Some of us have previously dealt with preparation of pyridine appended 1,2,3-triazoles</w:t>
      </w:r>
      <w:r w:rsidR="002574E3" w:rsidRPr="00262F88">
        <w:rPr>
          <w:rFonts w:ascii="Times New Roman" w:hAnsi="Times New Roman" w:cs="Times New Roman"/>
          <w:color w:val="000000" w:themeColor="text1"/>
          <w:sz w:val="24"/>
          <w:szCs w:val="24"/>
          <w:lang w:val="en-US"/>
        </w:rPr>
        <w:t xml:space="preserve"> and</w:t>
      </w:r>
      <w:r w:rsidR="009346E3" w:rsidRPr="00262F88">
        <w:rPr>
          <w:rFonts w:ascii="Times New Roman" w:hAnsi="Times New Roman" w:cs="Times New Roman"/>
          <w:color w:val="000000" w:themeColor="text1"/>
          <w:sz w:val="24"/>
          <w:szCs w:val="24"/>
          <w:lang w:val="en-US"/>
        </w:rPr>
        <w:t xml:space="preserve"> their </w:t>
      </w:r>
      <w:r w:rsidR="002574E3" w:rsidRPr="00262F88">
        <w:rPr>
          <w:rFonts w:ascii="Times New Roman" w:hAnsi="Times New Roman" w:cs="Times New Roman"/>
          <w:color w:val="000000" w:themeColor="text1"/>
          <w:sz w:val="24"/>
          <w:szCs w:val="24"/>
          <w:lang w:val="en-US"/>
        </w:rPr>
        <w:t>synthetic utilization</w:t>
      </w:r>
      <w:bookmarkStart w:id="0" w:name="_Ref533713005"/>
      <w:r w:rsidR="00AE21FD">
        <w:rPr>
          <w:rFonts w:ascii="Times New Roman" w:hAnsi="Times New Roman" w:cs="Times New Roman"/>
          <w:color w:val="000000" w:themeColor="text1"/>
          <w:sz w:val="24"/>
          <w:szCs w:val="24"/>
          <w:lang w:val="en-US"/>
        </w:rPr>
        <w:t>.</w:t>
      </w:r>
      <w:r w:rsidR="00D12D10" w:rsidRPr="00611499">
        <w:rPr>
          <w:rStyle w:val="Odkaznavysvtlivky"/>
          <w:rFonts w:cs="Times New Roman"/>
          <w:color w:val="000000" w:themeColor="text1"/>
          <w:szCs w:val="24"/>
          <w:vertAlign w:val="superscript"/>
          <w:lang w:val="en-US"/>
        </w:rPr>
        <w:endnoteReference w:id="16"/>
      </w:r>
      <w:bookmarkEnd w:id="0"/>
      <w:r w:rsidR="002574E3" w:rsidRPr="00262F88">
        <w:rPr>
          <w:rFonts w:ascii="Times New Roman" w:hAnsi="Times New Roman" w:cs="Times New Roman"/>
          <w:color w:val="000000" w:themeColor="text1"/>
          <w:sz w:val="24"/>
          <w:szCs w:val="24"/>
          <w:lang w:val="en-US"/>
        </w:rPr>
        <w:t xml:space="preserve"> 1,2,3-Triazolium salts prepared from them have shown an efficiency in palladium-catalyzed Suzuki–Miyaura coupling</w:t>
      </w:r>
      <w:r w:rsidR="00AE21FD">
        <w:rPr>
          <w:rFonts w:ascii="Times New Roman" w:hAnsi="Times New Roman" w:cs="Times New Roman"/>
          <w:color w:val="000000" w:themeColor="text1"/>
          <w:sz w:val="24"/>
          <w:szCs w:val="24"/>
          <w:lang w:val="en-US"/>
        </w:rPr>
        <w:t>.</w:t>
      </w:r>
      <w:r w:rsidR="009E1A2B" w:rsidRPr="00611499">
        <w:rPr>
          <w:rFonts w:ascii="Times New Roman" w:hAnsi="Times New Roman" w:cs="Times New Roman"/>
          <w:color w:val="000000" w:themeColor="text1"/>
          <w:sz w:val="24"/>
          <w:szCs w:val="24"/>
          <w:vertAlign w:val="superscript"/>
          <w:lang w:val="en-US"/>
        </w:rPr>
        <w:fldChar w:fldCharType="begin"/>
      </w:r>
      <w:r w:rsidR="002574E3" w:rsidRPr="00611499">
        <w:rPr>
          <w:rFonts w:ascii="Times New Roman" w:hAnsi="Times New Roman" w:cs="Times New Roman"/>
          <w:color w:val="000000" w:themeColor="text1"/>
          <w:sz w:val="24"/>
          <w:szCs w:val="24"/>
          <w:vertAlign w:val="superscript"/>
          <w:lang w:val="en-US"/>
        </w:rPr>
        <w:instrText xml:space="preserve"> NOTEREF _Ref533713005 \h </w:instrText>
      </w:r>
      <w:r w:rsidR="00611499">
        <w:rPr>
          <w:rFonts w:ascii="Times New Roman" w:hAnsi="Times New Roman" w:cs="Times New Roman"/>
          <w:color w:val="000000" w:themeColor="text1"/>
          <w:sz w:val="24"/>
          <w:szCs w:val="24"/>
          <w:vertAlign w:val="superscript"/>
          <w:lang w:val="en-US"/>
        </w:rPr>
        <w:instrText xml:space="preserve"> \* MERGEFORMAT </w:instrText>
      </w:r>
      <w:r w:rsidR="009E1A2B" w:rsidRPr="00611499">
        <w:rPr>
          <w:rFonts w:ascii="Times New Roman" w:hAnsi="Times New Roman" w:cs="Times New Roman"/>
          <w:color w:val="000000" w:themeColor="text1"/>
          <w:sz w:val="24"/>
          <w:szCs w:val="24"/>
          <w:vertAlign w:val="superscript"/>
          <w:lang w:val="en-US"/>
        </w:rPr>
      </w:r>
      <w:r w:rsidR="009E1A2B" w:rsidRPr="00611499">
        <w:rPr>
          <w:rFonts w:ascii="Times New Roman" w:hAnsi="Times New Roman" w:cs="Times New Roman"/>
          <w:color w:val="000000" w:themeColor="text1"/>
          <w:sz w:val="24"/>
          <w:szCs w:val="24"/>
          <w:vertAlign w:val="superscript"/>
          <w:lang w:val="en-US"/>
        </w:rPr>
        <w:fldChar w:fldCharType="separate"/>
      </w:r>
      <w:r w:rsidR="004817B5">
        <w:rPr>
          <w:rFonts w:ascii="Times New Roman" w:hAnsi="Times New Roman" w:cs="Times New Roman"/>
          <w:color w:val="000000" w:themeColor="text1"/>
          <w:sz w:val="24"/>
          <w:szCs w:val="24"/>
          <w:vertAlign w:val="superscript"/>
          <w:lang w:val="en-US"/>
        </w:rPr>
        <w:t>15</w:t>
      </w:r>
      <w:r w:rsidR="009E1A2B" w:rsidRPr="00611499">
        <w:rPr>
          <w:rFonts w:ascii="Times New Roman" w:hAnsi="Times New Roman" w:cs="Times New Roman"/>
          <w:color w:val="000000" w:themeColor="text1"/>
          <w:sz w:val="24"/>
          <w:szCs w:val="24"/>
          <w:vertAlign w:val="superscript"/>
          <w:lang w:val="en-US"/>
        </w:rPr>
        <w:fldChar w:fldCharType="end"/>
      </w:r>
      <w:r w:rsidR="002574E3" w:rsidRPr="00262F88">
        <w:rPr>
          <w:rFonts w:ascii="Times New Roman" w:hAnsi="Times New Roman" w:cs="Times New Roman"/>
          <w:color w:val="000000" w:themeColor="text1"/>
          <w:sz w:val="24"/>
          <w:szCs w:val="24"/>
          <w:lang w:val="en-US"/>
        </w:rPr>
        <w:t xml:space="preserve"> </w:t>
      </w:r>
      <w:r w:rsidR="00E90743" w:rsidRPr="00262F88">
        <w:rPr>
          <w:rFonts w:ascii="Times New Roman" w:hAnsi="Times New Roman" w:cs="Times New Roman"/>
          <w:color w:val="000000" w:themeColor="text1"/>
          <w:sz w:val="24"/>
          <w:szCs w:val="24"/>
          <w:lang w:val="en-US"/>
        </w:rPr>
        <w:t xml:space="preserve">From these salts, </w:t>
      </w:r>
      <w:r w:rsidR="00AA6D9B" w:rsidRPr="00262F88">
        <w:rPr>
          <w:rFonts w:ascii="Times New Roman" w:hAnsi="Times New Roman" w:cs="Times New Roman"/>
          <w:color w:val="000000" w:themeColor="text1"/>
          <w:sz w:val="24"/>
          <w:szCs w:val="24"/>
          <w:lang w:val="en-US"/>
        </w:rPr>
        <w:t>Ru(II) complexes were prepared, which have shown</w:t>
      </w:r>
      <w:r w:rsidR="00E90743" w:rsidRPr="00262F88">
        <w:rPr>
          <w:rFonts w:ascii="Times New Roman" w:hAnsi="Times New Roman" w:cs="Times New Roman"/>
          <w:color w:val="000000" w:themeColor="text1"/>
          <w:sz w:val="24"/>
          <w:szCs w:val="24"/>
          <w:lang w:val="en-US"/>
        </w:rPr>
        <w:t xml:space="preserve"> </w:t>
      </w:r>
      <w:r w:rsidR="00AA6D9B" w:rsidRPr="00262F88">
        <w:rPr>
          <w:rFonts w:ascii="Times New Roman" w:hAnsi="Times New Roman" w:cs="Times New Roman"/>
          <w:color w:val="000000" w:themeColor="text1"/>
          <w:sz w:val="24"/>
          <w:szCs w:val="24"/>
          <w:lang w:val="en-US"/>
        </w:rPr>
        <w:t xml:space="preserve">a catalytic activity in the oxidation of alcohols with </w:t>
      </w:r>
      <w:r w:rsidR="00AA6D9B" w:rsidRPr="00262F88">
        <w:rPr>
          <w:rFonts w:ascii="Times New Roman" w:hAnsi="Times New Roman" w:cs="Times New Roman"/>
          <w:i/>
          <w:color w:val="000000" w:themeColor="text1"/>
          <w:sz w:val="24"/>
          <w:szCs w:val="24"/>
          <w:lang w:val="en-US"/>
        </w:rPr>
        <w:t>tert</w:t>
      </w:r>
      <w:r w:rsidR="00AA6D9B" w:rsidRPr="00262F88">
        <w:rPr>
          <w:rFonts w:ascii="Times New Roman" w:hAnsi="Times New Roman" w:cs="Times New Roman"/>
          <w:color w:val="000000" w:themeColor="text1"/>
          <w:sz w:val="24"/>
          <w:szCs w:val="24"/>
          <w:lang w:val="en-US"/>
        </w:rPr>
        <w:t>-butyl hydroperoxide</w:t>
      </w:r>
      <w:r w:rsidR="00166449">
        <w:rPr>
          <w:rFonts w:ascii="Times New Roman" w:hAnsi="Times New Roman" w:cs="Times New Roman"/>
          <w:color w:val="000000" w:themeColor="text1"/>
          <w:sz w:val="24"/>
          <w:szCs w:val="24"/>
          <w:lang w:val="en-US"/>
        </w:rPr>
        <w:t>.</w:t>
      </w:r>
      <w:r w:rsidR="00AA6D9B" w:rsidRPr="00C90A2A">
        <w:rPr>
          <w:rStyle w:val="Odkaznavysvtlivky"/>
          <w:rFonts w:cs="Times New Roman"/>
          <w:color w:val="000000" w:themeColor="text1"/>
          <w:szCs w:val="24"/>
          <w:vertAlign w:val="superscript"/>
          <w:lang w:val="en-US"/>
        </w:rPr>
        <w:endnoteReference w:id="17"/>
      </w:r>
      <w:r w:rsidR="00D675C2" w:rsidRPr="00262F88">
        <w:rPr>
          <w:rFonts w:ascii="Times New Roman" w:hAnsi="Times New Roman" w:cs="Times New Roman"/>
          <w:color w:val="000000" w:themeColor="text1"/>
          <w:sz w:val="24"/>
          <w:szCs w:val="24"/>
          <w:lang w:val="en-US"/>
        </w:rPr>
        <w:t xml:space="preserve"> Cp*-Ir(III) complexes with additional chelating ligands containing 1,2,3-triazole ring are useful as catalysts for oxidation of cyclooctane to cyclo</w:t>
      </w:r>
      <w:r w:rsidR="00557842" w:rsidRPr="00262F88">
        <w:rPr>
          <w:rFonts w:ascii="Times New Roman" w:hAnsi="Times New Roman" w:cs="Times New Roman"/>
          <w:color w:val="000000" w:themeColor="text1"/>
          <w:sz w:val="24"/>
          <w:szCs w:val="24"/>
          <w:lang w:val="en-US"/>
        </w:rPr>
        <w:t>oct</w:t>
      </w:r>
      <w:r w:rsidR="00D675C2" w:rsidRPr="00262F88">
        <w:rPr>
          <w:rFonts w:ascii="Times New Roman" w:hAnsi="Times New Roman" w:cs="Times New Roman"/>
          <w:color w:val="000000" w:themeColor="text1"/>
          <w:sz w:val="24"/>
          <w:szCs w:val="24"/>
          <w:lang w:val="en-US"/>
        </w:rPr>
        <w:t>anone</w:t>
      </w:r>
      <w:r w:rsidR="00166449">
        <w:rPr>
          <w:rFonts w:ascii="Times New Roman" w:hAnsi="Times New Roman" w:cs="Times New Roman"/>
          <w:color w:val="000000" w:themeColor="text1"/>
          <w:sz w:val="24"/>
          <w:szCs w:val="24"/>
          <w:lang w:val="en-US"/>
        </w:rPr>
        <w:t>.</w:t>
      </w:r>
      <w:r w:rsidR="00557842" w:rsidRPr="00C90A2A">
        <w:rPr>
          <w:rStyle w:val="Odkaznavysvtlivky"/>
          <w:rFonts w:cs="Times New Roman"/>
          <w:color w:val="000000" w:themeColor="text1"/>
          <w:szCs w:val="24"/>
          <w:vertAlign w:val="superscript"/>
          <w:lang w:val="en-US"/>
        </w:rPr>
        <w:endnoteReference w:id="18"/>
      </w:r>
      <w:r w:rsidR="00A76CB4" w:rsidRPr="00262F88">
        <w:rPr>
          <w:rFonts w:ascii="Times New Roman" w:hAnsi="Times New Roman" w:cs="Times New Roman"/>
          <w:color w:val="000000" w:themeColor="text1"/>
          <w:sz w:val="24"/>
          <w:szCs w:val="24"/>
          <w:lang w:val="en-US"/>
        </w:rPr>
        <w:t xml:space="preserve"> A b</w:t>
      </w:r>
      <w:r w:rsidR="00B2347E" w:rsidRPr="00262F88">
        <w:rPr>
          <w:rFonts w:ascii="Times New Roman" w:hAnsi="Times New Roman" w:cs="Times New Roman"/>
          <w:color w:val="000000" w:themeColor="text1"/>
          <w:sz w:val="24"/>
          <w:szCs w:val="24"/>
          <w:lang w:val="en-US"/>
        </w:rPr>
        <w:t>is(pyridyl-functionalized 1,2,3-triazol-5-ylidene)-palladium(II)</w:t>
      </w:r>
      <w:r w:rsidR="00A76CB4" w:rsidRPr="00262F88">
        <w:rPr>
          <w:rFonts w:ascii="Times New Roman" w:hAnsi="Times New Roman" w:cs="Times New Roman"/>
          <w:color w:val="000000" w:themeColor="text1"/>
          <w:sz w:val="24"/>
          <w:szCs w:val="24"/>
          <w:lang w:val="en-US"/>
        </w:rPr>
        <w:t xml:space="preserve"> </w:t>
      </w:r>
      <w:r w:rsidR="00B2347E" w:rsidRPr="00262F88">
        <w:rPr>
          <w:rFonts w:ascii="Times New Roman" w:hAnsi="Times New Roman" w:cs="Times New Roman"/>
          <w:color w:val="000000" w:themeColor="text1"/>
          <w:sz w:val="24"/>
          <w:szCs w:val="24"/>
          <w:lang w:val="en-US"/>
        </w:rPr>
        <w:t>complex [Pd(Py-tzNHC)</w:t>
      </w:r>
      <w:r w:rsidR="00B2347E" w:rsidRPr="00262F88">
        <w:rPr>
          <w:rFonts w:ascii="Times New Roman" w:hAnsi="Times New Roman" w:cs="Times New Roman"/>
          <w:color w:val="000000" w:themeColor="text1"/>
          <w:sz w:val="24"/>
          <w:szCs w:val="24"/>
          <w:vertAlign w:val="subscript"/>
          <w:lang w:val="en-US"/>
        </w:rPr>
        <w:t>2</w:t>
      </w:r>
      <w:r w:rsidR="00B2347E" w:rsidRPr="00262F88">
        <w:rPr>
          <w:rFonts w:ascii="Times New Roman" w:hAnsi="Times New Roman" w:cs="Times New Roman"/>
          <w:color w:val="000000" w:themeColor="text1"/>
          <w:sz w:val="24"/>
          <w:szCs w:val="24"/>
          <w:lang w:val="en-US"/>
        </w:rPr>
        <w:t>]</w:t>
      </w:r>
      <w:r w:rsidR="00B2347E" w:rsidRPr="00262F88">
        <w:rPr>
          <w:rFonts w:ascii="Times New Roman" w:hAnsi="Times New Roman" w:cs="Times New Roman"/>
          <w:color w:val="000000" w:themeColor="text1"/>
          <w:sz w:val="24"/>
          <w:szCs w:val="24"/>
          <w:vertAlign w:val="superscript"/>
          <w:lang w:val="en-US"/>
        </w:rPr>
        <w:t>2+</w:t>
      </w:r>
      <w:r w:rsidR="00B2347E" w:rsidRPr="00262F88">
        <w:rPr>
          <w:rFonts w:ascii="Times New Roman" w:hAnsi="Times New Roman" w:cs="Times New Roman"/>
          <w:color w:val="000000" w:themeColor="text1"/>
          <w:sz w:val="24"/>
          <w:szCs w:val="24"/>
          <w:lang w:val="en-US"/>
        </w:rPr>
        <w:t xml:space="preserve"> </w:t>
      </w:r>
      <w:r w:rsidR="00A76CB4" w:rsidRPr="00262F88">
        <w:rPr>
          <w:rFonts w:ascii="Times New Roman" w:hAnsi="Times New Roman" w:cs="Times New Roman"/>
          <w:color w:val="000000" w:themeColor="text1"/>
          <w:sz w:val="24"/>
          <w:szCs w:val="24"/>
          <w:lang w:val="en-US"/>
        </w:rPr>
        <w:t xml:space="preserve">was found to </w:t>
      </w:r>
      <w:r w:rsidR="00FC3F09" w:rsidRPr="00262F88">
        <w:rPr>
          <w:rFonts w:ascii="Times New Roman" w:hAnsi="Times New Roman" w:cs="Times New Roman"/>
          <w:color w:val="000000" w:themeColor="text1"/>
          <w:sz w:val="24"/>
          <w:szCs w:val="24"/>
          <w:lang w:val="en-US"/>
        </w:rPr>
        <w:t>catalyze</w:t>
      </w:r>
      <w:r w:rsidR="00B2347E" w:rsidRPr="00262F88">
        <w:rPr>
          <w:rFonts w:ascii="Times New Roman" w:hAnsi="Times New Roman" w:cs="Times New Roman"/>
          <w:color w:val="000000" w:themeColor="text1"/>
          <w:sz w:val="24"/>
          <w:szCs w:val="24"/>
          <w:lang w:val="en-US"/>
        </w:rPr>
        <w:t xml:space="preserve"> the copper-, amine-, phosphine-,</w:t>
      </w:r>
      <w:r w:rsidR="00A76CB4" w:rsidRPr="00262F88">
        <w:rPr>
          <w:rFonts w:ascii="Times New Roman" w:hAnsi="Times New Roman" w:cs="Times New Roman"/>
          <w:color w:val="000000" w:themeColor="text1"/>
          <w:sz w:val="24"/>
          <w:szCs w:val="24"/>
          <w:lang w:val="en-US"/>
        </w:rPr>
        <w:t xml:space="preserve"> </w:t>
      </w:r>
      <w:r w:rsidR="00B2347E" w:rsidRPr="00262F88">
        <w:rPr>
          <w:rFonts w:ascii="Times New Roman" w:hAnsi="Times New Roman" w:cs="Times New Roman"/>
          <w:color w:val="000000" w:themeColor="text1"/>
          <w:sz w:val="24"/>
          <w:szCs w:val="24"/>
          <w:lang w:val="en-US"/>
        </w:rPr>
        <w:t>and additive-free aerobic Sonogashira alkynylation of (hetero)aryl</w:t>
      </w:r>
      <w:r w:rsidR="00A76CB4" w:rsidRPr="00262F88">
        <w:rPr>
          <w:rFonts w:ascii="Times New Roman" w:hAnsi="Times New Roman" w:cs="Times New Roman"/>
          <w:color w:val="000000" w:themeColor="text1"/>
          <w:sz w:val="24"/>
          <w:szCs w:val="24"/>
          <w:lang w:val="en-US"/>
        </w:rPr>
        <w:t xml:space="preserve"> </w:t>
      </w:r>
      <w:r w:rsidR="00B2347E" w:rsidRPr="00262F88">
        <w:rPr>
          <w:rFonts w:ascii="Times New Roman" w:hAnsi="Times New Roman" w:cs="Times New Roman"/>
          <w:color w:val="000000" w:themeColor="text1"/>
          <w:sz w:val="24"/>
          <w:szCs w:val="24"/>
          <w:lang w:val="en-US"/>
        </w:rPr>
        <w:t>bromides in water as the only reaction solvent</w:t>
      </w:r>
      <w:r w:rsidR="00166449">
        <w:rPr>
          <w:rFonts w:ascii="Times New Roman" w:hAnsi="Times New Roman" w:cs="Times New Roman"/>
          <w:color w:val="000000" w:themeColor="text1"/>
          <w:sz w:val="24"/>
          <w:szCs w:val="24"/>
          <w:lang w:val="en-US"/>
        </w:rPr>
        <w:t>.</w:t>
      </w:r>
      <w:r w:rsidR="00A76CB4" w:rsidRPr="00C90A2A">
        <w:rPr>
          <w:rStyle w:val="Odkaznavysvtlivky"/>
          <w:rFonts w:cs="Times New Roman"/>
          <w:color w:val="000000" w:themeColor="text1"/>
          <w:szCs w:val="24"/>
          <w:vertAlign w:val="superscript"/>
          <w:lang w:val="en-US"/>
        </w:rPr>
        <w:endnoteReference w:id="19"/>
      </w:r>
    </w:p>
    <w:p w:rsidR="003A3C73" w:rsidRPr="00FC3F09" w:rsidRDefault="000C7BB5" w:rsidP="006E21E5">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Similarly</w:t>
      </w:r>
      <w:r w:rsidR="00C02254" w:rsidRPr="00FC3F09">
        <w:rPr>
          <w:rFonts w:ascii="Times New Roman" w:hAnsi="Times New Roman" w:cs="Times New Roman"/>
          <w:sz w:val="24"/>
          <w:szCs w:val="24"/>
          <w:lang w:val="en-US"/>
        </w:rPr>
        <w:t>, quinoli</w:t>
      </w:r>
      <w:r w:rsidRPr="00FC3F09">
        <w:rPr>
          <w:rFonts w:ascii="Times New Roman" w:hAnsi="Times New Roman" w:cs="Times New Roman"/>
          <w:sz w:val="24"/>
          <w:szCs w:val="24"/>
          <w:lang w:val="en-US"/>
        </w:rPr>
        <w:t xml:space="preserve">ne-2,4-dione </w:t>
      </w:r>
      <w:r w:rsidR="0066702A" w:rsidRPr="00FC3F09">
        <w:rPr>
          <w:rFonts w:ascii="Times New Roman" w:hAnsi="Times New Roman" w:cs="Times New Roman"/>
          <w:sz w:val="24"/>
          <w:szCs w:val="24"/>
          <w:lang w:val="en-US"/>
        </w:rPr>
        <w:t>based compounds</w:t>
      </w:r>
      <w:r w:rsidRPr="00FC3F09">
        <w:rPr>
          <w:rFonts w:ascii="Times New Roman" w:hAnsi="Times New Roman" w:cs="Times New Roman"/>
          <w:sz w:val="24"/>
          <w:szCs w:val="24"/>
          <w:lang w:val="en-US"/>
        </w:rPr>
        <w:t xml:space="preserve"> were also recogni</w:t>
      </w:r>
      <w:r w:rsidR="003671B3" w:rsidRPr="00FC3F09">
        <w:rPr>
          <w:rFonts w:ascii="Times New Roman" w:hAnsi="Times New Roman" w:cs="Times New Roman"/>
          <w:sz w:val="24"/>
          <w:szCs w:val="24"/>
          <w:lang w:val="en-US"/>
        </w:rPr>
        <w:t>z</w:t>
      </w:r>
      <w:r w:rsidRPr="00FC3F09">
        <w:rPr>
          <w:rFonts w:ascii="Times New Roman" w:hAnsi="Times New Roman" w:cs="Times New Roman"/>
          <w:sz w:val="24"/>
          <w:szCs w:val="24"/>
          <w:lang w:val="en-US"/>
        </w:rPr>
        <w:t xml:space="preserve">ed as distinctively attractive </w:t>
      </w:r>
      <w:r w:rsidR="0066702A" w:rsidRPr="00FC3F09">
        <w:rPr>
          <w:rFonts w:ascii="Times New Roman" w:hAnsi="Times New Roman" w:cs="Times New Roman"/>
          <w:sz w:val="24"/>
          <w:szCs w:val="24"/>
          <w:lang w:val="en-US"/>
        </w:rPr>
        <w:t>species</w:t>
      </w:r>
      <w:r w:rsidRPr="00FC3F09">
        <w:rPr>
          <w:rFonts w:ascii="Times New Roman" w:hAnsi="Times New Roman" w:cs="Times New Roman"/>
          <w:sz w:val="24"/>
          <w:szCs w:val="24"/>
          <w:lang w:val="en-US"/>
        </w:rPr>
        <w:t xml:space="preserve">, when taking into account their </w:t>
      </w:r>
      <w:r w:rsidR="0066702A" w:rsidRPr="00FC3F09">
        <w:rPr>
          <w:rFonts w:ascii="Times New Roman" w:hAnsi="Times New Roman" w:cs="Times New Roman"/>
          <w:sz w:val="24"/>
          <w:szCs w:val="24"/>
          <w:lang w:val="en-US"/>
        </w:rPr>
        <w:t xml:space="preserve">versatile beneficial </w:t>
      </w:r>
      <w:r w:rsidR="00387AA9" w:rsidRPr="00FC3F09">
        <w:rPr>
          <w:rFonts w:ascii="Times New Roman" w:hAnsi="Times New Roman" w:cs="Times New Roman"/>
          <w:sz w:val="24"/>
          <w:szCs w:val="24"/>
          <w:lang w:val="en-US"/>
        </w:rPr>
        <w:t>purposefulnes</w:t>
      </w:r>
      <w:r w:rsidR="006B4124" w:rsidRPr="00FC3F09">
        <w:rPr>
          <w:rFonts w:ascii="Times New Roman" w:hAnsi="Times New Roman" w:cs="Times New Roman"/>
          <w:sz w:val="24"/>
          <w:szCs w:val="24"/>
          <w:lang w:val="en-US"/>
        </w:rPr>
        <w:t>s</w:t>
      </w:r>
      <w:r w:rsidR="002E09F6">
        <w:rPr>
          <w:rFonts w:ascii="Times New Roman" w:hAnsi="Times New Roman" w:cs="Times New Roman"/>
          <w:sz w:val="24"/>
          <w:szCs w:val="24"/>
          <w:lang w:val="en-US"/>
        </w:rPr>
        <w:t>.</w:t>
      </w:r>
      <w:r w:rsidR="003A3C73" w:rsidRPr="00870477">
        <w:rPr>
          <w:rStyle w:val="Odkaznavysvtlivky"/>
          <w:rFonts w:cs="Times New Roman"/>
          <w:szCs w:val="24"/>
          <w:vertAlign w:val="superscript"/>
          <w:lang w:val="en-US"/>
        </w:rPr>
        <w:endnoteReference w:id="20"/>
      </w:r>
      <w:r w:rsidR="003A3C73" w:rsidRPr="00FC3F09">
        <w:rPr>
          <w:rFonts w:ascii="Times New Roman" w:hAnsi="Times New Roman" w:cs="Times New Roman"/>
          <w:sz w:val="24"/>
          <w:szCs w:val="24"/>
          <w:lang w:val="en-US"/>
        </w:rPr>
        <w:t xml:space="preserve"> </w:t>
      </w:r>
    </w:p>
    <w:p w:rsidR="006B4124" w:rsidRPr="00FC3F09" w:rsidRDefault="003F7A39" w:rsidP="006E21E5">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The mentioned fact inspired us to synthesize </w:t>
      </w:r>
      <w:r w:rsidR="00AD08EA" w:rsidRPr="00FC3F09">
        <w:rPr>
          <w:rFonts w:ascii="Times New Roman" w:hAnsi="Times New Roman" w:cs="Times New Roman"/>
          <w:sz w:val="24"/>
          <w:szCs w:val="24"/>
          <w:lang w:val="en-US"/>
        </w:rPr>
        <w:t xml:space="preserve">never before described </w:t>
      </w:r>
      <w:r w:rsidR="005A6652" w:rsidRPr="00FC3F09">
        <w:rPr>
          <w:rFonts w:ascii="Times New Roman" w:hAnsi="Times New Roman" w:cs="Times New Roman"/>
          <w:sz w:val="24"/>
          <w:szCs w:val="24"/>
          <w:lang w:val="en-US"/>
        </w:rPr>
        <w:t>1,2,3-triazole- and quinoline-2,4(1</w:t>
      </w:r>
      <w:r w:rsidR="005A6652" w:rsidRPr="00FC3F09">
        <w:rPr>
          <w:rFonts w:ascii="Times New Roman" w:hAnsi="Times New Roman" w:cs="Times New Roman"/>
          <w:i/>
          <w:sz w:val="24"/>
          <w:szCs w:val="24"/>
          <w:lang w:val="en-US"/>
        </w:rPr>
        <w:t>H</w:t>
      </w:r>
      <w:r w:rsidR="005A6652" w:rsidRPr="00FC3F09">
        <w:rPr>
          <w:rFonts w:ascii="Times New Roman" w:hAnsi="Times New Roman" w:cs="Times New Roman"/>
          <w:sz w:val="24"/>
          <w:szCs w:val="24"/>
          <w:lang w:val="en-US"/>
        </w:rPr>
        <w:t>,3</w:t>
      </w:r>
      <w:r w:rsidR="005A6652" w:rsidRPr="00FC3F09">
        <w:rPr>
          <w:rFonts w:ascii="Times New Roman" w:hAnsi="Times New Roman" w:cs="Times New Roman"/>
          <w:i/>
          <w:sz w:val="24"/>
          <w:szCs w:val="24"/>
          <w:lang w:val="en-US"/>
        </w:rPr>
        <w:t>H</w:t>
      </w:r>
      <w:r w:rsidR="005A6652" w:rsidRPr="00FC3F09">
        <w:rPr>
          <w:rFonts w:ascii="Times New Roman" w:hAnsi="Times New Roman" w:cs="Times New Roman"/>
          <w:sz w:val="24"/>
          <w:szCs w:val="24"/>
          <w:lang w:val="en-US"/>
        </w:rPr>
        <w:t>)dione-based bis-heterocycles</w:t>
      </w:r>
      <w:r w:rsidR="00AD08EA" w:rsidRPr="00FC3F09">
        <w:rPr>
          <w:rFonts w:ascii="Times New Roman" w:hAnsi="Times New Roman" w:cs="Times New Roman"/>
          <w:sz w:val="24"/>
          <w:szCs w:val="24"/>
          <w:lang w:val="en-US"/>
        </w:rPr>
        <w:t xml:space="preserve">. In </w:t>
      </w:r>
      <w:r w:rsidR="00452AC7" w:rsidRPr="00FC3F09">
        <w:rPr>
          <w:rFonts w:ascii="Times New Roman" w:hAnsi="Times New Roman" w:cs="Times New Roman"/>
          <w:sz w:val="24"/>
          <w:szCs w:val="24"/>
          <w:lang w:val="en-US"/>
        </w:rPr>
        <w:t>2011</w:t>
      </w:r>
      <w:r w:rsidR="00AD08EA" w:rsidRPr="00FC3F09">
        <w:rPr>
          <w:rFonts w:ascii="Times New Roman" w:hAnsi="Times New Roman" w:cs="Times New Roman"/>
          <w:sz w:val="24"/>
          <w:szCs w:val="24"/>
          <w:lang w:val="en-US"/>
        </w:rPr>
        <w:t>, we reported the synthesis of 3-alkyl/aryl</w:t>
      </w:r>
      <w:r w:rsidR="00A24A85" w:rsidRPr="00FC3F09">
        <w:rPr>
          <w:rFonts w:ascii="Times New Roman" w:hAnsi="Times New Roman" w:cs="Times New Roman"/>
          <w:sz w:val="24"/>
          <w:szCs w:val="24"/>
          <w:lang w:val="en-US"/>
        </w:rPr>
        <w:t>-3-(1</w:t>
      </w:r>
      <w:r w:rsidR="00A24A85" w:rsidRPr="00FC3F09">
        <w:rPr>
          <w:rFonts w:ascii="Times New Roman" w:hAnsi="Times New Roman" w:cs="Times New Roman"/>
          <w:i/>
          <w:sz w:val="24"/>
          <w:szCs w:val="24"/>
          <w:lang w:val="en-US"/>
        </w:rPr>
        <w:t>H</w:t>
      </w:r>
      <w:r w:rsidR="00A24A85" w:rsidRPr="00FC3F09">
        <w:rPr>
          <w:rFonts w:ascii="Times New Roman" w:hAnsi="Times New Roman" w:cs="Times New Roman"/>
          <w:sz w:val="24"/>
          <w:szCs w:val="24"/>
          <w:lang w:val="en-US"/>
        </w:rPr>
        <w:t>-1,2,3-triazol-1-yl)quinoline-2,4(1</w:t>
      </w:r>
      <w:r w:rsidR="00A24A85" w:rsidRPr="00FC3F09">
        <w:rPr>
          <w:rFonts w:ascii="Times New Roman" w:hAnsi="Times New Roman" w:cs="Times New Roman"/>
          <w:i/>
          <w:sz w:val="24"/>
          <w:szCs w:val="24"/>
          <w:lang w:val="en-US"/>
        </w:rPr>
        <w:t>H</w:t>
      </w:r>
      <w:r w:rsidR="00A24A85" w:rsidRPr="00FC3F09">
        <w:rPr>
          <w:rFonts w:ascii="Times New Roman" w:hAnsi="Times New Roman" w:cs="Times New Roman"/>
          <w:sz w:val="24"/>
          <w:szCs w:val="24"/>
          <w:lang w:val="en-US"/>
        </w:rPr>
        <w:t>,3</w:t>
      </w:r>
      <w:r w:rsidR="00A24A85" w:rsidRPr="00FC3F09">
        <w:rPr>
          <w:rFonts w:ascii="Times New Roman" w:hAnsi="Times New Roman" w:cs="Times New Roman"/>
          <w:i/>
          <w:sz w:val="24"/>
          <w:szCs w:val="24"/>
          <w:lang w:val="en-US"/>
        </w:rPr>
        <w:t>H</w:t>
      </w:r>
      <w:r w:rsidR="00A24A85" w:rsidRPr="00FC3F09">
        <w:rPr>
          <w:rFonts w:ascii="Times New Roman" w:hAnsi="Times New Roman" w:cs="Times New Roman"/>
          <w:sz w:val="24"/>
          <w:szCs w:val="24"/>
          <w:lang w:val="en-US"/>
        </w:rPr>
        <w:t>)-diones</w:t>
      </w:r>
      <w:r w:rsidR="009E0BD1" w:rsidRPr="00FC3F09">
        <w:rPr>
          <w:rFonts w:ascii="Times New Roman" w:hAnsi="Times New Roman" w:cs="Times New Roman"/>
          <w:sz w:val="24"/>
          <w:szCs w:val="24"/>
          <w:lang w:val="en-US"/>
        </w:rPr>
        <w:t xml:space="preserve"> by the click reaction of appropriate 3-azidoquinolinediones with terminal alkynes</w:t>
      </w:r>
      <w:r w:rsidR="002E09F6">
        <w:rPr>
          <w:rFonts w:ascii="Times New Roman" w:hAnsi="Times New Roman" w:cs="Times New Roman"/>
          <w:sz w:val="24"/>
          <w:szCs w:val="24"/>
          <w:lang w:val="en-US"/>
        </w:rPr>
        <w:t>.</w:t>
      </w:r>
      <w:r w:rsidR="00452AC7" w:rsidRPr="001B4462">
        <w:rPr>
          <w:rStyle w:val="Odkaznavysvtlivky"/>
          <w:rFonts w:cs="Times New Roman"/>
          <w:szCs w:val="24"/>
          <w:vertAlign w:val="superscript"/>
          <w:lang w:val="en-US"/>
        </w:rPr>
        <w:endnoteReference w:id="21"/>
      </w:r>
      <w:r w:rsidR="00F02FEB" w:rsidRPr="00FC3F09">
        <w:rPr>
          <w:rFonts w:ascii="Times New Roman" w:hAnsi="Times New Roman" w:cs="Times New Roman"/>
          <w:sz w:val="24"/>
          <w:szCs w:val="24"/>
          <w:lang w:val="en-US"/>
        </w:rPr>
        <w:t xml:space="preserve"> In the same year, the patent</w:t>
      </w:r>
      <w:r w:rsidR="009A61F1" w:rsidRPr="00FC3F09">
        <w:rPr>
          <w:rFonts w:ascii="Times New Roman" w:hAnsi="Times New Roman" w:cs="Times New Roman"/>
          <w:sz w:val="24"/>
          <w:szCs w:val="24"/>
          <w:lang w:val="en-US"/>
        </w:rPr>
        <w:t xml:space="preserve"> </w:t>
      </w:r>
      <w:r w:rsidR="00815CDE" w:rsidRPr="00FC3F09">
        <w:rPr>
          <w:rFonts w:ascii="Times New Roman" w:hAnsi="Times New Roman" w:cs="Times New Roman"/>
          <w:sz w:val="24"/>
          <w:szCs w:val="24"/>
          <w:lang w:val="en-US"/>
        </w:rPr>
        <w:t>application</w:t>
      </w:r>
      <w:r w:rsidR="00F02FEB" w:rsidRPr="001B4462">
        <w:rPr>
          <w:rFonts w:ascii="Times New Roman" w:hAnsi="Times New Roman" w:cs="Times New Roman"/>
          <w:sz w:val="24"/>
          <w:szCs w:val="24"/>
          <w:vertAlign w:val="superscript"/>
          <w:lang w:val="en-US"/>
        </w:rPr>
        <w:endnoteReference w:id="22"/>
      </w:r>
      <w:r w:rsidR="00815CDE" w:rsidRPr="00FC3F09">
        <w:rPr>
          <w:rFonts w:ascii="Times New Roman" w:hAnsi="Times New Roman" w:cs="Times New Roman"/>
          <w:sz w:val="24"/>
          <w:szCs w:val="24"/>
          <w:lang w:val="en-US"/>
        </w:rPr>
        <w:t xml:space="preserve"> </w:t>
      </w:r>
      <w:r w:rsidR="00F02FEB" w:rsidRPr="00FC3F09">
        <w:rPr>
          <w:rFonts w:ascii="Times New Roman" w:hAnsi="Times New Roman" w:cs="Times New Roman"/>
          <w:sz w:val="24"/>
          <w:szCs w:val="24"/>
          <w:lang w:val="en-US"/>
        </w:rPr>
        <w:t>was administered, which comprised preparation of tautomeric 4-hydroxyquinolin-2-ones with 1,2,3-triazol-1-yl group in position 3 of quinolinone scaffold</w:t>
      </w:r>
      <w:r w:rsidR="00815CDE" w:rsidRPr="00FC3F09">
        <w:rPr>
          <w:rFonts w:ascii="Times New Roman" w:hAnsi="Times New Roman" w:cs="Times New Roman"/>
          <w:sz w:val="24"/>
          <w:szCs w:val="24"/>
          <w:lang w:val="en-US"/>
        </w:rPr>
        <w:t xml:space="preserve"> that are effective as adenosine monophosphate-activated protein kinase (AMPK) activators</w:t>
      </w:r>
      <w:r w:rsidR="00F02FEB" w:rsidRPr="00FC3F09">
        <w:rPr>
          <w:rFonts w:ascii="Times New Roman" w:hAnsi="Times New Roman" w:cs="Times New Roman"/>
          <w:sz w:val="24"/>
          <w:szCs w:val="24"/>
          <w:lang w:val="en-US"/>
        </w:rPr>
        <w:t>.</w:t>
      </w:r>
      <w:r w:rsidR="001910BC" w:rsidRPr="00FC3F09">
        <w:rPr>
          <w:rFonts w:ascii="Times New Roman" w:hAnsi="Times New Roman" w:cs="Times New Roman"/>
          <w:sz w:val="24"/>
          <w:szCs w:val="24"/>
          <w:lang w:val="en-US"/>
        </w:rPr>
        <w:t xml:space="preserve"> Since then still more reports on the 4-hydroxy-quinolin-2-one derivatives</w:t>
      </w:r>
      <w:r w:rsidR="001F39B1" w:rsidRPr="00FC3F09">
        <w:rPr>
          <w:rFonts w:ascii="Times New Roman" w:hAnsi="Times New Roman" w:cs="Times New Roman"/>
          <w:sz w:val="24"/>
          <w:szCs w:val="24"/>
          <w:lang w:val="en-US"/>
        </w:rPr>
        <w:t>,</w:t>
      </w:r>
      <w:r w:rsidR="00C856C1" w:rsidRPr="00FC3F09">
        <w:rPr>
          <w:rFonts w:ascii="Times New Roman" w:hAnsi="Times New Roman" w:cs="Times New Roman"/>
          <w:sz w:val="24"/>
          <w:szCs w:val="24"/>
          <w:lang w:val="en-US"/>
        </w:rPr>
        <w:t xml:space="preserve"> in which hydrogen atom of hydroxyl group was </w:t>
      </w:r>
      <w:r w:rsidR="00074D8B" w:rsidRPr="00FC3F09">
        <w:rPr>
          <w:rFonts w:ascii="Times New Roman" w:hAnsi="Times New Roman" w:cs="Times New Roman"/>
          <w:sz w:val="24"/>
          <w:szCs w:val="24"/>
          <w:lang w:val="en-US"/>
        </w:rPr>
        <w:t>replaced</w:t>
      </w:r>
      <w:r w:rsidR="00C856C1" w:rsidRPr="00FC3F09">
        <w:rPr>
          <w:rFonts w:ascii="Times New Roman" w:hAnsi="Times New Roman" w:cs="Times New Roman"/>
          <w:sz w:val="24"/>
          <w:szCs w:val="24"/>
          <w:lang w:val="en-US"/>
        </w:rPr>
        <w:t xml:space="preserve"> with</w:t>
      </w:r>
      <w:r w:rsidR="006D3829" w:rsidRPr="00FC3F09">
        <w:rPr>
          <w:rFonts w:ascii="Times New Roman" w:hAnsi="Times New Roman" w:cs="Times New Roman"/>
          <w:sz w:val="24"/>
          <w:szCs w:val="24"/>
          <w:lang w:val="en-US"/>
        </w:rPr>
        <w:t xml:space="preserve"> various </w:t>
      </w:r>
      <w:r w:rsidR="00074D8B" w:rsidRPr="00FC3F09">
        <w:rPr>
          <w:rFonts w:ascii="Times New Roman" w:hAnsi="Times New Roman" w:cs="Times New Roman"/>
          <w:sz w:val="24"/>
          <w:szCs w:val="24"/>
          <w:lang w:val="en-US"/>
        </w:rPr>
        <w:t>substituents</w:t>
      </w:r>
      <w:r w:rsidR="001910BC" w:rsidRPr="00FC3F09">
        <w:rPr>
          <w:rFonts w:ascii="Times New Roman" w:hAnsi="Times New Roman" w:cs="Times New Roman"/>
          <w:sz w:val="24"/>
          <w:szCs w:val="24"/>
          <w:lang w:val="en-US"/>
        </w:rPr>
        <w:t xml:space="preserve"> comprising 1,2,3-triazol</w:t>
      </w:r>
      <w:r w:rsidR="00C66E58" w:rsidRPr="00FC3F09">
        <w:rPr>
          <w:rFonts w:ascii="Times New Roman" w:hAnsi="Times New Roman" w:cs="Times New Roman"/>
          <w:sz w:val="24"/>
          <w:szCs w:val="24"/>
          <w:lang w:val="en-US"/>
        </w:rPr>
        <w:t>e</w:t>
      </w:r>
      <w:r w:rsidR="001910BC" w:rsidRPr="00FC3F09">
        <w:rPr>
          <w:rFonts w:ascii="Times New Roman" w:hAnsi="Times New Roman" w:cs="Times New Roman"/>
          <w:sz w:val="24"/>
          <w:szCs w:val="24"/>
          <w:lang w:val="en-US"/>
        </w:rPr>
        <w:t xml:space="preserve"> pattern</w:t>
      </w:r>
      <w:r w:rsidR="001F39B1" w:rsidRPr="00FC3F09">
        <w:rPr>
          <w:rFonts w:ascii="Times New Roman" w:hAnsi="Times New Roman" w:cs="Times New Roman"/>
          <w:sz w:val="24"/>
          <w:szCs w:val="24"/>
          <w:lang w:val="en-US"/>
        </w:rPr>
        <w:t>,</w:t>
      </w:r>
      <w:r w:rsidR="001910BC" w:rsidRPr="00FC3F09">
        <w:rPr>
          <w:rFonts w:ascii="Times New Roman" w:hAnsi="Times New Roman" w:cs="Times New Roman"/>
          <w:sz w:val="24"/>
          <w:szCs w:val="24"/>
          <w:lang w:val="en-US"/>
        </w:rPr>
        <w:t xml:space="preserve"> have been published</w:t>
      </w:r>
      <w:bookmarkStart w:id="1" w:name="_Ref531117626"/>
      <w:r w:rsidR="002E09F6">
        <w:rPr>
          <w:rFonts w:ascii="Times New Roman" w:hAnsi="Times New Roman" w:cs="Times New Roman"/>
          <w:sz w:val="24"/>
          <w:szCs w:val="24"/>
          <w:lang w:val="en-US"/>
        </w:rPr>
        <w:t>.</w:t>
      </w:r>
      <w:r w:rsidR="001910BC" w:rsidRPr="00DD2642">
        <w:rPr>
          <w:rFonts w:ascii="Times New Roman" w:hAnsi="Times New Roman" w:cs="Times New Roman"/>
          <w:sz w:val="24"/>
          <w:szCs w:val="24"/>
          <w:vertAlign w:val="superscript"/>
          <w:lang w:val="en-US"/>
        </w:rPr>
        <w:endnoteReference w:id="23"/>
      </w:r>
      <w:bookmarkEnd w:id="1"/>
      <w:r w:rsidR="00CA3CD0" w:rsidRPr="00DD2642">
        <w:rPr>
          <w:rFonts w:ascii="Times New Roman" w:hAnsi="Times New Roman" w:cs="Times New Roman"/>
          <w:sz w:val="24"/>
          <w:szCs w:val="24"/>
          <w:vertAlign w:val="superscript"/>
          <w:lang w:val="en-US"/>
        </w:rPr>
        <w:t>-</w:t>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4"/>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5"/>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6"/>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7"/>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8"/>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vanish/>
          <w:sz w:val="24"/>
          <w:szCs w:val="24"/>
          <w:vertAlign w:val="superscript"/>
          <w:lang w:val="en-US"/>
        </w:rPr>
        <w:endnoteReference w:id="29"/>
      </w:r>
      <w:r w:rsidR="001910BC" w:rsidRPr="00DD2642">
        <w:rPr>
          <w:rFonts w:ascii="Times New Roman" w:hAnsi="Times New Roman" w:cs="Times New Roman"/>
          <w:vanish/>
          <w:sz w:val="24"/>
          <w:szCs w:val="24"/>
          <w:vertAlign w:val="superscript"/>
          <w:lang w:val="en-US"/>
        </w:rPr>
        <w:t>,</w:t>
      </w:r>
      <w:r w:rsidR="001910BC" w:rsidRPr="00DD2642">
        <w:rPr>
          <w:rFonts w:ascii="Times New Roman" w:hAnsi="Times New Roman" w:cs="Times New Roman"/>
          <w:sz w:val="24"/>
          <w:szCs w:val="24"/>
          <w:vertAlign w:val="superscript"/>
          <w:lang w:val="en-US"/>
        </w:rPr>
        <w:endnoteReference w:id="30"/>
      </w:r>
      <w:r w:rsidR="009221C6" w:rsidRPr="00FC3F09">
        <w:rPr>
          <w:rFonts w:ascii="Times New Roman" w:hAnsi="Times New Roman" w:cs="Times New Roman"/>
          <w:sz w:val="24"/>
          <w:szCs w:val="24"/>
          <w:lang w:val="en-US"/>
        </w:rPr>
        <w:t xml:space="preserve"> </w:t>
      </w:r>
      <w:r w:rsidR="0094603C" w:rsidRPr="00FC3F09">
        <w:rPr>
          <w:rFonts w:ascii="Times New Roman" w:hAnsi="Times New Roman" w:cs="Times New Roman"/>
          <w:sz w:val="24"/>
          <w:szCs w:val="24"/>
          <w:lang w:val="en-US"/>
        </w:rPr>
        <w:t xml:space="preserve">Some of these substances have been found to </w:t>
      </w:r>
      <w:r w:rsidR="009221C6" w:rsidRPr="00FC3F09">
        <w:rPr>
          <w:rFonts w:ascii="Times New Roman" w:hAnsi="Times New Roman" w:cs="Times New Roman"/>
          <w:sz w:val="24"/>
          <w:szCs w:val="24"/>
          <w:lang w:val="en-US"/>
        </w:rPr>
        <w:t>show</w:t>
      </w:r>
      <w:r w:rsidR="0094603C" w:rsidRPr="00FC3F09">
        <w:rPr>
          <w:rFonts w:ascii="Times New Roman" w:hAnsi="Times New Roman" w:cs="Times New Roman"/>
          <w:sz w:val="24"/>
          <w:szCs w:val="24"/>
          <w:lang w:val="en-US"/>
        </w:rPr>
        <w:t xml:space="preserve"> </w:t>
      </w:r>
      <w:r w:rsidR="005730C4" w:rsidRPr="00FC3F09">
        <w:rPr>
          <w:rFonts w:ascii="Times New Roman" w:hAnsi="Times New Roman" w:cs="Times New Roman"/>
          <w:sz w:val="24"/>
          <w:szCs w:val="24"/>
          <w:lang w:val="en-US"/>
        </w:rPr>
        <w:t>som</w:t>
      </w:r>
      <w:r w:rsidR="003C7C95" w:rsidRPr="00FC3F09">
        <w:rPr>
          <w:rFonts w:ascii="Times New Roman" w:hAnsi="Times New Roman" w:cs="Times New Roman"/>
          <w:sz w:val="24"/>
          <w:szCs w:val="24"/>
          <w:lang w:val="en-US"/>
        </w:rPr>
        <w:t>e</w:t>
      </w:r>
      <w:r w:rsidR="009221C6" w:rsidRPr="00FC3F09">
        <w:rPr>
          <w:rFonts w:ascii="Times New Roman" w:hAnsi="Times New Roman" w:cs="Times New Roman"/>
          <w:sz w:val="24"/>
          <w:szCs w:val="24"/>
          <w:lang w:val="en-US"/>
        </w:rPr>
        <w:t xml:space="preserve"> acetylcholine</w:t>
      </w:r>
      <w:r w:rsidR="003C7C95" w:rsidRPr="00FC3F09">
        <w:rPr>
          <w:rFonts w:ascii="Times New Roman" w:hAnsi="Times New Roman" w:cs="Times New Roman"/>
          <w:sz w:val="24"/>
          <w:szCs w:val="24"/>
          <w:lang w:val="en-US"/>
        </w:rPr>
        <w:t xml:space="preserve"> receptor</w:t>
      </w:r>
      <w:r w:rsidR="005730C4" w:rsidRPr="00FC3F09">
        <w:rPr>
          <w:rFonts w:ascii="Times New Roman" w:hAnsi="Times New Roman" w:cs="Times New Roman"/>
          <w:sz w:val="24"/>
          <w:szCs w:val="24"/>
          <w:lang w:val="en-US"/>
        </w:rPr>
        <w:t xml:space="preserve">s </w:t>
      </w:r>
      <w:r w:rsidR="003C7C95" w:rsidRPr="00FC3F09">
        <w:rPr>
          <w:rFonts w:ascii="Times New Roman" w:hAnsi="Times New Roman" w:cs="Times New Roman"/>
          <w:sz w:val="24"/>
          <w:szCs w:val="24"/>
          <w:lang w:val="en-US"/>
        </w:rPr>
        <w:t>binding affinity</w:t>
      </w:r>
      <w:r w:rsidR="00AE6F40">
        <w:rPr>
          <w:rFonts w:ascii="Times New Roman" w:hAnsi="Times New Roman" w:cs="Times New Roman"/>
          <w:sz w:val="24"/>
          <w:szCs w:val="24"/>
          <w:lang w:val="en-US"/>
        </w:rPr>
        <w:t>.</w:t>
      </w:r>
      <w:r w:rsidR="00D25CFA" w:rsidRPr="008D7E77">
        <w:rPr>
          <w:vertAlign w:val="superscript"/>
        </w:rPr>
        <w:fldChar w:fldCharType="begin"/>
      </w:r>
      <w:r w:rsidR="00D25CFA" w:rsidRPr="008D7E77">
        <w:rPr>
          <w:vertAlign w:val="superscript"/>
        </w:rPr>
        <w:instrText xml:space="preserve"> NOTEREF _Ref531117626 \h  \* MERGEFORMAT </w:instrText>
      </w:r>
      <w:r w:rsidR="00D25CFA" w:rsidRPr="008D7E77">
        <w:rPr>
          <w:vertAlign w:val="superscript"/>
        </w:rPr>
      </w:r>
      <w:r w:rsidR="00D25CFA" w:rsidRPr="008D7E77">
        <w:rPr>
          <w:vertAlign w:val="superscript"/>
        </w:rPr>
        <w:fldChar w:fldCharType="separate"/>
      </w:r>
      <w:r w:rsidR="004817B5" w:rsidRPr="004817B5">
        <w:rPr>
          <w:rFonts w:ascii="Times New Roman" w:hAnsi="Times New Roman" w:cs="Times New Roman"/>
          <w:sz w:val="24"/>
          <w:szCs w:val="24"/>
          <w:vertAlign w:val="superscript"/>
          <w:lang w:val="en-US"/>
        </w:rPr>
        <w:t>22</w:t>
      </w:r>
      <w:r w:rsidR="00D25CFA" w:rsidRPr="008D7E77">
        <w:rPr>
          <w:vertAlign w:val="superscript"/>
        </w:rPr>
        <w:fldChar w:fldCharType="end"/>
      </w:r>
      <w:r w:rsidR="004844DC" w:rsidRPr="00FC3F09">
        <w:rPr>
          <w:rFonts w:ascii="Times New Roman" w:hAnsi="Times New Roman" w:cs="Times New Roman"/>
          <w:sz w:val="24"/>
          <w:szCs w:val="24"/>
          <w:lang w:val="en-US"/>
        </w:rPr>
        <w:t xml:space="preserve"> </w:t>
      </w:r>
      <w:bookmarkStart w:id="2" w:name="_Ref518309946"/>
      <w:r w:rsidR="009D0CA9" w:rsidRPr="00FC3F09">
        <w:rPr>
          <w:rFonts w:ascii="Times New Roman" w:hAnsi="Times New Roman" w:cs="Times New Roman"/>
          <w:sz w:val="24"/>
          <w:szCs w:val="24"/>
          <w:lang w:val="en-US"/>
        </w:rPr>
        <w:t>Recently we have reported an utilization of the above mentioned 3-(1</w:t>
      </w:r>
      <w:r w:rsidR="009D0CA9" w:rsidRPr="00FC3F09">
        <w:rPr>
          <w:rFonts w:ascii="Times New Roman" w:hAnsi="Times New Roman" w:cs="Times New Roman"/>
          <w:i/>
          <w:sz w:val="24"/>
          <w:szCs w:val="24"/>
          <w:lang w:val="en-US"/>
        </w:rPr>
        <w:t>H</w:t>
      </w:r>
      <w:r w:rsidR="009D0CA9" w:rsidRPr="00FC3F09">
        <w:rPr>
          <w:rFonts w:ascii="Times New Roman" w:hAnsi="Times New Roman" w:cs="Times New Roman"/>
          <w:sz w:val="24"/>
          <w:szCs w:val="24"/>
          <w:lang w:val="en-US"/>
        </w:rPr>
        <w:t>-1,2,3-triazol-1-yl)quinoline-2,4(1</w:t>
      </w:r>
      <w:r w:rsidR="009D0CA9" w:rsidRPr="00FC3F09">
        <w:rPr>
          <w:rFonts w:ascii="Times New Roman" w:hAnsi="Times New Roman" w:cs="Times New Roman"/>
          <w:i/>
          <w:sz w:val="24"/>
          <w:szCs w:val="24"/>
          <w:lang w:val="en-US"/>
        </w:rPr>
        <w:t>H</w:t>
      </w:r>
      <w:r w:rsidR="009D0CA9" w:rsidRPr="00FC3F09">
        <w:rPr>
          <w:rFonts w:ascii="Times New Roman" w:hAnsi="Times New Roman" w:cs="Times New Roman"/>
          <w:sz w:val="24"/>
          <w:szCs w:val="24"/>
          <w:lang w:val="en-US"/>
        </w:rPr>
        <w:t>,3</w:t>
      </w:r>
      <w:r w:rsidR="009D0CA9" w:rsidRPr="00FC3F09">
        <w:rPr>
          <w:rFonts w:ascii="Times New Roman" w:hAnsi="Times New Roman" w:cs="Times New Roman"/>
          <w:i/>
          <w:sz w:val="24"/>
          <w:szCs w:val="24"/>
          <w:lang w:val="en-US"/>
        </w:rPr>
        <w:t>H</w:t>
      </w:r>
      <w:r w:rsidR="009D0CA9" w:rsidRPr="00FC3F09">
        <w:rPr>
          <w:rFonts w:ascii="Times New Roman" w:hAnsi="Times New Roman" w:cs="Times New Roman"/>
          <w:sz w:val="24"/>
          <w:szCs w:val="24"/>
          <w:lang w:val="en-US"/>
        </w:rPr>
        <w:t>)-diones unsubstituted on the nitrogen atom of the quinolone moiety for the synthesis of bis(1,2,3-triazole) functionalized quinoline-2,4-diones</w:t>
      </w:r>
      <w:bookmarkStart w:id="3" w:name="_Ref531970593"/>
      <w:r w:rsidR="00AE6F40">
        <w:rPr>
          <w:rFonts w:ascii="Times New Roman" w:hAnsi="Times New Roman" w:cs="Times New Roman"/>
          <w:sz w:val="24"/>
          <w:szCs w:val="24"/>
          <w:lang w:val="en-US"/>
        </w:rPr>
        <w:t>.</w:t>
      </w:r>
      <w:r w:rsidR="006E1569" w:rsidRPr="000E5795">
        <w:rPr>
          <w:rStyle w:val="Odkaznavysvtlivky"/>
          <w:rFonts w:cs="Times New Roman"/>
          <w:szCs w:val="24"/>
          <w:vertAlign w:val="superscript"/>
          <w:lang w:val="en-US"/>
        </w:rPr>
        <w:endnoteReference w:id="31"/>
      </w:r>
      <w:bookmarkEnd w:id="2"/>
      <w:bookmarkEnd w:id="3"/>
      <w:r w:rsidR="006465B0" w:rsidRPr="00FC3F09">
        <w:rPr>
          <w:rFonts w:ascii="Times New Roman" w:hAnsi="Times New Roman" w:cs="Times New Roman"/>
          <w:sz w:val="24"/>
          <w:szCs w:val="24"/>
          <w:lang w:val="en-US"/>
        </w:rPr>
        <w:t xml:space="preserve"> </w:t>
      </w:r>
      <w:r w:rsidR="00EA6807" w:rsidRPr="00FC3F09">
        <w:rPr>
          <w:rFonts w:ascii="Times New Roman" w:hAnsi="Times New Roman" w:cs="Times New Roman"/>
          <w:sz w:val="24"/>
          <w:szCs w:val="24"/>
          <w:lang w:val="en-US"/>
        </w:rPr>
        <w:t>In frame of th</w:t>
      </w:r>
      <w:r w:rsidR="00D70619" w:rsidRPr="00FC3F09">
        <w:rPr>
          <w:rFonts w:ascii="Times New Roman" w:hAnsi="Times New Roman" w:cs="Times New Roman"/>
          <w:sz w:val="24"/>
          <w:szCs w:val="24"/>
          <w:lang w:val="en-US"/>
        </w:rPr>
        <w:t>at</w:t>
      </w:r>
      <w:r w:rsidR="00EA6807" w:rsidRPr="00FC3F09">
        <w:rPr>
          <w:rFonts w:ascii="Times New Roman" w:hAnsi="Times New Roman" w:cs="Times New Roman"/>
          <w:sz w:val="24"/>
          <w:szCs w:val="24"/>
          <w:lang w:val="en-US"/>
        </w:rPr>
        <w:t xml:space="preserve"> study</w:t>
      </w:r>
      <w:r w:rsidR="00AE6F40">
        <w:rPr>
          <w:rFonts w:ascii="Times New Roman" w:hAnsi="Times New Roman" w:cs="Times New Roman"/>
          <w:sz w:val="24"/>
          <w:szCs w:val="24"/>
          <w:lang w:val="en-US"/>
        </w:rPr>
        <w:t>,</w:t>
      </w:r>
      <w:r w:rsidR="009E1A2B" w:rsidRPr="00D61CF8">
        <w:rPr>
          <w:rFonts w:ascii="Times New Roman" w:hAnsi="Times New Roman" w:cs="Times New Roman"/>
          <w:sz w:val="24"/>
          <w:szCs w:val="24"/>
          <w:vertAlign w:val="superscript"/>
          <w:lang w:val="en-US"/>
        </w:rPr>
        <w:fldChar w:fldCharType="begin"/>
      </w:r>
      <w:r w:rsidR="00D70619" w:rsidRPr="00D61CF8">
        <w:rPr>
          <w:rFonts w:ascii="Times New Roman" w:hAnsi="Times New Roman" w:cs="Times New Roman"/>
          <w:sz w:val="24"/>
          <w:szCs w:val="24"/>
          <w:vertAlign w:val="superscript"/>
          <w:lang w:val="en-US"/>
        </w:rPr>
        <w:instrText xml:space="preserve"> NOTEREF _Ref531970593 \h </w:instrText>
      </w:r>
      <w:r w:rsidR="00D61CF8">
        <w:rPr>
          <w:rFonts w:ascii="Times New Roman" w:hAnsi="Times New Roman" w:cs="Times New Roman"/>
          <w:sz w:val="24"/>
          <w:szCs w:val="24"/>
          <w:vertAlign w:val="superscript"/>
          <w:lang w:val="en-US"/>
        </w:rPr>
        <w:instrText xml:space="preserve"> \* MERGEFORMAT </w:instrText>
      </w:r>
      <w:r w:rsidR="009E1A2B" w:rsidRPr="00D61CF8">
        <w:rPr>
          <w:rFonts w:ascii="Times New Roman" w:hAnsi="Times New Roman" w:cs="Times New Roman"/>
          <w:sz w:val="24"/>
          <w:szCs w:val="24"/>
          <w:vertAlign w:val="superscript"/>
          <w:lang w:val="en-US"/>
        </w:rPr>
      </w:r>
      <w:r w:rsidR="009E1A2B" w:rsidRPr="00D61CF8">
        <w:rPr>
          <w:rFonts w:ascii="Times New Roman" w:hAnsi="Times New Roman" w:cs="Times New Roman"/>
          <w:sz w:val="24"/>
          <w:szCs w:val="24"/>
          <w:vertAlign w:val="superscript"/>
          <w:lang w:val="en-US"/>
        </w:rPr>
        <w:fldChar w:fldCharType="separate"/>
      </w:r>
      <w:r w:rsidR="004817B5">
        <w:rPr>
          <w:rFonts w:ascii="Times New Roman" w:hAnsi="Times New Roman" w:cs="Times New Roman"/>
          <w:sz w:val="24"/>
          <w:szCs w:val="24"/>
          <w:vertAlign w:val="superscript"/>
          <w:lang w:val="en-US"/>
        </w:rPr>
        <w:t>30</w:t>
      </w:r>
      <w:r w:rsidR="009E1A2B" w:rsidRPr="00D61CF8">
        <w:rPr>
          <w:rFonts w:ascii="Times New Roman" w:hAnsi="Times New Roman" w:cs="Times New Roman"/>
          <w:sz w:val="24"/>
          <w:szCs w:val="24"/>
          <w:vertAlign w:val="superscript"/>
          <w:lang w:val="en-US"/>
        </w:rPr>
        <w:fldChar w:fldCharType="end"/>
      </w:r>
      <w:r w:rsidR="00EA6807" w:rsidRPr="00FC3F09">
        <w:rPr>
          <w:rFonts w:ascii="Times New Roman" w:hAnsi="Times New Roman" w:cs="Times New Roman"/>
          <w:sz w:val="24"/>
          <w:szCs w:val="24"/>
          <w:lang w:val="en-US"/>
        </w:rPr>
        <w:t xml:space="preserve"> in place of starting materials were used, among others, derivatives of (1</w:t>
      </w:r>
      <w:r w:rsidR="00EA6807" w:rsidRPr="00FC3F09">
        <w:rPr>
          <w:rFonts w:ascii="Times New Roman" w:hAnsi="Times New Roman" w:cs="Times New Roman"/>
          <w:i/>
          <w:sz w:val="24"/>
          <w:szCs w:val="24"/>
          <w:lang w:val="en-US"/>
        </w:rPr>
        <w:t>H</w:t>
      </w:r>
      <w:r w:rsidR="00EA6807" w:rsidRPr="00FC3F09">
        <w:rPr>
          <w:rFonts w:ascii="Times New Roman" w:hAnsi="Times New Roman" w:cs="Times New Roman"/>
          <w:sz w:val="24"/>
          <w:szCs w:val="24"/>
          <w:lang w:val="en-US"/>
        </w:rPr>
        <w:t xml:space="preserve">-1,2,3-triazol-4-yl)methanol, </w:t>
      </w:r>
      <w:r w:rsidR="00BD63F5" w:rsidRPr="00FC3F09">
        <w:rPr>
          <w:rFonts w:ascii="Times New Roman" w:hAnsi="Times New Roman" w:cs="Times New Roman"/>
          <w:sz w:val="24"/>
          <w:szCs w:val="24"/>
          <w:lang w:val="en-US"/>
        </w:rPr>
        <w:t>in which hydroxyl group was protected by acetylation and</w:t>
      </w:r>
      <w:r w:rsidR="00EA6807" w:rsidRPr="00FC3F09">
        <w:rPr>
          <w:rFonts w:ascii="Times New Roman" w:hAnsi="Times New Roman" w:cs="Times New Roman"/>
          <w:sz w:val="24"/>
          <w:szCs w:val="24"/>
          <w:lang w:val="en-US"/>
        </w:rPr>
        <w:t xml:space="preserve"> </w:t>
      </w:r>
      <w:r w:rsidR="00BD63F5" w:rsidRPr="00FC3F09">
        <w:rPr>
          <w:rFonts w:ascii="Times New Roman" w:hAnsi="Times New Roman" w:cs="Times New Roman"/>
          <w:sz w:val="24"/>
          <w:szCs w:val="24"/>
          <w:lang w:val="en-US"/>
        </w:rPr>
        <w:t>their structure was subsequently modified.</w:t>
      </w:r>
      <w:r w:rsidR="00EA6807" w:rsidRPr="00FC3F09">
        <w:rPr>
          <w:rFonts w:ascii="Times New Roman" w:hAnsi="Times New Roman" w:cs="Times New Roman"/>
          <w:sz w:val="24"/>
          <w:szCs w:val="24"/>
          <w:lang w:val="en-US"/>
        </w:rPr>
        <w:t xml:space="preserve"> </w:t>
      </w:r>
      <w:r w:rsidR="008D7D19" w:rsidRPr="00FC3F09">
        <w:rPr>
          <w:rFonts w:ascii="Times New Roman" w:hAnsi="Times New Roman" w:cs="Times New Roman"/>
          <w:sz w:val="24"/>
          <w:szCs w:val="24"/>
          <w:lang w:val="en-US"/>
        </w:rPr>
        <w:t xml:space="preserve">There was offered the idea of the removal of protecting acetyl group </w:t>
      </w:r>
      <w:r w:rsidR="00744085" w:rsidRPr="00FC3F09">
        <w:rPr>
          <w:rFonts w:ascii="Times New Roman" w:hAnsi="Times New Roman" w:cs="Times New Roman"/>
          <w:sz w:val="24"/>
          <w:szCs w:val="24"/>
          <w:lang w:val="en-US"/>
        </w:rPr>
        <w:t xml:space="preserve">and the oxidative </w:t>
      </w:r>
      <w:r w:rsidR="00744085" w:rsidRPr="00FC3F09">
        <w:rPr>
          <w:rFonts w:ascii="Times New Roman" w:hAnsi="Times New Roman" w:cs="Times New Roman"/>
          <w:sz w:val="24"/>
          <w:szCs w:val="24"/>
          <w:lang w:val="en-US"/>
        </w:rPr>
        <w:lastRenderedPageBreak/>
        <w:t xml:space="preserve">conversion of thus obtained primary alcohols as well as starting triazolylmethanols to the corresponding </w:t>
      </w:r>
      <w:r w:rsidR="00C91991" w:rsidRPr="00FC3F09">
        <w:rPr>
          <w:rFonts w:ascii="Times New Roman" w:hAnsi="Times New Roman" w:cs="Times New Roman"/>
          <w:sz w:val="24"/>
          <w:szCs w:val="24"/>
          <w:lang w:val="en-US"/>
        </w:rPr>
        <w:t>1,2,3-triazole-4-carbaldehydes</w:t>
      </w:r>
      <w:r w:rsidR="00744085" w:rsidRPr="00FC3F09">
        <w:rPr>
          <w:rFonts w:ascii="Times New Roman" w:hAnsi="Times New Roman" w:cs="Times New Roman"/>
          <w:sz w:val="24"/>
          <w:szCs w:val="24"/>
          <w:lang w:val="en-US"/>
        </w:rPr>
        <w:t xml:space="preserve"> and </w:t>
      </w:r>
      <w:r w:rsidR="00C91991" w:rsidRPr="00FC3F09">
        <w:rPr>
          <w:rFonts w:ascii="Times New Roman" w:hAnsi="Times New Roman" w:cs="Times New Roman"/>
          <w:sz w:val="24"/>
          <w:szCs w:val="24"/>
          <w:lang w:val="en-US"/>
        </w:rPr>
        <w:t>1,2,3-triazole-4-</w:t>
      </w:r>
      <w:r w:rsidR="00744085" w:rsidRPr="00FC3F09">
        <w:rPr>
          <w:rFonts w:ascii="Times New Roman" w:hAnsi="Times New Roman" w:cs="Times New Roman"/>
          <w:sz w:val="24"/>
          <w:szCs w:val="24"/>
          <w:lang w:val="en-US"/>
        </w:rPr>
        <w:t>carboxylic acids.</w:t>
      </w:r>
    </w:p>
    <w:p w:rsidR="0035779A" w:rsidRDefault="00ED11A2" w:rsidP="006E21E5">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In terms of biological effects, 1,2,3-triazole-4-carbaldehydes are particularly interesting. For example, a series of them has been found to prove tuberculostatic effect</w:t>
      </w:r>
      <w:bookmarkStart w:id="4" w:name="_Ref533797866"/>
      <w:r w:rsidR="00061FCA" w:rsidRPr="00CD5BBF">
        <w:rPr>
          <w:rStyle w:val="Odkaznavysvtlivky"/>
          <w:rFonts w:cs="Times New Roman"/>
          <w:szCs w:val="24"/>
          <w:vertAlign w:val="superscript"/>
          <w:lang w:val="en-US"/>
        </w:rPr>
        <w:endnoteReference w:id="32"/>
      </w:r>
      <w:bookmarkEnd w:id="4"/>
      <w:r w:rsidRPr="00FC3F09">
        <w:rPr>
          <w:rFonts w:ascii="Times New Roman" w:hAnsi="Times New Roman" w:cs="Times New Roman"/>
          <w:sz w:val="24"/>
          <w:szCs w:val="24"/>
          <w:lang w:val="en-US"/>
        </w:rPr>
        <w:t>.</w:t>
      </w:r>
      <w:r w:rsidR="00731081" w:rsidRPr="00FC3F09">
        <w:rPr>
          <w:rFonts w:ascii="Times New Roman" w:hAnsi="Times New Roman" w:cs="Times New Roman"/>
          <w:sz w:val="24"/>
          <w:szCs w:val="24"/>
          <w:lang w:val="en-US"/>
        </w:rPr>
        <w:t xml:space="preserve"> </w:t>
      </w:r>
      <w:r w:rsidR="00C73D1B" w:rsidRPr="00FC3F09">
        <w:rPr>
          <w:rFonts w:ascii="Times New Roman" w:hAnsi="Times New Roman" w:cs="Times New Roman"/>
          <w:sz w:val="24"/>
          <w:szCs w:val="24"/>
          <w:lang w:val="en-US"/>
        </w:rPr>
        <w:t>Some (1</w:t>
      </w:r>
      <w:r w:rsidR="00C73D1B" w:rsidRPr="00FC3F09">
        <w:rPr>
          <w:rFonts w:ascii="Times New Roman" w:hAnsi="Times New Roman" w:cs="Times New Roman"/>
          <w:i/>
          <w:sz w:val="24"/>
          <w:szCs w:val="24"/>
          <w:lang w:val="en-US"/>
        </w:rPr>
        <w:t>H</w:t>
      </w:r>
      <w:r w:rsidR="00C73D1B" w:rsidRPr="00FC3F09">
        <w:rPr>
          <w:rFonts w:ascii="Times New Roman" w:hAnsi="Times New Roman" w:cs="Times New Roman"/>
          <w:sz w:val="24"/>
          <w:szCs w:val="24"/>
          <w:lang w:val="en-US"/>
        </w:rPr>
        <w:t>-1,2,3-triazol-4-yl)methanols exhibit cytotoxic activity</w:t>
      </w:r>
      <w:r w:rsidR="00AE6F40">
        <w:rPr>
          <w:rFonts w:ascii="Times New Roman" w:hAnsi="Times New Roman" w:cs="Times New Roman"/>
          <w:sz w:val="24"/>
          <w:szCs w:val="24"/>
          <w:lang w:val="en-US"/>
        </w:rPr>
        <w:t>.</w:t>
      </w:r>
      <w:r w:rsidR="00CC1623" w:rsidRPr="00CD5BBF">
        <w:rPr>
          <w:rStyle w:val="Odkaznavysvtlivky"/>
          <w:rFonts w:cs="Times New Roman"/>
          <w:szCs w:val="24"/>
          <w:vertAlign w:val="superscript"/>
          <w:lang w:val="en-US"/>
        </w:rPr>
        <w:endnoteReference w:id="33"/>
      </w:r>
      <w:r w:rsidR="00D4683C">
        <w:rPr>
          <w:rFonts w:ascii="Times New Roman" w:hAnsi="Times New Roman" w:cs="Times New Roman"/>
          <w:sz w:val="24"/>
          <w:szCs w:val="24"/>
          <w:lang w:val="en-US"/>
        </w:rPr>
        <w:t xml:space="preserve"> </w:t>
      </w:r>
      <w:r w:rsidR="00A56249" w:rsidRPr="00FC3F09">
        <w:rPr>
          <w:rFonts w:ascii="Times New Roman" w:hAnsi="Times New Roman" w:cs="Times New Roman"/>
          <w:sz w:val="24"/>
          <w:szCs w:val="24"/>
          <w:lang w:val="en-US"/>
        </w:rPr>
        <w:t xml:space="preserve">Some known 1-substituted </w:t>
      </w:r>
      <w:r w:rsidR="003456C0" w:rsidRPr="00FC3F09">
        <w:rPr>
          <w:rFonts w:ascii="Times New Roman" w:hAnsi="Times New Roman" w:cs="Times New Roman"/>
          <w:sz w:val="24"/>
          <w:szCs w:val="24"/>
          <w:lang w:val="en-US"/>
        </w:rPr>
        <w:t xml:space="preserve">1,2,3-triazol-4-carboxylic </w:t>
      </w:r>
      <w:r w:rsidR="00A56249" w:rsidRPr="00FC3F09">
        <w:rPr>
          <w:rFonts w:ascii="Times New Roman" w:hAnsi="Times New Roman" w:cs="Times New Roman"/>
          <w:sz w:val="24"/>
          <w:szCs w:val="24"/>
          <w:lang w:val="en-US"/>
        </w:rPr>
        <w:t xml:space="preserve">acids have </w:t>
      </w:r>
      <w:r w:rsidR="00B403A0" w:rsidRPr="00FC3F09">
        <w:rPr>
          <w:rFonts w:ascii="Times New Roman" w:hAnsi="Times New Roman" w:cs="Times New Roman"/>
          <w:sz w:val="24"/>
          <w:szCs w:val="24"/>
          <w:lang w:val="en-US"/>
        </w:rPr>
        <w:t>antibacterial</w:t>
      </w:r>
      <w:r w:rsidR="003456C0" w:rsidRPr="00FC3F09">
        <w:rPr>
          <w:rFonts w:ascii="Times New Roman" w:hAnsi="Times New Roman" w:cs="Times New Roman"/>
          <w:sz w:val="24"/>
          <w:szCs w:val="24"/>
          <w:lang w:val="en-US"/>
        </w:rPr>
        <w:t xml:space="preserve"> </w:t>
      </w:r>
      <w:r w:rsidR="00A56249" w:rsidRPr="00FC3F09">
        <w:rPr>
          <w:rFonts w:ascii="Times New Roman" w:hAnsi="Times New Roman" w:cs="Times New Roman"/>
          <w:sz w:val="24"/>
          <w:szCs w:val="24"/>
          <w:lang w:val="en-US"/>
        </w:rPr>
        <w:t>effect</w:t>
      </w:r>
      <w:r w:rsidR="00B403A0" w:rsidRPr="00FC3F09">
        <w:rPr>
          <w:rFonts w:ascii="Times New Roman" w:hAnsi="Times New Roman" w:cs="Times New Roman"/>
          <w:sz w:val="24"/>
          <w:szCs w:val="24"/>
          <w:lang w:val="en-US"/>
        </w:rPr>
        <w:t xml:space="preserve"> against </w:t>
      </w:r>
      <w:r w:rsidR="00FC3F09" w:rsidRPr="00FC3F09">
        <w:rPr>
          <w:rFonts w:ascii="Times New Roman" w:hAnsi="Times New Roman" w:cs="Times New Roman"/>
          <w:i/>
          <w:sz w:val="24"/>
          <w:szCs w:val="24"/>
          <w:lang w:val="en-US"/>
        </w:rPr>
        <w:t>Staphylococcus</w:t>
      </w:r>
      <w:r w:rsidR="00B403A0" w:rsidRPr="00FC3F09">
        <w:rPr>
          <w:rFonts w:ascii="Times New Roman" w:hAnsi="Times New Roman" w:cs="Times New Roman"/>
          <w:i/>
          <w:sz w:val="24"/>
          <w:szCs w:val="24"/>
          <w:lang w:val="en-US"/>
        </w:rPr>
        <w:t xml:space="preserve"> aureus</w:t>
      </w:r>
      <w:r w:rsidR="00AE6F40" w:rsidRPr="00FC3F09">
        <w:rPr>
          <w:rFonts w:ascii="Times New Roman" w:hAnsi="Times New Roman" w:cs="Times New Roman"/>
          <w:sz w:val="24"/>
          <w:szCs w:val="24"/>
          <w:lang w:val="en-US"/>
        </w:rPr>
        <w:t>.</w:t>
      </w:r>
      <w:r w:rsidR="006503AD" w:rsidRPr="00CD5BBF">
        <w:rPr>
          <w:rStyle w:val="Odkaznavysvtlivky"/>
          <w:rFonts w:cs="Times New Roman"/>
          <w:szCs w:val="24"/>
          <w:vertAlign w:val="superscript"/>
          <w:lang w:val="en-US"/>
        </w:rPr>
        <w:endnoteReference w:id="34"/>
      </w:r>
    </w:p>
    <w:p w:rsidR="00623432" w:rsidRPr="00FC3F09" w:rsidRDefault="00623432" w:rsidP="00A9169E">
      <w:pPr>
        <w:ind w:firstLine="708"/>
        <w:rPr>
          <w:rFonts w:ascii="Times New Roman" w:hAnsi="Times New Roman" w:cs="Times New Roman"/>
          <w:sz w:val="24"/>
          <w:szCs w:val="24"/>
          <w:lang w:val="en-US"/>
        </w:rPr>
      </w:pPr>
    </w:p>
    <w:p w:rsidR="005971E6" w:rsidRPr="00FC3F09" w:rsidRDefault="005971E6" w:rsidP="006E21E5">
      <w:pPr>
        <w:spacing w:line="360" w:lineRule="auto"/>
        <w:jc w:val="center"/>
        <w:rPr>
          <w:rFonts w:ascii="Times New Roman" w:hAnsi="Times New Roman" w:cs="Times New Roman"/>
          <w:b/>
          <w:sz w:val="24"/>
          <w:szCs w:val="24"/>
          <w:lang w:val="en-US"/>
        </w:rPr>
      </w:pPr>
      <w:r w:rsidRPr="00FC3F09">
        <w:rPr>
          <w:rFonts w:ascii="Times New Roman" w:hAnsi="Times New Roman" w:cs="Times New Roman"/>
          <w:b/>
          <w:caps/>
          <w:sz w:val="24"/>
          <w:szCs w:val="24"/>
          <w:lang w:val="en-US"/>
        </w:rPr>
        <w:t>Result</w:t>
      </w:r>
      <w:r w:rsidR="009E2424" w:rsidRPr="00FC3F09">
        <w:rPr>
          <w:rFonts w:ascii="Times New Roman" w:hAnsi="Times New Roman" w:cs="Times New Roman"/>
          <w:b/>
          <w:caps/>
          <w:sz w:val="24"/>
          <w:szCs w:val="24"/>
          <w:lang w:val="en-US"/>
        </w:rPr>
        <w:t>s</w:t>
      </w:r>
      <w:r w:rsidRPr="00FC3F09">
        <w:rPr>
          <w:rFonts w:ascii="Times New Roman" w:hAnsi="Times New Roman" w:cs="Times New Roman"/>
          <w:b/>
          <w:caps/>
          <w:sz w:val="24"/>
          <w:szCs w:val="24"/>
          <w:lang w:val="en-US"/>
        </w:rPr>
        <w:t xml:space="preserve"> and </w:t>
      </w:r>
      <w:r w:rsidR="00724C25" w:rsidRPr="00FC3F09">
        <w:rPr>
          <w:rFonts w:ascii="Times New Roman" w:hAnsi="Times New Roman" w:cs="Times New Roman"/>
          <w:b/>
          <w:caps/>
          <w:sz w:val="24"/>
          <w:szCs w:val="24"/>
          <w:lang w:val="en-US"/>
        </w:rPr>
        <w:t>D</w:t>
      </w:r>
      <w:r w:rsidRPr="00FC3F09">
        <w:rPr>
          <w:rFonts w:ascii="Times New Roman" w:hAnsi="Times New Roman" w:cs="Times New Roman"/>
          <w:b/>
          <w:caps/>
          <w:sz w:val="24"/>
          <w:szCs w:val="24"/>
          <w:lang w:val="en-US"/>
        </w:rPr>
        <w:t>iscussion</w:t>
      </w:r>
    </w:p>
    <w:p w:rsidR="001B1526" w:rsidRPr="00FC3F09" w:rsidRDefault="005971E6" w:rsidP="006E21E5">
      <w:pPr>
        <w:spacing w:line="360" w:lineRule="auto"/>
        <w:ind w:firstLine="708"/>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Compounds </w:t>
      </w:r>
      <w:r w:rsidRPr="00FC3F09">
        <w:rPr>
          <w:rFonts w:ascii="Times New Roman" w:hAnsi="Times New Roman" w:cs="Times New Roman"/>
          <w:b/>
          <w:sz w:val="24"/>
          <w:szCs w:val="24"/>
          <w:lang w:val="en-US"/>
        </w:rPr>
        <w:t>1</w:t>
      </w:r>
      <w:r w:rsidRPr="00FC3F09">
        <w:rPr>
          <w:rFonts w:ascii="Times New Roman" w:hAnsi="Times New Roman" w:cs="Times New Roman"/>
          <w:sz w:val="24"/>
          <w:szCs w:val="24"/>
          <w:lang w:val="en-US"/>
        </w:rPr>
        <w:t xml:space="preserve">, </w:t>
      </w:r>
      <w:r w:rsidRPr="00FC3F09">
        <w:rPr>
          <w:rFonts w:ascii="Times New Roman" w:hAnsi="Times New Roman" w:cs="Times New Roman"/>
          <w:b/>
          <w:sz w:val="24"/>
          <w:szCs w:val="24"/>
          <w:lang w:val="en-US"/>
        </w:rPr>
        <w:t>2</w:t>
      </w:r>
      <w:r w:rsidRPr="00FC3F09">
        <w:rPr>
          <w:rFonts w:ascii="Times New Roman" w:hAnsi="Times New Roman" w:cs="Times New Roman"/>
          <w:sz w:val="24"/>
          <w:szCs w:val="24"/>
          <w:lang w:val="en-US"/>
        </w:rPr>
        <w:t xml:space="preserve"> and </w:t>
      </w:r>
      <w:r w:rsidRPr="00FC3F09">
        <w:rPr>
          <w:rFonts w:ascii="Times New Roman" w:hAnsi="Times New Roman" w:cs="Times New Roman"/>
          <w:b/>
          <w:sz w:val="24"/>
          <w:szCs w:val="24"/>
          <w:lang w:val="en-US"/>
        </w:rPr>
        <w:t>3</w:t>
      </w:r>
      <w:r w:rsidRPr="00FC3F09">
        <w:rPr>
          <w:rFonts w:ascii="Times New Roman" w:hAnsi="Times New Roman" w:cs="Times New Roman"/>
          <w:sz w:val="24"/>
          <w:szCs w:val="24"/>
          <w:lang w:val="en-US"/>
        </w:rPr>
        <w:t xml:space="preserve"> (</w:t>
      </w:r>
      <w:r w:rsidR="00FF039E" w:rsidRPr="00FC3F09">
        <w:rPr>
          <w:rFonts w:ascii="Times New Roman" w:hAnsi="Times New Roman" w:cs="Times New Roman"/>
          <w:sz w:val="24"/>
          <w:szCs w:val="24"/>
          <w:lang w:val="en-US"/>
        </w:rPr>
        <w:t>Figure</w:t>
      </w:r>
      <w:r w:rsidRPr="00FC3F09">
        <w:rPr>
          <w:rFonts w:ascii="Times New Roman" w:hAnsi="Times New Roman" w:cs="Times New Roman"/>
          <w:sz w:val="24"/>
          <w:szCs w:val="24"/>
          <w:lang w:val="en-US"/>
        </w:rPr>
        <w:t xml:space="preserve"> 1) were </w:t>
      </w:r>
      <w:r w:rsidR="008E7513" w:rsidRPr="00FC3F09">
        <w:rPr>
          <w:rFonts w:ascii="Times New Roman" w:hAnsi="Times New Roman" w:cs="Times New Roman"/>
          <w:sz w:val="24"/>
          <w:szCs w:val="24"/>
          <w:lang w:val="en-US"/>
        </w:rPr>
        <w:t>obtained</w:t>
      </w:r>
      <w:r w:rsidRPr="00FC3F09">
        <w:rPr>
          <w:rFonts w:ascii="Times New Roman" w:hAnsi="Times New Roman" w:cs="Times New Roman"/>
          <w:sz w:val="24"/>
          <w:szCs w:val="24"/>
          <w:lang w:val="en-US"/>
        </w:rPr>
        <w:t xml:space="preserve"> through the </w:t>
      </w:r>
      <w:r w:rsidR="009E2424" w:rsidRPr="00FC3F09">
        <w:rPr>
          <w:rFonts w:ascii="Times New Roman" w:hAnsi="Times New Roman" w:cs="Times New Roman"/>
          <w:sz w:val="24"/>
          <w:szCs w:val="24"/>
          <w:lang w:val="en-US"/>
        </w:rPr>
        <w:t>multi</w:t>
      </w:r>
      <w:r w:rsidRPr="00FC3F09">
        <w:rPr>
          <w:rFonts w:ascii="Times New Roman" w:hAnsi="Times New Roman" w:cs="Times New Roman"/>
          <w:sz w:val="24"/>
          <w:szCs w:val="24"/>
          <w:lang w:val="en-US"/>
        </w:rPr>
        <w:t xml:space="preserve">step </w:t>
      </w:r>
      <w:r w:rsidR="009A1065" w:rsidRPr="00FC3F09">
        <w:rPr>
          <w:rFonts w:ascii="Times New Roman" w:hAnsi="Times New Roman" w:cs="Times New Roman"/>
          <w:sz w:val="24"/>
          <w:szCs w:val="24"/>
          <w:lang w:val="en-US"/>
        </w:rPr>
        <w:t>synthetic</w:t>
      </w:r>
      <w:r w:rsidRPr="00FC3F09">
        <w:rPr>
          <w:rFonts w:ascii="Times New Roman" w:hAnsi="Times New Roman" w:cs="Times New Roman"/>
          <w:sz w:val="24"/>
          <w:szCs w:val="24"/>
          <w:lang w:val="en-US"/>
        </w:rPr>
        <w:t xml:space="preserve"> </w:t>
      </w:r>
      <w:r w:rsidR="009E2424" w:rsidRPr="00FC3F09">
        <w:rPr>
          <w:rFonts w:ascii="Times New Roman" w:hAnsi="Times New Roman" w:cs="Times New Roman"/>
          <w:sz w:val="24"/>
          <w:szCs w:val="24"/>
          <w:lang w:val="en-US"/>
        </w:rPr>
        <w:t>pathway</w:t>
      </w:r>
      <w:r w:rsidR="00624DFC" w:rsidRPr="00FC3F09">
        <w:rPr>
          <w:rFonts w:ascii="Times New Roman" w:hAnsi="Times New Roman" w:cs="Times New Roman"/>
          <w:sz w:val="24"/>
          <w:szCs w:val="24"/>
          <w:lang w:val="en-US"/>
        </w:rPr>
        <w:t>, which we have developed recently</w:t>
      </w:r>
      <w:r w:rsidR="00C702A8">
        <w:rPr>
          <w:rFonts w:ascii="Times New Roman" w:hAnsi="Times New Roman" w:cs="Times New Roman"/>
          <w:sz w:val="24"/>
          <w:szCs w:val="24"/>
          <w:lang w:val="en-US"/>
        </w:rPr>
        <w:t>,</w:t>
      </w:r>
      <w:r w:rsidR="00D25CFA" w:rsidRPr="00576E1C">
        <w:rPr>
          <w:vertAlign w:val="superscript"/>
        </w:rPr>
        <w:fldChar w:fldCharType="begin"/>
      </w:r>
      <w:r w:rsidR="00D25CFA" w:rsidRPr="00576E1C">
        <w:rPr>
          <w:vertAlign w:val="superscript"/>
        </w:rPr>
        <w:instrText xml:space="preserve"> NOTEREF _Ref518309946 \h  \* MERGEFORMAT </w:instrText>
      </w:r>
      <w:r w:rsidR="00D25CFA" w:rsidRPr="00576E1C">
        <w:rPr>
          <w:vertAlign w:val="superscript"/>
        </w:rPr>
      </w:r>
      <w:r w:rsidR="00D25CFA" w:rsidRPr="00576E1C">
        <w:rPr>
          <w:vertAlign w:val="superscript"/>
        </w:rPr>
        <w:fldChar w:fldCharType="separate"/>
      </w:r>
      <w:r w:rsidR="004817B5" w:rsidRPr="004817B5">
        <w:rPr>
          <w:rFonts w:ascii="Times New Roman" w:hAnsi="Times New Roman" w:cs="Times New Roman"/>
          <w:sz w:val="24"/>
          <w:szCs w:val="24"/>
          <w:vertAlign w:val="superscript"/>
          <w:lang w:val="en-US"/>
        </w:rPr>
        <w:t>30</w:t>
      </w:r>
      <w:r w:rsidR="00D25CFA" w:rsidRPr="00576E1C">
        <w:rPr>
          <w:vertAlign w:val="superscript"/>
        </w:rPr>
        <w:fldChar w:fldCharType="end"/>
      </w:r>
      <w:r w:rsidRPr="00FC3F09">
        <w:rPr>
          <w:rFonts w:ascii="Times New Roman" w:hAnsi="Times New Roman" w:cs="Times New Roman"/>
          <w:sz w:val="24"/>
          <w:szCs w:val="24"/>
          <w:lang w:val="en-US"/>
        </w:rPr>
        <w:t xml:space="preserve"> </w:t>
      </w:r>
      <w:r w:rsidR="009E2424" w:rsidRPr="00FC3F09">
        <w:rPr>
          <w:rFonts w:ascii="Times New Roman" w:hAnsi="Times New Roman" w:cs="Times New Roman"/>
          <w:sz w:val="24"/>
          <w:szCs w:val="24"/>
          <w:lang w:val="en-US"/>
        </w:rPr>
        <w:t>and</w:t>
      </w:r>
      <w:r w:rsidR="00FB238C" w:rsidRPr="00FC3F09">
        <w:rPr>
          <w:rFonts w:ascii="Times New Roman" w:hAnsi="Times New Roman" w:cs="Times New Roman"/>
          <w:sz w:val="24"/>
          <w:szCs w:val="24"/>
          <w:lang w:val="en-US"/>
        </w:rPr>
        <w:t xml:space="preserve"> were</w:t>
      </w:r>
      <w:r w:rsidR="009E2424" w:rsidRPr="00FC3F09">
        <w:rPr>
          <w:rFonts w:ascii="Times New Roman" w:hAnsi="Times New Roman" w:cs="Times New Roman"/>
          <w:sz w:val="24"/>
          <w:szCs w:val="24"/>
          <w:lang w:val="en-US"/>
        </w:rPr>
        <w:t xml:space="preserve"> </w:t>
      </w:r>
      <w:r w:rsidR="00EC2A43" w:rsidRPr="00FC3F09">
        <w:rPr>
          <w:rFonts w:ascii="Times New Roman" w:hAnsi="Times New Roman" w:cs="Times New Roman"/>
          <w:sz w:val="24"/>
          <w:szCs w:val="24"/>
          <w:lang w:val="en-US"/>
        </w:rPr>
        <w:t>utilized</w:t>
      </w:r>
      <w:r w:rsidRPr="00FC3F09">
        <w:rPr>
          <w:rFonts w:ascii="Times New Roman" w:hAnsi="Times New Roman" w:cs="Times New Roman"/>
          <w:sz w:val="24"/>
          <w:szCs w:val="24"/>
          <w:lang w:val="en-US"/>
        </w:rPr>
        <w:t xml:space="preserve"> as </w:t>
      </w:r>
      <w:r w:rsidR="00FB238C" w:rsidRPr="00FC3F09">
        <w:rPr>
          <w:rFonts w:ascii="Times New Roman" w:hAnsi="Times New Roman" w:cs="Times New Roman"/>
          <w:sz w:val="24"/>
          <w:szCs w:val="24"/>
          <w:lang w:val="en-US"/>
        </w:rPr>
        <w:t>starting compounds in this study</w:t>
      </w:r>
      <w:r w:rsidR="009E2424" w:rsidRPr="00FC3F09">
        <w:rPr>
          <w:rFonts w:ascii="Times New Roman" w:hAnsi="Times New Roman" w:cs="Times New Roman"/>
          <w:sz w:val="24"/>
          <w:szCs w:val="24"/>
          <w:lang w:val="en-US"/>
        </w:rPr>
        <w:t>.</w:t>
      </w:r>
      <w:r w:rsidR="00CB1721" w:rsidRPr="00FC3F09">
        <w:rPr>
          <w:rFonts w:ascii="Times New Roman" w:hAnsi="Times New Roman" w:cs="Times New Roman"/>
          <w:sz w:val="24"/>
          <w:szCs w:val="24"/>
          <w:lang w:val="en-US"/>
        </w:rPr>
        <w:t xml:space="preserve"> </w:t>
      </w:r>
    </w:p>
    <w:p w:rsidR="00CD4C8A" w:rsidRPr="00FC3F09" w:rsidRDefault="00CD4C8A" w:rsidP="00CD4C8A">
      <w:pPr>
        <w:ind w:firstLine="708"/>
        <w:rPr>
          <w:rFonts w:ascii="Times New Roman" w:hAnsi="Times New Roman" w:cs="Times New Roman"/>
          <w:sz w:val="24"/>
          <w:szCs w:val="24"/>
          <w:lang w:val="en-US"/>
        </w:rPr>
      </w:pPr>
    </w:p>
    <w:p w:rsidR="00CD4C8A" w:rsidRPr="00FC3F09" w:rsidRDefault="00CD4C8A" w:rsidP="00CD4C8A">
      <w:pPr>
        <w:jc w:val="center"/>
        <w:rPr>
          <w:rFonts w:ascii="Times New Roman" w:hAnsi="Times New Roman" w:cs="Times New Roman"/>
          <w:sz w:val="24"/>
          <w:szCs w:val="24"/>
          <w:lang w:val="en-US"/>
        </w:rPr>
      </w:pPr>
      <w:r w:rsidRPr="00FC3F09">
        <w:rPr>
          <w:lang w:val="en-US"/>
        </w:rPr>
        <w:fldChar w:fldCharType="begin"/>
      </w:r>
      <w:r w:rsidRPr="00FC3F09">
        <w:rPr>
          <w:lang w:val="en-US"/>
        </w:rPr>
        <w:fldChar w:fldCharType="end"/>
      </w:r>
      <w:r w:rsidRPr="00FC3F09">
        <w:rPr>
          <w:sz w:val="24"/>
          <w:szCs w:val="24"/>
          <w:lang w:val="en-US"/>
        </w:rPr>
        <w:fldChar w:fldCharType="begin"/>
      </w:r>
      <w:r w:rsidRPr="00FC3F09">
        <w:rPr>
          <w:sz w:val="24"/>
          <w:szCs w:val="24"/>
          <w:lang w:val="en-US"/>
        </w:rPr>
        <w:fldChar w:fldCharType="end"/>
      </w:r>
      <w:r w:rsidRPr="00FC3F09">
        <w:rPr>
          <w:rFonts w:ascii="Times New Roman" w:hAnsi="Times New Roman" w:cs="Times New Roman"/>
          <w:sz w:val="24"/>
          <w:szCs w:val="24"/>
          <w:lang w:val="en-US"/>
        </w:rPr>
        <w:object w:dxaOrig="8408" w:dyaOrig="4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231.75pt" o:ole="">
            <v:imagedata r:id="rId9" o:title=""/>
          </v:shape>
          <o:OLEObject Type="Embed" ProgID="ChemDraw.Document.6.0" ShapeID="_x0000_i1025" DrawAspect="Content" ObjectID="_1623220776" r:id="rId10"/>
        </w:object>
      </w:r>
    </w:p>
    <w:p w:rsidR="00CD4C8A" w:rsidRPr="00FC3F09" w:rsidRDefault="00CD4C8A" w:rsidP="00CD4C8A">
      <w:pPr>
        <w:ind w:firstLine="709"/>
        <w:jc w:val="center"/>
        <w:rPr>
          <w:rFonts w:ascii="Times New Roman" w:hAnsi="Times New Roman" w:cs="Times New Roman"/>
          <w:sz w:val="24"/>
          <w:szCs w:val="24"/>
          <w:lang w:val="en-US"/>
        </w:rPr>
      </w:pPr>
      <w:r w:rsidRPr="00FC3F09">
        <w:rPr>
          <w:rFonts w:ascii="Times New Roman" w:hAnsi="Times New Roman" w:cs="Times New Roman"/>
          <w:b/>
          <w:sz w:val="24"/>
          <w:szCs w:val="24"/>
          <w:lang w:val="en-US"/>
        </w:rPr>
        <w:t>Figure 1.</w:t>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Subject compounds</w:t>
      </w:r>
    </w:p>
    <w:p w:rsidR="00CD4C8A" w:rsidRDefault="00CD4C8A" w:rsidP="00CD4C8A">
      <w:pPr>
        <w:ind w:firstLine="709"/>
        <w:rPr>
          <w:rFonts w:ascii="Times New Roman" w:hAnsi="Times New Roman" w:cs="Times New Roman"/>
          <w:sz w:val="24"/>
          <w:szCs w:val="24"/>
          <w:lang w:val="en-US"/>
        </w:rPr>
      </w:pPr>
    </w:p>
    <w:p w:rsidR="00C3115C" w:rsidRPr="00FC3F09" w:rsidRDefault="00C3115C" w:rsidP="009D68EB">
      <w:pPr>
        <w:spacing w:line="360" w:lineRule="auto"/>
        <w:ind w:firstLine="708"/>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Although acetates </w:t>
      </w:r>
      <w:r w:rsidRPr="00FC3F09">
        <w:rPr>
          <w:rFonts w:ascii="Times New Roman" w:hAnsi="Times New Roman" w:cs="Times New Roman"/>
          <w:b/>
          <w:sz w:val="24"/>
          <w:szCs w:val="24"/>
          <w:lang w:val="en-US"/>
        </w:rPr>
        <w:t>1</w:t>
      </w:r>
      <w:r w:rsidR="00C156E0" w:rsidRPr="00FC3F09">
        <w:rPr>
          <w:rFonts w:ascii="Times New Roman" w:hAnsi="Times New Roman" w:cs="Times New Roman"/>
          <w:b/>
          <w:sz w:val="24"/>
          <w:szCs w:val="24"/>
          <w:lang w:val="en-US"/>
        </w:rPr>
        <w:t>a,b</w:t>
      </w:r>
      <w:r w:rsidRPr="00FC3F09">
        <w:rPr>
          <w:rFonts w:ascii="Times New Roman" w:hAnsi="Times New Roman" w:cs="Times New Roman"/>
          <w:sz w:val="24"/>
          <w:szCs w:val="24"/>
          <w:lang w:val="en-US"/>
        </w:rPr>
        <w:t xml:space="preserve"> were prepared by acetylation of the corresponding primary alcohols </w:t>
      </w:r>
      <w:r w:rsidRPr="00FC3F09">
        <w:rPr>
          <w:rFonts w:ascii="Times New Roman" w:hAnsi="Times New Roman" w:cs="Times New Roman"/>
          <w:b/>
          <w:sz w:val="24"/>
          <w:szCs w:val="24"/>
          <w:lang w:val="en-US"/>
        </w:rPr>
        <w:t>4</w:t>
      </w:r>
      <w:r w:rsidR="00C156E0" w:rsidRPr="00FC3F09">
        <w:rPr>
          <w:rFonts w:ascii="Times New Roman" w:hAnsi="Times New Roman" w:cs="Times New Roman"/>
          <w:b/>
          <w:sz w:val="24"/>
          <w:szCs w:val="24"/>
          <w:lang w:val="en-US"/>
        </w:rPr>
        <w:t>a,b</w:t>
      </w:r>
      <w:r w:rsidR="00623CD5" w:rsidRPr="00FC3F09">
        <w:rPr>
          <w:rFonts w:ascii="Times New Roman" w:hAnsi="Times New Roman" w:cs="Times New Roman"/>
          <w:sz w:val="24"/>
          <w:szCs w:val="24"/>
          <w:lang w:val="en-US"/>
        </w:rPr>
        <w:t>,</w:t>
      </w:r>
      <w:r w:rsidR="00D25CFA" w:rsidRPr="00A73A06">
        <w:rPr>
          <w:vertAlign w:val="superscript"/>
        </w:rPr>
        <w:fldChar w:fldCharType="begin"/>
      </w:r>
      <w:r w:rsidR="00D25CFA" w:rsidRPr="00A73A06">
        <w:rPr>
          <w:vertAlign w:val="superscript"/>
        </w:rPr>
        <w:instrText xml:space="preserve"> NOTEREF _Ref518309946 \h  \* MERGEFORMAT </w:instrText>
      </w:r>
      <w:r w:rsidR="00D25CFA" w:rsidRPr="00A73A06">
        <w:rPr>
          <w:vertAlign w:val="superscript"/>
        </w:rPr>
      </w:r>
      <w:r w:rsidR="00D25CFA" w:rsidRPr="00A73A06">
        <w:rPr>
          <w:vertAlign w:val="superscript"/>
        </w:rPr>
        <w:fldChar w:fldCharType="separate"/>
      </w:r>
      <w:r w:rsidR="004817B5" w:rsidRPr="004817B5">
        <w:rPr>
          <w:rFonts w:ascii="Times New Roman" w:hAnsi="Times New Roman" w:cs="Times New Roman"/>
          <w:sz w:val="24"/>
          <w:szCs w:val="24"/>
          <w:vertAlign w:val="superscript"/>
          <w:lang w:val="en-US"/>
        </w:rPr>
        <w:t>30</w:t>
      </w:r>
      <w:r w:rsidR="00D25CFA" w:rsidRPr="00A73A06">
        <w:rPr>
          <w:vertAlign w:val="superscript"/>
        </w:rPr>
        <w:fldChar w:fldCharType="end"/>
      </w:r>
      <w:r w:rsidR="001B1526" w:rsidRPr="00FC3F09">
        <w:rPr>
          <w:rFonts w:ascii="Times New Roman" w:hAnsi="Times New Roman" w:cs="Times New Roman"/>
          <w:sz w:val="24"/>
          <w:szCs w:val="24"/>
          <w:lang w:val="en-US"/>
        </w:rPr>
        <w:t xml:space="preserve"> we</w:t>
      </w:r>
      <w:r w:rsidR="000058C3" w:rsidRPr="00FC3F09">
        <w:rPr>
          <w:rFonts w:ascii="Times New Roman" w:hAnsi="Times New Roman" w:cs="Times New Roman"/>
          <w:sz w:val="24"/>
          <w:szCs w:val="24"/>
          <w:lang w:val="en-US"/>
        </w:rPr>
        <w:t xml:space="preserve"> exploited them as model compounds and </w:t>
      </w:r>
      <w:r w:rsidR="00FA39CC" w:rsidRPr="00FC3F09">
        <w:rPr>
          <w:rFonts w:ascii="Times New Roman" w:hAnsi="Times New Roman" w:cs="Times New Roman"/>
          <w:sz w:val="24"/>
          <w:szCs w:val="24"/>
          <w:lang w:val="en-US"/>
        </w:rPr>
        <w:t>dealt with finding a suitable procedure</w:t>
      </w:r>
      <w:r w:rsidR="00C156E0" w:rsidRPr="00FC3F09">
        <w:rPr>
          <w:rFonts w:ascii="Times New Roman" w:hAnsi="Times New Roman" w:cs="Times New Roman"/>
          <w:sz w:val="24"/>
          <w:szCs w:val="24"/>
          <w:lang w:val="en-US"/>
        </w:rPr>
        <w:t xml:space="preserve"> for </w:t>
      </w:r>
      <w:r w:rsidRPr="00FC3F09">
        <w:rPr>
          <w:rFonts w:ascii="Times New Roman" w:hAnsi="Times New Roman" w:cs="Times New Roman"/>
          <w:sz w:val="24"/>
          <w:szCs w:val="24"/>
          <w:lang w:val="en-US"/>
        </w:rPr>
        <w:t xml:space="preserve">their deacetylation back to </w:t>
      </w:r>
      <w:r w:rsidR="00C156E0" w:rsidRPr="00FC3F09">
        <w:rPr>
          <w:rFonts w:ascii="Times New Roman" w:hAnsi="Times New Roman" w:cs="Times New Roman"/>
          <w:sz w:val="24"/>
          <w:szCs w:val="24"/>
          <w:lang w:val="en-US"/>
        </w:rPr>
        <w:t xml:space="preserve">the mentioned </w:t>
      </w:r>
      <w:r w:rsidRPr="00FC3F09">
        <w:rPr>
          <w:rFonts w:ascii="Times New Roman" w:hAnsi="Times New Roman" w:cs="Times New Roman"/>
          <w:sz w:val="24"/>
          <w:szCs w:val="24"/>
          <w:lang w:val="en-US"/>
        </w:rPr>
        <w:t>alcohols</w:t>
      </w:r>
      <w:r w:rsidR="00C156E0" w:rsidRPr="00FC3F09">
        <w:rPr>
          <w:rFonts w:ascii="Times New Roman" w:hAnsi="Times New Roman" w:cs="Times New Roman"/>
          <w:sz w:val="24"/>
          <w:szCs w:val="24"/>
          <w:lang w:val="en-US"/>
        </w:rPr>
        <w:t xml:space="preserve"> so that we can apply it to</w:t>
      </w:r>
      <w:r w:rsidRPr="00FC3F09">
        <w:rPr>
          <w:rFonts w:ascii="Times New Roman" w:hAnsi="Times New Roman" w:cs="Times New Roman"/>
          <w:sz w:val="24"/>
          <w:szCs w:val="24"/>
          <w:lang w:val="en-US"/>
        </w:rPr>
        <w:t xml:space="preserve"> </w:t>
      </w:r>
      <w:r w:rsidR="00BF1517" w:rsidRPr="00FC3F09">
        <w:rPr>
          <w:rFonts w:ascii="Times New Roman" w:hAnsi="Times New Roman" w:cs="Times New Roman"/>
          <w:sz w:val="24"/>
          <w:szCs w:val="24"/>
          <w:lang w:val="en-US"/>
        </w:rPr>
        <w:t xml:space="preserve">prepare alcohols </w:t>
      </w:r>
      <w:r w:rsidR="00BF1517" w:rsidRPr="00FC3F09">
        <w:rPr>
          <w:rFonts w:ascii="Times New Roman" w:hAnsi="Times New Roman" w:cs="Times New Roman"/>
          <w:b/>
          <w:sz w:val="24"/>
          <w:szCs w:val="24"/>
          <w:lang w:val="en-US"/>
        </w:rPr>
        <w:t>5a,b</w:t>
      </w:r>
      <w:r w:rsidR="00BF1517" w:rsidRPr="00FC3F09">
        <w:rPr>
          <w:rFonts w:ascii="Times New Roman" w:hAnsi="Times New Roman" w:cs="Times New Roman"/>
          <w:sz w:val="24"/>
          <w:szCs w:val="24"/>
          <w:lang w:val="en-US"/>
        </w:rPr>
        <w:t xml:space="preserve"> and </w:t>
      </w:r>
      <w:r w:rsidR="00BF1517" w:rsidRPr="00FC3F09">
        <w:rPr>
          <w:rFonts w:ascii="Times New Roman" w:hAnsi="Times New Roman" w:cs="Times New Roman"/>
          <w:b/>
          <w:sz w:val="24"/>
          <w:szCs w:val="24"/>
          <w:lang w:val="en-US"/>
        </w:rPr>
        <w:t>6a-f</w:t>
      </w:r>
      <w:r w:rsidR="00BF1517" w:rsidRPr="00FC3F09">
        <w:rPr>
          <w:rFonts w:ascii="Times New Roman" w:hAnsi="Times New Roman" w:cs="Times New Roman"/>
          <w:sz w:val="24"/>
          <w:szCs w:val="24"/>
          <w:lang w:val="en-US"/>
        </w:rPr>
        <w:t xml:space="preserve"> from the </w:t>
      </w:r>
      <w:r w:rsidR="000058C3" w:rsidRPr="00FC3F09">
        <w:rPr>
          <w:rFonts w:ascii="Times New Roman" w:hAnsi="Times New Roman" w:cs="Times New Roman"/>
          <w:sz w:val="24"/>
          <w:szCs w:val="24"/>
          <w:lang w:val="en-US"/>
        </w:rPr>
        <w:t xml:space="preserve">more laboriously obtainable </w:t>
      </w:r>
      <w:r w:rsidR="00BF1517" w:rsidRPr="00FC3F09">
        <w:rPr>
          <w:rFonts w:ascii="Times New Roman" w:hAnsi="Times New Roman" w:cs="Times New Roman"/>
          <w:sz w:val="24"/>
          <w:szCs w:val="24"/>
          <w:lang w:val="en-US"/>
        </w:rPr>
        <w:t xml:space="preserve">corresponding acetates </w:t>
      </w:r>
      <w:r w:rsidR="00BF1517" w:rsidRPr="00FC3F09">
        <w:rPr>
          <w:rFonts w:ascii="Times New Roman" w:hAnsi="Times New Roman" w:cs="Times New Roman"/>
          <w:b/>
          <w:sz w:val="24"/>
          <w:szCs w:val="24"/>
          <w:lang w:val="en-US"/>
        </w:rPr>
        <w:t>2a,b</w:t>
      </w:r>
      <w:r w:rsidR="00BF1517" w:rsidRPr="00FC3F09">
        <w:rPr>
          <w:rFonts w:ascii="Times New Roman" w:hAnsi="Times New Roman" w:cs="Times New Roman"/>
          <w:sz w:val="24"/>
          <w:szCs w:val="24"/>
          <w:lang w:val="en-US"/>
        </w:rPr>
        <w:t xml:space="preserve"> and </w:t>
      </w:r>
      <w:r w:rsidR="00BF1517" w:rsidRPr="00FC3F09">
        <w:rPr>
          <w:rFonts w:ascii="Times New Roman" w:hAnsi="Times New Roman" w:cs="Times New Roman"/>
          <w:b/>
          <w:sz w:val="24"/>
          <w:szCs w:val="24"/>
          <w:lang w:val="en-US"/>
        </w:rPr>
        <w:t>3a-f</w:t>
      </w:r>
      <w:r w:rsidR="00BF1517" w:rsidRPr="00FC3F09">
        <w:rPr>
          <w:rFonts w:ascii="Times New Roman" w:hAnsi="Times New Roman" w:cs="Times New Roman"/>
          <w:sz w:val="24"/>
          <w:szCs w:val="24"/>
          <w:lang w:val="en-US"/>
        </w:rPr>
        <w:t>.</w:t>
      </w:r>
      <w:r w:rsidR="005332EC" w:rsidRPr="00FC3F09">
        <w:rPr>
          <w:rFonts w:ascii="Times New Roman" w:hAnsi="Times New Roman" w:cs="Times New Roman"/>
          <w:sz w:val="24"/>
          <w:szCs w:val="24"/>
          <w:lang w:val="en-US"/>
        </w:rPr>
        <w:t xml:space="preserve"> At first, we tried </w:t>
      </w:r>
      <w:r w:rsidR="005F5395" w:rsidRPr="00FC3F09">
        <w:rPr>
          <w:rFonts w:ascii="Times New Roman" w:hAnsi="Times New Roman" w:cs="Times New Roman"/>
          <w:sz w:val="24"/>
          <w:szCs w:val="24"/>
          <w:lang w:val="en-US"/>
        </w:rPr>
        <w:t xml:space="preserve">processing </w:t>
      </w:r>
      <w:r w:rsidR="00AC0B79" w:rsidRPr="00FC3F09">
        <w:rPr>
          <w:rFonts w:ascii="Times New Roman" w:hAnsi="Times New Roman" w:cs="Times New Roman"/>
          <w:sz w:val="24"/>
          <w:szCs w:val="24"/>
          <w:lang w:val="en-US"/>
        </w:rPr>
        <w:t xml:space="preserve">with </w:t>
      </w:r>
      <w:r w:rsidR="005F5395" w:rsidRPr="00FC3F09">
        <w:rPr>
          <w:rFonts w:ascii="Times New Roman" w:hAnsi="Times New Roman" w:cs="Times New Roman"/>
          <w:sz w:val="24"/>
          <w:szCs w:val="24"/>
          <w:lang w:val="en-US"/>
        </w:rPr>
        <w:t>a methanolic solution of sodium methoxide, however</w:t>
      </w:r>
      <w:r w:rsidR="00C82696" w:rsidRPr="00FC3F09">
        <w:rPr>
          <w:rFonts w:ascii="Times New Roman" w:hAnsi="Times New Roman" w:cs="Times New Roman"/>
          <w:sz w:val="24"/>
          <w:szCs w:val="24"/>
          <w:lang w:val="en-US"/>
        </w:rPr>
        <w:t>, in parallel with ester methanolysis,</w:t>
      </w:r>
      <w:r w:rsidR="005F5395" w:rsidRPr="00FC3F09">
        <w:rPr>
          <w:rFonts w:ascii="Times New Roman" w:hAnsi="Times New Roman" w:cs="Times New Roman"/>
          <w:sz w:val="24"/>
          <w:szCs w:val="24"/>
          <w:lang w:val="en-US"/>
        </w:rPr>
        <w:t xml:space="preserve"> undesirable</w:t>
      </w:r>
      <w:r w:rsidR="008E4222" w:rsidRPr="00FC3F09">
        <w:rPr>
          <w:rFonts w:ascii="Times New Roman" w:hAnsi="Times New Roman" w:cs="Times New Roman"/>
          <w:sz w:val="24"/>
          <w:szCs w:val="24"/>
          <w:lang w:val="en-US"/>
        </w:rPr>
        <w:t xml:space="preserve"> nucleophilic</w:t>
      </w:r>
      <w:r w:rsidR="005F5395" w:rsidRPr="00FC3F09">
        <w:rPr>
          <w:rFonts w:ascii="Times New Roman" w:hAnsi="Times New Roman" w:cs="Times New Roman"/>
          <w:sz w:val="24"/>
          <w:szCs w:val="24"/>
          <w:lang w:val="en-US"/>
        </w:rPr>
        <w:t xml:space="preserve"> quinoline-2,4-dione </w:t>
      </w:r>
      <w:r w:rsidR="005F5395" w:rsidRPr="00FC3F09">
        <w:rPr>
          <w:rFonts w:ascii="Times New Roman" w:hAnsi="Times New Roman" w:cs="Times New Roman"/>
          <w:sz w:val="24"/>
          <w:szCs w:val="24"/>
          <w:lang w:val="en-US"/>
        </w:rPr>
        <w:lastRenderedPageBreak/>
        <w:t>ring opening</w:t>
      </w:r>
      <w:r w:rsidR="00B16ABC" w:rsidRPr="00FC3F09">
        <w:rPr>
          <w:rFonts w:ascii="Times New Roman" w:hAnsi="Times New Roman" w:cs="Times New Roman"/>
          <w:sz w:val="24"/>
          <w:szCs w:val="24"/>
          <w:lang w:val="en-US"/>
        </w:rPr>
        <w:t xml:space="preserve"> and successive reactions took place</w:t>
      </w:r>
      <w:r w:rsidR="005F5395" w:rsidRPr="00FC3F09">
        <w:rPr>
          <w:rFonts w:ascii="Times New Roman" w:hAnsi="Times New Roman" w:cs="Times New Roman"/>
          <w:sz w:val="24"/>
          <w:szCs w:val="24"/>
          <w:lang w:val="en-US"/>
        </w:rPr>
        <w:t xml:space="preserve"> resultin</w:t>
      </w:r>
      <w:r w:rsidR="00B16ABC" w:rsidRPr="00FC3F09">
        <w:rPr>
          <w:rFonts w:ascii="Times New Roman" w:hAnsi="Times New Roman" w:cs="Times New Roman"/>
          <w:sz w:val="24"/>
          <w:szCs w:val="24"/>
          <w:lang w:val="en-US"/>
        </w:rPr>
        <w:t>g in mixtures, from</w:t>
      </w:r>
      <w:r w:rsidR="005F5395" w:rsidRPr="00FC3F09">
        <w:rPr>
          <w:rFonts w:ascii="Times New Roman" w:hAnsi="Times New Roman" w:cs="Times New Roman"/>
          <w:sz w:val="24"/>
          <w:szCs w:val="24"/>
          <w:lang w:val="en-US"/>
        </w:rPr>
        <w:t xml:space="preserve"> </w:t>
      </w:r>
      <w:r w:rsidR="00B16ABC" w:rsidRPr="00FC3F09">
        <w:rPr>
          <w:rFonts w:ascii="Times New Roman" w:hAnsi="Times New Roman" w:cs="Times New Roman"/>
          <w:sz w:val="24"/>
          <w:szCs w:val="24"/>
          <w:lang w:val="en-US"/>
        </w:rPr>
        <w:t>which</w:t>
      </w:r>
      <w:r w:rsidR="00957DE4" w:rsidRPr="00FC3F09">
        <w:rPr>
          <w:rFonts w:ascii="Times New Roman" w:hAnsi="Times New Roman" w:cs="Times New Roman"/>
          <w:sz w:val="24"/>
          <w:szCs w:val="24"/>
          <w:lang w:val="en-US"/>
        </w:rPr>
        <w:t xml:space="preserve"> only corresponding </w:t>
      </w:r>
      <w:r w:rsidR="00957DE4" w:rsidRPr="00FC3F09">
        <w:rPr>
          <w:rFonts w:ascii="Times New Roman" w:hAnsi="Times New Roman" w:cs="Times New Roman"/>
          <w:i/>
          <w:sz w:val="24"/>
          <w:szCs w:val="24"/>
          <w:lang w:val="en-US"/>
        </w:rPr>
        <w:t>N</w:t>
      </w:r>
      <w:r w:rsidR="00957DE4" w:rsidRPr="00FC3F09">
        <w:rPr>
          <w:rFonts w:ascii="Times New Roman" w:hAnsi="Times New Roman" w:cs="Times New Roman"/>
          <w:sz w:val="24"/>
          <w:szCs w:val="24"/>
          <w:lang w:val="en-US"/>
        </w:rPr>
        <w:t>-substituted anthranilic acids</w:t>
      </w:r>
      <w:r w:rsidR="00B16ABC" w:rsidRPr="00FC3F09">
        <w:rPr>
          <w:rFonts w:ascii="Times New Roman" w:hAnsi="Times New Roman" w:cs="Times New Roman"/>
          <w:sz w:val="24"/>
          <w:szCs w:val="24"/>
          <w:lang w:val="en-US"/>
        </w:rPr>
        <w:t xml:space="preserve"> </w:t>
      </w:r>
      <w:r w:rsidR="00957DE4" w:rsidRPr="00FC3F09">
        <w:rPr>
          <w:rFonts w:ascii="Times New Roman" w:hAnsi="Times New Roman" w:cs="Times New Roman"/>
          <w:sz w:val="24"/>
          <w:szCs w:val="24"/>
          <w:lang w:val="en-US"/>
        </w:rPr>
        <w:t xml:space="preserve">and eventually </w:t>
      </w:r>
      <w:r w:rsidR="00C82696" w:rsidRPr="00FC3F09">
        <w:rPr>
          <w:rFonts w:ascii="Times New Roman" w:hAnsi="Times New Roman" w:cs="Times New Roman"/>
          <w:sz w:val="24"/>
          <w:szCs w:val="24"/>
          <w:lang w:val="en-US"/>
        </w:rPr>
        <w:t xml:space="preserve">their </w:t>
      </w:r>
      <w:r w:rsidR="00957DE4" w:rsidRPr="00FC3F09">
        <w:rPr>
          <w:rFonts w:ascii="Times New Roman" w:hAnsi="Times New Roman" w:cs="Times New Roman"/>
          <w:sz w:val="24"/>
          <w:szCs w:val="24"/>
          <w:lang w:val="en-US"/>
        </w:rPr>
        <w:t>methyl esters</w:t>
      </w:r>
      <w:r w:rsidR="005F5395" w:rsidRPr="00FC3F09">
        <w:rPr>
          <w:rFonts w:ascii="Times New Roman" w:hAnsi="Times New Roman" w:cs="Times New Roman"/>
          <w:sz w:val="24"/>
          <w:szCs w:val="24"/>
          <w:lang w:val="en-US"/>
        </w:rPr>
        <w:t xml:space="preserve"> </w:t>
      </w:r>
      <w:r w:rsidR="00957DE4" w:rsidRPr="00FC3F09">
        <w:rPr>
          <w:rFonts w:ascii="Times New Roman" w:hAnsi="Times New Roman" w:cs="Times New Roman"/>
          <w:sz w:val="24"/>
          <w:szCs w:val="24"/>
          <w:lang w:val="en-US"/>
        </w:rPr>
        <w:t>were isolated after neutralization with diluted hydrochloric</w:t>
      </w:r>
      <w:r w:rsidR="005F5395" w:rsidRPr="00FC3F09">
        <w:rPr>
          <w:rFonts w:ascii="Times New Roman" w:hAnsi="Times New Roman" w:cs="Times New Roman"/>
          <w:sz w:val="24"/>
          <w:szCs w:val="24"/>
          <w:lang w:val="en-US"/>
        </w:rPr>
        <w:t xml:space="preserve"> </w:t>
      </w:r>
      <w:r w:rsidR="00957DE4" w:rsidRPr="00FC3F09">
        <w:rPr>
          <w:rFonts w:ascii="Times New Roman" w:hAnsi="Times New Roman" w:cs="Times New Roman"/>
          <w:sz w:val="24"/>
          <w:szCs w:val="24"/>
          <w:lang w:val="en-US"/>
        </w:rPr>
        <w:t>acid.</w:t>
      </w:r>
      <w:r w:rsidR="005F5395" w:rsidRPr="00FC3F09">
        <w:rPr>
          <w:rFonts w:ascii="Times New Roman" w:hAnsi="Times New Roman" w:cs="Times New Roman"/>
          <w:sz w:val="24"/>
          <w:szCs w:val="24"/>
          <w:lang w:val="en-US"/>
        </w:rPr>
        <w:t xml:space="preserve"> </w:t>
      </w:r>
      <w:r w:rsidR="008E4222" w:rsidRPr="00FC3F09">
        <w:rPr>
          <w:rFonts w:ascii="Times New Roman" w:hAnsi="Times New Roman" w:cs="Times New Roman"/>
          <w:sz w:val="24"/>
          <w:szCs w:val="24"/>
          <w:lang w:val="en-US"/>
        </w:rPr>
        <w:t xml:space="preserve">Also alkaline hydrolysis of ester group is </w:t>
      </w:r>
      <w:r w:rsidR="00FC3F09" w:rsidRPr="00FC3F09">
        <w:rPr>
          <w:rFonts w:ascii="Times New Roman" w:hAnsi="Times New Roman" w:cs="Times New Roman"/>
          <w:sz w:val="24"/>
          <w:szCs w:val="24"/>
          <w:lang w:val="en-US"/>
        </w:rPr>
        <w:t>accompanied</w:t>
      </w:r>
      <w:r w:rsidR="008E4222" w:rsidRPr="00FC3F09">
        <w:rPr>
          <w:rFonts w:ascii="Times New Roman" w:hAnsi="Times New Roman" w:cs="Times New Roman"/>
          <w:sz w:val="24"/>
          <w:szCs w:val="24"/>
          <w:lang w:val="en-US"/>
        </w:rPr>
        <w:t xml:space="preserve"> with above mentioned ring opening; the treatment of </w:t>
      </w:r>
      <w:r w:rsidR="005332EC" w:rsidRPr="00FC3F09">
        <w:rPr>
          <w:rFonts w:ascii="Times New Roman" w:hAnsi="Times New Roman" w:cs="Times New Roman"/>
          <w:b/>
          <w:sz w:val="24"/>
          <w:szCs w:val="24"/>
          <w:lang w:val="en-US"/>
        </w:rPr>
        <w:t>1b</w:t>
      </w:r>
      <w:r w:rsidR="005332EC" w:rsidRPr="00FC3F09">
        <w:rPr>
          <w:rFonts w:ascii="Times New Roman" w:hAnsi="Times New Roman" w:cs="Times New Roman"/>
          <w:sz w:val="24"/>
          <w:szCs w:val="24"/>
          <w:lang w:val="en-US"/>
        </w:rPr>
        <w:t xml:space="preserve"> with </w:t>
      </w:r>
      <w:r w:rsidR="007E12E6" w:rsidRPr="00FC3F09">
        <w:rPr>
          <w:rFonts w:ascii="Times New Roman" w:hAnsi="Times New Roman" w:cs="Times New Roman"/>
          <w:sz w:val="24"/>
          <w:szCs w:val="24"/>
          <w:lang w:val="en-US"/>
        </w:rPr>
        <w:t>a solution of potassium hydroxide in aqueous ethanol</w:t>
      </w:r>
      <w:r w:rsidR="008E4222" w:rsidRPr="00FC3F09">
        <w:rPr>
          <w:rFonts w:ascii="Times New Roman" w:hAnsi="Times New Roman" w:cs="Times New Roman"/>
          <w:sz w:val="24"/>
          <w:szCs w:val="24"/>
          <w:lang w:val="en-US"/>
        </w:rPr>
        <w:t xml:space="preserve"> afforded corresponding anthranilic acid as main product</w:t>
      </w:r>
      <w:r w:rsidR="007E12E6" w:rsidRPr="00FC3F09">
        <w:rPr>
          <w:rFonts w:ascii="Times New Roman" w:hAnsi="Times New Roman" w:cs="Times New Roman"/>
          <w:sz w:val="24"/>
          <w:szCs w:val="24"/>
          <w:lang w:val="en-US"/>
        </w:rPr>
        <w:t xml:space="preserve">. </w:t>
      </w:r>
    </w:p>
    <w:p w:rsidR="00723616" w:rsidRDefault="00580B9C"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Finally, acidic alcoholysis </w:t>
      </w:r>
      <w:r w:rsidR="003566E1" w:rsidRPr="00FC3F09">
        <w:rPr>
          <w:rFonts w:ascii="Times New Roman" w:hAnsi="Times New Roman" w:cs="Times New Roman"/>
          <w:sz w:val="24"/>
          <w:szCs w:val="24"/>
          <w:lang w:val="en-US"/>
        </w:rPr>
        <w:t xml:space="preserve">(37% HCl : EtOH 1:100 </w:t>
      </w:r>
      <w:r w:rsidR="00A559E8" w:rsidRPr="00A559E8">
        <w:rPr>
          <w:rFonts w:ascii="Times New Roman" w:hAnsi="Times New Roman" w:cs="Times New Roman"/>
          <w:sz w:val="24"/>
          <w:szCs w:val="24"/>
          <w:lang w:val="en-US"/>
        </w:rPr>
        <w:t>v</w:t>
      </w:r>
      <w:r w:rsidR="003566E1" w:rsidRPr="00A559E8">
        <w:rPr>
          <w:rFonts w:ascii="Times New Roman" w:hAnsi="Times New Roman" w:cs="Times New Roman"/>
          <w:sz w:val="24"/>
          <w:szCs w:val="24"/>
          <w:lang w:val="en-US"/>
        </w:rPr>
        <w:t>/</w:t>
      </w:r>
      <w:r w:rsidR="00A559E8" w:rsidRPr="00A559E8">
        <w:rPr>
          <w:rFonts w:ascii="Times New Roman" w:hAnsi="Times New Roman" w:cs="Times New Roman"/>
          <w:sz w:val="24"/>
          <w:szCs w:val="24"/>
          <w:lang w:val="en-US"/>
        </w:rPr>
        <w:t>v</w:t>
      </w:r>
      <w:r w:rsidR="003566E1" w:rsidRPr="00FC3F09">
        <w:rPr>
          <w:rFonts w:ascii="Times New Roman" w:hAnsi="Times New Roman" w:cs="Times New Roman"/>
          <w:sz w:val="24"/>
          <w:szCs w:val="24"/>
          <w:lang w:val="en-US"/>
        </w:rPr>
        <w:t>)</w:t>
      </w:r>
      <w:r w:rsidR="00031B7E">
        <w:rPr>
          <w:rFonts w:ascii="Times New Roman" w:hAnsi="Times New Roman" w:cs="Times New Roman"/>
          <w:sz w:val="24"/>
          <w:szCs w:val="24"/>
          <w:lang w:val="en-US"/>
        </w:rPr>
        <w:t xml:space="preserve"> has proved to be suitable. </w:t>
      </w:r>
      <w:r w:rsidR="00A85FE8">
        <w:rPr>
          <w:rFonts w:ascii="Times New Roman" w:hAnsi="Times New Roman" w:cs="Times New Roman"/>
          <w:sz w:val="24"/>
          <w:szCs w:val="24"/>
          <w:lang w:val="en-US"/>
        </w:rPr>
        <w:t>A</w:t>
      </w:r>
      <w:r w:rsidR="00A85FE8" w:rsidRPr="00A85FE8">
        <w:rPr>
          <w:rFonts w:ascii="Times New Roman" w:hAnsi="Times New Roman" w:cs="Times New Roman"/>
          <w:sz w:val="24"/>
          <w:szCs w:val="24"/>
          <w:lang w:val="en-US"/>
        </w:rPr>
        <w:t xml:space="preserve">fter the successful </w:t>
      </w:r>
      <w:r w:rsidR="00A85FE8">
        <w:rPr>
          <w:rFonts w:ascii="Times New Roman" w:hAnsi="Times New Roman" w:cs="Times New Roman"/>
          <w:sz w:val="24"/>
          <w:szCs w:val="24"/>
          <w:lang w:val="en-US"/>
        </w:rPr>
        <w:t>deacetylation</w:t>
      </w:r>
      <w:r w:rsidR="00A85FE8" w:rsidRPr="00A85FE8">
        <w:rPr>
          <w:rFonts w:ascii="Times New Roman" w:hAnsi="Times New Roman" w:cs="Times New Roman"/>
          <w:sz w:val="24"/>
          <w:szCs w:val="24"/>
          <w:lang w:val="en-US"/>
        </w:rPr>
        <w:t xml:space="preserve"> of </w:t>
      </w:r>
      <w:r w:rsidR="00A85FE8">
        <w:rPr>
          <w:rFonts w:ascii="Times New Roman" w:hAnsi="Times New Roman" w:cs="Times New Roman"/>
          <w:sz w:val="24"/>
          <w:szCs w:val="24"/>
          <w:lang w:val="en-US"/>
        </w:rPr>
        <w:t xml:space="preserve">compounds </w:t>
      </w:r>
      <w:r w:rsidR="00A85FE8" w:rsidRPr="00A85FE8">
        <w:rPr>
          <w:rFonts w:ascii="Times New Roman" w:hAnsi="Times New Roman" w:cs="Times New Roman"/>
          <w:b/>
          <w:sz w:val="24"/>
          <w:szCs w:val="24"/>
          <w:lang w:val="en-US"/>
        </w:rPr>
        <w:t>1a,b</w:t>
      </w:r>
      <w:r w:rsidR="00A85FE8">
        <w:rPr>
          <w:rFonts w:ascii="Times New Roman" w:hAnsi="Times New Roman" w:cs="Times New Roman"/>
          <w:sz w:val="24"/>
          <w:szCs w:val="24"/>
          <w:lang w:val="en-US"/>
        </w:rPr>
        <w:t xml:space="preserve">, </w:t>
      </w:r>
      <w:r w:rsidR="00A85FE8" w:rsidRPr="00A85FE8">
        <w:rPr>
          <w:rFonts w:ascii="Times New Roman" w:hAnsi="Times New Roman" w:cs="Times New Roman"/>
          <w:sz w:val="24"/>
          <w:szCs w:val="24"/>
          <w:lang w:val="en-US"/>
        </w:rPr>
        <w:t xml:space="preserve">this method was applied </w:t>
      </w:r>
      <w:r w:rsidR="00A85FE8">
        <w:rPr>
          <w:rFonts w:ascii="Times New Roman" w:hAnsi="Times New Roman" w:cs="Times New Roman"/>
          <w:sz w:val="24"/>
          <w:szCs w:val="24"/>
          <w:lang w:val="en-US"/>
        </w:rPr>
        <w:t xml:space="preserve">also </w:t>
      </w:r>
      <w:r w:rsidR="00A85FE8" w:rsidRPr="00A85FE8">
        <w:rPr>
          <w:rFonts w:ascii="Times New Roman" w:hAnsi="Times New Roman" w:cs="Times New Roman"/>
          <w:sz w:val="24"/>
          <w:szCs w:val="24"/>
          <w:lang w:val="en-US"/>
        </w:rPr>
        <w:t xml:space="preserve">to </w:t>
      </w:r>
      <w:r w:rsidR="00A85FE8">
        <w:rPr>
          <w:rFonts w:ascii="Times New Roman" w:hAnsi="Times New Roman" w:cs="Times New Roman"/>
          <w:sz w:val="24"/>
          <w:szCs w:val="24"/>
          <w:lang w:val="en-US"/>
        </w:rPr>
        <w:t>deacetylation</w:t>
      </w:r>
      <w:r w:rsidR="00A85FE8" w:rsidRPr="00A85FE8">
        <w:rPr>
          <w:rFonts w:ascii="Times New Roman" w:hAnsi="Times New Roman" w:cs="Times New Roman"/>
          <w:sz w:val="24"/>
          <w:szCs w:val="24"/>
          <w:lang w:val="en-US"/>
        </w:rPr>
        <w:t xml:space="preserve"> </w:t>
      </w:r>
      <w:r w:rsidR="00EC7448">
        <w:rPr>
          <w:rFonts w:ascii="Times New Roman" w:hAnsi="Times New Roman" w:cs="Times New Roman"/>
          <w:sz w:val="24"/>
          <w:szCs w:val="24"/>
          <w:lang w:val="en-US"/>
        </w:rPr>
        <w:t xml:space="preserve">the acetates </w:t>
      </w:r>
      <w:r w:rsidR="00EC7448" w:rsidRPr="00EC7448">
        <w:rPr>
          <w:rFonts w:ascii="Times New Roman" w:hAnsi="Times New Roman" w:cs="Times New Roman"/>
          <w:b/>
          <w:sz w:val="24"/>
          <w:szCs w:val="24"/>
          <w:lang w:val="en-US"/>
        </w:rPr>
        <w:t>2a,b</w:t>
      </w:r>
      <w:r w:rsidR="00EC7448">
        <w:rPr>
          <w:rFonts w:ascii="Times New Roman" w:hAnsi="Times New Roman" w:cs="Times New Roman"/>
          <w:sz w:val="24"/>
          <w:szCs w:val="24"/>
          <w:lang w:val="en-US"/>
        </w:rPr>
        <w:t xml:space="preserve"> and </w:t>
      </w:r>
      <w:r w:rsidR="00EC7448" w:rsidRPr="00EC7448">
        <w:rPr>
          <w:rFonts w:ascii="Times New Roman" w:hAnsi="Times New Roman" w:cs="Times New Roman"/>
          <w:b/>
          <w:sz w:val="24"/>
          <w:szCs w:val="24"/>
          <w:lang w:val="en-US"/>
        </w:rPr>
        <w:t>3a-f</w:t>
      </w:r>
      <w:r w:rsidR="00EC7448">
        <w:rPr>
          <w:rFonts w:ascii="Times New Roman" w:hAnsi="Times New Roman" w:cs="Times New Roman"/>
          <w:sz w:val="24"/>
          <w:szCs w:val="24"/>
          <w:lang w:val="en-US"/>
        </w:rPr>
        <w:t>.</w:t>
      </w:r>
      <w:r w:rsidR="00031B7E">
        <w:rPr>
          <w:rFonts w:ascii="Times New Roman" w:hAnsi="Times New Roman" w:cs="Times New Roman"/>
          <w:sz w:val="24"/>
          <w:szCs w:val="24"/>
          <w:lang w:val="en-US"/>
        </w:rPr>
        <w:t xml:space="preserve"> </w:t>
      </w:r>
      <w:r w:rsidR="00EC7448" w:rsidRPr="00EC7448">
        <w:rPr>
          <w:rFonts w:ascii="Times New Roman" w:hAnsi="Times New Roman" w:cs="Times New Roman"/>
          <w:sz w:val="24"/>
          <w:szCs w:val="24"/>
          <w:lang w:val="en-US"/>
        </w:rPr>
        <w:t>This reaction was carried out by boiling the reaction mixtures</w:t>
      </w:r>
      <w:r w:rsidR="00EC7448">
        <w:rPr>
          <w:rFonts w:ascii="Times New Roman" w:hAnsi="Times New Roman" w:cs="Times New Roman"/>
          <w:sz w:val="24"/>
          <w:szCs w:val="24"/>
          <w:lang w:val="en-US"/>
        </w:rPr>
        <w:t xml:space="preserve"> and was finished in 2.5-4 hours</w:t>
      </w:r>
      <w:r w:rsidR="00EC7448" w:rsidRPr="00EC7448">
        <w:rPr>
          <w:rFonts w:ascii="Times New Roman" w:hAnsi="Times New Roman" w:cs="Times New Roman"/>
          <w:sz w:val="24"/>
          <w:szCs w:val="24"/>
          <w:lang w:val="en-US"/>
        </w:rPr>
        <w:t>.</w:t>
      </w:r>
      <w:r w:rsidR="00031B7E">
        <w:rPr>
          <w:rFonts w:ascii="Times New Roman" w:hAnsi="Times New Roman" w:cs="Times New Roman"/>
          <w:sz w:val="24"/>
          <w:szCs w:val="24"/>
          <w:lang w:val="en-US"/>
        </w:rPr>
        <w:t xml:space="preserve"> </w:t>
      </w:r>
      <w:r w:rsidR="00EC7448">
        <w:rPr>
          <w:rFonts w:ascii="Times New Roman" w:hAnsi="Times New Roman" w:cs="Times New Roman"/>
          <w:sz w:val="24"/>
          <w:szCs w:val="24"/>
          <w:lang w:val="en-US"/>
        </w:rPr>
        <w:t xml:space="preserve">The appropriate </w:t>
      </w:r>
      <w:r w:rsidR="00372495">
        <w:rPr>
          <w:rFonts w:ascii="Times New Roman" w:hAnsi="Times New Roman" w:cs="Times New Roman"/>
          <w:sz w:val="24"/>
          <w:szCs w:val="24"/>
          <w:lang w:val="en-US"/>
        </w:rPr>
        <w:t>primary alcohols were obtained with yields 80-90% (see Table 1).</w:t>
      </w:r>
      <w:r w:rsidR="00031B7E">
        <w:rPr>
          <w:rFonts w:ascii="Times New Roman" w:hAnsi="Times New Roman" w:cs="Times New Roman"/>
          <w:sz w:val="24"/>
          <w:szCs w:val="24"/>
          <w:lang w:val="en-US"/>
        </w:rPr>
        <w:t xml:space="preserve"> </w:t>
      </w:r>
    </w:p>
    <w:p w:rsidR="008045C3" w:rsidRPr="00FC3F09" w:rsidRDefault="008045C3" w:rsidP="00D629A3">
      <w:pPr>
        <w:ind w:firstLine="709"/>
        <w:rPr>
          <w:rFonts w:ascii="Times New Roman" w:hAnsi="Times New Roman" w:cs="Times New Roman"/>
          <w:sz w:val="24"/>
          <w:szCs w:val="24"/>
          <w:lang w:val="en-US"/>
        </w:rPr>
      </w:pPr>
    </w:p>
    <w:p w:rsidR="00D31312" w:rsidRPr="008E16FF" w:rsidRDefault="00D31312" w:rsidP="009D68EB">
      <w:pPr>
        <w:keepNext/>
        <w:spacing w:line="360" w:lineRule="auto"/>
        <w:jc w:val="center"/>
        <w:rPr>
          <w:rFonts w:ascii="Times New Roman" w:hAnsi="Times New Roman" w:cs="Times New Roman"/>
          <w:b/>
          <w:color w:val="000000" w:themeColor="text1"/>
          <w:sz w:val="24"/>
          <w:szCs w:val="24"/>
          <w:lang w:val="en-US"/>
        </w:rPr>
      </w:pPr>
      <w:r w:rsidRPr="00FC3F09">
        <w:rPr>
          <w:rFonts w:ascii="Times New Roman" w:hAnsi="Times New Roman" w:cs="Times New Roman"/>
          <w:b/>
          <w:sz w:val="24"/>
          <w:szCs w:val="24"/>
          <w:lang w:val="en-US"/>
        </w:rPr>
        <w:t>Table 1</w:t>
      </w:r>
      <w:r w:rsidRPr="00FC3F09">
        <w:rPr>
          <w:rFonts w:ascii="Times New Roman" w:hAnsi="Times New Roman" w:cs="Times New Roman"/>
          <w:b/>
          <w:color w:val="0000FF"/>
          <w:sz w:val="24"/>
          <w:szCs w:val="24"/>
          <w:lang w:val="en-US"/>
        </w:rPr>
        <w:t xml:space="preserve"> </w:t>
      </w:r>
    </w:p>
    <w:p w:rsidR="006530E3" w:rsidRPr="006530E3" w:rsidRDefault="00522EC9" w:rsidP="009D68EB">
      <w:pPr>
        <w:keepNext/>
        <w:spacing w:line="360" w:lineRule="auto"/>
        <w:jc w:val="center"/>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Acidic alcoholysis of </w:t>
      </w:r>
      <w:r>
        <w:rPr>
          <w:rFonts w:ascii="Times New Roman" w:hAnsi="Times New Roman" w:cs="Times New Roman"/>
          <w:sz w:val="24"/>
          <w:szCs w:val="24"/>
          <w:lang w:val="en-US"/>
        </w:rPr>
        <w:t>acetate</w:t>
      </w:r>
      <w:r w:rsidRPr="00FC3F09">
        <w:rPr>
          <w:rFonts w:ascii="Times New Roman" w:hAnsi="Times New Roman" w:cs="Times New Roman"/>
          <w:sz w:val="24"/>
          <w:szCs w:val="24"/>
          <w:lang w:val="en-US"/>
        </w:rPr>
        <w:t xml:space="preserve">s </w:t>
      </w:r>
      <w:r w:rsidRPr="00FC3F09">
        <w:rPr>
          <w:rFonts w:ascii="Times New Roman" w:hAnsi="Times New Roman" w:cs="Times New Roman"/>
          <w:b/>
          <w:sz w:val="24"/>
          <w:szCs w:val="24"/>
          <w:lang w:val="en-US"/>
        </w:rPr>
        <w:t>1a,b</w:t>
      </w:r>
      <w:r>
        <w:rPr>
          <w:rFonts w:ascii="Times New Roman" w:hAnsi="Times New Roman" w:cs="Times New Roman"/>
          <w:sz w:val="24"/>
          <w:szCs w:val="24"/>
          <w:lang w:val="en-US"/>
        </w:rPr>
        <w:t xml:space="preserve">, </w:t>
      </w:r>
      <w:r w:rsidRPr="00522EC9">
        <w:rPr>
          <w:rFonts w:ascii="Times New Roman" w:hAnsi="Times New Roman" w:cs="Times New Roman"/>
          <w:b/>
          <w:sz w:val="24"/>
          <w:szCs w:val="24"/>
          <w:lang w:val="en-US"/>
        </w:rPr>
        <w:t>2a,b</w:t>
      </w:r>
      <w:r>
        <w:rPr>
          <w:rFonts w:ascii="Times New Roman" w:hAnsi="Times New Roman" w:cs="Times New Roman"/>
          <w:sz w:val="24"/>
          <w:szCs w:val="24"/>
          <w:lang w:val="en-US"/>
        </w:rPr>
        <w:t xml:space="preserve">, and </w:t>
      </w:r>
      <w:r>
        <w:rPr>
          <w:rFonts w:ascii="Times New Roman" w:hAnsi="Times New Roman" w:cs="Times New Roman"/>
          <w:b/>
          <w:sz w:val="24"/>
          <w:szCs w:val="24"/>
          <w:lang w:val="en-US"/>
        </w:rPr>
        <w:t>3</w:t>
      </w:r>
      <w:r w:rsidRPr="00522EC9">
        <w:rPr>
          <w:rFonts w:ascii="Times New Roman" w:hAnsi="Times New Roman" w:cs="Times New Roman"/>
          <w:b/>
          <w:sz w:val="24"/>
          <w:szCs w:val="24"/>
          <w:lang w:val="en-US"/>
        </w:rPr>
        <w:t>a</w:t>
      </w:r>
      <w:r>
        <w:rPr>
          <w:rFonts w:ascii="Times New Roman" w:hAnsi="Times New Roman" w:cs="Times New Roman"/>
          <w:b/>
          <w:sz w:val="24"/>
          <w:szCs w:val="24"/>
          <w:lang w:val="en-US"/>
        </w:rPr>
        <w:t>-f</w:t>
      </w:r>
      <w:r w:rsidRPr="00522EC9">
        <w:rPr>
          <w:rFonts w:ascii="Times New Roman" w:hAnsi="Times New Roman" w:cs="Times New Roman"/>
          <w:sz w:val="24"/>
          <w:szCs w:val="24"/>
          <w:lang w:val="en-US"/>
        </w:rPr>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940"/>
        <w:gridCol w:w="1276"/>
        <w:gridCol w:w="709"/>
        <w:gridCol w:w="677"/>
        <w:gridCol w:w="903"/>
        <w:gridCol w:w="830"/>
        <w:gridCol w:w="1080"/>
      </w:tblGrid>
      <w:tr w:rsidR="00D31312" w:rsidRPr="00FC3F09" w:rsidTr="006530E3">
        <w:trPr>
          <w:cantSplit/>
          <w:jc w:val="center"/>
        </w:trPr>
        <w:tc>
          <w:tcPr>
            <w:tcW w:w="940"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Entry</w:t>
            </w:r>
          </w:p>
        </w:tc>
        <w:tc>
          <w:tcPr>
            <w:tcW w:w="1276"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Acetate</w:t>
            </w:r>
          </w:p>
        </w:tc>
        <w:tc>
          <w:tcPr>
            <w:tcW w:w="709"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R</w:t>
            </w:r>
            <w:r w:rsidRPr="00FC3F09">
              <w:rPr>
                <w:rFonts w:ascii="Times New Roman" w:hAnsi="Times New Roman"/>
                <w:sz w:val="24"/>
                <w:szCs w:val="24"/>
                <w:vertAlign w:val="superscript"/>
              </w:rPr>
              <w:t>1</w:t>
            </w:r>
          </w:p>
        </w:tc>
        <w:tc>
          <w:tcPr>
            <w:tcW w:w="677"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R</w:t>
            </w:r>
            <w:r w:rsidRPr="00FC3F09">
              <w:rPr>
                <w:rFonts w:ascii="Times New Roman" w:hAnsi="Times New Roman"/>
                <w:sz w:val="24"/>
                <w:szCs w:val="24"/>
                <w:vertAlign w:val="superscript"/>
              </w:rPr>
              <w:t>2</w:t>
            </w:r>
          </w:p>
        </w:tc>
        <w:tc>
          <w:tcPr>
            <w:tcW w:w="903"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Time (h)</w:t>
            </w:r>
          </w:p>
        </w:tc>
        <w:tc>
          <w:tcPr>
            <w:tcW w:w="830"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Alcohol</w:t>
            </w:r>
          </w:p>
        </w:tc>
        <w:tc>
          <w:tcPr>
            <w:tcW w:w="1080" w:type="dxa"/>
            <w:tcBorders>
              <w:top w:val="single" w:sz="4" w:space="0" w:color="auto"/>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Yield (%)</w:t>
            </w:r>
          </w:p>
        </w:tc>
      </w:tr>
      <w:tr w:rsidR="00D31312" w:rsidRPr="00FC3F09" w:rsidTr="006530E3">
        <w:trPr>
          <w:cantSplit/>
          <w:jc w:val="center"/>
        </w:trPr>
        <w:tc>
          <w:tcPr>
            <w:tcW w:w="940" w:type="dxa"/>
            <w:tcBorders>
              <w:top w:val="single" w:sz="4" w:space="0" w:color="auto"/>
            </w:tcBorders>
            <w:noWrap/>
            <w:hideMark/>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1</w:t>
            </w:r>
          </w:p>
        </w:tc>
        <w:tc>
          <w:tcPr>
            <w:tcW w:w="1276"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1a</w:t>
            </w:r>
          </w:p>
        </w:tc>
        <w:tc>
          <w:tcPr>
            <w:tcW w:w="709"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Me</w:t>
            </w:r>
          </w:p>
        </w:tc>
        <w:tc>
          <w:tcPr>
            <w:tcW w:w="677"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w:t>
            </w:r>
          </w:p>
        </w:tc>
        <w:tc>
          <w:tcPr>
            <w:tcW w:w="903"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4a</w:t>
            </w:r>
          </w:p>
        </w:tc>
        <w:tc>
          <w:tcPr>
            <w:tcW w:w="1080" w:type="dxa"/>
            <w:tcBorders>
              <w:top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92</w:t>
            </w:r>
            <w:r w:rsidR="009A0DD5"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2</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1b</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4b</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93</w:t>
            </w:r>
            <w:r w:rsidR="009A0DD5"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2a</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Me</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5a</w:t>
            </w:r>
          </w:p>
        </w:tc>
        <w:tc>
          <w:tcPr>
            <w:tcW w:w="1080" w:type="dxa"/>
            <w:noWrap/>
          </w:tcPr>
          <w:p w:rsidR="00D31312" w:rsidRPr="006642ED" w:rsidRDefault="00D31312" w:rsidP="004507C5">
            <w:pPr>
              <w:pStyle w:val="MDPI42tablebody"/>
              <w:keepNext/>
              <w:spacing w:line="240" w:lineRule="auto"/>
              <w:rPr>
                <w:rFonts w:ascii="Times New Roman" w:hAnsi="Times New Roman"/>
                <w:sz w:val="24"/>
                <w:szCs w:val="24"/>
              </w:rPr>
            </w:pPr>
            <w:r w:rsidRPr="006642ED">
              <w:rPr>
                <w:rFonts w:ascii="Times New Roman" w:hAnsi="Times New Roman"/>
                <w:sz w:val="24"/>
                <w:szCs w:val="24"/>
              </w:rPr>
              <w:t>83</w:t>
            </w:r>
            <w:r w:rsidR="009A0DD5" w:rsidRPr="006642ED">
              <w:rPr>
                <w:rFonts w:ascii="Times New Roman" w:hAnsi="Times New Roman"/>
                <w:sz w:val="24"/>
                <w:szCs w:val="24"/>
                <w:vertAlign w:val="superscript"/>
              </w:rPr>
              <w:t>b</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4</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2b</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5b</w:t>
            </w:r>
          </w:p>
        </w:tc>
        <w:tc>
          <w:tcPr>
            <w:tcW w:w="1080" w:type="dxa"/>
            <w:noWrap/>
          </w:tcPr>
          <w:p w:rsidR="00D31312" w:rsidRPr="006642ED" w:rsidRDefault="00D31312" w:rsidP="004507C5">
            <w:pPr>
              <w:pStyle w:val="MDPI42tablebody"/>
              <w:keepNext/>
              <w:spacing w:line="240" w:lineRule="auto"/>
              <w:rPr>
                <w:rFonts w:ascii="Times New Roman" w:hAnsi="Times New Roman"/>
                <w:sz w:val="24"/>
                <w:szCs w:val="24"/>
              </w:rPr>
            </w:pPr>
            <w:r w:rsidRPr="006642ED">
              <w:rPr>
                <w:rFonts w:ascii="Times New Roman" w:hAnsi="Times New Roman"/>
                <w:sz w:val="24"/>
                <w:szCs w:val="24"/>
              </w:rPr>
              <w:t>87</w:t>
            </w:r>
            <w:r w:rsidR="009A0DD5" w:rsidRPr="006642ED">
              <w:rPr>
                <w:rFonts w:ascii="Times New Roman" w:hAnsi="Times New Roman"/>
                <w:sz w:val="24"/>
                <w:szCs w:val="24"/>
                <w:vertAlign w:val="superscript"/>
              </w:rPr>
              <w:t>b</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5</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3a</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Me</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Bn</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3.5</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6a</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86</w:t>
            </w:r>
            <w:r w:rsidR="006642ED"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6</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3b</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Me</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3.5</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6b</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98</w:t>
            </w:r>
            <w:r w:rsidR="006642ED"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7</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3c</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Me</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2-Py</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2.5</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6c</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80</w:t>
            </w:r>
            <w:r w:rsidR="006642ED"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8</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3d</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Bn</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4</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6d</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89</w:t>
            </w:r>
            <w:r w:rsidR="006642ED" w:rsidRPr="00FC3F09">
              <w:rPr>
                <w:rFonts w:ascii="Times New Roman" w:hAnsi="Times New Roman"/>
                <w:sz w:val="24"/>
                <w:szCs w:val="24"/>
                <w:vertAlign w:val="superscript"/>
              </w:rPr>
              <w:t>a</w:t>
            </w:r>
          </w:p>
        </w:tc>
      </w:tr>
      <w:tr w:rsidR="00D31312" w:rsidRPr="00FC3F09" w:rsidTr="006530E3">
        <w:trPr>
          <w:cantSplit/>
          <w:jc w:val="center"/>
        </w:trPr>
        <w:tc>
          <w:tcPr>
            <w:tcW w:w="94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9</w:t>
            </w:r>
          </w:p>
        </w:tc>
        <w:tc>
          <w:tcPr>
            <w:tcW w:w="1276"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3e</w:t>
            </w:r>
          </w:p>
        </w:tc>
        <w:tc>
          <w:tcPr>
            <w:tcW w:w="709"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677"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903"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6e</w:t>
            </w:r>
          </w:p>
        </w:tc>
        <w:tc>
          <w:tcPr>
            <w:tcW w:w="1080" w:type="dxa"/>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97</w:t>
            </w:r>
            <w:r w:rsidR="006642ED" w:rsidRPr="00FC3F09">
              <w:rPr>
                <w:rFonts w:ascii="Times New Roman" w:hAnsi="Times New Roman"/>
                <w:sz w:val="24"/>
                <w:szCs w:val="24"/>
                <w:vertAlign w:val="superscript"/>
              </w:rPr>
              <w:t>a</w:t>
            </w:r>
          </w:p>
        </w:tc>
      </w:tr>
      <w:tr w:rsidR="00D31312" w:rsidRPr="00FC3F09" w:rsidTr="006530E3">
        <w:trPr>
          <w:cantSplit/>
          <w:jc w:val="center"/>
        </w:trPr>
        <w:tc>
          <w:tcPr>
            <w:tcW w:w="940"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10</w:t>
            </w:r>
          </w:p>
        </w:tc>
        <w:tc>
          <w:tcPr>
            <w:tcW w:w="1276"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3f</w:t>
            </w:r>
          </w:p>
        </w:tc>
        <w:tc>
          <w:tcPr>
            <w:tcW w:w="709"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Ph</w:t>
            </w:r>
          </w:p>
        </w:tc>
        <w:tc>
          <w:tcPr>
            <w:tcW w:w="677"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2-Py</w:t>
            </w:r>
          </w:p>
        </w:tc>
        <w:tc>
          <w:tcPr>
            <w:tcW w:w="903"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3</w:t>
            </w:r>
          </w:p>
        </w:tc>
        <w:tc>
          <w:tcPr>
            <w:tcW w:w="830"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b/>
                <w:sz w:val="24"/>
                <w:szCs w:val="24"/>
              </w:rPr>
            </w:pPr>
            <w:r w:rsidRPr="00FC3F09">
              <w:rPr>
                <w:rFonts w:ascii="Times New Roman" w:hAnsi="Times New Roman"/>
                <w:b/>
                <w:sz w:val="24"/>
                <w:szCs w:val="24"/>
              </w:rPr>
              <w:t>6f</w:t>
            </w:r>
          </w:p>
        </w:tc>
        <w:tc>
          <w:tcPr>
            <w:tcW w:w="1080" w:type="dxa"/>
            <w:tcBorders>
              <w:bottom w:val="single" w:sz="4" w:space="0" w:color="auto"/>
            </w:tcBorders>
            <w:noWrap/>
          </w:tcPr>
          <w:p w:rsidR="00D31312" w:rsidRPr="00FC3F09" w:rsidRDefault="00D31312" w:rsidP="004507C5">
            <w:pPr>
              <w:pStyle w:val="MDPI42tablebody"/>
              <w:keepNext/>
              <w:spacing w:line="240" w:lineRule="auto"/>
              <w:rPr>
                <w:rFonts w:ascii="Times New Roman" w:hAnsi="Times New Roman"/>
                <w:sz w:val="24"/>
                <w:szCs w:val="24"/>
              </w:rPr>
            </w:pPr>
            <w:r w:rsidRPr="00FC3F09">
              <w:rPr>
                <w:rFonts w:ascii="Times New Roman" w:hAnsi="Times New Roman"/>
                <w:sz w:val="24"/>
                <w:szCs w:val="24"/>
              </w:rPr>
              <w:t>87</w:t>
            </w:r>
            <w:r w:rsidR="006642ED" w:rsidRPr="00FC3F09">
              <w:rPr>
                <w:rFonts w:ascii="Times New Roman" w:hAnsi="Times New Roman"/>
                <w:sz w:val="24"/>
                <w:szCs w:val="24"/>
                <w:vertAlign w:val="superscript"/>
              </w:rPr>
              <w:t>a</w:t>
            </w:r>
          </w:p>
        </w:tc>
      </w:tr>
      <w:tr w:rsidR="006530E3" w:rsidRPr="00FC3F09" w:rsidTr="006530E3">
        <w:trPr>
          <w:cantSplit/>
          <w:jc w:val="center"/>
        </w:trPr>
        <w:tc>
          <w:tcPr>
            <w:tcW w:w="6415" w:type="dxa"/>
            <w:gridSpan w:val="7"/>
            <w:tcBorders>
              <w:top w:val="single" w:sz="4" w:space="0" w:color="auto"/>
            </w:tcBorders>
            <w:noWrap/>
          </w:tcPr>
          <w:p w:rsidR="006530E3" w:rsidRPr="00FC3F09" w:rsidRDefault="006530E3" w:rsidP="006530E3">
            <w:pPr>
              <w:pStyle w:val="MDPI42tablebody"/>
              <w:keepNext/>
              <w:spacing w:line="240" w:lineRule="auto"/>
              <w:jc w:val="left"/>
              <w:rPr>
                <w:rFonts w:ascii="Times New Roman" w:hAnsi="Times New Roman"/>
                <w:sz w:val="24"/>
                <w:szCs w:val="24"/>
              </w:rPr>
            </w:pPr>
            <w:r w:rsidRPr="006642ED">
              <w:rPr>
                <w:rFonts w:ascii="Times New Roman" w:hAnsi="Times New Roman"/>
                <w:sz w:val="24"/>
                <w:szCs w:val="24"/>
                <w:vertAlign w:val="superscript"/>
              </w:rPr>
              <w:t>a</w:t>
            </w:r>
            <w:r w:rsidRPr="006642ED">
              <w:rPr>
                <w:rFonts w:ascii="Times New Roman" w:hAnsi="Times New Roman"/>
                <w:sz w:val="24"/>
                <w:szCs w:val="24"/>
              </w:rPr>
              <w:t> </w:t>
            </w:r>
            <w:r w:rsidRPr="006642ED" w:rsidDel="001447FE">
              <w:rPr>
                <w:rFonts w:ascii="Times New Roman" w:hAnsi="Times New Roman"/>
                <w:sz w:val="24"/>
                <w:szCs w:val="24"/>
              </w:rPr>
              <w:t xml:space="preserve"> </w:t>
            </w:r>
            <w:r w:rsidRPr="006642ED">
              <w:rPr>
                <w:rFonts w:ascii="Times New Roman" w:hAnsi="Times New Roman"/>
                <w:sz w:val="24"/>
                <w:szCs w:val="24"/>
              </w:rPr>
              <w:t xml:space="preserve">Refers to pure (by TLC and IR) isolated product. </w:t>
            </w:r>
            <w:r w:rsidRPr="006642ED">
              <w:rPr>
                <w:rFonts w:ascii="Times New Roman" w:hAnsi="Times New Roman"/>
                <w:sz w:val="24"/>
                <w:szCs w:val="24"/>
                <w:vertAlign w:val="superscript"/>
              </w:rPr>
              <w:t>b</w:t>
            </w:r>
            <w:r w:rsidRPr="006642ED">
              <w:rPr>
                <w:rFonts w:ascii="Times New Roman" w:hAnsi="Times New Roman"/>
                <w:sz w:val="24"/>
                <w:szCs w:val="24"/>
              </w:rPr>
              <w:t> Refers to percent yield of crystallized product.</w:t>
            </w:r>
          </w:p>
        </w:tc>
      </w:tr>
    </w:tbl>
    <w:p w:rsidR="00D629A3" w:rsidRPr="00FC3F09" w:rsidRDefault="00D629A3" w:rsidP="0018702F">
      <w:pPr>
        <w:jc w:val="center"/>
        <w:rPr>
          <w:rFonts w:ascii="Times New Roman" w:hAnsi="Times New Roman" w:cs="Times New Roman"/>
          <w:sz w:val="24"/>
          <w:szCs w:val="24"/>
          <w:lang w:val="en-US"/>
        </w:rPr>
      </w:pPr>
    </w:p>
    <w:p w:rsidR="00D526D6" w:rsidRDefault="00D3537C" w:rsidP="009D68EB">
      <w:pPr>
        <w:spacing w:line="360" w:lineRule="auto"/>
        <w:ind w:firstLine="709"/>
        <w:rPr>
          <w:rFonts w:ascii="Times New Roman" w:hAnsi="Times New Roman" w:cs="Times New Roman"/>
          <w:sz w:val="24"/>
          <w:szCs w:val="24"/>
          <w:lang w:val="en-US"/>
        </w:rPr>
      </w:pPr>
      <w:r w:rsidRPr="00D30A13">
        <w:rPr>
          <w:rFonts w:ascii="Times New Roman" w:hAnsi="Times New Roman" w:cs="Times New Roman"/>
          <w:sz w:val="24"/>
          <w:szCs w:val="24"/>
          <w:lang w:val="en-US"/>
        </w:rPr>
        <w:t>The reaction conditions of the conversion of prepared alcohols to the</w:t>
      </w:r>
      <w:r>
        <w:rPr>
          <w:rFonts w:ascii="Times New Roman" w:hAnsi="Times New Roman" w:cs="Times New Roman"/>
          <w:sz w:val="24"/>
          <w:szCs w:val="24"/>
          <w:lang w:val="en-US"/>
        </w:rPr>
        <w:t xml:space="preserve"> corresponding</w:t>
      </w:r>
      <w:r w:rsidRPr="00D30A13">
        <w:rPr>
          <w:rFonts w:ascii="Times New Roman" w:hAnsi="Times New Roman" w:cs="Times New Roman"/>
          <w:sz w:val="24"/>
          <w:szCs w:val="24"/>
          <w:lang w:val="en-US"/>
        </w:rPr>
        <w:t xml:space="preserve"> aldehydes were optimized for the oxidation of alcohols </w:t>
      </w:r>
      <w:r w:rsidRPr="00D30A13">
        <w:rPr>
          <w:rFonts w:ascii="Times New Roman" w:hAnsi="Times New Roman" w:cs="Times New Roman"/>
          <w:b/>
          <w:sz w:val="24"/>
          <w:szCs w:val="24"/>
          <w:lang w:val="en-US"/>
        </w:rPr>
        <w:t>4</w:t>
      </w:r>
      <w:r>
        <w:rPr>
          <w:rFonts w:ascii="Times New Roman" w:hAnsi="Times New Roman" w:cs="Times New Roman"/>
          <w:b/>
          <w:sz w:val="24"/>
          <w:szCs w:val="24"/>
          <w:lang w:val="en-US"/>
        </w:rPr>
        <w:t>a,b</w:t>
      </w:r>
      <w:r w:rsidRPr="00D30A13">
        <w:rPr>
          <w:rFonts w:ascii="Times New Roman" w:hAnsi="Times New Roman" w:cs="Times New Roman"/>
          <w:sz w:val="24"/>
          <w:szCs w:val="24"/>
          <w:lang w:val="en-US"/>
        </w:rPr>
        <w:t xml:space="preserve"> to aldehydes </w:t>
      </w:r>
      <w:r w:rsidRPr="00D30A13">
        <w:rPr>
          <w:rFonts w:ascii="Times New Roman" w:hAnsi="Times New Roman" w:cs="Times New Roman"/>
          <w:b/>
          <w:sz w:val="24"/>
          <w:szCs w:val="24"/>
          <w:lang w:val="en-US"/>
        </w:rPr>
        <w:t>7</w:t>
      </w:r>
      <w:r>
        <w:rPr>
          <w:rFonts w:ascii="Times New Roman" w:hAnsi="Times New Roman" w:cs="Times New Roman"/>
          <w:b/>
          <w:sz w:val="24"/>
          <w:szCs w:val="24"/>
          <w:lang w:val="en-US"/>
        </w:rPr>
        <w:t>a,b</w:t>
      </w:r>
      <w:r>
        <w:rPr>
          <w:rFonts w:ascii="Times New Roman" w:hAnsi="Times New Roman" w:cs="Times New Roman"/>
          <w:sz w:val="24"/>
          <w:szCs w:val="24"/>
          <w:lang w:val="en-US"/>
        </w:rPr>
        <w:t xml:space="preserve">. </w:t>
      </w:r>
      <w:r w:rsidRPr="006476AB">
        <w:rPr>
          <w:rFonts w:ascii="Times New Roman" w:hAnsi="Times New Roman" w:cs="Times New Roman"/>
          <w:sz w:val="24"/>
          <w:szCs w:val="24"/>
          <w:lang w:val="en-US"/>
        </w:rPr>
        <w:t>The results are summarized in the Table</w:t>
      </w:r>
      <w:r>
        <w:rPr>
          <w:rFonts w:ascii="Times New Roman" w:hAnsi="Times New Roman" w:cs="Times New Roman"/>
          <w:sz w:val="24"/>
          <w:szCs w:val="24"/>
          <w:lang w:val="en-US"/>
        </w:rPr>
        <w:t xml:space="preserve"> 2. </w:t>
      </w:r>
      <w:r w:rsidRPr="00D30A13">
        <w:rPr>
          <w:rFonts w:ascii="Times New Roman" w:hAnsi="Times New Roman" w:cs="Times New Roman"/>
          <w:sz w:val="24"/>
          <w:szCs w:val="24"/>
          <w:lang w:val="en-US"/>
        </w:rPr>
        <w:t xml:space="preserve">From the range of </w:t>
      </w:r>
      <w:r>
        <w:rPr>
          <w:rFonts w:ascii="Times New Roman" w:hAnsi="Times New Roman" w:cs="Times New Roman"/>
          <w:sz w:val="24"/>
          <w:szCs w:val="24"/>
          <w:lang w:val="en-US"/>
        </w:rPr>
        <w:t xml:space="preserve">usual </w:t>
      </w:r>
      <w:r w:rsidRPr="00D30A13">
        <w:rPr>
          <w:rFonts w:ascii="Times New Roman" w:hAnsi="Times New Roman" w:cs="Times New Roman"/>
          <w:sz w:val="24"/>
          <w:szCs w:val="24"/>
          <w:lang w:val="en-US"/>
        </w:rPr>
        <w:t xml:space="preserve">reagents used for these transformations, we </w:t>
      </w:r>
      <w:r>
        <w:rPr>
          <w:rFonts w:ascii="Times New Roman" w:hAnsi="Times New Roman" w:cs="Times New Roman"/>
          <w:sz w:val="24"/>
          <w:szCs w:val="24"/>
          <w:lang w:val="en-US"/>
        </w:rPr>
        <w:t xml:space="preserve">first </w:t>
      </w:r>
      <w:r w:rsidRPr="00D30A13">
        <w:rPr>
          <w:rFonts w:ascii="Times New Roman" w:hAnsi="Times New Roman" w:cs="Times New Roman"/>
          <w:sz w:val="24"/>
          <w:szCs w:val="24"/>
          <w:lang w:val="en-US"/>
        </w:rPr>
        <w:t xml:space="preserve">chose </w:t>
      </w:r>
      <w:r>
        <w:rPr>
          <w:rFonts w:ascii="Times New Roman" w:hAnsi="Times New Roman" w:cs="Times New Roman"/>
          <w:sz w:val="24"/>
          <w:szCs w:val="24"/>
          <w:lang w:val="en-US"/>
        </w:rPr>
        <w:t>pyridinium</w:t>
      </w:r>
      <w:r w:rsidRPr="00D30A13">
        <w:rPr>
          <w:rFonts w:ascii="Times New Roman" w:hAnsi="Times New Roman" w:cs="Times New Roman"/>
          <w:sz w:val="24"/>
          <w:szCs w:val="24"/>
          <w:lang w:val="en-US"/>
        </w:rPr>
        <w:t xml:space="preserve"> </w:t>
      </w:r>
      <w:r>
        <w:rPr>
          <w:rFonts w:ascii="Times New Roman" w:hAnsi="Times New Roman" w:cs="Times New Roman"/>
          <w:sz w:val="24"/>
          <w:szCs w:val="24"/>
          <w:lang w:val="en-US"/>
        </w:rPr>
        <w:t>chloro</w:t>
      </w:r>
      <w:r w:rsidRPr="00D30A13">
        <w:rPr>
          <w:rFonts w:ascii="Times New Roman" w:hAnsi="Times New Roman" w:cs="Times New Roman"/>
          <w:sz w:val="24"/>
          <w:szCs w:val="24"/>
          <w:lang w:val="en-US"/>
        </w:rPr>
        <w:t>chromate</w:t>
      </w:r>
      <w:r>
        <w:rPr>
          <w:rFonts w:ascii="Times New Roman" w:hAnsi="Times New Roman" w:cs="Times New Roman"/>
          <w:sz w:val="24"/>
          <w:szCs w:val="24"/>
          <w:lang w:val="en-US"/>
        </w:rPr>
        <w:t xml:space="preserve"> (PCC)</w:t>
      </w:r>
      <w:r w:rsidRPr="00D30A13">
        <w:rPr>
          <w:rFonts w:ascii="Times New Roman" w:hAnsi="Times New Roman" w:cs="Times New Roman"/>
          <w:sz w:val="24"/>
          <w:szCs w:val="24"/>
          <w:lang w:val="en-US"/>
        </w:rPr>
        <w:t>.</w:t>
      </w:r>
      <w:r w:rsidRPr="004507C5">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As can be found in literature</w:t>
      </w:r>
      <w:r w:rsidR="00623CD5">
        <w:rPr>
          <w:rFonts w:ascii="Times New Roman" w:hAnsi="Times New Roman" w:cs="Times New Roman"/>
          <w:sz w:val="24"/>
          <w:szCs w:val="24"/>
          <w:lang w:val="en-US"/>
        </w:rPr>
        <w:t>,</w:t>
      </w:r>
      <w:r w:rsidRPr="000F5A32">
        <w:rPr>
          <w:rStyle w:val="Odkaznavysvtlivky"/>
          <w:rFonts w:cs="Times New Roman"/>
          <w:szCs w:val="24"/>
          <w:vertAlign w:val="superscript"/>
          <w:lang w:val="en-US"/>
        </w:rPr>
        <w:endnoteReference w:id="35"/>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oxidations of </w:t>
      </w:r>
      <w:r w:rsidRPr="00FC3F09">
        <w:rPr>
          <w:rFonts w:ascii="Times New Roman" w:hAnsi="Times New Roman" w:cs="Times New Roman"/>
          <w:sz w:val="24"/>
          <w:szCs w:val="24"/>
          <w:lang w:val="en-US"/>
        </w:rPr>
        <w:t>primary alcohol</w:t>
      </w:r>
      <w:r>
        <w:rPr>
          <w:rFonts w:ascii="Times New Roman" w:hAnsi="Times New Roman" w:cs="Times New Roman"/>
          <w:sz w:val="24"/>
          <w:szCs w:val="24"/>
          <w:lang w:val="en-US"/>
        </w:rPr>
        <w:t xml:space="preserve"> to</w:t>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aldehydes can proceed smoothly with good yields using 1.2 </w:t>
      </w:r>
      <w:r w:rsidR="00C2057A">
        <w:rPr>
          <w:rFonts w:ascii="Times New Roman" w:hAnsi="Times New Roman" w:cs="Times New Roman"/>
          <w:sz w:val="24"/>
          <w:szCs w:val="24"/>
          <w:lang w:val="en-US"/>
        </w:rPr>
        <w:t>m</w:t>
      </w:r>
      <w:r>
        <w:rPr>
          <w:rFonts w:ascii="Times New Roman" w:hAnsi="Times New Roman" w:cs="Times New Roman"/>
          <w:sz w:val="24"/>
          <w:szCs w:val="24"/>
          <w:lang w:val="en-US"/>
        </w:rPr>
        <w:t xml:space="preserve">mol PCC per 1 </w:t>
      </w:r>
      <w:r w:rsidR="00C2057A">
        <w:rPr>
          <w:rFonts w:ascii="Times New Roman" w:hAnsi="Times New Roman" w:cs="Times New Roman"/>
          <w:sz w:val="24"/>
          <w:szCs w:val="24"/>
          <w:lang w:val="en-US"/>
        </w:rPr>
        <w:t>m</w:t>
      </w:r>
      <w:r>
        <w:rPr>
          <w:rFonts w:ascii="Times New Roman" w:hAnsi="Times New Roman" w:cs="Times New Roman"/>
          <w:sz w:val="24"/>
          <w:szCs w:val="24"/>
          <w:lang w:val="en-US"/>
        </w:rPr>
        <w:t xml:space="preserve">mol substrate in dichloromethane </w:t>
      </w:r>
      <w:r w:rsidRPr="00FC3F09">
        <w:rPr>
          <w:rFonts w:ascii="Times New Roman" w:hAnsi="Times New Roman" w:cs="Times New Roman"/>
          <w:sz w:val="24"/>
          <w:szCs w:val="24"/>
          <w:lang w:val="en-US"/>
        </w:rPr>
        <w:t>(DCM)</w:t>
      </w:r>
      <w:r>
        <w:rPr>
          <w:rFonts w:ascii="Times New Roman" w:hAnsi="Times New Roman" w:cs="Times New Roman"/>
          <w:sz w:val="24"/>
          <w:szCs w:val="24"/>
          <w:lang w:val="en-US"/>
        </w:rPr>
        <w:t xml:space="preserve"> at room temperature</w:t>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the conversion of </w:t>
      </w:r>
      <w:r w:rsidRPr="009D7B93">
        <w:rPr>
          <w:rFonts w:ascii="Times New Roman" w:hAnsi="Times New Roman" w:cs="Times New Roman"/>
          <w:b/>
          <w:sz w:val="24"/>
          <w:szCs w:val="24"/>
          <w:lang w:val="en-US"/>
        </w:rPr>
        <w:t>4a</w:t>
      </w:r>
      <w:r>
        <w:rPr>
          <w:rFonts w:ascii="Times New Roman" w:hAnsi="Times New Roman" w:cs="Times New Roman"/>
          <w:sz w:val="24"/>
          <w:szCs w:val="24"/>
          <w:lang w:val="en-US"/>
        </w:rPr>
        <w:t xml:space="preserve"> under these conditions is very slow, because of its low solubility in DCM. </w:t>
      </w:r>
      <w:r w:rsidRPr="0044648F">
        <w:rPr>
          <w:rFonts w:ascii="Times New Roman" w:hAnsi="Times New Roman" w:cs="Times New Roman"/>
          <w:sz w:val="24"/>
          <w:szCs w:val="24"/>
          <w:lang w:val="en-US"/>
        </w:rPr>
        <w:t xml:space="preserve">Boiling the reaction mixture, and particularly by </w:t>
      </w:r>
      <w:r>
        <w:rPr>
          <w:rFonts w:ascii="Times New Roman" w:hAnsi="Times New Roman" w:cs="Times New Roman"/>
          <w:sz w:val="24"/>
          <w:szCs w:val="24"/>
          <w:lang w:val="en-US"/>
        </w:rPr>
        <w:t>perform</w:t>
      </w:r>
      <w:r w:rsidRPr="0044648F">
        <w:rPr>
          <w:rFonts w:ascii="Times New Roman" w:hAnsi="Times New Roman" w:cs="Times New Roman"/>
          <w:sz w:val="24"/>
          <w:szCs w:val="24"/>
          <w:lang w:val="en-US"/>
        </w:rPr>
        <w:t xml:space="preserve">ing the reaction in a microwave reactor in a </w:t>
      </w:r>
      <w:r>
        <w:rPr>
          <w:rFonts w:ascii="Times New Roman" w:hAnsi="Times New Roman" w:cs="Times New Roman"/>
          <w:sz w:val="24"/>
          <w:szCs w:val="24"/>
          <w:lang w:val="en-US"/>
        </w:rPr>
        <w:t>closed vial at 40 °</w:t>
      </w:r>
      <w:r w:rsidRPr="0044648F">
        <w:rPr>
          <w:rFonts w:ascii="Times New Roman" w:hAnsi="Times New Roman" w:cs="Times New Roman"/>
          <w:sz w:val="24"/>
          <w:szCs w:val="24"/>
          <w:lang w:val="en-US"/>
        </w:rPr>
        <w:t xml:space="preserve">C, </w:t>
      </w:r>
      <w:r w:rsidRPr="00C451BD">
        <w:rPr>
          <w:rFonts w:ascii="Times New Roman" w:hAnsi="Times New Roman" w:cs="Times New Roman"/>
          <w:sz w:val="24"/>
          <w:szCs w:val="24"/>
          <w:lang w:val="en-US"/>
        </w:rPr>
        <w:t xml:space="preserve">the time required to react the substrate is significantly </w:t>
      </w:r>
      <w:r w:rsidRPr="00C451BD">
        <w:rPr>
          <w:rFonts w:ascii="Times New Roman" w:hAnsi="Times New Roman" w:cs="Times New Roman"/>
          <w:sz w:val="24"/>
          <w:szCs w:val="24"/>
          <w:lang w:val="en-US"/>
        </w:rPr>
        <w:lastRenderedPageBreak/>
        <w:t>reduced</w:t>
      </w:r>
      <w:r w:rsidRPr="00071425">
        <w:rPr>
          <w:rFonts w:ascii="Times New Roman" w:hAnsi="Times New Roman" w:cs="Times New Roman"/>
          <w:sz w:val="24"/>
          <w:szCs w:val="24"/>
          <w:lang w:val="en-US"/>
        </w:rPr>
        <w:t xml:space="preserve">, but at the same time decreases the yield of </w:t>
      </w:r>
      <w:r w:rsidRPr="00071425">
        <w:rPr>
          <w:rFonts w:ascii="Times New Roman" w:hAnsi="Times New Roman" w:cs="Times New Roman"/>
          <w:b/>
          <w:sz w:val="24"/>
          <w:szCs w:val="24"/>
          <w:lang w:val="en-US"/>
        </w:rPr>
        <w:t>7a</w:t>
      </w:r>
      <w:r>
        <w:rPr>
          <w:rFonts w:ascii="Times New Roman" w:hAnsi="Times New Roman" w:cs="Times New Roman"/>
          <w:sz w:val="24"/>
          <w:szCs w:val="24"/>
          <w:lang w:val="en-US"/>
        </w:rPr>
        <w:t>. Higher</w:t>
      </w:r>
      <w:r w:rsidRPr="00FB47AC">
        <w:rPr>
          <w:rFonts w:ascii="Times New Roman" w:hAnsi="Times New Roman" w:cs="Times New Roman"/>
          <w:sz w:val="24"/>
          <w:szCs w:val="24"/>
          <w:lang w:val="en-US"/>
        </w:rPr>
        <w:t xml:space="preserve"> yields </w:t>
      </w:r>
      <w:r>
        <w:rPr>
          <w:rFonts w:ascii="Times New Roman" w:hAnsi="Times New Roman" w:cs="Times New Roman"/>
          <w:sz w:val="24"/>
          <w:szCs w:val="24"/>
          <w:lang w:val="en-US"/>
        </w:rPr>
        <w:t xml:space="preserve">of </w:t>
      </w:r>
      <w:r>
        <w:rPr>
          <w:rFonts w:ascii="Times New Roman" w:hAnsi="Times New Roman" w:cs="Times New Roman"/>
          <w:b/>
          <w:sz w:val="24"/>
          <w:szCs w:val="24"/>
          <w:lang w:val="en-US"/>
        </w:rPr>
        <w:t>7a</w:t>
      </w:r>
      <w:r w:rsidRPr="00FB47AC">
        <w:rPr>
          <w:rFonts w:ascii="Times New Roman" w:hAnsi="Times New Roman" w:cs="Times New Roman"/>
          <w:sz w:val="24"/>
          <w:szCs w:val="24"/>
          <w:lang w:val="en-US"/>
        </w:rPr>
        <w:t xml:space="preserve"> were achieved </w:t>
      </w:r>
      <w:r>
        <w:rPr>
          <w:rFonts w:ascii="Times New Roman" w:hAnsi="Times New Roman" w:cs="Times New Roman"/>
          <w:sz w:val="24"/>
          <w:szCs w:val="24"/>
          <w:lang w:val="en-US"/>
        </w:rPr>
        <w:t>when</w:t>
      </w:r>
      <w:r w:rsidRPr="00FB47AC">
        <w:rPr>
          <w:rFonts w:ascii="Times New Roman" w:hAnsi="Times New Roman" w:cs="Times New Roman"/>
          <w:sz w:val="24"/>
          <w:szCs w:val="24"/>
          <w:lang w:val="en-US"/>
        </w:rPr>
        <w:t xml:space="preserve"> DCM</w:t>
      </w:r>
      <w:r>
        <w:rPr>
          <w:rFonts w:ascii="Times New Roman" w:hAnsi="Times New Roman" w:cs="Times New Roman"/>
          <w:sz w:val="24"/>
          <w:szCs w:val="24"/>
          <w:lang w:val="en-US"/>
        </w:rPr>
        <w:t xml:space="preserve"> was replaced</w:t>
      </w:r>
      <w:r w:rsidRPr="00FB47AC">
        <w:rPr>
          <w:rFonts w:ascii="Times New Roman" w:hAnsi="Times New Roman" w:cs="Times New Roman"/>
          <w:sz w:val="24"/>
          <w:szCs w:val="24"/>
          <w:lang w:val="en-US"/>
        </w:rPr>
        <w:t xml:space="preserve"> with acetone</w:t>
      </w:r>
      <w:r>
        <w:rPr>
          <w:rFonts w:ascii="Times New Roman" w:hAnsi="Times New Roman" w:cs="Times New Roman"/>
          <w:sz w:val="24"/>
          <w:szCs w:val="24"/>
          <w:lang w:val="en-US"/>
        </w:rPr>
        <w:t>,</w:t>
      </w:r>
      <w:r w:rsidRPr="00FB47AC">
        <w:rPr>
          <w:rFonts w:ascii="Times New Roman" w:hAnsi="Times New Roman" w:cs="Times New Roman"/>
          <w:sz w:val="24"/>
          <w:szCs w:val="24"/>
          <w:lang w:val="en-US"/>
        </w:rPr>
        <w:t xml:space="preserve"> in which </w:t>
      </w:r>
      <w:r>
        <w:rPr>
          <w:rFonts w:ascii="Times New Roman" w:hAnsi="Times New Roman" w:cs="Times New Roman"/>
          <w:b/>
          <w:sz w:val="24"/>
          <w:szCs w:val="24"/>
          <w:lang w:val="en-US"/>
        </w:rPr>
        <w:t>4a</w:t>
      </w:r>
      <w:r w:rsidRPr="00FB47AC">
        <w:rPr>
          <w:rFonts w:ascii="Times New Roman" w:hAnsi="Times New Roman" w:cs="Times New Roman"/>
          <w:sz w:val="24"/>
          <w:szCs w:val="24"/>
          <w:lang w:val="en-US"/>
        </w:rPr>
        <w:t xml:space="preserve"> is more soluble</w:t>
      </w:r>
      <w:r>
        <w:rPr>
          <w:rFonts w:ascii="Times New Roman" w:hAnsi="Times New Roman" w:cs="Times New Roman"/>
          <w:sz w:val="24"/>
          <w:szCs w:val="24"/>
          <w:lang w:val="en-US"/>
        </w:rPr>
        <w:t>;</w:t>
      </w:r>
      <w:r w:rsidRPr="00D25CFA">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Pr="00401E82">
        <w:rPr>
          <w:rFonts w:ascii="Times New Roman" w:hAnsi="Times New Roman" w:cs="Times New Roman"/>
          <w:sz w:val="24"/>
          <w:szCs w:val="24"/>
          <w:lang w:val="en-US"/>
        </w:rPr>
        <w:t>e have achieved the best yield</w:t>
      </w:r>
      <w:r w:rsidR="00B269FC">
        <w:rPr>
          <w:rFonts w:ascii="Times New Roman" w:hAnsi="Times New Roman" w:cs="Times New Roman"/>
          <w:sz w:val="24"/>
          <w:szCs w:val="24"/>
          <w:lang w:val="en-US"/>
        </w:rPr>
        <w:t xml:space="preserve"> (36%)</w:t>
      </w:r>
      <w:r w:rsidRPr="00401E82">
        <w:rPr>
          <w:rFonts w:ascii="Times New Roman" w:hAnsi="Times New Roman" w:cs="Times New Roman"/>
          <w:sz w:val="24"/>
          <w:szCs w:val="24"/>
          <w:lang w:val="en-US"/>
        </w:rPr>
        <w:t xml:space="preserve"> of </w:t>
      </w:r>
      <w:r>
        <w:rPr>
          <w:rFonts w:ascii="Times New Roman" w:hAnsi="Times New Roman" w:cs="Times New Roman"/>
          <w:b/>
          <w:sz w:val="24"/>
          <w:szCs w:val="24"/>
          <w:lang w:val="en-US"/>
        </w:rPr>
        <w:t>7a</w:t>
      </w:r>
      <w:r w:rsidRPr="00401E82">
        <w:rPr>
          <w:rFonts w:ascii="Times New Roman" w:hAnsi="Times New Roman" w:cs="Times New Roman"/>
          <w:sz w:val="24"/>
          <w:szCs w:val="24"/>
          <w:lang w:val="en-US"/>
        </w:rPr>
        <w:t xml:space="preserve"> by increasing the excess of PCC and allowing the reaction to proceed for 22 hours at room temperature.</w:t>
      </w:r>
    </w:p>
    <w:p w:rsidR="00D526D6" w:rsidRDefault="00B269FC" w:rsidP="009D68EB">
      <w:pPr>
        <w:spacing w:line="360" w:lineRule="auto"/>
        <w:ind w:firstLine="709"/>
        <w:rPr>
          <w:rFonts w:ascii="Times New Roman" w:hAnsi="Times New Roman" w:cs="Times New Roman"/>
          <w:sz w:val="24"/>
          <w:szCs w:val="24"/>
          <w:lang w:val="en-US"/>
        </w:rPr>
      </w:pPr>
      <w:r w:rsidRPr="00B269FC">
        <w:rPr>
          <w:rFonts w:ascii="Times New Roman" w:hAnsi="Times New Roman" w:cs="Times New Roman"/>
          <w:sz w:val="24"/>
          <w:szCs w:val="24"/>
          <w:lang w:val="en-US"/>
        </w:rPr>
        <w:t xml:space="preserve">Oxidation of </w:t>
      </w:r>
      <w:r w:rsidRPr="00B269FC">
        <w:rPr>
          <w:rFonts w:ascii="Times New Roman" w:hAnsi="Times New Roman" w:cs="Times New Roman"/>
          <w:b/>
          <w:sz w:val="24"/>
          <w:szCs w:val="24"/>
          <w:lang w:val="en-US"/>
        </w:rPr>
        <w:t>4</w:t>
      </w:r>
      <w:r>
        <w:rPr>
          <w:rFonts w:ascii="Times New Roman" w:hAnsi="Times New Roman" w:cs="Times New Roman"/>
          <w:b/>
          <w:sz w:val="24"/>
          <w:szCs w:val="24"/>
          <w:lang w:val="en-US"/>
        </w:rPr>
        <w:t>b</w:t>
      </w:r>
      <w:r>
        <w:rPr>
          <w:rFonts w:ascii="Times New Roman" w:hAnsi="Times New Roman" w:cs="Times New Roman"/>
          <w:sz w:val="24"/>
          <w:szCs w:val="24"/>
          <w:lang w:val="en-US"/>
        </w:rPr>
        <w:t>,</w:t>
      </w:r>
      <w:r w:rsidRPr="00B269FC">
        <w:rPr>
          <w:rFonts w:ascii="Times New Roman" w:hAnsi="Times New Roman" w:cs="Times New Roman"/>
          <w:sz w:val="24"/>
          <w:szCs w:val="24"/>
          <w:lang w:val="en-US"/>
        </w:rPr>
        <w:t xml:space="preserve"> which is more soluble in D</w:t>
      </w:r>
      <w:r>
        <w:rPr>
          <w:rFonts w:ascii="Times New Roman" w:hAnsi="Times New Roman" w:cs="Times New Roman"/>
          <w:sz w:val="24"/>
          <w:szCs w:val="24"/>
          <w:lang w:val="en-US"/>
        </w:rPr>
        <w:t xml:space="preserve">CM than its methyl analogue </w:t>
      </w:r>
      <w:r>
        <w:rPr>
          <w:rFonts w:ascii="Times New Roman" w:hAnsi="Times New Roman" w:cs="Times New Roman"/>
          <w:b/>
          <w:sz w:val="24"/>
          <w:szCs w:val="24"/>
          <w:lang w:val="en-US"/>
        </w:rPr>
        <w:t>4a</w:t>
      </w:r>
      <w:r>
        <w:rPr>
          <w:rFonts w:ascii="Times New Roman" w:hAnsi="Times New Roman" w:cs="Times New Roman"/>
          <w:sz w:val="24"/>
          <w:szCs w:val="24"/>
          <w:lang w:val="en-US"/>
        </w:rPr>
        <w:t xml:space="preserve">, </w:t>
      </w:r>
      <w:r w:rsidRPr="00B269FC">
        <w:rPr>
          <w:rFonts w:ascii="Times New Roman" w:hAnsi="Times New Roman" w:cs="Times New Roman"/>
          <w:sz w:val="24"/>
          <w:szCs w:val="24"/>
          <w:lang w:val="en-US"/>
        </w:rPr>
        <w:t xml:space="preserve">was </w:t>
      </w:r>
      <w:r>
        <w:rPr>
          <w:rFonts w:ascii="Times New Roman" w:hAnsi="Times New Roman" w:cs="Times New Roman"/>
          <w:sz w:val="24"/>
          <w:szCs w:val="24"/>
          <w:lang w:val="en-US"/>
        </w:rPr>
        <w:t>performed</w:t>
      </w:r>
      <w:r w:rsidRPr="00B269FC">
        <w:rPr>
          <w:rFonts w:ascii="Times New Roman" w:hAnsi="Times New Roman" w:cs="Times New Roman"/>
          <w:sz w:val="24"/>
          <w:szCs w:val="24"/>
          <w:lang w:val="en-US"/>
        </w:rPr>
        <w:t xml:space="preserve"> </w:t>
      </w:r>
      <w:r w:rsidR="00EC593C">
        <w:rPr>
          <w:rFonts w:ascii="Times New Roman" w:hAnsi="Times New Roman" w:cs="Times New Roman"/>
          <w:sz w:val="24"/>
          <w:szCs w:val="24"/>
          <w:lang w:val="en-US"/>
        </w:rPr>
        <w:t xml:space="preserve">in this solvent </w:t>
      </w:r>
      <w:r w:rsidRPr="00B269FC">
        <w:rPr>
          <w:rFonts w:ascii="Times New Roman" w:hAnsi="Times New Roman" w:cs="Times New Roman"/>
          <w:sz w:val="24"/>
          <w:szCs w:val="24"/>
          <w:lang w:val="en-US"/>
        </w:rPr>
        <w:t>with the best yield</w:t>
      </w:r>
      <w:r w:rsidR="00647A1A">
        <w:rPr>
          <w:rFonts w:ascii="Times New Roman" w:hAnsi="Times New Roman" w:cs="Times New Roman"/>
          <w:sz w:val="24"/>
          <w:szCs w:val="24"/>
          <w:lang w:val="en-US"/>
        </w:rPr>
        <w:t xml:space="preserve"> (44%)</w:t>
      </w:r>
      <w:r w:rsidRPr="00B269FC">
        <w:rPr>
          <w:rFonts w:ascii="Times New Roman" w:hAnsi="Times New Roman" w:cs="Times New Roman"/>
          <w:sz w:val="24"/>
          <w:szCs w:val="24"/>
          <w:lang w:val="en-US"/>
        </w:rPr>
        <w:t xml:space="preserve"> </w:t>
      </w:r>
      <w:r w:rsidR="00203AB2">
        <w:rPr>
          <w:rFonts w:ascii="Times New Roman" w:hAnsi="Times New Roman" w:cs="Times New Roman"/>
          <w:sz w:val="24"/>
          <w:szCs w:val="24"/>
          <w:lang w:val="en-US"/>
        </w:rPr>
        <w:t xml:space="preserve">of </w:t>
      </w:r>
      <w:r w:rsidR="00203AB2">
        <w:rPr>
          <w:rFonts w:ascii="Times New Roman" w:hAnsi="Times New Roman" w:cs="Times New Roman"/>
          <w:b/>
          <w:sz w:val="24"/>
          <w:szCs w:val="24"/>
          <w:lang w:val="en-US"/>
        </w:rPr>
        <w:t>7b</w:t>
      </w:r>
      <w:r w:rsidR="00203AB2">
        <w:rPr>
          <w:rFonts w:ascii="Times New Roman" w:hAnsi="Times New Roman" w:cs="Times New Roman"/>
          <w:sz w:val="24"/>
          <w:szCs w:val="24"/>
          <w:lang w:val="en-US"/>
        </w:rPr>
        <w:t xml:space="preserve"> </w:t>
      </w:r>
      <w:r w:rsidRPr="00B269FC">
        <w:rPr>
          <w:rFonts w:ascii="Times New Roman" w:hAnsi="Times New Roman" w:cs="Times New Roman"/>
          <w:sz w:val="24"/>
          <w:szCs w:val="24"/>
          <w:lang w:val="en-US"/>
        </w:rPr>
        <w:t xml:space="preserve">using 1.2 </w:t>
      </w:r>
      <w:r w:rsidR="00203AB2">
        <w:rPr>
          <w:rFonts w:ascii="Times New Roman" w:hAnsi="Times New Roman" w:cs="Times New Roman"/>
          <w:sz w:val="24"/>
          <w:szCs w:val="24"/>
          <w:lang w:val="en-US"/>
        </w:rPr>
        <w:t>mmol</w:t>
      </w:r>
      <w:r w:rsidRPr="00B269FC">
        <w:rPr>
          <w:rFonts w:ascii="Times New Roman" w:hAnsi="Times New Roman" w:cs="Times New Roman"/>
          <w:sz w:val="24"/>
          <w:szCs w:val="24"/>
          <w:lang w:val="en-US"/>
        </w:rPr>
        <w:t xml:space="preserve"> PCC</w:t>
      </w:r>
      <w:r w:rsidR="00203AB2">
        <w:rPr>
          <w:rFonts w:ascii="Times New Roman" w:hAnsi="Times New Roman" w:cs="Times New Roman"/>
          <w:sz w:val="24"/>
          <w:szCs w:val="24"/>
          <w:lang w:val="en-US"/>
        </w:rPr>
        <w:t xml:space="preserve"> per 1 mmol </w:t>
      </w:r>
      <w:r w:rsidR="00203AB2">
        <w:rPr>
          <w:rFonts w:ascii="Times New Roman" w:hAnsi="Times New Roman" w:cs="Times New Roman"/>
          <w:b/>
          <w:sz w:val="24"/>
          <w:szCs w:val="24"/>
          <w:lang w:val="en-US"/>
        </w:rPr>
        <w:t>4b</w:t>
      </w:r>
      <w:r w:rsidRPr="00B269FC">
        <w:rPr>
          <w:rFonts w:ascii="Times New Roman" w:hAnsi="Times New Roman" w:cs="Times New Roman"/>
          <w:sz w:val="24"/>
          <w:szCs w:val="24"/>
          <w:lang w:val="en-US"/>
        </w:rPr>
        <w:t xml:space="preserve"> and boiling of the reaction mixture</w:t>
      </w:r>
      <w:r w:rsidR="00203AB2">
        <w:rPr>
          <w:rFonts w:ascii="Times New Roman" w:hAnsi="Times New Roman" w:cs="Times New Roman"/>
          <w:sz w:val="24"/>
          <w:szCs w:val="24"/>
          <w:lang w:val="en-US"/>
        </w:rPr>
        <w:t>, whereas the reaction was finished within 1.5 hour</w:t>
      </w:r>
      <w:r w:rsidRPr="00B269FC">
        <w:rPr>
          <w:rFonts w:ascii="Times New Roman" w:hAnsi="Times New Roman" w:cs="Times New Roman"/>
          <w:sz w:val="24"/>
          <w:szCs w:val="24"/>
          <w:lang w:val="en-US"/>
        </w:rPr>
        <w:t>.</w:t>
      </w:r>
      <w:r w:rsidR="00981FEE">
        <w:rPr>
          <w:rFonts w:ascii="Times New Roman" w:hAnsi="Times New Roman" w:cs="Times New Roman"/>
          <w:sz w:val="24"/>
          <w:szCs w:val="24"/>
          <w:lang w:val="en-US"/>
        </w:rPr>
        <w:t xml:space="preserve"> When </w:t>
      </w:r>
      <w:r w:rsidR="00981FEE" w:rsidRPr="00981FEE">
        <w:rPr>
          <w:rFonts w:ascii="Times New Roman" w:hAnsi="Times New Roman" w:cs="Times New Roman"/>
          <w:sz w:val="24"/>
          <w:szCs w:val="24"/>
          <w:lang w:val="en-US"/>
        </w:rPr>
        <w:t xml:space="preserve">the </w:t>
      </w:r>
      <w:r w:rsidR="00EC593C" w:rsidRPr="00EC593C">
        <w:rPr>
          <w:rFonts w:ascii="Times New Roman" w:hAnsi="Times New Roman" w:cs="Times New Roman"/>
          <w:sz w:val="24"/>
          <w:szCs w:val="24"/>
          <w:lang w:val="en-US"/>
        </w:rPr>
        <w:t>mixture of the same initial composition</w:t>
      </w:r>
      <w:r w:rsidR="00EC593C">
        <w:rPr>
          <w:rFonts w:ascii="Times New Roman" w:hAnsi="Times New Roman" w:cs="Times New Roman"/>
          <w:sz w:val="24"/>
          <w:szCs w:val="24"/>
          <w:lang w:val="en-US"/>
        </w:rPr>
        <w:t xml:space="preserve"> </w:t>
      </w:r>
      <w:r w:rsidR="00AC3500">
        <w:rPr>
          <w:rFonts w:ascii="Times New Roman" w:hAnsi="Times New Roman" w:cs="Times New Roman"/>
          <w:sz w:val="24"/>
          <w:szCs w:val="24"/>
          <w:lang w:val="en-US"/>
        </w:rPr>
        <w:t xml:space="preserve">was </w:t>
      </w:r>
      <w:r w:rsidR="00EC593C">
        <w:rPr>
          <w:rFonts w:ascii="Times New Roman" w:hAnsi="Times New Roman" w:cs="Times New Roman"/>
          <w:sz w:val="24"/>
          <w:szCs w:val="24"/>
          <w:lang w:val="en-US"/>
        </w:rPr>
        <w:t>heated</w:t>
      </w:r>
      <w:r w:rsidR="00AC3500">
        <w:rPr>
          <w:rFonts w:ascii="Times New Roman" w:hAnsi="Times New Roman" w:cs="Times New Roman"/>
          <w:sz w:val="24"/>
          <w:szCs w:val="24"/>
          <w:lang w:val="en-US"/>
        </w:rPr>
        <w:t xml:space="preserve"> </w:t>
      </w:r>
      <w:r w:rsidR="00981FEE" w:rsidRPr="00981FEE">
        <w:rPr>
          <w:rFonts w:ascii="Times New Roman" w:hAnsi="Times New Roman" w:cs="Times New Roman"/>
          <w:sz w:val="24"/>
          <w:szCs w:val="24"/>
          <w:lang w:val="en-US"/>
        </w:rPr>
        <w:t xml:space="preserve">in a microwave reactor in a closed vial </w:t>
      </w:r>
      <w:r w:rsidR="00EC593C">
        <w:rPr>
          <w:rFonts w:ascii="Times New Roman" w:hAnsi="Times New Roman" w:cs="Times New Roman"/>
          <w:sz w:val="24"/>
          <w:szCs w:val="24"/>
          <w:lang w:val="en-US"/>
        </w:rPr>
        <w:t>to</w:t>
      </w:r>
      <w:r w:rsidR="00981FEE" w:rsidRPr="00981FEE">
        <w:rPr>
          <w:rFonts w:ascii="Times New Roman" w:hAnsi="Times New Roman" w:cs="Times New Roman"/>
          <w:sz w:val="24"/>
          <w:szCs w:val="24"/>
          <w:lang w:val="en-US"/>
        </w:rPr>
        <w:t xml:space="preserve"> 40 °C</w:t>
      </w:r>
      <w:r w:rsidR="00203AB2">
        <w:rPr>
          <w:rFonts w:ascii="Times New Roman" w:hAnsi="Times New Roman" w:cs="Times New Roman"/>
          <w:sz w:val="24"/>
          <w:szCs w:val="24"/>
          <w:lang w:val="en-US"/>
        </w:rPr>
        <w:t xml:space="preserve"> for 10 minutes</w:t>
      </w:r>
      <w:r w:rsidR="00981FEE" w:rsidRPr="00981FEE">
        <w:rPr>
          <w:rFonts w:ascii="Times New Roman" w:hAnsi="Times New Roman" w:cs="Times New Roman"/>
          <w:sz w:val="24"/>
          <w:szCs w:val="24"/>
          <w:lang w:val="en-US"/>
        </w:rPr>
        <w:t>,</w:t>
      </w:r>
      <w:r w:rsidR="00981FEE">
        <w:rPr>
          <w:rFonts w:ascii="Times New Roman" w:hAnsi="Times New Roman" w:cs="Times New Roman"/>
          <w:sz w:val="24"/>
          <w:szCs w:val="24"/>
          <w:lang w:val="en-US"/>
        </w:rPr>
        <w:t xml:space="preserve"> </w:t>
      </w:r>
      <w:r w:rsidR="00981FEE" w:rsidRPr="00981FEE">
        <w:rPr>
          <w:rFonts w:ascii="Times New Roman" w:hAnsi="Times New Roman" w:cs="Times New Roman"/>
          <w:sz w:val="24"/>
          <w:szCs w:val="24"/>
          <w:lang w:val="en-US"/>
        </w:rPr>
        <w:t xml:space="preserve">the yield of </w:t>
      </w:r>
      <w:r w:rsidR="00203AB2">
        <w:rPr>
          <w:rFonts w:ascii="Times New Roman" w:hAnsi="Times New Roman" w:cs="Times New Roman"/>
          <w:b/>
          <w:sz w:val="24"/>
          <w:szCs w:val="24"/>
          <w:lang w:val="en-US"/>
        </w:rPr>
        <w:t>7b</w:t>
      </w:r>
      <w:r w:rsidR="00203AB2">
        <w:rPr>
          <w:rFonts w:ascii="Times New Roman" w:hAnsi="Times New Roman" w:cs="Times New Roman"/>
          <w:sz w:val="24"/>
          <w:szCs w:val="24"/>
          <w:lang w:val="en-US"/>
        </w:rPr>
        <w:t xml:space="preserve"> </w:t>
      </w:r>
      <w:r w:rsidR="00981FEE" w:rsidRPr="00981FEE">
        <w:rPr>
          <w:rFonts w:ascii="Times New Roman" w:hAnsi="Times New Roman" w:cs="Times New Roman"/>
          <w:sz w:val="24"/>
          <w:szCs w:val="24"/>
          <w:lang w:val="en-US"/>
        </w:rPr>
        <w:t xml:space="preserve">was </w:t>
      </w:r>
      <w:r w:rsidR="00AC3500" w:rsidRPr="00AC3500">
        <w:rPr>
          <w:rFonts w:ascii="Times New Roman" w:hAnsi="Times New Roman" w:cs="Times New Roman"/>
          <w:sz w:val="24"/>
          <w:szCs w:val="24"/>
          <w:lang w:val="en-US"/>
        </w:rPr>
        <w:t xml:space="preserve">only slightly lower </w:t>
      </w:r>
      <w:r w:rsidR="00AC3500">
        <w:rPr>
          <w:rFonts w:ascii="Times New Roman" w:hAnsi="Times New Roman" w:cs="Times New Roman"/>
          <w:sz w:val="24"/>
          <w:szCs w:val="24"/>
          <w:lang w:val="en-US"/>
        </w:rPr>
        <w:t>than the former</w:t>
      </w:r>
      <w:r w:rsidR="00981FEE">
        <w:rPr>
          <w:rFonts w:ascii="Times New Roman" w:hAnsi="Times New Roman" w:cs="Times New Roman"/>
          <w:sz w:val="24"/>
          <w:szCs w:val="24"/>
          <w:lang w:val="en-US"/>
        </w:rPr>
        <w:t xml:space="preserve">. </w:t>
      </w:r>
      <w:r w:rsidR="00AC3500" w:rsidRPr="00AC3500">
        <w:rPr>
          <w:rFonts w:ascii="Times New Roman" w:hAnsi="Times New Roman" w:cs="Times New Roman"/>
          <w:sz w:val="24"/>
          <w:szCs w:val="24"/>
          <w:lang w:val="en-US"/>
        </w:rPr>
        <w:t xml:space="preserve">The same applies to carrying out the reaction in DCM with 1.5 </w:t>
      </w:r>
      <w:r w:rsidR="00EC593C">
        <w:rPr>
          <w:rFonts w:ascii="Times New Roman" w:hAnsi="Times New Roman" w:cs="Times New Roman"/>
          <w:sz w:val="24"/>
          <w:szCs w:val="24"/>
          <w:lang w:val="en-US"/>
        </w:rPr>
        <w:t>m</w:t>
      </w:r>
      <w:r w:rsidR="00AC3500">
        <w:rPr>
          <w:rFonts w:ascii="Times New Roman" w:hAnsi="Times New Roman" w:cs="Times New Roman"/>
          <w:sz w:val="24"/>
          <w:szCs w:val="24"/>
          <w:lang w:val="en-US"/>
        </w:rPr>
        <w:t>mol</w:t>
      </w:r>
      <w:r w:rsidR="00AC3500" w:rsidRPr="00AC3500">
        <w:rPr>
          <w:rFonts w:ascii="Times New Roman" w:hAnsi="Times New Roman" w:cs="Times New Roman"/>
          <w:sz w:val="24"/>
          <w:szCs w:val="24"/>
          <w:lang w:val="en-US"/>
        </w:rPr>
        <w:t xml:space="preserve"> </w:t>
      </w:r>
      <w:r w:rsidR="00AC3500">
        <w:rPr>
          <w:rFonts w:ascii="Times New Roman" w:hAnsi="Times New Roman" w:cs="Times New Roman"/>
          <w:sz w:val="24"/>
          <w:szCs w:val="24"/>
          <w:lang w:val="en-US"/>
        </w:rPr>
        <w:t>PCC</w:t>
      </w:r>
      <w:r w:rsidR="00AC3500" w:rsidRPr="00AC3500">
        <w:rPr>
          <w:rFonts w:ascii="Times New Roman" w:hAnsi="Times New Roman" w:cs="Times New Roman"/>
          <w:sz w:val="24"/>
          <w:szCs w:val="24"/>
          <w:lang w:val="en-US"/>
        </w:rPr>
        <w:t xml:space="preserve"> </w:t>
      </w:r>
      <w:r w:rsidR="00EC593C">
        <w:rPr>
          <w:rFonts w:ascii="Times New Roman" w:hAnsi="Times New Roman" w:cs="Times New Roman"/>
          <w:sz w:val="24"/>
          <w:szCs w:val="24"/>
          <w:lang w:val="en-US"/>
        </w:rPr>
        <w:t xml:space="preserve">per 1 mmol </w:t>
      </w:r>
      <w:r w:rsidR="00EC593C">
        <w:rPr>
          <w:rFonts w:ascii="Times New Roman" w:hAnsi="Times New Roman" w:cs="Times New Roman"/>
          <w:b/>
          <w:sz w:val="24"/>
          <w:szCs w:val="24"/>
          <w:lang w:val="en-US"/>
        </w:rPr>
        <w:t>4b</w:t>
      </w:r>
      <w:r w:rsidR="00EC593C" w:rsidRPr="00B269FC">
        <w:rPr>
          <w:rFonts w:ascii="Times New Roman" w:hAnsi="Times New Roman" w:cs="Times New Roman"/>
          <w:sz w:val="24"/>
          <w:szCs w:val="24"/>
          <w:lang w:val="en-US"/>
        </w:rPr>
        <w:t xml:space="preserve"> </w:t>
      </w:r>
      <w:r w:rsidR="00AC3500" w:rsidRPr="00AC3500">
        <w:rPr>
          <w:rFonts w:ascii="Times New Roman" w:hAnsi="Times New Roman" w:cs="Times New Roman"/>
          <w:sz w:val="24"/>
          <w:szCs w:val="24"/>
          <w:lang w:val="en-US"/>
        </w:rPr>
        <w:t>at room temperature.</w:t>
      </w:r>
      <w:r w:rsidR="00EC593C">
        <w:rPr>
          <w:rFonts w:ascii="Times New Roman" w:hAnsi="Times New Roman" w:cs="Times New Roman"/>
          <w:sz w:val="24"/>
          <w:szCs w:val="24"/>
          <w:lang w:val="en-US"/>
        </w:rPr>
        <w:t xml:space="preserve"> </w:t>
      </w:r>
      <w:r w:rsidR="00EC593C" w:rsidRPr="00EC593C">
        <w:rPr>
          <w:rFonts w:ascii="Times New Roman" w:hAnsi="Times New Roman" w:cs="Times New Roman"/>
          <w:sz w:val="24"/>
          <w:szCs w:val="24"/>
          <w:lang w:val="en-US"/>
        </w:rPr>
        <w:t xml:space="preserve">Further increasing </w:t>
      </w:r>
      <w:r w:rsidR="00EC593C">
        <w:rPr>
          <w:rFonts w:ascii="Times New Roman" w:hAnsi="Times New Roman" w:cs="Times New Roman"/>
          <w:sz w:val="24"/>
          <w:szCs w:val="24"/>
          <w:lang w:val="en-US"/>
        </w:rPr>
        <w:t xml:space="preserve">of </w:t>
      </w:r>
      <w:r w:rsidR="00EC593C" w:rsidRPr="00EC593C">
        <w:rPr>
          <w:rFonts w:ascii="Times New Roman" w:hAnsi="Times New Roman" w:cs="Times New Roman"/>
          <w:sz w:val="24"/>
          <w:szCs w:val="24"/>
          <w:lang w:val="en-US"/>
        </w:rPr>
        <w:t xml:space="preserve">the amount of </w:t>
      </w:r>
      <w:r w:rsidR="00EC593C">
        <w:rPr>
          <w:rFonts w:ascii="Times New Roman" w:hAnsi="Times New Roman" w:cs="Times New Roman"/>
          <w:sz w:val="24"/>
          <w:szCs w:val="24"/>
          <w:lang w:val="en-US"/>
        </w:rPr>
        <w:t>PCC</w:t>
      </w:r>
      <w:r w:rsidR="00EC593C" w:rsidRPr="00EC593C">
        <w:rPr>
          <w:rFonts w:ascii="Times New Roman" w:hAnsi="Times New Roman" w:cs="Times New Roman"/>
          <w:sz w:val="24"/>
          <w:szCs w:val="24"/>
          <w:lang w:val="en-US"/>
        </w:rPr>
        <w:t xml:space="preserve"> results in a shorter reaction time </w:t>
      </w:r>
      <w:r w:rsidR="0055661E">
        <w:rPr>
          <w:rFonts w:ascii="Times New Roman" w:hAnsi="Times New Roman" w:cs="Times New Roman"/>
          <w:sz w:val="24"/>
          <w:szCs w:val="24"/>
          <w:lang w:val="en-US"/>
        </w:rPr>
        <w:t>together with</w:t>
      </w:r>
      <w:r w:rsidR="00EC593C" w:rsidRPr="00EC593C">
        <w:rPr>
          <w:rFonts w:ascii="Times New Roman" w:hAnsi="Times New Roman" w:cs="Times New Roman"/>
          <w:sz w:val="24"/>
          <w:szCs w:val="24"/>
          <w:lang w:val="en-US"/>
        </w:rPr>
        <w:t xml:space="preserve"> a reduction </w:t>
      </w:r>
      <w:r w:rsidR="0055661E">
        <w:rPr>
          <w:rFonts w:ascii="Times New Roman" w:hAnsi="Times New Roman" w:cs="Times New Roman"/>
          <w:sz w:val="24"/>
          <w:szCs w:val="24"/>
          <w:lang w:val="en-US"/>
        </w:rPr>
        <w:t>of</w:t>
      </w:r>
      <w:r w:rsidR="00EC593C" w:rsidRPr="00EC593C">
        <w:rPr>
          <w:rFonts w:ascii="Times New Roman" w:hAnsi="Times New Roman" w:cs="Times New Roman"/>
          <w:sz w:val="24"/>
          <w:szCs w:val="24"/>
          <w:lang w:val="en-US"/>
        </w:rPr>
        <w:t xml:space="preserve"> yield</w:t>
      </w:r>
      <w:r w:rsidR="0055661E">
        <w:rPr>
          <w:rFonts w:ascii="Times New Roman" w:hAnsi="Times New Roman" w:cs="Times New Roman"/>
          <w:sz w:val="24"/>
          <w:szCs w:val="24"/>
          <w:lang w:val="en-US"/>
        </w:rPr>
        <w:t xml:space="preserve"> of </w:t>
      </w:r>
      <w:r w:rsidR="0055661E">
        <w:rPr>
          <w:rFonts w:ascii="Times New Roman" w:hAnsi="Times New Roman" w:cs="Times New Roman"/>
          <w:b/>
          <w:sz w:val="24"/>
          <w:szCs w:val="24"/>
          <w:lang w:val="en-US"/>
        </w:rPr>
        <w:t>7b</w:t>
      </w:r>
      <w:r w:rsidR="0055661E">
        <w:rPr>
          <w:rFonts w:ascii="Times New Roman" w:hAnsi="Times New Roman" w:cs="Times New Roman"/>
          <w:sz w:val="24"/>
          <w:szCs w:val="24"/>
          <w:lang w:val="en-US"/>
        </w:rPr>
        <w:t>.</w:t>
      </w:r>
      <w:r w:rsidR="00933355">
        <w:rPr>
          <w:rFonts w:ascii="Times New Roman" w:hAnsi="Times New Roman" w:cs="Times New Roman"/>
          <w:sz w:val="24"/>
          <w:szCs w:val="24"/>
          <w:lang w:val="en-US"/>
        </w:rPr>
        <w:t xml:space="preserve"> </w:t>
      </w:r>
      <w:r w:rsidR="00B37121">
        <w:rPr>
          <w:rFonts w:ascii="Times New Roman" w:hAnsi="Times New Roman" w:cs="Times New Roman"/>
          <w:sz w:val="24"/>
          <w:szCs w:val="24"/>
          <w:lang w:val="en-US"/>
        </w:rPr>
        <w:t xml:space="preserve">In contrast to </w:t>
      </w:r>
      <w:r w:rsidR="00933355" w:rsidRPr="00933355">
        <w:rPr>
          <w:rFonts w:ascii="Times New Roman" w:hAnsi="Times New Roman" w:cs="Times New Roman"/>
          <w:sz w:val="24"/>
          <w:szCs w:val="24"/>
          <w:lang w:val="en-US"/>
        </w:rPr>
        <w:t xml:space="preserve">oxidation </w:t>
      </w:r>
      <w:r w:rsidR="00933355">
        <w:rPr>
          <w:rFonts w:ascii="Times New Roman" w:hAnsi="Times New Roman" w:cs="Times New Roman"/>
          <w:sz w:val="24"/>
          <w:szCs w:val="24"/>
          <w:lang w:val="en-US"/>
        </w:rPr>
        <w:t xml:space="preserve">of </w:t>
      </w:r>
      <w:r w:rsidR="00933355" w:rsidRPr="00933355">
        <w:rPr>
          <w:rFonts w:ascii="Times New Roman" w:hAnsi="Times New Roman" w:cs="Times New Roman"/>
          <w:b/>
          <w:sz w:val="24"/>
          <w:szCs w:val="24"/>
          <w:lang w:val="en-US"/>
        </w:rPr>
        <w:t>4a</w:t>
      </w:r>
      <w:r w:rsidR="00933355" w:rsidRPr="00933355">
        <w:rPr>
          <w:rFonts w:ascii="Times New Roman" w:hAnsi="Times New Roman" w:cs="Times New Roman"/>
          <w:sz w:val="24"/>
          <w:szCs w:val="24"/>
          <w:lang w:val="en-US"/>
        </w:rPr>
        <w:t xml:space="preserve"> to </w:t>
      </w:r>
      <w:r w:rsidR="00933355" w:rsidRPr="00933355">
        <w:rPr>
          <w:rFonts w:ascii="Times New Roman" w:hAnsi="Times New Roman" w:cs="Times New Roman"/>
          <w:b/>
          <w:sz w:val="24"/>
          <w:szCs w:val="24"/>
          <w:lang w:val="en-US"/>
        </w:rPr>
        <w:t>7a</w:t>
      </w:r>
      <w:r w:rsidR="00933355" w:rsidRPr="00933355">
        <w:rPr>
          <w:rFonts w:ascii="Times New Roman" w:hAnsi="Times New Roman" w:cs="Times New Roman"/>
          <w:sz w:val="24"/>
          <w:szCs w:val="24"/>
          <w:lang w:val="en-US"/>
        </w:rPr>
        <w:t xml:space="preserve">, </w:t>
      </w:r>
      <w:r w:rsidR="00B37121">
        <w:rPr>
          <w:rFonts w:ascii="Times New Roman" w:hAnsi="Times New Roman" w:cs="Times New Roman"/>
          <w:sz w:val="24"/>
          <w:szCs w:val="24"/>
          <w:lang w:val="en-US"/>
        </w:rPr>
        <w:t xml:space="preserve">the </w:t>
      </w:r>
      <w:r w:rsidR="00933355" w:rsidRPr="00933355">
        <w:rPr>
          <w:rFonts w:ascii="Times New Roman" w:hAnsi="Times New Roman" w:cs="Times New Roman"/>
          <w:sz w:val="24"/>
          <w:szCs w:val="24"/>
          <w:lang w:val="en-US"/>
        </w:rPr>
        <w:t xml:space="preserve">oxidation of </w:t>
      </w:r>
      <w:r w:rsidR="00933355" w:rsidRPr="00B37121">
        <w:rPr>
          <w:rFonts w:ascii="Times New Roman" w:hAnsi="Times New Roman" w:cs="Times New Roman"/>
          <w:b/>
          <w:sz w:val="24"/>
          <w:szCs w:val="24"/>
          <w:lang w:val="en-US"/>
        </w:rPr>
        <w:t>4b</w:t>
      </w:r>
      <w:r w:rsidR="00933355" w:rsidRPr="00933355">
        <w:rPr>
          <w:rFonts w:ascii="Times New Roman" w:hAnsi="Times New Roman" w:cs="Times New Roman"/>
          <w:sz w:val="24"/>
          <w:szCs w:val="24"/>
          <w:lang w:val="en-US"/>
        </w:rPr>
        <w:t xml:space="preserve"> with </w:t>
      </w:r>
      <w:r w:rsidR="00B37121">
        <w:rPr>
          <w:rFonts w:ascii="Times New Roman" w:hAnsi="Times New Roman" w:cs="Times New Roman"/>
          <w:sz w:val="24"/>
          <w:szCs w:val="24"/>
          <w:lang w:val="en-US"/>
        </w:rPr>
        <w:t>PCC</w:t>
      </w:r>
      <w:r w:rsidR="00933355" w:rsidRPr="00933355">
        <w:rPr>
          <w:rFonts w:ascii="Times New Roman" w:hAnsi="Times New Roman" w:cs="Times New Roman"/>
          <w:sz w:val="24"/>
          <w:szCs w:val="24"/>
          <w:lang w:val="en-US"/>
        </w:rPr>
        <w:t xml:space="preserve"> in acetone under the same conditions </w:t>
      </w:r>
      <w:r w:rsidR="00B37121">
        <w:rPr>
          <w:rFonts w:ascii="Times New Roman" w:hAnsi="Times New Roman" w:cs="Times New Roman"/>
          <w:sz w:val="24"/>
          <w:szCs w:val="24"/>
          <w:lang w:val="en-US"/>
        </w:rPr>
        <w:t xml:space="preserve">furnished </w:t>
      </w:r>
      <w:r w:rsidR="00933355" w:rsidRPr="00933355">
        <w:rPr>
          <w:rFonts w:ascii="Times New Roman" w:hAnsi="Times New Roman" w:cs="Times New Roman"/>
          <w:sz w:val="24"/>
          <w:szCs w:val="24"/>
          <w:lang w:val="en-US"/>
        </w:rPr>
        <w:t>the aldehyde</w:t>
      </w:r>
      <w:r w:rsidR="00B37121">
        <w:rPr>
          <w:rFonts w:ascii="Times New Roman" w:hAnsi="Times New Roman" w:cs="Times New Roman"/>
          <w:sz w:val="24"/>
          <w:szCs w:val="24"/>
          <w:lang w:val="en-US"/>
        </w:rPr>
        <w:t xml:space="preserve"> </w:t>
      </w:r>
      <w:r w:rsidR="00B37121">
        <w:rPr>
          <w:rFonts w:ascii="Times New Roman" w:hAnsi="Times New Roman" w:cs="Times New Roman"/>
          <w:b/>
          <w:sz w:val="24"/>
          <w:szCs w:val="24"/>
          <w:lang w:val="en-US"/>
        </w:rPr>
        <w:t>7b</w:t>
      </w:r>
      <w:r w:rsidR="00933355" w:rsidRPr="00933355">
        <w:rPr>
          <w:rFonts w:ascii="Times New Roman" w:hAnsi="Times New Roman" w:cs="Times New Roman"/>
          <w:sz w:val="24"/>
          <w:szCs w:val="24"/>
          <w:lang w:val="en-US"/>
        </w:rPr>
        <w:t xml:space="preserve"> with significantly lower yield.</w:t>
      </w:r>
    </w:p>
    <w:p w:rsidR="00CD4C8A" w:rsidRPr="00FC3F09" w:rsidRDefault="00CD4C8A"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Apart from oxidation with PCC, Swern reaction, i.e. oxidation with dimethylsulfoxide (DMSO) in the presence of oxalyl chloride and </w:t>
      </w:r>
      <w:r w:rsidRPr="00FC3F09">
        <w:rPr>
          <w:rFonts w:ascii="Times New Roman" w:hAnsi="Times New Roman" w:cs="Times New Roman"/>
          <w:i/>
          <w:sz w:val="24"/>
          <w:szCs w:val="24"/>
          <w:lang w:val="en-US"/>
        </w:rPr>
        <w:t>N</w:t>
      </w:r>
      <w:r w:rsidRPr="00FC3F09">
        <w:rPr>
          <w:rFonts w:ascii="Times New Roman" w:hAnsi="Times New Roman" w:cs="Times New Roman"/>
          <w:sz w:val="24"/>
          <w:szCs w:val="24"/>
          <w:lang w:val="en-US"/>
        </w:rPr>
        <w:t>,</w:t>
      </w:r>
      <w:r w:rsidRPr="00FC3F09">
        <w:rPr>
          <w:rFonts w:ascii="Times New Roman" w:hAnsi="Times New Roman" w:cs="Times New Roman"/>
          <w:i/>
          <w:sz w:val="24"/>
          <w:szCs w:val="24"/>
          <w:lang w:val="en-US"/>
        </w:rPr>
        <w:t>N</w:t>
      </w:r>
      <w:r w:rsidRPr="00FC3F09">
        <w:rPr>
          <w:rFonts w:ascii="Times New Roman" w:hAnsi="Times New Roman" w:cs="Times New Roman"/>
          <w:sz w:val="24"/>
          <w:szCs w:val="24"/>
          <w:lang w:val="en-US"/>
        </w:rPr>
        <w:t xml:space="preserve">-diisopropylethylamine (DIPEA), was also briefly </w:t>
      </w:r>
      <w:r>
        <w:rPr>
          <w:rFonts w:ascii="Times New Roman" w:hAnsi="Times New Roman" w:cs="Times New Roman"/>
          <w:sz w:val="24"/>
          <w:szCs w:val="24"/>
          <w:lang w:val="en-US"/>
        </w:rPr>
        <w:t xml:space="preserve">examined using </w:t>
      </w:r>
      <w:r w:rsidRPr="00DF1F25">
        <w:rPr>
          <w:rFonts w:ascii="Times New Roman" w:hAnsi="Times New Roman" w:cs="Times New Roman"/>
          <w:sz w:val="24"/>
          <w:szCs w:val="24"/>
          <w:lang w:val="en-US"/>
        </w:rPr>
        <w:t>slightly modified synthe</w:t>
      </w:r>
      <w:r w:rsidR="0063510B">
        <w:rPr>
          <w:rFonts w:ascii="Times New Roman" w:hAnsi="Times New Roman" w:cs="Times New Roman"/>
          <w:sz w:val="24"/>
          <w:szCs w:val="24"/>
          <w:lang w:val="en-US"/>
        </w:rPr>
        <w:t>t</w:t>
      </w:r>
      <w:r w:rsidRPr="00DF1F25">
        <w:rPr>
          <w:rFonts w:ascii="Times New Roman" w:hAnsi="Times New Roman" w:cs="Times New Roman"/>
          <w:sz w:val="24"/>
          <w:szCs w:val="24"/>
          <w:lang w:val="en-US"/>
        </w:rPr>
        <w:t>ic procedure</w:t>
      </w:r>
      <w:r>
        <w:rPr>
          <w:rFonts w:ascii="Times New Roman" w:hAnsi="Times New Roman" w:cs="Times New Roman"/>
          <w:sz w:val="24"/>
          <w:szCs w:val="24"/>
          <w:lang w:val="en-US"/>
        </w:rPr>
        <w:t xml:space="preserve"> from the literature</w:t>
      </w:r>
      <w:r w:rsidR="00623CD5">
        <w:rPr>
          <w:rFonts w:ascii="Times New Roman" w:hAnsi="Times New Roman" w:cs="Times New Roman"/>
          <w:sz w:val="24"/>
          <w:szCs w:val="24"/>
          <w:lang w:val="en-US"/>
        </w:rPr>
        <w:t>,</w:t>
      </w:r>
      <w:r w:rsidRPr="00C14CB4">
        <w:rPr>
          <w:rStyle w:val="Odkaznavysvtlivky"/>
          <w:rFonts w:cs="Times New Roman"/>
          <w:szCs w:val="24"/>
          <w:vertAlign w:val="superscript"/>
          <w:lang w:val="en-US"/>
        </w:rPr>
        <w:endnoteReference w:id="36"/>
      </w:r>
      <w:r w:rsidRPr="00FC3F09">
        <w:rPr>
          <w:rFonts w:ascii="Times New Roman" w:hAnsi="Times New Roman" w:cs="Times New Roman"/>
          <w:sz w:val="24"/>
          <w:szCs w:val="24"/>
          <w:lang w:val="en-US"/>
        </w:rPr>
        <w:t xml:space="preserve"> however obtained yields were unsatisfactory for both, phenyl and methyl mono-triazole derivatives</w:t>
      </w:r>
      <w:r>
        <w:rPr>
          <w:rFonts w:ascii="Times New Roman" w:hAnsi="Times New Roman" w:cs="Times New Roman"/>
          <w:sz w:val="24"/>
          <w:szCs w:val="24"/>
          <w:lang w:val="en-US"/>
        </w:rPr>
        <w:t xml:space="preserve"> </w:t>
      </w:r>
      <w:r w:rsidRPr="00F46CB3">
        <w:rPr>
          <w:rFonts w:ascii="Times New Roman" w:hAnsi="Times New Roman" w:cs="Times New Roman"/>
          <w:b/>
          <w:sz w:val="24"/>
          <w:szCs w:val="24"/>
          <w:lang w:val="en-US"/>
        </w:rPr>
        <w:t>7a</w:t>
      </w:r>
      <w:r>
        <w:rPr>
          <w:rFonts w:ascii="Times New Roman" w:hAnsi="Times New Roman" w:cs="Times New Roman"/>
          <w:sz w:val="24"/>
          <w:szCs w:val="24"/>
          <w:lang w:val="en-US"/>
        </w:rPr>
        <w:t xml:space="preserve"> and </w:t>
      </w:r>
      <w:r w:rsidRPr="00F46CB3">
        <w:rPr>
          <w:rFonts w:ascii="Times New Roman" w:hAnsi="Times New Roman" w:cs="Times New Roman"/>
          <w:b/>
          <w:sz w:val="24"/>
          <w:szCs w:val="24"/>
          <w:lang w:val="en-US"/>
        </w:rPr>
        <w:t>7b</w:t>
      </w:r>
      <w:r>
        <w:rPr>
          <w:rFonts w:ascii="Times New Roman" w:hAnsi="Times New Roman" w:cs="Times New Roman"/>
          <w:sz w:val="24"/>
          <w:szCs w:val="24"/>
          <w:lang w:val="en-US"/>
        </w:rPr>
        <w:t>, respectively</w:t>
      </w:r>
      <w:r w:rsidRPr="00FC3F09">
        <w:rPr>
          <w:rFonts w:ascii="Times New Roman" w:hAnsi="Times New Roman" w:cs="Times New Roman"/>
          <w:sz w:val="24"/>
          <w:szCs w:val="24"/>
          <w:lang w:val="en-US"/>
        </w:rPr>
        <w:t xml:space="preserve">. While the former resulted in 33% </w:t>
      </w:r>
      <w:r>
        <w:rPr>
          <w:rFonts w:ascii="Times New Roman" w:hAnsi="Times New Roman" w:cs="Times New Roman"/>
          <w:sz w:val="24"/>
          <w:szCs w:val="24"/>
          <w:lang w:val="en-US"/>
        </w:rPr>
        <w:t>yield of isolated product</w:t>
      </w:r>
      <w:r w:rsidRPr="00FC3F09">
        <w:rPr>
          <w:rFonts w:ascii="Times New Roman" w:hAnsi="Times New Roman" w:cs="Times New Roman"/>
          <w:sz w:val="24"/>
          <w:szCs w:val="24"/>
          <w:lang w:val="en-US"/>
        </w:rPr>
        <w:t>, no product was isolated in case of the latter. The main drawback of this approach is presence of hardly removable dimethyl sulfoxide that remained in our products despite the fact that they were several times washed with ice-cold water. Apparently, utilization of relatively large quantities of water also caused significant loses of target compounds that were much more obvious in the case of methyl derivative</w:t>
      </w:r>
      <w:r>
        <w:rPr>
          <w:rFonts w:ascii="Times New Roman" w:hAnsi="Times New Roman" w:cs="Times New Roman"/>
          <w:sz w:val="24"/>
          <w:szCs w:val="24"/>
          <w:lang w:val="en-US"/>
        </w:rPr>
        <w:t xml:space="preserve"> </w:t>
      </w:r>
      <w:r w:rsidRPr="000C1222">
        <w:rPr>
          <w:rFonts w:ascii="Times New Roman" w:hAnsi="Times New Roman" w:cs="Times New Roman"/>
          <w:b/>
          <w:sz w:val="24"/>
          <w:szCs w:val="24"/>
          <w:lang w:val="en-US"/>
        </w:rPr>
        <w:t>7a</w:t>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Moreover</w:t>
      </w:r>
      <w:r w:rsidRPr="00FC3F09">
        <w:rPr>
          <w:rFonts w:ascii="Times New Roman" w:hAnsi="Times New Roman" w:cs="Times New Roman"/>
          <w:sz w:val="24"/>
          <w:szCs w:val="24"/>
          <w:lang w:val="en-US"/>
        </w:rPr>
        <w:t xml:space="preserve">, </w:t>
      </w:r>
      <w:r>
        <w:rPr>
          <w:rFonts w:ascii="Times New Roman" w:hAnsi="Times New Roman" w:cs="Times New Roman"/>
          <w:sz w:val="24"/>
          <w:szCs w:val="24"/>
          <w:lang w:val="en-US"/>
        </w:rPr>
        <w:t>w</w:t>
      </w:r>
      <w:r w:rsidRPr="00FD0F47">
        <w:rPr>
          <w:rFonts w:ascii="Times New Roman" w:hAnsi="Times New Roman" w:cs="Times New Roman"/>
          <w:sz w:val="24"/>
          <w:szCs w:val="24"/>
          <w:lang w:val="en-US"/>
        </w:rPr>
        <w:t xml:space="preserve">e have experience that our </w:t>
      </w:r>
      <w:r w:rsidRPr="00FC3F09">
        <w:rPr>
          <w:rFonts w:ascii="Times New Roman" w:hAnsi="Times New Roman" w:cs="Times New Roman"/>
          <w:sz w:val="24"/>
          <w:szCs w:val="24"/>
          <w:lang w:val="en-US"/>
        </w:rPr>
        <w:t>1,2,3-triazole- and quinoline-2,4</w:t>
      </w:r>
      <w:r>
        <w:rPr>
          <w:rFonts w:ascii="Times New Roman" w:hAnsi="Times New Roman" w:cs="Times New Roman"/>
          <w:sz w:val="24"/>
          <w:szCs w:val="24"/>
          <w:lang w:val="en-US"/>
        </w:rPr>
        <w:t>-</w:t>
      </w:r>
      <w:r w:rsidRPr="00FC3F09">
        <w:rPr>
          <w:rFonts w:ascii="Times New Roman" w:hAnsi="Times New Roman" w:cs="Times New Roman"/>
          <w:sz w:val="24"/>
          <w:szCs w:val="24"/>
          <w:lang w:val="en-US"/>
        </w:rPr>
        <w:t xml:space="preserve">dione-based bis-heterocycles are </w:t>
      </w:r>
      <w:r>
        <w:rPr>
          <w:rFonts w:ascii="Times New Roman" w:hAnsi="Times New Roman" w:cs="Times New Roman"/>
          <w:sz w:val="24"/>
          <w:szCs w:val="24"/>
          <w:lang w:val="en-US"/>
        </w:rPr>
        <w:t>more or less un</w:t>
      </w:r>
      <w:r w:rsidRPr="00FC3F09">
        <w:rPr>
          <w:rFonts w:ascii="Times New Roman" w:hAnsi="Times New Roman" w:cs="Times New Roman"/>
          <w:sz w:val="24"/>
          <w:szCs w:val="24"/>
          <w:lang w:val="en-US"/>
        </w:rPr>
        <w:t xml:space="preserve">stable in </w:t>
      </w:r>
      <w:r>
        <w:rPr>
          <w:rFonts w:ascii="Times New Roman" w:hAnsi="Times New Roman" w:cs="Times New Roman"/>
          <w:sz w:val="24"/>
          <w:szCs w:val="24"/>
          <w:lang w:val="en-US"/>
        </w:rPr>
        <w:t>DMSO</w:t>
      </w:r>
      <w:r w:rsidRPr="00FC3F09">
        <w:rPr>
          <w:rFonts w:ascii="Times New Roman" w:hAnsi="Times New Roman" w:cs="Times New Roman"/>
          <w:sz w:val="24"/>
          <w:szCs w:val="24"/>
          <w:lang w:val="en-US"/>
        </w:rPr>
        <w:t xml:space="preserve"> and </w:t>
      </w:r>
      <w:r w:rsidRPr="008732CC">
        <w:rPr>
          <w:rFonts w:ascii="Times New Roman" w:hAnsi="Times New Roman" w:cs="Times New Roman"/>
          <w:sz w:val="24"/>
          <w:szCs w:val="24"/>
          <w:lang w:val="en-US"/>
        </w:rPr>
        <w:t xml:space="preserve">therefore, the use of this solvent </w:t>
      </w:r>
      <w:r>
        <w:rPr>
          <w:rFonts w:ascii="Times New Roman" w:hAnsi="Times New Roman" w:cs="Times New Roman"/>
          <w:sz w:val="24"/>
          <w:szCs w:val="24"/>
          <w:lang w:val="en-US"/>
        </w:rPr>
        <w:t xml:space="preserve">in their preparation </w:t>
      </w:r>
      <w:r w:rsidRPr="008732CC">
        <w:rPr>
          <w:rFonts w:ascii="Times New Roman" w:hAnsi="Times New Roman" w:cs="Times New Roman"/>
          <w:sz w:val="24"/>
          <w:szCs w:val="24"/>
          <w:lang w:val="en-US"/>
        </w:rPr>
        <w:t>is not always appropriate</w:t>
      </w:r>
      <w:r w:rsidRPr="00FC3F09">
        <w:rPr>
          <w:rFonts w:ascii="Times New Roman" w:hAnsi="Times New Roman" w:cs="Times New Roman"/>
          <w:sz w:val="24"/>
          <w:szCs w:val="24"/>
          <w:lang w:val="en-US"/>
        </w:rPr>
        <w:t>.</w:t>
      </w:r>
    </w:p>
    <w:p w:rsidR="008045C3" w:rsidRPr="00B269FC" w:rsidRDefault="008045C3" w:rsidP="00A9169E">
      <w:pPr>
        <w:ind w:firstLine="708"/>
        <w:rPr>
          <w:rFonts w:ascii="Times New Roman" w:hAnsi="Times New Roman" w:cs="Times New Roman"/>
          <w:sz w:val="24"/>
          <w:szCs w:val="24"/>
          <w:lang w:val="en-US"/>
        </w:rPr>
      </w:pPr>
    </w:p>
    <w:p w:rsidR="0044013F" w:rsidRPr="00CE0820" w:rsidRDefault="0044013F" w:rsidP="009D68EB">
      <w:pPr>
        <w:keepNext/>
        <w:spacing w:line="360" w:lineRule="auto"/>
        <w:jc w:val="center"/>
        <w:rPr>
          <w:rFonts w:ascii="Times New Roman" w:hAnsi="Times New Roman" w:cs="Times New Roman"/>
          <w:b/>
          <w:color w:val="000000" w:themeColor="text1"/>
          <w:sz w:val="24"/>
          <w:szCs w:val="24"/>
          <w:lang w:val="en-US"/>
        </w:rPr>
      </w:pPr>
      <w:r w:rsidRPr="00CE0820">
        <w:rPr>
          <w:rFonts w:ascii="Times New Roman" w:hAnsi="Times New Roman" w:cs="Times New Roman"/>
          <w:b/>
          <w:color w:val="000000" w:themeColor="text1"/>
          <w:sz w:val="24"/>
          <w:szCs w:val="24"/>
          <w:lang w:val="en-US"/>
        </w:rPr>
        <w:lastRenderedPageBreak/>
        <w:t xml:space="preserve">Table 2 </w:t>
      </w:r>
    </w:p>
    <w:p w:rsidR="00CE0820" w:rsidRPr="00CE0820" w:rsidRDefault="00CE0820" w:rsidP="009D68EB">
      <w:pPr>
        <w:keepNext/>
        <w:spacing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Oxidation of primary alcohols </w:t>
      </w:r>
      <w:r w:rsidRPr="00CE0820">
        <w:rPr>
          <w:rFonts w:ascii="Times New Roman" w:hAnsi="Times New Roman" w:cs="Times New Roman"/>
          <w:b/>
          <w:color w:val="000000" w:themeColor="text1"/>
          <w:sz w:val="24"/>
          <w:szCs w:val="24"/>
          <w:lang w:val="en-US"/>
        </w:rPr>
        <w:t>4a,b</w:t>
      </w:r>
      <w:r>
        <w:rPr>
          <w:rFonts w:ascii="Times New Roman" w:hAnsi="Times New Roman" w:cs="Times New Roman"/>
          <w:color w:val="000000" w:themeColor="text1"/>
          <w:sz w:val="24"/>
          <w:szCs w:val="24"/>
          <w:lang w:val="en-US"/>
        </w:rPr>
        <w:t xml:space="preserve"> to aldehydes </w:t>
      </w:r>
      <w:r w:rsidRPr="00CE0820">
        <w:rPr>
          <w:rFonts w:ascii="Times New Roman" w:hAnsi="Times New Roman" w:cs="Times New Roman"/>
          <w:b/>
          <w:color w:val="000000" w:themeColor="text1"/>
          <w:sz w:val="24"/>
          <w:szCs w:val="24"/>
          <w:lang w:val="en-US"/>
        </w:rPr>
        <w:t>7a,b</w:t>
      </w:r>
      <w:r w:rsidR="007C04F8" w:rsidRPr="007C04F8">
        <w:rPr>
          <w:rFonts w:ascii="Times New Roman" w:hAnsi="Times New Roman" w:cs="Times New Roman"/>
          <w:color w:val="000000" w:themeColor="text1"/>
          <w:sz w:val="24"/>
          <w:szCs w:val="24"/>
          <w:lang w:val="en-US"/>
        </w:rPr>
        <w:t>.</w:t>
      </w:r>
      <w:r w:rsidR="007C04F8">
        <w:rPr>
          <w:rFonts w:ascii="Times New Roman" w:hAnsi="Times New Roman"/>
          <w:vertAlign w:val="superscript"/>
        </w:rPr>
        <w:t>a</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1E0" w:firstRow="1" w:lastRow="1" w:firstColumn="1" w:lastColumn="1" w:noHBand="0" w:noVBand="0"/>
      </w:tblPr>
      <w:tblGrid>
        <w:gridCol w:w="591"/>
        <w:gridCol w:w="831"/>
        <w:gridCol w:w="377"/>
        <w:gridCol w:w="844"/>
        <w:gridCol w:w="1160"/>
        <w:gridCol w:w="1160"/>
        <w:gridCol w:w="1160"/>
        <w:gridCol w:w="1160"/>
        <w:gridCol w:w="1160"/>
      </w:tblGrid>
      <w:tr w:rsidR="00A57CF8" w:rsidRPr="00EC450E" w:rsidTr="00CD4C8A">
        <w:trPr>
          <w:cantSplit/>
          <w:jc w:val="center"/>
        </w:trPr>
        <w:tc>
          <w:tcPr>
            <w:tcW w:w="0" w:type="auto"/>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sz w:val="24"/>
                <w:szCs w:val="24"/>
              </w:rPr>
              <w:fldChar w:fldCharType="begin"/>
            </w:r>
            <w:r w:rsidRPr="00EC450E">
              <w:rPr>
                <w:sz w:val="24"/>
                <w:szCs w:val="24"/>
              </w:rPr>
              <w:fldChar w:fldCharType="end"/>
            </w:r>
            <w:r w:rsidRPr="00EC450E">
              <w:rPr>
                <w:sz w:val="24"/>
                <w:szCs w:val="24"/>
              </w:rPr>
              <w:fldChar w:fldCharType="begin"/>
            </w:r>
            <w:r w:rsidRPr="00EC450E">
              <w:rPr>
                <w:sz w:val="24"/>
                <w:szCs w:val="24"/>
              </w:rPr>
              <w:fldChar w:fldCharType="end"/>
            </w:r>
            <w:r w:rsidRPr="00EC450E">
              <w:rPr>
                <w:rFonts w:ascii="Times New Roman" w:hAnsi="Times New Roman"/>
                <w:sz w:val="24"/>
                <w:szCs w:val="24"/>
              </w:rPr>
              <w:t>Entry</w:t>
            </w:r>
          </w:p>
        </w:tc>
        <w:tc>
          <w:tcPr>
            <w:tcW w:w="0" w:type="auto"/>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Alcohol</w:t>
            </w:r>
          </w:p>
        </w:tc>
        <w:tc>
          <w:tcPr>
            <w:tcW w:w="0" w:type="auto"/>
            <w:tcBorders>
              <w:top w:val="single" w:sz="4" w:space="0" w:color="auto"/>
              <w:bottom w:val="single" w:sz="4" w:space="0" w:color="auto"/>
            </w:tcBorders>
            <w:noWrap/>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R</w:t>
            </w:r>
            <w:r w:rsidRPr="00EC450E">
              <w:rPr>
                <w:rFonts w:ascii="Times New Roman" w:hAnsi="Times New Roman"/>
                <w:sz w:val="24"/>
                <w:szCs w:val="24"/>
                <w:vertAlign w:val="superscript"/>
              </w:rPr>
              <w:t>1</w:t>
            </w:r>
          </w:p>
        </w:tc>
        <w:tc>
          <w:tcPr>
            <w:tcW w:w="0" w:type="auto"/>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Reagent</w:t>
            </w:r>
          </w:p>
        </w:tc>
        <w:tc>
          <w:tcPr>
            <w:tcW w:w="1158" w:type="dxa"/>
            <w:tcBorders>
              <w:top w:val="single" w:sz="4" w:space="0" w:color="auto"/>
              <w:bottom w:val="single" w:sz="4" w:space="0" w:color="auto"/>
            </w:tcBorders>
          </w:tcPr>
          <w:p w:rsidR="00A57CF8" w:rsidRPr="00EC450E" w:rsidRDefault="00CE0820" w:rsidP="007C04F8">
            <w:pPr>
              <w:pStyle w:val="MDPI42tablebody"/>
              <w:keepNext/>
              <w:keepLines/>
              <w:spacing w:line="240" w:lineRule="auto"/>
              <w:rPr>
                <w:rFonts w:ascii="Times New Roman" w:hAnsi="Times New Roman"/>
                <w:sz w:val="24"/>
                <w:szCs w:val="24"/>
              </w:rPr>
            </w:pPr>
            <w:r w:rsidRPr="00EC450E">
              <w:rPr>
                <w:rFonts w:ascii="Times New Roman" w:hAnsi="Times New Roman"/>
                <w:i/>
                <w:sz w:val="24"/>
                <w:szCs w:val="24"/>
              </w:rPr>
              <w:t>n</w:t>
            </w:r>
            <w:r w:rsidRPr="00EC450E">
              <w:rPr>
                <w:rFonts w:ascii="Times New Roman" w:hAnsi="Times New Roman"/>
                <w:sz w:val="24"/>
                <w:szCs w:val="24"/>
              </w:rPr>
              <w:t xml:space="preserve"> (mmol)</w:t>
            </w:r>
            <w:r w:rsidR="007C04F8" w:rsidRPr="00EC450E">
              <w:rPr>
                <w:rFonts w:ascii="Times New Roman" w:hAnsi="Times New Roman"/>
                <w:sz w:val="24"/>
                <w:szCs w:val="24"/>
                <w:vertAlign w:val="superscript"/>
              </w:rPr>
              <w:t>b</w:t>
            </w:r>
          </w:p>
        </w:tc>
        <w:tc>
          <w:tcPr>
            <w:tcW w:w="1158" w:type="dxa"/>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Time (h)</w:t>
            </w:r>
          </w:p>
        </w:tc>
        <w:tc>
          <w:tcPr>
            <w:tcW w:w="1158" w:type="dxa"/>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Solvent</w:t>
            </w:r>
          </w:p>
        </w:tc>
        <w:tc>
          <w:tcPr>
            <w:tcW w:w="1158" w:type="dxa"/>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Aldehyde</w:t>
            </w:r>
          </w:p>
        </w:tc>
        <w:tc>
          <w:tcPr>
            <w:tcW w:w="1158" w:type="dxa"/>
            <w:tcBorders>
              <w:top w:val="single" w:sz="4" w:space="0" w:color="auto"/>
              <w:bottom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Yield (%)</w:t>
            </w:r>
          </w:p>
        </w:tc>
      </w:tr>
      <w:tr w:rsidR="00A57CF8" w:rsidRPr="00EC450E" w:rsidTr="00CD4C8A">
        <w:trPr>
          <w:cantSplit/>
          <w:jc w:val="center"/>
        </w:trPr>
        <w:tc>
          <w:tcPr>
            <w:tcW w:w="0" w:type="auto"/>
            <w:tcBorders>
              <w:top w:val="single" w:sz="4" w:space="0" w:color="auto"/>
            </w:tcBorders>
            <w:vAlign w:val="center"/>
            <w:hideMark/>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w:t>
            </w:r>
          </w:p>
        </w:tc>
        <w:tc>
          <w:tcPr>
            <w:tcW w:w="0" w:type="auto"/>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Borders>
              <w:top w:val="single" w:sz="4" w:space="0" w:color="auto"/>
            </w:tcBorders>
          </w:tcPr>
          <w:p w:rsidR="00A57CF8"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1.7</w:t>
            </w:r>
          </w:p>
        </w:tc>
        <w:tc>
          <w:tcPr>
            <w:tcW w:w="1158" w:type="dxa"/>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22</w:t>
            </w:r>
            <w:r w:rsidR="007C04F8" w:rsidRPr="00EC450E">
              <w:rPr>
                <w:rFonts w:ascii="Times New Roman" w:hAnsi="Times New Roman"/>
                <w:sz w:val="24"/>
                <w:szCs w:val="24"/>
                <w:vertAlign w:val="superscript"/>
              </w:rPr>
              <w:t>c</w:t>
            </w:r>
          </w:p>
        </w:tc>
        <w:tc>
          <w:tcPr>
            <w:tcW w:w="1158" w:type="dxa"/>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7a</w:t>
            </w:r>
          </w:p>
        </w:tc>
        <w:tc>
          <w:tcPr>
            <w:tcW w:w="1158" w:type="dxa"/>
            <w:tcBorders>
              <w:top w:val="single" w:sz="4" w:space="0" w:color="auto"/>
            </w:tcBorders>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36</w:t>
            </w:r>
            <w:r w:rsidR="00747943" w:rsidRPr="00EC450E">
              <w:rPr>
                <w:rFonts w:ascii="Times New Roman" w:hAnsi="Times New Roman"/>
                <w:sz w:val="24"/>
                <w:szCs w:val="24"/>
                <w:vertAlign w:val="superscript"/>
              </w:rPr>
              <w:t>d</w:t>
            </w:r>
          </w:p>
        </w:tc>
      </w:tr>
      <w:tr w:rsidR="00A57CF8" w:rsidRPr="00EC450E" w:rsidTr="00CD4C8A">
        <w:trPr>
          <w:cantSplit/>
          <w:jc w:val="center"/>
        </w:trPr>
        <w:tc>
          <w:tcPr>
            <w:tcW w:w="0" w:type="auto"/>
            <w:vAlign w:val="center"/>
            <w:hideMark/>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A57CF8"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22</w:t>
            </w:r>
            <w:r w:rsidR="007C04F8" w:rsidRPr="00EC450E">
              <w:rPr>
                <w:rFonts w:ascii="Times New Roman" w:hAnsi="Times New Roman"/>
                <w:sz w:val="24"/>
                <w:szCs w:val="24"/>
                <w:vertAlign w:val="superscript"/>
              </w:rPr>
              <w:t>c</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7a</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31</w:t>
            </w:r>
            <w:r w:rsidR="00747943" w:rsidRPr="00EC450E">
              <w:rPr>
                <w:rFonts w:ascii="Times New Roman" w:hAnsi="Times New Roman"/>
                <w:sz w:val="24"/>
                <w:szCs w:val="24"/>
                <w:vertAlign w:val="superscript"/>
              </w:rPr>
              <w:t>d</w:t>
            </w:r>
          </w:p>
        </w:tc>
      </w:tr>
      <w:tr w:rsidR="00A57CF8" w:rsidRPr="00EC450E" w:rsidTr="00CD4C8A">
        <w:trPr>
          <w:cantSplit/>
          <w:jc w:val="center"/>
        </w:trPr>
        <w:tc>
          <w:tcPr>
            <w:tcW w:w="0" w:type="auto"/>
            <w:vAlign w:val="center"/>
            <w:hideMark/>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A57CF8"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0.17</w:t>
            </w:r>
            <w:r w:rsidR="009E00F9" w:rsidRPr="00EC450E">
              <w:rPr>
                <w:rFonts w:ascii="Times New Roman" w:hAnsi="Times New Roman"/>
                <w:sz w:val="24"/>
                <w:szCs w:val="24"/>
                <w:vertAlign w:val="superscript"/>
              </w:rPr>
              <w:t>e</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7a</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16</w:t>
            </w:r>
          </w:p>
        </w:tc>
      </w:tr>
      <w:tr w:rsidR="00A57CF8" w:rsidRPr="00EC450E" w:rsidTr="00CD4C8A">
        <w:trPr>
          <w:cantSplit/>
          <w:jc w:val="center"/>
        </w:trPr>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4</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A57CF8"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7a</w:t>
            </w:r>
          </w:p>
        </w:tc>
        <w:tc>
          <w:tcPr>
            <w:tcW w:w="1158" w:type="dxa"/>
            <w:vAlign w:val="center"/>
          </w:tcPr>
          <w:p w:rsidR="00A57CF8" w:rsidRPr="00EC450E" w:rsidRDefault="00A57CF8"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5</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7a</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23</w:t>
            </w:r>
            <w:r w:rsidR="00747943" w:rsidRPr="00EC450E">
              <w:rPr>
                <w:rFonts w:ascii="Times New Roman" w:hAnsi="Times New Roman"/>
                <w:sz w:val="24"/>
                <w:szCs w:val="24"/>
                <w:vertAlign w:val="superscript"/>
              </w:rPr>
              <w:t>d</w:t>
            </w:r>
          </w:p>
        </w:tc>
      </w:tr>
      <w:tr w:rsidR="00812CA5" w:rsidRPr="00EC450E" w:rsidTr="00CD4C8A">
        <w:trPr>
          <w:cantSplit/>
          <w:jc w:val="center"/>
        </w:trPr>
        <w:tc>
          <w:tcPr>
            <w:tcW w:w="0" w:type="auto"/>
            <w:vAlign w:val="center"/>
            <w:hideMark/>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6</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1.7</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r w:rsidR="007C04F8" w:rsidRPr="00EC450E">
              <w:rPr>
                <w:rFonts w:ascii="Times New Roman" w:hAnsi="Times New Roman"/>
                <w:sz w:val="24"/>
                <w:szCs w:val="24"/>
                <w:vertAlign w:val="superscript"/>
              </w:rPr>
              <w:t>c</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35</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7</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1.7</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22</w:t>
            </w:r>
            <w:r w:rsidR="007C04F8" w:rsidRPr="00EC450E">
              <w:rPr>
                <w:rFonts w:ascii="Times New Roman" w:hAnsi="Times New Roman"/>
                <w:sz w:val="24"/>
                <w:szCs w:val="24"/>
                <w:vertAlign w:val="superscript"/>
              </w:rPr>
              <w:t>c</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26</w:t>
            </w:r>
            <w:r w:rsidR="00747943" w:rsidRPr="00EC450E">
              <w:rPr>
                <w:rFonts w:ascii="Times New Roman" w:hAnsi="Times New Roman"/>
                <w:sz w:val="24"/>
                <w:szCs w:val="24"/>
                <w:vertAlign w:val="superscript"/>
              </w:rPr>
              <w:t>d</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8</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1.7</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0.5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34</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9</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2.0</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w:t>
            </w:r>
            <w:r w:rsidR="007C04F8" w:rsidRPr="00EC450E">
              <w:rPr>
                <w:rFonts w:ascii="Times New Roman" w:hAnsi="Times New Roman"/>
                <w:sz w:val="24"/>
                <w:szCs w:val="24"/>
                <w:vertAlign w:val="superscript"/>
              </w:rPr>
              <w:t>c</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sz w:val="24"/>
                <w:szCs w:val="24"/>
              </w:rPr>
              <w:t>31</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10</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4</w:t>
            </w:r>
            <w:r w:rsidR="007C04F8" w:rsidRPr="00EC450E">
              <w:rPr>
                <w:rFonts w:ascii="Times New Roman" w:hAnsi="Times New Roman"/>
                <w:sz w:val="24"/>
                <w:szCs w:val="24"/>
                <w:vertAlign w:val="superscript"/>
              </w:rPr>
              <w:t>c</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sz w:val="24"/>
                <w:szCs w:val="24"/>
              </w:rPr>
              <w:t>41</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11</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sz w:val="24"/>
                <w:szCs w:val="24"/>
              </w:rPr>
              <w:t>44</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12</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PCC</w:t>
            </w:r>
          </w:p>
        </w:tc>
        <w:tc>
          <w:tcPr>
            <w:tcW w:w="1158" w:type="dxa"/>
          </w:tcPr>
          <w:p w:rsidR="00812CA5" w:rsidRPr="00EC450E" w:rsidRDefault="00812CA5" w:rsidP="00812CA5">
            <w:pPr>
              <w:pStyle w:val="MDPI42tablebody"/>
              <w:spacing w:line="240" w:lineRule="auto"/>
              <w:rPr>
                <w:rFonts w:ascii="Times New Roman" w:hAnsi="Times New Roman"/>
                <w:sz w:val="24"/>
                <w:szCs w:val="24"/>
              </w:rPr>
            </w:pPr>
            <w:r w:rsidRPr="00EC450E">
              <w:rPr>
                <w:rFonts w:ascii="Times New Roman" w:hAnsi="Times New Roman"/>
                <w:sz w:val="24"/>
                <w:szCs w:val="24"/>
              </w:rPr>
              <w:t>1.2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0.17</w:t>
            </w:r>
            <w:r w:rsidR="009E00F9" w:rsidRPr="00EC450E">
              <w:rPr>
                <w:rFonts w:ascii="Times New Roman" w:hAnsi="Times New Roman"/>
                <w:sz w:val="24"/>
                <w:szCs w:val="24"/>
                <w:vertAlign w:val="superscript"/>
              </w:rPr>
              <w:t>e</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sz w:val="24"/>
                <w:szCs w:val="24"/>
              </w:rPr>
              <w:t>42</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13</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812CA5" w:rsidRPr="00EC450E" w:rsidRDefault="00812CA5" w:rsidP="00CF05D2">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DMSO</w:t>
            </w:r>
          </w:p>
        </w:tc>
        <w:tc>
          <w:tcPr>
            <w:tcW w:w="1158" w:type="dxa"/>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2.6</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3.5</w:t>
            </w:r>
            <w:r w:rsidR="00CF05D2" w:rsidRPr="00EC450E">
              <w:rPr>
                <w:rFonts w:ascii="Times New Roman" w:hAnsi="Times New Roman"/>
                <w:sz w:val="24"/>
                <w:szCs w:val="24"/>
                <w:vertAlign w:val="superscript"/>
              </w:rPr>
              <w:t>f</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7a</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0</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14</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CF05D2">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DMSO</w:t>
            </w:r>
          </w:p>
        </w:tc>
        <w:tc>
          <w:tcPr>
            <w:tcW w:w="1158" w:type="dxa"/>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2.6</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3.5</w:t>
            </w:r>
            <w:r w:rsidR="00CF05D2" w:rsidRPr="00EC450E">
              <w:rPr>
                <w:rFonts w:ascii="Times New Roman" w:hAnsi="Times New Roman"/>
                <w:sz w:val="24"/>
                <w:szCs w:val="24"/>
                <w:vertAlign w:val="superscript"/>
              </w:rPr>
              <w:t>f</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33</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4a</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MnO</w:t>
            </w:r>
            <w:r w:rsidRPr="00EC450E">
              <w:rPr>
                <w:rFonts w:ascii="Times New Roman" w:hAnsi="Times New Roman"/>
                <w:sz w:val="24"/>
                <w:szCs w:val="24"/>
                <w:vertAlign w:val="subscript"/>
              </w:rPr>
              <w:t>2</w:t>
            </w:r>
          </w:p>
        </w:tc>
        <w:tc>
          <w:tcPr>
            <w:tcW w:w="1158" w:type="dxa"/>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10</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1.25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7a</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60</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16</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MnO</w:t>
            </w:r>
            <w:r w:rsidRPr="00EC450E">
              <w:rPr>
                <w:rFonts w:ascii="Times New Roman" w:hAnsi="Times New Roman"/>
                <w:sz w:val="24"/>
                <w:szCs w:val="24"/>
                <w:vertAlign w:val="subscript"/>
              </w:rPr>
              <w:t>2</w:t>
            </w:r>
          </w:p>
        </w:tc>
        <w:tc>
          <w:tcPr>
            <w:tcW w:w="1158" w:type="dxa"/>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10</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Me</w:t>
            </w:r>
            <w:r w:rsidRPr="00EC450E">
              <w:rPr>
                <w:rFonts w:ascii="Times New Roman" w:hAnsi="Times New Roman"/>
                <w:sz w:val="24"/>
                <w:szCs w:val="24"/>
                <w:vertAlign w:val="subscript"/>
              </w:rPr>
              <w:t>2</w:t>
            </w:r>
            <w:r w:rsidRPr="00EC450E">
              <w:rPr>
                <w:rFonts w:ascii="Times New Roman" w:hAnsi="Times New Roman"/>
                <w:sz w:val="24"/>
                <w:szCs w:val="24"/>
              </w:rPr>
              <w:t>CO</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58</w:t>
            </w:r>
          </w:p>
        </w:tc>
      </w:tr>
      <w:tr w:rsidR="00812CA5" w:rsidRPr="00EC450E" w:rsidTr="00CD4C8A">
        <w:trPr>
          <w:cantSplit/>
          <w:jc w:val="center"/>
        </w:trPr>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17</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vAlign w:val="center"/>
          </w:tcPr>
          <w:p w:rsidR="00812CA5" w:rsidRPr="00EC450E" w:rsidRDefault="00812CA5" w:rsidP="00EE5DDA">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MnO</w:t>
            </w:r>
            <w:r w:rsidRPr="00EC450E">
              <w:rPr>
                <w:rFonts w:ascii="Times New Roman" w:hAnsi="Times New Roman"/>
                <w:sz w:val="24"/>
                <w:szCs w:val="24"/>
                <w:vertAlign w:val="subscript"/>
              </w:rPr>
              <w:t>2</w:t>
            </w:r>
          </w:p>
        </w:tc>
        <w:tc>
          <w:tcPr>
            <w:tcW w:w="1158" w:type="dxa"/>
          </w:tcPr>
          <w:p w:rsidR="00812CA5" w:rsidRPr="00EC450E" w:rsidRDefault="00812CA5" w:rsidP="00CF460A">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15</w:t>
            </w:r>
            <w:r w:rsidR="00CF460A">
              <w:rPr>
                <w:rFonts w:ascii="Times New Roman" w:hAnsi="Times New Roman"/>
                <w:sz w:val="24"/>
                <w:szCs w:val="24"/>
                <w:vertAlign w:val="superscript"/>
              </w:rPr>
              <w:t>g</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3</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7b</w:t>
            </w:r>
          </w:p>
        </w:tc>
        <w:tc>
          <w:tcPr>
            <w:tcW w:w="1158" w:type="dxa"/>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62</w:t>
            </w:r>
          </w:p>
        </w:tc>
      </w:tr>
      <w:tr w:rsidR="00812CA5" w:rsidRPr="00EC450E" w:rsidTr="00CD4C8A">
        <w:trPr>
          <w:cantSplit/>
          <w:jc w:val="center"/>
        </w:trPr>
        <w:tc>
          <w:tcPr>
            <w:tcW w:w="0" w:type="auto"/>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18</w:t>
            </w:r>
          </w:p>
        </w:tc>
        <w:tc>
          <w:tcPr>
            <w:tcW w:w="0" w:type="auto"/>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4b</w:t>
            </w:r>
          </w:p>
        </w:tc>
        <w:tc>
          <w:tcPr>
            <w:tcW w:w="0" w:type="auto"/>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Ph</w:t>
            </w:r>
          </w:p>
        </w:tc>
        <w:tc>
          <w:tcPr>
            <w:tcW w:w="0" w:type="auto"/>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MnO</w:t>
            </w:r>
            <w:r w:rsidRPr="00EC450E">
              <w:rPr>
                <w:rFonts w:ascii="Times New Roman" w:hAnsi="Times New Roman"/>
                <w:sz w:val="24"/>
                <w:szCs w:val="24"/>
                <w:vertAlign w:val="subscript"/>
              </w:rPr>
              <w:t>2</w:t>
            </w:r>
          </w:p>
        </w:tc>
        <w:tc>
          <w:tcPr>
            <w:tcW w:w="1158" w:type="dxa"/>
            <w:tcBorders>
              <w:bottom w:val="single" w:sz="4" w:space="0" w:color="auto"/>
            </w:tcBorders>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10</w:t>
            </w:r>
          </w:p>
        </w:tc>
        <w:tc>
          <w:tcPr>
            <w:tcW w:w="1158" w:type="dxa"/>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96</w:t>
            </w:r>
            <w:r w:rsidR="007C04F8" w:rsidRPr="00EC450E">
              <w:rPr>
                <w:rFonts w:ascii="Times New Roman" w:hAnsi="Times New Roman"/>
                <w:sz w:val="24"/>
                <w:szCs w:val="24"/>
                <w:vertAlign w:val="superscript"/>
              </w:rPr>
              <w:t>c</w:t>
            </w:r>
          </w:p>
        </w:tc>
        <w:tc>
          <w:tcPr>
            <w:tcW w:w="1158" w:type="dxa"/>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CH</w:t>
            </w:r>
            <w:r w:rsidRPr="00EC450E">
              <w:rPr>
                <w:rFonts w:ascii="Times New Roman" w:hAnsi="Times New Roman"/>
                <w:sz w:val="24"/>
                <w:szCs w:val="24"/>
                <w:vertAlign w:val="subscript"/>
              </w:rPr>
              <w:t>2</w:t>
            </w:r>
            <w:r w:rsidRPr="00EC450E">
              <w:rPr>
                <w:rFonts w:ascii="Times New Roman" w:hAnsi="Times New Roman"/>
                <w:sz w:val="24"/>
                <w:szCs w:val="24"/>
              </w:rPr>
              <w:t>Cl</w:t>
            </w:r>
            <w:r w:rsidRPr="00EC450E">
              <w:rPr>
                <w:rFonts w:ascii="Times New Roman" w:hAnsi="Times New Roman"/>
                <w:sz w:val="24"/>
                <w:szCs w:val="24"/>
                <w:vertAlign w:val="subscript"/>
              </w:rPr>
              <w:t>2</w:t>
            </w:r>
          </w:p>
        </w:tc>
        <w:tc>
          <w:tcPr>
            <w:tcW w:w="1158" w:type="dxa"/>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b/>
                <w:sz w:val="24"/>
                <w:szCs w:val="24"/>
              </w:rPr>
            </w:pPr>
            <w:r w:rsidRPr="00EC450E">
              <w:rPr>
                <w:rFonts w:ascii="Times New Roman" w:hAnsi="Times New Roman"/>
                <w:b/>
                <w:sz w:val="24"/>
                <w:szCs w:val="24"/>
              </w:rPr>
              <w:t>7b</w:t>
            </w:r>
          </w:p>
        </w:tc>
        <w:tc>
          <w:tcPr>
            <w:tcW w:w="1158" w:type="dxa"/>
            <w:tcBorders>
              <w:bottom w:val="single" w:sz="4" w:space="0" w:color="auto"/>
            </w:tcBorders>
            <w:vAlign w:val="center"/>
          </w:tcPr>
          <w:p w:rsidR="00812CA5" w:rsidRPr="00EC450E" w:rsidRDefault="00812CA5" w:rsidP="0044013F">
            <w:pPr>
              <w:pStyle w:val="MDPI42tablebody"/>
              <w:keepNext/>
              <w:keepLines/>
              <w:spacing w:line="240" w:lineRule="auto"/>
              <w:rPr>
                <w:rFonts w:ascii="Times New Roman" w:hAnsi="Times New Roman"/>
                <w:sz w:val="24"/>
                <w:szCs w:val="24"/>
              </w:rPr>
            </w:pPr>
            <w:r w:rsidRPr="00EC450E">
              <w:rPr>
                <w:rFonts w:ascii="Times New Roman" w:hAnsi="Times New Roman"/>
                <w:sz w:val="24"/>
                <w:szCs w:val="24"/>
              </w:rPr>
              <w:t>44</w:t>
            </w:r>
          </w:p>
        </w:tc>
      </w:tr>
      <w:tr w:rsidR="00812CA5" w:rsidRPr="00D8057E" w:rsidTr="00CD4C8A">
        <w:trPr>
          <w:cantSplit/>
          <w:jc w:val="center"/>
        </w:trPr>
        <w:tc>
          <w:tcPr>
            <w:tcW w:w="8442" w:type="dxa"/>
            <w:gridSpan w:val="9"/>
            <w:tcBorders>
              <w:top w:val="single" w:sz="4" w:space="0" w:color="auto"/>
            </w:tcBorders>
          </w:tcPr>
          <w:p w:rsidR="00812CA5" w:rsidRPr="00D8057E" w:rsidRDefault="007C04F8" w:rsidP="00714CB5">
            <w:pPr>
              <w:pStyle w:val="MDPI42tablebody"/>
              <w:spacing w:line="240" w:lineRule="auto"/>
              <w:jc w:val="left"/>
              <w:rPr>
                <w:rFonts w:ascii="Times New Roman" w:hAnsi="Times New Roman"/>
                <w:sz w:val="24"/>
                <w:szCs w:val="24"/>
              </w:rPr>
            </w:pPr>
            <w:r w:rsidRPr="00D8057E">
              <w:rPr>
                <w:rFonts w:ascii="Times New Roman" w:hAnsi="Times New Roman"/>
                <w:sz w:val="24"/>
                <w:szCs w:val="24"/>
                <w:vertAlign w:val="superscript"/>
              </w:rPr>
              <w:t>a</w:t>
            </w:r>
            <w:r w:rsidRPr="00D8057E">
              <w:rPr>
                <w:rFonts w:ascii="Times New Roman" w:hAnsi="Times New Roman"/>
                <w:sz w:val="24"/>
                <w:szCs w:val="24"/>
              </w:rPr>
              <w:t> Reaction</w:t>
            </w:r>
            <w:r w:rsidR="008D6190" w:rsidRPr="00D8057E">
              <w:rPr>
                <w:rFonts w:ascii="Times New Roman" w:hAnsi="Times New Roman"/>
                <w:sz w:val="24"/>
                <w:szCs w:val="24"/>
              </w:rPr>
              <w:t>s</w:t>
            </w:r>
            <w:r w:rsidRPr="00D8057E">
              <w:rPr>
                <w:rFonts w:ascii="Times New Roman" w:hAnsi="Times New Roman"/>
                <w:sz w:val="24"/>
                <w:szCs w:val="24"/>
              </w:rPr>
              <w:t xml:space="preserve"> were</w:t>
            </w:r>
            <w:r w:rsidR="008D6190" w:rsidRPr="00D8057E">
              <w:rPr>
                <w:rFonts w:ascii="Times New Roman" w:hAnsi="Times New Roman"/>
                <w:sz w:val="24"/>
                <w:szCs w:val="24"/>
              </w:rPr>
              <w:t xml:space="preserve"> carri</w:t>
            </w:r>
            <w:r w:rsidR="00714CB5" w:rsidRPr="00D8057E">
              <w:rPr>
                <w:rFonts w:ascii="Times New Roman" w:hAnsi="Times New Roman"/>
                <w:sz w:val="24"/>
                <w:szCs w:val="24"/>
              </w:rPr>
              <w:t>ed</w:t>
            </w:r>
            <w:r w:rsidR="008D6190" w:rsidRPr="00D8057E">
              <w:rPr>
                <w:rFonts w:ascii="Times New Roman" w:hAnsi="Times New Roman"/>
                <w:sz w:val="24"/>
                <w:szCs w:val="24"/>
              </w:rPr>
              <w:t xml:space="preserve"> out in</w:t>
            </w:r>
            <w:r w:rsidRPr="00D8057E">
              <w:rPr>
                <w:rFonts w:ascii="Times New Roman" w:hAnsi="Times New Roman"/>
                <w:sz w:val="24"/>
                <w:szCs w:val="24"/>
              </w:rPr>
              <w:t xml:space="preserve"> boil</w:t>
            </w:r>
            <w:r w:rsidR="008D6190" w:rsidRPr="00D8057E">
              <w:rPr>
                <w:rFonts w:ascii="Times New Roman" w:hAnsi="Times New Roman"/>
                <w:sz w:val="24"/>
                <w:szCs w:val="24"/>
              </w:rPr>
              <w:t>in</w:t>
            </w:r>
            <w:r w:rsidR="00714CB5" w:rsidRPr="00D8057E">
              <w:rPr>
                <w:rFonts w:ascii="Times New Roman" w:hAnsi="Times New Roman"/>
                <w:sz w:val="24"/>
                <w:szCs w:val="24"/>
              </w:rPr>
              <w:t>g</w:t>
            </w:r>
            <w:r w:rsidR="008D6190" w:rsidRPr="00D8057E">
              <w:rPr>
                <w:rFonts w:ascii="Times New Roman" w:hAnsi="Times New Roman"/>
                <w:sz w:val="24"/>
                <w:szCs w:val="24"/>
              </w:rPr>
              <w:t xml:space="preserve"> reaction mixtures</w:t>
            </w:r>
            <w:r w:rsidRPr="00D8057E">
              <w:rPr>
                <w:rFonts w:ascii="Times New Roman" w:hAnsi="Times New Roman"/>
                <w:sz w:val="24"/>
                <w:szCs w:val="24"/>
              </w:rPr>
              <w:t xml:space="preserve"> unless indicated otherwise. </w:t>
            </w:r>
            <w:r w:rsidRPr="00D8057E">
              <w:rPr>
                <w:rFonts w:ascii="Times New Roman" w:hAnsi="Times New Roman"/>
                <w:sz w:val="24"/>
                <w:szCs w:val="24"/>
                <w:vertAlign w:val="superscript"/>
              </w:rPr>
              <w:t>b</w:t>
            </w:r>
            <w:r w:rsidR="00812CA5" w:rsidRPr="00D8057E">
              <w:rPr>
                <w:rFonts w:ascii="Times New Roman" w:hAnsi="Times New Roman"/>
                <w:sz w:val="24"/>
                <w:szCs w:val="24"/>
              </w:rPr>
              <w:t> Amount of reagent per 1 mmol of alcohol.</w:t>
            </w:r>
            <w:r w:rsidR="00723B1F" w:rsidRPr="00D8057E">
              <w:rPr>
                <w:rFonts w:ascii="Times New Roman" w:hAnsi="Times New Roman"/>
                <w:sz w:val="24"/>
                <w:szCs w:val="24"/>
              </w:rPr>
              <w:t xml:space="preserve"> </w:t>
            </w:r>
            <w:r w:rsidR="00723B1F" w:rsidRPr="00D8057E">
              <w:rPr>
                <w:rFonts w:ascii="Times New Roman" w:hAnsi="Times New Roman"/>
                <w:sz w:val="24"/>
                <w:szCs w:val="24"/>
                <w:vertAlign w:val="superscript"/>
              </w:rPr>
              <w:t>c </w:t>
            </w:r>
            <w:r w:rsidR="00723B1F" w:rsidRPr="00D8057E">
              <w:rPr>
                <w:rFonts w:ascii="Times New Roman" w:hAnsi="Times New Roman"/>
                <w:sz w:val="24"/>
                <w:szCs w:val="24"/>
              </w:rPr>
              <w:t>Carried out at room temperature.</w:t>
            </w:r>
            <w:r w:rsidR="00812CA5" w:rsidRPr="00D8057E">
              <w:rPr>
                <w:rFonts w:ascii="Times New Roman" w:hAnsi="Times New Roman"/>
                <w:sz w:val="24"/>
                <w:szCs w:val="24"/>
              </w:rPr>
              <w:t xml:space="preserve"> </w:t>
            </w:r>
            <w:r w:rsidR="00747943" w:rsidRPr="00D8057E">
              <w:rPr>
                <w:rFonts w:ascii="Times New Roman" w:hAnsi="Times New Roman"/>
                <w:sz w:val="24"/>
                <w:szCs w:val="24"/>
                <w:vertAlign w:val="superscript"/>
              </w:rPr>
              <w:t>d</w:t>
            </w:r>
            <w:r w:rsidR="00812CA5" w:rsidRPr="00D8057E">
              <w:rPr>
                <w:rFonts w:ascii="Times New Roman" w:hAnsi="Times New Roman"/>
                <w:sz w:val="24"/>
                <w:szCs w:val="24"/>
              </w:rPr>
              <w:t xml:space="preserve"> Complete consumption of </w:t>
            </w:r>
            <w:r w:rsidR="00812CA5" w:rsidRPr="00D8057E">
              <w:rPr>
                <w:rFonts w:ascii="Times New Roman" w:hAnsi="Times New Roman"/>
                <w:b/>
                <w:sz w:val="24"/>
                <w:szCs w:val="24"/>
              </w:rPr>
              <w:t>4</w:t>
            </w:r>
            <w:r w:rsidR="00812CA5" w:rsidRPr="00D8057E">
              <w:rPr>
                <w:rFonts w:ascii="Times New Roman" w:hAnsi="Times New Roman"/>
                <w:sz w:val="24"/>
                <w:szCs w:val="24"/>
              </w:rPr>
              <w:t xml:space="preserve"> was not reached. </w:t>
            </w:r>
            <w:r w:rsidR="009E00F9" w:rsidRPr="00D8057E">
              <w:rPr>
                <w:rFonts w:ascii="Times New Roman" w:hAnsi="Times New Roman"/>
                <w:sz w:val="24"/>
                <w:szCs w:val="24"/>
                <w:vertAlign w:val="superscript"/>
              </w:rPr>
              <w:t>e</w:t>
            </w:r>
            <w:r w:rsidR="00812CA5" w:rsidRPr="00D8057E">
              <w:rPr>
                <w:rFonts w:ascii="Times New Roman" w:hAnsi="Times New Roman"/>
                <w:sz w:val="24"/>
                <w:szCs w:val="24"/>
              </w:rPr>
              <w:t> Carried out in the microwave reactor</w:t>
            </w:r>
            <w:r w:rsidR="00723B1F" w:rsidRPr="00D8057E">
              <w:rPr>
                <w:rFonts w:ascii="Times New Roman" w:hAnsi="Times New Roman"/>
                <w:sz w:val="24"/>
                <w:szCs w:val="24"/>
              </w:rPr>
              <w:t xml:space="preserve"> at 40 °C</w:t>
            </w:r>
            <w:r w:rsidR="00812CA5" w:rsidRPr="00D8057E">
              <w:rPr>
                <w:rFonts w:ascii="Times New Roman" w:hAnsi="Times New Roman"/>
                <w:sz w:val="24"/>
                <w:szCs w:val="24"/>
              </w:rPr>
              <w:t>.</w:t>
            </w:r>
            <w:r w:rsidR="00CF460A" w:rsidRPr="00D8057E">
              <w:rPr>
                <w:rFonts w:ascii="Times New Roman" w:hAnsi="Times New Roman"/>
                <w:sz w:val="24"/>
                <w:szCs w:val="24"/>
              </w:rPr>
              <w:t xml:space="preserve"> </w:t>
            </w:r>
            <w:r w:rsidR="00CF460A" w:rsidRPr="00D8057E">
              <w:rPr>
                <w:rFonts w:ascii="Times New Roman" w:hAnsi="Times New Roman"/>
                <w:sz w:val="24"/>
                <w:szCs w:val="24"/>
                <w:vertAlign w:val="superscript"/>
              </w:rPr>
              <w:t>f</w:t>
            </w:r>
            <w:r w:rsidR="00CF460A" w:rsidRPr="00D8057E">
              <w:rPr>
                <w:rFonts w:ascii="Times New Roman" w:hAnsi="Times New Roman"/>
                <w:sz w:val="24"/>
                <w:szCs w:val="24"/>
              </w:rPr>
              <w:t> For the reaction conditions see Experimental.</w:t>
            </w:r>
            <w:r w:rsidR="00812CA5" w:rsidRPr="00D8057E">
              <w:rPr>
                <w:rFonts w:ascii="Times New Roman" w:hAnsi="Times New Roman"/>
                <w:sz w:val="24"/>
                <w:szCs w:val="24"/>
              </w:rPr>
              <w:t xml:space="preserve"> </w:t>
            </w:r>
            <w:r w:rsidR="00CF460A" w:rsidRPr="00D8057E">
              <w:rPr>
                <w:rFonts w:ascii="Times New Roman" w:hAnsi="Times New Roman"/>
                <w:sz w:val="24"/>
                <w:szCs w:val="24"/>
                <w:vertAlign w:val="superscript"/>
              </w:rPr>
              <w:t>g</w:t>
            </w:r>
            <w:r w:rsidR="00812CA5" w:rsidRPr="00D8057E">
              <w:rPr>
                <w:rFonts w:ascii="Times New Roman" w:hAnsi="Times New Roman"/>
                <w:sz w:val="24"/>
                <w:szCs w:val="24"/>
              </w:rPr>
              <w:t> Reaction was started with 10 mmol of MnO</w:t>
            </w:r>
            <w:r w:rsidR="00812CA5" w:rsidRPr="00D8057E">
              <w:rPr>
                <w:rFonts w:ascii="Times New Roman" w:hAnsi="Times New Roman"/>
                <w:sz w:val="24"/>
                <w:szCs w:val="24"/>
                <w:vertAlign w:val="subscript"/>
              </w:rPr>
              <w:t>2</w:t>
            </w:r>
            <w:r w:rsidR="00812CA5" w:rsidRPr="00D8057E">
              <w:rPr>
                <w:rFonts w:ascii="Times New Roman" w:hAnsi="Times New Roman"/>
                <w:sz w:val="24"/>
                <w:szCs w:val="24"/>
              </w:rPr>
              <w:t>, additional 5 mmol of MnO</w:t>
            </w:r>
            <w:r w:rsidR="00812CA5" w:rsidRPr="00D8057E">
              <w:rPr>
                <w:rFonts w:ascii="Times New Roman" w:hAnsi="Times New Roman"/>
                <w:sz w:val="24"/>
                <w:szCs w:val="24"/>
                <w:vertAlign w:val="subscript"/>
              </w:rPr>
              <w:t>2</w:t>
            </w:r>
            <w:r w:rsidR="00812CA5" w:rsidRPr="00D8057E">
              <w:rPr>
                <w:rFonts w:ascii="Times New Roman" w:hAnsi="Times New Roman"/>
                <w:sz w:val="24"/>
                <w:szCs w:val="24"/>
              </w:rPr>
              <w:t xml:space="preserve"> were added after 2 hours. </w:t>
            </w:r>
          </w:p>
        </w:tc>
      </w:tr>
    </w:tbl>
    <w:p w:rsidR="00CD4C8A" w:rsidRPr="00FC3F09" w:rsidRDefault="00CD4C8A" w:rsidP="00CD4C8A">
      <w:pPr>
        <w:jc w:val="center"/>
        <w:rPr>
          <w:rFonts w:ascii="Times New Roman" w:hAnsi="Times New Roman" w:cs="Times New Roman"/>
          <w:sz w:val="24"/>
          <w:szCs w:val="24"/>
          <w:lang w:val="en-US"/>
        </w:rPr>
      </w:pPr>
    </w:p>
    <w:p w:rsidR="003A4592" w:rsidRPr="00FC3F09" w:rsidRDefault="003A4592"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 xml:space="preserve">As the third option, oxidation of primary alcohols </w:t>
      </w:r>
      <w:r w:rsidRPr="00FC3F09">
        <w:rPr>
          <w:rFonts w:ascii="Times New Roman" w:hAnsi="Times New Roman" w:cs="Times New Roman"/>
          <w:b/>
          <w:sz w:val="24"/>
          <w:szCs w:val="24"/>
          <w:lang w:val="en-US"/>
        </w:rPr>
        <w:t>4</w:t>
      </w:r>
      <w:r w:rsidR="00AB5382">
        <w:rPr>
          <w:rFonts w:ascii="Times New Roman" w:hAnsi="Times New Roman" w:cs="Times New Roman"/>
          <w:b/>
          <w:sz w:val="24"/>
          <w:szCs w:val="24"/>
          <w:lang w:val="en-US"/>
        </w:rPr>
        <w:t>a,b</w:t>
      </w:r>
      <w:r w:rsidRPr="00FC3F09">
        <w:rPr>
          <w:rFonts w:ascii="Times New Roman" w:hAnsi="Times New Roman" w:cs="Times New Roman"/>
          <w:sz w:val="24"/>
          <w:szCs w:val="24"/>
          <w:lang w:val="en-US"/>
        </w:rPr>
        <w:t xml:space="preserve"> with MnO</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was further </w:t>
      </w:r>
      <w:r w:rsidR="00FB56EE" w:rsidRPr="00FC3F09">
        <w:rPr>
          <w:rFonts w:ascii="Times New Roman" w:hAnsi="Times New Roman" w:cs="Times New Roman"/>
          <w:sz w:val="24"/>
          <w:szCs w:val="24"/>
          <w:lang w:val="en-US"/>
        </w:rPr>
        <w:t>studied</w:t>
      </w:r>
      <w:r w:rsidR="007C4808" w:rsidRPr="00FC3F09">
        <w:rPr>
          <w:rFonts w:ascii="Times New Roman" w:hAnsi="Times New Roman" w:cs="Times New Roman"/>
          <w:sz w:val="24"/>
          <w:szCs w:val="24"/>
          <w:lang w:val="en-US"/>
        </w:rPr>
        <w:t>. Comparing</w:t>
      </w:r>
      <w:r w:rsidR="0020149B" w:rsidRPr="00FC3F09">
        <w:rPr>
          <w:rFonts w:ascii="Times New Roman" w:hAnsi="Times New Roman" w:cs="Times New Roman"/>
          <w:sz w:val="24"/>
          <w:szCs w:val="24"/>
          <w:lang w:val="en-US"/>
        </w:rPr>
        <w:t xml:space="preserve"> the</w:t>
      </w:r>
      <w:r w:rsidR="007C4808" w:rsidRPr="00FC3F09">
        <w:rPr>
          <w:rFonts w:ascii="Times New Roman" w:hAnsi="Times New Roman" w:cs="Times New Roman"/>
          <w:sz w:val="24"/>
          <w:szCs w:val="24"/>
          <w:lang w:val="en-US"/>
        </w:rPr>
        <w:t xml:space="preserve"> </w:t>
      </w:r>
      <w:r w:rsidR="0020149B" w:rsidRPr="00FC3F09">
        <w:rPr>
          <w:rFonts w:ascii="Times New Roman" w:hAnsi="Times New Roman" w:cs="Times New Roman"/>
          <w:sz w:val="24"/>
          <w:szCs w:val="24"/>
          <w:lang w:val="en-US"/>
        </w:rPr>
        <w:t xml:space="preserve">reaction parameters </w:t>
      </w:r>
      <w:r w:rsidR="00755DBC" w:rsidRPr="00FC3F09">
        <w:rPr>
          <w:rFonts w:ascii="Times New Roman" w:hAnsi="Times New Roman" w:cs="Times New Roman"/>
          <w:sz w:val="24"/>
          <w:szCs w:val="24"/>
          <w:lang w:val="en-US"/>
        </w:rPr>
        <w:t>such as reaction times and quantities of reagents</w:t>
      </w:r>
      <w:r w:rsidR="0020149B" w:rsidRPr="00FC3F09">
        <w:rPr>
          <w:rFonts w:ascii="Times New Roman" w:hAnsi="Times New Roman" w:cs="Times New Roman"/>
          <w:sz w:val="24"/>
          <w:szCs w:val="24"/>
          <w:lang w:val="en-US"/>
        </w:rPr>
        <w:t xml:space="preserve">, </w:t>
      </w:r>
      <w:r w:rsidR="007C4808" w:rsidRPr="00FC3F09">
        <w:rPr>
          <w:rFonts w:ascii="Times New Roman" w:hAnsi="Times New Roman" w:cs="Times New Roman"/>
          <w:sz w:val="24"/>
          <w:szCs w:val="24"/>
          <w:lang w:val="en-US"/>
        </w:rPr>
        <w:t xml:space="preserve">acetone was recognized </w:t>
      </w:r>
      <w:r w:rsidR="0020149B" w:rsidRPr="00FC3F09">
        <w:rPr>
          <w:rFonts w:ascii="Times New Roman" w:hAnsi="Times New Roman" w:cs="Times New Roman"/>
          <w:sz w:val="24"/>
          <w:szCs w:val="24"/>
          <w:lang w:val="en-US"/>
        </w:rPr>
        <w:t>superior in comparison with dichloromethane</w:t>
      </w:r>
      <w:r w:rsidR="00755DBC" w:rsidRPr="00FC3F09">
        <w:rPr>
          <w:rFonts w:ascii="Times New Roman" w:hAnsi="Times New Roman" w:cs="Times New Roman"/>
          <w:sz w:val="24"/>
          <w:szCs w:val="24"/>
          <w:lang w:val="en-US"/>
        </w:rPr>
        <w:t xml:space="preserve">, while transformation yields were practically the same </w:t>
      </w:r>
      <w:r w:rsidR="006A1D93" w:rsidRPr="00FC3F09">
        <w:rPr>
          <w:rFonts w:ascii="Times New Roman" w:hAnsi="Times New Roman" w:cs="Times New Roman"/>
          <w:sz w:val="24"/>
          <w:szCs w:val="24"/>
          <w:lang w:val="en-US"/>
        </w:rPr>
        <w:t xml:space="preserve">(approx. 60%) </w:t>
      </w:r>
      <w:r w:rsidR="00755DBC" w:rsidRPr="00FC3F09">
        <w:rPr>
          <w:rFonts w:ascii="Times New Roman" w:hAnsi="Times New Roman" w:cs="Times New Roman"/>
          <w:sz w:val="24"/>
          <w:szCs w:val="24"/>
          <w:lang w:val="en-US"/>
        </w:rPr>
        <w:t>in both cases.</w:t>
      </w:r>
    </w:p>
    <w:p w:rsidR="008D6190" w:rsidRDefault="00C2057A" w:rsidP="009D68EB">
      <w:pPr>
        <w:spacing w:line="360" w:lineRule="auto"/>
        <w:ind w:firstLine="709"/>
        <w:rPr>
          <w:rFonts w:ascii="Times New Roman" w:hAnsi="Times New Roman" w:cs="Times New Roman"/>
          <w:sz w:val="24"/>
          <w:szCs w:val="24"/>
          <w:lang w:val="en-US"/>
        </w:rPr>
      </w:pPr>
      <w:r w:rsidRPr="00C2057A">
        <w:rPr>
          <w:rFonts w:ascii="Times New Roman" w:hAnsi="Times New Roman" w:cs="Times New Roman"/>
          <w:sz w:val="24"/>
          <w:szCs w:val="24"/>
          <w:lang w:val="en-US"/>
        </w:rPr>
        <w:t xml:space="preserve">The findings from the above experiments were used in the oxidation of </w:t>
      </w:r>
      <w:r w:rsidR="008D6190" w:rsidRPr="00FC3F09">
        <w:rPr>
          <w:rFonts w:ascii="Times New Roman" w:hAnsi="Times New Roman" w:cs="Times New Roman"/>
          <w:sz w:val="24"/>
          <w:szCs w:val="24"/>
          <w:lang w:val="en-US"/>
        </w:rPr>
        <w:t xml:space="preserve">primary alcohols </w:t>
      </w:r>
      <w:r w:rsidR="008D6190" w:rsidRPr="00FC3F09">
        <w:rPr>
          <w:rFonts w:ascii="Times New Roman" w:hAnsi="Times New Roman" w:cs="Times New Roman"/>
          <w:b/>
          <w:sz w:val="24"/>
          <w:szCs w:val="24"/>
          <w:lang w:val="en-US"/>
        </w:rPr>
        <w:t>5</w:t>
      </w:r>
      <w:r>
        <w:rPr>
          <w:rFonts w:ascii="Times New Roman" w:hAnsi="Times New Roman" w:cs="Times New Roman"/>
          <w:b/>
          <w:sz w:val="24"/>
          <w:szCs w:val="24"/>
          <w:lang w:val="en-US"/>
        </w:rPr>
        <w:t>a,b</w:t>
      </w:r>
      <w:r w:rsidR="008D6190" w:rsidRPr="00FC3F09">
        <w:rPr>
          <w:rFonts w:ascii="Times New Roman" w:hAnsi="Times New Roman" w:cs="Times New Roman"/>
          <w:sz w:val="24"/>
          <w:szCs w:val="24"/>
          <w:lang w:val="en-US"/>
        </w:rPr>
        <w:t xml:space="preserve"> and </w:t>
      </w:r>
      <w:r w:rsidR="008D6190" w:rsidRPr="00FC3F09">
        <w:rPr>
          <w:rFonts w:ascii="Times New Roman" w:hAnsi="Times New Roman" w:cs="Times New Roman"/>
          <w:b/>
          <w:sz w:val="24"/>
          <w:szCs w:val="24"/>
          <w:lang w:val="en-US"/>
        </w:rPr>
        <w:t>6</w:t>
      </w:r>
      <w:r>
        <w:rPr>
          <w:rFonts w:ascii="Times New Roman" w:hAnsi="Times New Roman" w:cs="Times New Roman"/>
          <w:b/>
          <w:sz w:val="24"/>
          <w:szCs w:val="24"/>
          <w:lang w:val="en-US"/>
        </w:rPr>
        <w:t>a-f</w:t>
      </w:r>
      <w:r w:rsidR="008D6190" w:rsidRPr="00FC3F09">
        <w:rPr>
          <w:rFonts w:ascii="Times New Roman" w:hAnsi="Times New Roman" w:cs="Times New Roman"/>
          <w:sz w:val="24"/>
          <w:szCs w:val="24"/>
          <w:lang w:val="en-US"/>
        </w:rPr>
        <w:t xml:space="preserve"> to aldehydes </w:t>
      </w:r>
      <w:r w:rsidR="008D6190" w:rsidRPr="008D6190">
        <w:rPr>
          <w:rFonts w:ascii="Times New Roman" w:hAnsi="Times New Roman" w:cs="Times New Roman"/>
          <w:b/>
          <w:sz w:val="24"/>
          <w:szCs w:val="24"/>
          <w:lang w:val="en-US"/>
        </w:rPr>
        <w:t>8</w:t>
      </w:r>
      <w:r>
        <w:rPr>
          <w:rFonts w:ascii="Times New Roman" w:hAnsi="Times New Roman" w:cs="Times New Roman"/>
          <w:b/>
          <w:sz w:val="24"/>
          <w:szCs w:val="24"/>
          <w:lang w:val="en-US"/>
        </w:rPr>
        <w:t>a,b</w:t>
      </w:r>
      <w:r w:rsidR="008D6190" w:rsidRPr="00FC3F09">
        <w:rPr>
          <w:rFonts w:ascii="Times New Roman" w:hAnsi="Times New Roman" w:cs="Times New Roman"/>
          <w:sz w:val="24"/>
          <w:szCs w:val="24"/>
          <w:lang w:val="en-US"/>
        </w:rPr>
        <w:t xml:space="preserve"> and </w:t>
      </w:r>
      <w:r w:rsidR="008D6190" w:rsidRPr="00FC3F09">
        <w:rPr>
          <w:rFonts w:ascii="Times New Roman" w:hAnsi="Times New Roman" w:cs="Times New Roman"/>
          <w:b/>
          <w:sz w:val="24"/>
          <w:szCs w:val="24"/>
          <w:lang w:val="en-US"/>
        </w:rPr>
        <w:t>9</w:t>
      </w:r>
      <w:r>
        <w:rPr>
          <w:rFonts w:ascii="Times New Roman" w:hAnsi="Times New Roman" w:cs="Times New Roman"/>
          <w:b/>
          <w:sz w:val="24"/>
          <w:szCs w:val="24"/>
          <w:lang w:val="en-US"/>
        </w:rPr>
        <w:t>a-f</w:t>
      </w:r>
      <w:r>
        <w:rPr>
          <w:rFonts w:ascii="Times New Roman" w:hAnsi="Times New Roman" w:cs="Times New Roman"/>
          <w:sz w:val="24"/>
          <w:szCs w:val="24"/>
          <w:lang w:val="en-US"/>
        </w:rPr>
        <w:t>, respectively</w:t>
      </w:r>
      <w:r w:rsidR="008D6190" w:rsidRPr="00FC3F09">
        <w:rPr>
          <w:rFonts w:ascii="Times New Roman" w:hAnsi="Times New Roman" w:cs="Times New Roman"/>
          <w:sz w:val="24"/>
          <w:szCs w:val="24"/>
          <w:lang w:val="en-US"/>
        </w:rPr>
        <w:t xml:space="preserve">. </w:t>
      </w:r>
      <w:r w:rsidR="009360B2" w:rsidRPr="009360B2">
        <w:rPr>
          <w:rFonts w:ascii="Times New Roman" w:hAnsi="Times New Roman" w:cs="Times New Roman"/>
          <w:sz w:val="24"/>
          <w:szCs w:val="24"/>
          <w:lang w:val="en-US"/>
        </w:rPr>
        <w:t xml:space="preserve">In all cases, oxidation was carried out using PCC under optimum conditions for the </w:t>
      </w:r>
      <w:r w:rsidR="004B6B5B">
        <w:rPr>
          <w:rFonts w:ascii="Times New Roman" w:hAnsi="Times New Roman" w:cs="Times New Roman"/>
          <w:sz w:val="24"/>
          <w:szCs w:val="24"/>
          <w:lang w:val="en-US"/>
        </w:rPr>
        <w:t>conversi</w:t>
      </w:r>
      <w:r w:rsidR="009360B2">
        <w:rPr>
          <w:rFonts w:ascii="Times New Roman" w:hAnsi="Times New Roman" w:cs="Times New Roman"/>
          <w:sz w:val="24"/>
          <w:szCs w:val="24"/>
          <w:lang w:val="en-US"/>
        </w:rPr>
        <w:t>o</w:t>
      </w:r>
      <w:r w:rsidR="004B6B5B">
        <w:rPr>
          <w:rFonts w:ascii="Times New Roman" w:hAnsi="Times New Roman" w:cs="Times New Roman"/>
          <w:sz w:val="24"/>
          <w:szCs w:val="24"/>
          <w:lang w:val="en-US"/>
        </w:rPr>
        <w:t>n</w:t>
      </w:r>
      <w:r w:rsidR="009360B2">
        <w:rPr>
          <w:rFonts w:ascii="Times New Roman" w:hAnsi="Times New Roman" w:cs="Times New Roman"/>
          <w:sz w:val="24"/>
          <w:szCs w:val="24"/>
          <w:lang w:val="en-US"/>
        </w:rPr>
        <w:t xml:space="preserve"> of</w:t>
      </w:r>
      <w:r w:rsidR="004B6B5B">
        <w:rPr>
          <w:rFonts w:ascii="Times New Roman" w:hAnsi="Times New Roman" w:cs="Times New Roman"/>
          <w:sz w:val="24"/>
          <w:szCs w:val="24"/>
          <w:lang w:val="en-US"/>
        </w:rPr>
        <w:t xml:space="preserve"> </w:t>
      </w:r>
      <w:r w:rsidR="009360B2">
        <w:rPr>
          <w:rFonts w:ascii="Times New Roman" w:hAnsi="Times New Roman" w:cs="Times New Roman"/>
          <w:sz w:val="24"/>
          <w:szCs w:val="24"/>
          <w:lang w:val="en-US"/>
        </w:rPr>
        <w:t xml:space="preserve">alcohol </w:t>
      </w:r>
      <w:r w:rsidR="009360B2">
        <w:rPr>
          <w:rFonts w:ascii="Times New Roman" w:hAnsi="Times New Roman" w:cs="Times New Roman"/>
          <w:b/>
          <w:sz w:val="24"/>
          <w:szCs w:val="24"/>
          <w:lang w:val="en-US"/>
        </w:rPr>
        <w:t>4b</w:t>
      </w:r>
      <w:r w:rsidR="009360B2">
        <w:rPr>
          <w:rFonts w:ascii="Times New Roman" w:hAnsi="Times New Roman" w:cs="Times New Roman"/>
          <w:sz w:val="24"/>
          <w:szCs w:val="24"/>
          <w:lang w:val="en-US"/>
        </w:rPr>
        <w:t xml:space="preserve"> to aldehyde </w:t>
      </w:r>
      <w:r w:rsidR="009360B2">
        <w:rPr>
          <w:rFonts w:ascii="Times New Roman" w:hAnsi="Times New Roman" w:cs="Times New Roman"/>
          <w:b/>
          <w:sz w:val="24"/>
          <w:szCs w:val="24"/>
          <w:lang w:val="en-US"/>
        </w:rPr>
        <w:t>7b</w:t>
      </w:r>
      <w:r w:rsidR="009360B2">
        <w:rPr>
          <w:rFonts w:ascii="Times New Roman" w:hAnsi="Times New Roman" w:cs="Times New Roman"/>
          <w:sz w:val="24"/>
          <w:szCs w:val="24"/>
          <w:lang w:val="en-US"/>
        </w:rPr>
        <w:t>,</w:t>
      </w:r>
      <w:r w:rsidR="004B6B5B">
        <w:rPr>
          <w:rFonts w:ascii="Times New Roman" w:hAnsi="Times New Roman" w:cs="Times New Roman"/>
          <w:sz w:val="24"/>
          <w:szCs w:val="24"/>
          <w:lang w:val="en-US"/>
        </w:rPr>
        <w:t xml:space="preserve"> </w:t>
      </w:r>
      <w:r w:rsidR="009360B2" w:rsidRPr="007227D4">
        <w:rPr>
          <w:rFonts w:ascii="Times New Roman" w:hAnsi="Times New Roman" w:cs="Times New Roman"/>
          <w:i/>
          <w:sz w:val="24"/>
          <w:szCs w:val="24"/>
          <w:lang w:val="en-US"/>
        </w:rPr>
        <w:t>i.e.</w:t>
      </w:r>
      <w:r w:rsidR="004B6B5B">
        <w:rPr>
          <w:rFonts w:ascii="Times New Roman" w:hAnsi="Times New Roman" w:cs="Times New Roman"/>
          <w:sz w:val="24"/>
          <w:szCs w:val="24"/>
          <w:lang w:val="en-US"/>
        </w:rPr>
        <w:t xml:space="preserve"> </w:t>
      </w:r>
      <w:r w:rsidR="009360B2">
        <w:rPr>
          <w:rFonts w:ascii="Times New Roman" w:hAnsi="Times New Roman" w:cs="Times New Roman"/>
          <w:sz w:val="24"/>
          <w:szCs w:val="24"/>
          <w:lang w:val="en-US"/>
        </w:rPr>
        <w:t>using</w:t>
      </w:r>
      <w:r w:rsidR="004B6B5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1.2 mmol PCC per 1 mmol </w:t>
      </w:r>
      <w:r w:rsidR="007227D4">
        <w:rPr>
          <w:rFonts w:ascii="Times New Roman" w:hAnsi="Times New Roman" w:cs="Times New Roman"/>
          <w:sz w:val="24"/>
          <w:szCs w:val="24"/>
          <w:lang w:val="en-US"/>
        </w:rPr>
        <w:t>alcohol</w:t>
      </w:r>
      <w:r w:rsidR="008D6190" w:rsidRPr="00FC3F09">
        <w:rPr>
          <w:rFonts w:ascii="Times New Roman" w:hAnsi="Times New Roman" w:cs="Times New Roman"/>
          <w:sz w:val="24"/>
          <w:szCs w:val="24"/>
          <w:lang w:val="en-US"/>
        </w:rPr>
        <w:t xml:space="preserve"> in dichloromethane at the reflux temperature. </w:t>
      </w:r>
      <w:r w:rsidR="00B620B8" w:rsidRPr="00B620B8">
        <w:rPr>
          <w:rFonts w:ascii="Times New Roman" w:hAnsi="Times New Roman" w:cs="Times New Roman"/>
          <w:sz w:val="24"/>
          <w:szCs w:val="24"/>
          <w:lang w:val="en-US"/>
        </w:rPr>
        <w:t xml:space="preserve">Furthermore, the aldehydes </w:t>
      </w:r>
      <w:r w:rsidR="00B620B8" w:rsidRPr="00FC3F09">
        <w:rPr>
          <w:rFonts w:ascii="Times New Roman" w:hAnsi="Times New Roman" w:cs="Times New Roman"/>
          <w:b/>
          <w:sz w:val="24"/>
          <w:szCs w:val="24"/>
          <w:lang w:val="en-US"/>
        </w:rPr>
        <w:t>8a,b</w:t>
      </w:r>
      <w:r w:rsidR="00B620B8" w:rsidRPr="00FC3F09">
        <w:rPr>
          <w:rFonts w:ascii="Times New Roman" w:hAnsi="Times New Roman" w:cs="Times New Roman"/>
          <w:sz w:val="24"/>
          <w:szCs w:val="24"/>
          <w:lang w:val="en-US"/>
        </w:rPr>
        <w:t xml:space="preserve"> and </w:t>
      </w:r>
      <w:r w:rsidR="00B620B8" w:rsidRPr="00FC3F09">
        <w:rPr>
          <w:rFonts w:ascii="Times New Roman" w:hAnsi="Times New Roman" w:cs="Times New Roman"/>
          <w:b/>
          <w:sz w:val="24"/>
          <w:szCs w:val="24"/>
          <w:lang w:val="en-US"/>
        </w:rPr>
        <w:t>9b</w:t>
      </w:r>
      <w:r w:rsidR="00B620B8" w:rsidRPr="00FC3F09">
        <w:rPr>
          <w:rFonts w:ascii="Times New Roman" w:hAnsi="Times New Roman" w:cs="Times New Roman"/>
          <w:sz w:val="24"/>
          <w:szCs w:val="24"/>
          <w:lang w:val="en-US"/>
        </w:rPr>
        <w:t xml:space="preserve"> </w:t>
      </w:r>
      <w:r w:rsidR="00B620B8" w:rsidRPr="00B620B8">
        <w:rPr>
          <w:rFonts w:ascii="Times New Roman" w:hAnsi="Times New Roman" w:cs="Times New Roman"/>
          <w:sz w:val="24"/>
          <w:szCs w:val="24"/>
          <w:lang w:val="en-US"/>
        </w:rPr>
        <w:t>were prepared from the corresponding alcohol</w:t>
      </w:r>
      <w:r w:rsidR="00B620B8">
        <w:rPr>
          <w:rFonts w:ascii="Times New Roman" w:hAnsi="Times New Roman" w:cs="Times New Roman"/>
          <w:sz w:val="24"/>
          <w:szCs w:val="24"/>
          <w:lang w:val="en-US"/>
        </w:rPr>
        <w:t>s</w:t>
      </w:r>
      <w:r w:rsidR="00B620B8" w:rsidRPr="00B620B8">
        <w:rPr>
          <w:rFonts w:ascii="Times New Roman" w:hAnsi="Times New Roman" w:cs="Times New Roman"/>
          <w:sz w:val="24"/>
          <w:szCs w:val="24"/>
          <w:lang w:val="en-US"/>
        </w:rPr>
        <w:t xml:space="preserve"> by oxidation with </w:t>
      </w:r>
      <w:r w:rsidR="00B620B8">
        <w:rPr>
          <w:rFonts w:ascii="Times New Roman" w:hAnsi="Times New Roman" w:cs="Times New Roman"/>
          <w:sz w:val="24"/>
          <w:szCs w:val="24"/>
          <w:lang w:val="en-US"/>
        </w:rPr>
        <w:t>MnO</w:t>
      </w:r>
      <w:r w:rsidR="00B620B8" w:rsidRPr="00B620B8">
        <w:rPr>
          <w:rFonts w:ascii="Times New Roman" w:hAnsi="Times New Roman" w:cs="Times New Roman"/>
          <w:sz w:val="24"/>
          <w:szCs w:val="24"/>
          <w:vertAlign w:val="subscript"/>
          <w:lang w:val="en-US"/>
        </w:rPr>
        <w:t>2</w:t>
      </w:r>
      <w:r w:rsidR="00B620B8" w:rsidRPr="00B620B8">
        <w:rPr>
          <w:rFonts w:ascii="Times New Roman" w:hAnsi="Times New Roman" w:cs="Times New Roman"/>
          <w:sz w:val="24"/>
          <w:szCs w:val="24"/>
          <w:lang w:val="en-US"/>
        </w:rPr>
        <w:t xml:space="preserve"> in acetone.</w:t>
      </w:r>
      <w:r w:rsidR="00B620B8">
        <w:rPr>
          <w:rFonts w:ascii="Times New Roman" w:hAnsi="Times New Roman" w:cs="Times New Roman"/>
          <w:sz w:val="24"/>
          <w:szCs w:val="24"/>
          <w:lang w:val="en-US"/>
        </w:rPr>
        <w:t xml:space="preserve"> </w:t>
      </w:r>
      <w:r w:rsidR="003A2978" w:rsidRPr="003A2978">
        <w:rPr>
          <w:rFonts w:ascii="Times New Roman" w:hAnsi="Times New Roman" w:cs="Times New Roman"/>
          <w:sz w:val="24"/>
          <w:szCs w:val="24"/>
          <w:lang w:val="en-US"/>
        </w:rPr>
        <w:t xml:space="preserve">Due to the very similar yields </w:t>
      </w:r>
      <w:r w:rsidR="003A2978">
        <w:rPr>
          <w:rFonts w:ascii="Times New Roman" w:hAnsi="Times New Roman" w:cs="Times New Roman"/>
          <w:sz w:val="24"/>
          <w:szCs w:val="24"/>
          <w:lang w:val="en-US"/>
        </w:rPr>
        <w:t xml:space="preserve">of </w:t>
      </w:r>
      <w:r w:rsidR="003A2978" w:rsidRPr="003A2978">
        <w:rPr>
          <w:rFonts w:ascii="Times New Roman" w:hAnsi="Times New Roman" w:cs="Times New Roman"/>
          <w:sz w:val="24"/>
          <w:szCs w:val="24"/>
          <w:lang w:val="en-US"/>
        </w:rPr>
        <w:t>aldehyde</w:t>
      </w:r>
      <w:r w:rsidR="003A2978">
        <w:rPr>
          <w:rFonts w:ascii="Times New Roman" w:hAnsi="Times New Roman" w:cs="Times New Roman"/>
          <w:sz w:val="24"/>
          <w:szCs w:val="24"/>
          <w:lang w:val="en-US"/>
        </w:rPr>
        <w:t>s</w:t>
      </w:r>
      <w:r w:rsidR="003A2978" w:rsidRPr="003A2978">
        <w:rPr>
          <w:rFonts w:ascii="Times New Roman" w:hAnsi="Times New Roman" w:cs="Times New Roman"/>
          <w:sz w:val="24"/>
          <w:szCs w:val="24"/>
          <w:lang w:val="en-US"/>
        </w:rPr>
        <w:t xml:space="preserve"> achieved with the use of one or the other reagent and the toxicity of </w:t>
      </w:r>
      <w:r w:rsidR="003A2978">
        <w:rPr>
          <w:rFonts w:ascii="Times New Roman" w:hAnsi="Times New Roman" w:cs="Times New Roman"/>
          <w:sz w:val="24"/>
          <w:szCs w:val="24"/>
          <w:lang w:val="en-US"/>
        </w:rPr>
        <w:t>Cr</w:t>
      </w:r>
      <w:r w:rsidR="003A2978" w:rsidRPr="003A2978">
        <w:rPr>
          <w:rFonts w:ascii="Times New Roman" w:hAnsi="Times New Roman" w:cs="Times New Roman"/>
          <w:sz w:val="24"/>
          <w:szCs w:val="24"/>
          <w:vertAlign w:val="superscript"/>
          <w:lang w:val="en-US"/>
        </w:rPr>
        <w:t>VI</w:t>
      </w:r>
      <w:r w:rsidR="003A2978" w:rsidRPr="003A2978">
        <w:rPr>
          <w:rFonts w:ascii="Times New Roman" w:hAnsi="Times New Roman" w:cs="Times New Roman"/>
          <w:sz w:val="24"/>
          <w:szCs w:val="24"/>
          <w:lang w:val="en-US"/>
        </w:rPr>
        <w:t xml:space="preserve">-containing reagents, it can be stated that </w:t>
      </w:r>
      <w:r w:rsidR="003A2978">
        <w:rPr>
          <w:rFonts w:ascii="Times New Roman" w:hAnsi="Times New Roman" w:cs="Times New Roman"/>
          <w:sz w:val="24"/>
          <w:szCs w:val="24"/>
          <w:lang w:val="en-US"/>
        </w:rPr>
        <w:t>MnO</w:t>
      </w:r>
      <w:r w:rsidR="003A2978" w:rsidRPr="003A2978">
        <w:rPr>
          <w:rFonts w:ascii="Times New Roman" w:hAnsi="Times New Roman" w:cs="Times New Roman"/>
          <w:sz w:val="24"/>
          <w:szCs w:val="24"/>
          <w:vertAlign w:val="subscript"/>
          <w:lang w:val="en-US"/>
        </w:rPr>
        <w:t>2</w:t>
      </w:r>
      <w:r w:rsidR="003A2978" w:rsidRPr="003A2978">
        <w:rPr>
          <w:rFonts w:ascii="Times New Roman" w:hAnsi="Times New Roman" w:cs="Times New Roman"/>
          <w:sz w:val="24"/>
          <w:szCs w:val="24"/>
          <w:lang w:val="en-US"/>
        </w:rPr>
        <w:t xml:space="preserve"> is a more advantageous agent than </w:t>
      </w:r>
      <w:r w:rsidR="003A2978">
        <w:rPr>
          <w:rFonts w:ascii="Times New Roman" w:hAnsi="Times New Roman" w:cs="Times New Roman"/>
          <w:sz w:val="24"/>
          <w:szCs w:val="24"/>
          <w:lang w:val="en-US"/>
        </w:rPr>
        <w:t>PCC</w:t>
      </w:r>
      <w:r w:rsidR="0018702F">
        <w:rPr>
          <w:rFonts w:ascii="Times New Roman" w:hAnsi="Times New Roman" w:cs="Times New Roman"/>
          <w:sz w:val="24"/>
          <w:szCs w:val="24"/>
          <w:lang w:val="en-US"/>
        </w:rPr>
        <w:t>.</w:t>
      </w:r>
    </w:p>
    <w:p w:rsidR="00412B75" w:rsidRPr="00FC3F09" w:rsidRDefault="00412B75" w:rsidP="008D6190">
      <w:pPr>
        <w:ind w:firstLine="708"/>
        <w:rPr>
          <w:rFonts w:ascii="Times New Roman" w:hAnsi="Times New Roman" w:cs="Times New Roman"/>
          <w:sz w:val="24"/>
          <w:szCs w:val="24"/>
          <w:lang w:val="en-US"/>
        </w:rPr>
      </w:pPr>
    </w:p>
    <w:p w:rsidR="008D6190" w:rsidRDefault="008D6190" w:rsidP="009D68EB">
      <w:pPr>
        <w:keepNext/>
        <w:spacing w:line="360" w:lineRule="auto"/>
        <w:jc w:val="center"/>
        <w:rPr>
          <w:rFonts w:ascii="Times New Roman" w:eastAsia="Calibri" w:hAnsi="Times New Roman" w:cs="Times New Roman"/>
          <w:b/>
          <w:sz w:val="24"/>
          <w:szCs w:val="24"/>
          <w:lang w:val="en-US"/>
        </w:rPr>
      </w:pPr>
      <w:r w:rsidRPr="008D6190">
        <w:rPr>
          <w:rFonts w:ascii="Times New Roman" w:eastAsia="Calibri" w:hAnsi="Times New Roman" w:cs="Times New Roman"/>
          <w:b/>
          <w:sz w:val="24"/>
          <w:szCs w:val="24"/>
          <w:lang w:val="en-US"/>
        </w:rPr>
        <w:lastRenderedPageBreak/>
        <w:t>Table 3</w:t>
      </w:r>
    </w:p>
    <w:p w:rsidR="008D6190" w:rsidRPr="008D6190" w:rsidRDefault="008D6190" w:rsidP="009D68EB">
      <w:pPr>
        <w:keepNext/>
        <w:spacing w:line="360" w:lineRule="auto"/>
        <w:jc w:val="center"/>
        <w:rPr>
          <w:rFonts w:ascii="Times New Roman" w:eastAsia="Calibri" w:hAnsi="Times New Roman" w:cs="Times New Roman"/>
          <w:sz w:val="24"/>
          <w:szCs w:val="24"/>
          <w:lang w:val="en-US"/>
        </w:rPr>
      </w:pPr>
      <w:r>
        <w:rPr>
          <w:rFonts w:ascii="Times New Roman" w:hAnsi="Times New Roman" w:cs="Times New Roman"/>
          <w:color w:val="000000" w:themeColor="text1"/>
          <w:sz w:val="24"/>
          <w:szCs w:val="24"/>
          <w:lang w:val="en-US"/>
        </w:rPr>
        <w:t xml:space="preserve">Oxidation of primary alcohols </w:t>
      </w:r>
      <w:r>
        <w:rPr>
          <w:rFonts w:ascii="Times New Roman" w:hAnsi="Times New Roman" w:cs="Times New Roman"/>
          <w:b/>
          <w:color w:val="000000" w:themeColor="text1"/>
          <w:sz w:val="24"/>
          <w:szCs w:val="24"/>
          <w:lang w:val="en-US"/>
        </w:rPr>
        <w:t>5</w:t>
      </w:r>
      <w:r w:rsidRPr="00CE0820">
        <w:rPr>
          <w:rFonts w:ascii="Times New Roman" w:hAnsi="Times New Roman" w:cs="Times New Roman"/>
          <w:b/>
          <w:color w:val="000000" w:themeColor="text1"/>
          <w:sz w:val="24"/>
          <w:szCs w:val="24"/>
          <w:lang w:val="en-US"/>
        </w:rPr>
        <w:t>a,b</w:t>
      </w:r>
      <w:r>
        <w:rPr>
          <w:rFonts w:ascii="Times New Roman" w:hAnsi="Times New Roman" w:cs="Times New Roman"/>
          <w:color w:val="000000" w:themeColor="text1"/>
          <w:sz w:val="24"/>
          <w:szCs w:val="24"/>
          <w:lang w:val="en-US"/>
        </w:rPr>
        <w:t xml:space="preserve"> and </w:t>
      </w:r>
      <w:r w:rsidRPr="008D6190">
        <w:rPr>
          <w:rFonts w:ascii="Times New Roman" w:hAnsi="Times New Roman" w:cs="Times New Roman"/>
          <w:b/>
          <w:color w:val="000000" w:themeColor="text1"/>
          <w:sz w:val="24"/>
          <w:szCs w:val="24"/>
          <w:lang w:val="en-US"/>
        </w:rPr>
        <w:t xml:space="preserve">6a-f </w:t>
      </w:r>
      <w:r>
        <w:rPr>
          <w:rFonts w:ascii="Times New Roman" w:hAnsi="Times New Roman" w:cs="Times New Roman"/>
          <w:color w:val="000000" w:themeColor="text1"/>
          <w:sz w:val="24"/>
          <w:szCs w:val="24"/>
          <w:lang w:val="en-US"/>
        </w:rPr>
        <w:t xml:space="preserve">to aldehydes </w:t>
      </w:r>
      <w:r>
        <w:rPr>
          <w:rFonts w:ascii="Times New Roman" w:hAnsi="Times New Roman" w:cs="Times New Roman"/>
          <w:b/>
          <w:color w:val="000000" w:themeColor="text1"/>
          <w:sz w:val="24"/>
          <w:szCs w:val="24"/>
          <w:lang w:val="en-US"/>
        </w:rPr>
        <w:t>8</w:t>
      </w:r>
      <w:r w:rsidRPr="00CE0820">
        <w:rPr>
          <w:rFonts w:ascii="Times New Roman" w:hAnsi="Times New Roman" w:cs="Times New Roman"/>
          <w:b/>
          <w:color w:val="000000" w:themeColor="text1"/>
          <w:sz w:val="24"/>
          <w:szCs w:val="24"/>
          <w:lang w:val="en-US"/>
        </w:rPr>
        <w:t>a,b</w:t>
      </w:r>
      <w:r w:rsidRPr="008D6190">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and </w:t>
      </w:r>
      <w:r w:rsidRPr="008D6190">
        <w:rPr>
          <w:rFonts w:ascii="Times New Roman" w:hAnsi="Times New Roman" w:cs="Times New Roman"/>
          <w:b/>
          <w:color w:val="000000" w:themeColor="text1"/>
          <w:sz w:val="24"/>
          <w:szCs w:val="24"/>
          <w:lang w:val="en-US"/>
        </w:rPr>
        <w:t>9a-f</w:t>
      </w:r>
      <w:r>
        <w:rPr>
          <w:rFonts w:ascii="Times New Roman" w:hAnsi="Times New Roman" w:cs="Times New Roman"/>
          <w:color w:val="000000" w:themeColor="text1"/>
          <w:sz w:val="24"/>
          <w:szCs w:val="24"/>
          <w:lang w:val="en-US"/>
        </w:rPr>
        <w:t>, respectively</w:t>
      </w:r>
      <w:r w:rsidRPr="007C04F8">
        <w:rPr>
          <w:rFonts w:ascii="Times New Roman" w:hAnsi="Times New Roman" w:cs="Times New Roman"/>
          <w:color w:val="000000" w:themeColor="text1"/>
          <w:sz w:val="24"/>
          <w:szCs w:val="24"/>
          <w:lang w:val="en-US"/>
        </w:rPr>
        <w:t>.</w:t>
      </w:r>
    </w:p>
    <w:tbl>
      <w:tblPr>
        <w:tblStyle w:val="Mkatabulky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1E0" w:firstRow="1" w:lastRow="1" w:firstColumn="1" w:lastColumn="1" w:noHBand="0" w:noVBand="0"/>
      </w:tblPr>
      <w:tblGrid>
        <w:gridCol w:w="704"/>
        <w:gridCol w:w="944"/>
        <w:gridCol w:w="490"/>
        <w:gridCol w:w="624"/>
        <w:gridCol w:w="957"/>
        <w:gridCol w:w="1017"/>
        <w:gridCol w:w="904"/>
        <w:gridCol w:w="1104"/>
        <w:gridCol w:w="1123"/>
      </w:tblGrid>
      <w:tr w:rsidR="008D6190" w:rsidRPr="008D6190" w:rsidTr="004D563A">
        <w:trPr>
          <w:cantSplit/>
          <w:jc w:val="center"/>
        </w:trPr>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Entry</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snapToGrid w:val="0"/>
                <w:color w:val="000000"/>
                <w:sz w:val="24"/>
                <w:szCs w:val="24"/>
                <w:lang w:val="en-US" w:eastAsia="de-DE" w:bidi="en-US"/>
              </w:rPr>
              <w:t>Alcohol</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R</w:t>
            </w:r>
            <w:r w:rsidRPr="008D6190">
              <w:rPr>
                <w:rFonts w:eastAsia="Times New Roman"/>
                <w:snapToGrid w:val="0"/>
                <w:color w:val="000000"/>
                <w:sz w:val="24"/>
                <w:szCs w:val="24"/>
                <w:vertAlign w:val="superscript"/>
                <w:lang w:val="en-US" w:eastAsia="de-DE" w:bidi="en-US"/>
              </w:rPr>
              <w:t>1</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R</w:t>
            </w:r>
            <w:r w:rsidRPr="008D6190">
              <w:rPr>
                <w:rFonts w:eastAsia="Times New Roman"/>
                <w:snapToGrid w:val="0"/>
                <w:color w:val="000000"/>
                <w:sz w:val="24"/>
                <w:szCs w:val="24"/>
                <w:vertAlign w:val="superscript"/>
                <w:lang w:val="en-US" w:eastAsia="de-DE" w:bidi="en-US"/>
              </w:rPr>
              <w:t>2</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Reagent</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Time (h)</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Solvent</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Aldehyde</w:t>
            </w:r>
          </w:p>
        </w:tc>
        <w:tc>
          <w:tcPr>
            <w:tcW w:w="0" w:type="auto"/>
            <w:tcBorders>
              <w:top w:val="single" w:sz="4" w:space="0" w:color="auto"/>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Yield (%)</w:t>
            </w:r>
          </w:p>
        </w:tc>
      </w:tr>
      <w:tr w:rsidR="008D6190" w:rsidRPr="008D6190" w:rsidTr="004D563A">
        <w:trPr>
          <w:cantSplit/>
          <w:jc w:val="center"/>
        </w:trPr>
        <w:tc>
          <w:tcPr>
            <w:tcW w:w="0" w:type="auto"/>
            <w:tcBorders>
              <w:top w:val="single" w:sz="4" w:space="0" w:color="auto"/>
            </w:tcBorders>
            <w:noWrap/>
            <w:hideMark/>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1</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5a</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1</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8a</w:t>
            </w:r>
          </w:p>
        </w:tc>
        <w:tc>
          <w:tcPr>
            <w:tcW w:w="0" w:type="auto"/>
            <w:tcBorders>
              <w:top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41</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5a</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MnO</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1.25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CO</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8a</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40</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3</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5b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0.75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8b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38</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5b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MnO</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CO</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8b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38</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5</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6a</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Bn</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9a</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41</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6</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40</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7</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MnO</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0.75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CO</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9b</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51</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8</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Me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2-Py</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0.75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48</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9</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6d</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Bn</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9d</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41</w:t>
            </w:r>
          </w:p>
        </w:tc>
      </w:tr>
      <w:tr w:rsidR="008D6190" w:rsidRPr="008D6190" w:rsidTr="004D563A">
        <w:trPr>
          <w:cantSplit/>
          <w:jc w:val="center"/>
        </w:trPr>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10</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0.5</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9e</w:t>
            </w:r>
          </w:p>
        </w:tc>
        <w:tc>
          <w:tcPr>
            <w:tcW w:w="0" w:type="auto"/>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45</w:t>
            </w:r>
          </w:p>
        </w:tc>
      </w:tr>
      <w:tr w:rsidR="008D6190" w:rsidRPr="008D6190" w:rsidTr="004D563A">
        <w:trPr>
          <w:cantSplit/>
          <w:jc w:val="center"/>
        </w:trPr>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11</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6f</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Ph</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2-Py</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PCC</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0.5</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CH</w:t>
            </w:r>
            <w:r w:rsidRPr="008D6190">
              <w:rPr>
                <w:rFonts w:eastAsia="Times New Roman"/>
                <w:snapToGrid w:val="0"/>
                <w:color w:val="000000"/>
                <w:sz w:val="24"/>
                <w:szCs w:val="24"/>
                <w:vertAlign w:val="subscript"/>
                <w:lang w:val="en-US" w:eastAsia="de-DE" w:bidi="en-US"/>
              </w:rPr>
              <w:t>2</w:t>
            </w:r>
            <w:r w:rsidRPr="008D6190">
              <w:rPr>
                <w:rFonts w:eastAsia="Times New Roman"/>
                <w:snapToGrid w:val="0"/>
                <w:color w:val="000000"/>
                <w:sz w:val="24"/>
                <w:szCs w:val="24"/>
                <w:lang w:val="en-US" w:eastAsia="de-DE" w:bidi="en-US"/>
              </w:rPr>
              <w:t>Cl</w:t>
            </w:r>
            <w:r w:rsidRPr="008D6190">
              <w:rPr>
                <w:rFonts w:eastAsia="Times New Roman"/>
                <w:snapToGrid w:val="0"/>
                <w:color w:val="000000"/>
                <w:sz w:val="24"/>
                <w:szCs w:val="24"/>
                <w:vertAlign w:val="subscript"/>
                <w:lang w:val="en-US" w:eastAsia="de-DE" w:bidi="en-US"/>
              </w:rPr>
              <w:t>2</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b/>
                <w:snapToGrid w:val="0"/>
                <w:color w:val="000000"/>
                <w:sz w:val="24"/>
                <w:szCs w:val="24"/>
                <w:lang w:val="en-US" w:eastAsia="de-DE" w:bidi="en-US"/>
              </w:rPr>
            </w:pPr>
            <w:r w:rsidRPr="008D6190">
              <w:rPr>
                <w:rFonts w:eastAsia="Times New Roman"/>
                <w:b/>
                <w:snapToGrid w:val="0"/>
                <w:color w:val="000000"/>
                <w:sz w:val="24"/>
                <w:szCs w:val="24"/>
                <w:lang w:val="en-US" w:eastAsia="de-DE" w:bidi="en-US"/>
              </w:rPr>
              <w:t>9f</w:t>
            </w:r>
          </w:p>
        </w:tc>
        <w:tc>
          <w:tcPr>
            <w:tcW w:w="0" w:type="auto"/>
            <w:tcBorders>
              <w:bottom w:val="single" w:sz="4" w:space="0" w:color="auto"/>
            </w:tcBorders>
            <w:noWrap/>
          </w:tcPr>
          <w:p w:rsidR="008D6190" w:rsidRPr="008D6190" w:rsidRDefault="008D6190" w:rsidP="00714CB5">
            <w:pPr>
              <w:keepNext/>
              <w:adjustRightInd w:val="0"/>
              <w:snapToGrid w:val="0"/>
              <w:jc w:val="center"/>
              <w:rPr>
                <w:rFonts w:eastAsia="Times New Roman"/>
                <w:snapToGrid w:val="0"/>
                <w:color w:val="000000"/>
                <w:sz w:val="24"/>
                <w:szCs w:val="24"/>
                <w:lang w:val="en-US" w:eastAsia="de-DE" w:bidi="en-US"/>
              </w:rPr>
            </w:pPr>
            <w:r w:rsidRPr="008D6190">
              <w:rPr>
                <w:rFonts w:eastAsia="Times New Roman"/>
                <w:snapToGrid w:val="0"/>
                <w:color w:val="000000"/>
                <w:sz w:val="24"/>
                <w:szCs w:val="24"/>
                <w:lang w:val="en-US" w:eastAsia="de-DE" w:bidi="en-US"/>
              </w:rPr>
              <w:t>41</w:t>
            </w:r>
          </w:p>
        </w:tc>
      </w:tr>
    </w:tbl>
    <w:p w:rsidR="00412B75" w:rsidRPr="00FC3F09" w:rsidRDefault="00412B75" w:rsidP="00412B75">
      <w:pPr>
        <w:jc w:val="center"/>
        <w:rPr>
          <w:rFonts w:ascii="Times New Roman" w:hAnsi="Times New Roman" w:cs="Times New Roman"/>
          <w:sz w:val="24"/>
          <w:szCs w:val="24"/>
          <w:lang w:val="en-US"/>
        </w:rPr>
      </w:pPr>
    </w:p>
    <w:p w:rsidR="00395C2E" w:rsidRDefault="002A35A4" w:rsidP="009D68EB">
      <w:pPr>
        <w:spacing w:line="360" w:lineRule="auto"/>
        <w:ind w:firstLine="709"/>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So far described</w:t>
      </w:r>
      <w:r w:rsidRPr="002A35A4">
        <w:rPr>
          <w:rFonts w:ascii="Times New Roman" w:hAnsi="Times New Roman" w:cs="Times New Roman"/>
          <w:snapToGrid w:val="0"/>
          <w:sz w:val="24"/>
          <w:szCs w:val="24"/>
          <w:lang w:val="en-US"/>
        </w:rPr>
        <w:t xml:space="preserve"> oxidation</w:t>
      </w:r>
      <w:r>
        <w:rPr>
          <w:rFonts w:ascii="Times New Roman" w:hAnsi="Times New Roman" w:cs="Times New Roman"/>
          <w:snapToGrid w:val="0"/>
          <w:sz w:val="24"/>
          <w:szCs w:val="24"/>
          <w:lang w:val="en-US"/>
        </w:rPr>
        <w:t>s</w:t>
      </w:r>
      <w:r w:rsidRPr="002A35A4">
        <w:rPr>
          <w:rFonts w:ascii="Times New Roman" w:hAnsi="Times New Roman" w:cs="Times New Roman"/>
          <w:snapToGrid w:val="0"/>
          <w:sz w:val="24"/>
          <w:szCs w:val="24"/>
          <w:lang w:val="en-US"/>
        </w:rPr>
        <w:t xml:space="preserve"> of </w:t>
      </w:r>
      <w:r>
        <w:rPr>
          <w:rFonts w:ascii="Times New Roman" w:hAnsi="Times New Roman" w:cs="Times New Roman"/>
          <w:snapToGrid w:val="0"/>
          <w:sz w:val="24"/>
          <w:szCs w:val="24"/>
          <w:lang w:val="en-US"/>
        </w:rPr>
        <w:t>triazolyl-4-methan</w:t>
      </w:r>
      <w:r w:rsidRPr="002A35A4">
        <w:rPr>
          <w:rFonts w:ascii="Times New Roman" w:hAnsi="Times New Roman" w:cs="Times New Roman"/>
          <w:snapToGrid w:val="0"/>
          <w:sz w:val="24"/>
          <w:szCs w:val="24"/>
          <w:lang w:val="en-US"/>
        </w:rPr>
        <w:t xml:space="preserve">ols to </w:t>
      </w:r>
      <w:r>
        <w:rPr>
          <w:rFonts w:ascii="Times New Roman" w:hAnsi="Times New Roman" w:cs="Times New Roman"/>
          <w:snapToGrid w:val="0"/>
          <w:sz w:val="24"/>
          <w:szCs w:val="24"/>
          <w:lang w:val="en-US"/>
        </w:rPr>
        <w:t xml:space="preserve">the corresponding carboxylic </w:t>
      </w:r>
      <w:r w:rsidRPr="002A35A4">
        <w:rPr>
          <w:rFonts w:ascii="Times New Roman" w:hAnsi="Times New Roman" w:cs="Times New Roman"/>
          <w:snapToGrid w:val="0"/>
          <w:sz w:val="24"/>
          <w:szCs w:val="24"/>
          <w:lang w:val="en-US"/>
        </w:rPr>
        <w:t>acids w</w:t>
      </w:r>
      <w:r>
        <w:rPr>
          <w:rFonts w:ascii="Times New Roman" w:hAnsi="Times New Roman" w:cs="Times New Roman"/>
          <w:snapToGrid w:val="0"/>
          <w:sz w:val="24"/>
          <w:szCs w:val="24"/>
          <w:lang w:val="en-US"/>
        </w:rPr>
        <w:t>ere</w:t>
      </w:r>
      <w:r w:rsidRPr="002A35A4">
        <w:rPr>
          <w:rFonts w:ascii="Times New Roman" w:hAnsi="Times New Roman" w:cs="Times New Roman"/>
          <w:snapToGrid w:val="0"/>
          <w:sz w:val="24"/>
          <w:szCs w:val="24"/>
          <w:lang w:val="en-US"/>
        </w:rPr>
        <w:t xml:space="preserve"> carried out mostly with </w:t>
      </w:r>
      <w:r>
        <w:rPr>
          <w:rFonts w:ascii="Times New Roman" w:hAnsi="Times New Roman" w:cs="Times New Roman"/>
          <w:snapToGrid w:val="0"/>
          <w:sz w:val="24"/>
          <w:szCs w:val="24"/>
          <w:lang w:val="en-US"/>
        </w:rPr>
        <w:t>per</w:t>
      </w:r>
      <w:r w:rsidRPr="002A35A4">
        <w:rPr>
          <w:rFonts w:ascii="Times New Roman" w:hAnsi="Times New Roman" w:cs="Times New Roman"/>
          <w:snapToGrid w:val="0"/>
          <w:sz w:val="24"/>
          <w:szCs w:val="24"/>
          <w:lang w:val="en-US"/>
        </w:rPr>
        <w:t>mangan</w:t>
      </w:r>
      <w:r>
        <w:rPr>
          <w:rFonts w:ascii="Times New Roman" w:hAnsi="Times New Roman" w:cs="Times New Roman"/>
          <w:snapToGrid w:val="0"/>
          <w:sz w:val="24"/>
          <w:szCs w:val="24"/>
          <w:lang w:val="en-US"/>
        </w:rPr>
        <w:t>at</w:t>
      </w:r>
      <w:r w:rsidRPr="002A35A4">
        <w:rPr>
          <w:rFonts w:ascii="Times New Roman" w:hAnsi="Times New Roman" w:cs="Times New Roman"/>
          <w:snapToGrid w:val="0"/>
          <w:sz w:val="24"/>
          <w:szCs w:val="24"/>
          <w:lang w:val="en-US"/>
        </w:rPr>
        <w:t>e in basic medium</w:t>
      </w:r>
      <w:r w:rsidR="00623CD5">
        <w:rPr>
          <w:rFonts w:ascii="Times New Roman" w:hAnsi="Times New Roman" w:cs="Times New Roman"/>
          <w:snapToGrid w:val="0"/>
          <w:sz w:val="24"/>
          <w:szCs w:val="24"/>
          <w:lang w:val="en-US"/>
        </w:rPr>
        <w:t>.</w:t>
      </w:r>
      <w:r w:rsidRPr="001603AB">
        <w:rPr>
          <w:rStyle w:val="Odkaznavysvtlivky"/>
          <w:rFonts w:cs="Times New Roman"/>
          <w:snapToGrid w:val="0"/>
          <w:szCs w:val="24"/>
          <w:vertAlign w:val="superscript"/>
          <w:lang w:val="en-US"/>
        </w:rPr>
        <w:endnoteReference w:id="37"/>
      </w:r>
      <w:r w:rsidR="00333D37" w:rsidRPr="001603AB">
        <w:rPr>
          <w:rFonts w:ascii="Times New Roman" w:hAnsi="Times New Roman" w:cs="Times New Roman"/>
          <w:snapToGrid w:val="0"/>
          <w:sz w:val="24"/>
          <w:szCs w:val="24"/>
          <w:vertAlign w:val="superscript"/>
          <w:lang w:val="en-US"/>
        </w:rPr>
        <w:t>-</w:t>
      </w:r>
      <w:r w:rsidR="00E464AE" w:rsidRPr="001603AB">
        <w:rPr>
          <w:rFonts w:ascii="Times New Roman" w:hAnsi="Times New Roman" w:cs="Times New Roman"/>
          <w:snapToGrid w:val="0"/>
          <w:vanish/>
          <w:sz w:val="24"/>
          <w:szCs w:val="24"/>
          <w:vertAlign w:val="superscript"/>
          <w:lang w:val="en-US"/>
        </w:rPr>
        <w:t>,</w:t>
      </w:r>
      <w:r w:rsidR="00E464AE" w:rsidRPr="001603AB">
        <w:rPr>
          <w:rStyle w:val="Odkaznavysvtlivky"/>
          <w:rFonts w:cs="Times New Roman"/>
          <w:snapToGrid w:val="0"/>
          <w:vanish/>
          <w:szCs w:val="24"/>
          <w:vertAlign w:val="superscript"/>
          <w:lang w:val="en-US"/>
        </w:rPr>
        <w:endnoteReference w:id="38"/>
      </w:r>
      <w:r w:rsidR="00F62101" w:rsidRPr="001603AB">
        <w:rPr>
          <w:rFonts w:ascii="Times New Roman" w:hAnsi="Times New Roman" w:cs="Times New Roman"/>
          <w:snapToGrid w:val="0"/>
          <w:vanish/>
          <w:sz w:val="24"/>
          <w:szCs w:val="24"/>
          <w:vertAlign w:val="superscript"/>
          <w:lang w:val="en-US"/>
        </w:rPr>
        <w:t>,</w:t>
      </w:r>
      <w:r w:rsidR="00F62101" w:rsidRPr="001603AB">
        <w:rPr>
          <w:rStyle w:val="Odkaznavysvtlivky"/>
          <w:rFonts w:cs="Times New Roman"/>
          <w:snapToGrid w:val="0"/>
          <w:szCs w:val="24"/>
          <w:vertAlign w:val="superscript"/>
          <w:lang w:val="en-US"/>
        </w:rPr>
        <w:endnoteReference w:id="39"/>
      </w:r>
      <w:r w:rsidR="00623CD5">
        <w:rPr>
          <w:rFonts w:ascii="Times New Roman" w:hAnsi="Times New Roman" w:cs="Times New Roman"/>
          <w:snapToGrid w:val="0"/>
          <w:sz w:val="24"/>
          <w:szCs w:val="24"/>
          <w:lang w:val="en-US"/>
        </w:rPr>
        <w:t xml:space="preserve"> </w:t>
      </w:r>
      <w:r w:rsidR="00F1630D" w:rsidRPr="00F1630D">
        <w:rPr>
          <w:rFonts w:ascii="Times New Roman" w:hAnsi="Times New Roman" w:cs="Times New Roman"/>
          <w:snapToGrid w:val="0"/>
          <w:sz w:val="24"/>
          <w:szCs w:val="24"/>
          <w:lang w:val="en-US"/>
        </w:rPr>
        <w:t xml:space="preserve">In one case, the oxidation </w:t>
      </w:r>
      <w:r w:rsidR="00F1630D">
        <w:rPr>
          <w:rFonts w:ascii="Times New Roman" w:hAnsi="Times New Roman" w:cs="Times New Roman"/>
          <w:snapToGrid w:val="0"/>
          <w:sz w:val="24"/>
          <w:szCs w:val="24"/>
          <w:lang w:val="en-US"/>
        </w:rPr>
        <w:t>with a mixture</w:t>
      </w:r>
      <w:r w:rsidR="00F1630D" w:rsidRPr="00F1630D">
        <w:rPr>
          <w:rFonts w:ascii="Times New Roman" w:hAnsi="Times New Roman" w:cs="Times New Roman"/>
          <w:snapToGrid w:val="0"/>
          <w:sz w:val="24"/>
          <w:szCs w:val="24"/>
          <w:lang w:val="en-US"/>
        </w:rPr>
        <w:t xml:space="preserve"> </w:t>
      </w:r>
      <w:r w:rsidR="00F1630D">
        <w:rPr>
          <w:rFonts w:ascii="Times New Roman" w:hAnsi="Times New Roman" w:cs="Times New Roman"/>
          <w:snapToGrid w:val="0"/>
          <w:sz w:val="24"/>
          <w:szCs w:val="24"/>
          <w:lang w:val="en-US"/>
        </w:rPr>
        <w:t xml:space="preserve">of </w:t>
      </w:r>
      <w:r w:rsidR="00F1630D" w:rsidRPr="00F1630D">
        <w:rPr>
          <w:rFonts w:ascii="Times New Roman" w:hAnsi="Times New Roman" w:cs="Times New Roman"/>
          <w:snapToGrid w:val="0"/>
          <w:sz w:val="24"/>
          <w:szCs w:val="24"/>
          <w:lang w:val="en-US"/>
        </w:rPr>
        <w:t xml:space="preserve">sodium chlorite and sodium hypochlorite with </w:t>
      </w:r>
      <w:r w:rsidR="00F1630D">
        <w:rPr>
          <w:rFonts w:ascii="Times New Roman" w:hAnsi="Times New Roman" w:cs="Times New Roman"/>
          <w:snapToGrid w:val="0"/>
          <w:sz w:val="24"/>
          <w:szCs w:val="24"/>
          <w:lang w:val="en-US"/>
        </w:rPr>
        <w:t>an</w:t>
      </w:r>
      <w:r w:rsidR="00F1630D" w:rsidRPr="00F1630D">
        <w:rPr>
          <w:rFonts w:ascii="Times New Roman" w:hAnsi="Times New Roman" w:cs="Times New Roman"/>
          <w:snapToGrid w:val="0"/>
          <w:sz w:val="24"/>
          <w:szCs w:val="24"/>
          <w:lang w:val="en-US"/>
        </w:rPr>
        <w:t xml:space="preserve"> add</w:t>
      </w:r>
      <w:r w:rsidR="00F1630D">
        <w:rPr>
          <w:rFonts w:ascii="Times New Roman" w:hAnsi="Times New Roman" w:cs="Times New Roman"/>
          <w:snapToGrid w:val="0"/>
          <w:sz w:val="24"/>
          <w:szCs w:val="24"/>
          <w:lang w:val="en-US"/>
        </w:rPr>
        <w:t xml:space="preserve">ition of </w:t>
      </w:r>
      <w:r w:rsidR="00F1630D" w:rsidRPr="00F1630D">
        <w:rPr>
          <w:rFonts w:ascii="Times New Roman" w:hAnsi="Times New Roman" w:cs="Times New Roman"/>
          <w:snapToGrid w:val="0"/>
          <w:sz w:val="24"/>
          <w:szCs w:val="24"/>
          <w:lang w:val="en-US"/>
        </w:rPr>
        <w:t>2,2,6,6-</w:t>
      </w:r>
      <w:r w:rsidR="00F1630D">
        <w:rPr>
          <w:rFonts w:ascii="Times New Roman" w:hAnsi="Times New Roman" w:cs="Times New Roman"/>
          <w:snapToGrid w:val="0"/>
          <w:sz w:val="24"/>
          <w:szCs w:val="24"/>
          <w:lang w:val="en-US"/>
        </w:rPr>
        <w:t>t</w:t>
      </w:r>
      <w:r w:rsidR="00F1630D" w:rsidRPr="00F1630D">
        <w:rPr>
          <w:rFonts w:ascii="Times New Roman" w:hAnsi="Times New Roman" w:cs="Times New Roman"/>
          <w:snapToGrid w:val="0"/>
          <w:sz w:val="24"/>
          <w:szCs w:val="24"/>
          <w:lang w:val="en-US"/>
        </w:rPr>
        <w:t xml:space="preserve">etramethylpiperidine </w:t>
      </w:r>
      <w:r w:rsidR="00F1630D" w:rsidRPr="00F1630D">
        <w:rPr>
          <w:rFonts w:ascii="Times New Roman" w:hAnsi="Times New Roman" w:cs="Times New Roman"/>
          <w:i/>
          <w:snapToGrid w:val="0"/>
          <w:sz w:val="24"/>
          <w:szCs w:val="24"/>
          <w:lang w:val="en-US"/>
        </w:rPr>
        <w:t>N</w:t>
      </w:r>
      <w:r w:rsidR="00F1630D" w:rsidRPr="00F1630D">
        <w:rPr>
          <w:rFonts w:ascii="Times New Roman" w:hAnsi="Times New Roman" w:cs="Times New Roman"/>
          <w:snapToGrid w:val="0"/>
          <w:sz w:val="24"/>
          <w:szCs w:val="24"/>
          <w:lang w:val="en-US"/>
        </w:rPr>
        <w:t>-oxide</w:t>
      </w:r>
      <w:r w:rsidR="00F1630D">
        <w:rPr>
          <w:rFonts w:ascii="Times New Roman" w:hAnsi="Times New Roman" w:cs="Times New Roman"/>
          <w:snapToGrid w:val="0"/>
          <w:sz w:val="24"/>
          <w:szCs w:val="24"/>
          <w:lang w:val="en-US"/>
        </w:rPr>
        <w:t xml:space="preserve"> (TEMPO) in phosphate buffer</w:t>
      </w:r>
      <w:r w:rsidR="00F1630D" w:rsidRPr="00F1630D">
        <w:rPr>
          <w:rFonts w:ascii="Times New Roman" w:hAnsi="Times New Roman" w:cs="Times New Roman"/>
          <w:snapToGrid w:val="0"/>
          <w:sz w:val="24"/>
          <w:szCs w:val="24"/>
          <w:lang w:val="en-US"/>
        </w:rPr>
        <w:t xml:space="preserve"> was patented</w:t>
      </w:r>
      <w:r w:rsidR="003E0A6F">
        <w:rPr>
          <w:rFonts w:ascii="Times New Roman" w:hAnsi="Times New Roman" w:cs="Times New Roman"/>
          <w:snapToGrid w:val="0"/>
          <w:sz w:val="24"/>
          <w:szCs w:val="24"/>
          <w:lang w:val="en-US"/>
        </w:rPr>
        <w:t>.</w:t>
      </w:r>
      <w:r w:rsidR="00954D97" w:rsidRPr="00393053">
        <w:rPr>
          <w:rStyle w:val="Odkaznavysvtlivky"/>
          <w:rFonts w:cs="Times New Roman"/>
          <w:snapToGrid w:val="0"/>
          <w:szCs w:val="24"/>
          <w:vertAlign w:val="superscript"/>
          <w:lang w:val="en-US"/>
        </w:rPr>
        <w:endnoteReference w:id="40"/>
      </w:r>
      <w:r w:rsidR="00F1630D" w:rsidRPr="00F1630D">
        <w:rPr>
          <w:rFonts w:ascii="Times New Roman" w:hAnsi="Times New Roman" w:cs="Times New Roman"/>
          <w:snapToGrid w:val="0"/>
          <w:sz w:val="24"/>
          <w:szCs w:val="24"/>
          <w:lang w:val="en-US"/>
        </w:rPr>
        <w:t xml:space="preserve"> </w:t>
      </w:r>
      <w:r w:rsidR="005E6F98" w:rsidRPr="005E6F98">
        <w:rPr>
          <w:rFonts w:ascii="Times New Roman" w:hAnsi="Times New Roman" w:cs="Times New Roman"/>
          <w:snapToGrid w:val="0"/>
          <w:sz w:val="24"/>
          <w:szCs w:val="24"/>
          <w:lang w:val="en-US"/>
        </w:rPr>
        <w:t xml:space="preserve">Since </w:t>
      </w:r>
      <w:r w:rsidR="0068477E">
        <w:rPr>
          <w:rFonts w:ascii="Times New Roman" w:hAnsi="Times New Roman" w:cs="Times New Roman"/>
          <w:snapToGrid w:val="0"/>
          <w:sz w:val="24"/>
          <w:szCs w:val="24"/>
          <w:lang w:val="en-US"/>
        </w:rPr>
        <w:t>basic media causes destruction of</w:t>
      </w:r>
      <w:r w:rsidR="005E6F98" w:rsidRPr="005E6F98">
        <w:rPr>
          <w:rFonts w:ascii="Times New Roman" w:hAnsi="Times New Roman" w:cs="Times New Roman"/>
          <w:snapToGrid w:val="0"/>
          <w:sz w:val="24"/>
          <w:szCs w:val="24"/>
          <w:lang w:val="en-US"/>
        </w:rPr>
        <w:t xml:space="preserve"> </w:t>
      </w:r>
      <w:r w:rsidR="0068477E">
        <w:rPr>
          <w:rFonts w:ascii="Times New Roman" w:hAnsi="Times New Roman" w:cs="Times New Roman"/>
          <w:snapToGrid w:val="0"/>
          <w:sz w:val="24"/>
          <w:szCs w:val="24"/>
          <w:lang w:val="en-US"/>
        </w:rPr>
        <w:t>qui</w:t>
      </w:r>
      <w:r w:rsidR="005E6F98" w:rsidRPr="005E6F98">
        <w:rPr>
          <w:rFonts w:ascii="Times New Roman" w:hAnsi="Times New Roman" w:cs="Times New Roman"/>
          <w:snapToGrid w:val="0"/>
          <w:sz w:val="24"/>
          <w:szCs w:val="24"/>
          <w:lang w:val="en-US"/>
        </w:rPr>
        <w:t>nolin</w:t>
      </w:r>
      <w:r w:rsidR="0068477E">
        <w:rPr>
          <w:rFonts w:ascii="Times New Roman" w:hAnsi="Times New Roman" w:cs="Times New Roman"/>
          <w:snapToGrid w:val="0"/>
          <w:sz w:val="24"/>
          <w:szCs w:val="24"/>
          <w:lang w:val="en-US"/>
        </w:rPr>
        <w:t>e</w:t>
      </w:r>
      <w:r w:rsidR="005E6F98" w:rsidRPr="005E6F98">
        <w:rPr>
          <w:rFonts w:ascii="Times New Roman" w:hAnsi="Times New Roman" w:cs="Times New Roman"/>
          <w:snapToGrid w:val="0"/>
          <w:sz w:val="24"/>
          <w:szCs w:val="24"/>
          <w:lang w:val="en-US"/>
        </w:rPr>
        <w:t xml:space="preserve">dione </w:t>
      </w:r>
      <w:r w:rsidR="0068477E">
        <w:rPr>
          <w:rFonts w:ascii="Times New Roman" w:hAnsi="Times New Roman" w:cs="Times New Roman"/>
          <w:snapToGrid w:val="0"/>
          <w:sz w:val="24"/>
          <w:szCs w:val="24"/>
          <w:lang w:val="en-US"/>
        </w:rPr>
        <w:t>scaffold</w:t>
      </w:r>
      <w:r w:rsidR="005E6F98" w:rsidRPr="005E6F98">
        <w:rPr>
          <w:rFonts w:ascii="Times New Roman" w:hAnsi="Times New Roman" w:cs="Times New Roman"/>
          <w:snapToGrid w:val="0"/>
          <w:sz w:val="24"/>
          <w:szCs w:val="24"/>
          <w:lang w:val="en-US"/>
        </w:rPr>
        <w:t xml:space="preserve">, the choice of </w:t>
      </w:r>
      <w:r w:rsidR="0068477E">
        <w:rPr>
          <w:rFonts w:ascii="Times New Roman" w:hAnsi="Times New Roman" w:cs="Times New Roman"/>
          <w:snapToGrid w:val="0"/>
          <w:sz w:val="24"/>
          <w:szCs w:val="24"/>
          <w:lang w:val="en-US"/>
        </w:rPr>
        <w:t>reage</w:t>
      </w:r>
      <w:r w:rsidR="005E6F98" w:rsidRPr="005E6F98">
        <w:rPr>
          <w:rFonts w:ascii="Times New Roman" w:hAnsi="Times New Roman" w:cs="Times New Roman"/>
          <w:snapToGrid w:val="0"/>
          <w:sz w:val="24"/>
          <w:szCs w:val="24"/>
          <w:lang w:val="en-US"/>
        </w:rPr>
        <w:t xml:space="preserve">nts for the oxidation of </w:t>
      </w:r>
      <w:r w:rsidR="002D3FC8">
        <w:rPr>
          <w:rFonts w:ascii="Times New Roman" w:hAnsi="Times New Roman" w:cs="Times New Roman"/>
          <w:snapToGrid w:val="0"/>
          <w:sz w:val="24"/>
          <w:szCs w:val="24"/>
          <w:lang w:val="en-US"/>
        </w:rPr>
        <w:t>alcohol</w:t>
      </w:r>
      <w:r w:rsidR="005E6F98" w:rsidRPr="005E6F98">
        <w:rPr>
          <w:rFonts w:ascii="Times New Roman" w:hAnsi="Times New Roman" w:cs="Times New Roman"/>
          <w:snapToGrid w:val="0"/>
          <w:sz w:val="24"/>
          <w:szCs w:val="24"/>
          <w:lang w:val="en-US"/>
        </w:rPr>
        <w:t>s</w:t>
      </w:r>
      <w:r w:rsidR="002D3FC8">
        <w:rPr>
          <w:rFonts w:ascii="Times New Roman" w:hAnsi="Times New Roman" w:cs="Times New Roman"/>
          <w:snapToGrid w:val="0"/>
          <w:sz w:val="24"/>
          <w:szCs w:val="24"/>
          <w:lang w:val="en-US"/>
        </w:rPr>
        <w:t xml:space="preserve"> </w:t>
      </w:r>
      <w:r w:rsidR="002D3FC8" w:rsidRPr="00FC3F09">
        <w:rPr>
          <w:rFonts w:ascii="Times New Roman" w:hAnsi="Times New Roman" w:cs="Times New Roman"/>
          <w:b/>
          <w:snapToGrid w:val="0"/>
          <w:sz w:val="24"/>
          <w:szCs w:val="24"/>
          <w:lang w:val="en-US"/>
        </w:rPr>
        <w:t>4</w:t>
      </w:r>
      <w:r w:rsidR="002D3FC8">
        <w:rPr>
          <w:rFonts w:ascii="Times New Roman" w:hAnsi="Times New Roman" w:cs="Times New Roman"/>
          <w:b/>
          <w:snapToGrid w:val="0"/>
          <w:sz w:val="24"/>
          <w:szCs w:val="24"/>
          <w:lang w:val="en-US"/>
        </w:rPr>
        <w:t>a,b</w:t>
      </w:r>
      <w:r w:rsidR="002D3FC8" w:rsidRPr="00FC3F09">
        <w:rPr>
          <w:rFonts w:ascii="Times New Roman" w:hAnsi="Times New Roman" w:cs="Times New Roman"/>
          <w:snapToGrid w:val="0"/>
          <w:sz w:val="24"/>
          <w:szCs w:val="24"/>
          <w:lang w:val="en-US"/>
        </w:rPr>
        <w:t xml:space="preserve">, </w:t>
      </w:r>
      <w:r w:rsidR="002D3FC8" w:rsidRPr="00FC3F09">
        <w:rPr>
          <w:rFonts w:ascii="Times New Roman" w:hAnsi="Times New Roman" w:cs="Times New Roman"/>
          <w:b/>
          <w:snapToGrid w:val="0"/>
          <w:sz w:val="24"/>
          <w:szCs w:val="24"/>
          <w:lang w:val="en-US"/>
        </w:rPr>
        <w:t>5</w:t>
      </w:r>
      <w:r w:rsidR="002D3FC8">
        <w:rPr>
          <w:rFonts w:ascii="Times New Roman" w:hAnsi="Times New Roman" w:cs="Times New Roman"/>
          <w:b/>
          <w:snapToGrid w:val="0"/>
          <w:sz w:val="24"/>
          <w:szCs w:val="24"/>
          <w:lang w:val="en-US"/>
        </w:rPr>
        <w:t>a,b</w:t>
      </w:r>
      <w:r w:rsidR="002D3FC8" w:rsidRPr="00220DB0">
        <w:rPr>
          <w:rFonts w:ascii="Times New Roman" w:hAnsi="Times New Roman" w:cs="Times New Roman"/>
          <w:snapToGrid w:val="0"/>
          <w:sz w:val="24"/>
          <w:szCs w:val="24"/>
          <w:lang w:val="en-US"/>
        </w:rPr>
        <w:t>,</w:t>
      </w:r>
      <w:r w:rsidR="002D3FC8" w:rsidRPr="00FC3F09">
        <w:rPr>
          <w:rFonts w:ascii="Times New Roman" w:hAnsi="Times New Roman" w:cs="Times New Roman"/>
          <w:snapToGrid w:val="0"/>
          <w:sz w:val="24"/>
          <w:szCs w:val="24"/>
          <w:lang w:val="en-US"/>
        </w:rPr>
        <w:t xml:space="preserve"> and </w:t>
      </w:r>
      <w:r w:rsidR="002D3FC8" w:rsidRPr="00FC3F09">
        <w:rPr>
          <w:rFonts w:ascii="Times New Roman" w:hAnsi="Times New Roman" w:cs="Times New Roman"/>
          <w:b/>
          <w:snapToGrid w:val="0"/>
          <w:sz w:val="24"/>
          <w:szCs w:val="24"/>
          <w:lang w:val="en-US"/>
        </w:rPr>
        <w:t>6</w:t>
      </w:r>
      <w:r w:rsidR="002D3FC8">
        <w:rPr>
          <w:rFonts w:ascii="Times New Roman" w:hAnsi="Times New Roman" w:cs="Times New Roman"/>
          <w:b/>
          <w:snapToGrid w:val="0"/>
          <w:sz w:val="24"/>
          <w:szCs w:val="24"/>
          <w:lang w:val="en-US"/>
        </w:rPr>
        <w:t>a-f</w:t>
      </w:r>
      <w:r w:rsidR="005E6F98" w:rsidRPr="005E6F98">
        <w:rPr>
          <w:rFonts w:ascii="Times New Roman" w:hAnsi="Times New Roman" w:cs="Times New Roman"/>
          <w:snapToGrid w:val="0"/>
          <w:sz w:val="24"/>
          <w:szCs w:val="24"/>
          <w:lang w:val="en-US"/>
        </w:rPr>
        <w:t xml:space="preserve"> is limited to those</w:t>
      </w:r>
      <w:r w:rsidR="002D3FC8">
        <w:rPr>
          <w:rFonts w:ascii="Times New Roman" w:hAnsi="Times New Roman" w:cs="Times New Roman"/>
          <w:snapToGrid w:val="0"/>
          <w:sz w:val="24"/>
          <w:szCs w:val="24"/>
          <w:lang w:val="en-US"/>
        </w:rPr>
        <w:t>,</w:t>
      </w:r>
      <w:r w:rsidR="005E6F98" w:rsidRPr="005E6F98">
        <w:rPr>
          <w:rFonts w:ascii="Times New Roman" w:hAnsi="Times New Roman" w:cs="Times New Roman"/>
          <w:snapToGrid w:val="0"/>
          <w:sz w:val="24"/>
          <w:szCs w:val="24"/>
          <w:lang w:val="en-US"/>
        </w:rPr>
        <w:t xml:space="preserve"> for which </w:t>
      </w:r>
      <w:r w:rsidR="002D3FC8">
        <w:rPr>
          <w:rFonts w:ascii="Times New Roman" w:hAnsi="Times New Roman" w:cs="Times New Roman"/>
          <w:snapToGrid w:val="0"/>
          <w:sz w:val="24"/>
          <w:szCs w:val="24"/>
          <w:lang w:val="en-US"/>
        </w:rPr>
        <w:t xml:space="preserve">the presence of </w:t>
      </w:r>
      <w:r w:rsidR="005E6F98" w:rsidRPr="005E6F98">
        <w:rPr>
          <w:rFonts w:ascii="Times New Roman" w:hAnsi="Times New Roman" w:cs="Times New Roman"/>
          <w:snapToGrid w:val="0"/>
          <w:sz w:val="24"/>
          <w:szCs w:val="24"/>
          <w:lang w:val="en-US"/>
        </w:rPr>
        <w:t>no bas</w:t>
      </w:r>
      <w:r w:rsidR="002D3FC8">
        <w:rPr>
          <w:rFonts w:ascii="Times New Roman" w:hAnsi="Times New Roman" w:cs="Times New Roman"/>
          <w:snapToGrid w:val="0"/>
          <w:sz w:val="24"/>
          <w:szCs w:val="24"/>
          <w:lang w:val="en-US"/>
        </w:rPr>
        <w:t>e</w:t>
      </w:r>
      <w:r w:rsidR="005E6F98" w:rsidRPr="005E6F98">
        <w:rPr>
          <w:rFonts w:ascii="Times New Roman" w:hAnsi="Times New Roman" w:cs="Times New Roman"/>
          <w:snapToGrid w:val="0"/>
          <w:sz w:val="24"/>
          <w:szCs w:val="24"/>
          <w:lang w:val="en-US"/>
        </w:rPr>
        <w:t xml:space="preserve"> is needed.</w:t>
      </w:r>
      <w:r w:rsidR="002D3FC8">
        <w:rPr>
          <w:rFonts w:ascii="Times New Roman" w:hAnsi="Times New Roman" w:cs="Times New Roman"/>
          <w:snapToGrid w:val="0"/>
          <w:sz w:val="24"/>
          <w:szCs w:val="24"/>
          <w:lang w:val="en-US"/>
        </w:rPr>
        <w:t xml:space="preserve"> </w:t>
      </w:r>
      <w:r w:rsidR="002D3FC8" w:rsidRPr="002D3FC8">
        <w:rPr>
          <w:rFonts w:ascii="Times New Roman" w:hAnsi="Times New Roman" w:cs="Times New Roman"/>
          <w:snapToGrid w:val="0"/>
          <w:sz w:val="24"/>
          <w:szCs w:val="24"/>
          <w:lang w:val="en-US"/>
        </w:rPr>
        <w:t xml:space="preserve">For the </w:t>
      </w:r>
      <w:r w:rsidR="000C390D">
        <w:rPr>
          <w:rFonts w:ascii="Times New Roman" w:hAnsi="Times New Roman" w:cs="Times New Roman"/>
          <w:snapToGrid w:val="0"/>
          <w:sz w:val="24"/>
          <w:szCs w:val="24"/>
          <w:lang w:val="en-US"/>
        </w:rPr>
        <w:t>transform</w:t>
      </w:r>
      <w:r w:rsidR="002D3FC8" w:rsidRPr="002D3FC8">
        <w:rPr>
          <w:rFonts w:ascii="Times New Roman" w:hAnsi="Times New Roman" w:cs="Times New Roman"/>
          <w:snapToGrid w:val="0"/>
          <w:sz w:val="24"/>
          <w:szCs w:val="24"/>
          <w:lang w:val="en-US"/>
        </w:rPr>
        <w:t>ation of</w:t>
      </w:r>
      <w:r w:rsidR="000C390D">
        <w:rPr>
          <w:rFonts w:ascii="Times New Roman" w:hAnsi="Times New Roman" w:cs="Times New Roman"/>
          <w:snapToGrid w:val="0"/>
          <w:sz w:val="24"/>
          <w:szCs w:val="24"/>
          <w:lang w:val="en-US"/>
        </w:rPr>
        <w:t xml:space="preserve"> these</w:t>
      </w:r>
      <w:r w:rsidR="002D3FC8" w:rsidRPr="002D3FC8">
        <w:rPr>
          <w:rFonts w:ascii="Times New Roman" w:hAnsi="Times New Roman" w:cs="Times New Roman"/>
          <w:snapToGrid w:val="0"/>
          <w:sz w:val="24"/>
          <w:szCs w:val="24"/>
          <w:lang w:val="en-US"/>
        </w:rPr>
        <w:t xml:space="preserve"> alcohols to carboxylic acids</w:t>
      </w:r>
      <w:r w:rsidR="000C390D">
        <w:rPr>
          <w:rFonts w:ascii="Times New Roman" w:hAnsi="Times New Roman" w:cs="Times New Roman"/>
          <w:snapToGrid w:val="0"/>
          <w:sz w:val="24"/>
          <w:szCs w:val="24"/>
          <w:lang w:val="en-US"/>
        </w:rPr>
        <w:t xml:space="preserve"> </w:t>
      </w:r>
      <w:r w:rsidR="000C390D" w:rsidRPr="00FC3F09">
        <w:rPr>
          <w:rFonts w:ascii="Times New Roman" w:hAnsi="Times New Roman" w:cs="Times New Roman"/>
          <w:b/>
          <w:snapToGrid w:val="0"/>
          <w:sz w:val="24"/>
          <w:szCs w:val="24"/>
          <w:lang w:val="en-US"/>
        </w:rPr>
        <w:t>10</w:t>
      </w:r>
      <w:r w:rsidR="000C390D">
        <w:rPr>
          <w:rFonts w:ascii="Times New Roman" w:hAnsi="Times New Roman" w:cs="Times New Roman"/>
          <w:b/>
          <w:snapToGrid w:val="0"/>
          <w:sz w:val="24"/>
          <w:szCs w:val="24"/>
          <w:lang w:val="en-US"/>
        </w:rPr>
        <w:t>a,b</w:t>
      </w:r>
      <w:r w:rsidR="000C390D" w:rsidRPr="00FC3F09">
        <w:rPr>
          <w:rFonts w:ascii="Times New Roman" w:hAnsi="Times New Roman" w:cs="Times New Roman"/>
          <w:snapToGrid w:val="0"/>
          <w:sz w:val="24"/>
          <w:szCs w:val="24"/>
          <w:lang w:val="en-US"/>
        </w:rPr>
        <w:t xml:space="preserve">, </w:t>
      </w:r>
      <w:r w:rsidR="000C390D" w:rsidRPr="00FC3F09">
        <w:rPr>
          <w:rFonts w:ascii="Times New Roman" w:hAnsi="Times New Roman" w:cs="Times New Roman"/>
          <w:b/>
          <w:snapToGrid w:val="0"/>
          <w:sz w:val="24"/>
          <w:szCs w:val="24"/>
          <w:lang w:val="en-US"/>
        </w:rPr>
        <w:t>11</w:t>
      </w:r>
      <w:r w:rsidR="000C390D">
        <w:rPr>
          <w:rFonts w:ascii="Times New Roman" w:hAnsi="Times New Roman" w:cs="Times New Roman"/>
          <w:b/>
          <w:snapToGrid w:val="0"/>
          <w:sz w:val="24"/>
          <w:szCs w:val="24"/>
          <w:lang w:val="en-US"/>
        </w:rPr>
        <w:t>a,b</w:t>
      </w:r>
      <w:r w:rsidR="000C390D">
        <w:rPr>
          <w:rFonts w:ascii="Times New Roman" w:hAnsi="Times New Roman" w:cs="Times New Roman"/>
          <w:snapToGrid w:val="0"/>
          <w:sz w:val="24"/>
          <w:szCs w:val="24"/>
          <w:lang w:val="en-US"/>
        </w:rPr>
        <w:t>,</w:t>
      </w:r>
      <w:r w:rsidR="000C390D" w:rsidRPr="00FC3F09">
        <w:rPr>
          <w:rFonts w:ascii="Times New Roman" w:hAnsi="Times New Roman" w:cs="Times New Roman"/>
          <w:snapToGrid w:val="0"/>
          <w:sz w:val="24"/>
          <w:szCs w:val="24"/>
          <w:lang w:val="en-US"/>
        </w:rPr>
        <w:t xml:space="preserve"> and </w:t>
      </w:r>
      <w:r w:rsidR="000C390D" w:rsidRPr="00FC3F09">
        <w:rPr>
          <w:rFonts w:ascii="Times New Roman" w:hAnsi="Times New Roman" w:cs="Times New Roman"/>
          <w:b/>
          <w:snapToGrid w:val="0"/>
          <w:sz w:val="24"/>
          <w:szCs w:val="24"/>
          <w:lang w:val="en-US"/>
        </w:rPr>
        <w:t>12</w:t>
      </w:r>
      <w:r w:rsidR="000C390D">
        <w:rPr>
          <w:rFonts w:ascii="Times New Roman" w:hAnsi="Times New Roman" w:cs="Times New Roman"/>
          <w:b/>
          <w:snapToGrid w:val="0"/>
          <w:sz w:val="24"/>
          <w:szCs w:val="24"/>
          <w:lang w:val="en-US"/>
        </w:rPr>
        <w:t>a-f</w:t>
      </w:r>
      <w:r w:rsidR="002D3FC8" w:rsidRPr="002D3FC8">
        <w:rPr>
          <w:rFonts w:ascii="Times New Roman" w:hAnsi="Times New Roman" w:cs="Times New Roman"/>
          <w:snapToGrid w:val="0"/>
          <w:sz w:val="24"/>
          <w:szCs w:val="24"/>
          <w:lang w:val="en-US"/>
        </w:rPr>
        <w:t>, we decided to try out Jones reagent</w:t>
      </w:r>
      <w:r w:rsidR="000C390D">
        <w:rPr>
          <w:rFonts w:ascii="Times New Roman" w:hAnsi="Times New Roman" w:cs="Times New Roman"/>
          <w:snapToGrid w:val="0"/>
          <w:sz w:val="24"/>
          <w:szCs w:val="24"/>
          <w:lang w:val="en-US"/>
        </w:rPr>
        <w:t xml:space="preserve"> (solution of CrO</w:t>
      </w:r>
      <w:r w:rsidR="000C390D" w:rsidRPr="000C390D">
        <w:rPr>
          <w:rFonts w:ascii="Times New Roman" w:hAnsi="Times New Roman" w:cs="Times New Roman"/>
          <w:snapToGrid w:val="0"/>
          <w:sz w:val="24"/>
          <w:szCs w:val="24"/>
          <w:vertAlign w:val="subscript"/>
          <w:lang w:val="en-US"/>
        </w:rPr>
        <w:t>3</w:t>
      </w:r>
      <w:r w:rsidR="000C390D">
        <w:rPr>
          <w:rFonts w:ascii="Times New Roman" w:hAnsi="Times New Roman" w:cs="Times New Roman"/>
          <w:snapToGrid w:val="0"/>
          <w:sz w:val="24"/>
          <w:szCs w:val="24"/>
          <w:lang w:val="en-US"/>
        </w:rPr>
        <w:t xml:space="preserve"> in diluted sulfuric acid) in acetone</w:t>
      </w:r>
      <w:r w:rsidR="002D3FC8" w:rsidRPr="002D3FC8">
        <w:rPr>
          <w:rFonts w:ascii="Times New Roman" w:hAnsi="Times New Roman" w:cs="Times New Roman"/>
          <w:snapToGrid w:val="0"/>
          <w:sz w:val="24"/>
          <w:szCs w:val="24"/>
          <w:lang w:val="en-US"/>
        </w:rPr>
        <w:t>.</w:t>
      </w:r>
      <w:r w:rsidR="005E6F98">
        <w:rPr>
          <w:rFonts w:ascii="Times New Roman" w:hAnsi="Times New Roman" w:cs="Times New Roman"/>
          <w:snapToGrid w:val="0"/>
          <w:sz w:val="24"/>
          <w:szCs w:val="24"/>
          <w:lang w:val="en-US"/>
        </w:rPr>
        <w:t xml:space="preserve"> </w:t>
      </w:r>
      <w:r w:rsidR="003A6C6A">
        <w:rPr>
          <w:rFonts w:ascii="Times New Roman" w:hAnsi="Times New Roman" w:cs="Times New Roman"/>
          <w:snapToGrid w:val="0"/>
          <w:sz w:val="24"/>
          <w:szCs w:val="24"/>
          <w:lang w:val="en-US"/>
        </w:rPr>
        <w:t>While</w:t>
      </w:r>
      <w:r w:rsidR="003A6C6A" w:rsidRPr="003A6C6A">
        <w:rPr>
          <w:rFonts w:ascii="Times New Roman" w:hAnsi="Times New Roman" w:cs="Times New Roman"/>
          <w:snapToGrid w:val="0"/>
          <w:sz w:val="24"/>
          <w:szCs w:val="24"/>
          <w:lang w:val="en-US"/>
        </w:rPr>
        <w:t xml:space="preserve"> this method has long been known and its use for the preparation of carboxylic acids has been described in many cases, we have found in the literature only </w:t>
      </w:r>
      <w:r w:rsidR="003A6C6A">
        <w:rPr>
          <w:rFonts w:ascii="Times New Roman" w:hAnsi="Times New Roman" w:cs="Times New Roman"/>
          <w:snapToGrid w:val="0"/>
          <w:sz w:val="24"/>
          <w:szCs w:val="24"/>
          <w:lang w:val="en-US"/>
        </w:rPr>
        <w:t>one</w:t>
      </w:r>
      <w:r w:rsidR="003A6C6A" w:rsidRPr="003A6C6A">
        <w:rPr>
          <w:rFonts w:ascii="Times New Roman" w:hAnsi="Times New Roman" w:cs="Times New Roman"/>
          <w:snapToGrid w:val="0"/>
          <w:sz w:val="24"/>
          <w:szCs w:val="24"/>
          <w:lang w:val="en-US"/>
        </w:rPr>
        <w:t xml:space="preserve"> report</w:t>
      </w:r>
      <w:r w:rsidR="00127E6F" w:rsidRPr="00963DED">
        <w:rPr>
          <w:rStyle w:val="Odkaznavysvtlivky"/>
          <w:rFonts w:cs="Times New Roman"/>
          <w:snapToGrid w:val="0"/>
          <w:szCs w:val="24"/>
          <w:vertAlign w:val="superscript"/>
          <w:lang w:val="en-US"/>
        </w:rPr>
        <w:endnoteReference w:id="41"/>
      </w:r>
      <w:r w:rsidR="003A6C6A" w:rsidRPr="003A6C6A">
        <w:rPr>
          <w:rFonts w:ascii="Times New Roman" w:hAnsi="Times New Roman" w:cs="Times New Roman"/>
          <w:snapToGrid w:val="0"/>
          <w:sz w:val="24"/>
          <w:szCs w:val="24"/>
          <w:lang w:val="en-US"/>
        </w:rPr>
        <w:t xml:space="preserve"> on its use for the preparation of triazole-4-carboxylic acids</w:t>
      </w:r>
      <w:r w:rsidR="003A6C6A">
        <w:rPr>
          <w:rFonts w:ascii="Times New Roman" w:hAnsi="Times New Roman" w:cs="Times New Roman"/>
          <w:snapToGrid w:val="0"/>
          <w:sz w:val="24"/>
          <w:szCs w:val="24"/>
          <w:lang w:val="en-US"/>
        </w:rPr>
        <w:t>,</w:t>
      </w:r>
      <w:r w:rsidR="003A6C6A" w:rsidRPr="003A6C6A">
        <w:rPr>
          <w:rFonts w:ascii="Times New Roman" w:hAnsi="Times New Roman" w:cs="Times New Roman"/>
          <w:snapToGrid w:val="0"/>
          <w:sz w:val="24"/>
          <w:szCs w:val="24"/>
          <w:lang w:val="en-US"/>
        </w:rPr>
        <w:t xml:space="preserve"> which were intermediates in </w:t>
      </w:r>
      <w:r w:rsidR="003A6C6A">
        <w:rPr>
          <w:rFonts w:ascii="Times New Roman" w:hAnsi="Times New Roman" w:cs="Times New Roman"/>
          <w:snapToGrid w:val="0"/>
          <w:sz w:val="24"/>
          <w:szCs w:val="24"/>
          <w:lang w:val="en-US"/>
        </w:rPr>
        <w:t>a</w:t>
      </w:r>
      <w:r w:rsidR="003A6C6A" w:rsidRPr="003A6C6A">
        <w:rPr>
          <w:rFonts w:ascii="Times New Roman" w:hAnsi="Times New Roman" w:cs="Times New Roman"/>
          <w:snapToGrid w:val="0"/>
          <w:sz w:val="24"/>
          <w:szCs w:val="24"/>
          <w:lang w:val="en-US"/>
        </w:rPr>
        <w:t xml:space="preserve"> multist</w:t>
      </w:r>
      <w:r w:rsidR="003A6C6A">
        <w:rPr>
          <w:rFonts w:ascii="Times New Roman" w:hAnsi="Times New Roman" w:cs="Times New Roman"/>
          <w:snapToGrid w:val="0"/>
          <w:sz w:val="24"/>
          <w:szCs w:val="24"/>
          <w:lang w:val="en-US"/>
        </w:rPr>
        <w:t>ep</w:t>
      </w:r>
      <w:r w:rsidR="003A6C6A" w:rsidRPr="003A6C6A">
        <w:rPr>
          <w:rFonts w:ascii="Times New Roman" w:hAnsi="Times New Roman" w:cs="Times New Roman"/>
          <w:snapToGrid w:val="0"/>
          <w:sz w:val="24"/>
          <w:szCs w:val="24"/>
          <w:lang w:val="en-US"/>
        </w:rPr>
        <w:t xml:space="preserve"> synthesis, </w:t>
      </w:r>
      <w:r w:rsidR="00127E6F" w:rsidRPr="00127E6F">
        <w:rPr>
          <w:rFonts w:ascii="Times New Roman" w:hAnsi="Times New Roman" w:cs="Times New Roman"/>
          <w:snapToGrid w:val="0"/>
          <w:sz w:val="24"/>
          <w:szCs w:val="24"/>
          <w:lang w:val="en-US"/>
        </w:rPr>
        <w:t>without giving their yields and experimental details.</w:t>
      </w:r>
      <w:r w:rsidR="003A6C6A">
        <w:rPr>
          <w:rFonts w:ascii="Times New Roman" w:hAnsi="Times New Roman" w:cs="Times New Roman"/>
          <w:snapToGrid w:val="0"/>
          <w:sz w:val="24"/>
          <w:szCs w:val="24"/>
          <w:lang w:val="en-US"/>
        </w:rPr>
        <w:t xml:space="preserve"> </w:t>
      </w:r>
      <w:r w:rsidR="00866154">
        <w:rPr>
          <w:rFonts w:ascii="Times New Roman" w:hAnsi="Times New Roman" w:cs="Times New Roman"/>
          <w:snapToGrid w:val="0"/>
          <w:sz w:val="24"/>
          <w:szCs w:val="24"/>
          <w:lang w:val="en-US"/>
        </w:rPr>
        <w:t>Although</w:t>
      </w:r>
      <w:r w:rsidR="00B7134F" w:rsidRPr="00FC3F09">
        <w:rPr>
          <w:rFonts w:ascii="Times New Roman" w:hAnsi="Times New Roman" w:cs="Times New Roman"/>
          <w:snapToGrid w:val="0"/>
          <w:sz w:val="24"/>
          <w:szCs w:val="24"/>
          <w:lang w:val="en-US"/>
        </w:rPr>
        <w:t xml:space="preserve"> </w:t>
      </w:r>
      <w:r w:rsidR="00866154">
        <w:rPr>
          <w:rFonts w:ascii="Times New Roman" w:hAnsi="Times New Roman" w:cs="Times New Roman"/>
          <w:snapToGrid w:val="0"/>
          <w:sz w:val="24"/>
          <w:szCs w:val="24"/>
          <w:lang w:val="en-US"/>
        </w:rPr>
        <w:t>at most</w:t>
      </w:r>
      <w:r w:rsidR="00F966D4" w:rsidRPr="00F966D4">
        <w:rPr>
          <w:rFonts w:ascii="Times New Roman" w:hAnsi="Times New Roman" w:cs="Times New Roman"/>
          <w:snapToGrid w:val="0"/>
          <w:sz w:val="24"/>
          <w:szCs w:val="24"/>
          <w:lang w:val="en-US"/>
        </w:rPr>
        <w:t xml:space="preserve"> 9 mol of CrO</w:t>
      </w:r>
      <w:r w:rsidR="00F966D4" w:rsidRPr="00F966D4">
        <w:rPr>
          <w:rFonts w:ascii="Times New Roman" w:hAnsi="Times New Roman" w:cs="Times New Roman"/>
          <w:snapToGrid w:val="0"/>
          <w:sz w:val="24"/>
          <w:szCs w:val="24"/>
          <w:vertAlign w:val="subscript"/>
          <w:lang w:val="en-US"/>
        </w:rPr>
        <w:t>3</w:t>
      </w:r>
      <w:r w:rsidR="00F966D4" w:rsidRPr="00F966D4">
        <w:rPr>
          <w:rFonts w:ascii="Times New Roman" w:hAnsi="Times New Roman" w:cs="Times New Roman"/>
          <w:snapToGrid w:val="0"/>
          <w:sz w:val="24"/>
          <w:szCs w:val="24"/>
          <w:lang w:val="en-US"/>
        </w:rPr>
        <w:t xml:space="preserve"> per </w:t>
      </w:r>
      <w:r w:rsidR="00F966D4">
        <w:rPr>
          <w:rFonts w:ascii="Times New Roman" w:hAnsi="Times New Roman" w:cs="Times New Roman"/>
          <w:snapToGrid w:val="0"/>
          <w:sz w:val="24"/>
          <w:szCs w:val="24"/>
          <w:lang w:val="en-US"/>
        </w:rPr>
        <w:t xml:space="preserve">one </w:t>
      </w:r>
      <w:r w:rsidR="00F966D4" w:rsidRPr="00F966D4">
        <w:rPr>
          <w:rFonts w:ascii="Times New Roman" w:hAnsi="Times New Roman" w:cs="Times New Roman"/>
          <w:snapToGrid w:val="0"/>
          <w:sz w:val="24"/>
          <w:szCs w:val="24"/>
          <w:lang w:val="en-US"/>
        </w:rPr>
        <w:t>mol of primary alcohol is usually used</w:t>
      </w:r>
      <w:r w:rsidR="003E0A6F">
        <w:rPr>
          <w:rFonts w:ascii="Times New Roman" w:hAnsi="Times New Roman" w:cs="Times New Roman"/>
          <w:snapToGrid w:val="0"/>
          <w:sz w:val="24"/>
          <w:szCs w:val="24"/>
          <w:lang w:val="en-US"/>
        </w:rPr>
        <w:t>,</w:t>
      </w:r>
      <w:r w:rsidR="00E33530" w:rsidRPr="008C56C3">
        <w:rPr>
          <w:rStyle w:val="Odkaznavysvtlivky"/>
          <w:rFonts w:cs="Times New Roman"/>
          <w:snapToGrid w:val="0"/>
          <w:szCs w:val="24"/>
          <w:vertAlign w:val="superscript"/>
          <w:lang w:val="en-US"/>
        </w:rPr>
        <w:endnoteReference w:id="42"/>
      </w:r>
      <w:r w:rsidR="00333D37" w:rsidRPr="008C56C3">
        <w:rPr>
          <w:rFonts w:ascii="Times New Roman" w:hAnsi="Times New Roman" w:cs="Times New Roman"/>
          <w:snapToGrid w:val="0"/>
          <w:sz w:val="24"/>
          <w:szCs w:val="24"/>
          <w:vertAlign w:val="superscript"/>
          <w:lang w:val="en-US"/>
        </w:rPr>
        <w:t>-</w:t>
      </w:r>
      <w:r w:rsidR="00E33530" w:rsidRPr="008C56C3">
        <w:rPr>
          <w:rFonts w:ascii="Times New Roman" w:hAnsi="Times New Roman" w:cs="Times New Roman"/>
          <w:snapToGrid w:val="0"/>
          <w:vanish/>
          <w:sz w:val="24"/>
          <w:szCs w:val="24"/>
          <w:vertAlign w:val="superscript"/>
          <w:lang w:val="en-US"/>
        </w:rPr>
        <w:t>,</w:t>
      </w:r>
      <w:r w:rsidR="00D319F0" w:rsidRPr="008C56C3">
        <w:rPr>
          <w:rStyle w:val="Odkaznavysvtlivky"/>
          <w:rFonts w:cs="Times New Roman"/>
          <w:snapToGrid w:val="0"/>
          <w:vanish/>
          <w:szCs w:val="24"/>
          <w:vertAlign w:val="superscript"/>
          <w:lang w:val="en-US"/>
        </w:rPr>
        <w:endnoteReference w:id="43"/>
      </w:r>
      <w:r w:rsidR="00D319F0" w:rsidRPr="008C56C3">
        <w:rPr>
          <w:rFonts w:ascii="Times New Roman" w:hAnsi="Times New Roman" w:cs="Times New Roman"/>
          <w:snapToGrid w:val="0"/>
          <w:vanish/>
          <w:sz w:val="24"/>
          <w:szCs w:val="24"/>
          <w:vertAlign w:val="superscript"/>
          <w:lang w:val="en-US"/>
        </w:rPr>
        <w:t>,</w:t>
      </w:r>
      <w:r w:rsidR="00CE585A" w:rsidRPr="008C56C3">
        <w:rPr>
          <w:rStyle w:val="Odkaznavysvtlivky"/>
          <w:rFonts w:cs="Times New Roman"/>
          <w:snapToGrid w:val="0"/>
          <w:szCs w:val="24"/>
          <w:vertAlign w:val="superscript"/>
          <w:lang w:val="en-US"/>
        </w:rPr>
        <w:endnoteReference w:id="44"/>
      </w:r>
      <w:r w:rsidR="008C773C">
        <w:rPr>
          <w:rFonts w:ascii="Times New Roman" w:hAnsi="Times New Roman" w:cs="Times New Roman"/>
          <w:snapToGrid w:val="0"/>
          <w:sz w:val="24"/>
          <w:szCs w:val="24"/>
          <w:lang w:val="en-US"/>
        </w:rPr>
        <w:t xml:space="preserve"> </w:t>
      </w:r>
      <w:r w:rsidR="008C773C" w:rsidRPr="008C773C">
        <w:rPr>
          <w:rFonts w:ascii="Times New Roman" w:hAnsi="Times New Roman" w:cs="Times New Roman"/>
          <w:snapToGrid w:val="0"/>
          <w:sz w:val="24"/>
          <w:szCs w:val="24"/>
          <w:lang w:val="en-US"/>
        </w:rPr>
        <w:t>in the cases provided herein, it has been shown that the most suitable ratio is 24 mol CrO</w:t>
      </w:r>
      <w:r w:rsidR="008C773C" w:rsidRPr="008C773C">
        <w:rPr>
          <w:rFonts w:ascii="Times New Roman" w:hAnsi="Times New Roman" w:cs="Times New Roman"/>
          <w:snapToGrid w:val="0"/>
          <w:sz w:val="24"/>
          <w:szCs w:val="24"/>
          <w:vertAlign w:val="subscript"/>
          <w:lang w:val="cs-CZ"/>
        </w:rPr>
        <w:t>3</w:t>
      </w:r>
      <w:r w:rsidR="008C773C" w:rsidRPr="008C773C">
        <w:rPr>
          <w:rFonts w:ascii="Times New Roman" w:hAnsi="Times New Roman" w:cs="Times New Roman"/>
          <w:snapToGrid w:val="0"/>
          <w:sz w:val="24"/>
          <w:szCs w:val="24"/>
          <w:lang w:val="en-US"/>
        </w:rPr>
        <w:t xml:space="preserve"> per </w:t>
      </w:r>
      <w:r w:rsidR="008C773C">
        <w:rPr>
          <w:rFonts w:ascii="Times New Roman" w:hAnsi="Times New Roman" w:cs="Times New Roman"/>
          <w:snapToGrid w:val="0"/>
          <w:sz w:val="24"/>
          <w:szCs w:val="24"/>
          <w:lang w:val="en-US"/>
        </w:rPr>
        <w:t xml:space="preserve">1 </w:t>
      </w:r>
      <w:r w:rsidR="008C773C" w:rsidRPr="008C773C">
        <w:rPr>
          <w:rFonts w:ascii="Times New Roman" w:hAnsi="Times New Roman" w:cs="Times New Roman"/>
          <w:snapToGrid w:val="0"/>
          <w:sz w:val="24"/>
          <w:szCs w:val="24"/>
          <w:lang w:val="en-US"/>
        </w:rPr>
        <w:t xml:space="preserve">mol of primary alcohol </w:t>
      </w:r>
      <w:r w:rsidR="006F1D79" w:rsidRPr="00FC3F09">
        <w:rPr>
          <w:rFonts w:ascii="Times New Roman" w:hAnsi="Times New Roman" w:cs="Times New Roman"/>
          <w:snapToGrid w:val="0"/>
          <w:sz w:val="24"/>
          <w:szCs w:val="24"/>
          <w:lang w:val="en-US"/>
        </w:rPr>
        <w:t>(</w:t>
      </w:r>
      <w:r w:rsidR="001F5CEE" w:rsidRPr="00FC3F09">
        <w:rPr>
          <w:rFonts w:ascii="Times New Roman" w:hAnsi="Times New Roman" w:cs="Times New Roman"/>
          <w:snapToGrid w:val="0"/>
          <w:sz w:val="24"/>
          <w:szCs w:val="24"/>
          <w:lang w:val="en-US"/>
        </w:rPr>
        <w:t>T</w:t>
      </w:r>
      <w:r w:rsidR="006F1D79" w:rsidRPr="00FC3F09">
        <w:rPr>
          <w:rFonts w:ascii="Times New Roman" w:hAnsi="Times New Roman" w:cs="Times New Roman"/>
          <w:snapToGrid w:val="0"/>
          <w:sz w:val="24"/>
          <w:szCs w:val="24"/>
          <w:lang w:val="en-US"/>
        </w:rPr>
        <w:t xml:space="preserve">able </w:t>
      </w:r>
      <w:r w:rsidR="008C773C">
        <w:rPr>
          <w:rFonts w:ascii="Times New Roman" w:hAnsi="Times New Roman" w:cs="Times New Roman"/>
          <w:snapToGrid w:val="0"/>
          <w:sz w:val="24"/>
          <w:szCs w:val="24"/>
          <w:lang w:val="en-US"/>
        </w:rPr>
        <w:t>4</w:t>
      </w:r>
      <w:r w:rsidR="006F1D79" w:rsidRPr="00FC3F09">
        <w:rPr>
          <w:rFonts w:ascii="Times New Roman" w:hAnsi="Times New Roman" w:cs="Times New Roman"/>
          <w:snapToGrid w:val="0"/>
          <w:sz w:val="24"/>
          <w:szCs w:val="24"/>
          <w:lang w:val="en-US"/>
        </w:rPr>
        <w:t>)</w:t>
      </w:r>
      <w:r w:rsidR="00CE585A" w:rsidRPr="00FC3F09">
        <w:rPr>
          <w:rFonts w:ascii="Times New Roman" w:hAnsi="Times New Roman" w:cs="Times New Roman"/>
          <w:snapToGrid w:val="0"/>
          <w:sz w:val="24"/>
          <w:szCs w:val="24"/>
          <w:lang w:val="en-US"/>
        </w:rPr>
        <w:t>.</w:t>
      </w:r>
      <w:r w:rsidR="00592362" w:rsidRPr="00FC3F09">
        <w:rPr>
          <w:rFonts w:ascii="Times New Roman" w:hAnsi="Times New Roman" w:cs="Times New Roman"/>
          <w:snapToGrid w:val="0"/>
          <w:sz w:val="24"/>
          <w:szCs w:val="24"/>
          <w:lang w:val="en-US"/>
        </w:rPr>
        <w:t xml:space="preserve"> </w:t>
      </w:r>
      <w:r w:rsidR="00FA6D5B">
        <w:rPr>
          <w:rFonts w:ascii="Times New Roman" w:hAnsi="Times New Roman" w:cs="Times New Roman"/>
          <w:snapToGrid w:val="0"/>
          <w:sz w:val="24"/>
          <w:szCs w:val="24"/>
          <w:lang w:val="en-US"/>
        </w:rPr>
        <w:t>T</w:t>
      </w:r>
      <w:r w:rsidR="00FA6D5B" w:rsidRPr="00FC3F09">
        <w:rPr>
          <w:rFonts w:ascii="Times New Roman" w:hAnsi="Times New Roman" w:cs="Times New Roman"/>
          <w:snapToGrid w:val="0"/>
          <w:sz w:val="24"/>
          <w:szCs w:val="24"/>
          <w:lang w:val="en-US"/>
        </w:rPr>
        <w:t xml:space="preserve">he acid with methyl group in position 3 of quinolone scaffold </w:t>
      </w:r>
      <w:r w:rsidR="00FA6D5B" w:rsidRPr="00FC3F09">
        <w:rPr>
          <w:rFonts w:ascii="Times New Roman" w:hAnsi="Times New Roman" w:cs="Times New Roman"/>
          <w:b/>
          <w:snapToGrid w:val="0"/>
          <w:sz w:val="24"/>
          <w:szCs w:val="24"/>
          <w:lang w:val="en-US"/>
        </w:rPr>
        <w:t>10a</w:t>
      </w:r>
      <w:r w:rsidR="00FA6D5B" w:rsidRPr="00FC3F09">
        <w:rPr>
          <w:rFonts w:ascii="Times New Roman" w:hAnsi="Times New Roman" w:cs="Times New Roman"/>
          <w:snapToGrid w:val="0"/>
          <w:sz w:val="24"/>
          <w:szCs w:val="24"/>
          <w:lang w:val="en-US"/>
        </w:rPr>
        <w:t xml:space="preserve"> was isolated in a considerably lower yield than its phenyl analogue </w:t>
      </w:r>
      <w:r w:rsidR="00FA6D5B" w:rsidRPr="00FC3F09">
        <w:rPr>
          <w:rFonts w:ascii="Times New Roman" w:hAnsi="Times New Roman" w:cs="Times New Roman"/>
          <w:b/>
          <w:snapToGrid w:val="0"/>
          <w:sz w:val="24"/>
          <w:szCs w:val="24"/>
          <w:lang w:val="en-US"/>
        </w:rPr>
        <w:t>10b</w:t>
      </w:r>
      <w:r w:rsidR="008045C3" w:rsidRPr="008045C3">
        <w:rPr>
          <w:rFonts w:ascii="Times New Roman" w:hAnsi="Times New Roman" w:cs="Times New Roman"/>
          <w:snapToGrid w:val="0"/>
          <w:sz w:val="24"/>
          <w:szCs w:val="24"/>
          <w:lang w:val="en-US"/>
        </w:rPr>
        <w:t xml:space="preserve"> probably </w:t>
      </w:r>
      <w:r w:rsidR="008045C3">
        <w:rPr>
          <w:rFonts w:ascii="Times New Roman" w:hAnsi="Times New Roman" w:cs="Times New Roman"/>
          <w:snapToGrid w:val="0"/>
          <w:sz w:val="24"/>
          <w:szCs w:val="24"/>
          <w:lang w:val="en-US"/>
        </w:rPr>
        <w:t>d</w:t>
      </w:r>
      <w:r w:rsidR="00592362" w:rsidRPr="00FC3F09">
        <w:rPr>
          <w:rFonts w:ascii="Times New Roman" w:hAnsi="Times New Roman" w:cs="Times New Roman"/>
          <w:snapToGrid w:val="0"/>
          <w:sz w:val="24"/>
          <w:szCs w:val="24"/>
          <w:lang w:val="en-US"/>
        </w:rPr>
        <w:t>ue to its significantly higher solubility in water</w:t>
      </w:r>
      <w:r w:rsidR="008045C3">
        <w:rPr>
          <w:rFonts w:ascii="Times New Roman" w:hAnsi="Times New Roman" w:cs="Times New Roman"/>
          <w:snapToGrid w:val="0"/>
          <w:sz w:val="24"/>
          <w:szCs w:val="24"/>
          <w:lang w:val="en-US"/>
        </w:rPr>
        <w:t>.</w:t>
      </w:r>
      <w:r w:rsidR="00592362" w:rsidRPr="00FC3F09">
        <w:rPr>
          <w:rFonts w:ascii="Times New Roman" w:hAnsi="Times New Roman" w:cs="Times New Roman"/>
          <w:snapToGrid w:val="0"/>
          <w:sz w:val="24"/>
          <w:szCs w:val="24"/>
          <w:lang w:val="en-US"/>
        </w:rPr>
        <w:t xml:space="preserve"> </w:t>
      </w:r>
    </w:p>
    <w:p w:rsidR="003C3F0B" w:rsidRPr="00FC3F09" w:rsidRDefault="003C3F0B" w:rsidP="00A9169E">
      <w:pPr>
        <w:ind w:firstLine="708"/>
        <w:rPr>
          <w:rFonts w:ascii="Times New Roman" w:hAnsi="Times New Roman" w:cs="Times New Roman"/>
          <w:snapToGrid w:val="0"/>
          <w:sz w:val="24"/>
          <w:szCs w:val="24"/>
          <w:lang w:val="en-US"/>
        </w:rPr>
      </w:pPr>
    </w:p>
    <w:p w:rsidR="00AC1E5C" w:rsidRDefault="00AC1E5C" w:rsidP="009A01DC">
      <w:pPr>
        <w:keepNext/>
        <w:spacing w:line="360" w:lineRule="auto"/>
        <w:ind w:firstLine="709"/>
        <w:jc w:val="center"/>
        <w:rPr>
          <w:rFonts w:ascii="Times New Roman" w:hAnsi="Times New Roman" w:cs="Times New Roman"/>
          <w:b/>
          <w:sz w:val="24"/>
          <w:szCs w:val="24"/>
          <w:lang w:val="en-US"/>
        </w:rPr>
      </w:pPr>
      <w:r w:rsidRPr="004868D6">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4</w:t>
      </w:r>
    </w:p>
    <w:p w:rsidR="00AC1E5C" w:rsidRPr="00AC1E5C" w:rsidRDefault="00AC1E5C" w:rsidP="009A01DC">
      <w:pPr>
        <w:keepNext/>
        <w:spacing w:line="360" w:lineRule="auto"/>
        <w:ind w:firstLine="709"/>
        <w:jc w:val="center"/>
        <w:rPr>
          <w:rFonts w:ascii="Times New Roman" w:hAnsi="Times New Roman" w:cs="Times New Roman"/>
          <w:snapToGrid w:val="0"/>
          <w:sz w:val="24"/>
          <w:szCs w:val="24"/>
          <w:lang w:val="en-US"/>
        </w:rPr>
      </w:pPr>
      <w:r w:rsidRPr="00AC1E5C">
        <w:rPr>
          <w:rFonts w:ascii="Times New Roman" w:hAnsi="Times New Roman" w:cs="Times New Roman"/>
          <w:sz w:val="24"/>
          <w:szCs w:val="24"/>
          <w:lang w:val="en-US"/>
        </w:rPr>
        <w:t>Oxidation of</w:t>
      </w:r>
      <w:r>
        <w:rPr>
          <w:rFonts w:ascii="Times New Roman" w:hAnsi="Times New Roman" w:cs="Times New Roman"/>
          <w:sz w:val="24"/>
          <w:szCs w:val="24"/>
          <w:lang w:val="en-US"/>
        </w:rPr>
        <w:t xml:space="preserve"> primary alcohols </w:t>
      </w:r>
      <w:r w:rsidRPr="00AC1E5C">
        <w:rPr>
          <w:rFonts w:ascii="Times New Roman" w:hAnsi="Times New Roman" w:cs="Times New Roman"/>
          <w:b/>
          <w:sz w:val="24"/>
          <w:szCs w:val="24"/>
          <w:lang w:val="en-US"/>
        </w:rPr>
        <w:t>4a,b</w:t>
      </w:r>
      <w:r>
        <w:rPr>
          <w:rFonts w:ascii="Times New Roman" w:hAnsi="Times New Roman" w:cs="Times New Roman"/>
          <w:sz w:val="24"/>
          <w:szCs w:val="24"/>
          <w:lang w:val="en-US"/>
        </w:rPr>
        <w:t xml:space="preserve">, </w:t>
      </w:r>
      <w:r w:rsidRPr="00AC1E5C">
        <w:rPr>
          <w:rFonts w:ascii="Times New Roman" w:hAnsi="Times New Roman" w:cs="Times New Roman"/>
          <w:b/>
          <w:sz w:val="24"/>
          <w:szCs w:val="24"/>
          <w:lang w:val="en-US"/>
        </w:rPr>
        <w:t>5a,b</w:t>
      </w:r>
      <w:r>
        <w:rPr>
          <w:rFonts w:ascii="Times New Roman" w:hAnsi="Times New Roman" w:cs="Times New Roman"/>
          <w:sz w:val="24"/>
          <w:szCs w:val="24"/>
          <w:lang w:val="en-US"/>
        </w:rPr>
        <w:t xml:space="preserve">, and </w:t>
      </w:r>
      <w:r w:rsidRPr="00AC1E5C">
        <w:rPr>
          <w:rFonts w:ascii="Times New Roman" w:hAnsi="Times New Roman" w:cs="Times New Roman"/>
          <w:b/>
          <w:sz w:val="24"/>
          <w:szCs w:val="24"/>
          <w:lang w:val="en-US"/>
        </w:rPr>
        <w:t>6a-f</w:t>
      </w:r>
      <w:r>
        <w:rPr>
          <w:rFonts w:ascii="Times New Roman" w:hAnsi="Times New Roman" w:cs="Times New Roman"/>
          <w:sz w:val="24"/>
          <w:szCs w:val="24"/>
          <w:lang w:val="en-US"/>
        </w:rPr>
        <w:t xml:space="preserve"> to carboxylic acids </w:t>
      </w:r>
      <w:r>
        <w:rPr>
          <w:rFonts w:ascii="Times New Roman" w:hAnsi="Times New Roman" w:cs="Times New Roman"/>
          <w:b/>
          <w:sz w:val="24"/>
          <w:szCs w:val="24"/>
          <w:lang w:val="en-US"/>
        </w:rPr>
        <w:t>10</w:t>
      </w:r>
      <w:r w:rsidRPr="00AC1E5C">
        <w:rPr>
          <w:rFonts w:ascii="Times New Roman" w:hAnsi="Times New Roman" w:cs="Times New Roman"/>
          <w:b/>
          <w:sz w:val="24"/>
          <w:szCs w:val="24"/>
          <w:lang w:val="en-US"/>
        </w:rPr>
        <w:t>a,b</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11</w:t>
      </w:r>
      <w:r w:rsidRPr="00AC1E5C">
        <w:rPr>
          <w:rFonts w:ascii="Times New Roman" w:hAnsi="Times New Roman" w:cs="Times New Roman"/>
          <w:b/>
          <w:sz w:val="24"/>
          <w:szCs w:val="24"/>
          <w:lang w:val="en-US"/>
        </w:rPr>
        <w:t>a,b</w:t>
      </w:r>
      <w:r>
        <w:rPr>
          <w:rFonts w:ascii="Times New Roman" w:hAnsi="Times New Roman" w:cs="Times New Roman"/>
          <w:sz w:val="24"/>
          <w:szCs w:val="24"/>
          <w:lang w:val="en-US"/>
        </w:rPr>
        <w:t xml:space="preserve">, and </w:t>
      </w:r>
      <w:r>
        <w:rPr>
          <w:rFonts w:ascii="Times New Roman" w:hAnsi="Times New Roman" w:cs="Times New Roman"/>
          <w:b/>
          <w:sz w:val="24"/>
          <w:szCs w:val="24"/>
          <w:lang w:val="en-US"/>
        </w:rPr>
        <w:t>12</w:t>
      </w:r>
      <w:r w:rsidRPr="00AC1E5C">
        <w:rPr>
          <w:rFonts w:ascii="Times New Roman" w:hAnsi="Times New Roman" w:cs="Times New Roman"/>
          <w:b/>
          <w:sz w:val="24"/>
          <w:szCs w:val="24"/>
          <w:lang w:val="en-US"/>
        </w:rPr>
        <w:t>a-f</w:t>
      </w:r>
      <w:r>
        <w:rPr>
          <w:rFonts w:ascii="Times New Roman" w:hAnsi="Times New Roman" w:cs="Times New Roman"/>
          <w:sz w:val="24"/>
          <w:szCs w:val="24"/>
          <w:lang w:val="en-US"/>
        </w:rPr>
        <w:t>, respectively</w:t>
      </w:r>
      <w:r w:rsidR="0075259B" w:rsidRPr="00606220">
        <w:rPr>
          <w:rFonts w:ascii="Times New Roman" w:hAnsi="Times New Roman" w:cs="Times New Roman"/>
          <w:snapToGrid w:val="0"/>
          <w:sz w:val="24"/>
          <w:szCs w:val="24"/>
          <w:vertAlign w:val="superscript"/>
          <w:lang w:val="en-US"/>
        </w:rPr>
        <w:t>a</w:t>
      </w:r>
      <w:r>
        <w:rPr>
          <w:rFonts w:ascii="Times New Roman" w:hAnsi="Times New Roman" w:cs="Times New Roman"/>
          <w:sz w:val="24"/>
          <w:szCs w:val="24"/>
          <w:lang w:val="en-US"/>
        </w:rPr>
        <w:t>.</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1E0" w:firstRow="1" w:lastRow="1" w:firstColumn="1" w:lastColumn="1" w:noHBand="0" w:noVBand="0"/>
      </w:tblPr>
      <w:tblGrid>
        <w:gridCol w:w="704"/>
        <w:gridCol w:w="944"/>
        <w:gridCol w:w="490"/>
        <w:gridCol w:w="624"/>
        <w:gridCol w:w="1017"/>
        <w:gridCol w:w="1697"/>
        <w:gridCol w:w="1123"/>
      </w:tblGrid>
      <w:tr w:rsidR="00630DE6" w:rsidRPr="00281ACE" w:rsidTr="00630DE6">
        <w:trPr>
          <w:cantSplit/>
          <w:jc w:val="center"/>
        </w:trPr>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sidRPr="00281ACE">
              <w:rPr>
                <w:rFonts w:ascii="Times New Roman" w:hAnsi="Times New Roman"/>
                <w:sz w:val="24"/>
                <w:szCs w:val="24"/>
              </w:rPr>
              <w:t>Entry</w:t>
            </w:r>
          </w:p>
        </w:tc>
        <w:tc>
          <w:tcPr>
            <w:tcW w:w="0" w:type="auto"/>
            <w:tcBorders>
              <w:top w:val="single" w:sz="4" w:space="0" w:color="auto"/>
              <w:bottom w:val="single" w:sz="4" w:space="0" w:color="auto"/>
            </w:tcBorders>
            <w:noWrap/>
          </w:tcPr>
          <w:p w:rsidR="00AC1E5C" w:rsidRPr="00ED1E3C" w:rsidRDefault="00AC1E5C" w:rsidP="009A01DC">
            <w:pPr>
              <w:pStyle w:val="MDPI42tablebody"/>
              <w:keepNext/>
              <w:spacing w:line="240" w:lineRule="auto"/>
              <w:rPr>
                <w:rFonts w:ascii="Times New Roman" w:hAnsi="Times New Roman"/>
                <w:sz w:val="24"/>
                <w:szCs w:val="24"/>
              </w:rPr>
            </w:pPr>
            <w:r w:rsidRPr="00ED1E3C">
              <w:rPr>
                <w:rFonts w:ascii="Times New Roman" w:hAnsi="Times New Roman"/>
                <w:sz w:val="24"/>
                <w:szCs w:val="24"/>
              </w:rPr>
              <w:t>Alcohol</w:t>
            </w:r>
          </w:p>
        </w:tc>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sidRPr="00281ACE">
              <w:rPr>
                <w:rFonts w:ascii="Times New Roman" w:hAnsi="Times New Roman"/>
                <w:sz w:val="24"/>
                <w:szCs w:val="24"/>
              </w:rPr>
              <w:t>R</w:t>
            </w:r>
            <w:r w:rsidRPr="00000173">
              <w:rPr>
                <w:rFonts w:ascii="Times New Roman" w:hAnsi="Times New Roman"/>
                <w:sz w:val="24"/>
                <w:szCs w:val="24"/>
                <w:vertAlign w:val="superscript"/>
              </w:rPr>
              <w:t>1</w:t>
            </w:r>
          </w:p>
        </w:tc>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sidRPr="00281ACE">
              <w:rPr>
                <w:rFonts w:ascii="Times New Roman" w:hAnsi="Times New Roman"/>
                <w:sz w:val="24"/>
                <w:szCs w:val="24"/>
              </w:rPr>
              <w:t>R</w:t>
            </w:r>
            <w:r>
              <w:rPr>
                <w:rFonts w:ascii="Times New Roman" w:hAnsi="Times New Roman"/>
                <w:sz w:val="24"/>
                <w:szCs w:val="24"/>
                <w:vertAlign w:val="superscript"/>
              </w:rPr>
              <w:t>2</w:t>
            </w:r>
          </w:p>
        </w:tc>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sidRPr="00281ACE">
              <w:rPr>
                <w:rFonts w:ascii="Times New Roman" w:hAnsi="Times New Roman"/>
                <w:sz w:val="24"/>
                <w:szCs w:val="24"/>
              </w:rPr>
              <w:t>Time (h)</w:t>
            </w:r>
          </w:p>
        </w:tc>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Pr>
                <w:rFonts w:ascii="Times New Roman" w:hAnsi="Times New Roman"/>
                <w:sz w:val="24"/>
                <w:szCs w:val="24"/>
              </w:rPr>
              <w:t>Carboxylic acid</w:t>
            </w:r>
          </w:p>
        </w:tc>
        <w:tc>
          <w:tcPr>
            <w:tcW w:w="0" w:type="auto"/>
            <w:tcBorders>
              <w:top w:val="single" w:sz="4" w:space="0" w:color="auto"/>
              <w:bottom w:val="single" w:sz="4" w:space="0" w:color="auto"/>
            </w:tcBorders>
            <w:noWrap/>
          </w:tcPr>
          <w:p w:rsidR="00AC1E5C" w:rsidRPr="00281ACE" w:rsidRDefault="00AC1E5C" w:rsidP="009A01DC">
            <w:pPr>
              <w:pStyle w:val="MDPI42tablebody"/>
              <w:keepNext/>
              <w:spacing w:line="240" w:lineRule="auto"/>
              <w:rPr>
                <w:rFonts w:ascii="Times New Roman" w:hAnsi="Times New Roman"/>
                <w:sz w:val="24"/>
                <w:szCs w:val="24"/>
              </w:rPr>
            </w:pPr>
            <w:r w:rsidRPr="00281ACE">
              <w:rPr>
                <w:rFonts w:ascii="Times New Roman" w:hAnsi="Times New Roman"/>
                <w:sz w:val="24"/>
                <w:szCs w:val="24"/>
              </w:rPr>
              <w:t>Yield (%)</w:t>
            </w:r>
          </w:p>
        </w:tc>
      </w:tr>
      <w:tr w:rsidR="00630DE6" w:rsidRPr="00281ACE" w:rsidTr="00630DE6">
        <w:trPr>
          <w:cantSplit/>
          <w:jc w:val="center"/>
        </w:trPr>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1</w:t>
            </w:r>
          </w:p>
        </w:tc>
        <w:tc>
          <w:tcPr>
            <w:tcW w:w="0" w:type="auto"/>
            <w:noWrap/>
          </w:tcPr>
          <w:p w:rsidR="00AC1E5C" w:rsidRPr="00281ACE"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4</w:t>
            </w:r>
            <w:r w:rsidRPr="00281ACE">
              <w:rPr>
                <w:rFonts w:ascii="Times New Roman" w:hAnsi="Times New Roman"/>
                <w:b/>
                <w:sz w:val="24"/>
                <w:szCs w:val="24"/>
              </w:rPr>
              <w:t>a</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Me</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2.75</w:t>
            </w:r>
          </w:p>
        </w:tc>
        <w:tc>
          <w:tcPr>
            <w:tcW w:w="0" w:type="auto"/>
            <w:noWrap/>
          </w:tcPr>
          <w:p w:rsidR="00AC1E5C" w:rsidRPr="00ED1E3C" w:rsidRDefault="00AC1E5C" w:rsidP="00794ED4">
            <w:pPr>
              <w:pStyle w:val="MDPI42tablebody"/>
              <w:spacing w:line="240" w:lineRule="auto"/>
              <w:rPr>
                <w:rFonts w:ascii="Times New Roman" w:hAnsi="Times New Roman"/>
                <w:b/>
                <w:sz w:val="24"/>
                <w:szCs w:val="24"/>
              </w:rPr>
            </w:pPr>
            <w:r w:rsidRPr="00ED1E3C">
              <w:rPr>
                <w:rFonts w:ascii="Times New Roman" w:hAnsi="Times New Roman"/>
                <w:b/>
                <w:sz w:val="24"/>
                <w:szCs w:val="24"/>
              </w:rPr>
              <w:t>10a</w:t>
            </w:r>
          </w:p>
        </w:tc>
        <w:tc>
          <w:tcPr>
            <w:tcW w:w="0" w:type="auto"/>
            <w:noWrap/>
          </w:tcPr>
          <w:p w:rsidR="00AC1E5C" w:rsidRPr="00281ACE" w:rsidRDefault="00AC1E5C" w:rsidP="00794ED4">
            <w:pPr>
              <w:pStyle w:val="MDPI42tablebody"/>
              <w:spacing w:line="240" w:lineRule="auto"/>
              <w:rPr>
                <w:rFonts w:ascii="Times New Roman" w:hAnsi="Times New Roman"/>
                <w:b/>
                <w:sz w:val="24"/>
                <w:szCs w:val="24"/>
              </w:rPr>
            </w:pPr>
            <w:r w:rsidRPr="00281ACE">
              <w:rPr>
                <w:rFonts w:ascii="Times New Roman" w:hAnsi="Times New Roman"/>
                <w:sz w:val="24"/>
                <w:szCs w:val="24"/>
              </w:rPr>
              <w:t>33</w:t>
            </w:r>
          </w:p>
        </w:tc>
      </w:tr>
      <w:tr w:rsidR="00630DE6" w:rsidRPr="00281ACE" w:rsidTr="00630DE6">
        <w:trPr>
          <w:cantSplit/>
          <w:jc w:val="center"/>
        </w:trPr>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w:t>
            </w:r>
          </w:p>
        </w:tc>
        <w:tc>
          <w:tcPr>
            <w:tcW w:w="0" w:type="auto"/>
            <w:noWrap/>
          </w:tcPr>
          <w:p w:rsidR="00AC1E5C" w:rsidRPr="00281ACE"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4</w:t>
            </w:r>
            <w:r w:rsidRPr="00281ACE">
              <w:rPr>
                <w:rFonts w:ascii="Times New Roman" w:hAnsi="Times New Roman"/>
                <w:b/>
                <w:sz w:val="24"/>
                <w:szCs w:val="24"/>
              </w:rPr>
              <w:t>b</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3</w:t>
            </w:r>
          </w:p>
        </w:tc>
        <w:tc>
          <w:tcPr>
            <w:tcW w:w="0" w:type="auto"/>
            <w:noWrap/>
          </w:tcPr>
          <w:p w:rsidR="00AC1E5C" w:rsidRPr="00ED1E3C" w:rsidRDefault="00AC1E5C" w:rsidP="00794ED4">
            <w:pPr>
              <w:pStyle w:val="MDPI42tablebody"/>
              <w:spacing w:line="240" w:lineRule="auto"/>
              <w:rPr>
                <w:rFonts w:ascii="Times New Roman" w:hAnsi="Times New Roman"/>
                <w:b/>
                <w:sz w:val="24"/>
                <w:szCs w:val="24"/>
              </w:rPr>
            </w:pPr>
            <w:r w:rsidRPr="00ED1E3C">
              <w:rPr>
                <w:rFonts w:ascii="Times New Roman" w:hAnsi="Times New Roman"/>
                <w:b/>
                <w:sz w:val="24"/>
                <w:szCs w:val="24"/>
              </w:rPr>
              <w:t>10b</w:t>
            </w:r>
          </w:p>
        </w:tc>
        <w:tc>
          <w:tcPr>
            <w:tcW w:w="0" w:type="auto"/>
            <w:noWrap/>
          </w:tcPr>
          <w:p w:rsidR="00AC1E5C" w:rsidRPr="00281ACE" w:rsidRDefault="00AC1E5C" w:rsidP="0075259B">
            <w:pPr>
              <w:pStyle w:val="MDPI42tablebody"/>
              <w:spacing w:line="240" w:lineRule="auto"/>
              <w:rPr>
                <w:rFonts w:ascii="Times New Roman" w:hAnsi="Times New Roman"/>
                <w:b/>
                <w:sz w:val="24"/>
                <w:szCs w:val="24"/>
              </w:rPr>
            </w:pPr>
            <w:r w:rsidRPr="00281ACE">
              <w:rPr>
                <w:rFonts w:ascii="Times New Roman" w:hAnsi="Times New Roman"/>
                <w:sz w:val="24"/>
                <w:szCs w:val="24"/>
              </w:rPr>
              <w:t>40</w:t>
            </w:r>
            <w:r w:rsidR="0075259B">
              <w:rPr>
                <w:rFonts w:ascii="Times New Roman" w:hAnsi="Times New Roman"/>
                <w:sz w:val="24"/>
                <w:szCs w:val="24"/>
                <w:vertAlign w:val="superscript"/>
              </w:rPr>
              <w:t>b</w:t>
            </w:r>
          </w:p>
        </w:tc>
      </w:tr>
      <w:tr w:rsidR="00630DE6" w:rsidRPr="00281ACE" w:rsidTr="00630DE6">
        <w:trPr>
          <w:cantSplit/>
          <w:jc w:val="center"/>
        </w:trPr>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3</w:t>
            </w:r>
          </w:p>
        </w:tc>
        <w:tc>
          <w:tcPr>
            <w:tcW w:w="0" w:type="auto"/>
            <w:noWrap/>
          </w:tcPr>
          <w:p w:rsidR="00AC1E5C" w:rsidRPr="00281ACE"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4</w:t>
            </w:r>
            <w:r w:rsidRPr="00281ACE">
              <w:rPr>
                <w:rFonts w:ascii="Times New Roman" w:hAnsi="Times New Roman"/>
                <w:b/>
                <w:sz w:val="24"/>
                <w:szCs w:val="24"/>
              </w:rPr>
              <w:t>b</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3.25</w:t>
            </w:r>
          </w:p>
        </w:tc>
        <w:tc>
          <w:tcPr>
            <w:tcW w:w="0" w:type="auto"/>
            <w:noWrap/>
          </w:tcPr>
          <w:p w:rsidR="00AC1E5C" w:rsidRPr="00ED1E3C" w:rsidRDefault="00AC1E5C" w:rsidP="00794ED4">
            <w:pPr>
              <w:pStyle w:val="MDPI42tablebody"/>
              <w:spacing w:line="240" w:lineRule="auto"/>
              <w:rPr>
                <w:rFonts w:ascii="Times New Roman" w:hAnsi="Times New Roman"/>
                <w:b/>
                <w:sz w:val="24"/>
                <w:szCs w:val="24"/>
              </w:rPr>
            </w:pPr>
            <w:r w:rsidRPr="00ED1E3C">
              <w:rPr>
                <w:rFonts w:ascii="Times New Roman" w:hAnsi="Times New Roman"/>
                <w:b/>
                <w:sz w:val="24"/>
                <w:szCs w:val="24"/>
              </w:rPr>
              <w:t>10b</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71</w:t>
            </w:r>
          </w:p>
        </w:tc>
      </w:tr>
      <w:tr w:rsidR="00630DE6" w:rsidRPr="00281ACE" w:rsidTr="00630DE6">
        <w:trPr>
          <w:cantSplit/>
          <w:jc w:val="center"/>
        </w:trPr>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4</w:t>
            </w:r>
          </w:p>
        </w:tc>
        <w:tc>
          <w:tcPr>
            <w:tcW w:w="0" w:type="auto"/>
            <w:noWrap/>
          </w:tcPr>
          <w:p w:rsidR="00AC1E5C" w:rsidRPr="00281ACE"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5a</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Me</w:t>
            </w:r>
          </w:p>
        </w:tc>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2.5</w:t>
            </w:r>
          </w:p>
        </w:tc>
        <w:tc>
          <w:tcPr>
            <w:tcW w:w="0" w:type="auto"/>
            <w:noWrap/>
          </w:tcPr>
          <w:p w:rsidR="00AC1E5C" w:rsidRPr="009F4A96" w:rsidRDefault="00AC1E5C" w:rsidP="00794ED4">
            <w:pPr>
              <w:pStyle w:val="MDPI42tablebody"/>
              <w:spacing w:line="240" w:lineRule="auto"/>
              <w:rPr>
                <w:rFonts w:ascii="Times New Roman" w:hAnsi="Times New Roman"/>
                <w:b/>
                <w:sz w:val="24"/>
                <w:szCs w:val="24"/>
              </w:rPr>
            </w:pPr>
            <w:r w:rsidRPr="009F4A96">
              <w:rPr>
                <w:rFonts w:ascii="Times New Roman" w:hAnsi="Times New Roman"/>
                <w:b/>
                <w:sz w:val="24"/>
                <w:szCs w:val="24"/>
              </w:rPr>
              <w:t>11</w:t>
            </w:r>
            <w:r>
              <w:rPr>
                <w:rFonts w:ascii="Times New Roman" w:hAnsi="Times New Roman"/>
                <w:b/>
                <w:sz w:val="24"/>
                <w:szCs w:val="24"/>
              </w:rPr>
              <w:t>a</w:t>
            </w:r>
          </w:p>
        </w:tc>
        <w:tc>
          <w:tcPr>
            <w:tcW w:w="0" w:type="auto"/>
            <w:noWrap/>
          </w:tcPr>
          <w:p w:rsidR="00AC1E5C" w:rsidRPr="00281ACE"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55</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5</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5b</w:t>
            </w:r>
          </w:p>
        </w:tc>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Ph</w:t>
            </w:r>
          </w:p>
        </w:tc>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w:t>
            </w:r>
          </w:p>
        </w:tc>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3</w:t>
            </w:r>
          </w:p>
        </w:tc>
        <w:tc>
          <w:tcPr>
            <w:tcW w:w="0" w:type="auto"/>
            <w:noWrap/>
          </w:tcPr>
          <w:p w:rsidR="00AC1E5C" w:rsidRPr="009F4A96"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11b</w:t>
            </w:r>
          </w:p>
        </w:tc>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68</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6</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6</w:t>
            </w:r>
            <w:r w:rsidRPr="00281ACE">
              <w:rPr>
                <w:rFonts w:ascii="Times New Roman" w:hAnsi="Times New Roman"/>
                <w:b/>
                <w:sz w:val="24"/>
                <w:szCs w:val="24"/>
              </w:rPr>
              <w:t>a</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Me</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Bn</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3</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12a</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88</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7</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6</w:t>
            </w:r>
            <w:r w:rsidRPr="00281ACE">
              <w:rPr>
                <w:rFonts w:ascii="Times New Roman" w:hAnsi="Times New Roman"/>
                <w:b/>
                <w:sz w:val="24"/>
                <w:szCs w:val="24"/>
              </w:rPr>
              <w:t>b</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Me</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2.5</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12b</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92</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8</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6</w:t>
            </w:r>
            <w:r w:rsidRPr="00281ACE">
              <w:rPr>
                <w:rFonts w:ascii="Times New Roman" w:hAnsi="Times New Roman"/>
                <w:b/>
                <w:sz w:val="24"/>
                <w:szCs w:val="24"/>
              </w:rPr>
              <w:t>c</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Me</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2-Py</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2.5</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12c</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84</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9</w:t>
            </w:r>
          </w:p>
        </w:tc>
        <w:tc>
          <w:tcPr>
            <w:tcW w:w="0" w:type="auto"/>
            <w:noWrap/>
          </w:tcPr>
          <w:p w:rsidR="00AC1E5C" w:rsidRDefault="00AC1E5C" w:rsidP="00794ED4">
            <w:pPr>
              <w:pStyle w:val="MDPI42tablebody"/>
              <w:spacing w:line="240" w:lineRule="auto"/>
              <w:rPr>
                <w:rFonts w:ascii="Times New Roman" w:hAnsi="Times New Roman"/>
                <w:b/>
                <w:sz w:val="24"/>
                <w:szCs w:val="24"/>
              </w:rPr>
            </w:pPr>
            <w:r w:rsidRPr="00281ACE">
              <w:rPr>
                <w:rFonts w:ascii="Times New Roman" w:hAnsi="Times New Roman"/>
                <w:b/>
                <w:sz w:val="24"/>
                <w:szCs w:val="24"/>
              </w:rPr>
              <w:t>d</w:t>
            </w:r>
            <w:r>
              <w:rPr>
                <w:rFonts w:ascii="Times New Roman" w:hAnsi="Times New Roman"/>
                <w:b/>
                <w:sz w:val="24"/>
                <w:szCs w:val="24"/>
              </w:rPr>
              <w:t>6</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Bn</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12d</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75</w:t>
            </w:r>
          </w:p>
        </w:tc>
      </w:tr>
      <w:tr w:rsidR="00630DE6" w:rsidRPr="00281ACE" w:rsidTr="00630DE6">
        <w:trPr>
          <w:cantSplit/>
          <w:jc w:val="center"/>
        </w:trPr>
        <w:tc>
          <w:tcPr>
            <w:tcW w:w="0" w:type="auto"/>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10</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6</w:t>
            </w:r>
            <w:r w:rsidRPr="00281ACE">
              <w:rPr>
                <w:rFonts w:ascii="Times New Roman" w:hAnsi="Times New Roman"/>
                <w:b/>
                <w:sz w:val="24"/>
                <w:szCs w:val="24"/>
              </w:rPr>
              <w:t>e</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2.25</w:t>
            </w:r>
          </w:p>
        </w:tc>
        <w:tc>
          <w:tcPr>
            <w:tcW w:w="0" w:type="auto"/>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12e</w:t>
            </w:r>
          </w:p>
        </w:tc>
        <w:tc>
          <w:tcPr>
            <w:tcW w:w="0" w:type="auto"/>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77</w:t>
            </w:r>
          </w:p>
        </w:tc>
      </w:tr>
      <w:tr w:rsidR="00FA6D5B" w:rsidRPr="00281ACE" w:rsidTr="00630DE6">
        <w:trPr>
          <w:cantSplit/>
          <w:jc w:val="center"/>
        </w:trPr>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sz w:val="24"/>
                <w:szCs w:val="24"/>
              </w:rPr>
            </w:pPr>
            <w:r>
              <w:rPr>
                <w:rFonts w:ascii="Times New Roman" w:hAnsi="Times New Roman"/>
                <w:sz w:val="24"/>
                <w:szCs w:val="24"/>
              </w:rPr>
              <w:t>11</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6</w:t>
            </w:r>
            <w:r w:rsidRPr="00281ACE">
              <w:rPr>
                <w:rFonts w:ascii="Times New Roman" w:hAnsi="Times New Roman"/>
                <w:b/>
                <w:sz w:val="24"/>
                <w:szCs w:val="24"/>
              </w:rPr>
              <w:t>f</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Ph</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2-Py</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2.5</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b/>
                <w:sz w:val="24"/>
                <w:szCs w:val="24"/>
              </w:rPr>
            </w:pPr>
            <w:r>
              <w:rPr>
                <w:rFonts w:ascii="Times New Roman" w:hAnsi="Times New Roman"/>
                <w:b/>
                <w:sz w:val="24"/>
                <w:szCs w:val="24"/>
              </w:rPr>
              <w:t>12f</w:t>
            </w:r>
          </w:p>
        </w:tc>
        <w:tc>
          <w:tcPr>
            <w:tcW w:w="0" w:type="auto"/>
            <w:tcBorders>
              <w:bottom w:val="single" w:sz="4" w:space="0" w:color="auto"/>
            </w:tcBorders>
            <w:noWrap/>
          </w:tcPr>
          <w:p w:rsidR="00AC1E5C" w:rsidRDefault="00AC1E5C" w:rsidP="00794ED4">
            <w:pPr>
              <w:pStyle w:val="MDPI42tablebody"/>
              <w:spacing w:line="240" w:lineRule="auto"/>
              <w:rPr>
                <w:rFonts w:ascii="Times New Roman" w:hAnsi="Times New Roman"/>
                <w:sz w:val="24"/>
                <w:szCs w:val="24"/>
              </w:rPr>
            </w:pPr>
            <w:r w:rsidRPr="00281ACE">
              <w:rPr>
                <w:rFonts w:ascii="Times New Roman" w:hAnsi="Times New Roman"/>
                <w:sz w:val="24"/>
                <w:szCs w:val="24"/>
              </w:rPr>
              <w:t>69</w:t>
            </w:r>
          </w:p>
        </w:tc>
      </w:tr>
      <w:tr w:rsidR="00630DE6" w:rsidRPr="00281ACE" w:rsidTr="00630DE6">
        <w:trPr>
          <w:cantSplit/>
          <w:jc w:val="center"/>
        </w:trPr>
        <w:tc>
          <w:tcPr>
            <w:tcW w:w="0" w:type="auto"/>
            <w:gridSpan w:val="7"/>
            <w:tcBorders>
              <w:top w:val="single" w:sz="4" w:space="0" w:color="auto"/>
            </w:tcBorders>
          </w:tcPr>
          <w:p w:rsidR="00630DE6" w:rsidRPr="00281ACE" w:rsidRDefault="00630DE6" w:rsidP="00FA6D5B">
            <w:pPr>
              <w:pStyle w:val="MDPI42tablebody"/>
              <w:spacing w:line="240" w:lineRule="auto"/>
              <w:jc w:val="left"/>
              <w:rPr>
                <w:rFonts w:ascii="Times New Roman" w:hAnsi="Times New Roman"/>
                <w:sz w:val="24"/>
                <w:szCs w:val="24"/>
              </w:rPr>
            </w:pPr>
            <w:r w:rsidRPr="00606220">
              <w:rPr>
                <w:rFonts w:ascii="Times New Roman" w:hAnsi="Times New Roman"/>
                <w:sz w:val="24"/>
                <w:szCs w:val="24"/>
                <w:vertAlign w:val="superscript"/>
              </w:rPr>
              <w:t>a</w:t>
            </w:r>
            <w:r w:rsidRPr="00606220">
              <w:rPr>
                <w:rFonts w:ascii="Times New Roman" w:hAnsi="Times New Roman"/>
                <w:sz w:val="24"/>
                <w:szCs w:val="24"/>
              </w:rPr>
              <w:t> </w:t>
            </w:r>
            <w:r>
              <w:rPr>
                <w:rFonts w:ascii="Times New Roman" w:hAnsi="Times New Roman"/>
                <w:sz w:val="24"/>
                <w:szCs w:val="24"/>
              </w:rPr>
              <w:t>CrO</w:t>
            </w:r>
            <w:r w:rsidRPr="00606220">
              <w:rPr>
                <w:rFonts w:ascii="Times New Roman" w:hAnsi="Times New Roman"/>
                <w:sz w:val="24"/>
                <w:szCs w:val="24"/>
                <w:vertAlign w:val="subscript"/>
              </w:rPr>
              <w:t>3</w:t>
            </w:r>
            <w:r w:rsidRPr="00606220">
              <w:rPr>
                <w:rFonts w:ascii="Times New Roman" w:hAnsi="Times New Roman"/>
                <w:sz w:val="24"/>
                <w:szCs w:val="24"/>
              </w:rPr>
              <w:t xml:space="preserve"> (2.4 g, 24mmol) in 2</w:t>
            </w:r>
            <w:r>
              <w:rPr>
                <w:rFonts w:ascii="Times New Roman" w:hAnsi="Times New Roman"/>
                <w:smallCaps/>
                <w:sz w:val="24"/>
                <w:szCs w:val="24"/>
              </w:rPr>
              <w:t>m</w:t>
            </w:r>
            <w:r w:rsidRPr="00606220">
              <w:rPr>
                <w:rFonts w:ascii="Times New Roman" w:hAnsi="Times New Roman"/>
                <w:sz w:val="24"/>
                <w:szCs w:val="24"/>
              </w:rPr>
              <w:t xml:space="preserve"> H</w:t>
            </w:r>
            <w:r w:rsidRPr="00606220">
              <w:rPr>
                <w:rFonts w:ascii="Times New Roman" w:hAnsi="Times New Roman"/>
                <w:sz w:val="24"/>
                <w:szCs w:val="24"/>
                <w:vertAlign w:val="subscript"/>
              </w:rPr>
              <w:t>2</w:t>
            </w:r>
            <w:r w:rsidRPr="00606220">
              <w:rPr>
                <w:rFonts w:ascii="Times New Roman" w:hAnsi="Times New Roman"/>
                <w:sz w:val="24"/>
                <w:szCs w:val="24"/>
              </w:rPr>
              <w:t>SO</w:t>
            </w:r>
            <w:r w:rsidRPr="00606220">
              <w:rPr>
                <w:rFonts w:ascii="Times New Roman" w:hAnsi="Times New Roman"/>
                <w:sz w:val="24"/>
                <w:szCs w:val="24"/>
                <w:vertAlign w:val="subscript"/>
              </w:rPr>
              <w:t>4</w:t>
            </w:r>
            <w:r w:rsidRPr="00606220">
              <w:rPr>
                <w:rFonts w:ascii="Times New Roman" w:hAnsi="Times New Roman"/>
                <w:sz w:val="24"/>
                <w:szCs w:val="24"/>
              </w:rPr>
              <w:t xml:space="preserve"> (24 mL</w:t>
            </w:r>
            <w:r>
              <w:rPr>
                <w:rFonts w:ascii="Times New Roman" w:hAnsi="Times New Roman"/>
                <w:sz w:val="24"/>
                <w:szCs w:val="24"/>
              </w:rPr>
              <w:t xml:space="preserve">) per 1 mmol of </w:t>
            </w:r>
            <w:r w:rsidR="00FA6D5B">
              <w:rPr>
                <w:rFonts w:ascii="Times New Roman" w:hAnsi="Times New Roman"/>
                <w:sz w:val="24"/>
                <w:szCs w:val="24"/>
              </w:rPr>
              <w:br/>
              <w:t>alcohol was used,</w:t>
            </w:r>
            <w:r w:rsidR="00FA6D5B" w:rsidRPr="00606220">
              <w:rPr>
                <w:rFonts w:ascii="Times New Roman" w:hAnsi="Times New Roman"/>
                <w:sz w:val="24"/>
                <w:szCs w:val="24"/>
              </w:rPr>
              <w:t xml:space="preserve"> unless otherwise stated</w:t>
            </w:r>
            <w:r w:rsidR="00FA6D5B">
              <w:rPr>
                <w:rFonts w:ascii="Times New Roman" w:hAnsi="Times New Roman"/>
                <w:sz w:val="24"/>
                <w:szCs w:val="24"/>
              </w:rPr>
              <w:t>.</w:t>
            </w:r>
            <w:r w:rsidR="00FA6D5B">
              <w:rPr>
                <w:rFonts w:ascii="Times New Roman" w:hAnsi="Times New Roman"/>
                <w:sz w:val="24"/>
                <w:szCs w:val="24"/>
              </w:rPr>
              <w:t> </w:t>
            </w:r>
            <w:r w:rsidR="00FA6D5B">
              <w:rPr>
                <w:rFonts w:ascii="Times New Roman" w:hAnsi="Times New Roman"/>
                <w:sz w:val="24"/>
                <w:szCs w:val="24"/>
                <w:vertAlign w:val="superscript"/>
              </w:rPr>
              <w:t>b</w:t>
            </w:r>
            <w:r w:rsidR="00FA6D5B" w:rsidRPr="00606220">
              <w:rPr>
                <w:rFonts w:ascii="Times New Roman" w:hAnsi="Times New Roman"/>
                <w:sz w:val="24"/>
                <w:szCs w:val="24"/>
              </w:rPr>
              <w:t> </w:t>
            </w:r>
            <w:r w:rsidR="00FA6D5B">
              <w:rPr>
                <w:rFonts w:ascii="Times New Roman" w:hAnsi="Times New Roman"/>
                <w:sz w:val="24"/>
                <w:szCs w:val="24"/>
              </w:rPr>
              <w:t>CrO</w:t>
            </w:r>
            <w:r w:rsidR="00FA6D5B" w:rsidRPr="00606220">
              <w:rPr>
                <w:rFonts w:ascii="Times New Roman" w:hAnsi="Times New Roman"/>
                <w:sz w:val="24"/>
                <w:szCs w:val="24"/>
                <w:vertAlign w:val="subscript"/>
              </w:rPr>
              <w:t>3</w:t>
            </w:r>
            <w:r w:rsidR="00FA6D5B" w:rsidRPr="00606220">
              <w:rPr>
                <w:rFonts w:ascii="Times New Roman" w:hAnsi="Times New Roman"/>
                <w:sz w:val="24"/>
                <w:szCs w:val="24"/>
              </w:rPr>
              <w:t xml:space="preserve"> (</w:t>
            </w:r>
            <w:r w:rsidR="00FA6D5B">
              <w:rPr>
                <w:rFonts w:ascii="Times New Roman" w:hAnsi="Times New Roman"/>
                <w:sz w:val="24"/>
                <w:szCs w:val="24"/>
              </w:rPr>
              <w:t>600</w:t>
            </w:r>
            <w:r w:rsidR="00FA6D5B" w:rsidRPr="00606220">
              <w:rPr>
                <w:rFonts w:ascii="Times New Roman" w:hAnsi="Times New Roman"/>
                <w:sz w:val="24"/>
                <w:szCs w:val="24"/>
              </w:rPr>
              <w:t xml:space="preserve"> </w:t>
            </w:r>
            <w:r w:rsidR="00FA6D5B">
              <w:rPr>
                <w:rFonts w:ascii="Times New Roman" w:hAnsi="Times New Roman"/>
                <w:sz w:val="24"/>
                <w:szCs w:val="24"/>
              </w:rPr>
              <w:t>m</w:t>
            </w:r>
            <w:r w:rsidR="00FA6D5B" w:rsidRPr="00606220">
              <w:rPr>
                <w:rFonts w:ascii="Times New Roman" w:hAnsi="Times New Roman"/>
                <w:sz w:val="24"/>
                <w:szCs w:val="24"/>
              </w:rPr>
              <w:t xml:space="preserve">g, </w:t>
            </w:r>
            <w:r w:rsidR="00FA6D5B">
              <w:rPr>
                <w:rFonts w:ascii="Times New Roman" w:hAnsi="Times New Roman"/>
                <w:sz w:val="24"/>
                <w:szCs w:val="24"/>
              </w:rPr>
              <w:t xml:space="preserve">6.0 </w:t>
            </w:r>
            <w:r w:rsidR="00FA6D5B">
              <w:rPr>
                <w:rFonts w:ascii="Times New Roman" w:hAnsi="Times New Roman"/>
                <w:sz w:val="24"/>
                <w:szCs w:val="24"/>
              </w:rPr>
              <w:br/>
            </w:r>
            <w:r w:rsidR="00FA6D5B" w:rsidRPr="00606220">
              <w:rPr>
                <w:rFonts w:ascii="Times New Roman" w:hAnsi="Times New Roman"/>
                <w:sz w:val="24"/>
                <w:szCs w:val="24"/>
              </w:rPr>
              <w:t>mmol) in 2</w:t>
            </w:r>
            <w:r w:rsidR="00FA6D5B">
              <w:rPr>
                <w:rFonts w:ascii="Times New Roman" w:hAnsi="Times New Roman"/>
                <w:smallCaps/>
                <w:sz w:val="24"/>
                <w:szCs w:val="24"/>
              </w:rPr>
              <w:t>m</w:t>
            </w:r>
            <w:r w:rsidR="00FA6D5B" w:rsidRPr="00606220">
              <w:rPr>
                <w:rFonts w:ascii="Times New Roman" w:hAnsi="Times New Roman"/>
                <w:sz w:val="24"/>
                <w:szCs w:val="24"/>
              </w:rPr>
              <w:t xml:space="preserve"> H</w:t>
            </w:r>
            <w:r w:rsidR="00FA6D5B" w:rsidRPr="00606220">
              <w:rPr>
                <w:rFonts w:ascii="Times New Roman" w:hAnsi="Times New Roman"/>
                <w:sz w:val="24"/>
                <w:szCs w:val="24"/>
                <w:vertAlign w:val="subscript"/>
              </w:rPr>
              <w:t>2</w:t>
            </w:r>
            <w:r w:rsidR="00FA6D5B" w:rsidRPr="00606220">
              <w:rPr>
                <w:rFonts w:ascii="Times New Roman" w:hAnsi="Times New Roman"/>
                <w:sz w:val="24"/>
                <w:szCs w:val="24"/>
              </w:rPr>
              <w:t>SO</w:t>
            </w:r>
            <w:r w:rsidR="00FA6D5B" w:rsidRPr="00606220">
              <w:rPr>
                <w:rFonts w:ascii="Times New Roman" w:hAnsi="Times New Roman"/>
                <w:sz w:val="24"/>
                <w:szCs w:val="24"/>
                <w:vertAlign w:val="subscript"/>
              </w:rPr>
              <w:t>4</w:t>
            </w:r>
            <w:r w:rsidR="00FA6D5B" w:rsidRPr="00606220">
              <w:rPr>
                <w:rFonts w:ascii="Times New Roman" w:hAnsi="Times New Roman"/>
                <w:sz w:val="24"/>
                <w:szCs w:val="24"/>
              </w:rPr>
              <w:t xml:space="preserve"> (</w:t>
            </w:r>
            <w:r w:rsidR="00FA6D5B">
              <w:rPr>
                <w:rFonts w:ascii="Times New Roman" w:hAnsi="Times New Roman"/>
                <w:sz w:val="24"/>
                <w:szCs w:val="24"/>
              </w:rPr>
              <w:t>6</w:t>
            </w:r>
            <w:r w:rsidR="00FA6D5B" w:rsidRPr="00606220">
              <w:rPr>
                <w:rFonts w:ascii="Times New Roman" w:hAnsi="Times New Roman"/>
                <w:sz w:val="24"/>
                <w:szCs w:val="24"/>
              </w:rPr>
              <w:t xml:space="preserve"> mL</w:t>
            </w:r>
            <w:r w:rsidR="00FA6D5B">
              <w:rPr>
                <w:rFonts w:ascii="Times New Roman" w:hAnsi="Times New Roman"/>
                <w:sz w:val="24"/>
                <w:szCs w:val="24"/>
              </w:rPr>
              <w:t xml:space="preserve">) per 1 mmol of alcohol </w:t>
            </w:r>
            <w:r w:rsidR="00FA6D5B">
              <w:rPr>
                <w:rFonts w:ascii="Times New Roman" w:hAnsi="Times New Roman"/>
                <w:b/>
                <w:sz w:val="24"/>
                <w:szCs w:val="24"/>
              </w:rPr>
              <w:t>4</w:t>
            </w:r>
            <w:r w:rsidR="00FA6D5B" w:rsidRPr="00281ACE">
              <w:rPr>
                <w:rFonts w:ascii="Times New Roman" w:hAnsi="Times New Roman"/>
                <w:b/>
                <w:sz w:val="24"/>
                <w:szCs w:val="24"/>
              </w:rPr>
              <w:t>b</w:t>
            </w:r>
            <w:r w:rsidR="00FA6D5B">
              <w:rPr>
                <w:rFonts w:ascii="Times New Roman" w:hAnsi="Times New Roman"/>
                <w:sz w:val="24"/>
                <w:szCs w:val="24"/>
              </w:rPr>
              <w:t xml:space="preserve"> was used, </w:t>
            </w:r>
            <w:r w:rsidR="00FA6D5B">
              <w:rPr>
                <w:rFonts w:ascii="Times New Roman" w:hAnsi="Times New Roman"/>
                <w:sz w:val="24"/>
                <w:szCs w:val="24"/>
              </w:rPr>
              <w:br/>
              <w:t>c</w:t>
            </w:r>
            <w:r w:rsidR="00FA6D5B" w:rsidRPr="00FA6D5B">
              <w:rPr>
                <w:rFonts w:ascii="Times New Roman" w:hAnsi="Times New Roman"/>
                <w:sz w:val="24"/>
                <w:szCs w:val="24"/>
              </w:rPr>
              <w:t>omplete consumption of an intermediate (apparently aldehyde</w:t>
            </w:r>
            <w:r w:rsidR="00FA6D5B">
              <w:rPr>
                <w:rFonts w:ascii="Times New Roman" w:hAnsi="Times New Roman"/>
                <w:sz w:val="24"/>
                <w:szCs w:val="24"/>
              </w:rPr>
              <w:t xml:space="preserve"> </w:t>
            </w:r>
            <w:r w:rsidR="00FA6D5B">
              <w:rPr>
                <w:rFonts w:ascii="Times New Roman" w:hAnsi="Times New Roman"/>
                <w:sz w:val="24"/>
                <w:szCs w:val="24"/>
              </w:rPr>
              <w:br/>
            </w:r>
            <w:r w:rsidR="00FA6D5B">
              <w:rPr>
                <w:rFonts w:ascii="Times New Roman" w:hAnsi="Times New Roman"/>
                <w:b/>
                <w:sz w:val="24"/>
                <w:szCs w:val="24"/>
              </w:rPr>
              <w:t>7</w:t>
            </w:r>
            <w:r w:rsidR="00FA6D5B" w:rsidRPr="00281ACE">
              <w:rPr>
                <w:rFonts w:ascii="Times New Roman" w:hAnsi="Times New Roman"/>
                <w:b/>
                <w:sz w:val="24"/>
                <w:szCs w:val="24"/>
              </w:rPr>
              <w:t>b</w:t>
            </w:r>
            <w:r w:rsidR="00FA6D5B" w:rsidRPr="00FA6D5B">
              <w:rPr>
                <w:rFonts w:ascii="Times New Roman" w:hAnsi="Times New Roman"/>
                <w:sz w:val="24"/>
                <w:szCs w:val="24"/>
              </w:rPr>
              <w:t>) was not reached according to TLC.</w:t>
            </w:r>
          </w:p>
        </w:tc>
      </w:tr>
    </w:tbl>
    <w:p w:rsidR="00630DE6" w:rsidRDefault="00630DE6" w:rsidP="00630DE6">
      <w:pPr>
        <w:jc w:val="center"/>
      </w:pPr>
    </w:p>
    <w:p w:rsidR="009F3B4C" w:rsidRPr="00FC3F09" w:rsidRDefault="009F3B4C" w:rsidP="009D68EB">
      <w:pPr>
        <w:spacing w:line="360" w:lineRule="auto"/>
        <w:ind w:firstLine="709"/>
        <w:rPr>
          <w:rFonts w:ascii="Times New Roman" w:hAnsi="Times New Roman" w:cs="Times New Roman"/>
          <w:snapToGrid w:val="0"/>
          <w:sz w:val="24"/>
          <w:szCs w:val="24"/>
          <w:lang w:val="en-US"/>
        </w:rPr>
      </w:pPr>
      <w:r w:rsidRPr="00FC3F09">
        <w:rPr>
          <w:rFonts w:ascii="Times New Roman" w:hAnsi="Times New Roman" w:cs="Times New Roman"/>
          <w:snapToGrid w:val="0"/>
          <w:sz w:val="24"/>
          <w:szCs w:val="24"/>
          <w:lang w:val="en-US"/>
        </w:rPr>
        <w:t xml:space="preserve">All compounds were characterized by </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 xml:space="preserve">H and </w:t>
      </w:r>
      <w:r w:rsidRPr="00FC3F09">
        <w:rPr>
          <w:rFonts w:ascii="Times New Roman" w:hAnsi="Times New Roman" w:cs="Times New Roman"/>
          <w:snapToGrid w:val="0"/>
          <w:sz w:val="24"/>
          <w:szCs w:val="24"/>
          <w:vertAlign w:val="superscript"/>
          <w:lang w:val="en-US"/>
        </w:rPr>
        <w:t>13</w:t>
      </w:r>
      <w:r w:rsidRPr="00FC3F09">
        <w:rPr>
          <w:rFonts w:ascii="Times New Roman" w:hAnsi="Times New Roman" w:cs="Times New Roman"/>
          <w:snapToGrid w:val="0"/>
          <w:sz w:val="24"/>
          <w:szCs w:val="24"/>
          <w:lang w:val="en-US"/>
        </w:rPr>
        <w:t>C</w:t>
      </w:r>
      <w:r w:rsidR="002E3C6C">
        <w:rPr>
          <w:rFonts w:ascii="Times New Roman" w:hAnsi="Times New Roman" w:cs="Times New Roman"/>
          <w:snapToGrid w:val="0"/>
          <w:sz w:val="24"/>
          <w:szCs w:val="24"/>
          <w:lang w:val="en-US"/>
        </w:rPr>
        <w:t xml:space="preserve"> and</w:t>
      </w:r>
      <w:r w:rsidRPr="00FC3F09">
        <w:rPr>
          <w:rFonts w:ascii="Times New Roman" w:hAnsi="Times New Roman" w:cs="Times New Roman"/>
          <w:snapToGrid w:val="0"/>
          <w:sz w:val="24"/>
          <w:szCs w:val="24"/>
          <w:lang w:val="en-US"/>
        </w:rPr>
        <w:t xml:space="preserve">, </w:t>
      </w:r>
      <w:r w:rsidR="002E3C6C">
        <w:rPr>
          <w:rFonts w:ascii="Times New Roman" w:hAnsi="Times New Roman" w:cs="Times New Roman"/>
          <w:snapToGrid w:val="0"/>
          <w:sz w:val="24"/>
          <w:szCs w:val="24"/>
          <w:lang w:val="en-US"/>
        </w:rPr>
        <w:t xml:space="preserve">in cases of </w:t>
      </w:r>
      <w:r w:rsidR="002E3C6C" w:rsidRPr="002E3C6C">
        <w:rPr>
          <w:rFonts w:ascii="Times New Roman" w:hAnsi="Times New Roman" w:cs="Times New Roman"/>
          <w:b/>
          <w:snapToGrid w:val="0"/>
          <w:sz w:val="24"/>
          <w:szCs w:val="24"/>
          <w:lang w:val="en-US"/>
        </w:rPr>
        <w:t>6a-e</w:t>
      </w:r>
      <w:r w:rsidR="002E3C6C">
        <w:rPr>
          <w:rFonts w:ascii="Times New Roman" w:hAnsi="Times New Roman" w:cs="Times New Roman"/>
          <w:snapToGrid w:val="0"/>
          <w:sz w:val="24"/>
          <w:szCs w:val="24"/>
          <w:lang w:val="en-US"/>
        </w:rPr>
        <w:t xml:space="preserve">, </w:t>
      </w:r>
      <w:r w:rsidR="002E3C6C" w:rsidRPr="002E3C6C">
        <w:rPr>
          <w:rFonts w:ascii="Times New Roman" w:hAnsi="Times New Roman" w:cs="Times New Roman"/>
          <w:b/>
          <w:snapToGrid w:val="0"/>
          <w:sz w:val="24"/>
          <w:szCs w:val="24"/>
          <w:lang w:val="en-US"/>
        </w:rPr>
        <w:t>7a,b</w:t>
      </w:r>
      <w:r w:rsidR="002E3C6C">
        <w:rPr>
          <w:rFonts w:ascii="Times New Roman" w:hAnsi="Times New Roman" w:cs="Times New Roman"/>
          <w:snapToGrid w:val="0"/>
          <w:sz w:val="24"/>
          <w:szCs w:val="24"/>
          <w:lang w:val="en-US"/>
        </w:rPr>
        <w:t xml:space="preserve">, </w:t>
      </w:r>
      <w:r w:rsidR="002E3C6C" w:rsidRPr="002E3C6C">
        <w:rPr>
          <w:rFonts w:ascii="Times New Roman" w:hAnsi="Times New Roman" w:cs="Times New Roman"/>
          <w:b/>
          <w:snapToGrid w:val="0"/>
          <w:sz w:val="24"/>
          <w:szCs w:val="24"/>
          <w:lang w:val="en-US"/>
        </w:rPr>
        <w:t>9a-f</w:t>
      </w:r>
      <w:r w:rsidR="002E3C6C">
        <w:rPr>
          <w:rFonts w:ascii="Times New Roman" w:hAnsi="Times New Roman" w:cs="Times New Roman"/>
          <w:snapToGrid w:val="0"/>
          <w:sz w:val="24"/>
          <w:szCs w:val="24"/>
          <w:lang w:val="en-US"/>
        </w:rPr>
        <w:t xml:space="preserve">, </w:t>
      </w:r>
      <w:r w:rsidR="002E3C6C" w:rsidRPr="002E3C6C">
        <w:rPr>
          <w:rFonts w:ascii="Times New Roman" w:hAnsi="Times New Roman" w:cs="Times New Roman"/>
          <w:b/>
          <w:snapToGrid w:val="0"/>
          <w:sz w:val="24"/>
          <w:szCs w:val="24"/>
          <w:lang w:val="en-US"/>
        </w:rPr>
        <w:t>10a</w:t>
      </w:r>
      <w:r w:rsidR="002E3C6C">
        <w:rPr>
          <w:rFonts w:ascii="Times New Roman" w:hAnsi="Times New Roman" w:cs="Times New Roman"/>
          <w:snapToGrid w:val="0"/>
          <w:sz w:val="24"/>
          <w:szCs w:val="24"/>
          <w:lang w:val="en-US"/>
        </w:rPr>
        <w:t xml:space="preserve">, and </w:t>
      </w:r>
      <w:r w:rsidR="002E3C6C" w:rsidRPr="002E3C6C">
        <w:rPr>
          <w:rFonts w:ascii="Times New Roman" w:hAnsi="Times New Roman" w:cs="Times New Roman"/>
          <w:b/>
          <w:snapToGrid w:val="0"/>
          <w:sz w:val="24"/>
          <w:szCs w:val="24"/>
          <w:lang w:val="en-US"/>
        </w:rPr>
        <w:t>12a-f</w:t>
      </w:r>
      <w:r w:rsidR="00BE7FE1">
        <w:rPr>
          <w:rFonts w:ascii="Times New Roman" w:hAnsi="Times New Roman" w:cs="Times New Roman"/>
          <w:snapToGrid w:val="0"/>
          <w:sz w:val="24"/>
          <w:szCs w:val="24"/>
          <w:lang w:val="en-US"/>
        </w:rPr>
        <w:t>,</w:t>
      </w:r>
      <w:r w:rsidRPr="00FC3F09">
        <w:rPr>
          <w:rFonts w:ascii="Times New Roman" w:hAnsi="Times New Roman" w:cs="Times New Roman"/>
          <w:snapToGrid w:val="0"/>
          <w:sz w:val="24"/>
          <w:szCs w:val="24"/>
          <w:lang w:val="en-US"/>
        </w:rPr>
        <w:t xml:space="preserve"> also </w:t>
      </w:r>
      <w:r w:rsidR="00BE7FE1">
        <w:rPr>
          <w:rFonts w:ascii="Times New Roman" w:hAnsi="Times New Roman" w:cs="Times New Roman"/>
          <w:snapToGrid w:val="0"/>
          <w:sz w:val="24"/>
          <w:szCs w:val="24"/>
          <w:lang w:val="en-US"/>
        </w:rPr>
        <w:t>by</w:t>
      </w:r>
      <w:r w:rsidRPr="00FC3F09">
        <w:rPr>
          <w:rFonts w:ascii="Times New Roman" w:hAnsi="Times New Roman" w:cs="Times New Roman"/>
          <w:snapToGrid w:val="0"/>
          <w:sz w:val="24"/>
          <w:szCs w:val="24"/>
          <w:lang w:val="en-US"/>
        </w:rPr>
        <w:t xml:space="preserve"> </w:t>
      </w:r>
      <w:r w:rsidRPr="00FC3F09">
        <w:rPr>
          <w:rFonts w:ascii="Times New Roman" w:hAnsi="Times New Roman" w:cs="Times New Roman"/>
          <w:snapToGrid w:val="0"/>
          <w:sz w:val="24"/>
          <w:szCs w:val="24"/>
          <w:vertAlign w:val="superscript"/>
          <w:lang w:val="en-US"/>
        </w:rPr>
        <w:t>15</w:t>
      </w:r>
      <w:r w:rsidRPr="00FC3F09">
        <w:rPr>
          <w:rFonts w:ascii="Times New Roman" w:hAnsi="Times New Roman" w:cs="Times New Roman"/>
          <w:snapToGrid w:val="0"/>
          <w:sz w:val="24"/>
          <w:szCs w:val="24"/>
          <w:lang w:val="en-US"/>
        </w:rPr>
        <w:t xml:space="preserve">N NMR spectroscopy. The corresponding resonances were assigned on the basis of gradient-selected 2D NMR experiments including </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H–</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 xml:space="preserve">H gs-COSY, </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H–</w:t>
      </w:r>
      <w:r w:rsidRPr="00FC3F09">
        <w:rPr>
          <w:rFonts w:ascii="Times New Roman" w:hAnsi="Times New Roman" w:cs="Times New Roman"/>
          <w:snapToGrid w:val="0"/>
          <w:sz w:val="24"/>
          <w:szCs w:val="24"/>
          <w:vertAlign w:val="superscript"/>
          <w:lang w:val="en-US"/>
        </w:rPr>
        <w:t>13</w:t>
      </w:r>
      <w:r w:rsidRPr="00FC3F09">
        <w:rPr>
          <w:rFonts w:ascii="Times New Roman" w:hAnsi="Times New Roman" w:cs="Times New Roman"/>
          <w:snapToGrid w:val="0"/>
          <w:sz w:val="24"/>
          <w:szCs w:val="24"/>
          <w:lang w:val="en-US"/>
        </w:rPr>
        <w:t xml:space="preserve">C gs-HSQC, </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H–</w:t>
      </w:r>
      <w:r w:rsidRPr="00FC3F09">
        <w:rPr>
          <w:rFonts w:ascii="Times New Roman" w:hAnsi="Times New Roman" w:cs="Times New Roman"/>
          <w:snapToGrid w:val="0"/>
          <w:sz w:val="24"/>
          <w:szCs w:val="24"/>
          <w:vertAlign w:val="superscript"/>
          <w:lang w:val="en-US"/>
        </w:rPr>
        <w:t>13</w:t>
      </w:r>
      <w:r w:rsidRPr="00FC3F09">
        <w:rPr>
          <w:rFonts w:ascii="Times New Roman" w:hAnsi="Times New Roman" w:cs="Times New Roman"/>
          <w:snapToGrid w:val="0"/>
          <w:sz w:val="24"/>
          <w:szCs w:val="24"/>
          <w:lang w:val="en-US"/>
        </w:rPr>
        <w:t xml:space="preserve">C gs-HMBC and </w:t>
      </w:r>
      <w:r w:rsidRPr="00FC3F09">
        <w:rPr>
          <w:rFonts w:ascii="Times New Roman" w:hAnsi="Times New Roman" w:cs="Times New Roman"/>
          <w:snapToGrid w:val="0"/>
          <w:sz w:val="24"/>
          <w:szCs w:val="24"/>
          <w:vertAlign w:val="superscript"/>
          <w:lang w:val="en-US"/>
        </w:rPr>
        <w:t>1</w:t>
      </w:r>
      <w:r w:rsidRPr="00FC3F09">
        <w:rPr>
          <w:rFonts w:ascii="Times New Roman" w:hAnsi="Times New Roman" w:cs="Times New Roman"/>
          <w:snapToGrid w:val="0"/>
          <w:sz w:val="24"/>
          <w:szCs w:val="24"/>
          <w:lang w:val="en-US"/>
        </w:rPr>
        <w:t>H–</w:t>
      </w:r>
      <w:r w:rsidRPr="00FC3F09">
        <w:rPr>
          <w:rFonts w:ascii="Times New Roman" w:hAnsi="Times New Roman" w:cs="Times New Roman"/>
          <w:snapToGrid w:val="0"/>
          <w:sz w:val="24"/>
          <w:szCs w:val="24"/>
          <w:vertAlign w:val="superscript"/>
          <w:lang w:val="en-US"/>
        </w:rPr>
        <w:t>15</w:t>
      </w:r>
      <w:r w:rsidRPr="00FC3F09">
        <w:rPr>
          <w:rFonts w:ascii="Times New Roman" w:hAnsi="Times New Roman" w:cs="Times New Roman"/>
          <w:snapToGrid w:val="0"/>
          <w:sz w:val="24"/>
          <w:szCs w:val="24"/>
          <w:lang w:val="en-US"/>
        </w:rPr>
        <w:t>N gs-HMBC. Atom</w:t>
      </w:r>
      <w:r w:rsidR="00FD17B6" w:rsidRPr="00FC3F09">
        <w:rPr>
          <w:rFonts w:ascii="Times New Roman" w:hAnsi="Times New Roman" w:cs="Times New Roman"/>
          <w:snapToGrid w:val="0"/>
          <w:sz w:val="24"/>
          <w:szCs w:val="24"/>
          <w:lang w:val="en-US"/>
        </w:rPr>
        <w:t>s</w:t>
      </w:r>
      <w:r w:rsidR="003B00BF" w:rsidRPr="00FC3F09">
        <w:rPr>
          <w:rFonts w:ascii="Times New Roman" w:hAnsi="Times New Roman" w:cs="Times New Roman"/>
          <w:snapToGrid w:val="0"/>
          <w:sz w:val="24"/>
          <w:szCs w:val="24"/>
          <w:lang w:val="en-US"/>
        </w:rPr>
        <w:t xml:space="preserve"> and ring</w:t>
      </w:r>
      <w:r w:rsidR="00FD17B6" w:rsidRPr="00FC3F09">
        <w:rPr>
          <w:rFonts w:ascii="Times New Roman" w:hAnsi="Times New Roman" w:cs="Times New Roman"/>
          <w:snapToGrid w:val="0"/>
          <w:sz w:val="24"/>
          <w:szCs w:val="24"/>
          <w:lang w:val="en-US"/>
        </w:rPr>
        <w:t>s</w:t>
      </w:r>
      <w:r w:rsidR="003B00BF" w:rsidRPr="00FC3F09">
        <w:rPr>
          <w:rFonts w:ascii="Times New Roman" w:hAnsi="Times New Roman" w:cs="Times New Roman"/>
          <w:snapToGrid w:val="0"/>
          <w:sz w:val="24"/>
          <w:szCs w:val="24"/>
          <w:lang w:val="en-US"/>
        </w:rPr>
        <w:t xml:space="preserve"> labeling</w:t>
      </w:r>
      <w:r w:rsidRPr="00FC3F09">
        <w:rPr>
          <w:rFonts w:ascii="Times New Roman" w:hAnsi="Times New Roman" w:cs="Times New Roman"/>
          <w:snapToGrid w:val="0"/>
          <w:sz w:val="24"/>
          <w:szCs w:val="24"/>
          <w:lang w:val="en-US"/>
        </w:rPr>
        <w:t xml:space="preserve"> scheme, </w:t>
      </w:r>
      <w:r w:rsidR="003B00BF" w:rsidRPr="00FC3F09">
        <w:rPr>
          <w:rFonts w:ascii="Times New Roman" w:hAnsi="Times New Roman" w:cs="Times New Roman"/>
          <w:snapToGrid w:val="0"/>
          <w:sz w:val="24"/>
          <w:szCs w:val="24"/>
          <w:lang w:val="en-US"/>
        </w:rPr>
        <w:t>which wa</w:t>
      </w:r>
      <w:r w:rsidRPr="00FC3F09">
        <w:rPr>
          <w:rFonts w:ascii="Times New Roman" w:hAnsi="Times New Roman" w:cs="Times New Roman"/>
          <w:snapToGrid w:val="0"/>
          <w:sz w:val="24"/>
          <w:szCs w:val="24"/>
          <w:lang w:val="en-US"/>
        </w:rPr>
        <w:t xml:space="preserve">s extensively applied in </w:t>
      </w:r>
      <w:r w:rsidR="004276B7" w:rsidRPr="00FC3F09">
        <w:rPr>
          <w:rFonts w:ascii="Times New Roman" w:hAnsi="Times New Roman" w:cs="Times New Roman"/>
          <w:snapToGrid w:val="0"/>
          <w:sz w:val="24"/>
          <w:szCs w:val="24"/>
          <w:lang w:val="en-US"/>
        </w:rPr>
        <w:t xml:space="preserve">the </w:t>
      </w:r>
      <w:r w:rsidRPr="00FC3F09">
        <w:rPr>
          <w:rFonts w:ascii="Times New Roman" w:hAnsi="Times New Roman" w:cs="Times New Roman"/>
          <w:snapToGrid w:val="0"/>
          <w:sz w:val="24"/>
          <w:szCs w:val="24"/>
          <w:lang w:val="en-US"/>
        </w:rPr>
        <w:t>»</w:t>
      </w:r>
      <w:r w:rsidR="00620385" w:rsidRPr="00FC3F09">
        <w:rPr>
          <w:rFonts w:ascii="Times New Roman" w:hAnsi="Times New Roman" w:cs="Times New Roman"/>
          <w:snapToGrid w:val="0"/>
          <w:sz w:val="24"/>
          <w:szCs w:val="24"/>
          <w:lang w:val="en-US"/>
        </w:rPr>
        <w:t>Experimental</w:t>
      </w:r>
      <w:r w:rsidRPr="00FC3F09">
        <w:rPr>
          <w:rFonts w:ascii="Times New Roman" w:hAnsi="Times New Roman" w:cs="Times New Roman"/>
          <w:snapToGrid w:val="0"/>
          <w:sz w:val="24"/>
          <w:szCs w:val="24"/>
          <w:lang w:val="en-US"/>
        </w:rPr>
        <w:t>« section is presented in Figure 2.</w:t>
      </w:r>
    </w:p>
    <w:p w:rsidR="004276B7" w:rsidRPr="00FC3F09" w:rsidRDefault="004276B7" w:rsidP="004868D6">
      <w:pPr>
        <w:rPr>
          <w:rFonts w:ascii="Times New Roman" w:hAnsi="Times New Roman" w:cs="Times New Roman"/>
          <w:snapToGrid w:val="0"/>
          <w:sz w:val="24"/>
          <w:szCs w:val="24"/>
          <w:lang w:val="en-US"/>
        </w:rPr>
      </w:pPr>
    </w:p>
    <w:p w:rsidR="004276B7" w:rsidRPr="00FC3F09" w:rsidRDefault="00E92D7C" w:rsidP="004868D6">
      <w:pPr>
        <w:keepNext/>
        <w:jc w:val="center"/>
        <w:rPr>
          <w:lang w:val="en-US"/>
        </w:rPr>
      </w:pPr>
      <w:r w:rsidRPr="00FC3F09">
        <w:rPr>
          <w:lang w:val="en-US"/>
        </w:rPr>
        <w:object w:dxaOrig="4398" w:dyaOrig="2735">
          <v:shape id="_x0000_i1026" type="#_x0000_t75" style="width:219pt;height:137.25pt" o:ole="">
            <v:imagedata r:id="rId11" o:title=""/>
          </v:shape>
          <o:OLEObject Type="Embed" ProgID="ChemDraw.Document.6.0" ShapeID="_x0000_i1026" DrawAspect="Content" ObjectID="_1623220777" r:id="rId12"/>
        </w:object>
      </w:r>
    </w:p>
    <w:p w:rsidR="004276B7" w:rsidRPr="00FC3F09" w:rsidRDefault="004276B7" w:rsidP="00A9169E">
      <w:pPr>
        <w:jc w:val="center"/>
        <w:rPr>
          <w:rFonts w:ascii="Times New Roman" w:hAnsi="Times New Roman" w:cs="Times New Roman"/>
          <w:snapToGrid w:val="0"/>
          <w:sz w:val="24"/>
          <w:szCs w:val="24"/>
          <w:lang w:val="en-US"/>
        </w:rPr>
      </w:pPr>
      <w:r w:rsidRPr="00FC3F09">
        <w:rPr>
          <w:rFonts w:ascii="Times New Roman" w:hAnsi="Times New Roman" w:cs="Times New Roman"/>
          <w:b/>
          <w:sz w:val="24"/>
          <w:szCs w:val="24"/>
          <w:lang w:val="en-US"/>
        </w:rPr>
        <w:t>Figure 2.</w:t>
      </w:r>
      <w:r w:rsidRPr="00FC3F09">
        <w:rPr>
          <w:rFonts w:ascii="Times New Roman" w:hAnsi="Times New Roman" w:cs="Times New Roman"/>
          <w:sz w:val="24"/>
          <w:szCs w:val="24"/>
          <w:lang w:val="en-US"/>
        </w:rPr>
        <w:t xml:space="preserve"> </w:t>
      </w:r>
      <w:r w:rsidR="00D51292" w:rsidRPr="00FC3F09">
        <w:rPr>
          <w:rFonts w:ascii="Times New Roman" w:hAnsi="Times New Roman" w:cs="Times New Roman"/>
          <w:sz w:val="24"/>
          <w:szCs w:val="24"/>
          <w:lang w:val="en-US"/>
        </w:rPr>
        <w:t>Designation</w:t>
      </w:r>
      <w:r w:rsidR="00DD795C" w:rsidRPr="00FC3F09">
        <w:rPr>
          <w:rFonts w:ascii="Times New Roman" w:hAnsi="Times New Roman" w:cs="Times New Roman"/>
          <w:sz w:val="24"/>
          <w:szCs w:val="24"/>
          <w:lang w:val="en-US"/>
        </w:rPr>
        <w:t xml:space="preserve"> of positions in the structure of prepared compounds</w:t>
      </w:r>
      <w:r w:rsidR="0049314D" w:rsidRPr="00FC3F09">
        <w:rPr>
          <w:rFonts w:ascii="Times New Roman" w:hAnsi="Times New Roman" w:cs="Times New Roman"/>
          <w:sz w:val="24"/>
          <w:szCs w:val="24"/>
          <w:lang w:val="en-US"/>
        </w:rPr>
        <w:t>.</w:t>
      </w:r>
    </w:p>
    <w:p w:rsidR="002B561D" w:rsidRDefault="002B561D" w:rsidP="00046F66">
      <w:pPr>
        <w:ind w:firstLine="708"/>
        <w:rPr>
          <w:rFonts w:ascii="Times New Roman" w:hAnsi="Times New Roman"/>
          <w:color w:val="000000"/>
          <w:sz w:val="24"/>
          <w:szCs w:val="24"/>
        </w:rPr>
      </w:pPr>
    </w:p>
    <w:p w:rsidR="00046F66" w:rsidRDefault="00A12D37" w:rsidP="009D68EB">
      <w:pPr>
        <w:spacing w:line="360" w:lineRule="auto"/>
        <w:ind w:firstLine="709"/>
        <w:rPr>
          <w:rFonts w:ascii="Times New Roman" w:hAnsi="Times New Roman"/>
          <w:color w:val="000000"/>
          <w:sz w:val="24"/>
          <w:szCs w:val="24"/>
        </w:rPr>
      </w:pPr>
      <w:r>
        <w:rPr>
          <w:rFonts w:ascii="Times New Roman" w:hAnsi="Times New Roman"/>
          <w:color w:val="000000"/>
          <w:sz w:val="24"/>
          <w:szCs w:val="24"/>
        </w:rPr>
        <w:t xml:space="preserve">From the solution of </w:t>
      </w:r>
      <w:r w:rsidRPr="00A12D37">
        <w:rPr>
          <w:rFonts w:ascii="Times New Roman" w:hAnsi="Times New Roman"/>
          <w:b/>
          <w:color w:val="000000"/>
          <w:sz w:val="24"/>
          <w:szCs w:val="24"/>
        </w:rPr>
        <w:t>12d</w:t>
      </w:r>
      <w:r>
        <w:rPr>
          <w:rFonts w:ascii="Times New Roman" w:hAnsi="Times New Roman"/>
          <w:color w:val="000000"/>
          <w:sz w:val="24"/>
          <w:szCs w:val="24"/>
        </w:rPr>
        <w:t xml:space="preserve"> in deuteriochloroform </w:t>
      </w:r>
      <w:r w:rsidRPr="00A12D37">
        <w:rPr>
          <w:rFonts w:ascii="Times New Roman" w:hAnsi="Times New Roman"/>
          <w:color w:val="000000"/>
          <w:sz w:val="24"/>
          <w:szCs w:val="24"/>
        </w:rPr>
        <w:t>originally designed to measure NMR spectra</w:t>
      </w:r>
      <w:r>
        <w:rPr>
          <w:rFonts w:ascii="Times New Roman" w:hAnsi="Times New Roman"/>
          <w:color w:val="000000"/>
          <w:sz w:val="24"/>
          <w:szCs w:val="24"/>
        </w:rPr>
        <w:t xml:space="preserve">, </w:t>
      </w:r>
      <w:r w:rsidR="0046391C">
        <w:rPr>
          <w:rFonts w:ascii="Times New Roman" w:hAnsi="Times New Roman"/>
          <w:color w:val="000000"/>
          <w:sz w:val="24"/>
          <w:szCs w:val="24"/>
        </w:rPr>
        <w:t>the</w:t>
      </w:r>
      <w:r w:rsidR="0046391C" w:rsidRPr="0046391C">
        <w:rPr>
          <w:rFonts w:ascii="Times New Roman" w:hAnsi="Times New Roman"/>
          <w:color w:val="000000"/>
          <w:sz w:val="24"/>
          <w:szCs w:val="24"/>
        </w:rPr>
        <w:t xml:space="preserve"> crystal has grown, which we have used to corroborate the structure of th</w:t>
      </w:r>
      <w:r w:rsidR="0046391C">
        <w:rPr>
          <w:rFonts w:ascii="Times New Roman" w:hAnsi="Times New Roman"/>
          <w:color w:val="000000"/>
          <w:sz w:val="24"/>
          <w:szCs w:val="24"/>
        </w:rPr>
        <w:t>is</w:t>
      </w:r>
      <w:r w:rsidR="0046391C" w:rsidRPr="0046391C">
        <w:rPr>
          <w:rFonts w:ascii="Times New Roman" w:hAnsi="Times New Roman"/>
          <w:color w:val="000000"/>
          <w:sz w:val="24"/>
          <w:szCs w:val="24"/>
        </w:rPr>
        <w:t xml:space="preserve"> </w:t>
      </w:r>
      <w:r w:rsidR="0046391C" w:rsidRPr="0046391C">
        <w:rPr>
          <w:rFonts w:ascii="Times New Roman" w:hAnsi="Times New Roman"/>
          <w:color w:val="000000"/>
          <w:sz w:val="24"/>
          <w:szCs w:val="24"/>
        </w:rPr>
        <w:lastRenderedPageBreak/>
        <w:t>compound</w:t>
      </w:r>
      <w:r w:rsidR="0046391C">
        <w:rPr>
          <w:rFonts w:ascii="Times New Roman" w:hAnsi="Times New Roman"/>
          <w:color w:val="000000"/>
          <w:sz w:val="24"/>
          <w:szCs w:val="24"/>
        </w:rPr>
        <w:t xml:space="preserve"> (Figure 3) </w:t>
      </w:r>
      <w:r w:rsidR="0046391C" w:rsidRPr="0046391C">
        <w:rPr>
          <w:rFonts w:ascii="Times New Roman" w:hAnsi="Times New Roman"/>
          <w:color w:val="000000"/>
          <w:sz w:val="24"/>
          <w:szCs w:val="24"/>
        </w:rPr>
        <w:t>by the single crystal X-ray structure determination</w:t>
      </w:r>
      <w:r w:rsidR="0046391C">
        <w:rPr>
          <w:rFonts w:ascii="Times New Roman" w:hAnsi="Times New Roman"/>
          <w:color w:val="000000"/>
          <w:sz w:val="24"/>
          <w:szCs w:val="24"/>
        </w:rPr>
        <w:t>.</w:t>
      </w:r>
      <w:r w:rsidR="002576C4">
        <w:rPr>
          <w:rFonts w:ascii="Times New Roman" w:hAnsi="Times New Roman"/>
          <w:color w:val="000000"/>
          <w:sz w:val="24"/>
          <w:szCs w:val="24"/>
        </w:rPr>
        <w:t xml:space="preserve"> </w:t>
      </w:r>
      <w:r w:rsidR="002576C4" w:rsidRPr="002576C4">
        <w:rPr>
          <w:rFonts w:ascii="Times New Roman" w:hAnsi="Times New Roman"/>
          <w:color w:val="000000"/>
          <w:sz w:val="24"/>
          <w:szCs w:val="24"/>
        </w:rPr>
        <w:t xml:space="preserve">It has been </w:t>
      </w:r>
      <w:r w:rsidR="002576C4">
        <w:rPr>
          <w:rFonts w:ascii="Times New Roman" w:hAnsi="Times New Roman"/>
          <w:color w:val="000000"/>
          <w:sz w:val="24"/>
          <w:szCs w:val="24"/>
        </w:rPr>
        <w:t>found</w:t>
      </w:r>
      <w:r w:rsidR="002576C4" w:rsidRPr="002576C4">
        <w:rPr>
          <w:rFonts w:ascii="Times New Roman" w:hAnsi="Times New Roman"/>
          <w:color w:val="000000"/>
          <w:sz w:val="24"/>
          <w:szCs w:val="24"/>
        </w:rPr>
        <w:t xml:space="preserve"> that the crystal is a solvate</w:t>
      </w:r>
      <w:r w:rsidR="002576C4">
        <w:rPr>
          <w:rFonts w:ascii="Times New Roman" w:hAnsi="Times New Roman"/>
          <w:color w:val="000000"/>
          <w:sz w:val="24"/>
          <w:szCs w:val="24"/>
        </w:rPr>
        <w:t xml:space="preserve"> </w:t>
      </w:r>
      <w:r w:rsidR="002576C4" w:rsidRPr="002576C4">
        <w:rPr>
          <w:rFonts w:ascii="Times New Roman" w:hAnsi="Times New Roman"/>
          <w:b/>
          <w:color w:val="000000"/>
          <w:sz w:val="24"/>
          <w:szCs w:val="24"/>
        </w:rPr>
        <w:t>12d</w:t>
      </w:r>
      <w:r w:rsidR="002576C4">
        <w:rPr>
          <w:rFonts w:ascii="Times New Roman" w:hAnsi="Times New Roman" w:cs="Times New Roman"/>
          <w:color w:val="000000"/>
          <w:sz w:val="24"/>
          <w:szCs w:val="24"/>
        </w:rPr>
        <w:t>·</w:t>
      </w:r>
      <w:r w:rsidR="002576C4">
        <w:rPr>
          <w:rFonts w:ascii="Times New Roman" w:hAnsi="Times New Roman"/>
          <w:color w:val="000000"/>
          <w:sz w:val="24"/>
          <w:szCs w:val="24"/>
        </w:rPr>
        <w:t>2CDCl</w:t>
      </w:r>
      <w:r w:rsidR="002576C4">
        <w:rPr>
          <w:rFonts w:ascii="Times New Roman" w:hAnsi="Times New Roman"/>
          <w:color w:val="000000"/>
          <w:sz w:val="24"/>
          <w:szCs w:val="24"/>
          <w:vertAlign w:val="subscript"/>
        </w:rPr>
        <w:t>3</w:t>
      </w:r>
      <w:r w:rsidR="002576C4">
        <w:rPr>
          <w:rFonts w:ascii="Times New Roman" w:hAnsi="Times New Roman"/>
          <w:color w:val="000000"/>
          <w:sz w:val="24"/>
          <w:szCs w:val="24"/>
        </w:rPr>
        <w:t>.</w:t>
      </w:r>
      <w:r w:rsidR="00EA2667">
        <w:rPr>
          <w:rFonts w:ascii="Times New Roman" w:hAnsi="Times New Roman"/>
          <w:color w:val="000000"/>
          <w:sz w:val="24"/>
          <w:szCs w:val="24"/>
        </w:rPr>
        <w:t xml:space="preserve"> Selected bond lengths and angles are displayed in Table </w:t>
      </w:r>
      <w:r w:rsidR="00C50AAB">
        <w:rPr>
          <w:rFonts w:ascii="Times New Roman" w:hAnsi="Times New Roman"/>
          <w:color w:val="000000"/>
          <w:sz w:val="24"/>
          <w:szCs w:val="24"/>
        </w:rPr>
        <w:t>5</w:t>
      </w:r>
      <w:r w:rsidR="00EA2667">
        <w:rPr>
          <w:rFonts w:ascii="Times New Roman" w:hAnsi="Times New Roman"/>
          <w:color w:val="000000"/>
          <w:sz w:val="24"/>
          <w:szCs w:val="24"/>
        </w:rPr>
        <w:t xml:space="preserve">. The X-ray diffraction study has shown that the </w:t>
      </w:r>
      <w:r w:rsidR="004A29CB">
        <w:rPr>
          <w:rFonts w:ascii="Times New Roman" w:hAnsi="Times New Roman"/>
          <w:color w:val="000000"/>
          <w:sz w:val="24"/>
          <w:szCs w:val="24"/>
        </w:rPr>
        <w:t xml:space="preserve">solvate </w:t>
      </w:r>
      <w:r w:rsidR="00EA2667">
        <w:rPr>
          <w:rFonts w:ascii="Times New Roman" w:hAnsi="Times New Roman"/>
          <w:b/>
          <w:color w:val="000000"/>
          <w:sz w:val="24"/>
          <w:szCs w:val="24"/>
        </w:rPr>
        <w:t>12d</w:t>
      </w:r>
      <w:r w:rsidR="004A29CB">
        <w:rPr>
          <w:rFonts w:ascii="Times New Roman" w:hAnsi="Times New Roman" w:cs="Times New Roman"/>
          <w:color w:val="000000"/>
          <w:sz w:val="24"/>
          <w:szCs w:val="24"/>
        </w:rPr>
        <w:t>·</w:t>
      </w:r>
      <w:r w:rsidR="004A29CB">
        <w:rPr>
          <w:rFonts w:ascii="Times New Roman" w:hAnsi="Times New Roman"/>
          <w:color w:val="000000"/>
          <w:sz w:val="24"/>
          <w:szCs w:val="24"/>
        </w:rPr>
        <w:t>2CDCl</w:t>
      </w:r>
      <w:r w:rsidR="004A29CB">
        <w:rPr>
          <w:rFonts w:ascii="Times New Roman" w:hAnsi="Times New Roman"/>
          <w:color w:val="000000"/>
          <w:sz w:val="24"/>
          <w:szCs w:val="24"/>
          <w:vertAlign w:val="subscript"/>
        </w:rPr>
        <w:t>3</w:t>
      </w:r>
      <w:r w:rsidR="00EA2667">
        <w:rPr>
          <w:rFonts w:ascii="Times New Roman" w:hAnsi="Times New Roman"/>
          <w:color w:val="000000"/>
          <w:sz w:val="24"/>
          <w:szCs w:val="24"/>
        </w:rPr>
        <w:t xml:space="preserve"> crystallize</w:t>
      </w:r>
      <w:r w:rsidR="004A29CB">
        <w:rPr>
          <w:rFonts w:ascii="Times New Roman" w:hAnsi="Times New Roman"/>
          <w:color w:val="000000"/>
          <w:sz w:val="24"/>
          <w:szCs w:val="24"/>
        </w:rPr>
        <w:t>s</w:t>
      </w:r>
      <w:r w:rsidR="00EA2667">
        <w:rPr>
          <w:rFonts w:ascii="Times New Roman" w:hAnsi="Times New Roman"/>
          <w:color w:val="000000"/>
          <w:sz w:val="24"/>
          <w:szCs w:val="24"/>
        </w:rPr>
        <w:t xml:space="preserve"> in monoclinic </w:t>
      </w:r>
      <w:r w:rsidR="00EA2667" w:rsidRPr="00B450C9">
        <w:rPr>
          <w:rFonts w:ascii="Times New Roman" w:hAnsi="Times New Roman"/>
          <w:i/>
          <w:color w:val="000000"/>
          <w:sz w:val="24"/>
          <w:szCs w:val="24"/>
        </w:rPr>
        <w:t>P</w:t>
      </w:r>
      <w:r w:rsidR="00EA2667">
        <w:rPr>
          <w:rFonts w:ascii="Times New Roman" w:hAnsi="Times New Roman"/>
          <w:color w:val="000000"/>
          <w:sz w:val="24"/>
          <w:szCs w:val="24"/>
        </w:rPr>
        <w:t>2</w:t>
      </w:r>
      <w:r w:rsidR="00EA2667" w:rsidRPr="00B450C9">
        <w:rPr>
          <w:rFonts w:ascii="Times New Roman" w:hAnsi="Times New Roman"/>
          <w:color w:val="000000"/>
          <w:sz w:val="24"/>
          <w:szCs w:val="24"/>
          <w:vertAlign w:val="subscript"/>
        </w:rPr>
        <w:t>1</w:t>
      </w:r>
      <w:r w:rsidR="00EA2667">
        <w:rPr>
          <w:rFonts w:ascii="Times New Roman" w:hAnsi="Times New Roman"/>
          <w:color w:val="000000"/>
          <w:sz w:val="24"/>
          <w:szCs w:val="24"/>
        </w:rPr>
        <w:t>/</w:t>
      </w:r>
      <w:r w:rsidR="00EA2667" w:rsidRPr="00B450C9">
        <w:rPr>
          <w:rFonts w:ascii="Times New Roman" w:hAnsi="Times New Roman"/>
          <w:i/>
          <w:color w:val="000000"/>
          <w:sz w:val="24"/>
          <w:szCs w:val="24"/>
        </w:rPr>
        <w:t>n</w:t>
      </w:r>
      <w:r w:rsidR="00EA2667">
        <w:rPr>
          <w:rFonts w:ascii="Times New Roman" w:hAnsi="Times New Roman"/>
          <w:color w:val="000000"/>
          <w:sz w:val="24"/>
          <w:szCs w:val="24"/>
        </w:rPr>
        <w:t xml:space="preserve"> space group. Intermolecular hydrogen bonds of the type O–H···N are found in the crystal structure of compound </w:t>
      </w:r>
      <w:r w:rsidR="006C160F">
        <w:rPr>
          <w:rFonts w:ascii="Times New Roman" w:hAnsi="Times New Roman"/>
          <w:b/>
          <w:color w:val="000000"/>
          <w:sz w:val="24"/>
          <w:szCs w:val="24"/>
        </w:rPr>
        <w:t>12d</w:t>
      </w:r>
      <w:r w:rsidR="004A29CB">
        <w:rPr>
          <w:rFonts w:ascii="Times New Roman" w:hAnsi="Times New Roman" w:cs="Times New Roman"/>
          <w:color w:val="000000"/>
          <w:sz w:val="24"/>
          <w:szCs w:val="24"/>
        </w:rPr>
        <w:t>·</w:t>
      </w:r>
      <w:r w:rsidR="004A29CB">
        <w:rPr>
          <w:rFonts w:ascii="Times New Roman" w:hAnsi="Times New Roman"/>
          <w:color w:val="000000"/>
          <w:sz w:val="24"/>
          <w:szCs w:val="24"/>
        </w:rPr>
        <w:t>2CDCl</w:t>
      </w:r>
      <w:r w:rsidR="004A29CB">
        <w:rPr>
          <w:rFonts w:ascii="Times New Roman" w:hAnsi="Times New Roman"/>
          <w:color w:val="000000"/>
          <w:sz w:val="24"/>
          <w:szCs w:val="24"/>
          <w:vertAlign w:val="subscript"/>
        </w:rPr>
        <w:t>3</w:t>
      </w:r>
      <w:r w:rsidR="00EA2667">
        <w:rPr>
          <w:rFonts w:ascii="Times New Roman" w:hAnsi="Times New Roman"/>
          <w:color w:val="000000"/>
          <w:sz w:val="24"/>
          <w:szCs w:val="24"/>
        </w:rPr>
        <w:t xml:space="preserve">. Atom O2 acts as hydrogen bond donor and N5 of symmetry related molecule as acceptor and thus forming two dimensional chain extending along the </w:t>
      </w:r>
      <w:r w:rsidR="00EA2667" w:rsidRPr="008D3B1E">
        <w:rPr>
          <w:rFonts w:ascii="Times New Roman" w:hAnsi="Times New Roman"/>
          <w:i/>
          <w:color w:val="000000"/>
          <w:sz w:val="24"/>
          <w:szCs w:val="24"/>
        </w:rPr>
        <w:t>b</w:t>
      </w:r>
      <w:r w:rsidR="00EA2667">
        <w:rPr>
          <w:rFonts w:ascii="Times New Roman" w:hAnsi="Times New Roman"/>
          <w:color w:val="000000"/>
          <w:sz w:val="24"/>
          <w:szCs w:val="24"/>
        </w:rPr>
        <w:t xml:space="preserve">-axis (Figure </w:t>
      </w:r>
      <w:r w:rsidR="006C160F">
        <w:rPr>
          <w:rFonts w:ascii="Times New Roman" w:hAnsi="Times New Roman"/>
          <w:color w:val="000000"/>
          <w:sz w:val="24"/>
          <w:szCs w:val="24"/>
        </w:rPr>
        <w:t>4</w:t>
      </w:r>
      <w:r w:rsidR="00EA2667">
        <w:rPr>
          <w:rFonts w:ascii="Times New Roman" w:hAnsi="Times New Roman"/>
          <w:color w:val="000000"/>
          <w:sz w:val="24"/>
          <w:szCs w:val="24"/>
        </w:rPr>
        <w:t xml:space="preserve">, Table </w:t>
      </w:r>
      <w:r w:rsidR="00C50AAB">
        <w:rPr>
          <w:rFonts w:ascii="Times New Roman" w:hAnsi="Times New Roman"/>
          <w:color w:val="000000"/>
          <w:sz w:val="24"/>
          <w:szCs w:val="24"/>
        </w:rPr>
        <w:t>6</w:t>
      </w:r>
      <w:r w:rsidR="00EA2667">
        <w:rPr>
          <w:rFonts w:ascii="Times New Roman" w:hAnsi="Times New Roman"/>
          <w:color w:val="000000"/>
          <w:sz w:val="24"/>
          <w:szCs w:val="24"/>
        </w:rPr>
        <w:t>).</w:t>
      </w:r>
    </w:p>
    <w:p w:rsidR="00E37EBB" w:rsidRDefault="00E37EBB" w:rsidP="00E37EBB">
      <w:pPr>
        <w:spacing w:line="360" w:lineRule="auto"/>
        <w:jc w:val="center"/>
        <w:rPr>
          <w:rFonts w:ascii="Times New Roman" w:hAnsi="Times New Roman"/>
          <w:b/>
          <w:color w:val="000000"/>
          <w:sz w:val="24"/>
          <w:szCs w:val="24"/>
        </w:rPr>
      </w:pPr>
      <w:r>
        <w:rPr>
          <w:rFonts w:ascii="Times New Roman" w:hAnsi="Times New Roman"/>
          <w:b/>
          <w:noProof/>
          <w:color w:val="000000"/>
          <w:sz w:val="24"/>
          <w:szCs w:val="24"/>
          <w:lang w:val="cs-CZ" w:eastAsia="cs-CZ"/>
        </w:rPr>
        <w:drawing>
          <wp:inline distT="0" distB="0" distL="0" distR="0" wp14:anchorId="07059F08" wp14:editId="7DB2A2EF">
            <wp:extent cx="3942588" cy="3578352"/>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1.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42588" cy="3578352"/>
                    </a:xfrm>
                    <a:prstGeom prst="rect">
                      <a:avLst/>
                    </a:prstGeom>
                  </pic:spPr>
                </pic:pic>
              </a:graphicData>
            </a:graphic>
          </wp:inline>
        </w:drawing>
      </w:r>
    </w:p>
    <w:p w:rsidR="00E37EBB" w:rsidRDefault="00E37EBB" w:rsidP="00E37EBB">
      <w:pPr>
        <w:spacing w:line="360" w:lineRule="auto"/>
        <w:rPr>
          <w:rFonts w:ascii="Times New Roman" w:hAnsi="Times New Roman"/>
          <w:color w:val="000000"/>
          <w:sz w:val="24"/>
          <w:szCs w:val="24"/>
        </w:rPr>
      </w:pPr>
      <w:r>
        <w:rPr>
          <w:rFonts w:ascii="Times New Roman" w:hAnsi="Times New Roman"/>
          <w:b/>
          <w:color w:val="000000"/>
          <w:sz w:val="24"/>
          <w:szCs w:val="24"/>
        </w:rPr>
        <w:t xml:space="preserve">Figure 3. </w:t>
      </w:r>
      <w:r w:rsidRPr="00C13428">
        <w:rPr>
          <w:rFonts w:ascii="Times New Roman" w:hAnsi="Times New Roman"/>
          <w:color w:val="000000"/>
          <w:sz w:val="24"/>
          <w:szCs w:val="24"/>
        </w:rPr>
        <w:t>Crystal</w:t>
      </w:r>
      <w:r>
        <w:rPr>
          <w:rFonts w:ascii="Times New Roman" w:hAnsi="Times New Roman"/>
          <w:color w:val="000000"/>
          <w:sz w:val="24"/>
          <w:szCs w:val="24"/>
        </w:rPr>
        <w:t>l</w:t>
      </w:r>
      <w:r w:rsidRPr="00C13428">
        <w:rPr>
          <w:rFonts w:ascii="Times New Roman" w:hAnsi="Times New Roman"/>
          <w:color w:val="000000"/>
          <w:sz w:val="24"/>
          <w:szCs w:val="24"/>
        </w:rPr>
        <w:t>ographic</w:t>
      </w:r>
      <w:r>
        <w:rPr>
          <w:rFonts w:ascii="Times New Roman" w:hAnsi="Times New Roman"/>
          <w:color w:val="000000"/>
          <w:sz w:val="24"/>
          <w:szCs w:val="24"/>
        </w:rPr>
        <w:t xml:space="preserve"> view and numbering scheme</w:t>
      </w:r>
      <w:r w:rsidRPr="007D14AE">
        <w:rPr>
          <w:rFonts w:ascii="Times New Roman" w:hAnsi="Times New Roman"/>
          <w:color w:val="000000"/>
          <w:sz w:val="24"/>
          <w:szCs w:val="24"/>
        </w:rPr>
        <w:t xml:space="preserve"> </w:t>
      </w:r>
      <w:r>
        <w:rPr>
          <w:rFonts w:ascii="Times New Roman" w:hAnsi="Times New Roman"/>
          <w:color w:val="000000"/>
          <w:sz w:val="24"/>
          <w:szCs w:val="24"/>
        </w:rPr>
        <w:t xml:space="preserve">of the molecule </w:t>
      </w:r>
      <w:r>
        <w:rPr>
          <w:rFonts w:ascii="Times New Roman" w:hAnsi="Times New Roman"/>
          <w:b/>
          <w:color w:val="000000"/>
          <w:sz w:val="24"/>
          <w:szCs w:val="24"/>
        </w:rPr>
        <w:t>12d</w:t>
      </w:r>
      <w:r w:rsidR="008E4B55">
        <w:rPr>
          <w:rFonts w:ascii="Times New Roman" w:hAnsi="Times New Roman" w:cs="Times New Roman"/>
          <w:color w:val="000000"/>
          <w:sz w:val="24"/>
          <w:szCs w:val="24"/>
        </w:rPr>
        <w:t>·</w:t>
      </w:r>
      <w:r w:rsidR="008E4B55">
        <w:rPr>
          <w:rFonts w:ascii="Times New Roman" w:hAnsi="Times New Roman"/>
          <w:color w:val="000000"/>
          <w:sz w:val="24"/>
          <w:szCs w:val="24"/>
        </w:rPr>
        <w:t>2CDCl</w:t>
      </w:r>
      <w:r w:rsidR="008E4B55">
        <w:rPr>
          <w:rFonts w:ascii="Times New Roman" w:hAnsi="Times New Roman"/>
          <w:color w:val="000000"/>
          <w:sz w:val="24"/>
          <w:szCs w:val="24"/>
          <w:vertAlign w:val="subscript"/>
        </w:rPr>
        <w:t>3</w:t>
      </w:r>
      <w:r w:rsidRPr="007D14AE">
        <w:rPr>
          <w:rFonts w:ascii="Times New Roman" w:hAnsi="Times New Roman"/>
          <w:color w:val="000000"/>
          <w:sz w:val="24"/>
          <w:szCs w:val="24"/>
        </w:rPr>
        <w:t>.</w:t>
      </w:r>
      <w:r>
        <w:rPr>
          <w:rFonts w:ascii="Times New Roman" w:hAnsi="Times New Roman"/>
          <w:color w:val="000000"/>
          <w:sz w:val="24"/>
          <w:szCs w:val="24"/>
        </w:rPr>
        <w:t xml:space="preserve"> CDCl</w:t>
      </w:r>
      <w:r w:rsidRPr="007D14AE">
        <w:rPr>
          <w:rFonts w:ascii="Times New Roman" w:hAnsi="Times New Roman"/>
          <w:color w:val="000000"/>
          <w:sz w:val="24"/>
          <w:szCs w:val="24"/>
          <w:vertAlign w:val="subscript"/>
        </w:rPr>
        <w:t>3</w:t>
      </w:r>
      <w:r>
        <w:rPr>
          <w:rFonts w:ascii="Times New Roman" w:hAnsi="Times New Roman"/>
          <w:color w:val="000000"/>
          <w:sz w:val="24"/>
          <w:szCs w:val="24"/>
        </w:rPr>
        <w:t xml:space="preserve"> molecules are omitted for clarity.</w:t>
      </w:r>
    </w:p>
    <w:p w:rsidR="00D8057E" w:rsidRDefault="00D8057E" w:rsidP="00D8057E">
      <w:pPr>
        <w:ind w:firstLine="709"/>
        <w:rPr>
          <w:rFonts w:ascii="Times New Roman" w:hAnsi="Times New Roman" w:cs="Times New Roman"/>
          <w:sz w:val="24"/>
          <w:szCs w:val="24"/>
          <w:lang w:val="en-US"/>
        </w:rPr>
      </w:pPr>
    </w:p>
    <w:p w:rsidR="00E37EBB" w:rsidRDefault="00E37EBB" w:rsidP="00E37EBB">
      <w:pPr>
        <w:spacing w:line="360" w:lineRule="auto"/>
        <w:jc w:val="center"/>
        <w:rPr>
          <w:rFonts w:ascii="Times New Roman" w:hAnsi="Times New Roman"/>
          <w:b/>
          <w:color w:val="000000"/>
          <w:sz w:val="24"/>
          <w:szCs w:val="24"/>
        </w:rPr>
      </w:pPr>
      <w:r>
        <w:rPr>
          <w:rFonts w:ascii="Times New Roman" w:hAnsi="Times New Roman"/>
          <w:b/>
          <w:noProof/>
          <w:color w:val="000000"/>
          <w:sz w:val="24"/>
          <w:szCs w:val="24"/>
          <w:lang w:val="cs-CZ" w:eastAsia="cs-CZ"/>
        </w:rPr>
        <w:drawing>
          <wp:inline distT="0" distB="0" distL="0" distR="0" wp14:anchorId="4921B165" wp14:editId="2C9F5239">
            <wp:extent cx="4546092" cy="14478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2.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46092" cy="1447800"/>
                    </a:xfrm>
                    <a:prstGeom prst="rect">
                      <a:avLst/>
                    </a:prstGeom>
                  </pic:spPr>
                </pic:pic>
              </a:graphicData>
            </a:graphic>
          </wp:inline>
        </w:drawing>
      </w:r>
    </w:p>
    <w:p w:rsidR="00E37EBB" w:rsidRDefault="00E37EBB" w:rsidP="00E37EBB">
      <w:pPr>
        <w:spacing w:line="360" w:lineRule="auto"/>
        <w:rPr>
          <w:rFonts w:ascii="Times New Roman" w:hAnsi="Times New Roman"/>
          <w:color w:val="000000"/>
          <w:sz w:val="24"/>
          <w:szCs w:val="24"/>
        </w:rPr>
      </w:pPr>
      <w:r>
        <w:rPr>
          <w:rFonts w:ascii="Times New Roman" w:hAnsi="Times New Roman"/>
          <w:b/>
          <w:color w:val="000000"/>
          <w:sz w:val="24"/>
          <w:szCs w:val="24"/>
        </w:rPr>
        <w:t xml:space="preserve">Figure </w:t>
      </w:r>
      <w:r w:rsidR="00A4043D">
        <w:rPr>
          <w:rFonts w:ascii="Times New Roman" w:hAnsi="Times New Roman"/>
          <w:b/>
          <w:color w:val="000000"/>
          <w:sz w:val="24"/>
          <w:szCs w:val="24"/>
        </w:rPr>
        <w:t>4</w:t>
      </w:r>
      <w:r>
        <w:rPr>
          <w:rFonts w:ascii="Times New Roman" w:hAnsi="Times New Roman"/>
          <w:b/>
          <w:color w:val="000000"/>
          <w:sz w:val="24"/>
          <w:szCs w:val="24"/>
        </w:rPr>
        <w:t xml:space="preserve">. </w:t>
      </w:r>
      <w:r w:rsidRPr="008C2D6B">
        <w:rPr>
          <w:rFonts w:ascii="Times New Roman" w:hAnsi="Times New Roman"/>
          <w:color w:val="000000"/>
          <w:sz w:val="24"/>
          <w:szCs w:val="24"/>
        </w:rPr>
        <w:t>Hydrogen bonding interactions</w:t>
      </w:r>
      <w:r w:rsidRPr="007D14AE">
        <w:rPr>
          <w:rFonts w:ascii="Times New Roman" w:hAnsi="Times New Roman"/>
          <w:color w:val="000000"/>
          <w:sz w:val="24"/>
          <w:szCs w:val="24"/>
        </w:rPr>
        <w:t xml:space="preserve"> </w:t>
      </w:r>
      <w:r>
        <w:rPr>
          <w:rFonts w:ascii="Times New Roman" w:hAnsi="Times New Roman"/>
          <w:color w:val="000000"/>
          <w:sz w:val="24"/>
          <w:szCs w:val="24"/>
        </w:rPr>
        <w:t xml:space="preserve">in the crystal structure of </w:t>
      </w:r>
      <w:r w:rsidR="00A4043D">
        <w:rPr>
          <w:rFonts w:ascii="Times New Roman" w:hAnsi="Times New Roman"/>
          <w:b/>
          <w:color w:val="000000"/>
          <w:sz w:val="24"/>
          <w:szCs w:val="24"/>
        </w:rPr>
        <w:t>12d</w:t>
      </w:r>
      <w:r w:rsidR="006013AA">
        <w:rPr>
          <w:rFonts w:ascii="Times New Roman" w:hAnsi="Times New Roman" w:cs="Times New Roman"/>
          <w:color w:val="000000"/>
          <w:sz w:val="24"/>
          <w:szCs w:val="24"/>
        </w:rPr>
        <w:t>·</w:t>
      </w:r>
      <w:r w:rsidR="006013AA">
        <w:rPr>
          <w:rFonts w:ascii="Times New Roman" w:hAnsi="Times New Roman"/>
          <w:color w:val="000000"/>
          <w:sz w:val="24"/>
          <w:szCs w:val="24"/>
        </w:rPr>
        <w:t>2CDCl</w:t>
      </w:r>
      <w:r w:rsidR="006013AA">
        <w:rPr>
          <w:rFonts w:ascii="Times New Roman" w:hAnsi="Times New Roman"/>
          <w:color w:val="000000"/>
          <w:sz w:val="24"/>
          <w:szCs w:val="24"/>
          <w:vertAlign w:val="subscript"/>
        </w:rPr>
        <w:t>3</w:t>
      </w:r>
      <w:r>
        <w:rPr>
          <w:rFonts w:ascii="Times New Roman" w:hAnsi="Times New Roman"/>
          <w:color w:val="000000"/>
          <w:sz w:val="24"/>
          <w:szCs w:val="24"/>
        </w:rPr>
        <w:t xml:space="preserve"> showing the polymeric chain. Symmetry code: (i) x, y+1, z.</w:t>
      </w:r>
    </w:p>
    <w:p w:rsidR="0076696C" w:rsidRDefault="0076696C" w:rsidP="00322732">
      <w:pPr>
        <w:pStyle w:val="VDTableTitle"/>
        <w:keepNext/>
        <w:spacing w:before="360" w:line="360" w:lineRule="auto"/>
        <w:rPr>
          <w:rFonts w:ascii="Times New Roman" w:hAnsi="Times New Roman"/>
          <w:szCs w:val="24"/>
        </w:rPr>
      </w:pPr>
      <w:r w:rsidRPr="00B03DD3">
        <w:rPr>
          <w:rFonts w:ascii="Times New Roman" w:hAnsi="Times New Roman"/>
          <w:b/>
          <w:szCs w:val="24"/>
        </w:rPr>
        <w:lastRenderedPageBreak/>
        <w:t xml:space="preserve">Table </w:t>
      </w:r>
      <w:r w:rsidR="006F5762">
        <w:rPr>
          <w:rFonts w:ascii="Times New Roman" w:hAnsi="Times New Roman"/>
          <w:b/>
          <w:szCs w:val="24"/>
        </w:rPr>
        <w:t>5</w:t>
      </w:r>
      <w:r w:rsidRPr="00B03DD3">
        <w:rPr>
          <w:rFonts w:ascii="Times New Roman" w:hAnsi="Times New Roman"/>
          <w:b/>
          <w:szCs w:val="24"/>
        </w:rPr>
        <w:t>.</w:t>
      </w:r>
      <w:r w:rsidRPr="00B03DD3">
        <w:rPr>
          <w:rFonts w:ascii="Times New Roman" w:hAnsi="Times New Roman"/>
          <w:szCs w:val="24"/>
        </w:rPr>
        <w:t xml:space="preserve"> </w:t>
      </w:r>
      <w:r w:rsidRPr="00B03DD3">
        <w:t>Selected bond lengths (Å) and angles (°) for</w:t>
      </w:r>
      <w:r>
        <w:rPr>
          <w:rFonts w:ascii="Times New Roman" w:hAnsi="Times New Roman"/>
          <w:szCs w:val="24"/>
        </w:rPr>
        <w:t xml:space="preserve"> compound</w:t>
      </w:r>
      <w:r w:rsidRPr="00B03DD3">
        <w:rPr>
          <w:rFonts w:ascii="Times New Roman" w:hAnsi="Times New Roman"/>
          <w:szCs w:val="24"/>
        </w:rPr>
        <w:t xml:space="preserve"> </w:t>
      </w:r>
      <w:r w:rsidR="00D0199F">
        <w:rPr>
          <w:rFonts w:ascii="Times New Roman" w:hAnsi="Times New Roman"/>
          <w:b/>
          <w:szCs w:val="24"/>
        </w:rPr>
        <w:t>12d</w:t>
      </w:r>
      <w:r w:rsidR="00A64209">
        <w:rPr>
          <w:rFonts w:ascii="Times New Roman" w:hAnsi="Times New Roman"/>
          <w:color w:val="000000"/>
          <w:szCs w:val="24"/>
        </w:rPr>
        <w:t>·2CDCl</w:t>
      </w:r>
      <w:r w:rsidR="00A64209">
        <w:rPr>
          <w:rFonts w:ascii="Times New Roman" w:hAnsi="Times New Roman"/>
          <w:color w:val="000000"/>
          <w:szCs w:val="24"/>
          <w:vertAlign w:val="subscript"/>
        </w:rPr>
        <w:t>3</w:t>
      </w:r>
      <w:r w:rsidRPr="00B03DD3">
        <w:rPr>
          <w:rFonts w:ascii="Times New Roman" w:hAnsi="Times New Roman"/>
          <w:szCs w:val="24"/>
        </w:rPr>
        <w:t>.</w:t>
      </w:r>
    </w:p>
    <w:tbl>
      <w:tblPr>
        <w:tblW w:w="5637" w:type="dxa"/>
        <w:tblBorders>
          <w:insideV w:val="single" w:sz="4" w:space="0" w:color="auto"/>
        </w:tblBorders>
        <w:tblLayout w:type="fixed"/>
        <w:tblLook w:val="0000" w:firstRow="0" w:lastRow="0" w:firstColumn="0" w:lastColumn="0" w:noHBand="0" w:noVBand="0"/>
      </w:tblPr>
      <w:tblGrid>
        <w:gridCol w:w="1292"/>
        <w:gridCol w:w="1226"/>
        <w:gridCol w:w="284"/>
        <w:gridCol w:w="1559"/>
        <w:gridCol w:w="1276"/>
      </w:tblGrid>
      <w:tr w:rsidR="0076696C" w:rsidRPr="00D42ADE" w:rsidTr="00794ED4">
        <w:trPr>
          <w:trHeight w:val="430"/>
        </w:trPr>
        <w:tc>
          <w:tcPr>
            <w:tcW w:w="1292" w:type="dxa"/>
            <w:tcBorders>
              <w:top w:val="single" w:sz="4" w:space="0" w:color="auto"/>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N1</w:t>
            </w:r>
            <w:r w:rsidRPr="00D42ADE">
              <w:rPr>
                <w:rFonts w:ascii="Times New Roman" w:hAnsi="Times New Roman"/>
                <w:sz w:val="22"/>
                <w:szCs w:val="22"/>
              </w:rPr>
              <w:t>–</w:t>
            </w:r>
            <w:r>
              <w:rPr>
                <w:rFonts w:ascii="Times New Roman" w:hAnsi="Times New Roman"/>
                <w:sz w:val="22"/>
                <w:szCs w:val="22"/>
              </w:rPr>
              <w:t>N2</w:t>
            </w:r>
            <w:r w:rsidRPr="00D42ADE">
              <w:rPr>
                <w:rFonts w:ascii="Times New Roman" w:hAnsi="Times New Roman"/>
                <w:sz w:val="22"/>
                <w:szCs w:val="22"/>
              </w:rPr>
              <w:t xml:space="preserve"> </w:t>
            </w:r>
          </w:p>
        </w:tc>
        <w:tc>
          <w:tcPr>
            <w:tcW w:w="1226" w:type="dxa"/>
            <w:tcBorders>
              <w:top w:val="single" w:sz="4" w:space="0" w:color="auto"/>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1.298(5)</w:t>
            </w:r>
          </w:p>
        </w:tc>
        <w:tc>
          <w:tcPr>
            <w:tcW w:w="284" w:type="dxa"/>
            <w:tcBorders>
              <w:top w:val="single" w:sz="4" w:space="0" w:color="auto"/>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top w:val="single" w:sz="4" w:space="0" w:color="auto"/>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N1</w:t>
            </w:r>
            <w:r w:rsidRPr="00D42ADE">
              <w:rPr>
                <w:rFonts w:ascii="Times New Roman" w:hAnsi="Times New Roman"/>
                <w:sz w:val="22"/>
                <w:szCs w:val="22"/>
              </w:rPr>
              <w:t>–</w:t>
            </w:r>
            <w:r>
              <w:rPr>
                <w:rFonts w:ascii="Times New Roman" w:hAnsi="Times New Roman"/>
                <w:sz w:val="22"/>
                <w:szCs w:val="22"/>
              </w:rPr>
              <w:t>N2</w:t>
            </w:r>
            <w:r w:rsidRPr="00D42ADE">
              <w:rPr>
                <w:rFonts w:ascii="Times New Roman" w:hAnsi="Times New Roman"/>
                <w:sz w:val="22"/>
                <w:szCs w:val="22"/>
              </w:rPr>
              <w:t>–</w:t>
            </w:r>
            <w:r>
              <w:rPr>
                <w:rFonts w:ascii="Times New Roman" w:hAnsi="Times New Roman"/>
                <w:sz w:val="22"/>
                <w:szCs w:val="22"/>
              </w:rPr>
              <w:t>N3</w:t>
            </w:r>
          </w:p>
        </w:tc>
        <w:tc>
          <w:tcPr>
            <w:tcW w:w="1276" w:type="dxa"/>
            <w:tcBorders>
              <w:top w:val="single" w:sz="4" w:space="0" w:color="auto"/>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106.8(3)</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N2</w:t>
            </w:r>
            <w:r w:rsidRPr="00D42ADE">
              <w:rPr>
                <w:rFonts w:ascii="Times New Roman" w:hAnsi="Times New Roman"/>
                <w:sz w:val="22"/>
                <w:szCs w:val="22"/>
              </w:rPr>
              <w:t>–</w:t>
            </w:r>
            <w:r>
              <w:rPr>
                <w:rFonts w:ascii="Times New Roman" w:hAnsi="Times New Roman"/>
                <w:sz w:val="22"/>
                <w:szCs w:val="22"/>
              </w:rPr>
              <w:t>N3</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1.359(5)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N5</w:t>
            </w:r>
            <w:r w:rsidRPr="00D42ADE">
              <w:rPr>
                <w:rFonts w:ascii="Times New Roman" w:hAnsi="Times New Roman"/>
                <w:sz w:val="22"/>
                <w:szCs w:val="22"/>
              </w:rPr>
              <w:t>–</w:t>
            </w:r>
            <w:r>
              <w:rPr>
                <w:rFonts w:ascii="Times New Roman" w:hAnsi="Times New Roman"/>
                <w:sz w:val="22"/>
                <w:szCs w:val="22"/>
              </w:rPr>
              <w:t>N6</w:t>
            </w:r>
            <w:r w:rsidRPr="00D42ADE">
              <w:rPr>
                <w:rFonts w:ascii="Times New Roman" w:hAnsi="Times New Roman"/>
                <w:sz w:val="22"/>
                <w:szCs w:val="22"/>
              </w:rPr>
              <w:t>–</w:t>
            </w:r>
            <w:r>
              <w:rPr>
                <w:rFonts w:ascii="Times New Roman" w:hAnsi="Times New Roman"/>
                <w:sz w:val="22"/>
                <w:szCs w:val="22"/>
              </w:rPr>
              <w:t>N7</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106.8(4)</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N5</w:t>
            </w:r>
            <w:r w:rsidRPr="00D42ADE">
              <w:rPr>
                <w:rFonts w:ascii="Times New Roman" w:hAnsi="Times New Roman"/>
                <w:sz w:val="22"/>
                <w:szCs w:val="22"/>
              </w:rPr>
              <w:t>–</w:t>
            </w:r>
            <w:r>
              <w:rPr>
                <w:rFonts w:ascii="Times New Roman" w:hAnsi="Times New Roman"/>
                <w:sz w:val="22"/>
                <w:szCs w:val="22"/>
              </w:rPr>
              <w:t>N6</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1.310(5)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N2</w:t>
            </w:r>
            <w:r w:rsidRPr="00D42ADE">
              <w:rPr>
                <w:rFonts w:ascii="Times New Roman" w:hAnsi="Times New Roman"/>
                <w:sz w:val="22"/>
                <w:szCs w:val="22"/>
              </w:rPr>
              <w:t>–</w:t>
            </w:r>
            <w:r>
              <w:rPr>
                <w:rFonts w:ascii="Times New Roman" w:hAnsi="Times New Roman"/>
                <w:sz w:val="22"/>
                <w:szCs w:val="22"/>
              </w:rPr>
              <w:t>N3</w:t>
            </w:r>
            <w:r w:rsidRPr="00D42ADE">
              <w:rPr>
                <w:rFonts w:ascii="Times New Roman" w:hAnsi="Times New Roman"/>
                <w:sz w:val="22"/>
                <w:szCs w:val="22"/>
              </w:rPr>
              <w:t>–</w:t>
            </w:r>
            <w:r>
              <w:rPr>
                <w:rFonts w:ascii="Times New Roman" w:hAnsi="Times New Roman"/>
                <w:sz w:val="22"/>
                <w:szCs w:val="22"/>
              </w:rPr>
              <w:t>C3</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110.7(3)</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N6</w:t>
            </w:r>
            <w:r w:rsidRPr="00D42ADE">
              <w:rPr>
                <w:rFonts w:ascii="Times New Roman" w:hAnsi="Times New Roman"/>
                <w:sz w:val="22"/>
                <w:szCs w:val="22"/>
              </w:rPr>
              <w:t>–</w:t>
            </w:r>
            <w:r>
              <w:rPr>
                <w:rFonts w:ascii="Times New Roman" w:hAnsi="Times New Roman"/>
                <w:sz w:val="22"/>
                <w:szCs w:val="22"/>
              </w:rPr>
              <w:t>N7</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1.328(6)</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N6</w:t>
            </w:r>
            <w:r w:rsidRPr="00D42ADE">
              <w:rPr>
                <w:rFonts w:ascii="Times New Roman" w:hAnsi="Times New Roman"/>
                <w:sz w:val="22"/>
                <w:szCs w:val="22"/>
              </w:rPr>
              <w:t>–</w:t>
            </w:r>
            <w:r>
              <w:rPr>
                <w:rFonts w:ascii="Times New Roman" w:hAnsi="Times New Roman"/>
                <w:sz w:val="22"/>
                <w:szCs w:val="22"/>
              </w:rPr>
              <w:t>N7</w:t>
            </w:r>
            <w:r w:rsidRPr="00D42ADE">
              <w:rPr>
                <w:rFonts w:ascii="Times New Roman" w:hAnsi="Times New Roman"/>
                <w:sz w:val="22"/>
                <w:szCs w:val="22"/>
              </w:rPr>
              <w:t>–</w:t>
            </w:r>
            <w:r>
              <w:rPr>
                <w:rFonts w:ascii="Times New Roman" w:hAnsi="Times New Roman"/>
                <w:sz w:val="22"/>
                <w:szCs w:val="22"/>
              </w:rPr>
              <w:t>C21</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111.2(4)</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N1</w:t>
            </w:r>
            <w:r w:rsidRPr="00D42ADE">
              <w:rPr>
                <w:rFonts w:ascii="Times New Roman" w:hAnsi="Times New Roman"/>
                <w:sz w:val="22"/>
                <w:szCs w:val="22"/>
              </w:rPr>
              <w:t>–</w:t>
            </w:r>
            <w:r>
              <w:rPr>
                <w:rFonts w:ascii="Times New Roman" w:hAnsi="Times New Roman"/>
                <w:sz w:val="22"/>
                <w:szCs w:val="22"/>
              </w:rPr>
              <w:t>C2</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1.353(5)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N1</w:t>
            </w:r>
            <w:r w:rsidRPr="00D42ADE">
              <w:rPr>
                <w:rFonts w:ascii="Times New Roman" w:hAnsi="Times New Roman"/>
                <w:sz w:val="22"/>
                <w:szCs w:val="22"/>
              </w:rPr>
              <w:t>–</w:t>
            </w:r>
            <w:r>
              <w:rPr>
                <w:rFonts w:ascii="Times New Roman" w:hAnsi="Times New Roman"/>
                <w:sz w:val="22"/>
                <w:szCs w:val="22"/>
              </w:rPr>
              <w:t>C2</w:t>
            </w:r>
            <w:r w:rsidRPr="00D42ADE">
              <w:rPr>
                <w:rFonts w:ascii="Times New Roman" w:hAnsi="Times New Roman"/>
                <w:sz w:val="22"/>
                <w:szCs w:val="22"/>
              </w:rPr>
              <w:t>–</w:t>
            </w:r>
            <w:r>
              <w:rPr>
                <w:rFonts w:ascii="Times New Roman" w:hAnsi="Times New Roman"/>
                <w:sz w:val="22"/>
                <w:szCs w:val="22"/>
              </w:rPr>
              <w:t>C3</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108.3(4)</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N3</w:t>
            </w:r>
            <w:r w:rsidRPr="00D42ADE">
              <w:rPr>
                <w:rFonts w:ascii="Times New Roman" w:hAnsi="Times New Roman"/>
                <w:sz w:val="22"/>
                <w:szCs w:val="22"/>
              </w:rPr>
              <w:t>–</w:t>
            </w:r>
            <w:r>
              <w:rPr>
                <w:rFonts w:ascii="Times New Roman" w:hAnsi="Times New Roman"/>
                <w:sz w:val="22"/>
                <w:szCs w:val="22"/>
              </w:rPr>
              <w:t>C3</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1.330(5)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N3</w:t>
            </w:r>
            <w:r w:rsidRPr="00D42ADE">
              <w:rPr>
                <w:rFonts w:ascii="Times New Roman" w:hAnsi="Times New Roman"/>
                <w:sz w:val="22"/>
                <w:szCs w:val="22"/>
              </w:rPr>
              <w:t>–</w:t>
            </w:r>
            <w:r>
              <w:rPr>
                <w:rFonts w:ascii="Times New Roman" w:hAnsi="Times New Roman"/>
                <w:sz w:val="22"/>
                <w:szCs w:val="22"/>
              </w:rPr>
              <w:t>C3</w:t>
            </w:r>
            <w:r w:rsidRPr="00D42ADE">
              <w:rPr>
                <w:rFonts w:ascii="Times New Roman" w:hAnsi="Times New Roman"/>
                <w:sz w:val="22"/>
                <w:szCs w:val="22"/>
              </w:rPr>
              <w:t>–</w:t>
            </w:r>
            <w:r>
              <w:rPr>
                <w:rFonts w:ascii="Times New Roman" w:hAnsi="Times New Roman"/>
                <w:sz w:val="22"/>
                <w:szCs w:val="22"/>
              </w:rPr>
              <w:t>C2</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104.9(3)</w:t>
            </w:r>
          </w:p>
        </w:tc>
      </w:tr>
      <w:tr w:rsidR="0076696C" w:rsidRPr="00D42ADE" w:rsidTr="00794ED4">
        <w:trPr>
          <w:trHeight w:val="430"/>
        </w:trPr>
        <w:tc>
          <w:tcPr>
            <w:tcW w:w="1292" w:type="dxa"/>
            <w:tcBorders>
              <w:bottom w:val="nil"/>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N3</w:t>
            </w:r>
            <w:r w:rsidRPr="00D42ADE">
              <w:rPr>
                <w:rFonts w:ascii="Times New Roman" w:hAnsi="Times New Roman"/>
                <w:sz w:val="22"/>
                <w:szCs w:val="22"/>
              </w:rPr>
              <w:t>–</w:t>
            </w:r>
            <w:r>
              <w:rPr>
                <w:rFonts w:ascii="Times New Roman" w:hAnsi="Times New Roman"/>
                <w:sz w:val="22"/>
                <w:szCs w:val="22"/>
              </w:rPr>
              <w:t>C4</w:t>
            </w:r>
          </w:p>
        </w:tc>
        <w:tc>
          <w:tcPr>
            <w:tcW w:w="1226" w:type="dxa"/>
            <w:tcBorders>
              <w:left w:val="nil"/>
              <w:bottom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1.456(5)</w:t>
            </w:r>
          </w:p>
        </w:tc>
        <w:tc>
          <w:tcPr>
            <w:tcW w:w="284" w:type="dxa"/>
            <w:tcBorders>
              <w:left w:val="nil"/>
              <w:bottom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bottom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C17</w:t>
            </w:r>
            <w:r w:rsidRPr="00D42ADE">
              <w:rPr>
                <w:rFonts w:ascii="Times New Roman" w:hAnsi="Times New Roman"/>
                <w:sz w:val="22"/>
                <w:szCs w:val="22"/>
              </w:rPr>
              <w:t>–</w:t>
            </w:r>
            <w:r>
              <w:rPr>
                <w:rFonts w:ascii="Times New Roman" w:hAnsi="Times New Roman"/>
                <w:sz w:val="22"/>
                <w:szCs w:val="22"/>
              </w:rPr>
              <w:t>C12</w:t>
            </w:r>
          </w:p>
        </w:tc>
        <w:tc>
          <w:tcPr>
            <w:tcW w:w="1276" w:type="dxa"/>
            <w:tcBorders>
              <w:left w:val="nil"/>
              <w:bottom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119.9(4)</w:t>
            </w:r>
          </w:p>
        </w:tc>
      </w:tr>
      <w:tr w:rsidR="0076696C" w:rsidRPr="00D42ADE" w:rsidTr="00794ED4">
        <w:trPr>
          <w:trHeight w:val="430"/>
        </w:trPr>
        <w:tc>
          <w:tcPr>
            <w:tcW w:w="1292" w:type="dxa"/>
            <w:tcBorders>
              <w:right w:val="nil"/>
            </w:tcBorders>
            <w:vAlign w:val="center"/>
          </w:tcPr>
          <w:p w:rsidR="0076696C" w:rsidRPr="00D42ADE" w:rsidRDefault="0076696C" w:rsidP="00794ED4">
            <w:pPr>
              <w:pStyle w:val="TCTableBody"/>
              <w:spacing w:after="0"/>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C17</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1.424(5)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C18</w:t>
            </w:r>
            <w:r w:rsidRPr="00D42ADE">
              <w:rPr>
                <w:rFonts w:ascii="Times New Roman" w:hAnsi="Times New Roman"/>
                <w:sz w:val="22"/>
                <w:szCs w:val="22"/>
              </w:rPr>
              <w:t>–</w:t>
            </w:r>
            <w:r>
              <w:rPr>
                <w:rFonts w:ascii="Times New Roman" w:hAnsi="Times New Roman"/>
                <w:sz w:val="22"/>
                <w:szCs w:val="22"/>
              </w:rPr>
              <w:t>C4</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118.0(3)</w:t>
            </w:r>
          </w:p>
        </w:tc>
      </w:tr>
      <w:tr w:rsidR="0076696C" w:rsidRPr="00D42ADE" w:rsidTr="00794ED4">
        <w:trPr>
          <w:trHeight w:val="430"/>
        </w:trPr>
        <w:tc>
          <w:tcPr>
            <w:tcW w:w="1292" w:type="dxa"/>
            <w:tcBorders>
              <w:right w:val="nil"/>
            </w:tcBorders>
            <w:vAlign w:val="center"/>
          </w:tcPr>
          <w:p w:rsidR="0076696C" w:rsidRDefault="0076696C" w:rsidP="00794ED4">
            <w:pPr>
              <w:pStyle w:val="TCTableBody"/>
              <w:spacing w:after="0"/>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C18</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1.358(5)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C19</w:t>
            </w:r>
            <w:r w:rsidRPr="00D42ADE">
              <w:rPr>
                <w:rFonts w:ascii="Times New Roman" w:hAnsi="Times New Roman"/>
                <w:sz w:val="22"/>
                <w:szCs w:val="22"/>
              </w:rPr>
              <w:t>–</w:t>
            </w:r>
            <w:r>
              <w:rPr>
                <w:rFonts w:ascii="Times New Roman" w:hAnsi="Times New Roman"/>
                <w:sz w:val="22"/>
                <w:szCs w:val="22"/>
              </w:rPr>
              <w:t>C20</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112.1(3)</w:t>
            </w:r>
          </w:p>
        </w:tc>
      </w:tr>
      <w:tr w:rsidR="0076696C" w:rsidRPr="00D42ADE" w:rsidTr="00794ED4">
        <w:trPr>
          <w:trHeight w:val="430"/>
        </w:trPr>
        <w:tc>
          <w:tcPr>
            <w:tcW w:w="1292" w:type="dxa"/>
            <w:tcBorders>
              <w:right w:val="nil"/>
            </w:tcBorders>
            <w:vAlign w:val="center"/>
          </w:tcPr>
          <w:p w:rsidR="0076696C" w:rsidRDefault="0076696C" w:rsidP="00794ED4">
            <w:pPr>
              <w:pStyle w:val="TCTableBody"/>
              <w:spacing w:after="0"/>
              <w:rPr>
                <w:rFonts w:ascii="Times New Roman" w:hAnsi="Times New Roman"/>
                <w:sz w:val="22"/>
                <w:szCs w:val="22"/>
              </w:rPr>
            </w:pP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C19</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1.475(5)</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N5</w:t>
            </w:r>
            <w:r w:rsidRPr="00D42ADE">
              <w:rPr>
                <w:rFonts w:ascii="Times New Roman" w:hAnsi="Times New Roman"/>
                <w:sz w:val="22"/>
                <w:szCs w:val="22"/>
              </w:rPr>
              <w:t>–</w:t>
            </w:r>
            <w:r>
              <w:rPr>
                <w:rFonts w:ascii="Times New Roman" w:hAnsi="Times New Roman"/>
                <w:sz w:val="22"/>
                <w:szCs w:val="22"/>
              </w:rPr>
              <w:t>C20</w:t>
            </w:r>
            <w:r w:rsidRPr="00D42ADE">
              <w:rPr>
                <w:rFonts w:ascii="Times New Roman" w:hAnsi="Times New Roman"/>
                <w:sz w:val="22"/>
                <w:szCs w:val="22"/>
              </w:rPr>
              <w:t>–</w:t>
            </w:r>
            <w:r>
              <w:rPr>
                <w:rFonts w:ascii="Times New Roman" w:hAnsi="Times New Roman"/>
                <w:sz w:val="22"/>
                <w:szCs w:val="22"/>
              </w:rPr>
              <w:t>C21</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107.0(4)</w:t>
            </w:r>
          </w:p>
        </w:tc>
      </w:tr>
      <w:tr w:rsidR="0076696C" w:rsidRPr="00D42ADE" w:rsidTr="00794ED4">
        <w:trPr>
          <w:trHeight w:val="430"/>
        </w:trPr>
        <w:tc>
          <w:tcPr>
            <w:tcW w:w="1292" w:type="dxa"/>
            <w:tcBorders>
              <w:right w:val="nil"/>
            </w:tcBorders>
            <w:vAlign w:val="center"/>
          </w:tcPr>
          <w:p w:rsidR="0076696C" w:rsidRDefault="0076696C" w:rsidP="00794ED4">
            <w:pPr>
              <w:pStyle w:val="TCTableBody"/>
              <w:spacing w:after="0"/>
              <w:rPr>
                <w:rFonts w:ascii="Times New Roman" w:hAnsi="Times New Roman"/>
                <w:sz w:val="22"/>
                <w:szCs w:val="22"/>
              </w:rPr>
            </w:pPr>
            <w:r>
              <w:rPr>
                <w:rFonts w:ascii="Times New Roman" w:hAnsi="Times New Roman"/>
                <w:sz w:val="22"/>
                <w:szCs w:val="22"/>
              </w:rPr>
              <w:t>N5</w:t>
            </w:r>
            <w:r w:rsidRPr="00D42ADE">
              <w:rPr>
                <w:rFonts w:ascii="Times New Roman" w:hAnsi="Times New Roman"/>
                <w:sz w:val="22"/>
                <w:szCs w:val="22"/>
              </w:rPr>
              <w:t>–</w:t>
            </w:r>
            <w:r>
              <w:rPr>
                <w:rFonts w:ascii="Times New Roman" w:hAnsi="Times New Roman"/>
                <w:sz w:val="22"/>
                <w:szCs w:val="22"/>
              </w:rPr>
              <w:t>C20</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1.348(6)</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N7</w:t>
            </w:r>
            <w:r w:rsidRPr="00D42ADE">
              <w:rPr>
                <w:rFonts w:ascii="Times New Roman" w:hAnsi="Times New Roman"/>
                <w:sz w:val="22"/>
                <w:szCs w:val="22"/>
              </w:rPr>
              <w:t>–</w:t>
            </w:r>
            <w:r>
              <w:rPr>
                <w:rFonts w:ascii="Times New Roman" w:hAnsi="Times New Roman"/>
                <w:sz w:val="22"/>
                <w:szCs w:val="22"/>
              </w:rPr>
              <w:t>C21</w:t>
            </w:r>
            <w:r w:rsidRPr="00D42ADE">
              <w:rPr>
                <w:rFonts w:ascii="Times New Roman" w:hAnsi="Times New Roman"/>
                <w:sz w:val="22"/>
                <w:szCs w:val="22"/>
              </w:rPr>
              <w:t>–</w:t>
            </w:r>
            <w:r>
              <w:rPr>
                <w:rFonts w:ascii="Times New Roman" w:hAnsi="Times New Roman"/>
                <w:sz w:val="22"/>
                <w:szCs w:val="22"/>
              </w:rPr>
              <w:t>C20</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105.4(4)</w:t>
            </w:r>
          </w:p>
        </w:tc>
      </w:tr>
      <w:tr w:rsidR="0076696C" w:rsidRPr="00D42ADE" w:rsidTr="00794ED4">
        <w:trPr>
          <w:trHeight w:val="430"/>
        </w:trPr>
        <w:tc>
          <w:tcPr>
            <w:tcW w:w="1292" w:type="dxa"/>
            <w:tcBorders>
              <w:right w:val="nil"/>
            </w:tcBorders>
            <w:vAlign w:val="center"/>
          </w:tcPr>
          <w:p w:rsidR="0076696C" w:rsidRDefault="0076696C" w:rsidP="00794ED4">
            <w:pPr>
              <w:pStyle w:val="TCTableBody"/>
              <w:spacing w:after="0"/>
              <w:rPr>
                <w:rFonts w:ascii="Times New Roman" w:hAnsi="Times New Roman"/>
                <w:sz w:val="22"/>
                <w:szCs w:val="22"/>
              </w:rPr>
            </w:pPr>
            <w:r>
              <w:rPr>
                <w:rFonts w:ascii="Times New Roman" w:hAnsi="Times New Roman"/>
                <w:sz w:val="22"/>
                <w:szCs w:val="22"/>
              </w:rPr>
              <w:t>N7</w:t>
            </w:r>
            <w:r w:rsidRPr="00D42ADE">
              <w:rPr>
                <w:rFonts w:ascii="Times New Roman" w:hAnsi="Times New Roman"/>
                <w:sz w:val="22"/>
                <w:szCs w:val="22"/>
              </w:rPr>
              <w:t>–</w:t>
            </w:r>
            <w:r>
              <w:rPr>
                <w:rFonts w:ascii="Times New Roman" w:hAnsi="Times New Roman"/>
                <w:sz w:val="22"/>
                <w:szCs w:val="22"/>
              </w:rPr>
              <w:t>C21</w:t>
            </w:r>
          </w:p>
        </w:tc>
        <w:tc>
          <w:tcPr>
            <w:tcW w:w="1226"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1.328(6)</w:t>
            </w:r>
          </w:p>
        </w:tc>
        <w:tc>
          <w:tcPr>
            <w:tcW w:w="284" w:type="dxa"/>
            <w:tcBorders>
              <w:left w:val="nil"/>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C17</w:t>
            </w:r>
            <w:r w:rsidRPr="00D42ADE">
              <w:rPr>
                <w:rFonts w:ascii="Times New Roman" w:hAnsi="Times New Roman"/>
                <w:sz w:val="22"/>
                <w:szCs w:val="22"/>
              </w:rPr>
              <w:t>–</w:t>
            </w: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C18</w:t>
            </w:r>
          </w:p>
        </w:tc>
        <w:tc>
          <w:tcPr>
            <w:tcW w:w="1276" w:type="dxa"/>
            <w:tcBorders>
              <w:lef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123.2(3)</w:t>
            </w:r>
          </w:p>
        </w:tc>
      </w:tr>
      <w:tr w:rsidR="0076696C" w:rsidRPr="00D42ADE" w:rsidTr="00794ED4">
        <w:trPr>
          <w:trHeight w:val="430"/>
        </w:trPr>
        <w:tc>
          <w:tcPr>
            <w:tcW w:w="1292" w:type="dxa"/>
            <w:tcBorders>
              <w:bottom w:val="single" w:sz="4" w:space="0" w:color="auto"/>
              <w:right w:val="nil"/>
            </w:tcBorders>
            <w:vAlign w:val="center"/>
          </w:tcPr>
          <w:p w:rsidR="0076696C" w:rsidRDefault="0076696C" w:rsidP="00794ED4">
            <w:pPr>
              <w:pStyle w:val="TCTableBody"/>
              <w:spacing w:after="0"/>
              <w:rPr>
                <w:rFonts w:ascii="Times New Roman" w:hAnsi="Times New Roman"/>
                <w:sz w:val="22"/>
                <w:szCs w:val="22"/>
              </w:rPr>
            </w:pPr>
            <w:r>
              <w:rPr>
                <w:rFonts w:ascii="Times New Roman" w:hAnsi="Times New Roman"/>
                <w:sz w:val="22"/>
                <w:szCs w:val="22"/>
              </w:rPr>
              <w:t>N7</w:t>
            </w:r>
            <w:r w:rsidRPr="00D42ADE">
              <w:rPr>
                <w:rFonts w:ascii="Times New Roman" w:hAnsi="Times New Roman"/>
                <w:sz w:val="22"/>
                <w:szCs w:val="22"/>
              </w:rPr>
              <w:t>–</w:t>
            </w:r>
            <w:r>
              <w:rPr>
                <w:rFonts w:ascii="Times New Roman" w:hAnsi="Times New Roman"/>
                <w:sz w:val="22"/>
                <w:szCs w:val="22"/>
              </w:rPr>
              <w:t>C22</w:t>
            </w:r>
          </w:p>
        </w:tc>
        <w:tc>
          <w:tcPr>
            <w:tcW w:w="1226" w:type="dxa"/>
            <w:tcBorders>
              <w:left w:val="nil"/>
              <w:bottom w:val="single" w:sz="4" w:space="0" w:color="auto"/>
              <w:right w:val="nil"/>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1.481(6)</w:t>
            </w:r>
          </w:p>
        </w:tc>
        <w:tc>
          <w:tcPr>
            <w:tcW w:w="284" w:type="dxa"/>
            <w:tcBorders>
              <w:left w:val="nil"/>
              <w:bottom w:val="single" w:sz="4" w:space="0" w:color="auto"/>
              <w:right w:val="nil"/>
            </w:tcBorders>
            <w:vAlign w:val="center"/>
          </w:tcPr>
          <w:p w:rsidR="0076696C" w:rsidRPr="00D42ADE" w:rsidRDefault="0076696C" w:rsidP="00794ED4">
            <w:pPr>
              <w:pStyle w:val="TCTableBody"/>
              <w:spacing w:after="0"/>
              <w:rPr>
                <w:rFonts w:ascii="Times New Roman" w:hAnsi="Times New Roman"/>
                <w:sz w:val="22"/>
                <w:szCs w:val="22"/>
              </w:rPr>
            </w:pPr>
          </w:p>
        </w:tc>
        <w:tc>
          <w:tcPr>
            <w:tcW w:w="1559" w:type="dxa"/>
            <w:tcBorders>
              <w:left w:val="nil"/>
              <w:bottom w:val="single" w:sz="4" w:space="0" w:color="auto"/>
              <w:right w:val="nil"/>
            </w:tcBorders>
            <w:vAlign w:val="center"/>
          </w:tcPr>
          <w:p w:rsidR="0076696C" w:rsidRPr="00D42ADE" w:rsidRDefault="0076696C" w:rsidP="00794ED4">
            <w:pPr>
              <w:pStyle w:val="TCTableBody"/>
              <w:spacing w:after="0"/>
              <w:jc w:val="left"/>
              <w:rPr>
                <w:rFonts w:ascii="Times New Roman" w:hAnsi="Times New Roman"/>
                <w:sz w:val="22"/>
                <w:szCs w:val="22"/>
              </w:rPr>
            </w:pPr>
            <w:r>
              <w:rPr>
                <w:rFonts w:ascii="Times New Roman" w:hAnsi="Times New Roman"/>
                <w:sz w:val="22"/>
                <w:szCs w:val="22"/>
              </w:rPr>
              <w:t>C19</w:t>
            </w:r>
            <w:r w:rsidRPr="00D42ADE">
              <w:rPr>
                <w:rFonts w:ascii="Times New Roman" w:hAnsi="Times New Roman"/>
                <w:sz w:val="22"/>
                <w:szCs w:val="22"/>
              </w:rPr>
              <w:t>–</w:t>
            </w:r>
            <w:r>
              <w:rPr>
                <w:rFonts w:ascii="Times New Roman" w:hAnsi="Times New Roman"/>
                <w:sz w:val="22"/>
                <w:szCs w:val="22"/>
              </w:rPr>
              <w:t>N4</w:t>
            </w:r>
            <w:r w:rsidRPr="00D42ADE">
              <w:rPr>
                <w:rFonts w:ascii="Times New Roman" w:hAnsi="Times New Roman"/>
                <w:sz w:val="22"/>
                <w:szCs w:val="22"/>
              </w:rPr>
              <w:t>–</w:t>
            </w:r>
            <w:r>
              <w:rPr>
                <w:rFonts w:ascii="Times New Roman" w:hAnsi="Times New Roman"/>
                <w:sz w:val="22"/>
                <w:szCs w:val="22"/>
              </w:rPr>
              <w:t>C17</w:t>
            </w:r>
          </w:p>
        </w:tc>
        <w:tc>
          <w:tcPr>
            <w:tcW w:w="1276" w:type="dxa"/>
            <w:tcBorders>
              <w:left w:val="nil"/>
              <w:bottom w:val="single" w:sz="4" w:space="0" w:color="auto"/>
            </w:tcBorders>
            <w:vAlign w:val="center"/>
          </w:tcPr>
          <w:p w:rsidR="0076696C" w:rsidRPr="00D42ADE" w:rsidRDefault="0076696C" w:rsidP="00794ED4">
            <w:pPr>
              <w:pStyle w:val="TCTableBody"/>
              <w:spacing w:after="0"/>
              <w:jc w:val="left"/>
              <w:rPr>
                <w:rFonts w:ascii="Times New Roman" w:hAnsi="Times New Roman"/>
                <w:sz w:val="22"/>
                <w:szCs w:val="22"/>
              </w:rPr>
            </w:pPr>
            <w:r w:rsidRPr="00F85BCA">
              <w:rPr>
                <w:rFonts w:ascii="Times New Roman" w:hAnsi="Times New Roman"/>
                <w:sz w:val="22"/>
                <w:szCs w:val="22"/>
              </w:rPr>
              <w:t>121.9(4)</w:t>
            </w:r>
          </w:p>
        </w:tc>
      </w:tr>
    </w:tbl>
    <w:p w:rsidR="0076696C" w:rsidRDefault="0076696C" w:rsidP="0076696C">
      <w:pPr>
        <w:rPr>
          <w:rFonts w:ascii="Times New Roman" w:hAnsi="Times New Roman"/>
          <w:sz w:val="24"/>
        </w:rPr>
      </w:pPr>
    </w:p>
    <w:p w:rsidR="0076696C" w:rsidRDefault="0076696C" w:rsidP="0076696C">
      <w:pPr>
        <w:rPr>
          <w:rFonts w:ascii="Times New Roman" w:hAnsi="Times New Roman"/>
          <w:sz w:val="24"/>
        </w:rPr>
      </w:pPr>
      <w:r w:rsidRPr="000F175F">
        <w:rPr>
          <w:rFonts w:ascii="Times New Roman" w:hAnsi="Times New Roman"/>
          <w:b/>
          <w:sz w:val="24"/>
        </w:rPr>
        <w:t xml:space="preserve">Table </w:t>
      </w:r>
      <w:r w:rsidR="00C60D41">
        <w:rPr>
          <w:rFonts w:ascii="Times New Roman" w:hAnsi="Times New Roman"/>
          <w:b/>
          <w:sz w:val="24"/>
        </w:rPr>
        <w:t>6</w:t>
      </w:r>
      <w:r w:rsidRPr="000F175F">
        <w:rPr>
          <w:rFonts w:ascii="Times New Roman" w:hAnsi="Times New Roman"/>
          <w:b/>
          <w:sz w:val="24"/>
        </w:rPr>
        <w:t>.</w:t>
      </w:r>
      <w:r w:rsidRPr="000F175F">
        <w:rPr>
          <w:rFonts w:ascii="Times New Roman" w:hAnsi="Times New Roman"/>
          <w:sz w:val="24"/>
        </w:rPr>
        <w:t xml:space="preserve"> Hydrogen</w:t>
      </w:r>
      <w:r>
        <w:rPr>
          <w:rFonts w:ascii="Times New Roman" w:hAnsi="Times New Roman"/>
          <w:sz w:val="24"/>
        </w:rPr>
        <w:t xml:space="preserve"> </w:t>
      </w:r>
      <w:r w:rsidRPr="000F175F">
        <w:rPr>
          <w:rFonts w:ascii="Times New Roman" w:hAnsi="Times New Roman"/>
          <w:sz w:val="24"/>
        </w:rPr>
        <w:t>bond</w:t>
      </w:r>
      <w:r>
        <w:rPr>
          <w:rFonts w:ascii="Times New Roman" w:hAnsi="Times New Roman"/>
          <w:sz w:val="24"/>
        </w:rPr>
        <w:t xml:space="preserve">ing geometry for compound </w:t>
      </w:r>
      <w:r w:rsidR="00B8348A">
        <w:rPr>
          <w:rFonts w:ascii="Times New Roman" w:hAnsi="Times New Roman"/>
          <w:b/>
          <w:sz w:val="24"/>
        </w:rPr>
        <w:t>12d</w:t>
      </w:r>
      <w:r w:rsidR="00A64209">
        <w:rPr>
          <w:rFonts w:ascii="Times New Roman" w:hAnsi="Times New Roman" w:cs="Times New Roman"/>
          <w:color w:val="000000"/>
          <w:sz w:val="24"/>
          <w:szCs w:val="24"/>
        </w:rPr>
        <w:t>·</w:t>
      </w:r>
      <w:r w:rsidR="00A64209">
        <w:rPr>
          <w:rFonts w:ascii="Times New Roman" w:hAnsi="Times New Roman"/>
          <w:color w:val="000000"/>
          <w:sz w:val="24"/>
          <w:szCs w:val="24"/>
        </w:rPr>
        <w:t>2CDCl</w:t>
      </w:r>
      <w:r w:rsidR="00A64209">
        <w:rPr>
          <w:rFonts w:ascii="Times New Roman" w:hAnsi="Times New Roman"/>
          <w:color w:val="000000"/>
          <w:sz w:val="24"/>
          <w:szCs w:val="24"/>
          <w:vertAlign w:val="subscript"/>
        </w:rPr>
        <w:t>3</w:t>
      </w:r>
      <w:r>
        <w:rPr>
          <w:rFonts w:ascii="Times New Roman" w:hAnsi="Times New Roman"/>
          <w:sz w:val="24"/>
        </w:rPr>
        <w:t>.</w:t>
      </w:r>
      <w:r w:rsidRPr="000F175F">
        <w:rPr>
          <w:rFonts w:ascii="Times New Roman" w:hAnsi="Times New Roman"/>
          <w:sz w:val="24"/>
        </w:rPr>
        <w:t xml:space="preserve"> </w:t>
      </w:r>
      <w:r>
        <w:rPr>
          <w:rFonts w:ascii="Times New Roman" w:hAnsi="Times New Roman"/>
          <w:sz w:val="24"/>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1080"/>
        <w:gridCol w:w="1276"/>
        <w:gridCol w:w="1259"/>
        <w:gridCol w:w="1320"/>
        <w:gridCol w:w="2126"/>
      </w:tblGrid>
      <w:tr w:rsidR="0076696C" w:rsidRPr="00D42ADE" w:rsidTr="00794ED4">
        <w:trPr>
          <w:trHeight w:hRule="exact" w:val="567"/>
        </w:trPr>
        <w:tc>
          <w:tcPr>
            <w:tcW w:w="2295"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D–H</w:t>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t>A</w:t>
            </w:r>
          </w:p>
        </w:tc>
        <w:tc>
          <w:tcPr>
            <w:tcW w:w="1080"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D–H (Å)</w:t>
            </w:r>
          </w:p>
        </w:tc>
        <w:tc>
          <w:tcPr>
            <w:tcW w:w="1276"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H</w:t>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t>A (Å)</w:t>
            </w:r>
          </w:p>
        </w:tc>
        <w:tc>
          <w:tcPr>
            <w:tcW w:w="1259"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D</w:t>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t>A (Å)</w:t>
            </w:r>
          </w:p>
        </w:tc>
        <w:tc>
          <w:tcPr>
            <w:tcW w:w="1320"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D–H</w:t>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t>A (</w:t>
            </w:r>
            <w:r w:rsidRPr="00D42ADE">
              <w:rPr>
                <w:rFonts w:ascii="Times New Roman" w:hAnsi="Times New Roman"/>
              </w:rPr>
              <w:sym w:font="Symbol" w:char="F0B0"/>
            </w:r>
            <w:r w:rsidRPr="00D42ADE">
              <w:rPr>
                <w:rFonts w:ascii="Times New Roman" w:hAnsi="Times New Roman"/>
              </w:rPr>
              <w:t>)</w:t>
            </w:r>
          </w:p>
        </w:tc>
        <w:tc>
          <w:tcPr>
            <w:tcW w:w="2126" w:type="dxa"/>
            <w:tcBorders>
              <w:left w:val="single" w:sz="4" w:space="0" w:color="FFFFFF" w:themeColor="background1"/>
              <w:bottom w:val="single" w:sz="4" w:space="0" w:color="auto"/>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 xml:space="preserve">Symmetry </w:t>
            </w:r>
            <w:r>
              <w:rPr>
                <w:rFonts w:ascii="Times New Roman" w:hAnsi="Times New Roman"/>
              </w:rPr>
              <w:t>code</w:t>
            </w:r>
          </w:p>
        </w:tc>
      </w:tr>
      <w:tr w:rsidR="0076696C" w:rsidRPr="00D42ADE" w:rsidTr="00794ED4">
        <w:trPr>
          <w:trHeight w:hRule="exact" w:val="567"/>
        </w:trPr>
        <w:tc>
          <w:tcPr>
            <w:tcW w:w="2295"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O2–H2</w:t>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sym w:font="Symbol" w:char="F0D7"/>
            </w:r>
            <w:r w:rsidRPr="00D42ADE">
              <w:rPr>
                <w:rFonts w:ascii="Times New Roman" w:hAnsi="Times New Roman"/>
              </w:rPr>
              <w:t xml:space="preserve">N5  </w:t>
            </w:r>
          </w:p>
        </w:tc>
        <w:tc>
          <w:tcPr>
            <w:tcW w:w="1080"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0.82</w:t>
            </w:r>
          </w:p>
        </w:tc>
        <w:tc>
          <w:tcPr>
            <w:tcW w:w="1276"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1.90</w:t>
            </w:r>
          </w:p>
        </w:tc>
        <w:tc>
          <w:tcPr>
            <w:tcW w:w="1259"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2.700(5)</w:t>
            </w:r>
          </w:p>
        </w:tc>
        <w:tc>
          <w:tcPr>
            <w:tcW w:w="1320"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166.7</w:t>
            </w:r>
          </w:p>
        </w:tc>
        <w:tc>
          <w:tcPr>
            <w:tcW w:w="2126" w:type="dxa"/>
            <w:tcBorders>
              <w:top w:val="single" w:sz="4" w:space="0" w:color="auto"/>
              <w:left w:val="single" w:sz="4" w:space="0" w:color="FFFFFF" w:themeColor="background1"/>
              <w:right w:val="single" w:sz="4" w:space="0" w:color="FFFFFF" w:themeColor="background1"/>
            </w:tcBorders>
            <w:vAlign w:val="center"/>
          </w:tcPr>
          <w:p w:rsidR="0076696C" w:rsidRPr="00D42ADE" w:rsidRDefault="0076696C" w:rsidP="00794ED4">
            <w:pPr>
              <w:rPr>
                <w:rFonts w:ascii="Times New Roman" w:hAnsi="Times New Roman"/>
              </w:rPr>
            </w:pPr>
            <w:r w:rsidRPr="00D42ADE">
              <w:rPr>
                <w:rFonts w:ascii="Times New Roman" w:hAnsi="Times New Roman"/>
              </w:rPr>
              <w:t>x, y+1, z</w:t>
            </w:r>
          </w:p>
        </w:tc>
      </w:tr>
    </w:tbl>
    <w:p w:rsidR="0076696C" w:rsidRPr="008C2D6B" w:rsidRDefault="0076696C" w:rsidP="0076696C"/>
    <w:p w:rsidR="0076696C" w:rsidRPr="00046F66" w:rsidRDefault="0076696C" w:rsidP="00046F66">
      <w:pPr>
        <w:ind w:firstLine="708"/>
        <w:rPr>
          <w:rFonts w:ascii="Times New Roman" w:hAnsi="Times New Roman" w:cs="Times New Roman"/>
          <w:snapToGrid w:val="0"/>
          <w:sz w:val="24"/>
          <w:szCs w:val="24"/>
          <w:lang w:val="en-US"/>
        </w:rPr>
      </w:pPr>
    </w:p>
    <w:p w:rsidR="008741E5" w:rsidRPr="00FC3F09" w:rsidRDefault="008741E5" w:rsidP="004868D6">
      <w:pPr>
        <w:rPr>
          <w:rFonts w:ascii="Times New Roman" w:hAnsi="Times New Roman" w:cs="Times New Roman"/>
          <w:snapToGrid w:val="0"/>
          <w:sz w:val="24"/>
          <w:szCs w:val="24"/>
          <w:lang w:val="en-US"/>
        </w:rPr>
      </w:pPr>
    </w:p>
    <w:p w:rsidR="00B91C4E" w:rsidRPr="00FC3F09" w:rsidRDefault="00B91C4E" w:rsidP="009D68EB">
      <w:pPr>
        <w:pStyle w:val="MDPI21heading1"/>
        <w:spacing w:line="360" w:lineRule="auto"/>
        <w:jc w:val="center"/>
        <w:rPr>
          <w:rFonts w:ascii="Times New Roman" w:hAnsi="Times New Roman"/>
          <w:caps/>
          <w:sz w:val="24"/>
          <w:szCs w:val="24"/>
        </w:rPr>
      </w:pPr>
      <w:r w:rsidRPr="00FC3F09">
        <w:rPr>
          <w:rFonts w:ascii="Times New Roman" w:hAnsi="Times New Roman"/>
          <w:caps/>
          <w:sz w:val="24"/>
          <w:szCs w:val="24"/>
        </w:rPr>
        <w:t>Conclusions</w:t>
      </w:r>
    </w:p>
    <w:p w:rsidR="00B91C4E" w:rsidRPr="00FC3F09" w:rsidRDefault="00B91C4E" w:rsidP="009D68EB">
      <w:pPr>
        <w:spacing w:line="360" w:lineRule="auto"/>
        <w:ind w:firstLine="708"/>
        <w:rPr>
          <w:rFonts w:ascii="Times New Roman" w:hAnsi="Times New Roman" w:cs="Times New Roman"/>
          <w:sz w:val="24"/>
          <w:szCs w:val="24"/>
          <w:lang w:val="en-US"/>
        </w:rPr>
      </w:pPr>
      <w:r w:rsidRPr="00FC3F09">
        <w:rPr>
          <w:rFonts w:ascii="Times New Roman" w:hAnsi="Times New Roman" w:cs="Times New Roman"/>
          <w:sz w:val="24"/>
          <w:szCs w:val="24"/>
          <w:lang w:val="en-US"/>
        </w:rPr>
        <w:t>A collection of novel 1,2,3-triazole- and quinoline-2,4(1</w:t>
      </w:r>
      <w:r w:rsidRPr="00FC3F09">
        <w:rPr>
          <w:rFonts w:ascii="Times New Roman" w:hAnsi="Times New Roman" w:cs="Times New Roman"/>
          <w:i/>
          <w:sz w:val="24"/>
          <w:szCs w:val="24"/>
          <w:lang w:val="en-US"/>
        </w:rPr>
        <w:t>H</w:t>
      </w:r>
      <w:r w:rsidRPr="00FC3F09">
        <w:rPr>
          <w:rFonts w:ascii="Times New Roman" w:hAnsi="Times New Roman" w:cs="Times New Roman"/>
          <w:sz w:val="24"/>
          <w:szCs w:val="24"/>
          <w:lang w:val="en-US"/>
        </w:rPr>
        <w:t>,3</w:t>
      </w:r>
      <w:r w:rsidRPr="00FC3F09">
        <w:rPr>
          <w:rFonts w:ascii="Times New Roman" w:hAnsi="Times New Roman" w:cs="Times New Roman"/>
          <w:i/>
          <w:sz w:val="24"/>
          <w:szCs w:val="24"/>
          <w:lang w:val="en-US"/>
        </w:rPr>
        <w:t>H</w:t>
      </w:r>
      <w:r w:rsidRPr="00FC3F09">
        <w:rPr>
          <w:rFonts w:ascii="Times New Roman" w:hAnsi="Times New Roman" w:cs="Times New Roman"/>
          <w:sz w:val="24"/>
          <w:szCs w:val="24"/>
          <w:lang w:val="en-US"/>
        </w:rPr>
        <w:t>)-dione based bis-heterocycles functional derivatives was prepared and characterized by IR, NMR and HRMS. Appropriate starting compounds with 4-(acetoxymethyl)-1</w:t>
      </w:r>
      <w:r w:rsidRPr="00FC3F09">
        <w:rPr>
          <w:rFonts w:ascii="Times New Roman" w:hAnsi="Times New Roman" w:cs="Times New Roman"/>
          <w:i/>
          <w:sz w:val="24"/>
          <w:szCs w:val="24"/>
          <w:lang w:val="en-US"/>
        </w:rPr>
        <w:t>H</w:t>
      </w:r>
      <w:r w:rsidRPr="00FC3F09">
        <w:rPr>
          <w:rFonts w:ascii="Times New Roman" w:hAnsi="Times New Roman" w:cs="Times New Roman"/>
          <w:sz w:val="24"/>
          <w:szCs w:val="24"/>
          <w:lang w:val="en-US"/>
        </w:rPr>
        <w:t xml:space="preserve">-1,2,3-triazole moiety were firstly deacetylated, and the obtained corresponding alcohols were further oxidized to aldehydes and carboxylic acids. Investigation of transformation approaches was carried out using more accessible mono-triazoles, while optimized reaction conditions were then utilized for preparation of bis-triazole counterparts in moderate to excellent yields. Synthesized </w:t>
      </w:r>
      <w:r w:rsidRPr="00FC3F09">
        <w:rPr>
          <w:rFonts w:ascii="Times New Roman" w:hAnsi="Times New Roman" w:cs="Times New Roman"/>
          <w:sz w:val="24"/>
          <w:szCs w:val="24"/>
          <w:lang w:val="en-US"/>
        </w:rPr>
        <w:lastRenderedPageBreak/>
        <w:t>derivatives could potentially possess some desirable properties or might be exploited as precursors in further transformations.</w:t>
      </w:r>
    </w:p>
    <w:p w:rsidR="00D41EC9" w:rsidRPr="00FC3F09" w:rsidRDefault="00D41EC9"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sz w:val="24"/>
          <w:szCs w:val="24"/>
          <w:lang w:val="en-US"/>
        </w:rPr>
        <w:t>In this article we present a group of new quinoline-2,4-dione based compounds with primary alcohol, aldehyde or carboxyl functional group on 1,2,3-triazole. Even though, the chemistry applied throughout the syntheses of our final materials is pretty elemental and straightforward, we believe that we have been handling with very promising substances and therefore, in our opinion, it was worthwhile to deal with them. Prepared compounds would not only potentially exhibit some extraordinary characteristics, but may also serve as precursors in further reactions such as esterification, peptide bond formation, nucleophilic additions to formyl group etc.</w:t>
      </w:r>
    </w:p>
    <w:p w:rsidR="000D6881" w:rsidRPr="00FC3F09" w:rsidRDefault="00FE2BAE" w:rsidP="009D68EB">
      <w:pPr>
        <w:pStyle w:val="MDPI21heading1"/>
        <w:spacing w:after="0" w:line="360" w:lineRule="auto"/>
        <w:jc w:val="center"/>
        <w:rPr>
          <w:rFonts w:ascii="Times New Roman" w:hAnsi="Times New Roman"/>
          <w:sz w:val="24"/>
          <w:szCs w:val="24"/>
        </w:rPr>
      </w:pPr>
      <w:r w:rsidRPr="00FC3F09">
        <w:rPr>
          <w:rFonts w:ascii="Times New Roman" w:hAnsi="Times New Roman"/>
          <w:sz w:val="24"/>
          <w:szCs w:val="24"/>
        </w:rPr>
        <w:t>E</w:t>
      </w:r>
      <w:r w:rsidRPr="00FC3F09">
        <w:rPr>
          <w:rFonts w:ascii="Times New Roman" w:hAnsi="Times New Roman"/>
          <w:caps/>
          <w:sz w:val="24"/>
          <w:szCs w:val="24"/>
        </w:rPr>
        <w:t>xperimental</w:t>
      </w:r>
    </w:p>
    <w:p w:rsidR="001C5778" w:rsidRDefault="000D6881" w:rsidP="009D68EB">
      <w:pPr>
        <w:spacing w:line="360" w:lineRule="auto"/>
        <w:ind w:firstLine="708"/>
        <w:rPr>
          <w:rFonts w:ascii="Times New Roman" w:hAnsi="Times New Roman" w:cs="Times New Roman"/>
          <w:sz w:val="24"/>
          <w:szCs w:val="24"/>
          <w:lang w:val="en-US"/>
        </w:rPr>
      </w:pPr>
      <w:r w:rsidRPr="00FC3F09">
        <w:rPr>
          <w:rFonts w:ascii="Times New Roman" w:hAnsi="Times New Roman" w:cs="Times New Roman"/>
          <w:sz w:val="24"/>
          <w:szCs w:val="24"/>
          <w:lang w:val="en-US"/>
        </w:rPr>
        <w:t>The reagents and solvents were used as obtained from the commercial sources. Column chromatography was carried out on Fluka Silica gel 60 (particle size 0.063–0.2 mm, activity acc. Brockmann and Schodder 2–3). Melting points were determined on the microscope hot stage, Kofler, PolyTherm, manufacturer Helmut Hund GmbH, Wetzlar and are uncorrected. TLC was carried out on pre-coated TLC sheets ALUGRAM</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SIL G/UV</w:t>
      </w:r>
      <w:r w:rsidRPr="00FC3F09">
        <w:rPr>
          <w:rFonts w:ascii="Times New Roman" w:hAnsi="Times New Roman" w:cs="Times New Roman"/>
          <w:sz w:val="24"/>
          <w:szCs w:val="24"/>
          <w:vertAlign w:val="subscript"/>
          <w:lang w:val="en-US"/>
        </w:rPr>
        <w:t>254</w:t>
      </w:r>
      <w:r w:rsidRPr="00FC3F09">
        <w:rPr>
          <w:rFonts w:ascii="Times New Roman" w:hAnsi="Times New Roman" w:cs="Times New Roman"/>
          <w:sz w:val="24"/>
          <w:szCs w:val="24"/>
          <w:lang w:val="en-US"/>
        </w:rPr>
        <w:t xml:space="preserve"> for TLC, MACHEREY-NAGEL. NMR spectra were recorded with a Bruker Avance III 500 MHz NMR instrument operating at 500 MHz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126 MHz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and 51 MHz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at 300 K</w:t>
      </w:r>
      <w:r w:rsidR="00EE12E2">
        <w:rPr>
          <w:rFonts w:ascii="Times New Roman" w:hAnsi="Times New Roman" w:cs="Times New Roman"/>
          <w:sz w:val="24"/>
          <w:szCs w:val="24"/>
          <w:lang w:val="en-US"/>
        </w:rPr>
        <w:t xml:space="preserve">, </w:t>
      </w:r>
      <w:r w:rsidR="00701FA9">
        <w:rPr>
          <w:rFonts w:ascii="Times New Roman" w:hAnsi="Times New Roman" w:cs="Times New Roman"/>
          <w:sz w:val="24"/>
          <w:szCs w:val="24"/>
          <w:lang w:val="en-US"/>
        </w:rPr>
        <w:t>or JEOL</w:t>
      </w:r>
      <w:r w:rsidR="004A521A">
        <w:rPr>
          <w:rFonts w:ascii="Times New Roman" w:hAnsi="Times New Roman" w:cs="Times New Roman"/>
          <w:sz w:val="24"/>
          <w:szCs w:val="24"/>
          <w:lang w:val="en-US"/>
        </w:rPr>
        <w:t xml:space="preserve"> ECZ400R/S3 </w:t>
      </w:r>
      <w:r w:rsidR="004A521A" w:rsidRPr="00FC3F09">
        <w:rPr>
          <w:rFonts w:ascii="Times New Roman" w:hAnsi="Times New Roman" w:cs="Times New Roman"/>
          <w:sz w:val="24"/>
          <w:szCs w:val="24"/>
          <w:lang w:val="en-US"/>
        </w:rPr>
        <w:t xml:space="preserve">instrument operating at </w:t>
      </w:r>
      <w:r w:rsidR="00C14577">
        <w:rPr>
          <w:rFonts w:ascii="Times New Roman" w:hAnsi="Times New Roman" w:cs="Times New Roman"/>
          <w:sz w:val="24"/>
          <w:szCs w:val="24"/>
          <w:lang w:val="en-US"/>
        </w:rPr>
        <w:t>400</w:t>
      </w:r>
      <w:r w:rsidR="004A521A" w:rsidRPr="00FC3F09">
        <w:rPr>
          <w:rFonts w:ascii="Times New Roman" w:hAnsi="Times New Roman" w:cs="Times New Roman"/>
          <w:sz w:val="24"/>
          <w:szCs w:val="24"/>
          <w:lang w:val="en-US"/>
        </w:rPr>
        <w:t xml:space="preserve"> MHz (</w:t>
      </w:r>
      <w:r w:rsidR="004A521A" w:rsidRPr="00FC3F09">
        <w:rPr>
          <w:rFonts w:ascii="Times New Roman" w:hAnsi="Times New Roman" w:cs="Times New Roman"/>
          <w:sz w:val="24"/>
          <w:szCs w:val="24"/>
          <w:vertAlign w:val="superscript"/>
          <w:lang w:val="en-US"/>
        </w:rPr>
        <w:t>1</w:t>
      </w:r>
      <w:r w:rsidR="00007FFC">
        <w:rPr>
          <w:rFonts w:ascii="Times New Roman" w:hAnsi="Times New Roman" w:cs="Times New Roman"/>
          <w:sz w:val="24"/>
          <w:szCs w:val="24"/>
          <w:lang w:val="en-US"/>
        </w:rPr>
        <w:t>H) and</w:t>
      </w:r>
      <w:r w:rsidR="004A521A" w:rsidRPr="00FC3F09">
        <w:rPr>
          <w:rFonts w:ascii="Times New Roman" w:hAnsi="Times New Roman" w:cs="Times New Roman"/>
          <w:sz w:val="24"/>
          <w:szCs w:val="24"/>
          <w:lang w:val="en-US"/>
        </w:rPr>
        <w:t xml:space="preserve"> 1</w:t>
      </w:r>
      <w:r w:rsidR="00007FFC">
        <w:rPr>
          <w:rFonts w:ascii="Times New Roman" w:hAnsi="Times New Roman" w:cs="Times New Roman"/>
          <w:sz w:val="24"/>
          <w:szCs w:val="24"/>
          <w:lang w:val="en-US"/>
        </w:rPr>
        <w:t>00</w:t>
      </w:r>
      <w:r w:rsidR="004A521A" w:rsidRPr="00FC3F09">
        <w:rPr>
          <w:rFonts w:ascii="Times New Roman" w:hAnsi="Times New Roman" w:cs="Times New Roman"/>
          <w:sz w:val="24"/>
          <w:szCs w:val="24"/>
          <w:lang w:val="en-US"/>
        </w:rPr>
        <w:t xml:space="preserve"> MHz (</w:t>
      </w:r>
      <w:r w:rsidR="004A521A" w:rsidRPr="00FC3F09">
        <w:rPr>
          <w:rFonts w:ascii="Times New Roman" w:hAnsi="Times New Roman" w:cs="Times New Roman"/>
          <w:sz w:val="24"/>
          <w:szCs w:val="24"/>
          <w:vertAlign w:val="superscript"/>
          <w:lang w:val="en-US"/>
        </w:rPr>
        <w:t>13</w:t>
      </w:r>
      <w:r w:rsidR="004A521A" w:rsidRPr="00FC3F09">
        <w:rPr>
          <w:rFonts w:ascii="Times New Roman" w:hAnsi="Times New Roman" w:cs="Times New Roman"/>
          <w:sz w:val="24"/>
          <w:szCs w:val="24"/>
          <w:lang w:val="en-US"/>
        </w:rPr>
        <w:t>C)</w:t>
      </w:r>
      <w:r w:rsidRPr="00FC3F09">
        <w:rPr>
          <w:rFonts w:ascii="Times New Roman" w:hAnsi="Times New Roman" w:cs="Times New Roman"/>
          <w:sz w:val="24"/>
          <w:szCs w:val="24"/>
          <w:lang w:val="en-US"/>
        </w:rPr>
        <w:t>. Proton spectra were referenced to TMS as internal standard, in some cases to the residual signal of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5</w:t>
      </w:r>
      <w:r w:rsidRPr="00FC3F09">
        <w:rPr>
          <w:rFonts w:ascii="Times New Roman" w:hAnsi="Times New Roman" w:cs="Times New Roman"/>
          <w:sz w:val="24"/>
          <w:szCs w:val="24"/>
          <w:lang w:val="en-US"/>
        </w:rPr>
        <w:t xml:space="preserve"> (at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2.50 ppm) or CHCl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(at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7.26 ppm). Carbon chemical shifts were determined relative to the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signal of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(39.52 ppm) or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(77.16 ppm).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 xml:space="preserve">N chemical shifts were extracted from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 xml:space="preserve">N </w:t>
      </w:r>
      <w:r w:rsidRPr="00FC3F09">
        <w:rPr>
          <w:rFonts w:ascii="Times New Roman" w:hAnsi="Times New Roman" w:cs="Times New Roman"/>
          <w:i/>
          <w:sz w:val="24"/>
          <w:szCs w:val="24"/>
          <w:lang w:val="en-US"/>
        </w:rPr>
        <w:t>gs</w:t>
      </w:r>
      <w:r w:rsidRPr="00FC3F09">
        <w:rPr>
          <w:rFonts w:ascii="Times New Roman" w:hAnsi="Times New Roman" w:cs="Times New Roman"/>
          <w:sz w:val="24"/>
          <w:szCs w:val="24"/>
          <w:lang w:val="en-US"/>
        </w:rPr>
        <w:t xml:space="preserve">-HMBC spectra (with 20 Hz digital resolution in the indirect dimension and the parameters adjusted for a long-range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 xml:space="preserve">N coupling constant of 5 Hz) determined with respect to external nitromethane and are corrected to external ammonia by addition of 380.5 ppm. Nitrogen chemical shifts are reported to one decimal place as measured of the spectrum, however, the data should not be considered to be more accurate than ±0.5 ppm because of the digital resolution limits of the experiment. Chemical shifts are given on the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scale (ppm). Coupling constants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are given in Hz. Multiplicities are indicated as follows: s (singlet), d (doublet), t (triplet), q (quartet), m (multiplet) or br (broadened). Infrared spectra were recorded on FT-IR spectrometer Alpha (Bruker Optik GmbH Ettlingen, Germany) using samples in potassium bromide disks and only the </w:t>
      </w:r>
      <w:r w:rsidRPr="00FC3F09">
        <w:rPr>
          <w:rFonts w:ascii="Times New Roman" w:hAnsi="Times New Roman" w:cs="Times New Roman"/>
          <w:sz w:val="24"/>
          <w:szCs w:val="24"/>
          <w:lang w:val="en-US"/>
        </w:rPr>
        <w:lastRenderedPageBreak/>
        <w:t xml:space="preserve">strongest/structurally most important peaks are listed. HRMS spectra were recorded with Agilent 6224 Accurate Mass TOF LC/MS system with </w:t>
      </w:r>
      <w:r w:rsidR="00A206CA" w:rsidRPr="00FC3F09">
        <w:rPr>
          <w:rFonts w:ascii="Times New Roman" w:hAnsi="Times New Roman" w:cs="Times New Roman"/>
          <w:sz w:val="24"/>
          <w:szCs w:val="24"/>
          <w:lang w:val="en-US"/>
        </w:rPr>
        <w:t>electrospray ionization (ESI).</w:t>
      </w:r>
    </w:p>
    <w:p w:rsidR="00081804" w:rsidRPr="007677E3" w:rsidRDefault="00081804" w:rsidP="009D68EB">
      <w:pPr>
        <w:spacing w:line="360" w:lineRule="auto"/>
        <w:ind w:firstLine="708"/>
        <w:rPr>
          <w:rFonts w:ascii="Times New Roman" w:hAnsi="Times New Roman" w:cs="Times New Roman"/>
          <w:sz w:val="24"/>
          <w:szCs w:val="24"/>
        </w:rPr>
      </w:pPr>
      <w:r w:rsidRPr="007677E3">
        <w:rPr>
          <w:rFonts w:ascii="Times New Roman" w:hAnsi="Times New Roman" w:cs="Times New Roman"/>
          <w:b/>
          <w:i/>
          <w:sz w:val="24"/>
          <w:szCs w:val="24"/>
        </w:rPr>
        <w:t>X-ray crystallography.</w:t>
      </w:r>
      <w:r w:rsidRPr="007677E3">
        <w:rPr>
          <w:rFonts w:ascii="Times New Roman" w:hAnsi="Times New Roman" w:cs="Times New Roman"/>
          <w:sz w:val="24"/>
          <w:szCs w:val="24"/>
        </w:rPr>
        <w:t xml:space="preserve"> The molecular structure of compound </w:t>
      </w:r>
      <w:r w:rsidRPr="007677E3">
        <w:rPr>
          <w:rFonts w:ascii="Times New Roman" w:hAnsi="Times New Roman" w:cs="Times New Roman"/>
          <w:b/>
          <w:sz w:val="24"/>
          <w:szCs w:val="24"/>
        </w:rPr>
        <w:t>12d</w:t>
      </w:r>
      <w:r w:rsidRPr="007677E3">
        <w:rPr>
          <w:rFonts w:ascii="Times New Roman" w:hAnsi="Times New Roman" w:cs="Times New Roman"/>
          <w:sz w:val="24"/>
          <w:szCs w:val="24"/>
        </w:rPr>
        <w:t xml:space="preserve"> was determined by single-crystal X-ray diffraction methods. Crystallographic data and refinement details are given in Table </w:t>
      </w:r>
      <w:r w:rsidR="00C60D41">
        <w:rPr>
          <w:rFonts w:ascii="Times New Roman" w:hAnsi="Times New Roman" w:cs="Times New Roman"/>
          <w:sz w:val="24"/>
          <w:szCs w:val="24"/>
        </w:rPr>
        <w:t>7</w:t>
      </w:r>
      <w:r w:rsidRPr="007677E3">
        <w:rPr>
          <w:rFonts w:ascii="Times New Roman" w:hAnsi="Times New Roman" w:cs="Times New Roman"/>
          <w:sz w:val="24"/>
          <w:szCs w:val="24"/>
        </w:rPr>
        <w:t xml:space="preserve">. Diffraction data for </w:t>
      </w:r>
      <w:r w:rsidRPr="007677E3">
        <w:rPr>
          <w:rFonts w:ascii="Times New Roman" w:hAnsi="Times New Roman" w:cs="Times New Roman"/>
          <w:b/>
          <w:sz w:val="24"/>
          <w:szCs w:val="24"/>
        </w:rPr>
        <w:t>12d</w:t>
      </w:r>
      <w:r w:rsidRPr="007677E3">
        <w:rPr>
          <w:rFonts w:ascii="Times New Roman" w:hAnsi="Times New Roman" w:cs="Times New Roman"/>
          <w:sz w:val="24"/>
          <w:szCs w:val="24"/>
        </w:rPr>
        <w:t xml:space="preserve"> were collected at room temperature with Agilent SuperNova dual source diffractometer using an Atlas detector and equipped with mirror-monochromated MoKα radiation (</w:t>
      </w:r>
      <w:r w:rsidRPr="007677E3">
        <w:rPr>
          <w:rFonts w:ascii="Times New Roman" w:hAnsi="Times New Roman" w:cs="Times New Roman"/>
          <w:i/>
          <w:sz w:val="24"/>
          <w:szCs w:val="24"/>
        </w:rPr>
        <w:t>λ</w:t>
      </w:r>
      <w:r w:rsidRPr="007677E3">
        <w:rPr>
          <w:rFonts w:ascii="Times New Roman" w:hAnsi="Times New Roman" w:cs="Times New Roman"/>
          <w:sz w:val="24"/>
          <w:szCs w:val="24"/>
        </w:rPr>
        <w:t xml:space="preserve"> = 0.71073 Å). The data were processed by using CrysAlis PRO.</w:t>
      </w:r>
      <w:r w:rsidRPr="0009558D">
        <w:rPr>
          <w:rStyle w:val="Odkaznavysvtlivky"/>
          <w:rFonts w:cs="Times New Roman"/>
          <w:szCs w:val="24"/>
          <w:vertAlign w:val="superscript"/>
        </w:rPr>
        <w:endnoteReference w:id="45"/>
      </w:r>
      <w:r w:rsidRPr="007677E3">
        <w:rPr>
          <w:rFonts w:ascii="Times New Roman" w:hAnsi="Times New Roman" w:cs="Times New Roman"/>
          <w:sz w:val="24"/>
          <w:szCs w:val="24"/>
        </w:rPr>
        <w:t xml:space="preserve"> All the structures were solved using SHELXS-97</w:t>
      </w:r>
      <w:r w:rsidR="0076288A" w:rsidRPr="00B23DC7">
        <w:rPr>
          <w:rStyle w:val="Odkaznavysvtlivky"/>
          <w:rFonts w:cs="Times New Roman"/>
          <w:szCs w:val="24"/>
          <w:vertAlign w:val="superscript"/>
        </w:rPr>
        <w:endnoteReference w:id="46"/>
      </w:r>
      <w:r w:rsidRPr="007677E3">
        <w:rPr>
          <w:rFonts w:ascii="Times New Roman" w:hAnsi="Times New Roman" w:cs="Times New Roman"/>
          <w:sz w:val="24"/>
          <w:szCs w:val="24"/>
        </w:rPr>
        <w:t xml:space="preserve"> and refined against </w:t>
      </w:r>
      <w:r w:rsidRPr="007677E3">
        <w:rPr>
          <w:rFonts w:ascii="Times New Roman" w:hAnsi="Times New Roman" w:cs="Times New Roman"/>
          <w:i/>
          <w:sz w:val="24"/>
          <w:szCs w:val="24"/>
        </w:rPr>
        <w:t>F</w:t>
      </w:r>
      <w:r w:rsidRPr="007677E3">
        <w:rPr>
          <w:rFonts w:ascii="Times New Roman" w:hAnsi="Times New Roman" w:cs="Times New Roman"/>
          <w:sz w:val="24"/>
          <w:szCs w:val="24"/>
          <w:vertAlign w:val="superscript"/>
        </w:rPr>
        <w:t>2</w:t>
      </w:r>
      <w:r w:rsidRPr="007677E3">
        <w:rPr>
          <w:rFonts w:ascii="Times New Roman" w:hAnsi="Times New Roman" w:cs="Times New Roman"/>
          <w:sz w:val="24"/>
          <w:szCs w:val="24"/>
        </w:rPr>
        <w:t xml:space="preserve"> on all data by full-matrix le</w:t>
      </w:r>
      <w:bookmarkStart w:id="5" w:name="_GoBack"/>
      <w:bookmarkEnd w:id="5"/>
      <w:r w:rsidRPr="007677E3">
        <w:rPr>
          <w:rFonts w:ascii="Times New Roman" w:hAnsi="Times New Roman" w:cs="Times New Roman"/>
          <w:sz w:val="24"/>
          <w:szCs w:val="24"/>
        </w:rPr>
        <w:t>ast-squares with SHELXL–2016.</w:t>
      </w:r>
      <w:r w:rsidR="00403250" w:rsidRPr="00B23DC7">
        <w:rPr>
          <w:rStyle w:val="Odkaznavysvtlivky"/>
          <w:rFonts w:cs="Times New Roman"/>
          <w:szCs w:val="24"/>
          <w:vertAlign w:val="superscript"/>
        </w:rPr>
        <w:endnoteReference w:id="47"/>
      </w:r>
      <w:r w:rsidRPr="007677E3">
        <w:rPr>
          <w:rFonts w:ascii="Times New Roman" w:hAnsi="Times New Roman" w:cs="Times New Roman"/>
          <w:sz w:val="24"/>
          <w:szCs w:val="24"/>
        </w:rPr>
        <w:t xml:space="preserve"> All non-hydrogen atoms were refined anisotropically. The C3 and C21 bonded hydrogen atoms were located in a difference map and refined with the distance restraints (DFIX) with C–H = 0.98 Å and with </w:t>
      </w:r>
      <w:r w:rsidRPr="007677E3">
        <w:rPr>
          <w:rFonts w:ascii="Times New Roman" w:hAnsi="Times New Roman" w:cs="Times New Roman"/>
          <w:i/>
          <w:sz w:val="24"/>
          <w:szCs w:val="24"/>
        </w:rPr>
        <w:t>U</w:t>
      </w:r>
      <w:r w:rsidRPr="007677E3">
        <w:rPr>
          <w:rFonts w:ascii="Times New Roman" w:hAnsi="Times New Roman" w:cs="Times New Roman"/>
          <w:sz w:val="24"/>
          <w:szCs w:val="24"/>
          <w:vertAlign w:val="subscript"/>
        </w:rPr>
        <w:t>iso</w:t>
      </w:r>
      <w:r w:rsidRPr="007677E3">
        <w:rPr>
          <w:rFonts w:ascii="Times New Roman" w:hAnsi="Times New Roman" w:cs="Times New Roman"/>
          <w:sz w:val="24"/>
          <w:szCs w:val="24"/>
        </w:rPr>
        <w:t>(H) = 1.2U</w:t>
      </w:r>
      <w:r w:rsidRPr="007677E3">
        <w:rPr>
          <w:rFonts w:ascii="Times New Roman" w:hAnsi="Times New Roman" w:cs="Times New Roman"/>
          <w:sz w:val="24"/>
          <w:szCs w:val="24"/>
          <w:vertAlign w:val="subscript"/>
        </w:rPr>
        <w:t>eq</w:t>
      </w:r>
      <w:r w:rsidRPr="007677E3">
        <w:rPr>
          <w:rFonts w:ascii="Times New Roman" w:hAnsi="Times New Roman" w:cs="Times New Roman"/>
          <w:sz w:val="24"/>
          <w:szCs w:val="24"/>
        </w:rPr>
        <w:t xml:space="preserve">(C). All other hydrogen atoms were included in the model at geometrically calculated positions and refined using a riding model. The crystal structure </w:t>
      </w:r>
      <w:r w:rsidR="00C70075" w:rsidRPr="007677E3">
        <w:rPr>
          <w:rFonts w:ascii="Times New Roman" w:hAnsi="Times New Roman" w:cs="Times New Roman"/>
          <w:b/>
          <w:sz w:val="24"/>
          <w:szCs w:val="24"/>
        </w:rPr>
        <w:t>12d</w:t>
      </w:r>
      <w:r w:rsidRPr="007677E3">
        <w:rPr>
          <w:rFonts w:ascii="Times New Roman" w:hAnsi="Times New Roman" w:cs="Times New Roman"/>
          <w:sz w:val="24"/>
          <w:szCs w:val="24"/>
        </w:rPr>
        <w:t xml:space="preserve"> contains deuterated solvent molecules (CDCl</w:t>
      </w:r>
      <w:r w:rsidRPr="007677E3">
        <w:rPr>
          <w:rFonts w:ascii="Times New Roman" w:hAnsi="Times New Roman" w:cs="Times New Roman"/>
          <w:sz w:val="24"/>
          <w:szCs w:val="24"/>
          <w:vertAlign w:val="subscript"/>
        </w:rPr>
        <w:t>3</w:t>
      </w:r>
      <w:r w:rsidRPr="007677E3">
        <w:rPr>
          <w:rFonts w:ascii="Times New Roman" w:hAnsi="Times New Roman" w:cs="Times New Roman"/>
          <w:sz w:val="24"/>
          <w:szCs w:val="24"/>
        </w:rPr>
        <w:t xml:space="preserve">). The D and H atoms are both treated as hydrogens but the SFAC instruction for D enables the formula weight and density to be calculated correctly. The C29 and C30 bonded deuterium atoms were located in a difference map and refined with the distance restraints (DFIX) with C–D = 0.98 Å and with </w:t>
      </w:r>
      <w:r w:rsidRPr="007677E3">
        <w:rPr>
          <w:rFonts w:ascii="Times New Roman" w:hAnsi="Times New Roman" w:cs="Times New Roman"/>
          <w:i/>
          <w:sz w:val="24"/>
          <w:szCs w:val="24"/>
        </w:rPr>
        <w:t>U</w:t>
      </w:r>
      <w:r w:rsidRPr="007677E3">
        <w:rPr>
          <w:rFonts w:ascii="Times New Roman" w:hAnsi="Times New Roman" w:cs="Times New Roman"/>
          <w:sz w:val="24"/>
          <w:szCs w:val="24"/>
          <w:vertAlign w:val="subscript"/>
        </w:rPr>
        <w:t>iso</w:t>
      </w:r>
      <w:r w:rsidRPr="007677E3">
        <w:rPr>
          <w:rFonts w:ascii="Times New Roman" w:hAnsi="Times New Roman" w:cs="Times New Roman"/>
          <w:sz w:val="24"/>
          <w:szCs w:val="24"/>
        </w:rPr>
        <w:t>(D) = 1.2U</w:t>
      </w:r>
      <w:r w:rsidRPr="007677E3">
        <w:rPr>
          <w:rFonts w:ascii="Times New Roman" w:hAnsi="Times New Roman" w:cs="Times New Roman"/>
          <w:sz w:val="24"/>
          <w:szCs w:val="24"/>
          <w:vertAlign w:val="subscript"/>
        </w:rPr>
        <w:t>eq</w:t>
      </w:r>
      <w:r w:rsidRPr="007677E3">
        <w:rPr>
          <w:rFonts w:ascii="Times New Roman" w:hAnsi="Times New Roman" w:cs="Times New Roman"/>
          <w:sz w:val="24"/>
          <w:szCs w:val="24"/>
        </w:rPr>
        <w:t xml:space="preserve">(C).  </w:t>
      </w:r>
    </w:p>
    <w:p w:rsidR="00081804" w:rsidRPr="007677E3" w:rsidRDefault="00081804" w:rsidP="009D68EB">
      <w:pPr>
        <w:spacing w:line="360" w:lineRule="auto"/>
        <w:ind w:firstLine="708"/>
        <w:rPr>
          <w:rFonts w:ascii="Times New Roman" w:hAnsi="Times New Roman" w:cs="Times New Roman"/>
          <w:sz w:val="24"/>
          <w:szCs w:val="24"/>
        </w:rPr>
      </w:pPr>
      <w:r w:rsidRPr="007677E3">
        <w:rPr>
          <w:rFonts w:ascii="Times New Roman" w:hAnsi="Times New Roman" w:cs="Times New Roman"/>
          <w:sz w:val="24"/>
          <w:szCs w:val="24"/>
        </w:rPr>
        <w:t xml:space="preserve">CCDC </w:t>
      </w:r>
      <w:r w:rsidR="000C06A8" w:rsidRPr="000C06A8">
        <w:rPr>
          <w:rFonts w:ascii="Times New Roman" w:hAnsi="Times New Roman" w:cs="Times New Roman"/>
          <w:sz w:val="24"/>
          <w:szCs w:val="24"/>
        </w:rPr>
        <w:t>1892717</w:t>
      </w:r>
      <w:r w:rsidRPr="007677E3">
        <w:rPr>
          <w:rFonts w:ascii="Times New Roman" w:hAnsi="Times New Roman" w:cs="Times New Roman"/>
          <w:sz w:val="24"/>
          <w:szCs w:val="24"/>
        </w:rPr>
        <w:t xml:space="preserve"> (for </w:t>
      </w:r>
      <w:r w:rsidRPr="007677E3">
        <w:rPr>
          <w:rFonts w:ascii="Times New Roman" w:hAnsi="Times New Roman" w:cs="Times New Roman"/>
          <w:b/>
          <w:sz w:val="24"/>
          <w:szCs w:val="24"/>
        </w:rPr>
        <w:t>1</w:t>
      </w:r>
      <w:r w:rsidR="00A64209" w:rsidRPr="007677E3">
        <w:rPr>
          <w:rFonts w:ascii="Times New Roman" w:hAnsi="Times New Roman" w:cs="Times New Roman"/>
          <w:b/>
          <w:sz w:val="24"/>
          <w:szCs w:val="24"/>
        </w:rPr>
        <w:t>2d</w:t>
      </w:r>
      <w:r w:rsidR="00A64209" w:rsidRPr="007677E3">
        <w:rPr>
          <w:rFonts w:ascii="Times New Roman" w:hAnsi="Times New Roman" w:cs="Times New Roman"/>
          <w:color w:val="1F497D"/>
          <w:sz w:val="24"/>
          <w:szCs w:val="24"/>
        </w:rPr>
        <w:t>·</w:t>
      </w:r>
      <w:r w:rsidR="00DD7434" w:rsidRPr="007677E3">
        <w:rPr>
          <w:rFonts w:ascii="Times New Roman" w:hAnsi="Times New Roman" w:cs="Times New Roman"/>
          <w:color w:val="1F497D"/>
          <w:sz w:val="24"/>
          <w:szCs w:val="24"/>
        </w:rPr>
        <w:t>2</w:t>
      </w:r>
      <w:r w:rsidR="00A64209" w:rsidRPr="007677E3">
        <w:rPr>
          <w:rFonts w:ascii="Times New Roman" w:hAnsi="Times New Roman" w:cs="Times New Roman"/>
          <w:color w:val="1F497D"/>
          <w:sz w:val="24"/>
          <w:szCs w:val="24"/>
        </w:rPr>
        <w:t>CDCl</w:t>
      </w:r>
      <w:r w:rsidR="00A64209" w:rsidRPr="007677E3">
        <w:rPr>
          <w:rFonts w:ascii="Times New Roman" w:hAnsi="Times New Roman" w:cs="Times New Roman"/>
          <w:color w:val="1F497D"/>
          <w:sz w:val="24"/>
          <w:szCs w:val="24"/>
          <w:vertAlign w:val="subscript"/>
        </w:rPr>
        <w:t>3</w:t>
      </w:r>
      <w:r w:rsidRPr="007677E3">
        <w:rPr>
          <w:rFonts w:ascii="Times New Roman" w:hAnsi="Times New Roman" w:cs="Times New Roman"/>
          <w:sz w:val="24"/>
          <w:szCs w:val="24"/>
        </w:rPr>
        <w:t xml:space="preserve">) contain the supplementary crystallographic data for this paper. These data can be obtained free of charge from The Cambridge Crystallographic Data Centre </w:t>
      </w:r>
      <w:r w:rsidRPr="007677E3">
        <w:rPr>
          <w:rFonts w:ascii="Times New Roman" w:hAnsi="Times New Roman" w:cs="Times New Roman"/>
          <w:i/>
          <w:sz w:val="24"/>
          <w:szCs w:val="24"/>
        </w:rPr>
        <w:t>via</w:t>
      </w:r>
      <w:r w:rsidRPr="007677E3">
        <w:rPr>
          <w:rFonts w:ascii="Times New Roman" w:hAnsi="Times New Roman" w:cs="Times New Roman"/>
          <w:sz w:val="24"/>
          <w:szCs w:val="24"/>
        </w:rPr>
        <w:t xml:space="preserve"> </w:t>
      </w:r>
      <w:r w:rsidR="009D59C0" w:rsidRPr="007677E3">
        <w:rPr>
          <w:rFonts w:ascii="Times New Roman" w:hAnsi="Times New Roman" w:cs="Times New Roman"/>
          <w:sz w:val="24"/>
        </w:rPr>
        <w:t>www.ccdc.cam.ac.uk/data_request/cif</w:t>
      </w:r>
      <w:r w:rsidRPr="007677E3">
        <w:rPr>
          <w:rFonts w:ascii="Times New Roman" w:hAnsi="Times New Roman" w:cs="Times New Roman"/>
          <w:sz w:val="24"/>
          <w:szCs w:val="24"/>
        </w:rPr>
        <w:t>.</w:t>
      </w:r>
    </w:p>
    <w:p w:rsidR="00D8057E" w:rsidRPr="00B03DD3" w:rsidRDefault="00D8057E" w:rsidP="00740F01">
      <w:pPr>
        <w:pStyle w:val="VDTableTitle"/>
        <w:keepNext/>
        <w:spacing w:before="360" w:line="360" w:lineRule="auto"/>
        <w:rPr>
          <w:rFonts w:ascii="Times New Roman" w:hAnsi="Times New Roman"/>
          <w:szCs w:val="24"/>
        </w:rPr>
      </w:pPr>
      <w:r w:rsidRPr="00B03DD3">
        <w:rPr>
          <w:rFonts w:ascii="Times New Roman" w:hAnsi="Times New Roman"/>
          <w:b/>
          <w:szCs w:val="24"/>
        </w:rPr>
        <w:lastRenderedPageBreak/>
        <w:t xml:space="preserve">Table </w:t>
      </w:r>
      <w:r w:rsidR="00C60D41">
        <w:rPr>
          <w:rFonts w:ascii="Times New Roman" w:hAnsi="Times New Roman"/>
          <w:b/>
          <w:szCs w:val="24"/>
        </w:rPr>
        <w:t>7</w:t>
      </w:r>
      <w:r w:rsidRPr="00B03DD3">
        <w:rPr>
          <w:rFonts w:ascii="Times New Roman" w:hAnsi="Times New Roman"/>
          <w:b/>
          <w:szCs w:val="24"/>
        </w:rPr>
        <w:t>.</w:t>
      </w:r>
      <w:r w:rsidRPr="00B03DD3">
        <w:rPr>
          <w:rFonts w:ascii="Times New Roman" w:hAnsi="Times New Roman"/>
          <w:szCs w:val="24"/>
        </w:rPr>
        <w:t xml:space="preserve"> Crystal data and structure refinement details for</w:t>
      </w:r>
      <w:r>
        <w:rPr>
          <w:rFonts w:ascii="Times New Roman" w:hAnsi="Times New Roman"/>
          <w:szCs w:val="24"/>
        </w:rPr>
        <w:t xml:space="preserve"> compound</w:t>
      </w:r>
      <w:r w:rsidRPr="00B03DD3">
        <w:rPr>
          <w:rFonts w:ascii="Times New Roman" w:hAnsi="Times New Roman"/>
          <w:szCs w:val="24"/>
        </w:rPr>
        <w:t xml:space="preserve"> </w:t>
      </w:r>
      <w:r w:rsidRPr="00B03DD3">
        <w:rPr>
          <w:rFonts w:ascii="Times New Roman" w:hAnsi="Times New Roman"/>
          <w:b/>
          <w:szCs w:val="24"/>
        </w:rPr>
        <w:t>1</w:t>
      </w:r>
      <w:r w:rsidRPr="00B03DD3">
        <w:rPr>
          <w:rFonts w:ascii="Times New Roman" w:hAnsi="Times New Roman"/>
          <w:szCs w:val="24"/>
        </w:rPr>
        <w:t>.</w:t>
      </w:r>
    </w:p>
    <w:tbl>
      <w:tblPr>
        <w:tblW w:w="0" w:type="auto"/>
        <w:tblBorders>
          <w:top w:val="single" w:sz="6" w:space="0" w:color="000000"/>
          <w:bottom w:val="single" w:sz="4" w:space="0" w:color="auto"/>
        </w:tblBorders>
        <w:tblLayout w:type="fixed"/>
        <w:tblLook w:val="0000" w:firstRow="0" w:lastRow="0" w:firstColumn="0" w:lastColumn="0" w:noHBand="0" w:noVBand="0"/>
      </w:tblPr>
      <w:tblGrid>
        <w:gridCol w:w="3085"/>
        <w:gridCol w:w="2693"/>
      </w:tblGrid>
      <w:tr w:rsidR="00D8057E" w:rsidRPr="00B03DD3" w:rsidTr="00632202">
        <w:tc>
          <w:tcPr>
            <w:tcW w:w="3085" w:type="dxa"/>
            <w:tcBorders>
              <w:top w:val="single" w:sz="6" w:space="0" w:color="000000"/>
              <w:bottom w:val="single" w:sz="6" w:space="0" w:color="000000"/>
            </w:tcBorders>
          </w:tcPr>
          <w:p w:rsidR="00D8057E" w:rsidRPr="00B03DD3" w:rsidRDefault="00D8057E" w:rsidP="00740F01">
            <w:pPr>
              <w:pStyle w:val="TCTableBody"/>
              <w:keepNext/>
              <w:rPr>
                <w:szCs w:val="24"/>
              </w:rPr>
            </w:pPr>
          </w:p>
        </w:tc>
        <w:tc>
          <w:tcPr>
            <w:tcW w:w="2693" w:type="dxa"/>
            <w:tcBorders>
              <w:top w:val="single" w:sz="6" w:space="0" w:color="000000"/>
              <w:bottom w:val="single" w:sz="6" w:space="0" w:color="000000"/>
            </w:tcBorders>
          </w:tcPr>
          <w:p w:rsidR="00D8057E" w:rsidRPr="00B03DD3" w:rsidRDefault="00D8057E" w:rsidP="00740F01">
            <w:pPr>
              <w:pStyle w:val="TCTableBody"/>
              <w:keepNext/>
              <w:rPr>
                <w:b/>
                <w:szCs w:val="24"/>
              </w:rPr>
            </w:pPr>
            <w:r>
              <w:rPr>
                <w:rFonts w:ascii="Times New Roman" w:hAnsi="Times New Roman"/>
                <w:b/>
                <w:szCs w:val="24"/>
              </w:rPr>
              <w:t>12d</w:t>
            </w:r>
            <w:r>
              <w:rPr>
                <w:rFonts w:ascii="Times New Roman" w:hAnsi="Times New Roman"/>
                <w:color w:val="000000"/>
                <w:szCs w:val="24"/>
              </w:rPr>
              <w:t>·2CDCl</w:t>
            </w:r>
            <w:r>
              <w:rPr>
                <w:rFonts w:ascii="Times New Roman" w:hAnsi="Times New Roman"/>
                <w:color w:val="000000"/>
                <w:szCs w:val="24"/>
                <w:vertAlign w:val="subscript"/>
              </w:rPr>
              <w:t>3</w:t>
            </w:r>
          </w:p>
        </w:tc>
      </w:tr>
      <w:tr w:rsidR="00D8057E" w:rsidRPr="00B03DD3" w:rsidTr="00632202">
        <w:tc>
          <w:tcPr>
            <w:tcW w:w="3085" w:type="dxa"/>
            <w:tcBorders>
              <w:top w:val="single" w:sz="6" w:space="0" w:color="000000"/>
            </w:tcBorders>
          </w:tcPr>
          <w:p w:rsidR="00D8057E" w:rsidRPr="00B03DD3" w:rsidRDefault="00D8057E" w:rsidP="00740F01">
            <w:pPr>
              <w:pStyle w:val="TCTableBody"/>
              <w:keepNext/>
              <w:rPr>
                <w:szCs w:val="24"/>
              </w:rPr>
            </w:pPr>
            <w:r w:rsidRPr="00B03DD3">
              <w:rPr>
                <w:szCs w:val="24"/>
              </w:rPr>
              <w:t xml:space="preserve">formula </w:t>
            </w:r>
          </w:p>
        </w:tc>
        <w:tc>
          <w:tcPr>
            <w:tcW w:w="2693" w:type="dxa"/>
            <w:tcBorders>
              <w:top w:val="single" w:sz="6" w:space="0" w:color="000000"/>
            </w:tcBorders>
          </w:tcPr>
          <w:p w:rsidR="00D8057E" w:rsidRPr="00B03DD3" w:rsidRDefault="00D8057E" w:rsidP="00740F01">
            <w:pPr>
              <w:pStyle w:val="TCTableBody"/>
              <w:keepNext/>
              <w:rPr>
                <w:szCs w:val="24"/>
              </w:rPr>
            </w:pPr>
            <w:r w:rsidRPr="00B03DD3">
              <w:rPr>
                <w:szCs w:val="24"/>
              </w:rPr>
              <w:t>C</w:t>
            </w:r>
            <w:r>
              <w:rPr>
                <w:szCs w:val="24"/>
                <w:vertAlign w:val="subscript"/>
              </w:rPr>
              <w:t>30</w:t>
            </w:r>
            <w:r w:rsidRPr="00B03DD3">
              <w:rPr>
                <w:szCs w:val="24"/>
              </w:rPr>
              <w:t>H</w:t>
            </w:r>
            <w:r>
              <w:rPr>
                <w:szCs w:val="24"/>
                <w:vertAlign w:val="subscript"/>
              </w:rPr>
              <w:t>21</w:t>
            </w:r>
            <w:r w:rsidRPr="00BD4A62">
              <w:rPr>
                <w:szCs w:val="24"/>
              </w:rPr>
              <w:t>Cl</w:t>
            </w:r>
            <w:r>
              <w:rPr>
                <w:szCs w:val="24"/>
                <w:vertAlign w:val="subscript"/>
              </w:rPr>
              <w:t>6</w:t>
            </w:r>
            <w:r>
              <w:rPr>
                <w:szCs w:val="24"/>
              </w:rPr>
              <w:t>D</w:t>
            </w:r>
            <w:r w:rsidRPr="00C10D9C">
              <w:rPr>
                <w:szCs w:val="24"/>
                <w:vertAlign w:val="subscript"/>
              </w:rPr>
              <w:t>2</w:t>
            </w:r>
            <w:r w:rsidRPr="00B03DD3">
              <w:rPr>
                <w:szCs w:val="24"/>
              </w:rPr>
              <w:t>N</w:t>
            </w:r>
            <w:r>
              <w:rPr>
                <w:szCs w:val="24"/>
                <w:vertAlign w:val="subscript"/>
              </w:rPr>
              <w:t>7</w:t>
            </w:r>
            <w:r w:rsidRPr="00B03DD3">
              <w:rPr>
                <w:szCs w:val="24"/>
              </w:rPr>
              <w:t>O</w:t>
            </w:r>
            <w:r>
              <w:rPr>
                <w:szCs w:val="24"/>
                <w:vertAlign w:val="subscript"/>
              </w:rPr>
              <w:t>4</w:t>
            </w:r>
          </w:p>
        </w:tc>
      </w:tr>
      <w:tr w:rsidR="00D8057E" w:rsidRPr="00B03DD3" w:rsidTr="00632202">
        <w:tc>
          <w:tcPr>
            <w:tcW w:w="3085" w:type="dxa"/>
          </w:tcPr>
          <w:p w:rsidR="00D8057E" w:rsidRPr="00B03DD3" w:rsidRDefault="00D8057E" w:rsidP="00740F01">
            <w:pPr>
              <w:pStyle w:val="TCTableBody"/>
              <w:keepNext/>
              <w:rPr>
                <w:szCs w:val="24"/>
              </w:rPr>
            </w:pPr>
            <w:r w:rsidRPr="00B03DD3">
              <w:rPr>
                <w:szCs w:val="24"/>
              </w:rPr>
              <w:t>Fw (g mol</w:t>
            </w:r>
            <w:r w:rsidRPr="00B03DD3">
              <w:rPr>
                <w:szCs w:val="24"/>
                <w:vertAlign w:val="superscript"/>
              </w:rPr>
              <w:t>–1</w:t>
            </w:r>
            <w:r w:rsidRPr="00B03DD3">
              <w:rPr>
                <w:szCs w:val="24"/>
              </w:rPr>
              <w:t>)</w:t>
            </w:r>
          </w:p>
        </w:tc>
        <w:tc>
          <w:tcPr>
            <w:tcW w:w="2693" w:type="dxa"/>
          </w:tcPr>
          <w:p w:rsidR="00D8057E" w:rsidRPr="00B03DD3" w:rsidRDefault="00D8057E" w:rsidP="00740F01">
            <w:pPr>
              <w:pStyle w:val="TCTableBody"/>
              <w:keepNext/>
              <w:rPr>
                <w:szCs w:val="24"/>
              </w:rPr>
            </w:pPr>
            <w:r w:rsidRPr="00C10D9C">
              <w:rPr>
                <w:szCs w:val="24"/>
              </w:rPr>
              <w:t>760.29</w:t>
            </w:r>
          </w:p>
        </w:tc>
      </w:tr>
      <w:tr w:rsidR="00D8057E" w:rsidRPr="00B03DD3" w:rsidTr="00632202">
        <w:tc>
          <w:tcPr>
            <w:tcW w:w="3085" w:type="dxa"/>
          </w:tcPr>
          <w:p w:rsidR="00D8057E" w:rsidRPr="00B03DD3" w:rsidRDefault="00D8057E" w:rsidP="00740F01">
            <w:pPr>
              <w:pStyle w:val="TCTableBody"/>
              <w:keepNext/>
              <w:rPr>
                <w:szCs w:val="24"/>
              </w:rPr>
            </w:pPr>
            <w:r w:rsidRPr="00B03DD3">
              <w:rPr>
                <w:szCs w:val="24"/>
              </w:rPr>
              <w:t>crystal size (mm)</w:t>
            </w:r>
          </w:p>
        </w:tc>
        <w:tc>
          <w:tcPr>
            <w:tcW w:w="2693" w:type="dxa"/>
          </w:tcPr>
          <w:p w:rsidR="00D8057E" w:rsidRPr="00B03DD3" w:rsidRDefault="00D8057E" w:rsidP="00740F01">
            <w:pPr>
              <w:pStyle w:val="TCTableBody"/>
              <w:keepNext/>
              <w:rPr>
                <w:szCs w:val="24"/>
              </w:rPr>
            </w:pPr>
            <w:r>
              <w:rPr>
                <w:szCs w:val="24"/>
              </w:rPr>
              <w:t>0.50</w:t>
            </w:r>
            <w:r w:rsidRPr="00B03DD3">
              <w:rPr>
                <w:szCs w:val="24"/>
              </w:rPr>
              <w:sym w:font="Symbol" w:char="F0B4"/>
            </w:r>
            <w:r w:rsidRPr="00B03DD3">
              <w:rPr>
                <w:szCs w:val="24"/>
              </w:rPr>
              <w:t>0.</w:t>
            </w:r>
            <w:r>
              <w:rPr>
                <w:szCs w:val="24"/>
              </w:rPr>
              <w:t>30</w:t>
            </w:r>
            <w:r w:rsidRPr="00B03DD3">
              <w:rPr>
                <w:szCs w:val="24"/>
              </w:rPr>
              <w:sym w:font="Symbol" w:char="F0B4"/>
            </w:r>
            <w:r>
              <w:rPr>
                <w:szCs w:val="24"/>
              </w:rPr>
              <w:t>0.10</w:t>
            </w:r>
          </w:p>
        </w:tc>
      </w:tr>
      <w:tr w:rsidR="00D8057E" w:rsidRPr="00B03DD3" w:rsidTr="00632202">
        <w:tc>
          <w:tcPr>
            <w:tcW w:w="3085" w:type="dxa"/>
          </w:tcPr>
          <w:p w:rsidR="00D8057E" w:rsidRPr="00B03DD3" w:rsidRDefault="00D8057E" w:rsidP="00740F01">
            <w:pPr>
              <w:pStyle w:val="TCTableBody"/>
              <w:keepNext/>
              <w:rPr>
                <w:szCs w:val="24"/>
              </w:rPr>
            </w:pPr>
            <w:r w:rsidRPr="00B03DD3">
              <w:rPr>
                <w:szCs w:val="24"/>
              </w:rPr>
              <w:t>crystal color</w:t>
            </w:r>
          </w:p>
        </w:tc>
        <w:tc>
          <w:tcPr>
            <w:tcW w:w="2693" w:type="dxa"/>
          </w:tcPr>
          <w:p w:rsidR="00D8057E" w:rsidRPr="00B03DD3" w:rsidRDefault="00D8057E" w:rsidP="00740F01">
            <w:pPr>
              <w:pStyle w:val="TCTableBody"/>
              <w:keepNext/>
              <w:rPr>
                <w:szCs w:val="24"/>
              </w:rPr>
            </w:pPr>
            <w:r>
              <w:rPr>
                <w:szCs w:val="24"/>
              </w:rPr>
              <w:t>colourless</w:t>
            </w:r>
          </w:p>
        </w:tc>
      </w:tr>
      <w:tr w:rsidR="00D8057E" w:rsidRPr="00B03DD3" w:rsidTr="00632202">
        <w:tc>
          <w:tcPr>
            <w:tcW w:w="3085" w:type="dxa"/>
          </w:tcPr>
          <w:p w:rsidR="00D8057E" w:rsidRPr="00B03DD3" w:rsidRDefault="00D8057E" w:rsidP="00740F01">
            <w:pPr>
              <w:pStyle w:val="TCTableBody"/>
              <w:keepNext/>
              <w:rPr>
                <w:szCs w:val="24"/>
              </w:rPr>
            </w:pPr>
            <w:r w:rsidRPr="00B03DD3">
              <w:rPr>
                <w:szCs w:val="24"/>
              </w:rPr>
              <w:t>crystal system</w:t>
            </w:r>
          </w:p>
        </w:tc>
        <w:tc>
          <w:tcPr>
            <w:tcW w:w="2693" w:type="dxa"/>
          </w:tcPr>
          <w:p w:rsidR="00D8057E" w:rsidRPr="00B03DD3" w:rsidRDefault="00D8057E" w:rsidP="00740F01">
            <w:pPr>
              <w:pStyle w:val="TCTableBody"/>
              <w:keepNext/>
              <w:rPr>
                <w:szCs w:val="24"/>
              </w:rPr>
            </w:pPr>
            <w:r>
              <w:rPr>
                <w:szCs w:val="24"/>
              </w:rPr>
              <w:t>monoclinic</w:t>
            </w:r>
          </w:p>
        </w:tc>
      </w:tr>
      <w:tr w:rsidR="00D8057E" w:rsidRPr="00B03DD3" w:rsidTr="00632202">
        <w:tc>
          <w:tcPr>
            <w:tcW w:w="3085" w:type="dxa"/>
          </w:tcPr>
          <w:p w:rsidR="00D8057E" w:rsidRPr="00B03DD3" w:rsidRDefault="00D8057E" w:rsidP="00740F01">
            <w:pPr>
              <w:pStyle w:val="TCTableBody"/>
              <w:keepNext/>
              <w:rPr>
                <w:szCs w:val="24"/>
              </w:rPr>
            </w:pPr>
            <w:r w:rsidRPr="00B03DD3">
              <w:rPr>
                <w:szCs w:val="24"/>
              </w:rPr>
              <w:t>space group</w:t>
            </w:r>
          </w:p>
        </w:tc>
        <w:tc>
          <w:tcPr>
            <w:tcW w:w="2693" w:type="dxa"/>
          </w:tcPr>
          <w:p w:rsidR="00D8057E" w:rsidRPr="00B03DD3" w:rsidRDefault="00D8057E" w:rsidP="00740F01">
            <w:pPr>
              <w:pStyle w:val="TCTableBody"/>
              <w:keepNext/>
              <w:rPr>
                <w:szCs w:val="24"/>
              </w:rPr>
            </w:pPr>
            <w:r>
              <w:rPr>
                <w:i/>
                <w:szCs w:val="24"/>
              </w:rPr>
              <w:t xml:space="preserve">P </w:t>
            </w:r>
            <w:r w:rsidRPr="00BC3CFA">
              <w:rPr>
                <w:szCs w:val="24"/>
              </w:rPr>
              <w:t>2</w:t>
            </w:r>
            <w:r w:rsidRPr="00BC3CFA">
              <w:rPr>
                <w:szCs w:val="24"/>
                <w:vertAlign w:val="subscript"/>
              </w:rPr>
              <w:t>1</w:t>
            </w:r>
            <w:r w:rsidRPr="00BC3CFA">
              <w:rPr>
                <w:szCs w:val="24"/>
              </w:rPr>
              <w:t>/</w:t>
            </w:r>
            <w:r>
              <w:rPr>
                <w:i/>
                <w:szCs w:val="24"/>
              </w:rPr>
              <w:t>n</w:t>
            </w:r>
          </w:p>
        </w:tc>
      </w:tr>
      <w:tr w:rsidR="00D8057E" w:rsidRPr="00B03DD3" w:rsidTr="00632202">
        <w:tc>
          <w:tcPr>
            <w:tcW w:w="3085" w:type="dxa"/>
          </w:tcPr>
          <w:p w:rsidR="00D8057E" w:rsidRPr="00B03DD3" w:rsidRDefault="00D8057E" w:rsidP="00740F01">
            <w:pPr>
              <w:pStyle w:val="TCTableBody"/>
              <w:keepNext/>
              <w:rPr>
                <w:szCs w:val="24"/>
              </w:rPr>
            </w:pPr>
            <w:r w:rsidRPr="00B03DD3">
              <w:rPr>
                <w:i/>
                <w:szCs w:val="24"/>
              </w:rPr>
              <w:t>a</w:t>
            </w:r>
            <w:r w:rsidRPr="00B03DD3">
              <w:rPr>
                <w:szCs w:val="24"/>
              </w:rPr>
              <w:t xml:space="preserve"> (Å)</w:t>
            </w:r>
          </w:p>
        </w:tc>
        <w:tc>
          <w:tcPr>
            <w:tcW w:w="2693" w:type="dxa"/>
          </w:tcPr>
          <w:p w:rsidR="00D8057E" w:rsidRPr="00B03DD3" w:rsidRDefault="00D8057E" w:rsidP="00740F01">
            <w:pPr>
              <w:pStyle w:val="TCTableBody"/>
              <w:keepNext/>
              <w:rPr>
                <w:szCs w:val="24"/>
              </w:rPr>
            </w:pPr>
            <w:r w:rsidRPr="00C10D9C">
              <w:rPr>
                <w:szCs w:val="24"/>
              </w:rPr>
              <w:t>13.5462(6)</w:t>
            </w:r>
          </w:p>
        </w:tc>
      </w:tr>
      <w:tr w:rsidR="00D8057E" w:rsidRPr="00B03DD3" w:rsidTr="00632202">
        <w:tc>
          <w:tcPr>
            <w:tcW w:w="3085" w:type="dxa"/>
          </w:tcPr>
          <w:p w:rsidR="00D8057E" w:rsidRPr="00B03DD3" w:rsidRDefault="00D8057E" w:rsidP="00740F01">
            <w:pPr>
              <w:pStyle w:val="TCTableBody"/>
              <w:keepNext/>
              <w:rPr>
                <w:szCs w:val="24"/>
              </w:rPr>
            </w:pPr>
            <w:r w:rsidRPr="00B03DD3">
              <w:rPr>
                <w:i/>
                <w:szCs w:val="24"/>
              </w:rPr>
              <w:t>b</w:t>
            </w:r>
            <w:r w:rsidRPr="00B03DD3">
              <w:rPr>
                <w:szCs w:val="24"/>
              </w:rPr>
              <w:t xml:space="preserve"> (Å)</w:t>
            </w:r>
          </w:p>
        </w:tc>
        <w:tc>
          <w:tcPr>
            <w:tcW w:w="2693" w:type="dxa"/>
          </w:tcPr>
          <w:p w:rsidR="00D8057E" w:rsidRPr="00B03DD3" w:rsidRDefault="00D8057E" w:rsidP="00740F01">
            <w:pPr>
              <w:pStyle w:val="TCTableBody"/>
              <w:keepNext/>
              <w:rPr>
                <w:szCs w:val="24"/>
              </w:rPr>
            </w:pPr>
            <w:r w:rsidRPr="00C10D9C">
              <w:rPr>
                <w:szCs w:val="24"/>
              </w:rPr>
              <w:t>11.9884(9)</w:t>
            </w:r>
          </w:p>
        </w:tc>
      </w:tr>
      <w:tr w:rsidR="00D8057E" w:rsidRPr="00B03DD3" w:rsidTr="00632202">
        <w:tc>
          <w:tcPr>
            <w:tcW w:w="3085" w:type="dxa"/>
          </w:tcPr>
          <w:p w:rsidR="00D8057E" w:rsidRPr="00B03DD3" w:rsidRDefault="00D8057E" w:rsidP="00740F01">
            <w:pPr>
              <w:pStyle w:val="TCTableBody"/>
              <w:keepNext/>
              <w:rPr>
                <w:szCs w:val="24"/>
              </w:rPr>
            </w:pPr>
            <w:r w:rsidRPr="00B03DD3">
              <w:rPr>
                <w:i/>
                <w:szCs w:val="24"/>
              </w:rPr>
              <w:t>c</w:t>
            </w:r>
            <w:r w:rsidRPr="00B03DD3">
              <w:rPr>
                <w:szCs w:val="24"/>
              </w:rPr>
              <w:t xml:space="preserve"> (Å)</w:t>
            </w:r>
          </w:p>
        </w:tc>
        <w:tc>
          <w:tcPr>
            <w:tcW w:w="2693" w:type="dxa"/>
          </w:tcPr>
          <w:p w:rsidR="00D8057E" w:rsidRPr="00B03DD3" w:rsidRDefault="00D8057E" w:rsidP="00740F01">
            <w:pPr>
              <w:pStyle w:val="TCTableBody"/>
              <w:keepNext/>
              <w:rPr>
                <w:szCs w:val="24"/>
              </w:rPr>
            </w:pPr>
            <w:r w:rsidRPr="00C10D9C">
              <w:rPr>
                <w:szCs w:val="24"/>
              </w:rPr>
              <w:t>20.8335(10)</w:t>
            </w:r>
          </w:p>
        </w:tc>
      </w:tr>
      <w:tr w:rsidR="00D8057E" w:rsidRPr="00B03DD3" w:rsidTr="00632202">
        <w:tc>
          <w:tcPr>
            <w:tcW w:w="3085" w:type="dxa"/>
          </w:tcPr>
          <w:p w:rsidR="00D8057E" w:rsidRPr="00B03DD3" w:rsidRDefault="00D8057E" w:rsidP="00632202">
            <w:pPr>
              <w:pStyle w:val="TCTableBody"/>
              <w:rPr>
                <w:szCs w:val="24"/>
              </w:rPr>
            </w:pPr>
            <w:r w:rsidRPr="00B03DD3">
              <w:rPr>
                <w:rFonts w:ascii="Times New Roman" w:hAnsi="Times New Roman"/>
                <w:i/>
                <w:szCs w:val="24"/>
              </w:rPr>
              <w:t>β</w:t>
            </w:r>
            <w:r w:rsidRPr="00B03DD3">
              <w:rPr>
                <w:szCs w:val="24"/>
              </w:rPr>
              <w:t xml:space="preserve"> (º)</w:t>
            </w:r>
          </w:p>
        </w:tc>
        <w:tc>
          <w:tcPr>
            <w:tcW w:w="2693" w:type="dxa"/>
          </w:tcPr>
          <w:p w:rsidR="00D8057E" w:rsidRPr="00B03DD3" w:rsidRDefault="00D8057E" w:rsidP="00632202">
            <w:pPr>
              <w:pStyle w:val="TCTableBody"/>
              <w:rPr>
                <w:szCs w:val="24"/>
              </w:rPr>
            </w:pPr>
            <w:r w:rsidRPr="00C10D9C">
              <w:rPr>
                <w:szCs w:val="24"/>
              </w:rPr>
              <w:t>92.823(4)</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V</w:t>
            </w:r>
            <w:r w:rsidRPr="00B03DD3">
              <w:rPr>
                <w:szCs w:val="24"/>
              </w:rPr>
              <w:t xml:space="preserve"> (Å</w:t>
            </w:r>
            <w:r w:rsidRPr="00B03DD3">
              <w:rPr>
                <w:szCs w:val="24"/>
                <w:vertAlign w:val="superscript"/>
              </w:rPr>
              <w:t>3</w:t>
            </w:r>
            <w:r w:rsidRPr="00B03DD3">
              <w:rPr>
                <w:szCs w:val="24"/>
              </w:rPr>
              <w:t>)</w:t>
            </w:r>
          </w:p>
        </w:tc>
        <w:tc>
          <w:tcPr>
            <w:tcW w:w="2693" w:type="dxa"/>
          </w:tcPr>
          <w:p w:rsidR="00D8057E" w:rsidRPr="00B03DD3" w:rsidRDefault="00D8057E" w:rsidP="00632202">
            <w:pPr>
              <w:pStyle w:val="TCTableBody"/>
              <w:rPr>
                <w:szCs w:val="24"/>
              </w:rPr>
            </w:pPr>
            <w:r w:rsidRPr="00C10D9C">
              <w:rPr>
                <w:szCs w:val="24"/>
              </w:rPr>
              <w:t>3379.2(3)</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Z</w:t>
            </w:r>
          </w:p>
        </w:tc>
        <w:tc>
          <w:tcPr>
            <w:tcW w:w="2693" w:type="dxa"/>
          </w:tcPr>
          <w:p w:rsidR="00D8057E" w:rsidRPr="00B03DD3" w:rsidRDefault="00D8057E" w:rsidP="00632202">
            <w:pPr>
              <w:pStyle w:val="TCTableBody"/>
              <w:rPr>
                <w:szCs w:val="24"/>
              </w:rPr>
            </w:pPr>
            <w:r>
              <w:rPr>
                <w:szCs w:val="24"/>
              </w:rPr>
              <w:t>4</w:t>
            </w:r>
          </w:p>
        </w:tc>
      </w:tr>
      <w:tr w:rsidR="00D8057E" w:rsidRPr="00B03DD3" w:rsidTr="00632202">
        <w:tc>
          <w:tcPr>
            <w:tcW w:w="3085" w:type="dxa"/>
          </w:tcPr>
          <w:p w:rsidR="00D8057E" w:rsidRPr="00B03DD3" w:rsidRDefault="00D8057E" w:rsidP="00632202">
            <w:pPr>
              <w:pStyle w:val="TCTableBody"/>
              <w:rPr>
                <w:szCs w:val="24"/>
              </w:rPr>
            </w:pPr>
            <w:r w:rsidRPr="00B03DD3">
              <w:rPr>
                <w:szCs w:val="24"/>
              </w:rPr>
              <w:t>calcd density (g cm</w:t>
            </w:r>
            <w:r w:rsidRPr="00B03DD3">
              <w:rPr>
                <w:szCs w:val="24"/>
                <w:vertAlign w:val="superscript"/>
              </w:rPr>
              <w:t>-3</w:t>
            </w:r>
            <w:r w:rsidRPr="00B03DD3">
              <w:rPr>
                <w:szCs w:val="24"/>
              </w:rPr>
              <w:t>)</w:t>
            </w:r>
          </w:p>
        </w:tc>
        <w:tc>
          <w:tcPr>
            <w:tcW w:w="2693" w:type="dxa"/>
          </w:tcPr>
          <w:p w:rsidR="00D8057E" w:rsidRPr="00B03DD3" w:rsidRDefault="00D8057E" w:rsidP="00632202">
            <w:pPr>
              <w:pStyle w:val="TCTableBody"/>
              <w:rPr>
                <w:szCs w:val="24"/>
              </w:rPr>
            </w:pPr>
            <w:r w:rsidRPr="00C10D9C">
              <w:rPr>
                <w:szCs w:val="24"/>
              </w:rPr>
              <w:t>1.494</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F</w:t>
            </w:r>
            <w:r w:rsidRPr="00B03DD3">
              <w:rPr>
                <w:szCs w:val="24"/>
              </w:rPr>
              <w:t>(000)</w:t>
            </w:r>
          </w:p>
        </w:tc>
        <w:tc>
          <w:tcPr>
            <w:tcW w:w="2693" w:type="dxa"/>
          </w:tcPr>
          <w:p w:rsidR="00D8057E" w:rsidRPr="00B03DD3" w:rsidRDefault="00D8057E" w:rsidP="00632202">
            <w:pPr>
              <w:pStyle w:val="TCTableBody"/>
              <w:rPr>
                <w:szCs w:val="24"/>
              </w:rPr>
            </w:pPr>
            <w:r w:rsidRPr="00C10D9C">
              <w:rPr>
                <w:szCs w:val="24"/>
              </w:rPr>
              <w:t>1544</w:t>
            </w:r>
          </w:p>
        </w:tc>
      </w:tr>
      <w:tr w:rsidR="00D8057E" w:rsidRPr="00B03DD3" w:rsidTr="00632202">
        <w:tc>
          <w:tcPr>
            <w:tcW w:w="3085" w:type="dxa"/>
          </w:tcPr>
          <w:p w:rsidR="00D8057E" w:rsidRPr="00B03DD3" w:rsidRDefault="00D8057E" w:rsidP="00632202">
            <w:pPr>
              <w:pStyle w:val="TCTableBody"/>
              <w:rPr>
                <w:szCs w:val="24"/>
              </w:rPr>
            </w:pPr>
            <w:r w:rsidRPr="00B03DD3">
              <w:rPr>
                <w:szCs w:val="24"/>
              </w:rPr>
              <w:t>no. of collected reflns</w:t>
            </w:r>
          </w:p>
        </w:tc>
        <w:tc>
          <w:tcPr>
            <w:tcW w:w="2693" w:type="dxa"/>
          </w:tcPr>
          <w:p w:rsidR="00D8057E" w:rsidRPr="00B03DD3" w:rsidRDefault="00D8057E" w:rsidP="00632202">
            <w:pPr>
              <w:pStyle w:val="TCTableBody"/>
              <w:rPr>
                <w:szCs w:val="24"/>
              </w:rPr>
            </w:pPr>
            <w:r w:rsidRPr="00C10D9C">
              <w:rPr>
                <w:szCs w:val="24"/>
              </w:rPr>
              <w:t>29191</w:t>
            </w:r>
          </w:p>
        </w:tc>
      </w:tr>
      <w:tr w:rsidR="00D8057E" w:rsidRPr="00B03DD3" w:rsidTr="00632202">
        <w:tc>
          <w:tcPr>
            <w:tcW w:w="3085" w:type="dxa"/>
          </w:tcPr>
          <w:p w:rsidR="00D8057E" w:rsidRPr="00B03DD3" w:rsidRDefault="00D8057E" w:rsidP="00632202">
            <w:pPr>
              <w:pStyle w:val="TCTableBody"/>
              <w:rPr>
                <w:szCs w:val="24"/>
              </w:rPr>
            </w:pPr>
            <w:r w:rsidRPr="00B03DD3">
              <w:rPr>
                <w:szCs w:val="24"/>
              </w:rPr>
              <w:t>no. of independent reflns</w:t>
            </w:r>
          </w:p>
        </w:tc>
        <w:tc>
          <w:tcPr>
            <w:tcW w:w="2693" w:type="dxa"/>
          </w:tcPr>
          <w:p w:rsidR="00D8057E" w:rsidRPr="00B03DD3" w:rsidRDefault="00D8057E" w:rsidP="00632202">
            <w:pPr>
              <w:pStyle w:val="TCTableBody"/>
              <w:rPr>
                <w:szCs w:val="24"/>
              </w:rPr>
            </w:pPr>
            <w:r w:rsidRPr="00C10D9C">
              <w:rPr>
                <w:szCs w:val="24"/>
              </w:rPr>
              <w:t>7754</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R</w:t>
            </w:r>
            <w:r w:rsidRPr="00B03DD3">
              <w:rPr>
                <w:szCs w:val="24"/>
                <w:vertAlign w:val="subscript"/>
              </w:rPr>
              <w:t>int</w:t>
            </w:r>
          </w:p>
        </w:tc>
        <w:tc>
          <w:tcPr>
            <w:tcW w:w="2693" w:type="dxa"/>
          </w:tcPr>
          <w:p w:rsidR="00D8057E" w:rsidRPr="00B03DD3" w:rsidRDefault="00D8057E" w:rsidP="00632202">
            <w:pPr>
              <w:pStyle w:val="TCTableBody"/>
              <w:rPr>
                <w:szCs w:val="24"/>
              </w:rPr>
            </w:pPr>
            <w:r w:rsidRPr="00C10D9C">
              <w:rPr>
                <w:szCs w:val="24"/>
              </w:rPr>
              <w:t>0.0563</w:t>
            </w:r>
          </w:p>
        </w:tc>
      </w:tr>
      <w:tr w:rsidR="00D8057E" w:rsidRPr="00B03DD3" w:rsidTr="00632202">
        <w:tc>
          <w:tcPr>
            <w:tcW w:w="3085" w:type="dxa"/>
          </w:tcPr>
          <w:p w:rsidR="00D8057E" w:rsidRPr="00B03DD3" w:rsidRDefault="00D8057E" w:rsidP="00632202">
            <w:pPr>
              <w:pStyle w:val="TCTableBody"/>
              <w:rPr>
                <w:szCs w:val="24"/>
              </w:rPr>
            </w:pPr>
            <w:r w:rsidRPr="00B03DD3">
              <w:rPr>
                <w:szCs w:val="24"/>
              </w:rPr>
              <w:t>no. of reflns observed</w:t>
            </w:r>
          </w:p>
        </w:tc>
        <w:tc>
          <w:tcPr>
            <w:tcW w:w="2693" w:type="dxa"/>
          </w:tcPr>
          <w:p w:rsidR="00D8057E" w:rsidRPr="00B03DD3" w:rsidRDefault="00D8057E" w:rsidP="00632202">
            <w:pPr>
              <w:pStyle w:val="TCTableBody"/>
              <w:rPr>
                <w:szCs w:val="24"/>
              </w:rPr>
            </w:pPr>
            <w:r w:rsidRPr="00C10D9C">
              <w:rPr>
                <w:szCs w:val="24"/>
              </w:rPr>
              <w:t>3853</w:t>
            </w:r>
          </w:p>
        </w:tc>
      </w:tr>
      <w:tr w:rsidR="00D8057E" w:rsidRPr="00B03DD3" w:rsidTr="00632202">
        <w:tc>
          <w:tcPr>
            <w:tcW w:w="3085" w:type="dxa"/>
          </w:tcPr>
          <w:p w:rsidR="00D8057E" w:rsidRPr="00B03DD3" w:rsidRDefault="00D8057E" w:rsidP="00632202">
            <w:pPr>
              <w:pStyle w:val="TCTableBody"/>
              <w:rPr>
                <w:szCs w:val="24"/>
              </w:rPr>
            </w:pPr>
            <w:r w:rsidRPr="00B03DD3">
              <w:rPr>
                <w:szCs w:val="24"/>
              </w:rPr>
              <w:t>no. parameters</w:t>
            </w:r>
          </w:p>
        </w:tc>
        <w:tc>
          <w:tcPr>
            <w:tcW w:w="2693" w:type="dxa"/>
          </w:tcPr>
          <w:p w:rsidR="00D8057E" w:rsidRPr="00B03DD3" w:rsidRDefault="00D8057E" w:rsidP="00632202">
            <w:pPr>
              <w:pStyle w:val="TCTableBody"/>
              <w:rPr>
                <w:szCs w:val="24"/>
              </w:rPr>
            </w:pPr>
            <w:r w:rsidRPr="00C10D9C">
              <w:rPr>
                <w:szCs w:val="24"/>
              </w:rPr>
              <w:t>438</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R</w:t>
            </w:r>
            <w:r w:rsidRPr="00B03DD3">
              <w:rPr>
                <w:szCs w:val="24"/>
              </w:rPr>
              <w:t>[</w:t>
            </w:r>
            <w:r w:rsidRPr="00B03DD3">
              <w:rPr>
                <w:i/>
                <w:szCs w:val="24"/>
              </w:rPr>
              <w:t>I</w:t>
            </w:r>
            <w:r w:rsidRPr="00B03DD3">
              <w:rPr>
                <w:szCs w:val="24"/>
              </w:rPr>
              <w:t>&gt; 2</w:t>
            </w:r>
            <w:r w:rsidRPr="00B03DD3">
              <w:rPr>
                <w:rFonts w:ascii="Times New Roman" w:hAnsi="Times New Roman"/>
                <w:szCs w:val="24"/>
              </w:rPr>
              <w:t>σ</w:t>
            </w:r>
            <w:r w:rsidRPr="00B03DD3">
              <w:rPr>
                <w:rFonts w:cs="Times"/>
                <w:szCs w:val="24"/>
              </w:rPr>
              <w:t xml:space="preserve"> (</w:t>
            </w:r>
            <w:r w:rsidRPr="00B03DD3">
              <w:rPr>
                <w:i/>
                <w:szCs w:val="24"/>
              </w:rPr>
              <w:t>I</w:t>
            </w:r>
            <w:r w:rsidRPr="00B03DD3">
              <w:rPr>
                <w:szCs w:val="24"/>
              </w:rPr>
              <w:t>)]</w:t>
            </w:r>
            <w:r w:rsidRPr="00B03DD3">
              <w:rPr>
                <w:i/>
                <w:szCs w:val="24"/>
                <w:vertAlign w:val="superscript"/>
              </w:rPr>
              <w:t>a</w:t>
            </w:r>
          </w:p>
        </w:tc>
        <w:tc>
          <w:tcPr>
            <w:tcW w:w="2693" w:type="dxa"/>
          </w:tcPr>
          <w:p w:rsidR="00D8057E" w:rsidRPr="00B03DD3" w:rsidRDefault="00D8057E" w:rsidP="00632202">
            <w:pPr>
              <w:pStyle w:val="TCTableBody"/>
              <w:rPr>
                <w:szCs w:val="24"/>
              </w:rPr>
            </w:pPr>
            <w:r w:rsidRPr="00C10D9C">
              <w:rPr>
                <w:szCs w:val="24"/>
              </w:rPr>
              <w:t>0.0974</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wR</w:t>
            </w:r>
            <w:r w:rsidRPr="00B03DD3">
              <w:rPr>
                <w:i/>
                <w:szCs w:val="24"/>
                <w:vertAlign w:val="subscript"/>
              </w:rPr>
              <w:t>2</w:t>
            </w:r>
            <w:r w:rsidRPr="00B03DD3">
              <w:rPr>
                <w:szCs w:val="24"/>
              </w:rPr>
              <w:t>(all data)</w:t>
            </w:r>
            <w:r w:rsidRPr="00B03DD3">
              <w:rPr>
                <w:i/>
                <w:szCs w:val="24"/>
                <w:vertAlign w:val="superscript"/>
              </w:rPr>
              <w:t>b</w:t>
            </w:r>
          </w:p>
        </w:tc>
        <w:tc>
          <w:tcPr>
            <w:tcW w:w="2693" w:type="dxa"/>
          </w:tcPr>
          <w:p w:rsidR="00D8057E" w:rsidRPr="00B03DD3" w:rsidRDefault="00D8057E" w:rsidP="00632202">
            <w:pPr>
              <w:pStyle w:val="TCTableBody"/>
              <w:rPr>
                <w:szCs w:val="24"/>
              </w:rPr>
            </w:pPr>
            <w:r w:rsidRPr="00C10D9C">
              <w:rPr>
                <w:szCs w:val="24"/>
              </w:rPr>
              <w:t>0.3413</w:t>
            </w:r>
          </w:p>
        </w:tc>
      </w:tr>
      <w:tr w:rsidR="00D8057E" w:rsidRPr="00B03DD3" w:rsidTr="00632202">
        <w:tc>
          <w:tcPr>
            <w:tcW w:w="3085" w:type="dxa"/>
          </w:tcPr>
          <w:p w:rsidR="00D8057E" w:rsidRPr="00B03DD3" w:rsidRDefault="00D8057E" w:rsidP="00632202">
            <w:pPr>
              <w:pStyle w:val="TCTableBody"/>
              <w:rPr>
                <w:szCs w:val="24"/>
              </w:rPr>
            </w:pPr>
            <w:r w:rsidRPr="00B03DD3">
              <w:rPr>
                <w:i/>
                <w:szCs w:val="24"/>
              </w:rPr>
              <w:t>Goof</w:t>
            </w:r>
            <w:r w:rsidRPr="00B03DD3">
              <w:rPr>
                <w:szCs w:val="24"/>
              </w:rPr>
              <w:t xml:space="preserve"> , </w:t>
            </w:r>
            <w:r w:rsidRPr="00B03DD3">
              <w:rPr>
                <w:i/>
                <w:szCs w:val="24"/>
              </w:rPr>
              <w:t>S</w:t>
            </w:r>
            <w:r w:rsidRPr="00B03DD3">
              <w:rPr>
                <w:i/>
                <w:szCs w:val="24"/>
                <w:vertAlign w:val="superscript"/>
              </w:rPr>
              <w:t>c</w:t>
            </w:r>
          </w:p>
        </w:tc>
        <w:tc>
          <w:tcPr>
            <w:tcW w:w="2693" w:type="dxa"/>
          </w:tcPr>
          <w:p w:rsidR="00D8057E" w:rsidRPr="00B03DD3" w:rsidRDefault="00D8057E" w:rsidP="00632202">
            <w:pPr>
              <w:pStyle w:val="TCTableBody"/>
              <w:rPr>
                <w:szCs w:val="24"/>
              </w:rPr>
            </w:pPr>
            <w:r w:rsidRPr="00C10D9C">
              <w:rPr>
                <w:szCs w:val="24"/>
              </w:rPr>
              <w:t>1.092</w:t>
            </w:r>
          </w:p>
        </w:tc>
      </w:tr>
      <w:tr w:rsidR="00D8057E" w:rsidRPr="00B03DD3" w:rsidTr="00632202">
        <w:tc>
          <w:tcPr>
            <w:tcW w:w="3085" w:type="dxa"/>
          </w:tcPr>
          <w:p w:rsidR="00D8057E" w:rsidRPr="00B03DD3" w:rsidRDefault="00D8057E" w:rsidP="00632202">
            <w:pPr>
              <w:pStyle w:val="TCTableBody"/>
              <w:jc w:val="left"/>
              <w:rPr>
                <w:szCs w:val="24"/>
              </w:rPr>
            </w:pPr>
            <w:r w:rsidRPr="00B03DD3">
              <w:rPr>
                <w:szCs w:val="24"/>
              </w:rPr>
              <w:t>maximum/minimum residual electron density (e Å</w:t>
            </w:r>
            <w:r w:rsidRPr="00B03DD3">
              <w:rPr>
                <w:szCs w:val="24"/>
                <w:vertAlign w:val="superscript"/>
              </w:rPr>
              <w:t>–3</w:t>
            </w:r>
            <w:r w:rsidRPr="00B03DD3">
              <w:rPr>
                <w:szCs w:val="24"/>
              </w:rPr>
              <w:t xml:space="preserve">) </w:t>
            </w:r>
          </w:p>
        </w:tc>
        <w:tc>
          <w:tcPr>
            <w:tcW w:w="2693" w:type="dxa"/>
          </w:tcPr>
          <w:p w:rsidR="00D8057E" w:rsidRPr="00B03DD3" w:rsidRDefault="00D8057E" w:rsidP="00632202">
            <w:pPr>
              <w:pStyle w:val="TCTableBody"/>
              <w:rPr>
                <w:szCs w:val="24"/>
              </w:rPr>
            </w:pPr>
            <w:r w:rsidRPr="00B03DD3">
              <w:rPr>
                <w:szCs w:val="24"/>
              </w:rPr>
              <w:t>+</w:t>
            </w:r>
            <w:r>
              <w:rPr>
                <w:szCs w:val="24"/>
              </w:rPr>
              <w:t>0.90</w:t>
            </w:r>
            <w:r w:rsidRPr="00B03DD3">
              <w:rPr>
                <w:szCs w:val="24"/>
              </w:rPr>
              <w:t>/–0.</w:t>
            </w:r>
            <w:r>
              <w:rPr>
                <w:szCs w:val="24"/>
              </w:rPr>
              <w:t>80</w:t>
            </w:r>
          </w:p>
        </w:tc>
      </w:tr>
    </w:tbl>
    <w:p w:rsidR="00D8057E" w:rsidRPr="00B03DD3" w:rsidRDefault="00D8057E" w:rsidP="00D8057E">
      <w:pPr>
        <w:pStyle w:val="MediumGrid21"/>
        <w:rPr>
          <w:rFonts w:ascii="Times New Roman" w:hAnsi="Times New Roman"/>
          <w:sz w:val="22"/>
          <w:szCs w:val="22"/>
          <w:lang w:eastAsia="en-GB"/>
        </w:rPr>
      </w:pPr>
      <w:r w:rsidRPr="00B03DD3">
        <w:rPr>
          <w:rFonts w:ascii="Times New Roman" w:hAnsi="Times New Roman"/>
          <w:i/>
          <w:sz w:val="22"/>
          <w:szCs w:val="22"/>
          <w:vertAlign w:val="superscript"/>
          <w:lang w:eastAsia="en-GB"/>
        </w:rPr>
        <w:t>a</w:t>
      </w:r>
      <w:r w:rsidRPr="00B03DD3">
        <w:rPr>
          <w:rFonts w:ascii="Times New Roman" w:hAnsi="Times New Roman"/>
          <w:i/>
          <w:sz w:val="22"/>
          <w:szCs w:val="22"/>
          <w:lang w:eastAsia="en-GB"/>
        </w:rPr>
        <w:t>R</w:t>
      </w:r>
      <w:r w:rsidRPr="00B03DD3">
        <w:rPr>
          <w:rFonts w:ascii="Times New Roman" w:hAnsi="Times New Roman"/>
          <w:sz w:val="22"/>
          <w:szCs w:val="22"/>
          <w:lang w:eastAsia="en-GB"/>
        </w:rPr>
        <w:t xml:space="preserve"> = ∑||</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o</w:t>
      </w:r>
      <w:r w:rsidRPr="00B03DD3">
        <w:rPr>
          <w:rFonts w:ascii="Times New Roman" w:hAnsi="Times New Roman"/>
          <w:sz w:val="22"/>
          <w:szCs w:val="22"/>
          <w:lang w:eastAsia="en-GB"/>
        </w:rPr>
        <w:t>| – |</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c</w:t>
      </w:r>
      <w:r w:rsidRPr="00B03DD3">
        <w:rPr>
          <w:rFonts w:ascii="Times New Roman" w:hAnsi="Times New Roman"/>
          <w:sz w:val="22"/>
          <w:szCs w:val="22"/>
          <w:lang w:eastAsia="en-GB"/>
        </w:rPr>
        <w:t>||/∑|</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o</w:t>
      </w:r>
      <w:r w:rsidRPr="00B03DD3">
        <w:rPr>
          <w:rFonts w:ascii="Times New Roman" w:hAnsi="Times New Roman"/>
          <w:sz w:val="22"/>
          <w:szCs w:val="22"/>
          <w:lang w:eastAsia="en-GB"/>
        </w:rPr>
        <w:t xml:space="preserve">|. </w:t>
      </w:r>
      <w:r w:rsidRPr="00B03DD3">
        <w:rPr>
          <w:rFonts w:ascii="Times New Roman" w:hAnsi="Times New Roman"/>
          <w:i/>
          <w:sz w:val="22"/>
          <w:szCs w:val="22"/>
          <w:vertAlign w:val="superscript"/>
          <w:lang w:eastAsia="en-GB"/>
        </w:rPr>
        <w:t>b</w:t>
      </w:r>
      <w:r w:rsidRPr="00B03DD3">
        <w:rPr>
          <w:rFonts w:ascii="Times New Roman" w:hAnsi="Times New Roman"/>
          <w:i/>
          <w:sz w:val="22"/>
          <w:szCs w:val="22"/>
          <w:lang w:eastAsia="en-GB"/>
        </w:rPr>
        <w:t>wR</w:t>
      </w:r>
      <w:r w:rsidRPr="00B03DD3">
        <w:rPr>
          <w:rFonts w:ascii="Times New Roman" w:hAnsi="Times New Roman"/>
          <w:sz w:val="22"/>
          <w:szCs w:val="22"/>
          <w:vertAlign w:val="subscript"/>
          <w:lang w:eastAsia="en-GB"/>
        </w:rPr>
        <w:t>2</w:t>
      </w:r>
      <w:r w:rsidRPr="00B03DD3">
        <w:rPr>
          <w:rFonts w:ascii="Times New Roman" w:hAnsi="Times New Roman"/>
          <w:sz w:val="22"/>
          <w:szCs w:val="22"/>
          <w:lang w:eastAsia="en-GB"/>
        </w:rPr>
        <w:t xml:space="preserve"> = {∑[</w:t>
      </w:r>
      <w:r w:rsidRPr="00B03DD3">
        <w:rPr>
          <w:rFonts w:ascii="Times New Roman" w:hAnsi="Times New Roman"/>
          <w:i/>
          <w:sz w:val="22"/>
          <w:szCs w:val="22"/>
          <w:lang w:eastAsia="en-GB"/>
        </w:rPr>
        <w:t>w</w:t>
      </w:r>
      <w:r w:rsidRPr="00B03DD3">
        <w:rPr>
          <w:rFonts w:ascii="Times New Roman" w:hAnsi="Times New Roman"/>
          <w:sz w:val="22"/>
          <w:szCs w:val="22"/>
          <w:lang w:eastAsia="en-GB"/>
        </w:rPr>
        <w:t>(</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o</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 xml:space="preserve"> – </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c</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i/>
          <w:sz w:val="22"/>
          <w:szCs w:val="22"/>
          <w:lang w:eastAsia="en-GB"/>
        </w:rPr>
        <w:t>w</w:t>
      </w:r>
      <w:r w:rsidRPr="00B03DD3">
        <w:rPr>
          <w:rFonts w:ascii="Times New Roman" w:hAnsi="Times New Roman"/>
          <w:sz w:val="22"/>
          <w:szCs w:val="22"/>
          <w:lang w:eastAsia="en-GB"/>
        </w:rPr>
        <w:t>(</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o</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sz w:val="22"/>
          <w:szCs w:val="22"/>
          <w:vertAlign w:val="superscript"/>
          <w:lang w:eastAsia="en-GB"/>
        </w:rPr>
        <w:t>1/2</w:t>
      </w:r>
      <w:r w:rsidRPr="00B03DD3">
        <w:rPr>
          <w:rFonts w:ascii="Times New Roman" w:hAnsi="Times New Roman"/>
          <w:sz w:val="22"/>
          <w:szCs w:val="22"/>
          <w:lang w:eastAsia="en-GB"/>
        </w:rPr>
        <w:t>.</w:t>
      </w:r>
    </w:p>
    <w:p w:rsidR="00D8057E" w:rsidRPr="00B03DD3" w:rsidRDefault="00D8057E" w:rsidP="00D8057E">
      <w:pPr>
        <w:pStyle w:val="MediumGrid21"/>
        <w:rPr>
          <w:rFonts w:ascii="Times New Roman" w:hAnsi="Times New Roman"/>
          <w:sz w:val="22"/>
          <w:szCs w:val="22"/>
          <w:lang w:eastAsia="en-GB"/>
        </w:rPr>
      </w:pPr>
      <w:r w:rsidRPr="00B03DD3">
        <w:rPr>
          <w:rFonts w:ascii="Times New Roman" w:hAnsi="Times New Roman"/>
          <w:i/>
          <w:sz w:val="22"/>
          <w:szCs w:val="22"/>
          <w:vertAlign w:val="superscript"/>
          <w:lang w:eastAsia="en-GB"/>
        </w:rPr>
        <w:t>c</w:t>
      </w:r>
      <w:r w:rsidRPr="00B03DD3">
        <w:rPr>
          <w:rFonts w:ascii="Times New Roman" w:hAnsi="Times New Roman"/>
          <w:i/>
          <w:sz w:val="22"/>
          <w:szCs w:val="22"/>
          <w:lang w:eastAsia="en-GB"/>
        </w:rPr>
        <w:t>S</w:t>
      </w:r>
      <w:r w:rsidRPr="00B03DD3">
        <w:rPr>
          <w:rFonts w:ascii="Times New Roman" w:hAnsi="Times New Roman"/>
          <w:sz w:val="22"/>
          <w:szCs w:val="22"/>
          <w:lang w:eastAsia="en-GB"/>
        </w:rPr>
        <w:t xml:space="preserve"> = {∑[(</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o</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 xml:space="preserve"> – </w:t>
      </w:r>
      <w:r w:rsidRPr="00B03DD3">
        <w:rPr>
          <w:rFonts w:ascii="Times New Roman" w:hAnsi="Times New Roman"/>
          <w:i/>
          <w:sz w:val="22"/>
          <w:szCs w:val="22"/>
          <w:lang w:eastAsia="en-GB"/>
        </w:rPr>
        <w:t>F</w:t>
      </w:r>
      <w:r w:rsidRPr="00B03DD3">
        <w:rPr>
          <w:rFonts w:ascii="Times New Roman" w:hAnsi="Times New Roman"/>
          <w:sz w:val="22"/>
          <w:szCs w:val="22"/>
          <w:vertAlign w:val="subscript"/>
          <w:lang w:eastAsia="en-GB"/>
        </w:rPr>
        <w:t>c</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sz w:val="22"/>
          <w:szCs w:val="22"/>
          <w:vertAlign w:val="superscript"/>
          <w:lang w:eastAsia="en-GB"/>
        </w:rPr>
        <w:t>2</w:t>
      </w:r>
      <w:r w:rsidRPr="00B03DD3">
        <w:rPr>
          <w:rFonts w:ascii="Times New Roman" w:hAnsi="Times New Roman"/>
          <w:sz w:val="22"/>
          <w:szCs w:val="22"/>
          <w:lang w:eastAsia="en-GB"/>
        </w:rPr>
        <w:t>]/(</w:t>
      </w:r>
      <w:r w:rsidRPr="00B03DD3">
        <w:rPr>
          <w:rFonts w:ascii="Times New Roman" w:hAnsi="Times New Roman"/>
          <w:i/>
          <w:sz w:val="22"/>
          <w:szCs w:val="22"/>
          <w:lang w:eastAsia="en-GB"/>
        </w:rPr>
        <w:t>n</w:t>
      </w:r>
      <w:r w:rsidRPr="00B03DD3">
        <w:rPr>
          <w:rFonts w:ascii="Times New Roman" w:hAnsi="Times New Roman"/>
          <w:sz w:val="22"/>
          <w:szCs w:val="22"/>
          <w:lang w:eastAsia="en-GB"/>
        </w:rPr>
        <w:t>/</w:t>
      </w:r>
      <w:r w:rsidRPr="00B03DD3">
        <w:rPr>
          <w:rFonts w:ascii="Times New Roman" w:hAnsi="Times New Roman"/>
          <w:i/>
          <w:sz w:val="22"/>
          <w:szCs w:val="22"/>
          <w:lang w:eastAsia="en-GB"/>
        </w:rPr>
        <w:t>p</w:t>
      </w:r>
      <w:r w:rsidRPr="00B03DD3">
        <w:rPr>
          <w:rFonts w:ascii="Times New Roman" w:hAnsi="Times New Roman"/>
          <w:sz w:val="22"/>
          <w:szCs w:val="22"/>
          <w:lang w:eastAsia="en-GB"/>
        </w:rPr>
        <w:t>}</w:t>
      </w:r>
      <w:r w:rsidRPr="00B03DD3">
        <w:rPr>
          <w:rFonts w:ascii="Times New Roman" w:hAnsi="Times New Roman"/>
          <w:sz w:val="22"/>
          <w:szCs w:val="22"/>
          <w:vertAlign w:val="superscript"/>
          <w:lang w:eastAsia="en-GB"/>
        </w:rPr>
        <w:t>1/2</w:t>
      </w:r>
      <w:r w:rsidRPr="00B03DD3">
        <w:rPr>
          <w:rFonts w:ascii="Times New Roman" w:hAnsi="Times New Roman"/>
          <w:sz w:val="22"/>
          <w:szCs w:val="22"/>
          <w:lang w:eastAsia="en-GB"/>
        </w:rPr>
        <w:t xml:space="preserve"> where </w:t>
      </w:r>
      <w:r w:rsidRPr="00B03DD3">
        <w:rPr>
          <w:rFonts w:ascii="Times New Roman" w:hAnsi="Times New Roman"/>
          <w:i/>
          <w:sz w:val="22"/>
          <w:szCs w:val="22"/>
          <w:lang w:eastAsia="en-GB"/>
        </w:rPr>
        <w:t>n</w:t>
      </w:r>
      <w:r w:rsidRPr="00B03DD3">
        <w:rPr>
          <w:rFonts w:ascii="Times New Roman" w:hAnsi="Times New Roman"/>
          <w:sz w:val="22"/>
          <w:szCs w:val="22"/>
          <w:lang w:eastAsia="en-GB"/>
        </w:rPr>
        <w:t xml:space="preserve"> is the number of reflections and </w:t>
      </w:r>
      <w:r w:rsidRPr="00B03DD3">
        <w:rPr>
          <w:rFonts w:ascii="Times New Roman" w:hAnsi="Times New Roman"/>
          <w:i/>
          <w:sz w:val="22"/>
          <w:szCs w:val="22"/>
          <w:lang w:eastAsia="en-GB"/>
        </w:rPr>
        <w:t>p</w:t>
      </w:r>
      <w:r w:rsidRPr="00B03DD3">
        <w:rPr>
          <w:rFonts w:ascii="Times New Roman" w:hAnsi="Times New Roman"/>
          <w:sz w:val="22"/>
          <w:szCs w:val="22"/>
          <w:lang w:eastAsia="en-GB"/>
        </w:rPr>
        <w:t xml:space="preserve"> is the total </w:t>
      </w:r>
    </w:p>
    <w:p w:rsidR="00D8057E" w:rsidRDefault="00D8057E" w:rsidP="00D8057E">
      <w:pPr>
        <w:pStyle w:val="MediumGrid21"/>
        <w:rPr>
          <w:rFonts w:ascii="Times New Roman" w:hAnsi="Times New Roman"/>
          <w:sz w:val="22"/>
          <w:szCs w:val="22"/>
          <w:lang w:eastAsia="en-GB"/>
        </w:rPr>
      </w:pPr>
      <w:r w:rsidRPr="00B03DD3">
        <w:rPr>
          <w:rFonts w:ascii="Times New Roman" w:hAnsi="Times New Roman"/>
          <w:sz w:val="22"/>
          <w:szCs w:val="22"/>
          <w:lang w:eastAsia="en-GB"/>
        </w:rPr>
        <w:t>number of parameters refined.</w:t>
      </w:r>
    </w:p>
    <w:p w:rsidR="00D8057E" w:rsidRDefault="00D8057E" w:rsidP="00D8057E">
      <w:pPr>
        <w:pStyle w:val="MediumGrid21"/>
        <w:rPr>
          <w:rFonts w:ascii="Times New Roman" w:hAnsi="Times New Roman"/>
          <w:sz w:val="22"/>
          <w:szCs w:val="22"/>
          <w:lang w:eastAsia="en-GB"/>
        </w:rPr>
      </w:pPr>
    </w:p>
    <w:p w:rsidR="00081804" w:rsidRPr="00081804" w:rsidRDefault="00081804" w:rsidP="00081804">
      <w:pPr>
        <w:ind w:firstLine="708"/>
        <w:rPr>
          <w:rFonts w:ascii="Times New Roman" w:hAnsi="Times New Roman" w:cs="Times New Roman"/>
          <w:sz w:val="24"/>
          <w:szCs w:val="24"/>
        </w:rPr>
      </w:pPr>
    </w:p>
    <w:p w:rsidR="00CE79EC" w:rsidRPr="00FC3F09" w:rsidRDefault="009558D6"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b/>
          <w:sz w:val="24"/>
          <w:szCs w:val="24"/>
          <w:lang w:val="en-US"/>
        </w:rPr>
        <w:lastRenderedPageBreak/>
        <w:t>General procedure for the synthesis of alcohols</w:t>
      </w:r>
      <w:r w:rsidR="00FE2BAE" w:rsidRPr="00FC3F09">
        <w:rPr>
          <w:rFonts w:ascii="Times New Roman" w:hAnsi="Times New Roman" w:cs="Times New Roman"/>
          <w:b/>
          <w:sz w:val="24"/>
          <w:szCs w:val="24"/>
          <w:lang w:val="en-US"/>
        </w:rPr>
        <w:t xml:space="preserve"> 5a,b and 6a-</w:t>
      </w:r>
      <w:r w:rsidR="00DF4A09" w:rsidRPr="00FC3F09">
        <w:rPr>
          <w:rFonts w:ascii="Times New Roman" w:hAnsi="Times New Roman" w:cs="Times New Roman"/>
          <w:b/>
          <w:sz w:val="24"/>
          <w:szCs w:val="24"/>
          <w:lang w:val="en-US"/>
        </w:rPr>
        <w:t>f</w:t>
      </w:r>
      <w:r w:rsidRPr="00FC3F09">
        <w:rPr>
          <w:rFonts w:ascii="Times New Roman" w:hAnsi="Times New Roman" w:cs="Times New Roman"/>
          <w:b/>
          <w:sz w:val="24"/>
          <w:szCs w:val="24"/>
          <w:lang w:val="en-US"/>
        </w:rPr>
        <w:t xml:space="preserve">. </w:t>
      </w:r>
      <w:r w:rsidR="0031577F" w:rsidRPr="00FC3F09">
        <w:rPr>
          <w:rFonts w:ascii="Times New Roman" w:hAnsi="Times New Roman" w:cs="Times New Roman"/>
          <w:sz w:val="24"/>
          <w:szCs w:val="24"/>
          <w:lang w:val="en-US"/>
        </w:rPr>
        <w:t>A s</w:t>
      </w:r>
      <w:r w:rsidR="002E0E44" w:rsidRPr="00FC3F09">
        <w:rPr>
          <w:rFonts w:ascii="Times New Roman" w:hAnsi="Times New Roman" w:cs="Times New Roman"/>
          <w:sz w:val="24"/>
          <w:szCs w:val="24"/>
          <w:lang w:val="en-US"/>
        </w:rPr>
        <w:t xml:space="preserve">olution of </w:t>
      </w:r>
      <w:r w:rsidR="0031577F" w:rsidRPr="00FC3F09">
        <w:rPr>
          <w:rFonts w:ascii="Times New Roman" w:hAnsi="Times New Roman" w:cs="Times New Roman"/>
          <w:sz w:val="24"/>
          <w:szCs w:val="24"/>
          <w:lang w:val="en-US"/>
        </w:rPr>
        <w:t xml:space="preserve">appropriate </w:t>
      </w:r>
      <w:r w:rsidR="002E0E44" w:rsidRPr="00FC3F09">
        <w:rPr>
          <w:rFonts w:ascii="Times New Roman" w:hAnsi="Times New Roman" w:cs="Times New Roman"/>
          <w:sz w:val="24"/>
          <w:szCs w:val="24"/>
          <w:lang w:val="en-US"/>
        </w:rPr>
        <w:t xml:space="preserve">acetate in acidified ethanol (37% HCl : EtOH 1:100 </w:t>
      </w:r>
      <w:r w:rsidR="002E0E44" w:rsidRPr="00FC3F09">
        <w:rPr>
          <w:rFonts w:ascii="Times New Roman" w:hAnsi="Times New Roman" w:cs="Times New Roman"/>
          <w:i/>
          <w:sz w:val="24"/>
          <w:szCs w:val="24"/>
          <w:lang w:val="en-US"/>
        </w:rPr>
        <w:t>V</w:t>
      </w:r>
      <w:r w:rsidR="002E0E44" w:rsidRPr="00FC3F09">
        <w:rPr>
          <w:rFonts w:ascii="Times New Roman" w:hAnsi="Times New Roman" w:cs="Times New Roman"/>
          <w:sz w:val="24"/>
          <w:szCs w:val="24"/>
          <w:lang w:val="en-US"/>
        </w:rPr>
        <w:t>/</w:t>
      </w:r>
      <w:r w:rsidR="002E0E44" w:rsidRPr="00FC3F09">
        <w:rPr>
          <w:rFonts w:ascii="Times New Roman" w:hAnsi="Times New Roman" w:cs="Times New Roman"/>
          <w:i/>
          <w:sz w:val="24"/>
          <w:szCs w:val="24"/>
          <w:lang w:val="en-US"/>
        </w:rPr>
        <w:t>V</w:t>
      </w:r>
      <w:r w:rsidR="002E0E44" w:rsidRPr="00FC3F09">
        <w:rPr>
          <w:rFonts w:ascii="Times New Roman" w:hAnsi="Times New Roman" w:cs="Times New Roman"/>
          <w:sz w:val="24"/>
          <w:szCs w:val="24"/>
          <w:lang w:val="en-US"/>
        </w:rPr>
        <w:t xml:space="preserve">) was </w:t>
      </w:r>
      <w:r w:rsidR="0031577F" w:rsidRPr="00FC3F09">
        <w:rPr>
          <w:rFonts w:ascii="Times New Roman" w:hAnsi="Times New Roman" w:cs="Times New Roman"/>
          <w:sz w:val="24"/>
          <w:szCs w:val="24"/>
          <w:lang w:val="en-US"/>
        </w:rPr>
        <w:t>stirred at</w:t>
      </w:r>
      <w:r w:rsidR="00AC2F24" w:rsidRPr="00FC3F09">
        <w:rPr>
          <w:rFonts w:ascii="Times New Roman" w:hAnsi="Times New Roman" w:cs="Times New Roman"/>
          <w:sz w:val="24"/>
          <w:szCs w:val="24"/>
          <w:lang w:val="en-US"/>
        </w:rPr>
        <w:t xml:space="preserve"> the </w:t>
      </w:r>
      <w:r w:rsidR="0031577F" w:rsidRPr="00FC3F09">
        <w:rPr>
          <w:rFonts w:ascii="Times New Roman" w:hAnsi="Times New Roman" w:cs="Times New Roman"/>
          <w:sz w:val="24"/>
          <w:szCs w:val="24"/>
          <w:lang w:val="en-US"/>
        </w:rPr>
        <w:t xml:space="preserve">reflux </w:t>
      </w:r>
      <w:r w:rsidR="00AC2F24" w:rsidRPr="00FC3F09">
        <w:rPr>
          <w:rFonts w:ascii="Times New Roman" w:hAnsi="Times New Roman" w:cs="Times New Roman"/>
          <w:sz w:val="24"/>
          <w:szCs w:val="24"/>
          <w:lang w:val="en-US"/>
        </w:rPr>
        <w:t xml:space="preserve">temperature </w:t>
      </w:r>
      <w:r w:rsidR="0031577F" w:rsidRPr="00FC3F09">
        <w:rPr>
          <w:rFonts w:ascii="Times New Roman" w:hAnsi="Times New Roman" w:cs="Times New Roman"/>
          <w:sz w:val="24"/>
          <w:szCs w:val="24"/>
          <w:lang w:val="en-US"/>
        </w:rPr>
        <w:t>(</w:t>
      </w:r>
      <w:r w:rsidR="002E0E44" w:rsidRPr="00FC3F09">
        <w:rPr>
          <w:rFonts w:ascii="Times New Roman" w:hAnsi="Times New Roman" w:cs="Times New Roman"/>
          <w:sz w:val="24"/>
          <w:szCs w:val="24"/>
          <w:lang w:val="en-US"/>
        </w:rPr>
        <w:t>90–100 °C</w:t>
      </w:r>
      <w:r w:rsidR="004067E7" w:rsidRPr="00FC3F09">
        <w:rPr>
          <w:rFonts w:ascii="Times New Roman" w:hAnsi="Times New Roman" w:cs="Times New Roman"/>
          <w:sz w:val="24"/>
          <w:szCs w:val="24"/>
          <w:lang w:val="en-US"/>
        </w:rPr>
        <w:t xml:space="preserve"> in oil bath</w:t>
      </w:r>
      <w:r w:rsidR="0031577F" w:rsidRPr="00FC3F09">
        <w:rPr>
          <w:rFonts w:ascii="Times New Roman" w:hAnsi="Times New Roman" w:cs="Times New Roman"/>
          <w:sz w:val="24"/>
          <w:szCs w:val="24"/>
          <w:lang w:val="en-US"/>
        </w:rPr>
        <w:t>)</w:t>
      </w:r>
      <w:r w:rsidR="002E0E44" w:rsidRPr="00FC3F09">
        <w:rPr>
          <w:rFonts w:ascii="Times New Roman" w:hAnsi="Times New Roman" w:cs="Times New Roman"/>
          <w:sz w:val="24"/>
          <w:szCs w:val="24"/>
          <w:lang w:val="en-US"/>
        </w:rPr>
        <w:t xml:space="preserve"> for </w:t>
      </w:r>
      <w:r w:rsidR="00AC2F24" w:rsidRPr="00FC3F09">
        <w:rPr>
          <w:rFonts w:ascii="Times New Roman" w:hAnsi="Times New Roman" w:cs="Times New Roman"/>
          <w:sz w:val="24"/>
          <w:szCs w:val="24"/>
          <w:lang w:val="en-US"/>
        </w:rPr>
        <w:t>2.5–4 hours</w:t>
      </w:r>
      <w:r w:rsidR="002E0E44" w:rsidRPr="00FC3F09">
        <w:rPr>
          <w:rFonts w:ascii="Times New Roman" w:hAnsi="Times New Roman" w:cs="Times New Roman"/>
          <w:sz w:val="24"/>
          <w:szCs w:val="24"/>
          <w:lang w:val="en-US"/>
        </w:rPr>
        <w:t xml:space="preserve">. Obtained pale yellow solution was then allowed to cool to room temperature, and subsequently </w:t>
      </w:r>
      <w:r w:rsidR="00EC2A43" w:rsidRPr="00FC3F09">
        <w:rPr>
          <w:rFonts w:ascii="Times New Roman" w:hAnsi="Times New Roman" w:cs="Times New Roman"/>
          <w:sz w:val="24"/>
          <w:szCs w:val="24"/>
          <w:lang w:val="en-US"/>
        </w:rPr>
        <w:t>neutralized</w:t>
      </w:r>
      <w:r w:rsidR="002E0E44" w:rsidRPr="00FC3F09">
        <w:rPr>
          <w:rFonts w:ascii="Times New Roman" w:hAnsi="Times New Roman" w:cs="Times New Roman"/>
          <w:sz w:val="24"/>
          <w:szCs w:val="24"/>
          <w:lang w:val="en-US"/>
        </w:rPr>
        <w:t xml:space="preserve"> with saturated aqueous NaHCO</w:t>
      </w:r>
      <w:r w:rsidR="002E0E44" w:rsidRPr="00FC3F09">
        <w:rPr>
          <w:rFonts w:ascii="Times New Roman" w:hAnsi="Times New Roman" w:cs="Times New Roman"/>
          <w:sz w:val="24"/>
          <w:szCs w:val="24"/>
          <w:vertAlign w:val="subscript"/>
          <w:lang w:val="en-US"/>
        </w:rPr>
        <w:t>3</w:t>
      </w:r>
      <w:r w:rsidR="002E0E44" w:rsidRPr="00FC3F09">
        <w:rPr>
          <w:rFonts w:ascii="Times New Roman" w:hAnsi="Times New Roman" w:cs="Times New Roman"/>
          <w:sz w:val="24"/>
          <w:szCs w:val="24"/>
          <w:lang w:val="en-US"/>
        </w:rPr>
        <w:t xml:space="preserve">. Resulting suspension was </w:t>
      </w:r>
      <w:r w:rsidR="00AC2F24" w:rsidRPr="00FC3F09">
        <w:rPr>
          <w:rFonts w:ascii="Times New Roman" w:hAnsi="Times New Roman" w:cs="Times New Roman"/>
          <w:sz w:val="24"/>
          <w:szCs w:val="24"/>
          <w:lang w:val="en-US"/>
        </w:rPr>
        <w:t>concentrated by rotary evaporation</w:t>
      </w:r>
      <w:r w:rsidR="002E0E44" w:rsidRPr="00FC3F09">
        <w:rPr>
          <w:rFonts w:ascii="Times New Roman" w:hAnsi="Times New Roman" w:cs="Times New Roman"/>
          <w:sz w:val="24"/>
          <w:szCs w:val="24"/>
          <w:lang w:val="en-US"/>
        </w:rPr>
        <w:t xml:space="preserve"> </w:t>
      </w:r>
      <w:r w:rsidR="002E0E44" w:rsidRPr="00FC3F09">
        <w:rPr>
          <w:rFonts w:ascii="Times New Roman" w:hAnsi="Times New Roman" w:cs="Times New Roman"/>
          <w:i/>
          <w:sz w:val="24"/>
          <w:szCs w:val="24"/>
          <w:lang w:val="en-US"/>
        </w:rPr>
        <w:t>in vacuo</w:t>
      </w:r>
      <w:r w:rsidR="00AC2F24" w:rsidRPr="00FC3F09">
        <w:rPr>
          <w:rFonts w:ascii="Times New Roman" w:hAnsi="Times New Roman" w:cs="Times New Roman"/>
          <w:sz w:val="24"/>
          <w:szCs w:val="24"/>
          <w:lang w:val="en-US"/>
        </w:rPr>
        <w:t>,</w:t>
      </w:r>
      <w:r w:rsidR="002E0E44" w:rsidRPr="00FC3F09">
        <w:rPr>
          <w:rFonts w:ascii="Times New Roman" w:hAnsi="Times New Roman" w:cs="Times New Roman"/>
          <w:sz w:val="24"/>
          <w:szCs w:val="24"/>
          <w:lang w:val="en-US"/>
        </w:rPr>
        <w:t xml:space="preserve"> diluted with </w:t>
      </w:r>
      <w:r w:rsidR="00EC2A43" w:rsidRPr="00FC3F09">
        <w:rPr>
          <w:rFonts w:ascii="Times New Roman" w:hAnsi="Times New Roman" w:cs="Times New Roman"/>
          <w:sz w:val="24"/>
          <w:szCs w:val="24"/>
          <w:lang w:val="en-US"/>
        </w:rPr>
        <w:t>deionized</w:t>
      </w:r>
      <w:r w:rsidR="002E0E44" w:rsidRPr="00FC3F09">
        <w:rPr>
          <w:rFonts w:ascii="Times New Roman" w:hAnsi="Times New Roman" w:cs="Times New Roman"/>
          <w:sz w:val="24"/>
          <w:szCs w:val="24"/>
          <w:lang w:val="en-US"/>
        </w:rPr>
        <w:t xml:space="preserve"> water and extracted with chloroform (3–6x 50 mL). Organic phases were joined together, washed with </w:t>
      </w:r>
      <w:r w:rsidR="00EC2A43" w:rsidRPr="00FC3F09">
        <w:rPr>
          <w:rFonts w:ascii="Times New Roman" w:hAnsi="Times New Roman" w:cs="Times New Roman"/>
          <w:sz w:val="24"/>
          <w:szCs w:val="24"/>
          <w:lang w:val="en-US"/>
        </w:rPr>
        <w:t>deionized</w:t>
      </w:r>
      <w:r w:rsidR="002E0E44" w:rsidRPr="00FC3F09">
        <w:rPr>
          <w:rFonts w:ascii="Times New Roman" w:hAnsi="Times New Roman" w:cs="Times New Roman"/>
          <w:sz w:val="24"/>
          <w:szCs w:val="24"/>
          <w:lang w:val="en-US"/>
        </w:rPr>
        <w:t xml:space="preserve"> water (1x50 mL), dried over anhydrous Na</w:t>
      </w:r>
      <w:r w:rsidR="002E0E44" w:rsidRPr="00FC3F09">
        <w:rPr>
          <w:rFonts w:ascii="Times New Roman" w:hAnsi="Times New Roman" w:cs="Times New Roman"/>
          <w:sz w:val="24"/>
          <w:szCs w:val="24"/>
          <w:vertAlign w:val="subscript"/>
          <w:lang w:val="en-US"/>
        </w:rPr>
        <w:t>2</w:t>
      </w:r>
      <w:r w:rsidR="002E0E44" w:rsidRPr="00FC3F09">
        <w:rPr>
          <w:rFonts w:ascii="Times New Roman" w:hAnsi="Times New Roman" w:cs="Times New Roman"/>
          <w:sz w:val="24"/>
          <w:szCs w:val="24"/>
          <w:lang w:val="en-US"/>
        </w:rPr>
        <w:t>SO</w:t>
      </w:r>
      <w:r w:rsidR="002E0E44" w:rsidRPr="00FC3F09">
        <w:rPr>
          <w:rFonts w:ascii="Times New Roman" w:hAnsi="Times New Roman" w:cs="Times New Roman"/>
          <w:sz w:val="24"/>
          <w:szCs w:val="24"/>
          <w:vertAlign w:val="subscript"/>
          <w:lang w:val="en-US"/>
        </w:rPr>
        <w:t>4</w:t>
      </w:r>
      <w:r w:rsidR="002E0E44" w:rsidRPr="00FC3F09">
        <w:rPr>
          <w:rFonts w:ascii="Times New Roman" w:hAnsi="Times New Roman" w:cs="Times New Roman"/>
          <w:sz w:val="24"/>
          <w:szCs w:val="24"/>
          <w:lang w:val="en-US"/>
        </w:rPr>
        <w:t>, filtered</w:t>
      </w:r>
      <w:r w:rsidR="0062404A" w:rsidRPr="00FC3F09">
        <w:rPr>
          <w:rFonts w:ascii="Times New Roman" w:hAnsi="Times New Roman" w:cs="Times New Roman"/>
          <w:sz w:val="24"/>
          <w:szCs w:val="24"/>
          <w:lang w:val="en-US"/>
        </w:rPr>
        <w:t>.</w:t>
      </w:r>
      <w:r w:rsidR="002E0E44" w:rsidRPr="00FC3F09">
        <w:rPr>
          <w:rFonts w:ascii="Times New Roman" w:hAnsi="Times New Roman" w:cs="Times New Roman"/>
          <w:sz w:val="24"/>
          <w:szCs w:val="24"/>
          <w:lang w:val="en-US"/>
        </w:rPr>
        <w:t xml:space="preserve"> </w:t>
      </w:r>
      <w:r w:rsidR="0062404A" w:rsidRPr="00FC3F09">
        <w:rPr>
          <w:rFonts w:ascii="Times New Roman" w:hAnsi="Times New Roman" w:cs="Times New Roman"/>
          <w:sz w:val="24"/>
          <w:szCs w:val="24"/>
          <w:lang w:val="en-US"/>
        </w:rPr>
        <w:t>and volatile components were evaporated</w:t>
      </w:r>
      <w:r w:rsidR="002E0E44" w:rsidRPr="00FC3F09">
        <w:rPr>
          <w:rFonts w:ascii="Times New Roman" w:hAnsi="Times New Roman" w:cs="Times New Roman"/>
          <w:sz w:val="24"/>
          <w:szCs w:val="24"/>
          <w:lang w:val="en-US"/>
        </w:rPr>
        <w:t xml:space="preserve"> </w:t>
      </w:r>
      <w:r w:rsidR="002E0E44" w:rsidRPr="00FC3F09">
        <w:rPr>
          <w:rFonts w:ascii="Times New Roman" w:hAnsi="Times New Roman" w:cs="Times New Roman"/>
          <w:i/>
          <w:sz w:val="24"/>
          <w:szCs w:val="24"/>
          <w:lang w:val="en-US"/>
        </w:rPr>
        <w:t>in vacuo</w:t>
      </w:r>
      <w:r w:rsidR="002E0E44" w:rsidRPr="00FC3F09">
        <w:rPr>
          <w:rFonts w:ascii="Times New Roman" w:hAnsi="Times New Roman" w:cs="Times New Roman"/>
          <w:sz w:val="24"/>
          <w:szCs w:val="24"/>
          <w:lang w:val="en-US"/>
        </w:rPr>
        <w:t>. The residual oily or solid product was then purified by chromatography on silica</w:t>
      </w:r>
      <w:r w:rsidR="00396150" w:rsidRPr="00FC3F09">
        <w:rPr>
          <w:rFonts w:ascii="Times New Roman" w:hAnsi="Times New Roman" w:cs="Times New Roman"/>
          <w:sz w:val="24"/>
          <w:szCs w:val="24"/>
          <w:lang w:val="en-US"/>
        </w:rPr>
        <w:t>-</w:t>
      </w:r>
      <w:r w:rsidR="002E0E44" w:rsidRPr="00FC3F09">
        <w:rPr>
          <w:rFonts w:ascii="Times New Roman" w:hAnsi="Times New Roman" w:cs="Times New Roman"/>
          <w:sz w:val="24"/>
          <w:szCs w:val="24"/>
          <w:lang w:val="en-US"/>
        </w:rPr>
        <w:t xml:space="preserve">gel column using </w:t>
      </w:r>
      <w:r w:rsidR="000057EF" w:rsidRPr="00FC3F09">
        <w:rPr>
          <w:rFonts w:ascii="Times New Roman" w:hAnsi="Times New Roman" w:cs="Times New Roman"/>
          <w:sz w:val="24"/>
          <w:szCs w:val="24"/>
          <w:lang w:val="en-US"/>
        </w:rPr>
        <w:t xml:space="preserve">5% ethanol or 30% ethyl acetate in </w:t>
      </w:r>
      <w:r w:rsidR="002E0E44" w:rsidRPr="00FC3F09">
        <w:rPr>
          <w:rFonts w:ascii="Times New Roman" w:hAnsi="Times New Roman" w:cs="Times New Roman"/>
          <w:sz w:val="24"/>
          <w:szCs w:val="24"/>
          <w:lang w:val="en-US"/>
        </w:rPr>
        <w:t>chloroform as eluent</w:t>
      </w:r>
      <w:r w:rsidR="00F45FDB" w:rsidRPr="00FC3F09">
        <w:rPr>
          <w:rFonts w:ascii="Times New Roman" w:hAnsi="Times New Roman" w:cs="Times New Roman"/>
          <w:sz w:val="24"/>
          <w:szCs w:val="24"/>
          <w:lang w:val="en-US"/>
        </w:rPr>
        <w:t>, or crystalized from ethyl acetate</w:t>
      </w:r>
      <w:r w:rsidR="002E0E44" w:rsidRPr="00FC3F09">
        <w:rPr>
          <w:rFonts w:ascii="Times New Roman" w:hAnsi="Times New Roman" w:cs="Times New Roman"/>
          <w:sz w:val="24"/>
          <w:szCs w:val="24"/>
          <w:lang w:val="en-US"/>
        </w:rPr>
        <w:t>.</w:t>
      </w:r>
    </w:p>
    <w:p w:rsidR="00CE79EC" w:rsidRPr="00FC3F09" w:rsidRDefault="00ED4C36"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3-(4-(</w:t>
      </w:r>
      <w:r w:rsidR="00FE2BAE" w:rsidRPr="00FC3F09">
        <w:rPr>
          <w:rFonts w:ascii="Times New Roman" w:hAnsi="Times New Roman" w:cs="Times New Roman"/>
          <w:b/>
          <w:i/>
          <w:color w:val="000000"/>
          <w:sz w:val="24"/>
          <w:szCs w:val="24"/>
          <w:lang w:val="en-US"/>
        </w:rPr>
        <w:t>Hydroxymethyl</w:t>
      </w:r>
      <w:r w:rsidRPr="00FC3F09">
        <w:rPr>
          <w:rFonts w:ascii="Times New Roman" w:hAnsi="Times New Roman" w:cs="Times New Roman"/>
          <w:b/>
          <w:i/>
          <w:color w:val="000000"/>
          <w:sz w:val="24"/>
          <w:szCs w:val="24"/>
          <w:lang w:val="en-US"/>
        </w:rPr>
        <w:t>)-1H-1,2,3-triazol-1-yl)-3-methyl-1-(prop-2-ynyl)quinoline-2,4(1H,3H)-dione (5a)</w:t>
      </w:r>
      <w:r w:rsidRPr="00FC3F09">
        <w:rPr>
          <w:rFonts w:ascii="Times New Roman" w:hAnsi="Times New Roman" w:cs="Times New Roman"/>
          <w:color w:val="000000"/>
          <w:sz w:val="24"/>
          <w:szCs w:val="24"/>
          <w:lang w:val="en-US"/>
        </w:rPr>
        <w:t>.</w:t>
      </w:r>
      <w:r w:rsidRPr="00FC3F09">
        <w:rPr>
          <w:rFonts w:ascii="Times New Roman" w:hAnsi="Times New Roman" w:cs="Times New Roman"/>
          <w:i/>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EB66D9"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182–188 °C</w:t>
      </w:r>
      <w:r w:rsidR="00EB66D9" w:rsidRPr="00FC3F09">
        <w:rPr>
          <w:rFonts w:ascii="Times New Roman" w:hAnsi="Times New Roman" w:cs="Times New Roman"/>
          <w:sz w:val="24"/>
          <w:szCs w:val="24"/>
          <w:lang w:val="en-US"/>
        </w:rPr>
        <w:t xml:space="preserve"> (ethyl acetate)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0.12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0.31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2.08 (s, 3H), 3.35-3.38 (m, 1H), 4.56 (d, 2H,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5.7 Hz), 4.84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18.1, 2.4 Hz), 4.95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18.1, 2.4 Hz), 5.29 (t,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5.7 Hz), 7.36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7.4, 0.9 Hz), 7.57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7.89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7.4, 1.7 Hz), 7.96 (dd, 1H,</w:t>
      </w:r>
      <w:r w:rsidRPr="00FC3F09">
        <w:rPr>
          <w:rFonts w:ascii="Times New Roman" w:hAnsi="Times New Roman" w:cs="Times New Roman"/>
          <w:iCs/>
          <w:sz w:val="24"/>
          <w:szCs w:val="24"/>
          <w:lang w:val="en-US"/>
        </w:rPr>
        <w:t xml:space="preserve">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7.8, 1.6 Hz), 8.26 (s, 1H);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23.3, 32.6, 55.1, 72.4, 75.3, 78.3, 116.6, 119.2, 123.9, 124.1, 128.1, 137.1, 140.8, 147.5, 167.9, 189.8;</w:t>
      </w:r>
      <w:r w:rsidRPr="00FC3F09">
        <w:rPr>
          <w:rFonts w:ascii="Times New Roman" w:hAnsi="Times New Roman" w:cs="Times New Roman"/>
          <w:sz w:val="24"/>
          <w:szCs w:val="24"/>
          <w:lang w:val="en-US"/>
        </w:rPr>
        <w:t xml:space="preserve">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ν 3270, 3134, 2126, 1709, 1677, 1600, 1465, 1385, 1301, 1180, 1022, 1011, 791, 762; HRMS</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 xml:space="preserve">(ESI+):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00E312CE" w:rsidRPr="00FC3F09">
        <w:rPr>
          <w:rFonts w:ascii="Times New Roman" w:hAnsi="Times New Roman" w:cs="Times New Roman"/>
          <w:sz w:val="24"/>
          <w:szCs w:val="24"/>
          <w:vertAlign w:val="subscript"/>
          <w:lang w:val="en-US"/>
        </w:rPr>
        <w:t>16</w:t>
      </w:r>
      <w:r w:rsidRPr="00FC3F09">
        <w:rPr>
          <w:rFonts w:ascii="Times New Roman" w:hAnsi="Times New Roman" w:cs="Times New Roman"/>
          <w:sz w:val="24"/>
          <w:szCs w:val="24"/>
          <w:lang w:val="en-US"/>
        </w:rPr>
        <w:t>H</w:t>
      </w:r>
      <w:r w:rsidR="00E312CE" w:rsidRPr="00FC3F09">
        <w:rPr>
          <w:rFonts w:ascii="Times New Roman" w:hAnsi="Times New Roman" w:cs="Times New Roman"/>
          <w:sz w:val="24"/>
          <w:szCs w:val="24"/>
          <w:vertAlign w:val="subscript"/>
          <w:lang w:val="en-US"/>
        </w:rPr>
        <w:t>15</w:t>
      </w:r>
      <w:r w:rsidRPr="00FC3F09">
        <w:rPr>
          <w:rFonts w:ascii="Times New Roman" w:hAnsi="Times New Roman" w:cs="Times New Roman"/>
          <w:sz w:val="24"/>
          <w:szCs w:val="24"/>
          <w:lang w:val="en-US"/>
        </w:rPr>
        <w:t>N</w:t>
      </w:r>
      <w:r w:rsidR="00E312CE"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00E312CE"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E312CE" w:rsidRPr="00FC3F09">
        <w:rPr>
          <w:rFonts w:ascii="Times New Roman" w:hAnsi="Times New Roman" w:cs="Times New Roman"/>
          <w:sz w:val="24"/>
          <w:szCs w:val="24"/>
          <w:lang w:val="en-US"/>
        </w:rPr>
        <w:t>311</w:t>
      </w:r>
      <w:r w:rsidRPr="00FC3F09">
        <w:rPr>
          <w:rFonts w:ascii="Times New Roman" w:hAnsi="Times New Roman" w:cs="Times New Roman"/>
          <w:sz w:val="24"/>
          <w:szCs w:val="24"/>
          <w:lang w:val="en-US"/>
        </w:rPr>
        <w:t>.1</w:t>
      </w:r>
      <w:r w:rsidR="00E312CE" w:rsidRPr="00FC3F09">
        <w:rPr>
          <w:rFonts w:ascii="Times New Roman" w:hAnsi="Times New Roman" w:cs="Times New Roman"/>
          <w:sz w:val="24"/>
          <w:szCs w:val="24"/>
          <w:lang w:val="en-US"/>
        </w:rPr>
        <w:t>139</w:t>
      </w:r>
      <w:r w:rsidRPr="00FC3F09">
        <w:rPr>
          <w:rFonts w:ascii="Times New Roman" w:hAnsi="Times New Roman" w:cs="Times New Roman"/>
          <w:sz w:val="24"/>
          <w:szCs w:val="24"/>
          <w:lang w:val="en-US"/>
        </w:rPr>
        <w:t xml:space="preserve">, found </w:t>
      </w:r>
      <w:r w:rsidR="00E312CE" w:rsidRPr="00FC3F09">
        <w:rPr>
          <w:rFonts w:ascii="Times New Roman" w:hAnsi="Times New Roman" w:cs="Times New Roman"/>
          <w:sz w:val="24"/>
          <w:szCs w:val="24"/>
          <w:lang w:val="en-US"/>
        </w:rPr>
        <w:t>311</w:t>
      </w:r>
      <w:r w:rsidRPr="00FC3F09">
        <w:rPr>
          <w:rFonts w:ascii="Times New Roman" w:hAnsi="Times New Roman" w:cs="Times New Roman"/>
          <w:sz w:val="24"/>
          <w:szCs w:val="24"/>
          <w:lang w:val="en-US"/>
        </w:rPr>
        <w:t>.1</w:t>
      </w:r>
      <w:r w:rsidR="00E312CE" w:rsidRPr="00FC3F09">
        <w:rPr>
          <w:rFonts w:ascii="Times New Roman" w:hAnsi="Times New Roman" w:cs="Times New Roman"/>
          <w:sz w:val="24"/>
          <w:szCs w:val="24"/>
          <w:lang w:val="en-US"/>
        </w:rPr>
        <w:t>138</w:t>
      </w:r>
      <w:r w:rsidRPr="00FC3F09">
        <w:rPr>
          <w:rFonts w:ascii="Times New Roman" w:hAnsi="Times New Roman" w:cs="Times New Roman"/>
          <w:sz w:val="24"/>
          <w:szCs w:val="24"/>
          <w:lang w:val="en-US"/>
        </w:rPr>
        <w:t>.</w:t>
      </w:r>
    </w:p>
    <w:p w:rsidR="002B241E" w:rsidRPr="00FC3F09" w:rsidRDefault="002B241E"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3-(4-(</w:t>
      </w:r>
      <w:r w:rsidR="008105B0" w:rsidRPr="00FC3F09">
        <w:rPr>
          <w:rFonts w:ascii="Times New Roman" w:hAnsi="Times New Roman" w:cs="Times New Roman"/>
          <w:b/>
          <w:i/>
          <w:color w:val="000000"/>
          <w:sz w:val="24"/>
          <w:szCs w:val="24"/>
          <w:lang w:val="en-US"/>
        </w:rPr>
        <w:t>Hydroxymethyl</w:t>
      </w:r>
      <w:r w:rsidRPr="00FC3F09">
        <w:rPr>
          <w:rFonts w:ascii="Times New Roman" w:hAnsi="Times New Roman" w:cs="Times New Roman"/>
          <w:b/>
          <w:i/>
          <w:color w:val="000000"/>
          <w:sz w:val="24"/>
          <w:szCs w:val="24"/>
          <w:lang w:val="en-US"/>
        </w:rPr>
        <w:t>)-1H-1,2,3-triazol-1-yl)-3-phenyl-1-(prop-2-ynyl)quinoline-2,4(1H,3H)-dione (5b)</w:t>
      </w:r>
      <w:r w:rsidRPr="00FC3F09">
        <w:rPr>
          <w:rFonts w:ascii="Times New Roman" w:hAnsi="Times New Roman" w:cs="Times New Roman"/>
          <w:color w:val="000000"/>
          <w:sz w:val="24"/>
          <w:szCs w:val="24"/>
          <w:lang w:val="en-US"/>
        </w:rPr>
        <w:t>.</w:t>
      </w:r>
      <w:r w:rsidRPr="00FC3F09">
        <w:rPr>
          <w:rFonts w:ascii="Times New Roman" w:hAnsi="Times New Roman" w:cs="Times New Roman"/>
          <w:color w:val="0000FF"/>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141–148 °C</w:t>
      </w:r>
      <w:r w:rsidR="003C6FD4" w:rsidRPr="00FC3F09">
        <w:rPr>
          <w:rFonts w:ascii="Times New Roman" w:hAnsi="Times New Roman" w:cs="Times New Roman"/>
          <w:sz w:val="24"/>
          <w:szCs w:val="24"/>
          <w:lang w:val="en-US"/>
        </w:rPr>
        <w:t xml:space="preserve"> (ethyl acetate)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0.21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0.46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2.34 (t,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2.5 Hz), 2.35-2.41 (m, 1H), 4.48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17.8, 2.4 Hz), 4.71-4.79 (m, 2H), 5.33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17.8, 2.4 Hz), 7.05 (s, 1H), 7.22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7.5, 0.9 Hz), 7.33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8.3 Hz), 7.41-7.50 (m, 5H), 7.65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8.3, 7.4, 1.7 Hz), 8.03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1.6 Hz);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33.6, 56.8, 73.6, 79.7, 115.8, 120.9, 124.6, 128.9, 129.2, 129.7, 130.1, 131.3, 136.9, 140.5, 145.8, 165.7, 187.5</w:t>
      </w:r>
      <w:r w:rsidRPr="00FC3F09">
        <w:rPr>
          <w:rFonts w:ascii="Times New Roman" w:hAnsi="Times New Roman" w:cs="Times New Roman"/>
          <w:sz w:val="24"/>
          <w:szCs w:val="24"/>
          <w:lang w:val="en-US"/>
        </w:rPr>
        <w:t>;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ν 3273, 3158, 2125, 1715, 1682, 1602, 1468, 1374, 1302, 1175, 1044, 871, 761; HRMS</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 xml:space="preserve">(ESI+):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w:t>
      </w:r>
      <w:r w:rsidR="00E312CE" w:rsidRPr="00FC3F09">
        <w:rPr>
          <w:rFonts w:ascii="Times New Roman" w:hAnsi="Times New Roman" w:cs="Times New Roman"/>
          <w:sz w:val="24"/>
          <w:szCs w:val="24"/>
          <w:vertAlign w:val="subscript"/>
          <w:lang w:val="en-US"/>
        </w:rPr>
        <w:t>1</w:t>
      </w:r>
      <w:r w:rsidRPr="00FC3F09">
        <w:rPr>
          <w:rFonts w:ascii="Times New Roman" w:hAnsi="Times New Roman" w:cs="Times New Roman"/>
          <w:sz w:val="24"/>
          <w:szCs w:val="24"/>
          <w:lang w:val="en-US"/>
        </w:rPr>
        <w:t>H</w:t>
      </w:r>
      <w:r w:rsidR="00E312CE" w:rsidRPr="00FC3F09">
        <w:rPr>
          <w:rFonts w:ascii="Times New Roman" w:hAnsi="Times New Roman" w:cs="Times New Roman"/>
          <w:sz w:val="24"/>
          <w:szCs w:val="24"/>
          <w:vertAlign w:val="subscript"/>
          <w:lang w:val="en-US"/>
        </w:rPr>
        <w:t>17</w:t>
      </w:r>
      <w:r w:rsidRPr="00FC3F09">
        <w:rPr>
          <w:rFonts w:ascii="Times New Roman" w:hAnsi="Times New Roman" w:cs="Times New Roman"/>
          <w:sz w:val="24"/>
          <w:szCs w:val="24"/>
          <w:lang w:val="en-US"/>
        </w:rPr>
        <w:t>N</w:t>
      </w:r>
      <w:r w:rsidR="00E312CE"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00E312CE"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E312CE" w:rsidRPr="00FC3F09">
        <w:rPr>
          <w:rFonts w:ascii="Times New Roman" w:hAnsi="Times New Roman" w:cs="Times New Roman"/>
          <w:sz w:val="24"/>
          <w:szCs w:val="24"/>
          <w:lang w:val="en-US"/>
        </w:rPr>
        <w:t>373</w:t>
      </w:r>
      <w:r w:rsidRPr="00FC3F09">
        <w:rPr>
          <w:rFonts w:ascii="Times New Roman" w:hAnsi="Times New Roman" w:cs="Times New Roman"/>
          <w:sz w:val="24"/>
          <w:szCs w:val="24"/>
          <w:lang w:val="en-US"/>
        </w:rPr>
        <w:t>.1</w:t>
      </w:r>
      <w:r w:rsidR="00E312CE" w:rsidRPr="00FC3F09">
        <w:rPr>
          <w:rFonts w:ascii="Times New Roman" w:hAnsi="Times New Roman" w:cs="Times New Roman"/>
          <w:sz w:val="24"/>
          <w:szCs w:val="24"/>
          <w:lang w:val="en-US"/>
        </w:rPr>
        <w:t>295</w:t>
      </w:r>
      <w:r w:rsidRPr="00FC3F09">
        <w:rPr>
          <w:rFonts w:ascii="Times New Roman" w:hAnsi="Times New Roman" w:cs="Times New Roman"/>
          <w:sz w:val="24"/>
          <w:szCs w:val="24"/>
          <w:lang w:val="en-US"/>
        </w:rPr>
        <w:t xml:space="preserve">, found </w:t>
      </w:r>
      <w:r w:rsidR="00E312CE" w:rsidRPr="00FC3F09">
        <w:rPr>
          <w:rFonts w:ascii="Times New Roman" w:hAnsi="Times New Roman" w:cs="Times New Roman"/>
          <w:sz w:val="24"/>
          <w:szCs w:val="24"/>
          <w:lang w:val="en-US"/>
        </w:rPr>
        <w:t>373</w:t>
      </w:r>
      <w:r w:rsidRPr="00FC3F09">
        <w:rPr>
          <w:rFonts w:ascii="Times New Roman" w:hAnsi="Times New Roman" w:cs="Times New Roman"/>
          <w:sz w:val="24"/>
          <w:szCs w:val="24"/>
          <w:lang w:val="en-US"/>
        </w:rPr>
        <w:t>.1</w:t>
      </w:r>
      <w:r w:rsidR="00E312CE" w:rsidRPr="00FC3F09">
        <w:rPr>
          <w:rFonts w:ascii="Times New Roman" w:hAnsi="Times New Roman" w:cs="Times New Roman"/>
          <w:sz w:val="24"/>
          <w:szCs w:val="24"/>
          <w:lang w:val="en-US"/>
        </w:rPr>
        <w:t>291</w:t>
      </w:r>
      <w:r w:rsidRPr="00FC3F09">
        <w:rPr>
          <w:rFonts w:ascii="Times New Roman" w:hAnsi="Times New Roman" w:cs="Times New Roman"/>
          <w:sz w:val="24"/>
          <w:szCs w:val="24"/>
          <w:lang w:val="en-US"/>
        </w:rPr>
        <w:t>.</w:t>
      </w:r>
    </w:p>
    <w:p w:rsidR="002B241E" w:rsidRPr="00FC3F09" w:rsidRDefault="002B241E"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w:t>
      </w:r>
      <w:r w:rsidR="00883BF8" w:rsidRPr="00FC3F09">
        <w:rPr>
          <w:rFonts w:ascii="Times New Roman" w:hAnsi="Times New Roman" w:cs="Times New Roman"/>
          <w:b/>
          <w:i/>
          <w:color w:val="000000"/>
          <w:sz w:val="24"/>
          <w:szCs w:val="24"/>
          <w:lang w:val="en-US"/>
        </w:rPr>
        <w:t>Benzyl</w:t>
      </w:r>
      <w:r w:rsidRPr="00FC3F09">
        <w:rPr>
          <w:rFonts w:ascii="Times New Roman" w:hAnsi="Times New Roman" w:cs="Times New Roman"/>
          <w:b/>
          <w:i/>
          <w:color w:val="000000"/>
          <w:sz w:val="24"/>
          <w:szCs w:val="24"/>
          <w:lang w:val="en-US"/>
        </w:rPr>
        <w:t>-1H-1,2,3-triazol-4-yl)methyl)-3-(4-(hydroxymethyl)-1H-1,2,3-triazol-1-yl)-3-methylquinoline-2,4(1H,3H)-dione (6a)</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69–98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0.24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0.11 (3%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2.11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2.59 (s, 1H, OH), 4.80 (s, 2H,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w:t>
      </w:r>
      <w:r w:rsidRPr="00FC3F09">
        <w:rPr>
          <w:rFonts w:ascii="Times New Roman" w:hAnsi="Times New Roman" w:cs="Times New Roman"/>
          <w:color w:val="000000" w:themeColor="text1"/>
          <w:sz w:val="24"/>
          <w:szCs w:val="24"/>
          <w:lang w:val="en-US"/>
        </w:rPr>
        <w:t xml:space="preserve">29 (d,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 15.8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lastRenderedPageBreak/>
        <w:t xml:space="preserve">5.33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5.</w:t>
      </w:r>
      <w:r w:rsidRPr="00FC3F09">
        <w:rPr>
          <w:rFonts w:ascii="Times New Roman" w:hAnsi="Times New Roman" w:cs="Times New Roman"/>
          <w:color w:val="000000" w:themeColor="text1"/>
          <w:sz w:val="24"/>
          <w:szCs w:val="24"/>
          <w:lang w:val="en-US"/>
        </w:rPr>
        <w:t xml:space="preserve">44 (d,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5.50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w:t>
      </w:r>
      <w:r w:rsidRPr="00FC3F09">
        <w:rPr>
          <w:rFonts w:ascii="Times New Roman" w:hAnsi="Times New Roman" w:cs="Times New Roman"/>
          <w:color w:val="000000" w:themeColor="text1"/>
          <w:sz w:val="24"/>
          <w:szCs w:val="24"/>
          <w:lang w:val="en-US"/>
        </w:rPr>
        <w:t>7.19-7.28 (m, 3H, H</w:t>
      </w:r>
      <w:r w:rsidRPr="00FC3F09">
        <w:rPr>
          <w:rFonts w:ascii="Times New Roman" w:hAnsi="Times New Roman" w:cs="Times New Roman"/>
          <w:color w:val="000000" w:themeColor="text1"/>
          <w:sz w:val="24"/>
          <w:szCs w:val="24"/>
          <w:lang w:val="en-US"/>
        </w:rPr>
        <w:noBreakHyphen/>
        <w:t>2</w:t>
      </w:r>
      <w:r w:rsidR="00E90684" w:rsidRPr="00FC3F09">
        <w:rPr>
          <w:rFonts w:ascii="Times New Roman" w:hAnsi="Times New Roman" w:cs="Times New Roman"/>
          <w:color w:val="000000" w:themeColor="text1"/>
          <w:sz w:val="24"/>
          <w:szCs w:val="24"/>
          <w:vertAlign w:val="superscript"/>
          <w:lang w:val="en-US"/>
        </w:rPr>
        <w:t>D</w:t>
      </w:r>
      <w:r w:rsidRPr="00FC3F09">
        <w:rPr>
          <w:rFonts w:ascii="Times New Roman" w:hAnsi="Times New Roman" w:cs="Times New Roman"/>
          <w:color w:val="000000" w:themeColor="text1"/>
          <w:sz w:val="24"/>
          <w:szCs w:val="24"/>
          <w:lang w:val="en-US"/>
        </w:rPr>
        <w:t>, H-6</w:t>
      </w:r>
      <w:r w:rsidR="00E90684" w:rsidRPr="00FC3F09">
        <w:rPr>
          <w:rFonts w:ascii="Times New Roman" w:hAnsi="Times New Roman" w:cs="Times New Roman"/>
          <w:color w:val="000000" w:themeColor="text1"/>
          <w:sz w:val="24"/>
          <w:szCs w:val="24"/>
          <w:vertAlign w:val="superscript"/>
          <w:lang w:val="en-US"/>
        </w:rPr>
        <w:t>D</w:t>
      </w:r>
      <w:r w:rsidRPr="00FC3F09">
        <w:rPr>
          <w:rFonts w:ascii="Times New Roman" w:hAnsi="Times New Roman" w:cs="Times New Roman"/>
          <w:color w:val="000000" w:themeColor="text1"/>
          <w:sz w:val="24"/>
          <w:szCs w:val="24"/>
          <w:lang w:val="en-US"/>
        </w:rPr>
        <w:t>, H-6), 7.29</w:t>
      </w:r>
      <w:r w:rsidRPr="00FC3F09">
        <w:rPr>
          <w:rFonts w:ascii="Times New Roman" w:hAnsi="Times New Roman" w:cs="Times New Roman"/>
          <w:sz w:val="24"/>
          <w:szCs w:val="24"/>
          <w:lang w:val="en-US"/>
        </w:rPr>
        <w:t>-7.38 (m, 3H,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7.56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Pr="00FC3F09">
        <w:rPr>
          <w:rFonts w:ascii="Times New Roman" w:hAnsi="Times New Roman" w:cs="Times New Roman"/>
          <w:color w:val="000000" w:themeColor="text1"/>
          <w:sz w:val="24"/>
          <w:szCs w:val="24"/>
          <w:lang w:val="en-US"/>
        </w:rPr>
        <w:t xml:space="preserve">7.67-7.74 (m, 2H, </w:t>
      </w:r>
      <w:r w:rsidRPr="00FC3F09">
        <w:rPr>
          <w:rFonts w:ascii="Times New Roman" w:hAnsi="Times New Roman" w:cs="Times New Roman"/>
          <w:sz w:val="24"/>
          <w:szCs w:val="24"/>
          <w:lang w:val="en-US"/>
        </w:rPr>
        <w:t>H-7,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7.79 (d, 1H</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 8.4 Hz, H-8), 7.99 (dd,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 7.8, 1.6 Hz</w:t>
      </w:r>
      <w:r w:rsidRPr="00FC3F09">
        <w:rPr>
          <w:rFonts w:ascii="Times New Roman" w:hAnsi="Times New Roman" w:cs="Times New Roman"/>
          <w:sz w:val="24"/>
          <w:szCs w:val="24"/>
          <w:lang w:val="en-US"/>
        </w:rPr>
        <w:t xml:space="preserve">, H-5);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23.5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39.5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54.5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56.9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71.7 (C-3), 116.9 (C-8), 119.2 (C-4a), 122.1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123.5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124.6 (C-6), 128.2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129.0 (C-5), 129.3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129.3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134.4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137.7 (C-7), 141.7 (C-8a), 142.9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147.3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168.3 (C-2), 189.6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138.6 (N-1), 247.1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250.4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349.3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350.4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361.6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362.1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ν 3413, 3141, 1714, 1678, 1602, 1470, 1384, 1185, 1051, 793, 762, 722, 664; HRMS</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 xml:space="preserve">(ESI+):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23</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22</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444.1779, found 444.1773.</w:t>
      </w:r>
    </w:p>
    <w:p w:rsidR="002B241E" w:rsidRPr="00FC3F09" w:rsidRDefault="002B241E"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3-(4-(</w:t>
      </w:r>
      <w:r w:rsidR="00883BF8" w:rsidRPr="00FC3F09">
        <w:rPr>
          <w:rFonts w:ascii="Times New Roman" w:hAnsi="Times New Roman" w:cs="Times New Roman"/>
          <w:b/>
          <w:i/>
          <w:color w:val="000000"/>
          <w:sz w:val="24"/>
          <w:szCs w:val="24"/>
          <w:lang w:val="en-US"/>
        </w:rPr>
        <w:t>Hydroxymethyl</w:t>
      </w:r>
      <w:r w:rsidRPr="00FC3F09">
        <w:rPr>
          <w:rFonts w:ascii="Times New Roman" w:hAnsi="Times New Roman" w:cs="Times New Roman"/>
          <w:b/>
          <w:i/>
          <w:color w:val="000000"/>
          <w:sz w:val="24"/>
          <w:szCs w:val="24"/>
          <w:lang w:val="en-US"/>
        </w:rPr>
        <w:t>)-1H-1,2,3-triazol-1-yl)-3-methyl-1-((1-phenyl-1H-1,2,3-triazol-4-yl)methyl)quinoline-2,4(1H,3H)-dione (6b)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96–115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0.41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0.17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2.17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2.65 (s, 1H, OH), 4.82 (s, 2H,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5.37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5.48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7.22</w:t>
      </w:r>
      <w:r w:rsidRPr="00FC3F09">
        <w:rPr>
          <w:rFonts w:ascii="Times New Roman" w:hAnsi="Times New Roman" w:cs="Times New Roman"/>
          <w:sz w:val="24"/>
          <w:szCs w:val="24"/>
          <w:lang w:val="en-US"/>
        </w:rPr>
        <w:noBreakHyphen/>
        <w:t>7.27 (m, 1H, H-6), 7.39-7.44 (m, 1H,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7.46-7.52 (m, 2H,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7.68-7.75 (m, 3H,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H-7), 7.76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7.82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Hz, H-8), 8.01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1.6 Hz, H-5), 8.09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23.4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39.5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56.9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71.6 (C-3), 116.8 (C-8), 119.2 (C-4a), 120.6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121.8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122.1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124.6 (C-6), 129.1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129.4 (C-5), 129.9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136.9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137.8 (C-7), 141.7 (C-8a), 143.2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147.3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168.4 (C-2), 189.5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138.5 (N-1), 247.4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256.2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350.8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351.6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ν 3400, 3143, 1715, 1678, 1601, 1470, 1384, 1303, 1233, 1183, 1047, 760, 690, 663; HRMS</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 xml:space="preserve">(ESI+):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22</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20</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430.1622, found 430.1614.</w:t>
      </w:r>
    </w:p>
    <w:p w:rsidR="00C121BB" w:rsidRPr="00FC3F09" w:rsidRDefault="00C121BB"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3-(4-(</w:t>
      </w:r>
      <w:r w:rsidR="00883BF8" w:rsidRPr="00FC3F09">
        <w:rPr>
          <w:rFonts w:ascii="Times New Roman" w:hAnsi="Times New Roman" w:cs="Times New Roman"/>
          <w:b/>
          <w:i/>
          <w:color w:val="000000"/>
          <w:sz w:val="24"/>
          <w:szCs w:val="24"/>
          <w:lang w:val="en-US"/>
        </w:rPr>
        <w:t>Hydroxymethyl</w:t>
      </w:r>
      <w:r w:rsidRPr="00FC3F09">
        <w:rPr>
          <w:rFonts w:ascii="Times New Roman" w:hAnsi="Times New Roman" w:cs="Times New Roman"/>
          <w:b/>
          <w:i/>
          <w:color w:val="000000"/>
          <w:sz w:val="24"/>
          <w:szCs w:val="24"/>
          <w:lang w:val="en-US"/>
        </w:rPr>
        <w:t>)-1H-1,2,3-triazol-1-yl)-3-methyl-1-((1-(pyridin-2-yl)-1H-1,2,3-triazol-4-yl)methyl)quinoline-2,4(1H,3H)-dione (6c)</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66–89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0.32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0.09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2.19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2.32 (s, 1H, OH), 4.83 (s, 2H,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5.36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15.9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5.52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15.9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7.23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7.7, 7.3, 1.0 Hz, H-6), 7.30-7.37 (m, 1H,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7.71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8.5, 7.2, 1.6 Hz, H-7), 7.75-7.78 (m, 2H,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H-8), 7.87-7.92 (m, 1H,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8.01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7.7, 1.6 Hz, H-5), 8.10-8.15 (m, 1H,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8.45-8.49 (m, 1H,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8.58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23.7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39.4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56.9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72.0 (C-3), 113.9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116.6 (C-8), 119.3 (C-4a), 120.9 (C-</w:t>
      </w:r>
      <w:r w:rsidRPr="00FC3F09">
        <w:rPr>
          <w:rFonts w:ascii="Times New Roman" w:hAnsi="Times New Roman" w:cs="Times New Roman"/>
          <w:sz w:val="24"/>
          <w:szCs w:val="24"/>
          <w:lang w:val="en-US"/>
        </w:rPr>
        <w:lastRenderedPageBreak/>
        <w:t>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122.3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124.0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124.6 (C-6), 129.3 (C-5), 137.6 (C-7), 139.3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141.6 (C-8a), 143.0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147.4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148.8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149.0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168.3 (C-2), 189.6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137.7 (N-1), 246.7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259.9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283.6 (N-1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350.3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355.0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3379, 3132, 1715, 1679, 1600, 1471, 1384, 1298, 1234, 1183, 1040, 782, 755, 658;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21</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19</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8</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431.1575, found 431.1579.</w:t>
      </w:r>
    </w:p>
    <w:p w:rsidR="00C121BB" w:rsidRPr="00FC3F09" w:rsidRDefault="00C121BB"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w:t>
      </w:r>
      <w:r w:rsidR="00EE6C51" w:rsidRPr="00FC3F09">
        <w:rPr>
          <w:rFonts w:ascii="Times New Roman" w:hAnsi="Times New Roman" w:cs="Times New Roman"/>
          <w:b/>
          <w:i/>
          <w:color w:val="000000"/>
          <w:sz w:val="24"/>
          <w:szCs w:val="24"/>
          <w:lang w:val="en-US"/>
        </w:rPr>
        <w:t>Benzyl</w:t>
      </w:r>
      <w:r w:rsidRPr="00FC3F09">
        <w:rPr>
          <w:rFonts w:ascii="Times New Roman" w:hAnsi="Times New Roman" w:cs="Times New Roman"/>
          <w:b/>
          <w:i/>
          <w:color w:val="000000"/>
          <w:sz w:val="24"/>
          <w:szCs w:val="24"/>
          <w:lang w:val="en-US"/>
        </w:rPr>
        <w:t>-1H-1,2,3-triazol-4-yl)methyl)-3-(4-(hydroxymethyl)-1H-1,2,3-triazol-1-yl)-3-phenylquinoline-2,4(1H,3H)-dione (6d)</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93–121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0.23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2.34 (t,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5.6 Hz, OH), 4.75 (d, 2H,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4.6 Hz,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5.20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15.6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5.43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14.8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5.49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15.6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5.54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14.8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7.03 (s, 1H, H</w:t>
      </w:r>
      <w:r w:rsidRPr="00FC3F09">
        <w:rPr>
          <w:rFonts w:ascii="Times New Roman" w:hAnsi="Times New Roman" w:cs="Times New Roman"/>
          <w:sz w:val="24"/>
          <w:szCs w:val="24"/>
          <w:lang w:val="en-US"/>
        </w:rPr>
        <w:noBreakHyphen/>
        <w:t>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7.17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7.9, 7.2, 0.8 Hz, H-6), 7.23-7.28 (m, 4H,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7.29-7.32 (m, 2H, H-2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7.34–7.42 (m, 4H, H-3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7.59 (s, 1H, H</w:t>
      </w:r>
      <w:r w:rsidRPr="00FC3F09">
        <w:rPr>
          <w:rFonts w:ascii="Times New Roman" w:hAnsi="Times New Roman" w:cs="Times New Roman"/>
          <w:sz w:val="24"/>
          <w:szCs w:val="24"/>
          <w:lang w:val="en-US"/>
        </w:rPr>
        <w:noBreakHyphen/>
        <w:t>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7.62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7.9, 7.9, 1.6 Hz, H-7), 7.74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H-8), 7.98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1.6 Hz, H-5);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eastAsia="cs-CZ"/>
        </w:rPr>
        <w:t>13</w:t>
      </w:r>
      <w:r w:rsidRPr="00FC3F09">
        <w:rPr>
          <w:rFonts w:ascii="Times New Roman" w:hAnsi="Times New Roman" w:cs="Times New Roman"/>
          <w:sz w:val="24"/>
          <w:szCs w:val="24"/>
          <w:lang w:val="en-US" w:eastAsia="cs-CZ"/>
        </w:rPr>
        <w:t>C NMR (126 MHz, CDCl</w:t>
      </w:r>
      <w:r w:rsidRPr="00FC3F09">
        <w:rPr>
          <w:rFonts w:ascii="Times New Roman" w:hAnsi="Times New Roman" w:cs="Times New Roman"/>
          <w:sz w:val="24"/>
          <w:szCs w:val="24"/>
          <w:vertAlign w:val="subscript"/>
          <w:lang w:val="en-US" w:eastAsia="cs-CZ"/>
        </w:rPr>
        <w:t>3</w:t>
      </w:r>
      <w:r w:rsidRPr="00FC3F09">
        <w:rPr>
          <w:rFonts w:ascii="Times New Roman" w:hAnsi="Times New Roman" w:cs="Times New Roman"/>
          <w:sz w:val="24"/>
          <w:szCs w:val="24"/>
          <w:lang w:val="en-US" w:eastAsia="cs-CZ"/>
        </w:rPr>
        <w:t xml:space="preserve">) </w:t>
      </w:r>
      <w:r w:rsidRPr="00FC3F09">
        <w:rPr>
          <w:rFonts w:ascii="Times New Roman" w:hAnsi="Times New Roman" w:cs="Times New Roman"/>
          <w:i/>
          <w:sz w:val="24"/>
          <w:szCs w:val="24"/>
          <w:lang w:val="en-US" w:eastAsia="cs-CZ"/>
        </w:rPr>
        <w:t>δ</w:t>
      </w:r>
      <w:r w:rsidRPr="00FC3F09">
        <w:rPr>
          <w:rFonts w:ascii="Times New Roman" w:hAnsi="Times New Roman" w:cs="Times New Roman"/>
          <w:sz w:val="24"/>
          <w:szCs w:val="24"/>
          <w:lang w:val="en-US" w:eastAsia="cs-CZ"/>
        </w:rPr>
        <w:t xml:space="preserve"> 39.9 (N-1</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54.5 (N-1–CH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56.9 (OCH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79.6 (C-3), 116.8 (C-8), 120.9 (C-4a), 123.6 (C-5</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124.5 (C-5</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124.5 (C-6), 128.3 (C-2</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C-6</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128.8 (C-2</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C-6</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129.0 (C-5), 129.0 (C-4</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129.3 (C-3</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C-5</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129.9 (C-1</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130.0 (C-3</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C-5</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131.2 (C-4</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134.5 (C-1</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137.2 (C-7), 141.1 (C-8a), 142.9 (C-4</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145.8 (C-4</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166.6 (C-2), 188.0 (C-4)</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140.4 (N-1), 248.9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250.6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350.0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352.8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362.8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364.9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w:t>
      </w:r>
      <w:r w:rsidRPr="00FC3F09">
        <w:rPr>
          <w:rFonts w:ascii="Times New Roman" w:hAnsi="Times New Roman" w:cs="Times New Roman"/>
          <w:b/>
          <w:sz w:val="24"/>
          <w:szCs w:val="24"/>
          <w:lang w:val="en-US"/>
        </w:rPr>
        <w:t xml:space="preserve"> </w:t>
      </w:r>
      <w:r w:rsidRPr="00FC3F09">
        <w:rPr>
          <w:rFonts w:ascii="Times New Roman" w:hAnsi="Times New Roman" w:cs="Times New Roman"/>
          <w:sz w:val="24"/>
          <w:szCs w:val="24"/>
          <w:lang w:val="en-US"/>
        </w:rPr>
        <w:t>(cm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3391, 3141, 1715, 1678, 1601, 1469, 1450, 1376, 1049, 1032, 871, 761, 665, 608;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28</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24</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506.1935, found 506.1937. </w:t>
      </w:r>
    </w:p>
    <w:p w:rsidR="00C121BB" w:rsidRPr="00FC3F09" w:rsidRDefault="00C121BB"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3-(4-(</w:t>
      </w:r>
      <w:r w:rsidR="004D5566" w:rsidRPr="00FC3F09">
        <w:rPr>
          <w:rFonts w:ascii="Times New Roman" w:hAnsi="Times New Roman" w:cs="Times New Roman"/>
          <w:b/>
          <w:i/>
          <w:color w:val="000000"/>
          <w:sz w:val="24"/>
          <w:szCs w:val="24"/>
          <w:lang w:val="en-US"/>
        </w:rPr>
        <w:t>Hydroxymethyl</w:t>
      </w:r>
      <w:r w:rsidRPr="00FC3F09">
        <w:rPr>
          <w:rFonts w:ascii="Times New Roman" w:hAnsi="Times New Roman" w:cs="Times New Roman"/>
          <w:b/>
          <w:i/>
          <w:color w:val="000000"/>
          <w:sz w:val="24"/>
          <w:szCs w:val="24"/>
          <w:lang w:val="en-US"/>
        </w:rPr>
        <w:t>)-1H-1,2,3-triazol-1-yl)-3-phenyl-1-((1-phenyl-1H-1,2,3-triazol-4-yl)methyl)quinoline-2,4(1H,3H)-dione (6e)</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118–131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0.35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0.22 (3%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2.33 (s, 1H, OH), 4.78 (s, 2H,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5.41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15.7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15.7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7.09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7.20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7.9, 7.2, 0.7 Hz, H-6), 7.38-7.48 (m, 6H, H-2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7.49-7.55 (m, 2H,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7.65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8.7, 7.1, 1.7 Hz, H-7), 7.68-7.72 (m, 2H, H</w:t>
      </w:r>
      <w:r w:rsidRPr="00FC3F09">
        <w:rPr>
          <w:rFonts w:ascii="Times New Roman" w:hAnsi="Times New Roman" w:cs="Times New Roman"/>
          <w:sz w:val="24"/>
          <w:szCs w:val="24"/>
          <w:lang w:val="en-US"/>
        </w:rPr>
        <w:noBreakHyphen/>
        <w:t>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7.75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H-8), 8.02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7.8, 1.5 Hz, H-5), 8.07 (s, 1H, H</w:t>
      </w:r>
      <w:r w:rsidRPr="00FC3F09">
        <w:rPr>
          <w:rFonts w:ascii="Times New Roman" w:hAnsi="Times New Roman" w:cs="Times New Roman"/>
          <w:sz w:val="24"/>
          <w:szCs w:val="24"/>
          <w:lang w:val="en-US"/>
        </w:rPr>
        <w:noBreakHyphen/>
        <w:t>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39.8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56.9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79.6 (C-3), 116.7 (C-8), 120.7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120.9 (C-4a), 121.8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124.6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124.6 (C-6), 128.9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129.1 (C-5), 129.2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130.0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130.0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130.1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131.3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136.9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137.3 (C-7), </w:t>
      </w:r>
      <w:r w:rsidRPr="00FC3F09">
        <w:rPr>
          <w:rFonts w:ascii="Times New Roman" w:hAnsi="Times New Roman" w:cs="Times New Roman"/>
          <w:sz w:val="24"/>
          <w:szCs w:val="24"/>
          <w:lang w:val="en-US"/>
        </w:rPr>
        <w:lastRenderedPageBreak/>
        <w:t>140.9 (C-8a), 143.2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145.8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166.9 (C-2), 188.0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139.5 (N-1), 249.0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256.2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352.6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353.0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w:t>
      </w:r>
      <w:r w:rsidR="00D926FF" w:rsidRPr="00FC3F09">
        <w:rPr>
          <w:rFonts w:ascii="Times New Roman" w:hAnsi="Times New Roman" w:cs="Times New Roman"/>
          <w:sz w:val="24"/>
          <w:szCs w:val="24"/>
          <w:lang w:val="en-US"/>
        </w:rPr>
        <w:t>;</w:t>
      </w:r>
      <w:r w:rsidRPr="00FC3F09">
        <w:rPr>
          <w:rFonts w:ascii="Times New Roman" w:hAnsi="Times New Roman" w:cs="Times New Roman"/>
          <w:sz w:val="24"/>
          <w:szCs w:val="24"/>
          <w:lang w:val="en-US"/>
        </w:rPr>
        <w:t xml:space="preserve">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3401, 3144, 1716, 1679, 1600, 1501, 1468, 1449, 1377, 1044, 871, 760, 692;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27</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22</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492.1779, found 492.1768.</w:t>
      </w:r>
    </w:p>
    <w:p w:rsidR="002B241E" w:rsidRPr="00FC3F09" w:rsidRDefault="004573A9"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sz w:val="24"/>
          <w:szCs w:val="24"/>
          <w:lang w:val="en-US"/>
        </w:rPr>
        <w:t>3-(4-(</w:t>
      </w:r>
      <w:r w:rsidR="006151EE" w:rsidRPr="00FC3F09">
        <w:rPr>
          <w:rFonts w:ascii="Times New Roman" w:hAnsi="Times New Roman" w:cs="Times New Roman"/>
          <w:b/>
          <w:i/>
          <w:sz w:val="24"/>
          <w:szCs w:val="24"/>
          <w:lang w:val="en-US"/>
        </w:rPr>
        <w:t>H</w:t>
      </w:r>
      <w:r w:rsidRPr="00FC3F09">
        <w:rPr>
          <w:rFonts w:ascii="Times New Roman" w:hAnsi="Times New Roman" w:cs="Times New Roman"/>
          <w:b/>
          <w:i/>
          <w:sz w:val="24"/>
          <w:szCs w:val="24"/>
          <w:lang w:val="en-US"/>
        </w:rPr>
        <w:t>ydroxymethyl)-1H-1,2,3-triazol-1-yl)-3-phenyl-1-((1-(pyridin-2-yl)-1H-1,2,3-triazol-4-yl)methyl)quinoline-2,4(1H,3H)-dione (6f)</w:t>
      </w:r>
      <w:r w:rsidRPr="00FC3F09">
        <w:rPr>
          <w:rFonts w:ascii="Times New Roman" w:hAnsi="Times New Roman" w:cs="Times New Roman"/>
          <w:sz w:val="24"/>
          <w:szCs w:val="24"/>
          <w:lang w:val="en-US"/>
        </w:rPr>
        <w:t>.</w:t>
      </w:r>
      <w:r w:rsidRPr="00B102F8">
        <w:rPr>
          <w:rFonts w:ascii="Times New Roman" w:hAnsi="Times New Roman" w:cs="Times New Roman"/>
          <w:color w:val="000000"/>
          <w:sz w:val="24"/>
          <w:szCs w:val="24"/>
          <w:lang w:val="en-US"/>
        </w:rPr>
        <w:t xml:space="preserve"> </w:t>
      </w:r>
      <w:r w:rsidRPr="00FC3F09">
        <w:rPr>
          <w:rFonts w:ascii="Times New Roman" w:hAnsi="Times New Roman" w:cs="Times New Roman"/>
          <w:sz w:val="24"/>
          <w:szCs w:val="24"/>
          <w:lang w:val="en-US"/>
        </w:rPr>
        <w:t xml:space="preserve">Colorless powder, mp 185–194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0.37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w:t>
      </w:r>
      <w:r w:rsidR="005C0D23">
        <w:rPr>
          <w:rFonts w:ascii="Times New Roman" w:hAnsi="Times New Roman" w:cs="Times New Roman"/>
          <w:sz w:val="24"/>
          <w:szCs w:val="24"/>
          <w:lang w:val="en-US"/>
        </w:rPr>
        <w:t>4</w:t>
      </w:r>
      <w:r w:rsidR="005C0D23" w:rsidRPr="00FC3F09">
        <w:rPr>
          <w:rFonts w:ascii="Times New Roman" w:hAnsi="Times New Roman" w:cs="Times New Roman"/>
          <w:sz w:val="24"/>
          <w:szCs w:val="24"/>
          <w:lang w:val="en-US"/>
        </w:rPr>
        <w:t xml:space="preserve">00 </w:t>
      </w:r>
      <w:r w:rsidRPr="00FC3F09">
        <w:rPr>
          <w:rFonts w:ascii="Times New Roman" w:hAnsi="Times New Roman" w:cs="Times New Roman"/>
          <w:sz w:val="24"/>
          <w:szCs w:val="24"/>
          <w:lang w:val="en-US"/>
        </w:rPr>
        <w:t>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2.38 (s, 1H, OH), 4.77 (s, 2H,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5.28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5.69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7.09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7.17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7.3, 1.0 Hz, H-6), 7.32-7.48 (m, 6H, H</w:t>
      </w:r>
      <w:r w:rsidRPr="00FC3F09">
        <w:rPr>
          <w:rFonts w:ascii="Times New Roman" w:hAnsi="Times New Roman" w:cs="Times New Roman"/>
          <w:sz w:val="24"/>
          <w:szCs w:val="24"/>
          <w:lang w:val="en-US"/>
        </w:rPr>
        <w:noBreakHyphen/>
        <w:t>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xml:space="preserve">), 7.61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w:t>
      </w:r>
      <w:r w:rsidRPr="005C0D23">
        <w:rPr>
          <w:rFonts w:ascii="Times New Roman" w:hAnsi="Times New Roman" w:cs="Times New Roman"/>
          <w:sz w:val="24"/>
          <w:szCs w:val="24"/>
          <w:lang w:val="en-US"/>
        </w:rPr>
        <w:t xml:space="preserve">= 8.4, 7.2, 1.7 Hz, H-7), 7.68 (d, 1H, </w:t>
      </w:r>
      <w:r w:rsidRPr="005C0D23">
        <w:rPr>
          <w:rFonts w:ascii="Times New Roman" w:hAnsi="Times New Roman" w:cs="Times New Roman"/>
          <w:i/>
          <w:iCs/>
          <w:sz w:val="24"/>
          <w:szCs w:val="24"/>
          <w:lang w:val="en-US"/>
        </w:rPr>
        <w:t>J</w:t>
      </w:r>
      <w:r w:rsidRPr="005C0D23">
        <w:rPr>
          <w:rFonts w:ascii="Times New Roman" w:hAnsi="Times New Roman" w:cs="Times New Roman"/>
          <w:sz w:val="24"/>
          <w:szCs w:val="24"/>
          <w:lang w:val="en-US"/>
        </w:rPr>
        <w:t xml:space="preserve"> = 8.3 Hz, H-8),</w:t>
      </w:r>
      <w:r w:rsidRPr="00FC3F09">
        <w:rPr>
          <w:rFonts w:ascii="Times New Roman" w:hAnsi="Times New Roman" w:cs="Times New Roman"/>
          <w:sz w:val="24"/>
          <w:szCs w:val="24"/>
          <w:lang w:val="en-US"/>
        </w:rPr>
        <w:t xml:space="preserve"> 7.86-7.94 (m, 1H,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8.01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7.8, 1.5 Hz, H-5), 8.11-8.16 (m, 1H,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8.47-8.51 (m, 1H, H</w:t>
      </w:r>
      <w:r w:rsidRPr="00FC3F09">
        <w:rPr>
          <w:rFonts w:ascii="Times New Roman" w:hAnsi="Times New Roman" w:cs="Times New Roman"/>
          <w:sz w:val="24"/>
          <w:szCs w:val="24"/>
          <w:lang w:val="en-US"/>
        </w:rPr>
        <w:noBreakHyphen/>
        <w:t>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8.61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w:t>
      </w:r>
      <w:r w:rsidR="00E85A16">
        <w:rPr>
          <w:rFonts w:ascii="Times New Roman" w:hAnsi="Times New Roman" w:cs="Times New Roman"/>
          <w:sz w:val="24"/>
          <w:szCs w:val="24"/>
          <w:lang w:val="en-US"/>
        </w:rPr>
        <w:t>00</w:t>
      </w:r>
      <w:r w:rsidRPr="00FC3F09">
        <w:rPr>
          <w:rFonts w:ascii="Times New Roman" w:hAnsi="Times New Roman" w:cs="Times New Roman"/>
          <w:sz w:val="24"/>
          <w:szCs w:val="24"/>
          <w:lang w:val="en-US"/>
        </w:rPr>
        <w:t xml:space="preserve">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39.9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56.9 (OCH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79.7 (C-3), 113.9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116.6 (C-8), 121.0 (C-4a), 121.0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124.0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124.5 (C-6), 124.5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128.9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129.0 (C-5), 130.0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130.1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131.2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137.1 (C-7), 139.3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141.2 (C-8a), 143.0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145.9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148.9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149.0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166.7 (C-2), 188.0 (C-4);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3401, 3156, 1716, 1680, 1599, 1469, 1375, 1313, 1034, 999, 779, 760, 695, 683;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26</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21</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8</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493.1731, found 493.1732.</w:t>
      </w:r>
    </w:p>
    <w:p w:rsidR="00073031" w:rsidRPr="00FC3F09" w:rsidRDefault="00073031" w:rsidP="009D68EB">
      <w:pPr>
        <w:spacing w:line="360" w:lineRule="auto"/>
        <w:rPr>
          <w:rFonts w:ascii="Times New Roman" w:hAnsi="Times New Roman" w:cs="Times New Roman"/>
          <w:sz w:val="24"/>
          <w:szCs w:val="24"/>
          <w:lang w:val="en-US"/>
        </w:rPr>
      </w:pPr>
    </w:p>
    <w:p w:rsidR="00073031" w:rsidRPr="00FC3F09" w:rsidRDefault="00073031"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b/>
          <w:sz w:val="24"/>
          <w:szCs w:val="24"/>
          <w:lang w:val="en-US"/>
        </w:rPr>
        <w:t xml:space="preserve">General </w:t>
      </w:r>
      <w:r w:rsidR="00D8711B" w:rsidRPr="00FC3F09">
        <w:rPr>
          <w:rFonts w:ascii="Times New Roman" w:hAnsi="Times New Roman" w:cs="Times New Roman"/>
          <w:b/>
          <w:sz w:val="24"/>
          <w:szCs w:val="24"/>
          <w:lang w:val="en-US"/>
        </w:rPr>
        <w:t xml:space="preserve">procedure </w:t>
      </w:r>
      <w:r w:rsidRPr="00FC3F09">
        <w:rPr>
          <w:rFonts w:ascii="Times New Roman" w:hAnsi="Times New Roman" w:cs="Times New Roman"/>
          <w:b/>
          <w:sz w:val="24"/>
          <w:szCs w:val="24"/>
          <w:lang w:val="en-US"/>
        </w:rPr>
        <w:t xml:space="preserve">for the </w:t>
      </w:r>
      <w:r w:rsidR="001D29D0" w:rsidRPr="00FC3F09">
        <w:rPr>
          <w:rFonts w:ascii="Times New Roman" w:hAnsi="Times New Roman" w:cs="Times New Roman"/>
          <w:b/>
          <w:sz w:val="24"/>
          <w:szCs w:val="24"/>
          <w:lang w:val="en-US"/>
        </w:rPr>
        <w:t>preparation</w:t>
      </w:r>
      <w:r w:rsidR="00D8711B" w:rsidRPr="00FC3F09">
        <w:rPr>
          <w:rFonts w:ascii="Times New Roman" w:hAnsi="Times New Roman" w:cs="Times New Roman"/>
          <w:b/>
          <w:sz w:val="24"/>
          <w:szCs w:val="24"/>
          <w:lang w:val="en-US"/>
        </w:rPr>
        <w:t xml:space="preserve"> </w:t>
      </w:r>
      <w:r w:rsidRPr="00FC3F09">
        <w:rPr>
          <w:rFonts w:ascii="Times New Roman" w:hAnsi="Times New Roman" w:cs="Times New Roman"/>
          <w:b/>
          <w:sz w:val="24"/>
          <w:szCs w:val="24"/>
          <w:lang w:val="en-US"/>
        </w:rPr>
        <w:t xml:space="preserve">of </w:t>
      </w:r>
      <w:r w:rsidR="00D8711B" w:rsidRPr="00FC3F09">
        <w:rPr>
          <w:rFonts w:ascii="Times New Roman" w:hAnsi="Times New Roman" w:cs="Times New Roman"/>
          <w:b/>
          <w:sz w:val="24"/>
          <w:szCs w:val="24"/>
          <w:lang w:val="en-US"/>
        </w:rPr>
        <w:t>aldehydes</w:t>
      </w:r>
      <w:r w:rsidR="001D29D0" w:rsidRPr="00FC3F09">
        <w:rPr>
          <w:rFonts w:ascii="Times New Roman" w:hAnsi="Times New Roman" w:cs="Times New Roman"/>
          <w:b/>
          <w:sz w:val="24"/>
          <w:szCs w:val="24"/>
          <w:lang w:val="en-US"/>
        </w:rPr>
        <w:t xml:space="preserve"> 7a,b, 8a,b and 9a-f</w:t>
      </w:r>
      <w:r w:rsidR="00D8711B" w:rsidRPr="00FC3F09">
        <w:rPr>
          <w:rFonts w:ascii="Times New Roman" w:hAnsi="Times New Roman" w:cs="Times New Roman"/>
          <w:b/>
          <w:sz w:val="24"/>
          <w:szCs w:val="24"/>
          <w:lang w:val="en-US"/>
        </w:rPr>
        <w:t xml:space="preserve"> </w:t>
      </w:r>
      <w:r w:rsidR="00DA5107" w:rsidRPr="00FC3F09">
        <w:rPr>
          <w:rFonts w:ascii="Times New Roman" w:hAnsi="Times New Roman" w:cs="Times New Roman"/>
          <w:b/>
          <w:sz w:val="24"/>
          <w:szCs w:val="24"/>
          <w:lang w:val="en-US"/>
        </w:rPr>
        <w:t xml:space="preserve">using PCC as </w:t>
      </w:r>
      <w:r w:rsidR="0053028A" w:rsidRPr="00FC3F09">
        <w:rPr>
          <w:rFonts w:ascii="Times New Roman" w:hAnsi="Times New Roman" w:cs="Times New Roman"/>
          <w:b/>
          <w:sz w:val="24"/>
          <w:szCs w:val="24"/>
          <w:lang w:val="en-US"/>
        </w:rPr>
        <w:t>the</w:t>
      </w:r>
      <w:r w:rsidR="00DA5107" w:rsidRPr="00FC3F09">
        <w:rPr>
          <w:rFonts w:ascii="Times New Roman" w:hAnsi="Times New Roman" w:cs="Times New Roman"/>
          <w:b/>
          <w:sz w:val="24"/>
          <w:szCs w:val="24"/>
          <w:lang w:val="en-US"/>
        </w:rPr>
        <w:t xml:space="preserve"> </w:t>
      </w:r>
      <w:r w:rsidR="00D8711B" w:rsidRPr="00FC3F09">
        <w:rPr>
          <w:rFonts w:ascii="Times New Roman" w:hAnsi="Times New Roman" w:cs="Times New Roman"/>
          <w:b/>
          <w:sz w:val="24"/>
          <w:szCs w:val="24"/>
          <w:lang w:val="en-US"/>
        </w:rPr>
        <w:t>r</w:t>
      </w:r>
      <w:r w:rsidR="00DA5107" w:rsidRPr="00FC3F09">
        <w:rPr>
          <w:rFonts w:ascii="Times New Roman" w:hAnsi="Times New Roman" w:cs="Times New Roman"/>
          <w:b/>
          <w:sz w:val="24"/>
          <w:szCs w:val="24"/>
          <w:lang w:val="en-US"/>
        </w:rPr>
        <w:t>eagent</w:t>
      </w:r>
      <w:r w:rsidRPr="00FC3F09">
        <w:rPr>
          <w:rFonts w:ascii="Times New Roman" w:hAnsi="Times New Roman" w:cs="Times New Roman"/>
          <w:b/>
          <w:sz w:val="24"/>
          <w:szCs w:val="24"/>
          <w:lang w:val="en-US"/>
        </w:rPr>
        <w:t>.</w:t>
      </w:r>
      <w:r w:rsidR="007C59E3" w:rsidRPr="00FC3F09">
        <w:rPr>
          <w:rFonts w:ascii="Times New Roman" w:hAnsi="Times New Roman" w:cs="Times New Roman"/>
          <w:sz w:val="24"/>
          <w:szCs w:val="24"/>
          <w:lang w:val="en-US"/>
        </w:rPr>
        <w:t xml:space="preserve"> </w:t>
      </w:r>
      <w:r w:rsidR="00470524" w:rsidRPr="00FC3F09">
        <w:rPr>
          <w:rFonts w:ascii="Times New Roman" w:hAnsi="Times New Roman" w:cs="Times New Roman"/>
          <w:sz w:val="24"/>
          <w:szCs w:val="24"/>
          <w:lang w:val="en-US"/>
        </w:rPr>
        <w:t>To a</w:t>
      </w:r>
      <w:r w:rsidRPr="00FC3F09">
        <w:rPr>
          <w:rFonts w:ascii="Times New Roman" w:hAnsi="Times New Roman" w:cs="Times New Roman"/>
          <w:sz w:val="24"/>
          <w:szCs w:val="24"/>
          <w:lang w:val="en-US"/>
        </w:rPr>
        <w:t xml:space="preserve"> </w:t>
      </w:r>
      <w:r w:rsidR="00470524" w:rsidRPr="00FC3F09">
        <w:rPr>
          <w:rFonts w:ascii="Times New Roman" w:hAnsi="Times New Roman" w:cs="Times New Roman"/>
          <w:sz w:val="24"/>
          <w:szCs w:val="24"/>
          <w:lang w:val="en-US"/>
        </w:rPr>
        <w:t xml:space="preserve">vigorously stirred </w:t>
      </w:r>
      <w:r w:rsidRPr="00FC3F09">
        <w:rPr>
          <w:rFonts w:ascii="Times New Roman" w:hAnsi="Times New Roman" w:cs="Times New Roman"/>
          <w:sz w:val="24"/>
          <w:szCs w:val="24"/>
          <w:lang w:val="en-US"/>
        </w:rPr>
        <w:t xml:space="preserve">solution of </w:t>
      </w:r>
      <w:r w:rsidR="00470524" w:rsidRPr="00FC3F09">
        <w:rPr>
          <w:rFonts w:ascii="Times New Roman" w:hAnsi="Times New Roman" w:cs="Times New Roman"/>
          <w:sz w:val="24"/>
          <w:szCs w:val="24"/>
          <w:lang w:val="en-US"/>
        </w:rPr>
        <w:t>suitable</w:t>
      </w:r>
      <w:r w:rsidRPr="00FC3F09">
        <w:rPr>
          <w:rFonts w:ascii="Times New Roman" w:hAnsi="Times New Roman" w:cs="Times New Roman"/>
          <w:sz w:val="24"/>
          <w:szCs w:val="24"/>
          <w:lang w:val="en-US"/>
        </w:rPr>
        <w:t xml:space="preserve"> </w:t>
      </w:r>
      <w:r w:rsidR="00470524" w:rsidRPr="00FC3F09">
        <w:rPr>
          <w:rFonts w:ascii="Times New Roman" w:hAnsi="Times New Roman" w:cs="Times New Roman"/>
          <w:sz w:val="24"/>
          <w:szCs w:val="24"/>
          <w:lang w:val="en-US"/>
        </w:rPr>
        <w:t>alcohol</w:t>
      </w:r>
      <w:r w:rsidR="00413870" w:rsidRPr="00FC3F09">
        <w:rPr>
          <w:rFonts w:ascii="Times New Roman" w:hAnsi="Times New Roman" w:cs="Times New Roman"/>
          <w:sz w:val="24"/>
          <w:szCs w:val="24"/>
          <w:lang w:val="en-US"/>
        </w:rPr>
        <w:t xml:space="preserve"> (1 mmol)</w:t>
      </w:r>
      <w:r w:rsidR="00470524" w:rsidRPr="00FC3F09">
        <w:rPr>
          <w:rFonts w:ascii="Times New Roman" w:hAnsi="Times New Roman" w:cs="Times New Roman"/>
          <w:sz w:val="24"/>
          <w:szCs w:val="24"/>
          <w:lang w:val="en-US"/>
        </w:rPr>
        <w:t xml:space="preserve"> in dichloromethane</w:t>
      </w:r>
      <w:r w:rsidR="009C009E" w:rsidRPr="00FC3F09">
        <w:rPr>
          <w:rFonts w:ascii="Times New Roman" w:hAnsi="Times New Roman" w:cs="Times New Roman"/>
          <w:sz w:val="24"/>
          <w:szCs w:val="24"/>
          <w:lang w:val="en-US"/>
        </w:rPr>
        <w:t xml:space="preserve"> or </w:t>
      </w:r>
      <w:r w:rsidR="00413870" w:rsidRPr="00FC3F09">
        <w:rPr>
          <w:rFonts w:ascii="Times New Roman" w:hAnsi="Times New Roman" w:cs="Times New Roman"/>
          <w:sz w:val="24"/>
          <w:szCs w:val="24"/>
          <w:lang w:val="en-US"/>
        </w:rPr>
        <w:t>acetone</w:t>
      </w:r>
      <w:r w:rsidR="00470524" w:rsidRPr="00FC3F09">
        <w:rPr>
          <w:rFonts w:ascii="Times New Roman" w:hAnsi="Times New Roman" w:cs="Times New Roman"/>
          <w:sz w:val="24"/>
          <w:szCs w:val="24"/>
          <w:lang w:val="en-US"/>
        </w:rPr>
        <w:t xml:space="preserve"> (</w:t>
      </w:r>
      <w:r w:rsidR="00413870" w:rsidRPr="00FC3F09">
        <w:rPr>
          <w:rFonts w:ascii="Times New Roman" w:hAnsi="Times New Roman" w:cs="Times New Roman"/>
          <w:sz w:val="24"/>
          <w:szCs w:val="24"/>
          <w:lang w:val="en-US"/>
        </w:rPr>
        <w:t>15 mL</w:t>
      </w:r>
      <w:r w:rsidR="00470524" w:rsidRPr="00FC3F09">
        <w:rPr>
          <w:rFonts w:ascii="Times New Roman" w:hAnsi="Times New Roman" w:cs="Times New Roman"/>
          <w:sz w:val="24"/>
          <w:szCs w:val="24"/>
          <w:lang w:val="en-US"/>
        </w:rPr>
        <w:t>), PCC</w:t>
      </w:r>
      <w:r w:rsidR="00413870" w:rsidRPr="00FC3F09">
        <w:rPr>
          <w:rFonts w:ascii="Times New Roman" w:hAnsi="Times New Roman" w:cs="Times New Roman"/>
          <w:sz w:val="24"/>
          <w:szCs w:val="24"/>
          <w:lang w:val="en-US"/>
        </w:rPr>
        <w:t xml:space="preserve"> (259 mg; 1.2 mmol)</w:t>
      </w:r>
      <w:r w:rsidR="00470524" w:rsidRPr="00FC3F09">
        <w:rPr>
          <w:rFonts w:ascii="Times New Roman" w:hAnsi="Times New Roman" w:cs="Times New Roman"/>
          <w:sz w:val="24"/>
          <w:szCs w:val="24"/>
          <w:lang w:val="en-US"/>
        </w:rPr>
        <w:t xml:space="preserve"> was added</w:t>
      </w:r>
      <w:r w:rsidR="009C009E" w:rsidRPr="00FC3F09">
        <w:rPr>
          <w:rFonts w:ascii="Times New Roman" w:hAnsi="Times New Roman" w:cs="Times New Roman"/>
          <w:sz w:val="24"/>
          <w:szCs w:val="24"/>
          <w:lang w:val="en-US"/>
        </w:rPr>
        <w:t xml:space="preserve"> and the reaction mixture was stirred at the reflux temperature unless otherwise stated</w:t>
      </w:r>
      <w:r w:rsidR="00470524" w:rsidRPr="00FC3F09">
        <w:rPr>
          <w:rFonts w:ascii="Times New Roman" w:hAnsi="Times New Roman" w:cs="Times New Roman"/>
          <w:sz w:val="24"/>
          <w:szCs w:val="24"/>
          <w:lang w:val="en-US"/>
        </w:rPr>
        <w:t xml:space="preserve">. Obtained reaction mixture was then stirred at the reflux temperature for </w:t>
      </w:r>
      <w:r w:rsidR="00BE0F38" w:rsidRPr="00FC3F09">
        <w:rPr>
          <w:rFonts w:ascii="Times New Roman" w:hAnsi="Times New Roman" w:cs="Times New Roman"/>
          <w:sz w:val="24"/>
          <w:szCs w:val="24"/>
          <w:lang w:val="en-US"/>
        </w:rPr>
        <w:t xml:space="preserve">up to </w:t>
      </w:r>
      <w:r w:rsidR="00A1056B" w:rsidRPr="00FC3F09">
        <w:rPr>
          <w:rFonts w:ascii="Times New Roman" w:hAnsi="Times New Roman" w:cs="Times New Roman"/>
          <w:sz w:val="24"/>
          <w:szCs w:val="24"/>
          <w:lang w:val="en-US"/>
        </w:rPr>
        <w:t>one</w:t>
      </w:r>
      <w:r w:rsidR="004332CB" w:rsidRPr="00FC3F09">
        <w:rPr>
          <w:rFonts w:ascii="Times New Roman" w:hAnsi="Times New Roman" w:cs="Times New Roman"/>
          <w:sz w:val="24"/>
          <w:szCs w:val="24"/>
          <w:lang w:val="en-US"/>
        </w:rPr>
        <w:t xml:space="preserve"> </w:t>
      </w:r>
      <w:r w:rsidR="00BE0F38" w:rsidRPr="00FC3F09">
        <w:rPr>
          <w:rFonts w:ascii="Times New Roman" w:hAnsi="Times New Roman" w:cs="Times New Roman"/>
          <w:sz w:val="24"/>
          <w:szCs w:val="24"/>
          <w:lang w:val="en-US"/>
        </w:rPr>
        <w:t xml:space="preserve">hour. The original orange </w:t>
      </w:r>
      <w:r w:rsidR="00EC2A43" w:rsidRPr="00FC3F09">
        <w:rPr>
          <w:rFonts w:ascii="Times New Roman" w:hAnsi="Times New Roman" w:cs="Times New Roman"/>
          <w:sz w:val="24"/>
          <w:szCs w:val="24"/>
          <w:lang w:val="en-US"/>
        </w:rPr>
        <w:t>color</w:t>
      </w:r>
      <w:r w:rsidR="00BE0F38" w:rsidRPr="00FC3F09">
        <w:rPr>
          <w:rFonts w:ascii="Times New Roman" w:hAnsi="Times New Roman" w:cs="Times New Roman"/>
          <w:sz w:val="24"/>
          <w:szCs w:val="24"/>
          <w:lang w:val="en-US"/>
        </w:rPr>
        <w:t xml:space="preserve"> of mixture changed to almost black. Resulting solution with the sticky sediment was poured into a narrow (1 cm in diameter) column of silica gel (13 g). The organic portion was eluted with 5% ethanol in chloroform (approximately 350 mL).</w:t>
      </w:r>
      <w:r w:rsidR="0062404A" w:rsidRPr="00FC3F09">
        <w:rPr>
          <w:rFonts w:ascii="Times New Roman" w:hAnsi="Times New Roman" w:cs="Times New Roman"/>
          <w:sz w:val="24"/>
          <w:szCs w:val="24"/>
          <w:lang w:val="en-US"/>
        </w:rPr>
        <w:t>Volatile components of d</w:t>
      </w:r>
      <w:r w:rsidR="00806045" w:rsidRPr="00FC3F09">
        <w:rPr>
          <w:rFonts w:ascii="Times New Roman" w:hAnsi="Times New Roman" w:cs="Times New Roman"/>
          <w:sz w:val="24"/>
          <w:szCs w:val="24"/>
          <w:lang w:val="en-US"/>
        </w:rPr>
        <w:t>ark</w:t>
      </w:r>
      <w:r w:rsidR="00BE0F38" w:rsidRPr="00FC3F09">
        <w:rPr>
          <w:rFonts w:ascii="Times New Roman" w:hAnsi="Times New Roman" w:cs="Times New Roman"/>
          <w:sz w:val="24"/>
          <w:szCs w:val="24"/>
          <w:lang w:val="en-US"/>
        </w:rPr>
        <w:t xml:space="preserve"> yellow eluate </w:t>
      </w:r>
      <w:r w:rsidR="00A32C9E" w:rsidRPr="00FC3F09">
        <w:rPr>
          <w:rFonts w:ascii="Times New Roman" w:hAnsi="Times New Roman" w:cs="Times New Roman"/>
          <w:sz w:val="24"/>
          <w:szCs w:val="24"/>
          <w:lang w:val="en-US"/>
        </w:rPr>
        <w:t xml:space="preserve">were evaporated </w:t>
      </w:r>
      <w:r w:rsidR="00BE0F38" w:rsidRPr="00FC3F09">
        <w:rPr>
          <w:rFonts w:ascii="Times New Roman" w:hAnsi="Times New Roman" w:cs="Times New Roman"/>
          <w:i/>
          <w:sz w:val="24"/>
          <w:szCs w:val="24"/>
          <w:lang w:val="en-US"/>
        </w:rPr>
        <w:t>in vacuo</w:t>
      </w:r>
      <w:r w:rsidR="00806045" w:rsidRPr="00FC3F09">
        <w:rPr>
          <w:rFonts w:ascii="Times New Roman" w:hAnsi="Times New Roman" w:cs="Times New Roman"/>
          <w:sz w:val="24"/>
          <w:szCs w:val="24"/>
          <w:lang w:val="en-US"/>
        </w:rPr>
        <w:t xml:space="preserve"> and obtained residue was chromatographed on a column of silica</w:t>
      </w:r>
      <w:r w:rsidR="00460EE8" w:rsidRPr="00FC3F09">
        <w:rPr>
          <w:rFonts w:ascii="Times New Roman" w:hAnsi="Times New Roman" w:cs="Times New Roman"/>
          <w:sz w:val="24"/>
          <w:szCs w:val="24"/>
          <w:lang w:val="en-US"/>
        </w:rPr>
        <w:t>-</w:t>
      </w:r>
      <w:r w:rsidR="00806045" w:rsidRPr="00FC3F09">
        <w:rPr>
          <w:rFonts w:ascii="Times New Roman" w:hAnsi="Times New Roman" w:cs="Times New Roman"/>
          <w:sz w:val="24"/>
          <w:szCs w:val="24"/>
          <w:lang w:val="en-US"/>
        </w:rPr>
        <w:t>gel (35 g) using 50% or 67% ethyl acetate in petroleum ether.</w:t>
      </w:r>
      <w:r w:rsidR="00BE0F38" w:rsidRPr="00FC3F09">
        <w:rPr>
          <w:rFonts w:ascii="Times New Roman" w:hAnsi="Times New Roman" w:cs="Times New Roman"/>
          <w:sz w:val="24"/>
          <w:szCs w:val="24"/>
          <w:lang w:val="en-US"/>
        </w:rPr>
        <w:t xml:space="preserve"> </w:t>
      </w:r>
      <w:r w:rsidR="00F45FDB" w:rsidRPr="00FC3F09">
        <w:rPr>
          <w:rFonts w:ascii="Times New Roman" w:hAnsi="Times New Roman" w:cs="Times New Roman"/>
          <w:sz w:val="24"/>
          <w:szCs w:val="24"/>
          <w:lang w:val="en-US"/>
        </w:rPr>
        <w:t>Some crude products were further crystalized from ethyl acetate or benzene.</w:t>
      </w:r>
      <w:r w:rsidR="001571CF" w:rsidRPr="00FC3F09">
        <w:rPr>
          <w:rFonts w:ascii="Times New Roman" w:hAnsi="Times New Roman" w:cs="Times New Roman"/>
          <w:sz w:val="24"/>
          <w:szCs w:val="24"/>
          <w:lang w:val="en-US"/>
        </w:rPr>
        <w:t xml:space="preserve"> For the reaction conditions and yields see Table 2 or Table 3, respectively.</w:t>
      </w:r>
    </w:p>
    <w:p w:rsidR="00DA5107" w:rsidRPr="00FC3F09" w:rsidRDefault="00DA5107"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b/>
          <w:sz w:val="24"/>
          <w:szCs w:val="24"/>
          <w:lang w:val="en-US"/>
        </w:rPr>
        <w:t xml:space="preserve">General </w:t>
      </w:r>
      <w:r w:rsidR="00D8711B" w:rsidRPr="00FC3F09">
        <w:rPr>
          <w:rFonts w:ascii="Times New Roman" w:hAnsi="Times New Roman" w:cs="Times New Roman"/>
          <w:b/>
          <w:sz w:val="24"/>
          <w:szCs w:val="24"/>
          <w:lang w:val="en-US"/>
        </w:rPr>
        <w:t>p</w:t>
      </w:r>
      <w:r w:rsidRPr="00FC3F09">
        <w:rPr>
          <w:rFonts w:ascii="Times New Roman" w:hAnsi="Times New Roman" w:cs="Times New Roman"/>
          <w:b/>
          <w:sz w:val="24"/>
          <w:szCs w:val="24"/>
          <w:lang w:val="en-US"/>
        </w:rPr>
        <w:t xml:space="preserve">rocedure for the </w:t>
      </w:r>
      <w:r w:rsidR="001571CF" w:rsidRPr="00FC3F09">
        <w:rPr>
          <w:rFonts w:ascii="Times New Roman" w:hAnsi="Times New Roman" w:cs="Times New Roman"/>
          <w:b/>
          <w:sz w:val="24"/>
          <w:szCs w:val="24"/>
          <w:lang w:val="en-US"/>
        </w:rPr>
        <w:t>preparation</w:t>
      </w:r>
      <w:r w:rsidRPr="00FC3F09">
        <w:rPr>
          <w:rFonts w:ascii="Times New Roman" w:hAnsi="Times New Roman" w:cs="Times New Roman"/>
          <w:b/>
          <w:sz w:val="24"/>
          <w:szCs w:val="24"/>
          <w:lang w:val="en-US"/>
        </w:rPr>
        <w:t xml:space="preserve"> of </w:t>
      </w:r>
      <w:r w:rsidR="00D8711B" w:rsidRPr="00FC3F09">
        <w:rPr>
          <w:rFonts w:ascii="Times New Roman" w:hAnsi="Times New Roman" w:cs="Times New Roman"/>
          <w:b/>
          <w:sz w:val="24"/>
          <w:szCs w:val="24"/>
          <w:lang w:val="en-US"/>
        </w:rPr>
        <w:t>a</w:t>
      </w:r>
      <w:r w:rsidRPr="00FC3F09">
        <w:rPr>
          <w:rFonts w:ascii="Times New Roman" w:hAnsi="Times New Roman" w:cs="Times New Roman"/>
          <w:b/>
          <w:sz w:val="24"/>
          <w:szCs w:val="24"/>
          <w:lang w:val="en-US"/>
        </w:rPr>
        <w:t>ldehydes</w:t>
      </w:r>
      <w:r w:rsidR="001571CF" w:rsidRPr="00FC3F09">
        <w:rPr>
          <w:rFonts w:ascii="Times New Roman" w:hAnsi="Times New Roman" w:cs="Times New Roman"/>
          <w:b/>
          <w:sz w:val="24"/>
          <w:szCs w:val="24"/>
          <w:lang w:val="en-US"/>
        </w:rPr>
        <w:t xml:space="preserve"> 7a,b</w:t>
      </w:r>
      <w:r w:rsidRPr="00FC3F09">
        <w:rPr>
          <w:rFonts w:ascii="Times New Roman" w:hAnsi="Times New Roman" w:cs="Times New Roman"/>
          <w:b/>
          <w:sz w:val="24"/>
          <w:szCs w:val="24"/>
          <w:lang w:val="en-US"/>
        </w:rPr>
        <w:t xml:space="preserve"> using Swern </w:t>
      </w:r>
      <w:r w:rsidR="00D8711B" w:rsidRPr="00FC3F09">
        <w:rPr>
          <w:rFonts w:ascii="Times New Roman" w:hAnsi="Times New Roman" w:cs="Times New Roman"/>
          <w:b/>
          <w:sz w:val="24"/>
          <w:szCs w:val="24"/>
          <w:lang w:val="en-US"/>
        </w:rPr>
        <w:t>r</w:t>
      </w:r>
      <w:r w:rsidRPr="00FC3F09">
        <w:rPr>
          <w:rFonts w:ascii="Times New Roman" w:hAnsi="Times New Roman" w:cs="Times New Roman"/>
          <w:b/>
          <w:sz w:val="24"/>
          <w:szCs w:val="24"/>
          <w:lang w:val="en-US"/>
        </w:rPr>
        <w:t>eaction.</w:t>
      </w:r>
      <w:r w:rsidR="007C59E3"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 xml:space="preserve">To a </w:t>
      </w:r>
      <w:r w:rsidR="00D8711B" w:rsidRPr="00FC3F09">
        <w:rPr>
          <w:rFonts w:ascii="Times New Roman" w:hAnsi="Times New Roman" w:cs="Times New Roman"/>
          <w:sz w:val="24"/>
          <w:szCs w:val="24"/>
          <w:lang w:val="en-US"/>
        </w:rPr>
        <w:t xml:space="preserve">dry 25 mL evacuated flask, oxalyl chloride (155 μL; 1.8 mmol) and dry </w:t>
      </w:r>
      <w:r w:rsidR="00A72BD1" w:rsidRPr="00FC3F09">
        <w:rPr>
          <w:rFonts w:ascii="Times New Roman" w:hAnsi="Times New Roman" w:cs="Times New Roman"/>
          <w:sz w:val="24"/>
          <w:szCs w:val="24"/>
          <w:lang w:val="en-US"/>
        </w:rPr>
        <w:t>tetrahydrofurane (</w:t>
      </w:r>
      <w:r w:rsidR="00D8711B" w:rsidRPr="00FC3F09">
        <w:rPr>
          <w:rFonts w:ascii="Times New Roman" w:hAnsi="Times New Roman" w:cs="Times New Roman"/>
          <w:sz w:val="24"/>
          <w:szCs w:val="24"/>
          <w:lang w:val="en-US"/>
        </w:rPr>
        <w:t>THF</w:t>
      </w:r>
      <w:r w:rsidR="00A72BD1" w:rsidRPr="00FC3F09">
        <w:rPr>
          <w:rFonts w:ascii="Times New Roman" w:hAnsi="Times New Roman" w:cs="Times New Roman"/>
          <w:sz w:val="24"/>
          <w:szCs w:val="24"/>
          <w:lang w:val="en-US"/>
        </w:rPr>
        <w:t>)</w:t>
      </w:r>
      <w:r w:rsidR="00D8711B" w:rsidRPr="00FC3F09">
        <w:rPr>
          <w:rFonts w:ascii="Times New Roman" w:hAnsi="Times New Roman" w:cs="Times New Roman"/>
          <w:sz w:val="24"/>
          <w:szCs w:val="24"/>
          <w:lang w:val="en-US"/>
        </w:rPr>
        <w:t xml:space="preserve"> were added. </w:t>
      </w:r>
      <w:r w:rsidR="00A72BD1" w:rsidRPr="00FC3F09">
        <w:rPr>
          <w:rFonts w:ascii="Times New Roman" w:hAnsi="Times New Roman" w:cs="Times New Roman"/>
          <w:sz w:val="24"/>
          <w:szCs w:val="24"/>
          <w:lang w:val="en-US"/>
        </w:rPr>
        <w:t xml:space="preserve">The flask was equipped with </w:t>
      </w:r>
      <w:r w:rsidR="00E12B0B" w:rsidRPr="00FC3F09">
        <w:rPr>
          <w:rFonts w:ascii="Times New Roman" w:hAnsi="Times New Roman" w:cs="Times New Roman"/>
          <w:sz w:val="24"/>
          <w:szCs w:val="24"/>
          <w:lang w:val="en-US"/>
        </w:rPr>
        <w:t xml:space="preserve">nitrogen gas inlet and </w:t>
      </w:r>
      <w:r w:rsidR="00A72BD1" w:rsidRPr="00FC3F09">
        <w:rPr>
          <w:rFonts w:ascii="Times New Roman" w:hAnsi="Times New Roman" w:cs="Times New Roman"/>
          <w:sz w:val="24"/>
          <w:szCs w:val="24"/>
          <w:lang w:val="en-US"/>
        </w:rPr>
        <w:t xml:space="preserve">cooled to -70 °C using </w:t>
      </w:r>
      <w:r w:rsidR="00A72BD1" w:rsidRPr="00FC3F09">
        <w:rPr>
          <w:rFonts w:ascii="Times New Roman" w:hAnsi="Times New Roman" w:cs="Times New Roman"/>
          <w:sz w:val="24"/>
          <w:szCs w:val="24"/>
          <w:lang w:val="en-US"/>
        </w:rPr>
        <w:lastRenderedPageBreak/>
        <w:t xml:space="preserve">dry ice–ethanol bath. Afterwards, DMSO (280 μL) was added dropwise and obtained </w:t>
      </w:r>
      <w:r w:rsidR="00E12B0B" w:rsidRPr="00FC3F09">
        <w:rPr>
          <w:rFonts w:ascii="Times New Roman" w:hAnsi="Times New Roman" w:cs="Times New Roman"/>
          <w:sz w:val="24"/>
          <w:szCs w:val="24"/>
          <w:lang w:val="en-US"/>
        </w:rPr>
        <w:t>solution</w:t>
      </w:r>
      <w:r w:rsidR="00A72BD1" w:rsidRPr="00FC3F09">
        <w:rPr>
          <w:rFonts w:ascii="Times New Roman" w:hAnsi="Times New Roman" w:cs="Times New Roman"/>
          <w:sz w:val="24"/>
          <w:szCs w:val="24"/>
          <w:lang w:val="en-US"/>
        </w:rPr>
        <w:t xml:space="preserve"> was stirred for 60 minutes, keeping the temperature bellow -65 °C. </w:t>
      </w:r>
      <w:r w:rsidR="00E12B0B" w:rsidRPr="00FC3F09">
        <w:rPr>
          <w:rFonts w:ascii="Times New Roman" w:hAnsi="Times New Roman" w:cs="Times New Roman"/>
          <w:sz w:val="24"/>
          <w:szCs w:val="24"/>
          <w:lang w:val="en-US"/>
        </w:rPr>
        <w:t xml:space="preserve">Then, suitable mono-triazole alcohol </w:t>
      </w:r>
      <w:r w:rsidR="00E12B0B" w:rsidRPr="00FC3F09">
        <w:rPr>
          <w:rFonts w:ascii="Times New Roman" w:hAnsi="Times New Roman" w:cs="Times New Roman"/>
          <w:b/>
          <w:sz w:val="24"/>
          <w:szCs w:val="24"/>
          <w:lang w:val="en-US"/>
        </w:rPr>
        <w:t>4</w:t>
      </w:r>
      <w:r w:rsidR="00E12B0B" w:rsidRPr="00FC3F09">
        <w:rPr>
          <w:rFonts w:ascii="Times New Roman" w:hAnsi="Times New Roman" w:cs="Times New Roman"/>
          <w:sz w:val="24"/>
          <w:szCs w:val="24"/>
          <w:lang w:val="en-US"/>
        </w:rPr>
        <w:t xml:space="preserve"> (1.5 mmol) dissolved in dry </w:t>
      </w:r>
      <w:r w:rsidR="000E121F" w:rsidRPr="00FC3F09">
        <w:rPr>
          <w:rFonts w:ascii="Times New Roman" w:hAnsi="Times New Roman" w:cs="Times New Roman"/>
          <w:sz w:val="24"/>
          <w:szCs w:val="24"/>
          <w:lang w:val="en-US"/>
        </w:rPr>
        <w:t>dichloromethane or acetone</w:t>
      </w:r>
      <w:r w:rsidR="00E12B0B" w:rsidRPr="00FC3F09">
        <w:rPr>
          <w:rFonts w:ascii="Times New Roman" w:hAnsi="Times New Roman" w:cs="Times New Roman"/>
          <w:sz w:val="24"/>
          <w:szCs w:val="24"/>
          <w:lang w:val="en-US"/>
        </w:rPr>
        <w:t xml:space="preserve"> (</w:t>
      </w:r>
      <w:r w:rsidR="000E121F" w:rsidRPr="00FC3F09">
        <w:rPr>
          <w:rFonts w:ascii="Times New Roman" w:hAnsi="Times New Roman" w:cs="Times New Roman"/>
          <w:sz w:val="24"/>
          <w:szCs w:val="24"/>
          <w:lang w:val="en-US"/>
        </w:rPr>
        <w:t>11</w:t>
      </w:r>
      <w:r w:rsidR="004332CB" w:rsidRPr="00FC3F09">
        <w:rPr>
          <w:rFonts w:ascii="Times New Roman" w:hAnsi="Times New Roman" w:cs="Times New Roman"/>
          <w:sz w:val="24"/>
          <w:szCs w:val="24"/>
          <w:lang w:val="en-US"/>
        </w:rPr>
        <w:t> </w:t>
      </w:r>
      <w:r w:rsidR="00E12B0B" w:rsidRPr="00FC3F09">
        <w:rPr>
          <w:rFonts w:ascii="Times New Roman" w:hAnsi="Times New Roman" w:cs="Times New Roman"/>
          <w:sz w:val="24"/>
          <w:szCs w:val="24"/>
          <w:lang w:val="en-US"/>
        </w:rPr>
        <w:t xml:space="preserve">mL) was added </w:t>
      </w:r>
      <w:r w:rsidR="009D45CD" w:rsidRPr="00FC3F09">
        <w:rPr>
          <w:rFonts w:ascii="Times New Roman" w:hAnsi="Times New Roman" w:cs="Times New Roman"/>
          <w:sz w:val="24"/>
          <w:szCs w:val="24"/>
          <w:lang w:val="en-US"/>
        </w:rPr>
        <w:t xml:space="preserve">and stirring was continued </w:t>
      </w:r>
      <w:r w:rsidR="00E12B0B" w:rsidRPr="00FC3F09">
        <w:rPr>
          <w:rFonts w:ascii="Times New Roman" w:hAnsi="Times New Roman" w:cs="Times New Roman"/>
          <w:sz w:val="24"/>
          <w:szCs w:val="24"/>
          <w:lang w:val="en-US"/>
        </w:rPr>
        <w:t xml:space="preserve">for 90 minutes. Finally, </w:t>
      </w:r>
      <w:r w:rsidR="003A2DD1" w:rsidRPr="00FC3F09">
        <w:rPr>
          <w:rFonts w:ascii="Times New Roman" w:hAnsi="Times New Roman" w:cs="Times New Roman"/>
          <w:sz w:val="24"/>
          <w:szCs w:val="24"/>
          <w:lang w:val="en-US"/>
        </w:rPr>
        <w:t xml:space="preserve">after addition of </w:t>
      </w:r>
      <w:r w:rsidR="00E12B0B" w:rsidRPr="00FC3F09">
        <w:rPr>
          <w:rFonts w:ascii="Times New Roman" w:hAnsi="Times New Roman" w:cs="Times New Roman"/>
          <w:sz w:val="24"/>
          <w:szCs w:val="24"/>
          <w:lang w:val="en-US"/>
        </w:rPr>
        <w:t>DIPEA (1.275 mL; 7.32 mmol)</w:t>
      </w:r>
      <w:r w:rsidR="003A2DD1" w:rsidRPr="00FC3F09">
        <w:rPr>
          <w:rFonts w:ascii="Times New Roman" w:hAnsi="Times New Roman" w:cs="Times New Roman"/>
          <w:sz w:val="24"/>
          <w:szCs w:val="24"/>
          <w:lang w:val="en-US"/>
        </w:rPr>
        <w:t xml:space="preserve">, </w:t>
      </w:r>
      <w:r w:rsidR="000857A0" w:rsidRPr="00FC3F09">
        <w:rPr>
          <w:rFonts w:ascii="Times New Roman" w:hAnsi="Times New Roman" w:cs="Times New Roman"/>
          <w:sz w:val="24"/>
          <w:szCs w:val="24"/>
          <w:lang w:val="en-US"/>
        </w:rPr>
        <w:t>the content of the flask was stirred for additional 2 hours</w:t>
      </w:r>
      <w:r w:rsidR="000E121F" w:rsidRPr="00FC3F09">
        <w:rPr>
          <w:rFonts w:ascii="Times New Roman" w:hAnsi="Times New Roman" w:cs="Times New Roman"/>
          <w:sz w:val="24"/>
          <w:szCs w:val="24"/>
          <w:lang w:val="en-US"/>
        </w:rPr>
        <w:t xml:space="preserve"> and tempered</w:t>
      </w:r>
      <w:r w:rsidR="003A2DD1" w:rsidRPr="00FC3F09">
        <w:rPr>
          <w:rFonts w:ascii="Times New Roman" w:hAnsi="Times New Roman" w:cs="Times New Roman"/>
          <w:sz w:val="24"/>
          <w:szCs w:val="24"/>
          <w:lang w:val="en-US"/>
        </w:rPr>
        <w:t xml:space="preserve"> </w:t>
      </w:r>
      <w:r w:rsidR="000857A0" w:rsidRPr="00FC3F09">
        <w:rPr>
          <w:rFonts w:ascii="Times New Roman" w:hAnsi="Times New Roman" w:cs="Times New Roman"/>
          <w:sz w:val="24"/>
          <w:szCs w:val="24"/>
          <w:lang w:val="en-US"/>
        </w:rPr>
        <w:t>to the lab temperature</w:t>
      </w:r>
      <w:r w:rsidR="003A2DD1" w:rsidRPr="00FC3F09">
        <w:rPr>
          <w:rFonts w:ascii="Times New Roman" w:hAnsi="Times New Roman" w:cs="Times New Roman"/>
          <w:sz w:val="24"/>
          <w:szCs w:val="24"/>
          <w:lang w:val="en-US"/>
        </w:rPr>
        <w:t>. T</w:t>
      </w:r>
      <w:r w:rsidR="000857A0" w:rsidRPr="00FC3F09">
        <w:rPr>
          <w:rFonts w:ascii="Times New Roman" w:hAnsi="Times New Roman" w:cs="Times New Roman"/>
          <w:sz w:val="24"/>
          <w:szCs w:val="24"/>
          <w:lang w:val="en-US"/>
        </w:rPr>
        <w:t>he reaction mixture was diluted with distilled water (10 mL)</w:t>
      </w:r>
      <w:r w:rsidR="0098300D" w:rsidRPr="00FC3F09">
        <w:rPr>
          <w:rFonts w:ascii="Times New Roman" w:hAnsi="Times New Roman" w:cs="Times New Roman"/>
          <w:sz w:val="24"/>
          <w:szCs w:val="24"/>
          <w:lang w:val="en-US"/>
        </w:rPr>
        <w:t xml:space="preserve"> </w:t>
      </w:r>
      <w:r w:rsidR="000857A0" w:rsidRPr="00FC3F09">
        <w:rPr>
          <w:rFonts w:ascii="Times New Roman" w:hAnsi="Times New Roman" w:cs="Times New Roman"/>
          <w:sz w:val="24"/>
          <w:szCs w:val="24"/>
          <w:lang w:val="en-US"/>
        </w:rPr>
        <w:t>and extracted with dichloromethane (3x</w:t>
      </w:r>
      <w:r w:rsidR="0098300D" w:rsidRPr="00FC3F09">
        <w:rPr>
          <w:rFonts w:ascii="Times New Roman" w:hAnsi="Times New Roman" w:cs="Times New Roman"/>
          <w:sz w:val="24"/>
          <w:szCs w:val="24"/>
          <w:lang w:val="en-US"/>
        </w:rPr>
        <w:t xml:space="preserve"> </w:t>
      </w:r>
      <w:r w:rsidR="000857A0" w:rsidRPr="00FC3F09">
        <w:rPr>
          <w:rFonts w:ascii="Times New Roman" w:hAnsi="Times New Roman" w:cs="Times New Roman"/>
          <w:sz w:val="24"/>
          <w:szCs w:val="24"/>
          <w:lang w:val="en-US"/>
        </w:rPr>
        <w:t>20 mL). Combined organic phases were washed with ice-cold water</w:t>
      </w:r>
      <w:r w:rsidR="00413870" w:rsidRPr="00FC3F09">
        <w:rPr>
          <w:rFonts w:ascii="Times New Roman" w:hAnsi="Times New Roman" w:cs="Times New Roman"/>
          <w:sz w:val="24"/>
          <w:szCs w:val="24"/>
          <w:lang w:val="en-US"/>
        </w:rPr>
        <w:t xml:space="preserve"> (4x</w:t>
      </w:r>
      <w:r w:rsidR="0098300D" w:rsidRPr="00FC3F09">
        <w:rPr>
          <w:rFonts w:ascii="Times New Roman" w:hAnsi="Times New Roman" w:cs="Times New Roman"/>
          <w:sz w:val="24"/>
          <w:szCs w:val="24"/>
          <w:lang w:val="en-US"/>
        </w:rPr>
        <w:t xml:space="preserve"> </w:t>
      </w:r>
      <w:r w:rsidR="00413870" w:rsidRPr="00FC3F09">
        <w:rPr>
          <w:rFonts w:ascii="Times New Roman" w:hAnsi="Times New Roman" w:cs="Times New Roman"/>
          <w:sz w:val="24"/>
          <w:szCs w:val="24"/>
          <w:lang w:val="en-US"/>
        </w:rPr>
        <w:t>20 mL)</w:t>
      </w:r>
      <w:r w:rsidR="000857A0" w:rsidRPr="00FC3F09">
        <w:rPr>
          <w:rFonts w:ascii="Times New Roman" w:hAnsi="Times New Roman" w:cs="Times New Roman"/>
          <w:sz w:val="24"/>
          <w:szCs w:val="24"/>
          <w:lang w:val="en-US"/>
        </w:rPr>
        <w:t>, dried over anhydrous Na</w:t>
      </w:r>
      <w:r w:rsidR="000857A0" w:rsidRPr="00FC3F09">
        <w:rPr>
          <w:rFonts w:ascii="Times New Roman" w:hAnsi="Times New Roman" w:cs="Times New Roman"/>
          <w:sz w:val="24"/>
          <w:szCs w:val="24"/>
          <w:vertAlign w:val="subscript"/>
          <w:lang w:val="en-US"/>
        </w:rPr>
        <w:t>2</w:t>
      </w:r>
      <w:r w:rsidR="000857A0" w:rsidRPr="00FC3F09">
        <w:rPr>
          <w:rFonts w:ascii="Times New Roman" w:hAnsi="Times New Roman" w:cs="Times New Roman"/>
          <w:sz w:val="24"/>
          <w:szCs w:val="24"/>
          <w:lang w:val="en-US"/>
        </w:rPr>
        <w:t>SO</w:t>
      </w:r>
      <w:r w:rsidR="000857A0" w:rsidRPr="00FC3F09">
        <w:rPr>
          <w:rFonts w:ascii="Times New Roman" w:hAnsi="Times New Roman" w:cs="Times New Roman"/>
          <w:sz w:val="24"/>
          <w:szCs w:val="24"/>
          <w:vertAlign w:val="subscript"/>
          <w:lang w:val="en-US"/>
        </w:rPr>
        <w:t>4</w:t>
      </w:r>
      <w:r w:rsidR="000857A0" w:rsidRPr="00FC3F09">
        <w:rPr>
          <w:rFonts w:ascii="Times New Roman" w:hAnsi="Times New Roman" w:cs="Times New Roman"/>
          <w:sz w:val="24"/>
          <w:szCs w:val="24"/>
          <w:lang w:val="en-US"/>
        </w:rPr>
        <w:t xml:space="preserve">, </w:t>
      </w:r>
      <w:r w:rsidR="008F6463" w:rsidRPr="00FC3F09">
        <w:rPr>
          <w:rFonts w:ascii="Times New Roman" w:hAnsi="Times New Roman" w:cs="Times New Roman"/>
          <w:sz w:val="24"/>
          <w:szCs w:val="24"/>
          <w:lang w:val="en-US"/>
        </w:rPr>
        <w:t>filtered</w:t>
      </w:r>
      <w:r w:rsidR="000857A0" w:rsidRPr="00FC3F09">
        <w:rPr>
          <w:rFonts w:ascii="Times New Roman" w:hAnsi="Times New Roman" w:cs="Times New Roman"/>
          <w:sz w:val="24"/>
          <w:szCs w:val="24"/>
          <w:lang w:val="en-US"/>
        </w:rPr>
        <w:t xml:space="preserve"> and </w:t>
      </w:r>
      <w:r w:rsidR="00A32C9E" w:rsidRPr="00FC3F09">
        <w:rPr>
          <w:rFonts w:ascii="Times New Roman" w:hAnsi="Times New Roman" w:cs="Times New Roman"/>
          <w:sz w:val="24"/>
          <w:szCs w:val="24"/>
          <w:lang w:val="en-US"/>
        </w:rPr>
        <w:t>volatile components were evaporated</w:t>
      </w:r>
      <w:r w:rsidR="000857A0" w:rsidRPr="00FC3F09">
        <w:rPr>
          <w:rFonts w:ascii="Times New Roman" w:hAnsi="Times New Roman" w:cs="Times New Roman"/>
          <w:sz w:val="24"/>
          <w:szCs w:val="24"/>
          <w:lang w:val="en-US"/>
        </w:rPr>
        <w:t xml:space="preserve"> </w:t>
      </w:r>
      <w:r w:rsidR="000857A0" w:rsidRPr="00FC3F09">
        <w:rPr>
          <w:rFonts w:ascii="Times New Roman" w:hAnsi="Times New Roman" w:cs="Times New Roman"/>
          <w:i/>
          <w:sz w:val="24"/>
          <w:szCs w:val="24"/>
          <w:lang w:val="en-US"/>
        </w:rPr>
        <w:t>in vacuo</w:t>
      </w:r>
      <w:r w:rsidR="000857A0" w:rsidRPr="00FC3F09">
        <w:rPr>
          <w:rFonts w:ascii="Times New Roman" w:hAnsi="Times New Roman" w:cs="Times New Roman"/>
          <w:sz w:val="24"/>
          <w:szCs w:val="24"/>
          <w:lang w:val="en-US"/>
        </w:rPr>
        <w:t>.</w:t>
      </w:r>
      <w:r w:rsidR="003A2DD1" w:rsidRPr="00FC3F09">
        <w:rPr>
          <w:rFonts w:ascii="Times New Roman" w:hAnsi="Times New Roman" w:cs="Times New Roman"/>
          <w:sz w:val="24"/>
          <w:szCs w:val="24"/>
          <w:lang w:val="en-US"/>
        </w:rPr>
        <w:t xml:space="preserve"> Obtained oily crude product was purified on silica-gel column, using 38% ethyl acetate in petroleum ether as mobile phase. T</w:t>
      </w:r>
      <w:r w:rsidR="00E5642F" w:rsidRPr="00FC3F09">
        <w:rPr>
          <w:rFonts w:ascii="Times New Roman" w:hAnsi="Times New Roman" w:cs="Times New Roman"/>
          <w:sz w:val="24"/>
          <w:szCs w:val="24"/>
          <w:lang w:val="en-US"/>
        </w:rPr>
        <w:t>o t</w:t>
      </w:r>
      <w:r w:rsidR="003A2DD1" w:rsidRPr="00FC3F09">
        <w:rPr>
          <w:rFonts w:ascii="Times New Roman" w:hAnsi="Times New Roman" w:cs="Times New Roman"/>
          <w:sz w:val="24"/>
          <w:szCs w:val="24"/>
          <w:lang w:val="en-US"/>
        </w:rPr>
        <w:t>hat way gained oily product</w:t>
      </w:r>
      <w:r w:rsidR="00E5642F" w:rsidRPr="00FC3F09">
        <w:rPr>
          <w:rFonts w:ascii="Times New Roman" w:hAnsi="Times New Roman" w:cs="Times New Roman"/>
          <w:sz w:val="24"/>
          <w:szCs w:val="24"/>
          <w:lang w:val="en-US"/>
        </w:rPr>
        <w:t>,</w:t>
      </w:r>
      <w:r w:rsidR="003A2DD1" w:rsidRPr="00FC3F09">
        <w:rPr>
          <w:rFonts w:ascii="Times New Roman" w:hAnsi="Times New Roman" w:cs="Times New Roman"/>
          <w:sz w:val="24"/>
          <w:szCs w:val="24"/>
          <w:lang w:val="en-US"/>
        </w:rPr>
        <w:t xml:space="preserve"> </w:t>
      </w:r>
      <w:r w:rsidR="00E5642F" w:rsidRPr="00FC3F09">
        <w:rPr>
          <w:rFonts w:ascii="Times New Roman" w:hAnsi="Times New Roman" w:cs="Times New Roman"/>
          <w:sz w:val="24"/>
          <w:szCs w:val="24"/>
          <w:lang w:val="en-US"/>
        </w:rPr>
        <w:t xml:space="preserve">diethyl ether </w:t>
      </w:r>
      <w:r w:rsidR="003A2DD1" w:rsidRPr="00FC3F09">
        <w:rPr>
          <w:rFonts w:ascii="Times New Roman" w:hAnsi="Times New Roman" w:cs="Times New Roman"/>
          <w:sz w:val="24"/>
          <w:szCs w:val="24"/>
          <w:lang w:val="en-US"/>
        </w:rPr>
        <w:t>was a</w:t>
      </w:r>
      <w:r w:rsidR="00E5642F" w:rsidRPr="00FC3F09">
        <w:rPr>
          <w:rFonts w:ascii="Times New Roman" w:hAnsi="Times New Roman" w:cs="Times New Roman"/>
          <w:sz w:val="24"/>
          <w:szCs w:val="24"/>
          <w:lang w:val="en-US"/>
        </w:rPr>
        <w:t>dded</w:t>
      </w:r>
      <w:r w:rsidR="003A2DD1" w:rsidRPr="00FC3F09">
        <w:rPr>
          <w:rFonts w:ascii="Times New Roman" w:hAnsi="Times New Roman" w:cs="Times New Roman"/>
          <w:sz w:val="24"/>
          <w:szCs w:val="24"/>
          <w:lang w:val="en-US"/>
        </w:rPr>
        <w:t xml:space="preserve"> and </w:t>
      </w:r>
      <w:r w:rsidR="00E5642F" w:rsidRPr="00FC3F09">
        <w:rPr>
          <w:rFonts w:ascii="Times New Roman" w:hAnsi="Times New Roman" w:cs="Times New Roman"/>
          <w:sz w:val="24"/>
          <w:szCs w:val="24"/>
          <w:lang w:val="en-US"/>
        </w:rPr>
        <w:t xml:space="preserve">it was </w:t>
      </w:r>
      <w:r w:rsidR="003A2DD1" w:rsidRPr="00FC3F09">
        <w:rPr>
          <w:rFonts w:ascii="Times New Roman" w:hAnsi="Times New Roman" w:cs="Times New Roman"/>
          <w:sz w:val="24"/>
          <w:szCs w:val="24"/>
          <w:lang w:val="en-US"/>
        </w:rPr>
        <w:t xml:space="preserve">cooled </w:t>
      </w:r>
      <w:r w:rsidR="000E121F" w:rsidRPr="00FC3F09">
        <w:rPr>
          <w:rFonts w:ascii="Times New Roman" w:hAnsi="Times New Roman" w:cs="Times New Roman"/>
          <w:sz w:val="24"/>
          <w:szCs w:val="24"/>
          <w:lang w:val="en-US"/>
        </w:rPr>
        <w:t>to</w:t>
      </w:r>
      <w:r w:rsidR="003A2DD1" w:rsidRPr="00FC3F09">
        <w:rPr>
          <w:rFonts w:ascii="Times New Roman" w:hAnsi="Times New Roman" w:cs="Times New Roman"/>
          <w:sz w:val="24"/>
          <w:szCs w:val="24"/>
          <w:lang w:val="en-US"/>
        </w:rPr>
        <w:t xml:space="preserve"> -20 °C to </w:t>
      </w:r>
      <w:r w:rsidR="00413870" w:rsidRPr="00FC3F09">
        <w:rPr>
          <w:rFonts w:ascii="Times New Roman" w:hAnsi="Times New Roman" w:cs="Times New Roman"/>
          <w:sz w:val="24"/>
          <w:szCs w:val="24"/>
          <w:lang w:val="en-US"/>
        </w:rPr>
        <w:t>provide solid</w:t>
      </w:r>
      <w:r w:rsidR="003A2DD1" w:rsidRPr="00FC3F09">
        <w:rPr>
          <w:rFonts w:ascii="Times New Roman" w:hAnsi="Times New Roman" w:cs="Times New Roman"/>
          <w:sz w:val="24"/>
          <w:szCs w:val="24"/>
          <w:lang w:val="en-US"/>
        </w:rPr>
        <w:t xml:space="preserve"> compound that was filtered through the sintered glass </w:t>
      </w:r>
      <w:r w:rsidR="00413870" w:rsidRPr="00FC3F09">
        <w:rPr>
          <w:rFonts w:ascii="Times New Roman" w:hAnsi="Times New Roman" w:cs="Times New Roman"/>
          <w:sz w:val="24"/>
          <w:szCs w:val="24"/>
          <w:lang w:val="en-US"/>
        </w:rPr>
        <w:t xml:space="preserve">filter </w:t>
      </w:r>
      <w:r w:rsidR="003A2DD1" w:rsidRPr="00FC3F09">
        <w:rPr>
          <w:rFonts w:ascii="Times New Roman" w:hAnsi="Times New Roman" w:cs="Times New Roman"/>
          <w:sz w:val="24"/>
          <w:szCs w:val="24"/>
          <w:lang w:val="en-US"/>
        </w:rPr>
        <w:t>and dried at 50 °C.</w:t>
      </w:r>
      <w:r w:rsidR="00391701" w:rsidRPr="00FC3F09">
        <w:rPr>
          <w:rFonts w:ascii="Times New Roman" w:hAnsi="Times New Roman" w:cs="Times New Roman"/>
          <w:sz w:val="24"/>
          <w:szCs w:val="24"/>
          <w:lang w:val="en-US"/>
        </w:rPr>
        <w:t xml:space="preserve"> For the yields of products see Table 2.</w:t>
      </w:r>
    </w:p>
    <w:p w:rsidR="00413870" w:rsidRPr="00FC3F09" w:rsidRDefault="00413870"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b/>
          <w:sz w:val="24"/>
          <w:szCs w:val="24"/>
          <w:lang w:val="en-US"/>
        </w:rPr>
        <w:t>General procedure for the synthesis of aldehydes using MnO</w:t>
      </w:r>
      <w:r w:rsidRPr="00FC3F09">
        <w:rPr>
          <w:rFonts w:ascii="Times New Roman" w:hAnsi="Times New Roman" w:cs="Times New Roman"/>
          <w:b/>
          <w:sz w:val="24"/>
          <w:szCs w:val="24"/>
          <w:vertAlign w:val="subscript"/>
          <w:lang w:val="en-US"/>
        </w:rPr>
        <w:t>2</w:t>
      </w:r>
      <w:r w:rsidRPr="00FC3F09">
        <w:rPr>
          <w:rFonts w:ascii="Times New Roman" w:hAnsi="Times New Roman" w:cs="Times New Roman"/>
          <w:b/>
          <w:sz w:val="24"/>
          <w:szCs w:val="24"/>
          <w:lang w:val="en-US"/>
        </w:rPr>
        <w:t xml:space="preserve"> as a reagent.</w:t>
      </w:r>
      <w:r w:rsidR="005A33D2"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To a vigorously stirred solution of suitable alcohol</w:t>
      </w:r>
      <w:r w:rsidR="0098300D" w:rsidRPr="00FC3F09">
        <w:rPr>
          <w:rFonts w:ascii="Times New Roman" w:hAnsi="Times New Roman" w:cs="Times New Roman"/>
          <w:sz w:val="24"/>
          <w:szCs w:val="24"/>
          <w:lang w:val="en-US"/>
        </w:rPr>
        <w:t xml:space="preserve"> (1 mmol)</w:t>
      </w:r>
      <w:r w:rsidRPr="00FC3F09">
        <w:rPr>
          <w:rFonts w:ascii="Times New Roman" w:hAnsi="Times New Roman" w:cs="Times New Roman"/>
          <w:sz w:val="24"/>
          <w:szCs w:val="24"/>
          <w:lang w:val="en-US"/>
        </w:rPr>
        <w:t xml:space="preserve"> in acetone</w:t>
      </w:r>
      <w:r w:rsidR="0098300D" w:rsidRPr="00FC3F09">
        <w:rPr>
          <w:rFonts w:ascii="Times New Roman" w:hAnsi="Times New Roman" w:cs="Times New Roman"/>
          <w:sz w:val="24"/>
          <w:szCs w:val="24"/>
          <w:lang w:val="en-US"/>
        </w:rPr>
        <w:t xml:space="preserve"> (10 mL)</w:t>
      </w:r>
      <w:r w:rsidRPr="00FC3F09">
        <w:rPr>
          <w:rFonts w:ascii="Times New Roman" w:hAnsi="Times New Roman" w:cs="Times New Roman"/>
          <w:sz w:val="24"/>
          <w:szCs w:val="24"/>
          <w:lang w:val="en-US"/>
        </w:rPr>
        <w:t xml:space="preserve">, </w:t>
      </w:r>
      <w:r w:rsidR="0098300D" w:rsidRPr="00FC3F09">
        <w:rPr>
          <w:rFonts w:ascii="Times New Roman" w:hAnsi="Times New Roman" w:cs="Times New Roman"/>
          <w:sz w:val="24"/>
          <w:szCs w:val="24"/>
          <w:lang w:val="en-US"/>
        </w:rPr>
        <w:t>MnO</w:t>
      </w:r>
      <w:r w:rsidR="0098300D" w:rsidRPr="00FC3F09">
        <w:rPr>
          <w:rFonts w:ascii="Times New Roman" w:hAnsi="Times New Roman" w:cs="Times New Roman"/>
          <w:sz w:val="24"/>
          <w:szCs w:val="24"/>
          <w:vertAlign w:val="subscript"/>
          <w:lang w:val="en-US"/>
        </w:rPr>
        <w:t>2</w:t>
      </w:r>
      <w:r w:rsidR="0098300D" w:rsidRPr="00FC3F09">
        <w:rPr>
          <w:rFonts w:ascii="Times New Roman" w:hAnsi="Times New Roman" w:cs="Times New Roman"/>
          <w:sz w:val="24"/>
          <w:szCs w:val="24"/>
          <w:lang w:val="en-US"/>
        </w:rPr>
        <w:t xml:space="preserve"> (869 mg; 10 mmol)</w:t>
      </w:r>
      <w:r w:rsidRPr="00FC3F09">
        <w:rPr>
          <w:rFonts w:ascii="Times New Roman" w:hAnsi="Times New Roman" w:cs="Times New Roman"/>
          <w:sz w:val="24"/>
          <w:szCs w:val="24"/>
          <w:lang w:val="en-US"/>
        </w:rPr>
        <w:t xml:space="preserve"> was added. Obtained reaction mixture was then stirred at</w:t>
      </w:r>
      <w:r w:rsidR="0098300D" w:rsidRPr="00FC3F09">
        <w:rPr>
          <w:rFonts w:ascii="Times New Roman" w:hAnsi="Times New Roman" w:cs="Times New Roman"/>
          <w:sz w:val="24"/>
          <w:szCs w:val="24"/>
          <w:lang w:val="en-US"/>
        </w:rPr>
        <w:t xml:space="preserve"> the reflux temperature </w:t>
      </w:r>
      <w:r w:rsidR="0005642D" w:rsidRPr="00FC3F09">
        <w:rPr>
          <w:rFonts w:ascii="Times New Roman" w:hAnsi="Times New Roman" w:cs="Times New Roman"/>
          <w:sz w:val="24"/>
          <w:szCs w:val="24"/>
          <w:lang w:val="en-US"/>
        </w:rPr>
        <w:t>unless otherwise stated</w:t>
      </w:r>
      <w:r w:rsidRPr="00FC3F09">
        <w:rPr>
          <w:rFonts w:ascii="Times New Roman" w:hAnsi="Times New Roman" w:cs="Times New Roman"/>
          <w:sz w:val="24"/>
          <w:szCs w:val="24"/>
          <w:lang w:val="en-US"/>
        </w:rPr>
        <w:t xml:space="preserve">. Resulting </w:t>
      </w:r>
      <w:r w:rsidR="0098300D" w:rsidRPr="00FC3F09">
        <w:rPr>
          <w:rFonts w:ascii="Times New Roman" w:hAnsi="Times New Roman" w:cs="Times New Roman"/>
          <w:sz w:val="24"/>
          <w:szCs w:val="24"/>
          <w:lang w:val="en-US"/>
        </w:rPr>
        <w:t>black suspension</w:t>
      </w:r>
      <w:r w:rsidRPr="00FC3F09">
        <w:rPr>
          <w:rFonts w:ascii="Times New Roman" w:hAnsi="Times New Roman" w:cs="Times New Roman"/>
          <w:sz w:val="24"/>
          <w:szCs w:val="24"/>
          <w:lang w:val="en-US"/>
        </w:rPr>
        <w:t xml:space="preserve"> was </w:t>
      </w:r>
      <w:r w:rsidR="00C7280C" w:rsidRPr="00FC3F09">
        <w:rPr>
          <w:rFonts w:ascii="Times New Roman" w:hAnsi="Times New Roman" w:cs="Times New Roman"/>
          <w:sz w:val="24"/>
          <w:szCs w:val="24"/>
          <w:lang w:val="en-US"/>
        </w:rPr>
        <w:t>filter</w:t>
      </w:r>
      <w:r w:rsidR="00FF6632" w:rsidRPr="00FC3F09">
        <w:rPr>
          <w:rFonts w:ascii="Times New Roman" w:hAnsi="Times New Roman" w:cs="Times New Roman"/>
          <w:sz w:val="24"/>
          <w:szCs w:val="24"/>
          <w:lang w:val="en-US"/>
        </w:rPr>
        <w:t>ed through the filter paper and volatile components of the filtrate were evaporated</w:t>
      </w:r>
      <w:r w:rsidR="00C7280C" w:rsidRPr="00FC3F09">
        <w:rPr>
          <w:rFonts w:ascii="Times New Roman" w:hAnsi="Times New Roman" w:cs="Times New Roman"/>
          <w:sz w:val="24"/>
          <w:szCs w:val="24"/>
          <w:lang w:val="en-US"/>
        </w:rPr>
        <w:t xml:space="preserve"> </w:t>
      </w:r>
      <w:r w:rsidR="00C7280C" w:rsidRPr="00FC3F09">
        <w:rPr>
          <w:rFonts w:ascii="Times New Roman" w:hAnsi="Times New Roman" w:cs="Times New Roman"/>
          <w:i/>
          <w:sz w:val="24"/>
          <w:szCs w:val="24"/>
          <w:lang w:val="en-US"/>
        </w:rPr>
        <w:t>in vacuo</w:t>
      </w:r>
      <w:r w:rsidR="00C7280C" w:rsidRPr="00FC3F09">
        <w:rPr>
          <w:rFonts w:ascii="Times New Roman" w:hAnsi="Times New Roman" w:cs="Times New Roman"/>
          <w:sz w:val="24"/>
          <w:szCs w:val="24"/>
          <w:lang w:val="en-US"/>
        </w:rPr>
        <w:t>. Res</w:t>
      </w:r>
      <w:r w:rsidR="0005642D" w:rsidRPr="00FC3F09">
        <w:rPr>
          <w:rFonts w:ascii="Times New Roman" w:hAnsi="Times New Roman" w:cs="Times New Roman"/>
          <w:sz w:val="24"/>
          <w:szCs w:val="24"/>
          <w:lang w:val="en-US"/>
        </w:rPr>
        <w:t>idual</w:t>
      </w:r>
      <w:r w:rsidR="00C7280C" w:rsidRPr="00FC3F09">
        <w:rPr>
          <w:rFonts w:ascii="Times New Roman" w:hAnsi="Times New Roman" w:cs="Times New Roman"/>
          <w:sz w:val="24"/>
          <w:szCs w:val="24"/>
          <w:lang w:val="en-US"/>
        </w:rPr>
        <w:t xml:space="preserve"> crude oily product was chromatographed on silica-gel column, using 50% ethyl acetate in petroleum ether as mobile phase. </w:t>
      </w:r>
      <w:r w:rsidRPr="00FC3F09">
        <w:rPr>
          <w:rFonts w:ascii="Times New Roman" w:hAnsi="Times New Roman" w:cs="Times New Roman"/>
          <w:sz w:val="24"/>
          <w:szCs w:val="24"/>
          <w:lang w:val="en-US"/>
        </w:rPr>
        <w:t xml:space="preserve">Some </w:t>
      </w:r>
      <w:r w:rsidR="00C7280C" w:rsidRPr="00FC3F09">
        <w:rPr>
          <w:rFonts w:ascii="Times New Roman" w:hAnsi="Times New Roman" w:cs="Times New Roman"/>
          <w:sz w:val="24"/>
          <w:szCs w:val="24"/>
          <w:lang w:val="en-US"/>
        </w:rPr>
        <w:t xml:space="preserve">that way obtained TLC and IR pure </w:t>
      </w:r>
      <w:r w:rsidRPr="00FC3F09">
        <w:rPr>
          <w:rFonts w:ascii="Times New Roman" w:hAnsi="Times New Roman" w:cs="Times New Roman"/>
          <w:sz w:val="24"/>
          <w:szCs w:val="24"/>
          <w:lang w:val="en-US"/>
        </w:rPr>
        <w:t>products were further crystalized from ethyl acetate.</w:t>
      </w:r>
      <w:r w:rsidR="004A77FD" w:rsidRPr="00FC3F09">
        <w:rPr>
          <w:rFonts w:ascii="Times New Roman" w:hAnsi="Times New Roman" w:cs="Times New Roman"/>
          <w:sz w:val="24"/>
          <w:szCs w:val="24"/>
          <w:lang w:val="en-US"/>
        </w:rPr>
        <w:t xml:space="preserve"> For the reaction conditions and yields see Table 2 or Table 3, respectively.</w:t>
      </w:r>
    </w:p>
    <w:p w:rsidR="005B27BA" w:rsidRPr="00FC3F09" w:rsidRDefault="005B27BA"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5A33D2"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-3-methyl-2,4-dioxoquinolin-3-yl)-1H-1,2,3-triazole-4-carbaldehyde (7a).</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color w:val="000000" w:themeColor="text1"/>
          <w:sz w:val="24"/>
          <w:szCs w:val="24"/>
          <w:lang w:val="en-US"/>
        </w:rPr>
        <w:t>Colorless</w:t>
      </w:r>
      <w:r w:rsidRPr="00FC3F09">
        <w:rPr>
          <w:rFonts w:ascii="Times New Roman" w:hAnsi="Times New Roman" w:cs="Times New Roman"/>
          <w:color w:val="000000" w:themeColor="text1"/>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xml:space="preserve">, mp 267–271 °C (ethyl acetate);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0.54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2.16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7.23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7.7 Hz, H</w:t>
      </w:r>
      <w:r w:rsidRPr="00FC3F09">
        <w:rPr>
          <w:rFonts w:ascii="Times New Roman" w:hAnsi="Times New Roman" w:cs="Times New Roman"/>
          <w:sz w:val="24"/>
          <w:szCs w:val="24"/>
          <w:lang w:val="en-US"/>
        </w:rPr>
        <w:noBreakHyphen/>
        <w:t xml:space="preserve">8), 7.21–7.27 (m, 1H, H-6), 7.75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7.7, 1.5 Hz, H-7), 7.85 (dd,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7.8, 1.7 Hz, H-5), 9.18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10.08 (s, 1H, CHO), 11.50 (s, 1H, H-1);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23.4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73.6 (C-3), 117.0 (C-8), 117.6 (C-4a), 123.5 (C-6), 127.6 (C-5), 129.6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137.2 (C-7), 141.4 (C-8a), 146.6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168.3 (C-2), 185.1 (CHO), 190.3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133.4 (N-1), 252.0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358.6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367.9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w:t>
      </w:r>
      <w:r w:rsidRPr="00FC3F09">
        <w:rPr>
          <w:rFonts w:ascii="Times New Roman" w:hAnsi="Times New Roman" w:cs="Times New Roman"/>
          <w:color w:val="000000"/>
          <w:sz w:val="24"/>
          <w:szCs w:val="24"/>
          <w:lang w:val="en-US"/>
        </w:rPr>
        <w:t>3308, 3140, 2851, 1716, 1680, 1614, 1531, 1484, 1378, 1345, 1231, 1211, 816, 757, 667</w:t>
      </w:r>
      <w:r w:rsidRPr="00FC3F09">
        <w:rPr>
          <w:rFonts w:ascii="Times New Roman" w:hAnsi="Times New Roman" w:cs="Times New Roman"/>
          <w:sz w:val="24"/>
          <w:szCs w:val="24"/>
          <w:lang w:val="en-US"/>
        </w:rPr>
        <w:t xml:space="preserve">;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11</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271.0826, found 271.0833.</w:t>
      </w:r>
    </w:p>
    <w:p w:rsidR="005B27BA" w:rsidRPr="00FC3F09" w:rsidRDefault="005B27BA"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3A628F"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-2,4-dioxo-3-phenylquinolin-3-yl)-1H-1,2,3-triazole-4-carbaldehyde (7b).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color w:val="000000" w:themeColor="text1"/>
          <w:sz w:val="24"/>
          <w:szCs w:val="24"/>
          <w:lang w:val="en-US"/>
        </w:rPr>
        <w:t>Colorless</w:t>
      </w:r>
      <w:r w:rsidRPr="00FC3F09">
        <w:rPr>
          <w:rFonts w:ascii="Times New Roman" w:hAnsi="Times New Roman" w:cs="Times New Roman"/>
          <w:sz w:val="24"/>
          <w:szCs w:val="24"/>
          <w:lang w:val="en-US"/>
        </w:rPr>
        <w:t xml:space="preserve"> crystals, mp 188–191 °C (</w:t>
      </w:r>
      <w:r w:rsidR="003C6FD4" w:rsidRPr="00FC3F09">
        <w:rPr>
          <w:rFonts w:ascii="Times New Roman" w:hAnsi="Times New Roman" w:cs="Times New Roman"/>
          <w:sz w:val="24"/>
          <w:szCs w:val="24"/>
          <w:lang w:val="en-US"/>
        </w:rPr>
        <w:t>ethyl acetate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0.36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0.35 (30% ethyl acetate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lastRenderedPageBreak/>
        <w:t>δ</w:t>
      </w:r>
      <w:r w:rsidRPr="00FC3F09">
        <w:rPr>
          <w:rFonts w:ascii="Times New Roman" w:hAnsi="Times New Roman" w:cs="Times New Roman"/>
          <w:sz w:val="24"/>
          <w:szCs w:val="24"/>
          <w:lang w:val="en-US"/>
        </w:rPr>
        <w:t xml:space="preserve"> 7.09 (d,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8.0 Hz, H-8), 7.17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7.6, 7.6, 1.0 Hz, H-6), 7.34–7.41 (m, 2H, H-2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7.47–7.54 (m, 3H, H-3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7.63 (ddd,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8.2, 7.3, 1.6 Hz, H-7), 7.85 (dd,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7.8, 1.4 Hz, H-5), 8.93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10.05 (s, 1H, CHO), 11.68 (s, 1H, H-1);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80.7 (C-3), 116.7 (C-8), 119.5 (C-4a), 123.5 (C-6), 127.5 (C-5), 128.9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129.7 (C</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129.7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130.7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130.7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w:t>
      </w:r>
      <w:r w:rsidR="00D1179E"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136.8 (C-7), 140.4 (C</w:t>
      </w:r>
      <w:r w:rsidRPr="00FC3F09">
        <w:rPr>
          <w:rFonts w:ascii="Times New Roman" w:hAnsi="Times New Roman" w:cs="Times New Roman"/>
          <w:sz w:val="24"/>
          <w:szCs w:val="24"/>
          <w:lang w:val="en-US"/>
        </w:rPr>
        <w:noBreakHyphen/>
        <w:t>8a), 146.2 (C</w:t>
      </w:r>
      <w:r w:rsidRPr="00FC3F09">
        <w:rPr>
          <w:rFonts w:ascii="Times New Roman" w:hAnsi="Times New Roman" w:cs="Times New Roman"/>
          <w:sz w:val="24"/>
          <w:szCs w:val="24"/>
          <w:lang w:val="en-US"/>
        </w:rPr>
        <w:noBreakHyphen/>
        <w:t>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166.6 (C-2), 185.1 (CHO), 188.4 (C-4);</w:t>
      </w:r>
      <w:r w:rsidR="00D926FF"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134.8 (N-1), 249.8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351.6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356.4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w:t>
      </w:r>
      <w:r w:rsidRPr="00FC3F09">
        <w:rPr>
          <w:rFonts w:ascii="Times New Roman" w:hAnsi="Times New Roman" w:cs="Times New Roman"/>
          <w:color w:val="000000" w:themeColor="text1"/>
          <w:sz w:val="24"/>
          <w:szCs w:val="24"/>
          <w:lang w:val="en-US"/>
        </w:rPr>
        <w:t>IR (cm</w:t>
      </w:r>
      <w:r w:rsidRPr="00FC3F09">
        <w:rPr>
          <w:rFonts w:ascii="Times New Roman" w:hAnsi="Times New Roman" w:cs="Times New Roman"/>
          <w:color w:val="000000" w:themeColor="text1"/>
          <w:sz w:val="24"/>
          <w:szCs w:val="24"/>
          <w:vertAlign w:val="superscript"/>
          <w:lang w:val="en-US"/>
        </w:rPr>
        <w:t>–1</w:t>
      </w:r>
      <w:r w:rsidRPr="00FC3F09">
        <w:rPr>
          <w:rFonts w:ascii="Times New Roman" w:hAnsi="Times New Roman" w:cs="Times New Roman"/>
          <w:color w:val="000000" w:themeColor="text1"/>
          <w:sz w:val="24"/>
          <w:szCs w:val="24"/>
          <w:lang w:val="en-US"/>
        </w:rPr>
        <w:t>): ν 3253, 2914, 2860, 1723, 1689, 1615, 1595, 1486, 1355, 1208, 1045, 857, 780, 752, 697;</w:t>
      </w:r>
      <w:r w:rsidR="00D926FF"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18</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333.0982, found 333.0988.</w:t>
      </w:r>
    </w:p>
    <w:p w:rsidR="00D926FF" w:rsidRPr="00FC3F09" w:rsidRDefault="00D926FF" w:rsidP="009D68EB">
      <w:pPr>
        <w:spacing w:line="360" w:lineRule="auto"/>
        <w:ind w:firstLine="426"/>
        <w:rPr>
          <w:rFonts w:ascii="Times New Roman" w:hAnsi="Times New Roman" w:cs="Times New Roman"/>
          <w:sz w:val="24"/>
          <w:szCs w:val="24"/>
          <w:highlight w:val="yellow"/>
          <w:lang w:val="en-US"/>
        </w:rPr>
      </w:pPr>
      <w:r w:rsidRPr="00FC3F09">
        <w:rPr>
          <w:rFonts w:ascii="Times New Roman" w:hAnsi="Times New Roman" w:cs="Times New Roman"/>
          <w:b/>
          <w:i/>
          <w:color w:val="000000"/>
          <w:sz w:val="24"/>
          <w:szCs w:val="24"/>
          <w:lang w:val="en-US"/>
        </w:rPr>
        <w:t>1-(1,2,3,4-</w:t>
      </w:r>
      <w:r w:rsidR="003A628F"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-3-methyl-2,4-dioxo-1-(prop-2-ynyl)quinolin-3-yl)-1H-1,2,3-triazole-4-carbaldehyde (8a).</w:t>
      </w:r>
      <w:r w:rsidRPr="00FC3F09">
        <w:rPr>
          <w:rFonts w:ascii="Times New Roman" w:hAnsi="Times New Roman" w:cs="Times New Roman"/>
          <w:i/>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189–194 °C</w:t>
      </w:r>
      <w:r w:rsidR="003C6FD4" w:rsidRPr="00FC3F09">
        <w:rPr>
          <w:rFonts w:ascii="Times New Roman" w:hAnsi="Times New Roman" w:cs="Times New Roman"/>
          <w:sz w:val="24"/>
          <w:szCs w:val="24"/>
          <w:lang w:val="en-US"/>
        </w:rPr>
        <w:t xml:space="preserve"> (benzene)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0.40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0.63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2.23 (s, 3H), 3.32-3.37 (m, 1H), 4.66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17.9, 1.6 Hz), 5.11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17.9, 1.6 Hz), 7.30-7.37 (m, 1H), 7.47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7.81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7.3, 1.5 Hz), 8.09 (d, 1H,</w:t>
      </w:r>
      <w:r w:rsidRPr="00FC3F09">
        <w:rPr>
          <w:rFonts w:ascii="Times New Roman" w:hAnsi="Times New Roman" w:cs="Times New Roman"/>
          <w:iCs/>
          <w:sz w:val="24"/>
          <w:szCs w:val="24"/>
          <w:lang w:val="en-US"/>
        </w:rPr>
        <w:t xml:space="preserve">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Hz), 8.31 (s, 1H), 10.18 (s, 1H);</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 xml:space="preserve">23.9, 33.2, 72.8, 73.9, 76.7, 116.3, 119.2, 124.9, 126.3, 129.6, 137.7, 140.9, 147.1, 166.9, 185.1, 188.7; </w:t>
      </w:r>
      <w:r w:rsidRPr="00FC3F09">
        <w:rPr>
          <w:rFonts w:ascii="Times New Roman" w:hAnsi="Times New Roman" w:cs="Times New Roman"/>
          <w:sz w:val="24"/>
          <w:szCs w:val="24"/>
          <w:lang w:val="en-US"/>
        </w:rPr>
        <w:t>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3282, 3150, 2125, 1704, 1673, 1601, 1528, 1470, 1444, 1381, 1306, 1206, 798, 761;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00E312CE" w:rsidRPr="00FC3F09">
        <w:rPr>
          <w:rFonts w:ascii="Times New Roman" w:hAnsi="Times New Roman" w:cs="Times New Roman"/>
          <w:sz w:val="24"/>
          <w:szCs w:val="24"/>
          <w:vertAlign w:val="subscript"/>
          <w:lang w:val="en-US"/>
        </w:rPr>
        <w:t>16</w:t>
      </w:r>
      <w:r w:rsidRPr="00FC3F09">
        <w:rPr>
          <w:rFonts w:ascii="Times New Roman" w:hAnsi="Times New Roman" w:cs="Times New Roman"/>
          <w:sz w:val="24"/>
          <w:szCs w:val="24"/>
          <w:lang w:val="en-US"/>
        </w:rPr>
        <w:t>H</w:t>
      </w:r>
      <w:r w:rsidR="00E312CE"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N</w:t>
      </w:r>
      <w:r w:rsidR="00E312CE"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00E312CE"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E312CE" w:rsidRPr="00FC3F09">
        <w:rPr>
          <w:rFonts w:ascii="Times New Roman" w:hAnsi="Times New Roman" w:cs="Times New Roman"/>
          <w:sz w:val="24"/>
          <w:szCs w:val="24"/>
          <w:lang w:val="en-US"/>
        </w:rPr>
        <w:t>309</w:t>
      </w:r>
      <w:r w:rsidRPr="00FC3F09">
        <w:rPr>
          <w:rFonts w:ascii="Times New Roman" w:hAnsi="Times New Roman" w:cs="Times New Roman"/>
          <w:sz w:val="24"/>
          <w:szCs w:val="24"/>
          <w:lang w:val="en-US"/>
        </w:rPr>
        <w:t>.</w:t>
      </w:r>
      <w:r w:rsidR="00E312CE" w:rsidRPr="00FC3F09">
        <w:rPr>
          <w:rFonts w:ascii="Times New Roman" w:hAnsi="Times New Roman" w:cs="Times New Roman"/>
          <w:sz w:val="24"/>
          <w:szCs w:val="24"/>
          <w:lang w:val="en-US"/>
        </w:rPr>
        <w:t>0982</w:t>
      </w:r>
      <w:r w:rsidRPr="00FC3F09">
        <w:rPr>
          <w:rFonts w:ascii="Times New Roman" w:hAnsi="Times New Roman" w:cs="Times New Roman"/>
          <w:sz w:val="24"/>
          <w:szCs w:val="24"/>
          <w:lang w:val="en-US"/>
        </w:rPr>
        <w:t xml:space="preserve">, found </w:t>
      </w:r>
      <w:r w:rsidR="00E312CE" w:rsidRPr="00FC3F09">
        <w:rPr>
          <w:rFonts w:ascii="Times New Roman" w:hAnsi="Times New Roman" w:cs="Times New Roman"/>
          <w:sz w:val="24"/>
          <w:szCs w:val="24"/>
          <w:lang w:val="en-US"/>
        </w:rPr>
        <w:t>309</w:t>
      </w:r>
      <w:r w:rsidRPr="00FC3F09">
        <w:rPr>
          <w:rFonts w:ascii="Times New Roman" w:hAnsi="Times New Roman" w:cs="Times New Roman"/>
          <w:sz w:val="24"/>
          <w:szCs w:val="24"/>
          <w:lang w:val="en-US"/>
        </w:rPr>
        <w:t>.</w:t>
      </w:r>
      <w:r w:rsidR="00E312CE" w:rsidRPr="00FC3F09">
        <w:rPr>
          <w:rFonts w:ascii="Times New Roman" w:hAnsi="Times New Roman" w:cs="Times New Roman"/>
          <w:sz w:val="24"/>
          <w:szCs w:val="24"/>
          <w:lang w:val="en-US"/>
        </w:rPr>
        <w:t>0979</w:t>
      </w:r>
      <w:r w:rsidRPr="00FC3F09">
        <w:rPr>
          <w:rFonts w:ascii="Times New Roman" w:hAnsi="Times New Roman" w:cs="Times New Roman"/>
          <w:sz w:val="24"/>
          <w:szCs w:val="24"/>
          <w:lang w:val="en-US"/>
        </w:rPr>
        <w:t>.</w:t>
      </w:r>
      <w:r w:rsidR="002443A2" w:rsidRPr="00FC3F09">
        <w:rPr>
          <w:rFonts w:ascii="Times New Roman" w:hAnsi="Times New Roman" w:cs="Times New Roman"/>
          <w:sz w:val="24"/>
          <w:szCs w:val="24"/>
          <w:lang w:val="en-US"/>
        </w:rPr>
        <w:t xml:space="preserve"> Anal. Calcd for C</w:t>
      </w:r>
      <w:r w:rsidR="002443A2" w:rsidRPr="00FC3F09">
        <w:rPr>
          <w:rFonts w:ascii="Times New Roman" w:hAnsi="Times New Roman" w:cs="Times New Roman"/>
          <w:sz w:val="24"/>
          <w:szCs w:val="24"/>
          <w:vertAlign w:val="subscript"/>
          <w:lang w:val="en-US"/>
        </w:rPr>
        <w:t>16</w:t>
      </w:r>
      <w:r w:rsidR="002443A2" w:rsidRPr="00FC3F09">
        <w:rPr>
          <w:rFonts w:ascii="Times New Roman" w:hAnsi="Times New Roman" w:cs="Times New Roman"/>
          <w:sz w:val="24"/>
          <w:szCs w:val="24"/>
          <w:lang w:val="en-US"/>
        </w:rPr>
        <w:t>H</w:t>
      </w:r>
      <w:r w:rsidR="002443A2" w:rsidRPr="00FC3F09">
        <w:rPr>
          <w:rFonts w:ascii="Times New Roman" w:hAnsi="Times New Roman" w:cs="Times New Roman"/>
          <w:sz w:val="24"/>
          <w:szCs w:val="24"/>
          <w:vertAlign w:val="subscript"/>
          <w:lang w:val="en-US"/>
        </w:rPr>
        <w:t>12</w:t>
      </w:r>
      <w:r w:rsidR="002443A2" w:rsidRPr="00FC3F09">
        <w:rPr>
          <w:rFonts w:ascii="Times New Roman" w:hAnsi="Times New Roman" w:cs="Times New Roman"/>
          <w:sz w:val="24"/>
          <w:szCs w:val="24"/>
          <w:lang w:val="en-US"/>
        </w:rPr>
        <w:t>N</w:t>
      </w:r>
      <w:r w:rsidR="002443A2" w:rsidRPr="00FC3F09">
        <w:rPr>
          <w:rFonts w:ascii="Times New Roman" w:hAnsi="Times New Roman" w:cs="Times New Roman"/>
          <w:sz w:val="24"/>
          <w:szCs w:val="24"/>
          <w:vertAlign w:val="subscript"/>
          <w:lang w:val="en-US"/>
        </w:rPr>
        <w:t>4</w:t>
      </w:r>
      <w:r w:rsidR="002443A2" w:rsidRPr="00FC3F09">
        <w:rPr>
          <w:rFonts w:ascii="Times New Roman" w:hAnsi="Times New Roman" w:cs="Times New Roman"/>
          <w:sz w:val="24"/>
          <w:szCs w:val="24"/>
          <w:lang w:val="en-US"/>
        </w:rPr>
        <w:t>O (308.29): C 62.33, H 3.92, N 18.17; found: C 62.26, H 4.22, N 17.92.</w:t>
      </w:r>
    </w:p>
    <w:p w:rsidR="00D926FF" w:rsidRPr="00FC3F09" w:rsidRDefault="00D926FF" w:rsidP="009D68EB">
      <w:pPr>
        <w:spacing w:line="360" w:lineRule="auto"/>
        <w:ind w:firstLine="426"/>
        <w:rPr>
          <w:rFonts w:ascii="Times New Roman" w:hAnsi="Times New Roman" w:cs="Times New Roman"/>
          <w:sz w:val="24"/>
          <w:szCs w:val="24"/>
          <w:highlight w:val="yellow"/>
          <w:lang w:val="en-US"/>
        </w:rPr>
      </w:pPr>
      <w:r w:rsidRPr="00FC3F09">
        <w:rPr>
          <w:rFonts w:ascii="Times New Roman" w:hAnsi="Times New Roman" w:cs="Times New Roman"/>
          <w:b/>
          <w:i/>
          <w:color w:val="000000"/>
          <w:sz w:val="24"/>
          <w:szCs w:val="24"/>
          <w:lang w:val="en-US"/>
        </w:rPr>
        <w:t>1-(1,2,3,4-</w:t>
      </w:r>
      <w:r w:rsidR="003A628F"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-2,4-dioxo-3-phenyl-1-(prop-2-ynyl)quinolin-3-yl)-1H-1,2,3-triazole-4-carbaldehyde (8b).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176–182 °C</w:t>
      </w:r>
      <w:r w:rsidR="003C6FD4" w:rsidRPr="00FC3F09">
        <w:rPr>
          <w:rFonts w:ascii="Times New Roman" w:hAnsi="Times New Roman" w:cs="Times New Roman"/>
          <w:sz w:val="24"/>
          <w:szCs w:val="24"/>
          <w:lang w:val="en-US"/>
        </w:rPr>
        <w:t xml:space="preserve"> (benzene)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0.68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0.51 (30% ethyl acetate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2.33-2.37 (m, 1H), 4.52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17.8, 1.4 Hz), 5.34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17.8, 1.4 Hz), 7.22-7.28 (m, 1H), 7.33-7.38 (m, 1H), 7.44-7.55 (m, 5H), 7.61 (s, 1H), 7.64-7.71 (m, 1H), 8.05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Hz), 10.13 (s, 1H);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 xml:space="preserve">33.7, 73.8, 76.6, 80.2, 116.0, 120.8, 124.8, 128.5, 128.8, 129.0, 129.2, 130.5, 131.8, 137.2, 140.4, 145.8, 165.1, 185.2, 186.9; </w:t>
      </w:r>
      <w:r w:rsidRPr="00FC3F09">
        <w:rPr>
          <w:rFonts w:ascii="Times New Roman" w:hAnsi="Times New Roman" w:cs="Times New Roman"/>
          <w:sz w:val="24"/>
          <w:szCs w:val="24"/>
          <w:lang w:val="en-US"/>
        </w:rPr>
        <w:t>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3237, 3151, 2124, 1716, 1682, 1603, 1469, 1373, 1301, 1200, 1170, 1042, 774, 692;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w:t>
      </w:r>
      <w:r w:rsidR="0006712B" w:rsidRPr="00FC3F09">
        <w:rPr>
          <w:rFonts w:ascii="Times New Roman" w:hAnsi="Times New Roman" w:cs="Times New Roman"/>
          <w:sz w:val="24"/>
          <w:szCs w:val="24"/>
          <w:vertAlign w:val="subscript"/>
          <w:lang w:val="en-US"/>
        </w:rPr>
        <w:t>1</w:t>
      </w:r>
      <w:r w:rsidRPr="00FC3F09">
        <w:rPr>
          <w:rFonts w:ascii="Times New Roman" w:hAnsi="Times New Roman" w:cs="Times New Roman"/>
          <w:sz w:val="24"/>
          <w:szCs w:val="24"/>
          <w:lang w:val="en-US"/>
        </w:rPr>
        <w:t>H</w:t>
      </w:r>
      <w:r w:rsidR="0006712B" w:rsidRPr="00FC3F09">
        <w:rPr>
          <w:rFonts w:ascii="Times New Roman" w:hAnsi="Times New Roman" w:cs="Times New Roman"/>
          <w:sz w:val="24"/>
          <w:szCs w:val="24"/>
          <w:vertAlign w:val="subscript"/>
          <w:lang w:val="en-US"/>
        </w:rPr>
        <w:t>15</w:t>
      </w:r>
      <w:r w:rsidRPr="00FC3F09">
        <w:rPr>
          <w:rFonts w:ascii="Times New Roman" w:hAnsi="Times New Roman" w:cs="Times New Roman"/>
          <w:sz w:val="24"/>
          <w:szCs w:val="24"/>
          <w:lang w:val="en-US"/>
        </w:rPr>
        <w:t>N</w:t>
      </w:r>
      <w:r w:rsidR="0006712B"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0006712B"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06712B" w:rsidRPr="00FC3F09">
        <w:rPr>
          <w:rFonts w:ascii="Times New Roman" w:hAnsi="Times New Roman" w:cs="Times New Roman"/>
          <w:sz w:val="24"/>
          <w:szCs w:val="24"/>
          <w:lang w:val="en-US"/>
        </w:rPr>
        <w:t>371</w:t>
      </w:r>
      <w:r w:rsidRPr="00FC3F09">
        <w:rPr>
          <w:rFonts w:ascii="Times New Roman" w:hAnsi="Times New Roman" w:cs="Times New Roman"/>
          <w:sz w:val="24"/>
          <w:szCs w:val="24"/>
          <w:lang w:val="en-US"/>
        </w:rPr>
        <w:t>.1</w:t>
      </w:r>
      <w:r w:rsidR="0006712B" w:rsidRPr="00FC3F09">
        <w:rPr>
          <w:rFonts w:ascii="Times New Roman" w:hAnsi="Times New Roman" w:cs="Times New Roman"/>
          <w:sz w:val="24"/>
          <w:szCs w:val="24"/>
          <w:lang w:val="en-US"/>
        </w:rPr>
        <w:t>139</w:t>
      </w:r>
      <w:r w:rsidRPr="00FC3F09">
        <w:rPr>
          <w:rFonts w:ascii="Times New Roman" w:hAnsi="Times New Roman" w:cs="Times New Roman"/>
          <w:sz w:val="24"/>
          <w:szCs w:val="24"/>
          <w:lang w:val="en-US"/>
        </w:rPr>
        <w:t xml:space="preserve">, found </w:t>
      </w:r>
      <w:r w:rsidR="0006712B" w:rsidRPr="00FC3F09">
        <w:rPr>
          <w:rFonts w:ascii="Times New Roman" w:hAnsi="Times New Roman" w:cs="Times New Roman"/>
          <w:sz w:val="24"/>
          <w:szCs w:val="24"/>
          <w:lang w:val="en-US"/>
        </w:rPr>
        <w:t>371</w:t>
      </w:r>
      <w:r w:rsidRPr="00FC3F09">
        <w:rPr>
          <w:rFonts w:ascii="Times New Roman" w:hAnsi="Times New Roman" w:cs="Times New Roman"/>
          <w:sz w:val="24"/>
          <w:szCs w:val="24"/>
          <w:lang w:val="en-US"/>
        </w:rPr>
        <w:t>.1</w:t>
      </w:r>
      <w:r w:rsidR="0006712B" w:rsidRPr="00FC3F09">
        <w:rPr>
          <w:rFonts w:ascii="Times New Roman" w:hAnsi="Times New Roman" w:cs="Times New Roman"/>
          <w:sz w:val="24"/>
          <w:szCs w:val="24"/>
          <w:lang w:val="en-US"/>
        </w:rPr>
        <w:t>130</w:t>
      </w:r>
      <w:r w:rsidRPr="00FC3F09">
        <w:rPr>
          <w:rFonts w:ascii="Times New Roman" w:hAnsi="Times New Roman" w:cs="Times New Roman"/>
          <w:sz w:val="24"/>
          <w:szCs w:val="24"/>
          <w:lang w:val="en-US"/>
        </w:rPr>
        <w:t>.</w:t>
      </w:r>
    </w:p>
    <w:p w:rsidR="00D926FF" w:rsidRPr="00FC3F09" w:rsidRDefault="00D926FF" w:rsidP="009D68EB">
      <w:pPr>
        <w:spacing w:line="360" w:lineRule="auto"/>
        <w:ind w:firstLine="426"/>
        <w:rPr>
          <w:rFonts w:ascii="Times New Roman" w:hAnsi="Times New Roman" w:cs="Times New Roman"/>
          <w:color w:val="000000"/>
          <w:sz w:val="24"/>
          <w:szCs w:val="24"/>
          <w:lang w:val="en-US"/>
        </w:rPr>
      </w:pPr>
      <w:r w:rsidRPr="00FC3F09">
        <w:rPr>
          <w:rFonts w:ascii="Times New Roman" w:hAnsi="Times New Roman" w:cs="Times New Roman"/>
          <w:b/>
          <w:i/>
          <w:color w:val="000000"/>
          <w:sz w:val="24"/>
          <w:szCs w:val="24"/>
          <w:lang w:val="en-US"/>
        </w:rPr>
        <w:t>1-(1-((1-</w:t>
      </w:r>
      <w:r w:rsidR="003A628F" w:rsidRPr="00FC3F09">
        <w:rPr>
          <w:rFonts w:ascii="Times New Roman" w:hAnsi="Times New Roman" w:cs="Times New Roman"/>
          <w:b/>
          <w:i/>
          <w:color w:val="000000"/>
          <w:sz w:val="24"/>
          <w:szCs w:val="24"/>
          <w:lang w:val="en-US"/>
        </w:rPr>
        <w:t>Benzyl</w:t>
      </w:r>
      <w:r w:rsidRPr="00FC3F09">
        <w:rPr>
          <w:rFonts w:ascii="Times New Roman" w:hAnsi="Times New Roman" w:cs="Times New Roman"/>
          <w:b/>
          <w:i/>
          <w:color w:val="000000"/>
          <w:sz w:val="24"/>
          <w:szCs w:val="24"/>
          <w:lang w:val="en-US"/>
        </w:rPr>
        <w:t>-1H-1,2,3-triazol-4-yl)methyl)-1,2,3,4-tetrahydro-3-methyl-2,4-dioxoquinolin-3-yl)-1H-1,2,3-triazole-4-carbaldehyde (9a).</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63–87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0.48 (5 %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0.13 (50% ethyl acetate in petroleum ether);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0.28 (33% petroleum ether in ethyl acetate);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2.16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5.28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15.7 Hz, N</w:t>
      </w:r>
      <w:r w:rsidRPr="00FC3F09">
        <w:rPr>
          <w:rFonts w:ascii="Times New Roman" w:hAnsi="Times New Roman" w:cs="Times New Roman"/>
          <w:sz w:val="24"/>
          <w:szCs w:val="24"/>
          <w:lang w:val="en-US"/>
        </w:rPr>
        <w:noBreakHyphen/>
        <w:t>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5.37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15.7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5.45 (d, 1H, </w:t>
      </w:r>
      <w:r w:rsidRPr="00FC3F09">
        <w:rPr>
          <w:rFonts w:ascii="Times New Roman" w:hAnsi="Times New Roman" w:cs="Times New Roman"/>
          <w:i/>
          <w:sz w:val="24"/>
          <w:szCs w:val="24"/>
          <w:lang w:val="en-US"/>
        </w:rPr>
        <w:lastRenderedPageBreak/>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5.50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7.21-7.26 (m, 2H,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7.27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7.5, 0.9 Hz, H-6), 7.31-7.38 (m, 3H,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7.53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7.75</w:t>
      </w:r>
      <w:r w:rsidRPr="00FC3F09">
        <w:rPr>
          <w:rFonts w:ascii="Times New Roman" w:hAnsi="Times New Roman" w:cs="Times New Roman"/>
          <w:color w:val="FF0000"/>
          <w:sz w:val="24"/>
          <w:szCs w:val="24"/>
          <w:lang w:val="en-US"/>
        </w:rPr>
        <w:t xml:space="preserve"> </w:t>
      </w:r>
      <w:r w:rsidRPr="00FC3F09">
        <w:rPr>
          <w:rFonts w:ascii="Times New Roman" w:hAnsi="Times New Roman" w:cs="Times New Roman"/>
          <w:sz w:val="24"/>
          <w:szCs w:val="24"/>
          <w:lang w:val="en-US"/>
        </w:rPr>
        <w:t xml:space="preserve">(ddd,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7.4, 1.7 Hz, H-7), 7.86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Hz, H-8), 8.02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1.6 Hz, H-5), 8.30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10.15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23.8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39.5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54.5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72.6 (C-3), 117.0 (C-8), 119.0 (C-4a), 123.4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124.8 (C-6),126.3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128.2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129.0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129.3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129.3 (C-5), 134.3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138.0 (C-7), 141.5 (C-8a), 142.7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147.0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167.7 (C-2), 185.0 (CHO), 188.9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138.4 (N-1), 250.6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251.7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350.0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361.8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362.6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3137, 2929, 2852, 1681, 1601, 1470, 1385, 1211, 1186, 1048, 799, 763, 721, 686, 663;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23</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20</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442.1622, found 442.1620. </w:t>
      </w:r>
    </w:p>
    <w:p w:rsidR="00107FDD" w:rsidRPr="00FC3F09" w:rsidRDefault="00107FDD"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23339C"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-3-methyl-2,4-dioxo-1-((1-phenyl-1H-1,2,3-triazol-4</w:t>
      </w:r>
      <w:r w:rsidRPr="00FC3F09">
        <w:rPr>
          <w:rFonts w:ascii="Times New Roman" w:hAnsi="Times New Roman" w:cs="Times New Roman"/>
          <w:b/>
          <w:i/>
          <w:color w:val="000000"/>
          <w:sz w:val="24"/>
          <w:szCs w:val="24"/>
          <w:lang w:val="en-US"/>
        </w:rPr>
        <w:noBreakHyphen/>
        <w:t>yl)methyl)quinolin-3-yl)-1H-1,2,3-triazole-4-carbaldehyde (9b)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71–93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0.44 (33% petroleum ether in ethyl acetate);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0.40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2.22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5.45 (s, 2H, N</w:t>
      </w:r>
      <w:r w:rsidRPr="00FC3F09">
        <w:rPr>
          <w:rFonts w:ascii="Times New Roman" w:hAnsi="Times New Roman" w:cs="Times New Roman"/>
          <w:sz w:val="24"/>
          <w:szCs w:val="24"/>
          <w:lang w:val="en-US"/>
        </w:rPr>
        <w:noBreakHyphen/>
        <w:t>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7.29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7.6, 7.5, 0.9 Hz, H-6), 7.41–7.46 (m, 1H,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7.48–7.53 (m, 2H,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7.68–7.72 (m, 2H,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7.78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7.4, 1.7 Hz, H-7), 7.90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Hz, H-8),</w:t>
      </w:r>
      <w:r w:rsidRPr="00FC3F09">
        <w:rPr>
          <w:rFonts w:ascii="Times New Roman" w:hAnsi="Times New Roman" w:cs="Times New Roman"/>
          <w:color w:val="FF0000"/>
          <w:sz w:val="24"/>
          <w:szCs w:val="24"/>
          <w:lang w:val="en-US"/>
        </w:rPr>
        <w:t xml:space="preserve"> </w:t>
      </w:r>
      <w:r w:rsidRPr="00FC3F09">
        <w:rPr>
          <w:rFonts w:ascii="Times New Roman" w:hAnsi="Times New Roman" w:cs="Times New Roman"/>
          <w:sz w:val="24"/>
          <w:szCs w:val="24"/>
          <w:lang w:val="en-US"/>
        </w:rPr>
        <w:t xml:space="preserve">8.04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7.9, 1.6 Hz, H-5), 8.05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8.36 (s, 1H, H</w:t>
      </w:r>
      <w:r w:rsidRPr="00FC3F09">
        <w:rPr>
          <w:rFonts w:ascii="Times New Roman" w:hAnsi="Times New Roman" w:cs="Times New Roman"/>
          <w:sz w:val="24"/>
          <w:szCs w:val="24"/>
          <w:lang w:val="en-US"/>
        </w:rPr>
        <w:noBreakHyphen/>
        <w:t>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10.17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23.8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39.5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72.5 (C-3), 117.0 (C-8), 119.0 (C-4a), 120.6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121.8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124.9 (C-6), 126.2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129.2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129.4 (C-5), 130.0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136.8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138.1 (C-7), 141.5 (C-8a), 143.0 (C</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147.0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167.8 (C-2), 185.0 (CHO), 188.8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138.5 (N-1), 251.6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256.2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352.0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362.2 (N-</w:t>
      </w:r>
      <w:r w:rsidR="00C60EA0" w:rsidRPr="00FC3F09">
        <w:rPr>
          <w:rFonts w:ascii="Times New Roman" w:hAnsi="Times New Roman" w:cs="Times New Roman"/>
          <w:sz w:val="24"/>
          <w:szCs w:val="24"/>
          <w:lang w:val="en-US"/>
        </w:rPr>
        <w:t>2</w:t>
      </w:r>
      <w:r w:rsidR="00C60EA0"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3138, 2928, 2853, 1682, 1601, 1470, 1385, 1212, 1185, 1046, 760, 690, 663;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22</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18</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428.1466, found 428.1461.</w:t>
      </w:r>
    </w:p>
    <w:p w:rsidR="00107FDD" w:rsidRPr="00FC3F09" w:rsidRDefault="00107FDD"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F976D0"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-3-methyl-2,4-dioxo-1-((1-(pyridin-2-yl)-1H-1,2,3-triazol-4-yl)methyl)quinolin-3-yl)-1H-1,2,3-triazole-4-carbaldehyde (9c).</w:t>
      </w:r>
      <w:r w:rsidRPr="00FC3F09">
        <w:rPr>
          <w:rFonts w:ascii="Times New Roman" w:hAnsi="Times New Roman" w:cs="Times New Roman"/>
          <w:i/>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47–65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0.12 (30% ethyl acetate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0.34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2.24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5.35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15.9 Hz, N</w:t>
      </w:r>
      <w:r w:rsidRPr="00FC3F09">
        <w:rPr>
          <w:rFonts w:ascii="Times New Roman" w:hAnsi="Times New Roman" w:cs="Times New Roman"/>
          <w:sz w:val="24"/>
          <w:szCs w:val="24"/>
          <w:lang w:val="en-US"/>
        </w:rPr>
        <w:noBreakHyphen/>
        <w:t>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5.58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15.9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7.24-7.31 (m, 1H, H-6), 7.32-7.38 (m, 1H,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7.76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7.3, 1.7 Hz, H-7), 7.83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Hz, H-8), 7.88-7.93 (m, 1H,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8.04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1.6 Hz, H-5), 8.11-8.16 (m, 1H,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8.35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8.46-8.49 (m, 1H,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8.59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10.18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24.0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39.4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72.9 (C-3), 113.9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116.8 (C-8), 119.1 (C-4a), 120.8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124.1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lastRenderedPageBreak/>
        <w:t>124.8 (C-6), 126.4 (C</w:t>
      </w:r>
      <w:r w:rsidRPr="00FC3F09">
        <w:rPr>
          <w:rFonts w:ascii="Times New Roman" w:hAnsi="Times New Roman" w:cs="Times New Roman"/>
          <w:sz w:val="24"/>
          <w:szCs w:val="24"/>
          <w:lang w:val="en-US"/>
        </w:rPr>
        <w:noBreakHyphen/>
        <w:t>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129.4 (C-5), 137.9 (C-7), 139.3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141.6 (C-8a), 142.8 (C</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147.1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148.8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148.9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167.7 (C-2), 185.1 (CHO), 189.0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137.8 (N-1), 251.1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261.0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283.9 (N-1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355.3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361.8 (N-</w:t>
      </w:r>
      <w:r w:rsidR="00D1179E" w:rsidRPr="00FC3F09">
        <w:rPr>
          <w:rFonts w:ascii="Times New Roman" w:hAnsi="Times New Roman" w:cs="Times New Roman"/>
          <w:sz w:val="24"/>
          <w:szCs w:val="24"/>
          <w:lang w:val="en-US"/>
        </w:rPr>
        <w:t>2</w:t>
      </w:r>
      <w:r w:rsidR="00D1179E"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3138, 2929, 2854, 1683, 1600, 1471, 1385, 1211, 1184, 1038, 999, 781, 760, 663;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21</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17</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8</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429.1418, found 429.1431.</w:t>
      </w:r>
    </w:p>
    <w:p w:rsidR="00CA799F" w:rsidRPr="00FC3F09" w:rsidRDefault="00CA799F"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1-(1-((1-</w:t>
      </w:r>
      <w:r w:rsidR="00047230" w:rsidRPr="00FC3F09">
        <w:rPr>
          <w:rFonts w:ascii="Times New Roman" w:hAnsi="Times New Roman" w:cs="Times New Roman"/>
          <w:b/>
          <w:i/>
          <w:color w:val="000000"/>
          <w:sz w:val="24"/>
          <w:szCs w:val="24"/>
          <w:lang w:val="en-US"/>
        </w:rPr>
        <w:t>Benzyl</w:t>
      </w:r>
      <w:r w:rsidRPr="00FC3F09">
        <w:rPr>
          <w:rFonts w:ascii="Times New Roman" w:hAnsi="Times New Roman" w:cs="Times New Roman"/>
          <w:b/>
          <w:i/>
          <w:color w:val="000000"/>
          <w:sz w:val="24"/>
          <w:szCs w:val="24"/>
          <w:lang w:val="en-US"/>
        </w:rPr>
        <w:t>-1H-1,2,3-triazol-4-yl)methyl)-1,2,3,4-tetrahydro-2,4-dioxo-3-phenylquinolin-3-yl)-1H-1,2,3-triazole-4-carbaldehyde (9d)</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87–113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0.58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0.40 (33% petroleum ether in ethyl acetate);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5.20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15.6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5.44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15.6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5.56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7.20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7.5, 0.8 Hz, H-6), 7.26-7.28 (m, 4H, H-3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7.28-7.30 (m, 2H, H-2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7.37-7.40 (m, 3H,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7.41-7.47 (m, 1H,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w:t>
      </w:r>
      <w:r w:rsidRPr="00FC3F09">
        <w:rPr>
          <w:rFonts w:ascii="Times New Roman" w:hAnsi="Times New Roman" w:cs="Times New Roman"/>
          <w:color w:val="FF0000"/>
          <w:sz w:val="24"/>
          <w:szCs w:val="24"/>
          <w:lang w:val="en-US"/>
        </w:rPr>
        <w:t xml:space="preserve"> </w:t>
      </w:r>
      <w:r w:rsidRPr="00FC3F09">
        <w:rPr>
          <w:rFonts w:ascii="Times New Roman" w:hAnsi="Times New Roman" w:cs="Times New Roman"/>
          <w:sz w:val="24"/>
          <w:szCs w:val="24"/>
          <w:lang w:val="en-US"/>
        </w:rPr>
        <w:t>7.58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7.58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w:t>
      </w:r>
      <w:r w:rsidRPr="00FC3F09">
        <w:rPr>
          <w:rFonts w:ascii="Times New Roman" w:hAnsi="Times New Roman" w:cs="Times New Roman"/>
          <w:color w:val="FF0000"/>
          <w:sz w:val="24"/>
          <w:szCs w:val="24"/>
          <w:lang w:val="en-US"/>
        </w:rPr>
        <w:t xml:space="preserve"> </w:t>
      </w:r>
      <w:r w:rsidRPr="00FC3F09">
        <w:rPr>
          <w:rFonts w:ascii="Times New Roman" w:hAnsi="Times New Roman" w:cs="Times New Roman"/>
          <w:sz w:val="24"/>
          <w:szCs w:val="24"/>
          <w:lang w:val="en-US"/>
        </w:rPr>
        <w:t xml:space="preserve">7.65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7.4, 1.7 Hz, H-7), 7.78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H-8), 8.00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1.6 Hz, H-5), 10.13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δ 40.0 (N-1–CH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54.5 (N-1</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80.1 (C-3), 117.0 (C-8), 120.7 (C-4a), 123.5 (C-5</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124.8 (C-6), 128.3 (C-3</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C-5</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128.4 (C-5</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128.6 (C-3</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C-5</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129.0 (C-5), 129.0 (C-1</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129.1 (C</w:t>
      </w:r>
      <w:r w:rsidRPr="00FC3F09">
        <w:rPr>
          <w:rFonts w:ascii="Times New Roman" w:hAnsi="Times New Roman" w:cs="Times New Roman"/>
          <w:sz w:val="24"/>
          <w:szCs w:val="24"/>
          <w:lang w:val="en-US" w:eastAsia="cs-CZ"/>
        </w:rPr>
        <w:noBreakHyphen/>
        <w:t>4</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129.4 (C-2</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C-6</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130.4 (C-2</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C-6</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131.7 (C-4</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134.4 (C-1</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137.5 (C-7), 141.0 (C-8a), 142.7 (C-4</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145.8 (C-4</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165.9 (C-2), 185.2 (CHO), 187.3 (C-4)</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140.0 (N-1), 250.6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253.7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350.8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362.5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3138, 2850, 1701, 1680, 1601, 1469, 1376, 1044, 871, 772, 748, 724, 696;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28</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22</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504.1779, found 504.1782. </w:t>
      </w:r>
    </w:p>
    <w:p w:rsidR="00CA3350" w:rsidRPr="00FC3F09" w:rsidRDefault="00CA3350"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1626EC"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-2,4-dioxo-3-phenyl-1-((1-phenyl-1H-1,2,3-triazol-4-yl)methyl)quinolin-3-yl)-1H-1,2,3-triazole-4-carbaldehyde (9e)</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91–122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0.62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0.29 (50% ethyl acetate in petroleum ether);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5.41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15.7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5.58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15.7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7.23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7.5, 0.9 Hz, H-6), 7.41-7.43 (m, 2H,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7.43-7.45 (m, 2H,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7.45-7.48 (m, 1H,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7.48-7.51 (m, 1H,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7.51-7.55 (m, 2H,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7.64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7.68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9.5, 7.4, 1.7 Hz, H-7), 7.69-7.72 (m, 2H, H</w:t>
      </w:r>
      <w:r w:rsidRPr="00FC3F09">
        <w:rPr>
          <w:rFonts w:ascii="Times New Roman" w:hAnsi="Times New Roman" w:cs="Times New Roman"/>
          <w:sz w:val="24"/>
          <w:szCs w:val="24"/>
          <w:lang w:val="en-US"/>
        </w:rPr>
        <w:noBreakHyphen/>
        <w:t>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7.79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H-8), 8.04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7.8, 1.6 Hz, H-5), 8.06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10.15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39.8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80.1 (C-3), 116.8 (C-8), 120.7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120.7 (C-4a), 121.8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124.8 (C-6), 128.4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128.8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129.1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129.2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129.3 (C-5), 130.0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130.5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lastRenderedPageBreak/>
        <w:t>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131.8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136.8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137.6 (C-7), 140.9 (C-8a), 143.0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145.8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166.2 (C-2), 185.1 (CHO), 187.2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139.3 (N-1), 254.3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256.1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256.1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352.7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363.4 (N-</w:t>
      </w:r>
      <w:r w:rsidR="00D1179E" w:rsidRPr="00FC3F09">
        <w:rPr>
          <w:rFonts w:ascii="Times New Roman" w:hAnsi="Times New Roman" w:cs="Times New Roman"/>
          <w:sz w:val="24"/>
          <w:szCs w:val="24"/>
          <w:lang w:val="en-US"/>
        </w:rPr>
        <w:t>2</w:t>
      </w:r>
      <w:r w:rsidR="00D1179E"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3141, 2848, 1701, 1682, 1600, 1468, 1376, 1306, 1042, 872, 772, 691, 665;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27</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20</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490.1622, found 490.1616.</w:t>
      </w:r>
    </w:p>
    <w:p w:rsidR="000C7F5B" w:rsidRPr="00FC3F09" w:rsidRDefault="000C7F5B" w:rsidP="009D68EB">
      <w:pPr>
        <w:spacing w:line="360" w:lineRule="auto"/>
        <w:rPr>
          <w:rFonts w:ascii="Times New Roman" w:hAnsi="Times New Roman" w:cs="Times New Roman"/>
          <w:color w:val="000000"/>
          <w:sz w:val="24"/>
          <w:szCs w:val="24"/>
          <w:lang w:val="en-US"/>
        </w:rPr>
      </w:pPr>
    </w:p>
    <w:p w:rsidR="00CA3350" w:rsidRPr="00FC3F09" w:rsidRDefault="00CA3350" w:rsidP="009D68EB">
      <w:pPr>
        <w:spacing w:line="360" w:lineRule="auto"/>
        <w:ind w:firstLine="709"/>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000C7F5B"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-2,4-dioxo-3-phenyl-1-((1-(pyridin-2-yl)-1H-1,2,3-triazol-4-yl)methyl)quinolin-3-yl)-1H-1,2,3-triazole-4-carbaldehyde (9f).</w:t>
      </w:r>
      <w:r w:rsidRPr="00AC4724">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powder, mp 88–114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0.44 (5%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0.23 (30% ethyl acetate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5.31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5.72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15.8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7.21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7.5, 7.5, 0.9 Hz, H-6), 7.35-7.39 (m, 1H, H</w:t>
      </w:r>
      <w:r w:rsidRPr="00FC3F09">
        <w:rPr>
          <w:rFonts w:ascii="Times New Roman" w:hAnsi="Times New Roman" w:cs="Times New Roman"/>
          <w:sz w:val="24"/>
          <w:szCs w:val="24"/>
          <w:lang w:val="en-US"/>
        </w:rPr>
        <w:noBreakHyphen/>
        <w:t>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7.40-7.51 (m, 5H,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7.62-7.68 (m, 2H,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H-7), 7.72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Hz, H-8), 7.89-7.95 (m, 1H,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8.04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7.8, 1.5 Hz, H-5), 8.13-8.17 (m, 1H,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8.48-8.52 (m, 1H, H</w:t>
      </w:r>
      <w:r w:rsidRPr="00FC3F09">
        <w:rPr>
          <w:rFonts w:ascii="Times New Roman" w:hAnsi="Times New Roman" w:cs="Times New Roman"/>
          <w:sz w:val="24"/>
          <w:szCs w:val="24"/>
          <w:lang w:val="en-US"/>
        </w:rPr>
        <w:noBreakHyphen/>
        <w:t>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8.63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10.15 (s, 1H, CHO);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39.9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80.2 (C-3), 113.9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116.7 (C-8), 120.8 (C-4a), 120.9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124.1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124.8 (C-6), 128.4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128.8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129.0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129.1 (C-5), 130.5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131.7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137.4 (C-7), 139.3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141.1 (C-8a), 142.8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145.8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148.9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149.0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165.9 (C-2), 185.2 (CHO), 187.3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CDCl</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139.2 (N-1), 254.0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260.2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284.4 (N-1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355.5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363.1 (N-</w:t>
      </w:r>
      <w:r w:rsidR="00D1179E" w:rsidRPr="00FC3F09">
        <w:rPr>
          <w:rFonts w:ascii="Times New Roman" w:hAnsi="Times New Roman" w:cs="Times New Roman"/>
          <w:sz w:val="24"/>
          <w:szCs w:val="24"/>
          <w:lang w:val="en-US"/>
        </w:rPr>
        <w:t>2</w:t>
      </w:r>
      <w:r w:rsidR="00D1179E"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3153, 2852, 1700, 1681, 1599, 1470, 1375, 1313, 1035, 999, 776, 750, 696;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26</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19</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8</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491.1575, found 491.1578.</w:t>
      </w:r>
    </w:p>
    <w:p w:rsidR="00920A88" w:rsidRPr="00FC3F09" w:rsidRDefault="00920A88" w:rsidP="009D68EB">
      <w:pPr>
        <w:spacing w:line="360" w:lineRule="auto"/>
        <w:ind w:firstLine="709"/>
        <w:rPr>
          <w:rFonts w:ascii="Times New Roman" w:hAnsi="Times New Roman" w:cs="Times New Roman"/>
          <w:noProof/>
          <w:sz w:val="24"/>
          <w:szCs w:val="24"/>
          <w:lang w:val="en-US" w:bidi="en-US"/>
        </w:rPr>
      </w:pPr>
      <w:r w:rsidRPr="00FC3F09">
        <w:rPr>
          <w:rFonts w:ascii="Times New Roman" w:hAnsi="Times New Roman" w:cs="Times New Roman"/>
          <w:b/>
          <w:sz w:val="24"/>
          <w:szCs w:val="24"/>
          <w:lang w:val="en-US"/>
        </w:rPr>
        <w:t xml:space="preserve">General </w:t>
      </w:r>
      <w:r w:rsidR="00D462CB" w:rsidRPr="00FC3F09">
        <w:rPr>
          <w:rFonts w:ascii="Times New Roman" w:hAnsi="Times New Roman" w:cs="Times New Roman"/>
          <w:b/>
          <w:sz w:val="24"/>
          <w:szCs w:val="24"/>
          <w:lang w:val="en-US"/>
        </w:rPr>
        <w:t xml:space="preserve">procedure </w:t>
      </w:r>
      <w:r w:rsidRPr="00FC3F09">
        <w:rPr>
          <w:rFonts w:ascii="Times New Roman" w:hAnsi="Times New Roman" w:cs="Times New Roman"/>
          <w:b/>
          <w:sz w:val="24"/>
          <w:szCs w:val="24"/>
          <w:lang w:val="en-US"/>
        </w:rPr>
        <w:t xml:space="preserve">for the </w:t>
      </w:r>
      <w:r w:rsidR="000E6C6A" w:rsidRPr="00FC3F09">
        <w:rPr>
          <w:rFonts w:ascii="Times New Roman" w:hAnsi="Times New Roman" w:cs="Times New Roman"/>
          <w:b/>
          <w:sz w:val="24"/>
          <w:szCs w:val="24"/>
          <w:lang w:val="en-US"/>
        </w:rPr>
        <w:t>preparation</w:t>
      </w:r>
      <w:r w:rsidR="00D462CB" w:rsidRPr="00FC3F09">
        <w:rPr>
          <w:rFonts w:ascii="Times New Roman" w:hAnsi="Times New Roman" w:cs="Times New Roman"/>
          <w:b/>
          <w:sz w:val="24"/>
          <w:szCs w:val="24"/>
          <w:lang w:val="en-US"/>
        </w:rPr>
        <w:t xml:space="preserve"> </w:t>
      </w:r>
      <w:r w:rsidRPr="00FC3F09">
        <w:rPr>
          <w:rFonts w:ascii="Times New Roman" w:hAnsi="Times New Roman" w:cs="Times New Roman"/>
          <w:b/>
          <w:sz w:val="24"/>
          <w:szCs w:val="24"/>
          <w:lang w:val="en-US"/>
        </w:rPr>
        <w:t xml:space="preserve">of </w:t>
      </w:r>
      <w:r w:rsidR="00D462CB" w:rsidRPr="00FC3F09">
        <w:rPr>
          <w:rFonts w:ascii="Times New Roman" w:hAnsi="Times New Roman" w:cs="Times New Roman"/>
          <w:b/>
          <w:sz w:val="24"/>
          <w:szCs w:val="24"/>
          <w:lang w:val="en-US"/>
        </w:rPr>
        <w:t xml:space="preserve">carboxylic </w:t>
      </w:r>
      <w:r w:rsidRPr="00FC3F09">
        <w:rPr>
          <w:rFonts w:ascii="Times New Roman" w:hAnsi="Times New Roman" w:cs="Times New Roman"/>
          <w:b/>
          <w:sz w:val="24"/>
          <w:szCs w:val="24"/>
          <w:lang w:val="en-US"/>
        </w:rPr>
        <w:t>acids</w:t>
      </w:r>
      <w:r w:rsidR="00D462CB" w:rsidRPr="00FC3F09">
        <w:rPr>
          <w:rFonts w:ascii="Times New Roman" w:hAnsi="Times New Roman" w:cs="Times New Roman"/>
          <w:b/>
          <w:sz w:val="24"/>
          <w:szCs w:val="24"/>
          <w:lang w:val="en-US"/>
        </w:rPr>
        <w:t xml:space="preserve"> </w:t>
      </w:r>
      <w:r w:rsidR="00CF37A2" w:rsidRPr="00FC3F09">
        <w:rPr>
          <w:rFonts w:ascii="Times New Roman" w:hAnsi="Times New Roman" w:cs="Times New Roman"/>
          <w:b/>
          <w:sz w:val="24"/>
          <w:szCs w:val="24"/>
          <w:lang w:val="en-US"/>
        </w:rPr>
        <w:t>10a,b, 11a,b and 12a-f</w:t>
      </w:r>
      <w:r w:rsidRPr="00FC3F09">
        <w:rPr>
          <w:rFonts w:ascii="Times New Roman" w:hAnsi="Times New Roman" w:cs="Times New Roman"/>
          <w:b/>
          <w:sz w:val="24"/>
          <w:szCs w:val="24"/>
          <w:lang w:val="en-US"/>
        </w:rPr>
        <w:t>.</w:t>
      </w:r>
      <w:r w:rsidR="00CF37A2"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To a</w:t>
      </w:r>
      <w:r w:rsidR="003C7B85" w:rsidRPr="00FC3F09">
        <w:rPr>
          <w:rFonts w:ascii="Times New Roman" w:hAnsi="Times New Roman" w:cs="Times New Roman"/>
          <w:sz w:val="24"/>
          <w:szCs w:val="24"/>
          <w:lang w:val="en-US"/>
        </w:rPr>
        <w:t xml:space="preserve"> vigorously stirred ice-cooled solution of appropriate alcohol </w:t>
      </w:r>
      <w:r w:rsidR="00CB75BE" w:rsidRPr="00FC3F09">
        <w:rPr>
          <w:rFonts w:ascii="Times New Roman" w:hAnsi="Times New Roman" w:cs="Times New Roman"/>
          <w:sz w:val="24"/>
          <w:szCs w:val="24"/>
          <w:lang w:val="en-US"/>
        </w:rPr>
        <w:t xml:space="preserve">(1.00 mmol) </w:t>
      </w:r>
      <w:r w:rsidR="003C7B85" w:rsidRPr="00FC3F09">
        <w:rPr>
          <w:rFonts w:ascii="Times New Roman" w:hAnsi="Times New Roman" w:cs="Times New Roman"/>
          <w:sz w:val="24"/>
          <w:szCs w:val="24"/>
          <w:lang w:val="en-US"/>
        </w:rPr>
        <w:t>in acetone, a</w:t>
      </w:r>
      <w:r w:rsidR="005E2A44" w:rsidRPr="00FC3F09">
        <w:rPr>
          <w:rFonts w:ascii="Times New Roman" w:hAnsi="Times New Roman" w:cs="Times New Roman"/>
          <w:sz w:val="24"/>
          <w:szCs w:val="24"/>
          <w:lang w:val="en-US"/>
        </w:rPr>
        <w:t>lso</w:t>
      </w:r>
      <w:r w:rsidR="003C7B85" w:rsidRPr="00FC3F09">
        <w:rPr>
          <w:rFonts w:ascii="Times New Roman" w:hAnsi="Times New Roman" w:cs="Times New Roman"/>
          <w:sz w:val="24"/>
          <w:szCs w:val="24"/>
          <w:lang w:val="en-US"/>
        </w:rPr>
        <w:t xml:space="preserve"> </w:t>
      </w:r>
      <w:r w:rsidR="005D01B1" w:rsidRPr="00FC3F09">
        <w:rPr>
          <w:rFonts w:ascii="Times New Roman" w:hAnsi="Times New Roman" w:cs="Times New Roman"/>
          <w:sz w:val="24"/>
          <w:szCs w:val="24"/>
          <w:lang w:val="en-US"/>
        </w:rPr>
        <w:t>ice</w:t>
      </w:r>
      <w:r w:rsidR="005D01B1" w:rsidRPr="00FC3F09">
        <w:rPr>
          <w:rFonts w:ascii="Times New Roman" w:hAnsi="Times New Roman" w:cs="Times New Roman"/>
          <w:sz w:val="24"/>
          <w:szCs w:val="24"/>
          <w:lang w:val="en-US"/>
        </w:rPr>
        <w:noBreakHyphen/>
      </w:r>
      <w:r w:rsidR="003C7B85" w:rsidRPr="00FC3F09">
        <w:rPr>
          <w:rFonts w:ascii="Times New Roman" w:hAnsi="Times New Roman" w:cs="Times New Roman"/>
          <w:sz w:val="24"/>
          <w:szCs w:val="24"/>
          <w:lang w:val="en-US"/>
        </w:rPr>
        <w:t xml:space="preserve">cooled solution of </w:t>
      </w:r>
      <w:r w:rsidR="008C2763" w:rsidRPr="00FC3F09">
        <w:rPr>
          <w:rFonts w:ascii="Times New Roman" w:hAnsi="Times New Roman" w:cs="Times New Roman"/>
          <w:sz w:val="24"/>
          <w:szCs w:val="24"/>
          <w:lang w:val="en-US"/>
        </w:rPr>
        <w:t>chromium(VI) oxide (2.4 g, 24</w:t>
      </w:r>
      <w:r w:rsidR="00D00643">
        <w:rPr>
          <w:rFonts w:ascii="Times New Roman" w:hAnsi="Times New Roman" w:cs="Times New Roman"/>
          <w:sz w:val="24"/>
          <w:szCs w:val="24"/>
          <w:lang w:val="en-US"/>
        </w:rPr>
        <w:t xml:space="preserve"> </w:t>
      </w:r>
      <w:r w:rsidR="008C2763" w:rsidRPr="00FC3F09">
        <w:rPr>
          <w:rFonts w:ascii="Times New Roman" w:hAnsi="Times New Roman" w:cs="Times New Roman"/>
          <w:sz w:val="24"/>
          <w:szCs w:val="24"/>
          <w:lang w:val="en-US"/>
        </w:rPr>
        <w:t>mmol unless otherwise stated) in 2</w:t>
      </w:r>
      <w:r w:rsidR="008C2763" w:rsidRPr="00FC3F09">
        <w:rPr>
          <w:rFonts w:ascii="Times New Roman" w:hAnsi="Times New Roman" w:cs="Times New Roman"/>
          <w:smallCaps/>
          <w:sz w:val="24"/>
          <w:szCs w:val="24"/>
          <w:lang w:val="en-US"/>
        </w:rPr>
        <w:t>m</w:t>
      </w:r>
      <w:r w:rsidR="008C2763" w:rsidRPr="00FC3F09">
        <w:rPr>
          <w:rFonts w:ascii="Times New Roman" w:hAnsi="Times New Roman" w:cs="Times New Roman"/>
          <w:sz w:val="24"/>
          <w:szCs w:val="24"/>
          <w:lang w:val="en-US"/>
        </w:rPr>
        <w:t xml:space="preserve"> H</w:t>
      </w:r>
      <w:r w:rsidR="008C2763" w:rsidRPr="00FC3F09">
        <w:rPr>
          <w:rFonts w:ascii="Times New Roman" w:hAnsi="Times New Roman" w:cs="Times New Roman"/>
          <w:sz w:val="24"/>
          <w:szCs w:val="24"/>
          <w:vertAlign w:val="subscript"/>
          <w:lang w:val="en-US"/>
        </w:rPr>
        <w:t>2</w:t>
      </w:r>
      <w:r w:rsidR="008C2763" w:rsidRPr="00FC3F09">
        <w:rPr>
          <w:rFonts w:ascii="Times New Roman" w:hAnsi="Times New Roman" w:cs="Times New Roman"/>
          <w:sz w:val="24"/>
          <w:szCs w:val="24"/>
          <w:lang w:val="en-US"/>
        </w:rPr>
        <w:t>SO</w:t>
      </w:r>
      <w:r w:rsidR="008C2763" w:rsidRPr="00FC3F09">
        <w:rPr>
          <w:rFonts w:ascii="Times New Roman" w:hAnsi="Times New Roman" w:cs="Times New Roman"/>
          <w:sz w:val="24"/>
          <w:szCs w:val="24"/>
          <w:vertAlign w:val="subscript"/>
          <w:lang w:val="en-US"/>
        </w:rPr>
        <w:t>4</w:t>
      </w:r>
      <w:r w:rsidR="008C2763" w:rsidRPr="00FC3F09">
        <w:rPr>
          <w:rFonts w:ascii="Times New Roman" w:hAnsi="Times New Roman" w:cs="Times New Roman"/>
          <w:sz w:val="24"/>
          <w:szCs w:val="24"/>
          <w:lang w:val="en-US"/>
        </w:rPr>
        <w:t xml:space="preserve"> (24 mL unless otherwise stated) </w:t>
      </w:r>
      <w:r w:rsidR="003C7B85" w:rsidRPr="00FC3F09">
        <w:rPr>
          <w:rFonts w:ascii="Times New Roman" w:hAnsi="Times New Roman" w:cs="Times New Roman"/>
          <w:sz w:val="24"/>
          <w:szCs w:val="24"/>
          <w:lang w:val="en-US"/>
        </w:rPr>
        <w:t xml:space="preserve">was added during </w:t>
      </w:r>
      <w:r w:rsidR="003C7B85" w:rsidRPr="00FC3F09">
        <w:rPr>
          <w:rFonts w:ascii="Times New Roman" w:hAnsi="Times New Roman" w:cs="Times New Roman"/>
          <w:noProof/>
          <w:sz w:val="24"/>
          <w:szCs w:val="24"/>
          <w:lang w:val="en-US" w:bidi="en-US"/>
        </w:rPr>
        <w:t xml:space="preserve">5 minutes and stirring was continued still for </w:t>
      </w:r>
      <w:r w:rsidR="00016226" w:rsidRPr="00FC3F09">
        <w:rPr>
          <w:rFonts w:ascii="Times New Roman" w:hAnsi="Times New Roman" w:cs="Times New Roman"/>
          <w:noProof/>
          <w:sz w:val="24"/>
          <w:szCs w:val="24"/>
          <w:lang w:val="en-US" w:bidi="en-US"/>
        </w:rPr>
        <w:t>the time indicated in Table 4</w:t>
      </w:r>
      <w:r w:rsidR="003C7B85" w:rsidRPr="00FC3F09">
        <w:rPr>
          <w:rFonts w:ascii="Times New Roman" w:hAnsi="Times New Roman" w:cs="Times New Roman"/>
          <w:noProof/>
          <w:sz w:val="24"/>
          <w:szCs w:val="24"/>
          <w:lang w:val="en-US" w:bidi="en-US"/>
        </w:rPr>
        <w:t>.</w:t>
      </w:r>
      <w:r w:rsidR="003C7B85" w:rsidRPr="00FC3F09">
        <w:rPr>
          <w:rFonts w:ascii="Times New Roman" w:hAnsi="Times New Roman" w:cs="Times New Roman"/>
          <w:sz w:val="24"/>
          <w:szCs w:val="24"/>
          <w:lang w:val="en-US"/>
        </w:rPr>
        <w:t xml:space="preserve"> The original in</w:t>
      </w:r>
      <w:r w:rsidR="005E2A44" w:rsidRPr="00FC3F09">
        <w:rPr>
          <w:rFonts w:ascii="Times New Roman" w:hAnsi="Times New Roman" w:cs="Times New Roman"/>
          <w:sz w:val="24"/>
          <w:szCs w:val="24"/>
          <w:lang w:val="en-US"/>
        </w:rPr>
        <w:t>tense red</w:t>
      </w:r>
      <w:r w:rsidR="003C7B85" w:rsidRPr="00FC3F09">
        <w:rPr>
          <w:rFonts w:ascii="Times New Roman" w:hAnsi="Times New Roman" w:cs="Times New Roman"/>
          <w:sz w:val="24"/>
          <w:szCs w:val="24"/>
          <w:lang w:val="en-US"/>
        </w:rPr>
        <w:t xml:space="preserve"> </w:t>
      </w:r>
      <w:r w:rsidR="00EC2A43" w:rsidRPr="00FC3F09">
        <w:rPr>
          <w:rFonts w:ascii="Times New Roman" w:hAnsi="Times New Roman" w:cs="Times New Roman"/>
          <w:sz w:val="24"/>
          <w:szCs w:val="24"/>
          <w:lang w:val="en-US"/>
        </w:rPr>
        <w:t>color</w:t>
      </w:r>
      <w:r w:rsidR="003C7B85" w:rsidRPr="00FC3F09">
        <w:rPr>
          <w:rFonts w:ascii="Times New Roman" w:hAnsi="Times New Roman" w:cs="Times New Roman"/>
          <w:sz w:val="24"/>
          <w:szCs w:val="24"/>
          <w:lang w:val="en-US"/>
        </w:rPr>
        <w:t xml:space="preserve"> of </w:t>
      </w:r>
      <w:r w:rsidR="005E2A44" w:rsidRPr="00FC3F09">
        <w:rPr>
          <w:rFonts w:ascii="Times New Roman" w:hAnsi="Times New Roman" w:cs="Times New Roman"/>
          <w:sz w:val="24"/>
          <w:szCs w:val="24"/>
          <w:lang w:val="en-US"/>
        </w:rPr>
        <w:t xml:space="preserve">reaction </w:t>
      </w:r>
      <w:r w:rsidR="003C7B85" w:rsidRPr="00FC3F09">
        <w:rPr>
          <w:rFonts w:ascii="Times New Roman" w:hAnsi="Times New Roman" w:cs="Times New Roman"/>
          <w:sz w:val="24"/>
          <w:szCs w:val="24"/>
          <w:lang w:val="en-US"/>
        </w:rPr>
        <w:t>mixture changed to black.</w:t>
      </w:r>
      <w:r w:rsidR="005E2A44" w:rsidRPr="00FC3F09">
        <w:rPr>
          <w:rFonts w:ascii="Times New Roman" w:hAnsi="Times New Roman" w:cs="Times New Roman"/>
          <w:sz w:val="24"/>
          <w:szCs w:val="24"/>
          <w:lang w:val="en-US"/>
        </w:rPr>
        <w:t xml:space="preserve"> After completion of reaction</w:t>
      </w:r>
      <w:r w:rsidR="0020092A" w:rsidRPr="00FC3F09">
        <w:rPr>
          <w:rFonts w:ascii="Times New Roman" w:hAnsi="Times New Roman" w:cs="Times New Roman"/>
          <w:sz w:val="24"/>
          <w:szCs w:val="24"/>
          <w:lang w:val="en-US"/>
        </w:rPr>
        <w:t xml:space="preserve"> (TLC)</w:t>
      </w:r>
      <w:r w:rsidR="005E2A44" w:rsidRPr="00FC3F09">
        <w:rPr>
          <w:rFonts w:ascii="Times New Roman" w:hAnsi="Times New Roman" w:cs="Times New Roman"/>
          <w:sz w:val="24"/>
          <w:szCs w:val="24"/>
          <w:lang w:val="en-US"/>
        </w:rPr>
        <w:t>, ethanol</w:t>
      </w:r>
      <w:r w:rsidR="0020092A" w:rsidRPr="00FC3F09">
        <w:rPr>
          <w:rFonts w:ascii="Times New Roman" w:hAnsi="Times New Roman" w:cs="Times New Roman"/>
          <w:sz w:val="24"/>
          <w:szCs w:val="24"/>
          <w:lang w:val="en-US"/>
        </w:rPr>
        <w:t xml:space="preserve"> (</w:t>
      </w:r>
      <w:r w:rsidR="00323A83">
        <w:rPr>
          <w:rFonts w:ascii="Times New Roman" w:hAnsi="Times New Roman" w:cs="Times New Roman"/>
          <w:sz w:val="24"/>
          <w:szCs w:val="24"/>
          <w:lang w:val="en-US"/>
        </w:rPr>
        <w:t>15</w:t>
      </w:r>
      <w:r w:rsidR="0020092A" w:rsidRPr="00FC3F09">
        <w:rPr>
          <w:rFonts w:ascii="Times New Roman" w:hAnsi="Times New Roman" w:cs="Times New Roman"/>
          <w:sz w:val="24"/>
          <w:szCs w:val="24"/>
          <w:lang w:val="en-US"/>
        </w:rPr>
        <w:t xml:space="preserve"> mL)</w:t>
      </w:r>
      <w:r w:rsidR="005E2A44" w:rsidRPr="00FC3F09">
        <w:rPr>
          <w:rFonts w:ascii="Times New Roman" w:hAnsi="Times New Roman" w:cs="Times New Roman"/>
          <w:sz w:val="24"/>
          <w:szCs w:val="24"/>
          <w:lang w:val="en-US"/>
        </w:rPr>
        <w:t xml:space="preserve"> w</w:t>
      </w:r>
      <w:r w:rsidR="0020092A" w:rsidRPr="00FC3F09">
        <w:rPr>
          <w:rFonts w:ascii="Times New Roman" w:hAnsi="Times New Roman" w:cs="Times New Roman"/>
          <w:sz w:val="24"/>
          <w:szCs w:val="24"/>
          <w:lang w:val="en-US"/>
        </w:rPr>
        <w:t>as</w:t>
      </w:r>
      <w:r w:rsidR="005E2A44" w:rsidRPr="00FC3F09">
        <w:rPr>
          <w:rFonts w:ascii="Times New Roman" w:hAnsi="Times New Roman" w:cs="Times New Roman"/>
          <w:sz w:val="24"/>
          <w:szCs w:val="24"/>
          <w:lang w:val="en-US"/>
        </w:rPr>
        <w:t xml:space="preserve"> added and </w:t>
      </w:r>
      <w:r w:rsidR="0020092A" w:rsidRPr="00FC3F09">
        <w:rPr>
          <w:rFonts w:ascii="Times New Roman" w:hAnsi="Times New Roman" w:cs="Times New Roman"/>
          <w:sz w:val="24"/>
          <w:szCs w:val="24"/>
          <w:lang w:val="en-US"/>
        </w:rPr>
        <w:t>the</w:t>
      </w:r>
      <w:r w:rsidR="005E2A44" w:rsidRPr="00FC3F09">
        <w:rPr>
          <w:rFonts w:ascii="Times New Roman" w:hAnsi="Times New Roman" w:cs="Times New Roman"/>
          <w:sz w:val="24"/>
          <w:szCs w:val="24"/>
          <w:lang w:val="en-US"/>
        </w:rPr>
        <w:t xml:space="preserve"> mixture </w:t>
      </w:r>
      <w:r w:rsidR="005E2A44" w:rsidRPr="00FC3F09">
        <w:rPr>
          <w:rFonts w:ascii="Times New Roman" w:hAnsi="Times New Roman" w:cs="Times New Roman"/>
          <w:noProof/>
          <w:sz w:val="24"/>
          <w:szCs w:val="24"/>
          <w:lang w:val="en-US" w:bidi="en-US"/>
        </w:rPr>
        <w:t xml:space="preserve">was poured onto ice. After the ice melted, the </w:t>
      </w:r>
      <w:r w:rsidR="00C51257" w:rsidRPr="00FC3F09">
        <w:rPr>
          <w:rFonts w:ascii="Times New Roman" w:hAnsi="Times New Roman" w:cs="Times New Roman"/>
          <w:noProof/>
          <w:sz w:val="24"/>
          <w:szCs w:val="24"/>
          <w:lang w:val="en-US" w:bidi="en-US"/>
        </w:rPr>
        <w:t>solid phase was filtered off, washed with water and ethanol and dried at 50 °C affording the first part of product</w:t>
      </w:r>
      <w:r w:rsidR="005E2A44" w:rsidRPr="00FC3F09">
        <w:rPr>
          <w:rFonts w:ascii="Times New Roman" w:hAnsi="Times New Roman" w:cs="Times New Roman"/>
          <w:noProof/>
          <w:sz w:val="24"/>
          <w:szCs w:val="24"/>
          <w:lang w:val="en-US" w:bidi="en-US"/>
        </w:rPr>
        <w:t>. The filtrate was extracted with chloroform (up to 7 × 50 mL</w:t>
      </w:r>
      <w:r w:rsidR="005D01B1" w:rsidRPr="00FC3F09">
        <w:rPr>
          <w:rFonts w:ascii="Times New Roman" w:hAnsi="Times New Roman" w:cs="Times New Roman"/>
          <w:noProof/>
          <w:sz w:val="24"/>
          <w:szCs w:val="24"/>
          <w:lang w:val="en-US" w:bidi="en-US"/>
        </w:rPr>
        <w:t xml:space="preserve">, </w:t>
      </w:r>
      <w:r w:rsidR="00E26D6F" w:rsidRPr="00FC3F09">
        <w:rPr>
          <w:rFonts w:ascii="Times New Roman" w:hAnsi="Times New Roman" w:cs="Times New Roman"/>
          <w:noProof/>
          <w:sz w:val="24"/>
          <w:szCs w:val="24"/>
          <w:lang w:val="en-US" w:bidi="en-US"/>
        </w:rPr>
        <w:t>until the product was detectable in the extract b</w:t>
      </w:r>
      <w:r w:rsidR="00E651F8" w:rsidRPr="00FC3F09">
        <w:rPr>
          <w:rFonts w:ascii="Times New Roman" w:hAnsi="Times New Roman" w:cs="Times New Roman"/>
          <w:noProof/>
          <w:sz w:val="24"/>
          <w:szCs w:val="24"/>
          <w:lang w:val="en-US" w:bidi="en-US"/>
        </w:rPr>
        <w:t>y</w:t>
      </w:r>
      <w:r w:rsidR="00E26D6F" w:rsidRPr="00FC3F09">
        <w:rPr>
          <w:rFonts w:ascii="Times New Roman" w:hAnsi="Times New Roman" w:cs="Times New Roman"/>
          <w:noProof/>
          <w:sz w:val="24"/>
          <w:szCs w:val="24"/>
          <w:lang w:val="en-US" w:bidi="en-US"/>
        </w:rPr>
        <w:t xml:space="preserve"> TLC), washed with water (</w:t>
      </w:r>
      <w:r w:rsidR="00D406DD">
        <w:rPr>
          <w:rFonts w:ascii="Times New Roman" w:hAnsi="Times New Roman" w:cs="Times New Roman"/>
          <w:noProof/>
          <w:sz w:val="24"/>
          <w:szCs w:val="24"/>
          <w:lang w:val="en-US" w:bidi="en-US"/>
        </w:rPr>
        <w:t>100</w:t>
      </w:r>
      <w:r w:rsidR="00E26D6F" w:rsidRPr="00FC3F09">
        <w:rPr>
          <w:rFonts w:ascii="Times New Roman" w:hAnsi="Times New Roman" w:cs="Times New Roman"/>
          <w:noProof/>
          <w:sz w:val="24"/>
          <w:szCs w:val="24"/>
          <w:lang w:val="en-US" w:bidi="en-US"/>
        </w:rPr>
        <w:t xml:space="preserve"> mL), </w:t>
      </w:r>
      <w:r w:rsidR="00E26D6F" w:rsidRPr="00FC3F09">
        <w:rPr>
          <w:rFonts w:ascii="Times New Roman" w:hAnsi="Times New Roman" w:cs="Times New Roman"/>
          <w:sz w:val="24"/>
          <w:szCs w:val="24"/>
          <w:lang w:val="en-US"/>
        </w:rPr>
        <w:t>dried (Na</w:t>
      </w:r>
      <w:r w:rsidR="00E26D6F" w:rsidRPr="00FC3F09">
        <w:rPr>
          <w:rFonts w:ascii="Times New Roman" w:hAnsi="Times New Roman" w:cs="Times New Roman"/>
          <w:sz w:val="24"/>
          <w:szCs w:val="24"/>
          <w:vertAlign w:val="subscript"/>
          <w:lang w:val="en-US"/>
        </w:rPr>
        <w:t>2</w:t>
      </w:r>
      <w:r w:rsidR="00E26D6F" w:rsidRPr="00FC3F09">
        <w:rPr>
          <w:rFonts w:ascii="Times New Roman" w:hAnsi="Times New Roman" w:cs="Times New Roman"/>
          <w:sz w:val="24"/>
          <w:szCs w:val="24"/>
          <w:lang w:val="en-US"/>
        </w:rPr>
        <w:t>SO</w:t>
      </w:r>
      <w:r w:rsidR="00E26D6F" w:rsidRPr="00FC3F09">
        <w:rPr>
          <w:rFonts w:ascii="Times New Roman" w:hAnsi="Times New Roman" w:cs="Times New Roman"/>
          <w:sz w:val="24"/>
          <w:szCs w:val="24"/>
          <w:vertAlign w:val="subscript"/>
          <w:lang w:val="en-US"/>
        </w:rPr>
        <w:t>4</w:t>
      </w:r>
      <w:r w:rsidR="00E26D6F" w:rsidRPr="00FC3F09">
        <w:rPr>
          <w:rFonts w:ascii="Times New Roman" w:hAnsi="Times New Roman" w:cs="Times New Roman"/>
          <w:sz w:val="24"/>
          <w:szCs w:val="24"/>
          <w:lang w:val="en-US"/>
        </w:rPr>
        <w:t>) and filtered.</w:t>
      </w:r>
      <w:r w:rsidR="005D01B1" w:rsidRPr="00FC3F09">
        <w:rPr>
          <w:rFonts w:ascii="Times New Roman" w:hAnsi="Times New Roman" w:cs="Times New Roman"/>
          <w:sz w:val="24"/>
          <w:szCs w:val="24"/>
          <w:lang w:val="en-US"/>
        </w:rPr>
        <w:t xml:space="preserve"> </w:t>
      </w:r>
      <w:r w:rsidR="001B35B0" w:rsidRPr="00FC3F09">
        <w:rPr>
          <w:rFonts w:ascii="Times New Roman" w:hAnsi="Times New Roman" w:cs="Times New Roman"/>
          <w:sz w:val="24"/>
          <w:szCs w:val="24"/>
          <w:lang w:val="en-US"/>
        </w:rPr>
        <w:t>From the filtrate,</w:t>
      </w:r>
      <w:r w:rsidR="005D01B1" w:rsidRPr="00FC3F09">
        <w:rPr>
          <w:rFonts w:ascii="Times New Roman" w:hAnsi="Times New Roman" w:cs="Times New Roman"/>
          <w:sz w:val="24"/>
          <w:szCs w:val="24"/>
          <w:lang w:val="en-US"/>
        </w:rPr>
        <w:t xml:space="preserve"> </w:t>
      </w:r>
      <w:r w:rsidR="00F6372F" w:rsidRPr="00FC3F09">
        <w:rPr>
          <w:rFonts w:ascii="Times New Roman" w:hAnsi="Times New Roman" w:cs="Times New Roman"/>
          <w:sz w:val="24"/>
          <w:szCs w:val="24"/>
          <w:lang w:val="en-US"/>
        </w:rPr>
        <w:t>volatile components were evaporated</w:t>
      </w:r>
      <w:r w:rsidR="005D01B1" w:rsidRPr="00FC3F09">
        <w:rPr>
          <w:rFonts w:ascii="Times New Roman" w:hAnsi="Times New Roman" w:cs="Times New Roman"/>
          <w:sz w:val="24"/>
          <w:szCs w:val="24"/>
          <w:lang w:val="en-US"/>
        </w:rPr>
        <w:t xml:space="preserve"> </w:t>
      </w:r>
      <w:r w:rsidR="005D01B1" w:rsidRPr="00FC3F09">
        <w:rPr>
          <w:rFonts w:ascii="Times New Roman" w:hAnsi="Times New Roman" w:cs="Times New Roman"/>
          <w:i/>
          <w:sz w:val="24"/>
          <w:szCs w:val="24"/>
          <w:lang w:val="en-US"/>
        </w:rPr>
        <w:t>in vacuo</w:t>
      </w:r>
      <w:r w:rsidR="005D01B1" w:rsidRPr="00FC3F09">
        <w:rPr>
          <w:rFonts w:ascii="Times New Roman" w:hAnsi="Times New Roman" w:cs="Times New Roman"/>
          <w:sz w:val="24"/>
          <w:szCs w:val="24"/>
          <w:lang w:val="en-US"/>
        </w:rPr>
        <w:t xml:space="preserve">, </w:t>
      </w:r>
      <w:r w:rsidR="00F6372F" w:rsidRPr="00FC3F09">
        <w:rPr>
          <w:rFonts w:ascii="Times New Roman" w:hAnsi="Times New Roman" w:cs="Times New Roman"/>
          <w:noProof/>
          <w:sz w:val="24"/>
          <w:szCs w:val="24"/>
          <w:lang w:val="en-US" w:bidi="en-US"/>
        </w:rPr>
        <w:t>whereby</w:t>
      </w:r>
      <w:r w:rsidR="005D01B1" w:rsidRPr="00FC3F09">
        <w:rPr>
          <w:rFonts w:ascii="Times New Roman" w:hAnsi="Times New Roman" w:cs="Times New Roman"/>
          <w:noProof/>
          <w:sz w:val="24"/>
          <w:szCs w:val="24"/>
          <w:lang w:val="en-US" w:bidi="en-US"/>
        </w:rPr>
        <w:t xml:space="preserve"> the second portion of crude product</w:t>
      </w:r>
      <w:r w:rsidR="00F6372F" w:rsidRPr="00FC3F09">
        <w:rPr>
          <w:rFonts w:ascii="Times New Roman" w:hAnsi="Times New Roman" w:cs="Times New Roman"/>
          <w:noProof/>
          <w:sz w:val="24"/>
          <w:szCs w:val="24"/>
          <w:lang w:val="en-US" w:bidi="en-US"/>
        </w:rPr>
        <w:t xml:space="preserve"> was obtained</w:t>
      </w:r>
      <w:r w:rsidR="005D01B1" w:rsidRPr="00FC3F09">
        <w:rPr>
          <w:rFonts w:ascii="Times New Roman" w:hAnsi="Times New Roman" w:cs="Times New Roman"/>
          <w:sz w:val="24"/>
          <w:szCs w:val="24"/>
          <w:lang w:val="en-US"/>
        </w:rPr>
        <w:t>.</w:t>
      </w:r>
      <w:r w:rsidR="005E2A44" w:rsidRPr="00FC3F09">
        <w:rPr>
          <w:rFonts w:ascii="Times New Roman" w:hAnsi="Times New Roman" w:cs="Times New Roman"/>
          <w:noProof/>
          <w:sz w:val="24"/>
          <w:szCs w:val="24"/>
          <w:lang w:val="en-US" w:bidi="en-US"/>
        </w:rPr>
        <w:t xml:space="preserve"> </w:t>
      </w:r>
      <w:r w:rsidR="00396150" w:rsidRPr="00FC3F09">
        <w:rPr>
          <w:rFonts w:ascii="Times New Roman" w:hAnsi="Times New Roman" w:cs="Times New Roman"/>
          <w:noProof/>
          <w:sz w:val="24"/>
          <w:szCs w:val="24"/>
          <w:lang w:val="en-US" w:bidi="en-US"/>
        </w:rPr>
        <w:t xml:space="preserve">In some cases, both parts of </w:t>
      </w:r>
      <w:r w:rsidR="00FD7F7E" w:rsidRPr="00FC3F09">
        <w:rPr>
          <w:rFonts w:ascii="Times New Roman" w:hAnsi="Times New Roman" w:cs="Times New Roman"/>
          <w:noProof/>
          <w:sz w:val="24"/>
          <w:szCs w:val="24"/>
          <w:lang w:val="en-US" w:bidi="en-US"/>
        </w:rPr>
        <w:t xml:space="preserve">TLC and IR pure </w:t>
      </w:r>
      <w:r w:rsidR="00396150" w:rsidRPr="00FC3F09">
        <w:rPr>
          <w:rFonts w:ascii="Times New Roman" w:hAnsi="Times New Roman" w:cs="Times New Roman"/>
          <w:noProof/>
          <w:sz w:val="24"/>
          <w:szCs w:val="24"/>
          <w:lang w:val="en-US" w:bidi="en-US"/>
        </w:rPr>
        <w:t xml:space="preserve">crude product were joined </w:t>
      </w:r>
      <w:r w:rsidR="00FD7F7E" w:rsidRPr="00FC3F09">
        <w:rPr>
          <w:rFonts w:ascii="Times New Roman" w:hAnsi="Times New Roman" w:cs="Times New Roman"/>
          <w:noProof/>
          <w:sz w:val="24"/>
          <w:szCs w:val="24"/>
          <w:lang w:val="en-US" w:bidi="en-US"/>
        </w:rPr>
        <w:t xml:space="preserve">together </w:t>
      </w:r>
      <w:r w:rsidR="00396150" w:rsidRPr="00FC3F09">
        <w:rPr>
          <w:rFonts w:ascii="Times New Roman" w:hAnsi="Times New Roman" w:cs="Times New Roman"/>
          <w:noProof/>
          <w:sz w:val="24"/>
          <w:szCs w:val="24"/>
          <w:lang w:val="en-US" w:bidi="en-US"/>
        </w:rPr>
        <w:t>and crystalized from ethyl acetate</w:t>
      </w:r>
      <w:r w:rsidR="00F45FDB" w:rsidRPr="00FC3F09">
        <w:rPr>
          <w:rFonts w:ascii="Times New Roman" w:hAnsi="Times New Roman" w:cs="Times New Roman"/>
          <w:noProof/>
          <w:sz w:val="24"/>
          <w:szCs w:val="24"/>
          <w:lang w:val="en-US" w:bidi="en-US"/>
        </w:rPr>
        <w:t xml:space="preserve">. </w:t>
      </w:r>
    </w:p>
    <w:p w:rsidR="008543E1" w:rsidRPr="00FC3F09" w:rsidRDefault="008543E1"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lastRenderedPageBreak/>
        <w:t>1-(1,2,3,4-</w:t>
      </w:r>
      <w:r w:rsidR="00756816" w:rsidRPr="00FC3F09">
        <w:rPr>
          <w:rFonts w:ascii="Times New Roman" w:hAnsi="Times New Roman" w:cs="Times New Roman"/>
          <w:b/>
          <w:i/>
          <w:color w:val="000000"/>
          <w:sz w:val="24"/>
          <w:szCs w:val="24"/>
          <w:lang w:val="en-US"/>
        </w:rPr>
        <w:t>Tetrahydro</w:t>
      </w:r>
      <w:r w:rsidRPr="00FC3F09">
        <w:rPr>
          <w:rFonts w:ascii="Times New Roman" w:hAnsi="Times New Roman" w:cs="Times New Roman"/>
          <w:b/>
          <w:i/>
          <w:color w:val="000000"/>
          <w:sz w:val="24"/>
          <w:szCs w:val="24"/>
          <w:lang w:val="en-US"/>
        </w:rPr>
        <w:t>-3-methyl-2,4-dioxoquinolin-3-yl)-1H-1,2,3-triazole-4-carboxylic acid (10a).</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color w:val="000000" w:themeColor="text1"/>
          <w:sz w:val="24"/>
          <w:szCs w:val="24"/>
          <w:lang w:val="en-US"/>
        </w:rPr>
        <w:t>Colorless</w:t>
      </w:r>
      <w:r w:rsidRPr="00FC3F09">
        <w:rPr>
          <w:rFonts w:ascii="Times New Roman" w:hAnsi="Times New Roman" w:cs="Times New Roman"/>
          <w:color w:val="000000" w:themeColor="text1"/>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xml:space="preserve">, mp 198–201 °C (ethyl acetate);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 0.05</w:t>
      </w:r>
      <w:r w:rsidRPr="00FC3F09">
        <w:rPr>
          <w:rFonts w:ascii="Times New Roman" w:hAnsi="Times New Roman" w:cs="Times New Roman"/>
          <w:sz w:val="24"/>
          <w:szCs w:val="24"/>
          <w:lang w:val="en-US"/>
        </w:rPr>
        <w:noBreakHyphen/>
        <w:t xml:space="preserve">0.37 (50%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2.14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7.22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7.9 Hz, H</w:t>
      </w:r>
      <w:r w:rsidRPr="00FC3F09">
        <w:rPr>
          <w:rFonts w:ascii="Times New Roman" w:hAnsi="Times New Roman" w:cs="Times New Roman"/>
          <w:sz w:val="24"/>
          <w:szCs w:val="24"/>
          <w:lang w:val="en-US"/>
        </w:rPr>
        <w:noBreakHyphen/>
        <w:t xml:space="preserve">8), 7.21–7.27 (m, 1H, H-6), 7.74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7.8, 7.7, 1.5 Hz, H-7), 7.84 (d,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 7.6 Hz, H-5), 8.99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11.45 (s, 1H, H-1), 13.21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23.4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73.4 (C-3), 117.0 (C-8), 117.7 (C-4a), 123.4 (C-6), 127.6 (C-5), 130.4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137.2 (C-7), 139.5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141.5 (C-8a), 161.7 (COOH), 168.5 (C-2), 190.5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133.2 (N-1), 250.2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357.1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367.5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w:t>
      </w:r>
      <w:r w:rsidRPr="00FC3F09">
        <w:rPr>
          <w:rFonts w:ascii="Times New Roman" w:hAnsi="Times New Roman" w:cs="Times New Roman"/>
          <w:color w:val="000000"/>
          <w:sz w:val="24"/>
          <w:szCs w:val="24"/>
          <w:lang w:val="en-US"/>
        </w:rPr>
        <w:t>3436, 3141, 2927, 1718, 1684, 1614, 1485, 1392, 1361, 1260, 1163, 1020, 761, 665, 597</w:t>
      </w:r>
      <w:r w:rsidRPr="00FC3F09">
        <w:rPr>
          <w:rFonts w:ascii="Times New Roman" w:hAnsi="Times New Roman" w:cs="Times New Roman"/>
          <w:sz w:val="24"/>
          <w:szCs w:val="24"/>
          <w:lang w:val="en-US"/>
        </w:rPr>
        <w:t xml:space="preserve">;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11</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287.0775, found 287.0777.</w:t>
      </w:r>
    </w:p>
    <w:p w:rsidR="00A301A3" w:rsidRPr="00FC3F09" w:rsidRDefault="00A301A3" w:rsidP="009D68EB">
      <w:pPr>
        <w:spacing w:line="360" w:lineRule="auto"/>
        <w:rPr>
          <w:rFonts w:ascii="Times New Roman" w:hAnsi="Times New Roman" w:cs="Times New Roman"/>
          <w:color w:val="000000"/>
          <w:sz w:val="24"/>
          <w:szCs w:val="24"/>
          <w:lang w:val="en-US"/>
        </w:rPr>
      </w:pPr>
    </w:p>
    <w:p w:rsidR="008543E1" w:rsidRPr="00FC3F09" w:rsidRDefault="008543E1" w:rsidP="009D68EB">
      <w:pPr>
        <w:spacing w:line="360" w:lineRule="auto"/>
        <w:ind w:firstLine="426"/>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etrahydro-2,4-dioxo-3-phenylquinolin-3-yl)-1H-1,2,3-triazole-4-carboxylic acid (10b).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6647F9"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xml:space="preserve">, mp </w:t>
      </w:r>
      <w:r w:rsidR="006647F9" w:rsidRPr="00FC3F09">
        <w:rPr>
          <w:rFonts w:ascii="Times New Roman" w:hAnsi="Times New Roman" w:cs="Times New Roman"/>
          <w:sz w:val="24"/>
          <w:szCs w:val="24"/>
          <w:lang w:val="en-US"/>
        </w:rPr>
        <w:t>205</w:t>
      </w:r>
      <w:r w:rsidRPr="00FC3F09">
        <w:rPr>
          <w:rFonts w:ascii="Times New Roman" w:hAnsi="Times New Roman" w:cs="Times New Roman"/>
          <w:sz w:val="24"/>
          <w:szCs w:val="24"/>
          <w:lang w:val="en-US"/>
        </w:rPr>
        <w:noBreakHyphen/>
      </w:r>
      <w:r w:rsidR="006647F9" w:rsidRPr="00FC3F09">
        <w:rPr>
          <w:rFonts w:ascii="Times New Roman" w:hAnsi="Times New Roman" w:cs="Times New Roman"/>
          <w:sz w:val="24"/>
          <w:szCs w:val="24"/>
          <w:lang w:val="en-US"/>
        </w:rPr>
        <w:t>209</w:t>
      </w:r>
      <w:r w:rsidRPr="00FC3F09">
        <w:rPr>
          <w:rFonts w:ascii="Times New Roman" w:hAnsi="Times New Roman" w:cs="Times New Roman"/>
          <w:sz w:val="24"/>
          <w:szCs w:val="24"/>
          <w:lang w:val="en-US"/>
        </w:rPr>
        <w:t xml:space="preserve"> °C</w:t>
      </w:r>
      <w:r w:rsidR="006647F9" w:rsidRPr="00FC3F09">
        <w:rPr>
          <w:rFonts w:ascii="Times New Roman" w:hAnsi="Times New Roman" w:cs="Times New Roman"/>
          <w:sz w:val="24"/>
          <w:szCs w:val="24"/>
          <w:lang w:val="en-US"/>
        </w:rPr>
        <w:t xml:space="preserve"> (ethyl acetate)</w:t>
      </w:r>
      <w:r w:rsidR="003C6FD4" w:rsidRPr="00FC3F09">
        <w:rPr>
          <w:rFonts w:ascii="Times New Roman" w:hAnsi="Times New Roman" w:cs="Times New Roman"/>
          <w:sz w:val="24"/>
          <w:szCs w:val="24"/>
          <w:lang w:val="en-US"/>
        </w:rPr>
        <w:t>;</w:t>
      </w:r>
      <w:r w:rsidRPr="00FC3F09">
        <w:rPr>
          <w:rFonts w:ascii="Times New Roman" w:hAnsi="Times New Roman" w:cs="Times New Roman"/>
          <w:i/>
          <w:sz w:val="24"/>
          <w:szCs w:val="24"/>
          <w:lang w:val="en-US"/>
        </w:rPr>
        <w:t xml:space="preserve"> 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0.00–0.19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7.07 (d,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8.0 Hz, H-8), 7.16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 7.7, 7.5, 1.0 Hz, H-6), 7.32-7.40 (m, 2H, H-2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7.45-7.53 (m, 3H, H-3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xml:space="preserve">), 7.62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 8.2, 7.3, 1.6 Hz, H-7), 7.83 (dd, 1H,</w:t>
      </w:r>
      <w:r w:rsidRPr="00FC3F09">
        <w:rPr>
          <w:rFonts w:ascii="Times New Roman" w:hAnsi="Times New Roman" w:cs="Times New Roman"/>
          <w:i/>
          <w:sz w:val="24"/>
          <w:szCs w:val="24"/>
          <w:lang w:val="en-US"/>
        </w:rPr>
        <w:t xml:space="preserve"> J</w:t>
      </w:r>
      <w:r w:rsidRPr="00FC3F09">
        <w:rPr>
          <w:rFonts w:ascii="Times New Roman" w:hAnsi="Times New Roman" w:cs="Times New Roman"/>
          <w:sz w:val="24"/>
          <w:szCs w:val="24"/>
          <w:lang w:val="en-US"/>
        </w:rPr>
        <w:t xml:space="preserve"> = 7.8, 1.4 Hz, H-5), 8.71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11.63 (s, 1H, H-1), 13.06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80.6 (C-3), 116.7 (C-8), 119.6 (C-4a), 123.4 (C-6), 127.4 (C-5), 128.9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129.6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129.8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130.6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131.1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136.7 (C-7), 139.2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140.4 (C-8a), 161.7 (COOH), 166.8 (C-2), 188.6 (C-4);</w:t>
      </w:r>
      <w:r w:rsidRPr="00FC3F09">
        <w:rPr>
          <w:rFonts w:ascii="Times New Roman" w:hAnsi="Times New Roman" w:cs="Times New Roman"/>
          <w:color w:val="000000" w:themeColor="text1"/>
          <w:sz w:val="24"/>
          <w:szCs w:val="24"/>
          <w:lang w:val="en-US"/>
        </w:rPr>
        <w:t xml:space="preserve"> IR (cm</w:t>
      </w:r>
      <w:r w:rsidRPr="00FC3F09">
        <w:rPr>
          <w:rFonts w:ascii="Times New Roman" w:hAnsi="Times New Roman" w:cs="Times New Roman"/>
          <w:color w:val="000000" w:themeColor="text1"/>
          <w:sz w:val="24"/>
          <w:szCs w:val="24"/>
          <w:vertAlign w:val="superscript"/>
          <w:lang w:val="en-US"/>
        </w:rPr>
        <w:t>–1</w:t>
      </w:r>
      <w:r w:rsidRPr="00FC3F09">
        <w:rPr>
          <w:rFonts w:ascii="Times New Roman" w:hAnsi="Times New Roman" w:cs="Times New Roman"/>
          <w:color w:val="000000" w:themeColor="text1"/>
          <w:sz w:val="24"/>
          <w:szCs w:val="24"/>
          <w:lang w:val="en-US"/>
        </w:rPr>
        <w:t>): ν 3</w:t>
      </w:r>
      <w:r w:rsidR="006647F9" w:rsidRPr="00FC3F09">
        <w:rPr>
          <w:rFonts w:ascii="Times New Roman" w:hAnsi="Times New Roman" w:cs="Times New Roman"/>
          <w:color w:val="000000" w:themeColor="text1"/>
          <w:sz w:val="24"/>
          <w:szCs w:val="24"/>
          <w:lang w:val="en-US"/>
        </w:rPr>
        <w:t>364</w:t>
      </w:r>
      <w:r w:rsidRPr="00FC3F09">
        <w:rPr>
          <w:rFonts w:ascii="Times New Roman" w:hAnsi="Times New Roman" w:cs="Times New Roman"/>
          <w:color w:val="000000" w:themeColor="text1"/>
          <w:sz w:val="24"/>
          <w:szCs w:val="24"/>
          <w:lang w:val="en-US"/>
        </w:rPr>
        <w:t>, 31</w:t>
      </w:r>
      <w:r w:rsidR="006647F9" w:rsidRPr="00FC3F09">
        <w:rPr>
          <w:rFonts w:ascii="Times New Roman" w:hAnsi="Times New Roman" w:cs="Times New Roman"/>
          <w:color w:val="000000" w:themeColor="text1"/>
          <w:sz w:val="24"/>
          <w:szCs w:val="24"/>
          <w:lang w:val="en-US"/>
        </w:rPr>
        <w:t>57</w:t>
      </w:r>
      <w:r w:rsidRPr="00FC3F09">
        <w:rPr>
          <w:rFonts w:ascii="Times New Roman" w:hAnsi="Times New Roman" w:cs="Times New Roman"/>
          <w:color w:val="000000" w:themeColor="text1"/>
          <w:sz w:val="24"/>
          <w:szCs w:val="24"/>
          <w:lang w:val="en-US"/>
        </w:rPr>
        <w:t xml:space="preserve">, </w:t>
      </w:r>
      <w:r w:rsidR="006647F9" w:rsidRPr="00FC3F09">
        <w:rPr>
          <w:rFonts w:ascii="Times New Roman" w:hAnsi="Times New Roman" w:cs="Times New Roman"/>
          <w:color w:val="000000" w:themeColor="text1"/>
          <w:sz w:val="24"/>
          <w:szCs w:val="24"/>
          <w:lang w:val="en-US"/>
        </w:rPr>
        <w:t xml:space="preserve">1740, </w:t>
      </w:r>
      <w:r w:rsidRPr="00FC3F09">
        <w:rPr>
          <w:rFonts w:ascii="Times New Roman" w:hAnsi="Times New Roman" w:cs="Times New Roman"/>
          <w:color w:val="000000" w:themeColor="text1"/>
          <w:sz w:val="24"/>
          <w:szCs w:val="24"/>
          <w:lang w:val="en-US"/>
        </w:rPr>
        <w:t>172</w:t>
      </w:r>
      <w:r w:rsidR="006647F9" w:rsidRPr="00FC3F09">
        <w:rPr>
          <w:rFonts w:ascii="Times New Roman" w:hAnsi="Times New Roman" w:cs="Times New Roman"/>
          <w:color w:val="000000" w:themeColor="text1"/>
          <w:sz w:val="24"/>
          <w:szCs w:val="24"/>
          <w:lang w:val="en-US"/>
        </w:rPr>
        <w:t>4</w:t>
      </w:r>
      <w:r w:rsidRPr="00FC3F09">
        <w:rPr>
          <w:rFonts w:ascii="Times New Roman" w:hAnsi="Times New Roman" w:cs="Times New Roman"/>
          <w:color w:val="000000" w:themeColor="text1"/>
          <w:sz w:val="24"/>
          <w:szCs w:val="24"/>
          <w:lang w:val="en-US"/>
        </w:rPr>
        <w:t>, 16</w:t>
      </w:r>
      <w:r w:rsidR="006647F9" w:rsidRPr="00FC3F09">
        <w:rPr>
          <w:rFonts w:ascii="Times New Roman" w:hAnsi="Times New Roman" w:cs="Times New Roman"/>
          <w:color w:val="000000" w:themeColor="text1"/>
          <w:sz w:val="24"/>
          <w:szCs w:val="24"/>
          <w:lang w:val="en-US"/>
        </w:rPr>
        <w:t>79</w:t>
      </w:r>
      <w:r w:rsidRPr="00FC3F09">
        <w:rPr>
          <w:rFonts w:ascii="Times New Roman" w:hAnsi="Times New Roman" w:cs="Times New Roman"/>
          <w:color w:val="000000" w:themeColor="text1"/>
          <w:sz w:val="24"/>
          <w:szCs w:val="24"/>
          <w:lang w:val="en-US"/>
        </w:rPr>
        <w:t>, 161</w:t>
      </w:r>
      <w:r w:rsidR="006647F9" w:rsidRPr="00FC3F09">
        <w:rPr>
          <w:rFonts w:ascii="Times New Roman" w:hAnsi="Times New Roman" w:cs="Times New Roman"/>
          <w:color w:val="000000" w:themeColor="text1"/>
          <w:sz w:val="24"/>
          <w:szCs w:val="24"/>
          <w:lang w:val="en-US"/>
        </w:rPr>
        <w:t xml:space="preserve">3, 1594, 1485, 1201, 1183, </w:t>
      </w:r>
      <w:r w:rsidRPr="00FC3F09">
        <w:rPr>
          <w:rFonts w:ascii="Times New Roman" w:hAnsi="Times New Roman" w:cs="Times New Roman"/>
          <w:color w:val="000000" w:themeColor="text1"/>
          <w:sz w:val="24"/>
          <w:szCs w:val="24"/>
          <w:lang w:val="en-US"/>
        </w:rPr>
        <w:t>10</w:t>
      </w:r>
      <w:r w:rsidR="006647F9" w:rsidRPr="00FC3F09">
        <w:rPr>
          <w:rFonts w:ascii="Times New Roman" w:hAnsi="Times New Roman" w:cs="Times New Roman"/>
          <w:color w:val="000000" w:themeColor="text1"/>
          <w:sz w:val="24"/>
          <w:szCs w:val="24"/>
          <w:lang w:val="en-US"/>
        </w:rPr>
        <w:t>39</w:t>
      </w:r>
      <w:r w:rsidRPr="00FC3F09">
        <w:rPr>
          <w:rFonts w:ascii="Times New Roman" w:hAnsi="Times New Roman" w:cs="Times New Roman"/>
          <w:color w:val="000000" w:themeColor="text1"/>
          <w:sz w:val="24"/>
          <w:szCs w:val="24"/>
          <w:lang w:val="en-US"/>
        </w:rPr>
        <w:t>, 85</w:t>
      </w:r>
      <w:r w:rsidR="006647F9" w:rsidRPr="00FC3F09">
        <w:rPr>
          <w:rFonts w:ascii="Times New Roman" w:hAnsi="Times New Roman" w:cs="Times New Roman"/>
          <w:color w:val="000000" w:themeColor="text1"/>
          <w:sz w:val="24"/>
          <w:szCs w:val="24"/>
          <w:lang w:val="en-US"/>
        </w:rPr>
        <w:t>5</w:t>
      </w:r>
      <w:r w:rsidRPr="00FC3F09">
        <w:rPr>
          <w:rFonts w:ascii="Times New Roman" w:hAnsi="Times New Roman" w:cs="Times New Roman"/>
          <w:color w:val="000000" w:themeColor="text1"/>
          <w:sz w:val="24"/>
          <w:szCs w:val="24"/>
          <w:lang w:val="en-US"/>
        </w:rPr>
        <w:t>, 778, 7</w:t>
      </w:r>
      <w:r w:rsidR="006647F9" w:rsidRPr="00FC3F09">
        <w:rPr>
          <w:rFonts w:ascii="Times New Roman" w:hAnsi="Times New Roman" w:cs="Times New Roman"/>
          <w:color w:val="000000" w:themeColor="text1"/>
          <w:sz w:val="24"/>
          <w:szCs w:val="24"/>
          <w:lang w:val="en-US"/>
        </w:rPr>
        <w:t>54</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18</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349.0931, found 349.0927.</w:t>
      </w:r>
    </w:p>
    <w:p w:rsidR="008543E1" w:rsidRPr="00FC3F09" w:rsidRDefault="008543E1" w:rsidP="009D68EB">
      <w:pPr>
        <w:spacing w:line="360" w:lineRule="auto"/>
        <w:ind w:firstLine="426"/>
        <w:rPr>
          <w:rFonts w:ascii="Times New Roman" w:hAnsi="Times New Roman" w:cs="Times New Roman"/>
          <w:sz w:val="24"/>
          <w:szCs w:val="24"/>
          <w:highlight w:val="yellow"/>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etrahydro-3-methyl-2,4-dioxo-1-(prop-2-ynyl)quinolin-3-yl)-1H-1,2,3-triazole-4-carboxylic acid (11a).</w:t>
      </w:r>
      <w:r w:rsidRPr="00FC3F09">
        <w:rPr>
          <w:rFonts w:ascii="Times New Roman" w:hAnsi="Times New Roman" w:cs="Times New Roman"/>
          <w:i/>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187–190 °C</w:t>
      </w:r>
      <w:r w:rsidR="003C6FD4" w:rsidRPr="00FC3F09">
        <w:rPr>
          <w:rFonts w:ascii="Times New Roman" w:hAnsi="Times New Roman" w:cs="Times New Roman"/>
          <w:sz w:val="24"/>
          <w:szCs w:val="24"/>
          <w:lang w:val="en-US"/>
        </w:rPr>
        <w:t xml:space="preserve"> (ethyl acetate)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0.15 (50%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2.14 (s, 3H), 3.</w:t>
      </w:r>
      <w:r w:rsidR="00757615" w:rsidRPr="00FC3F09">
        <w:rPr>
          <w:rFonts w:ascii="Times New Roman" w:hAnsi="Times New Roman" w:cs="Times New Roman"/>
          <w:sz w:val="24"/>
          <w:szCs w:val="24"/>
          <w:lang w:val="en-US"/>
        </w:rPr>
        <w:t>38</w:t>
      </w:r>
      <w:r w:rsidRPr="00FC3F09">
        <w:rPr>
          <w:rFonts w:ascii="Times New Roman" w:hAnsi="Times New Roman" w:cs="Times New Roman"/>
          <w:sz w:val="24"/>
          <w:szCs w:val="24"/>
          <w:lang w:val="en-US"/>
        </w:rPr>
        <w:t xml:space="preserve"> (</w:t>
      </w:r>
      <w:r w:rsidR="007406B8" w:rsidRPr="00FC3F09">
        <w:rPr>
          <w:rFonts w:ascii="Times New Roman" w:hAnsi="Times New Roman" w:cs="Times New Roman"/>
          <w:sz w:val="24"/>
          <w:szCs w:val="24"/>
          <w:lang w:val="en-US"/>
        </w:rPr>
        <w:t>dd</w:t>
      </w:r>
      <w:r w:rsidRPr="00FC3F09">
        <w:rPr>
          <w:rFonts w:ascii="Times New Roman" w:hAnsi="Times New Roman" w:cs="Times New Roman"/>
          <w:sz w:val="24"/>
          <w:szCs w:val="24"/>
          <w:lang w:val="en-US"/>
        </w:rPr>
        <w:t>, 1H</w:t>
      </w:r>
      <w:r w:rsidR="007406B8" w:rsidRPr="00FC3F09">
        <w:rPr>
          <w:rFonts w:ascii="Times New Roman" w:hAnsi="Times New Roman" w:cs="Times New Roman"/>
          <w:sz w:val="24"/>
          <w:szCs w:val="24"/>
          <w:lang w:val="en-US"/>
        </w:rPr>
        <w:t xml:space="preserve">, </w:t>
      </w:r>
      <w:r w:rsidR="007406B8" w:rsidRPr="00FC3F09">
        <w:rPr>
          <w:rFonts w:ascii="Times New Roman" w:hAnsi="Times New Roman" w:cs="Times New Roman"/>
          <w:i/>
          <w:iCs/>
          <w:sz w:val="24"/>
          <w:szCs w:val="24"/>
          <w:lang w:val="en-US"/>
        </w:rPr>
        <w:t>J</w:t>
      </w:r>
      <w:r w:rsidR="007406B8" w:rsidRPr="00FC3F09">
        <w:rPr>
          <w:rFonts w:ascii="Times New Roman" w:hAnsi="Times New Roman" w:cs="Times New Roman"/>
          <w:sz w:val="24"/>
          <w:szCs w:val="24"/>
          <w:lang w:val="en-US"/>
        </w:rPr>
        <w:t xml:space="preserve"> = 2.4, 2.3 Hz</w:t>
      </w:r>
      <w:r w:rsidRPr="00FC3F09">
        <w:rPr>
          <w:rFonts w:ascii="Times New Roman" w:hAnsi="Times New Roman" w:cs="Times New Roman"/>
          <w:sz w:val="24"/>
          <w:szCs w:val="24"/>
          <w:lang w:val="en-US"/>
        </w:rPr>
        <w:t xml:space="preserve">), 4.84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18.1, 2.</w:t>
      </w:r>
      <w:r w:rsidR="00214D38" w:rsidRPr="00FC3F09">
        <w:rPr>
          <w:rFonts w:ascii="Times New Roman" w:hAnsi="Times New Roman" w:cs="Times New Roman"/>
          <w:sz w:val="24"/>
          <w:szCs w:val="24"/>
          <w:lang w:val="en-US"/>
        </w:rPr>
        <w:t>3</w:t>
      </w:r>
      <w:r w:rsidRPr="00FC3F09">
        <w:rPr>
          <w:rFonts w:ascii="Times New Roman" w:hAnsi="Times New Roman" w:cs="Times New Roman"/>
          <w:sz w:val="24"/>
          <w:szCs w:val="24"/>
          <w:lang w:val="en-US"/>
        </w:rPr>
        <w:t xml:space="preserve"> Hz), 4.97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18.1, 2.4 Hz), 7.38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w:t>
      </w:r>
      <w:r w:rsidR="007F738B" w:rsidRPr="00FC3F09">
        <w:rPr>
          <w:rFonts w:ascii="Times New Roman" w:hAnsi="Times New Roman" w:cs="Times New Roman"/>
          <w:sz w:val="24"/>
          <w:szCs w:val="24"/>
          <w:lang w:val="en-US"/>
        </w:rPr>
        <w:t>7</w:t>
      </w:r>
      <w:r w:rsidRPr="00FC3F09">
        <w:rPr>
          <w:rFonts w:ascii="Times New Roman" w:hAnsi="Times New Roman" w:cs="Times New Roman"/>
          <w:sz w:val="24"/>
          <w:szCs w:val="24"/>
          <w:lang w:val="en-US"/>
        </w:rPr>
        <w:t>, 7.</w:t>
      </w:r>
      <w:r w:rsidR="007F738B" w:rsidRPr="00FC3F09">
        <w:rPr>
          <w:rFonts w:ascii="Times New Roman" w:hAnsi="Times New Roman" w:cs="Times New Roman"/>
          <w:sz w:val="24"/>
          <w:szCs w:val="24"/>
          <w:lang w:val="en-US"/>
        </w:rPr>
        <w:t>3</w:t>
      </w:r>
      <w:r w:rsidRPr="00FC3F09">
        <w:rPr>
          <w:rFonts w:ascii="Times New Roman" w:hAnsi="Times New Roman" w:cs="Times New Roman"/>
          <w:sz w:val="24"/>
          <w:szCs w:val="24"/>
          <w:lang w:val="en-US"/>
        </w:rPr>
        <w:t xml:space="preserve"> Hz), 7.59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w:t>
      </w:r>
      <w:r w:rsidR="007F738B" w:rsidRPr="00FC3F09">
        <w:rPr>
          <w:rFonts w:ascii="Times New Roman" w:hAnsi="Times New Roman" w:cs="Times New Roman"/>
          <w:sz w:val="24"/>
          <w:szCs w:val="24"/>
          <w:lang w:val="en-US"/>
        </w:rPr>
        <w:t>5</w:t>
      </w:r>
      <w:r w:rsidRPr="00FC3F09">
        <w:rPr>
          <w:rFonts w:ascii="Times New Roman" w:hAnsi="Times New Roman" w:cs="Times New Roman"/>
          <w:sz w:val="24"/>
          <w:szCs w:val="24"/>
          <w:lang w:val="en-US"/>
        </w:rPr>
        <w:t xml:space="preserve"> Hz), 7.91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8.5, 7.3, 1.</w:t>
      </w:r>
      <w:r w:rsidR="00651D9F" w:rsidRPr="00FC3F09">
        <w:rPr>
          <w:rFonts w:ascii="Times New Roman" w:hAnsi="Times New Roman" w:cs="Times New Roman"/>
          <w:sz w:val="24"/>
          <w:szCs w:val="24"/>
          <w:lang w:val="en-US"/>
        </w:rPr>
        <w:t>4</w:t>
      </w:r>
      <w:r w:rsidRPr="00FC3F09">
        <w:rPr>
          <w:rFonts w:ascii="Times New Roman" w:hAnsi="Times New Roman" w:cs="Times New Roman"/>
          <w:sz w:val="24"/>
          <w:szCs w:val="24"/>
          <w:lang w:val="en-US"/>
        </w:rPr>
        <w:t> Hz), 7.97 (dd, 1H,</w:t>
      </w:r>
      <w:r w:rsidRPr="00FC3F09">
        <w:rPr>
          <w:rFonts w:ascii="Times New Roman" w:hAnsi="Times New Roman" w:cs="Times New Roman"/>
          <w:iCs/>
          <w:sz w:val="24"/>
          <w:szCs w:val="24"/>
          <w:lang w:val="en-US"/>
        </w:rPr>
        <w:t xml:space="preserve">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1.4 Hz), 8.99 (s, 1H), 13.23 (br, 1H);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 xml:space="preserve">23.5, 32.7, 73.7, 75.4, 78.2, 116.7, 119.2, 124.2, 128.1, 130.6, 137.1, 139.6, 140.7, 161.7, 167.7, 189.5; </w:t>
      </w:r>
      <w:r w:rsidRPr="00FC3F09">
        <w:rPr>
          <w:rFonts w:ascii="Times New Roman" w:hAnsi="Times New Roman" w:cs="Times New Roman"/>
          <w:sz w:val="24"/>
          <w:szCs w:val="24"/>
          <w:lang w:val="en-US"/>
        </w:rPr>
        <w:t>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3259, 3137, 2127, 1742, 1693, 1650, 1603, 1472, 1393, 1304, 1214, 1187, 1045, 781, 753;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0006712B" w:rsidRPr="00FC3F09">
        <w:rPr>
          <w:rFonts w:ascii="Times New Roman" w:hAnsi="Times New Roman" w:cs="Times New Roman"/>
          <w:sz w:val="24"/>
          <w:szCs w:val="24"/>
          <w:vertAlign w:val="subscript"/>
          <w:lang w:val="en-US"/>
        </w:rPr>
        <w:t>16</w:t>
      </w:r>
      <w:r w:rsidRPr="00FC3F09">
        <w:rPr>
          <w:rFonts w:ascii="Times New Roman" w:hAnsi="Times New Roman" w:cs="Times New Roman"/>
          <w:sz w:val="24"/>
          <w:szCs w:val="24"/>
          <w:lang w:val="en-US"/>
        </w:rPr>
        <w:t>H</w:t>
      </w:r>
      <w:r w:rsidR="0006712B" w:rsidRPr="00FC3F09">
        <w:rPr>
          <w:rFonts w:ascii="Times New Roman" w:hAnsi="Times New Roman" w:cs="Times New Roman"/>
          <w:sz w:val="24"/>
          <w:szCs w:val="24"/>
          <w:vertAlign w:val="subscript"/>
          <w:lang w:val="en-US"/>
        </w:rPr>
        <w:t>13</w:t>
      </w:r>
      <w:r w:rsidRPr="00FC3F09">
        <w:rPr>
          <w:rFonts w:ascii="Times New Roman" w:hAnsi="Times New Roman" w:cs="Times New Roman"/>
          <w:sz w:val="24"/>
          <w:szCs w:val="24"/>
          <w:lang w:val="en-US"/>
        </w:rPr>
        <w:t>N</w:t>
      </w:r>
      <w:r w:rsidR="0006712B"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06712B" w:rsidRPr="00FC3F09">
        <w:rPr>
          <w:rFonts w:ascii="Times New Roman" w:hAnsi="Times New Roman" w:cs="Times New Roman"/>
          <w:sz w:val="24"/>
          <w:szCs w:val="24"/>
          <w:lang w:val="en-US"/>
        </w:rPr>
        <w:t>325</w:t>
      </w:r>
      <w:r w:rsidRPr="00FC3F09">
        <w:rPr>
          <w:rFonts w:ascii="Times New Roman" w:hAnsi="Times New Roman" w:cs="Times New Roman"/>
          <w:sz w:val="24"/>
          <w:szCs w:val="24"/>
          <w:lang w:val="en-US"/>
        </w:rPr>
        <w:t>.</w:t>
      </w:r>
      <w:r w:rsidR="0006712B" w:rsidRPr="00FC3F09">
        <w:rPr>
          <w:rFonts w:ascii="Times New Roman" w:hAnsi="Times New Roman" w:cs="Times New Roman"/>
          <w:sz w:val="24"/>
          <w:szCs w:val="24"/>
          <w:lang w:val="en-US"/>
        </w:rPr>
        <w:t>0931</w:t>
      </w:r>
      <w:r w:rsidRPr="00FC3F09">
        <w:rPr>
          <w:rFonts w:ascii="Times New Roman" w:hAnsi="Times New Roman" w:cs="Times New Roman"/>
          <w:sz w:val="24"/>
          <w:szCs w:val="24"/>
          <w:lang w:val="en-US"/>
        </w:rPr>
        <w:t xml:space="preserve">, found </w:t>
      </w:r>
      <w:r w:rsidR="0006712B" w:rsidRPr="00FC3F09">
        <w:rPr>
          <w:rFonts w:ascii="Times New Roman" w:hAnsi="Times New Roman" w:cs="Times New Roman"/>
          <w:sz w:val="24"/>
          <w:szCs w:val="24"/>
          <w:lang w:val="en-US"/>
        </w:rPr>
        <w:t>325</w:t>
      </w:r>
      <w:r w:rsidRPr="00FC3F09">
        <w:rPr>
          <w:rFonts w:ascii="Times New Roman" w:hAnsi="Times New Roman" w:cs="Times New Roman"/>
          <w:sz w:val="24"/>
          <w:szCs w:val="24"/>
          <w:lang w:val="en-US"/>
        </w:rPr>
        <w:t>.</w:t>
      </w:r>
      <w:r w:rsidR="0006712B" w:rsidRPr="00FC3F09">
        <w:rPr>
          <w:rFonts w:ascii="Times New Roman" w:hAnsi="Times New Roman" w:cs="Times New Roman"/>
          <w:sz w:val="24"/>
          <w:szCs w:val="24"/>
          <w:lang w:val="en-US"/>
        </w:rPr>
        <w:t>0930</w:t>
      </w:r>
      <w:r w:rsidRPr="00FC3F09">
        <w:rPr>
          <w:rFonts w:ascii="Times New Roman" w:hAnsi="Times New Roman" w:cs="Times New Roman"/>
          <w:sz w:val="24"/>
          <w:szCs w:val="24"/>
          <w:lang w:val="en-US"/>
        </w:rPr>
        <w:t>.</w:t>
      </w:r>
    </w:p>
    <w:p w:rsidR="00074F48" w:rsidRPr="00FC3F09" w:rsidRDefault="00074F48" w:rsidP="009D68EB">
      <w:pPr>
        <w:spacing w:line="360" w:lineRule="auto"/>
        <w:ind w:firstLine="425"/>
        <w:rPr>
          <w:rFonts w:ascii="Times New Roman" w:hAnsi="Times New Roman" w:cs="Times New Roman"/>
          <w:sz w:val="24"/>
          <w:szCs w:val="24"/>
          <w:highlight w:val="yellow"/>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etrahydro-2,4-dioxo-3-phenyl-1-(prop-2-ynyl)quinolin-3-yl)-1H-1,2,3-triazole-4-carboxylic acid (11b).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w:t>
      </w:r>
      <w:r w:rsidR="003C6FD4" w:rsidRPr="00FC3F09">
        <w:rPr>
          <w:rFonts w:ascii="Times New Roman" w:hAnsi="Times New Roman" w:cs="Times New Roman"/>
          <w:sz w:val="24"/>
          <w:szCs w:val="24"/>
          <w:lang w:val="en-US"/>
        </w:rPr>
        <w:t>crystals</w:t>
      </w:r>
      <w:r w:rsidRPr="00FC3F09">
        <w:rPr>
          <w:rFonts w:ascii="Times New Roman" w:hAnsi="Times New Roman" w:cs="Times New Roman"/>
          <w:sz w:val="24"/>
          <w:szCs w:val="24"/>
          <w:lang w:val="en-US"/>
        </w:rPr>
        <w:t>, mp 154–161 °C</w:t>
      </w:r>
      <w:r w:rsidR="003C6FD4" w:rsidRPr="00FC3F09">
        <w:rPr>
          <w:rFonts w:ascii="Times New Roman" w:hAnsi="Times New Roman" w:cs="Times New Roman"/>
          <w:sz w:val="24"/>
          <w:szCs w:val="24"/>
          <w:lang w:val="en-US"/>
        </w:rPr>
        <w:t xml:space="preserve"> (ethyl acetate)</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0.23 </w:t>
      </w:r>
      <w:r w:rsidRPr="00FC3F09">
        <w:rPr>
          <w:rFonts w:ascii="Times New Roman" w:hAnsi="Times New Roman" w:cs="Times New Roman"/>
          <w:sz w:val="24"/>
          <w:szCs w:val="24"/>
          <w:lang w:val="en-US"/>
        </w:rPr>
        <w:lastRenderedPageBreak/>
        <w:t xml:space="preserve">(50%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0.00-0.15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3.40-3.44 (m, 1H), 4.80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16.8, 3.3 Hz), 5.16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16.8, 3.3 Hz), 7.23-7.32 (m, 3H), 7.39-7.53 (m, 4H), 7.75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8.4, 7.4, 1.7 Hz), 7.92 (dd, 1H,</w:t>
      </w:r>
      <w:r w:rsidRPr="00FC3F09">
        <w:rPr>
          <w:rFonts w:ascii="Times New Roman" w:hAnsi="Times New Roman" w:cs="Times New Roman"/>
          <w:iCs/>
          <w:sz w:val="24"/>
          <w:szCs w:val="24"/>
          <w:lang w:val="en-US"/>
        </w:rPr>
        <w:t xml:space="preserve">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1.5 Hz), 8.79 (s, 1H), 13.23 (br, 1H);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 xml:space="preserve">33.2, 75.5, 77.8, 80.5, 116.3, 121.0, 124.2, 127.8, 128.7, 129.5, 129.7, 130.7, 131.3, 136.7, 139.2, 139.9, 161.7, 165.7, 187.5; </w:t>
      </w:r>
      <w:r w:rsidRPr="00FC3F09">
        <w:rPr>
          <w:rFonts w:ascii="Times New Roman" w:hAnsi="Times New Roman" w:cs="Times New Roman"/>
          <w:sz w:val="24"/>
          <w:szCs w:val="24"/>
          <w:lang w:val="en-US"/>
        </w:rPr>
        <w:t>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3494, 3205, 2118, 1720, 1683, 1603, 1469, 1374, 1306, 1218, 1040, 871, 764, 696;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w:t>
      </w:r>
      <w:r w:rsidR="0006712B" w:rsidRPr="00FC3F09">
        <w:rPr>
          <w:rFonts w:ascii="Times New Roman" w:hAnsi="Times New Roman" w:cs="Times New Roman"/>
          <w:sz w:val="24"/>
          <w:szCs w:val="24"/>
          <w:vertAlign w:val="subscript"/>
          <w:lang w:val="en-US"/>
        </w:rPr>
        <w:t>1</w:t>
      </w:r>
      <w:r w:rsidRPr="00FC3F09">
        <w:rPr>
          <w:rFonts w:ascii="Times New Roman" w:hAnsi="Times New Roman" w:cs="Times New Roman"/>
          <w:sz w:val="24"/>
          <w:szCs w:val="24"/>
          <w:lang w:val="en-US"/>
        </w:rPr>
        <w:t>H</w:t>
      </w:r>
      <w:r w:rsidR="0006712B" w:rsidRPr="00FC3F09">
        <w:rPr>
          <w:rFonts w:ascii="Times New Roman" w:hAnsi="Times New Roman" w:cs="Times New Roman"/>
          <w:sz w:val="24"/>
          <w:szCs w:val="24"/>
          <w:vertAlign w:val="subscript"/>
          <w:lang w:val="en-US"/>
        </w:rPr>
        <w:t>15</w:t>
      </w:r>
      <w:r w:rsidRPr="00FC3F09">
        <w:rPr>
          <w:rFonts w:ascii="Times New Roman" w:hAnsi="Times New Roman" w:cs="Times New Roman"/>
          <w:sz w:val="24"/>
          <w:szCs w:val="24"/>
          <w:lang w:val="en-US"/>
        </w:rPr>
        <w:t>N</w:t>
      </w:r>
      <w:r w:rsidR="0006712B"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w:t>
      </w:r>
      <w:r w:rsidR="0006712B" w:rsidRPr="00FC3F09">
        <w:rPr>
          <w:rFonts w:ascii="Times New Roman" w:hAnsi="Times New Roman" w:cs="Times New Roman"/>
          <w:sz w:val="24"/>
          <w:szCs w:val="24"/>
          <w:lang w:val="en-US"/>
        </w:rPr>
        <w:t>387</w:t>
      </w:r>
      <w:r w:rsidRPr="00FC3F09">
        <w:rPr>
          <w:rFonts w:ascii="Times New Roman" w:hAnsi="Times New Roman" w:cs="Times New Roman"/>
          <w:sz w:val="24"/>
          <w:szCs w:val="24"/>
          <w:lang w:val="en-US"/>
        </w:rPr>
        <w:t>.1</w:t>
      </w:r>
      <w:r w:rsidR="0006712B" w:rsidRPr="00FC3F09">
        <w:rPr>
          <w:rFonts w:ascii="Times New Roman" w:hAnsi="Times New Roman" w:cs="Times New Roman"/>
          <w:sz w:val="24"/>
          <w:szCs w:val="24"/>
          <w:lang w:val="en-US"/>
        </w:rPr>
        <w:t>08</w:t>
      </w:r>
      <w:r w:rsidRPr="00FC3F09">
        <w:rPr>
          <w:rFonts w:ascii="Times New Roman" w:hAnsi="Times New Roman" w:cs="Times New Roman"/>
          <w:sz w:val="24"/>
          <w:szCs w:val="24"/>
          <w:lang w:val="en-US"/>
        </w:rPr>
        <w:t xml:space="preserve">8, found </w:t>
      </w:r>
      <w:r w:rsidR="008E5BFB" w:rsidRPr="00FC3F09">
        <w:rPr>
          <w:rFonts w:ascii="Times New Roman" w:hAnsi="Times New Roman" w:cs="Times New Roman"/>
          <w:sz w:val="24"/>
          <w:szCs w:val="24"/>
          <w:lang w:val="en-US"/>
        </w:rPr>
        <w:t>387</w:t>
      </w:r>
      <w:r w:rsidRPr="00FC3F09">
        <w:rPr>
          <w:rFonts w:ascii="Times New Roman" w:hAnsi="Times New Roman" w:cs="Times New Roman"/>
          <w:sz w:val="24"/>
          <w:szCs w:val="24"/>
          <w:lang w:val="en-US"/>
        </w:rPr>
        <w:t>.1</w:t>
      </w:r>
      <w:r w:rsidR="008E5BFB" w:rsidRPr="00FC3F09">
        <w:rPr>
          <w:rFonts w:ascii="Times New Roman" w:hAnsi="Times New Roman" w:cs="Times New Roman"/>
          <w:sz w:val="24"/>
          <w:szCs w:val="24"/>
          <w:lang w:val="en-US"/>
        </w:rPr>
        <w:t>084</w:t>
      </w:r>
      <w:r w:rsidRPr="00FC3F09">
        <w:rPr>
          <w:rFonts w:ascii="Times New Roman" w:hAnsi="Times New Roman" w:cs="Times New Roman"/>
          <w:sz w:val="24"/>
          <w:szCs w:val="24"/>
          <w:lang w:val="en-US"/>
        </w:rPr>
        <w:t>.</w:t>
      </w:r>
    </w:p>
    <w:p w:rsidR="00074F48" w:rsidRPr="00FC3F09" w:rsidRDefault="00074F48"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1-(1-((1-</w:t>
      </w:r>
      <w:r w:rsidRPr="00FC3F09">
        <w:rPr>
          <w:rFonts w:ascii="Times New Roman" w:hAnsi="Times New Roman" w:cs="Times New Roman"/>
          <w:b/>
          <w:i/>
          <w:caps/>
          <w:color w:val="000000"/>
          <w:sz w:val="24"/>
          <w:szCs w:val="24"/>
          <w:lang w:val="en-US"/>
        </w:rPr>
        <w:t>b</w:t>
      </w:r>
      <w:r w:rsidRPr="00FC3F09">
        <w:rPr>
          <w:rFonts w:ascii="Times New Roman" w:hAnsi="Times New Roman" w:cs="Times New Roman"/>
          <w:b/>
          <w:i/>
          <w:color w:val="000000"/>
          <w:sz w:val="24"/>
          <w:szCs w:val="24"/>
          <w:lang w:val="en-US"/>
        </w:rPr>
        <w:t>enzyl-1H-1,2,3-triazol-4-yl)methyl)-1,2,3,4-tetrahydro-3-methyl-2,4-dioxoquinolin-3-yl)-1H-1,2,3-triazole-4-carboxylic acid (12a).</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129</w:t>
      </w:r>
      <w:r w:rsidRPr="00FC3F09">
        <w:rPr>
          <w:rFonts w:ascii="Times New Roman" w:hAnsi="Times New Roman" w:cs="Times New Roman"/>
          <w:sz w:val="24"/>
          <w:szCs w:val="24"/>
          <w:lang w:val="en-US"/>
        </w:rPr>
        <w:noBreakHyphen/>
        <w:t xml:space="preserve">148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0.00-0.35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2.15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5.18 (d,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 16.2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5.48 (d,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sz w:val="24"/>
          <w:szCs w:val="24"/>
          <w:lang w:val="en-US"/>
        </w:rPr>
        <w:t xml:space="preserve"> 16.2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5.</w:t>
      </w:r>
      <w:r w:rsidRPr="00FC3F09">
        <w:rPr>
          <w:rFonts w:ascii="Times New Roman" w:hAnsi="Times New Roman" w:cs="Times New Roman"/>
          <w:color w:val="000000" w:themeColor="text1"/>
          <w:sz w:val="24"/>
          <w:szCs w:val="24"/>
          <w:lang w:val="en-US"/>
        </w:rPr>
        <w:t>57 (s, 2H,</w:t>
      </w:r>
      <w:r w:rsidRPr="00FC3F09">
        <w:rPr>
          <w:rFonts w:ascii="Times New Roman" w:hAnsi="Times New Roman" w:cs="Times New Roman"/>
          <w:i/>
          <w:color w:val="000000" w:themeColor="text1"/>
          <w:sz w:val="24"/>
          <w:szCs w:val="24"/>
          <w:lang w:val="en-US"/>
        </w:rPr>
        <w:t xml:space="preserve"> </w:t>
      </w:r>
      <w:r w:rsidRPr="00FC3F09">
        <w:rPr>
          <w:rFonts w:ascii="Times New Roman" w:hAnsi="Times New Roman" w:cs="Times New Roman"/>
          <w:sz w:val="24"/>
          <w:szCs w:val="24"/>
          <w:lang w:val="en-US"/>
        </w:rPr>
        <w:t>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xml:space="preserve">), </w:t>
      </w:r>
      <w:r w:rsidRPr="00FC3F09">
        <w:rPr>
          <w:rFonts w:ascii="Times New Roman" w:hAnsi="Times New Roman" w:cs="Times New Roman"/>
          <w:color w:val="000000" w:themeColor="text1"/>
          <w:sz w:val="24"/>
          <w:szCs w:val="24"/>
          <w:lang w:val="en-US"/>
        </w:rPr>
        <w:t>7.24-7.28 (m, 2H, H</w:t>
      </w:r>
      <w:r w:rsidRPr="00FC3F09">
        <w:rPr>
          <w:rFonts w:ascii="Times New Roman" w:hAnsi="Times New Roman" w:cs="Times New Roman"/>
          <w:color w:val="000000" w:themeColor="text1"/>
          <w:sz w:val="24"/>
          <w:szCs w:val="24"/>
          <w:lang w:val="en-US"/>
        </w:rPr>
        <w:noBreakHyphen/>
        <w:t>2</w:t>
      </w:r>
      <w:r w:rsidR="00E90684" w:rsidRPr="00FC3F09">
        <w:rPr>
          <w:rFonts w:ascii="Times New Roman" w:hAnsi="Times New Roman" w:cs="Times New Roman"/>
          <w:color w:val="000000" w:themeColor="text1"/>
          <w:sz w:val="24"/>
          <w:szCs w:val="24"/>
          <w:vertAlign w:val="superscript"/>
          <w:lang w:val="en-US"/>
        </w:rPr>
        <w:t>D</w:t>
      </w:r>
      <w:r w:rsidRPr="00FC3F09">
        <w:rPr>
          <w:rFonts w:ascii="Times New Roman" w:hAnsi="Times New Roman" w:cs="Times New Roman"/>
          <w:color w:val="000000" w:themeColor="text1"/>
          <w:sz w:val="24"/>
          <w:szCs w:val="24"/>
          <w:lang w:val="en-US"/>
        </w:rPr>
        <w:t>, H-6</w:t>
      </w:r>
      <w:r w:rsidR="00E90684" w:rsidRPr="00FC3F09">
        <w:rPr>
          <w:rFonts w:ascii="Times New Roman" w:hAnsi="Times New Roman" w:cs="Times New Roman"/>
          <w:color w:val="000000" w:themeColor="text1"/>
          <w:sz w:val="24"/>
          <w:szCs w:val="24"/>
          <w:vertAlign w:val="superscript"/>
          <w:lang w:val="en-US"/>
        </w:rPr>
        <w:t>D</w:t>
      </w:r>
      <w:r w:rsidRPr="00FC3F09">
        <w:rPr>
          <w:rFonts w:ascii="Times New Roman" w:hAnsi="Times New Roman" w:cs="Times New Roman"/>
          <w:color w:val="000000" w:themeColor="text1"/>
          <w:sz w:val="24"/>
          <w:szCs w:val="24"/>
          <w:lang w:val="en-US"/>
        </w:rPr>
        <w:t>), 7.28</w:t>
      </w:r>
      <w:r w:rsidRPr="00FC3F09">
        <w:rPr>
          <w:rFonts w:ascii="Times New Roman" w:hAnsi="Times New Roman" w:cs="Times New Roman"/>
          <w:sz w:val="24"/>
          <w:szCs w:val="24"/>
          <w:lang w:val="en-US"/>
        </w:rPr>
        <w:t>-7.38 (m, 4H, H-6, 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7.64 (d, 1H</w:t>
      </w:r>
      <w:r w:rsidRPr="00FC3F09">
        <w:rPr>
          <w:rFonts w:ascii="Times New Roman" w:hAnsi="Times New Roman" w:cs="Times New Roman"/>
          <w:color w:val="000000" w:themeColor="text1"/>
          <w:sz w:val="24"/>
          <w:szCs w:val="24"/>
          <w:lang w:val="en-US"/>
        </w:rPr>
        <w:t xml:space="preserve">,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 8.5 Hz, H-8), 7.81 (ddd,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 8.7, 7.1, 1.7 Hz, </w:t>
      </w:r>
      <w:r w:rsidRPr="00FC3F09">
        <w:rPr>
          <w:rFonts w:ascii="Times New Roman" w:hAnsi="Times New Roman" w:cs="Times New Roman"/>
          <w:sz w:val="24"/>
          <w:szCs w:val="24"/>
          <w:lang w:val="en-US"/>
        </w:rPr>
        <w:t xml:space="preserve">H-7), </w:t>
      </w:r>
      <w:r w:rsidRPr="00FC3F09">
        <w:rPr>
          <w:rFonts w:ascii="Times New Roman" w:hAnsi="Times New Roman" w:cs="Times New Roman"/>
          <w:color w:val="000000" w:themeColor="text1"/>
          <w:sz w:val="24"/>
          <w:szCs w:val="24"/>
          <w:lang w:val="en-US"/>
        </w:rPr>
        <w:t xml:space="preserve">7.93 (dd, 1H, </w:t>
      </w:r>
      <w:r w:rsidRPr="00FC3F09">
        <w:rPr>
          <w:rFonts w:ascii="Times New Roman" w:hAnsi="Times New Roman" w:cs="Times New Roman"/>
          <w:i/>
          <w:color w:val="000000" w:themeColor="text1"/>
          <w:sz w:val="24"/>
          <w:szCs w:val="24"/>
          <w:lang w:val="en-US"/>
        </w:rPr>
        <w:t>J</w:t>
      </w:r>
      <w:r w:rsidRPr="00FC3F09">
        <w:rPr>
          <w:rFonts w:ascii="Times New Roman" w:hAnsi="Times New Roman" w:cs="Times New Roman"/>
          <w:color w:val="000000" w:themeColor="text1"/>
          <w:sz w:val="24"/>
          <w:szCs w:val="24"/>
          <w:lang w:val="en-US"/>
        </w:rPr>
        <w:t xml:space="preserve"> = 7.6, 1.2 Hz</w:t>
      </w:r>
      <w:r w:rsidRPr="00FC3F09">
        <w:rPr>
          <w:rFonts w:ascii="Times New Roman" w:hAnsi="Times New Roman" w:cs="Times New Roman"/>
          <w:sz w:val="24"/>
          <w:szCs w:val="24"/>
          <w:lang w:val="en-US"/>
        </w:rPr>
        <w:t>, H-5), 8.16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8.96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12.98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23.6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38.9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52.9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74.0 (C-3), 116.7 (C-8), 119.3 (C-4a), 123.9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123.9 (C-6), 127.9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128.0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128.2 (C-5),128.8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130.6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136.0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137.1 (C-7), 139.6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141.4 (C-8a), 142.3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161.7 (COOH), 168.2 (C-2), 189.8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136.8 (N-1), 249.3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251.2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351.1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357.4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362.4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367.7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3468, 3140, 2945, 1716, 1679, 1602, 1470, 1385, 1278, 1222, 1045, 784, 764, 721;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23</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20</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458.1571, found 458.1579.</w:t>
      </w:r>
    </w:p>
    <w:p w:rsidR="00074F48" w:rsidRPr="00FC3F09" w:rsidRDefault="00074F48"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etrahydro-3-methyl-2,4-dioxo-1-((1-phenyl-1H-1,2,3-triazol-4-yl)methyl)quinolin-3-yl)-1H-1,2,3-triazole-4-carboxylic acid (12b).</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143–168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0.00-0.35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0.18 (50%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2.22 (s, 3H,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xml:space="preserve">), 5.27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16.3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5.62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16.3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7.34 (dd,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7.4, 7.4 Hz, H-6), 7.45-7.52 (m, 1H, H-4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7.55-7.62 (m, 2H,</w:t>
      </w:r>
      <w:r w:rsidRPr="00FC3F09">
        <w:rPr>
          <w:rFonts w:ascii="Times New Roman" w:hAnsi="Times New Roman" w:cs="Times New Roman"/>
          <w:i/>
          <w:sz w:val="24"/>
          <w:szCs w:val="24"/>
          <w:lang w:val="en-US"/>
        </w:rPr>
        <w:t xml:space="preserve"> </w:t>
      </w:r>
      <w:r w:rsidRPr="00FC3F09">
        <w:rPr>
          <w:rFonts w:ascii="Times New Roman" w:hAnsi="Times New Roman" w:cs="Times New Roman"/>
          <w:sz w:val="24"/>
          <w:szCs w:val="24"/>
          <w:lang w:val="en-US"/>
        </w:rPr>
        <w:t>H-3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7.69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Hz, H-8), 7.81-7.91 (m, 3H, H</w:t>
      </w:r>
      <w:r w:rsidR="0009145B" w:rsidRPr="00FC3F09">
        <w:rPr>
          <w:rFonts w:ascii="Times New Roman" w:hAnsi="Times New Roman" w:cs="Times New Roman"/>
          <w:sz w:val="24"/>
          <w:szCs w:val="24"/>
          <w:lang w:val="en-US"/>
        </w:rPr>
        <w:t>-</w:t>
      </w:r>
      <w:r w:rsidRPr="00FC3F09">
        <w:rPr>
          <w:rFonts w:ascii="Times New Roman" w:hAnsi="Times New Roman" w:cs="Times New Roman"/>
          <w:sz w:val="24"/>
          <w:szCs w:val="24"/>
          <w:lang w:val="en-US"/>
        </w:rPr>
        <w:t>7, H-2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7.96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7.3 Hz, H-5), 8.74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8.97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13.02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23.6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38.8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74.1 (C-3), 116.8 (C-8), 119.4 (C-4a), 120.2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121.8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124.0 (C-6), 128.0 (C-5), 128.9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130.0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130.6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136.5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137.2 (C-7), 139.7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141.5 (C-8a), 143.3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161.7 (COOH), 168.3 (C-2), 189.9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135.9 (N-1), 249.4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255.</w:t>
      </w:r>
      <w:r w:rsidR="0009145B" w:rsidRPr="00FC3F09">
        <w:rPr>
          <w:rFonts w:ascii="Times New Roman" w:hAnsi="Times New Roman" w:cs="Times New Roman"/>
          <w:sz w:val="24"/>
          <w:szCs w:val="24"/>
          <w:lang w:val="en-US"/>
        </w:rPr>
        <w:t xml:space="preserve">8 </w:t>
      </w:r>
      <w:r w:rsidRPr="00FC3F09">
        <w:rPr>
          <w:rFonts w:ascii="Times New Roman" w:hAnsi="Times New Roman" w:cs="Times New Roman"/>
          <w:sz w:val="24"/>
          <w:szCs w:val="24"/>
          <w:lang w:val="en-US"/>
        </w:rPr>
        <w:t>(N-1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353.</w:t>
      </w:r>
      <w:r w:rsidR="00B800AA" w:rsidRPr="00FC3F09">
        <w:rPr>
          <w:rFonts w:ascii="Times New Roman" w:hAnsi="Times New Roman" w:cs="Times New Roman"/>
          <w:sz w:val="24"/>
          <w:szCs w:val="24"/>
          <w:lang w:val="en-US"/>
        </w:rPr>
        <w:t xml:space="preserve">6 </w:t>
      </w:r>
      <w:r w:rsidRPr="00FC3F09">
        <w:rPr>
          <w:rFonts w:ascii="Times New Roman" w:hAnsi="Times New Roman" w:cs="Times New Roman"/>
          <w:sz w:val="24"/>
          <w:szCs w:val="24"/>
          <w:lang w:val="en-US"/>
        </w:rPr>
        <w:t>(N-3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w:t>
      </w:r>
      <w:r w:rsidR="00B800AA" w:rsidRPr="00FC3F09">
        <w:rPr>
          <w:rFonts w:ascii="Times New Roman" w:hAnsi="Times New Roman" w:cs="Times New Roman"/>
          <w:sz w:val="24"/>
          <w:szCs w:val="24"/>
          <w:lang w:val="en-US"/>
        </w:rPr>
        <w:t>6.9</w:t>
      </w:r>
      <w:r w:rsidRPr="00FC3F09">
        <w:rPr>
          <w:rFonts w:ascii="Times New Roman" w:hAnsi="Times New Roman" w:cs="Times New Roman"/>
          <w:sz w:val="24"/>
          <w:szCs w:val="24"/>
          <w:lang w:val="en-US"/>
        </w:rPr>
        <w:t xml:space="preserve">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w:t>
      </w:r>
      <w:r w:rsidR="00B800AA" w:rsidRPr="00FC3F09">
        <w:rPr>
          <w:rFonts w:ascii="Times New Roman" w:hAnsi="Times New Roman" w:cs="Times New Roman"/>
          <w:sz w:val="24"/>
          <w:szCs w:val="24"/>
          <w:lang w:val="en-US"/>
        </w:rPr>
        <w:t>358.2 (N-2</w:t>
      </w:r>
      <w:r w:rsidR="00E90684" w:rsidRPr="00FC3F09">
        <w:rPr>
          <w:rFonts w:ascii="Times New Roman" w:hAnsi="Times New Roman" w:cs="Times New Roman"/>
          <w:sz w:val="24"/>
          <w:szCs w:val="24"/>
          <w:vertAlign w:val="superscript"/>
          <w:lang w:val="en-US"/>
        </w:rPr>
        <w:t>C</w:t>
      </w:r>
      <w:r w:rsidR="00B800AA"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rPr>
        <w:t>367.</w:t>
      </w:r>
      <w:r w:rsidR="00B800AA" w:rsidRPr="00FC3F09">
        <w:rPr>
          <w:rFonts w:ascii="Times New Roman" w:hAnsi="Times New Roman" w:cs="Times New Roman"/>
          <w:sz w:val="24"/>
          <w:szCs w:val="24"/>
          <w:lang w:val="en-US"/>
        </w:rPr>
        <w:t xml:space="preserve">2 </w:t>
      </w:r>
      <w:r w:rsidRPr="00FC3F09">
        <w:rPr>
          <w:rFonts w:ascii="Times New Roman" w:hAnsi="Times New Roman" w:cs="Times New Roman"/>
          <w:sz w:val="24"/>
          <w:szCs w:val="24"/>
          <w:lang w:val="en-US"/>
        </w:rPr>
        <w:t>(N-</w:t>
      </w:r>
      <w:r w:rsidRPr="00FC3F09">
        <w:rPr>
          <w:rFonts w:ascii="Times New Roman" w:hAnsi="Times New Roman" w:cs="Times New Roman"/>
          <w:sz w:val="24"/>
          <w:szCs w:val="24"/>
          <w:lang w:val="en-US"/>
        </w:rPr>
        <w:lastRenderedPageBreak/>
        <w:t>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3142, 3085, 2925, 1717, 1679, 1601, 1470, 1386, 1278, 1226, 1193, 1045, 760, 690, 663; </w:t>
      </w:r>
      <w:r w:rsidRPr="00FC3F09">
        <w:rPr>
          <w:rFonts w:ascii="Times New Roman" w:hAnsi="Times New Roman" w:cs="Times New Roman"/>
          <w:b/>
          <w:sz w:val="24"/>
          <w:szCs w:val="24"/>
          <w:lang w:val="en-US"/>
        </w:rPr>
        <w:t>HRMS</w:t>
      </w:r>
      <w:r w:rsidRPr="00FC3F09">
        <w:rPr>
          <w:rFonts w:ascii="Times New Roman" w:hAnsi="Times New Roman" w:cs="Times New Roman"/>
          <w:sz w:val="24"/>
          <w:szCs w:val="24"/>
          <w:lang w:val="en-US"/>
        </w:rPr>
        <w:t xml:space="preserve">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22</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18</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7</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444.1415, found 444.1413.</w:t>
      </w:r>
    </w:p>
    <w:p w:rsidR="00671623" w:rsidRPr="00FC3F09" w:rsidRDefault="00671623"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etrahydro-3-methyl-2,4-dioxo-1-((1-(pyridin-2-yl)-1H-1,2,3-triazol-4-yl)methyl)quinolin-3-yl)-1H-1,2,3-triazole-4-carboxylic acid (12c).</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152–161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0.03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0.14 (50%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2.22 (s, 3H), 5.40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16.5 Hz), 5.55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16.5 Hz), 7.33 (ddd,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7.4, 0.8 Hz), 7.51-7.57 (m, 1H), 7.61 (d,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8.5 Hz), 7.81 (ddd, 1H,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8.4, 7.4, 1.7 Hz), 7.96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7.7, 1.6 Hz), 8.09-8.13 (m, 2H), 8.56-8.60 (m, 1H), 8.83 (s, 1H), 8.99 (s, 1H), 13.19 (br, 1H);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23.6 (CH</w:t>
      </w:r>
      <w:r w:rsidRPr="00FC3F09">
        <w:rPr>
          <w:rFonts w:ascii="Times New Roman" w:hAnsi="Times New Roman" w:cs="Times New Roman"/>
          <w:sz w:val="24"/>
          <w:szCs w:val="24"/>
          <w:vertAlign w:val="subscript"/>
          <w:lang w:val="en-US"/>
        </w:rPr>
        <w:t>3</w:t>
      </w:r>
      <w:r w:rsidRPr="00FC3F09">
        <w:rPr>
          <w:rFonts w:ascii="Times New Roman" w:hAnsi="Times New Roman" w:cs="Times New Roman"/>
          <w:sz w:val="24"/>
          <w:szCs w:val="24"/>
          <w:lang w:val="en-US"/>
        </w:rPr>
        <w:t>), 38.8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74.2 (C-3), 113.7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116.6 (C-8), 119.4 (C-4a), 120.7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123.9 (C-6), 124.5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128.0 (C-5), 130.6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137.1 (C-7), 139.7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140.2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141.2 (C-8a), 143.2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148.4 (C</w:t>
      </w:r>
      <w:r w:rsidRPr="00FC3F09">
        <w:rPr>
          <w:rFonts w:ascii="Times New Roman" w:hAnsi="Times New Roman" w:cs="Times New Roman"/>
          <w:sz w:val="24"/>
          <w:szCs w:val="24"/>
          <w:lang w:val="en-US"/>
        </w:rPr>
        <w:noBreakHyphen/>
        <w:t>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149.0 (C</w:t>
      </w:r>
      <w:r w:rsidRPr="00FC3F09">
        <w:rPr>
          <w:rFonts w:ascii="Times New Roman" w:hAnsi="Times New Roman" w:cs="Times New Roman"/>
          <w:sz w:val="24"/>
          <w:szCs w:val="24"/>
          <w:lang w:val="en-US"/>
        </w:rPr>
        <w:noBreakHyphen/>
        <w:t>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161.7 (COOH), 168.5 (C-2), 189.8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color w:val="0000FF"/>
          <w:sz w:val="24"/>
          <w:szCs w:val="24"/>
          <w:lang w:val="en-US"/>
        </w:rPr>
        <w:t xml:space="preserve">1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249.2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260.3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284.1 (N-1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3147, 2926, 1717, 1680, 1600, 1471, 1385, 1278, 1223, 1038, 1000, 781, 755, 663;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w:t>
      </w:r>
      <w:r w:rsidRPr="00FC3F09">
        <w:rPr>
          <w:rFonts w:ascii="Times New Roman" w:hAnsi="Times New Roman" w:cs="Times New Roman"/>
          <w:color w:val="000000"/>
          <w:sz w:val="24"/>
          <w:szCs w:val="24"/>
          <w:lang w:val="en-US"/>
        </w:rPr>
        <w:t>C</w:t>
      </w:r>
      <w:r w:rsidRPr="00FC3F09">
        <w:rPr>
          <w:rFonts w:ascii="Times New Roman" w:hAnsi="Times New Roman" w:cs="Times New Roman"/>
          <w:color w:val="000000"/>
          <w:sz w:val="24"/>
          <w:szCs w:val="24"/>
          <w:vertAlign w:val="subscript"/>
          <w:lang w:val="en-US"/>
        </w:rPr>
        <w:t>21</w:t>
      </w:r>
      <w:r w:rsidRPr="00FC3F09">
        <w:rPr>
          <w:rFonts w:ascii="Times New Roman" w:hAnsi="Times New Roman" w:cs="Times New Roman"/>
          <w:color w:val="000000"/>
          <w:sz w:val="24"/>
          <w:szCs w:val="24"/>
          <w:lang w:val="en-US"/>
        </w:rPr>
        <w:t>H</w:t>
      </w:r>
      <w:r w:rsidRPr="00FC3F09">
        <w:rPr>
          <w:rFonts w:ascii="Times New Roman" w:hAnsi="Times New Roman" w:cs="Times New Roman"/>
          <w:color w:val="000000"/>
          <w:sz w:val="24"/>
          <w:szCs w:val="24"/>
          <w:vertAlign w:val="subscript"/>
          <w:lang w:val="en-US"/>
        </w:rPr>
        <w:t>17</w:t>
      </w:r>
      <w:r w:rsidRPr="00FC3F09">
        <w:rPr>
          <w:rFonts w:ascii="Times New Roman" w:hAnsi="Times New Roman" w:cs="Times New Roman"/>
          <w:color w:val="000000"/>
          <w:sz w:val="24"/>
          <w:szCs w:val="24"/>
          <w:lang w:val="en-US"/>
        </w:rPr>
        <w:t>N</w:t>
      </w:r>
      <w:r w:rsidRPr="00FC3F09">
        <w:rPr>
          <w:rFonts w:ascii="Times New Roman" w:hAnsi="Times New Roman" w:cs="Times New Roman"/>
          <w:color w:val="000000"/>
          <w:sz w:val="24"/>
          <w:szCs w:val="24"/>
          <w:vertAlign w:val="subscript"/>
          <w:lang w:val="en-US"/>
        </w:rPr>
        <w:t>8</w:t>
      </w:r>
      <w:r w:rsidRPr="00FC3F09">
        <w:rPr>
          <w:rFonts w:ascii="Times New Roman" w:hAnsi="Times New Roman" w:cs="Times New Roman"/>
          <w:color w:val="000000"/>
          <w:sz w:val="24"/>
          <w:szCs w:val="24"/>
          <w:lang w:val="en-US"/>
        </w:rPr>
        <w:t>O</w:t>
      </w:r>
      <w:r w:rsidRPr="00FC3F09">
        <w:rPr>
          <w:rFonts w:ascii="Times New Roman" w:hAnsi="Times New Roman" w:cs="Times New Roman"/>
          <w:color w:val="000000"/>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445.1367, found 445.1372.</w:t>
      </w:r>
    </w:p>
    <w:p w:rsidR="00087A16" w:rsidRPr="00FC3F09" w:rsidRDefault="00087A16"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1-(1-((1-</w:t>
      </w:r>
      <w:r w:rsidRPr="00FC3F09">
        <w:rPr>
          <w:rFonts w:ascii="Times New Roman" w:hAnsi="Times New Roman" w:cs="Times New Roman"/>
          <w:b/>
          <w:i/>
          <w:caps/>
          <w:color w:val="000000"/>
          <w:sz w:val="24"/>
          <w:szCs w:val="24"/>
          <w:lang w:val="en-US"/>
        </w:rPr>
        <w:t>b</w:t>
      </w:r>
      <w:r w:rsidRPr="00FC3F09">
        <w:rPr>
          <w:rFonts w:ascii="Times New Roman" w:hAnsi="Times New Roman" w:cs="Times New Roman"/>
          <w:b/>
          <w:i/>
          <w:color w:val="000000"/>
          <w:sz w:val="24"/>
          <w:szCs w:val="24"/>
          <w:lang w:val="en-US"/>
        </w:rPr>
        <w:t>enzyl-1H-1,2,3-triazol-4-yl)methyl)-1,2,3,4-tetrahydro-2,4-dioxo-3-phenylquinolin-3-yl)-1H-1,2,3-triazole-4-carboxylic acid (12d).</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139–162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0.12-0.46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0.00-0.18 (3%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5.11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15.9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5.61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15.9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5.61 (d, 2H, </w:t>
      </w:r>
      <w:r w:rsidRPr="00FC3F09">
        <w:rPr>
          <w:rFonts w:ascii="Times New Roman" w:hAnsi="Times New Roman" w:cs="Times New Roman"/>
          <w:i/>
          <w:sz w:val="24"/>
          <w:szCs w:val="24"/>
          <w:lang w:val="en-US"/>
        </w:rPr>
        <w:t>J</w:t>
      </w:r>
      <w:r w:rsidRPr="00FC3F09">
        <w:rPr>
          <w:rFonts w:ascii="Times New Roman" w:hAnsi="Times New Roman" w:cs="Times New Roman"/>
          <w:sz w:val="24"/>
          <w:szCs w:val="24"/>
          <w:lang w:val="en-US"/>
        </w:rPr>
        <w:t xml:space="preserve"> = 14.8 Hz,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7.13-7.20 (m, 2H,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7.21-7.29 (m, 3H, H-6,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7.29-7.44 (m, 6H, H</w:t>
      </w:r>
      <w:r w:rsidRPr="00FC3F09">
        <w:rPr>
          <w:rFonts w:ascii="Times New Roman" w:hAnsi="Times New Roman" w:cs="Times New Roman"/>
          <w:sz w:val="24"/>
          <w:szCs w:val="24"/>
          <w:lang w:val="en-US"/>
        </w:rPr>
        <w:noBreakHyphen/>
        <w:t>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xml:space="preserve">), 7.66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8.2 Hz, H-8), 7.71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8.0, 7.9 Hz, H-7), 7.90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 7.4 Hz, H-5), 8.24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8.76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13.25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lang w:val="en-US" w:eastAsia="cs-CZ"/>
        </w:rPr>
        <w:t>39.8 (N-1–CH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52.8 (N-1</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–CH</w:t>
      </w:r>
      <w:r w:rsidRPr="00FC3F09">
        <w:rPr>
          <w:rFonts w:ascii="Times New Roman" w:hAnsi="Times New Roman" w:cs="Times New Roman"/>
          <w:sz w:val="24"/>
          <w:szCs w:val="24"/>
          <w:vertAlign w:val="subscript"/>
          <w:lang w:val="en-US" w:eastAsia="cs-CZ"/>
        </w:rPr>
        <w:t>2</w:t>
      </w:r>
      <w:r w:rsidRPr="00FC3F09">
        <w:rPr>
          <w:rFonts w:ascii="Times New Roman" w:hAnsi="Times New Roman" w:cs="Times New Roman"/>
          <w:sz w:val="24"/>
          <w:szCs w:val="24"/>
          <w:lang w:val="en-US" w:eastAsia="cs-CZ"/>
        </w:rPr>
        <w:t>), 80.5 (C-3), 116.6 (C-8), 121.1 (C-4a), 124.0 (C-6), 124.3 (C-5</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127.7 (C-5), 128.0 (C-2</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w:t>
      </w:r>
      <w:r w:rsidRPr="00FC3F09">
        <w:rPr>
          <w:rFonts w:ascii="Times New Roman" w:hAnsi="Times New Roman" w:cs="Times New Roman"/>
          <w:sz w:val="24"/>
          <w:szCs w:val="24"/>
          <w:lang w:val="en-US" w:eastAsia="cs-CZ"/>
        </w:rPr>
        <w:noBreakHyphen/>
        <w:t>6</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128.2 (C-4</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128.7 (C-2</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C-6</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128.8 (C-3</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C-5</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129.3 (C-3</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C-5</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129.6 (C-1</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130.5 (C</w:t>
      </w:r>
      <w:r w:rsidRPr="00FC3F09">
        <w:rPr>
          <w:rFonts w:ascii="Times New Roman" w:hAnsi="Times New Roman" w:cs="Times New Roman"/>
          <w:sz w:val="24"/>
          <w:szCs w:val="24"/>
          <w:lang w:val="en-US" w:eastAsia="cs-CZ"/>
        </w:rPr>
        <w:noBreakHyphen/>
        <w:t>4</w:t>
      </w:r>
      <w:r w:rsidR="00E92D7C" w:rsidRPr="00FC3F09">
        <w:rPr>
          <w:rFonts w:ascii="Times New Roman" w:hAnsi="Times New Roman" w:cs="Times New Roman"/>
          <w:sz w:val="24"/>
          <w:szCs w:val="24"/>
          <w:vertAlign w:val="superscript"/>
          <w:lang w:val="en-US" w:eastAsia="cs-CZ"/>
        </w:rPr>
        <w:t>B</w:t>
      </w:r>
      <w:r w:rsidRPr="00FC3F09">
        <w:rPr>
          <w:rFonts w:ascii="Times New Roman" w:hAnsi="Times New Roman" w:cs="Times New Roman"/>
          <w:sz w:val="24"/>
          <w:szCs w:val="24"/>
          <w:lang w:val="en-US" w:eastAsia="cs-CZ"/>
        </w:rPr>
        <w:t>), 131.2 (C-5</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136.0 (C-1</w:t>
      </w:r>
      <w:r w:rsidR="00E90684" w:rsidRPr="00FC3F09">
        <w:rPr>
          <w:rFonts w:ascii="Times New Roman" w:hAnsi="Times New Roman" w:cs="Times New Roman"/>
          <w:sz w:val="24"/>
          <w:szCs w:val="24"/>
          <w:vertAlign w:val="superscript"/>
          <w:lang w:val="en-US" w:eastAsia="cs-CZ"/>
        </w:rPr>
        <w:t>D</w:t>
      </w:r>
      <w:r w:rsidRPr="00FC3F09">
        <w:rPr>
          <w:rFonts w:ascii="Times New Roman" w:hAnsi="Times New Roman" w:cs="Times New Roman"/>
          <w:sz w:val="24"/>
          <w:szCs w:val="24"/>
          <w:lang w:val="en-US" w:eastAsia="cs-CZ"/>
        </w:rPr>
        <w:t>), 136.6 (C-7), 139.3 (C-4</w:t>
      </w:r>
      <w:r w:rsidRPr="00FC3F09">
        <w:rPr>
          <w:rFonts w:ascii="Times New Roman" w:hAnsi="Times New Roman" w:cs="Times New Roman"/>
          <w:sz w:val="24"/>
          <w:szCs w:val="24"/>
          <w:vertAlign w:val="superscript"/>
          <w:lang w:val="en-US" w:eastAsia="cs-CZ"/>
        </w:rPr>
        <w:t>A</w:t>
      </w:r>
      <w:r w:rsidRPr="00FC3F09">
        <w:rPr>
          <w:rFonts w:ascii="Times New Roman" w:hAnsi="Times New Roman" w:cs="Times New Roman"/>
          <w:sz w:val="24"/>
          <w:szCs w:val="24"/>
          <w:lang w:val="en-US" w:eastAsia="cs-CZ"/>
        </w:rPr>
        <w:t>), 140.8 (C-8a), 141.9 (C-4</w:t>
      </w:r>
      <w:r w:rsidR="00E90684" w:rsidRPr="00FC3F09">
        <w:rPr>
          <w:rFonts w:ascii="Times New Roman" w:hAnsi="Times New Roman" w:cs="Times New Roman"/>
          <w:sz w:val="24"/>
          <w:szCs w:val="24"/>
          <w:vertAlign w:val="superscript"/>
          <w:lang w:val="en-US" w:eastAsia="cs-CZ"/>
        </w:rPr>
        <w:t>C</w:t>
      </w:r>
      <w:r w:rsidRPr="00FC3F09">
        <w:rPr>
          <w:rFonts w:ascii="Times New Roman" w:hAnsi="Times New Roman" w:cs="Times New Roman"/>
          <w:sz w:val="24"/>
          <w:szCs w:val="24"/>
          <w:lang w:val="en-US" w:eastAsia="cs-CZ"/>
        </w:rPr>
        <w:t>), 161.7 (COOH), 166.1 (C-2), 187.9 (C-4)</w:t>
      </w:r>
      <w:r w:rsidRPr="00FC3F09">
        <w:rPr>
          <w:rFonts w:ascii="Times New Roman" w:hAnsi="Times New Roman" w:cs="Times New Roman"/>
          <w:sz w:val="24"/>
          <w:szCs w:val="24"/>
          <w:lang w:val="en-US"/>
        </w:rPr>
        <w:t xml:space="preserve">;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249.8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250.9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351.6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w:t>
      </w:r>
      <w:r w:rsidR="00D1179E" w:rsidRPr="00FC3F09">
        <w:rPr>
          <w:rFonts w:ascii="Times New Roman" w:hAnsi="Times New Roman" w:cs="Times New Roman"/>
          <w:sz w:val="24"/>
          <w:szCs w:val="24"/>
          <w:lang w:val="en-US"/>
        </w:rPr>
        <w:t>356</w:t>
      </w:r>
      <w:r w:rsidRPr="00FC3F09">
        <w:rPr>
          <w:rFonts w:ascii="Times New Roman" w:hAnsi="Times New Roman" w:cs="Times New Roman"/>
          <w:sz w:val="24"/>
          <w:szCs w:val="24"/>
          <w:lang w:val="en-US"/>
        </w:rPr>
        <w:t>.4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362.7 (N-2</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3467, 3141, 1717, 1680, 1601, 1469, 1376, 1224, 1038, 872, 760, 724, 696, 665, 610;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28</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22</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520.1728, found 520.1730.</w:t>
      </w:r>
    </w:p>
    <w:p w:rsidR="00087A16" w:rsidRPr="00FC3F09" w:rsidRDefault="00087A16"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etrahydro-2,4-dioxo-3-phenyl-1-((1-phenyl-1H-1,2,3-triazol-4-yl)methyl)quinolin-3-yl)-1H-1,2,3-triazole-4-carboxylic acid (12e).</w:t>
      </w:r>
      <w:r w:rsidRPr="00FC3F09">
        <w:rPr>
          <w:rFonts w:ascii="Times New Roman" w:hAnsi="Times New Roman" w:cs="Times New Roman"/>
          <w:i/>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153–</w:t>
      </w:r>
      <w:r w:rsidRPr="00FC3F09">
        <w:rPr>
          <w:rFonts w:ascii="Times New Roman" w:hAnsi="Times New Roman" w:cs="Times New Roman"/>
          <w:sz w:val="24"/>
          <w:szCs w:val="24"/>
          <w:lang w:val="en-US"/>
        </w:rPr>
        <w:lastRenderedPageBreak/>
        <w:t xml:space="preserve">169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0.00-0.22 (10%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5.28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16.0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5.70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16.0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7.26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7.4, 7.3 Hz, H-6), 7.28-7.34 (m, 2H,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7.35-7.41 (m, 2H,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7.41-7.46 (m, 1H,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7.48-7.54 (m, 1H,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7.57-7.65 (m, 2H,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7.68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8.3 Hz, H-8), 7.73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7.4 Hz, H-7), 7.85-7.91 (m, 2H, H</w:t>
      </w:r>
      <w:r w:rsidRPr="00FC3F09">
        <w:rPr>
          <w:rFonts w:ascii="Times New Roman" w:hAnsi="Times New Roman" w:cs="Times New Roman"/>
          <w:sz w:val="24"/>
          <w:szCs w:val="24"/>
          <w:lang w:val="en-US"/>
        </w:rPr>
        <w:noBreakHyphen/>
        <w:t>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7.93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7.4 Hz, H-5), 8.79 (s, 1H,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8.81 (s, 1H,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13.12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39.2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80.7 (C-3), 116.7 (C-8), 120.2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121.1 (C-4a), 122.4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124.1 (C-6), 127.8 (C-5), 128.9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129.0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129.4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129.7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130.0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130.7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131.3 (C</w:t>
      </w:r>
      <w:r w:rsidRPr="00FC3F09">
        <w:rPr>
          <w:rFonts w:ascii="Times New Roman" w:hAnsi="Times New Roman" w:cs="Times New Roman"/>
          <w:sz w:val="24"/>
          <w:szCs w:val="24"/>
          <w:lang w:val="en-US"/>
        </w:rPr>
        <w:noBreakHyphen/>
        <w:t>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136.5 (C-1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136.8 (C-7), 139.3 (C-4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140.7 (C-8a), 142.9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xml:space="preserve">), 161.8 (COOH), 166.3 (C-2), 188.0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139.5 (N-1), 249.8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255.6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354.2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357.5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372.6 (N-2</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3525, 3145, 3067, 1717, 1681, 1600, 1469, 1377, 1234, 1041, 872, 759, 692, 665;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27</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20</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7</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506.1571, found 506.1567.</w:t>
      </w:r>
    </w:p>
    <w:p w:rsidR="00922534" w:rsidRPr="00FC3F09" w:rsidRDefault="00087A16" w:rsidP="009D68EB">
      <w:pPr>
        <w:spacing w:line="360" w:lineRule="auto"/>
        <w:ind w:firstLine="425"/>
        <w:rPr>
          <w:rFonts w:ascii="Times New Roman" w:hAnsi="Times New Roman" w:cs="Times New Roman"/>
          <w:sz w:val="24"/>
          <w:szCs w:val="24"/>
          <w:lang w:val="en-US"/>
        </w:rPr>
      </w:pPr>
      <w:r w:rsidRPr="00FC3F09">
        <w:rPr>
          <w:rFonts w:ascii="Times New Roman" w:hAnsi="Times New Roman" w:cs="Times New Roman"/>
          <w:b/>
          <w:i/>
          <w:color w:val="000000"/>
          <w:sz w:val="24"/>
          <w:szCs w:val="24"/>
          <w:lang w:val="en-US"/>
        </w:rPr>
        <w:t>1-(1,2,3,4-</w:t>
      </w:r>
      <w:r w:rsidRPr="00FC3F09">
        <w:rPr>
          <w:rFonts w:ascii="Times New Roman" w:hAnsi="Times New Roman" w:cs="Times New Roman"/>
          <w:b/>
          <w:i/>
          <w:caps/>
          <w:color w:val="000000"/>
          <w:sz w:val="24"/>
          <w:szCs w:val="24"/>
          <w:lang w:val="en-US"/>
        </w:rPr>
        <w:t>t</w:t>
      </w:r>
      <w:r w:rsidRPr="00FC3F09">
        <w:rPr>
          <w:rFonts w:ascii="Times New Roman" w:hAnsi="Times New Roman" w:cs="Times New Roman"/>
          <w:b/>
          <w:i/>
          <w:color w:val="000000"/>
          <w:sz w:val="24"/>
          <w:szCs w:val="24"/>
          <w:lang w:val="en-US"/>
        </w:rPr>
        <w:t>etrahydro-2,4-dioxo-3-phenyl-1-((1-(pyridin-2-yl)-1H-1,2,3-triazol-4-yl)methyl)quinolin-3-yl)-1H-1,2,3-triazole-4-carboxylic acid (12f).</w:t>
      </w:r>
      <w:r w:rsidRPr="00FC3F09">
        <w:rPr>
          <w:rFonts w:ascii="Times New Roman" w:hAnsi="Times New Roman" w:cs="Times New Roman"/>
          <w:color w:val="000000"/>
          <w:sz w:val="24"/>
          <w:szCs w:val="24"/>
          <w:lang w:val="en-US"/>
        </w:rPr>
        <w:t xml:space="preserve"> </w:t>
      </w:r>
      <w:r w:rsidR="00EC2A43" w:rsidRPr="00FC3F09">
        <w:rPr>
          <w:rFonts w:ascii="Times New Roman" w:hAnsi="Times New Roman" w:cs="Times New Roman"/>
          <w:sz w:val="24"/>
          <w:szCs w:val="24"/>
          <w:lang w:val="en-US"/>
        </w:rPr>
        <w:t>Colorless</w:t>
      </w:r>
      <w:r w:rsidRPr="00FC3F09">
        <w:rPr>
          <w:rFonts w:ascii="Times New Roman" w:hAnsi="Times New Roman" w:cs="Times New Roman"/>
          <w:sz w:val="24"/>
          <w:szCs w:val="24"/>
          <w:lang w:val="en-US"/>
        </w:rPr>
        <w:t xml:space="preserve"> solid, mp 116–172 °C;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0.06 (10% ethanol in chloroform), </w:t>
      </w:r>
      <w:r w:rsidRPr="00FC3F09">
        <w:rPr>
          <w:rFonts w:ascii="Times New Roman" w:hAnsi="Times New Roman" w:cs="Times New Roman"/>
          <w:i/>
          <w:sz w:val="24"/>
          <w:szCs w:val="24"/>
          <w:lang w:val="en-US"/>
        </w:rPr>
        <w:t>R</w:t>
      </w:r>
      <w:r w:rsidRPr="00FC3F09">
        <w:rPr>
          <w:rFonts w:ascii="Times New Roman" w:hAnsi="Times New Roman" w:cs="Times New Roman"/>
          <w:sz w:val="24"/>
          <w:szCs w:val="24"/>
          <w:vertAlign w:val="subscript"/>
          <w:lang w:val="en-US"/>
        </w:rPr>
        <w:t>f</w:t>
      </w:r>
      <w:r w:rsidRPr="00FC3F09">
        <w:rPr>
          <w:rFonts w:ascii="Times New Roman" w:hAnsi="Times New Roman" w:cs="Times New Roman"/>
          <w:sz w:val="24"/>
          <w:szCs w:val="24"/>
          <w:lang w:val="en-US"/>
        </w:rPr>
        <w:t xml:space="preserve"> = 0.00 (5% ethanol in chloroform); </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H NMR (500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5.43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16.2 Hz, N-1–CH</w:t>
      </w:r>
      <w:r w:rsidRPr="00FC3F09">
        <w:rPr>
          <w:rFonts w:ascii="Times New Roman" w:hAnsi="Times New Roman" w:cs="Times New Roman"/>
          <w:i/>
          <w:sz w:val="24"/>
          <w:szCs w:val="24"/>
          <w:lang w:val="en-US"/>
        </w:rPr>
        <w:t>α</w:t>
      </w:r>
      <w:r w:rsidRPr="00FC3F09">
        <w:rPr>
          <w:rFonts w:ascii="Times New Roman" w:hAnsi="Times New Roman" w:cs="Times New Roman"/>
          <w:sz w:val="24"/>
          <w:szCs w:val="24"/>
          <w:lang w:val="en-US"/>
        </w:rPr>
        <w:t xml:space="preserve">), 5.64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16.2 Hz, N-1–CH</w:t>
      </w:r>
      <w:r w:rsidRPr="00FC3F09">
        <w:rPr>
          <w:rFonts w:ascii="Times New Roman" w:hAnsi="Times New Roman" w:cs="Times New Roman"/>
          <w:i/>
          <w:sz w:val="24"/>
          <w:szCs w:val="24"/>
          <w:lang w:val="en-US"/>
        </w:rPr>
        <w:t>β</w:t>
      </w:r>
      <w:r w:rsidRPr="00FC3F09">
        <w:rPr>
          <w:rFonts w:ascii="Times New Roman" w:hAnsi="Times New Roman" w:cs="Times New Roman"/>
          <w:sz w:val="24"/>
          <w:szCs w:val="24"/>
          <w:lang w:val="en-US"/>
        </w:rPr>
        <w:t xml:space="preserve">), 7.25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7.4, 7.3 Hz, H-6), 7.28-7.36 (m, 2H, H</w:t>
      </w:r>
      <w:r w:rsidRPr="00FC3F09">
        <w:rPr>
          <w:rFonts w:ascii="Times New Roman" w:hAnsi="Times New Roman" w:cs="Times New Roman"/>
          <w:sz w:val="24"/>
          <w:szCs w:val="24"/>
          <w:lang w:val="en-US"/>
        </w:rPr>
        <w:noBreakHyphen/>
        <w:t>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7.38-7.48 (m, 3H, H</w:t>
      </w:r>
      <w:r w:rsidRPr="00FC3F09">
        <w:rPr>
          <w:rFonts w:ascii="Times New Roman" w:hAnsi="Times New Roman" w:cs="Times New Roman"/>
          <w:sz w:val="24"/>
          <w:szCs w:val="24"/>
          <w:lang w:val="en-US"/>
        </w:rPr>
        <w:noBreakHyphen/>
        <w:t>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7.50-7.59 (m, 2H, H-8, H</w:t>
      </w:r>
      <w:r w:rsidRPr="00FC3F09">
        <w:rPr>
          <w:rFonts w:ascii="Times New Roman" w:hAnsi="Times New Roman" w:cs="Times New Roman"/>
          <w:sz w:val="24"/>
          <w:szCs w:val="24"/>
          <w:lang w:val="en-US"/>
        </w:rPr>
        <w:noBreakHyphen/>
        <w:t>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7.69 (dd,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7.6, 7.5 Hz, H</w:t>
      </w:r>
      <w:r w:rsidRPr="00FC3F09">
        <w:rPr>
          <w:rFonts w:ascii="Times New Roman" w:hAnsi="Times New Roman" w:cs="Times New Roman"/>
          <w:sz w:val="24"/>
          <w:szCs w:val="24"/>
          <w:lang w:val="en-US"/>
        </w:rPr>
        <w:noBreakHyphen/>
        <w:t xml:space="preserve">7), 7.95 (d, 1H, </w:t>
      </w:r>
      <w:r w:rsidRPr="00FC3F09">
        <w:rPr>
          <w:rFonts w:ascii="Times New Roman" w:hAnsi="Times New Roman" w:cs="Times New Roman"/>
          <w:i/>
          <w:iCs/>
          <w:sz w:val="24"/>
          <w:szCs w:val="24"/>
          <w:lang w:val="en-US"/>
        </w:rPr>
        <w:t>J</w:t>
      </w:r>
      <w:r w:rsidRPr="00FC3F09">
        <w:rPr>
          <w:rFonts w:ascii="Times New Roman" w:hAnsi="Times New Roman" w:cs="Times New Roman"/>
          <w:sz w:val="24"/>
          <w:szCs w:val="24"/>
          <w:lang w:val="en-US"/>
        </w:rPr>
        <w:t xml:space="preserve"> = 7.4 Hz, H-5), 8.07-8.19 (m, 2H, H</w:t>
      </w:r>
      <w:r w:rsidRPr="00FC3F09">
        <w:rPr>
          <w:rFonts w:ascii="Times New Roman" w:hAnsi="Times New Roman" w:cs="Times New Roman"/>
          <w:sz w:val="24"/>
          <w:szCs w:val="24"/>
          <w:lang w:val="en-US"/>
        </w:rPr>
        <w:noBreakHyphen/>
        <w:t>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H</w:t>
      </w:r>
      <w:r w:rsidRPr="00FC3F09">
        <w:rPr>
          <w:rFonts w:ascii="Times New Roman" w:hAnsi="Times New Roman" w:cs="Times New Roman"/>
          <w:sz w:val="24"/>
          <w:szCs w:val="24"/>
          <w:lang w:val="en-US"/>
        </w:rPr>
        <w:noBreakHyphen/>
        <w:t>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8.56-8.64 (m, 1H, H</w:t>
      </w:r>
      <w:r w:rsidRPr="00FC3F09">
        <w:rPr>
          <w:rFonts w:ascii="Times New Roman" w:hAnsi="Times New Roman" w:cs="Times New Roman"/>
          <w:sz w:val="24"/>
          <w:szCs w:val="24"/>
          <w:lang w:val="en-US"/>
        </w:rPr>
        <w:noBreakHyphen/>
        <w:t>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8.79-8.91 (m, 2H, H-5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H-5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xml:space="preserve">), 13.23 (br, 1H, COOH); </w:t>
      </w:r>
      <w:r w:rsidRPr="00FC3F09">
        <w:rPr>
          <w:rFonts w:ascii="Times New Roman" w:hAnsi="Times New Roman" w:cs="Times New Roman"/>
          <w:sz w:val="24"/>
          <w:szCs w:val="24"/>
          <w:vertAlign w:val="superscript"/>
          <w:lang w:val="en-US"/>
        </w:rPr>
        <w:t>13</w:t>
      </w:r>
      <w:r w:rsidRPr="00FC3F09">
        <w:rPr>
          <w:rFonts w:ascii="Times New Roman" w:hAnsi="Times New Roman" w:cs="Times New Roman"/>
          <w:sz w:val="24"/>
          <w:szCs w:val="24"/>
          <w:lang w:val="en-US"/>
        </w:rPr>
        <w:t>C NMR (126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39.7 (N-1–CH</w:t>
      </w:r>
      <w:r w:rsidRPr="00FC3F09">
        <w:rPr>
          <w:rFonts w:ascii="Times New Roman" w:hAnsi="Times New Roman" w:cs="Times New Roman"/>
          <w:sz w:val="24"/>
          <w:szCs w:val="24"/>
          <w:vertAlign w:val="subscript"/>
          <w:lang w:val="en-US"/>
        </w:rPr>
        <w:t>2</w:t>
      </w:r>
      <w:r w:rsidRPr="00FC3F09">
        <w:rPr>
          <w:rFonts w:ascii="Times New Roman" w:hAnsi="Times New Roman" w:cs="Times New Roman"/>
          <w:sz w:val="24"/>
          <w:szCs w:val="24"/>
          <w:lang w:val="en-US"/>
        </w:rPr>
        <w:t>), 80.8 (C-3), 113.7 (C-3</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116.5 (C-8), 120.9 (C-5</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121.2 (C-4a), 124.0 (C-6), 124.5 (C-5</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127.9 (C-5), 128.9 (C-2</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C-6</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129.5 (C-3</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C-5</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129.8 (C-1</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130.7 (C-4</w:t>
      </w:r>
      <w:r w:rsidR="00E92D7C" w:rsidRPr="00FC3F09">
        <w:rPr>
          <w:rFonts w:ascii="Times New Roman" w:hAnsi="Times New Roman" w:cs="Times New Roman"/>
          <w:sz w:val="24"/>
          <w:szCs w:val="24"/>
          <w:vertAlign w:val="superscript"/>
          <w:lang w:val="en-US"/>
        </w:rPr>
        <w:t>B</w:t>
      </w:r>
      <w:r w:rsidRPr="00FC3F09">
        <w:rPr>
          <w:rFonts w:ascii="Times New Roman" w:hAnsi="Times New Roman" w:cs="Times New Roman"/>
          <w:sz w:val="24"/>
          <w:szCs w:val="24"/>
          <w:lang w:val="en-US"/>
        </w:rPr>
        <w:t>), 131.3 (C-5</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136.7 (C-7), 139.2 (C</w:t>
      </w:r>
      <w:r w:rsidRPr="00FC3F09">
        <w:rPr>
          <w:rFonts w:ascii="Times New Roman" w:hAnsi="Times New Roman" w:cs="Times New Roman"/>
          <w:sz w:val="24"/>
          <w:szCs w:val="24"/>
          <w:lang w:val="en-US"/>
        </w:rPr>
        <w:noBreakHyphen/>
        <w:t>4</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140.3 (C-4</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140.4 (C-8a), 143.0 (C-4</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148.3 (C-2</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149.0 (C-6</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xml:space="preserve">), 161.8 (COOH), 166.7 (C-2), 187.9 (C-4); </w:t>
      </w:r>
      <w:r w:rsidRPr="00FC3F09">
        <w:rPr>
          <w:rFonts w:ascii="Times New Roman" w:hAnsi="Times New Roman" w:cs="Times New Roman"/>
          <w:sz w:val="24"/>
          <w:szCs w:val="24"/>
          <w:vertAlign w:val="superscript"/>
          <w:lang w:val="en-US"/>
        </w:rPr>
        <w:t>15</w:t>
      </w:r>
      <w:r w:rsidRPr="00FC3F09">
        <w:rPr>
          <w:rFonts w:ascii="Times New Roman" w:hAnsi="Times New Roman" w:cs="Times New Roman"/>
          <w:sz w:val="24"/>
          <w:szCs w:val="24"/>
          <w:lang w:val="en-US"/>
        </w:rPr>
        <w:t>N NMR (51 MHz, DMSO-</w:t>
      </w:r>
      <w:r w:rsidRPr="00FC3F09">
        <w:rPr>
          <w:rFonts w:ascii="Times New Roman" w:hAnsi="Times New Roman" w:cs="Times New Roman"/>
          <w:i/>
          <w:sz w:val="24"/>
          <w:szCs w:val="24"/>
          <w:lang w:val="en-US"/>
        </w:rPr>
        <w:t>d</w:t>
      </w:r>
      <w:r w:rsidRPr="00FC3F09">
        <w:rPr>
          <w:rFonts w:ascii="Times New Roman" w:hAnsi="Times New Roman" w:cs="Times New Roman"/>
          <w:sz w:val="24"/>
          <w:szCs w:val="24"/>
          <w:vertAlign w:val="subscript"/>
          <w:lang w:val="en-US"/>
        </w:rPr>
        <w:t>6</w:t>
      </w:r>
      <w:r w:rsidRPr="00FC3F09">
        <w:rPr>
          <w:rFonts w:ascii="Times New Roman" w:hAnsi="Times New Roman" w:cs="Times New Roman"/>
          <w:sz w:val="24"/>
          <w:szCs w:val="24"/>
          <w:lang w:val="en-US"/>
        </w:rPr>
        <w:t xml:space="preserve">) </w:t>
      </w:r>
      <w:r w:rsidRPr="00FC3F09">
        <w:rPr>
          <w:rFonts w:ascii="Times New Roman" w:hAnsi="Times New Roman" w:cs="Times New Roman"/>
          <w:i/>
          <w:sz w:val="24"/>
          <w:szCs w:val="24"/>
          <w:lang w:val="en-US"/>
        </w:rPr>
        <w:t>δ</w:t>
      </w:r>
      <w:r w:rsidRPr="00FC3F09">
        <w:rPr>
          <w:rFonts w:ascii="Times New Roman" w:hAnsi="Times New Roman" w:cs="Times New Roman"/>
          <w:sz w:val="24"/>
          <w:szCs w:val="24"/>
          <w:lang w:val="en-US"/>
        </w:rPr>
        <w:t xml:space="preserve"> 137.8 (N-1), 249.7 (N-1</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260.4 (N-1</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284.9 (N-1</w:t>
      </w:r>
      <w:r w:rsidR="00E90684" w:rsidRPr="00FC3F09">
        <w:rPr>
          <w:rFonts w:ascii="Times New Roman" w:hAnsi="Times New Roman" w:cs="Times New Roman"/>
          <w:sz w:val="24"/>
          <w:szCs w:val="24"/>
          <w:vertAlign w:val="superscript"/>
          <w:lang w:val="en-US"/>
        </w:rPr>
        <w:t>D</w:t>
      </w:r>
      <w:r w:rsidRPr="00FC3F09">
        <w:rPr>
          <w:rFonts w:ascii="Times New Roman" w:hAnsi="Times New Roman" w:cs="Times New Roman"/>
          <w:sz w:val="24"/>
          <w:szCs w:val="24"/>
          <w:lang w:val="en-US"/>
        </w:rPr>
        <w:t>), 356.8 (N-3</w:t>
      </w:r>
      <w:r w:rsidRPr="00FC3F09">
        <w:rPr>
          <w:rFonts w:ascii="Times New Roman" w:hAnsi="Times New Roman" w:cs="Times New Roman"/>
          <w:sz w:val="24"/>
          <w:szCs w:val="24"/>
          <w:vertAlign w:val="superscript"/>
          <w:lang w:val="en-US"/>
        </w:rPr>
        <w:t>A</w:t>
      </w:r>
      <w:r w:rsidRPr="00FC3F09">
        <w:rPr>
          <w:rFonts w:ascii="Times New Roman" w:hAnsi="Times New Roman" w:cs="Times New Roman"/>
          <w:sz w:val="24"/>
          <w:szCs w:val="24"/>
          <w:lang w:val="en-US"/>
        </w:rPr>
        <w:t>), 357.1 (N-3</w:t>
      </w:r>
      <w:r w:rsidR="00E90684" w:rsidRPr="00FC3F09">
        <w:rPr>
          <w:rFonts w:ascii="Times New Roman" w:hAnsi="Times New Roman" w:cs="Times New Roman"/>
          <w:sz w:val="24"/>
          <w:szCs w:val="24"/>
          <w:vertAlign w:val="superscript"/>
          <w:lang w:val="en-US"/>
        </w:rPr>
        <w:t>C</w:t>
      </w:r>
      <w:r w:rsidRPr="00FC3F09">
        <w:rPr>
          <w:rFonts w:ascii="Times New Roman" w:hAnsi="Times New Roman" w:cs="Times New Roman"/>
          <w:sz w:val="24"/>
          <w:szCs w:val="24"/>
          <w:lang w:val="en-US"/>
        </w:rPr>
        <w:t>); IR (cm</w:t>
      </w:r>
      <w:r w:rsidRPr="00FC3F09">
        <w:rPr>
          <w:rFonts w:ascii="Times New Roman" w:hAnsi="Times New Roman" w:cs="Times New Roman"/>
          <w:sz w:val="24"/>
          <w:szCs w:val="24"/>
          <w:vertAlign w:val="superscript"/>
          <w:lang w:val="en-US"/>
        </w:rPr>
        <w:t>–1</w:t>
      </w:r>
      <w:r w:rsidRPr="00FC3F09">
        <w:rPr>
          <w:rFonts w:ascii="Times New Roman" w:hAnsi="Times New Roman" w:cs="Times New Roman"/>
          <w:sz w:val="24"/>
          <w:szCs w:val="24"/>
          <w:lang w:val="en-US"/>
        </w:rPr>
        <w:t xml:space="preserve">): ν 3435, 3157, 2927, 1718, 1682, 1600, 1470, 1375, 1313, 1189, 1035, 779, 758, 696; HRMS (ESI+): </w:t>
      </w:r>
      <w:r w:rsidRPr="00FC3F09">
        <w:rPr>
          <w:rFonts w:ascii="Times New Roman" w:hAnsi="Times New Roman" w:cs="Times New Roman"/>
          <w:i/>
          <w:sz w:val="24"/>
          <w:szCs w:val="24"/>
          <w:lang w:val="en-US"/>
        </w:rPr>
        <w:t>m/z</w:t>
      </w:r>
      <w:r w:rsidRPr="00FC3F09">
        <w:rPr>
          <w:rFonts w:ascii="Times New Roman" w:hAnsi="Times New Roman" w:cs="Times New Roman"/>
          <w:sz w:val="24"/>
          <w:szCs w:val="24"/>
          <w:lang w:val="en-US"/>
        </w:rPr>
        <w:t xml:space="preserve"> calcd for C</w:t>
      </w:r>
      <w:r w:rsidRPr="00FC3F09">
        <w:rPr>
          <w:rFonts w:ascii="Times New Roman" w:hAnsi="Times New Roman" w:cs="Times New Roman"/>
          <w:sz w:val="24"/>
          <w:szCs w:val="24"/>
          <w:vertAlign w:val="subscript"/>
          <w:lang w:val="en-US"/>
        </w:rPr>
        <w:t>26</w:t>
      </w:r>
      <w:r w:rsidRPr="00FC3F09">
        <w:rPr>
          <w:rFonts w:ascii="Times New Roman" w:hAnsi="Times New Roman" w:cs="Times New Roman"/>
          <w:sz w:val="24"/>
          <w:szCs w:val="24"/>
          <w:lang w:val="en-US"/>
        </w:rPr>
        <w:t>H</w:t>
      </w:r>
      <w:r w:rsidRPr="00FC3F09">
        <w:rPr>
          <w:rFonts w:ascii="Times New Roman" w:hAnsi="Times New Roman" w:cs="Times New Roman"/>
          <w:sz w:val="24"/>
          <w:szCs w:val="24"/>
          <w:vertAlign w:val="subscript"/>
          <w:lang w:val="en-US"/>
        </w:rPr>
        <w:t>19</w:t>
      </w:r>
      <w:r w:rsidRPr="00FC3F09">
        <w:rPr>
          <w:rFonts w:ascii="Times New Roman" w:hAnsi="Times New Roman" w:cs="Times New Roman"/>
          <w:sz w:val="24"/>
          <w:szCs w:val="24"/>
          <w:lang w:val="en-US"/>
        </w:rPr>
        <w:t>N</w:t>
      </w:r>
      <w:r w:rsidRPr="00FC3F09">
        <w:rPr>
          <w:rFonts w:ascii="Times New Roman" w:hAnsi="Times New Roman" w:cs="Times New Roman"/>
          <w:sz w:val="24"/>
          <w:szCs w:val="24"/>
          <w:vertAlign w:val="subscript"/>
          <w:lang w:val="en-US"/>
        </w:rPr>
        <w:t>8</w:t>
      </w:r>
      <w:r w:rsidRPr="00FC3F09">
        <w:rPr>
          <w:rFonts w:ascii="Times New Roman" w:hAnsi="Times New Roman" w:cs="Times New Roman"/>
          <w:sz w:val="24"/>
          <w:szCs w:val="24"/>
          <w:lang w:val="en-US"/>
        </w:rPr>
        <w:t>O</w:t>
      </w:r>
      <w:r w:rsidRPr="00FC3F09">
        <w:rPr>
          <w:rFonts w:ascii="Times New Roman" w:hAnsi="Times New Roman" w:cs="Times New Roman"/>
          <w:sz w:val="24"/>
          <w:szCs w:val="24"/>
          <w:vertAlign w:val="subscript"/>
          <w:lang w:val="en-US"/>
        </w:rPr>
        <w:t>4</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[M + H]</w:t>
      </w:r>
      <w:r w:rsidRPr="00FC3F09">
        <w:rPr>
          <w:rFonts w:ascii="Times New Roman" w:hAnsi="Times New Roman" w:cs="Times New Roman"/>
          <w:sz w:val="24"/>
          <w:szCs w:val="24"/>
          <w:vertAlign w:val="superscript"/>
          <w:lang w:val="en-US"/>
        </w:rPr>
        <w:t>+</w:t>
      </w:r>
      <w:r w:rsidRPr="00FC3F09">
        <w:rPr>
          <w:rFonts w:ascii="Times New Roman" w:hAnsi="Times New Roman" w:cs="Times New Roman"/>
          <w:sz w:val="24"/>
          <w:szCs w:val="24"/>
          <w:lang w:val="en-US"/>
        </w:rPr>
        <w:t xml:space="preserve"> 507.1524, found 507.1527.</w:t>
      </w:r>
    </w:p>
    <w:p w:rsidR="00E369C7" w:rsidRPr="00FC3F09" w:rsidRDefault="00E369C7" w:rsidP="001F1659">
      <w:pPr>
        <w:spacing w:before="360" w:line="360" w:lineRule="auto"/>
        <w:rPr>
          <w:rFonts w:ascii="Times New Roman" w:hAnsi="Times New Roman" w:cs="Times New Roman"/>
          <w:noProof/>
          <w:sz w:val="24"/>
          <w:szCs w:val="24"/>
          <w:lang w:val="en-US" w:bidi="en-US"/>
        </w:rPr>
      </w:pPr>
      <w:r w:rsidRPr="00FC3F09">
        <w:rPr>
          <w:rFonts w:ascii="Times New Roman" w:hAnsi="Times New Roman" w:cs="Times New Roman"/>
          <w:b/>
          <w:noProof/>
          <w:sz w:val="24"/>
          <w:szCs w:val="24"/>
          <w:lang w:val="en-US" w:bidi="en-US"/>
        </w:rPr>
        <w:t>Acknowledgments</w:t>
      </w:r>
      <w:r w:rsidRPr="00FC3F09">
        <w:rPr>
          <w:rFonts w:ascii="Times New Roman" w:hAnsi="Times New Roman" w:cs="Times New Roman"/>
          <w:noProof/>
          <w:sz w:val="24"/>
          <w:szCs w:val="24"/>
          <w:lang w:val="en-US" w:bidi="en-US"/>
        </w:rPr>
        <w:t>. This work was financed by TBU in Zlín (internal grant no. IGA/FT/2019/010, funded from the resources of specific university research). The authors acknowledge also the financial support from the Slovenian Research Agency (Research Core Funding Grant P1-0230, Project J1-8147, and Project J1-9166).</w:t>
      </w:r>
    </w:p>
    <w:p w:rsidR="000D6881" w:rsidRPr="00FC3F09" w:rsidRDefault="005D7871" w:rsidP="009A01DC">
      <w:pPr>
        <w:keepNext/>
        <w:spacing w:before="360" w:line="360" w:lineRule="auto"/>
        <w:jc w:val="center"/>
        <w:rPr>
          <w:rFonts w:ascii="Times New Roman" w:hAnsi="Times New Roman" w:cs="Times New Roman"/>
          <w:b/>
          <w:sz w:val="24"/>
          <w:szCs w:val="24"/>
          <w:lang w:val="en-US"/>
        </w:rPr>
      </w:pPr>
      <w:r w:rsidRPr="00FC3F09">
        <w:rPr>
          <w:rFonts w:ascii="Times New Roman" w:hAnsi="Times New Roman" w:cs="Times New Roman"/>
          <w:b/>
          <w:sz w:val="24"/>
          <w:szCs w:val="24"/>
          <w:lang w:val="en-US"/>
        </w:rPr>
        <w:lastRenderedPageBreak/>
        <w:t>REFERENCES AND NOTES</w:t>
      </w:r>
    </w:p>
    <w:sectPr w:rsidR="000D6881" w:rsidRPr="00FC3F09" w:rsidSect="004E2F21">
      <w:endnotePr>
        <w:numFmt w:val="decimal"/>
      </w:endnotePr>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42ACBC" w15:done="0"/>
  <w15:commentEx w15:paraId="68E96895" w15:done="0"/>
  <w15:commentEx w15:paraId="19C80015" w15:paraIdParent="68E96895" w15:done="0"/>
  <w15:commentEx w15:paraId="5D5E167C" w15:done="0"/>
  <w15:commentEx w15:paraId="71FA491F" w15:paraIdParent="5D5E167C" w15:done="0"/>
  <w15:commentEx w15:paraId="7D9184A2" w15:done="0"/>
  <w15:commentEx w15:paraId="38384B79" w15:paraIdParent="7D9184A2" w15:done="0"/>
  <w15:commentEx w15:paraId="529A4924" w15:done="0"/>
  <w15:commentEx w15:paraId="3A026DCF" w15:paraIdParent="529A4924" w15:done="0"/>
  <w15:commentEx w15:paraId="03F4C186" w15:done="0"/>
  <w15:commentEx w15:paraId="4ED07584" w15:paraIdParent="03F4C186" w15:done="0"/>
  <w15:commentEx w15:paraId="5FB0E42E" w15:done="0"/>
  <w15:commentEx w15:paraId="0B3668FC" w15:paraIdParent="5FB0E42E" w15:done="0"/>
  <w15:commentEx w15:paraId="202EA2E3" w15:done="0"/>
  <w15:commentEx w15:paraId="7CC0E2BE" w15:done="0"/>
  <w15:commentEx w15:paraId="0EC78C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2C" w:rsidRPr="00D358FD" w:rsidRDefault="00C1362C" w:rsidP="00D028B4">
      <w:pPr>
        <w:spacing w:line="240" w:lineRule="auto"/>
        <w:rPr>
          <w:rFonts w:ascii="Times New Roman" w:hAnsi="Times New Roman" w:cs="Times New Roman"/>
          <w:sz w:val="2"/>
          <w:szCs w:val="2"/>
        </w:rPr>
      </w:pPr>
    </w:p>
  </w:endnote>
  <w:endnote w:type="continuationSeparator" w:id="0">
    <w:p w:rsidR="00C1362C" w:rsidRPr="00D358FD" w:rsidRDefault="00C1362C" w:rsidP="00D028B4">
      <w:pPr>
        <w:spacing w:line="240" w:lineRule="auto"/>
        <w:rPr>
          <w:rFonts w:ascii="Times New Roman" w:hAnsi="Times New Roman" w:cs="Times New Roman"/>
          <w:sz w:val="2"/>
          <w:szCs w:val="2"/>
        </w:rPr>
      </w:pPr>
    </w:p>
  </w:endnote>
  <w:endnote w:type="continuationNotice" w:id="1">
    <w:p w:rsidR="00C1362C" w:rsidRDefault="00C1362C">
      <w:pPr>
        <w:spacing w:line="240" w:lineRule="auto"/>
      </w:pPr>
    </w:p>
  </w:endnote>
  <w:endnote w:id="2">
    <w:p w:rsidR="00DF5A2E" w:rsidRPr="0090246D" w:rsidRDefault="00DF5A2E" w:rsidP="009A01DC">
      <w:pPr>
        <w:pStyle w:val="Textvysvtlivek"/>
        <w:spacing w:line="360" w:lineRule="auto"/>
        <w:ind w:left="425" w:hanging="425"/>
      </w:pPr>
      <w:r>
        <w:rPr>
          <w:rStyle w:val="Odkaznavysvtlivky"/>
        </w:rPr>
        <w:endnoteRef/>
      </w:r>
      <w:r>
        <w:t>.</w:t>
      </w:r>
      <w:r>
        <w:tab/>
      </w:r>
      <w:r w:rsidRPr="009F737B">
        <w:t>D.</w:t>
      </w:r>
      <w:r>
        <w:t xml:space="preserve"> </w:t>
      </w:r>
      <w:r w:rsidRPr="009F737B">
        <w:t>Urankar, B.</w:t>
      </w:r>
      <w:r>
        <w:t xml:space="preserve"> </w:t>
      </w:r>
      <w:r w:rsidRPr="009F737B">
        <w:t>Pinter, A.</w:t>
      </w:r>
      <w:r>
        <w:t xml:space="preserve"> </w:t>
      </w:r>
      <w:r w:rsidRPr="009F737B">
        <w:t>Pevec, F.</w:t>
      </w:r>
      <w:r>
        <w:t xml:space="preserve"> </w:t>
      </w:r>
      <w:r w:rsidRPr="009F737B">
        <w:t>De Proft, I.</w:t>
      </w:r>
      <w:r>
        <w:t xml:space="preserve"> </w:t>
      </w:r>
      <w:r w:rsidRPr="009F737B">
        <w:t xml:space="preserve">Turel, </w:t>
      </w:r>
      <w:r>
        <w:t xml:space="preserve">J. </w:t>
      </w:r>
      <w:r w:rsidRPr="009F737B">
        <w:t xml:space="preserve">Košmrlj, </w:t>
      </w:r>
      <w:r w:rsidRPr="00662DC3">
        <w:rPr>
          <w:i/>
        </w:rPr>
        <w:t>Inorg. Chem.</w:t>
      </w:r>
      <w:r>
        <w:t xml:space="preserve"> </w:t>
      </w:r>
      <w:r w:rsidRPr="00662DC3">
        <w:rPr>
          <w:b/>
        </w:rPr>
        <w:t>2010</w:t>
      </w:r>
      <w:r>
        <w:t xml:space="preserve">, </w:t>
      </w:r>
      <w:r w:rsidRPr="00662DC3">
        <w:rPr>
          <w:i/>
        </w:rPr>
        <w:t>49</w:t>
      </w:r>
      <w:r>
        <w:t xml:space="preserve">, </w:t>
      </w:r>
      <w:r w:rsidRPr="009F737B">
        <w:t>4820</w:t>
      </w:r>
      <w:r>
        <w:t xml:space="preserve">–4829. </w:t>
      </w:r>
      <w:r w:rsidRPr="00197D58">
        <w:rPr>
          <w:b/>
        </w:rPr>
        <w:t>DOI:</w:t>
      </w:r>
      <w:r w:rsidRPr="00085C8E">
        <w:t>10.1021/ic902354e</w:t>
      </w:r>
      <w:r>
        <w:t>.</w:t>
      </w:r>
    </w:p>
  </w:endnote>
  <w:endnote w:id="3">
    <w:p w:rsidR="00DF5A2E" w:rsidRPr="00611EBD"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t xml:space="preserve">K. J. Kilpin, E. L. Gavey, C. J. McAdam, C. B. Anderson, S. J. Lind, C. C. Keep, K. C. Gordon, J. D. Crowley, </w:t>
      </w:r>
      <w:r w:rsidRPr="000821EC">
        <w:rPr>
          <w:i/>
        </w:rPr>
        <w:t>Inorg Chem</w:t>
      </w:r>
      <w:r>
        <w:t xml:space="preserve"> </w:t>
      </w:r>
      <w:r w:rsidRPr="000821EC">
        <w:rPr>
          <w:b/>
        </w:rPr>
        <w:t>2011</w:t>
      </w:r>
      <w:r>
        <w:t xml:space="preserve">, </w:t>
      </w:r>
      <w:r w:rsidRPr="000821EC">
        <w:rPr>
          <w:i/>
        </w:rPr>
        <w:t>50</w:t>
      </w:r>
      <w:r>
        <w:t xml:space="preserve">, 6334–6346. </w:t>
      </w:r>
      <w:r w:rsidRPr="00197D58">
        <w:rPr>
          <w:b/>
        </w:rPr>
        <w:t>DOI:</w:t>
      </w:r>
      <w:r w:rsidRPr="000821EC">
        <w:t>10.1021/ic200789b</w:t>
      </w:r>
      <w:r>
        <w:t>.</w:t>
      </w:r>
    </w:p>
  </w:endnote>
  <w:endnote w:id="4">
    <w:p w:rsidR="00DF5A2E" w:rsidRPr="003671B3" w:rsidRDefault="00DF5A2E" w:rsidP="009A01DC">
      <w:pPr>
        <w:pStyle w:val="Textvysvtlivek"/>
        <w:spacing w:line="360" w:lineRule="auto"/>
        <w:ind w:left="425" w:hanging="425"/>
        <w:jc w:val="left"/>
        <w:rPr>
          <w:rFonts w:cs="Times New Roman"/>
          <w:szCs w:val="24"/>
        </w:rPr>
      </w:pPr>
      <w:r w:rsidRPr="00FB459F">
        <w:rPr>
          <w:rFonts w:cs="Times New Roman"/>
          <w:szCs w:val="24"/>
        </w:rPr>
        <w:endnoteRef/>
      </w:r>
      <w:r>
        <w:rPr>
          <w:rFonts w:cs="Times New Roman"/>
          <w:szCs w:val="24"/>
        </w:rPr>
        <w:t>.</w:t>
      </w:r>
      <w:r>
        <w:rPr>
          <w:rFonts w:cs="Times New Roman"/>
          <w:szCs w:val="24"/>
        </w:rPr>
        <w:tab/>
      </w:r>
      <w:r>
        <w:t xml:space="preserve">J. D. Crowley, D. A. McMorran, </w:t>
      </w:r>
      <w:r w:rsidRPr="00CA4F73">
        <w:rPr>
          <w:rFonts w:cs="Times New Roman"/>
          <w:i/>
          <w:szCs w:val="24"/>
        </w:rPr>
        <w:t>Top</w:t>
      </w:r>
      <w:r>
        <w:rPr>
          <w:rFonts w:cs="Times New Roman"/>
          <w:i/>
          <w:szCs w:val="24"/>
        </w:rPr>
        <w:t>.</w:t>
      </w:r>
      <w:r w:rsidRPr="00CA4F73">
        <w:rPr>
          <w:rFonts w:cs="Times New Roman"/>
          <w:i/>
          <w:szCs w:val="24"/>
        </w:rPr>
        <w:t xml:space="preserve"> Heterocycl</w:t>
      </w:r>
      <w:r>
        <w:rPr>
          <w:rFonts w:cs="Times New Roman"/>
          <w:i/>
          <w:szCs w:val="24"/>
        </w:rPr>
        <w:t>.</w:t>
      </w:r>
      <w:r w:rsidRPr="00CA4F73">
        <w:rPr>
          <w:rFonts w:cs="Times New Roman"/>
          <w:i/>
          <w:szCs w:val="24"/>
        </w:rPr>
        <w:t xml:space="preserve"> Chem</w:t>
      </w:r>
      <w:r>
        <w:rPr>
          <w:rFonts w:cs="Times New Roman"/>
          <w:i/>
          <w:szCs w:val="24"/>
        </w:rPr>
        <w:t>.</w:t>
      </w:r>
      <w:r>
        <w:rPr>
          <w:rFonts w:cs="Times New Roman"/>
          <w:szCs w:val="24"/>
        </w:rPr>
        <w:t xml:space="preserve"> </w:t>
      </w:r>
      <w:r w:rsidRPr="00CA4F73">
        <w:rPr>
          <w:rStyle w:val="hit"/>
          <w:b/>
        </w:rPr>
        <w:t>2012</w:t>
      </w:r>
      <w:r>
        <w:t xml:space="preserve">, </w:t>
      </w:r>
      <w:r w:rsidRPr="00CA4F73">
        <w:rPr>
          <w:i/>
        </w:rPr>
        <w:t>28</w:t>
      </w:r>
      <w:r>
        <w:t>, 31–84</w:t>
      </w:r>
      <w:r w:rsidRPr="003671B3">
        <w:rPr>
          <w:rFonts w:cs="Times New Roman"/>
          <w:szCs w:val="24"/>
        </w:rPr>
        <w:t>.</w:t>
      </w:r>
      <w:r>
        <w:rPr>
          <w:rFonts w:cs="Times New Roman"/>
          <w:szCs w:val="24"/>
        </w:rPr>
        <w:t xml:space="preserve"> </w:t>
      </w:r>
      <w:r w:rsidRPr="00197D58">
        <w:rPr>
          <w:rFonts w:cs="Times New Roman"/>
          <w:b/>
          <w:szCs w:val="24"/>
        </w:rPr>
        <w:t>DOI:</w:t>
      </w:r>
      <w:r w:rsidRPr="0092211C">
        <w:rPr>
          <w:rFonts w:cs="Times New Roman"/>
          <w:szCs w:val="24"/>
        </w:rPr>
        <w:t>10.1007/7081_2011_67</w:t>
      </w:r>
      <w:r>
        <w:rPr>
          <w:rFonts w:cs="Times New Roman"/>
          <w:szCs w:val="24"/>
        </w:rPr>
        <w:t>.</w:t>
      </w:r>
    </w:p>
  </w:endnote>
  <w:endnote w:id="5">
    <w:p w:rsidR="00DF5A2E" w:rsidRPr="000025B4"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0025B4">
        <w:rPr>
          <w:rFonts w:cs="Times New Roman"/>
          <w:szCs w:val="24"/>
        </w:rPr>
        <w:t>R. J.</w:t>
      </w:r>
      <w:r>
        <w:rPr>
          <w:rFonts w:cs="Times New Roman"/>
          <w:szCs w:val="24"/>
        </w:rPr>
        <w:t xml:space="preserve"> </w:t>
      </w:r>
      <w:r w:rsidRPr="000025B4">
        <w:rPr>
          <w:rFonts w:cs="Times New Roman"/>
          <w:szCs w:val="24"/>
        </w:rPr>
        <w:t>Detz, S.</w:t>
      </w:r>
      <w:r>
        <w:rPr>
          <w:rFonts w:cs="Times New Roman"/>
          <w:szCs w:val="24"/>
        </w:rPr>
        <w:t xml:space="preserve"> </w:t>
      </w:r>
      <w:r w:rsidRPr="000025B4">
        <w:rPr>
          <w:rFonts w:cs="Times New Roman"/>
          <w:szCs w:val="24"/>
        </w:rPr>
        <w:t>A</w:t>
      </w:r>
      <w:r>
        <w:rPr>
          <w:rFonts w:cs="Times New Roman"/>
          <w:szCs w:val="24"/>
        </w:rPr>
        <w:t xml:space="preserve">. </w:t>
      </w:r>
      <w:r w:rsidRPr="000025B4">
        <w:rPr>
          <w:rFonts w:cs="Times New Roman"/>
          <w:szCs w:val="24"/>
        </w:rPr>
        <w:t>Heras, R.</w:t>
      </w:r>
      <w:r>
        <w:rPr>
          <w:rFonts w:cs="Times New Roman"/>
          <w:szCs w:val="24"/>
        </w:rPr>
        <w:t xml:space="preserve"> d</w:t>
      </w:r>
      <w:r w:rsidRPr="000025B4">
        <w:rPr>
          <w:rFonts w:cs="Times New Roman"/>
          <w:szCs w:val="24"/>
        </w:rPr>
        <w:t>e Gelder, P. W. N. M.</w:t>
      </w:r>
      <w:r>
        <w:rPr>
          <w:rFonts w:cs="Times New Roman"/>
          <w:szCs w:val="24"/>
        </w:rPr>
        <w:t xml:space="preserve"> V</w:t>
      </w:r>
      <w:r w:rsidRPr="000025B4">
        <w:rPr>
          <w:rFonts w:cs="Times New Roman"/>
          <w:szCs w:val="24"/>
        </w:rPr>
        <w:t>an Leeuwen, H.</w:t>
      </w:r>
      <w:r>
        <w:rPr>
          <w:rFonts w:cs="Times New Roman"/>
          <w:szCs w:val="24"/>
        </w:rPr>
        <w:t xml:space="preserve"> </w:t>
      </w:r>
      <w:r w:rsidRPr="000025B4">
        <w:rPr>
          <w:rFonts w:cs="Times New Roman"/>
          <w:szCs w:val="24"/>
        </w:rPr>
        <w:t>Hiemstra, J. N. H.</w:t>
      </w:r>
      <w:r>
        <w:rPr>
          <w:rFonts w:cs="Times New Roman"/>
          <w:szCs w:val="24"/>
        </w:rPr>
        <w:t xml:space="preserve"> </w:t>
      </w:r>
      <w:r w:rsidRPr="000025B4">
        <w:rPr>
          <w:rFonts w:cs="Times New Roman"/>
          <w:szCs w:val="24"/>
        </w:rPr>
        <w:t>Reek, J. H.</w:t>
      </w:r>
      <w:r>
        <w:rPr>
          <w:rFonts w:cs="Times New Roman"/>
          <w:szCs w:val="24"/>
        </w:rPr>
        <w:t xml:space="preserve"> V</w:t>
      </w:r>
      <w:r w:rsidRPr="000025B4">
        <w:rPr>
          <w:rFonts w:cs="Times New Roman"/>
          <w:szCs w:val="24"/>
        </w:rPr>
        <w:t xml:space="preserve">an Maarseveen, </w:t>
      </w:r>
      <w:r w:rsidRPr="00DC5D9D">
        <w:rPr>
          <w:rFonts w:cs="Times New Roman"/>
          <w:i/>
          <w:szCs w:val="24"/>
        </w:rPr>
        <w:t>Org. Lett.</w:t>
      </w:r>
      <w:r>
        <w:rPr>
          <w:rFonts w:cs="Times New Roman"/>
          <w:szCs w:val="24"/>
        </w:rPr>
        <w:t xml:space="preserve"> </w:t>
      </w:r>
      <w:r w:rsidRPr="00DC5D9D">
        <w:rPr>
          <w:rFonts w:cs="Times New Roman"/>
          <w:b/>
          <w:szCs w:val="24"/>
        </w:rPr>
        <w:t>2006</w:t>
      </w:r>
      <w:r>
        <w:rPr>
          <w:rFonts w:cs="Times New Roman"/>
          <w:szCs w:val="24"/>
        </w:rPr>
        <w:t xml:space="preserve">, </w:t>
      </w:r>
      <w:r w:rsidRPr="00DC5D9D">
        <w:rPr>
          <w:rFonts w:cs="Times New Roman"/>
          <w:i/>
          <w:szCs w:val="24"/>
        </w:rPr>
        <w:t>8</w:t>
      </w:r>
      <w:r>
        <w:rPr>
          <w:rFonts w:cs="Times New Roman"/>
          <w:szCs w:val="24"/>
        </w:rPr>
        <w:t xml:space="preserve">, </w:t>
      </w:r>
      <w:r w:rsidRPr="000025B4">
        <w:rPr>
          <w:rFonts w:cs="Times New Roman"/>
          <w:szCs w:val="24"/>
        </w:rPr>
        <w:t>3227</w:t>
      </w:r>
      <w:r>
        <w:rPr>
          <w:rFonts w:cs="Times New Roman"/>
          <w:szCs w:val="24"/>
        </w:rPr>
        <w:t xml:space="preserve">–3230. </w:t>
      </w:r>
      <w:r w:rsidRPr="00197D58">
        <w:rPr>
          <w:rFonts w:cs="Times New Roman"/>
          <w:b/>
          <w:szCs w:val="24"/>
        </w:rPr>
        <w:t>DOI:</w:t>
      </w:r>
      <w:r w:rsidRPr="00132405">
        <w:rPr>
          <w:rFonts w:cs="Times New Roman"/>
          <w:szCs w:val="24"/>
        </w:rPr>
        <w:t>10.1021/ol061015q</w:t>
      </w:r>
      <w:r>
        <w:rPr>
          <w:rFonts w:cs="Times New Roman"/>
          <w:szCs w:val="24"/>
        </w:rPr>
        <w:t>.</w:t>
      </w:r>
    </w:p>
  </w:endnote>
  <w:endnote w:id="6">
    <w:p w:rsidR="00DF5A2E" w:rsidRPr="003671B3" w:rsidRDefault="00DF5A2E" w:rsidP="009A01DC">
      <w:pPr>
        <w:pStyle w:val="Textvysvtlivek"/>
        <w:spacing w:line="360" w:lineRule="auto"/>
        <w:ind w:left="425" w:hanging="425"/>
        <w:rPr>
          <w:rFonts w:cs="Times New Roman"/>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Style w:val="hlfld-contribauthor"/>
          <w:rFonts w:cs="Times New Roman"/>
          <w:szCs w:val="24"/>
        </w:rPr>
        <w:t>B.</w:t>
      </w:r>
      <w:r>
        <w:rPr>
          <w:rStyle w:val="hlfld-contribauthor"/>
          <w:rFonts w:cs="Times New Roman"/>
          <w:szCs w:val="24"/>
        </w:rPr>
        <w:t xml:space="preserve"> </w:t>
      </w:r>
      <w:r w:rsidRPr="003671B3">
        <w:rPr>
          <w:rStyle w:val="hlfld-contribauthor"/>
          <w:rFonts w:cs="Times New Roman"/>
          <w:szCs w:val="24"/>
        </w:rPr>
        <w:t>Beyer, C.</w:t>
      </w:r>
      <w:r>
        <w:rPr>
          <w:rStyle w:val="hlfld-contribauthor"/>
          <w:rFonts w:cs="Times New Roman"/>
          <w:szCs w:val="24"/>
        </w:rPr>
        <w:t xml:space="preserve"> </w:t>
      </w:r>
      <w:r w:rsidRPr="003671B3">
        <w:rPr>
          <w:rStyle w:val="hlfld-contribauthor"/>
          <w:rFonts w:cs="Times New Roman"/>
          <w:szCs w:val="24"/>
        </w:rPr>
        <w:t>Ulbricht, D.</w:t>
      </w:r>
      <w:r>
        <w:rPr>
          <w:rStyle w:val="hlfld-contribauthor"/>
          <w:rFonts w:cs="Times New Roman"/>
          <w:szCs w:val="24"/>
        </w:rPr>
        <w:t xml:space="preserve"> </w:t>
      </w:r>
      <w:r w:rsidRPr="003671B3">
        <w:rPr>
          <w:rStyle w:val="hlfld-contribauthor"/>
          <w:rFonts w:cs="Times New Roman"/>
          <w:szCs w:val="24"/>
        </w:rPr>
        <w:t>Escudero, C.</w:t>
      </w:r>
      <w:r>
        <w:rPr>
          <w:rStyle w:val="hlfld-contribauthor"/>
          <w:rFonts w:cs="Times New Roman"/>
          <w:szCs w:val="24"/>
        </w:rPr>
        <w:t xml:space="preserve"> </w:t>
      </w:r>
      <w:r w:rsidRPr="003671B3">
        <w:rPr>
          <w:rStyle w:val="hlfld-contribauthor"/>
          <w:rFonts w:cs="Times New Roman"/>
          <w:szCs w:val="24"/>
        </w:rPr>
        <w:t>Friebe, A.</w:t>
      </w:r>
      <w:r>
        <w:rPr>
          <w:rStyle w:val="hlfld-contribauthor"/>
          <w:rFonts w:cs="Times New Roman"/>
          <w:szCs w:val="24"/>
        </w:rPr>
        <w:t xml:space="preserve"> </w:t>
      </w:r>
      <w:r w:rsidRPr="003671B3">
        <w:rPr>
          <w:rStyle w:val="hlfld-contribauthor"/>
          <w:rFonts w:cs="Times New Roman"/>
          <w:szCs w:val="24"/>
        </w:rPr>
        <w:t>Winter, L.</w:t>
      </w:r>
      <w:r>
        <w:rPr>
          <w:rStyle w:val="hlfld-contribauthor"/>
          <w:rFonts w:cs="Times New Roman"/>
          <w:szCs w:val="24"/>
        </w:rPr>
        <w:t xml:space="preserve"> </w:t>
      </w:r>
      <w:r w:rsidRPr="003671B3">
        <w:rPr>
          <w:rStyle w:val="hlfld-contribauthor"/>
          <w:rFonts w:cs="Times New Roman"/>
          <w:szCs w:val="24"/>
        </w:rPr>
        <w:t>González, U. S.</w:t>
      </w:r>
      <w:r>
        <w:rPr>
          <w:rStyle w:val="hlfld-contribauthor"/>
          <w:rFonts w:cs="Times New Roman"/>
          <w:szCs w:val="24"/>
        </w:rPr>
        <w:t xml:space="preserve"> </w:t>
      </w:r>
      <w:r w:rsidRPr="003671B3">
        <w:rPr>
          <w:rStyle w:val="hlfld-contribauthor"/>
          <w:rFonts w:cs="Times New Roman"/>
          <w:szCs w:val="24"/>
        </w:rPr>
        <w:t>Schubert,</w:t>
      </w:r>
      <w:r>
        <w:rPr>
          <w:rStyle w:val="hlfld-contribauthor"/>
          <w:rFonts w:cs="Times New Roman"/>
          <w:szCs w:val="24"/>
        </w:rPr>
        <w:t xml:space="preserve"> </w:t>
      </w:r>
      <w:r w:rsidRPr="00B140A6">
        <w:rPr>
          <w:rStyle w:val="hlfld-contribauthor"/>
          <w:rFonts w:cs="Times New Roman"/>
          <w:i/>
          <w:szCs w:val="24"/>
        </w:rPr>
        <w:t>Organometallics</w:t>
      </w:r>
      <w:r w:rsidRPr="0037440C">
        <w:rPr>
          <w:rStyle w:val="hlfld-contribauthor"/>
          <w:rFonts w:cs="Times New Roman"/>
          <w:szCs w:val="24"/>
        </w:rPr>
        <w:t xml:space="preserve"> </w:t>
      </w:r>
      <w:r w:rsidRPr="00B140A6">
        <w:rPr>
          <w:rStyle w:val="hlfld-contribauthor"/>
          <w:rFonts w:cs="Times New Roman"/>
          <w:b/>
          <w:szCs w:val="24"/>
        </w:rPr>
        <w:t>2009</w:t>
      </w:r>
      <w:r w:rsidRPr="003671B3">
        <w:rPr>
          <w:rStyle w:val="hlfld-contribauthor"/>
          <w:rFonts w:cs="Times New Roman"/>
          <w:szCs w:val="24"/>
        </w:rPr>
        <w:t xml:space="preserve">, </w:t>
      </w:r>
      <w:r w:rsidRPr="00B140A6">
        <w:rPr>
          <w:rStyle w:val="hlfld-contribauthor"/>
          <w:rFonts w:cs="Times New Roman"/>
          <w:i/>
          <w:szCs w:val="24"/>
        </w:rPr>
        <w:t>28</w:t>
      </w:r>
      <w:r w:rsidRPr="003671B3">
        <w:rPr>
          <w:rStyle w:val="hlfld-contribauthor"/>
          <w:rFonts w:cs="Times New Roman"/>
          <w:szCs w:val="24"/>
        </w:rPr>
        <w:t>, 5478</w:t>
      </w:r>
      <w:r>
        <w:rPr>
          <w:rStyle w:val="hlfld-contribauthor"/>
          <w:rFonts w:cs="Times New Roman"/>
          <w:szCs w:val="24"/>
        </w:rPr>
        <w:t>–5498</w:t>
      </w:r>
      <w:r w:rsidRPr="003671B3">
        <w:rPr>
          <w:rStyle w:val="hlfld-contribauthor"/>
          <w:rFonts w:cs="Times New Roman"/>
          <w:szCs w:val="24"/>
        </w:rPr>
        <w:t>.</w:t>
      </w:r>
      <w:r>
        <w:rPr>
          <w:rStyle w:val="hlfld-contribauthor"/>
          <w:rFonts w:cs="Times New Roman"/>
          <w:szCs w:val="24"/>
        </w:rPr>
        <w:t xml:space="preserve"> </w:t>
      </w:r>
      <w:r w:rsidRPr="00197D58">
        <w:rPr>
          <w:b/>
        </w:rPr>
        <w:t>DOI:</w:t>
      </w:r>
      <w:r>
        <w:t>10.1021/om9003785.</w:t>
      </w:r>
    </w:p>
  </w:endnote>
  <w:endnote w:id="7">
    <w:p w:rsidR="00DF5A2E" w:rsidRPr="00991555" w:rsidRDefault="00DF5A2E" w:rsidP="009A01DC">
      <w:pPr>
        <w:pStyle w:val="Textvysvtlivek"/>
        <w:spacing w:line="360" w:lineRule="auto"/>
        <w:ind w:left="425" w:hanging="425"/>
        <w:jc w:val="left"/>
      </w:pPr>
      <w:r>
        <w:rPr>
          <w:rStyle w:val="Odkaznavysvtlivky"/>
        </w:rPr>
        <w:endnoteRef/>
      </w:r>
      <w:r>
        <w:rPr>
          <w:rFonts w:cs="Times New Roman"/>
          <w:szCs w:val="24"/>
        </w:rPr>
        <w:t>.</w:t>
      </w:r>
      <w:r>
        <w:rPr>
          <w:rFonts w:cs="Times New Roman"/>
          <w:szCs w:val="24"/>
        </w:rPr>
        <w:tab/>
      </w:r>
      <w:r w:rsidRPr="00991555">
        <w:rPr>
          <w:rFonts w:cs="Times New Roman"/>
          <w:szCs w:val="24"/>
        </w:rPr>
        <w:t>A.</w:t>
      </w:r>
      <w:r>
        <w:rPr>
          <w:rFonts w:cs="Times New Roman"/>
          <w:szCs w:val="24"/>
        </w:rPr>
        <w:t xml:space="preserve"> </w:t>
      </w:r>
      <w:r w:rsidRPr="00991555">
        <w:rPr>
          <w:rFonts w:cs="Times New Roman"/>
          <w:szCs w:val="24"/>
        </w:rPr>
        <w:t>Kumar, R. K.</w:t>
      </w:r>
      <w:r>
        <w:rPr>
          <w:rFonts w:cs="Times New Roman"/>
          <w:szCs w:val="24"/>
        </w:rPr>
        <w:t xml:space="preserve"> </w:t>
      </w:r>
      <w:r w:rsidRPr="00991555">
        <w:rPr>
          <w:rFonts w:cs="Times New Roman"/>
          <w:szCs w:val="24"/>
        </w:rPr>
        <w:t>Chhatra, P. S.</w:t>
      </w:r>
      <w:r>
        <w:rPr>
          <w:rFonts w:cs="Times New Roman"/>
          <w:szCs w:val="24"/>
        </w:rPr>
        <w:t xml:space="preserve"> </w:t>
      </w:r>
      <w:r w:rsidRPr="00991555">
        <w:rPr>
          <w:rFonts w:cs="Times New Roman"/>
          <w:szCs w:val="24"/>
        </w:rPr>
        <w:t>Pandey,</w:t>
      </w:r>
      <w:r>
        <w:rPr>
          <w:rFonts w:cs="Times New Roman"/>
          <w:szCs w:val="24"/>
        </w:rPr>
        <w:t xml:space="preserve"> </w:t>
      </w:r>
      <w:r w:rsidRPr="005326F3">
        <w:rPr>
          <w:rFonts w:cs="Times New Roman"/>
          <w:i/>
          <w:szCs w:val="24"/>
        </w:rPr>
        <w:t>Org. Lett.</w:t>
      </w:r>
      <w:r w:rsidRPr="00991555">
        <w:rPr>
          <w:rFonts w:cs="Times New Roman"/>
          <w:szCs w:val="24"/>
        </w:rPr>
        <w:t xml:space="preserve"> </w:t>
      </w:r>
      <w:r w:rsidRPr="005326F3">
        <w:rPr>
          <w:rFonts w:cs="Times New Roman"/>
          <w:b/>
          <w:szCs w:val="24"/>
        </w:rPr>
        <w:t>2010</w:t>
      </w:r>
      <w:r w:rsidRPr="00991555">
        <w:rPr>
          <w:rFonts w:cs="Times New Roman"/>
          <w:szCs w:val="24"/>
        </w:rPr>
        <w:t xml:space="preserve">, </w:t>
      </w:r>
      <w:r w:rsidRPr="005326F3">
        <w:rPr>
          <w:rFonts w:cs="Times New Roman"/>
          <w:i/>
          <w:szCs w:val="24"/>
        </w:rPr>
        <w:t>12</w:t>
      </w:r>
      <w:r w:rsidRPr="00991555">
        <w:rPr>
          <w:rFonts w:cs="Times New Roman"/>
          <w:szCs w:val="24"/>
        </w:rPr>
        <w:t>, 24</w:t>
      </w:r>
      <w:r>
        <w:rPr>
          <w:rFonts w:cs="Times New Roman"/>
          <w:szCs w:val="24"/>
        </w:rPr>
        <w:t>–27</w:t>
      </w:r>
      <w:r w:rsidRPr="00991555">
        <w:rPr>
          <w:rFonts w:cs="Times New Roman"/>
          <w:szCs w:val="24"/>
        </w:rPr>
        <w:t>.</w:t>
      </w:r>
      <w:r>
        <w:rPr>
          <w:rFonts w:cs="Times New Roman"/>
          <w:szCs w:val="24"/>
        </w:rPr>
        <w:t xml:space="preserve"> </w:t>
      </w:r>
      <w:r w:rsidRPr="00197D58">
        <w:rPr>
          <w:rFonts w:cs="Times New Roman"/>
          <w:b/>
          <w:szCs w:val="24"/>
        </w:rPr>
        <w:t>DOI:</w:t>
      </w:r>
      <w:r w:rsidRPr="005326F3">
        <w:rPr>
          <w:rFonts w:cs="Times New Roman"/>
          <w:szCs w:val="24"/>
        </w:rPr>
        <w:t>10.1021/ol902351g</w:t>
      </w:r>
      <w:r>
        <w:rPr>
          <w:rFonts w:cs="Times New Roman"/>
          <w:szCs w:val="24"/>
        </w:rPr>
        <w:t>.</w:t>
      </w:r>
    </w:p>
  </w:endnote>
  <w:endnote w:id="8">
    <w:p w:rsidR="00DF5A2E" w:rsidRPr="00B84C50"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B84C50">
        <w:rPr>
          <w:rFonts w:cs="Times New Roman"/>
          <w:szCs w:val="24"/>
        </w:rPr>
        <w:t>S. H.</w:t>
      </w:r>
      <w:r>
        <w:rPr>
          <w:rFonts w:cs="Times New Roman"/>
          <w:szCs w:val="24"/>
        </w:rPr>
        <w:t xml:space="preserve"> </w:t>
      </w:r>
      <w:r w:rsidRPr="00B84C50">
        <w:rPr>
          <w:rFonts w:cs="Times New Roman"/>
          <w:szCs w:val="24"/>
        </w:rPr>
        <w:t>Kim, H. S.</w:t>
      </w:r>
      <w:r>
        <w:rPr>
          <w:rFonts w:cs="Times New Roman"/>
          <w:szCs w:val="24"/>
        </w:rPr>
        <w:t xml:space="preserve"> </w:t>
      </w:r>
      <w:r w:rsidRPr="00B84C50">
        <w:rPr>
          <w:rFonts w:cs="Times New Roman"/>
          <w:szCs w:val="24"/>
        </w:rPr>
        <w:t>Choi, J.</w:t>
      </w:r>
      <w:r>
        <w:rPr>
          <w:rFonts w:cs="Times New Roman"/>
          <w:szCs w:val="24"/>
        </w:rPr>
        <w:t xml:space="preserve"> </w:t>
      </w:r>
      <w:r w:rsidRPr="00B84C50">
        <w:rPr>
          <w:rFonts w:cs="Times New Roman"/>
          <w:szCs w:val="24"/>
        </w:rPr>
        <w:t>Kim, S. J.</w:t>
      </w:r>
      <w:r>
        <w:rPr>
          <w:rFonts w:cs="Times New Roman"/>
          <w:szCs w:val="24"/>
        </w:rPr>
        <w:t xml:space="preserve"> </w:t>
      </w:r>
      <w:r w:rsidRPr="00B84C50">
        <w:rPr>
          <w:rFonts w:cs="Times New Roman"/>
          <w:szCs w:val="24"/>
        </w:rPr>
        <w:t>Lee, D. T.</w:t>
      </w:r>
      <w:r>
        <w:rPr>
          <w:rFonts w:cs="Times New Roman"/>
          <w:szCs w:val="24"/>
        </w:rPr>
        <w:t xml:space="preserve"> </w:t>
      </w:r>
      <w:r w:rsidRPr="00B84C50">
        <w:rPr>
          <w:rFonts w:cs="Times New Roman"/>
          <w:szCs w:val="24"/>
        </w:rPr>
        <w:t>Quang, J. S.</w:t>
      </w:r>
      <w:r>
        <w:rPr>
          <w:rFonts w:cs="Times New Roman"/>
          <w:szCs w:val="24"/>
        </w:rPr>
        <w:t xml:space="preserve"> </w:t>
      </w:r>
      <w:r w:rsidRPr="00B84C50">
        <w:rPr>
          <w:rFonts w:cs="Times New Roman"/>
          <w:szCs w:val="24"/>
        </w:rPr>
        <w:t>Kim,</w:t>
      </w:r>
      <w:r>
        <w:rPr>
          <w:rFonts w:cs="Times New Roman"/>
          <w:szCs w:val="24"/>
        </w:rPr>
        <w:t xml:space="preserve"> </w:t>
      </w:r>
      <w:r w:rsidRPr="00F861E3">
        <w:rPr>
          <w:rFonts w:cs="Times New Roman"/>
          <w:i/>
          <w:szCs w:val="24"/>
        </w:rPr>
        <w:t>Org. Lett.</w:t>
      </w:r>
      <w:r w:rsidRPr="00B84C50">
        <w:rPr>
          <w:rFonts w:cs="Times New Roman"/>
          <w:szCs w:val="24"/>
        </w:rPr>
        <w:t xml:space="preserve"> </w:t>
      </w:r>
      <w:r w:rsidRPr="00F861E3">
        <w:rPr>
          <w:rFonts w:cs="Times New Roman"/>
          <w:b/>
          <w:szCs w:val="24"/>
        </w:rPr>
        <w:t>2010</w:t>
      </w:r>
      <w:r w:rsidRPr="00B84C50">
        <w:rPr>
          <w:rFonts w:cs="Times New Roman"/>
          <w:szCs w:val="24"/>
        </w:rPr>
        <w:t xml:space="preserve">, </w:t>
      </w:r>
      <w:r w:rsidRPr="00F861E3">
        <w:rPr>
          <w:rFonts w:cs="Times New Roman"/>
          <w:i/>
          <w:szCs w:val="24"/>
        </w:rPr>
        <w:t>12</w:t>
      </w:r>
      <w:r w:rsidRPr="00B84C50">
        <w:rPr>
          <w:rFonts w:cs="Times New Roman"/>
          <w:szCs w:val="24"/>
        </w:rPr>
        <w:t>, 560</w:t>
      </w:r>
      <w:r>
        <w:rPr>
          <w:rFonts w:cs="Times New Roman"/>
          <w:szCs w:val="24"/>
        </w:rPr>
        <w:t>–563</w:t>
      </w:r>
      <w:r w:rsidRPr="00B84C50">
        <w:rPr>
          <w:rFonts w:cs="Times New Roman"/>
          <w:szCs w:val="24"/>
        </w:rPr>
        <w:t>.</w:t>
      </w:r>
      <w:r>
        <w:rPr>
          <w:rFonts w:cs="Times New Roman"/>
          <w:szCs w:val="24"/>
        </w:rPr>
        <w:t xml:space="preserve"> </w:t>
      </w:r>
      <w:r w:rsidRPr="00197D58">
        <w:rPr>
          <w:rFonts w:cs="Times New Roman"/>
          <w:b/>
          <w:szCs w:val="24"/>
        </w:rPr>
        <w:t>DOI:</w:t>
      </w:r>
      <w:r w:rsidRPr="001F1EB2">
        <w:rPr>
          <w:rFonts w:cs="Times New Roman"/>
          <w:szCs w:val="24"/>
        </w:rPr>
        <w:t>10.1021/ol902743s</w:t>
      </w:r>
      <w:r>
        <w:rPr>
          <w:rFonts w:cs="Times New Roman"/>
          <w:szCs w:val="24"/>
        </w:rPr>
        <w:t>.</w:t>
      </w:r>
    </w:p>
  </w:endnote>
  <w:endnote w:id="9">
    <w:p w:rsidR="00DF5A2E" w:rsidRPr="00D5480C" w:rsidRDefault="00DF5A2E" w:rsidP="009A01DC">
      <w:pPr>
        <w:pStyle w:val="Textvysvtlivek"/>
        <w:spacing w:line="360" w:lineRule="auto"/>
        <w:ind w:left="425" w:hanging="425"/>
        <w:jc w:val="left"/>
      </w:pPr>
      <w:r>
        <w:rPr>
          <w:rStyle w:val="Odkaznavysvtlivky"/>
        </w:rPr>
        <w:endnoteRef/>
      </w:r>
      <w:r>
        <w:rPr>
          <w:rFonts w:cs="Times New Roman"/>
          <w:szCs w:val="24"/>
        </w:rPr>
        <w:t>.</w:t>
      </w:r>
      <w:r>
        <w:rPr>
          <w:rFonts w:cs="Times New Roman"/>
          <w:szCs w:val="24"/>
        </w:rPr>
        <w:tab/>
      </w:r>
      <w:r w:rsidRPr="003671B3">
        <w:rPr>
          <w:rStyle w:val="hlfld-contribauthor"/>
          <w:rFonts w:cs="Times New Roman"/>
          <w:szCs w:val="24"/>
        </w:rPr>
        <w:t>J. M.</w:t>
      </w:r>
      <w:r>
        <w:rPr>
          <w:rStyle w:val="hlfld-contribauthor"/>
          <w:rFonts w:cs="Times New Roman"/>
          <w:szCs w:val="24"/>
        </w:rPr>
        <w:t xml:space="preserve"> </w:t>
      </w:r>
      <w:r w:rsidRPr="003671B3">
        <w:rPr>
          <w:rStyle w:val="hlfld-contribauthor"/>
          <w:rFonts w:cs="Times New Roman"/>
          <w:szCs w:val="24"/>
        </w:rPr>
        <w:t>Fernández-Hernández, C. H.</w:t>
      </w:r>
      <w:r>
        <w:rPr>
          <w:rStyle w:val="hlfld-contribauthor"/>
          <w:rFonts w:cs="Times New Roman"/>
          <w:szCs w:val="24"/>
        </w:rPr>
        <w:t xml:space="preserve"> </w:t>
      </w:r>
      <w:r w:rsidRPr="003671B3">
        <w:rPr>
          <w:rStyle w:val="hlfld-contribauthor"/>
          <w:rFonts w:cs="Times New Roman"/>
          <w:szCs w:val="24"/>
        </w:rPr>
        <w:t>Yang, J. I.</w:t>
      </w:r>
      <w:r>
        <w:rPr>
          <w:rStyle w:val="hlfld-contribauthor"/>
          <w:rFonts w:cs="Times New Roman"/>
          <w:szCs w:val="24"/>
        </w:rPr>
        <w:t xml:space="preserve"> </w:t>
      </w:r>
      <w:r w:rsidRPr="003671B3">
        <w:rPr>
          <w:rStyle w:val="hlfld-contribauthor"/>
          <w:rFonts w:cs="Times New Roman"/>
          <w:szCs w:val="24"/>
        </w:rPr>
        <w:t>Beltrán, V.</w:t>
      </w:r>
      <w:r>
        <w:rPr>
          <w:rStyle w:val="hlfld-contribauthor"/>
          <w:rFonts w:cs="Times New Roman"/>
          <w:szCs w:val="24"/>
        </w:rPr>
        <w:t xml:space="preserve"> </w:t>
      </w:r>
      <w:r w:rsidRPr="003671B3">
        <w:rPr>
          <w:rStyle w:val="hlfld-contribauthor"/>
          <w:rFonts w:cs="Times New Roman"/>
          <w:szCs w:val="24"/>
        </w:rPr>
        <w:t>Lemaur, F.</w:t>
      </w:r>
      <w:r>
        <w:rPr>
          <w:rStyle w:val="hlfld-contribauthor"/>
          <w:rFonts w:cs="Times New Roman"/>
          <w:szCs w:val="24"/>
        </w:rPr>
        <w:t xml:space="preserve"> </w:t>
      </w:r>
      <w:r w:rsidRPr="003671B3">
        <w:rPr>
          <w:rStyle w:val="hlfld-contribauthor"/>
          <w:rFonts w:cs="Times New Roman"/>
          <w:szCs w:val="24"/>
        </w:rPr>
        <w:t>Polo, R.</w:t>
      </w:r>
      <w:r>
        <w:rPr>
          <w:rStyle w:val="hlfld-contribauthor"/>
          <w:rFonts w:cs="Times New Roman"/>
          <w:szCs w:val="24"/>
        </w:rPr>
        <w:t xml:space="preserve"> </w:t>
      </w:r>
      <w:r w:rsidRPr="003671B3">
        <w:rPr>
          <w:rStyle w:val="hlfld-contribauthor"/>
          <w:rFonts w:cs="Times New Roman"/>
          <w:szCs w:val="24"/>
        </w:rPr>
        <w:t>Fröhlich, J.</w:t>
      </w:r>
      <w:r>
        <w:rPr>
          <w:rStyle w:val="hlfld-contribauthor"/>
          <w:rFonts w:cs="Times New Roman"/>
          <w:szCs w:val="24"/>
        </w:rPr>
        <w:t xml:space="preserve"> </w:t>
      </w:r>
      <w:r w:rsidRPr="003671B3">
        <w:rPr>
          <w:rStyle w:val="hlfld-contribauthor"/>
          <w:rFonts w:cs="Times New Roman"/>
          <w:szCs w:val="24"/>
        </w:rPr>
        <w:t>Cornil, L.</w:t>
      </w:r>
      <w:r>
        <w:rPr>
          <w:rStyle w:val="hlfld-contribauthor"/>
          <w:rFonts w:cs="Times New Roman"/>
          <w:szCs w:val="24"/>
        </w:rPr>
        <w:t xml:space="preserve"> </w:t>
      </w:r>
      <w:r w:rsidRPr="003671B3">
        <w:rPr>
          <w:rStyle w:val="hlfld-contribauthor"/>
          <w:rFonts w:cs="Times New Roman"/>
          <w:szCs w:val="24"/>
        </w:rPr>
        <w:t>De Cola,</w:t>
      </w:r>
      <w:r>
        <w:rPr>
          <w:rFonts w:cs="Times New Roman"/>
          <w:szCs w:val="24"/>
        </w:rPr>
        <w:t xml:space="preserve"> </w:t>
      </w:r>
      <w:r w:rsidRPr="001339A6">
        <w:rPr>
          <w:rStyle w:val="hlfld-contribauthor"/>
          <w:rFonts w:cs="Times New Roman"/>
          <w:i/>
          <w:szCs w:val="24"/>
        </w:rPr>
        <w:t>J. Am. Chem. Soc.</w:t>
      </w:r>
      <w:r w:rsidRPr="003671B3">
        <w:rPr>
          <w:rStyle w:val="hlfld-contribauthor"/>
          <w:rFonts w:cs="Times New Roman"/>
          <w:szCs w:val="24"/>
        </w:rPr>
        <w:t xml:space="preserve"> </w:t>
      </w:r>
      <w:r w:rsidRPr="001339A6">
        <w:rPr>
          <w:rStyle w:val="hlfld-contribauthor"/>
          <w:rFonts w:cs="Times New Roman"/>
          <w:b/>
          <w:szCs w:val="24"/>
        </w:rPr>
        <w:t>2011</w:t>
      </w:r>
      <w:r w:rsidRPr="003671B3">
        <w:rPr>
          <w:rStyle w:val="hlfld-contribauthor"/>
          <w:rFonts w:cs="Times New Roman"/>
          <w:szCs w:val="24"/>
        </w:rPr>
        <w:t>,</w:t>
      </w:r>
      <w:r w:rsidRPr="0004100B">
        <w:rPr>
          <w:rStyle w:val="hlfld-contribauthor"/>
          <w:rFonts w:cs="Times New Roman"/>
          <w:i/>
          <w:szCs w:val="24"/>
        </w:rPr>
        <w:t xml:space="preserve"> </w:t>
      </w:r>
      <w:r w:rsidRPr="001339A6">
        <w:rPr>
          <w:rStyle w:val="hlfld-contribauthor"/>
          <w:rFonts w:cs="Times New Roman"/>
          <w:i/>
          <w:szCs w:val="24"/>
        </w:rPr>
        <w:t>133</w:t>
      </w:r>
      <w:r w:rsidRPr="00D5480C">
        <w:rPr>
          <w:rStyle w:val="hlfld-contribauthor"/>
          <w:rFonts w:cs="Times New Roman"/>
          <w:szCs w:val="24"/>
        </w:rPr>
        <w:t>,</w:t>
      </w:r>
      <w:r w:rsidRPr="003671B3">
        <w:rPr>
          <w:rStyle w:val="hlfld-contribauthor"/>
          <w:rFonts w:cs="Times New Roman"/>
          <w:szCs w:val="24"/>
        </w:rPr>
        <w:t xml:space="preserve"> 10543</w:t>
      </w:r>
      <w:r>
        <w:rPr>
          <w:rStyle w:val="hlfld-contribauthor"/>
          <w:rFonts w:cs="Times New Roman"/>
          <w:szCs w:val="24"/>
        </w:rPr>
        <w:t>–10558</w:t>
      </w:r>
      <w:r w:rsidRPr="003671B3">
        <w:rPr>
          <w:rStyle w:val="hlfld-contribauthor"/>
          <w:rFonts w:cs="Times New Roman"/>
          <w:szCs w:val="24"/>
        </w:rPr>
        <w:t>.</w:t>
      </w:r>
      <w:r>
        <w:rPr>
          <w:rStyle w:val="hlfld-contribauthor"/>
          <w:rFonts w:cs="Times New Roman"/>
          <w:szCs w:val="24"/>
        </w:rPr>
        <w:t xml:space="preserve"> </w:t>
      </w:r>
      <w:r w:rsidRPr="00197D58">
        <w:rPr>
          <w:rStyle w:val="hlfld-contribauthor"/>
          <w:rFonts w:cs="Times New Roman"/>
          <w:b/>
          <w:szCs w:val="24"/>
        </w:rPr>
        <w:t>DOI:</w:t>
      </w:r>
      <w:r w:rsidRPr="001339A6">
        <w:rPr>
          <w:rStyle w:val="hlfld-contribauthor"/>
          <w:rFonts w:cs="Times New Roman"/>
          <w:szCs w:val="24"/>
        </w:rPr>
        <w:t>10.1021/ja201691b</w:t>
      </w:r>
      <w:r>
        <w:rPr>
          <w:rStyle w:val="hlfld-contribauthor"/>
          <w:rFonts w:cs="Times New Roman"/>
          <w:szCs w:val="24"/>
        </w:rPr>
        <w:t>.</w:t>
      </w:r>
    </w:p>
  </w:endnote>
  <w:endnote w:id="10">
    <w:p w:rsidR="00DF5A2E" w:rsidRPr="00C2660B" w:rsidRDefault="00DF5A2E" w:rsidP="009A01DC">
      <w:pPr>
        <w:pStyle w:val="Textvysvtlivek"/>
        <w:spacing w:line="360" w:lineRule="auto"/>
        <w:ind w:left="425" w:hanging="425"/>
      </w:pPr>
      <w:r>
        <w:rPr>
          <w:rStyle w:val="Odkaznavysvtlivky"/>
        </w:rPr>
        <w:endnoteRef/>
      </w:r>
      <w:r>
        <w:t>.</w:t>
      </w:r>
      <w:r>
        <w:tab/>
      </w:r>
      <w:r w:rsidRPr="00DF37FF">
        <w:t>Y. C.</w:t>
      </w:r>
      <w:r>
        <w:t xml:space="preserve"> </w:t>
      </w:r>
      <w:r w:rsidRPr="00DF37FF">
        <w:t>Duan, Y. C.</w:t>
      </w:r>
      <w:r>
        <w:t xml:space="preserve"> </w:t>
      </w:r>
      <w:r w:rsidRPr="00DF37FF">
        <w:t>Ma, E.</w:t>
      </w:r>
      <w:r>
        <w:t xml:space="preserve"> </w:t>
      </w:r>
      <w:r w:rsidRPr="00DF37FF">
        <w:t>Zhang, X. J.</w:t>
      </w:r>
      <w:r>
        <w:t xml:space="preserve"> </w:t>
      </w:r>
      <w:r w:rsidRPr="00DF37FF">
        <w:t>Shi, M. M.</w:t>
      </w:r>
      <w:r>
        <w:t xml:space="preserve"> </w:t>
      </w:r>
      <w:r w:rsidRPr="00DF37FF">
        <w:t>Wang, X. W.</w:t>
      </w:r>
      <w:r>
        <w:t xml:space="preserve"> </w:t>
      </w:r>
      <w:r w:rsidRPr="00DF37FF">
        <w:t>Ye, H. M.</w:t>
      </w:r>
      <w:r>
        <w:t xml:space="preserve"> </w:t>
      </w:r>
      <w:r w:rsidRPr="00DF37FF">
        <w:t>Liu,</w:t>
      </w:r>
      <w:r>
        <w:t xml:space="preserve"> </w:t>
      </w:r>
      <w:r w:rsidRPr="000158AF">
        <w:rPr>
          <w:i/>
        </w:rPr>
        <w:t>Eur. J. Med. Chem.</w:t>
      </w:r>
      <w:r w:rsidRPr="00DF37FF">
        <w:t xml:space="preserve"> </w:t>
      </w:r>
      <w:r w:rsidRPr="000158AF">
        <w:rPr>
          <w:b/>
        </w:rPr>
        <w:t>2013</w:t>
      </w:r>
      <w:r w:rsidRPr="00DF37FF">
        <w:t xml:space="preserve">, </w:t>
      </w:r>
      <w:r w:rsidRPr="000158AF">
        <w:rPr>
          <w:i/>
        </w:rPr>
        <w:t>62</w:t>
      </w:r>
      <w:r w:rsidRPr="00DF37FF">
        <w:t>, 11</w:t>
      </w:r>
      <w:r>
        <w:t>–19</w:t>
      </w:r>
      <w:r w:rsidRPr="00DF37FF">
        <w:t>.</w:t>
      </w:r>
      <w:r>
        <w:t xml:space="preserve"> </w:t>
      </w:r>
      <w:r w:rsidRPr="00197D58">
        <w:rPr>
          <w:b/>
        </w:rPr>
        <w:t>DOI:</w:t>
      </w:r>
      <w:r w:rsidRPr="000158AF">
        <w:t>10.1016/j.ejmech.2012.12.046</w:t>
      </w:r>
      <w:r>
        <w:t>.</w:t>
      </w:r>
    </w:p>
  </w:endnote>
  <w:endnote w:id="11">
    <w:p w:rsidR="00DF5A2E" w:rsidRPr="007E080E" w:rsidRDefault="00DF5A2E" w:rsidP="009A01DC">
      <w:pPr>
        <w:pStyle w:val="Textvysvtlivek"/>
        <w:spacing w:line="360" w:lineRule="auto"/>
        <w:ind w:left="425" w:hanging="425"/>
        <w:rPr>
          <w:rFonts w:cs="Times New Roman"/>
          <w:color w:val="000000" w:themeColor="text1"/>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Fonts w:cs="Times New Roman"/>
          <w:szCs w:val="24"/>
        </w:rPr>
        <w:t>B.</w:t>
      </w:r>
      <w:r>
        <w:rPr>
          <w:rFonts w:cs="Times New Roman"/>
          <w:szCs w:val="24"/>
        </w:rPr>
        <w:t xml:space="preserve"> </w:t>
      </w:r>
      <w:r w:rsidRPr="003671B3">
        <w:rPr>
          <w:rFonts w:cs="Times New Roman"/>
          <w:szCs w:val="24"/>
        </w:rPr>
        <w:t>Garudachari, A. M.</w:t>
      </w:r>
      <w:r>
        <w:rPr>
          <w:rFonts w:cs="Times New Roman"/>
          <w:szCs w:val="24"/>
        </w:rPr>
        <w:t xml:space="preserve"> </w:t>
      </w:r>
      <w:r w:rsidRPr="003671B3">
        <w:rPr>
          <w:rFonts w:cs="Times New Roman"/>
          <w:szCs w:val="24"/>
        </w:rPr>
        <w:t>Isloor, M. N.</w:t>
      </w:r>
      <w:r>
        <w:rPr>
          <w:rFonts w:cs="Times New Roman"/>
          <w:szCs w:val="24"/>
        </w:rPr>
        <w:t xml:space="preserve"> </w:t>
      </w:r>
      <w:r w:rsidRPr="003671B3">
        <w:rPr>
          <w:rFonts w:cs="Times New Roman"/>
          <w:szCs w:val="24"/>
        </w:rPr>
        <w:t>Satyanarayana, H.</w:t>
      </w:r>
      <w:r>
        <w:rPr>
          <w:rFonts w:cs="Times New Roman"/>
          <w:szCs w:val="24"/>
        </w:rPr>
        <w:t>-</w:t>
      </w:r>
      <w:r w:rsidRPr="003671B3">
        <w:rPr>
          <w:rFonts w:cs="Times New Roman"/>
          <w:szCs w:val="24"/>
        </w:rPr>
        <w:t>K.</w:t>
      </w:r>
      <w:r>
        <w:rPr>
          <w:rFonts w:cs="Times New Roman"/>
          <w:szCs w:val="24"/>
        </w:rPr>
        <w:t xml:space="preserve"> </w:t>
      </w:r>
      <w:r w:rsidRPr="003671B3">
        <w:rPr>
          <w:rFonts w:cs="Times New Roman"/>
          <w:szCs w:val="24"/>
        </w:rPr>
        <w:t>Fun, G.</w:t>
      </w:r>
      <w:r>
        <w:rPr>
          <w:rFonts w:cs="Times New Roman"/>
          <w:szCs w:val="24"/>
        </w:rPr>
        <w:t xml:space="preserve"> </w:t>
      </w:r>
      <w:r w:rsidRPr="003671B3">
        <w:rPr>
          <w:rFonts w:cs="Times New Roman"/>
          <w:szCs w:val="24"/>
        </w:rPr>
        <w:t>Hegde,</w:t>
      </w:r>
      <w:r>
        <w:rPr>
          <w:rFonts w:cs="Times New Roman"/>
          <w:szCs w:val="24"/>
        </w:rPr>
        <w:t xml:space="preserve"> </w:t>
      </w:r>
      <w:r w:rsidRPr="000158AF">
        <w:rPr>
          <w:rFonts w:cs="Times New Roman"/>
          <w:i/>
          <w:szCs w:val="24"/>
        </w:rPr>
        <w:t>Eur. J. Med. Chem.</w:t>
      </w:r>
      <w:r w:rsidRPr="003671B3">
        <w:rPr>
          <w:rFonts w:cs="Times New Roman"/>
          <w:szCs w:val="24"/>
        </w:rPr>
        <w:t xml:space="preserve"> </w:t>
      </w:r>
      <w:r w:rsidRPr="000158AF">
        <w:rPr>
          <w:rFonts w:cs="Times New Roman"/>
          <w:b/>
          <w:szCs w:val="24"/>
        </w:rPr>
        <w:t>2014</w:t>
      </w:r>
      <w:r w:rsidRPr="003671B3">
        <w:rPr>
          <w:rFonts w:cs="Times New Roman"/>
          <w:szCs w:val="24"/>
        </w:rPr>
        <w:t xml:space="preserve">, </w:t>
      </w:r>
      <w:r w:rsidRPr="000158AF">
        <w:rPr>
          <w:rFonts w:cs="Times New Roman"/>
          <w:i/>
          <w:szCs w:val="24"/>
        </w:rPr>
        <w:t>74</w:t>
      </w:r>
      <w:r w:rsidRPr="003671B3">
        <w:rPr>
          <w:rFonts w:cs="Times New Roman"/>
          <w:szCs w:val="24"/>
        </w:rPr>
        <w:t>, 324</w:t>
      </w:r>
      <w:r>
        <w:rPr>
          <w:rFonts w:cs="Times New Roman"/>
          <w:szCs w:val="24"/>
        </w:rPr>
        <w:t>–332</w:t>
      </w:r>
      <w:r w:rsidRPr="003671B3">
        <w:rPr>
          <w:rFonts w:cs="Times New Roman"/>
          <w:szCs w:val="24"/>
        </w:rPr>
        <w:t>.</w:t>
      </w:r>
      <w:r>
        <w:rPr>
          <w:rFonts w:cs="Times New Roman"/>
          <w:szCs w:val="24"/>
        </w:rPr>
        <w:t xml:space="preserve"> </w:t>
      </w:r>
      <w:r w:rsidRPr="00197D58">
        <w:rPr>
          <w:rFonts w:cs="Times New Roman"/>
          <w:b/>
          <w:szCs w:val="24"/>
        </w:rPr>
        <w:t>DOI:</w:t>
      </w:r>
      <w:r w:rsidRPr="000158AF">
        <w:rPr>
          <w:rFonts w:cs="Times New Roman"/>
          <w:szCs w:val="24"/>
        </w:rPr>
        <w:t>10.1016/j.ejmech.2014.01.008</w:t>
      </w:r>
      <w:r>
        <w:rPr>
          <w:rFonts w:cs="Times New Roman"/>
          <w:szCs w:val="24"/>
        </w:rPr>
        <w:t>.</w:t>
      </w:r>
    </w:p>
  </w:endnote>
  <w:endnote w:id="12">
    <w:p w:rsidR="00DF5A2E" w:rsidRPr="00213517" w:rsidRDefault="00DF5A2E" w:rsidP="009A01DC">
      <w:pPr>
        <w:pStyle w:val="Textvysvtlivek"/>
        <w:spacing w:line="360" w:lineRule="auto"/>
        <w:ind w:left="425" w:hanging="425"/>
      </w:pPr>
      <w:r>
        <w:rPr>
          <w:rStyle w:val="Odkaznavysvtlivky"/>
        </w:rPr>
        <w:endnoteRef/>
      </w:r>
      <w:r>
        <w:t>.</w:t>
      </w:r>
      <w:r>
        <w:tab/>
      </w:r>
      <w:r w:rsidRPr="002A6DA7">
        <w:t>Y. W.</w:t>
      </w:r>
      <w:r>
        <w:t xml:space="preserve"> </w:t>
      </w:r>
      <w:r w:rsidRPr="002A6DA7">
        <w:t>He, C. Z.</w:t>
      </w:r>
      <w:r>
        <w:t xml:space="preserve"> </w:t>
      </w:r>
      <w:r w:rsidRPr="002A6DA7">
        <w:t>Dong, J. Y.</w:t>
      </w:r>
      <w:r>
        <w:t xml:space="preserve"> </w:t>
      </w:r>
      <w:r w:rsidRPr="002A6DA7">
        <w:t>Zhao, L. L.</w:t>
      </w:r>
      <w:r>
        <w:t xml:space="preserve"> </w:t>
      </w:r>
      <w:r w:rsidRPr="002A6DA7">
        <w:t>Ma, Y. H.</w:t>
      </w:r>
      <w:r>
        <w:t xml:space="preserve"> </w:t>
      </w:r>
      <w:r w:rsidRPr="002A6DA7">
        <w:t>Li, H. A.</w:t>
      </w:r>
      <w:r>
        <w:t xml:space="preserve"> </w:t>
      </w:r>
      <w:r w:rsidRPr="002A6DA7">
        <w:t>Aisa,</w:t>
      </w:r>
      <w:r>
        <w:t xml:space="preserve"> </w:t>
      </w:r>
      <w:r w:rsidRPr="00DE1D15">
        <w:rPr>
          <w:i/>
        </w:rPr>
        <w:t>Eur. J. Med. Chem.</w:t>
      </w:r>
      <w:r>
        <w:t xml:space="preserve"> </w:t>
      </w:r>
      <w:r w:rsidRPr="00DE1D15">
        <w:rPr>
          <w:b/>
        </w:rPr>
        <w:t>2014</w:t>
      </w:r>
      <w:r>
        <w:t xml:space="preserve">, </w:t>
      </w:r>
      <w:r w:rsidRPr="00DE1D15">
        <w:rPr>
          <w:i/>
        </w:rPr>
        <w:t>76</w:t>
      </w:r>
      <w:r>
        <w:t>, 245–255</w:t>
      </w:r>
      <w:r w:rsidRPr="002A6DA7">
        <w:t>.</w:t>
      </w:r>
      <w:r>
        <w:t xml:space="preserve"> </w:t>
      </w:r>
      <w:r w:rsidRPr="00197D58">
        <w:rPr>
          <w:b/>
        </w:rPr>
        <w:t>DOI:</w:t>
      </w:r>
      <w:r w:rsidRPr="00DE1D15">
        <w:t>10.1016/j.ejmech.2014.02.029</w:t>
      </w:r>
      <w:r>
        <w:t>.</w:t>
      </w:r>
    </w:p>
  </w:endnote>
  <w:endnote w:id="13">
    <w:p w:rsidR="00DF5A2E" w:rsidRPr="002378C3" w:rsidRDefault="00DF5A2E" w:rsidP="009A01DC">
      <w:pPr>
        <w:pStyle w:val="Textvysvtlivek"/>
        <w:spacing w:line="360" w:lineRule="auto"/>
        <w:ind w:left="425" w:hanging="425"/>
      </w:pPr>
      <w:r>
        <w:rPr>
          <w:rStyle w:val="Odkaznavysvtlivky"/>
        </w:rPr>
        <w:endnoteRef/>
      </w:r>
      <w:r>
        <w:t>.</w:t>
      </w:r>
      <w:r>
        <w:tab/>
      </w:r>
      <w:r w:rsidRPr="00364B78">
        <w:t>K. T.</w:t>
      </w:r>
      <w:r>
        <w:t xml:space="preserve"> </w:t>
      </w:r>
      <w:r w:rsidRPr="00364B78">
        <w:t>Petrova, T. M.</w:t>
      </w:r>
      <w:r>
        <w:t xml:space="preserve"> </w:t>
      </w:r>
      <w:r w:rsidRPr="00364B78">
        <w:t>Potewar, P.</w:t>
      </w:r>
      <w:r>
        <w:t xml:space="preserve"> </w:t>
      </w:r>
      <w:r w:rsidRPr="00364B78">
        <w:t>Correira-da-Silva, M. T.</w:t>
      </w:r>
      <w:r>
        <w:t xml:space="preserve"> </w:t>
      </w:r>
      <w:r w:rsidRPr="00364B78">
        <w:t>Barros, R. C.</w:t>
      </w:r>
      <w:r>
        <w:t xml:space="preserve"> </w:t>
      </w:r>
      <w:r w:rsidRPr="00364B78">
        <w:t>Calhelha, A.</w:t>
      </w:r>
      <w:r>
        <w:t xml:space="preserve"> </w:t>
      </w:r>
      <w:r w:rsidRPr="00364B78">
        <w:t>Ćiric, M.</w:t>
      </w:r>
      <w:r>
        <w:t xml:space="preserve"> </w:t>
      </w:r>
      <w:r w:rsidRPr="00364B78">
        <w:t xml:space="preserve">Soković, </w:t>
      </w:r>
      <w:r>
        <w:t xml:space="preserve">I. </w:t>
      </w:r>
      <w:r w:rsidRPr="00364B78">
        <w:t>C. F. R.</w:t>
      </w:r>
      <w:r>
        <w:t xml:space="preserve"> </w:t>
      </w:r>
      <w:r w:rsidRPr="00364B78">
        <w:t>Ferreira,</w:t>
      </w:r>
      <w:r>
        <w:t xml:space="preserve"> </w:t>
      </w:r>
      <w:r w:rsidRPr="00DE5668">
        <w:rPr>
          <w:i/>
        </w:rPr>
        <w:t>Carbohydr. Res.</w:t>
      </w:r>
      <w:r w:rsidRPr="00364B78">
        <w:t xml:space="preserve"> </w:t>
      </w:r>
      <w:r w:rsidRPr="00DE5668">
        <w:rPr>
          <w:b/>
        </w:rPr>
        <w:t>2015</w:t>
      </w:r>
      <w:r w:rsidRPr="00364B78">
        <w:t xml:space="preserve">, </w:t>
      </w:r>
      <w:r w:rsidRPr="00DE5668">
        <w:rPr>
          <w:i/>
        </w:rPr>
        <w:t>417</w:t>
      </w:r>
      <w:r w:rsidRPr="00364B78">
        <w:t>, 66</w:t>
      </w:r>
      <w:r>
        <w:t>–71</w:t>
      </w:r>
      <w:r w:rsidRPr="00364B78">
        <w:t>.</w:t>
      </w:r>
      <w:r>
        <w:t xml:space="preserve"> </w:t>
      </w:r>
      <w:r w:rsidRPr="00197D58">
        <w:rPr>
          <w:b/>
        </w:rPr>
        <w:t>DOI:</w:t>
      </w:r>
      <w:r w:rsidRPr="006A291E">
        <w:t>10.1016/j.carres.2015.09.003</w:t>
      </w:r>
      <w:r>
        <w:t>.</w:t>
      </w:r>
    </w:p>
  </w:endnote>
  <w:endnote w:id="14">
    <w:p w:rsidR="00DF5A2E" w:rsidRPr="003D3548" w:rsidRDefault="00DF5A2E" w:rsidP="009A01DC">
      <w:pPr>
        <w:pStyle w:val="Textvysvtlivek"/>
        <w:spacing w:line="360" w:lineRule="auto"/>
        <w:ind w:left="425" w:hanging="425"/>
      </w:pPr>
      <w:r>
        <w:rPr>
          <w:rStyle w:val="Odkaznavysvtlivky"/>
        </w:rPr>
        <w:endnoteRef/>
      </w:r>
      <w:r>
        <w:t>.</w:t>
      </w:r>
      <w:r>
        <w:tab/>
      </w:r>
      <w:r w:rsidRPr="003D3548">
        <w:t>I.</w:t>
      </w:r>
      <w:r>
        <w:t xml:space="preserve"> </w:t>
      </w:r>
      <w:r w:rsidRPr="003D3548">
        <w:t>Fichtali, W.</w:t>
      </w:r>
      <w:r>
        <w:t xml:space="preserve"> </w:t>
      </w:r>
      <w:r w:rsidRPr="003D3548">
        <w:t>Laaboudi, E. M.</w:t>
      </w:r>
      <w:r>
        <w:t xml:space="preserve"> </w:t>
      </w:r>
      <w:r w:rsidRPr="003D3548">
        <w:t>El Hadrami, F.</w:t>
      </w:r>
      <w:r>
        <w:t xml:space="preserve"> </w:t>
      </w:r>
      <w:r w:rsidRPr="003D3548">
        <w:t>El Aroussi, A.</w:t>
      </w:r>
      <w:r>
        <w:t xml:space="preserve"> </w:t>
      </w:r>
      <w:r w:rsidRPr="003D3548">
        <w:t>Ben-Tama, M.</w:t>
      </w:r>
      <w:r>
        <w:t xml:space="preserve"> </w:t>
      </w:r>
      <w:r w:rsidRPr="003D3548">
        <w:t>Benlemlih, S. E.</w:t>
      </w:r>
      <w:r>
        <w:t xml:space="preserve"> </w:t>
      </w:r>
      <w:r w:rsidRPr="003D3548">
        <w:t>Stiriba,</w:t>
      </w:r>
      <w:r>
        <w:t xml:space="preserve"> </w:t>
      </w:r>
      <w:r w:rsidRPr="00EF3A10">
        <w:rPr>
          <w:i/>
        </w:rPr>
        <w:t>J. Mater. Environ. Sci.</w:t>
      </w:r>
      <w:r w:rsidRPr="003D3548">
        <w:t xml:space="preserve"> </w:t>
      </w:r>
      <w:r w:rsidRPr="00EF3A10">
        <w:rPr>
          <w:b/>
        </w:rPr>
        <w:t>2016</w:t>
      </w:r>
      <w:r w:rsidRPr="003D3548">
        <w:t xml:space="preserve">, </w:t>
      </w:r>
      <w:r w:rsidRPr="00EF3A10">
        <w:rPr>
          <w:i/>
        </w:rPr>
        <w:t>7</w:t>
      </w:r>
      <w:r w:rsidRPr="003D3548">
        <w:t>, 1633</w:t>
      </w:r>
      <w:r>
        <w:t>–1641</w:t>
      </w:r>
      <w:r w:rsidRPr="003D3548">
        <w:t>.</w:t>
      </w:r>
    </w:p>
  </w:endnote>
  <w:endnote w:id="15">
    <w:p w:rsidR="00DF5A2E" w:rsidRPr="0074375A" w:rsidRDefault="00DF5A2E" w:rsidP="009A01DC">
      <w:pPr>
        <w:pStyle w:val="Textvysvtlivek"/>
        <w:spacing w:line="360" w:lineRule="auto"/>
        <w:ind w:left="425" w:hanging="425"/>
      </w:pPr>
      <w:r>
        <w:rPr>
          <w:rStyle w:val="Odkaznavysvtlivky"/>
        </w:rPr>
        <w:endnoteRef/>
      </w:r>
      <w:r>
        <w:t>.</w:t>
      </w:r>
      <w:r>
        <w:tab/>
      </w:r>
      <w:r w:rsidRPr="00435190">
        <w:t>M. R.</w:t>
      </w:r>
      <w:r>
        <w:t xml:space="preserve"> </w:t>
      </w:r>
      <w:r w:rsidRPr="00435190">
        <w:t>Jones, E.</w:t>
      </w:r>
      <w:r>
        <w:t xml:space="preserve"> </w:t>
      </w:r>
      <w:r w:rsidRPr="00435190">
        <w:t>Mathieu, C.</w:t>
      </w:r>
      <w:r>
        <w:t xml:space="preserve"> </w:t>
      </w:r>
      <w:r w:rsidRPr="00435190">
        <w:t>Dyrager, S.</w:t>
      </w:r>
      <w:r>
        <w:t xml:space="preserve"> </w:t>
      </w:r>
      <w:r w:rsidRPr="00435190">
        <w:t>Faissner, Z.</w:t>
      </w:r>
      <w:r>
        <w:t xml:space="preserve"> </w:t>
      </w:r>
      <w:r w:rsidRPr="00435190">
        <w:t>Vaillancourt, K. J.</w:t>
      </w:r>
      <w:r>
        <w:t xml:space="preserve"> </w:t>
      </w:r>
      <w:r w:rsidRPr="00435190">
        <w:t>Korshavn, M. H.</w:t>
      </w:r>
      <w:r>
        <w:t xml:space="preserve"> </w:t>
      </w:r>
      <w:r w:rsidRPr="00435190">
        <w:t>Lim, A.</w:t>
      </w:r>
      <w:r>
        <w:t xml:space="preserve"> </w:t>
      </w:r>
      <w:r w:rsidRPr="00435190">
        <w:t>Ramamoorthy, V. W.</w:t>
      </w:r>
      <w:r>
        <w:t xml:space="preserve"> </w:t>
      </w:r>
      <w:r w:rsidRPr="00435190">
        <w:t>Yong, S.</w:t>
      </w:r>
      <w:r>
        <w:t xml:space="preserve"> </w:t>
      </w:r>
      <w:r w:rsidRPr="00435190">
        <w:t>Tsutsui, P. K.</w:t>
      </w:r>
      <w:r>
        <w:t xml:space="preserve"> </w:t>
      </w:r>
      <w:r w:rsidRPr="00435190">
        <w:t>Stys, T.</w:t>
      </w:r>
      <w:r>
        <w:t xml:space="preserve"> </w:t>
      </w:r>
      <w:r w:rsidRPr="00435190">
        <w:t>Storr,</w:t>
      </w:r>
      <w:r>
        <w:t xml:space="preserve"> </w:t>
      </w:r>
      <w:r w:rsidRPr="001E378C">
        <w:rPr>
          <w:i/>
        </w:rPr>
        <w:t>Chem. Sci.</w:t>
      </w:r>
      <w:r w:rsidRPr="00435190">
        <w:t xml:space="preserve"> </w:t>
      </w:r>
      <w:r w:rsidRPr="001E378C">
        <w:rPr>
          <w:b/>
        </w:rPr>
        <w:t>2017</w:t>
      </w:r>
      <w:r w:rsidRPr="00435190">
        <w:t xml:space="preserve">, </w:t>
      </w:r>
      <w:r w:rsidRPr="001E378C">
        <w:rPr>
          <w:i/>
        </w:rPr>
        <w:t>8</w:t>
      </w:r>
      <w:r w:rsidRPr="00435190">
        <w:t>, 5636</w:t>
      </w:r>
      <w:r>
        <w:t>–5643</w:t>
      </w:r>
      <w:r w:rsidRPr="00435190">
        <w:t>.</w:t>
      </w:r>
      <w:r>
        <w:t xml:space="preserve"> </w:t>
      </w:r>
      <w:r w:rsidRPr="00197D58">
        <w:rPr>
          <w:b/>
        </w:rPr>
        <w:t>DOI:</w:t>
      </w:r>
      <w:r w:rsidRPr="00ED66BB">
        <w:t>10.1039/C7SC01269A</w:t>
      </w:r>
      <w:r>
        <w:t>.</w:t>
      </w:r>
    </w:p>
  </w:endnote>
  <w:endnote w:id="16">
    <w:p w:rsidR="00DF5A2E" w:rsidRPr="00552B8B" w:rsidRDefault="00DF5A2E" w:rsidP="009A01DC">
      <w:pPr>
        <w:pStyle w:val="Textvysvtlivek"/>
        <w:spacing w:line="360" w:lineRule="auto"/>
        <w:ind w:left="425" w:hanging="425"/>
        <w:rPr>
          <w:color w:val="000000" w:themeColor="text1"/>
          <w:lang w:val="cs-CZ"/>
        </w:rPr>
      </w:pPr>
      <w:r w:rsidRPr="00552B8B">
        <w:rPr>
          <w:rStyle w:val="Odkaznavysvtlivky"/>
          <w:color w:val="000000" w:themeColor="text1"/>
        </w:rPr>
        <w:endnoteRef/>
      </w:r>
      <w:r>
        <w:rPr>
          <w:rFonts w:cs="Times New Roman"/>
          <w:color w:val="000000" w:themeColor="text1"/>
          <w:szCs w:val="24"/>
        </w:rPr>
        <w:t>.</w:t>
      </w:r>
      <w:r>
        <w:rPr>
          <w:rFonts w:cs="Times New Roman"/>
          <w:color w:val="000000" w:themeColor="text1"/>
          <w:szCs w:val="24"/>
        </w:rPr>
        <w:tab/>
      </w:r>
      <w:r w:rsidRPr="00552B8B">
        <w:rPr>
          <w:rFonts w:cs="Times New Roman"/>
          <w:color w:val="000000" w:themeColor="text1"/>
          <w:szCs w:val="24"/>
        </w:rPr>
        <w:t>A.</w:t>
      </w:r>
      <w:r>
        <w:rPr>
          <w:rFonts w:cs="Times New Roman"/>
          <w:color w:val="000000" w:themeColor="text1"/>
          <w:szCs w:val="24"/>
        </w:rPr>
        <w:t xml:space="preserve"> </w:t>
      </w:r>
      <w:r w:rsidRPr="00552B8B">
        <w:rPr>
          <w:rFonts w:cs="Times New Roman"/>
          <w:color w:val="000000" w:themeColor="text1"/>
          <w:szCs w:val="24"/>
        </w:rPr>
        <w:t>Bolje, J.</w:t>
      </w:r>
      <w:r>
        <w:rPr>
          <w:rFonts w:cs="Times New Roman"/>
          <w:color w:val="000000" w:themeColor="text1"/>
          <w:szCs w:val="24"/>
        </w:rPr>
        <w:t xml:space="preserve"> </w:t>
      </w:r>
      <w:r w:rsidRPr="00552B8B">
        <w:rPr>
          <w:rFonts w:cs="Times New Roman"/>
          <w:color w:val="000000" w:themeColor="text1"/>
          <w:szCs w:val="24"/>
        </w:rPr>
        <w:t>Košmrlj,</w:t>
      </w:r>
      <w:r>
        <w:rPr>
          <w:rFonts w:cs="Times New Roman"/>
          <w:color w:val="000000" w:themeColor="text1"/>
          <w:szCs w:val="24"/>
        </w:rPr>
        <w:t xml:space="preserve"> </w:t>
      </w:r>
      <w:r w:rsidRPr="007A5576">
        <w:rPr>
          <w:rFonts w:cs="Times New Roman"/>
          <w:i/>
          <w:color w:val="000000" w:themeColor="text1"/>
          <w:szCs w:val="24"/>
        </w:rPr>
        <w:t>Org. Lett.</w:t>
      </w:r>
      <w:r w:rsidRPr="00552B8B">
        <w:rPr>
          <w:rFonts w:cs="Times New Roman"/>
          <w:color w:val="000000" w:themeColor="text1"/>
          <w:szCs w:val="24"/>
        </w:rPr>
        <w:t xml:space="preserve"> </w:t>
      </w:r>
      <w:r w:rsidRPr="007A5576">
        <w:rPr>
          <w:rFonts w:cs="Times New Roman"/>
          <w:b/>
          <w:color w:val="000000" w:themeColor="text1"/>
          <w:szCs w:val="24"/>
        </w:rPr>
        <w:t>2013</w:t>
      </w:r>
      <w:r w:rsidRPr="00552B8B">
        <w:rPr>
          <w:rFonts w:cs="Times New Roman"/>
          <w:color w:val="000000" w:themeColor="text1"/>
          <w:szCs w:val="24"/>
        </w:rPr>
        <w:t xml:space="preserve">, </w:t>
      </w:r>
      <w:r w:rsidRPr="007A5576">
        <w:rPr>
          <w:rFonts w:cs="Times New Roman"/>
          <w:i/>
          <w:color w:val="000000" w:themeColor="text1"/>
          <w:szCs w:val="24"/>
        </w:rPr>
        <w:t>15</w:t>
      </w:r>
      <w:r w:rsidRPr="00552B8B">
        <w:rPr>
          <w:rFonts w:cs="Times New Roman"/>
          <w:color w:val="000000" w:themeColor="text1"/>
          <w:szCs w:val="24"/>
        </w:rPr>
        <w:t>, 5084</w:t>
      </w:r>
      <w:r>
        <w:rPr>
          <w:rFonts w:cs="Times New Roman"/>
          <w:color w:val="000000" w:themeColor="text1"/>
          <w:szCs w:val="24"/>
        </w:rPr>
        <w:t>–5087</w:t>
      </w:r>
      <w:r w:rsidRPr="00552B8B">
        <w:rPr>
          <w:rFonts w:cs="Times New Roman"/>
          <w:color w:val="000000" w:themeColor="text1"/>
          <w:szCs w:val="24"/>
        </w:rPr>
        <w:t>.</w:t>
      </w:r>
      <w:r>
        <w:rPr>
          <w:rFonts w:cs="Times New Roman"/>
          <w:color w:val="000000" w:themeColor="text1"/>
          <w:szCs w:val="24"/>
        </w:rPr>
        <w:t xml:space="preserve"> </w:t>
      </w:r>
      <w:r w:rsidRPr="00197D58">
        <w:rPr>
          <w:rFonts w:cs="Times New Roman"/>
          <w:b/>
          <w:color w:val="000000" w:themeColor="text1"/>
          <w:szCs w:val="24"/>
        </w:rPr>
        <w:t>DOI:</w:t>
      </w:r>
      <w:r w:rsidRPr="00670C9C">
        <w:rPr>
          <w:rFonts w:cs="Times New Roman"/>
          <w:color w:val="000000" w:themeColor="text1"/>
          <w:szCs w:val="24"/>
        </w:rPr>
        <w:t>10.1021/ol4024584</w:t>
      </w:r>
      <w:r>
        <w:rPr>
          <w:rFonts w:cs="Times New Roman"/>
          <w:color w:val="000000" w:themeColor="text1"/>
          <w:szCs w:val="24"/>
        </w:rPr>
        <w:t>.</w:t>
      </w:r>
    </w:p>
  </w:endnote>
  <w:endnote w:id="17">
    <w:p w:rsidR="00DF5A2E" w:rsidRPr="00552B8B" w:rsidRDefault="00DF5A2E" w:rsidP="009A01DC">
      <w:pPr>
        <w:pStyle w:val="Textvysvtlivek"/>
        <w:spacing w:line="360" w:lineRule="auto"/>
        <w:ind w:left="425" w:hanging="425"/>
        <w:rPr>
          <w:color w:val="000000" w:themeColor="text1"/>
          <w:lang w:val="cs-CZ"/>
        </w:rPr>
      </w:pPr>
      <w:r w:rsidRPr="00552B8B">
        <w:rPr>
          <w:rStyle w:val="Odkaznavysvtlivky"/>
          <w:color w:val="000000" w:themeColor="text1"/>
        </w:rPr>
        <w:endnoteRef/>
      </w:r>
      <w:r>
        <w:rPr>
          <w:rFonts w:cs="Times New Roman"/>
          <w:color w:val="000000" w:themeColor="text1"/>
          <w:szCs w:val="24"/>
        </w:rPr>
        <w:t>.</w:t>
      </w:r>
      <w:r>
        <w:rPr>
          <w:rFonts w:cs="Times New Roman"/>
          <w:color w:val="000000" w:themeColor="text1"/>
          <w:szCs w:val="24"/>
        </w:rPr>
        <w:tab/>
      </w:r>
      <w:r w:rsidRPr="00552B8B">
        <w:rPr>
          <w:color w:val="000000" w:themeColor="text1"/>
        </w:rPr>
        <w:t>A.</w:t>
      </w:r>
      <w:r>
        <w:rPr>
          <w:color w:val="000000" w:themeColor="text1"/>
        </w:rPr>
        <w:t xml:space="preserve"> </w:t>
      </w:r>
      <w:r w:rsidRPr="00552B8B">
        <w:rPr>
          <w:color w:val="000000" w:themeColor="text1"/>
        </w:rPr>
        <w:t>Bolje, S.</w:t>
      </w:r>
      <w:r>
        <w:rPr>
          <w:color w:val="000000" w:themeColor="text1"/>
        </w:rPr>
        <w:t xml:space="preserve"> </w:t>
      </w:r>
      <w:r w:rsidRPr="00552B8B">
        <w:rPr>
          <w:color w:val="000000" w:themeColor="text1"/>
        </w:rPr>
        <w:t>Hohloch, D.</w:t>
      </w:r>
      <w:r>
        <w:rPr>
          <w:color w:val="000000" w:themeColor="text1"/>
        </w:rPr>
        <w:t xml:space="preserve"> </w:t>
      </w:r>
      <w:r w:rsidRPr="00552B8B">
        <w:rPr>
          <w:color w:val="000000" w:themeColor="text1"/>
        </w:rPr>
        <w:t>Urankar, A.</w:t>
      </w:r>
      <w:r>
        <w:rPr>
          <w:color w:val="000000" w:themeColor="text1"/>
        </w:rPr>
        <w:t xml:space="preserve"> </w:t>
      </w:r>
      <w:r w:rsidRPr="00552B8B">
        <w:rPr>
          <w:color w:val="000000" w:themeColor="text1"/>
        </w:rPr>
        <w:t>Pevec, M.</w:t>
      </w:r>
      <w:r>
        <w:rPr>
          <w:color w:val="000000" w:themeColor="text1"/>
        </w:rPr>
        <w:t xml:space="preserve"> </w:t>
      </w:r>
      <w:r w:rsidRPr="00552B8B">
        <w:rPr>
          <w:color w:val="000000" w:themeColor="text1"/>
        </w:rPr>
        <w:t>Gazvoda, B.</w:t>
      </w:r>
      <w:r>
        <w:rPr>
          <w:color w:val="000000" w:themeColor="text1"/>
        </w:rPr>
        <w:t xml:space="preserve"> </w:t>
      </w:r>
      <w:r w:rsidRPr="00552B8B">
        <w:rPr>
          <w:color w:val="000000" w:themeColor="text1"/>
        </w:rPr>
        <w:t>Sarkar, J.</w:t>
      </w:r>
      <w:r>
        <w:rPr>
          <w:color w:val="000000" w:themeColor="text1"/>
        </w:rPr>
        <w:t xml:space="preserve"> </w:t>
      </w:r>
      <w:r w:rsidRPr="00552B8B">
        <w:rPr>
          <w:color w:val="000000" w:themeColor="text1"/>
        </w:rPr>
        <w:t>Košmrlj,</w:t>
      </w:r>
      <w:r>
        <w:rPr>
          <w:rFonts w:cs="Times New Roman"/>
          <w:color w:val="000000" w:themeColor="text1"/>
          <w:szCs w:val="24"/>
        </w:rPr>
        <w:t xml:space="preserve"> </w:t>
      </w:r>
      <w:r w:rsidRPr="002B79D6">
        <w:rPr>
          <w:i/>
          <w:color w:val="000000" w:themeColor="text1"/>
        </w:rPr>
        <w:t>Organometallics</w:t>
      </w:r>
      <w:r w:rsidRPr="00552B8B">
        <w:rPr>
          <w:color w:val="000000" w:themeColor="text1"/>
        </w:rPr>
        <w:t xml:space="preserve"> </w:t>
      </w:r>
      <w:r w:rsidRPr="002B79D6">
        <w:rPr>
          <w:b/>
          <w:color w:val="000000" w:themeColor="text1"/>
        </w:rPr>
        <w:t>2014</w:t>
      </w:r>
      <w:r w:rsidRPr="00552B8B">
        <w:rPr>
          <w:color w:val="000000" w:themeColor="text1"/>
        </w:rPr>
        <w:t xml:space="preserve">, </w:t>
      </w:r>
      <w:r w:rsidRPr="002B79D6">
        <w:rPr>
          <w:i/>
          <w:color w:val="000000" w:themeColor="text1"/>
        </w:rPr>
        <w:t>33</w:t>
      </w:r>
      <w:r w:rsidRPr="00552B8B">
        <w:rPr>
          <w:color w:val="000000" w:themeColor="text1"/>
        </w:rPr>
        <w:t>, 2588</w:t>
      </w:r>
      <w:r>
        <w:rPr>
          <w:color w:val="000000" w:themeColor="text1"/>
        </w:rPr>
        <w:t>–2598</w:t>
      </w:r>
      <w:r w:rsidRPr="00552B8B">
        <w:rPr>
          <w:color w:val="000000" w:themeColor="text1"/>
        </w:rPr>
        <w:t>.</w:t>
      </w:r>
      <w:r>
        <w:rPr>
          <w:color w:val="000000" w:themeColor="text1"/>
        </w:rPr>
        <w:t xml:space="preserve"> </w:t>
      </w:r>
      <w:r w:rsidRPr="00197D58">
        <w:rPr>
          <w:b/>
          <w:color w:val="000000" w:themeColor="text1"/>
        </w:rPr>
        <w:t>DOI:</w:t>
      </w:r>
      <w:r w:rsidRPr="00FB237B">
        <w:rPr>
          <w:color w:val="000000" w:themeColor="text1"/>
        </w:rPr>
        <w:t>org/10.1021/om500287t</w:t>
      </w:r>
      <w:r>
        <w:rPr>
          <w:color w:val="000000" w:themeColor="text1"/>
        </w:rPr>
        <w:t>.</w:t>
      </w:r>
    </w:p>
  </w:endnote>
  <w:endnote w:id="18">
    <w:p w:rsidR="00DF5A2E" w:rsidRPr="00552B8B" w:rsidRDefault="00DF5A2E" w:rsidP="009A01DC">
      <w:pPr>
        <w:pStyle w:val="Textvysvtlivek"/>
        <w:spacing w:line="360" w:lineRule="auto"/>
        <w:ind w:left="425" w:hanging="425"/>
        <w:rPr>
          <w:color w:val="000000" w:themeColor="text1"/>
          <w:lang w:val="cs-CZ"/>
        </w:rPr>
      </w:pPr>
      <w:r w:rsidRPr="00552B8B">
        <w:rPr>
          <w:rStyle w:val="Odkaznavysvtlivky"/>
          <w:color w:val="000000" w:themeColor="text1"/>
        </w:rPr>
        <w:endnoteRef/>
      </w:r>
      <w:r>
        <w:rPr>
          <w:rFonts w:cs="Times New Roman"/>
          <w:color w:val="000000" w:themeColor="text1"/>
          <w:szCs w:val="24"/>
        </w:rPr>
        <w:t>.</w:t>
      </w:r>
      <w:r>
        <w:rPr>
          <w:rFonts w:cs="Times New Roman"/>
          <w:color w:val="000000" w:themeColor="text1"/>
          <w:szCs w:val="24"/>
        </w:rPr>
        <w:tab/>
      </w:r>
      <w:r w:rsidRPr="00552B8B">
        <w:rPr>
          <w:color w:val="000000" w:themeColor="text1"/>
        </w:rPr>
        <w:t>S.</w:t>
      </w:r>
      <w:r>
        <w:rPr>
          <w:color w:val="000000" w:themeColor="text1"/>
        </w:rPr>
        <w:t xml:space="preserve"> </w:t>
      </w:r>
      <w:r w:rsidRPr="00552B8B">
        <w:rPr>
          <w:color w:val="000000" w:themeColor="text1"/>
        </w:rPr>
        <w:t>Hohloch, S.</w:t>
      </w:r>
      <w:r>
        <w:rPr>
          <w:color w:val="000000" w:themeColor="text1"/>
        </w:rPr>
        <w:t xml:space="preserve"> </w:t>
      </w:r>
      <w:r w:rsidRPr="00552B8B">
        <w:rPr>
          <w:color w:val="000000" w:themeColor="text1"/>
        </w:rPr>
        <w:t>Kaiser, F. L.</w:t>
      </w:r>
      <w:r>
        <w:rPr>
          <w:color w:val="000000" w:themeColor="text1"/>
        </w:rPr>
        <w:t xml:space="preserve"> </w:t>
      </w:r>
      <w:r w:rsidRPr="00552B8B">
        <w:rPr>
          <w:color w:val="000000" w:themeColor="text1"/>
        </w:rPr>
        <w:t>Duecker, A.</w:t>
      </w:r>
      <w:r>
        <w:rPr>
          <w:color w:val="000000" w:themeColor="text1"/>
        </w:rPr>
        <w:t xml:space="preserve"> </w:t>
      </w:r>
      <w:r w:rsidRPr="00552B8B">
        <w:rPr>
          <w:color w:val="000000" w:themeColor="text1"/>
        </w:rPr>
        <w:t>Bolje, R.</w:t>
      </w:r>
      <w:r>
        <w:rPr>
          <w:color w:val="000000" w:themeColor="text1"/>
        </w:rPr>
        <w:t xml:space="preserve"> </w:t>
      </w:r>
      <w:r w:rsidRPr="00552B8B">
        <w:rPr>
          <w:color w:val="000000" w:themeColor="text1"/>
        </w:rPr>
        <w:t>Maity, J.</w:t>
      </w:r>
      <w:r>
        <w:rPr>
          <w:color w:val="000000" w:themeColor="text1"/>
        </w:rPr>
        <w:t xml:space="preserve"> </w:t>
      </w:r>
      <w:r w:rsidRPr="00552B8B">
        <w:rPr>
          <w:color w:val="000000" w:themeColor="text1"/>
        </w:rPr>
        <w:t>Košmrlj, B.</w:t>
      </w:r>
      <w:r>
        <w:rPr>
          <w:color w:val="000000" w:themeColor="text1"/>
        </w:rPr>
        <w:t xml:space="preserve"> </w:t>
      </w:r>
      <w:r w:rsidRPr="00552B8B">
        <w:rPr>
          <w:color w:val="000000" w:themeColor="text1"/>
        </w:rPr>
        <w:t>Sarkar,</w:t>
      </w:r>
      <w:r>
        <w:rPr>
          <w:rFonts w:cs="Times New Roman"/>
          <w:color w:val="000000" w:themeColor="text1"/>
          <w:szCs w:val="24"/>
        </w:rPr>
        <w:t xml:space="preserve"> </w:t>
      </w:r>
      <w:r w:rsidRPr="002A1C2A">
        <w:rPr>
          <w:i/>
          <w:color w:val="000000" w:themeColor="text1"/>
        </w:rPr>
        <w:t>Dalton Trans.</w:t>
      </w:r>
      <w:r w:rsidRPr="00552B8B">
        <w:rPr>
          <w:color w:val="000000" w:themeColor="text1"/>
        </w:rPr>
        <w:t xml:space="preserve"> </w:t>
      </w:r>
      <w:r w:rsidRPr="002A1C2A">
        <w:rPr>
          <w:b/>
          <w:color w:val="000000" w:themeColor="text1"/>
        </w:rPr>
        <w:t>2015</w:t>
      </w:r>
      <w:r w:rsidRPr="00552B8B">
        <w:rPr>
          <w:color w:val="000000" w:themeColor="text1"/>
        </w:rPr>
        <w:t xml:space="preserve">, </w:t>
      </w:r>
      <w:r w:rsidRPr="002A1C2A">
        <w:rPr>
          <w:i/>
          <w:color w:val="000000" w:themeColor="text1"/>
        </w:rPr>
        <w:t>44</w:t>
      </w:r>
      <w:r w:rsidRPr="00552B8B">
        <w:rPr>
          <w:color w:val="000000" w:themeColor="text1"/>
        </w:rPr>
        <w:t>, 686</w:t>
      </w:r>
      <w:r>
        <w:rPr>
          <w:color w:val="000000" w:themeColor="text1"/>
        </w:rPr>
        <w:t>–693</w:t>
      </w:r>
      <w:r w:rsidRPr="00552B8B">
        <w:rPr>
          <w:color w:val="000000" w:themeColor="text1"/>
        </w:rPr>
        <w:t>.</w:t>
      </w:r>
      <w:r>
        <w:rPr>
          <w:color w:val="000000" w:themeColor="text1"/>
        </w:rPr>
        <w:t xml:space="preserve"> </w:t>
      </w:r>
      <w:r w:rsidRPr="00197D58">
        <w:rPr>
          <w:b/>
          <w:color w:val="000000" w:themeColor="text1"/>
        </w:rPr>
        <w:t>DOI:</w:t>
      </w:r>
      <w:r w:rsidRPr="003959C1">
        <w:rPr>
          <w:color w:val="000000" w:themeColor="text1"/>
        </w:rPr>
        <w:t>10.1039/c4dt02879a</w:t>
      </w:r>
      <w:r>
        <w:rPr>
          <w:color w:val="000000" w:themeColor="text1"/>
        </w:rPr>
        <w:t>.</w:t>
      </w:r>
    </w:p>
  </w:endnote>
  <w:endnote w:id="19">
    <w:p w:rsidR="00DF5A2E" w:rsidRPr="00552B8B" w:rsidRDefault="00DF5A2E" w:rsidP="009A01DC">
      <w:pPr>
        <w:pStyle w:val="Textvysvtlivek"/>
        <w:spacing w:line="360" w:lineRule="auto"/>
        <w:ind w:left="425" w:hanging="425"/>
        <w:rPr>
          <w:color w:val="000000" w:themeColor="text1"/>
          <w:lang w:val="cs-CZ"/>
        </w:rPr>
      </w:pPr>
      <w:r w:rsidRPr="00552B8B">
        <w:rPr>
          <w:rStyle w:val="Odkaznavysvtlivky"/>
          <w:color w:val="000000" w:themeColor="text1"/>
        </w:rPr>
        <w:endnoteRef/>
      </w:r>
      <w:r>
        <w:rPr>
          <w:rFonts w:cs="Times New Roman"/>
          <w:color w:val="000000" w:themeColor="text1"/>
          <w:szCs w:val="24"/>
        </w:rPr>
        <w:t>.</w:t>
      </w:r>
      <w:r>
        <w:rPr>
          <w:rFonts w:cs="Times New Roman"/>
          <w:color w:val="000000" w:themeColor="text1"/>
          <w:szCs w:val="24"/>
        </w:rPr>
        <w:tab/>
      </w:r>
      <w:r w:rsidRPr="00552B8B">
        <w:rPr>
          <w:color w:val="000000" w:themeColor="text1"/>
        </w:rPr>
        <w:t>M.</w:t>
      </w:r>
      <w:r>
        <w:rPr>
          <w:color w:val="000000" w:themeColor="text1"/>
        </w:rPr>
        <w:t xml:space="preserve"> </w:t>
      </w:r>
      <w:r w:rsidRPr="00552B8B">
        <w:rPr>
          <w:color w:val="000000" w:themeColor="text1"/>
        </w:rPr>
        <w:t>Gazvoda, M.</w:t>
      </w:r>
      <w:r>
        <w:rPr>
          <w:color w:val="000000" w:themeColor="text1"/>
        </w:rPr>
        <w:t xml:space="preserve"> </w:t>
      </w:r>
      <w:r w:rsidRPr="00552B8B">
        <w:rPr>
          <w:color w:val="000000" w:themeColor="text1"/>
        </w:rPr>
        <w:t>Virant, A.</w:t>
      </w:r>
      <w:r>
        <w:rPr>
          <w:color w:val="000000" w:themeColor="text1"/>
        </w:rPr>
        <w:t xml:space="preserve"> </w:t>
      </w:r>
      <w:r w:rsidRPr="00552B8B">
        <w:rPr>
          <w:color w:val="000000" w:themeColor="text1"/>
        </w:rPr>
        <w:t>Pevec, D.</w:t>
      </w:r>
      <w:r>
        <w:rPr>
          <w:color w:val="000000" w:themeColor="text1"/>
        </w:rPr>
        <w:t xml:space="preserve"> </w:t>
      </w:r>
      <w:r w:rsidRPr="00552B8B">
        <w:rPr>
          <w:color w:val="000000" w:themeColor="text1"/>
        </w:rPr>
        <w:t>Urankar, A.</w:t>
      </w:r>
      <w:r>
        <w:rPr>
          <w:color w:val="000000" w:themeColor="text1"/>
        </w:rPr>
        <w:t xml:space="preserve"> </w:t>
      </w:r>
      <w:r w:rsidRPr="00552B8B">
        <w:rPr>
          <w:color w:val="000000" w:themeColor="text1"/>
        </w:rPr>
        <w:t>Bolje, M.</w:t>
      </w:r>
      <w:r>
        <w:rPr>
          <w:color w:val="000000" w:themeColor="text1"/>
        </w:rPr>
        <w:t xml:space="preserve"> </w:t>
      </w:r>
      <w:r w:rsidRPr="00552B8B">
        <w:rPr>
          <w:color w:val="000000" w:themeColor="text1"/>
        </w:rPr>
        <w:t>Kočevar, J.</w:t>
      </w:r>
      <w:r>
        <w:rPr>
          <w:color w:val="000000" w:themeColor="text1"/>
        </w:rPr>
        <w:t xml:space="preserve"> </w:t>
      </w:r>
      <w:r w:rsidRPr="00552B8B">
        <w:rPr>
          <w:color w:val="000000" w:themeColor="text1"/>
        </w:rPr>
        <w:t>Košmrlj,</w:t>
      </w:r>
      <w:r>
        <w:rPr>
          <w:rFonts w:cs="Times New Roman"/>
          <w:color w:val="000000" w:themeColor="text1"/>
          <w:szCs w:val="24"/>
        </w:rPr>
        <w:t xml:space="preserve"> </w:t>
      </w:r>
      <w:r w:rsidRPr="004E54A1">
        <w:rPr>
          <w:i/>
          <w:color w:val="000000" w:themeColor="text1"/>
        </w:rPr>
        <w:t>Chem. Commun. (Cambridge, U</w:t>
      </w:r>
      <w:r>
        <w:rPr>
          <w:i/>
          <w:color w:val="000000" w:themeColor="text1"/>
        </w:rPr>
        <w:t>.</w:t>
      </w:r>
      <w:r w:rsidRPr="004E54A1">
        <w:rPr>
          <w:i/>
          <w:color w:val="000000" w:themeColor="text1"/>
        </w:rPr>
        <w:t xml:space="preserve"> K</w:t>
      </w:r>
      <w:r>
        <w:rPr>
          <w:i/>
          <w:color w:val="000000" w:themeColor="text1"/>
        </w:rPr>
        <w:t>.</w:t>
      </w:r>
      <w:r w:rsidRPr="004E54A1">
        <w:rPr>
          <w:i/>
          <w:color w:val="000000" w:themeColor="text1"/>
        </w:rPr>
        <w:t>)</w:t>
      </w:r>
      <w:r w:rsidRPr="00552B8B">
        <w:rPr>
          <w:color w:val="000000" w:themeColor="text1"/>
        </w:rPr>
        <w:t xml:space="preserve"> </w:t>
      </w:r>
      <w:r w:rsidRPr="004E54A1">
        <w:rPr>
          <w:b/>
          <w:color w:val="000000" w:themeColor="text1"/>
        </w:rPr>
        <w:t>2016</w:t>
      </w:r>
      <w:r w:rsidRPr="00552B8B">
        <w:rPr>
          <w:color w:val="000000" w:themeColor="text1"/>
        </w:rPr>
        <w:t xml:space="preserve">, </w:t>
      </w:r>
      <w:r w:rsidRPr="004E54A1">
        <w:rPr>
          <w:i/>
          <w:color w:val="000000" w:themeColor="text1"/>
        </w:rPr>
        <w:t>52</w:t>
      </w:r>
      <w:r w:rsidRPr="00552B8B">
        <w:rPr>
          <w:color w:val="000000" w:themeColor="text1"/>
        </w:rPr>
        <w:t>, 1571</w:t>
      </w:r>
      <w:r>
        <w:rPr>
          <w:color w:val="000000" w:themeColor="text1"/>
        </w:rPr>
        <w:t>–1574</w:t>
      </w:r>
      <w:r w:rsidRPr="00552B8B">
        <w:rPr>
          <w:color w:val="000000" w:themeColor="text1"/>
        </w:rPr>
        <w:t>.</w:t>
      </w:r>
      <w:r>
        <w:rPr>
          <w:color w:val="000000" w:themeColor="text1"/>
        </w:rPr>
        <w:t xml:space="preserve"> </w:t>
      </w:r>
      <w:r w:rsidRPr="00197D58">
        <w:rPr>
          <w:b/>
          <w:color w:val="000000" w:themeColor="text1"/>
        </w:rPr>
        <w:t>DOI:</w:t>
      </w:r>
      <w:r w:rsidRPr="004C34EE">
        <w:rPr>
          <w:color w:val="000000" w:themeColor="text1"/>
        </w:rPr>
        <w:t>10.1039/C5CC08717A</w:t>
      </w:r>
      <w:r>
        <w:rPr>
          <w:color w:val="000000" w:themeColor="text1"/>
        </w:rPr>
        <w:t>.</w:t>
      </w:r>
    </w:p>
  </w:endnote>
  <w:endnote w:id="20">
    <w:p w:rsidR="00DF5A2E" w:rsidRPr="003671B3" w:rsidRDefault="00DF5A2E" w:rsidP="009A01DC">
      <w:pPr>
        <w:pStyle w:val="Textvysvtlivek"/>
        <w:spacing w:line="360" w:lineRule="auto"/>
        <w:ind w:left="425" w:hanging="425"/>
        <w:rPr>
          <w:rFonts w:cs="Times New Roman"/>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Fonts w:cs="Times New Roman"/>
          <w:szCs w:val="24"/>
        </w:rPr>
        <w:t>K.</w:t>
      </w:r>
      <w:r>
        <w:rPr>
          <w:rFonts w:cs="Times New Roman"/>
          <w:szCs w:val="24"/>
        </w:rPr>
        <w:t xml:space="preserve"> </w:t>
      </w:r>
      <w:r w:rsidRPr="003671B3">
        <w:rPr>
          <w:rFonts w:cs="Times New Roman"/>
          <w:szCs w:val="24"/>
        </w:rPr>
        <w:t>Proisl, S.</w:t>
      </w:r>
      <w:r>
        <w:rPr>
          <w:rFonts w:cs="Times New Roman"/>
          <w:szCs w:val="24"/>
        </w:rPr>
        <w:t xml:space="preserve"> </w:t>
      </w:r>
      <w:r w:rsidRPr="003671B3">
        <w:rPr>
          <w:rFonts w:cs="Times New Roman"/>
          <w:szCs w:val="24"/>
        </w:rPr>
        <w:t>Kafka, J.</w:t>
      </w:r>
      <w:r>
        <w:rPr>
          <w:rFonts w:cs="Times New Roman"/>
          <w:szCs w:val="24"/>
        </w:rPr>
        <w:t xml:space="preserve"> </w:t>
      </w:r>
      <w:r w:rsidRPr="003671B3">
        <w:rPr>
          <w:rFonts w:cs="Times New Roman"/>
          <w:szCs w:val="24"/>
        </w:rPr>
        <w:t>Košmrlj,</w:t>
      </w:r>
      <w:r>
        <w:rPr>
          <w:rFonts w:cs="Times New Roman"/>
          <w:szCs w:val="24"/>
        </w:rPr>
        <w:t xml:space="preserve"> </w:t>
      </w:r>
      <w:r w:rsidRPr="00A26FFB">
        <w:rPr>
          <w:rFonts w:cs="Times New Roman"/>
          <w:szCs w:val="24"/>
        </w:rPr>
        <w:t>Curr. Org. Chem.</w:t>
      </w:r>
      <w:r w:rsidRPr="003671B3">
        <w:rPr>
          <w:rFonts w:cs="Times New Roman"/>
          <w:szCs w:val="24"/>
        </w:rPr>
        <w:t xml:space="preserve"> </w:t>
      </w:r>
      <w:r w:rsidRPr="00A26FFB">
        <w:rPr>
          <w:rFonts w:cs="Times New Roman"/>
          <w:b/>
          <w:szCs w:val="24"/>
        </w:rPr>
        <w:t>2017</w:t>
      </w:r>
      <w:r w:rsidRPr="003671B3">
        <w:rPr>
          <w:rFonts w:cs="Times New Roman"/>
          <w:szCs w:val="24"/>
        </w:rPr>
        <w:t xml:space="preserve">, </w:t>
      </w:r>
      <w:r w:rsidRPr="00A26FFB">
        <w:rPr>
          <w:rFonts w:cs="Times New Roman"/>
          <w:i/>
          <w:szCs w:val="24"/>
        </w:rPr>
        <w:t>21</w:t>
      </w:r>
      <w:r w:rsidRPr="003671B3">
        <w:rPr>
          <w:rFonts w:cs="Times New Roman"/>
          <w:szCs w:val="24"/>
        </w:rPr>
        <w:t>, 1949</w:t>
      </w:r>
      <w:r>
        <w:rPr>
          <w:rFonts w:cs="Times New Roman"/>
          <w:szCs w:val="24"/>
        </w:rPr>
        <w:t>–1975</w:t>
      </w:r>
      <w:r w:rsidRPr="003671B3">
        <w:rPr>
          <w:rFonts w:cs="Times New Roman"/>
          <w:szCs w:val="24"/>
        </w:rPr>
        <w:t>.</w:t>
      </w:r>
      <w:r>
        <w:rPr>
          <w:rFonts w:cs="Times New Roman"/>
          <w:szCs w:val="24"/>
        </w:rPr>
        <w:t xml:space="preserve"> </w:t>
      </w:r>
      <w:r w:rsidRPr="00197D58">
        <w:rPr>
          <w:rFonts w:cs="Times New Roman"/>
          <w:b/>
          <w:szCs w:val="24"/>
        </w:rPr>
        <w:t>DOI:</w:t>
      </w:r>
      <w:r w:rsidRPr="006F2A7A">
        <w:rPr>
          <w:rFonts w:cs="Times New Roman"/>
          <w:szCs w:val="24"/>
        </w:rPr>
        <w:t>10.2174/1385272821666170711155631</w:t>
      </w:r>
      <w:r>
        <w:rPr>
          <w:rFonts w:cs="Times New Roman"/>
          <w:szCs w:val="24"/>
        </w:rPr>
        <w:t>.</w:t>
      </w:r>
    </w:p>
  </w:endnote>
  <w:endnote w:id="21">
    <w:p w:rsidR="00DF5A2E" w:rsidRPr="003671B3" w:rsidRDefault="00DF5A2E" w:rsidP="009A01DC">
      <w:pPr>
        <w:pStyle w:val="Textvysvtlivek"/>
        <w:spacing w:line="360" w:lineRule="auto"/>
        <w:ind w:left="425" w:hanging="425"/>
        <w:rPr>
          <w:rFonts w:cs="Times New Roman"/>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Fonts w:cs="Times New Roman"/>
          <w:szCs w:val="24"/>
        </w:rPr>
        <w:t>S.</w:t>
      </w:r>
      <w:r>
        <w:rPr>
          <w:rFonts w:cs="Times New Roman"/>
          <w:szCs w:val="24"/>
        </w:rPr>
        <w:t xml:space="preserve"> </w:t>
      </w:r>
      <w:r w:rsidRPr="003671B3">
        <w:rPr>
          <w:rFonts w:cs="Times New Roman"/>
          <w:szCs w:val="24"/>
        </w:rPr>
        <w:t>Kafka, S.</w:t>
      </w:r>
      <w:r>
        <w:rPr>
          <w:rFonts w:cs="Times New Roman"/>
          <w:szCs w:val="24"/>
        </w:rPr>
        <w:t xml:space="preserve"> </w:t>
      </w:r>
      <w:r w:rsidRPr="003671B3">
        <w:rPr>
          <w:rFonts w:cs="Times New Roman"/>
          <w:szCs w:val="24"/>
        </w:rPr>
        <w:t>Hauke, A.</w:t>
      </w:r>
      <w:r>
        <w:rPr>
          <w:rFonts w:cs="Times New Roman"/>
          <w:szCs w:val="24"/>
        </w:rPr>
        <w:t xml:space="preserve"> </w:t>
      </w:r>
      <w:r w:rsidRPr="003671B3">
        <w:rPr>
          <w:rFonts w:cs="Times New Roman"/>
          <w:szCs w:val="24"/>
        </w:rPr>
        <w:t>Sal</w:t>
      </w:r>
      <w:r>
        <w:rPr>
          <w:rFonts w:cs="Times New Roman"/>
          <w:szCs w:val="24"/>
        </w:rPr>
        <w:t>č</w:t>
      </w:r>
      <w:r w:rsidRPr="003671B3">
        <w:rPr>
          <w:rFonts w:cs="Times New Roman"/>
          <w:szCs w:val="24"/>
        </w:rPr>
        <w:t>inovi</w:t>
      </w:r>
      <w:r>
        <w:rPr>
          <w:rFonts w:cs="Times New Roman"/>
          <w:szCs w:val="24"/>
        </w:rPr>
        <w:t>ć</w:t>
      </w:r>
      <w:r w:rsidRPr="003671B3">
        <w:rPr>
          <w:rFonts w:cs="Times New Roman"/>
          <w:szCs w:val="24"/>
        </w:rPr>
        <w:t>, O.</w:t>
      </w:r>
      <w:r>
        <w:rPr>
          <w:rFonts w:cs="Times New Roman"/>
          <w:szCs w:val="24"/>
        </w:rPr>
        <w:t xml:space="preserve"> </w:t>
      </w:r>
      <w:r w:rsidRPr="003671B3">
        <w:rPr>
          <w:rFonts w:cs="Times New Roman"/>
          <w:szCs w:val="24"/>
        </w:rPr>
        <w:t>Soidinsalo, D.</w:t>
      </w:r>
      <w:r>
        <w:rPr>
          <w:rFonts w:cs="Times New Roman"/>
          <w:szCs w:val="24"/>
        </w:rPr>
        <w:t xml:space="preserve"> </w:t>
      </w:r>
      <w:r w:rsidRPr="003671B3">
        <w:rPr>
          <w:rFonts w:cs="Times New Roman"/>
          <w:szCs w:val="24"/>
        </w:rPr>
        <w:t>Urankar, J.</w:t>
      </w:r>
      <w:r>
        <w:rPr>
          <w:rFonts w:cs="Times New Roman"/>
          <w:szCs w:val="24"/>
        </w:rPr>
        <w:t xml:space="preserve"> </w:t>
      </w:r>
      <w:r w:rsidRPr="003671B3">
        <w:rPr>
          <w:rFonts w:cs="Times New Roman"/>
          <w:szCs w:val="24"/>
        </w:rPr>
        <w:t>Ko</w:t>
      </w:r>
      <w:r>
        <w:rPr>
          <w:rFonts w:cs="Times New Roman"/>
          <w:szCs w:val="24"/>
        </w:rPr>
        <w:t>š</w:t>
      </w:r>
      <w:r w:rsidRPr="003671B3">
        <w:rPr>
          <w:rFonts w:cs="Times New Roman"/>
          <w:szCs w:val="24"/>
        </w:rPr>
        <w:t>mrlj,</w:t>
      </w:r>
      <w:r>
        <w:rPr>
          <w:rFonts w:cs="Times New Roman"/>
          <w:szCs w:val="24"/>
        </w:rPr>
        <w:t xml:space="preserve"> </w:t>
      </w:r>
      <w:r w:rsidRPr="00861749">
        <w:rPr>
          <w:rFonts w:cs="Times New Roman"/>
          <w:szCs w:val="24"/>
        </w:rPr>
        <w:t>Molecules</w:t>
      </w:r>
      <w:r w:rsidRPr="003671B3">
        <w:rPr>
          <w:rFonts w:cs="Times New Roman"/>
          <w:szCs w:val="24"/>
        </w:rPr>
        <w:t xml:space="preserve"> </w:t>
      </w:r>
      <w:r w:rsidRPr="00861749">
        <w:rPr>
          <w:rFonts w:cs="Times New Roman"/>
          <w:b/>
          <w:szCs w:val="24"/>
        </w:rPr>
        <w:t>2011</w:t>
      </w:r>
      <w:r w:rsidRPr="003671B3">
        <w:rPr>
          <w:rFonts w:cs="Times New Roman"/>
          <w:szCs w:val="24"/>
        </w:rPr>
        <w:t xml:space="preserve">, </w:t>
      </w:r>
      <w:r w:rsidRPr="00861749">
        <w:rPr>
          <w:rFonts w:cs="Times New Roman"/>
          <w:i/>
          <w:szCs w:val="24"/>
        </w:rPr>
        <w:t>16</w:t>
      </w:r>
      <w:r w:rsidRPr="003671B3">
        <w:rPr>
          <w:rFonts w:cs="Times New Roman"/>
          <w:szCs w:val="24"/>
        </w:rPr>
        <w:t>, 4070</w:t>
      </w:r>
      <w:r>
        <w:rPr>
          <w:rFonts w:cs="Times New Roman"/>
          <w:szCs w:val="24"/>
        </w:rPr>
        <w:t>–4081</w:t>
      </w:r>
      <w:r w:rsidRPr="003671B3">
        <w:rPr>
          <w:rFonts w:cs="Times New Roman"/>
          <w:szCs w:val="24"/>
        </w:rPr>
        <w:t>.</w:t>
      </w:r>
      <w:r>
        <w:rPr>
          <w:rFonts w:cs="Times New Roman"/>
          <w:szCs w:val="24"/>
        </w:rPr>
        <w:t xml:space="preserve"> </w:t>
      </w:r>
      <w:r w:rsidRPr="00197D58">
        <w:rPr>
          <w:rFonts w:cs="Times New Roman"/>
          <w:b/>
          <w:szCs w:val="24"/>
        </w:rPr>
        <w:t>DOI:</w:t>
      </w:r>
      <w:r w:rsidRPr="003808AA">
        <w:rPr>
          <w:rFonts w:cs="Times New Roman"/>
          <w:szCs w:val="24"/>
        </w:rPr>
        <w:t>org/10.3390/molecules16054070</w:t>
      </w:r>
      <w:r>
        <w:rPr>
          <w:rFonts w:cs="Times New Roman"/>
          <w:szCs w:val="24"/>
        </w:rPr>
        <w:t>.</w:t>
      </w:r>
    </w:p>
  </w:endnote>
  <w:endnote w:id="22">
    <w:p w:rsidR="00DF5A2E" w:rsidRPr="001F30C4" w:rsidRDefault="00DF5A2E" w:rsidP="009A01DC">
      <w:pPr>
        <w:pStyle w:val="Textvysvtlivek"/>
        <w:spacing w:line="360" w:lineRule="auto"/>
        <w:ind w:left="425" w:hanging="425"/>
      </w:pPr>
      <w:r w:rsidRPr="001F30C4">
        <w:rPr>
          <w:rStyle w:val="Odkaznavysvtlivky"/>
        </w:rPr>
        <w:endnoteRef/>
      </w:r>
      <w:r>
        <w:rPr>
          <w:rFonts w:cs="Times New Roman"/>
          <w:szCs w:val="24"/>
        </w:rPr>
        <w:t>.</w:t>
      </w:r>
      <w:r>
        <w:rPr>
          <w:rFonts w:cs="Times New Roman"/>
          <w:szCs w:val="24"/>
        </w:rPr>
        <w:tab/>
      </w:r>
      <w:r w:rsidRPr="001F30C4">
        <w:t>A</w:t>
      </w:r>
      <w:r>
        <w:t>.</w:t>
      </w:r>
      <w:r w:rsidRPr="001F30C4">
        <w:t xml:space="preserve"> C</w:t>
      </w:r>
      <w:r>
        <w:t>.</w:t>
      </w:r>
      <w:r w:rsidRPr="001F30C4">
        <w:t>-M</w:t>
      </w:r>
      <w:r>
        <w:t xml:space="preserve">. </w:t>
      </w:r>
      <w:r w:rsidRPr="001F30C4">
        <w:t>Daugan, Y</w:t>
      </w:r>
      <w:r>
        <w:t xml:space="preserve">. </w:t>
      </w:r>
      <w:r w:rsidRPr="001F30C4">
        <w:t>Lamotte, O</w:t>
      </w:r>
      <w:r>
        <w:t xml:space="preserve">. </w:t>
      </w:r>
      <w:r w:rsidRPr="001F30C4">
        <w:t>Mirguet,</w:t>
      </w:r>
      <w:r>
        <w:t xml:space="preserve"> Quinolinone derivatives, PCT Int Appl </w:t>
      </w:r>
      <w:r w:rsidRPr="001F30C4">
        <w:t>WO</w:t>
      </w:r>
      <w:r>
        <w:t xml:space="preserve"> </w:t>
      </w:r>
      <w:r w:rsidRPr="001F30C4">
        <w:t>2012</w:t>
      </w:r>
      <w:r>
        <w:t>/</w:t>
      </w:r>
      <w:r w:rsidRPr="001F30C4">
        <w:t>119978</w:t>
      </w:r>
      <w:r>
        <w:t xml:space="preserve">, date of patent September 13, </w:t>
      </w:r>
      <w:r w:rsidRPr="00545C45">
        <w:rPr>
          <w:b/>
        </w:rPr>
        <w:t>2012</w:t>
      </w:r>
      <w:r>
        <w:t>.</w:t>
      </w:r>
    </w:p>
  </w:endnote>
  <w:endnote w:id="23">
    <w:p w:rsidR="00DF5A2E" w:rsidRPr="0079104A" w:rsidRDefault="00DF5A2E" w:rsidP="009A01DC">
      <w:pPr>
        <w:pStyle w:val="Textvysvtlivek"/>
        <w:spacing w:line="360" w:lineRule="auto"/>
        <w:ind w:left="425" w:hanging="425"/>
        <w:rPr>
          <w:color w:val="000000" w:themeColor="text1"/>
        </w:rPr>
      </w:pPr>
      <w:r w:rsidRPr="00B34803">
        <w:rPr>
          <w:rStyle w:val="Odkaznavysvtlivky"/>
        </w:rPr>
        <w:endnoteRef/>
      </w:r>
      <w:r>
        <w:rPr>
          <w:rFonts w:cs="Times New Roman"/>
          <w:szCs w:val="24"/>
        </w:rPr>
        <w:t>.</w:t>
      </w:r>
      <w:r>
        <w:rPr>
          <w:rFonts w:cs="Times New Roman"/>
          <w:szCs w:val="24"/>
        </w:rPr>
        <w:tab/>
      </w:r>
      <w:r>
        <w:t xml:space="preserve">N. P. Grimster, B. Stump, J. R. Fotsing, T. Weide, T. T. Talley, J. G. Yamauchi, A. Nemecz, C. Kim, K.-Y. Ho, K. B. Sharpless, P. Taylor, V. V. Fokin, </w:t>
      </w:r>
      <w:r w:rsidRPr="00144880">
        <w:rPr>
          <w:i/>
        </w:rPr>
        <w:t>J. Am. Chem. Soc.</w:t>
      </w:r>
      <w:r>
        <w:t xml:space="preserve"> </w:t>
      </w:r>
      <w:r w:rsidRPr="00144880">
        <w:rPr>
          <w:b/>
        </w:rPr>
        <w:t>2012</w:t>
      </w:r>
      <w:r>
        <w:t xml:space="preserve">, </w:t>
      </w:r>
      <w:r w:rsidRPr="00144880">
        <w:rPr>
          <w:i/>
        </w:rPr>
        <w:t>134</w:t>
      </w:r>
      <w:r>
        <w:t xml:space="preserve">, 6732–6740. </w:t>
      </w:r>
      <w:r w:rsidRPr="00197D58">
        <w:rPr>
          <w:b/>
        </w:rPr>
        <w:t>DOI:</w:t>
      </w:r>
      <w:r w:rsidRPr="00054BED">
        <w:t>10.1021/ja3001858</w:t>
      </w:r>
      <w:r>
        <w:t>.</w:t>
      </w:r>
    </w:p>
  </w:endnote>
  <w:endnote w:id="24">
    <w:p w:rsidR="00DF5A2E" w:rsidRPr="001D797B" w:rsidRDefault="00DF5A2E" w:rsidP="009A01DC">
      <w:pPr>
        <w:pStyle w:val="Textvysvtlivek"/>
        <w:spacing w:line="360" w:lineRule="auto"/>
        <w:ind w:left="425" w:hanging="425"/>
        <w:rPr>
          <w:color w:val="000000" w:themeColor="text1"/>
        </w:rPr>
      </w:pPr>
      <w:r w:rsidRPr="004242BE">
        <w:rPr>
          <w:rStyle w:val="Odkaznavysvtlivky"/>
        </w:rPr>
        <w:endnoteRef/>
      </w:r>
      <w:r>
        <w:rPr>
          <w:rFonts w:cs="Times New Roman"/>
          <w:szCs w:val="24"/>
        </w:rPr>
        <w:t>.</w:t>
      </w:r>
      <w:r>
        <w:rPr>
          <w:rFonts w:cs="Times New Roman"/>
          <w:szCs w:val="24"/>
        </w:rPr>
        <w:tab/>
      </w:r>
      <w:r w:rsidRPr="00F57386">
        <w:t>J</w:t>
      </w:r>
      <w:r>
        <w:t>.</w:t>
      </w:r>
      <w:r w:rsidRPr="00F57386">
        <w:t xml:space="preserve"> G.</w:t>
      </w:r>
      <w:r>
        <w:t xml:space="preserve"> </w:t>
      </w:r>
      <w:r w:rsidRPr="00F57386">
        <w:t>Yamauchi, K</w:t>
      </w:r>
      <w:r>
        <w:t xml:space="preserve">. </w:t>
      </w:r>
      <w:r w:rsidRPr="00F57386">
        <w:t xml:space="preserve">Gomez, </w:t>
      </w:r>
      <w:r w:rsidRPr="006C16B0">
        <w:rPr>
          <w:rFonts w:cs="Times New Roman"/>
          <w:szCs w:val="24"/>
        </w:rPr>
        <w:t>N</w:t>
      </w:r>
      <w:r>
        <w:rPr>
          <w:rFonts w:cs="Times New Roman"/>
          <w:szCs w:val="24"/>
        </w:rPr>
        <w:t xml:space="preserve">. </w:t>
      </w:r>
      <w:r w:rsidRPr="006C16B0">
        <w:rPr>
          <w:rFonts w:cs="Times New Roman"/>
          <w:szCs w:val="24"/>
        </w:rPr>
        <w:t xml:space="preserve">Grimster, </w:t>
      </w:r>
      <w:r w:rsidRPr="00F57386">
        <w:t>M</w:t>
      </w:r>
      <w:r>
        <w:t xml:space="preserve">. </w:t>
      </w:r>
      <w:r w:rsidRPr="00F57386">
        <w:t>Dufouil, A</w:t>
      </w:r>
      <w:r>
        <w:t xml:space="preserve">. </w:t>
      </w:r>
      <w:r w:rsidRPr="00F57386">
        <w:t xml:space="preserve">Nemecz, </w:t>
      </w:r>
      <w:r w:rsidRPr="006C16B0">
        <w:rPr>
          <w:rFonts w:cs="Times New Roman"/>
          <w:szCs w:val="24"/>
        </w:rPr>
        <w:t>J</w:t>
      </w:r>
      <w:r>
        <w:rPr>
          <w:rFonts w:cs="Times New Roman"/>
          <w:szCs w:val="24"/>
        </w:rPr>
        <w:t>.</w:t>
      </w:r>
      <w:r w:rsidRPr="006C16B0">
        <w:rPr>
          <w:rFonts w:cs="Times New Roman"/>
          <w:szCs w:val="24"/>
        </w:rPr>
        <w:t xml:space="preserve"> R.</w:t>
      </w:r>
      <w:r>
        <w:rPr>
          <w:rFonts w:cs="Times New Roman"/>
          <w:szCs w:val="24"/>
        </w:rPr>
        <w:t xml:space="preserve"> </w:t>
      </w:r>
      <w:r w:rsidRPr="006C16B0">
        <w:rPr>
          <w:rFonts w:cs="Times New Roman"/>
          <w:szCs w:val="24"/>
        </w:rPr>
        <w:t xml:space="preserve">Fotsing, </w:t>
      </w:r>
      <w:r w:rsidRPr="00F57386">
        <w:t>K</w:t>
      </w:r>
      <w:r>
        <w:t>.</w:t>
      </w:r>
      <w:r w:rsidRPr="00F57386">
        <w:t>-Y</w:t>
      </w:r>
      <w:r>
        <w:t xml:space="preserve">. </w:t>
      </w:r>
      <w:r w:rsidRPr="00F57386">
        <w:t>Ho, T</w:t>
      </w:r>
      <w:r>
        <w:t>.</w:t>
      </w:r>
      <w:r w:rsidRPr="00F57386">
        <w:t xml:space="preserve"> T.</w:t>
      </w:r>
      <w:r>
        <w:t xml:space="preserve"> </w:t>
      </w:r>
      <w:r w:rsidRPr="00F57386">
        <w:t>Talley, K. B</w:t>
      </w:r>
      <w:r>
        <w:t xml:space="preserve">. </w:t>
      </w:r>
      <w:r w:rsidRPr="00F57386">
        <w:t>Sharpless, V</w:t>
      </w:r>
      <w:r>
        <w:t>.</w:t>
      </w:r>
      <w:r w:rsidRPr="00F57386">
        <w:t xml:space="preserve"> V.</w:t>
      </w:r>
      <w:r>
        <w:t xml:space="preserve"> </w:t>
      </w:r>
      <w:r w:rsidRPr="00F57386">
        <w:t>Fokin,</w:t>
      </w:r>
      <w:r>
        <w:t xml:space="preserve"> </w:t>
      </w:r>
      <w:r w:rsidRPr="00F57386">
        <w:t>P</w:t>
      </w:r>
      <w:r>
        <w:t xml:space="preserve">. </w:t>
      </w:r>
      <w:r w:rsidRPr="00F57386">
        <w:t>Taylor,</w:t>
      </w:r>
      <w:r>
        <w:t xml:space="preserve"> </w:t>
      </w:r>
      <w:r w:rsidRPr="00A76E86">
        <w:rPr>
          <w:i/>
        </w:rPr>
        <w:t>Mol. Pharmacol.</w:t>
      </w:r>
      <w:r>
        <w:t xml:space="preserve"> </w:t>
      </w:r>
      <w:r w:rsidRPr="00A76E86">
        <w:rPr>
          <w:b/>
        </w:rPr>
        <w:t>2012</w:t>
      </w:r>
      <w:r>
        <w:t xml:space="preserve">, </w:t>
      </w:r>
      <w:r w:rsidRPr="00A76E86">
        <w:rPr>
          <w:i/>
        </w:rPr>
        <w:t>82</w:t>
      </w:r>
      <w:r>
        <w:t>,</w:t>
      </w:r>
      <w:r w:rsidRPr="007D14E2">
        <w:t xml:space="preserve"> 687</w:t>
      </w:r>
      <w:r>
        <w:t xml:space="preserve">–699. </w:t>
      </w:r>
      <w:r w:rsidRPr="00197D58">
        <w:rPr>
          <w:b/>
        </w:rPr>
        <w:t>DOI:</w:t>
      </w:r>
      <w:r w:rsidRPr="00FF1AB7">
        <w:t>10.1124/mol.112.080291</w:t>
      </w:r>
      <w:r>
        <w:t>.</w:t>
      </w:r>
    </w:p>
  </w:endnote>
  <w:endnote w:id="25">
    <w:p w:rsidR="00DF5A2E" w:rsidRPr="00E70034" w:rsidRDefault="00DF5A2E" w:rsidP="009A01DC">
      <w:pPr>
        <w:pStyle w:val="Textvysvtlivek"/>
        <w:spacing w:line="360" w:lineRule="auto"/>
        <w:ind w:left="425" w:hanging="425"/>
        <w:rPr>
          <w:color w:val="000000" w:themeColor="text1"/>
        </w:rPr>
      </w:pPr>
      <w:r w:rsidRPr="00E70034">
        <w:rPr>
          <w:rStyle w:val="Odkaznavysvtlivky"/>
        </w:rPr>
        <w:endnoteRef/>
      </w:r>
      <w:r>
        <w:rPr>
          <w:rFonts w:cs="Times New Roman"/>
          <w:szCs w:val="24"/>
        </w:rPr>
        <w:t>.</w:t>
      </w:r>
      <w:r>
        <w:rPr>
          <w:rFonts w:cs="Times New Roman"/>
          <w:szCs w:val="24"/>
        </w:rPr>
        <w:tab/>
      </w:r>
      <w:r w:rsidRPr="00E70034">
        <w:t>C</w:t>
      </w:r>
      <w:r>
        <w:t>.</w:t>
      </w:r>
      <w:r w:rsidRPr="00E70034">
        <w:t xml:space="preserve"> D.</w:t>
      </w:r>
      <w:r>
        <w:t xml:space="preserve"> </w:t>
      </w:r>
      <w:r w:rsidRPr="00E70034">
        <w:t>Rillahan, E</w:t>
      </w:r>
      <w:r>
        <w:t xml:space="preserve">. </w:t>
      </w:r>
      <w:r w:rsidRPr="00E70034">
        <w:t>Schwartz, R</w:t>
      </w:r>
      <w:r>
        <w:t xml:space="preserve">. </w:t>
      </w:r>
      <w:r w:rsidRPr="00E70034">
        <w:t>McBride, V</w:t>
      </w:r>
      <w:r>
        <w:t>.</w:t>
      </w:r>
      <w:r w:rsidRPr="00E70034">
        <w:t xml:space="preserve"> V.</w:t>
      </w:r>
      <w:r>
        <w:t xml:space="preserve"> </w:t>
      </w:r>
      <w:r w:rsidRPr="00E70034">
        <w:t>Fokin, J</w:t>
      </w:r>
      <w:r>
        <w:t>.</w:t>
      </w:r>
      <w:r w:rsidRPr="00E70034">
        <w:t xml:space="preserve"> C.</w:t>
      </w:r>
      <w:r>
        <w:t xml:space="preserve"> </w:t>
      </w:r>
      <w:r w:rsidRPr="00E70034">
        <w:t>Paulson,</w:t>
      </w:r>
      <w:r>
        <w:t xml:space="preserve"> </w:t>
      </w:r>
      <w:r w:rsidRPr="001C3050">
        <w:rPr>
          <w:i/>
        </w:rPr>
        <w:t>Angew. Chem. Int. Ed.</w:t>
      </w:r>
      <w:r>
        <w:t xml:space="preserve"> </w:t>
      </w:r>
      <w:r w:rsidRPr="001C3050">
        <w:rPr>
          <w:b/>
        </w:rPr>
        <w:t>2012</w:t>
      </w:r>
      <w:r>
        <w:t xml:space="preserve">, </w:t>
      </w:r>
      <w:r w:rsidRPr="001C3050">
        <w:rPr>
          <w:i/>
        </w:rPr>
        <w:t>51</w:t>
      </w:r>
      <w:r>
        <w:t>, 11014–11018</w:t>
      </w:r>
      <w:r w:rsidRPr="00E70034">
        <w:rPr>
          <w:color w:val="000000" w:themeColor="text1"/>
        </w:rPr>
        <w:t>.</w:t>
      </w:r>
      <w:r>
        <w:rPr>
          <w:color w:val="000000" w:themeColor="text1"/>
        </w:rPr>
        <w:t xml:space="preserve"> </w:t>
      </w:r>
      <w:r w:rsidRPr="00197D58">
        <w:rPr>
          <w:b/>
          <w:color w:val="000000" w:themeColor="text1"/>
        </w:rPr>
        <w:t>DOI:</w:t>
      </w:r>
      <w:r w:rsidRPr="003A6DA4">
        <w:rPr>
          <w:color w:val="000000" w:themeColor="text1"/>
        </w:rPr>
        <w:t>10.1002/anie.201205831</w:t>
      </w:r>
      <w:r>
        <w:rPr>
          <w:color w:val="000000" w:themeColor="text1"/>
        </w:rPr>
        <w:t>.</w:t>
      </w:r>
    </w:p>
  </w:endnote>
  <w:endnote w:id="26">
    <w:p w:rsidR="00DF5A2E" w:rsidRDefault="00DF5A2E" w:rsidP="009A01DC">
      <w:pPr>
        <w:pStyle w:val="Textvysvtlivek"/>
        <w:spacing w:line="360" w:lineRule="auto"/>
        <w:ind w:left="425" w:hanging="425"/>
      </w:pPr>
      <w:r w:rsidRPr="002F0AC7">
        <w:rPr>
          <w:rStyle w:val="Odkaznavysvtlivky"/>
        </w:rPr>
        <w:endnoteRef/>
      </w:r>
      <w:r>
        <w:rPr>
          <w:rFonts w:cs="Times New Roman"/>
          <w:szCs w:val="24"/>
        </w:rPr>
        <w:t>.</w:t>
      </w:r>
      <w:r>
        <w:rPr>
          <w:rFonts w:cs="Times New Roman"/>
          <w:szCs w:val="24"/>
        </w:rPr>
        <w:tab/>
      </w:r>
      <w:r w:rsidRPr="002F0AC7">
        <w:t>Y</w:t>
      </w:r>
      <w:r>
        <w:t xml:space="preserve">. </w:t>
      </w:r>
      <w:r w:rsidRPr="002F0AC7">
        <w:t>Miyamoto, J</w:t>
      </w:r>
      <w:r>
        <w:t xml:space="preserve">. </w:t>
      </w:r>
      <w:r w:rsidRPr="002F0AC7">
        <w:t>Kalisiak, K</w:t>
      </w:r>
      <w:r>
        <w:t xml:space="preserve">. </w:t>
      </w:r>
      <w:r w:rsidRPr="002F0AC7">
        <w:t>Korthals, T</w:t>
      </w:r>
      <w:r>
        <w:t xml:space="preserve">. </w:t>
      </w:r>
      <w:r w:rsidRPr="002F0AC7">
        <w:t>Lauwaet, D</w:t>
      </w:r>
      <w:r>
        <w:t>.</w:t>
      </w:r>
      <w:r w:rsidRPr="002F0AC7">
        <w:t xml:space="preserve"> Y</w:t>
      </w:r>
      <w:r>
        <w:t xml:space="preserve">. </w:t>
      </w:r>
      <w:r w:rsidRPr="002F0AC7">
        <w:t>Cheung, R</w:t>
      </w:r>
      <w:r>
        <w:t xml:space="preserve">. </w:t>
      </w:r>
      <w:r w:rsidRPr="002F0AC7">
        <w:t>Lozano, E</w:t>
      </w:r>
      <w:r>
        <w:t>.</w:t>
      </w:r>
      <w:r w:rsidRPr="002F0AC7">
        <w:t xml:space="preserve"> R.</w:t>
      </w:r>
      <w:r>
        <w:t xml:space="preserve"> </w:t>
      </w:r>
      <w:r w:rsidRPr="002F0AC7">
        <w:t>Cobo, P</w:t>
      </w:r>
      <w:r>
        <w:t xml:space="preserve">. </w:t>
      </w:r>
      <w:r w:rsidRPr="002F0AC7">
        <w:t>Upcroft, J</w:t>
      </w:r>
      <w:r>
        <w:t>.</w:t>
      </w:r>
      <w:r w:rsidRPr="002F0AC7">
        <w:t xml:space="preserve"> A.</w:t>
      </w:r>
      <w:r>
        <w:t xml:space="preserve"> </w:t>
      </w:r>
      <w:r w:rsidRPr="002F0AC7">
        <w:t>Upcroft, D</w:t>
      </w:r>
      <w:r>
        <w:t>.</w:t>
      </w:r>
      <w:r w:rsidRPr="002F0AC7">
        <w:t xml:space="preserve"> E.</w:t>
      </w:r>
      <w:r>
        <w:t xml:space="preserve"> </w:t>
      </w:r>
      <w:r w:rsidRPr="002F0AC7">
        <w:t>Berg, F</w:t>
      </w:r>
      <w:r>
        <w:t>.</w:t>
      </w:r>
      <w:r w:rsidRPr="002F0AC7">
        <w:t xml:space="preserve"> D.</w:t>
      </w:r>
      <w:r>
        <w:t xml:space="preserve"> </w:t>
      </w:r>
      <w:r w:rsidRPr="002F0AC7">
        <w:t>Gillin, V</w:t>
      </w:r>
      <w:r>
        <w:t>.</w:t>
      </w:r>
      <w:r w:rsidRPr="002F0AC7">
        <w:t xml:space="preserve"> V.</w:t>
      </w:r>
      <w:r>
        <w:t xml:space="preserve"> </w:t>
      </w:r>
      <w:r w:rsidRPr="002F0AC7">
        <w:t>Fokin, K. B</w:t>
      </w:r>
      <w:r>
        <w:t xml:space="preserve">. </w:t>
      </w:r>
      <w:r w:rsidRPr="002F0AC7">
        <w:t>Sharpless, L</w:t>
      </w:r>
      <w:r>
        <w:t xml:space="preserve">. </w:t>
      </w:r>
      <w:r w:rsidRPr="002F0AC7">
        <w:t>Eckmann,</w:t>
      </w:r>
      <w:r>
        <w:t xml:space="preserve"> </w:t>
      </w:r>
      <w:r w:rsidRPr="000235BB">
        <w:rPr>
          <w:i/>
        </w:rPr>
        <w:t>Proc. Natl. Acad. Sci. U. S. A.</w:t>
      </w:r>
      <w:r>
        <w:t xml:space="preserve"> </w:t>
      </w:r>
      <w:r w:rsidRPr="000235BB">
        <w:rPr>
          <w:b/>
        </w:rPr>
        <w:t>2013</w:t>
      </w:r>
      <w:r w:rsidRPr="002F0AC7">
        <w:t xml:space="preserve">, </w:t>
      </w:r>
      <w:r w:rsidRPr="000235BB">
        <w:rPr>
          <w:i/>
        </w:rPr>
        <w:t>110</w:t>
      </w:r>
      <w:r w:rsidRPr="002F0AC7">
        <w:t>, 17564</w:t>
      </w:r>
      <w:r>
        <w:t>–17569</w:t>
      </w:r>
      <w:r w:rsidRPr="002F0AC7">
        <w:t>.</w:t>
      </w:r>
      <w:r>
        <w:t xml:space="preserve"> </w:t>
      </w:r>
      <w:r w:rsidRPr="00197D58">
        <w:rPr>
          <w:b/>
        </w:rPr>
        <w:t>DOI:</w:t>
      </w:r>
      <w:r w:rsidRPr="003E07C9">
        <w:t>10.1073/pnas.1302664110</w:t>
      </w:r>
      <w:r>
        <w:t>.</w:t>
      </w:r>
    </w:p>
  </w:endnote>
  <w:endnote w:id="27">
    <w:p w:rsidR="00DF5A2E" w:rsidRDefault="00DF5A2E" w:rsidP="009A01DC">
      <w:pPr>
        <w:pStyle w:val="Textvysvtlivek"/>
        <w:spacing w:line="360" w:lineRule="auto"/>
        <w:ind w:left="425" w:hanging="425"/>
      </w:pPr>
      <w:r w:rsidRPr="007449AB">
        <w:rPr>
          <w:rStyle w:val="Odkaznavysvtlivky"/>
        </w:rPr>
        <w:endnoteRef/>
      </w:r>
      <w:r>
        <w:rPr>
          <w:rFonts w:cs="Times New Roman"/>
          <w:szCs w:val="24"/>
        </w:rPr>
        <w:t>.</w:t>
      </w:r>
      <w:r>
        <w:rPr>
          <w:rFonts w:cs="Times New Roman"/>
          <w:szCs w:val="24"/>
        </w:rPr>
        <w:tab/>
      </w:r>
      <w:r>
        <w:t xml:space="preserve">J. S. Oakdale, R. K. Sit, V. V. Fokin, </w:t>
      </w:r>
      <w:r w:rsidRPr="00705C22">
        <w:rPr>
          <w:i/>
        </w:rPr>
        <w:t>Chem. – Eur. J.</w:t>
      </w:r>
      <w:r>
        <w:t xml:space="preserve"> </w:t>
      </w:r>
      <w:r w:rsidRPr="00705C22">
        <w:rPr>
          <w:b/>
        </w:rPr>
        <w:t>2014</w:t>
      </w:r>
      <w:r>
        <w:t xml:space="preserve">, </w:t>
      </w:r>
      <w:r w:rsidRPr="00705C22">
        <w:rPr>
          <w:i/>
        </w:rPr>
        <w:t>20</w:t>
      </w:r>
      <w:r>
        <w:t xml:space="preserve">, 11101–11110. </w:t>
      </w:r>
      <w:r w:rsidRPr="00197D58">
        <w:rPr>
          <w:b/>
        </w:rPr>
        <w:t>DOI:</w:t>
      </w:r>
      <w:r w:rsidRPr="00A83617">
        <w:t>10.1002/chem.201402559</w:t>
      </w:r>
      <w:r>
        <w:t>.</w:t>
      </w:r>
    </w:p>
  </w:endnote>
  <w:endnote w:id="28">
    <w:p w:rsidR="00DF5A2E" w:rsidRPr="00F513EB" w:rsidRDefault="00DF5A2E" w:rsidP="009A01DC">
      <w:pPr>
        <w:pStyle w:val="Textvysvtlivek"/>
        <w:spacing w:line="360" w:lineRule="auto"/>
        <w:ind w:left="425" w:hanging="425"/>
      </w:pPr>
      <w:r w:rsidRPr="004242BE">
        <w:rPr>
          <w:rStyle w:val="Odkaznavysvtlivky"/>
        </w:rPr>
        <w:endnoteRef/>
      </w:r>
      <w:r>
        <w:rPr>
          <w:rFonts w:cs="Times New Roman"/>
          <w:szCs w:val="24"/>
        </w:rPr>
        <w:t>.</w:t>
      </w:r>
      <w:r>
        <w:rPr>
          <w:rFonts w:cs="Times New Roman"/>
          <w:szCs w:val="24"/>
        </w:rPr>
        <w:tab/>
      </w:r>
      <w:r w:rsidRPr="004242BE">
        <w:t>V</w:t>
      </w:r>
      <w:r>
        <w:t xml:space="preserve">. </w:t>
      </w:r>
      <w:r w:rsidRPr="004242BE">
        <w:t>Fokin, B</w:t>
      </w:r>
      <w:r>
        <w:t>.</w:t>
      </w:r>
      <w:r w:rsidRPr="004242BE">
        <w:t xml:space="preserve"> K.</w:t>
      </w:r>
      <w:r>
        <w:t xml:space="preserve"> </w:t>
      </w:r>
      <w:r w:rsidRPr="004242BE">
        <w:t>Sharpless, L</w:t>
      </w:r>
      <w:r>
        <w:t xml:space="preserve">. </w:t>
      </w:r>
      <w:r w:rsidRPr="004242BE">
        <w:t>Eckmann, Y</w:t>
      </w:r>
      <w:r>
        <w:t xml:space="preserve">. </w:t>
      </w:r>
      <w:r w:rsidRPr="004242BE">
        <w:t>Miyamoto,</w:t>
      </w:r>
      <w:r>
        <w:t xml:space="preserve"> </w:t>
      </w:r>
      <w:r w:rsidRPr="00A72004">
        <w:t>E</w:t>
      </w:r>
      <w:r>
        <w:t>xpanded</w:t>
      </w:r>
      <w:r w:rsidRPr="00A72004">
        <w:t xml:space="preserve"> </w:t>
      </w:r>
      <w:r>
        <w:t>therapeutic</w:t>
      </w:r>
      <w:r w:rsidRPr="00A72004">
        <w:t xml:space="preserve"> </w:t>
      </w:r>
      <w:r>
        <w:t>potential</w:t>
      </w:r>
      <w:r w:rsidRPr="00A72004">
        <w:t xml:space="preserve"> </w:t>
      </w:r>
      <w:r>
        <w:t>in</w:t>
      </w:r>
      <w:r w:rsidRPr="00A72004">
        <w:t xml:space="preserve"> </w:t>
      </w:r>
      <w:r>
        <w:t>nitroheteroaryl</w:t>
      </w:r>
      <w:r w:rsidRPr="00A72004">
        <w:t xml:space="preserve"> </w:t>
      </w:r>
      <w:r>
        <w:t>antimicrobials,</w:t>
      </w:r>
      <w:r w:rsidRPr="00A72004">
        <w:t xml:space="preserve"> </w:t>
      </w:r>
      <w:r w:rsidRPr="004242BE">
        <w:t>PCT Int Appl WO</w:t>
      </w:r>
      <w:r>
        <w:t xml:space="preserve"> </w:t>
      </w:r>
      <w:r w:rsidRPr="004242BE">
        <w:t>2014</w:t>
      </w:r>
      <w:r>
        <w:t>/</w:t>
      </w:r>
      <w:r w:rsidRPr="004242BE">
        <w:t>205414</w:t>
      </w:r>
      <w:r>
        <w:t xml:space="preserve">, date of patent December 24, </w:t>
      </w:r>
      <w:r w:rsidRPr="00525AD9">
        <w:rPr>
          <w:b/>
        </w:rPr>
        <w:t>2014</w:t>
      </w:r>
      <w:r>
        <w:t>.</w:t>
      </w:r>
    </w:p>
  </w:endnote>
  <w:endnote w:id="29">
    <w:p w:rsidR="00DF5A2E" w:rsidRPr="00A65A87" w:rsidRDefault="00DF5A2E" w:rsidP="009A01DC">
      <w:pPr>
        <w:pStyle w:val="Textvysvtlivek"/>
        <w:spacing w:line="360" w:lineRule="auto"/>
        <w:ind w:left="425" w:hanging="425"/>
      </w:pPr>
      <w:r w:rsidRPr="004827B3">
        <w:rPr>
          <w:rStyle w:val="Odkaznavysvtlivky"/>
        </w:rPr>
        <w:endnoteRef/>
      </w:r>
      <w:r>
        <w:rPr>
          <w:rFonts w:cs="Times New Roman"/>
          <w:szCs w:val="24"/>
        </w:rPr>
        <w:t>.</w:t>
      </w:r>
      <w:r>
        <w:rPr>
          <w:rFonts w:cs="Times New Roman"/>
          <w:szCs w:val="24"/>
        </w:rPr>
        <w:tab/>
      </w:r>
      <w:r w:rsidRPr="00FA025D">
        <w:t>J</w:t>
      </w:r>
      <w:r>
        <w:t xml:space="preserve">. </w:t>
      </w:r>
      <w:r w:rsidRPr="00FA025D">
        <w:t>Dong, K. B</w:t>
      </w:r>
      <w:r>
        <w:t xml:space="preserve">. </w:t>
      </w:r>
      <w:r w:rsidRPr="00FA025D">
        <w:t>Sharpless,</w:t>
      </w:r>
      <w:r>
        <w:t xml:space="preserve"> </w:t>
      </w:r>
      <w:r w:rsidRPr="003B1FA9">
        <w:t>S</w:t>
      </w:r>
      <w:r>
        <w:t>ulfur</w:t>
      </w:r>
      <w:r w:rsidRPr="003B1FA9">
        <w:t xml:space="preserve">(VI) </w:t>
      </w:r>
      <w:r>
        <w:t>fluoride</w:t>
      </w:r>
      <w:r w:rsidRPr="003B1FA9">
        <w:t xml:space="preserve"> </w:t>
      </w:r>
      <w:r>
        <w:t>compounds</w:t>
      </w:r>
      <w:r w:rsidRPr="003B1FA9">
        <w:t xml:space="preserve"> </w:t>
      </w:r>
      <w:r>
        <w:t>and</w:t>
      </w:r>
      <w:r w:rsidRPr="003B1FA9">
        <w:t xml:space="preserve"> </w:t>
      </w:r>
      <w:r>
        <w:t>methods</w:t>
      </w:r>
      <w:r w:rsidRPr="003B1FA9">
        <w:t xml:space="preserve"> </w:t>
      </w:r>
      <w:r>
        <w:t>for</w:t>
      </w:r>
      <w:r w:rsidRPr="003B1FA9">
        <w:t xml:space="preserve"> </w:t>
      </w:r>
      <w:r>
        <w:t>the</w:t>
      </w:r>
      <w:r w:rsidRPr="003B1FA9">
        <w:t xml:space="preserve"> </w:t>
      </w:r>
      <w:r>
        <w:t>preparation</w:t>
      </w:r>
      <w:r w:rsidRPr="003B1FA9">
        <w:t xml:space="preserve"> </w:t>
      </w:r>
      <w:r>
        <w:t xml:space="preserve">thereof, </w:t>
      </w:r>
      <w:r w:rsidRPr="00FA025D">
        <w:t>PCT Int Appl WO</w:t>
      </w:r>
      <w:r>
        <w:t xml:space="preserve"> </w:t>
      </w:r>
      <w:r w:rsidRPr="00FA025D">
        <w:t>2015</w:t>
      </w:r>
      <w:r>
        <w:t>/</w:t>
      </w:r>
      <w:r w:rsidRPr="00FA025D">
        <w:t>188120</w:t>
      </w:r>
      <w:r>
        <w:t xml:space="preserve">, date of patent December 10, </w:t>
      </w:r>
      <w:r w:rsidRPr="003B1FA9">
        <w:rPr>
          <w:b/>
        </w:rPr>
        <w:t>2015</w:t>
      </w:r>
      <w:r>
        <w:t>.</w:t>
      </w:r>
    </w:p>
  </w:endnote>
  <w:endnote w:id="30">
    <w:p w:rsidR="00DF5A2E" w:rsidRDefault="00DF5A2E" w:rsidP="009A01DC">
      <w:pPr>
        <w:pStyle w:val="Textvysvtlivek"/>
        <w:spacing w:line="360" w:lineRule="auto"/>
        <w:ind w:left="425" w:hanging="425"/>
      </w:pPr>
      <w:r w:rsidRPr="00330736">
        <w:rPr>
          <w:rStyle w:val="Odkaznavysvtlivky"/>
        </w:rPr>
        <w:endnoteRef/>
      </w:r>
      <w:r>
        <w:rPr>
          <w:rFonts w:cs="Times New Roman"/>
          <w:szCs w:val="24"/>
        </w:rPr>
        <w:t>.</w:t>
      </w:r>
      <w:r>
        <w:rPr>
          <w:rFonts w:cs="Times New Roman"/>
          <w:szCs w:val="24"/>
        </w:rPr>
        <w:tab/>
      </w:r>
      <w:r w:rsidRPr="00330736">
        <w:t>W</w:t>
      </w:r>
      <w:r>
        <w:t>.</w:t>
      </w:r>
      <w:r w:rsidRPr="00330736">
        <w:t xml:space="preserve"> J</w:t>
      </w:r>
      <w:r>
        <w:t xml:space="preserve">. </w:t>
      </w:r>
      <w:r w:rsidRPr="00330736">
        <w:t>Kim, K</w:t>
      </w:r>
      <w:r>
        <w:t>.</w:t>
      </w:r>
      <w:r w:rsidRPr="00330736">
        <w:t xml:space="preserve"> A.</w:t>
      </w:r>
      <w:r>
        <w:t xml:space="preserve"> </w:t>
      </w:r>
      <w:r w:rsidRPr="00330736">
        <w:t>Korthals, S</w:t>
      </w:r>
      <w:r>
        <w:t xml:space="preserve">. </w:t>
      </w:r>
      <w:r w:rsidRPr="00330736">
        <w:t>Li, C</w:t>
      </w:r>
      <w:r>
        <w:t xml:space="preserve">. </w:t>
      </w:r>
      <w:r w:rsidRPr="00330736">
        <w:t>Le, J</w:t>
      </w:r>
      <w:r>
        <w:t xml:space="preserve">. </w:t>
      </w:r>
      <w:r w:rsidRPr="00330736">
        <w:t>Kalisiak, K. B</w:t>
      </w:r>
      <w:r>
        <w:t xml:space="preserve">. </w:t>
      </w:r>
      <w:r w:rsidRPr="00330736">
        <w:t>Sharpless, V</w:t>
      </w:r>
      <w:r>
        <w:t>.</w:t>
      </w:r>
      <w:r w:rsidRPr="00330736">
        <w:t xml:space="preserve"> V.</w:t>
      </w:r>
      <w:r>
        <w:t xml:space="preserve"> </w:t>
      </w:r>
      <w:r w:rsidRPr="00330736">
        <w:t>Fokin, Y</w:t>
      </w:r>
      <w:r>
        <w:t xml:space="preserve">. </w:t>
      </w:r>
      <w:r w:rsidRPr="00330736">
        <w:t>Miyamoto, L</w:t>
      </w:r>
      <w:r>
        <w:t xml:space="preserve">. </w:t>
      </w:r>
      <w:r w:rsidRPr="00330736">
        <w:t>Eckmann,</w:t>
      </w:r>
      <w:r>
        <w:t xml:space="preserve"> </w:t>
      </w:r>
      <w:r w:rsidRPr="00B118DE">
        <w:rPr>
          <w:i/>
        </w:rPr>
        <w:t>Antimicrob. Agents Chemother.</w:t>
      </w:r>
      <w:r>
        <w:t xml:space="preserve"> </w:t>
      </w:r>
      <w:r w:rsidRPr="00B118DE">
        <w:rPr>
          <w:b/>
        </w:rPr>
        <w:t>2017</w:t>
      </w:r>
      <w:r>
        <w:t xml:space="preserve">, </w:t>
      </w:r>
      <w:r w:rsidRPr="00B118DE">
        <w:rPr>
          <w:i/>
        </w:rPr>
        <w:t>61</w:t>
      </w:r>
      <w:r>
        <w:t xml:space="preserve">, </w:t>
      </w:r>
      <w:r w:rsidRPr="00EF4BF1">
        <w:t>e02397/1</w:t>
      </w:r>
      <w:r>
        <w:t>–</w:t>
      </w:r>
      <w:r w:rsidRPr="00B118DE">
        <w:t xml:space="preserve"> </w:t>
      </w:r>
      <w:r w:rsidRPr="00EF4BF1">
        <w:t>e02397/1</w:t>
      </w:r>
      <w:r>
        <w:t xml:space="preserve">2. </w:t>
      </w:r>
      <w:r w:rsidRPr="00197D58">
        <w:rPr>
          <w:b/>
        </w:rPr>
        <w:t>DOI:</w:t>
      </w:r>
      <w:r w:rsidRPr="00B118DE">
        <w:t>org/10.1128/AAC.02397-16</w:t>
      </w:r>
      <w:r>
        <w:t>.</w:t>
      </w:r>
    </w:p>
  </w:endnote>
  <w:endnote w:id="31">
    <w:p w:rsidR="00DF5A2E" w:rsidRPr="003671B3" w:rsidRDefault="00DF5A2E" w:rsidP="009A01DC">
      <w:pPr>
        <w:pStyle w:val="Textvysvtlivek"/>
        <w:spacing w:line="360" w:lineRule="auto"/>
        <w:ind w:left="425" w:hanging="425"/>
        <w:rPr>
          <w:rFonts w:cs="Times New Roman"/>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Fonts w:cs="Times New Roman"/>
          <w:szCs w:val="24"/>
          <w:lang w:val="sl-SI"/>
        </w:rPr>
        <w:t>D.</w:t>
      </w:r>
      <w:r>
        <w:rPr>
          <w:rFonts w:cs="Times New Roman"/>
          <w:szCs w:val="24"/>
          <w:lang w:val="sl-SI"/>
        </w:rPr>
        <w:t xml:space="preserve"> </w:t>
      </w:r>
      <w:r w:rsidRPr="003671B3">
        <w:rPr>
          <w:rFonts w:cs="Times New Roman"/>
          <w:szCs w:val="24"/>
          <w:lang w:val="sl-SI"/>
        </w:rPr>
        <w:t>Milićević, R.</w:t>
      </w:r>
      <w:r>
        <w:rPr>
          <w:rFonts w:cs="Times New Roman"/>
          <w:szCs w:val="24"/>
          <w:lang w:val="sl-SI"/>
        </w:rPr>
        <w:t xml:space="preserve"> </w:t>
      </w:r>
      <w:r w:rsidRPr="003671B3">
        <w:rPr>
          <w:rFonts w:cs="Times New Roman"/>
          <w:szCs w:val="24"/>
          <w:lang w:val="sl-SI"/>
        </w:rPr>
        <w:t>Kimmel, M.</w:t>
      </w:r>
      <w:r>
        <w:rPr>
          <w:rFonts w:cs="Times New Roman"/>
          <w:szCs w:val="24"/>
          <w:lang w:val="sl-SI"/>
        </w:rPr>
        <w:t xml:space="preserve"> </w:t>
      </w:r>
      <w:r w:rsidRPr="003671B3">
        <w:rPr>
          <w:rFonts w:cs="Times New Roman"/>
          <w:szCs w:val="24"/>
          <w:lang w:val="sl-SI"/>
        </w:rPr>
        <w:t>Gazvoda, D.</w:t>
      </w:r>
      <w:r>
        <w:rPr>
          <w:rFonts w:cs="Times New Roman"/>
          <w:szCs w:val="24"/>
          <w:lang w:val="sl-SI"/>
        </w:rPr>
        <w:t xml:space="preserve"> </w:t>
      </w:r>
      <w:r w:rsidRPr="003671B3">
        <w:rPr>
          <w:rFonts w:cs="Times New Roman"/>
          <w:szCs w:val="24"/>
          <w:lang w:val="sl-SI"/>
        </w:rPr>
        <w:t>Urankar, S.</w:t>
      </w:r>
      <w:r>
        <w:rPr>
          <w:rFonts w:cs="Times New Roman"/>
          <w:szCs w:val="24"/>
          <w:lang w:val="sl-SI"/>
        </w:rPr>
        <w:t xml:space="preserve"> </w:t>
      </w:r>
      <w:r w:rsidRPr="003671B3">
        <w:rPr>
          <w:rFonts w:cs="Times New Roman"/>
          <w:szCs w:val="24"/>
          <w:lang w:val="sl-SI"/>
        </w:rPr>
        <w:t>Kafka, J.</w:t>
      </w:r>
      <w:r>
        <w:rPr>
          <w:rFonts w:cs="Times New Roman"/>
          <w:szCs w:val="24"/>
          <w:lang w:val="sl-SI"/>
        </w:rPr>
        <w:t xml:space="preserve"> </w:t>
      </w:r>
      <w:r w:rsidRPr="003671B3">
        <w:rPr>
          <w:rFonts w:cs="Times New Roman"/>
          <w:szCs w:val="24"/>
          <w:lang w:val="sl-SI"/>
        </w:rPr>
        <w:t>Košmrlj,</w:t>
      </w:r>
      <w:r>
        <w:rPr>
          <w:rFonts w:cs="Times New Roman"/>
          <w:szCs w:val="24"/>
          <w:lang w:val="sl-SI"/>
        </w:rPr>
        <w:t xml:space="preserve"> </w:t>
      </w:r>
      <w:r w:rsidRPr="000209FE">
        <w:rPr>
          <w:rFonts w:cs="Times New Roman"/>
          <w:i/>
          <w:szCs w:val="24"/>
          <w:lang w:val="sl-SI"/>
        </w:rPr>
        <w:t>Molecules</w:t>
      </w:r>
      <w:r w:rsidRPr="003671B3">
        <w:rPr>
          <w:rFonts w:cs="Times New Roman"/>
          <w:szCs w:val="24"/>
          <w:lang w:val="sl-SI"/>
        </w:rPr>
        <w:t xml:space="preserve"> </w:t>
      </w:r>
      <w:r w:rsidRPr="000209FE">
        <w:rPr>
          <w:rFonts w:cs="Times New Roman"/>
          <w:b/>
          <w:szCs w:val="24"/>
          <w:lang w:val="sl-SI"/>
        </w:rPr>
        <w:t>2018</w:t>
      </w:r>
      <w:r w:rsidRPr="003671B3">
        <w:rPr>
          <w:rFonts w:cs="Times New Roman"/>
          <w:szCs w:val="24"/>
          <w:lang w:val="sl-SI"/>
        </w:rPr>
        <w:t xml:space="preserve">, </w:t>
      </w:r>
      <w:r w:rsidRPr="000209FE">
        <w:rPr>
          <w:rFonts w:cs="Times New Roman"/>
          <w:i/>
          <w:szCs w:val="24"/>
          <w:lang w:val="sl-SI"/>
        </w:rPr>
        <w:t>23</w:t>
      </w:r>
      <w:r w:rsidRPr="003671B3">
        <w:rPr>
          <w:rFonts w:cs="Times New Roman"/>
          <w:szCs w:val="24"/>
          <w:lang w:val="sl-SI"/>
        </w:rPr>
        <w:t>, 2310</w:t>
      </w:r>
      <w:r>
        <w:rPr>
          <w:rFonts w:cs="Times New Roman"/>
          <w:szCs w:val="24"/>
          <w:lang w:val="sl-SI"/>
        </w:rPr>
        <w:t>/1–</w:t>
      </w:r>
      <w:r w:rsidRPr="003671B3">
        <w:rPr>
          <w:rFonts w:cs="Times New Roman"/>
          <w:szCs w:val="24"/>
          <w:lang w:val="sl-SI"/>
        </w:rPr>
        <w:t>2310</w:t>
      </w:r>
      <w:r>
        <w:rPr>
          <w:rFonts w:cs="Times New Roman"/>
          <w:szCs w:val="24"/>
          <w:lang w:val="sl-SI"/>
        </w:rPr>
        <w:t>/21</w:t>
      </w:r>
      <w:r w:rsidRPr="003671B3">
        <w:rPr>
          <w:rFonts w:cs="Times New Roman"/>
          <w:szCs w:val="24"/>
          <w:lang w:val="sl-SI"/>
        </w:rPr>
        <w:t xml:space="preserve">. </w:t>
      </w:r>
      <w:r w:rsidRPr="00197D58">
        <w:rPr>
          <w:rFonts w:cs="Times New Roman"/>
          <w:b/>
          <w:szCs w:val="24"/>
          <w:lang w:val="sl-SI"/>
        </w:rPr>
        <w:t>DOI:</w:t>
      </w:r>
      <w:r w:rsidRPr="001B65CC">
        <w:rPr>
          <w:rFonts w:cs="Times New Roman"/>
          <w:szCs w:val="24"/>
          <w:lang w:val="sl-SI"/>
        </w:rPr>
        <w:t>10.3390/molecules23092310</w:t>
      </w:r>
      <w:r>
        <w:rPr>
          <w:rFonts w:cs="Times New Roman"/>
          <w:szCs w:val="24"/>
          <w:lang w:val="sl-SI"/>
        </w:rPr>
        <w:t>.</w:t>
      </w:r>
    </w:p>
  </w:endnote>
  <w:endnote w:id="32">
    <w:p w:rsidR="00DF5A2E" w:rsidRPr="00055A5A"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t>N. Boechat, V. F. Ferreira, S. B. Ferreira, M. de L. G. Ferreira, Da F. de C. Silva, M. M. Bastos, M. dos S. Costa, M. C. S. Louren</w:t>
      </w:r>
      <w:r>
        <w:rPr>
          <w:rFonts w:cs="Times New Roman"/>
        </w:rPr>
        <w:t>ç</w:t>
      </w:r>
      <w:r>
        <w:t xml:space="preserve">o, A. C. Pinto, A. U. Krettli, A. C. Aguiar, B. M. Teixeira, Da N. V. Silva, P. R. C. Martins, F. A. F. M. Bezerra, A. L. S. Camilo, G. P. Da Silva, C. C. P. Costa, </w:t>
      </w:r>
      <w:r w:rsidRPr="00D75716">
        <w:rPr>
          <w:i/>
        </w:rPr>
        <w:t>J. Med. Chem.</w:t>
      </w:r>
      <w:r>
        <w:t xml:space="preserve"> </w:t>
      </w:r>
      <w:r w:rsidRPr="00D75716">
        <w:rPr>
          <w:b/>
        </w:rPr>
        <w:t>2011</w:t>
      </w:r>
      <w:r>
        <w:t xml:space="preserve">, </w:t>
      </w:r>
      <w:r w:rsidRPr="00D75716">
        <w:rPr>
          <w:i/>
        </w:rPr>
        <w:t>54</w:t>
      </w:r>
      <w:r>
        <w:t xml:space="preserve">, 5988–5999. </w:t>
      </w:r>
      <w:r w:rsidRPr="00197D58">
        <w:rPr>
          <w:b/>
        </w:rPr>
        <w:t>DOI:</w:t>
      </w:r>
      <w:r w:rsidRPr="006568D8">
        <w:t>10.1021/jm2003624</w:t>
      </w:r>
      <w:r>
        <w:t>.</w:t>
      </w:r>
    </w:p>
  </w:endnote>
  <w:endnote w:id="33">
    <w:p w:rsidR="00DF5A2E" w:rsidRPr="00CC1623"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CC1623">
        <w:t>D. M.</w:t>
      </w:r>
      <w:r>
        <w:t xml:space="preserve"> </w:t>
      </w:r>
      <w:r w:rsidRPr="00CC1623">
        <w:t>Reddy, J.</w:t>
      </w:r>
      <w:r>
        <w:t xml:space="preserve"> </w:t>
      </w:r>
      <w:r w:rsidRPr="00CC1623">
        <w:t>Srinivas, G.</w:t>
      </w:r>
      <w:r>
        <w:t xml:space="preserve"> </w:t>
      </w:r>
      <w:r w:rsidRPr="00CC1623">
        <w:t>Chashoo, A. K.</w:t>
      </w:r>
      <w:r>
        <w:t xml:space="preserve"> </w:t>
      </w:r>
      <w:r w:rsidRPr="00CC1623">
        <w:t>Saxena, H. M. S.</w:t>
      </w:r>
      <w:r>
        <w:t xml:space="preserve"> </w:t>
      </w:r>
      <w:r w:rsidRPr="00CC1623">
        <w:t>Kumar,</w:t>
      </w:r>
      <w:r>
        <w:t xml:space="preserve"> </w:t>
      </w:r>
      <w:r w:rsidRPr="00CC1623">
        <w:t>Eur</w:t>
      </w:r>
      <w:r>
        <w:t>.</w:t>
      </w:r>
      <w:r w:rsidRPr="00CC1623">
        <w:t xml:space="preserve"> </w:t>
      </w:r>
      <w:r w:rsidRPr="006568D8">
        <w:rPr>
          <w:i/>
        </w:rPr>
        <w:t>J. Med. Chem.</w:t>
      </w:r>
      <w:r>
        <w:t xml:space="preserve"> </w:t>
      </w:r>
      <w:r w:rsidRPr="006568D8">
        <w:rPr>
          <w:b/>
        </w:rPr>
        <w:t>2011</w:t>
      </w:r>
      <w:r>
        <w:t xml:space="preserve">, </w:t>
      </w:r>
      <w:r w:rsidRPr="006568D8">
        <w:rPr>
          <w:i/>
        </w:rPr>
        <w:t>46</w:t>
      </w:r>
      <w:r>
        <w:t xml:space="preserve">, </w:t>
      </w:r>
      <w:r w:rsidRPr="00CC1623">
        <w:t>1983</w:t>
      </w:r>
      <w:r>
        <w:t xml:space="preserve">–1991. </w:t>
      </w:r>
      <w:r w:rsidRPr="00197D58">
        <w:rPr>
          <w:b/>
        </w:rPr>
        <w:t>DOI:</w:t>
      </w:r>
      <w:r w:rsidRPr="00DB02DE">
        <w:t>10.1016/j.ejmech.2011.02.016</w:t>
      </w:r>
      <w:r>
        <w:t>.</w:t>
      </w:r>
    </w:p>
  </w:endnote>
  <w:endnote w:id="34">
    <w:p w:rsidR="00DF5A2E" w:rsidRPr="006503AD"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6503AD">
        <w:t>M.</w:t>
      </w:r>
      <w:r>
        <w:t xml:space="preserve"> </w:t>
      </w:r>
      <w:r w:rsidRPr="006503AD">
        <w:t>Aufort, J.</w:t>
      </w:r>
      <w:r>
        <w:t xml:space="preserve"> </w:t>
      </w:r>
      <w:r w:rsidRPr="006503AD">
        <w:t>Herscovici, P.</w:t>
      </w:r>
      <w:r>
        <w:t xml:space="preserve"> </w:t>
      </w:r>
      <w:r w:rsidRPr="006503AD">
        <w:t>Bouhours, N.</w:t>
      </w:r>
      <w:r>
        <w:t xml:space="preserve"> </w:t>
      </w:r>
      <w:r w:rsidRPr="006503AD">
        <w:t>Moreau, C.</w:t>
      </w:r>
      <w:r>
        <w:t xml:space="preserve"> </w:t>
      </w:r>
      <w:r w:rsidRPr="006503AD">
        <w:t>Girard,</w:t>
      </w:r>
      <w:r>
        <w:rPr>
          <w:rFonts w:cs="Times New Roman"/>
          <w:szCs w:val="24"/>
        </w:rPr>
        <w:t xml:space="preserve"> </w:t>
      </w:r>
      <w:r w:rsidRPr="009B6A03">
        <w:rPr>
          <w:i/>
        </w:rPr>
        <w:t>Bioorg. Med. Chem. Lett.</w:t>
      </w:r>
      <w:r>
        <w:t xml:space="preserve"> </w:t>
      </w:r>
      <w:r w:rsidRPr="009B6A03">
        <w:rPr>
          <w:b/>
        </w:rPr>
        <w:t>2008</w:t>
      </w:r>
      <w:r>
        <w:t xml:space="preserve">, </w:t>
      </w:r>
      <w:r w:rsidRPr="009B6A03">
        <w:rPr>
          <w:i/>
        </w:rPr>
        <w:t>18</w:t>
      </w:r>
      <w:r>
        <w:t xml:space="preserve">, </w:t>
      </w:r>
      <w:r w:rsidRPr="006503AD">
        <w:t>1195</w:t>
      </w:r>
      <w:r>
        <w:t xml:space="preserve">–1198. </w:t>
      </w:r>
      <w:r w:rsidRPr="00197D58">
        <w:rPr>
          <w:b/>
        </w:rPr>
        <w:t>DOI:</w:t>
      </w:r>
      <w:r w:rsidRPr="009B6A03">
        <w:t>10.1016/j.bmcl.2007.11.111</w:t>
      </w:r>
      <w:r>
        <w:t>.</w:t>
      </w:r>
    </w:p>
  </w:endnote>
  <w:endnote w:id="35">
    <w:p w:rsidR="00DF5A2E" w:rsidRPr="00B403A0"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A931BE">
        <w:t>P. R.</w:t>
      </w:r>
      <w:r>
        <w:t xml:space="preserve"> </w:t>
      </w:r>
      <w:r w:rsidRPr="00A931BE">
        <w:t>Bagdi, R. S.</w:t>
      </w:r>
      <w:r>
        <w:t xml:space="preserve"> </w:t>
      </w:r>
      <w:r w:rsidRPr="00A931BE">
        <w:t>Basha, A. T.</w:t>
      </w:r>
      <w:r>
        <w:t xml:space="preserve"> </w:t>
      </w:r>
      <w:r w:rsidRPr="00A931BE">
        <w:t>Khan,</w:t>
      </w:r>
      <w:r>
        <w:rPr>
          <w:rFonts w:cs="Times New Roman"/>
          <w:szCs w:val="24"/>
        </w:rPr>
        <w:t xml:space="preserve"> </w:t>
      </w:r>
      <w:r w:rsidRPr="009D689D">
        <w:rPr>
          <w:i/>
        </w:rPr>
        <w:t>RSC Adv.</w:t>
      </w:r>
      <w:r>
        <w:t xml:space="preserve"> </w:t>
      </w:r>
      <w:r w:rsidRPr="009D689D">
        <w:rPr>
          <w:b/>
        </w:rPr>
        <w:t>2015</w:t>
      </w:r>
      <w:r>
        <w:t xml:space="preserve">, </w:t>
      </w:r>
      <w:r w:rsidRPr="009D689D">
        <w:rPr>
          <w:i/>
        </w:rPr>
        <w:t>5</w:t>
      </w:r>
      <w:r>
        <w:t xml:space="preserve">, </w:t>
      </w:r>
      <w:r w:rsidRPr="00A931BE">
        <w:t>61337</w:t>
      </w:r>
      <w:r>
        <w:t xml:space="preserve">–61344. </w:t>
      </w:r>
      <w:r w:rsidRPr="00197D58">
        <w:rPr>
          <w:b/>
        </w:rPr>
        <w:t>DOI:</w:t>
      </w:r>
      <w:r w:rsidRPr="0028590E">
        <w:t>10.1039/C5RA09671E</w:t>
      </w:r>
      <w:r>
        <w:t>.</w:t>
      </w:r>
    </w:p>
  </w:endnote>
  <w:endnote w:id="36">
    <w:p w:rsidR="00DF5A2E" w:rsidRPr="00DF1F25"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DF1F25">
        <w:t>B.</w:t>
      </w:r>
      <w:r>
        <w:t xml:space="preserve"> </w:t>
      </w:r>
      <w:r w:rsidRPr="00DF1F25">
        <w:t>Orzeszko, M.</w:t>
      </w:r>
      <w:r>
        <w:t xml:space="preserve"> </w:t>
      </w:r>
      <w:r w:rsidRPr="00DF1F25">
        <w:t>Fedoryński, A. E.</w:t>
      </w:r>
      <w:r>
        <w:t xml:space="preserve"> </w:t>
      </w:r>
      <w:r w:rsidRPr="00DF1F25">
        <w:t>Laudy, B. J.</w:t>
      </w:r>
      <w:r>
        <w:t xml:space="preserve"> </w:t>
      </w:r>
      <w:r w:rsidRPr="00DF1F25">
        <w:t>Starościak, A.</w:t>
      </w:r>
      <w:r>
        <w:t xml:space="preserve"> </w:t>
      </w:r>
      <w:r w:rsidRPr="00DF1F25">
        <w:t>Orzeszko,</w:t>
      </w:r>
      <w:r>
        <w:t xml:space="preserve"> </w:t>
      </w:r>
      <w:r w:rsidRPr="00A20C22">
        <w:rPr>
          <w:i/>
        </w:rPr>
        <w:t>Acta Pol. Pharm.</w:t>
      </w:r>
      <w:r w:rsidRPr="00DF1F25">
        <w:t xml:space="preserve"> </w:t>
      </w:r>
      <w:r w:rsidRPr="00A20C22">
        <w:rPr>
          <w:b/>
        </w:rPr>
        <w:t>2006</w:t>
      </w:r>
      <w:r w:rsidRPr="00DF1F25">
        <w:t xml:space="preserve">, </w:t>
      </w:r>
      <w:r w:rsidRPr="00A20C22">
        <w:rPr>
          <w:i/>
        </w:rPr>
        <w:t>63</w:t>
      </w:r>
      <w:r w:rsidRPr="00DF1F25">
        <w:t>, 374</w:t>
      </w:r>
      <w:r>
        <w:t>–</w:t>
      </w:r>
      <w:r w:rsidRPr="0063510B">
        <w:t>377</w:t>
      </w:r>
      <w:r w:rsidRPr="00DF1F25">
        <w:t>.</w:t>
      </w:r>
      <w:r>
        <w:rPr>
          <w:color w:val="0000FF"/>
        </w:rPr>
        <w:t xml:space="preserve"> </w:t>
      </w:r>
    </w:p>
  </w:endnote>
  <w:endnote w:id="37">
    <w:p w:rsidR="00DF5A2E" w:rsidRPr="002A35A4"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CF40B1">
        <w:rPr>
          <w:rFonts w:cs="Times New Roman"/>
          <w:szCs w:val="24"/>
        </w:rPr>
        <w:t>T.</w:t>
      </w:r>
      <w:r>
        <w:rPr>
          <w:rFonts w:cs="Times New Roman"/>
          <w:szCs w:val="24"/>
        </w:rPr>
        <w:t xml:space="preserve"> </w:t>
      </w:r>
      <w:r w:rsidRPr="00CF40B1">
        <w:rPr>
          <w:rFonts w:cs="Times New Roman"/>
          <w:szCs w:val="24"/>
        </w:rPr>
        <w:t>Sasaki, S.</w:t>
      </w:r>
      <w:r>
        <w:rPr>
          <w:rFonts w:cs="Times New Roman"/>
          <w:szCs w:val="24"/>
        </w:rPr>
        <w:t xml:space="preserve"> </w:t>
      </w:r>
      <w:r w:rsidRPr="00CF40B1">
        <w:rPr>
          <w:rFonts w:cs="Times New Roman"/>
          <w:szCs w:val="24"/>
        </w:rPr>
        <w:t>Eguchi, M.</w:t>
      </w:r>
      <w:r>
        <w:rPr>
          <w:rFonts w:cs="Times New Roman"/>
          <w:szCs w:val="24"/>
        </w:rPr>
        <w:t xml:space="preserve"> </w:t>
      </w:r>
      <w:r w:rsidRPr="00CF40B1">
        <w:rPr>
          <w:rFonts w:cs="Times New Roman"/>
          <w:szCs w:val="24"/>
        </w:rPr>
        <w:t>Yamaguchi, T.</w:t>
      </w:r>
      <w:r>
        <w:rPr>
          <w:rFonts w:cs="Times New Roman"/>
          <w:szCs w:val="24"/>
        </w:rPr>
        <w:t xml:space="preserve"> </w:t>
      </w:r>
      <w:r w:rsidRPr="00CF40B1">
        <w:rPr>
          <w:rFonts w:cs="Times New Roman"/>
          <w:szCs w:val="24"/>
        </w:rPr>
        <w:t>Esaki,</w:t>
      </w:r>
      <w:r>
        <w:rPr>
          <w:rFonts w:cs="Times New Roman"/>
          <w:szCs w:val="24"/>
        </w:rPr>
        <w:t xml:space="preserve"> </w:t>
      </w:r>
      <w:r w:rsidRPr="00580C7A">
        <w:rPr>
          <w:rFonts w:cs="Times New Roman"/>
          <w:i/>
          <w:szCs w:val="24"/>
        </w:rPr>
        <w:t>J. Org. Chem.</w:t>
      </w:r>
      <w:r>
        <w:rPr>
          <w:rFonts w:cs="Times New Roman"/>
          <w:szCs w:val="24"/>
        </w:rPr>
        <w:t xml:space="preserve"> </w:t>
      </w:r>
      <w:r w:rsidRPr="00580C7A">
        <w:rPr>
          <w:rFonts w:cs="Times New Roman"/>
          <w:b/>
          <w:szCs w:val="24"/>
        </w:rPr>
        <w:t>1981</w:t>
      </w:r>
      <w:r>
        <w:rPr>
          <w:rFonts w:cs="Times New Roman"/>
          <w:szCs w:val="24"/>
        </w:rPr>
        <w:t xml:space="preserve">, </w:t>
      </w:r>
      <w:r w:rsidRPr="00580C7A">
        <w:rPr>
          <w:rFonts w:cs="Times New Roman"/>
          <w:i/>
          <w:szCs w:val="24"/>
        </w:rPr>
        <w:t>46</w:t>
      </w:r>
      <w:r>
        <w:rPr>
          <w:rFonts w:cs="Times New Roman"/>
          <w:szCs w:val="24"/>
        </w:rPr>
        <w:t xml:space="preserve">, </w:t>
      </w:r>
      <w:r w:rsidRPr="00CF40B1">
        <w:rPr>
          <w:rFonts w:cs="Times New Roman"/>
          <w:szCs w:val="24"/>
        </w:rPr>
        <w:t>1800</w:t>
      </w:r>
      <w:r>
        <w:rPr>
          <w:rFonts w:cs="Times New Roman"/>
          <w:szCs w:val="24"/>
        </w:rPr>
        <w:t xml:space="preserve">–1804. </w:t>
      </w:r>
      <w:r w:rsidRPr="00197D58">
        <w:rPr>
          <w:rFonts w:cs="Times New Roman"/>
          <w:b/>
          <w:szCs w:val="24"/>
        </w:rPr>
        <w:t>DOI:</w:t>
      </w:r>
      <w:r w:rsidRPr="00036205">
        <w:rPr>
          <w:rFonts w:cs="Times New Roman"/>
          <w:szCs w:val="24"/>
        </w:rPr>
        <w:t>10.1021/jo00322a009</w:t>
      </w:r>
      <w:r>
        <w:rPr>
          <w:rFonts w:cs="Times New Roman"/>
          <w:szCs w:val="24"/>
        </w:rPr>
        <w:t>.</w:t>
      </w:r>
    </w:p>
  </w:endnote>
  <w:endnote w:id="38">
    <w:p w:rsidR="00DF5A2E" w:rsidRPr="00E464AE"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E464AE">
        <w:rPr>
          <w:rFonts w:cs="Times New Roman"/>
          <w:szCs w:val="24"/>
        </w:rPr>
        <w:t>X.</w:t>
      </w:r>
      <w:r>
        <w:rPr>
          <w:rFonts w:cs="Times New Roman"/>
          <w:szCs w:val="24"/>
        </w:rPr>
        <w:t xml:space="preserve"> </w:t>
      </w:r>
      <w:r w:rsidRPr="00E464AE">
        <w:rPr>
          <w:rFonts w:cs="Times New Roman"/>
          <w:szCs w:val="24"/>
        </w:rPr>
        <w:t>Wang, Z.-C.</w:t>
      </w:r>
      <w:r>
        <w:rPr>
          <w:rFonts w:cs="Times New Roman"/>
          <w:szCs w:val="24"/>
        </w:rPr>
        <w:t xml:space="preserve"> </w:t>
      </w:r>
      <w:r w:rsidRPr="00E464AE">
        <w:rPr>
          <w:rFonts w:cs="Times New Roman"/>
          <w:szCs w:val="24"/>
        </w:rPr>
        <w:t>Dai, Y.-F.</w:t>
      </w:r>
      <w:r>
        <w:rPr>
          <w:rFonts w:cs="Times New Roman"/>
          <w:szCs w:val="24"/>
        </w:rPr>
        <w:t xml:space="preserve"> </w:t>
      </w:r>
      <w:r w:rsidRPr="00E464AE">
        <w:rPr>
          <w:rFonts w:cs="Times New Roman"/>
          <w:szCs w:val="24"/>
        </w:rPr>
        <w:t>Chen, L.-L.</w:t>
      </w:r>
      <w:r>
        <w:rPr>
          <w:rFonts w:cs="Times New Roman"/>
          <w:szCs w:val="24"/>
        </w:rPr>
        <w:t xml:space="preserve"> </w:t>
      </w:r>
      <w:r w:rsidRPr="00E464AE">
        <w:rPr>
          <w:rFonts w:cs="Times New Roman"/>
          <w:szCs w:val="24"/>
        </w:rPr>
        <w:t>Cao, W.</w:t>
      </w:r>
      <w:r>
        <w:rPr>
          <w:rFonts w:cs="Times New Roman"/>
          <w:szCs w:val="24"/>
        </w:rPr>
        <w:t xml:space="preserve"> </w:t>
      </w:r>
      <w:r w:rsidRPr="00E464AE">
        <w:rPr>
          <w:rFonts w:cs="Times New Roman"/>
          <w:szCs w:val="24"/>
        </w:rPr>
        <w:t>Yan, S.-K.</w:t>
      </w:r>
      <w:r>
        <w:rPr>
          <w:rFonts w:cs="Times New Roman"/>
          <w:szCs w:val="24"/>
        </w:rPr>
        <w:t xml:space="preserve"> </w:t>
      </w:r>
      <w:r w:rsidRPr="00E464AE">
        <w:rPr>
          <w:rFonts w:cs="Times New Roman"/>
          <w:szCs w:val="24"/>
        </w:rPr>
        <w:t>Li, J.-X.</w:t>
      </w:r>
      <w:r>
        <w:rPr>
          <w:rFonts w:cs="Times New Roman"/>
          <w:szCs w:val="24"/>
        </w:rPr>
        <w:t xml:space="preserve"> </w:t>
      </w:r>
      <w:r w:rsidRPr="00E464AE">
        <w:rPr>
          <w:rFonts w:cs="Times New Roman"/>
          <w:szCs w:val="24"/>
        </w:rPr>
        <w:t>Wang, Z.-G.</w:t>
      </w:r>
      <w:r>
        <w:rPr>
          <w:rFonts w:cs="Times New Roman"/>
          <w:szCs w:val="24"/>
        </w:rPr>
        <w:t xml:space="preserve"> </w:t>
      </w:r>
      <w:r w:rsidRPr="00E464AE">
        <w:rPr>
          <w:rFonts w:cs="Times New Roman"/>
          <w:szCs w:val="24"/>
        </w:rPr>
        <w:t>Zhang, Y.-H.</w:t>
      </w:r>
      <w:r>
        <w:rPr>
          <w:rFonts w:cs="Times New Roman"/>
          <w:szCs w:val="24"/>
        </w:rPr>
        <w:t xml:space="preserve"> </w:t>
      </w:r>
      <w:r w:rsidRPr="00E464AE">
        <w:rPr>
          <w:rFonts w:cs="Times New Roman"/>
          <w:szCs w:val="24"/>
        </w:rPr>
        <w:t>Ye,</w:t>
      </w:r>
      <w:r>
        <w:rPr>
          <w:rFonts w:cs="Times New Roman"/>
          <w:szCs w:val="24"/>
        </w:rPr>
        <w:t xml:space="preserve"> </w:t>
      </w:r>
      <w:r w:rsidRPr="00B518D3">
        <w:rPr>
          <w:rFonts w:cs="Times New Roman"/>
          <w:i/>
          <w:szCs w:val="24"/>
        </w:rPr>
        <w:t>Eur. J. Med. Chem.</w:t>
      </w:r>
      <w:r>
        <w:rPr>
          <w:rFonts w:cs="Times New Roman"/>
          <w:szCs w:val="24"/>
        </w:rPr>
        <w:t xml:space="preserve"> </w:t>
      </w:r>
      <w:r w:rsidRPr="00B518D3">
        <w:rPr>
          <w:rFonts w:cs="Times New Roman"/>
          <w:b/>
          <w:szCs w:val="24"/>
        </w:rPr>
        <w:t>2017</w:t>
      </w:r>
      <w:r>
        <w:rPr>
          <w:rFonts w:cs="Times New Roman"/>
          <w:szCs w:val="24"/>
        </w:rPr>
        <w:t xml:space="preserve">, </w:t>
      </w:r>
      <w:r w:rsidRPr="00B518D3">
        <w:rPr>
          <w:rFonts w:cs="Times New Roman"/>
          <w:i/>
          <w:szCs w:val="24"/>
        </w:rPr>
        <w:t>126</w:t>
      </w:r>
      <w:r>
        <w:rPr>
          <w:rFonts w:cs="Times New Roman"/>
          <w:szCs w:val="24"/>
        </w:rPr>
        <w:t xml:space="preserve">, </w:t>
      </w:r>
      <w:r w:rsidRPr="00E464AE">
        <w:rPr>
          <w:rFonts w:cs="Times New Roman"/>
          <w:szCs w:val="24"/>
        </w:rPr>
        <w:t>171</w:t>
      </w:r>
      <w:r>
        <w:rPr>
          <w:rFonts w:cs="Times New Roman"/>
          <w:szCs w:val="24"/>
        </w:rPr>
        <w:t xml:space="preserve">–182. </w:t>
      </w:r>
      <w:r w:rsidRPr="00197D58">
        <w:rPr>
          <w:rFonts w:cs="Times New Roman"/>
          <w:b/>
          <w:szCs w:val="24"/>
        </w:rPr>
        <w:t>DOI:</w:t>
      </w:r>
      <w:r w:rsidRPr="00E73296">
        <w:rPr>
          <w:rFonts w:cs="Times New Roman"/>
          <w:szCs w:val="24"/>
        </w:rPr>
        <w:t>10.1016/j.ejmech.2016.10.006</w:t>
      </w:r>
      <w:r>
        <w:rPr>
          <w:rFonts w:cs="Times New Roman"/>
          <w:szCs w:val="24"/>
        </w:rPr>
        <w:t>.</w:t>
      </w:r>
    </w:p>
  </w:endnote>
  <w:endnote w:id="39">
    <w:p w:rsidR="00DF5A2E" w:rsidRPr="00F62101"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FE273E">
        <w:rPr>
          <w:rFonts w:cs="Times New Roman"/>
          <w:szCs w:val="24"/>
        </w:rPr>
        <w:t>C.</w:t>
      </w:r>
      <w:r>
        <w:rPr>
          <w:rFonts w:cs="Times New Roman"/>
          <w:szCs w:val="24"/>
        </w:rPr>
        <w:t xml:space="preserve"> </w:t>
      </w:r>
      <w:r w:rsidRPr="00FE273E">
        <w:rPr>
          <w:rFonts w:cs="Times New Roman"/>
          <w:szCs w:val="24"/>
        </w:rPr>
        <w:t>Han, S.</w:t>
      </w:r>
      <w:r>
        <w:rPr>
          <w:rFonts w:cs="Times New Roman"/>
          <w:szCs w:val="24"/>
        </w:rPr>
        <w:t xml:space="preserve"> </w:t>
      </w:r>
      <w:r w:rsidRPr="00FE273E">
        <w:rPr>
          <w:rFonts w:cs="Times New Roman"/>
          <w:szCs w:val="24"/>
        </w:rPr>
        <w:t>Dong, W.</w:t>
      </w:r>
      <w:r>
        <w:rPr>
          <w:rFonts w:cs="Times New Roman"/>
          <w:szCs w:val="24"/>
        </w:rPr>
        <w:t xml:space="preserve"> </w:t>
      </w:r>
      <w:r w:rsidRPr="00FE273E">
        <w:rPr>
          <w:rFonts w:cs="Times New Roman"/>
          <w:szCs w:val="24"/>
        </w:rPr>
        <w:t>Zhang, Z.</w:t>
      </w:r>
      <w:r>
        <w:rPr>
          <w:rFonts w:cs="Times New Roman"/>
          <w:szCs w:val="24"/>
        </w:rPr>
        <w:t xml:space="preserve"> </w:t>
      </w:r>
      <w:r w:rsidRPr="00FE273E">
        <w:rPr>
          <w:rFonts w:cs="Times New Roman"/>
          <w:szCs w:val="24"/>
        </w:rPr>
        <w:t>Chen,</w:t>
      </w:r>
      <w:r>
        <w:rPr>
          <w:rFonts w:cs="Times New Roman"/>
          <w:szCs w:val="24"/>
        </w:rPr>
        <w:t xml:space="preserve"> </w:t>
      </w:r>
      <w:r w:rsidRPr="00D91FA2">
        <w:rPr>
          <w:rFonts w:cs="Times New Roman"/>
          <w:i/>
          <w:szCs w:val="24"/>
        </w:rPr>
        <w:t>Synlett</w:t>
      </w:r>
      <w:r>
        <w:rPr>
          <w:rFonts w:cs="Times New Roman"/>
          <w:szCs w:val="24"/>
        </w:rPr>
        <w:t xml:space="preserve"> </w:t>
      </w:r>
      <w:r w:rsidRPr="00D91FA2">
        <w:rPr>
          <w:rFonts w:cs="Times New Roman"/>
          <w:b/>
          <w:szCs w:val="24"/>
        </w:rPr>
        <w:t>2018</w:t>
      </w:r>
      <w:r>
        <w:rPr>
          <w:rFonts w:cs="Times New Roman"/>
          <w:szCs w:val="24"/>
        </w:rPr>
        <w:t xml:space="preserve">, </w:t>
      </w:r>
      <w:r w:rsidRPr="00D91FA2">
        <w:rPr>
          <w:rFonts w:cs="Times New Roman"/>
          <w:i/>
          <w:szCs w:val="24"/>
        </w:rPr>
        <w:t>29</w:t>
      </w:r>
      <w:r>
        <w:rPr>
          <w:rFonts w:cs="Times New Roman"/>
          <w:szCs w:val="24"/>
        </w:rPr>
        <w:t xml:space="preserve">, </w:t>
      </w:r>
      <w:r w:rsidRPr="00FE273E">
        <w:rPr>
          <w:rFonts w:cs="Times New Roman"/>
          <w:szCs w:val="24"/>
        </w:rPr>
        <w:t>673</w:t>
      </w:r>
      <w:r>
        <w:rPr>
          <w:rFonts w:cs="Times New Roman"/>
          <w:szCs w:val="24"/>
        </w:rPr>
        <w:t xml:space="preserve">–677. </w:t>
      </w:r>
      <w:r w:rsidRPr="00197D58">
        <w:rPr>
          <w:rFonts w:cs="Times New Roman"/>
          <w:b/>
          <w:szCs w:val="24"/>
        </w:rPr>
        <w:t>DOI:</w:t>
      </w:r>
      <w:r w:rsidRPr="00CE54FC">
        <w:rPr>
          <w:rFonts w:cs="Times New Roman"/>
          <w:szCs w:val="24"/>
        </w:rPr>
        <w:t>10.1055/s-0036-1589157</w:t>
      </w:r>
      <w:r>
        <w:rPr>
          <w:rFonts w:cs="Times New Roman"/>
          <w:szCs w:val="24"/>
        </w:rPr>
        <w:t>.</w:t>
      </w:r>
    </w:p>
  </w:endnote>
  <w:endnote w:id="40">
    <w:p w:rsidR="00DF5A2E" w:rsidRPr="00954D97"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954D97">
        <w:t>M</w:t>
      </w:r>
      <w:r>
        <w:t>.</w:t>
      </w:r>
      <w:r w:rsidRPr="00954D97">
        <w:t xml:space="preserve"> N</w:t>
      </w:r>
      <w:r>
        <w:t xml:space="preserve">. </w:t>
      </w:r>
      <w:r w:rsidRPr="00954D97">
        <w:t>Rajadhyaksha, R</w:t>
      </w:r>
      <w:r>
        <w:t xml:space="preserve">. </w:t>
      </w:r>
      <w:r w:rsidRPr="00954D97">
        <w:t>Nair, P. V.</w:t>
      </w:r>
      <w:r>
        <w:t xml:space="preserve"> </w:t>
      </w:r>
      <w:r w:rsidRPr="00954D97">
        <w:t>Ramesan, K.</w:t>
      </w:r>
      <w:r>
        <w:t xml:space="preserve"> </w:t>
      </w:r>
      <w:r w:rsidRPr="00954D97">
        <w:t>Johnson, A</w:t>
      </w:r>
      <w:r>
        <w:t xml:space="preserve">. </w:t>
      </w:r>
      <w:r w:rsidRPr="00954D97">
        <w:t>M</w:t>
      </w:r>
      <w:r>
        <w:t>. Panandikar</w:t>
      </w:r>
      <w:r w:rsidRPr="00954D97">
        <w:t>,</w:t>
      </w:r>
      <w:r>
        <w:t xml:space="preserve"> </w:t>
      </w:r>
      <w:r w:rsidRPr="00B55241">
        <w:t>P</w:t>
      </w:r>
      <w:r>
        <w:t>rocess</w:t>
      </w:r>
      <w:r w:rsidRPr="00B55241">
        <w:t xml:space="preserve"> </w:t>
      </w:r>
      <w:r>
        <w:t>for</w:t>
      </w:r>
      <w:r w:rsidRPr="00B55241">
        <w:t xml:space="preserve"> </w:t>
      </w:r>
      <w:r>
        <w:t>preparation</w:t>
      </w:r>
      <w:r w:rsidRPr="00B55241">
        <w:t xml:space="preserve"> </w:t>
      </w:r>
      <w:r>
        <w:t>of</w:t>
      </w:r>
      <w:r w:rsidRPr="00B55241">
        <w:t xml:space="preserve"> </w:t>
      </w:r>
      <w:r>
        <w:t>fluorinated triazole</w:t>
      </w:r>
      <w:r w:rsidRPr="00B55241">
        <w:t xml:space="preserve"> </w:t>
      </w:r>
      <w:r>
        <w:t xml:space="preserve">compound, </w:t>
      </w:r>
      <w:r w:rsidRPr="00954D97">
        <w:rPr>
          <w:rFonts w:cs="Times New Roman"/>
          <w:szCs w:val="24"/>
        </w:rPr>
        <w:t>PCT Int Appl WO 2012</w:t>
      </w:r>
      <w:r>
        <w:rPr>
          <w:rFonts w:cs="Times New Roman"/>
          <w:szCs w:val="24"/>
        </w:rPr>
        <w:t>/</w:t>
      </w:r>
      <w:r w:rsidRPr="00954D97">
        <w:rPr>
          <w:rFonts w:cs="Times New Roman"/>
          <w:szCs w:val="24"/>
        </w:rPr>
        <w:t>032540</w:t>
      </w:r>
      <w:r>
        <w:rPr>
          <w:rFonts w:cs="Times New Roman"/>
          <w:szCs w:val="24"/>
        </w:rPr>
        <w:t xml:space="preserve">, </w:t>
      </w:r>
      <w:r w:rsidRPr="004E6467">
        <w:rPr>
          <w:rFonts w:cs="Times New Roman"/>
          <w:szCs w:val="24"/>
        </w:rPr>
        <w:t xml:space="preserve">date of patent </w:t>
      </w:r>
      <w:r>
        <w:rPr>
          <w:rFonts w:cs="Times New Roman"/>
          <w:szCs w:val="24"/>
        </w:rPr>
        <w:t xml:space="preserve">March 15, 2012. </w:t>
      </w:r>
    </w:p>
  </w:endnote>
  <w:endnote w:id="41">
    <w:p w:rsidR="00DF5A2E" w:rsidRPr="00127E6F"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127E6F">
        <w:t>Y</w:t>
      </w:r>
      <w:r>
        <w:t xml:space="preserve">. </w:t>
      </w:r>
      <w:r w:rsidRPr="00127E6F">
        <w:t>Naro, N</w:t>
      </w:r>
      <w:r>
        <w:t xml:space="preserve">. </w:t>
      </w:r>
      <w:r w:rsidRPr="00127E6F">
        <w:t>Ankenbruck, M</w:t>
      </w:r>
      <w:r>
        <w:t xml:space="preserve">. </w:t>
      </w:r>
      <w:r w:rsidRPr="00127E6F">
        <w:t>Thomas, Y</w:t>
      </w:r>
      <w:r>
        <w:t xml:space="preserve">. </w:t>
      </w:r>
      <w:r w:rsidRPr="00127E6F">
        <w:t>Tivon, C</w:t>
      </w:r>
      <w:r>
        <w:t>.</w:t>
      </w:r>
      <w:r w:rsidRPr="00127E6F">
        <w:t xml:space="preserve"> M.</w:t>
      </w:r>
      <w:r>
        <w:t xml:space="preserve"> </w:t>
      </w:r>
      <w:r w:rsidRPr="00127E6F">
        <w:t>Connelly, L</w:t>
      </w:r>
      <w:r>
        <w:t xml:space="preserve">. </w:t>
      </w:r>
      <w:r w:rsidRPr="00127E6F">
        <w:t>Gardner, A</w:t>
      </w:r>
      <w:r>
        <w:t xml:space="preserve">. </w:t>
      </w:r>
      <w:r w:rsidRPr="00127E6F">
        <w:t>Deiters,</w:t>
      </w:r>
      <w:r w:rsidRPr="003F783C">
        <w:t xml:space="preserve"> </w:t>
      </w:r>
      <w:r w:rsidRPr="00716124">
        <w:rPr>
          <w:rFonts w:cs="Times New Roman"/>
          <w:i/>
          <w:szCs w:val="24"/>
        </w:rPr>
        <w:t>J. Med. Chem.</w:t>
      </w:r>
      <w:r w:rsidRPr="003F783C">
        <w:rPr>
          <w:rFonts w:cs="Times New Roman"/>
          <w:szCs w:val="24"/>
        </w:rPr>
        <w:t xml:space="preserve"> </w:t>
      </w:r>
      <w:r w:rsidRPr="00716124">
        <w:rPr>
          <w:rFonts w:cs="Times New Roman"/>
          <w:b/>
          <w:szCs w:val="24"/>
        </w:rPr>
        <w:t>2018</w:t>
      </w:r>
      <w:r w:rsidRPr="003F783C">
        <w:rPr>
          <w:rFonts w:cs="Times New Roman"/>
          <w:szCs w:val="24"/>
        </w:rPr>
        <w:t xml:space="preserve">, </w:t>
      </w:r>
      <w:r w:rsidRPr="00716124">
        <w:rPr>
          <w:rFonts w:cs="Times New Roman"/>
          <w:i/>
          <w:szCs w:val="24"/>
        </w:rPr>
        <w:t>61</w:t>
      </w:r>
      <w:r w:rsidRPr="003F783C">
        <w:rPr>
          <w:rFonts w:cs="Times New Roman"/>
          <w:szCs w:val="24"/>
        </w:rPr>
        <w:t>, 5900</w:t>
      </w:r>
      <w:r>
        <w:rPr>
          <w:rFonts w:cs="Times New Roman"/>
          <w:szCs w:val="24"/>
        </w:rPr>
        <w:t xml:space="preserve">–5909. </w:t>
      </w:r>
      <w:r w:rsidRPr="00197D58">
        <w:rPr>
          <w:rFonts w:cs="Times New Roman"/>
          <w:b/>
          <w:szCs w:val="24"/>
        </w:rPr>
        <w:t>DOI:</w:t>
      </w:r>
      <w:r w:rsidRPr="00ED4417">
        <w:rPr>
          <w:rFonts w:cs="Times New Roman"/>
          <w:szCs w:val="24"/>
        </w:rPr>
        <w:t>10.1021/acs.jmedchem.7b01891</w:t>
      </w:r>
      <w:r>
        <w:rPr>
          <w:rFonts w:cs="Times New Roman"/>
          <w:szCs w:val="24"/>
        </w:rPr>
        <w:t>.</w:t>
      </w:r>
    </w:p>
  </w:endnote>
  <w:endnote w:id="42">
    <w:p w:rsidR="00DF5A2E" w:rsidRPr="00264185"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3671B3">
        <w:rPr>
          <w:rFonts w:cs="Times New Roman"/>
          <w:szCs w:val="24"/>
          <w:lang w:val="sl-SI"/>
        </w:rPr>
        <w:t>J. M.</w:t>
      </w:r>
      <w:r>
        <w:rPr>
          <w:rFonts w:cs="Times New Roman"/>
          <w:szCs w:val="24"/>
          <w:lang w:val="sl-SI"/>
        </w:rPr>
        <w:t xml:space="preserve"> </w:t>
      </w:r>
      <w:r w:rsidRPr="003671B3">
        <w:rPr>
          <w:rFonts w:cs="Times New Roman"/>
          <w:szCs w:val="24"/>
          <w:lang w:val="sl-SI"/>
        </w:rPr>
        <w:t>Rieger, M. L.</w:t>
      </w:r>
      <w:r>
        <w:rPr>
          <w:rFonts w:cs="Times New Roman"/>
          <w:szCs w:val="24"/>
          <w:lang w:val="sl-SI"/>
        </w:rPr>
        <w:t xml:space="preserve"> </w:t>
      </w:r>
      <w:r w:rsidRPr="003671B3">
        <w:rPr>
          <w:rFonts w:cs="Times New Roman"/>
          <w:szCs w:val="24"/>
          <w:lang w:val="sl-SI"/>
        </w:rPr>
        <w:t>Brown, G. W.</w:t>
      </w:r>
      <w:r>
        <w:rPr>
          <w:rFonts w:cs="Times New Roman"/>
          <w:szCs w:val="24"/>
          <w:lang w:val="sl-SI"/>
        </w:rPr>
        <w:t xml:space="preserve"> </w:t>
      </w:r>
      <w:r w:rsidRPr="003671B3">
        <w:rPr>
          <w:rFonts w:cs="Times New Roman"/>
          <w:szCs w:val="24"/>
          <w:lang w:val="sl-SI"/>
        </w:rPr>
        <w:t>Sullivan, J.</w:t>
      </w:r>
      <w:r>
        <w:rPr>
          <w:rFonts w:cs="Times New Roman"/>
          <w:szCs w:val="24"/>
          <w:lang w:val="sl-SI"/>
        </w:rPr>
        <w:t xml:space="preserve"> </w:t>
      </w:r>
      <w:r w:rsidRPr="003671B3">
        <w:rPr>
          <w:rFonts w:cs="Times New Roman"/>
          <w:szCs w:val="24"/>
          <w:lang w:val="sl-SI"/>
        </w:rPr>
        <w:t>Linden, T. L.</w:t>
      </w:r>
      <w:r>
        <w:rPr>
          <w:rFonts w:cs="Times New Roman"/>
          <w:szCs w:val="24"/>
          <w:lang w:val="sl-SI"/>
        </w:rPr>
        <w:t xml:space="preserve"> </w:t>
      </w:r>
      <w:r w:rsidRPr="003671B3">
        <w:rPr>
          <w:rFonts w:cs="Times New Roman"/>
          <w:szCs w:val="24"/>
          <w:lang w:val="sl-SI"/>
        </w:rPr>
        <w:t>Macdonald,</w:t>
      </w:r>
      <w:r>
        <w:rPr>
          <w:rFonts w:cs="Times New Roman"/>
          <w:szCs w:val="24"/>
          <w:lang w:val="sl-SI"/>
        </w:rPr>
        <w:t xml:space="preserve"> </w:t>
      </w:r>
      <w:r w:rsidRPr="00ED4417">
        <w:rPr>
          <w:rFonts w:cs="Times New Roman"/>
          <w:i/>
          <w:szCs w:val="24"/>
          <w:lang w:val="sl-SI"/>
        </w:rPr>
        <w:t>J. Med. Chem.</w:t>
      </w:r>
      <w:r w:rsidRPr="003671B3">
        <w:rPr>
          <w:rFonts w:cs="Times New Roman"/>
          <w:szCs w:val="24"/>
          <w:lang w:val="sl-SI"/>
        </w:rPr>
        <w:t xml:space="preserve"> </w:t>
      </w:r>
      <w:r w:rsidRPr="00ED4417">
        <w:rPr>
          <w:rFonts w:cs="Times New Roman"/>
          <w:b/>
          <w:szCs w:val="24"/>
          <w:lang w:val="sl-SI"/>
        </w:rPr>
        <w:t>2001</w:t>
      </w:r>
      <w:r w:rsidRPr="003671B3">
        <w:rPr>
          <w:rFonts w:cs="Times New Roman"/>
          <w:szCs w:val="24"/>
          <w:lang w:val="sl-SI"/>
        </w:rPr>
        <w:t xml:space="preserve">, </w:t>
      </w:r>
      <w:r w:rsidRPr="00ED4417">
        <w:rPr>
          <w:rFonts w:cs="Times New Roman"/>
          <w:i/>
          <w:szCs w:val="24"/>
          <w:lang w:val="sl-SI"/>
        </w:rPr>
        <w:t>44</w:t>
      </w:r>
      <w:r w:rsidRPr="003671B3">
        <w:rPr>
          <w:rFonts w:cs="Times New Roman"/>
          <w:szCs w:val="24"/>
          <w:lang w:val="sl-SI"/>
        </w:rPr>
        <w:t>, 531</w:t>
      </w:r>
      <w:r>
        <w:rPr>
          <w:rFonts w:cs="Times New Roman"/>
          <w:szCs w:val="24"/>
          <w:lang w:val="sl-SI"/>
        </w:rPr>
        <w:t>–539</w:t>
      </w:r>
      <w:r w:rsidRPr="003671B3">
        <w:rPr>
          <w:rFonts w:cs="Times New Roman"/>
          <w:szCs w:val="24"/>
          <w:lang w:val="sl-SI"/>
        </w:rPr>
        <w:t>.</w:t>
      </w:r>
      <w:r>
        <w:rPr>
          <w:rFonts w:cs="Times New Roman"/>
          <w:szCs w:val="24"/>
          <w:lang w:val="sl-SI"/>
        </w:rPr>
        <w:t xml:space="preserve"> </w:t>
      </w:r>
      <w:r w:rsidRPr="00197D58">
        <w:rPr>
          <w:rFonts w:cs="Times New Roman"/>
          <w:b/>
          <w:szCs w:val="24"/>
          <w:lang w:val="sl-SI"/>
        </w:rPr>
        <w:t>DOI:</w:t>
      </w:r>
      <w:r w:rsidRPr="00A80886">
        <w:rPr>
          <w:rFonts w:cs="Times New Roman"/>
          <w:szCs w:val="24"/>
          <w:lang w:val="sl-SI"/>
        </w:rPr>
        <w:t>10.1021/jm0003642</w:t>
      </w:r>
      <w:r>
        <w:rPr>
          <w:rFonts w:cs="Times New Roman"/>
          <w:szCs w:val="24"/>
          <w:lang w:val="sl-SI"/>
        </w:rPr>
        <w:t>.</w:t>
      </w:r>
    </w:p>
  </w:endnote>
  <w:endnote w:id="43">
    <w:p w:rsidR="00DF5A2E" w:rsidRPr="001C4A85"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3671B3">
        <w:rPr>
          <w:rFonts w:cs="Times New Roman"/>
          <w:szCs w:val="24"/>
          <w:lang w:val="sl-SI"/>
        </w:rPr>
        <w:t>G.</w:t>
      </w:r>
      <w:r>
        <w:rPr>
          <w:rFonts w:cs="Times New Roman"/>
          <w:szCs w:val="24"/>
          <w:lang w:val="sl-SI"/>
        </w:rPr>
        <w:t xml:space="preserve"> </w:t>
      </w:r>
      <w:r w:rsidRPr="003671B3">
        <w:rPr>
          <w:rFonts w:cs="Times New Roman"/>
          <w:szCs w:val="24"/>
          <w:lang w:val="sl-SI"/>
        </w:rPr>
        <w:t>Abbiati, A.</w:t>
      </w:r>
      <w:r>
        <w:rPr>
          <w:rFonts w:cs="Times New Roman"/>
          <w:szCs w:val="24"/>
          <w:lang w:val="sl-SI"/>
        </w:rPr>
        <w:t xml:space="preserve"> </w:t>
      </w:r>
      <w:r w:rsidRPr="003671B3">
        <w:rPr>
          <w:rFonts w:cs="Times New Roman"/>
          <w:szCs w:val="24"/>
          <w:lang w:val="sl-SI"/>
        </w:rPr>
        <w:t>Contini, D.</w:t>
      </w:r>
      <w:r>
        <w:rPr>
          <w:rFonts w:cs="Times New Roman"/>
          <w:szCs w:val="24"/>
          <w:lang w:val="sl-SI"/>
        </w:rPr>
        <w:t xml:space="preserve"> </w:t>
      </w:r>
      <w:r w:rsidRPr="003671B3">
        <w:rPr>
          <w:rFonts w:cs="Times New Roman"/>
          <w:szCs w:val="24"/>
          <w:lang w:val="sl-SI"/>
        </w:rPr>
        <w:t>Nava, E.</w:t>
      </w:r>
      <w:r>
        <w:rPr>
          <w:rFonts w:cs="Times New Roman"/>
          <w:szCs w:val="24"/>
          <w:lang w:val="sl-SI"/>
        </w:rPr>
        <w:t xml:space="preserve"> </w:t>
      </w:r>
      <w:r w:rsidRPr="003671B3">
        <w:rPr>
          <w:rFonts w:cs="Times New Roman"/>
          <w:szCs w:val="24"/>
          <w:lang w:val="sl-SI"/>
        </w:rPr>
        <w:t>Rossi,</w:t>
      </w:r>
      <w:r>
        <w:rPr>
          <w:rFonts w:cs="Times New Roman"/>
          <w:szCs w:val="24"/>
          <w:lang w:val="sl-SI"/>
        </w:rPr>
        <w:t xml:space="preserve"> </w:t>
      </w:r>
      <w:r w:rsidRPr="00F943CE">
        <w:rPr>
          <w:rFonts w:cs="Times New Roman"/>
          <w:i/>
          <w:szCs w:val="24"/>
          <w:lang w:val="sl-SI"/>
        </w:rPr>
        <w:t>Tetrahedron</w:t>
      </w:r>
      <w:r w:rsidRPr="003671B3">
        <w:rPr>
          <w:rFonts w:cs="Times New Roman"/>
          <w:szCs w:val="24"/>
          <w:lang w:val="sl-SI"/>
        </w:rPr>
        <w:t xml:space="preserve"> </w:t>
      </w:r>
      <w:r w:rsidRPr="00F943CE">
        <w:rPr>
          <w:rFonts w:cs="Times New Roman"/>
          <w:b/>
          <w:szCs w:val="24"/>
          <w:lang w:val="sl-SI"/>
        </w:rPr>
        <w:t>2009</w:t>
      </w:r>
      <w:r w:rsidRPr="003671B3">
        <w:rPr>
          <w:rFonts w:cs="Times New Roman"/>
          <w:szCs w:val="24"/>
          <w:lang w:val="sl-SI"/>
        </w:rPr>
        <w:t xml:space="preserve">, </w:t>
      </w:r>
      <w:r w:rsidRPr="00F943CE">
        <w:rPr>
          <w:rFonts w:cs="Times New Roman"/>
          <w:i/>
          <w:szCs w:val="24"/>
          <w:lang w:val="sl-SI"/>
        </w:rPr>
        <w:t>65</w:t>
      </w:r>
      <w:r w:rsidRPr="003671B3">
        <w:rPr>
          <w:rFonts w:cs="Times New Roman"/>
          <w:szCs w:val="24"/>
          <w:lang w:val="sl-SI"/>
        </w:rPr>
        <w:t>, 4664</w:t>
      </w:r>
      <w:r>
        <w:rPr>
          <w:rFonts w:cs="Times New Roman"/>
          <w:szCs w:val="24"/>
          <w:lang w:val="sl-SI"/>
        </w:rPr>
        <w:t>–4670</w:t>
      </w:r>
      <w:r w:rsidRPr="003671B3">
        <w:rPr>
          <w:rFonts w:cs="Times New Roman"/>
          <w:szCs w:val="24"/>
          <w:lang w:val="sl-SI"/>
        </w:rPr>
        <w:t>.</w:t>
      </w:r>
      <w:r>
        <w:rPr>
          <w:rFonts w:cs="Times New Roman"/>
          <w:szCs w:val="24"/>
          <w:lang w:val="sl-SI"/>
        </w:rPr>
        <w:t xml:space="preserve"> </w:t>
      </w:r>
      <w:r w:rsidRPr="00197D58">
        <w:rPr>
          <w:rFonts w:cs="Times New Roman"/>
          <w:b/>
          <w:szCs w:val="24"/>
          <w:lang w:val="sl-SI"/>
        </w:rPr>
        <w:t>DOI:</w:t>
      </w:r>
      <w:r w:rsidRPr="00F943CE">
        <w:rPr>
          <w:rFonts w:cs="Times New Roman"/>
          <w:szCs w:val="24"/>
          <w:lang w:val="sl-SI"/>
        </w:rPr>
        <w:t>10.1016/j.tet.2009.04.041</w:t>
      </w:r>
      <w:r>
        <w:rPr>
          <w:rFonts w:cs="Times New Roman"/>
          <w:szCs w:val="24"/>
          <w:lang w:val="sl-SI"/>
        </w:rPr>
        <w:t>.</w:t>
      </w:r>
    </w:p>
  </w:endnote>
  <w:endnote w:id="44">
    <w:p w:rsidR="00DF5A2E" w:rsidRPr="003671B3" w:rsidRDefault="00DF5A2E" w:rsidP="009A01DC">
      <w:pPr>
        <w:pStyle w:val="Textvysvtlivek"/>
        <w:spacing w:line="360" w:lineRule="auto"/>
        <w:ind w:left="425" w:hanging="425"/>
        <w:rPr>
          <w:rFonts w:cs="Times New Roman"/>
          <w:szCs w:val="24"/>
          <w:lang w:val="sl-SI"/>
        </w:rPr>
      </w:pPr>
      <w:r w:rsidRPr="003671B3">
        <w:rPr>
          <w:rStyle w:val="Odkaznavysvtlivky"/>
          <w:rFonts w:cs="Times New Roman"/>
          <w:szCs w:val="24"/>
        </w:rPr>
        <w:endnoteRef/>
      </w:r>
      <w:r>
        <w:rPr>
          <w:rFonts w:cs="Times New Roman"/>
          <w:szCs w:val="24"/>
        </w:rPr>
        <w:t>.</w:t>
      </w:r>
      <w:r>
        <w:rPr>
          <w:rFonts w:cs="Times New Roman"/>
          <w:szCs w:val="24"/>
        </w:rPr>
        <w:tab/>
      </w:r>
      <w:r w:rsidRPr="003671B3">
        <w:rPr>
          <w:rFonts w:cs="Times New Roman"/>
          <w:szCs w:val="24"/>
          <w:lang w:val="sl-SI"/>
        </w:rPr>
        <w:t>D.-S.</w:t>
      </w:r>
      <w:r>
        <w:rPr>
          <w:rFonts w:cs="Times New Roman"/>
          <w:szCs w:val="24"/>
          <w:lang w:val="sl-SI"/>
        </w:rPr>
        <w:t xml:space="preserve"> </w:t>
      </w:r>
      <w:r w:rsidRPr="003671B3">
        <w:rPr>
          <w:rFonts w:cs="Times New Roman"/>
          <w:szCs w:val="24"/>
          <w:lang w:val="sl-SI"/>
        </w:rPr>
        <w:t>Kim, K.</w:t>
      </w:r>
      <w:r>
        <w:rPr>
          <w:rFonts w:cs="Times New Roman"/>
          <w:szCs w:val="24"/>
          <w:lang w:val="sl-SI"/>
        </w:rPr>
        <w:t xml:space="preserve"> </w:t>
      </w:r>
      <w:r w:rsidRPr="003671B3">
        <w:rPr>
          <w:rFonts w:cs="Times New Roman"/>
          <w:szCs w:val="24"/>
          <w:lang w:val="sl-SI"/>
        </w:rPr>
        <w:t>Bolla, S.</w:t>
      </w:r>
      <w:r>
        <w:rPr>
          <w:rFonts w:cs="Times New Roman"/>
          <w:szCs w:val="24"/>
          <w:lang w:val="sl-SI"/>
        </w:rPr>
        <w:t xml:space="preserve"> </w:t>
      </w:r>
      <w:r w:rsidRPr="003671B3">
        <w:rPr>
          <w:rFonts w:cs="Times New Roman"/>
          <w:szCs w:val="24"/>
          <w:lang w:val="sl-SI"/>
        </w:rPr>
        <w:t>Lee, J.</w:t>
      </w:r>
      <w:r>
        <w:rPr>
          <w:rFonts w:cs="Times New Roman"/>
          <w:szCs w:val="24"/>
          <w:lang w:val="sl-SI"/>
        </w:rPr>
        <w:t xml:space="preserve"> </w:t>
      </w:r>
      <w:r w:rsidRPr="003671B3">
        <w:rPr>
          <w:rFonts w:cs="Times New Roman"/>
          <w:szCs w:val="24"/>
          <w:lang w:val="sl-SI"/>
        </w:rPr>
        <w:t>Ham,</w:t>
      </w:r>
      <w:r>
        <w:rPr>
          <w:rFonts w:cs="Times New Roman"/>
          <w:szCs w:val="24"/>
          <w:lang w:val="sl-SI"/>
        </w:rPr>
        <w:t xml:space="preserve"> </w:t>
      </w:r>
      <w:r w:rsidRPr="006A629C">
        <w:rPr>
          <w:rFonts w:cs="Times New Roman"/>
          <w:i/>
          <w:szCs w:val="24"/>
          <w:lang w:val="sl-SI"/>
        </w:rPr>
        <w:t>Tetrahedron</w:t>
      </w:r>
      <w:r w:rsidRPr="003671B3">
        <w:rPr>
          <w:rFonts w:cs="Times New Roman"/>
          <w:szCs w:val="24"/>
          <w:lang w:val="sl-SI"/>
        </w:rPr>
        <w:t xml:space="preserve"> </w:t>
      </w:r>
      <w:r w:rsidRPr="006A629C">
        <w:rPr>
          <w:rFonts w:cs="Times New Roman"/>
          <w:b/>
          <w:szCs w:val="24"/>
          <w:lang w:val="sl-SI"/>
        </w:rPr>
        <w:t>2011</w:t>
      </w:r>
      <w:r w:rsidRPr="003671B3">
        <w:rPr>
          <w:rFonts w:cs="Times New Roman"/>
          <w:szCs w:val="24"/>
          <w:lang w:val="sl-SI"/>
        </w:rPr>
        <w:t xml:space="preserve">, </w:t>
      </w:r>
      <w:r w:rsidRPr="006A629C">
        <w:rPr>
          <w:rFonts w:cs="Times New Roman"/>
          <w:i/>
          <w:szCs w:val="24"/>
          <w:lang w:val="sl-SI"/>
        </w:rPr>
        <w:t>67</w:t>
      </w:r>
      <w:r w:rsidRPr="003671B3">
        <w:rPr>
          <w:rFonts w:cs="Times New Roman"/>
          <w:szCs w:val="24"/>
          <w:lang w:val="sl-SI"/>
        </w:rPr>
        <w:t>, 1062</w:t>
      </w:r>
      <w:r>
        <w:rPr>
          <w:rFonts w:cs="Times New Roman"/>
          <w:szCs w:val="24"/>
          <w:lang w:val="sl-SI"/>
        </w:rPr>
        <w:t>–1070</w:t>
      </w:r>
      <w:r w:rsidRPr="003671B3">
        <w:rPr>
          <w:rFonts w:cs="Times New Roman"/>
          <w:szCs w:val="24"/>
          <w:lang w:val="sl-SI"/>
        </w:rPr>
        <w:t>.</w:t>
      </w:r>
      <w:r>
        <w:rPr>
          <w:rFonts w:cs="Times New Roman"/>
          <w:szCs w:val="24"/>
          <w:lang w:val="sl-SI"/>
        </w:rPr>
        <w:t xml:space="preserve"> </w:t>
      </w:r>
      <w:r w:rsidRPr="00197D58">
        <w:rPr>
          <w:rFonts w:cs="Times New Roman"/>
          <w:b/>
          <w:szCs w:val="24"/>
          <w:lang w:val="sl-SI"/>
        </w:rPr>
        <w:t>DOI:</w:t>
      </w:r>
      <w:r w:rsidRPr="00DA6FFA">
        <w:rPr>
          <w:rFonts w:cs="Times New Roman"/>
          <w:szCs w:val="24"/>
          <w:lang w:val="sl-SI"/>
        </w:rPr>
        <w:t>10.1016/j.tet.2010.12.049</w:t>
      </w:r>
      <w:r>
        <w:rPr>
          <w:rFonts w:cs="Times New Roman"/>
          <w:szCs w:val="24"/>
          <w:lang w:val="sl-SI"/>
        </w:rPr>
        <w:t>.</w:t>
      </w:r>
    </w:p>
  </w:endnote>
  <w:endnote w:id="45">
    <w:p w:rsidR="00DF5A2E" w:rsidRPr="005C0D23"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081804">
        <w:t>Oxford Diffraction, CrysAlis PRO, Oxford Diffraction Ltd., Yarnton, England, 2009.</w:t>
      </w:r>
    </w:p>
  </w:endnote>
  <w:endnote w:id="46">
    <w:p w:rsidR="00DF5A2E" w:rsidRPr="005C0D23" w:rsidRDefault="00DF5A2E" w:rsidP="009A01DC">
      <w:pPr>
        <w:pStyle w:val="Textvysvtlivek"/>
        <w:spacing w:line="360" w:lineRule="auto"/>
        <w:ind w:left="425" w:hanging="425"/>
        <w:rPr>
          <w:lang w:val="cs-CZ"/>
        </w:rPr>
      </w:pPr>
      <w:r>
        <w:rPr>
          <w:rStyle w:val="Odkaznavysvtlivky"/>
        </w:rPr>
        <w:endnoteRef/>
      </w:r>
      <w:r>
        <w:rPr>
          <w:rFonts w:cs="Times New Roman"/>
          <w:szCs w:val="24"/>
        </w:rPr>
        <w:t>.</w:t>
      </w:r>
      <w:r>
        <w:rPr>
          <w:rFonts w:cs="Times New Roman"/>
          <w:szCs w:val="24"/>
        </w:rPr>
        <w:tab/>
      </w:r>
      <w:r w:rsidRPr="0076288A">
        <w:t>G.</w:t>
      </w:r>
      <w:r>
        <w:t xml:space="preserve"> </w:t>
      </w:r>
      <w:r w:rsidRPr="0076288A">
        <w:t>M.</w:t>
      </w:r>
      <w:r>
        <w:t xml:space="preserve"> </w:t>
      </w:r>
      <w:r w:rsidRPr="0076288A">
        <w:t>Sheldrick,</w:t>
      </w:r>
      <w:r w:rsidRPr="008F0005">
        <w:t xml:space="preserve"> </w:t>
      </w:r>
      <w:r w:rsidRPr="00AC6753">
        <w:rPr>
          <w:i/>
        </w:rPr>
        <w:t>Acta Crystallogr., Sect. A: Found. Crystallogr.</w:t>
      </w:r>
      <w:r>
        <w:t xml:space="preserve"> </w:t>
      </w:r>
      <w:r w:rsidRPr="00AC6753">
        <w:rPr>
          <w:b/>
        </w:rPr>
        <w:t>2008</w:t>
      </w:r>
      <w:r w:rsidRPr="0076288A">
        <w:t xml:space="preserve">, </w:t>
      </w:r>
      <w:r w:rsidRPr="00AC6753">
        <w:rPr>
          <w:i/>
        </w:rPr>
        <w:t>64</w:t>
      </w:r>
      <w:r w:rsidRPr="0076288A">
        <w:t>, 112</w:t>
      </w:r>
      <w:r>
        <w:t xml:space="preserve">–122. </w:t>
      </w:r>
      <w:r w:rsidRPr="00197D58">
        <w:rPr>
          <w:b/>
        </w:rPr>
        <w:t>DOI:</w:t>
      </w:r>
      <w:r w:rsidRPr="00AC6753">
        <w:t>10.1107/S0108767307043930</w:t>
      </w:r>
      <w:r>
        <w:t>.</w:t>
      </w:r>
    </w:p>
  </w:endnote>
  <w:endnote w:id="47">
    <w:p w:rsidR="00DF5A2E" w:rsidRPr="005C0D23" w:rsidRDefault="00DF5A2E" w:rsidP="009A01DC">
      <w:pPr>
        <w:pStyle w:val="Textvysvtlivek"/>
        <w:spacing w:line="360" w:lineRule="auto"/>
        <w:ind w:left="425" w:hanging="425"/>
      </w:pPr>
      <w:r>
        <w:rPr>
          <w:rStyle w:val="Odkaznavysvtlivky"/>
        </w:rPr>
        <w:endnoteRef/>
      </w:r>
      <w:r>
        <w:rPr>
          <w:rFonts w:cs="Times New Roman"/>
          <w:szCs w:val="24"/>
        </w:rPr>
        <w:t>.</w:t>
      </w:r>
      <w:r>
        <w:rPr>
          <w:rFonts w:cs="Times New Roman"/>
          <w:szCs w:val="24"/>
        </w:rPr>
        <w:tab/>
      </w:r>
      <w:r w:rsidRPr="00403250">
        <w:t>G.</w:t>
      </w:r>
      <w:r>
        <w:t xml:space="preserve"> </w:t>
      </w:r>
      <w:r w:rsidRPr="00403250">
        <w:t>M.</w:t>
      </w:r>
      <w:r>
        <w:t xml:space="preserve"> </w:t>
      </w:r>
      <w:r w:rsidRPr="00403250">
        <w:t xml:space="preserve">Sheldrick, </w:t>
      </w:r>
      <w:r w:rsidRPr="005C0DED">
        <w:rPr>
          <w:i/>
        </w:rPr>
        <w:t>Acta Crystallogr., Sect. C: Struct. Chem.</w:t>
      </w:r>
      <w:r>
        <w:t xml:space="preserve"> </w:t>
      </w:r>
      <w:r w:rsidRPr="005C0DED">
        <w:rPr>
          <w:b/>
        </w:rPr>
        <w:t>2015</w:t>
      </w:r>
      <w:r w:rsidRPr="00403250">
        <w:t xml:space="preserve">, </w:t>
      </w:r>
      <w:r w:rsidRPr="005C0DED">
        <w:rPr>
          <w:i/>
        </w:rPr>
        <w:t>71</w:t>
      </w:r>
      <w:r w:rsidRPr="00403250">
        <w:t>, 3</w:t>
      </w:r>
      <w:r>
        <w:t xml:space="preserve">–8. </w:t>
      </w:r>
      <w:r w:rsidRPr="00197D58">
        <w:rPr>
          <w:b/>
        </w:rPr>
        <w:t>DOI:</w:t>
      </w:r>
      <w:r w:rsidRPr="00496088">
        <w:t>10.1107/S2053229614024218</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Palatino Linotype">
    <w:panose1 w:val="02040502050505030304"/>
    <w:charset w:val="EE"/>
    <w:family w:val="roman"/>
    <w:pitch w:val="variable"/>
    <w:sig w:usb0="E0000387" w:usb1="40000013" w:usb2="00000000" w:usb3="00000000" w:csb0="0000019F" w:csb1="00000000"/>
  </w:font>
  <w:font w:name="Tahoma">
    <w:panose1 w:val="020B0604030504040204"/>
    <w:charset w:val="EE"/>
    <w:family w:val="swiss"/>
    <w:pitch w:val="variable"/>
    <w:sig w:usb0="61002A87" w:usb1="80000000" w:usb2="00000008" w:usb3="00000000" w:csb0="000101FF" w:csb1="00000000"/>
  </w:font>
  <w:font w:name="Times">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2C" w:rsidRDefault="00C1362C" w:rsidP="00D028B4">
      <w:pPr>
        <w:spacing w:line="240" w:lineRule="auto"/>
      </w:pPr>
      <w:r>
        <w:separator/>
      </w:r>
    </w:p>
  </w:footnote>
  <w:footnote w:type="continuationSeparator" w:id="0">
    <w:p w:rsidR="00C1362C" w:rsidRDefault="00C1362C" w:rsidP="00D028B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B6677"/>
    <w:multiLevelType w:val="hybridMultilevel"/>
    <w:tmpl w:val="1320F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val="bestFit" w:percent="159"/>
  <w:defaultTabStop w:val="708"/>
  <w:hyphenationZone w:val="425"/>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91"/>
    <w:rsid w:val="00000173"/>
    <w:rsid w:val="00000371"/>
    <w:rsid w:val="000017C9"/>
    <w:rsid w:val="000025B4"/>
    <w:rsid w:val="00004DC3"/>
    <w:rsid w:val="000057EF"/>
    <w:rsid w:val="000058C3"/>
    <w:rsid w:val="00007FFC"/>
    <w:rsid w:val="00012BD1"/>
    <w:rsid w:val="00012CD1"/>
    <w:rsid w:val="000158AF"/>
    <w:rsid w:val="00016226"/>
    <w:rsid w:val="0001676A"/>
    <w:rsid w:val="000209FE"/>
    <w:rsid w:val="00020B3A"/>
    <w:rsid w:val="00020E15"/>
    <w:rsid w:val="0002348A"/>
    <w:rsid w:val="000235BB"/>
    <w:rsid w:val="00031B7E"/>
    <w:rsid w:val="00031EED"/>
    <w:rsid w:val="000322BF"/>
    <w:rsid w:val="00035B96"/>
    <w:rsid w:val="00036205"/>
    <w:rsid w:val="0003673D"/>
    <w:rsid w:val="0004100B"/>
    <w:rsid w:val="00041244"/>
    <w:rsid w:val="0004561D"/>
    <w:rsid w:val="00046F66"/>
    <w:rsid w:val="00047230"/>
    <w:rsid w:val="00053807"/>
    <w:rsid w:val="00054BED"/>
    <w:rsid w:val="00055A5A"/>
    <w:rsid w:val="0005642D"/>
    <w:rsid w:val="00061FCA"/>
    <w:rsid w:val="000621DE"/>
    <w:rsid w:val="000640D1"/>
    <w:rsid w:val="00065EB4"/>
    <w:rsid w:val="0006712B"/>
    <w:rsid w:val="00067886"/>
    <w:rsid w:val="00067CB2"/>
    <w:rsid w:val="00071425"/>
    <w:rsid w:val="00072444"/>
    <w:rsid w:val="00073031"/>
    <w:rsid w:val="0007366F"/>
    <w:rsid w:val="00074D8B"/>
    <w:rsid w:val="00074F48"/>
    <w:rsid w:val="000759A6"/>
    <w:rsid w:val="000765F0"/>
    <w:rsid w:val="00080D4B"/>
    <w:rsid w:val="00081804"/>
    <w:rsid w:val="000821EC"/>
    <w:rsid w:val="000857A0"/>
    <w:rsid w:val="00085C8E"/>
    <w:rsid w:val="00087A16"/>
    <w:rsid w:val="0009145B"/>
    <w:rsid w:val="00095421"/>
    <w:rsid w:val="0009558D"/>
    <w:rsid w:val="000A1A62"/>
    <w:rsid w:val="000B07C3"/>
    <w:rsid w:val="000B0B04"/>
    <w:rsid w:val="000B115A"/>
    <w:rsid w:val="000B1494"/>
    <w:rsid w:val="000B2820"/>
    <w:rsid w:val="000B47EB"/>
    <w:rsid w:val="000B754F"/>
    <w:rsid w:val="000C06A8"/>
    <w:rsid w:val="000C06B7"/>
    <w:rsid w:val="000C1222"/>
    <w:rsid w:val="000C3039"/>
    <w:rsid w:val="000C390D"/>
    <w:rsid w:val="000C3D33"/>
    <w:rsid w:val="000C4C90"/>
    <w:rsid w:val="000C6C96"/>
    <w:rsid w:val="000C7BB5"/>
    <w:rsid w:val="000C7F5B"/>
    <w:rsid w:val="000C7FB9"/>
    <w:rsid w:val="000D0BA3"/>
    <w:rsid w:val="000D14F3"/>
    <w:rsid w:val="000D2033"/>
    <w:rsid w:val="000D2613"/>
    <w:rsid w:val="000D425E"/>
    <w:rsid w:val="000D6881"/>
    <w:rsid w:val="000D746F"/>
    <w:rsid w:val="000E121F"/>
    <w:rsid w:val="000E1230"/>
    <w:rsid w:val="000E3995"/>
    <w:rsid w:val="000E5119"/>
    <w:rsid w:val="000E5795"/>
    <w:rsid w:val="000E5B5B"/>
    <w:rsid w:val="000E6C6A"/>
    <w:rsid w:val="000F5A32"/>
    <w:rsid w:val="001044B7"/>
    <w:rsid w:val="0010453C"/>
    <w:rsid w:val="00105D06"/>
    <w:rsid w:val="0010637D"/>
    <w:rsid w:val="00107FDD"/>
    <w:rsid w:val="00110082"/>
    <w:rsid w:val="00111F38"/>
    <w:rsid w:val="00112574"/>
    <w:rsid w:val="0011457D"/>
    <w:rsid w:val="001169FF"/>
    <w:rsid w:val="00120318"/>
    <w:rsid w:val="00120EE6"/>
    <w:rsid w:val="00127E6F"/>
    <w:rsid w:val="00132405"/>
    <w:rsid w:val="001339A6"/>
    <w:rsid w:val="00135045"/>
    <w:rsid w:val="001350AC"/>
    <w:rsid w:val="0014376D"/>
    <w:rsid w:val="00144880"/>
    <w:rsid w:val="0014574C"/>
    <w:rsid w:val="001461E4"/>
    <w:rsid w:val="0015083D"/>
    <w:rsid w:val="00152E52"/>
    <w:rsid w:val="0015400A"/>
    <w:rsid w:val="00154CA1"/>
    <w:rsid w:val="001571CF"/>
    <w:rsid w:val="001603AB"/>
    <w:rsid w:val="001626EC"/>
    <w:rsid w:val="001628AD"/>
    <w:rsid w:val="00164140"/>
    <w:rsid w:val="00164C7C"/>
    <w:rsid w:val="00166449"/>
    <w:rsid w:val="00174408"/>
    <w:rsid w:val="00177754"/>
    <w:rsid w:val="0018005F"/>
    <w:rsid w:val="00180C04"/>
    <w:rsid w:val="001813C7"/>
    <w:rsid w:val="00181F9A"/>
    <w:rsid w:val="0018241E"/>
    <w:rsid w:val="00183713"/>
    <w:rsid w:val="001837CA"/>
    <w:rsid w:val="0018702F"/>
    <w:rsid w:val="00187A86"/>
    <w:rsid w:val="001910BC"/>
    <w:rsid w:val="0019360A"/>
    <w:rsid w:val="00194AD7"/>
    <w:rsid w:val="00197D58"/>
    <w:rsid w:val="001A70C2"/>
    <w:rsid w:val="001B1526"/>
    <w:rsid w:val="001B292F"/>
    <w:rsid w:val="001B35B0"/>
    <w:rsid w:val="001B4453"/>
    <w:rsid w:val="001B4462"/>
    <w:rsid w:val="001B65CC"/>
    <w:rsid w:val="001B6703"/>
    <w:rsid w:val="001C26EA"/>
    <w:rsid w:val="001C2C83"/>
    <w:rsid w:val="001C3050"/>
    <w:rsid w:val="001C4CEA"/>
    <w:rsid w:val="001C4D72"/>
    <w:rsid w:val="001C5778"/>
    <w:rsid w:val="001C5AA3"/>
    <w:rsid w:val="001D104B"/>
    <w:rsid w:val="001D29D0"/>
    <w:rsid w:val="001D3B78"/>
    <w:rsid w:val="001D3F0A"/>
    <w:rsid w:val="001D4774"/>
    <w:rsid w:val="001D797B"/>
    <w:rsid w:val="001E378C"/>
    <w:rsid w:val="001F1659"/>
    <w:rsid w:val="001F1EB2"/>
    <w:rsid w:val="001F2752"/>
    <w:rsid w:val="001F2FDB"/>
    <w:rsid w:val="001F39B1"/>
    <w:rsid w:val="001F5CEE"/>
    <w:rsid w:val="001F5D7E"/>
    <w:rsid w:val="001F6526"/>
    <w:rsid w:val="0020092A"/>
    <w:rsid w:val="0020149B"/>
    <w:rsid w:val="00203AB2"/>
    <w:rsid w:val="00205D0E"/>
    <w:rsid w:val="0021255C"/>
    <w:rsid w:val="002134F3"/>
    <w:rsid w:val="00213517"/>
    <w:rsid w:val="00214246"/>
    <w:rsid w:val="00214D38"/>
    <w:rsid w:val="002159F9"/>
    <w:rsid w:val="002161F0"/>
    <w:rsid w:val="00217360"/>
    <w:rsid w:val="00220DB0"/>
    <w:rsid w:val="0022359D"/>
    <w:rsid w:val="002306AE"/>
    <w:rsid w:val="00232C8C"/>
    <w:rsid w:val="00232DA9"/>
    <w:rsid w:val="0023339C"/>
    <w:rsid w:val="002378C3"/>
    <w:rsid w:val="002443A2"/>
    <w:rsid w:val="00246A52"/>
    <w:rsid w:val="0025066D"/>
    <w:rsid w:val="00253D50"/>
    <w:rsid w:val="00255DAB"/>
    <w:rsid w:val="0025710C"/>
    <w:rsid w:val="002574E3"/>
    <w:rsid w:val="002576C4"/>
    <w:rsid w:val="0026286F"/>
    <w:rsid w:val="00262F88"/>
    <w:rsid w:val="00264159"/>
    <w:rsid w:val="00267151"/>
    <w:rsid w:val="00270CC6"/>
    <w:rsid w:val="0027180E"/>
    <w:rsid w:val="00272D38"/>
    <w:rsid w:val="0027483D"/>
    <w:rsid w:val="00275169"/>
    <w:rsid w:val="002802C4"/>
    <w:rsid w:val="00280637"/>
    <w:rsid w:val="002809EA"/>
    <w:rsid w:val="00281603"/>
    <w:rsid w:val="002817C3"/>
    <w:rsid w:val="00281ACE"/>
    <w:rsid w:val="00281CB0"/>
    <w:rsid w:val="00284474"/>
    <w:rsid w:val="00284B34"/>
    <w:rsid w:val="0028590E"/>
    <w:rsid w:val="00285A1E"/>
    <w:rsid w:val="00286D74"/>
    <w:rsid w:val="002902B9"/>
    <w:rsid w:val="00290453"/>
    <w:rsid w:val="002907B9"/>
    <w:rsid w:val="00293C84"/>
    <w:rsid w:val="002945C2"/>
    <w:rsid w:val="00295E00"/>
    <w:rsid w:val="00296313"/>
    <w:rsid w:val="002973F5"/>
    <w:rsid w:val="002A1C2A"/>
    <w:rsid w:val="002A35A4"/>
    <w:rsid w:val="002A40B0"/>
    <w:rsid w:val="002A618E"/>
    <w:rsid w:val="002A6DA7"/>
    <w:rsid w:val="002B241E"/>
    <w:rsid w:val="002B561D"/>
    <w:rsid w:val="002B79D6"/>
    <w:rsid w:val="002C03BD"/>
    <w:rsid w:val="002C0B8D"/>
    <w:rsid w:val="002C1CFB"/>
    <w:rsid w:val="002C2512"/>
    <w:rsid w:val="002C31FF"/>
    <w:rsid w:val="002C6E25"/>
    <w:rsid w:val="002D232E"/>
    <w:rsid w:val="002D27C6"/>
    <w:rsid w:val="002D3FC8"/>
    <w:rsid w:val="002D5ABD"/>
    <w:rsid w:val="002D6A71"/>
    <w:rsid w:val="002E09F6"/>
    <w:rsid w:val="002E0E44"/>
    <w:rsid w:val="002E38E8"/>
    <w:rsid w:val="002E3C6C"/>
    <w:rsid w:val="002F25AF"/>
    <w:rsid w:val="002F5963"/>
    <w:rsid w:val="002F6A5E"/>
    <w:rsid w:val="003001C3"/>
    <w:rsid w:val="00310799"/>
    <w:rsid w:val="00311AED"/>
    <w:rsid w:val="00312B60"/>
    <w:rsid w:val="0031577F"/>
    <w:rsid w:val="00317418"/>
    <w:rsid w:val="00322732"/>
    <w:rsid w:val="00323A83"/>
    <w:rsid w:val="00324279"/>
    <w:rsid w:val="003255F3"/>
    <w:rsid w:val="003259B6"/>
    <w:rsid w:val="00325A61"/>
    <w:rsid w:val="00326C6A"/>
    <w:rsid w:val="00333D37"/>
    <w:rsid w:val="00336DEB"/>
    <w:rsid w:val="0034174E"/>
    <w:rsid w:val="0034499A"/>
    <w:rsid w:val="00344FCA"/>
    <w:rsid w:val="003456C0"/>
    <w:rsid w:val="0034597B"/>
    <w:rsid w:val="00346147"/>
    <w:rsid w:val="00350ACC"/>
    <w:rsid w:val="0035158A"/>
    <w:rsid w:val="003522AD"/>
    <w:rsid w:val="003566E1"/>
    <w:rsid w:val="0035779A"/>
    <w:rsid w:val="003602D9"/>
    <w:rsid w:val="00361134"/>
    <w:rsid w:val="003621B0"/>
    <w:rsid w:val="00364713"/>
    <w:rsid w:val="00364B78"/>
    <w:rsid w:val="003671B3"/>
    <w:rsid w:val="00372495"/>
    <w:rsid w:val="00373CE9"/>
    <w:rsid w:val="0037440C"/>
    <w:rsid w:val="003808AA"/>
    <w:rsid w:val="00383534"/>
    <w:rsid w:val="00383571"/>
    <w:rsid w:val="00387AA9"/>
    <w:rsid w:val="00391701"/>
    <w:rsid w:val="00391AD5"/>
    <w:rsid w:val="003920AF"/>
    <w:rsid w:val="00392AD4"/>
    <w:rsid w:val="00393053"/>
    <w:rsid w:val="003959C1"/>
    <w:rsid w:val="00395C2E"/>
    <w:rsid w:val="00396150"/>
    <w:rsid w:val="00396E2D"/>
    <w:rsid w:val="003A2978"/>
    <w:rsid w:val="003A2B69"/>
    <w:rsid w:val="003A2DD1"/>
    <w:rsid w:val="003A36BF"/>
    <w:rsid w:val="003A3AF4"/>
    <w:rsid w:val="003A3C73"/>
    <w:rsid w:val="003A4592"/>
    <w:rsid w:val="003A4E3C"/>
    <w:rsid w:val="003A628F"/>
    <w:rsid w:val="003A6C6A"/>
    <w:rsid w:val="003A6DA4"/>
    <w:rsid w:val="003B00BF"/>
    <w:rsid w:val="003B1FA9"/>
    <w:rsid w:val="003B5658"/>
    <w:rsid w:val="003B6965"/>
    <w:rsid w:val="003B75F8"/>
    <w:rsid w:val="003C10BC"/>
    <w:rsid w:val="003C3F0B"/>
    <w:rsid w:val="003C6FD4"/>
    <w:rsid w:val="003C7B85"/>
    <w:rsid w:val="003C7C95"/>
    <w:rsid w:val="003D0EC2"/>
    <w:rsid w:val="003D18DF"/>
    <w:rsid w:val="003D3548"/>
    <w:rsid w:val="003D4BEF"/>
    <w:rsid w:val="003D6DD6"/>
    <w:rsid w:val="003E07C9"/>
    <w:rsid w:val="003E0A6F"/>
    <w:rsid w:val="003E48CD"/>
    <w:rsid w:val="003F72B1"/>
    <w:rsid w:val="003F7754"/>
    <w:rsid w:val="003F783C"/>
    <w:rsid w:val="003F7A39"/>
    <w:rsid w:val="00401E82"/>
    <w:rsid w:val="00403250"/>
    <w:rsid w:val="004067E7"/>
    <w:rsid w:val="004101CF"/>
    <w:rsid w:val="00411D06"/>
    <w:rsid w:val="00412B75"/>
    <w:rsid w:val="00413870"/>
    <w:rsid w:val="00415342"/>
    <w:rsid w:val="004177E0"/>
    <w:rsid w:val="004224E1"/>
    <w:rsid w:val="0042295E"/>
    <w:rsid w:val="004251C1"/>
    <w:rsid w:val="004276B7"/>
    <w:rsid w:val="00427A6B"/>
    <w:rsid w:val="004318F5"/>
    <w:rsid w:val="0043192D"/>
    <w:rsid w:val="00433149"/>
    <w:rsid w:val="004332CB"/>
    <w:rsid w:val="0043407E"/>
    <w:rsid w:val="00435190"/>
    <w:rsid w:val="0044013F"/>
    <w:rsid w:val="004405EF"/>
    <w:rsid w:val="004422BD"/>
    <w:rsid w:val="00443E5D"/>
    <w:rsid w:val="00444621"/>
    <w:rsid w:val="0044648F"/>
    <w:rsid w:val="004466F4"/>
    <w:rsid w:val="004500BD"/>
    <w:rsid w:val="004507C5"/>
    <w:rsid w:val="00452AC7"/>
    <w:rsid w:val="00452C9F"/>
    <w:rsid w:val="004573A9"/>
    <w:rsid w:val="00457B1F"/>
    <w:rsid w:val="00460EE8"/>
    <w:rsid w:val="0046391C"/>
    <w:rsid w:val="00466013"/>
    <w:rsid w:val="00467788"/>
    <w:rsid w:val="00470524"/>
    <w:rsid w:val="00471557"/>
    <w:rsid w:val="0048055C"/>
    <w:rsid w:val="004817B5"/>
    <w:rsid w:val="00482F81"/>
    <w:rsid w:val="004844DC"/>
    <w:rsid w:val="004864A7"/>
    <w:rsid w:val="004868D6"/>
    <w:rsid w:val="004909DA"/>
    <w:rsid w:val="00490DFF"/>
    <w:rsid w:val="0049157E"/>
    <w:rsid w:val="0049314D"/>
    <w:rsid w:val="00496088"/>
    <w:rsid w:val="00497E3D"/>
    <w:rsid w:val="004A29CB"/>
    <w:rsid w:val="004A521A"/>
    <w:rsid w:val="004A61A5"/>
    <w:rsid w:val="004A61DF"/>
    <w:rsid w:val="004A77FD"/>
    <w:rsid w:val="004B1891"/>
    <w:rsid w:val="004B1A30"/>
    <w:rsid w:val="004B251B"/>
    <w:rsid w:val="004B4837"/>
    <w:rsid w:val="004B6845"/>
    <w:rsid w:val="004B6B5B"/>
    <w:rsid w:val="004C0873"/>
    <w:rsid w:val="004C11D6"/>
    <w:rsid w:val="004C2DEF"/>
    <w:rsid w:val="004C34D7"/>
    <w:rsid w:val="004C34EE"/>
    <w:rsid w:val="004C44ED"/>
    <w:rsid w:val="004D09EA"/>
    <w:rsid w:val="004D2FA4"/>
    <w:rsid w:val="004D3B0D"/>
    <w:rsid w:val="004D40EA"/>
    <w:rsid w:val="004D432D"/>
    <w:rsid w:val="004D5566"/>
    <w:rsid w:val="004D563A"/>
    <w:rsid w:val="004D7531"/>
    <w:rsid w:val="004D7984"/>
    <w:rsid w:val="004E2F21"/>
    <w:rsid w:val="004E45B4"/>
    <w:rsid w:val="004E54A1"/>
    <w:rsid w:val="004E6467"/>
    <w:rsid w:val="004F21CE"/>
    <w:rsid w:val="004F380C"/>
    <w:rsid w:val="004F5038"/>
    <w:rsid w:val="004F5C01"/>
    <w:rsid w:val="004F64FD"/>
    <w:rsid w:val="00500E4C"/>
    <w:rsid w:val="00501F3B"/>
    <w:rsid w:val="005066BB"/>
    <w:rsid w:val="00506E7D"/>
    <w:rsid w:val="00510AFF"/>
    <w:rsid w:val="00511FAA"/>
    <w:rsid w:val="00513B43"/>
    <w:rsid w:val="00514051"/>
    <w:rsid w:val="00515145"/>
    <w:rsid w:val="005166C3"/>
    <w:rsid w:val="005205E2"/>
    <w:rsid w:val="00522EC9"/>
    <w:rsid w:val="00525AD9"/>
    <w:rsid w:val="0052699C"/>
    <w:rsid w:val="005276A7"/>
    <w:rsid w:val="0053028A"/>
    <w:rsid w:val="005313C4"/>
    <w:rsid w:val="005326F3"/>
    <w:rsid w:val="005332EC"/>
    <w:rsid w:val="00535D8C"/>
    <w:rsid w:val="00536B02"/>
    <w:rsid w:val="00537591"/>
    <w:rsid w:val="0053787D"/>
    <w:rsid w:val="005426D7"/>
    <w:rsid w:val="00545C45"/>
    <w:rsid w:val="005511A0"/>
    <w:rsid w:val="0055171D"/>
    <w:rsid w:val="0055228E"/>
    <w:rsid w:val="0055280C"/>
    <w:rsid w:val="00552B8B"/>
    <w:rsid w:val="00552CE9"/>
    <w:rsid w:val="005533BD"/>
    <w:rsid w:val="00554FAF"/>
    <w:rsid w:val="0055661E"/>
    <w:rsid w:val="00556A4F"/>
    <w:rsid w:val="00557842"/>
    <w:rsid w:val="00564D79"/>
    <w:rsid w:val="005651CF"/>
    <w:rsid w:val="0057176A"/>
    <w:rsid w:val="005730C4"/>
    <w:rsid w:val="00573D73"/>
    <w:rsid w:val="005765F6"/>
    <w:rsid w:val="00576E1C"/>
    <w:rsid w:val="0057763E"/>
    <w:rsid w:val="00580B9C"/>
    <w:rsid w:val="00580C7A"/>
    <w:rsid w:val="005832E6"/>
    <w:rsid w:val="005834AF"/>
    <w:rsid w:val="00584840"/>
    <w:rsid w:val="005879CA"/>
    <w:rsid w:val="00592362"/>
    <w:rsid w:val="00594569"/>
    <w:rsid w:val="005971E6"/>
    <w:rsid w:val="00597893"/>
    <w:rsid w:val="005A0507"/>
    <w:rsid w:val="005A33D2"/>
    <w:rsid w:val="005A6087"/>
    <w:rsid w:val="005A6652"/>
    <w:rsid w:val="005A6EEE"/>
    <w:rsid w:val="005A7A7D"/>
    <w:rsid w:val="005B0775"/>
    <w:rsid w:val="005B27BA"/>
    <w:rsid w:val="005C05F1"/>
    <w:rsid w:val="005C0D23"/>
    <w:rsid w:val="005C0DED"/>
    <w:rsid w:val="005C6DDF"/>
    <w:rsid w:val="005D01B1"/>
    <w:rsid w:val="005D6958"/>
    <w:rsid w:val="005D7871"/>
    <w:rsid w:val="005E1624"/>
    <w:rsid w:val="005E2A44"/>
    <w:rsid w:val="005E2DED"/>
    <w:rsid w:val="005E441F"/>
    <w:rsid w:val="005E6F98"/>
    <w:rsid w:val="005F27D2"/>
    <w:rsid w:val="005F2A2A"/>
    <w:rsid w:val="005F5395"/>
    <w:rsid w:val="006013AA"/>
    <w:rsid w:val="00601D8F"/>
    <w:rsid w:val="00602331"/>
    <w:rsid w:val="00603965"/>
    <w:rsid w:val="00603D29"/>
    <w:rsid w:val="00606220"/>
    <w:rsid w:val="00606EC6"/>
    <w:rsid w:val="00611499"/>
    <w:rsid w:val="00611EBD"/>
    <w:rsid w:val="006151EE"/>
    <w:rsid w:val="00616722"/>
    <w:rsid w:val="006172B8"/>
    <w:rsid w:val="00620385"/>
    <w:rsid w:val="00623432"/>
    <w:rsid w:val="00623CD5"/>
    <w:rsid w:val="0062404A"/>
    <w:rsid w:val="00624DFC"/>
    <w:rsid w:val="00625049"/>
    <w:rsid w:val="00627235"/>
    <w:rsid w:val="00630DE6"/>
    <w:rsid w:val="00631475"/>
    <w:rsid w:val="00631B2F"/>
    <w:rsid w:val="00632202"/>
    <w:rsid w:val="00633616"/>
    <w:rsid w:val="0063510B"/>
    <w:rsid w:val="00635735"/>
    <w:rsid w:val="00640FC2"/>
    <w:rsid w:val="006433BA"/>
    <w:rsid w:val="0064366A"/>
    <w:rsid w:val="006465B0"/>
    <w:rsid w:val="006476AB"/>
    <w:rsid w:val="00647875"/>
    <w:rsid w:val="00647A1A"/>
    <w:rsid w:val="006503AD"/>
    <w:rsid w:val="0065050F"/>
    <w:rsid w:val="00651D9F"/>
    <w:rsid w:val="006525CD"/>
    <w:rsid w:val="006530E3"/>
    <w:rsid w:val="006545AB"/>
    <w:rsid w:val="006568D8"/>
    <w:rsid w:val="00661BED"/>
    <w:rsid w:val="00662D2F"/>
    <w:rsid w:val="00662DC3"/>
    <w:rsid w:val="006642ED"/>
    <w:rsid w:val="006647F9"/>
    <w:rsid w:val="0066702A"/>
    <w:rsid w:val="00667DE5"/>
    <w:rsid w:val="0067083F"/>
    <w:rsid w:val="00670C9C"/>
    <w:rsid w:val="00671623"/>
    <w:rsid w:val="00671E80"/>
    <w:rsid w:val="00677A3A"/>
    <w:rsid w:val="006827A3"/>
    <w:rsid w:val="0068477E"/>
    <w:rsid w:val="00685FAB"/>
    <w:rsid w:val="00686A30"/>
    <w:rsid w:val="006874E7"/>
    <w:rsid w:val="006874F9"/>
    <w:rsid w:val="00687641"/>
    <w:rsid w:val="00694AC0"/>
    <w:rsid w:val="006972FE"/>
    <w:rsid w:val="006A1D93"/>
    <w:rsid w:val="006A291E"/>
    <w:rsid w:val="006A37CC"/>
    <w:rsid w:val="006A39BF"/>
    <w:rsid w:val="006A3FCC"/>
    <w:rsid w:val="006A5D8E"/>
    <w:rsid w:val="006A629C"/>
    <w:rsid w:val="006B08F9"/>
    <w:rsid w:val="006B1F72"/>
    <w:rsid w:val="006B4124"/>
    <w:rsid w:val="006B7C86"/>
    <w:rsid w:val="006C0F76"/>
    <w:rsid w:val="006C159A"/>
    <w:rsid w:val="006C160F"/>
    <w:rsid w:val="006C16B0"/>
    <w:rsid w:val="006C53BD"/>
    <w:rsid w:val="006C5B1D"/>
    <w:rsid w:val="006C7AD2"/>
    <w:rsid w:val="006D2052"/>
    <w:rsid w:val="006D25F3"/>
    <w:rsid w:val="006D3829"/>
    <w:rsid w:val="006D3A6E"/>
    <w:rsid w:val="006D5C00"/>
    <w:rsid w:val="006D6883"/>
    <w:rsid w:val="006E1569"/>
    <w:rsid w:val="006E21E5"/>
    <w:rsid w:val="006E3073"/>
    <w:rsid w:val="006E3693"/>
    <w:rsid w:val="006E4570"/>
    <w:rsid w:val="006E541A"/>
    <w:rsid w:val="006F1D79"/>
    <w:rsid w:val="006F1DA8"/>
    <w:rsid w:val="006F2A7A"/>
    <w:rsid w:val="006F3E43"/>
    <w:rsid w:val="006F5762"/>
    <w:rsid w:val="006F7C36"/>
    <w:rsid w:val="00701FA9"/>
    <w:rsid w:val="00703581"/>
    <w:rsid w:val="007051F3"/>
    <w:rsid w:val="00705C22"/>
    <w:rsid w:val="00711E4A"/>
    <w:rsid w:val="00712106"/>
    <w:rsid w:val="007131C1"/>
    <w:rsid w:val="00714CB5"/>
    <w:rsid w:val="00716124"/>
    <w:rsid w:val="0072208E"/>
    <w:rsid w:val="007227D4"/>
    <w:rsid w:val="00722BB7"/>
    <w:rsid w:val="00723616"/>
    <w:rsid w:val="0072392B"/>
    <w:rsid w:val="00723B1F"/>
    <w:rsid w:val="00724C25"/>
    <w:rsid w:val="00726BB9"/>
    <w:rsid w:val="00730F49"/>
    <w:rsid w:val="00731081"/>
    <w:rsid w:val="00732906"/>
    <w:rsid w:val="00736F63"/>
    <w:rsid w:val="00737944"/>
    <w:rsid w:val="007406B8"/>
    <w:rsid w:val="00740F01"/>
    <w:rsid w:val="00741159"/>
    <w:rsid w:val="0074153B"/>
    <w:rsid w:val="00743383"/>
    <w:rsid w:val="0074375A"/>
    <w:rsid w:val="00743CC0"/>
    <w:rsid w:val="00744085"/>
    <w:rsid w:val="00747943"/>
    <w:rsid w:val="007509E2"/>
    <w:rsid w:val="0075259B"/>
    <w:rsid w:val="007541F3"/>
    <w:rsid w:val="00755200"/>
    <w:rsid w:val="00755DBC"/>
    <w:rsid w:val="00756816"/>
    <w:rsid w:val="00756CCF"/>
    <w:rsid w:val="00757615"/>
    <w:rsid w:val="007578F8"/>
    <w:rsid w:val="00761519"/>
    <w:rsid w:val="0076288A"/>
    <w:rsid w:val="00765C2A"/>
    <w:rsid w:val="007661F3"/>
    <w:rsid w:val="0076696C"/>
    <w:rsid w:val="0076731C"/>
    <w:rsid w:val="007677E3"/>
    <w:rsid w:val="00770755"/>
    <w:rsid w:val="00772552"/>
    <w:rsid w:val="00773E94"/>
    <w:rsid w:val="00774754"/>
    <w:rsid w:val="007751AC"/>
    <w:rsid w:val="007770EE"/>
    <w:rsid w:val="007818C5"/>
    <w:rsid w:val="00781FD1"/>
    <w:rsid w:val="0078275B"/>
    <w:rsid w:val="007834BD"/>
    <w:rsid w:val="00783DFA"/>
    <w:rsid w:val="00785553"/>
    <w:rsid w:val="00786532"/>
    <w:rsid w:val="007869F8"/>
    <w:rsid w:val="007871A8"/>
    <w:rsid w:val="0079104A"/>
    <w:rsid w:val="00794ED4"/>
    <w:rsid w:val="007A3AB7"/>
    <w:rsid w:val="007A3ACC"/>
    <w:rsid w:val="007A48EF"/>
    <w:rsid w:val="007A51BD"/>
    <w:rsid w:val="007A5576"/>
    <w:rsid w:val="007B0C0A"/>
    <w:rsid w:val="007B178F"/>
    <w:rsid w:val="007B55A5"/>
    <w:rsid w:val="007C04F8"/>
    <w:rsid w:val="007C30E7"/>
    <w:rsid w:val="007C3204"/>
    <w:rsid w:val="007C4808"/>
    <w:rsid w:val="007C57F6"/>
    <w:rsid w:val="007C59E3"/>
    <w:rsid w:val="007C7302"/>
    <w:rsid w:val="007C7B5F"/>
    <w:rsid w:val="007D011D"/>
    <w:rsid w:val="007D5173"/>
    <w:rsid w:val="007E080E"/>
    <w:rsid w:val="007E09CE"/>
    <w:rsid w:val="007E12E6"/>
    <w:rsid w:val="007E794F"/>
    <w:rsid w:val="007F12EC"/>
    <w:rsid w:val="007F61D4"/>
    <w:rsid w:val="007F738B"/>
    <w:rsid w:val="008045C3"/>
    <w:rsid w:val="00804C50"/>
    <w:rsid w:val="00806045"/>
    <w:rsid w:val="008105B0"/>
    <w:rsid w:val="008116F7"/>
    <w:rsid w:val="00812578"/>
    <w:rsid w:val="00812CA5"/>
    <w:rsid w:val="008131CD"/>
    <w:rsid w:val="00815097"/>
    <w:rsid w:val="00815CDE"/>
    <w:rsid w:val="00816F77"/>
    <w:rsid w:val="00817EC9"/>
    <w:rsid w:val="008202E4"/>
    <w:rsid w:val="00823063"/>
    <w:rsid w:val="0082555E"/>
    <w:rsid w:val="0082623D"/>
    <w:rsid w:val="00832369"/>
    <w:rsid w:val="00835F90"/>
    <w:rsid w:val="008414CB"/>
    <w:rsid w:val="008445E8"/>
    <w:rsid w:val="00847B8D"/>
    <w:rsid w:val="008533AF"/>
    <w:rsid w:val="0085366A"/>
    <w:rsid w:val="00853851"/>
    <w:rsid w:val="008543E1"/>
    <w:rsid w:val="008569ED"/>
    <w:rsid w:val="00860395"/>
    <w:rsid w:val="00860EDE"/>
    <w:rsid w:val="0086101A"/>
    <w:rsid w:val="00861749"/>
    <w:rsid w:val="008619D4"/>
    <w:rsid w:val="00864713"/>
    <w:rsid w:val="008651E7"/>
    <w:rsid w:val="00866085"/>
    <w:rsid w:val="00866154"/>
    <w:rsid w:val="00866576"/>
    <w:rsid w:val="008672A6"/>
    <w:rsid w:val="00870477"/>
    <w:rsid w:val="00871091"/>
    <w:rsid w:val="008732CC"/>
    <w:rsid w:val="008734EA"/>
    <w:rsid w:val="008741E5"/>
    <w:rsid w:val="00882EA2"/>
    <w:rsid w:val="00883BF8"/>
    <w:rsid w:val="00885C56"/>
    <w:rsid w:val="00887777"/>
    <w:rsid w:val="008903E2"/>
    <w:rsid w:val="00893692"/>
    <w:rsid w:val="00894627"/>
    <w:rsid w:val="008A17FC"/>
    <w:rsid w:val="008A2CF3"/>
    <w:rsid w:val="008A5ABB"/>
    <w:rsid w:val="008A66F4"/>
    <w:rsid w:val="008A7C6A"/>
    <w:rsid w:val="008B2F41"/>
    <w:rsid w:val="008B536C"/>
    <w:rsid w:val="008C2763"/>
    <w:rsid w:val="008C35BE"/>
    <w:rsid w:val="008C4C54"/>
    <w:rsid w:val="008C4F26"/>
    <w:rsid w:val="008C56C3"/>
    <w:rsid w:val="008C619D"/>
    <w:rsid w:val="008C773C"/>
    <w:rsid w:val="008C7C93"/>
    <w:rsid w:val="008D0A18"/>
    <w:rsid w:val="008D6190"/>
    <w:rsid w:val="008D7D19"/>
    <w:rsid w:val="008D7E77"/>
    <w:rsid w:val="008E0C26"/>
    <w:rsid w:val="008E16FF"/>
    <w:rsid w:val="008E4222"/>
    <w:rsid w:val="008E4B55"/>
    <w:rsid w:val="008E576B"/>
    <w:rsid w:val="008E5BFB"/>
    <w:rsid w:val="008E5EDA"/>
    <w:rsid w:val="008E7513"/>
    <w:rsid w:val="008F0005"/>
    <w:rsid w:val="008F26DE"/>
    <w:rsid w:val="008F4CBD"/>
    <w:rsid w:val="008F6463"/>
    <w:rsid w:val="008F760B"/>
    <w:rsid w:val="008F7BF5"/>
    <w:rsid w:val="0090246D"/>
    <w:rsid w:val="0090405F"/>
    <w:rsid w:val="00905753"/>
    <w:rsid w:val="00913D5B"/>
    <w:rsid w:val="00914117"/>
    <w:rsid w:val="00915F5F"/>
    <w:rsid w:val="00916001"/>
    <w:rsid w:val="00920A88"/>
    <w:rsid w:val="0092211C"/>
    <w:rsid w:val="009221C6"/>
    <w:rsid w:val="00922534"/>
    <w:rsid w:val="00926299"/>
    <w:rsid w:val="0093201F"/>
    <w:rsid w:val="009328D0"/>
    <w:rsid w:val="00933355"/>
    <w:rsid w:val="00933380"/>
    <w:rsid w:val="00933C45"/>
    <w:rsid w:val="009346E3"/>
    <w:rsid w:val="009360B2"/>
    <w:rsid w:val="00937176"/>
    <w:rsid w:val="00940588"/>
    <w:rsid w:val="009405D4"/>
    <w:rsid w:val="00945353"/>
    <w:rsid w:val="0094603C"/>
    <w:rsid w:val="00947DAE"/>
    <w:rsid w:val="00951D11"/>
    <w:rsid w:val="00953159"/>
    <w:rsid w:val="00954D97"/>
    <w:rsid w:val="0095567B"/>
    <w:rsid w:val="009558D6"/>
    <w:rsid w:val="0095635B"/>
    <w:rsid w:val="009566F0"/>
    <w:rsid w:val="00957DE4"/>
    <w:rsid w:val="00957EDC"/>
    <w:rsid w:val="00963DED"/>
    <w:rsid w:val="00965C1D"/>
    <w:rsid w:val="00966124"/>
    <w:rsid w:val="009664AD"/>
    <w:rsid w:val="0097167D"/>
    <w:rsid w:val="00973F65"/>
    <w:rsid w:val="0097554E"/>
    <w:rsid w:val="0098153D"/>
    <w:rsid w:val="00981FEE"/>
    <w:rsid w:val="0098300D"/>
    <w:rsid w:val="00983F66"/>
    <w:rsid w:val="009905BE"/>
    <w:rsid w:val="009906EF"/>
    <w:rsid w:val="00991555"/>
    <w:rsid w:val="00993787"/>
    <w:rsid w:val="009937EA"/>
    <w:rsid w:val="009939BD"/>
    <w:rsid w:val="0099714B"/>
    <w:rsid w:val="009A01DC"/>
    <w:rsid w:val="009A0DD5"/>
    <w:rsid w:val="009A1065"/>
    <w:rsid w:val="009A106A"/>
    <w:rsid w:val="009A32A2"/>
    <w:rsid w:val="009A3D0C"/>
    <w:rsid w:val="009A4241"/>
    <w:rsid w:val="009A5ABB"/>
    <w:rsid w:val="009A61F1"/>
    <w:rsid w:val="009A7814"/>
    <w:rsid w:val="009B46CA"/>
    <w:rsid w:val="009B4DB3"/>
    <w:rsid w:val="009B50A9"/>
    <w:rsid w:val="009B6A03"/>
    <w:rsid w:val="009B7197"/>
    <w:rsid w:val="009C009E"/>
    <w:rsid w:val="009C0606"/>
    <w:rsid w:val="009C0655"/>
    <w:rsid w:val="009C3FC5"/>
    <w:rsid w:val="009D0CA9"/>
    <w:rsid w:val="009D45CD"/>
    <w:rsid w:val="009D521F"/>
    <w:rsid w:val="009D59C0"/>
    <w:rsid w:val="009D689D"/>
    <w:rsid w:val="009D68EB"/>
    <w:rsid w:val="009D7930"/>
    <w:rsid w:val="009D7B93"/>
    <w:rsid w:val="009E00F9"/>
    <w:rsid w:val="009E0BD1"/>
    <w:rsid w:val="009E1555"/>
    <w:rsid w:val="009E1A2B"/>
    <w:rsid w:val="009E2424"/>
    <w:rsid w:val="009E7634"/>
    <w:rsid w:val="009F0084"/>
    <w:rsid w:val="009F2032"/>
    <w:rsid w:val="009F2AA5"/>
    <w:rsid w:val="009F3395"/>
    <w:rsid w:val="009F3B4C"/>
    <w:rsid w:val="009F6E42"/>
    <w:rsid w:val="009F737B"/>
    <w:rsid w:val="00A00639"/>
    <w:rsid w:val="00A010B2"/>
    <w:rsid w:val="00A03426"/>
    <w:rsid w:val="00A05369"/>
    <w:rsid w:val="00A05699"/>
    <w:rsid w:val="00A05CAA"/>
    <w:rsid w:val="00A06121"/>
    <w:rsid w:val="00A10155"/>
    <w:rsid w:val="00A1056B"/>
    <w:rsid w:val="00A12D37"/>
    <w:rsid w:val="00A206CA"/>
    <w:rsid w:val="00A20C22"/>
    <w:rsid w:val="00A2381B"/>
    <w:rsid w:val="00A24A85"/>
    <w:rsid w:val="00A26FFB"/>
    <w:rsid w:val="00A301A3"/>
    <w:rsid w:val="00A32C9E"/>
    <w:rsid w:val="00A3759D"/>
    <w:rsid w:val="00A4043D"/>
    <w:rsid w:val="00A41508"/>
    <w:rsid w:val="00A4572D"/>
    <w:rsid w:val="00A46817"/>
    <w:rsid w:val="00A4768D"/>
    <w:rsid w:val="00A5239B"/>
    <w:rsid w:val="00A523F6"/>
    <w:rsid w:val="00A53A78"/>
    <w:rsid w:val="00A54CCE"/>
    <w:rsid w:val="00A555EE"/>
    <w:rsid w:val="00A55954"/>
    <w:rsid w:val="00A559E8"/>
    <w:rsid w:val="00A56249"/>
    <w:rsid w:val="00A57CF8"/>
    <w:rsid w:val="00A60B42"/>
    <w:rsid w:val="00A636F0"/>
    <w:rsid w:val="00A64209"/>
    <w:rsid w:val="00A64A8B"/>
    <w:rsid w:val="00A72004"/>
    <w:rsid w:val="00A723EF"/>
    <w:rsid w:val="00A72BD1"/>
    <w:rsid w:val="00A73426"/>
    <w:rsid w:val="00A73A06"/>
    <w:rsid w:val="00A76BF5"/>
    <w:rsid w:val="00A76CB4"/>
    <w:rsid w:val="00A76E86"/>
    <w:rsid w:val="00A80886"/>
    <w:rsid w:val="00A83617"/>
    <w:rsid w:val="00A84243"/>
    <w:rsid w:val="00A85FE8"/>
    <w:rsid w:val="00A86762"/>
    <w:rsid w:val="00A9169E"/>
    <w:rsid w:val="00A91D0A"/>
    <w:rsid w:val="00A9216D"/>
    <w:rsid w:val="00A9286E"/>
    <w:rsid w:val="00A931BE"/>
    <w:rsid w:val="00A932DB"/>
    <w:rsid w:val="00A9369B"/>
    <w:rsid w:val="00A93929"/>
    <w:rsid w:val="00A93A77"/>
    <w:rsid w:val="00A95789"/>
    <w:rsid w:val="00A96F92"/>
    <w:rsid w:val="00A96FC8"/>
    <w:rsid w:val="00AA049F"/>
    <w:rsid w:val="00AA21D7"/>
    <w:rsid w:val="00AA6D9B"/>
    <w:rsid w:val="00AA7526"/>
    <w:rsid w:val="00AA7A2C"/>
    <w:rsid w:val="00AB1F4A"/>
    <w:rsid w:val="00AB4F47"/>
    <w:rsid w:val="00AB5382"/>
    <w:rsid w:val="00AB6CC9"/>
    <w:rsid w:val="00AB7013"/>
    <w:rsid w:val="00AC0B79"/>
    <w:rsid w:val="00AC1E5C"/>
    <w:rsid w:val="00AC2B70"/>
    <w:rsid w:val="00AC2F24"/>
    <w:rsid w:val="00AC3500"/>
    <w:rsid w:val="00AC4443"/>
    <w:rsid w:val="00AC4724"/>
    <w:rsid w:val="00AC6753"/>
    <w:rsid w:val="00AC7D45"/>
    <w:rsid w:val="00AD08EA"/>
    <w:rsid w:val="00AD4F26"/>
    <w:rsid w:val="00AD6CE7"/>
    <w:rsid w:val="00AE1609"/>
    <w:rsid w:val="00AE21FD"/>
    <w:rsid w:val="00AE42DA"/>
    <w:rsid w:val="00AE5667"/>
    <w:rsid w:val="00AE6F40"/>
    <w:rsid w:val="00AE7C4E"/>
    <w:rsid w:val="00AF47CD"/>
    <w:rsid w:val="00AF57C3"/>
    <w:rsid w:val="00AF6410"/>
    <w:rsid w:val="00B0096E"/>
    <w:rsid w:val="00B0100C"/>
    <w:rsid w:val="00B02DC6"/>
    <w:rsid w:val="00B032DD"/>
    <w:rsid w:val="00B0410B"/>
    <w:rsid w:val="00B04B23"/>
    <w:rsid w:val="00B06014"/>
    <w:rsid w:val="00B0637F"/>
    <w:rsid w:val="00B102F8"/>
    <w:rsid w:val="00B106ED"/>
    <w:rsid w:val="00B118DE"/>
    <w:rsid w:val="00B140A6"/>
    <w:rsid w:val="00B14887"/>
    <w:rsid w:val="00B16ABC"/>
    <w:rsid w:val="00B2347E"/>
    <w:rsid w:val="00B23DC7"/>
    <w:rsid w:val="00B269FC"/>
    <w:rsid w:val="00B305C5"/>
    <w:rsid w:val="00B3389D"/>
    <w:rsid w:val="00B35458"/>
    <w:rsid w:val="00B35EF1"/>
    <w:rsid w:val="00B362C4"/>
    <w:rsid w:val="00B37121"/>
    <w:rsid w:val="00B403A0"/>
    <w:rsid w:val="00B411DC"/>
    <w:rsid w:val="00B47D8C"/>
    <w:rsid w:val="00B507A3"/>
    <w:rsid w:val="00B509BF"/>
    <w:rsid w:val="00B50E2D"/>
    <w:rsid w:val="00B518D3"/>
    <w:rsid w:val="00B5335C"/>
    <w:rsid w:val="00B5503D"/>
    <w:rsid w:val="00B55241"/>
    <w:rsid w:val="00B55470"/>
    <w:rsid w:val="00B620B8"/>
    <w:rsid w:val="00B62F72"/>
    <w:rsid w:val="00B65AC3"/>
    <w:rsid w:val="00B67B4D"/>
    <w:rsid w:val="00B7134F"/>
    <w:rsid w:val="00B71E58"/>
    <w:rsid w:val="00B72255"/>
    <w:rsid w:val="00B76D88"/>
    <w:rsid w:val="00B800AA"/>
    <w:rsid w:val="00B80127"/>
    <w:rsid w:val="00B8348A"/>
    <w:rsid w:val="00B83785"/>
    <w:rsid w:val="00B83DB6"/>
    <w:rsid w:val="00B84C50"/>
    <w:rsid w:val="00B91C42"/>
    <w:rsid w:val="00B91C4E"/>
    <w:rsid w:val="00B93EAD"/>
    <w:rsid w:val="00BA0E20"/>
    <w:rsid w:val="00BA3C07"/>
    <w:rsid w:val="00BA6478"/>
    <w:rsid w:val="00BA74A4"/>
    <w:rsid w:val="00BB1F4D"/>
    <w:rsid w:val="00BB1F54"/>
    <w:rsid w:val="00BB3997"/>
    <w:rsid w:val="00BB4855"/>
    <w:rsid w:val="00BC4C99"/>
    <w:rsid w:val="00BC54A8"/>
    <w:rsid w:val="00BC6C03"/>
    <w:rsid w:val="00BD42B6"/>
    <w:rsid w:val="00BD63F5"/>
    <w:rsid w:val="00BD7088"/>
    <w:rsid w:val="00BD7763"/>
    <w:rsid w:val="00BE0F38"/>
    <w:rsid w:val="00BE2BB5"/>
    <w:rsid w:val="00BE5812"/>
    <w:rsid w:val="00BE5BDB"/>
    <w:rsid w:val="00BE77C1"/>
    <w:rsid w:val="00BE7FE1"/>
    <w:rsid w:val="00BF01B7"/>
    <w:rsid w:val="00BF02EE"/>
    <w:rsid w:val="00BF1517"/>
    <w:rsid w:val="00BF3616"/>
    <w:rsid w:val="00BF37F0"/>
    <w:rsid w:val="00BF3DF8"/>
    <w:rsid w:val="00BF7B40"/>
    <w:rsid w:val="00C00465"/>
    <w:rsid w:val="00C02254"/>
    <w:rsid w:val="00C029A9"/>
    <w:rsid w:val="00C03C22"/>
    <w:rsid w:val="00C04425"/>
    <w:rsid w:val="00C04BC7"/>
    <w:rsid w:val="00C07D5D"/>
    <w:rsid w:val="00C121BB"/>
    <w:rsid w:val="00C129FA"/>
    <w:rsid w:val="00C1362C"/>
    <w:rsid w:val="00C13AF1"/>
    <w:rsid w:val="00C14577"/>
    <w:rsid w:val="00C14A58"/>
    <w:rsid w:val="00C14CB4"/>
    <w:rsid w:val="00C156E0"/>
    <w:rsid w:val="00C2057A"/>
    <w:rsid w:val="00C20F14"/>
    <w:rsid w:val="00C25028"/>
    <w:rsid w:val="00C2660B"/>
    <w:rsid w:val="00C27C7E"/>
    <w:rsid w:val="00C302D1"/>
    <w:rsid w:val="00C30CD2"/>
    <w:rsid w:val="00C3115C"/>
    <w:rsid w:val="00C33B50"/>
    <w:rsid w:val="00C35371"/>
    <w:rsid w:val="00C3735F"/>
    <w:rsid w:val="00C422C1"/>
    <w:rsid w:val="00C42CE2"/>
    <w:rsid w:val="00C44D87"/>
    <w:rsid w:val="00C451BD"/>
    <w:rsid w:val="00C458F5"/>
    <w:rsid w:val="00C50AAB"/>
    <w:rsid w:val="00C51257"/>
    <w:rsid w:val="00C52A06"/>
    <w:rsid w:val="00C547D4"/>
    <w:rsid w:val="00C55DD4"/>
    <w:rsid w:val="00C56E56"/>
    <w:rsid w:val="00C577F7"/>
    <w:rsid w:val="00C603F5"/>
    <w:rsid w:val="00C60D41"/>
    <w:rsid w:val="00C60EA0"/>
    <w:rsid w:val="00C649AB"/>
    <w:rsid w:val="00C66E58"/>
    <w:rsid w:val="00C66FDD"/>
    <w:rsid w:val="00C67C22"/>
    <w:rsid w:val="00C70075"/>
    <w:rsid w:val="00C702A8"/>
    <w:rsid w:val="00C711E8"/>
    <w:rsid w:val="00C71542"/>
    <w:rsid w:val="00C7280C"/>
    <w:rsid w:val="00C737E4"/>
    <w:rsid w:val="00C73D1B"/>
    <w:rsid w:val="00C747BD"/>
    <w:rsid w:val="00C76BA4"/>
    <w:rsid w:val="00C80812"/>
    <w:rsid w:val="00C80FA9"/>
    <w:rsid w:val="00C81817"/>
    <w:rsid w:val="00C82696"/>
    <w:rsid w:val="00C83B9B"/>
    <w:rsid w:val="00C856C1"/>
    <w:rsid w:val="00C85C36"/>
    <w:rsid w:val="00C878E6"/>
    <w:rsid w:val="00C90A2A"/>
    <w:rsid w:val="00C90C77"/>
    <w:rsid w:val="00C90E35"/>
    <w:rsid w:val="00C91592"/>
    <w:rsid w:val="00C91991"/>
    <w:rsid w:val="00C93685"/>
    <w:rsid w:val="00C945E0"/>
    <w:rsid w:val="00C96804"/>
    <w:rsid w:val="00C97206"/>
    <w:rsid w:val="00CA3350"/>
    <w:rsid w:val="00CA3C6C"/>
    <w:rsid w:val="00CA3CD0"/>
    <w:rsid w:val="00CA4F73"/>
    <w:rsid w:val="00CA683B"/>
    <w:rsid w:val="00CA799F"/>
    <w:rsid w:val="00CB07A0"/>
    <w:rsid w:val="00CB1721"/>
    <w:rsid w:val="00CB3110"/>
    <w:rsid w:val="00CB6040"/>
    <w:rsid w:val="00CB75BE"/>
    <w:rsid w:val="00CC0026"/>
    <w:rsid w:val="00CC0EE6"/>
    <w:rsid w:val="00CC1623"/>
    <w:rsid w:val="00CC3864"/>
    <w:rsid w:val="00CC3D3C"/>
    <w:rsid w:val="00CC6A52"/>
    <w:rsid w:val="00CD3D8B"/>
    <w:rsid w:val="00CD4C8A"/>
    <w:rsid w:val="00CD5BBF"/>
    <w:rsid w:val="00CD6D70"/>
    <w:rsid w:val="00CE0820"/>
    <w:rsid w:val="00CE54AC"/>
    <w:rsid w:val="00CE54FC"/>
    <w:rsid w:val="00CE585A"/>
    <w:rsid w:val="00CE79EC"/>
    <w:rsid w:val="00CF0171"/>
    <w:rsid w:val="00CF05D2"/>
    <w:rsid w:val="00CF37A2"/>
    <w:rsid w:val="00CF40B1"/>
    <w:rsid w:val="00CF460A"/>
    <w:rsid w:val="00CF5730"/>
    <w:rsid w:val="00CF6B9D"/>
    <w:rsid w:val="00D00643"/>
    <w:rsid w:val="00D00D4B"/>
    <w:rsid w:val="00D0199F"/>
    <w:rsid w:val="00D028B4"/>
    <w:rsid w:val="00D03157"/>
    <w:rsid w:val="00D062BE"/>
    <w:rsid w:val="00D11104"/>
    <w:rsid w:val="00D1179E"/>
    <w:rsid w:val="00D1204E"/>
    <w:rsid w:val="00D125C6"/>
    <w:rsid w:val="00D12D10"/>
    <w:rsid w:val="00D168B1"/>
    <w:rsid w:val="00D17F4E"/>
    <w:rsid w:val="00D21B78"/>
    <w:rsid w:val="00D21E5B"/>
    <w:rsid w:val="00D227A5"/>
    <w:rsid w:val="00D24548"/>
    <w:rsid w:val="00D258E2"/>
    <w:rsid w:val="00D25CFA"/>
    <w:rsid w:val="00D30A13"/>
    <w:rsid w:val="00D31312"/>
    <w:rsid w:val="00D319F0"/>
    <w:rsid w:val="00D32196"/>
    <w:rsid w:val="00D33346"/>
    <w:rsid w:val="00D3335A"/>
    <w:rsid w:val="00D3537C"/>
    <w:rsid w:val="00D358FD"/>
    <w:rsid w:val="00D35CCC"/>
    <w:rsid w:val="00D36E1B"/>
    <w:rsid w:val="00D406DD"/>
    <w:rsid w:val="00D41EC9"/>
    <w:rsid w:val="00D4504D"/>
    <w:rsid w:val="00D462CB"/>
    <w:rsid w:val="00D4683C"/>
    <w:rsid w:val="00D477A7"/>
    <w:rsid w:val="00D479E1"/>
    <w:rsid w:val="00D51292"/>
    <w:rsid w:val="00D526D6"/>
    <w:rsid w:val="00D5480C"/>
    <w:rsid w:val="00D55688"/>
    <w:rsid w:val="00D61CF8"/>
    <w:rsid w:val="00D629A3"/>
    <w:rsid w:val="00D62C53"/>
    <w:rsid w:val="00D62F11"/>
    <w:rsid w:val="00D66FF2"/>
    <w:rsid w:val="00D675C2"/>
    <w:rsid w:val="00D70619"/>
    <w:rsid w:val="00D72DBC"/>
    <w:rsid w:val="00D74E14"/>
    <w:rsid w:val="00D75716"/>
    <w:rsid w:val="00D8057E"/>
    <w:rsid w:val="00D80F9D"/>
    <w:rsid w:val="00D8213C"/>
    <w:rsid w:val="00D82460"/>
    <w:rsid w:val="00D862C2"/>
    <w:rsid w:val="00D866D8"/>
    <w:rsid w:val="00D8711B"/>
    <w:rsid w:val="00D90CB6"/>
    <w:rsid w:val="00D91C2F"/>
    <w:rsid w:val="00D91FA2"/>
    <w:rsid w:val="00D9221D"/>
    <w:rsid w:val="00D926FF"/>
    <w:rsid w:val="00D965A9"/>
    <w:rsid w:val="00DA0401"/>
    <w:rsid w:val="00DA1696"/>
    <w:rsid w:val="00DA4858"/>
    <w:rsid w:val="00DA5107"/>
    <w:rsid w:val="00DA6FFA"/>
    <w:rsid w:val="00DB02DE"/>
    <w:rsid w:val="00DB6EB4"/>
    <w:rsid w:val="00DB75CA"/>
    <w:rsid w:val="00DC47CE"/>
    <w:rsid w:val="00DC4B8A"/>
    <w:rsid w:val="00DC5CD2"/>
    <w:rsid w:val="00DC5D9D"/>
    <w:rsid w:val="00DC64CE"/>
    <w:rsid w:val="00DC7BEA"/>
    <w:rsid w:val="00DD003E"/>
    <w:rsid w:val="00DD2642"/>
    <w:rsid w:val="00DD512F"/>
    <w:rsid w:val="00DD5EDF"/>
    <w:rsid w:val="00DD5EE1"/>
    <w:rsid w:val="00DD7434"/>
    <w:rsid w:val="00DD795C"/>
    <w:rsid w:val="00DE1D15"/>
    <w:rsid w:val="00DE5668"/>
    <w:rsid w:val="00DE6043"/>
    <w:rsid w:val="00DF1F25"/>
    <w:rsid w:val="00DF37FF"/>
    <w:rsid w:val="00DF3B74"/>
    <w:rsid w:val="00DF4A09"/>
    <w:rsid w:val="00DF5A2E"/>
    <w:rsid w:val="00DF70F3"/>
    <w:rsid w:val="00E001AB"/>
    <w:rsid w:val="00E0173A"/>
    <w:rsid w:val="00E05CA3"/>
    <w:rsid w:val="00E10CF9"/>
    <w:rsid w:val="00E12B0B"/>
    <w:rsid w:val="00E17416"/>
    <w:rsid w:val="00E1764C"/>
    <w:rsid w:val="00E17937"/>
    <w:rsid w:val="00E250E1"/>
    <w:rsid w:val="00E25190"/>
    <w:rsid w:val="00E26D6F"/>
    <w:rsid w:val="00E30667"/>
    <w:rsid w:val="00E312CE"/>
    <w:rsid w:val="00E33530"/>
    <w:rsid w:val="00E33981"/>
    <w:rsid w:val="00E369C7"/>
    <w:rsid w:val="00E37D69"/>
    <w:rsid w:val="00E37EBB"/>
    <w:rsid w:val="00E41BA0"/>
    <w:rsid w:val="00E464AE"/>
    <w:rsid w:val="00E46A30"/>
    <w:rsid w:val="00E54938"/>
    <w:rsid w:val="00E551C1"/>
    <w:rsid w:val="00E5642F"/>
    <w:rsid w:val="00E63BD2"/>
    <w:rsid w:val="00E64213"/>
    <w:rsid w:val="00E6475A"/>
    <w:rsid w:val="00E64D4C"/>
    <w:rsid w:val="00E651F8"/>
    <w:rsid w:val="00E73296"/>
    <w:rsid w:val="00E73F4A"/>
    <w:rsid w:val="00E7434F"/>
    <w:rsid w:val="00E7718B"/>
    <w:rsid w:val="00E77267"/>
    <w:rsid w:val="00E827F1"/>
    <w:rsid w:val="00E83FA5"/>
    <w:rsid w:val="00E85A16"/>
    <w:rsid w:val="00E87A7B"/>
    <w:rsid w:val="00E90684"/>
    <w:rsid w:val="00E90743"/>
    <w:rsid w:val="00E92D7C"/>
    <w:rsid w:val="00E935C5"/>
    <w:rsid w:val="00E93E84"/>
    <w:rsid w:val="00E9539A"/>
    <w:rsid w:val="00E965ED"/>
    <w:rsid w:val="00EA2667"/>
    <w:rsid w:val="00EA3231"/>
    <w:rsid w:val="00EA6807"/>
    <w:rsid w:val="00EB0853"/>
    <w:rsid w:val="00EB66D9"/>
    <w:rsid w:val="00EB6F1C"/>
    <w:rsid w:val="00EB74BD"/>
    <w:rsid w:val="00EC18BF"/>
    <w:rsid w:val="00EC2A43"/>
    <w:rsid w:val="00EC450E"/>
    <w:rsid w:val="00EC4F15"/>
    <w:rsid w:val="00EC593C"/>
    <w:rsid w:val="00EC678C"/>
    <w:rsid w:val="00EC7448"/>
    <w:rsid w:val="00ED11A2"/>
    <w:rsid w:val="00ED310F"/>
    <w:rsid w:val="00ED418A"/>
    <w:rsid w:val="00ED4417"/>
    <w:rsid w:val="00ED4C36"/>
    <w:rsid w:val="00ED5643"/>
    <w:rsid w:val="00ED66BB"/>
    <w:rsid w:val="00ED6E05"/>
    <w:rsid w:val="00EE12E2"/>
    <w:rsid w:val="00EE39FF"/>
    <w:rsid w:val="00EE5DDA"/>
    <w:rsid w:val="00EE64C2"/>
    <w:rsid w:val="00EE6C51"/>
    <w:rsid w:val="00EF0A5C"/>
    <w:rsid w:val="00EF3A10"/>
    <w:rsid w:val="00EF6DCB"/>
    <w:rsid w:val="00F022AC"/>
    <w:rsid w:val="00F02FEB"/>
    <w:rsid w:val="00F05436"/>
    <w:rsid w:val="00F07595"/>
    <w:rsid w:val="00F10C50"/>
    <w:rsid w:val="00F115DD"/>
    <w:rsid w:val="00F151D7"/>
    <w:rsid w:val="00F1630D"/>
    <w:rsid w:val="00F1716A"/>
    <w:rsid w:val="00F24021"/>
    <w:rsid w:val="00F25377"/>
    <w:rsid w:val="00F25735"/>
    <w:rsid w:val="00F25A9B"/>
    <w:rsid w:val="00F261D4"/>
    <w:rsid w:val="00F30A7F"/>
    <w:rsid w:val="00F32476"/>
    <w:rsid w:val="00F40FBE"/>
    <w:rsid w:val="00F419E2"/>
    <w:rsid w:val="00F45FDB"/>
    <w:rsid w:val="00F46CB3"/>
    <w:rsid w:val="00F474CA"/>
    <w:rsid w:val="00F47FCF"/>
    <w:rsid w:val="00F521AA"/>
    <w:rsid w:val="00F572EE"/>
    <w:rsid w:val="00F60098"/>
    <w:rsid w:val="00F6048F"/>
    <w:rsid w:val="00F62101"/>
    <w:rsid w:val="00F62B02"/>
    <w:rsid w:val="00F62E17"/>
    <w:rsid w:val="00F6372F"/>
    <w:rsid w:val="00F63DCC"/>
    <w:rsid w:val="00F710E4"/>
    <w:rsid w:val="00F72B56"/>
    <w:rsid w:val="00F7346A"/>
    <w:rsid w:val="00F7691D"/>
    <w:rsid w:val="00F77744"/>
    <w:rsid w:val="00F80C4E"/>
    <w:rsid w:val="00F83B2E"/>
    <w:rsid w:val="00F84415"/>
    <w:rsid w:val="00F84B2E"/>
    <w:rsid w:val="00F861E3"/>
    <w:rsid w:val="00F867C8"/>
    <w:rsid w:val="00F943CE"/>
    <w:rsid w:val="00F959D4"/>
    <w:rsid w:val="00F966D4"/>
    <w:rsid w:val="00F976D0"/>
    <w:rsid w:val="00F97DB5"/>
    <w:rsid w:val="00FA39CC"/>
    <w:rsid w:val="00FA5666"/>
    <w:rsid w:val="00FA6C1D"/>
    <w:rsid w:val="00FA6D5B"/>
    <w:rsid w:val="00FA7191"/>
    <w:rsid w:val="00FB0B03"/>
    <w:rsid w:val="00FB237B"/>
    <w:rsid w:val="00FB238C"/>
    <w:rsid w:val="00FB252C"/>
    <w:rsid w:val="00FB459F"/>
    <w:rsid w:val="00FB47AC"/>
    <w:rsid w:val="00FB4BFC"/>
    <w:rsid w:val="00FB56EE"/>
    <w:rsid w:val="00FB5E68"/>
    <w:rsid w:val="00FC20C9"/>
    <w:rsid w:val="00FC24CA"/>
    <w:rsid w:val="00FC3F09"/>
    <w:rsid w:val="00FC46B2"/>
    <w:rsid w:val="00FC491F"/>
    <w:rsid w:val="00FC5920"/>
    <w:rsid w:val="00FC6E37"/>
    <w:rsid w:val="00FD0F47"/>
    <w:rsid w:val="00FD17B6"/>
    <w:rsid w:val="00FD21AA"/>
    <w:rsid w:val="00FD2AF3"/>
    <w:rsid w:val="00FD2FC6"/>
    <w:rsid w:val="00FD3275"/>
    <w:rsid w:val="00FD7F7E"/>
    <w:rsid w:val="00FE273E"/>
    <w:rsid w:val="00FE2BAE"/>
    <w:rsid w:val="00FE3A01"/>
    <w:rsid w:val="00FE5847"/>
    <w:rsid w:val="00FE592D"/>
    <w:rsid w:val="00FF039E"/>
    <w:rsid w:val="00FF1AB7"/>
    <w:rsid w:val="00FF50A8"/>
    <w:rsid w:val="00FF6632"/>
    <w:rsid w:val="00FF7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57E"/>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unhideWhenUsed/>
    <w:rsid w:val="00443E5D"/>
    <w:pPr>
      <w:ind w:firstLine="709"/>
    </w:pPr>
    <w:rPr>
      <w:rFonts w:ascii="Times New Roman" w:hAnsi="Times New Roman"/>
      <w:sz w:val="24"/>
      <w:szCs w:val="20"/>
    </w:rPr>
  </w:style>
  <w:style w:type="character" w:customStyle="1" w:styleId="TextvysvtlivekChar">
    <w:name w:val="Text vysvětlivek Char"/>
    <w:basedOn w:val="Standardnpsmoodstavce"/>
    <w:link w:val="Textvysvtlivek"/>
    <w:uiPriority w:val="99"/>
    <w:rsid w:val="00443E5D"/>
    <w:rPr>
      <w:rFonts w:ascii="Times New Roman" w:hAnsi="Times New Roman"/>
      <w:sz w:val="24"/>
      <w:szCs w:val="20"/>
      <w:lang w:val="en-GB"/>
    </w:rPr>
  </w:style>
  <w:style w:type="character" w:styleId="Odkaznavysvtlivky">
    <w:name w:val="endnote reference"/>
    <w:basedOn w:val="Standardnpsmoodstavce"/>
    <w:uiPriority w:val="99"/>
    <w:unhideWhenUsed/>
    <w:rsid w:val="00A96F92"/>
    <w:rPr>
      <w:rFonts w:ascii="Times New Roman" w:hAnsi="Times New Roman"/>
      <w:sz w:val="24"/>
      <w:vertAlign w:val="baseline"/>
    </w:rPr>
  </w:style>
  <w:style w:type="character" w:customStyle="1" w:styleId="current-selection">
    <w:name w:val="current-selection"/>
    <w:basedOn w:val="Standardnpsmoodstavce"/>
    <w:rsid w:val="00DC7BEA"/>
  </w:style>
  <w:style w:type="character" w:customStyle="1" w:styleId="a">
    <w:name w:val="_"/>
    <w:basedOn w:val="Standardnpsmoodstavce"/>
    <w:rsid w:val="00DC7BEA"/>
  </w:style>
  <w:style w:type="paragraph" w:styleId="Textpoznpodarou">
    <w:name w:val="footnote text"/>
    <w:basedOn w:val="Normln"/>
    <w:link w:val="TextpoznpodarouChar"/>
    <w:uiPriority w:val="99"/>
    <w:semiHidden/>
    <w:unhideWhenUsed/>
    <w:rsid w:val="00EF0A5C"/>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F0A5C"/>
    <w:rPr>
      <w:sz w:val="20"/>
      <w:szCs w:val="20"/>
      <w:lang w:val="en-GB"/>
    </w:rPr>
  </w:style>
  <w:style w:type="character" w:styleId="Znakapoznpodarou">
    <w:name w:val="footnote reference"/>
    <w:basedOn w:val="Standardnpsmoodstavce"/>
    <w:uiPriority w:val="99"/>
    <w:semiHidden/>
    <w:unhideWhenUsed/>
    <w:rsid w:val="00EF0A5C"/>
    <w:rPr>
      <w:vertAlign w:val="superscript"/>
    </w:rPr>
  </w:style>
  <w:style w:type="character" w:customStyle="1" w:styleId="hlfld-contribauthor">
    <w:name w:val="hlfld-contribauthor"/>
    <w:basedOn w:val="Standardnpsmoodstavce"/>
    <w:rsid w:val="00EF0A5C"/>
  </w:style>
  <w:style w:type="character" w:styleId="Zvraznn">
    <w:name w:val="Emphasis"/>
    <w:basedOn w:val="Standardnpsmoodstavce"/>
    <w:uiPriority w:val="20"/>
    <w:qFormat/>
    <w:rsid w:val="00C458F5"/>
    <w:rPr>
      <w:i/>
      <w:iCs/>
    </w:rPr>
  </w:style>
  <w:style w:type="table" w:styleId="Mkatabulky">
    <w:name w:val="Table Grid"/>
    <w:basedOn w:val="Normlntabulka"/>
    <w:uiPriority w:val="59"/>
    <w:rsid w:val="004D09EA"/>
    <w:pPr>
      <w:spacing w:line="240" w:lineRule="auto"/>
    </w:pPr>
    <w:rPr>
      <w:rFonts w:ascii="Times New Roman" w:eastAsia="SimSu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2tablebody">
    <w:name w:val="MDPI_4.2_table_body"/>
    <w:qFormat/>
    <w:rsid w:val="004D09EA"/>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Odstavecseseznamem">
    <w:name w:val="List Paragraph"/>
    <w:basedOn w:val="Normln"/>
    <w:uiPriority w:val="34"/>
    <w:qFormat/>
    <w:rsid w:val="00C878E6"/>
    <w:pPr>
      <w:ind w:left="720"/>
      <w:contextualSpacing/>
    </w:pPr>
  </w:style>
  <w:style w:type="paragraph" w:customStyle="1" w:styleId="MDPI16affiliation">
    <w:name w:val="MDPI_1.6_affiliation"/>
    <w:basedOn w:val="Normln"/>
    <w:qFormat/>
    <w:rsid w:val="000D6881"/>
    <w:pPr>
      <w:adjustRightInd w:val="0"/>
      <w:snapToGrid w:val="0"/>
      <w:spacing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Bezmezer">
    <w:name w:val="No Spacing"/>
    <w:uiPriority w:val="1"/>
    <w:qFormat/>
    <w:rsid w:val="000D6881"/>
    <w:pPr>
      <w:spacing w:line="240" w:lineRule="auto"/>
    </w:pPr>
    <w:rPr>
      <w:lang w:val="en-GB"/>
    </w:rPr>
  </w:style>
  <w:style w:type="paragraph" w:customStyle="1" w:styleId="MDPI21heading1">
    <w:name w:val="MDPI_2.1_heading1"/>
    <w:basedOn w:val="Normln"/>
    <w:qFormat/>
    <w:rsid w:val="000D6881"/>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basedOn w:val="Normln"/>
    <w:qFormat/>
    <w:rsid w:val="000D688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basedOn w:val="Normln"/>
    <w:qFormat/>
    <w:rsid w:val="000D6881"/>
    <w:pPr>
      <w:adjustRightInd w:val="0"/>
      <w:snapToGrid w:val="0"/>
      <w:spacing w:line="260" w:lineRule="atLeast"/>
      <w:ind w:left="425" w:hanging="425"/>
    </w:pPr>
    <w:rPr>
      <w:rFonts w:ascii="Palatino Linotype" w:eastAsia="Times New Roman" w:hAnsi="Palatino Linotype" w:cs="Times New Roman"/>
      <w:snapToGrid w:val="0"/>
      <w:color w:val="000000"/>
      <w:sz w:val="18"/>
      <w:szCs w:val="20"/>
      <w:lang w:val="en-US" w:eastAsia="de-DE" w:bidi="en-US"/>
    </w:rPr>
  </w:style>
  <w:style w:type="character" w:styleId="Hypertextovodkaz">
    <w:name w:val="Hyperlink"/>
    <w:uiPriority w:val="99"/>
    <w:unhideWhenUsed/>
    <w:rsid w:val="000D6881"/>
    <w:rPr>
      <w:color w:val="0563C1"/>
      <w:u w:val="single"/>
    </w:rPr>
  </w:style>
  <w:style w:type="character" w:customStyle="1" w:styleId="hlfld-title">
    <w:name w:val="hlfld-title"/>
    <w:basedOn w:val="Standardnpsmoodstavce"/>
    <w:rsid w:val="000D6881"/>
  </w:style>
  <w:style w:type="character" w:styleId="Odkaznakoment">
    <w:name w:val="annotation reference"/>
    <w:basedOn w:val="Standardnpsmoodstavce"/>
    <w:uiPriority w:val="99"/>
    <w:semiHidden/>
    <w:unhideWhenUsed/>
    <w:rsid w:val="000621DE"/>
    <w:rPr>
      <w:sz w:val="16"/>
      <w:szCs w:val="16"/>
    </w:rPr>
  </w:style>
  <w:style w:type="paragraph" w:styleId="Textkomente">
    <w:name w:val="annotation text"/>
    <w:basedOn w:val="Normln"/>
    <w:link w:val="TextkomenteChar"/>
    <w:uiPriority w:val="99"/>
    <w:semiHidden/>
    <w:unhideWhenUsed/>
    <w:rsid w:val="000621DE"/>
    <w:pPr>
      <w:spacing w:line="240" w:lineRule="auto"/>
    </w:pPr>
    <w:rPr>
      <w:sz w:val="20"/>
      <w:szCs w:val="20"/>
    </w:rPr>
  </w:style>
  <w:style w:type="character" w:customStyle="1" w:styleId="TextkomenteChar">
    <w:name w:val="Text komentáře Char"/>
    <w:basedOn w:val="Standardnpsmoodstavce"/>
    <w:link w:val="Textkomente"/>
    <w:uiPriority w:val="99"/>
    <w:semiHidden/>
    <w:rsid w:val="000621DE"/>
    <w:rPr>
      <w:sz w:val="20"/>
      <w:szCs w:val="20"/>
      <w:lang w:val="en-GB"/>
    </w:rPr>
  </w:style>
  <w:style w:type="paragraph" w:styleId="Pedmtkomente">
    <w:name w:val="annotation subject"/>
    <w:basedOn w:val="Textkomente"/>
    <w:next w:val="Textkomente"/>
    <w:link w:val="PedmtkomenteChar"/>
    <w:uiPriority w:val="99"/>
    <w:semiHidden/>
    <w:unhideWhenUsed/>
    <w:rsid w:val="000621DE"/>
    <w:rPr>
      <w:b/>
      <w:bCs/>
    </w:rPr>
  </w:style>
  <w:style w:type="character" w:customStyle="1" w:styleId="PedmtkomenteChar">
    <w:name w:val="Předmět komentáře Char"/>
    <w:basedOn w:val="TextkomenteChar"/>
    <w:link w:val="Pedmtkomente"/>
    <w:uiPriority w:val="99"/>
    <w:semiHidden/>
    <w:rsid w:val="000621DE"/>
    <w:rPr>
      <w:b/>
      <w:bCs/>
      <w:sz w:val="20"/>
      <w:szCs w:val="20"/>
      <w:lang w:val="en-GB"/>
    </w:rPr>
  </w:style>
  <w:style w:type="paragraph" w:styleId="Textbubliny">
    <w:name w:val="Balloon Text"/>
    <w:basedOn w:val="Normln"/>
    <w:link w:val="TextbublinyChar"/>
    <w:uiPriority w:val="99"/>
    <w:semiHidden/>
    <w:unhideWhenUsed/>
    <w:rsid w:val="000621D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21DE"/>
    <w:rPr>
      <w:rFonts w:ascii="Tahoma" w:hAnsi="Tahoma" w:cs="Tahoma"/>
      <w:sz w:val="16"/>
      <w:szCs w:val="16"/>
      <w:lang w:val="en-GB"/>
    </w:rPr>
  </w:style>
  <w:style w:type="character" w:customStyle="1" w:styleId="alt-edited">
    <w:name w:val="alt-edited"/>
    <w:basedOn w:val="Standardnpsmoodstavce"/>
    <w:rsid w:val="00686A30"/>
  </w:style>
  <w:style w:type="character" w:customStyle="1" w:styleId="hit">
    <w:name w:val="hit"/>
    <w:basedOn w:val="Standardnpsmoodstavce"/>
    <w:rsid w:val="00FB459F"/>
  </w:style>
  <w:style w:type="paragraph" w:styleId="Revize">
    <w:name w:val="Revision"/>
    <w:hidden/>
    <w:uiPriority w:val="99"/>
    <w:semiHidden/>
    <w:rsid w:val="00A9169E"/>
    <w:pPr>
      <w:spacing w:line="240" w:lineRule="auto"/>
      <w:jc w:val="left"/>
    </w:pPr>
    <w:rPr>
      <w:lang w:val="en-GB"/>
    </w:rPr>
  </w:style>
  <w:style w:type="table" w:customStyle="1" w:styleId="Mkatabulky1">
    <w:name w:val="Mřížka tabulky1"/>
    <w:basedOn w:val="Normlntabulka"/>
    <w:next w:val="Mkatabulky"/>
    <w:uiPriority w:val="59"/>
    <w:rsid w:val="008D6190"/>
    <w:pPr>
      <w:spacing w:line="240" w:lineRule="auto"/>
    </w:pPr>
    <w:rPr>
      <w:rFonts w:ascii="Times New Roman" w:eastAsia="SimSu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D59C0"/>
    <w:rPr>
      <w:color w:val="954F72" w:themeColor="followedHyperlink"/>
      <w:u w:val="single"/>
    </w:rPr>
  </w:style>
  <w:style w:type="paragraph" w:customStyle="1" w:styleId="VDTableTitle">
    <w:name w:val="VD_Table_Title"/>
    <w:basedOn w:val="Normln"/>
    <w:next w:val="Normln"/>
    <w:rsid w:val="0076696C"/>
    <w:pPr>
      <w:spacing w:after="200"/>
    </w:pPr>
    <w:rPr>
      <w:rFonts w:ascii="Times" w:eastAsia="Times New Roman" w:hAnsi="Times" w:cs="Times New Roman"/>
      <w:sz w:val="24"/>
      <w:szCs w:val="20"/>
      <w:lang w:val="en-US"/>
    </w:rPr>
  </w:style>
  <w:style w:type="paragraph" w:customStyle="1" w:styleId="TCTableBody">
    <w:name w:val="TC_Table_Body"/>
    <w:basedOn w:val="Normln"/>
    <w:rsid w:val="0076696C"/>
    <w:pPr>
      <w:spacing w:after="200" w:line="240" w:lineRule="auto"/>
    </w:pPr>
    <w:rPr>
      <w:rFonts w:ascii="Times" w:eastAsia="Times New Roman" w:hAnsi="Times" w:cs="Times New Roman"/>
      <w:sz w:val="24"/>
      <w:szCs w:val="20"/>
      <w:lang w:val="en-US"/>
    </w:rPr>
  </w:style>
  <w:style w:type="paragraph" w:customStyle="1" w:styleId="MediumGrid21">
    <w:name w:val="Medium Grid 21"/>
    <w:uiPriority w:val="1"/>
    <w:qFormat/>
    <w:rsid w:val="0076696C"/>
    <w:pPr>
      <w:spacing w:line="240" w:lineRule="auto"/>
    </w:pPr>
    <w:rPr>
      <w:rFonts w:ascii="Times" w:eastAsia="Times New Roman" w:hAnsi="Times" w:cs="Times New Roman"/>
      <w:sz w:val="24"/>
      <w:szCs w:val="20"/>
      <w:lang w:val="en-US"/>
    </w:rPr>
  </w:style>
  <w:style w:type="character" w:styleId="slodku">
    <w:name w:val="line number"/>
    <w:basedOn w:val="Standardnpsmoodstavce"/>
    <w:uiPriority w:val="99"/>
    <w:semiHidden/>
    <w:unhideWhenUsed/>
    <w:rsid w:val="004E2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057E"/>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link w:val="TextvysvtlivekChar"/>
    <w:uiPriority w:val="99"/>
    <w:unhideWhenUsed/>
    <w:rsid w:val="00443E5D"/>
    <w:pPr>
      <w:ind w:firstLine="709"/>
    </w:pPr>
    <w:rPr>
      <w:rFonts w:ascii="Times New Roman" w:hAnsi="Times New Roman"/>
      <w:sz w:val="24"/>
      <w:szCs w:val="20"/>
    </w:rPr>
  </w:style>
  <w:style w:type="character" w:customStyle="1" w:styleId="TextvysvtlivekChar">
    <w:name w:val="Text vysvětlivek Char"/>
    <w:basedOn w:val="Standardnpsmoodstavce"/>
    <w:link w:val="Textvysvtlivek"/>
    <w:uiPriority w:val="99"/>
    <w:rsid w:val="00443E5D"/>
    <w:rPr>
      <w:rFonts w:ascii="Times New Roman" w:hAnsi="Times New Roman"/>
      <w:sz w:val="24"/>
      <w:szCs w:val="20"/>
      <w:lang w:val="en-GB"/>
    </w:rPr>
  </w:style>
  <w:style w:type="character" w:styleId="Odkaznavysvtlivky">
    <w:name w:val="endnote reference"/>
    <w:basedOn w:val="Standardnpsmoodstavce"/>
    <w:uiPriority w:val="99"/>
    <w:unhideWhenUsed/>
    <w:rsid w:val="00A96F92"/>
    <w:rPr>
      <w:rFonts w:ascii="Times New Roman" w:hAnsi="Times New Roman"/>
      <w:sz w:val="24"/>
      <w:vertAlign w:val="baseline"/>
    </w:rPr>
  </w:style>
  <w:style w:type="character" w:customStyle="1" w:styleId="current-selection">
    <w:name w:val="current-selection"/>
    <w:basedOn w:val="Standardnpsmoodstavce"/>
    <w:rsid w:val="00DC7BEA"/>
  </w:style>
  <w:style w:type="character" w:customStyle="1" w:styleId="a">
    <w:name w:val="_"/>
    <w:basedOn w:val="Standardnpsmoodstavce"/>
    <w:rsid w:val="00DC7BEA"/>
  </w:style>
  <w:style w:type="paragraph" w:styleId="Textpoznpodarou">
    <w:name w:val="footnote text"/>
    <w:basedOn w:val="Normln"/>
    <w:link w:val="TextpoznpodarouChar"/>
    <w:uiPriority w:val="99"/>
    <w:semiHidden/>
    <w:unhideWhenUsed/>
    <w:rsid w:val="00EF0A5C"/>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EF0A5C"/>
    <w:rPr>
      <w:sz w:val="20"/>
      <w:szCs w:val="20"/>
      <w:lang w:val="en-GB"/>
    </w:rPr>
  </w:style>
  <w:style w:type="character" w:styleId="Znakapoznpodarou">
    <w:name w:val="footnote reference"/>
    <w:basedOn w:val="Standardnpsmoodstavce"/>
    <w:uiPriority w:val="99"/>
    <w:semiHidden/>
    <w:unhideWhenUsed/>
    <w:rsid w:val="00EF0A5C"/>
    <w:rPr>
      <w:vertAlign w:val="superscript"/>
    </w:rPr>
  </w:style>
  <w:style w:type="character" w:customStyle="1" w:styleId="hlfld-contribauthor">
    <w:name w:val="hlfld-contribauthor"/>
    <w:basedOn w:val="Standardnpsmoodstavce"/>
    <w:rsid w:val="00EF0A5C"/>
  </w:style>
  <w:style w:type="character" w:styleId="Zvraznn">
    <w:name w:val="Emphasis"/>
    <w:basedOn w:val="Standardnpsmoodstavce"/>
    <w:uiPriority w:val="20"/>
    <w:qFormat/>
    <w:rsid w:val="00C458F5"/>
    <w:rPr>
      <w:i/>
      <w:iCs/>
    </w:rPr>
  </w:style>
  <w:style w:type="table" w:styleId="Mkatabulky">
    <w:name w:val="Table Grid"/>
    <w:basedOn w:val="Normlntabulka"/>
    <w:uiPriority w:val="59"/>
    <w:rsid w:val="004D09EA"/>
    <w:pPr>
      <w:spacing w:line="240" w:lineRule="auto"/>
    </w:pPr>
    <w:rPr>
      <w:rFonts w:ascii="Times New Roman" w:eastAsia="SimSu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2tablebody">
    <w:name w:val="MDPI_4.2_table_body"/>
    <w:qFormat/>
    <w:rsid w:val="004D09EA"/>
    <w:pPr>
      <w:adjustRightInd w:val="0"/>
      <w:snapToGrid w:val="0"/>
      <w:spacing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Odstavecseseznamem">
    <w:name w:val="List Paragraph"/>
    <w:basedOn w:val="Normln"/>
    <w:uiPriority w:val="34"/>
    <w:qFormat/>
    <w:rsid w:val="00C878E6"/>
    <w:pPr>
      <w:ind w:left="720"/>
      <w:contextualSpacing/>
    </w:pPr>
  </w:style>
  <w:style w:type="paragraph" w:customStyle="1" w:styleId="MDPI16affiliation">
    <w:name w:val="MDPI_1.6_affiliation"/>
    <w:basedOn w:val="Normln"/>
    <w:qFormat/>
    <w:rsid w:val="000D6881"/>
    <w:pPr>
      <w:adjustRightInd w:val="0"/>
      <w:snapToGrid w:val="0"/>
      <w:spacing w:line="200" w:lineRule="atLeast"/>
      <w:ind w:left="311" w:hanging="198"/>
    </w:pPr>
    <w:rPr>
      <w:rFonts w:ascii="Palatino Linotype" w:eastAsia="Times New Roman" w:hAnsi="Palatino Linotype" w:cs="Times New Roman"/>
      <w:color w:val="000000"/>
      <w:sz w:val="18"/>
      <w:szCs w:val="18"/>
      <w:lang w:val="en-US" w:eastAsia="de-DE" w:bidi="en-US"/>
    </w:rPr>
  </w:style>
  <w:style w:type="paragraph" w:styleId="Bezmezer">
    <w:name w:val="No Spacing"/>
    <w:uiPriority w:val="1"/>
    <w:qFormat/>
    <w:rsid w:val="000D6881"/>
    <w:pPr>
      <w:spacing w:line="240" w:lineRule="auto"/>
    </w:pPr>
    <w:rPr>
      <w:lang w:val="en-GB"/>
    </w:rPr>
  </w:style>
  <w:style w:type="paragraph" w:customStyle="1" w:styleId="MDPI21heading1">
    <w:name w:val="MDPI_2.1_heading1"/>
    <w:basedOn w:val="Normln"/>
    <w:qFormat/>
    <w:rsid w:val="000D6881"/>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basedOn w:val="Normln"/>
    <w:qFormat/>
    <w:rsid w:val="000D688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basedOn w:val="Normln"/>
    <w:qFormat/>
    <w:rsid w:val="000D6881"/>
    <w:pPr>
      <w:adjustRightInd w:val="0"/>
      <w:snapToGrid w:val="0"/>
      <w:spacing w:line="260" w:lineRule="atLeast"/>
      <w:ind w:left="425" w:hanging="425"/>
    </w:pPr>
    <w:rPr>
      <w:rFonts w:ascii="Palatino Linotype" w:eastAsia="Times New Roman" w:hAnsi="Palatino Linotype" w:cs="Times New Roman"/>
      <w:snapToGrid w:val="0"/>
      <w:color w:val="000000"/>
      <w:sz w:val="18"/>
      <w:szCs w:val="20"/>
      <w:lang w:val="en-US" w:eastAsia="de-DE" w:bidi="en-US"/>
    </w:rPr>
  </w:style>
  <w:style w:type="character" w:styleId="Hypertextovodkaz">
    <w:name w:val="Hyperlink"/>
    <w:uiPriority w:val="99"/>
    <w:unhideWhenUsed/>
    <w:rsid w:val="000D6881"/>
    <w:rPr>
      <w:color w:val="0563C1"/>
      <w:u w:val="single"/>
    </w:rPr>
  </w:style>
  <w:style w:type="character" w:customStyle="1" w:styleId="hlfld-title">
    <w:name w:val="hlfld-title"/>
    <w:basedOn w:val="Standardnpsmoodstavce"/>
    <w:rsid w:val="000D6881"/>
  </w:style>
  <w:style w:type="character" w:styleId="Odkaznakoment">
    <w:name w:val="annotation reference"/>
    <w:basedOn w:val="Standardnpsmoodstavce"/>
    <w:uiPriority w:val="99"/>
    <w:semiHidden/>
    <w:unhideWhenUsed/>
    <w:rsid w:val="000621DE"/>
    <w:rPr>
      <w:sz w:val="16"/>
      <w:szCs w:val="16"/>
    </w:rPr>
  </w:style>
  <w:style w:type="paragraph" w:styleId="Textkomente">
    <w:name w:val="annotation text"/>
    <w:basedOn w:val="Normln"/>
    <w:link w:val="TextkomenteChar"/>
    <w:uiPriority w:val="99"/>
    <w:semiHidden/>
    <w:unhideWhenUsed/>
    <w:rsid w:val="000621DE"/>
    <w:pPr>
      <w:spacing w:line="240" w:lineRule="auto"/>
    </w:pPr>
    <w:rPr>
      <w:sz w:val="20"/>
      <w:szCs w:val="20"/>
    </w:rPr>
  </w:style>
  <w:style w:type="character" w:customStyle="1" w:styleId="TextkomenteChar">
    <w:name w:val="Text komentáře Char"/>
    <w:basedOn w:val="Standardnpsmoodstavce"/>
    <w:link w:val="Textkomente"/>
    <w:uiPriority w:val="99"/>
    <w:semiHidden/>
    <w:rsid w:val="000621DE"/>
    <w:rPr>
      <w:sz w:val="20"/>
      <w:szCs w:val="20"/>
      <w:lang w:val="en-GB"/>
    </w:rPr>
  </w:style>
  <w:style w:type="paragraph" w:styleId="Pedmtkomente">
    <w:name w:val="annotation subject"/>
    <w:basedOn w:val="Textkomente"/>
    <w:next w:val="Textkomente"/>
    <w:link w:val="PedmtkomenteChar"/>
    <w:uiPriority w:val="99"/>
    <w:semiHidden/>
    <w:unhideWhenUsed/>
    <w:rsid w:val="000621DE"/>
    <w:rPr>
      <w:b/>
      <w:bCs/>
    </w:rPr>
  </w:style>
  <w:style w:type="character" w:customStyle="1" w:styleId="PedmtkomenteChar">
    <w:name w:val="Předmět komentáře Char"/>
    <w:basedOn w:val="TextkomenteChar"/>
    <w:link w:val="Pedmtkomente"/>
    <w:uiPriority w:val="99"/>
    <w:semiHidden/>
    <w:rsid w:val="000621DE"/>
    <w:rPr>
      <w:b/>
      <w:bCs/>
      <w:sz w:val="20"/>
      <w:szCs w:val="20"/>
      <w:lang w:val="en-GB"/>
    </w:rPr>
  </w:style>
  <w:style w:type="paragraph" w:styleId="Textbubliny">
    <w:name w:val="Balloon Text"/>
    <w:basedOn w:val="Normln"/>
    <w:link w:val="TextbublinyChar"/>
    <w:uiPriority w:val="99"/>
    <w:semiHidden/>
    <w:unhideWhenUsed/>
    <w:rsid w:val="000621D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21DE"/>
    <w:rPr>
      <w:rFonts w:ascii="Tahoma" w:hAnsi="Tahoma" w:cs="Tahoma"/>
      <w:sz w:val="16"/>
      <w:szCs w:val="16"/>
      <w:lang w:val="en-GB"/>
    </w:rPr>
  </w:style>
  <w:style w:type="character" w:customStyle="1" w:styleId="alt-edited">
    <w:name w:val="alt-edited"/>
    <w:basedOn w:val="Standardnpsmoodstavce"/>
    <w:rsid w:val="00686A30"/>
  </w:style>
  <w:style w:type="character" w:customStyle="1" w:styleId="hit">
    <w:name w:val="hit"/>
    <w:basedOn w:val="Standardnpsmoodstavce"/>
    <w:rsid w:val="00FB459F"/>
  </w:style>
  <w:style w:type="paragraph" w:styleId="Revize">
    <w:name w:val="Revision"/>
    <w:hidden/>
    <w:uiPriority w:val="99"/>
    <w:semiHidden/>
    <w:rsid w:val="00A9169E"/>
    <w:pPr>
      <w:spacing w:line="240" w:lineRule="auto"/>
      <w:jc w:val="left"/>
    </w:pPr>
    <w:rPr>
      <w:lang w:val="en-GB"/>
    </w:rPr>
  </w:style>
  <w:style w:type="table" w:customStyle="1" w:styleId="Mkatabulky1">
    <w:name w:val="Mřížka tabulky1"/>
    <w:basedOn w:val="Normlntabulka"/>
    <w:next w:val="Mkatabulky"/>
    <w:uiPriority w:val="59"/>
    <w:rsid w:val="008D6190"/>
    <w:pPr>
      <w:spacing w:line="240" w:lineRule="auto"/>
    </w:pPr>
    <w:rPr>
      <w:rFonts w:ascii="Times New Roman" w:eastAsia="SimSun" w:hAnsi="Times New Roman"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9D59C0"/>
    <w:rPr>
      <w:color w:val="954F72" w:themeColor="followedHyperlink"/>
      <w:u w:val="single"/>
    </w:rPr>
  </w:style>
  <w:style w:type="paragraph" w:customStyle="1" w:styleId="VDTableTitle">
    <w:name w:val="VD_Table_Title"/>
    <w:basedOn w:val="Normln"/>
    <w:next w:val="Normln"/>
    <w:rsid w:val="0076696C"/>
    <w:pPr>
      <w:spacing w:after="200"/>
    </w:pPr>
    <w:rPr>
      <w:rFonts w:ascii="Times" w:eastAsia="Times New Roman" w:hAnsi="Times" w:cs="Times New Roman"/>
      <w:sz w:val="24"/>
      <w:szCs w:val="20"/>
      <w:lang w:val="en-US"/>
    </w:rPr>
  </w:style>
  <w:style w:type="paragraph" w:customStyle="1" w:styleId="TCTableBody">
    <w:name w:val="TC_Table_Body"/>
    <w:basedOn w:val="Normln"/>
    <w:rsid w:val="0076696C"/>
    <w:pPr>
      <w:spacing w:after="200" w:line="240" w:lineRule="auto"/>
    </w:pPr>
    <w:rPr>
      <w:rFonts w:ascii="Times" w:eastAsia="Times New Roman" w:hAnsi="Times" w:cs="Times New Roman"/>
      <w:sz w:val="24"/>
      <w:szCs w:val="20"/>
      <w:lang w:val="en-US"/>
    </w:rPr>
  </w:style>
  <w:style w:type="paragraph" w:customStyle="1" w:styleId="MediumGrid21">
    <w:name w:val="Medium Grid 21"/>
    <w:uiPriority w:val="1"/>
    <w:qFormat/>
    <w:rsid w:val="0076696C"/>
    <w:pPr>
      <w:spacing w:line="240" w:lineRule="auto"/>
    </w:pPr>
    <w:rPr>
      <w:rFonts w:ascii="Times" w:eastAsia="Times New Roman" w:hAnsi="Times" w:cs="Times New Roman"/>
      <w:sz w:val="24"/>
      <w:szCs w:val="20"/>
      <w:lang w:val="en-US"/>
    </w:rPr>
  </w:style>
  <w:style w:type="character" w:styleId="slodku">
    <w:name w:val="line number"/>
    <w:basedOn w:val="Standardnpsmoodstavce"/>
    <w:uiPriority w:val="99"/>
    <w:semiHidden/>
    <w:unhideWhenUsed/>
    <w:rsid w:val="004E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225967">
      <w:bodyDiv w:val="1"/>
      <w:marLeft w:val="0"/>
      <w:marRight w:val="0"/>
      <w:marTop w:val="0"/>
      <w:marBottom w:val="0"/>
      <w:divBdr>
        <w:top w:val="none" w:sz="0" w:space="0" w:color="auto"/>
        <w:left w:val="none" w:sz="0" w:space="0" w:color="auto"/>
        <w:bottom w:val="none" w:sz="0" w:space="0" w:color="auto"/>
        <w:right w:val="none" w:sz="0" w:space="0" w:color="auto"/>
      </w:divBdr>
      <w:divsChild>
        <w:div w:id="1556818437">
          <w:marLeft w:val="0"/>
          <w:marRight w:val="0"/>
          <w:marTop w:val="0"/>
          <w:marBottom w:val="0"/>
          <w:divBdr>
            <w:top w:val="none" w:sz="0" w:space="0" w:color="auto"/>
            <w:left w:val="none" w:sz="0" w:space="0" w:color="auto"/>
            <w:bottom w:val="none" w:sz="0" w:space="0" w:color="auto"/>
            <w:right w:val="none" w:sz="0" w:space="0" w:color="auto"/>
          </w:divBdr>
        </w:div>
        <w:div w:id="554052234">
          <w:marLeft w:val="0"/>
          <w:marRight w:val="0"/>
          <w:marTop w:val="0"/>
          <w:marBottom w:val="0"/>
          <w:divBdr>
            <w:top w:val="none" w:sz="0" w:space="0" w:color="auto"/>
            <w:left w:val="none" w:sz="0" w:space="0" w:color="auto"/>
            <w:bottom w:val="none" w:sz="0" w:space="0" w:color="auto"/>
            <w:right w:val="none" w:sz="0" w:space="0" w:color="auto"/>
          </w:divBdr>
        </w:div>
        <w:div w:id="1955597943">
          <w:marLeft w:val="0"/>
          <w:marRight w:val="0"/>
          <w:marTop w:val="0"/>
          <w:marBottom w:val="0"/>
          <w:divBdr>
            <w:top w:val="none" w:sz="0" w:space="0" w:color="auto"/>
            <w:left w:val="none" w:sz="0" w:space="0" w:color="auto"/>
            <w:bottom w:val="none" w:sz="0" w:space="0" w:color="auto"/>
            <w:right w:val="none" w:sz="0" w:space="0" w:color="auto"/>
          </w:divBdr>
        </w:div>
        <w:div w:id="173330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19" Type="http://schemas.microsoft.com/office/2011/relationships/commentsExtended" Target="commentsExtended.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tiff"/><Relationship Id="rId11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CE087-AE25-4127-8EEA-E8A7D28A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30</Pages>
  <Words>9910</Words>
  <Characters>51037</Characters>
  <Application>Microsoft Office Word</Application>
  <DocSecurity>2</DocSecurity>
  <Lines>1308</Lines>
  <Paragraphs>761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Stanislav Kafka</cp:lastModifiedBy>
  <cp:revision>13</cp:revision>
  <cp:lastPrinted>2019-06-28T08:52:00Z</cp:lastPrinted>
  <dcterms:created xsi:type="dcterms:W3CDTF">2019-06-28T08:19:00Z</dcterms:created>
  <dcterms:modified xsi:type="dcterms:W3CDTF">2019-06-28T08:53:00Z</dcterms:modified>
</cp:coreProperties>
</file>