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65C" w:rsidRDefault="00FB465C" w:rsidP="00FB465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465C">
        <w:rPr>
          <w:rFonts w:ascii="Times New Roman" w:hAnsi="Times New Roman"/>
          <w:b/>
          <w:sz w:val="24"/>
          <w:szCs w:val="24"/>
        </w:rPr>
        <w:t>H</w:t>
      </w:r>
      <w:r w:rsidR="001F1A0C">
        <w:rPr>
          <w:rFonts w:ascii="Times New Roman" w:hAnsi="Times New Roman"/>
          <w:b/>
          <w:sz w:val="24"/>
          <w:szCs w:val="24"/>
        </w:rPr>
        <w:t xml:space="preserve">ighlights and Novelty </w:t>
      </w:r>
    </w:p>
    <w:p w:rsidR="001F1A0C" w:rsidRPr="00FB465C" w:rsidRDefault="001F1A0C" w:rsidP="00FB465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1A0C" w:rsidRDefault="001F1A0C" w:rsidP="001F1A0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A0199">
        <w:rPr>
          <w:rFonts w:ascii="Times New Roman" w:hAnsi="Times New Roman"/>
          <w:sz w:val="24"/>
          <w:szCs w:val="24"/>
        </w:rPr>
        <w:t>One pot two step direct conversion of Benzyl alcohols to α-Amino Phosphonates and Dihydropyrimidones.</w:t>
      </w:r>
      <w:r w:rsidRPr="00B2482A">
        <w:rPr>
          <w:rFonts w:ascii="Times New Roman" w:hAnsi="Times New Roman"/>
          <w:bCs/>
          <w:sz w:val="24"/>
          <w:szCs w:val="24"/>
        </w:rPr>
        <w:t xml:space="preserve"> </w:t>
      </w:r>
    </w:p>
    <w:p w:rsidR="001F1A0C" w:rsidRDefault="001F1A0C" w:rsidP="001F1A0C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F1A0C" w:rsidRPr="001F1A0C" w:rsidRDefault="001F1A0C" w:rsidP="001F1A0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Photo-oxidation c</w:t>
      </w:r>
      <w:r w:rsidRPr="000A0199">
        <w:rPr>
          <w:rFonts w:ascii="Times New Roman" w:hAnsi="Times New Roman"/>
          <w:bCs/>
          <w:sz w:val="24"/>
          <w:szCs w:val="24"/>
        </w:rPr>
        <w:t>oupled Kabachnik–Fields and Biginelli reactions</w:t>
      </w:r>
      <w:r>
        <w:rPr>
          <w:rFonts w:ascii="Times New Roman" w:hAnsi="Times New Roman"/>
          <w:bCs/>
          <w:sz w:val="24"/>
          <w:szCs w:val="24"/>
        </w:rPr>
        <w:t xml:space="preserve"> of benzyl alcohols.</w:t>
      </w:r>
    </w:p>
    <w:p w:rsidR="001F1A0C" w:rsidRPr="000A0199" w:rsidRDefault="001F1A0C" w:rsidP="001F1A0C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1A0C" w:rsidRDefault="001F1A0C" w:rsidP="001F1A0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report of Ammonium perchlorate mediated UV light assisted oxidation of benzyl alcohols to benzaldehyde derivatives has been reported</w:t>
      </w:r>
    </w:p>
    <w:p w:rsidR="001F1A0C" w:rsidRPr="001F1A0C" w:rsidRDefault="001F1A0C" w:rsidP="001F1A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A12" w:rsidRDefault="001F1A0C" w:rsidP="001F1A0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1F1A0C">
        <w:rPr>
          <w:rFonts w:ascii="Times New Roman" w:hAnsi="Times New Roman"/>
          <w:sz w:val="24"/>
          <w:szCs w:val="24"/>
        </w:rPr>
        <w:t>he experimental evidences reveal the radical based mechanism</w:t>
      </w:r>
      <w:r>
        <w:rPr>
          <w:rFonts w:ascii="Times New Roman" w:hAnsi="Times New Roman"/>
          <w:sz w:val="24"/>
          <w:szCs w:val="24"/>
        </w:rPr>
        <w:t>.</w:t>
      </w:r>
    </w:p>
    <w:p w:rsidR="001F1A0C" w:rsidRPr="001F1A0C" w:rsidRDefault="001F1A0C" w:rsidP="001F1A0C">
      <w:pPr>
        <w:pStyle w:val="ListParagraph"/>
        <w:rPr>
          <w:rFonts w:ascii="Times New Roman" w:hAnsi="Times New Roman"/>
          <w:sz w:val="24"/>
          <w:szCs w:val="24"/>
        </w:rPr>
      </w:pPr>
    </w:p>
    <w:p w:rsidR="001F1A0C" w:rsidRPr="001F1A0C" w:rsidRDefault="001F1A0C" w:rsidP="001F1A0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Further the present methodology was executed under neat and metal free conditions, therefore offers a green approach.</w:t>
      </w:r>
    </w:p>
    <w:sectPr w:rsidR="001F1A0C" w:rsidRPr="001F1A0C" w:rsidSect="00C51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41E42"/>
    <w:multiLevelType w:val="hybridMultilevel"/>
    <w:tmpl w:val="EFDE9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MDW2NDExNDCwtDQztTBX0lEKTi0uzszPAykwrAUAWk/F2CwAAAA="/>
  </w:docVars>
  <w:rsids>
    <w:rsidRoot w:val="00FB465C"/>
    <w:rsid w:val="001F1A0C"/>
    <w:rsid w:val="005030B4"/>
    <w:rsid w:val="007A540D"/>
    <w:rsid w:val="008252D7"/>
    <w:rsid w:val="00C51A12"/>
    <w:rsid w:val="00FB465C"/>
    <w:rsid w:val="00FE0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65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LENOPVO</dc:creator>
  <cp:lastModifiedBy>hp</cp:lastModifiedBy>
  <cp:revision>2</cp:revision>
  <dcterms:created xsi:type="dcterms:W3CDTF">2019-04-23T11:49:00Z</dcterms:created>
  <dcterms:modified xsi:type="dcterms:W3CDTF">2019-06-19T05:11:00Z</dcterms:modified>
</cp:coreProperties>
</file>