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52" w:rsidRPr="00E638BF" w:rsidRDefault="006E5852" w:rsidP="00E638BF">
      <w:pPr>
        <w:jc w:val="center"/>
        <w:rPr>
          <w:b/>
          <w:bCs/>
          <w:sz w:val="28"/>
          <w:szCs w:val="28"/>
        </w:rPr>
      </w:pPr>
      <w:r w:rsidRPr="00E638BF">
        <w:rPr>
          <w:b/>
          <w:bCs/>
          <w:sz w:val="28"/>
          <w:szCs w:val="28"/>
        </w:rPr>
        <w:t>Graphical Abstract</w:t>
      </w:r>
    </w:p>
    <w:p w:rsidR="006E5852" w:rsidRDefault="006E5852" w:rsidP="006E5852">
      <w:pPr>
        <w:rPr>
          <w:b/>
          <w:bCs/>
        </w:rPr>
      </w:pPr>
    </w:p>
    <w:p w:rsidR="002343D0" w:rsidRPr="002343D0" w:rsidRDefault="002343D0" w:rsidP="00A206A4">
      <w:pPr>
        <w:spacing w:line="480" w:lineRule="auto"/>
        <w:jc w:val="center"/>
        <w:rPr>
          <w:rFonts w:asciiTheme="majorBidi" w:hAnsiTheme="majorBidi" w:cstheme="majorBidi"/>
          <w:b/>
          <w:bCs/>
        </w:rPr>
      </w:pPr>
      <w:r w:rsidRPr="002343D0">
        <w:rPr>
          <w:rFonts w:asciiTheme="majorBidi" w:hAnsiTheme="majorBidi" w:cstheme="majorBidi"/>
          <w:b/>
          <w:bCs/>
        </w:rPr>
        <w:t>Anion modulated structural variations in copper(II) complexes with flexidentate ligand</w:t>
      </w:r>
      <w:bookmarkStart w:id="0" w:name="_GoBack"/>
      <w:bookmarkEnd w:id="0"/>
      <w:r w:rsidRPr="002343D0">
        <w:rPr>
          <w:rFonts w:asciiTheme="majorBidi" w:hAnsiTheme="majorBidi" w:cstheme="majorBidi"/>
          <w:b/>
          <w:bCs/>
        </w:rPr>
        <w:t>: synthesis and spectroscopic and X-ray structural characterization</w:t>
      </w:r>
    </w:p>
    <w:p w:rsidR="002343D0" w:rsidRPr="002343D0" w:rsidRDefault="002343D0" w:rsidP="00890701">
      <w:pPr>
        <w:spacing w:before="240" w:line="480" w:lineRule="auto"/>
        <w:ind w:right="11"/>
        <w:jc w:val="center"/>
        <w:rPr>
          <w:rFonts w:asciiTheme="majorBidi" w:eastAsia="Calibri" w:hAnsiTheme="majorBidi" w:cstheme="majorBidi"/>
          <w:lang w:val="en-AU"/>
        </w:rPr>
      </w:pPr>
      <w:r w:rsidRPr="002343D0">
        <w:rPr>
          <w:rFonts w:asciiTheme="majorBidi" w:eastAsia="Calibri" w:hAnsiTheme="majorBidi" w:cstheme="majorBidi"/>
          <w:lang w:val="en-AU"/>
        </w:rPr>
        <w:t xml:space="preserve">Rasoul </w:t>
      </w:r>
      <w:proofErr w:type="spellStart"/>
      <w:r w:rsidRPr="002343D0">
        <w:rPr>
          <w:rFonts w:asciiTheme="majorBidi" w:eastAsia="Calibri" w:hAnsiTheme="majorBidi" w:cstheme="majorBidi"/>
          <w:lang w:val="en-AU"/>
        </w:rPr>
        <w:t>Vafazadeh</w:t>
      </w:r>
      <w:proofErr w:type="spellEnd"/>
      <w:r w:rsidRPr="002343D0">
        <w:rPr>
          <w:rFonts w:asciiTheme="majorBidi" w:eastAsia="Calibri" w:hAnsiTheme="majorBidi" w:cstheme="majorBidi"/>
          <w:vertAlign w:val="superscript"/>
          <w:lang w:val="en-AU"/>
        </w:rPr>
        <w:t>*</w:t>
      </w:r>
      <w:r w:rsidRPr="002343D0">
        <w:rPr>
          <w:rFonts w:asciiTheme="majorBidi" w:eastAsia="Calibri" w:hAnsiTheme="majorBidi" w:cstheme="majorBidi"/>
          <w:lang w:val="en-AU"/>
        </w:rPr>
        <w:t xml:space="preserve">, </w:t>
      </w:r>
      <w:proofErr w:type="spellStart"/>
      <w:r w:rsidRPr="002343D0">
        <w:rPr>
          <w:rFonts w:asciiTheme="majorBidi" w:eastAsia="Calibri" w:hAnsiTheme="majorBidi" w:cstheme="majorBidi"/>
          <w:lang w:val="en-AU"/>
        </w:rPr>
        <w:t>Abolghasem</w:t>
      </w:r>
      <w:proofErr w:type="spellEnd"/>
      <w:r w:rsidRPr="002343D0">
        <w:rPr>
          <w:rFonts w:asciiTheme="majorBidi" w:eastAsia="Calibri" w:hAnsiTheme="majorBidi" w:cstheme="majorBidi"/>
          <w:lang w:val="en-AU"/>
        </w:rPr>
        <w:t xml:space="preserve"> </w:t>
      </w:r>
      <w:proofErr w:type="spellStart"/>
      <w:r w:rsidRPr="002343D0">
        <w:rPr>
          <w:rFonts w:asciiTheme="majorBidi" w:eastAsia="Calibri" w:hAnsiTheme="majorBidi" w:cstheme="majorBidi"/>
          <w:lang w:val="en-AU"/>
        </w:rPr>
        <w:t>Kazemi-nasab</w:t>
      </w:r>
      <w:proofErr w:type="spellEnd"/>
      <w:r w:rsidRPr="002343D0">
        <w:rPr>
          <w:rFonts w:asciiTheme="majorBidi" w:eastAsia="Calibri" w:hAnsiTheme="majorBidi" w:cstheme="majorBidi"/>
          <w:vertAlign w:val="superscript"/>
          <w:lang w:val="en-AU"/>
        </w:rPr>
        <w:t xml:space="preserve"> </w:t>
      </w:r>
      <w:r w:rsidRPr="002343D0">
        <w:rPr>
          <w:rFonts w:asciiTheme="majorBidi" w:eastAsia="Calibri" w:hAnsiTheme="majorBidi" w:cstheme="majorBidi"/>
          <w:lang w:val="en-AU"/>
        </w:rPr>
        <w:t>and Anthony C. Willis</w:t>
      </w:r>
    </w:p>
    <w:p w:rsidR="006E5852" w:rsidRPr="006E5852" w:rsidRDefault="006E5852" w:rsidP="006E5852">
      <w:pPr>
        <w:rPr>
          <w:b/>
          <w:bCs/>
        </w:rPr>
      </w:pPr>
    </w:p>
    <w:p w:rsidR="0031034D" w:rsidRDefault="00890701" w:rsidP="00F82C7E">
      <w:pPr>
        <w:spacing w:line="360" w:lineRule="auto"/>
        <w:jc w:val="both"/>
      </w:pPr>
      <w:r>
        <w:t>Three</w:t>
      </w:r>
      <w:r w:rsidR="003B4B73">
        <w:t xml:space="preserve"> copper complexes </w:t>
      </w:r>
      <w:r>
        <w:t xml:space="preserve">with </w:t>
      </w:r>
      <w:r w:rsidRPr="00890701">
        <w:t xml:space="preserve">flexidentate ligand </w:t>
      </w:r>
      <w:r w:rsidR="003B4B73">
        <w:t xml:space="preserve">were prepared, structural characterized </w:t>
      </w:r>
      <w:r w:rsidR="003B4B73" w:rsidRPr="0090197E">
        <w:rPr>
          <w:rFonts w:cs="B Nazanin"/>
          <w:szCs w:val="28"/>
        </w:rPr>
        <w:t>by single-crystal X-ray diffraction</w:t>
      </w:r>
      <w:r w:rsidR="003B4B73">
        <w:rPr>
          <w:rFonts w:cs="B Nazanin"/>
          <w:szCs w:val="28"/>
        </w:rPr>
        <w:t xml:space="preserve">. </w:t>
      </w:r>
      <w:r w:rsidR="003B4B73" w:rsidRPr="00445BFC">
        <w:rPr>
          <w:rFonts w:cs="B Nazanin"/>
          <w:szCs w:val="28"/>
        </w:rPr>
        <w:t xml:space="preserve">The reaction of </w:t>
      </w:r>
      <w:proofErr w:type="gramStart"/>
      <w:r w:rsidR="003B4B73" w:rsidRPr="00445BFC">
        <w:rPr>
          <w:rFonts w:cs="B Nazanin"/>
          <w:szCs w:val="28"/>
        </w:rPr>
        <w:t>copper(</w:t>
      </w:r>
      <w:proofErr w:type="gramEnd"/>
      <w:r w:rsidR="003B4B73" w:rsidRPr="00445BFC">
        <w:rPr>
          <w:rFonts w:cs="B Nazanin"/>
          <w:szCs w:val="28"/>
        </w:rPr>
        <w:t xml:space="preserve">II) with </w:t>
      </w:r>
      <w:r>
        <w:rPr>
          <w:rFonts w:cs="B Nazanin"/>
          <w:szCs w:val="28"/>
        </w:rPr>
        <w:t>the</w:t>
      </w:r>
      <w:r w:rsidR="003B4B73" w:rsidRPr="00445BFC">
        <w:rPr>
          <w:rFonts w:cs="B Nazanin"/>
          <w:szCs w:val="28"/>
        </w:rPr>
        <w:t xml:space="preserve"> ligands led to the formation of </w:t>
      </w:r>
      <w:proofErr w:type="spellStart"/>
      <w:r>
        <w:rPr>
          <w:rFonts w:cs="B Nazanin"/>
          <w:szCs w:val="28"/>
        </w:rPr>
        <w:t>tri</w:t>
      </w:r>
      <w:r w:rsidR="003B4B73" w:rsidRPr="00445BFC">
        <w:rPr>
          <w:rFonts w:cs="B Nazanin"/>
          <w:szCs w:val="28"/>
        </w:rPr>
        <w:t>nuclear</w:t>
      </w:r>
      <w:proofErr w:type="spellEnd"/>
      <w:r w:rsidR="003B4B73" w:rsidRPr="00445BFC">
        <w:rPr>
          <w:rFonts w:cs="B Nazanin"/>
          <w:szCs w:val="28"/>
        </w:rPr>
        <w:t xml:space="preserve"> </w:t>
      </w:r>
      <w:r w:rsidR="003B4B73">
        <w:rPr>
          <w:rFonts w:cs="B Nazanin"/>
          <w:szCs w:val="28"/>
        </w:rPr>
        <w:t xml:space="preserve"> and </w:t>
      </w:r>
      <w:r w:rsidR="003B4B73" w:rsidRPr="00445BFC">
        <w:rPr>
          <w:rFonts w:cs="B Nazanin"/>
          <w:szCs w:val="28"/>
        </w:rPr>
        <w:t>mononuclear complex</w:t>
      </w:r>
      <w:r w:rsidR="003B4B73">
        <w:rPr>
          <w:rFonts w:cs="B Nazanin"/>
          <w:szCs w:val="28"/>
        </w:rPr>
        <w:t>es</w:t>
      </w:r>
      <w:r>
        <w:rPr>
          <w:rFonts w:cs="B Nazanin"/>
          <w:szCs w:val="28"/>
        </w:rPr>
        <w:t>.</w:t>
      </w:r>
      <w:r w:rsidR="003B4B73">
        <w:rPr>
          <w:rFonts w:cs="B Nazanin"/>
          <w:szCs w:val="28"/>
        </w:rPr>
        <w:t xml:space="preserve"> </w:t>
      </w:r>
      <w:r>
        <w:rPr>
          <w:rFonts w:asciiTheme="majorBidi" w:hAnsiTheme="majorBidi" w:cstheme="majorBidi"/>
        </w:rPr>
        <w:t xml:space="preserve">The ligand acts as a tetradentate and tridentate </w:t>
      </w:r>
      <w:r w:rsidRPr="0023763B">
        <w:rPr>
          <w:rFonts w:asciiTheme="majorBidi" w:hAnsiTheme="majorBidi" w:cstheme="majorBidi"/>
        </w:rPr>
        <w:t xml:space="preserve">depends </w:t>
      </w:r>
      <w:r w:rsidRPr="0023763B">
        <w:rPr>
          <w:rFonts w:asciiTheme="majorBidi" w:hAnsiTheme="majorBidi" w:cstheme="majorBidi"/>
          <w:noProof/>
        </w:rPr>
        <w:t>on</w:t>
      </w:r>
      <w:r w:rsidRPr="0023763B">
        <w:rPr>
          <w:rFonts w:asciiTheme="majorBidi" w:hAnsiTheme="majorBidi" w:cstheme="majorBidi"/>
        </w:rPr>
        <w:t xml:space="preserve"> </w:t>
      </w:r>
      <w:r w:rsidRPr="0023763B">
        <w:rPr>
          <w:rFonts w:asciiTheme="majorBidi" w:hAnsiTheme="majorBidi" w:cstheme="majorBidi"/>
          <w:noProof/>
        </w:rPr>
        <w:t>the type</w:t>
      </w:r>
      <w:r w:rsidRPr="0023763B">
        <w:rPr>
          <w:rFonts w:asciiTheme="majorBidi" w:hAnsiTheme="majorBidi" w:cstheme="majorBidi"/>
        </w:rPr>
        <w:t xml:space="preserve"> of counter-anions used.</w:t>
      </w:r>
      <w:r w:rsidR="00197D54">
        <w:rPr>
          <w:rFonts w:asciiTheme="majorBidi" w:hAnsiTheme="majorBidi" w:cstheme="majorBidi"/>
        </w:rPr>
        <w:t xml:space="preserve"> </w:t>
      </w:r>
      <w:r w:rsidR="00197D54" w:rsidRPr="00197D54">
        <w:rPr>
          <w:rFonts w:asciiTheme="majorBidi" w:hAnsiTheme="majorBidi" w:cstheme="majorBidi"/>
        </w:rPr>
        <w:t xml:space="preserve">The </w:t>
      </w:r>
      <w:proofErr w:type="spellStart"/>
      <w:r w:rsidR="00197D54" w:rsidRPr="00197D54">
        <w:rPr>
          <w:rFonts w:asciiTheme="majorBidi" w:hAnsiTheme="majorBidi" w:cstheme="majorBidi"/>
        </w:rPr>
        <w:t>Hirshfeld</w:t>
      </w:r>
      <w:proofErr w:type="spellEnd"/>
      <w:r w:rsidR="00197D54" w:rsidRPr="00197D54">
        <w:rPr>
          <w:rFonts w:asciiTheme="majorBidi" w:hAnsiTheme="majorBidi" w:cstheme="majorBidi"/>
        </w:rPr>
        <w:t xml:space="preserve"> surface analys</w:t>
      </w:r>
      <w:r w:rsidR="00F82C7E">
        <w:rPr>
          <w:rFonts w:asciiTheme="majorBidi" w:hAnsiTheme="majorBidi" w:cstheme="majorBidi"/>
        </w:rPr>
        <w:t>i</w:t>
      </w:r>
      <w:r w:rsidR="00197D54" w:rsidRPr="00197D54">
        <w:rPr>
          <w:rFonts w:asciiTheme="majorBidi" w:hAnsiTheme="majorBidi" w:cstheme="majorBidi"/>
        </w:rPr>
        <w:t>s and the 2D fingerprint</w:t>
      </w:r>
      <w:r w:rsidR="00197D54">
        <w:rPr>
          <w:rFonts w:asciiTheme="majorBidi" w:hAnsiTheme="majorBidi" w:cstheme="majorBidi"/>
        </w:rPr>
        <w:t xml:space="preserve"> </w:t>
      </w:r>
      <w:r w:rsidR="00197D54" w:rsidRPr="00197D54">
        <w:rPr>
          <w:rFonts w:asciiTheme="majorBidi" w:hAnsiTheme="majorBidi" w:cstheme="majorBidi"/>
        </w:rPr>
        <w:t>plot have been discussed.</w:t>
      </w:r>
    </w:p>
    <w:p w:rsidR="00A97140" w:rsidRPr="0031034D" w:rsidRDefault="00197D54" w:rsidP="00A97140">
      <w:pPr>
        <w:jc w:val="center"/>
      </w:pPr>
      <w:r w:rsidRPr="00197D54">
        <w:rPr>
          <w:noProof/>
        </w:rPr>
        <w:drawing>
          <wp:inline distT="0" distB="0" distL="0" distR="0">
            <wp:extent cx="5514975" cy="2152650"/>
            <wp:effectExtent l="0" t="0" r="9525" b="0"/>
            <wp:docPr id="2" name="Picture 2" descr="H:\paper Kazemi\Manuscript J MOl Str\Graphical Abstrac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per Kazemi\Manuscript J MOl Str\Graphical Abstract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4D" w:rsidRDefault="0031034D"/>
    <w:p w:rsidR="0031034D" w:rsidRDefault="0031034D" w:rsidP="00631EC5">
      <w:pPr>
        <w:jc w:val="center"/>
      </w:pPr>
    </w:p>
    <w:sectPr w:rsidR="0031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4D"/>
    <w:rsid w:val="00197D54"/>
    <w:rsid w:val="002100F1"/>
    <w:rsid w:val="002343D0"/>
    <w:rsid w:val="0031034D"/>
    <w:rsid w:val="003B4B73"/>
    <w:rsid w:val="00561F59"/>
    <w:rsid w:val="00631EC5"/>
    <w:rsid w:val="006E5852"/>
    <w:rsid w:val="00890701"/>
    <w:rsid w:val="00A206A4"/>
    <w:rsid w:val="00A97140"/>
    <w:rsid w:val="00CD4D31"/>
    <w:rsid w:val="00D77978"/>
    <w:rsid w:val="00E638BF"/>
    <w:rsid w:val="00EC7EA1"/>
    <w:rsid w:val="00F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CB358-12AE-42AE-B62F-27AE879A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C3F1-34BF-49C1-A3AB-C470CD28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rasoul</cp:lastModifiedBy>
  <cp:revision>5</cp:revision>
  <dcterms:created xsi:type="dcterms:W3CDTF">2019-06-10T05:03:00Z</dcterms:created>
  <dcterms:modified xsi:type="dcterms:W3CDTF">2019-06-17T04:39:00Z</dcterms:modified>
</cp:coreProperties>
</file>