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F269EC" w14:textId="3A367AA0" w:rsidR="00425C31" w:rsidRPr="0023763B" w:rsidRDefault="007D166A" w:rsidP="00404FA9">
      <w:pPr>
        <w:spacing w:line="360" w:lineRule="auto"/>
        <w:ind w:firstLine="720"/>
        <w:jc w:val="both"/>
        <w:rPr>
          <w:rFonts w:asciiTheme="majorBidi" w:hAnsiTheme="majorBidi" w:cstheme="majorBidi"/>
          <w:b/>
          <w:bCs/>
        </w:rPr>
      </w:pPr>
      <w:r w:rsidRPr="0023763B">
        <w:rPr>
          <w:rFonts w:asciiTheme="majorBidi" w:hAnsiTheme="majorBidi" w:cstheme="majorBidi"/>
          <w:b/>
          <w:bCs/>
        </w:rPr>
        <w:t xml:space="preserve">Anion modulated structural variations in </w:t>
      </w:r>
      <w:proofErr w:type="gramStart"/>
      <w:r w:rsidRPr="0023763B">
        <w:rPr>
          <w:rFonts w:asciiTheme="majorBidi" w:hAnsiTheme="majorBidi" w:cstheme="majorBidi"/>
          <w:b/>
          <w:bCs/>
        </w:rPr>
        <w:t>copper(</w:t>
      </w:r>
      <w:proofErr w:type="gramEnd"/>
      <w:r w:rsidRPr="0023763B">
        <w:rPr>
          <w:rFonts w:asciiTheme="majorBidi" w:hAnsiTheme="majorBidi" w:cstheme="majorBidi"/>
          <w:b/>
          <w:bCs/>
        </w:rPr>
        <w:t xml:space="preserve">II) complexes with </w:t>
      </w:r>
      <w:r w:rsidR="003960A4" w:rsidRPr="00FE3DD3">
        <w:rPr>
          <w:rFonts w:asciiTheme="majorBidi" w:hAnsiTheme="majorBidi" w:cstheme="majorBidi"/>
          <w:b/>
          <w:bCs/>
        </w:rPr>
        <w:t>a</w:t>
      </w:r>
      <w:r w:rsidR="003960A4" w:rsidRPr="003960A4">
        <w:rPr>
          <w:rFonts w:asciiTheme="majorBidi" w:hAnsiTheme="majorBidi" w:cstheme="majorBidi"/>
          <w:b/>
          <w:bCs/>
          <w:color w:val="FF6600"/>
        </w:rPr>
        <w:t xml:space="preserve"> </w:t>
      </w:r>
      <w:proofErr w:type="spellStart"/>
      <w:r w:rsidRPr="0023763B">
        <w:rPr>
          <w:rFonts w:asciiTheme="majorBidi" w:hAnsiTheme="majorBidi" w:cstheme="majorBidi"/>
          <w:b/>
          <w:bCs/>
        </w:rPr>
        <w:t>flexidentate</w:t>
      </w:r>
      <w:proofErr w:type="spellEnd"/>
      <w:r w:rsidRPr="0023763B">
        <w:rPr>
          <w:rFonts w:asciiTheme="majorBidi" w:hAnsiTheme="majorBidi" w:cstheme="majorBidi"/>
          <w:b/>
          <w:bCs/>
        </w:rPr>
        <w:t xml:space="preserve"> ligand: synthesis and spectroscopic and X-ray </w:t>
      </w:r>
      <w:r w:rsidR="00876C7A" w:rsidRPr="0023763B">
        <w:rPr>
          <w:rFonts w:asciiTheme="majorBidi" w:hAnsiTheme="majorBidi" w:cstheme="majorBidi"/>
          <w:b/>
          <w:bCs/>
        </w:rPr>
        <w:t xml:space="preserve">structural </w:t>
      </w:r>
      <w:r w:rsidRPr="0023763B">
        <w:rPr>
          <w:rFonts w:asciiTheme="majorBidi" w:hAnsiTheme="majorBidi" w:cstheme="majorBidi"/>
          <w:b/>
          <w:bCs/>
        </w:rPr>
        <w:t>characterization</w:t>
      </w:r>
      <w:r w:rsidR="00425C31" w:rsidRPr="0023763B">
        <w:rPr>
          <w:rFonts w:asciiTheme="majorBidi" w:hAnsiTheme="majorBidi" w:cstheme="majorBidi"/>
          <w:b/>
          <w:bCs/>
        </w:rPr>
        <w:t xml:space="preserve">  </w:t>
      </w:r>
    </w:p>
    <w:p w14:paraId="11D67BE6" w14:textId="77777777" w:rsidR="003D5CB8" w:rsidRPr="0023763B" w:rsidRDefault="003D5CB8" w:rsidP="00404FA9">
      <w:pPr>
        <w:spacing w:before="240" w:line="360" w:lineRule="auto"/>
        <w:ind w:right="11"/>
        <w:jc w:val="both"/>
        <w:rPr>
          <w:rFonts w:asciiTheme="majorBidi" w:eastAsia="Calibri" w:hAnsiTheme="majorBidi" w:cstheme="majorBidi"/>
          <w:b/>
          <w:bCs/>
          <w:lang w:val="en-AU"/>
        </w:rPr>
      </w:pPr>
    </w:p>
    <w:p w14:paraId="6C5BCF17" w14:textId="77777777" w:rsidR="003D5CB8" w:rsidRPr="0023763B" w:rsidRDefault="003D5CB8" w:rsidP="00404FA9">
      <w:pPr>
        <w:spacing w:before="240" w:line="360" w:lineRule="auto"/>
        <w:ind w:right="11"/>
        <w:jc w:val="both"/>
        <w:rPr>
          <w:rFonts w:asciiTheme="majorBidi" w:eastAsia="Calibri" w:hAnsiTheme="majorBidi" w:cstheme="majorBidi"/>
          <w:b/>
          <w:bCs/>
          <w:lang w:val="en-AU"/>
        </w:rPr>
      </w:pPr>
      <w:r w:rsidRPr="0023763B">
        <w:rPr>
          <w:rFonts w:asciiTheme="majorBidi" w:eastAsia="Calibri" w:hAnsiTheme="majorBidi" w:cstheme="majorBidi"/>
          <w:b/>
          <w:bCs/>
          <w:lang w:val="en-AU"/>
        </w:rPr>
        <w:t xml:space="preserve">Rasoul </w:t>
      </w:r>
      <w:proofErr w:type="spellStart"/>
      <w:r w:rsidRPr="0023763B">
        <w:rPr>
          <w:rFonts w:asciiTheme="majorBidi" w:eastAsia="Calibri" w:hAnsiTheme="majorBidi" w:cstheme="majorBidi"/>
          <w:b/>
          <w:bCs/>
          <w:lang w:val="en-AU"/>
        </w:rPr>
        <w:t>Vafazadeh</w:t>
      </w:r>
      <w:r w:rsidRPr="0023763B">
        <w:rPr>
          <w:rFonts w:asciiTheme="majorBidi" w:eastAsia="Calibri" w:hAnsiTheme="majorBidi" w:cstheme="majorBidi"/>
          <w:b/>
          <w:bCs/>
          <w:vertAlign w:val="superscript"/>
          <w:lang w:val="en-AU"/>
        </w:rPr>
        <w:t>a</w:t>
      </w:r>
      <w:proofErr w:type="spellEnd"/>
      <w:r w:rsidRPr="0023763B">
        <w:rPr>
          <w:rFonts w:asciiTheme="majorBidi" w:eastAsia="Calibri" w:hAnsiTheme="majorBidi" w:cstheme="majorBidi"/>
          <w:b/>
          <w:bCs/>
          <w:vertAlign w:val="superscript"/>
          <w:lang w:val="en-AU"/>
        </w:rPr>
        <w:t>*</w:t>
      </w:r>
      <w:r w:rsidRPr="0023763B">
        <w:rPr>
          <w:rFonts w:asciiTheme="majorBidi" w:eastAsia="Calibri" w:hAnsiTheme="majorBidi" w:cstheme="majorBidi"/>
          <w:b/>
          <w:bCs/>
          <w:lang w:val="en-AU"/>
        </w:rPr>
        <w:t xml:space="preserve">, </w:t>
      </w:r>
      <w:proofErr w:type="spellStart"/>
      <w:r w:rsidRPr="0023763B">
        <w:rPr>
          <w:rFonts w:asciiTheme="majorBidi" w:eastAsia="Calibri" w:hAnsiTheme="majorBidi" w:cstheme="majorBidi"/>
          <w:b/>
          <w:bCs/>
          <w:lang w:val="en-AU"/>
        </w:rPr>
        <w:t>Abolghasem</w:t>
      </w:r>
      <w:proofErr w:type="spellEnd"/>
      <w:r w:rsidRPr="0023763B">
        <w:rPr>
          <w:rFonts w:asciiTheme="majorBidi" w:eastAsia="Calibri" w:hAnsiTheme="majorBidi" w:cstheme="majorBidi"/>
          <w:b/>
          <w:bCs/>
          <w:lang w:val="en-AU"/>
        </w:rPr>
        <w:t xml:space="preserve"> </w:t>
      </w:r>
      <w:proofErr w:type="spellStart"/>
      <w:r w:rsidRPr="0023763B">
        <w:rPr>
          <w:rFonts w:asciiTheme="majorBidi" w:eastAsia="Calibri" w:hAnsiTheme="majorBidi" w:cstheme="majorBidi"/>
          <w:b/>
          <w:bCs/>
          <w:lang w:val="en-AU"/>
        </w:rPr>
        <w:t>Kazemi-nasab</w:t>
      </w:r>
      <w:r w:rsidRPr="0023763B">
        <w:rPr>
          <w:rFonts w:asciiTheme="majorBidi" w:eastAsia="Calibri" w:hAnsiTheme="majorBidi" w:cstheme="majorBidi"/>
          <w:b/>
          <w:bCs/>
          <w:vertAlign w:val="superscript"/>
          <w:lang w:val="en-AU"/>
        </w:rPr>
        <w:t>a</w:t>
      </w:r>
      <w:proofErr w:type="spellEnd"/>
      <w:r w:rsidRPr="0023763B">
        <w:rPr>
          <w:rFonts w:asciiTheme="majorBidi" w:eastAsia="Calibri" w:hAnsiTheme="majorBidi" w:cstheme="majorBidi"/>
          <w:b/>
          <w:bCs/>
          <w:vertAlign w:val="superscript"/>
          <w:lang w:val="en-AU"/>
        </w:rPr>
        <w:t xml:space="preserve"> </w:t>
      </w:r>
      <w:r w:rsidRPr="0023763B">
        <w:rPr>
          <w:rFonts w:asciiTheme="majorBidi" w:eastAsia="Calibri" w:hAnsiTheme="majorBidi" w:cstheme="majorBidi"/>
          <w:b/>
          <w:bCs/>
          <w:lang w:val="en-AU"/>
        </w:rPr>
        <w:t xml:space="preserve">and Anthony C. </w:t>
      </w:r>
      <w:proofErr w:type="spellStart"/>
      <w:r w:rsidRPr="0023763B">
        <w:rPr>
          <w:rFonts w:asciiTheme="majorBidi" w:eastAsia="Calibri" w:hAnsiTheme="majorBidi" w:cstheme="majorBidi"/>
          <w:b/>
          <w:bCs/>
          <w:lang w:val="en-AU"/>
        </w:rPr>
        <w:t>Willis</w:t>
      </w:r>
      <w:r w:rsidRPr="0023763B">
        <w:rPr>
          <w:rFonts w:asciiTheme="majorBidi" w:eastAsia="Calibri" w:hAnsiTheme="majorBidi" w:cstheme="majorBidi"/>
          <w:b/>
          <w:bCs/>
          <w:vertAlign w:val="superscript"/>
          <w:lang w:val="en-AU"/>
        </w:rPr>
        <w:t>b</w:t>
      </w:r>
      <w:proofErr w:type="spellEnd"/>
      <w:r w:rsidRPr="0023763B">
        <w:rPr>
          <w:rFonts w:asciiTheme="majorBidi" w:eastAsia="Calibri" w:hAnsiTheme="majorBidi" w:cstheme="majorBidi"/>
          <w:b/>
          <w:bCs/>
          <w:lang w:val="en-AU"/>
        </w:rPr>
        <w:t xml:space="preserve"> </w:t>
      </w:r>
    </w:p>
    <w:p w14:paraId="19248976" w14:textId="77777777" w:rsidR="003D5CB8" w:rsidRPr="0023763B" w:rsidRDefault="003D5CB8" w:rsidP="00404FA9">
      <w:pPr>
        <w:spacing w:line="360" w:lineRule="auto"/>
        <w:jc w:val="both"/>
        <w:rPr>
          <w:rFonts w:asciiTheme="majorBidi" w:eastAsia="Calibri" w:hAnsiTheme="majorBidi" w:cstheme="majorBidi"/>
          <w:bCs/>
          <w:lang w:bidi="fa-IR"/>
        </w:rPr>
      </w:pPr>
    </w:p>
    <w:p w14:paraId="29BA411F" w14:textId="77777777" w:rsidR="003D5CB8" w:rsidRPr="0023763B" w:rsidRDefault="003D5CB8" w:rsidP="00404FA9">
      <w:pPr>
        <w:spacing w:line="360" w:lineRule="auto"/>
        <w:jc w:val="both"/>
        <w:rPr>
          <w:rFonts w:asciiTheme="majorBidi" w:eastAsia="Calibri" w:hAnsiTheme="majorBidi" w:cstheme="majorBidi"/>
          <w:bCs/>
          <w:i/>
          <w:lang w:bidi="fa-IR"/>
        </w:rPr>
      </w:pPr>
      <w:proofErr w:type="spellStart"/>
      <w:proofErr w:type="gramStart"/>
      <w:r w:rsidRPr="0023763B">
        <w:rPr>
          <w:rFonts w:asciiTheme="majorBidi" w:eastAsia="Calibri" w:hAnsiTheme="majorBidi" w:cstheme="majorBidi"/>
          <w:bCs/>
          <w:i/>
          <w:vertAlign w:val="superscript"/>
          <w:lang w:bidi="fa-IR"/>
        </w:rPr>
        <w:t>a</w:t>
      </w:r>
      <w:r w:rsidRPr="0023763B">
        <w:rPr>
          <w:rFonts w:asciiTheme="majorBidi" w:eastAsia="Calibri" w:hAnsiTheme="majorBidi" w:cstheme="majorBidi"/>
          <w:bCs/>
          <w:i/>
          <w:lang w:bidi="fa-IR"/>
        </w:rPr>
        <w:t>Department</w:t>
      </w:r>
      <w:proofErr w:type="spellEnd"/>
      <w:proofErr w:type="gramEnd"/>
      <w:r w:rsidRPr="0023763B">
        <w:rPr>
          <w:rFonts w:asciiTheme="majorBidi" w:eastAsia="Calibri" w:hAnsiTheme="majorBidi" w:cstheme="majorBidi"/>
          <w:bCs/>
          <w:i/>
          <w:lang w:bidi="fa-IR"/>
        </w:rPr>
        <w:t xml:space="preserve"> of Chemistry, Yazd University, Yazd, Iran.</w:t>
      </w:r>
    </w:p>
    <w:p w14:paraId="69610026" w14:textId="77777777" w:rsidR="003D5CB8" w:rsidRPr="0023763B" w:rsidRDefault="003D5CB8" w:rsidP="00404FA9">
      <w:pPr>
        <w:spacing w:line="360" w:lineRule="auto"/>
        <w:jc w:val="both"/>
        <w:rPr>
          <w:rFonts w:asciiTheme="majorBidi" w:eastAsia="Calibri" w:hAnsiTheme="majorBidi" w:cstheme="majorBidi"/>
          <w:lang w:val="en-AU"/>
        </w:rPr>
      </w:pPr>
      <w:proofErr w:type="spellStart"/>
      <w:proofErr w:type="gramStart"/>
      <w:r w:rsidRPr="0023763B">
        <w:rPr>
          <w:rFonts w:asciiTheme="majorBidi" w:eastAsia="Calibri" w:hAnsiTheme="majorBidi" w:cstheme="majorBidi"/>
          <w:i/>
          <w:vertAlign w:val="superscript"/>
          <w:lang w:val="en-AU"/>
        </w:rPr>
        <w:t>b</w:t>
      </w:r>
      <w:r w:rsidRPr="0023763B">
        <w:rPr>
          <w:rFonts w:asciiTheme="majorBidi" w:eastAsia="Calibri" w:hAnsiTheme="majorBidi" w:cstheme="majorBidi"/>
          <w:i/>
          <w:lang w:val="en-AU"/>
        </w:rPr>
        <w:t>Research</w:t>
      </w:r>
      <w:proofErr w:type="spellEnd"/>
      <w:proofErr w:type="gramEnd"/>
      <w:r w:rsidRPr="0023763B">
        <w:rPr>
          <w:rFonts w:asciiTheme="majorBidi" w:eastAsia="Calibri" w:hAnsiTheme="majorBidi" w:cstheme="majorBidi"/>
          <w:i/>
          <w:lang w:val="en-AU"/>
        </w:rPr>
        <w:t xml:space="preserve"> School of Chemistry, Australian National University, Canberra, ACT 2601, Australia.</w:t>
      </w:r>
    </w:p>
    <w:p w14:paraId="11A08613" w14:textId="77777777" w:rsidR="003D5CB8" w:rsidRPr="0023763B" w:rsidRDefault="003D5CB8" w:rsidP="00404FA9">
      <w:pPr>
        <w:spacing w:line="360" w:lineRule="auto"/>
        <w:jc w:val="both"/>
        <w:rPr>
          <w:rFonts w:asciiTheme="majorBidi" w:eastAsia="Calibri" w:hAnsiTheme="majorBidi" w:cstheme="majorBidi"/>
          <w:b/>
          <w:bCs/>
        </w:rPr>
      </w:pPr>
      <w:r w:rsidRPr="0023763B">
        <w:rPr>
          <w:rFonts w:asciiTheme="majorBidi" w:eastAsia="Calibri" w:hAnsiTheme="majorBidi" w:cstheme="majorBidi"/>
        </w:rPr>
        <w:t xml:space="preserve">*Corresponding author: </w:t>
      </w:r>
      <w:r w:rsidRPr="0023763B">
        <w:rPr>
          <w:rFonts w:asciiTheme="majorBidi" w:eastAsia="Calibri" w:hAnsiTheme="majorBidi" w:cstheme="majorBidi"/>
          <w:i/>
          <w:iCs/>
        </w:rPr>
        <w:t>e-mail address</w:t>
      </w:r>
      <w:r w:rsidRPr="0023763B">
        <w:rPr>
          <w:rFonts w:asciiTheme="majorBidi" w:eastAsia="Calibri" w:hAnsiTheme="majorBidi" w:cstheme="majorBidi"/>
        </w:rPr>
        <w:t xml:space="preserve">: </w:t>
      </w:r>
      <w:hyperlink r:id="rId7" w:history="1">
        <w:r w:rsidRPr="0023763B">
          <w:rPr>
            <w:rFonts w:asciiTheme="majorBidi" w:eastAsia="Calibri" w:hAnsiTheme="majorBidi" w:cstheme="majorBidi"/>
            <w:i/>
            <w:iCs/>
          </w:rPr>
          <w:t>rvafazadeh@yazd.ac.ir</w:t>
        </w:r>
      </w:hyperlink>
    </w:p>
    <w:p w14:paraId="56443C7A" w14:textId="77777777" w:rsidR="003D5CB8" w:rsidRPr="0023763B" w:rsidRDefault="003D5CB8" w:rsidP="00404FA9">
      <w:pPr>
        <w:spacing w:line="360" w:lineRule="auto"/>
        <w:ind w:right="357"/>
        <w:jc w:val="both"/>
        <w:rPr>
          <w:rFonts w:asciiTheme="majorBidi" w:eastAsia="Calibri" w:hAnsiTheme="majorBidi" w:cstheme="majorBidi"/>
          <w:i/>
          <w:iCs/>
        </w:rPr>
      </w:pPr>
      <w:r w:rsidRPr="0023763B">
        <w:rPr>
          <w:rFonts w:asciiTheme="majorBidi" w:eastAsia="Calibri" w:hAnsiTheme="majorBidi" w:cstheme="majorBidi"/>
          <w:i/>
          <w:iCs/>
        </w:rPr>
        <w:t>Tel: +98 351 8214778; Fax: +98 351 7250110</w:t>
      </w:r>
    </w:p>
    <w:p w14:paraId="12D0E94B" w14:textId="77777777" w:rsidR="00BB7DDA" w:rsidRDefault="00BB7DDA" w:rsidP="00404FA9">
      <w:pPr>
        <w:spacing w:line="360" w:lineRule="auto"/>
        <w:ind w:firstLine="720"/>
        <w:jc w:val="both"/>
        <w:rPr>
          <w:rFonts w:asciiTheme="majorBidi" w:hAnsiTheme="majorBidi" w:cstheme="majorBidi"/>
          <w:color w:val="FF0000"/>
        </w:rPr>
      </w:pPr>
    </w:p>
    <w:p w14:paraId="739294F8" w14:textId="77777777" w:rsidR="00BB7DDA" w:rsidRDefault="00BB7DDA" w:rsidP="00404FA9">
      <w:pPr>
        <w:spacing w:line="360" w:lineRule="auto"/>
        <w:jc w:val="both"/>
        <w:rPr>
          <w:rFonts w:asciiTheme="majorBidi" w:hAnsiTheme="majorBidi" w:cstheme="majorBidi"/>
          <w:b/>
          <w:bCs/>
        </w:rPr>
      </w:pPr>
      <w:r>
        <w:rPr>
          <w:rFonts w:asciiTheme="majorBidi" w:hAnsiTheme="majorBidi" w:cstheme="majorBidi"/>
          <w:b/>
          <w:bCs/>
        </w:rPr>
        <w:t>Abstract</w:t>
      </w:r>
    </w:p>
    <w:p w14:paraId="638969EC" w14:textId="77777777" w:rsidR="00FE3DD3" w:rsidRPr="00A81980" w:rsidRDefault="00BB7DDA" w:rsidP="00404FA9">
      <w:pPr>
        <w:spacing w:after="200" w:line="360" w:lineRule="auto"/>
        <w:ind w:firstLine="567"/>
        <w:jc w:val="both"/>
      </w:pPr>
      <w:r>
        <w:rPr>
          <w:rFonts w:asciiTheme="majorBidi" w:hAnsiTheme="majorBidi" w:cstheme="majorBidi"/>
          <w:b/>
          <w:bCs/>
        </w:rPr>
        <w:tab/>
      </w:r>
      <w:r w:rsidRPr="00BB7DDA">
        <w:rPr>
          <w:rFonts w:asciiTheme="majorBidi" w:hAnsiTheme="majorBidi" w:cstheme="majorBidi"/>
        </w:rPr>
        <w:t xml:space="preserve">Flexidentate </w:t>
      </w:r>
      <w:r>
        <w:rPr>
          <w:rFonts w:asciiTheme="majorBidi" w:hAnsiTheme="majorBidi" w:cstheme="majorBidi"/>
        </w:rPr>
        <w:t xml:space="preserve">ligand, HL has been prepared by the condensation of </w:t>
      </w:r>
      <w:proofErr w:type="spellStart"/>
      <w:r>
        <w:rPr>
          <w:rFonts w:asciiTheme="majorBidi" w:hAnsiTheme="majorBidi" w:cstheme="majorBidi"/>
        </w:rPr>
        <w:t>aminoethylethanolamine</w:t>
      </w:r>
      <w:proofErr w:type="spellEnd"/>
      <w:r>
        <w:rPr>
          <w:rFonts w:asciiTheme="majorBidi" w:hAnsiTheme="majorBidi" w:cstheme="majorBidi"/>
        </w:rPr>
        <w:t xml:space="preserve"> (AEEA) with </w:t>
      </w:r>
      <w:proofErr w:type="spellStart"/>
      <w:r>
        <w:rPr>
          <w:rFonts w:asciiTheme="majorBidi" w:hAnsiTheme="majorBidi" w:cstheme="majorBidi"/>
        </w:rPr>
        <w:t>benzoylacetone</w:t>
      </w:r>
      <w:proofErr w:type="spellEnd"/>
      <w:r>
        <w:rPr>
          <w:rFonts w:asciiTheme="majorBidi" w:hAnsiTheme="majorBidi" w:cstheme="majorBidi"/>
        </w:rPr>
        <w:t xml:space="preserve"> (</w:t>
      </w:r>
      <w:proofErr w:type="spellStart"/>
      <w:r>
        <w:rPr>
          <w:rFonts w:asciiTheme="majorBidi" w:hAnsiTheme="majorBidi" w:cstheme="majorBidi"/>
        </w:rPr>
        <w:t>bezac</w:t>
      </w:r>
      <w:proofErr w:type="spellEnd"/>
      <w:r>
        <w:rPr>
          <w:rFonts w:asciiTheme="majorBidi" w:hAnsiTheme="majorBidi" w:cstheme="majorBidi"/>
        </w:rPr>
        <w:t xml:space="preserve">). On reaction with </w:t>
      </w:r>
      <w:proofErr w:type="gramStart"/>
      <w:r>
        <w:rPr>
          <w:rFonts w:asciiTheme="majorBidi" w:hAnsiTheme="majorBidi" w:cstheme="majorBidi"/>
        </w:rPr>
        <w:t>copper(</w:t>
      </w:r>
      <w:proofErr w:type="gramEnd"/>
      <w:r>
        <w:rPr>
          <w:rFonts w:asciiTheme="majorBidi" w:hAnsiTheme="majorBidi" w:cstheme="majorBidi"/>
        </w:rPr>
        <w:t xml:space="preserve">II) salts </w:t>
      </w:r>
      <w:r w:rsidR="003960A4" w:rsidRPr="00FE3DD3">
        <w:rPr>
          <w:rFonts w:asciiTheme="majorBidi" w:hAnsiTheme="majorBidi" w:cstheme="majorBidi"/>
        </w:rPr>
        <w:t>it</w:t>
      </w:r>
      <w:r w:rsidRPr="00FE3DD3">
        <w:rPr>
          <w:rFonts w:asciiTheme="majorBidi" w:hAnsiTheme="majorBidi" w:cstheme="majorBidi"/>
        </w:rPr>
        <w:t xml:space="preserve"> give</w:t>
      </w:r>
      <w:r w:rsidR="003960A4" w:rsidRPr="00FE3DD3">
        <w:rPr>
          <w:rFonts w:asciiTheme="majorBidi" w:hAnsiTheme="majorBidi" w:cstheme="majorBidi"/>
        </w:rPr>
        <w:t>s</w:t>
      </w:r>
      <w:r w:rsidRPr="00FE3DD3">
        <w:rPr>
          <w:rFonts w:asciiTheme="majorBidi" w:hAnsiTheme="majorBidi" w:cstheme="majorBidi"/>
        </w:rPr>
        <w:t xml:space="preserve"> </w:t>
      </w:r>
      <w:r>
        <w:rPr>
          <w:rFonts w:asciiTheme="majorBidi" w:hAnsiTheme="majorBidi" w:cstheme="majorBidi"/>
        </w:rPr>
        <w:t>complexes CuLClO</w:t>
      </w:r>
      <w:r w:rsidRPr="00BB7DDA">
        <w:rPr>
          <w:rFonts w:asciiTheme="majorBidi" w:hAnsiTheme="majorBidi" w:cstheme="majorBidi"/>
          <w:vertAlign w:val="subscript"/>
        </w:rPr>
        <w:t>4</w:t>
      </w:r>
      <w:r>
        <w:rPr>
          <w:rFonts w:asciiTheme="majorBidi" w:hAnsiTheme="majorBidi" w:cstheme="majorBidi"/>
        </w:rPr>
        <w:t>.H</w:t>
      </w:r>
      <w:r w:rsidRPr="00BB7DDA">
        <w:rPr>
          <w:rFonts w:asciiTheme="majorBidi" w:hAnsiTheme="majorBidi" w:cstheme="majorBidi"/>
          <w:vertAlign w:val="subscript"/>
        </w:rPr>
        <w:t>2</w:t>
      </w:r>
      <w:r>
        <w:rPr>
          <w:rFonts w:asciiTheme="majorBidi" w:hAnsiTheme="majorBidi" w:cstheme="majorBidi"/>
        </w:rPr>
        <w:t>O (</w:t>
      </w:r>
      <w:r w:rsidRPr="00BB7DDA">
        <w:rPr>
          <w:rFonts w:asciiTheme="majorBidi" w:hAnsiTheme="majorBidi" w:cstheme="majorBidi"/>
          <w:b/>
          <w:bCs/>
        </w:rPr>
        <w:t>1</w:t>
      </w:r>
      <w:r>
        <w:rPr>
          <w:rFonts w:asciiTheme="majorBidi" w:hAnsiTheme="majorBidi" w:cstheme="majorBidi"/>
        </w:rPr>
        <w:t>), CuLN</w:t>
      </w:r>
      <w:r w:rsidRPr="00BB7DDA">
        <w:rPr>
          <w:rFonts w:asciiTheme="majorBidi" w:hAnsiTheme="majorBidi" w:cstheme="majorBidi"/>
          <w:vertAlign w:val="subscript"/>
        </w:rPr>
        <w:t>3</w:t>
      </w:r>
      <w:r>
        <w:rPr>
          <w:rFonts w:asciiTheme="majorBidi" w:hAnsiTheme="majorBidi" w:cstheme="majorBidi"/>
        </w:rPr>
        <w:t xml:space="preserve"> (</w:t>
      </w:r>
      <w:r w:rsidRPr="00BB7DDA">
        <w:rPr>
          <w:rFonts w:asciiTheme="majorBidi" w:hAnsiTheme="majorBidi" w:cstheme="majorBidi"/>
          <w:b/>
          <w:bCs/>
        </w:rPr>
        <w:t>2</w:t>
      </w:r>
      <w:r>
        <w:rPr>
          <w:rFonts w:asciiTheme="majorBidi" w:hAnsiTheme="majorBidi" w:cstheme="majorBidi"/>
        </w:rPr>
        <w:t>) and [Cu</w:t>
      </w:r>
      <w:r w:rsidRPr="00BB7DDA">
        <w:rPr>
          <w:rFonts w:asciiTheme="majorBidi" w:hAnsiTheme="majorBidi" w:cstheme="majorBidi"/>
          <w:vertAlign w:val="subscript"/>
        </w:rPr>
        <w:t>3</w:t>
      </w:r>
      <w:r>
        <w:rPr>
          <w:rFonts w:asciiTheme="majorBidi" w:hAnsiTheme="majorBidi" w:cstheme="majorBidi"/>
        </w:rPr>
        <w:t>L</w:t>
      </w:r>
      <w:r w:rsidRPr="00BB7DDA">
        <w:rPr>
          <w:rFonts w:asciiTheme="majorBidi" w:hAnsiTheme="majorBidi" w:cstheme="majorBidi"/>
          <w:vertAlign w:val="subscript"/>
        </w:rPr>
        <w:t>3</w:t>
      </w:r>
      <w:r>
        <w:rPr>
          <w:rFonts w:asciiTheme="majorBidi" w:hAnsiTheme="majorBidi" w:cstheme="majorBidi"/>
        </w:rPr>
        <w:t>Br]Br</w:t>
      </w:r>
      <w:r w:rsidRPr="00BB7DDA">
        <w:rPr>
          <w:rFonts w:asciiTheme="majorBidi" w:hAnsiTheme="majorBidi" w:cstheme="majorBidi"/>
          <w:vertAlign w:val="subscript"/>
        </w:rPr>
        <w:t>2</w:t>
      </w:r>
      <w:r>
        <w:rPr>
          <w:rFonts w:asciiTheme="majorBidi" w:hAnsiTheme="majorBidi" w:cstheme="majorBidi"/>
        </w:rPr>
        <w:t>.H</w:t>
      </w:r>
      <w:r w:rsidRPr="00BB7DDA">
        <w:rPr>
          <w:rFonts w:asciiTheme="majorBidi" w:hAnsiTheme="majorBidi" w:cstheme="majorBidi"/>
          <w:vertAlign w:val="subscript"/>
        </w:rPr>
        <w:t>2</w:t>
      </w:r>
      <w:r>
        <w:rPr>
          <w:rFonts w:asciiTheme="majorBidi" w:hAnsiTheme="majorBidi" w:cstheme="majorBidi"/>
        </w:rPr>
        <w:t>O (</w:t>
      </w:r>
      <w:r w:rsidRPr="00BB7DDA">
        <w:rPr>
          <w:rFonts w:asciiTheme="majorBidi" w:hAnsiTheme="majorBidi" w:cstheme="majorBidi"/>
          <w:b/>
          <w:bCs/>
        </w:rPr>
        <w:t>3</w:t>
      </w:r>
      <w:r>
        <w:rPr>
          <w:rFonts w:asciiTheme="majorBidi" w:hAnsiTheme="majorBidi" w:cstheme="majorBidi"/>
        </w:rPr>
        <w:t xml:space="preserve">). All complexes have been characterized by X-ray crystallography. The results show that </w:t>
      </w:r>
      <w:r w:rsidR="007819AD">
        <w:rPr>
          <w:rFonts w:asciiTheme="majorBidi" w:hAnsiTheme="majorBidi" w:cstheme="majorBidi"/>
        </w:rPr>
        <w:t xml:space="preserve">the </w:t>
      </w:r>
      <w:r w:rsidR="001B06EB">
        <w:rPr>
          <w:rFonts w:asciiTheme="majorBidi" w:hAnsiTheme="majorBidi" w:cstheme="majorBidi"/>
        </w:rPr>
        <w:t xml:space="preserve">hydroxyl group of </w:t>
      </w:r>
      <w:r w:rsidR="007819AD">
        <w:rPr>
          <w:rFonts w:asciiTheme="majorBidi" w:hAnsiTheme="majorBidi" w:cstheme="majorBidi"/>
        </w:rPr>
        <w:t xml:space="preserve">the </w:t>
      </w:r>
      <w:r w:rsidR="001B06EB">
        <w:rPr>
          <w:rFonts w:asciiTheme="majorBidi" w:hAnsiTheme="majorBidi" w:cstheme="majorBidi"/>
        </w:rPr>
        <w:t xml:space="preserve">flexidentate ligand can coordination </w:t>
      </w:r>
      <w:r w:rsidR="001B06EB" w:rsidRPr="00FE3DD3">
        <w:rPr>
          <w:rFonts w:asciiTheme="majorBidi" w:hAnsiTheme="majorBidi" w:cstheme="majorBidi"/>
        </w:rPr>
        <w:t xml:space="preserve">to </w:t>
      </w:r>
      <w:r w:rsidR="003960A4" w:rsidRPr="00FE3DD3">
        <w:rPr>
          <w:rFonts w:asciiTheme="majorBidi" w:hAnsiTheme="majorBidi" w:cstheme="majorBidi"/>
        </w:rPr>
        <w:t xml:space="preserve">the </w:t>
      </w:r>
      <w:proofErr w:type="gramStart"/>
      <w:r w:rsidR="001B06EB" w:rsidRPr="00FE3DD3">
        <w:rPr>
          <w:rFonts w:asciiTheme="majorBidi" w:hAnsiTheme="majorBidi" w:cstheme="majorBidi"/>
        </w:rPr>
        <w:t>Cu</w:t>
      </w:r>
      <w:r w:rsidR="001B06EB">
        <w:rPr>
          <w:rFonts w:asciiTheme="majorBidi" w:hAnsiTheme="majorBidi" w:cstheme="majorBidi"/>
        </w:rPr>
        <w:t>(</w:t>
      </w:r>
      <w:proofErr w:type="gramEnd"/>
      <w:r w:rsidR="001B06EB">
        <w:rPr>
          <w:rFonts w:asciiTheme="majorBidi" w:hAnsiTheme="majorBidi" w:cstheme="majorBidi"/>
        </w:rPr>
        <w:t xml:space="preserve">II) center or remain as an uncoordinated group. In </w:t>
      </w:r>
      <w:r w:rsidR="001B06EB" w:rsidRPr="00FE3DD3">
        <w:rPr>
          <w:rFonts w:asciiTheme="majorBidi" w:hAnsiTheme="majorBidi" w:cstheme="majorBidi"/>
          <w:b/>
          <w:bCs/>
        </w:rPr>
        <w:t>1</w:t>
      </w:r>
      <w:r w:rsidR="001B06EB" w:rsidRPr="00FE3DD3">
        <w:rPr>
          <w:rFonts w:asciiTheme="majorBidi" w:hAnsiTheme="majorBidi" w:cstheme="majorBidi"/>
        </w:rPr>
        <w:t xml:space="preserve">, </w:t>
      </w:r>
      <w:r w:rsidR="003960A4" w:rsidRPr="00FE3DD3">
        <w:rPr>
          <w:rFonts w:asciiTheme="majorBidi" w:hAnsiTheme="majorBidi" w:cstheme="majorBidi"/>
        </w:rPr>
        <w:t xml:space="preserve">the </w:t>
      </w:r>
      <w:r w:rsidR="007819AD" w:rsidRPr="00FE3DD3">
        <w:rPr>
          <w:rFonts w:asciiTheme="majorBidi" w:hAnsiTheme="majorBidi" w:cstheme="majorBidi"/>
        </w:rPr>
        <w:t xml:space="preserve">geometry </w:t>
      </w:r>
      <w:r w:rsidR="007819AD" w:rsidRPr="007819AD">
        <w:rPr>
          <w:rFonts w:asciiTheme="majorBidi" w:hAnsiTheme="majorBidi" w:cstheme="majorBidi"/>
        </w:rPr>
        <w:t xml:space="preserve">around the </w:t>
      </w:r>
      <w:proofErr w:type="gramStart"/>
      <w:r w:rsidR="007819AD" w:rsidRPr="007819AD">
        <w:rPr>
          <w:rFonts w:asciiTheme="majorBidi" w:hAnsiTheme="majorBidi" w:cstheme="majorBidi"/>
        </w:rPr>
        <w:t>copper(</w:t>
      </w:r>
      <w:proofErr w:type="gramEnd"/>
      <w:r w:rsidR="007819AD" w:rsidRPr="007819AD">
        <w:rPr>
          <w:rFonts w:asciiTheme="majorBidi" w:hAnsiTheme="majorBidi" w:cstheme="majorBidi"/>
        </w:rPr>
        <w:t>II) ion i</w:t>
      </w:r>
      <w:r w:rsidR="007819AD">
        <w:rPr>
          <w:rFonts w:asciiTheme="majorBidi" w:hAnsiTheme="majorBidi" w:cstheme="majorBidi"/>
        </w:rPr>
        <w:t>s</w:t>
      </w:r>
      <w:r w:rsidR="003960A4">
        <w:rPr>
          <w:rFonts w:asciiTheme="majorBidi" w:hAnsiTheme="majorBidi" w:cstheme="majorBidi"/>
        </w:rPr>
        <w:t xml:space="preserve"> </w:t>
      </w:r>
      <w:r w:rsidR="003960A4" w:rsidRPr="00FE3DD3">
        <w:rPr>
          <w:rFonts w:asciiTheme="majorBidi" w:hAnsiTheme="majorBidi" w:cstheme="majorBidi"/>
        </w:rPr>
        <w:t>five coordinate</w:t>
      </w:r>
      <w:r w:rsidR="007819AD" w:rsidRPr="00FE3DD3">
        <w:rPr>
          <w:rFonts w:asciiTheme="majorBidi" w:hAnsiTheme="majorBidi" w:cstheme="majorBidi"/>
        </w:rPr>
        <w:t xml:space="preserve"> and </w:t>
      </w:r>
      <w:r w:rsidR="001B06EB" w:rsidRPr="00FE3DD3">
        <w:rPr>
          <w:rFonts w:asciiTheme="majorBidi" w:hAnsiTheme="majorBidi" w:cstheme="majorBidi"/>
        </w:rPr>
        <w:t xml:space="preserve">the ligand </w:t>
      </w:r>
      <w:r w:rsidR="003960A4" w:rsidRPr="00FE3DD3">
        <w:rPr>
          <w:rFonts w:asciiTheme="majorBidi" w:hAnsiTheme="majorBidi" w:cstheme="majorBidi"/>
        </w:rPr>
        <w:t xml:space="preserve">is </w:t>
      </w:r>
      <w:proofErr w:type="spellStart"/>
      <w:r w:rsidR="001B06EB" w:rsidRPr="00FE3DD3">
        <w:rPr>
          <w:rFonts w:asciiTheme="majorBidi" w:hAnsiTheme="majorBidi" w:cstheme="majorBidi"/>
        </w:rPr>
        <w:t>tetradentate</w:t>
      </w:r>
      <w:proofErr w:type="spellEnd"/>
      <w:r w:rsidR="001B06EB" w:rsidRPr="00FE3DD3">
        <w:rPr>
          <w:rFonts w:asciiTheme="majorBidi" w:hAnsiTheme="majorBidi" w:cstheme="majorBidi"/>
        </w:rPr>
        <w:t xml:space="preserve"> </w:t>
      </w:r>
      <w:r w:rsidR="003960A4" w:rsidRPr="00FE3DD3">
        <w:rPr>
          <w:rFonts w:asciiTheme="majorBidi" w:hAnsiTheme="majorBidi" w:cstheme="majorBidi"/>
        </w:rPr>
        <w:t>with</w:t>
      </w:r>
      <w:r w:rsidR="001B06EB" w:rsidRPr="00FE3DD3">
        <w:rPr>
          <w:rFonts w:asciiTheme="majorBidi" w:hAnsiTheme="majorBidi" w:cstheme="majorBidi"/>
        </w:rPr>
        <w:t xml:space="preserve"> the OH group coordinated to </w:t>
      </w:r>
      <w:r w:rsidR="003960A4" w:rsidRPr="00FE3DD3">
        <w:rPr>
          <w:rFonts w:asciiTheme="majorBidi" w:hAnsiTheme="majorBidi" w:cstheme="majorBidi"/>
        </w:rPr>
        <w:t xml:space="preserve">the </w:t>
      </w:r>
      <w:r w:rsidR="001B06EB" w:rsidRPr="00FE3DD3">
        <w:rPr>
          <w:rFonts w:asciiTheme="majorBidi" w:hAnsiTheme="majorBidi" w:cstheme="majorBidi"/>
        </w:rPr>
        <w:t xml:space="preserve">copper(II) ion. Complex </w:t>
      </w:r>
      <w:r w:rsidR="001B06EB" w:rsidRPr="00FE3DD3">
        <w:rPr>
          <w:rFonts w:asciiTheme="majorBidi" w:hAnsiTheme="majorBidi" w:cstheme="majorBidi"/>
          <w:b/>
          <w:bCs/>
        </w:rPr>
        <w:t>2</w:t>
      </w:r>
      <w:r w:rsidR="001B06EB" w:rsidRPr="00FE3DD3">
        <w:rPr>
          <w:rFonts w:asciiTheme="majorBidi" w:hAnsiTheme="majorBidi" w:cstheme="majorBidi"/>
        </w:rPr>
        <w:t xml:space="preserve"> has </w:t>
      </w:r>
      <w:r w:rsidR="003960A4" w:rsidRPr="00FE3DD3">
        <w:rPr>
          <w:rFonts w:asciiTheme="majorBidi" w:hAnsiTheme="majorBidi" w:cstheme="majorBidi"/>
        </w:rPr>
        <w:t xml:space="preserve">a </w:t>
      </w:r>
      <w:r w:rsidR="001B06EB" w:rsidRPr="00FE3DD3">
        <w:rPr>
          <w:rFonts w:asciiTheme="majorBidi" w:hAnsiTheme="majorBidi" w:cstheme="majorBidi"/>
        </w:rPr>
        <w:t xml:space="preserve">square planar geometry and </w:t>
      </w:r>
      <w:r w:rsidR="003960A4" w:rsidRPr="00FE3DD3">
        <w:rPr>
          <w:rFonts w:asciiTheme="majorBidi" w:hAnsiTheme="majorBidi" w:cstheme="majorBidi"/>
        </w:rPr>
        <w:t xml:space="preserve">the </w:t>
      </w:r>
      <w:r w:rsidR="001B06EB" w:rsidRPr="00FE3DD3">
        <w:rPr>
          <w:rFonts w:asciiTheme="majorBidi" w:hAnsiTheme="majorBidi" w:cstheme="majorBidi"/>
        </w:rPr>
        <w:t>L</w:t>
      </w:r>
      <w:r w:rsidR="009265EA" w:rsidRPr="00FE3DD3">
        <w:rPr>
          <w:rFonts w:asciiTheme="majorBidi" w:hAnsiTheme="majorBidi" w:cstheme="majorBidi"/>
          <w:vertAlign w:val="superscript"/>
        </w:rPr>
        <w:sym w:font="Symbol" w:char="F02D"/>
      </w:r>
      <w:r w:rsidR="001B06EB" w:rsidRPr="00FE3DD3">
        <w:rPr>
          <w:rFonts w:asciiTheme="majorBidi" w:hAnsiTheme="majorBidi" w:cstheme="majorBidi"/>
        </w:rPr>
        <w:t xml:space="preserve"> ligand </w:t>
      </w:r>
      <w:r w:rsidR="003960A4" w:rsidRPr="00FE3DD3">
        <w:rPr>
          <w:rFonts w:asciiTheme="majorBidi" w:hAnsiTheme="majorBidi" w:cstheme="majorBidi"/>
        </w:rPr>
        <w:t>is</w:t>
      </w:r>
      <w:r w:rsidR="001B06EB" w:rsidRPr="00FE3DD3">
        <w:rPr>
          <w:rFonts w:asciiTheme="majorBidi" w:hAnsiTheme="majorBidi" w:cstheme="majorBidi"/>
        </w:rPr>
        <w:t xml:space="preserve"> tridentate </w:t>
      </w:r>
      <w:r w:rsidR="003960A4" w:rsidRPr="00FE3DD3">
        <w:rPr>
          <w:rFonts w:asciiTheme="majorBidi" w:hAnsiTheme="majorBidi" w:cstheme="majorBidi"/>
        </w:rPr>
        <w:t>with</w:t>
      </w:r>
      <w:r w:rsidR="001B06EB" w:rsidRPr="00FE3DD3">
        <w:rPr>
          <w:rFonts w:asciiTheme="majorBidi" w:hAnsiTheme="majorBidi" w:cstheme="majorBidi"/>
        </w:rPr>
        <w:t xml:space="preserve"> </w:t>
      </w:r>
      <w:r w:rsidR="003960A4" w:rsidRPr="00FE3DD3">
        <w:rPr>
          <w:rFonts w:asciiTheme="majorBidi" w:hAnsiTheme="majorBidi" w:cstheme="majorBidi"/>
        </w:rPr>
        <w:t xml:space="preserve">the </w:t>
      </w:r>
      <w:r w:rsidR="001B06EB" w:rsidRPr="00FE3DD3">
        <w:rPr>
          <w:rFonts w:asciiTheme="majorBidi" w:hAnsiTheme="majorBidi" w:cstheme="majorBidi"/>
        </w:rPr>
        <w:t xml:space="preserve">hydroxyl group left uncoordinated. The X-ray diffraction analysis of the </w:t>
      </w:r>
      <w:proofErr w:type="spellStart"/>
      <w:r w:rsidR="001B06EB" w:rsidRPr="00FE3DD3">
        <w:rPr>
          <w:rFonts w:asciiTheme="majorBidi" w:hAnsiTheme="majorBidi" w:cstheme="majorBidi"/>
        </w:rPr>
        <w:t>trinuclear</w:t>
      </w:r>
      <w:proofErr w:type="spellEnd"/>
      <w:r w:rsidR="001B06EB" w:rsidRPr="00FE3DD3">
        <w:rPr>
          <w:rFonts w:asciiTheme="majorBidi" w:hAnsiTheme="majorBidi" w:cstheme="majorBidi"/>
        </w:rPr>
        <w:t xml:space="preserve"> complex </w:t>
      </w:r>
      <w:r w:rsidR="001B06EB" w:rsidRPr="00FE3DD3">
        <w:rPr>
          <w:rFonts w:asciiTheme="majorBidi" w:hAnsiTheme="majorBidi" w:cstheme="majorBidi"/>
          <w:b/>
          <w:bCs/>
        </w:rPr>
        <w:t>3</w:t>
      </w:r>
      <w:r w:rsidR="001B06EB" w:rsidRPr="00FE3DD3">
        <w:rPr>
          <w:rFonts w:asciiTheme="majorBidi" w:hAnsiTheme="majorBidi" w:cstheme="majorBidi"/>
        </w:rPr>
        <w:t xml:space="preserve"> shows that </w:t>
      </w:r>
      <w:r w:rsidR="007819AD" w:rsidRPr="00FE3DD3">
        <w:rPr>
          <w:rFonts w:asciiTheme="majorBidi" w:hAnsiTheme="majorBidi" w:cstheme="majorBidi"/>
        </w:rPr>
        <w:t xml:space="preserve">the </w:t>
      </w:r>
      <w:proofErr w:type="gramStart"/>
      <w:r w:rsidR="007819AD" w:rsidRPr="00FE3DD3">
        <w:rPr>
          <w:rFonts w:asciiTheme="majorBidi" w:hAnsiTheme="majorBidi" w:cstheme="majorBidi"/>
        </w:rPr>
        <w:t>copper(</w:t>
      </w:r>
      <w:proofErr w:type="gramEnd"/>
      <w:r w:rsidR="007819AD" w:rsidRPr="00FE3DD3">
        <w:rPr>
          <w:rFonts w:asciiTheme="majorBidi" w:hAnsiTheme="majorBidi" w:cstheme="majorBidi"/>
        </w:rPr>
        <w:t>II) cente</w:t>
      </w:r>
      <w:r w:rsidR="003960A4" w:rsidRPr="00FE3DD3">
        <w:rPr>
          <w:rFonts w:asciiTheme="majorBidi" w:hAnsiTheme="majorBidi" w:cstheme="majorBidi"/>
        </w:rPr>
        <w:t>rs are five-coordinate</w:t>
      </w:r>
      <w:r w:rsidR="007819AD" w:rsidRPr="00FE3DD3">
        <w:rPr>
          <w:rFonts w:asciiTheme="majorBidi" w:hAnsiTheme="majorBidi" w:cstheme="majorBidi"/>
        </w:rPr>
        <w:t xml:space="preserve"> </w:t>
      </w:r>
      <w:r w:rsidR="003960A4" w:rsidRPr="00FE3DD3">
        <w:rPr>
          <w:rFonts w:asciiTheme="majorBidi" w:hAnsiTheme="majorBidi" w:cstheme="majorBidi"/>
        </w:rPr>
        <w:t xml:space="preserve">and </w:t>
      </w:r>
      <w:r w:rsidR="009265EA" w:rsidRPr="00FE3DD3">
        <w:rPr>
          <w:rFonts w:asciiTheme="majorBidi" w:hAnsiTheme="majorBidi" w:cstheme="majorBidi"/>
        </w:rPr>
        <w:t>L</w:t>
      </w:r>
      <w:r w:rsidR="009265EA" w:rsidRPr="00FE3DD3">
        <w:rPr>
          <w:rFonts w:asciiTheme="majorBidi" w:hAnsiTheme="majorBidi" w:cstheme="majorBidi"/>
          <w:vertAlign w:val="superscript"/>
        </w:rPr>
        <w:sym w:font="Symbol" w:char="F02D"/>
      </w:r>
      <w:r w:rsidR="001B06EB" w:rsidRPr="00FE3DD3">
        <w:rPr>
          <w:rFonts w:asciiTheme="majorBidi" w:hAnsiTheme="majorBidi" w:cstheme="majorBidi"/>
        </w:rPr>
        <w:t xml:space="preserve"> is </w:t>
      </w:r>
      <w:r w:rsidR="007819AD" w:rsidRPr="00FE3DD3">
        <w:rPr>
          <w:rFonts w:asciiTheme="majorBidi" w:hAnsiTheme="majorBidi" w:cstheme="majorBidi"/>
        </w:rPr>
        <w:t xml:space="preserve">a </w:t>
      </w:r>
      <w:proofErr w:type="spellStart"/>
      <w:r w:rsidR="001B06EB" w:rsidRPr="00FE3DD3">
        <w:rPr>
          <w:rFonts w:asciiTheme="majorBidi" w:hAnsiTheme="majorBidi" w:cstheme="majorBidi"/>
        </w:rPr>
        <w:t>tetradentate</w:t>
      </w:r>
      <w:proofErr w:type="spellEnd"/>
      <w:r w:rsidR="001B06EB" w:rsidRPr="00FE3DD3">
        <w:rPr>
          <w:rFonts w:asciiTheme="majorBidi" w:hAnsiTheme="majorBidi" w:cstheme="majorBidi"/>
        </w:rPr>
        <w:t xml:space="preserve"> </w:t>
      </w:r>
      <w:r w:rsidR="009265EA" w:rsidRPr="00FE3DD3">
        <w:rPr>
          <w:rFonts w:asciiTheme="majorBidi" w:hAnsiTheme="majorBidi" w:cstheme="majorBidi"/>
        </w:rPr>
        <w:t xml:space="preserve">ligand </w:t>
      </w:r>
      <w:r w:rsidR="003960A4" w:rsidRPr="00FE3DD3">
        <w:rPr>
          <w:rFonts w:asciiTheme="majorBidi" w:hAnsiTheme="majorBidi" w:cstheme="majorBidi"/>
        </w:rPr>
        <w:t>with</w:t>
      </w:r>
      <w:r w:rsidR="009265EA" w:rsidRPr="00FE3DD3">
        <w:rPr>
          <w:rFonts w:asciiTheme="majorBidi" w:hAnsiTheme="majorBidi" w:cstheme="majorBidi"/>
        </w:rPr>
        <w:t xml:space="preserve"> the hydroxyl group </w:t>
      </w:r>
      <w:r w:rsidR="003960A4" w:rsidRPr="00FE3DD3">
        <w:rPr>
          <w:rFonts w:asciiTheme="majorBidi" w:hAnsiTheme="majorBidi" w:cstheme="majorBidi"/>
        </w:rPr>
        <w:t>being</w:t>
      </w:r>
      <w:r w:rsidR="009265EA" w:rsidRPr="00FE3DD3">
        <w:rPr>
          <w:rFonts w:asciiTheme="majorBidi" w:hAnsiTheme="majorBidi" w:cstheme="majorBidi"/>
        </w:rPr>
        <w:t xml:space="preserve"> both terminal and bridging.</w:t>
      </w:r>
      <w:r w:rsidR="00FE3DD3">
        <w:rPr>
          <w:rFonts w:asciiTheme="majorBidi" w:hAnsiTheme="majorBidi" w:cstheme="majorBidi"/>
        </w:rPr>
        <w:t xml:space="preserve"> </w:t>
      </w:r>
      <w:r w:rsidR="00FE3DD3" w:rsidRPr="00A81980">
        <w:t xml:space="preserve">The </w:t>
      </w:r>
      <w:proofErr w:type="spellStart"/>
      <w:r w:rsidR="00FE3DD3" w:rsidRPr="00A81980">
        <w:t>Hirshfeld</w:t>
      </w:r>
      <w:proofErr w:type="spellEnd"/>
      <w:r w:rsidR="00FE3DD3" w:rsidRPr="00A81980">
        <w:t xml:space="preserve"> surface analys</w:t>
      </w:r>
      <w:r w:rsidR="00FE3DD3">
        <w:t>i</w:t>
      </w:r>
      <w:r w:rsidR="00FE3DD3" w:rsidRPr="00A81980">
        <w:t xml:space="preserve">s and the 2D fingerprint plot are used to </w:t>
      </w:r>
      <w:proofErr w:type="spellStart"/>
      <w:r w:rsidR="00FE3DD3" w:rsidRPr="00A81980">
        <w:t>analys</w:t>
      </w:r>
      <w:r w:rsidR="00FE3DD3">
        <w:t>e</w:t>
      </w:r>
      <w:proofErr w:type="spellEnd"/>
      <w:r w:rsidR="00FE3DD3" w:rsidRPr="00A81980">
        <w:t xml:space="preserve"> all of the intermolecular contacts in the crystal structures.</w:t>
      </w:r>
    </w:p>
    <w:p w14:paraId="29B16EC8" w14:textId="77777777" w:rsidR="00FE3DD3" w:rsidRDefault="00FE3DD3" w:rsidP="00404FA9">
      <w:pPr>
        <w:spacing w:line="360" w:lineRule="auto"/>
        <w:jc w:val="both"/>
        <w:rPr>
          <w:rFonts w:asciiTheme="majorBidi" w:hAnsiTheme="majorBidi" w:cstheme="majorBidi"/>
        </w:rPr>
      </w:pPr>
    </w:p>
    <w:p w14:paraId="16F3C5A7" w14:textId="77777777" w:rsidR="00FE3DD3" w:rsidRPr="00F1708B" w:rsidRDefault="00FE3DD3" w:rsidP="00404FA9">
      <w:pPr>
        <w:spacing w:after="200" w:line="360" w:lineRule="auto"/>
        <w:ind w:left="1701" w:hanging="1134"/>
        <w:jc w:val="both"/>
        <w:rPr>
          <w:rFonts w:asciiTheme="majorBidi" w:hAnsiTheme="majorBidi" w:cstheme="majorBidi"/>
        </w:rPr>
      </w:pPr>
      <w:r w:rsidRPr="00F1708B">
        <w:rPr>
          <w:rFonts w:asciiTheme="majorBidi" w:hAnsiTheme="majorBidi" w:cstheme="majorBidi"/>
          <w:i/>
          <w:iCs/>
        </w:rPr>
        <w:t>Keyword:</w:t>
      </w:r>
      <w:r w:rsidRPr="00F1708B">
        <w:rPr>
          <w:rFonts w:asciiTheme="majorBidi" w:hAnsiTheme="majorBidi" w:cstheme="majorBidi"/>
        </w:rPr>
        <w:t xml:space="preserve"> Flexidentate ligand; </w:t>
      </w:r>
      <w:r w:rsidRPr="00F1708B">
        <w:rPr>
          <w:lang w:bidi="fa-IR"/>
        </w:rPr>
        <w:t>hydroxyl group</w:t>
      </w:r>
      <w:r w:rsidRPr="00F1708B">
        <w:rPr>
          <w:rFonts w:asciiTheme="majorBidi" w:hAnsiTheme="majorBidi" w:cstheme="majorBidi"/>
        </w:rPr>
        <w:t xml:space="preserve">; </w:t>
      </w:r>
      <w:proofErr w:type="spellStart"/>
      <w:r w:rsidRPr="00A81980">
        <w:t>Hirshfeld</w:t>
      </w:r>
      <w:proofErr w:type="spellEnd"/>
      <w:r w:rsidRPr="00A81980">
        <w:t xml:space="preserve"> surface</w:t>
      </w:r>
      <w:r w:rsidRPr="00F1708B">
        <w:rPr>
          <w:rFonts w:asciiTheme="majorBidi" w:hAnsiTheme="majorBidi" w:cstheme="majorBidi"/>
        </w:rPr>
        <w:t xml:space="preserve">; </w:t>
      </w:r>
      <w:r w:rsidRPr="00A81980">
        <w:t>fingerprint plot</w:t>
      </w:r>
      <w:r>
        <w:t>;</w:t>
      </w:r>
      <w:r w:rsidRPr="00A81980">
        <w:t xml:space="preserve"> </w:t>
      </w:r>
      <w:r w:rsidRPr="007819AD">
        <w:rPr>
          <w:rFonts w:asciiTheme="majorBidi" w:hAnsiTheme="majorBidi" w:cstheme="majorBidi"/>
        </w:rPr>
        <w:t>tridentate</w:t>
      </w:r>
      <w:r w:rsidRPr="00F1708B">
        <w:rPr>
          <w:rFonts w:asciiTheme="majorBidi" w:hAnsiTheme="majorBidi" w:cstheme="majorBidi"/>
        </w:rPr>
        <w:t>;</w:t>
      </w:r>
      <w:r>
        <w:rPr>
          <w:rFonts w:asciiTheme="majorBidi" w:hAnsiTheme="majorBidi" w:cstheme="majorBidi"/>
        </w:rPr>
        <w:t xml:space="preserve"> </w:t>
      </w:r>
      <w:proofErr w:type="spellStart"/>
      <w:r w:rsidRPr="00F1708B">
        <w:rPr>
          <w:rFonts w:asciiTheme="majorBidi" w:hAnsiTheme="majorBidi" w:cstheme="majorBidi"/>
        </w:rPr>
        <w:t>tetradentate</w:t>
      </w:r>
      <w:proofErr w:type="spellEnd"/>
    </w:p>
    <w:p w14:paraId="1E95900C" w14:textId="32B84DB2" w:rsidR="00BB7DDA" w:rsidRDefault="00BB7DDA" w:rsidP="00404FA9">
      <w:pPr>
        <w:spacing w:line="360" w:lineRule="auto"/>
        <w:jc w:val="both"/>
        <w:rPr>
          <w:rFonts w:asciiTheme="majorBidi" w:hAnsiTheme="majorBidi" w:cstheme="majorBidi"/>
          <w:b/>
          <w:bCs/>
        </w:rPr>
      </w:pPr>
    </w:p>
    <w:p w14:paraId="6AC3D035" w14:textId="77777777" w:rsidR="00B96BB9" w:rsidRPr="0023763B" w:rsidRDefault="00B96BB9" w:rsidP="00404FA9">
      <w:pPr>
        <w:spacing w:line="360" w:lineRule="auto"/>
        <w:jc w:val="both"/>
        <w:rPr>
          <w:rFonts w:asciiTheme="majorBidi" w:hAnsiTheme="majorBidi" w:cstheme="majorBidi"/>
          <w:b/>
          <w:bCs/>
        </w:rPr>
      </w:pPr>
      <w:r w:rsidRPr="0023763B">
        <w:rPr>
          <w:rFonts w:asciiTheme="majorBidi" w:hAnsiTheme="majorBidi" w:cstheme="majorBidi"/>
          <w:b/>
          <w:bCs/>
        </w:rPr>
        <w:t>Introduction</w:t>
      </w:r>
    </w:p>
    <w:p w14:paraId="751775C4" w14:textId="5BD517C7" w:rsidR="00B96BB9" w:rsidRPr="0023763B" w:rsidRDefault="004B7D76" w:rsidP="00404FA9">
      <w:pPr>
        <w:spacing w:line="360" w:lineRule="auto"/>
        <w:ind w:firstLine="720"/>
        <w:jc w:val="both"/>
        <w:rPr>
          <w:rFonts w:asciiTheme="majorBidi" w:hAnsiTheme="majorBidi" w:cstheme="majorBidi"/>
        </w:rPr>
      </w:pPr>
      <w:r w:rsidRPr="001E2C1A">
        <w:rPr>
          <w:rFonts w:asciiTheme="majorBidi" w:hAnsiTheme="majorBidi" w:cstheme="majorBidi"/>
        </w:rPr>
        <w:t xml:space="preserve">The design and synthesis of new transition metal complexes with </w:t>
      </w:r>
      <w:proofErr w:type="spellStart"/>
      <w:r w:rsidRPr="001E2C1A">
        <w:rPr>
          <w:rFonts w:asciiTheme="majorBidi" w:hAnsiTheme="majorBidi" w:cstheme="majorBidi"/>
        </w:rPr>
        <w:t>polynuclating</w:t>
      </w:r>
      <w:proofErr w:type="spellEnd"/>
      <w:r w:rsidRPr="001E2C1A">
        <w:rPr>
          <w:rFonts w:asciiTheme="majorBidi" w:hAnsiTheme="majorBidi" w:cstheme="majorBidi"/>
        </w:rPr>
        <w:t xml:space="preserve"> ligands, which represent themselves as potential chelating ligands with more than set of donor atoms, have been of interest </w:t>
      </w:r>
      <w:r w:rsidR="003960A4" w:rsidRPr="001E2C1A">
        <w:rPr>
          <w:rFonts w:asciiTheme="majorBidi" w:hAnsiTheme="majorBidi" w:cstheme="majorBidi"/>
        </w:rPr>
        <w:t xml:space="preserve">for </w:t>
      </w:r>
      <w:r w:rsidR="00406461">
        <w:rPr>
          <w:rFonts w:asciiTheme="majorBidi" w:hAnsiTheme="majorBidi" w:cstheme="majorBidi"/>
        </w:rPr>
        <w:t>many years</w:t>
      </w:r>
      <w:r w:rsidRPr="001E2C1A">
        <w:rPr>
          <w:rFonts w:asciiTheme="majorBidi" w:hAnsiTheme="majorBidi" w:cstheme="majorBidi"/>
        </w:rPr>
        <w:t>.</w:t>
      </w:r>
      <w:r w:rsidR="00406461" w:rsidRPr="00406461">
        <w:rPr>
          <w:rFonts w:asciiTheme="majorBidi" w:hAnsiTheme="majorBidi" w:cstheme="majorBidi"/>
          <w:vertAlign w:val="superscript"/>
        </w:rPr>
        <w:t>1-7</w:t>
      </w:r>
      <w:r w:rsidR="00406461">
        <w:rPr>
          <w:rFonts w:asciiTheme="majorBidi" w:hAnsiTheme="majorBidi" w:cstheme="majorBidi"/>
        </w:rPr>
        <w:t xml:space="preserve"> </w:t>
      </w:r>
      <w:r w:rsidR="00E24EDB" w:rsidRPr="001E2C1A">
        <w:rPr>
          <w:rFonts w:asciiTheme="majorBidi" w:hAnsiTheme="majorBidi" w:cstheme="majorBidi"/>
        </w:rPr>
        <w:t xml:space="preserve">The ability of transition metal ions </w:t>
      </w:r>
      <w:r w:rsidR="003960A4" w:rsidRPr="001E2C1A">
        <w:rPr>
          <w:rFonts w:asciiTheme="majorBidi" w:hAnsiTheme="majorBidi" w:cstheme="majorBidi"/>
        </w:rPr>
        <w:t>to bond</w:t>
      </w:r>
      <w:r w:rsidR="00E24EDB" w:rsidRPr="001E2C1A">
        <w:rPr>
          <w:rFonts w:asciiTheme="majorBidi" w:hAnsiTheme="majorBidi" w:cstheme="majorBidi"/>
        </w:rPr>
        <w:t xml:space="preserve"> to possible coordination site</w:t>
      </w:r>
      <w:r w:rsidR="003960A4" w:rsidRPr="001E2C1A">
        <w:rPr>
          <w:rFonts w:asciiTheme="majorBidi" w:hAnsiTheme="majorBidi" w:cstheme="majorBidi"/>
        </w:rPr>
        <w:t>s of</w:t>
      </w:r>
      <w:r w:rsidR="00E24EDB" w:rsidRPr="001E2C1A">
        <w:rPr>
          <w:rFonts w:asciiTheme="majorBidi" w:hAnsiTheme="majorBidi" w:cstheme="majorBidi"/>
        </w:rPr>
        <w:t xml:space="preserve"> these ligands depends </w:t>
      </w:r>
      <w:r w:rsidR="004F1B15" w:rsidRPr="001E2C1A">
        <w:rPr>
          <w:rFonts w:asciiTheme="majorBidi" w:hAnsiTheme="majorBidi" w:cstheme="majorBidi"/>
          <w:noProof/>
        </w:rPr>
        <w:t>on</w:t>
      </w:r>
      <w:r w:rsidR="00E24EDB" w:rsidRPr="001E2C1A">
        <w:rPr>
          <w:rFonts w:asciiTheme="majorBidi" w:hAnsiTheme="majorBidi" w:cstheme="majorBidi"/>
        </w:rPr>
        <w:t xml:space="preserve"> </w:t>
      </w:r>
      <w:r w:rsidR="004F1B15" w:rsidRPr="001E2C1A">
        <w:rPr>
          <w:rFonts w:asciiTheme="majorBidi" w:hAnsiTheme="majorBidi" w:cstheme="majorBidi"/>
          <w:noProof/>
        </w:rPr>
        <w:t xml:space="preserve">the </w:t>
      </w:r>
      <w:r w:rsidR="00E24EDB" w:rsidRPr="001E2C1A">
        <w:rPr>
          <w:rFonts w:asciiTheme="majorBidi" w:hAnsiTheme="majorBidi" w:cstheme="majorBidi"/>
          <w:noProof/>
        </w:rPr>
        <w:t>type</w:t>
      </w:r>
      <w:r w:rsidR="003960A4" w:rsidRPr="001E2C1A">
        <w:rPr>
          <w:rFonts w:asciiTheme="majorBidi" w:hAnsiTheme="majorBidi" w:cstheme="majorBidi"/>
        </w:rPr>
        <w:t xml:space="preserve"> of the metal ion</w:t>
      </w:r>
      <w:r w:rsidR="00E24EDB" w:rsidRPr="001E2C1A">
        <w:rPr>
          <w:rFonts w:asciiTheme="majorBidi" w:hAnsiTheme="majorBidi" w:cstheme="majorBidi"/>
        </w:rPr>
        <w:t xml:space="preserve">, </w:t>
      </w:r>
      <w:r w:rsidR="003960A4" w:rsidRPr="001E2C1A">
        <w:rPr>
          <w:rFonts w:asciiTheme="majorBidi" w:hAnsiTheme="majorBidi" w:cstheme="majorBidi"/>
        </w:rPr>
        <w:t xml:space="preserve">the </w:t>
      </w:r>
      <w:r w:rsidR="00E24EDB" w:rsidRPr="001E2C1A">
        <w:rPr>
          <w:rFonts w:asciiTheme="majorBidi" w:hAnsiTheme="majorBidi" w:cstheme="majorBidi"/>
        </w:rPr>
        <w:t xml:space="preserve">donor atoms of the ligand, the flexibility of the ligand and </w:t>
      </w:r>
      <w:r w:rsidR="003960A4" w:rsidRPr="001E2C1A">
        <w:rPr>
          <w:rFonts w:asciiTheme="majorBidi" w:hAnsiTheme="majorBidi" w:cstheme="majorBidi"/>
        </w:rPr>
        <w:t xml:space="preserve">the </w:t>
      </w:r>
      <w:r w:rsidR="00E24EDB" w:rsidRPr="001E2C1A">
        <w:rPr>
          <w:rFonts w:asciiTheme="majorBidi" w:hAnsiTheme="majorBidi" w:cstheme="majorBidi"/>
        </w:rPr>
        <w:t xml:space="preserve">counter-anions used. </w:t>
      </w:r>
      <w:r w:rsidR="00F83884" w:rsidRPr="001E2C1A">
        <w:rPr>
          <w:rFonts w:asciiTheme="majorBidi" w:hAnsiTheme="majorBidi" w:cstheme="majorBidi"/>
        </w:rPr>
        <w:t>The term “</w:t>
      </w:r>
      <w:r w:rsidR="00F83884" w:rsidRPr="001E2C1A">
        <w:rPr>
          <w:rFonts w:asciiTheme="majorBidi" w:hAnsiTheme="majorBidi" w:cstheme="majorBidi"/>
          <w:noProof/>
        </w:rPr>
        <w:t>flexidentate</w:t>
      </w:r>
      <w:r w:rsidR="00F83884" w:rsidRPr="001E2C1A">
        <w:rPr>
          <w:rFonts w:asciiTheme="majorBidi" w:hAnsiTheme="majorBidi" w:cstheme="majorBidi"/>
        </w:rPr>
        <w:t xml:space="preserve">” </w:t>
      </w:r>
      <w:r w:rsidR="003960A4" w:rsidRPr="001E2C1A">
        <w:rPr>
          <w:rFonts w:asciiTheme="majorBidi" w:hAnsiTheme="majorBidi" w:cstheme="majorBidi"/>
        </w:rPr>
        <w:t xml:space="preserve">is used </w:t>
      </w:r>
      <w:r w:rsidR="00F83884" w:rsidRPr="001E2C1A">
        <w:rPr>
          <w:rFonts w:asciiTheme="majorBidi" w:hAnsiTheme="majorBidi" w:cstheme="majorBidi"/>
        </w:rPr>
        <w:t xml:space="preserve">to describe the coordination </w:t>
      </w:r>
      <w:r w:rsidR="003960A4" w:rsidRPr="001E2C1A">
        <w:rPr>
          <w:rFonts w:asciiTheme="majorBidi" w:hAnsiTheme="majorBidi" w:cstheme="majorBidi"/>
        </w:rPr>
        <w:t>behavior of this type of ligand</w:t>
      </w:r>
      <w:r w:rsidR="00F83884" w:rsidRPr="001E2C1A">
        <w:rPr>
          <w:rFonts w:asciiTheme="majorBidi" w:hAnsiTheme="majorBidi" w:cstheme="majorBidi"/>
        </w:rPr>
        <w:t>.</w:t>
      </w:r>
      <w:r w:rsidR="00406461" w:rsidRPr="00406461">
        <w:rPr>
          <w:rFonts w:asciiTheme="majorBidi" w:hAnsiTheme="majorBidi" w:cstheme="majorBidi"/>
          <w:vertAlign w:val="superscript"/>
        </w:rPr>
        <w:t>7-12</w:t>
      </w:r>
      <w:r w:rsidR="00406461">
        <w:rPr>
          <w:rFonts w:asciiTheme="majorBidi" w:hAnsiTheme="majorBidi" w:cstheme="majorBidi"/>
        </w:rPr>
        <w:t xml:space="preserve"> </w:t>
      </w:r>
      <w:r w:rsidR="00F83884" w:rsidRPr="001E2C1A">
        <w:rPr>
          <w:rFonts w:asciiTheme="majorBidi" w:hAnsiTheme="majorBidi" w:cstheme="majorBidi"/>
        </w:rPr>
        <w:t>C</w:t>
      </w:r>
      <w:r w:rsidRPr="001E2C1A">
        <w:rPr>
          <w:rFonts w:asciiTheme="majorBidi" w:hAnsiTheme="majorBidi" w:cstheme="majorBidi"/>
        </w:rPr>
        <w:t>omplexes</w:t>
      </w:r>
      <w:r w:rsidR="00F83884" w:rsidRPr="001E2C1A">
        <w:rPr>
          <w:rFonts w:asciiTheme="majorBidi" w:hAnsiTheme="majorBidi" w:cstheme="majorBidi"/>
        </w:rPr>
        <w:t xml:space="preserve"> of </w:t>
      </w:r>
      <w:r w:rsidR="00340320" w:rsidRPr="001E2C1A">
        <w:rPr>
          <w:rFonts w:asciiTheme="majorBidi" w:hAnsiTheme="majorBidi" w:cstheme="majorBidi"/>
        </w:rPr>
        <w:t xml:space="preserve">the </w:t>
      </w:r>
      <w:r w:rsidR="003960A4" w:rsidRPr="001E2C1A">
        <w:rPr>
          <w:rFonts w:asciiTheme="majorBidi" w:hAnsiTheme="majorBidi" w:cstheme="majorBidi"/>
        </w:rPr>
        <w:t>transition metal with</w:t>
      </w:r>
      <w:r w:rsidR="00F83884" w:rsidRPr="001E2C1A">
        <w:rPr>
          <w:rFonts w:asciiTheme="majorBidi" w:hAnsiTheme="majorBidi" w:cstheme="majorBidi"/>
        </w:rPr>
        <w:t xml:space="preserve"> Schiff base </w:t>
      </w:r>
      <w:r w:rsidR="00F83884">
        <w:rPr>
          <w:rFonts w:asciiTheme="majorBidi" w:hAnsiTheme="majorBidi" w:cstheme="majorBidi"/>
        </w:rPr>
        <w:t xml:space="preserve">ligands </w:t>
      </w:r>
      <w:r w:rsidR="00F83884" w:rsidRPr="001E2C1A">
        <w:rPr>
          <w:rFonts w:asciiTheme="majorBidi" w:hAnsiTheme="majorBidi" w:cstheme="majorBidi"/>
        </w:rPr>
        <w:t>derived from amine</w:t>
      </w:r>
      <w:r w:rsidR="007334DA">
        <w:rPr>
          <w:rFonts w:asciiTheme="majorBidi" w:hAnsiTheme="majorBidi" w:cstheme="majorBidi"/>
        </w:rPr>
        <w:t>-</w:t>
      </w:r>
      <w:r w:rsidR="007334DA" w:rsidRPr="001E2C1A">
        <w:rPr>
          <w:rFonts w:asciiTheme="majorBidi" w:hAnsiTheme="majorBidi" w:cstheme="majorBidi"/>
        </w:rPr>
        <w:t>alcohol</w:t>
      </w:r>
      <w:r w:rsidR="007334DA">
        <w:rPr>
          <w:rFonts w:asciiTheme="majorBidi" w:hAnsiTheme="majorBidi" w:cstheme="majorBidi"/>
        </w:rPr>
        <w:t>s</w:t>
      </w:r>
      <w:r w:rsidR="007334DA" w:rsidRPr="001E2C1A">
        <w:rPr>
          <w:rFonts w:asciiTheme="majorBidi" w:hAnsiTheme="majorBidi" w:cstheme="majorBidi"/>
        </w:rPr>
        <w:t xml:space="preserve"> </w:t>
      </w:r>
      <w:r w:rsidR="00F83884" w:rsidRPr="001E2C1A">
        <w:rPr>
          <w:rFonts w:asciiTheme="majorBidi" w:hAnsiTheme="majorBidi" w:cstheme="majorBidi"/>
        </w:rPr>
        <w:t xml:space="preserve">are probably the best know </w:t>
      </w:r>
      <w:r w:rsidR="003960A4" w:rsidRPr="001E2C1A">
        <w:rPr>
          <w:rFonts w:asciiTheme="majorBidi" w:hAnsiTheme="majorBidi" w:cstheme="majorBidi"/>
        </w:rPr>
        <w:t>examples of this.</w:t>
      </w:r>
      <w:r w:rsidR="00F83884" w:rsidRPr="001E2C1A">
        <w:rPr>
          <w:rFonts w:asciiTheme="majorBidi" w:hAnsiTheme="majorBidi" w:cstheme="majorBidi"/>
        </w:rPr>
        <w:t xml:space="preserve"> </w:t>
      </w:r>
      <w:r w:rsidR="00A4745F" w:rsidRPr="001E2C1A">
        <w:rPr>
          <w:rFonts w:asciiTheme="majorBidi" w:hAnsiTheme="majorBidi" w:cstheme="majorBidi"/>
        </w:rPr>
        <w:t>In the</w:t>
      </w:r>
      <w:r w:rsidR="003960A4" w:rsidRPr="001E2C1A">
        <w:rPr>
          <w:rFonts w:asciiTheme="majorBidi" w:hAnsiTheme="majorBidi" w:cstheme="majorBidi"/>
        </w:rPr>
        <w:t>se</w:t>
      </w:r>
      <w:r w:rsidR="00A4745F" w:rsidRPr="001E2C1A">
        <w:rPr>
          <w:rFonts w:asciiTheme="majorBidi" w:hAnsiTheme="majorBidi" w:cstheme="majorBidi"/>
        </w:rPr>
        <w:t xml:space="preserve"> </w:t>
      </w:r>
      <w:r w:rsidR="003960A4" w:rsidRPr="001E2C1A">
        <w:rPr>
          <w:rFonts w:asciiTheme="majorBidi" w:hAnsiTheme="majorBidi" w:cstheme="majorBidi"/>
        </w:rPr>
        <w:t>compounds</w:t>
      </w:r>
      <w:r w:rsidR="00A4745F" w:rsidRPr="001E2C1A">
        <w:rPr>
          <w:rFonts w:asciiTheme="majorBidi" w:hAnsiTheme="majorBidi" w:cstheme="majorBidi"/>
        </w:rPr>
        <w:t>, the hydroxyl group coordinat</w:t>
      </w:r>
      <w:r w:rsidR="003960A4" w:rsidRPr="001E2C1A">
        <w:rPr>
          <w:rFonts w:asciiTheme="majorBidi" w:hAnsiTheme="majorBidi" w:cstheme="majorBidi"/>
        </w:rPr>
        <w:t>es</w:t>
      </w:r>
      <w:r w:rsidR="00A4745F" w:rsidRPr="001E2C1A">
        <w:rPr>
          <w:rFonts w:asciiTheme="majorBidi" w:hAnsiTheme="majorBidi" w:cstheme="majorBidi"/>
        </w:rPr>
        <w:t xml:space="preserve"> to </w:t>
      </w:r>
      <w:r w:rsidR="003960A4" w:rsidRPr="001E2C1A">
        <w:rPr>
          <w:rFonts w:asciiTheme="majorBidi" w:hAnsiTheme="majorBidi" w:cstheme="majorBidi"/>
        </w:rPr>
        <w:t xml:space="preserve">the </w:t>
      </w:r>
      <w:r w:rsidR="00A4745F" w:rsidRPr="001E2C1A">
        <w:rPr>
          <w:rFonts w:asciiTheme="majorBidi" w:hAnsiTheme="majorBidi" w:cstheme="majorBidi"/>
        </w:rPr>
        <w:t>metal ions when the other coordination site</w:t>
      </w:r>
      <w:r w:rsidR="003960A4" w:rsidRPr="001E2C1A">
        <w:rPr>
          <w:rFonts w:asciiTheme="majorBidi" w:hAnsiTheme="majorBidi" w:cstheme="majorBidi"/>
        </w:rPr>
        <w:t>s</w:t>
      </w:r>
      <w:r w:rsidR="00A4745F" w:rsidRPr="001E2C1A">
        <w:rPr>
          <w:rFonts w:asciiTheme="majorBidi" w:hAnsiTheme="majorBidi" w:cstheme="majorBidi"/>
        </w:rPr>
        <w:t xml:space="preserve"> of the metal are weakly coordinat</w:t>
      </w:r>
      <w:r w:rsidR="003960A4" w:rsidRPr="001E2C1A">
        <w:rPr>
          <w:rFonts w:asciiTheme="majorBidi" w:hAnsiTheme="majorBidi" w:cstheme="majorBidi"/>
        </w:rPr>
        <w:t>ed</w:t>
      </w:r>
      <w:r w:rsidR="00A4745F" w:rsidRPr="001E2C1A">
        <w:rPr>
          <w:rFonts w:asciiTheme="majorBidi" w:hAnsiTheme="majorBidi" w:cstheme="majorBidi"/>
        </w:rPr>
        <w:t xml:space="preserve"> (</w:t>
      </w:r>
      <w:proofErr w:type="spellStart"/>
      <w:r w:rsidR="00A4745F" w:rsidRPr="001E2C1A">
        <w:rPr>
          <w:rFonts w:asciiTheme="majorBidi" w:hAnsiTheme="majorBidi" w:cstheme="majorBidi"/>
        </w:rPr>
        <w:t>e,g</w:t>
      </w:r>
      <w:proofErr w:type="spellEnd"/>
      <w:r w:rsidR="00A4745F" w:rsidRPr="001E2C1A">
        <w:rPr>
          <w:rFonts w:asciiTheme="majorBidi" w:hAnsiTheme="majorBidi" w:cstheme="majorBidi"/>
        </w:rPr>
        <w:t>. ClO</w:t>
      </w:r>
      <w:r w:rsidR="00A4745F" w:rsidRPr="001E2C1A">
        <w:rPr>
          <w:rFonts w:asciiTheme="majorBidi" w:hAnsiTheme="majorBidi" w:cstheme="majorBidi"/>
          <w:vertAlign w:val="subscript"/>
        </w:rPr>
        <w:t>4</w:t>
      </w:r>
      <w:r w:rsidR="00A4745F" w:rsidRPr="001E2C1A">
        <w:rPr>
          <w:rFonts w:asciiTheme="majorBidi" w:hAnsiTheme="majorBidi" w:cstheme="majorBidi"/>
          <w:vertAlign w:val="superscript"/>
        </w:rPr>
        <w:t>-</w:t>
      </w:r>
      <w:r w:rsidR="00A4745F" w:rsidRPr="001E2C1A">
        <w:rPr>
          <w:rFonts w:asciiTheme="majorBidi" w:hAnsiTheme="majorBidi" w:cstheme="majorBidi"/>
        </w:rPr>
        <w:t xml:space="preserve"> and halogens</w:t>
      </w:r>
      <w:r w:rsidR="003C33E2" w:rsidRPr="001E2C1A">
        <w:rPr>
          <w:rFonts w:asciiTheme="majorBidi" w:hAnsiTheme="majorBidi" w:cstheme="majorBidi"/>
        </w:rPr>
        <w:t>), but</w:t>
      </w:r>
      <w:r w:rsidR="00A4745F" w:rsidRPr="001E2C1A">
        <w:rPr>
          <w:rFonts w:asciiTheme="majorBidi" w:hAnsiTheme="majorBidi" w:cstheme="majorBidi"/>
        </w:rPr>
        <w:t xml:space="preserve"> </w:t>
      </w:r>
      <w:r w:rsidR="003C33E2" w:rsidRPr="001E2C1A">
        <w:rPr>
          <w:rFonts w:asciiTheme="majorBidi" w:hAnsiTheme="majorBidi" w:cstheme="majorBidi"/>
        </w:rPr>
        <w:t xml:space="preserve">the hydroxyl group remains as </w:t>
      </w:r>
      <w:r w:rsidR="003C33E2" w:rsidRPr="001E2C1A">
        <w:rPr>
          <w:rFonts w:asciiTheme="majorBidi" w:hAnsiTheme="majorBidi" w:cstheme="majorBidi"/>
          <w:noProof/>
        </w:rPr>
        <w:t>an uncoordinated</w:t>
      </w:r>
      <w:r w:rsidR="003C33E2" w:rsidRPr="001E2C1A">
        <w:rPr>
          <w:rFonts w:asciiTheme="majorBidi" w:hAnsiTheme="majorBidi" w:cstheme="majorBidi"/>
        </w:rPr>
        <w:t xml:space="preserve"> OH group </w:t>
      </w:r>
      <w:r w:rsidR="00A4745F" w:rsidRPr="001E2C1A">
        <w:rPr>
          <w:rFonts w:asciiTheme="majorBidi" w:hAnsiTheme="majorBidi" w:cstheme="majorBidi"/>
        </w:rPr>
        <w:t>when the other coordination sites</w:t>
      </w:r>
      <w:r w:rsidR="003C33E2" w:rsidRPr="001E2C1A">
        <w:rPr>
          <w:rFonts w:asciiTheme="majorBidi" w:hAnsiTheme="majorBidi" w:cstheme="majorBidi"/>
        </w:rPr>
        <w:t xml:space="preserve"> of</w:t>
      </w:r>
      <w:r w:rsidR="00A4745F" w:rsidRPr="001E2C1A">
        <w:rPr>
          <w:rFonts w:asciiTheme="majorBidi" w:hAnsiTheme="majorBidi" w:cstheme="majorBidi"/>
        </w:rPr>
        <w:t xml:space="preserve"> the metal ions are occupied by strongly coordinating groups (for example N</w:t>
      </w:r>
      <w:r w:rsidR="00A4745F" w:rsidRPr="001E2C1A">
        <w:rPr>
          <w:rFonts w:asciiTheme="majorBidi" w:hAnsiTheme="majorBidi" w:cstheme="majorBidi"/>
          <w:vertAlign w:val="subscript"/>
        </w:rPr>
        <w:t>3</w:t>
      </w:r>
      <w:r w:rsidR="00A4745F" w:rsidRPr="001E2C1A">
        <w:rPr>
          <w:rFonts w:asciiTheme="majorBidi" w:hAnsiTheme="majorBidi" w:cstheme="majorBidi"/>
          <w:vertAlign w:val="superscript"/>
        </w:rPr>
        <w:t>-</w:t>
      </w:r>
      <w:r w:rsidR="003C33E2" w:rsidRPr="001E2C1A">
        <w:rPr>
          <w:rFonts w:asciiTheme="majorBidi" w:hAnsiTheme="majorBidi" w:cstheme="majorBidi"/>
        </w:rPr>
        <w:t>)</w:t>
      </w:r>
      <w:r w:rsidR="000B682C" w:rsidRPr="001E2C1A">
        <w:rPr>
          <w:rFonts w:asciiTheme="majorBidi" w:hAnsiTheme="majorBidi" w:cstheme="majorBidi"/>
        </w:rPr>
        <w:t>.</w:t>
      </w:r>
      <w:r w:rsidR="001D260C" w:rsidRPr="001D260C">
        <w:rPr>
          <w:rFonts w:asciiTheme="majorBidi" w:hAnsiTheme="majorBidi" w:cstheme="majorBidi"/>
          <w:vertAlign w:val="superscript"/>
        </w:rPr>
        <w:t>13-17</w:t>
      </w:r>
    </w:p>
    <w:p w14:paraId="200DCB5A" w14:textId="7EDCD30C" w:rsidR="00C83FED" w:rsidRPr="001E2C1A" w:rsidRDefault="00F83884" w:rsidP="00404FA9">
      <w:pPr>
        <w:spacing w:line="360" w:lineRule="auto"/>
        <w:ind w:firstLine="720"/>
        <w:jc w:val="both"/>
        <w:rPr>
          <w:rFonts w:asciiTheme="majorBidi" w:hAnsiTheme="majorBidi" w:cstheme="majorBidi"/>
        </w:rPr>
      </w:pPr>
      <w:r w:rsidRPr="001E2C1A">
        <w:rPr>
          <w:rFonts w:asciiTheme="majorBidi" w:hAnsiTheme="majorBidi" w:cstheme="majorBidi"/>
        </w:rPr>
        <w:t>Herein</w:t>
      </w:r>
      <w:r w:rsidR="00D70B74" w:rsidRPr="001E2C1A">
        <w:rPr>
          <w:rFonts w:asciiTheme="majorBidi" w:hAnsiTheme="majorBidi" w:cstheme="majorBidi"/>
        </w:rPr>
        <w:t xml:space="preserve"> we report the synthesis, spectral characterization and crystal structure of several new </w:t>
      </w:r>
      <w:r w:rsidR="00D70B74" w:rsidRPr="001E2C1A">
        <w:rPr>
          <w:rFonts w:asciiTheme="majorBidi" w:hAnsiTheme="majorBidi" w:cstheme="majorBidi"/>
          <w:noProof/>
        </w:rPr>
        <w:t>copper</w:t>
      </w:r>
      <w:r w:rsidR="00D70B74" w:rsidRPr="001E2C1A">
        <w:rPr>
          <w:rFonts w:asciiTheme="majorBidi" w:hAnsiTheme="majorBidi" w:cstheme="majorBidi"/>
        </w:rPr>
        <w:t xml:space="preserve">(II) complexes </w:t>
      </w:r>
      <w:r w:rsidR="003C33E2" w:rsidRPr="001E2C1A">
        <w:rPr>
          <w:rFonts w:asciiTheme="majorBidi" w:hAnsiTheme="majorBidi" w:cstheme="majorBidi"/>
        </w:rPr>
        <w:t xml:space="preserve">formed </w:t>
      </w:r>
      <w:r w:rsidR="00D70B74" w:rsidRPr="001E2C1A">
        <w:rPr>
          <w:rFonts w:asciiTheme="majorBidi" w:hAnsiTheme="majorBidi" w:cstheme="majorBidi"/>
        </w:rPr>
        <w:t xml:space="preserve">by </w:t>
      </w:r>
      <w:r w:rsidR="003C33E2" w:rsidRPr="001E2C1A">
        <w:rPr>
          <w:rFonts w:asciiTheme="majorBidi" w:hAnsiTheme="majorBidi" w:cstheme="majorBidi"/>
        </w:rPr>
        <w:t xml:space="preserve">the </w:t>
      </w:r>
      <w:r w:rsidR="00D70B74" w:rsidRPr="001E2C1A">
        <w:rPr>
          <w:rFonts w:asciiTheme="majorBidi" w:hAnsiTheme="majorBidi" w:cstheme="majorBidi"/>
        </w:rPr>
        <w:t xml:space="preserve">reaction of the </w:t>
      </w:r>
      <w:r w:rsidR="00D70B74" w:rsidRPr="001E2C1A">
        <w:rPr>
          <w:rFonts w:asciiTheme="majorBidi" w:hAnsiTheme="majorBidi" w:cstheme="majorBidi"/>
          <w:noProof/>
        </w:rPr>
        <w:t>flexidentate</w:t>
      </w:r>
      <w:r w:rsidR="003C33E2" w:rsidRPr="001E2C1A">
        <w:rPr>
          <w:rFonts w:asciiTheme="majorBidi" w:hAnsiTheme="majorBidi" w:cstheme="majorBidi"/>
        </w:rPr>
        <w:t xml:space="preserve"> Schiff base ligand </w:t>
      </w:r>
      <w:proofErr w:type="spellStart"/>
      <w:r w:rsidR="007D3421" w:rsidRPr="001E2C1A">
        <w:rPr>
          <w:rFonts w:asciiTheme="majorBidi" w:hAnsiTheme="majorBidi" w:cstheme="majorBidi"/>
          <w:lang w:val="en"/>
        </w:rPr>
        <w:t>aminoethylethanolamine</w:t>
      </w:r>
      <w:proofErr w:type="spellEnd"/>
      <w:r w:rsidR="007D3421" w:rsidRPr="001E2C1A">
        <w:rPr>
          <w:rFonts w:asciiTheme="majorBidi" w:hAnsiTheme="majorBidi" w:cstheme="majorBidi"/>
          <w:noProof/>
        </w:rPr>
        <w:t>benzoylacetone</w:t>
      </w:r>
      <w:r w:rsidR="001A250A" w:rsidRPr="001E2C1A">
        <w:rPr>
          <w:rFonts w:asciiTheme="majorBidi" w:hAnsiTheme="majorBidi" w:cstheme="majorBidi"/>
          <w:noProof/>
        </w:rPr>
        <w:t xml:space="preserve">, </w:t>
      </w:r>
      <w:r w:rsidR="00D70B74" w:rsidRPr="001E2C1A">
        <w:rPr>
          <w:rFonts w:asciiTheme="majorBidi" w:hAnsiTheme="majorBidi" w:cstheme="majorBidi"/>
        </w:rPr>
        <w:t>HL</w:t>
      </w:r>
      <w:r w:rsidR="001E2C1A">
        <w:rPr>
          <w:rFonts w:asciiTheme="majorBidi" w:hAnsiTheme="majorBidi" w:cstheme="majorBidi"/>
        </w:rPr>
        <w:t xml:space="preserve"> (scheme 1)</w:t>
      </w:r>
      <w:r w:rsidR="003C33E2" w:rsidRPr="001E2C1A">
        <w:rPr>
          <w:rFonts w:asciiTheme="majorBidi" w:hAnsiTheme="majorBidi" w:cstheme="majorBidi"/>
        </w:rPr>
        <w:t>,</w:t>
      </w:r>
      <w:r w:rsidR="00D70B74" w:rsidRPr="001E2C1A">
        <w:rPr>
          <w:rFonts w:asciiTheme="majorBidi" w:hAnsiTheme="majorBidi" w:cstheme="majorBidi"/>
        </w:rPr>
        <w:t xml:space="preserve"> with Cu(II) </w:t>
      </w:r>
      <w:r w:rsidR="003C33E2" w:rsidRPr="001E2C1A">
        <w:rPr>
          <w:rFonts w:asciiTheme="majorBidi" w:hAnsiTheme="majorBidi" w:cstheme="majorBidi"/>
        </w:rPr>
        <w:t>in the presence of several</w:t>
      </w:r>
      <w:r w:rsidR="00D70B74" w:rsidRPr="001E2C1A">
        <w:rPr>
          <w:rFonts w:asciiTheme="majorBidi" w:hAnsiTheme="majorBidi" w:cstheme="majorBidi"/>
        </w:rPr>
        <w:t xml:space="preserve"> counter anions. The </w:t>
      </w:r>
      <w:r w:rsidR="00F506E7" w:rsidRPr="001E2C1A">
        <w:rPr>
          <w:rFonts w:asciiTheme="majorBidi" w:hAnsiTheme="majorBidi" w:cstheme="majorBidi"/>
        </w:rPr>
        <w:t>Schiff base</w:t>
      </w:r>
      <w:r w:rsidR="00D70B74" w:rsidRPr="001E2C1A">
        <w:rPr>
          <w:rFonts w:asciiTheme="majorBidi" w:hAnsiTheme="majorBidi" w:cstheme="majorBidi"/>
        </w:rPr>
        <w:t xml:space="preserve"> ligand was obtained by condensation of </w:t>
      </w:r>
      <w:r w:rsidR="00556BFC" w:rsidRPr="001E2C1A">
        <w:rPr>
          <w:rFonts w:asciiTheme="majorBidi" w:hAnsiTheme="majorBidi" w:cstheme="majorBidi"/>
        </w:rPr>
        <w:t>2-((2-aminoethyl</w:t>
      </w:r>
      <w:proofErr w:type="gramStart"/>
      <w:r w:rsidR="00556BFC" w:rsidRPr="001E2C1A">
        <w:rPr>
          <w:rFonts w:asciiTheme="majorBidi" w:hAnsiTheme="majorBidi" w:cstheme="majorBidi"/>
        </w:rPr>
        <w:t>)amino</w:t>
      </w:r>
      <w:proofErr w:type="gramEnd"/>
      <w:r w:rsidR="00556BFC" w:rsidRPr="001E2C1A">
        <w:rPr>
          <w:rFonts w:asciiTheme="majorBidi" w:hAnsiTheme="majorBidi" w:cstheme="majorBidi"/>
        </w:rPr>
        <w:t>)</w:t>
      </w:r>
      <w:r w:rsidR="00556BFC" w:rsidRPr="001E2C1A">
        <w:rPr>
          <w:rFonts w:asciiTheme="majorBidi" w:hAnsiTheme="majorBidi" w:cstheme="majorBidi"/>
          <w:noProof/>
        </w:rPr>
        <w:t>ethan</w:t>
      </w:r>
      <w:r w:rsidR="00556BFC" w:rsidRPr="001E2C1A">
        <w:rPr>
          <w:rFonts w:asciiTheme="majorBidi" w:hAnsiTheme="majorBidi" w:cstheme="majorBidi"/>
        </w:rPr>
        <w:t>-1-</w:t>
      </w:r>
      <w:r w:rsidR="00556BFC" w:rsidRPr="001E2C1A">
        <w:rPr>
          <w:rFonts w:asciiTheme="majorBidi" w:hAnsiTheme="majorBidi" w:cstheme="majorBidi"/>
          <w:noProof/>
        </w:rPr>
        <w:t>ol</w:t>
      </w:r>
      <w:r w:rsidR="00D70B74" w:rsidRPr="001E2C1A">
        <w:rPr>
          <w:rFonts w:asciiTheme="majorBidi" w:hAnsiTheme="majorBidi" w:cstheme="majorBidi"/>
        </w:rPr>
        <w:t xml:space="preserve"> </w:t>
      </w:r>
      <w:r w:rsidR="007D166A" w:rsidRPr="001E2C1A">
        <w:rPr>
          <w:rFonts w:asciiTheme="majorBidi" w:hAnsiTheme="majorBidi" w:cstheme="majorBidi"/>
        </w:rPr>
        <w:t>(</w:t>
      </w:r>
      <w:proofErr w:type="spellStart"/>
      <w:r w:rsidR="007D166A" w:rsidRPr="001E2C1A">
        <w:rPr>
          <w:rFonts w:asciiTheme="majorBidi" w:hAnsiTheme="majorBidi" w:cstheme="majorBidi"/>
          <w:lang w:val="en"/>
        </w:rPr>
        <w:t>aminoethylethanolamine</w:t>
      </w:r>
      <w:proofErr w:type="spellEnd"/>
      <w:r w:rsidR="007D166A" w:rsidRPr="001E2C1A">
        <w:rPr>
          <w:rFonts w:asciiTheme="majorBidi" w:hAnsiTheme="majorBidi" w:cstheme="majorBidi"/>
          <w:lang w:val="en"/>
        </w:rPr>
        <w:t>, AEEA)</w:t>
      </w:r>
      <w:r w:rsidR="007D166A" w:rsidRPr="001E2C1A">
        <w:rPr>
          <w:rFonts w:asciiTheme="majorBidi" w:hAnsiTheme="majorBidi" w:cstheme="majorBidi"/>
        </w:rPr>
        <w:t xml:space="preserve"> </w:t>
      </w:r>
      <w:r w:rsidR="00D70B74" w:rsidRPr="001E2C1A">
        <w:rPr>
          <w:rFonts w:asciiTheme="majorBidi" w:hAnsiTheme="majorBidi" w:cstheme="majorBidi"/>
        </w:rPr>
        <w:t xml:space="preserve">and </w:t>
      </w:r>
      <w:r w:rsidR="00F506E7" w:rsidRPr="001E2C1A">
        <w:rPr>
          <w:rFonts w:asciiTheme="majorBidi" w:hAnsiTheme="majorBidi" w:cstheme="majorBidi"/>
          <w:noProof/>
        </w:rPr>
        <w:t>benzoylacetone</w:t>
      </w:r>
      <w:r w:rsidR="001A250A" w:rsidRPr="001E2C1A">
        <w:rPr>
          <w:rFonts w:asciiTheme="majorBidi" w:hAnsiTheme="majorBidi" w:cstheme="majorBidi"/>
          <w:noProof/>
        </w:rPr>
        <w:t xml:space="preserve"> (bezac)</w:t>
      </w:r>
      <w:r w:rsidR="00D70B74" w:rsidRPr="001E2C1A">
        <w:rPr>
          <w:rFonts w:asciiTheme="majorBidi" w:hAnsiTheme="majorBidi" w:cstheme="majorBidi"/>
        </w:rPr>
        <w:t>.</w:t>
      </w:r>
      <w:r w:rsidR="00F506E7" w:rsidRPr="001E2C1A">
        <w:rPr>
          <w:rFonts w:asciiTheme="majorBidi" w:hAnsiTheme="majorBidi" w:cstheme="majorBidi"/>
        </w:rPr>
        <w:t xml:space="preserve"> Th</w:t>
      </w:r>
      <w:r w:rsidRPr="001E2C1A">
        <w:rPr>
          <w:rFonts w:asciiTheme="majorBidi" w:hAnsiTheme="majorBidi" w:cstheme="majorBidi"/>
        </w:rPr>
        <w:t>is</w:t>
      </w:r>
      <w:r w:rsidR="00F506E7" w:rsidRPr="001E2C1A">
        <w:rPr>
          <w:rFonts w:asciiTheme="majorBidi" w:hAnsiTheme="majorBidi" w:cstheme="majorBidi"/>
        </w:rPr>
        <w:t xml:space="preserve"> </w:t>
      </w:r>
      <w:r w:rsidR="00F506E7" w:rsidRPr="001E2C1A">
        <w:rPr>
          <w:rFonts w:asciiTheme="majorBidi" w:hAnsiTheme="majorBidi" w:cstheme="majorBidi"/>
          <w:noProof/>
        </w:rPr>
        <w:t>flexidentate</w:t>
      </w:r>
      <w:r w:rsidR="00F506E7" w:rsidRPr="001E2C1A">
        <w:rPr>
          <w:rFonts w:asciiTheme="majorBidi" w:hAnsiTheme="majorBidi" w:cstheme="majorBidi"/>
        </w:rPr>
        <w:t xml:space="preserve"> ligand can </w:t>
      </w:r>
      <w:r w:rsidRPr="001E2C1A">
        <w:rPr>
          <w:rFonts w:asciiTheme="majorBidi" w:hAnsiTheme="majorBidi" w:cstheme="majorBidi"/>
        </w:rPr>
        <w:t xml:space="preserve">be </w:t>
      </w:r>
      <w:r w:rsidR="00F506E7" w:rsidRPr="001E2C1A">
        <w:rPr>
          <w:rFonts w:asciiTheme="majorBidi" w:hAnsiTheme="majorBidi" w:cstheme="majorBidi"/>
        </w:rPr>
        <w:t xml:space="preserve">tridentate </w:t>
      </w:r>
      <w:r w:rsidRPr="001E2C1A">
        <w:rPr>
          <w:rFonts w:asciiTheme="majorBidi" w:hAnsiTheme="majorBidi" w:cstheme="majorBidi"/>
        </w:rPr>
        <w:t>or</w:t>
      </w:r>
      <w:r w:rsidR="00F506E7" w:rsidRPr="001E2C1A">
        <w:rPr>
          <w:rFonts w:asciiTheme="majorBidi" w:hAnsiTheme="majorBidi" w:cstheme="majorBidi"/>
        </w:rPr>
        <w:t xml:space="preserve"> </w:t>
      </w:r>
      <w:proofErr w:type="spellStart"/>
      <w:r w:rsidR="00F506E7" w:rsidRPr="001E2C1A">
        <w:rPr>
          <w:rFonts w:asciiTheme="majorBidi" w:hAnsiTheme="majorBidi" w:cstheme="majorBidi"/>
        </w:rPr>
        <w:t>tetradentate</w:t>
      </w:r>
      <w:proofErr w:type="spellEnd"/>
      <w:r w:rsidR="00F506E7" w:rsidRPr="001E2C1A">
        <w:rPr>
          <w:rFonts w:asciiTheme="majorBidi" w:hAnsiTheme="majorBidi" w:cstheme="majorBidi"/>
        </w:rPr>
        <w:t xml:space="preserve"> </w:t>
      </w:r>
      <w:r w:rsidRPr="001E2C1A">
        <w:rPr>
          <w:rFonts w:asciiTheme="majorBidi" w:hAnsiTheme="majorBidi" w:cstheme="majorBidi"/>
        </w:rPr>
        <w:t xml:space="preserve">with </w:t>
      </w:r>
      <w:proofErr w:type="gramStart"/>
      <w:r w:rsidRPr="001E2C1A">
        <w:rPr>
          <w:rFonts w:asciiTheme="majorBidi" w:hAnsiTheme="majorBidi" w:cstheme="majorBidi"/>
        </w:rPr>
        <w:t>copper(</w:t>
      </w:r>
      <w:proofErr w:type="gramEnd"/>
      <w:r w:rsidRPr="001E2C1A">
        <w:rPr>
          <w:rFonts w:asciiTheme="majorBidi" w:hAnsiTheme="majorBidi" w:cstheme="majorBidi"/>
        </w:rPr>
        <w:t xml:space="preserve">II), </w:t>
      </w:r>
      <w:r w:rsidR="00F506E7" w:rsidRPr="001E2C1A">
        <w:rPr>
          <w:rFonts w:asciiTheme="majorBidi" w:hAnsiTheme="majorBidi" w:cstheme="majorBidi"/>
        </w:rPr>
        <w:t xml:space="preserve">depending on </w:t>
      </w:r>
      <w:r w:rsidR="003C33E2" w:rsidRPr="001E2C1A">
        <w:rPr>
          <w:rFonts w:asciiTheme="majorBidi" w:hAnsiTheme="majorBidi" w:cstheme="majorBidi"/>
        </w:rPr>
        <w:t xml:space="preserve">the </w:t>
      </w:r>
      <w:r w:rsidR="00F506E7" w:rsidRPr="001E2C1A">
        <w:rPr>
          <w:rFonts w:asciiTheme="majorBidi" w:hAnsiTheme="majorBidi" w:cstheme="majorBidi"/>
        </w:rPr>
        <w:t>coordinati</w:t>
      </w:r>
      <w:r w:rsidR="003C33E2" w:rsidRPr="001E2C1A">
        <w:rPr>
          <w:rFonts w:asciiTheme="majorBidi" w:hAnsiTheme="majorBidi" w:cstheme="majorBidi"/>
        </w:rPr>
        <w:t>ng</w:t>
      </w:r>
      <w:r w:rsidR="00F506E7" w:rsidRPr="001E2C1A">
        <w:rPr>
          <w:rFonts w:asciiTheme="majorBidi" w:hAnsiTheme="majorBidi" w:cstheme="majorBidi"/>
        </w:rPr>
        <w:t xml:space="preserve"> abilities </w:t>
      </w:r>
      <w:r w:rsidR="003C33E2" w:rsidRPr="001E2C1A">
        <w:rPr>
          <w:rFonts w:asciiTheme="majorBidi" w:hAnsiTheme="majorBidi" w:cstheme="majorBidi"/>
        </w:rPr>
        <w:t xml:space="preserve">of the other </w:t>
      </w:r>
      <w:r w:rsidRPr="001E2C1A">
        <w:rPr>
          <w:rFonts w:asciiTheme="majorBidi" w:hAnsiTheme="majorBidi" w:cstheme="majorBidi"/>
        </w:rPr>
        <w:t>ligand</w:t>
      </w:r>
      <w:r w:rsidR="00340320" w:rsidRPr="001E2C1A">
        <w:rPr>
          <w:rFonts w:asciiTheme="majorBidi" w:hAnsiTheme="majorBidi" w:cstheme="majorBidi"/>
        </w:rPr>
        <w:t>s</w:t>
      </w:r>
      <w:r w:rsidR="003C33E2" w:rsidRPr="001E2C1A">
        <w:rPr>
          <w:rFonts w:asciiTheme="majorBidi" w:hAnsiTheme="majorBidi" w:cstheme="majorBidi"/>
        </w:rPr>
        <w:t xml:space="preserve"> which are present</w:t>
      </w:r>
      <w:r w:rsidR="004C6E41" w:rsidRPr="001E2C1A">
        <w:rPr>
          <w:rFonts w:asciiTheme="majorBidi" w:hAnsiTheme="majorBidi" w:cstheme="majorBidi"/>
        </w:rPr>
        <w:t>; t</w:t>
      </w:r>
      <w:r w:rsidRPr="001E2C1A">
        <w:rPr>
          <w:rFonts w:asciiTheme="majorBidi" w:hAnsiTheme="majorBidi" w:cstheme="majorBidi"/>
        </w:rPr>
        <w:t>he hydroxyl group of this ligand</w:t>
      </w:r>
      <w:r w:rsidR="00C83FED" w:rsidRPr="001E2C1A">
        <w:rPr>
          <w:rFonts w:asciiTheme="majorBidi" w:hAnsiTheme="majorBidi" w:cstheme="majorBidi"/>
        </w:rPr>
        <w:t xml:space="preserve"> </w:t>
      </w:r>
      <w:r w:rsidR="004C6E41" w:rsidRPr="001E2C1A">
        <w:rPr>
          <w:rFonts w:asciiTheme="majorBidi" w:hAnsiTheme="majorBidi" w:cstheme="majorBidi"/>
        </w:rPr>
        <w:t>may</w:t>
      </w:r>
      <w:r w:rsidR="00C83FED" w:rsidRPr="001E2C1A">
        <w:rPr>
          <w:rFonts w:asciiTheme="majorBidi" w:hAnsiTheme="majorBidi" w:cstheme="majorBidi"/>
        </w:rPr>
        <w:t xml:space="preserve"> coordinat</w:t>
      </w:r>
      <w:r w:rsidR="004C6E41" w:rsidRPr="001E2C1A">
        <w:rPr>
          <w:rFonts w:asciiTheme="majorBidi" w:hAnsiTheme="majorBidi" w:cstheme="majorBidi"/>
        </w:rPr>
        <w:t>e</w:t>
      </w:r>
      <w:r w:rsidR="00C83FED" w:rsidRPr="001E2C1A">
        <w:rPr>
          <w:rFonts w:asciiTheme="majorBidi" w:hAnsiTheme="majorBidi" w:cstheme="majorBidi"/>
        </w:rPr>
        <w:t xml:space="preserve"> to Cu(II) or </w:t>
      </w:r>
      <w:r w:rsidR="004C6E41" w:rsidRPr="001E2C1A">
        <w:rPr>
          <w:rFonts w:asciiTheme="majorBidi" w:hAnsiTheme="majorBidi" w:cstheme="majorBidi"/>
        </w:rPr>
        <w:t xml:space="preserve">may </w:t>
      </w:r>
      <w:r w:rsidR="00C83FED" w:rsidRPr="001E2C1A">
        <w:rPr>
          <w:rFonts w:asciiTheme="majorBidi" w:hAnsiTheme="majorBidi" w:cstheme="majorBidi"/>
        </w:rPr>
        <w:t>remain uncoordinated.</w:t>
      </w:r>
    </w:p>
    <w:p w14:paraId="4C3F0BF1" w14:textId="18A77AA3" w:rsidR="00F506E7" w:rsidRDefault="00CC38C2" w:rsidP="00CC38C2">
      <w:pPr>
        <w:spacing w:line="480" w:lineRule="auto"/>
        <w:jc w:val="center"/>
        <w:rPr>
          <w:rFonts w:asciiTheme="majorBidi" w:hAnsiTheme="majorBidi" w:cstheme="majorBidi"/>
        </w:rPr>
      </w:pPr>
      <w:r w:rsidRPr="00CC38C2">
        <w:rPr>
          <w:rFonts w:asciiTheme="majorBidi" w:hAnsiTheme="majorBidi" w:cstheme="majorBidi"/>
          <w:noProof/>
        </w:rPr>
        <w:drawing>
          <wp:inline distT="0" distB="0" distL="0" distR="0" wp14:anchorId="4894F3F8" wp14:editId="416A6FC1">
            <wp:extent cx="5210175" cy="1819673"/>
            <wp:effectExtent l="0" t="0" r="0" b="9525"/>
            <wp:docPr id="1" name="Picture 1" descr="E:\Rasoul\paper\paper Kazemi\Manuscript\Acta Chim Slov\Data\Schem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asoul\paper\paper Kazemi\Manuscript\Acta Chim Slov\Data\Scheme 1.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23558" cy="1824347"/>
                    </a:xfrm>
                    <a:prstGeom prst="rect">
                      <a:avLst/>
                    </a:prstGeom>
                    <a:noFill/>
                    <a:ln>
                      <a:noFill/>
                    </a:ln>
                  </pic:spPr>
                </pic:pic>
              </a:graphicData>
            </a:graphic>
          </wp:inline>
        </w:drawing>
      </w:r>
    </w:p>
    <w:p w14:paraId="283DEFC4" w14:textId="77777777" w:rsidR="00CC38C2" w:rsidRPr="00CC38C2" w:rsidRDefault="00CC38C2" w:rsidP="00CC38C2">
      <w:pPr>
        <w:spacing w:line="360" w:lineRule="auto"/>
        <w:jc w:val="center"/>
        <w:rPr>
          <w:rFonts w:asciiTheme="minorBidi" w:hAnsiTheme="minorBidi" w:cstheme="minorBidi"/>
          <w:sz w:val="20"/>
          <w:szCs w:val="20"/>
          <w:lang w:bidi="fa-IR"/>
        </w:rPr>
      </w:pPr>
      <w:r w:rsidRPr="00CC38C2">
        <w:rPr>
          <w:rFonts w:asciiTheme="minorBidi" w:hAnsiTheme="minorBidi" w:cstheme="minorBidi"/>
          <w:b/>
          <w:bCs/>
          <w:sz w:val="20"/>
          <w:szCs w:val="20"/>
        </w:rPr>
        <w:t xml:space="preserve">Scheme 1. </w:t>
      </w:r>
      <w:r w:rsidRPr="00CC38C2">
        <w:rPr>
          <w:rFonts w:asciiTheme="minorBidi" w:hAnsiTheme="minorBidi" w:cstheme="minorBidi"/>
          <w:sz w:val="20"/>
          <w:szCs w:val="20"/>
        </w:rPr>
        <w:t>Synthesis of the flexidentate ligand</w:t>
      </w:r>
    </w:p>
    <w:p w14:paraId="178DD77E" w14:textId="19CBE8DA" w:rsidR="00CC38C2" w:rsidRPr="00CC38C2" w:rsidRDefault="00CC38C2" w:rsidP="00404FA9">
      <w:pPr>
        <w:spacing w:line="360" w:lineRule="auto"/>
        <w:jc w:val="center"/>
        <w:rPr>
          <w:rFonts w:asciiTheme="majorBidi" w:hAnsiTheme="majorBidi" w:cstheme="majorBidi"/>
        </w:rPr>
      </w:pPr>
    </w:p>
    <w:p w14:paraId="29BA0AFF" w14:textId="77777777" w:rsidR="006408F9" w:rsidRPr="0023763B" w:rsidRDefault="006408F9" w:rsidP="00404FA9">
      <w:pPr>
        <w:spacing w:line="360" w:lineRule="auto"/>
        <w:jc w:val="both"/>
        <w:rPr>
          <w:rFonts w:asciiTheme="majorBidi" w:hAnsiTheme="majorBidi" w:cstheme="majorBidi"/>
          <w:b/>
          <w:bCs/>
        </w:rPr>
      </w:pPr>
      <w:r w:rsidRPr="0023763B">
        <w:rPr>
          <w:rFonts w:asciiTheme="majorBidi" w:hAnsiTheme="majorBidi" w:cstheme="majorBidi"/>
          <w:b/>
          <w:bCs/>
        </w:rPr>
        <w:t>2. Experimental section</w:t>
      </w:r>
    </w:p>
    <w:p w14:paraId="6144A86F" w14:textId="77777777" w:rsidR="006408F9" w:rsidRPr="0023763B" w:rsidRDefault="006408F9" w:rsidP="00404FA9">
      <w:pPr>
        <w:spacing w:line="360" w:lineRule="auto"/>
        <w:jc w:val="both"/>
        <w:rPr>
          <w:rFonts w:asciiTheme="majorBidi" w:hAnsiTheme="majorBidi" w:cstheme="majorBidi"/>
          <w:b/>
          <w:bCs/>
        </w:rPr>
      </w:pPr>
      <w:r w:rsidRPr="0023763B">
        <w:rPr>
          <w:rFonts w:asciiTheme="majorBidi" w:hAnsiTheme="majorBidi" w:cstheme="majorBidi"/>
          <w:b/>
          <w:bCs/>
        </w:rPr>
        <w:t>2.1. Starting materials</w:t>
      </w:r>
    </w:p>
    <w:p w14:paraId="21FE9553" w14:textId="77777777" w:rsidR="006408F9" w:rsidRPr="0023763B" w:rsidRDefault="006408F9" w:rsidP="00404FA9">
      <w:pPr>
        <w:spacing w:line="360" w:lineRule="auto"/>
        <w:ind w:firstLine="720"/>
        <w:jc w:val="both"/>
        <w:rPr>
          <w:rFonts w:asciiTheme="majorBidi" w:hAnsiTheme="majorBidi" w:cstheme="majorBidi"/>
        </w:rPr>
      </w:pPr>
      <w:r w:rsidRPr="0023763B">
        <w:rPr>
          <w:rFonts w:asciiTheme="majorBidi" w:hAnsiTheme="majorBidi" w:cstheme="majorBidi"/>
        </w:rPr>
        <w:t>All chemicals were of analytical reagent grade and were used without further purification.</w:t>
      </w:r>
    </w:p>
    <w:p w14:paraId="3EB35350" w14:textId="56CAD02C" w:rsidR="006408F9" w:rsidRPr="0023763B" w:rsidRDefault="006408F9" w:rsidP="00404FA9">
      <w:pPr>
        <w:spacing w:line="360" w:lineRule="auto"/>
        <w:ind w:firstLine="720"/>
        <w:jc w:val="both"/>
        <w:rPr>
          <w:rFonts w:asciiTheme="majorBidi" w:hAnsiTheme="majorBidi" w:cstheme="majorBidi"/>
        </w:rPr>
      </w:pPr>
      <w:r w:rsidRPr="00EC54A6">
        <w:rPr>
          <w:rFonts w:asciiTheme="majorBidi" w:hAnsiTheme="majorBidi" w:cstheme="majorBidi"/>
        </w:rPr>
        <w:t>Caution! Azide salt is potentially explosive. Only s</w:t>
      </w:r>
      <w:r w:rsidR="00AB1A6A" w:rsidRPr="00EC54A6">
        <w:rPr>
          <w:rFonts w:asciiTheme="majorBidi" w:hAnsiTheme="majorBidi" w:cstheme="majorBidi"/>
        </w:rPr>
        <w:t xml:space="preserve">mall amounts should be used and it should be </w:t>
      </w:r>
      <w:r w:rsidRPr="00EC54A6">
        <w:rPr>
          <w:rFonts w:asciiTheme="majorBidi" w:hAnsiTheme="majorBidi" w:cstheme="majorBidi"/>
        </w:rPr>
        <w:t xml:space="preserve">handled </w:t>
      </w:r>
      <w:r w:rsidRPr="0023763B">
        <w:rPr>
          <w:rFonts w:asciiTheme="majorBidi" w:hAnsiTheme="majorBidi" w:cstheme="majorBidi"/>
        </w:rPr>
        <w:t xml:space="preserve">with great care. </w:t>
      </w:r>
    </w:p>
    <w:p w14:paraId="00900CD1" w14:textId="77777777" w:rsidR="006408F9" w:rsidRPr="0023763B" w:rsidRDefault="006408F9" w:rsidP="00404FA9">
      <w:pPr>
        <w:spacing w:line="360" w:lineRule="auto"/>
        <w:ind w:firstLine="720"/>
        <w:jc w:val="both"/>
        <w:rPr>
          <w:rFonts w:asciiTheme="majorBidi" w:hAnsiTheme="majorBidi" w:cstheme="majorBidi"/>
        </w:rPr>
      </w:pPr>
    </w:p>
    <w:p w14:paraId="31485EDB" w14:textId="77777777" w:rsidR="006408F9" w:rsidRPr="0023763B" w:rsidRDefault="006408F9" w:rsidP="00404FA9">
      <w:pPr>
        <w:spacing w:line="360" w:lineRule="auto"/>
        <w:jc w:val="both"/>
        <w:rPr>
          <w:rFonts w:asciiTheme="majorBidi" w:hAnsiTheme="majorBidi" w:cstheme="majorBidi"/>
          <w:b/>
          <w:bCs/>
        </w:rPr>
      </w:pPr>
      <w:r w:rsidRPr="0023763B">
        <w:rPr>
          <w:rFonts w:asciiTheme="majorBidi" w:hAnsiTheme="majorBidi" w:cstheme="majorBidi"/>
          <w:b/>
          <w:bCs/>
        </w:rPr>
        <w:t>2.2. Physical measurements</w:t>
      </w:r>
    </w:p>
    <w:p w14:paraId="406BC27D" w14:textId="3D84D6A6" w:rsidR="006408F9" w:rsidRPr="0023763B" w:rsidRDefault="006408F9" w:rsidP="00404FA9">
      <w:pPr>
        <w:spacing w:line="360" w:lineRule="auto"/>
        <w:ind w:firstLine="720"/>
        <w:jc w:val="both"/>
        <w:rPr>
          <w:rFonts w:asciiTheme="majorBidi" w:hAnsiTheme="majorBidi" w:cstheme="majorBidi"/>
        </w:rPr>
      </w:pPr>
      <w:r w:rsidRPr="00EC54A6">
        <w:rPr>
          <w:rFonts w:asciiTheme="majorBidi" w:hAnsiTheme="majorBidi" w:cstheme="majorBidi"/>
        </w:rPr>
        <w:t xml:space="preserve">Infrared spectra were taken with an Equinox 55 </w:t>
      </w:r>
      <w:proofErr w:type="spellStart"/>
      <w:r w:rsidRPr="00EC54A6">
        <w:rPr>
          <w:rFonts w:asciiTheme="majorBidi" w:hAnsiTheme="majorBidi" w:cstheme="majorBidi"/>
        </w:rPr>
        <w:t>Bruker</w:t>
      </w:r>
      <w:proofErr w:type="spellEnd"/>
      <w:r w:rsidRPr="00EC54A6">
        <w:rPr>
          <w:rFonts w:asciiTheme="majorBidi" w:hAnsiTheme="majorBidi" w:cstheme="majorBidi"/>
        </w:rPr>
        <w:t xml:space="preserve"> FT-IR spectrometer using </w:t>
      </w:r>
      <w:proofErr w:type="spellStart"/>
      <w:r w:rsidRPr="00EC54A6">
        <w:rPr>
          <w:rFonts w:asciiTheme="majorBidi" w:hAnsiTheme="majorBidi" w:cstheme="majorBidi"/>
        </w:rPr>
        <w:t>KBr</w:t>
      </w:r>
      <w:proofErr w:type="spellEnd"/>
      <w:r w:rsidRPr="00EC54A6">
        <w:rPr>
          <w:rFonts w:asciiTheme="majorBidi" w:hAnsiTheme="majorBidi" w:cstheme="majorBidi"/>
        </w:rPr>
        <w:t xml:space="preserve"> pellets in the 400-4000 cm</w:t>
      </w:r>
      <w:r w:rsidRPr="00EC54A6">
        <w:rPr>
          <w:rFonts w:asciiTheme="majorBidi" w:hAnsiTheme="majorBidi" w:cstheme="majorBidi"/>
          <w:vertAlign w:val="superscript"/>
        </w:rPr>
        <w:t xml:space="preserve">-1 </w:t>
      </w:r>
      <w:r w:rsidRPr="00EC54A6">
        <w:rPr>
          <w:rFonts w:asciiTheme="majorBidi" w:hAnsiTheme="majorBidi" w:cstheme="majorBidi"/>
        </w:rPr>
        <w:t xml:space="preserve">range. Absorption spectra were determined </w:t>
      </w:r>
      <w:r w:rsidR="00AB1A6A" w:rsidRPr="00EC54A6">
        <w:rPr>
          <w:rFonts w:asciiTheme="majorBidi" w:hAnsiTheme="majorBidi" w:cstheme="majorBidi"/>
        </w:rPr>
        <w:t>using</w:t>
      </w:r>
      <w:r w:rsidRPr="00EC54A6">
        <w:rPr>
          <w:rFonts w:asciiTheme="majorBidi" w:hAnsiTheme="majorBidi" w:cstheme="majorBidi"/>
        </w:rPr>
        <w:t xml:space="preserve"> </w:t>
      </w:r>
      <w:r w:rsidR="003609BB" w:rsidRPr="00EC54A6">
        <w:rPr>
          <w:rFonts w:asciiTheme="majorBidi" w:hAnsiTheme="majorBidi" w:cstheme="majorBidi"/>
        </w:rPr>
        <w:t>methanol and</w:t>
      </w:r>
      <w:r w:rsidRPr="00EC54A6">
        <w:rPr>
          <w:rFonts w:asciiTheme="majorBidi" w:hAnsiTheme="majorBidi" w:cstheme="majorBidi"/>
        </w:rPr>
        <w:t xml:space="preserve"> </w:t>
      </w:r>
      <w:proofErr w:type="spellStart"/>
      <w:r w:rsidRPr="00EC54A6">
        <w:rPr>
          <w:rFonts w:asciiTheme="majorBidi" w:hAnsiTheme="majorBidi" w:cstheme="majorBidi"/>
        </w:rPr>
        <w:t>dimethylformamide</w:t>
      </w:r>
      <w:proofErr w:type="spellEnd"/>
      <w:r w:rsidRPr="00EC54A6">
        <w:rPr>
          <w:rFonts w:asciiTheme="majorBidi" w:hAnsiTheme="majorBidi" w:cstheme="majorBidi"/>
        </w:rPr>
        <w:t xml:space="preserve"> (DMF) </w:t>
      </w:r>
      <w:r w:rsidR="00AB1A6A" w:rsidRPr="00EC54A6">
        <w:rPr>
          <w:rFonts w:asciiTheme="majorBidi" w:hAnsiTheme="majorBidi" w:cstheme="majorBidi"/>
        </w:rPr>
        <w:t xml:space="preserve">solutions in a </w:t>
      </w:r>
      <w:r w:rsidRPr="00EC54A6">
        <w:rPr>
          <w:rFonts w:asciiTheme="majorBidi" w:hAnsiTheme="majorBidi" w:cstheme="majorBidi"/>
        </w:rPr>
        <w:t xml:space="preserve">GBC UV-Visible </w:t>
      </w:r>
      <w:proofErr w:type="spellStart"/>
      <w:r w:rsidRPr="00EC54A6">
        <w:rPr>
          <w:rFonts w:asciiTheme="majorBidi" w:hAnsiTheme="majorBidi" w:cstheme="majorBidi"/>
        </w:rPr>
        <w:t>Cintra</w:t>
      </w:r>
      <w:proofErr w:type="spellEnd"/>
      <w:r w:rsidRPr="00EC54A6">
        <w:rPr>
          <w:rFonts w:asciiTheme="majorBidi" w:hAnsiTheme="majorBidi" w:cstheme="majorBidi"/>
        </w:rPr>
        <w:t xml:space="preserve"> 101 spectrophotometer with </w:t>
      </w:r>
      <w:r w:rsidR="00AB1A6A" w:rsidRPr="00EC54A6">
        <w:rPr>
          <w:rFonts w:asciiTheme="majorBidi" w:hAnsiTheme="majorBidi" w:cstheme="majorBidi"/>
        </w:rPr>
        <w:t xml:space="preserve">a </w:t>
      </w:r>
      <w:r w:rsidRPr="00EC54A6">
        <w:rPr>
          <w:rFonts w:asciiTheme="majorBidi" w:hAnsiTheme="majorBidi" w:cstheme="majorBidi"/>
        </w:rPr>
        <w:t>1 cm quartz</w:t>
      </w:r>
      <w:r w:rsidR="00AB1A6A" w:rsidRPr="00EC54A6">
        <w:rPr>
          <w:rFonts w:asciiTheme="majorBidi" w:hAnsiTheme="majorBidi" w:cstheme="majorBidi"/>
        </w:rPr>
        <w:t xml:space="preserve"> cell</w:t>
      </w:r>
      <w:r w:rsidRPr="00EC54A6">
        <w:rPr>
          <w:rFonts w:asciiTheme="majorBidi" w:hAnsiTheme="majorBidi" w:cstheme="majorBidi"/>
        </w:rPr>
        <w:t xml:space="preserve">, in the range 200-800 nm. Elemental analyses (C, H, </w:t>
      </w:r>
      <w:proofErr w:type="gramStart"/>
      <w:r w:rsidRPr="00EC54A6">
        <w:rPr>
          <w:rFonts w:asciiTheme="majorBidi" w:hAnsiTheme="majorBidi" w:cstheme="majorBidi"/>
        </w:rPr>
        <w:t>N</w:t>
      </w:r>
      <w:proofErr w:type="gramEnd"/>
      <w:r w:rsidRPr="00EC54A6">
        <w:rPr>
          <w:rFonts w:asciiTheme="majorBidi" w:hAnsiTheme="majorBidi" w:cstheme="majorBidi"/>
        </w:rPr>
        <w:t xml:space="preserve">) were performed by using </w:t>
      </w:r>
      <w:r w:rsidRPr="0023763B">
        <w:rPr>
          <w:rFonts w:asciiTheme="majorBidi" w:hAnsiTheme="majorBidi" w:cstheme="majorBidi"/>
        </w:rPr>
        <w:t>a CHNS-O 2400II PERKIN-ELMER elemental analyzer.</w:t>
      </w:r>
    </w:p>
    <w:p w14:paraId="01110CF8" w14:textId="77777777" w:rsidR="006408F9" w:rsidRPr="0023763B" w:rsidRDefault="006408F9" w:rsidP="00404FA9">
      <w:pPr>
        <w:spacing w:line="360" w:lineRule="auto"/>
        <w:ind w:firstLine="720"/>
        <w:jc w:val="both"/>
        <w:rPr>
          <w:rFonts w:asciiTheme="majorBidi" w:hAnsiTheme="majorBidi" w:cstheme="majorBidi"/>
        </w:rPr>
      </w:pPr>
    </w:p>
    <w:p w14:paraId="062B2FE8" w14:textId="77777777" w:rsidR="006408F9" w:rsidRPr="0023763B" w:rsidRDefault="006408F9" w:rsidP="00404FA9">
      <w:pPr>
        <w:spacing w:line="360" w:lineRule="auto"/>
        <w:jc w:val="both"/>
        <w:rPr>
          <w:rFonts w:asciiTheme="majorBidi" w:hAnsiTheme="majorBidi" w:cstheme="majorBidi"/>
          <w:b/>
          <w:bCs/>
        </w:rPr>
      </w:pPr>
      <w:r w:rsidRPr="0023763B">
        <w:rPr>
          <w:rFonts w:asciiTheme="majorBidi" w:hAnsiTheme="majorBidi" w:cstheme="majorBidi"/>
          <w:b/>
          <w:bCs/>
        </w:rPr>
        <w:t>2.3. X-ray crystallography</w:t>
      </w:r>
    </w:p>
    <w:p w14:paraId="41D99865" w14:textId="7A2D7666" w:rsidR="006408F9" w:rsidRPr="0023763B" w:rsidRDefault="006408F9" w:rsidP="00404FA9">
      <w:pPr>
        <w:spacing w:line="360" w:lineRule="auto"/>
        <w:ind w:firstLine="720"/>
        <w:jc w:val="both"/>
        <w:rPr>
          <w:rFonts w:asciiTheme="majorBidi" w:hAnsiTheme="majorBidi" w:cstheme="majorBidi"/>
        </w:rPr>
      </w:pPr>
      <w:r w:rsidRPr="00EC54A6">
        <w:rPr>
          <w:rFonts w:asciiTheme="majorBidi" w:hAnsiTheme="majorBidi" w:cstheme="majorBidi"/>
        </w:rPr>
        <w:t xml:space="preserve">Diffraction images were measured at 150 K on </w:t>
      </w:r>
      <w:r w:rsidR="00AB1A6A" w:rsidRPr="00EC54A6">
        <w:rPr>
          <w:rFonts w:asciiTheme="majorBidi" w:hAnsiTheme="majorBidi" w:cstheme="majorBidi"/>
        </w:rPr>
        <w:t xml:space="preserve">an </w:t>
      </w:r>
      <w:r w:rsidRPr="00EC54A6">
        <w:rPr>
          <w:rFonts w:asciiTheme="majorBidi" w:hAnsiTheme="majorBidi" w:cstheme="majorBidi"/>
        </w:rPr>
        <w:t xml:space="preserve">Agilent </w:t>
      </w:r>
      <w:proofErr w:type="spellStart"/>
      <w:r w:rsidRPr="00EC54A6">
        <w:rPr>
          <w:rFonts w:asciiTheme="majorBidi" w:hAnsiTheme="majorBidi" w:cstheme="majorBidi"/>
        </w:rPr>
        <w:t>SuperNova</w:t>
      </w:r>
      <w:proofErr w:type="spellEnd"/>
      <w:r w:rsidRPr="00EC54A6">
        <w:rPr>
          <w:rFonts w:asciiTheme="majorBidi" w:hAnsiTheme="majorBidi" w:cstheme="majorBidi"/>
        </w:rPr>
        <w:t xml:space="preserve"> </w:t>
      </w:r>
      <w:proofErr w:type="spellStart"/>
      <w:r w:rsidR="00AB1A6A" w:rsidRPr="00EC54A6">
        <w:rPr>
          <w:rFonts w:asciiTheme="majorBidi" w:hAnsiTheme="majorBidi" w:cstheme="majorBidi"/>
        </w:rPr>
        <w:t>diffractometer</w:t>
      </w:r>
      <w:proofErr w:type="spellEnd"/>
      <w:r w:rsidRPr="00EC54A6">
        <w:rPr>
          <w:rFonts w:asciiTheme="majorBidi" w:hAnsiTheme="majorBidi" w:cstheme="majorBidi"/>
        </w:rPr>
        <w:t xml:space="preserve"> using Cu Kα (λ = 1.54180 Å) radiation. Data were extracted </w:t>
      </w:r>
      <w:r w:rsidR="001D260C">
        <w:rPr>
          <w:rFonts w:asciiTheme="majorBidi" w:hAnsiTheme="majorBidi" w:cstheme="majorBidi"/>
        </w:rPr>
        <w:t xml:space="preserve">using the </w:t>
      </w:r>
      <w:proofErr w:type="spellStart"/>
      <w:r w:rsidR="001D260C">
        <w:rPr>
          <w:rFonts w:asciiTheme="majorBidi" w:hAnsiTheme="majorBidi" w:cstheme="majorBidi"/>
        </w:rPr>
        <w:t>CrysAlis</w:t>
      </w:r>
      <w:proofErr w:type="spellEnd"/>
      <w:r w:rsidR="001D260C">
        <w:rPr>
          <w:rFonts w:asciiTheme="majorBidi" w:hAnsiTheme="majorBidi" w:cstheme="majorBidi"/>
        </w:rPr>
        <w:t xml:space="preserve"> PRO package</w:t>
      </w:r>
      <w:r w:rsidRPr="00EC54A6">
        <w:rPr>
          <w:rFonts w:asciiTheme="majorBidi" w:hAnsiTheme="majorBidi" w:cstheme="majorBidi"/>
        </w:rPr>
        <w:t>.</w:t>
      </w:r>
      <w:r w:rsidR="001D260C" w:rsidRPr="001D260C">
        <w:rPr>
          <w:rFonts w:asciiTheme="majorBidi" w:hAnsiTheme="majorBidi" w:cstheme="majorBidi"/>
          <w:vertAlign w:val="superscript"/>
        </w:rPr>
        <w:t>18</w:t>
      </w:r>
      <w:r w:rsidR="001D260C">
        <w:rPr>
          <w:rFonts w:asciiTheme="majorBidi" w:hAnsiTheme="majorBidi" w:cstheme="majorBidi"/>
        </w:rPr>
        <w:t xml:space="preserve"> </w:t>
      </w:r>
      <w:r w:rsidRPr="00EC54A6">
        <w:rPr>
          <w:rFonts w:asciiTheme="majorBidi" w:hAnsiTheme="majorBidi" w:cstheme="majorBidi"/>
        </w:rPr>
        <w:t xml:space="preserve">The </w:t>
      </w:r>
      <w:r w:rsidRPr="0023763B">
        <w:rPr>
          <w:rFonts w:asciiTheme="majorBidi" w:hAnsiTheme="majorBidi" w:cstheme="majorBidi"/>
        </w:rPr>
        <w:t>structures were solved by direct methods with the us</w:t>
      </w:r>
      <w:r w:rsidR="001D260C">
        <w:rPr>
          <w:rFonts w:asciiTheme="majorBidi" w:hAnsiTheme="majorBidi" w:cstheme="majorBidi"/>
        </w:rPr>
        <w:t>e of SIR92</w:t>
      </w:r>
      <w:r w:rsidRPr="0023763B">
        <w:rPr>
          <w:rFonts w:asciiTheme="majorBidi" w:hAnsiTheme="majorBidi" w:cstheme="majorBidi"/>
        </w:rPr>
        <w:t>.</w:t>
      </w:r>
      <w:r w:rsidR="001D260C" w:rsidRPr="001D260C">
        <w:rPr>
          <w:rFonts w:asciiTheme="majorBidi" w:hAnsiTheme="majorBidi" w:cstheme="majorBidi"/>
          <w:vertAlign w:val="superscript"/>
        </w:rPr>
        <w:t>19</w:t>
      </w:r>
      <w:r w:rsidR="001D260C">
        <w:rPr>
          <w:rFonts w:asciiTheme="majorBidi" w:hAnsiTheme="majorBidi" w:cstheme="majorBidi"/>
        </w:rPr>
        <w:t xml:space="preserve"> </w:t>
      </w:r>
      <w:r w:rsidRPr="0023763B">
        <w:rPr>
          <w:rFonts w:asciiTheme="majorBidi" w:hAnsiTheme="majorBidi" w:cstheme="majorBidi"/>
        </w:rPr>
        <w:t xml:space="preserve">The structures were refined </w:t>
      </w:r>
      <w:r w:rsidRPr="00EC54A6">
        <w:rPr>
          <w:rFonts w:asciiTheme="majorBidi" w:hAnsiTheme="majorBidi" w:cstheme="majorBidi"/>
        </w:rPr>
        <w:t>on F</w:t>
      </w:r>
      <w:r w:rsidRPr="00EC54A6">
        <w:rPr>
          <w:rFonts w:asciiTheme="majorBidi" w:hAnsiTheme="majorBidi" w:cstheme="majorBidi"/>
          <w:vertAlign w:val="superscript"/>
        </w:rPr>
        <w:t>2</w:t>
      </w:r>
      <w:r w:rsidRPr="00EC54A6">
        <w:rPr>
          <w:rFonts w:asciiTheme="majorBidi" w:hAnsiTheme="majorBidi" w:cstheme="majorBidi"/>
        </w:rPr>
        <w:t xml:space="preserve"> by full matrix </w:t>
      </w:r>
      <w:r w:rsidRPr="0023763B">
        <w:rPr>
          <w:rFonts w:asciiTheme="majorBidi" w:hAnsiTheme="majorBidi" w:cstheme="majorBidi"/>
        </w:rPr>
        <w:t>last-squares techniques using the CRYSTALS program package</w:t>
      </w:r>
      <w:r w:rsidR="001D260C">
        <w:rPr>
          <w:rFonts w:asciiTheme="majorBidi" w:hAnsiTheme="majorBidi" w:cstheme="majorBidi"/>
        </w:rPr>
        <w:t>.</w:t>
      </w:r>
      <w:r w:rsidRPr="001D260C">
        <w:rPr>
          <w:rFonts w:asciiTheme="majorBidi" w:hAnsiTheme="majorBidi" w:cstheme="majorBidi"/>
          <w:vertAlign w:val="superscript"/>
        </w:rPr>
        <w:t>2</w:t>
      </w:r>
      <w:r w:rsidR="00DE515D" w:rsidRPr="001D260C">
        <w:rPr>
          <w:rFonts w:asciiTheme="majorBidi" w:hAnsiTheme="majorBidi" w:cstheme="majorBidi"/>
          <w:vertAlign w:val="superscript"/>
        </w:rPr>
        <w:t>0</w:t>
      </w:r>
      <w:r w:rsidRPr="0023763B">
        <w:rPr>
          <w:rFonts w:asciiTheme="majorBidi" w:hAnsiTheme="majorBidi" w:cstheme="majorBidi"/>
        </w:rPr>
        <w:t xml:space="preserve"> Atomic coordinates, bond lengths and angles and displacement parameters have been deposited at the Cambridge Crystallographic Data Centre.   Crystallographic data and refinement details for the </w:t>
      </w:r>
      <w:r w:rsidR="00C8246B" w:rsidRPr="0023763B">
        <w:rPr>
          <w:rFonts w:asciiTheme="majorBidi" w:hAnsiTheme="majorBidi" w:cstheme="majorBidi"/>
        </w:rPr>
        <w:t>complexes are given in Table 1.</w:t>
      </w:r>
    </w:p>
    <w:p w14:paraId="5A5D8D7B" w14:textId="77777777" w:rsidR="00410A7B" w:rsidRPr="008A198A" w:rsidRDefault="00410A7B" w:rsidP="00410A7B">
      <w:pPr>
        <w:autoSpaceDE w:val="0"/>
        <w:autoSpaceDN w:val="0"/>
        <w:adjustRightInd w:val="0"/>
        <w:spacing w:after="0" w:line="240" w:lineRule="auto"/>
        <w:ind w:right="-2661"/>
        <w:jc w:val="lowKashida"/>
        <w:rPr>
          <w:rFonts w:asciiTheme="minorBidi" w:eastAsia="Times New Roman" w:hAnsiTheme="minorBidi" w:cstheme="minorBidi"/>
          <w:sz w:val="20"/>
          <w:szCs w:val="20"/>
        </w:rPr>
      </w:pPr>
      <w:bookmarkStart w:id="0" w:name="OLE_LINK204"/>
      <w:bookmarkStart w:id="1" w:name="OLE_LINK205"/>
    </w:p>
    <w:p w14:paraId="5209899D" w14:textId="77777777" w:rsidR="00410A7B" w:rsidRPr="008A198A" w:rsidRDefault="00410A7B" w:rsidP="00410A7B">
      <w:pPr>
        <w:autoSpaceDE w:val="0"/>
        <w:autoSpaceDN w:val="0"/>
        <w:adjustRightInd w:val="0"/>
        <w:spacing w:after="0" w:line="240" w:lineRule="auto"/>
        <w:ind w:right="-2661"/>
        <w:jc w:val="lowKashida"/>
        <w:rPr>
          <w:rFonts w:asciiTheme="minorBidi" w:eastAsia="Times New Roman" w:hAnsiTheme="minorBidi" w:cstheme="minorBidi"/>
          <w:sz w:val="20"/>
          <w:szCs w:val="20"/>
        </w:rPr>
      </w:pPr>
      <w:bookmarkStart w:id="2" w:name="OLE_LINK203"/>
      <w:r w:rsidRPr="008A198A">
        <w:rPr>
          <w:rFonts w:asciiTheme="minorBidi" w:hAnsiTheme="minorBidi" w:cstheme="minorBidi"/>
          <w:b/>
          <w:bCs/>
          <w:sz w:val="20"/>
          <w:szCs w:val="20"/>
        </w:rPr>
        <w:t xml:space="preserve">Table 1. </w:t>
      </w:r>
      <w:r w:rsidRPr="008A198A">
        <w:rPr>
          <w:rFonts w:asciiTheme="minorBidi" w:hAnsiTheme="minorBidi" w:cstheme="minorBidi"/>
          <w:sz w:val="20"/>
          <w:szCs w:val="20"/>
        </w:rPr>
        <w:t xml:space="preserve">Crystallographic data of the </w:t>
      </w:r>
      <w:bookmarkEnd w:id="2"/>
      <w:r w:rsidRPr="008A198A">
        <w:rPr>
          <w:rFonts w:asciiTheme="minorBidi" w:hAnsiTheme="minorBidi" w:cstheme="minorBidi"/>
          <w:sz w:val="20"/>
          <w:szCs w:val="20"/>
        </w:rPr>
        <w:t xml:space="preserve">complexes </w:t>
      </w:r>
      <w:r w:rsidRPr="008A198A">
        <w:rPr>
          <w:rFonts w:asciiTheme="minorBidi" w:hAnsiTheme="minorBidi" w:cstheme="minorBidi"/>
          <w:b/>
          <w:bCs/>
          <w:sz w:val="20"/>
          <w:szCs w:val="20"/>
        </w:rPr>
        <w:t>1</w:t>
      </w:r>
      <w:r w:rsidRPr="008A198A">
        <w:rPr>
          <w:rFonts w:asciiTheme="minorBidi" w:hAnsiTheme="minorBidi" w:cstheme="minorBidi"/>
          <w:sz w:val="20"/>
          <w:szCs w:val="20"/>
        </w:rPr>
        <w:t>-</w:t>
      </w:r>
      <w:r w:rsidRPr="008A198A">
        <w:rPr>
          <w:rFonts w:asciiTheme="minorBidi" w:hAnsiTheme="minorBidi" w:cstheme="minorBidi"/>
          <w:b/>
          <w:bCs/>
          <w:sz w:val="20"/>
          <w:szCs w:val="20"/>
        </w:rPr>
        <w:t>3</w:t>
      </w:r>
    </w:p>
    <w:tbl>
      <w:tblPr>
        <w:tblW w:w="8789" w:type="dxa"/>
        <w:tblBorders>
          <w:top w:val="single" w:sz="4" w:space="0" w:color="auto"/>
          <w:bottom w:val="single" w:sz="4" w:space="0" w:color="auto"/>
        </w:tblBorders>
        <w:tblLook w:val="01E0" w:firstRow="1" w:lastRow="1" w:firstColumn="1" w:lastColumn="1" w:noHBand="0" w:noVBand="0"/>
      </w:tblPr>
      <w:tblGrid>
        <w:gridCol w:w="1985"/>
        <w:gridCol w:w="1984"/>
        <w:gridCol w:w="2552"/>
        <w:gridCol w:w="2268"/>
      </w:tblGrid>
      <w:tr w:rsidR="00410A7B" w:rsidRPr="008A198A" w14:paraId="657F7FF4" w14:textId="77777777" w:rsidTr="006A31F9">
        <w:trPr>
          <w:trHeight w:val="247"/>
        </w:trPr>
        <w:tc>
          <w:tcPr>
            <w:tcW w:w="1985" w:type="dxa"/>
            <w:tcBorders>
              <w:top w:val="single" w:sz="4" w:space="0" w:color="auto"/>
              <w:bottom w:val="single" w:sz="4" w:space="0" w:color="auto"/>
            </w:tcBorders>
            <w:hideMark/>
          </w:tcPr>
          <w:bookmarkEnd w:id="0"/>
          <w:bookmarkEnd w:id="1"/>
          <w:p w14:paraId="52F13562" w14:textId="77777777" w:rsidR="00410A7B" w:rsidRPr="008A198A" w:rsidRDefault="00410A7B" w:rsidP="006A31F9">
            <w:pPr>
              <w:autoSpaceDE w:val="0"/>
              <w:autoSpaceDN w:val="0"/>
              <w:adjustRightInd w:val="0"/>
              <w:spacing w:after="0" w:line="240" w:lineRule="auto"/>
              <w:ind w:right="-2661"/>
              <w:rPr>
                <w:rFonts w:asciiTheme="minorBidi" w:eastAsia="Times New Roman" w:hAnsiTheme="minorBidi" w:cstheme="minorBidi"/>
                <w:sz w:val="20"/>
                <w:szCs w:val="20"/>
              </w:rPr>
            </w:pPr>
            <w:r w:rsidRPr="008A198A">
              <w:rPr>
                <w:rFonts w:asciiTheme="minorBidi" w:eastAsia="Times New Roman" w:hAnsiTheme="minorBidi" w:cstheme="minorBidi"/>
                <w:sz w:val="20"/>
                <w:szCs w:val="20"/>
              </w:rPr>
              <w:t>Compound</w:t>
            </w:r>
          </w:p>
        </w:tc>
        <w:tc>
          <w:tcPr>
            <w:tcW w:w="1984" w:type="dxa"/>
            <w:tcBorders>
              <w:top w:val="single" w:sz="4" w:space="0" w:color="auto"/>
              <w:bottom w:val="single" w:sz="4" w:space="0" w:color="auto"/>
            </w:tcBorders>
            <w:hideMark/>
          </w:tcPr>
          <w:p w14:paraId="0A99D948" w14:textId="77777777" w:rsidR="00410A7B" w:rsidRPr="008A198A" w:rsidRDefault="00410A7B" w:rsidP="006A31F9">
            <w:pPr>
              <w:tabs>
                <w:tab w:val="left" w:pos="975"/>
                <w:tab w:val="center" w:pos="2427"/>
              </w:tabs>
              <w:autoSpaceDE w:val="0"/>
              <w:autoSpaceDN w:val="0"/>
              <w:adjustRightInd w:val="0"/>
              <w:spacing w:after="0" w:line="240" w:lineRule="auto"/>
              <w:ind w:right="-2661"/>
              <w:rPr>
                <w:rFonts w:asciiTheme="minorBidi" w:eastAsia="Times New Roman" w:hAnsiTheme="minorBidi" w:cstheme="minorBidi"/>
                <w:b/>
                <w:bCs/>
                <w:sz w:val="20"/>
                <w:szCs w:val="20"/>
              </w:rPr>
            </w:pPr>
            <w:r w:rsidRPr="008A198A">
              <w:rPr>
                <w:rFonts w:asciiTheme="minorBidi" w:hAnsiTheme="minorBidi" w:cstheme="minorBidi"/>
                <w:b/>
                <w:bCs/>
                <w:sz w:val="20"/>
                <w:szCs w:val="20"/>
              </w:rPr>
              <w:t>1</w:t>
            </w:r>
            <w:r w:rsidRPr="008A198A">
              <w:rPr>
                <w:rFonts w:asciiTheme="minorBidi" w:hAnsiTheme="minorBidi" w:cstheme="minorBidi"/>
                <w:sz w:val="20"/>
                <w:szCs w:val="20"/>
              </w:rPr>
              <w:tab/>
            </w:r>
          </w:p>
        </w:tc>
        <w:tc>
          <w:tcPr>
            <w:tcW w:w="2552" w:type="dxa"/>
            <w:tcBorders>
              <w:top w:val="single" w:sz="4" w:space="0" w:color="auto"/>
              <w:bottom w:val="single" w:sz="4" w:space="0" w:color="auto"/>
            </w:tcBorders>
          </w:tcPr>
          <w:p w14:paraId="4B31491E" w14:textId="77777777" w:rsidR="00410A7B" w:rsidRPr="008A198A" w:rsidRDefault="00410A7B" w:rsidP="006A31F9">
            <w:pPr>
              <w:tabs>
                <w:tab w:val="left" w:pos="1020"/>
              </w:tabs>
              <w:autoSpaceDE w:val="0"/>
              <w:autoSpaceDN w:val="0"/>
              <w:adjustRightInd w:val="0"/>
              <w:spacing w:after="0" w:line="240" w:lineRule="auto"/>
              <w:ind w:right="-2661"/>
              <w:rPr>
                <w:rFonts w:asciiTheme="minorBidi" w:eastAsia="Times New Roman" w:hAnsiTheme="minorBidi" w:cstheme="minorBidi"/>
                <w:b/>
                <w:bCs/>
                <w:sz w:val="20"/>
                <w:szCs w:val="20"/>
              </w:rPr>
            </w:pPr>
            <w:r w:rsidRPr="008A198A">
              <w:rPr>
                <w:rFonts w:asciiTheme="minorBidi" w:eastAsia="Times New Roman" w:hAnsiTheme="minorBidi" w:cstheme="minorBidi"/>
                <w:b/>
                <w:bCs/>
                <w:sz w:val="20"/>
                <w:szCs w:val="20"/>
              </w:rPr>
              <w:t>2</w:t>
            </w:r>
            <w:r w:rsidRPr="008A198A">
              <w:rPr>
                <w:rFonts w:asciiTheme="minorBidi" w:eastAsia="Times New Roman" w:hAnsiTheme="minorBidi" w:cstheme="minorBidi"/>
                <w:b/>
                <w:bCs/>
                <w:sz w:val="20"/>
                <w:szCs w:val="20"/>
              </w:rPr>
              <w:tab/>
            </w:r>
          </w:p>
        </w:tc>
        <w:tc>
          <w:tcPr>
            <w:tcW w:w="2268" w:type="dxa"/>
            <w:tcBorders>
              <w:top w:val="single" w:sz="4" w:space="0" w:color="auto"/>
              <w:bottom w:val="single" w:sz="4" w:space="0" w:color="auto"/>
            </w:tcBorders>
          </w:tcPr>
          <w:p w14:paraId="3CCED2F3" w14:textId="77777777" w:rsidR="00410A7B" w:rsidRPr="008A198A" w:rsidRDefault="00410A7B" w:rsidP="006A31F9">
            <w:pPr>
              <w:tabs>
                <w:tab w:val="left" w:pos="1020"/>
              </w:tabs>
              <w:autoSpaceDE w:val="0"/>
              <w:autoSpaceDN w:val="0"/>
              <w:adjustRightInd w:val="0"/>
              <w:spacing w:after="0" w:line="240" w:lineRule="auto"/>
              <w:ind w:right="-2661"/>
              <w:rPr>
                <w:rFonts w:asciiTheme="minorBidi" w:eastAsia="Times New Roman" w:hAnsiTheme="minorBidi" w:cstheme="minorBidi"/>
                <w:b/>
                <w:bCs/>
                <w:sz w:val="20"/>
                <w:szCs w:val="20"/>
              </w:rPr>
            </w:pPr>
            <w:r w:rsidRPr="008A198A">
              <w:rPr>
                <w:rFonts w:asciiTheme="minorBidi" w:eastAsia="Times New Roman" w:hAnsiTheme="minorBidi" w:cstheme="minorBidi"/>
                <w:b/>
                <w:bCs/>
                <w:sz w:val="20"/>
                <w:szCs w:val="20"/>
              </w:rPr>
              <w:t>3</w:t>
            </w:r>
            <w:r w:rsidRPr="008A198A">
              <w:rPr>
                <w:rFonts w:asciiTheme="minorBidi" w:eastAsia="Times New Roman" w:hAnsiTheme="minorBidi" w:cstheme="minorBidi"/>
                <w:b/>
                <w:bCs/>
                <w:sz w:val="20"/>
                <w:szCs w:val="20"/>
              </w:rPr>
              <w:tab/>
            </w:r>
          </w:p>
        </w:tc>
      </w:tr>
      <w:tr w:rsidR="00410A7B" w:rsidRPr="008A198A" w14:paraId="43B52976" w14:textId="77777777" w:rsidTr="006A31F9">
        <w:trPr>
          <w:trHeight w:val="218"/>
        </w:trPr>
        <w:tc>
          <w:tcPr>
            <w:tcW w:w="1985" w:type="dxa"/>
            <w:tcBorders>
              <w:top w:val="single" w:sz="4" w:space="0" w:color="auto"/>
            </w:tcBorders>
            <w:hideMark/>
          </w:tcPr>
          <w:p w14:paraId="675C9F03" w14:textId="77777777" w:rsidR="00410A7B" w:rsidRPr="008A198A" w:rsidRDefault="00410A7B" w:rsidP="006A31F9">
            <w:pPr>
              <w:autoSpaceDE w:val="0"/>
              <w:autoSpaceDN w:val="0"/>
              <w:adjustRightInd w:val="0"/>
              <w:spacing w:after="0" w:line="240" w:lineRule="auto"/>
              <w:ind w:right="-2661"/>
              <w:jc w:val="lowKashida"/>
              <w:rPr>
                <w:rFonts w:asciiTheme="minorBidi" w:eastAsia="Times New Roman" w:hAnsiTheme="minorBidi" w:cstheme="minorBidi"/>
                <w:sz w:val="20"/>
                <w:szCs w:val="20"/>
              </w:rPr>
            </w:pPr>
            <w:r w:rsidRPr="008A198A">
              <w:rPr>
                <w:rFonts w:asciiTheme="minorBidi" w:eastAsia="Times New Roman" w:hAnsiTheme="minorBidi" w:cstheme="minorBidi"/>
                <w:sz w:val="20"/>
                <w:szCs w:val="20"/>
              </w:rPr>
              <w:t>Chemical formula</w:t>
            </w:r>
          </w:p>
        </w:tc>
        <w:tc>
          <w:tcPr>
            <w:tcW w:w="1984" w:type="dxa"/>
            <w:tcBorders>
              <w:top w:val="single" w:sz="4" w:space="0" w:color="auto"/>
            </w:tcBorders>
            <w:hideMark/>
          </w:tcPr>
          <w:p w14:paraId="674D1B17" w14:textId="77777777" w:rsidR="00410A7B" w:rsidRPr="008A198A" w:rsidRDefault="00410A7B" w:rsidP="006A31F9">
            <w:pPr>
              <w:autoSpaceDE w:val="0"/>
              <w:autoSpaceDN w:val="0"/>
              <w:adjustRightInd w:val="0"/>
              <w:spacing w:after="0" w:line="240" w:lineRule="auto"/>
              <w:ind w:right="-2661"/>
              <w:jc w:val="lowKashida"/>
              <w:rPr>
                <w:rFonts w:asciiTheme="minorBidi" w:eastAsia="Times New Roman" w:hAnsiTheme="minorBidi" w:cstheme="minorBidi"/>
                <w:sz w:val="20"/>
                <w:szCs w:val="20"/>
                <w:vertAlign w:val="subscript"/>
              </w:rPr>
            </w:pPr>
            <w:r w:rsidRPr="008A198A">
              <w:rPr>
                <w:rFonts w:asciiTheme="minorBidi" w:eastAsia="Times New Roman" w:hAnsiTheme="minorBidi" w:cstheme="minorBidi"/>
                <w:sz w:val="20"/>
                <w:szCs w:val="20"/>
              </w:rPr>
              <w:t>C</w:t>
            </w:r>
            <w:r w:rsidRPr="008A198A">
              <w:rPr>
                <w:rFonts w:asciiTheme="minorBidi" w:eastAsia="Times New Roman" w:hAnsiTheme="minorBidi" w:cstheme="minorBidi"/>
                <w:sz w:val="20"/>
                <w:szCs w:val="20"/>
                <w:vertAlign w:val="subscript"/>
              </w:rPr>
              <w:t>14</w:t>
            </w:r>
            <w:r w:rsidRPr="008A198A">
              <w:rPr>
                <w:rFonts w:asciiTheme="minorBidi" w:eastAsia="Times New Roman" w:hAnsiTheme="minorBidi" w:cstheme="minorBidi"/>
                <w:sz w:val="20"/>
                <w:szCs w:val="20"/>
              </w:rPr>
              <w:t>H</w:t>
            </w:r>
            <w:r w:rsidRPr="008A198A">
              <w:rPr>
                <w:rFonts w:asciiTheme="minorBidi" w:eastAsia="Times New Roman" w:hAnsiTheme="minorBidi" w:cstheme="minorBidi"/>
                <w:sz w:val="20"/>
                <w:szCs w:val="20"/>
                <w:vertAlign w:val="subscript"/>
              </w:rPr>
              <w:t>21</w:t>
            </w:r>
            <w:r w:rsidRPr="008A198A">
              <w:rPr>
                <w:rFonts w:asciiTheme="minorBidi" w:eastAsia="Times New Roman" w:hAnsiTheme="minorBidi" w:cstheme="minorBidi"/>
                <w:sz w:val="20"/>
                <w:szCs w:val="20"/>
              </w:rPr>
              <w:t>ClCu</w:t>
            </w:r>
            <w:r w:rsidRPr="008A198A">
              <w:rPr>
                <w:rFonts w:asciiTheme="minorBidi" w:eastAsia="Times New Roman" w:hAnsiTheme="minorBidi" w:cstheme="minorBidi"/>
                <w:sz w:val="20"/>
                <w:szCs w:val="20"/>
                <w:vertAlign w:val="subscript"/>
              </w:rPr>
              <w:t>4</w:t>
            </w:r>
            <w:r w:rsidRPr="008A198A">
              <w:rPr>
                <w:rFonts w:asciiTheme="minorBidi" w:eastAsia="Times New Roman" w:hAnsiTheme="minorBidi" w:cstheme="minorBidi"/>
                <w:sz w:val="20"/>
                <w:szCs w:val="20"/>
              </w:rPr>
              <w:t>N</w:t>
            </w:r>
            <w:r w:rsidRPr="008A198A">
              <w:rPr>
                <w:rFonts w:asciiTheme="minorBidi" w:eastAsia="Times New Roman" w:hAnsiTheme="minorBidi" w:cstheme="minorBidi"/>
                <w:sz w:val="20"/>
                <w:szCs w:val="20"/>
                <w:vertAlign w:val="subscript"/>
              </w:rPr>
              <w:t>2</w:t>
            </w:r>
            <w:r w:rsidRPr="008A198A">
              <w:rPr>
                <w:rFonts w:asciiTheme="minorBidi" w:eastAsia="Times New Roman" w:hAnsiTheme="minorBidi" w:cstheme="minorBidi"/>
                <w:sz w:val="20"/>
                <w:szCs w:val="20"/>
              </w:rPr>
              <w:t>O</w:t>
            </w:r>
            <w:r w:rsidRPr="008A198A">
              <w:rPr>
                <w:rFonts w:asciiTheme="minorBidi" w:eastAsia="Times New Roman" w:hAnsiTheme="minorBidi" w:cstheme="minorBidi"/>
                <w:sz w:val="20"/>
                <w:szCs w:val="20"/>
                <w:vertAlign w:val="subscript"/>
              </w:rPr>
              <w:t>7</w:t>
            </w:r>
          </w:p>
        </w:tc>
        <w:tc>
          <w:tcPr>
            <w:tcW w:w="2552" w:type="dxa"/>
            <w:tcBorders>
              <w:top w:val="single" w:sz="4" w:space="0" w:color="auto"/>
            </w:tcBorders>
          </w:tcPr>
          <w:p w14:paraId="14153BDE" w14:textId="77777777" w:rsidR="00410A7B" w:rsidRPr="008A198A" w:rsidRDefault="00410A7B" w:rsidP="006A31F9">
            <w:pPr>
              <w:autoSpaceDE w:val="0"/>
              <w:autoSpaceDN w:val="0"/>
              <w:adjustRightInd w:val="0"/>
              <w:spacing w:after="0" w:line="240" w:lineRule="auto"/>
              <w:ind w:right="-2661"/>
              <w:jc w:val="lowKashida"/>
              <w:rPr>
                <w:rFonts w:asciiTheme="minorBidi" w:eastAsia="Times New Roman" w:hAnsiTheme="minorBidi" w:cstheme="minorBidi"/>
                <w:sz w:val="20"/>
                <w:szCs w:val="20"/>
                <w:vertAlign w:val="subscript"/>
              </w:rPr>
            </w:pPr>
            <w:r w:rsidRPr="008A198A">
              <w:rPr>
                <w:rFonts w:asciiTheme="minorBidi" w:eastAsia="Times New Roman" w:hAnsiTheme="minorBidi" w:cstheme="minorBidi"/>
                <w:sz w:val="20"/>
                <w:szCs w:val="20"/>
              </w:rPr>
              <w:t>C</w:t>
            </w:r>
            <w:r w:rsidRPr="008A198A">
              <w:rPr>
                <w:rFonts w:asciiTheme="minorBidi" w:eastAsia="Times New Roman" w:hAnsiTheme="minorBidi" w:cstheme="minorBidi"/>
                <w:sz w:val="20"/>
                <w:szCs w:val="20"/>
                <w:vertAlign w:val="subscript"/>
              </w:rPr>
              <w:t>14</w:t>
            </w:r>
            <w:r w:rsidRPr="008A198A">
              <w:rPr>
                <w:rFonts w:asciiTheme="minorBidi" w:eastAsia="Times New Roman" w:hAnsiTheme="minorBidi" w:cstheme="minorBidi"/>
                <w:sz w:val="20"/>
                <w:szCs w:val="20"/>
              </w:rPr>
              <w:t>H</w:t>
            </w:r>
            <w:r w:rsidRPr="008A198A">
              <w:rPr>
                <w:rFonts w:asciiTheme="minorBidi" w:eastAsia="Times New Roman" w:hAnsiTheme="minorBidi" w:cstheme="minorBidi"/>
                <w:sz w:val="20"/>
                <w:szCs w:val="20"/>
                <w:vertAlign w:val="subscript"/>
              </w:rPr>
              <w:t>19</w:t>
            </w:r>
            <w:r w:rsidRPr="008A198A">
              <w:rPr>
                <w:rFonts w:asciiTheme="minorBidi" w:eastAsia="Times New Roman" w:hAnsiTheme="minorBidi" w:cstheme="minorBidi"/>
                <w:sz w:val="20"/>
                <w:szCs w:val="20"/>
              </w:rPr>
              <w:t>CuN</w:t>
            </w:r>
            <w:r w:rsidRPr="008A198A">
              <w:rPr>
                <w:rFonts w:asciiTheme="minorBidi" w:eastAsia="Times New Roman" w:hAnsiTheme="minorBidi" w:cstheme="minorBidi"/>
                <w:sz w:val="20"/>
                <w:szCs w:val="20"/>
                <w:vertAlign w:val="subscript"/>
              </w:rPr>
              <w:t>5</w:t>
            </w:r>
            <w:r w:rsidRPr="008A198A">
              <w:rPr>
                <w:rFonts w:asciiTheme="minorBidi" w:eastAsia="Times New Roman" w:hAnsiTheme="minorBidi" w:cstheme="minorBidi"/>
                <w:sz w:val="20"/>
                <w:szCs w:val="20"/>
              </w:rPr>
              <w:t>O</w:t>
            </w:r>
            <w:r w:rsidRPr="008A198A">
              <w:rPr>
                <w:rFonts w:asciiTheme="minorBidi" w:eastAsia="Times New Roman" w:hAnsiTheme="minorBidi" w:cstheme="minorBidi"/>
                <w:sz w:val="20"/>
                <w:szCs w:val="20"/>
                <w:vertAlign w:val="subscript"/>
              </w:rPr>
              <w:t>2</w:t>
            </w:r>
          </w:p>
        </w:tc>
        <w:tc>
          <w:tcPr>
            <w:tcW w:w="2268" w:type="dxa"/>
            <w:tcBorders>
              <w:top w:val="single" w:sz="4" w:space="0" w:color="auto"/>
            </w:tcBorders>
          </w:tcPr>
          <w:p w14:paraId="0DA66674" w14:textId="77777777" w:rsidR="00410A7B" w:rsidRPr="008A198A" w:rsidRDefault="00410A7B" w:rsidP="006A31F9">
            <w:pPr>
              <w:autoSpaceDE w:val="0"/>
              <w:autoSpaceDN w:val="0"/>
              <w:adjustRightInd w:val="0"/>
              <w:spacing w:after="0" w:line="240" w:lineRule="auto"/>
              <w:ind w:right="-2661"/>
              <w:jc w:val="lowKashida"/>
              <w:rPr>
                <w:rFonts w:asciiTheme="minorBidi" w:eastAsia="Times New Roman" w:hAnsiTheme="minorBidi" w:cstheme="minorBidi"/>
                <w:sz w:val="20"/>
                <w:szCs w:val="20"/>
                <w:vertAlign w:val="subscript"/>
              </w:rPr>
            </w:pPr>
            <w:r w:rsidRPr="008A198A">
              <w:rPr>
                <w:rFonts w:asciiTheme="minorBidi" w:eastAsia="Times New Roman" w:hAnsiTheme="minorBidi" w:cstheme="minorBidi"/>
                <w:sz w:val="20"/>
                <w:szCs w:val="20"/>
              </w:rPr>
              <w:t>C</w:t>
            </w:r>
            <w:r w:rsidRPr="008A198A">
              <w:rPr>
                <w:rFonts w:asciiTheme="minorBidi" w:eastAsia="Times New Roman" w:hAnsiTheme="minorBidi" w:cstheme="minorBidi"/>
                <w:sz w:val="20"/>
                <w:szCs w:val="20"/>
                <w:vertAlign w:val="subscript"/>
              </w:rPr>
              <w:t>42</w:t>
            </w:r>
            <w:r w:rsidRPr="008A198A">
              <w:rPr>
                <w:rFonts w:asciiTheme="minorBidi" w:eastAsia="Times New Roman" w:hAnsiTheme="minorBidi" w:cstheme="minorBidi"/>
                <w:sz w:val="20"/>
                <w:szCs w:val="20"/>
              </w:rPr>
              <w:t>H</w:t>
            </w:r>
            <w:r w:rsidRPr="008A198A">
              <w:rPr>
                <w:rFonts w:asciiTheme="minorBidi" w:eastAsia="Times New Roman" w:hAnsiTheme="minorBidi" w:cstheme="minorBidi"/>
                <w:sz w:val="20"/>
                <w:szCs w:val="20"/>
                <w:vertAlign w:val="subscript"/>
              </w:rPr>
              <w:t>59</w:t>
            </w:r>
            <w:r w:rsidRPr="008A198A">
              <w:rPr>
                <w:rFonts w:asciiTheme="minorBidi" w:eastAsia="Times New Roman" w:hAnsiTheme="minorBidi" w:cstheme="minorBidi"/>
                <w:sz w:val="20"/>
                <w:szCs w:val="20"/>
              </w:rPr>
              <w:t>Br</w:t>
            </w:r>
            <w:r w:rsidRPr="008A198A">
              <w:rPr>
                <w:rFonts w:asciiTheme="minorBidi" w:eastAsia="Times New Roman" w:hAnsiTheme="minorBidi" w:cstheme="minorBidi"/>
                <w:sz w:val="20"/>
                <w:szCs w:val="20"/>
                <w:vertAlign w:val="subscript"/>
              </w:rPr>
              <w:t>3</w:t>
            </w:r>
            <w:r w:rsidRPr="008A198A">
              <w:rPr>
                <w:rFonts w:asciiTheme="minorBidi" w:eastAsia="Times New Roman" w:hAnsiTheme="minorBidi" w:cstheme="minorBidi"/>
                <w:sz w:val="20"/>
                <w:szCs w:val="20"/>
              </w:rPr>
              <w:t>Cu</w:t>
            </w:r>
            <w:r w:rsidRPr="008A198A">
              <w:rPr>
                <w:rFonts w:asciiTheme="minorBidi" w:eastAsia="Times New Roman" w:hAnsiTheme="minorBidi" w:cstheme="minorBidi"/>
                <w:sz w:val="20"/>
                <w:szCs w:val="20"/>
                <w:vertAlign w:val="subscript"/>
              </w:rPr>
              <w:t>3</w:t>
            </w:r>
            <w:r w:rsidRPr="008A198A">
              <w:rPr>
                <w:rFonts w:asciiTheme="minorBidi" w:eastAsia="Times New Roman" w:hAnsiTheme="minorBidi" w:cstheme="minorBidi"/>
                <w:sz w:val="20"/>
                <w:szCs w:val="20"/>
              </w:rPr>
              <w:t>N</w:t>
            </w:r>
            <w:r w:rsidRPr="008A198A">
              <w:rPr>
                <w:rFonts w:asciiTheme="minorBidi" w:eastAsia="Times New Roman" w:hAnsiTheme="minorBidi" w:cstheme="minorBidi"/>
                <w:sz w:val="20"/>
                <w:szCs w:val="20"/>
                <w:vertAlign w:val="subscript"/>
              </w:rPr>
              <w:t>6</w:t>
            </w:r>
            <w:r w:rsidRPr="008A198A">
              <w:rPr>
                <w:rFonts w:asciiTheme="minorBidi" w:eastAsia="Times New Roman" w:hAnsiTheme="minorBidi" w:cstheme="minorBidi"/>
                <w:sz w:val="20"/>
                <w:szCs w:val="20"/>
              </w:rPr>
              <w:t>O</w:t>
            </w:r>
            <w:r w:rsidRPr="008A198A">
              <w:rPr>
                <w:rFonts w:asciiTheme="minorBidi" w:eastAsia="Times New Roman" w:hAnsiTheme="minorBidi" w:cstheme="minorBidi"/>
                <w:sz w:val="20"/>
                <w:szCs w:val="20"/>
                <w:vertAlign w:val="subscript"/>
              </w:rPr>
              <w:t>7</w:t>
            </w:r>
          </w:p>
        </w:tc>
      </w:tr>
      <w:tr w:rsidR="00410A7B" w:rsidRPr="008A198A" w14:paraId="74C818CB" w14:textId="77777777" w:rsidTr="006A31F9">
        <w:trPr>
          <w:trHeight w:val="218"/>
        </w:trPr>
        <w:tc>
          <w:tcPr>
            <w:tcW w:w="1985" w:type="dxa"/>
            <w:hideMark/>
          </w:tcPr>
          <w:p w14:paraId="18046BFC" w14:textId="77777777" w:rsidR="00410A7B" w:rsidRPr="008A198A" w:rsidRDefault="00410A7B" w:rsidP="006A31F9">
            <w:pPr>
              <w:autoSpaceDE w:val="0"/>
              <w:autoSpaceDN w:val="0"/>
              <w:adjustRightInd w:val="0"/>
              <w:spacing w:after="0" w:line="240" w:lineRule="auto"/>
              <w:ind w:right="-2661"/>
              <w:jc w:val="lowKashida"/>
              <w:rPr>
                <w:rFonts w:asciiTheme="minorBidi" w:eastAsia="Times New Roman" w:hAnsiTheme="minorBidi" w:cstheme="minorBidi"/>
                <w:sz w:val="20"/>
                <w:szCs w:val="20"/>
              </w:rPr>
            </w:pPr>
            <w:r w:rsidRPr="008A198A">
              <w:rPr>
                <w:rFonts w:asciiTheme="minorBidi" w:eastAsia="Times New Roman" w:hAnsiTheme="minorBidi" w:cstheme="minorBidi"/>
                <w:sz w:val="20"/>
                <w:szCs w:val="20"/>
              </w:rPr>
              <w:t>Formula weight</w:t>
            </w:r>
          </w:p>
        </w:tc>
        <w:tc>
          <w:tcPr>
            <w:tcW w:w="1984" w:type="dxa"/>
            <w:hideMark/>
          </w:tcPr>
          <w:p w14:paraId="7CAF6D66" w14:textId="77777777" w:rsidR="00410A7B" w:rsidRPr="008A198A" w:rsidRDefault="00410A7B" w:rsidP="006A31F9">
            <w:pPr>
              <w:autoSpaceDE w:val="0"/>
              <w:autoSpaceDN w:val="0"/>
              <w:adjustRightInd w:val="0"/>
              <w:spacing w:after="0" w:line="240" w:lineRule="auto"/>
              <w:ind w:right="-2661"/>
              <w:jc w:val="lowKashida"/>
              <w:rPr>
                <w:rFonts w:asciiTheme="minorBidi" w:eastAsia="Times New Roman" w:hAnsiTheme="minorBidi" w:cstheme="minorBidi"/>
                <w:sz w:val="20"/>
                <w:szCs w:val="20"/>
              </w:rPr>
            </w:pPr>
            <w:r w:rsidRPr="008A198A">
              <w:rPr>
                <w:rFonts w:asciiTheme="minorBidi" w:eastAsia="Times New Roman" w:hAnsiTheme="minorBidi" w:cstheme="minorBidi"/>
                <w:sz w:val="20"/>
                <w:szCs w:val="20"/>
              </w:rPr>
              <w:t>428.33</w:t>
            </w:r>
          </w:p>
        </w:tc>
        <w:tc>
          <w:tcPr>
            <w:tcW w:w="2552" w:type="dxa"/>
          </w:tcPr>
          <w:p w14:paraId="7104CD80" w14:textId="77777777" w:rsidR="00410A7B" w:rsidRPr="008A198A" w:rsidRDefault="00410A7B" w:rsidP="006A31F9">
            <w:pPr>
              <w:autoSpaceDE w:val="0"/>
              <w:autoSpaceDN w:val="0"/>
              <w:adjustRightInd w:val="0"/>
              <w:spacing w:after="0" w:line="240" w:lineRule="auto"/>
              <w:ind w:right="-2661"/>
              <w:jc w:val="lowKashida"/>
              <w:rPr>
                <w:rFonts w:asciiTheme="minorBidi" w:eastAsia="Times New Roman" w:hAnsiTheme="minorBidi" w:cstheme="minorBidi"/>
                <w:sz w:val="20"/>
                <w:szCs w:val="20"/>
              </w:rPr>
            </w:pPr>
            <w:r w:rsidRPr="008A198A">
              <w:rPr>
                <w:rFonts w:asciiTheme="minorBidi" w:eastAsia="Times New Roman" w:hAnsiTheme="minorBidi" w:cstheme="minorBidi"/>
                <w:sz w:val="20"/>
                <w:szCs w:val="20"/>
              </w:rPr>
              <w:t>352.88</w:t>
            </w:r>
          </w:p>
        </w:tc>
        <w:tc>
          <w:tcPr>
            <w:tcW w:w="2268" w:type="dxa"/>
          </w:tcPr>
          <w:p w14:paraId="604C939F" w14:textId="77777777" w:rsidR="00410A7B" w:rsidRPr="008A198A" w:rsidRDefault="00410A7B" w:rsidP="006A31F9">
            <w:pPr>
              <w:autoSpaceDE w:val="0"/>
              <w:autoSpaceDN w:val="0"/>
              <w:adjustRightInd w:val="0"/>
              <w:spacing w:after="0" w:line="240" w:lineRule="auto"/>
              <w:ind w:right="-2661"/>
              <w:jc w:val="lowKashida"/>
              <w:rPr>
                <w:rFonts w:asciiTheme="minorBidi" w:eastAsia="Times New Roman" w:hAnsiTheme="minorBidi" w:cstheme="minorBidi"/>
                <w:sz w:val="20"/>
                <w:szCs w:val="20"/>
              </w:rPr>
            </w:pPr>
            <w:r w:rsidRPr="008A198A">
              <w:rPr>
                <w:rFonts w:asciiTheme="minorBidi" w:eastAsia="Times New Roman" w:hAnsiTheme="minorBidi" w:cstheme="minorBidi"/>
                <w:sz w:val="20"/>
                <w:szCs w:val="20"/>
              </w:rPr>
              <w:t>1190.31</w:t>
            </w:r>
          </w:p>
        </w:tc>
      </w:tr>
      <w:tr w:rsidR="00410A7B" w:rsidRPr="008A198A" w14:paraId="615B62BD" w14:textId="77777777" w:rsidTr="006A31F9">
        <w:trPr>
          <w:trHeight w:val="218"/>
        </w:trPr>
        <w:tc>
          <w:tcPr>
            <w:tcW w:w="1985" w:type="dxa"/>
            <w:hideMark/>
          </w:tcPr>
          <w:p w14:paraId="3B6C2260" w14:textId="77777777" w:rsidR="00410A7B" w:rsidRPr="008A198A" w:rsidRDefault="00410A7B" w:rsidP="006A31F9">
            <w:pPr>
              <w:autoSpaceDE w:val="0"/>
              <w:autoSpaceDN w:val="0"/>
              <w:adjustRightInd w:val="0"/>
              <w:spacing w:after="0" w:line="240" w:lineRule="auto"/>
              <w:ind w:right="-2661"/>
              <w:jc w:val="lowKashida"/>
              <w:rPr>
                <w:rFonts w:asciiTheme="minorBidi" w:eastAsia="Times New Roman" w:hAnsiTheme="minorBidi" w:cstheme="minorBidi"/>
                <w:sz w:val="20"/>
                <w:szCs w:val="20"/>
              </w:rPr>
            </w:pPr>
            <w:r w:rsidRPr="008A198A">
              <w:rPr>
                <w:rFonts w:asciiTheme="minorBidi" w:eastAsia="Times New Roman" w:hAnsiTheme="minorBidi" w:cstheme="minorBidi"/>
                <w:sz w:val="20"/>
                <w:szCs w:val="20"/>
              </w:rPr>
              <w:t>Temperature (K)</w:t>
            </w:r>
          </w:p>
        </w:tc>
        <w:tc>
          <w:tcPr>
            <w:tcW w:w="1984" w:type="dxa"/>
            <w:hideMark/>
          </w:tcPr>
          <w:p w14:paraId="3E6F95D1" w14:textId="77777777" w:rsidR="00410A7B" w:rsidRPr="008A198A" w:rsidRDefault="00410A7B" w:rsidP="006A31F9">
            <w:pPr>
              <w:autoSpaceDE w:val="0"/>
              <w:autoSpaceDN w:val="0"/>
              <w:adjustRightInd w:val="0"/>
              <w:spacing w:after="0" w:line="240" w:lineRule="auto"/>
              <w:ind w:right="-2661"/>
              <w:jc w:val="lowKashida"/>
              <w:rPr>
                <w:rFonts w:asciiTheme="minorBidi" w:eastAsia="Times New Roman" w:hAnsiTheme="minorBidi" w:cstheme="minorBidi"/>
                <w:sz w:val="20"/>
                <w:szCs w:val="20"/>
              </w:rPr>
            </w:pPr>
            <w:r w:rsidRPr="008A198A">
              <w:rPr>
                <w:rFonts w:asciiTheme="minorBidi" w:eastAsia="Times New Roman" w:hAnsiTheme="minorBidi" w:cstheme="minorBidi"/>
                <w:sz w:val="20"/>
                <w:szCs w:val="20"/>
              </w:rPr>
              <w:t>150</w:t>
            </w:r>
          </w:p>
        </w:tc>
        <w:tc>
          <w:tcPr>
            <w:tcW w:w="2552" w:type="dxa"/>
          </w:tcPr>
          <w:p w14:paraId="59D33DB4" w14:textId="77777777" w:rsidR="00410A7B" w:rsidRPr="008A198A" w:rsidRDefault="00410A7B" w:rsidP="006A31F9">
            <w:pPr>
              <w:autoSpaceDE w:val="0"/>
              <w:autoSpaceDN w:val="0"/>
              <w:adjustRightInd w:val="0"/>
              <w:spacing w:after="0" w:line="240" w:lineRule="auto"/>
              <w:ind w:right="-2661"/>
              <w:jc w:val="lowKashida"/>
              <w:rPr>
                <w:rFonts w:asciiTheme="minorBidi" w:eastAsia="Times New Roman" w:hAnsiTheme="minorBidi" w:cstheme="minorBidi"/>
                <w:sz w:val="20"/>
                <w:szCs w:val="20"/>
              </w:rPr>
            </w:pPr>
            <w:r w:rsidRPr="008A198A">
              <w:rPr>
                <w:rFonts w:asciiTheme="minorBidi" w:eastAsia="Times New Roman" w:hAnsiTheme="minorBidi" w:cstheme="minorBidi"/>
                <w:sz w:val="20"/>
                <w:szCs w:val="20"/>
              </w:rPr>
              <w:t>150</w:t>
            </w:r>
          </w:p>
        </w:tc>
        <w:tc>
          <w:tcPr>
            <w:tcW w:w="2268" w:type="dxa"/>
          </w:tcPr>
          <w:p w14:paraId="17F306DF" w14:textId="77777777" w:rsidR="00410A7B" w:rsidRPr="008A198A" w:rsidRDefault="00410A7B" w:rsidP="006A31F9">
            <w:pPr>
              <w:autoSpaceDE w:val="0"/>
              <w:autoSpaceDN w:val="0"/>
              <w:adjustRightInd w:val="0"/>
              <w:spacing w:after="0" w:line="240" w:lineRule="auto"/>
              <w:ind w:right="-2661"/>
              <w:jc w:val="lowKashida"/>
              <w:rPr>
                <w:rFonts w:asciiTheme="minorBidi" w:eastAsia="Times New Roman" w:hAnsiTheme="minorBidi" w:cstheme="minorBidi"/>
                <w:sz w:val="20"/>
                <w:szCs w:val="20"/>
              </w:rPr>
            </w:pPr>
            <w:r w:rsidRPr="008A198A">
              <w:rPr>
                <w:rFonts w:asciiTheme="minorBidi" w:eastAsia="Times New Roman" w:hAnsiTheme="minorBidi" w:cstheme="minorBidi"/>
                <w:sz w:val="20"/>
                <w:szCs w:val="20"/>
              </w:rPr>
              <w:t>150</w:t>
            </w:r>
          </w:p>
        </w:tc>
      </w:tr>
      <w:tr w:rsidR="00410A7B" w:rsidRPr="008A198A" w14:paraId="43A72FF1" w14:textId="77777777" w:rsidTr="006A31F9">
        <w:trPr>
          <w:trHeight w:val="276"/>
        </w:trPr>
        <w:tc>
          <w:tcPr>
            <w:tcW w:w="1985" w:type="dxa"/>
            <w:hideMark/>
          </w:tcPr>
          <w:p w14:paraId="09E7E2AD" w14:textId="77777777" w:rsidR="00410A7B" w:rsidRPr="008A198A" w:rsidRDefault="00410A7B" w:rsidP="006A31F9">
            <w:pPr>
              <w:autoSpaceDE w:val="0"/>
              <w:autoSpaceDN w:val="0"/>
              <w:adjustRightInd w:val="0"/>
              <w:spacing w:after="0" w:line="240" w:lineRule="auto"/>
              <w:ind w:right="-2661"/>
              <w:jc w:val="lowKashida"/>
              <w:rPr>
                <w:rFonts w:asciiTheme="minorBidi" w:eastAsia="Times New Roman" w:hAnsiTheme="minorBidi" w:cstheme="minorBidi"/>
                <w:sz w:val="20"/>
                <w:szCs w:val="20"/>
              </w:rPr>
            </w:pPr>
            <w:r w:rsidRPr="008A198A">
              <w:rPr>
                <w:rFonts w:asciiTheme="minorBidi" w:eastAsia="Times New Roman" w:hAnsiTheme="minorBidi" w:cstheme="minorBidi"/>
                <w:sz w:val="20"/>
                <w:szCs w:val="20"/>
              </w:rPr>
              <w:t>Space group</w:t>
            </w:r>
          </w:p>
        </w:tc>
        <w:tc>
          <w:tcPr>
            <w:tcW w:w="1984" w:type="dxa"/>
            <w:hideMark/>
          </w:tcPr>
          <w:p w14:paraId="1FEFBD8C" w14:textId="77777777" w:rsidR="00410A7B" w:rsidRPr="008A198A" w:rsidRDefault="00410A7B" w:rsidP="006A31F9">
            <w:pPr>
              <w:autoSpaceDE w:val="0"/>
              <w:autoSpaceDN w:val="0"/>
              <w:adjustRightInd w:val="0"/>
              <w:spacing w:after="0" w:line="240" w:lineRule="auto"/>
              <w:ind w:right="-2661"/>
              <w:jc w:val="lowKashida"/>
              <w:rPr>
                <w:rFonts w:asciiTheme="minorBidi" w:eastAsia="Times New Roman" w:hAnsiTheme="minorBidi" w:cstheme="minorBidi"/>
                <w:sz w:val="20"/>
                <w:szCs w:val="20"/>
              </w:rPr>
            </w:pPr>
            <w:r w:rsidRPr="008A198A">
              <w:rPr>
                <w:rFonts w:asciiTheme="minorBidi" w:eastAsia="Times New Roman" w:hAnsiTheme="minorBidi" w:cstheme="minorBidi"/>
                <w:sz w:val="20"/>
                <w:szCs w:val="20"/>
              </w:rPr>
              <w:t xml:space="preserve">Monoclinic, </w:t>
            </w:r>
            <w:r w:rsidRPr="008A198A">
              <w:rPr>
                <w:rFonts w:asciiTheme="minorBidi" w:eastAsia="Times New Roman" w:hAnsiTheme="minorBidi" w:cstheme="minorBidi"/>
                <w:i/>
                <w:iCs/>
                <w:sz w:val="20"/>
                <w:szCs w:val="20"/>
              </w:rPr>
              <w:t>P2</w:t>
            </w:r>
            <w:r w:rsidRPr="008A198A">
              <w:rPr>
                <w:rFonts w:asciiTheme="minorBidi" w:eastAsia="Times New Roman" w:hAnsiTheme="minorBidi" w:cstheme="minorBidi"/>
                <w:i/>
                <w:iCs/>
                <w:sz w:val="20"/>
                <w:szCs w:val="20"/>
                <w:vertAlign w:val="subscript"/>
              </w:rPr>
              <w:t>1</w:t>
            </w:r>
            <w:r w:rsidRPr="008A198A">
              <w:rPr>
                <w:rFonts w:asciiTheme="minorBidi" w:eastAsia="Times New Roman" w:hAnsiTheme="minorBidi" w:cstheme="minorBidi"/>
                <w:i/>
                <w:iCs/>
                <w:sz w:val="20"/>
                <w:szCs w:val="20"/>
              </w:rPr>
              <w:t>/n</w:t>
            </w:r>
            <w:r w:rsidRPr="008A198A">
              <w:rPr>
                <w:rFonts w:asciiTheme="minorBidi" w:hAnsiTheme="minorBidi" w:cstheme="minorBidi"/>
                <w:position w:val="-4"/>
                <w:sz w:val="20"/>
                <w:szCs w:val="20"/>
              </w:rPr>
              <w:t>,</w:t>
            </w:r>
            <w:bookmarkStart w:id="3" w:name="OLE_LINK195"/>
            <w:bookmarkStart w:id="4" w:name="OLE_LINK196"/>
            <w:r w:rsidRPr="008A198A">
              <w:rPr>
                <w:rFonts w:asciiTheme="minorBidi" w:eastAsia="Times New Roman" w:hAnsiTheme="minorBidi" w:cstheme="minorBidi"/>
                <w:sz w:val="20"/>
                <w:szCs w:val="20"/>
              </w:rPr>
              <w:t xml:space="preserve"> Z=</w:t>
            </w:r>
            <w:bookmarkEnd w:id="3"/>
            <w:bookmarkEnd w:id="4"/>
            <w:r w:rsidRPr="008A198A">
              <w:rPr>
                <w:rFonts w:asciiTheme="minorBidi" w:eastAsia="Times New Roman" w:hAnsiTheme="minorBidi" w:cstheme="minorBidi"/>
                <w:sz w:val="20"/>
                <w:szCs w:val="20"/>
              </w:rPr>
              <w:t>4</w:t>
            </w:r>
          </w:p>
        </w:tc>
        <w:tc>
          <w:tcPr>
            <w:tcW w:w="2552" w:type="dxa"/>
          </w:tcPr>
          <w:p w14:paraId="4B476E43" w14:textId="77777777" w:rsidR="00410A7B" w:rsidRPr="008A198A" w:rsidRDefault="00410A7B" w:rsidP="006A31F9">
            <w:pPr>
              <w:autoSpaceDE w:val="0"/>
              <w:autoSpaceDN w:val="0"/>
              <w:adjustRightInd w:val="0"/>
              <w:spacing w:after="0" w:line="240" w:lineRule="auto"/>
              <w:ind w:right="-2661"/>
              <w:jc w:val="lowKashida"/>
              <w:rPr>
                <w:rFonts w:asciiTheme="minorBidi" w:eastAsia="Times New Roman" w:hAnsiTheme="minorBidi" w:cstheme="minorBidi"/>
                <w:sz w:val="20"/>
                <w:szCs w:val="20"/>
              </w:rPr>
            </w:pPr>
            <w:r w:rsidRPr="008A198A">
              <w:rPr>
                <w:rFonts w:asciiTheme="minorBidi" w:eastAsia="Times New Roman" w:hAnsiTheme="minorBidi" w:cstheme="minorBidi"/>
                <w:sz w:val="20"/>
                <w:szCs w:val="20"/>
              </w:rPr>
              <w:t xml:space="preserve">orthorhombic, </w:t>
            </w:r>
            <w:proofErr w:type="spellStart"/>
            <w:r w:rsidRPr="008A198A">
              <w:rPr>
                <w:rFonts w:asciiTheme="minorBidi" w:eastAsia="Times New Roman" w:hAnsiTheme="minorBidi" w:cstheme="minorBidi"/>
                <w:i/>
                <w:iCs/>
                <w:sz w:val="20"/>
                <w:szCs w:val="20"/>
              </w:rPr>
              <w:t>Pbca</w:t>
            </w:r>
            <w:proofErr w:type="spellEnd"/>
            <w:r w:rsidRPr="008A198A">
              <w:rPr>
                <w:rFonts w:asciiTheme="minorBidi" w:hAnsiTheme="minorBidi" w:cstheme="minorBidi"/>
                <w:position w:val="-4"/>
                <w:sz w:val="20"/>
                <w:szCs w:val="20"/>
              </w:rPr>
              <w:t>,</w:t>
            </w:r>
            <w:r w:rsidRPr="008A198A">
              <w:rPr>
                <w:rFonts w:asciiTheme="minorBidi" w:eastAsia="Times New Roman" w:hAnsiTheme="minorBidi" w:cstheme="minorBidi"/>
                <w:sz w:val="20"/>
                <w:szCs w:val="20"/>
              </w:rPr>
              <w:t xml:space="preserve"> Z=8</w:t>
            </w:r>
          </w:p>
        </w:tc>
        <w:tc>
          <w:tcPr>
            <w:tcW w:w="2268" w:type="dxa"/>
          </w:tcPr>
          <w:p w14:paraId="0E5DE858" w14:textId="77777777" w:rsidR="00410A7B" w:rsidRPr="008A198A" w:rsidRDefault="00410A7B" w:rsidP="006A31F9">
            <w:pPr>
              <w:autoSpaceDE w:val="0"/>
              <w:autoSpaceDN w:val="0"/>
              <w:adjustRightInd w:val="0"/>
              <w:spacing w:after="0" w:line="240" w:lineRule="auto"/>
              <w:ind w:right="-2661"/>
              <w:jc w:val="lowKashida"/>
              <w:rPr>
                <w:rFonts w:asciiTheme="minorBidi" w:eastAsia="Times New Roman" w:hAnsiTheme="minorBidi" w:cstheme="minorBidi"/>
                <w:sz w:val="20"/>
                <w:szCs w:val="20"/>
              </w:rPr>
            </w:pPr>
            <w:r w:rsidRPr="008A198A">
              <w:rPr>
                <w:rFonts w:asciiTheme="minorBidi" w:eastAsia="Times New Roman" w:hAnsiTheme="minorBidi" w:cstheme="minorBidi"/>
                <w:sz w:val="20"/>
                <w:szCs w:val="20"/>
              </w:rPr>
              <w:t xml:space="preserve">Monoclinic, </w:t>
            </w:r>
            <w:r w:rsidRPr="008A198A">
              <w:rPr>
                <w:rFonts w:asciiTheme="minorBidi" w:eastAsia="Times New Roman" w:hAnsiTheme="minorBidi" w:cstheme="minorBidi"/>
                <w:i/>
                <w:iCs/>
                <w:sz w:val="20"/>
                <w:szCs w:val="20"/>
              </w:rPr>
              <w:t>P2</w:t>
            </w:r>
            <w:r w:rsidRPr="008A198A">
              <w:rPr>
                <w:rFonts w:asciiTheme="minorBidi" w:eastAsia="Times New Roman" w:hAnsiTheme="minorBidi" w:cstheme="minorBidi"/>
                <w:i/>
                <w:iCs/>
                <w:sz w:val="20"/>
                <w:szCs w:val="20"/>
                <w:vertAlign w:val="subscript"/>
              </w:rPr>
              <w:t>1</w:t>
            </w:r>
            <w:r w:rsidRPr="008A198A">
              <w:rPr>
                <w:rFonts w:asciiTheme="minorBidi" w:eastAsia="Times New Roman" w:hAnsiTheme="minorBidi" w:cstheme="minorBidi"/>
                <w:i/>
                <w:iCs/>
                <w:sz w:val="20"/>
                <w:szCs w:val="20"/>
              </w:rPr>
              <w:t>/n</w:t>
            </w:r>
            <w:r w:rsidRPr="008A198A">
              <w:rPr>
                <w:rFonts w:asciiTheme="minorBidi" w:hAnsiTheme="minorBidi" w:cstheme="minorBidi"/>
                <w:position w:val="-4"/>
                <w:sz w:val="20"/>
                <w:szCs w:val="20"/>
              </w:rPr>
              <w:t>,</w:t>
            </w:r>
            <w:r w:rsidRPr="008A198A">
              <w:rPr>
                <w:rFonts w:asciiTheme="minorBidi" w:eastAsia="Times New Roman" w:hAnsiTheme="minorBidi" w:cstheme="minorBidi"/>
                <w:sz w:val="20"/>
                <w:szCs w:val="20"/>
              </w:rPr>
              <w:t xml:space="preserve"> Z=4</w:t>
            </w:r>
          </w:p>
        </w:tc>
      </w:tr>
      <w:tr w:rsidR="00410A7B" w:rsidRPr="008A198A" w14:paraId="60D63FD9" w14:textId="77777777" w:rsidTr="006A31F9">
        <w:trPr>
          <w:trHeight w:val="337"/>
        </w:trPr>
        <w:tc>
          <w:tcPr>
            <w:tcW w:w="1985" w:type="dxa"/>
          </w:tcPr>
          <w:p w14:paraId="7FE6FE53" w14:textId="77777777" w:rsidR="00410A7B" w:rsidRPr="008A198A" w:rsidRDefault="00410A7B" w:rsidP="006A31F9">
            <w:pPr>
              <w:autoSpaceDE w:val="0"/>
              <w:autoSpaceDN w:val="0"/>
              <w:adjustRightInd w:val="0"/>
              <w:spacing w:after="0"/>
              <w:ind w:right="-2661"/>
              <w:jc w:val="lowKashida"/>
              <w:rPr>
                <w:rFonts w:asciiTheme="minorBidi" w:eastAsia="Times New Roman" w:hAnsiTheme="minorBidi" w:cstheme="minorBidi"/>
                <w:sz w:val="20"/>
                <w:szCs w:val="20"/>
              </w:rPr>
            </w:pPr>
          </w:p>
          <w:p w14:paraId="5BB7A4D2" w14:textId="77777777" w:rsidR="00410A7B" w:rsidRPr="008A198A" w:rsidRDefault="00410A7B" w:rsidP="006A31F9">
            <w:pPr>
              <w:autoSpaceDE w:val="0"/>
              <w:autoSpaceDN w:val="0"/>
              <w:adjustRightInd w:val="0"/>
              <w:spacing w:after="0"/>
              <w:ind w:right="-2661"/>
              <w:jc w:val="lowKashida"/>
              <w:rPr>
                <w:rFonts w:asciiTheme="minorBidi" w:eastAsia="Times New Roman" w:hAnsiTheme="minorBidi" w:cstheme="minorBidi"/>
                <w:sz w:val="20"/>
                <w:szCs w:val="20"/>
              </w:rPr>
            </w:pPr>
            <w:r w:rsidRPr="008A198A">
              <w:rPr>
                <w:rFonts w:asciiTheme="minorBidi" w:eastAsia="Times New Roman" w:hAnsiTheme="minorBidi" w:cstheme="minorBidi"/>
                <w:sz w:val="20"/>
                <w:szCs w:val="20"/>
              </w:rPr>
              <w:lastRenderedPageBreak/>
              <w:t>Unit cell dimensions</w:t>
            </w:r>
          </w:p>
        </w:tc>
        <w:tc>
          <w:tcPr>
            <w:tcW w:w="1984" w:type="dxa"/>
            <w:hideMark/>
          </w:tcPr>
          <w:p w14:paraId="2F3AF112" w14:textId="77777777" w:rsidR="00410A7B" w:rsidRPr="008A198A" w:rsidRDefault="00410A7B" w:rsidP="006A31F9">
            <w:pPr>
              <w:autoSpaceDE w:val="0"/>
              <w:autoSpaceDN w:val="0"/>
              <w:adjustRightInd w:val="0"/>
              <w:spacing w:after="0"/>
              <w:ind w:right="-2661"/>
              <w:jc w:val="lowKashida"/>
              <w:rPr>
                <w:rFonts w:asciiTheme="minorBidi" w:eastAsia="Times New Roman" w:hAnsiTheme="minorBidi" w:cstheme="minorBidi"/>
                <w:sz w:val="20"/>
                <w:szCs w:val="20"/>
              </w:rPr>
            </w:pPr>
          </w:p>
        </w:tc>
        <w:tc>
          <w:tcPr>
            <w:tcW w:w="2552" w:type="dxa"/>
          </w:tcPr>
          <w:p w14:paraId="033EFEC8" w14:textId="77777777" w:rsidR="00410A7B" w:rsidRPr="008A198A" w:rsidRDefault="00410A7B" w:rsidP="006A31F9">
            <w:pPr>
              <w:autoSpaceDE w:val="0"/>
              <w:autoSpaceDN w:val="0"/>
              <w:adjustRightInd w:val="0"/>
              <w:spacing w:after="0"/>
              <w:ind w:right="-2661"/>
              <w:jc w:val="lowKashida"/>
              <w:rPr>
                <w:rFonts w:asciiTheme="minorBidi" w:eastAsia="Times New Roman" w:hAnsiTheme="minorBidi" w:cstheme="minorBidi"/>
                <w:sz w:val="20"/>
                <w:szCs w:val="20"/>
              </w:rPr>
            </w:pPr>
          </w:p>
        </w:tc>
        <w:tc>
          <w:tcPr>
            <w:tcW w:w="2268" w:type="dxa"/>
          </w:tcPr>
          <w:p w14:paraId="22C0FDD3" w14:textId="77777777" w:rsidR="00410A7B" w:rsidRPr="008A198A" w:rsidRDefault="00410A7B" w:rsidP="006A31F9">
            <w:pPr>
              <w:autoSpaceDE w:val="0"/>
              <w:autoSpaceDN w:val="0"/>
              <w:adjustRightInd w:val="0"/>
              <w:spacing w:after="0"/>
              <w:ind w:right="-2661"/>
              <w:jc w:val="lowKashida"/>
              <w:rPr>
                <w:rFonts w:asciiTheme="minorBidi" w:eastAsia="Times New Roman" w:hAnsiTheme="minorBidi" w:cstheme="minorBidi"/>
                <w:sz w:val="20"/>
                <w:szCs w:val="20"/>
              </w:rPr>
            </w:pPr>
          </w:p>
        </w:tc>
      </w:tr>
      <w:tr w:rsidR="00410A7B" w:rsidRPr="008A198A" w14:paraId="2C9D6BC3" w14:textId="77777777" w:rsidTr="006A31F9">
        <w:trPr>
          <w:trHeight w:val="216"/>
        </w:trPr>
        <w:tc>
          <w:tcPr>
            <w:tcW w:w="1985" w:type="dxa"/>
            <w:hideMark/>
          </w:tcPr>
          <w:p w14:paraId="165C6185" w14:textId="77777777" w:rsidR="00410A7B" w:rsidRPr="008A198A" w:rsidRDefault="00410A7B" w:rsidP="006A31F9">
            <w:pPr>
              <w:autoSpaceDE w:val="0"/>
              <w:autoSpaceDN w:val="0"/>
              <w:adjustRightInd w:val="0"/>
              <w:spacing w:after="0"/>
              <w:ind w:right="-2661"/>
              <w:jc w:val="lowKashida"/>
              <w:rPr>
                <w:rFonts w:asciiTheme="minorBidi" w:eastAsia="Times New Roman" w:hAnsiTheme="minorBidi" w:cstheme="minorBidi"/>
                <w:sz w:val="20"/>
                <w:szCs w:val="20"/>
              </w:rPr>
            </w:pPr>
            <w:bookmarkStart w:id="5" w:name="OLE_LINK253"/>
            <w:bookmarkStart w:id="6" w:name="OLE_LINK254"/>
            <w:r w:rsidRPr="008A198A">
              <w:rPr>
                <w:rFonts w:asciiTheme="minorBidi" w:eastAsia="Times New Roman" w:hAnsiTheme="minorBidi" w:cstheme="minorBidi"/>
                <w:sz w:val="20"/>
                <w:szCs w:val="20"/>
              </w:rPr>
              <w:lastRenderedPageBreak/>
              <w:t>a (Å)</w:t>
            </w:r>
            <w:bookmarkEnd w:id="5"/>
            <w:bookmarkEnd w:id="6"/>
          </w:p>
        </w:tc>
        <w:tc>
          <w:tcPr>
            <w:tcW w:w="1984" w:type="dxa"/>
            <w:hideMark/>
          </w:tcPr>
          <w:p w14:paraId="7115DE31" w14:textId="77777777" w:rsidR="00410A7B" w:rsidRPr="008A198A" w:rsidRDefault="00410A7B" w:rsidP="006A31F9">
            <w:pPr>
              <w:autoSpaceDE w:val="0"/>
              <w:autoSpaceDN w:val="0"/>
              <w:adjustRightInd w:val="0"/>
              <w:spacing w:after="0"/>
              <w:ind w:right="-2661"/>
              <w:jc w:val="lowKashida"/>
              <w:rPr>
                <w:rFonts w:asciiTheme="minorBidi" w:eastAsia="Times New Roman" w:hAnsiTheme="minorBidi" w:cstheme="minorBidi"/>
                <w:sz w:val="20"/>
                <w:szCs w:val="20"/>
              </w:rPr>
            </w:pPr>
            <w:r w:rsidRPr="008A198A">
              <w:rPr>
                <w:rFonts w:asciiTheme="minorBidi" w:eastAsia="Times New Roman" w:hAnsiTheme="minorBidi" w:cstheme="minorBidi"/>
                <w:sz w:val="20"/>
                <w:szCs w:val="20"/>
              </w:rPr>
              <w:t xml:space="preserve">10.2326 (2) </w:t>
            </w:r>
          </w:p>
        </w:tc>
        <w:tc>
          <w:tcPr>
            <w:tcW w:w="2552" w:type="dxa"/>
          </w:tcPr>
          <w:p w14:paraId="6EF9E473" w14:textId="77777777" w:rsidR="00410A7B" w:rsidRPr="008A198A" w:rsidRDefault="00410A7B" w:rsidP="006A31F9">
            <w:pPr>
              <w:autoSpaceDE w:val="0"/>
              <w:autoSpaceDN w:val="0"/>
              <w:adjustRightInd w:val="0"/>
              <w:spacing w:after="0"/>
              <w:ind w:right="-2661"/>
              <w:jc w:val="lowKashida"/>
              <w:rPr>
                <w:rFonts w:asciiTheme="minorBidi" w:eastAsia="Times New Roman" w:hAnsiTheme="minorBidi" w:cstheme="minorBidi"/>
                <w:sz w:val="20"/>
                <w:szCs w:val="20"/>
              </w:rPr>
            </w:pPr>
            <w:r w:rsidRPr="008A198A">
              <w:rPr>
                <w:rFonts w:asciiTheme="minorBidi" w:eastAsia="Times New Roman" w:hAnsiTheme="minorBidi" w:cstheme="minorBidi"/>
                <w:sz w:val="20"/>
                <w:szCs w:val="20"/>
              </w:rPr>
              <w:t xml:space="preserve">7.2877 (1) </w:t>
            </w:r>
          </w:p>
        </w:tc>
        <w:tc>
          <w:tcPr>
            <w:tcW w:w="2268" w:type="dxa"/>
          </w:tcPr>
          <w:p w14:paraId="03BE0A4A" w14:textId="77777777" w:rsidR="00410A7B" w:rsidRPr="008A198A" w:rsidRDefault="00410A7B" w:rsidP="006A31F9">
            <w:pPr>
              <w:autoSpaceDE w:val="0"/>
              <w:autoSpaceDN w:val="0"/>
              <w:adjustRightInd w:val="0"/>
              <w:spacing w:after="0"/>
              <w:ind w:right="-2661"/>
              <w:jc w:val="lowKashida"/>
              <w:rPr>
                <w:rFonts w:asciiTheme="minorBidi" w:eastAsia="Times New Roman" w:hAnsiTheme="minorBidi" w:cstheme="minorBidi"/>
                <w:sz w:val="20"/>
                <w:szCs w:val="20"/>
              </w:rPr>
            </w:pPr>
            <w:r w:rsidRPr="008A198A">
              <w:rPr>
                <w:rFonts w:asciiTheme="minorBidi" w:eastAsia="Times New Roman" w:hAnsiTheme="minorBidi" w:cstheme="minorBidi"/>
                <w:sz w:val="20"/>
                <w:szCs w:val="20"/>
              </w:rPr>
              <w:t xml:space="preserve">12.2525 (1) </w:t>
            </w:r>
          </w:p>
        </w:tc>
      </w:tr>
      <w:tr w:rsidR="00410A7B" w:rsidRPr="008A198A" w14:paraId="0602BEEE" w14:textId="77777777" w:rsidTr="006A31F9">
        <w:trPr>
          <w:trHeight w:val="232"/>
        </w:trPr>
        <w:tc>
          <w:tcPr>
            <w:tcW w:w="1985" w:type="dxa"/>
            <w:hideMark/>
          </w:tcPr>
          <w:p w14:paraId="2E3BD821" w14:textId="77777777" w:rsidR="00410A7B" w:rsidRPr="008A198A" w:rsidRDefault="00410A7B" w:rsidP="006A31F9">
            <w:pPr>
              <w:autoSpaceDE w:val="0"/>
              <w:autoSpaceDN w:val="0"/>
              <w:adjustRightInd w:val="0"/>
              <w:spacing w:after="0"/>
              <w:ind w:right="-2661"/>
              <w:jc w:val="lowKashida"/>
              <w:rPr>
                <w:rFonts w:asciiTheme="minorBidi" w:eastAsia="Times New Roman" w:hAnsiTheme="minorBidi" w:cstheme="minorBidi"/>
                <w:sz w:val="20"/>
                <w:szCs w:val="20"/>
              </w:rPr>
            </w:pPr>
            <w:r w:rsidRPr="008A198A">
              <w:rPr>
                <w:rFonts w:asciiTheme="minorBidi" w:eastAsia="Times New Roman" w:hAnsiTheme="minorBidi" w:cstheme="minorBidi"/>
                <w:sz w:val="20"/>
                <w:szCs w:val="20"/>
              </w:rPr>
              <w:t>b (Å)</w:t>
            </w:r>
          </w:p>
        </w:tc>
        <w:tc>
          <w:tcPr>
            <w:tcW w:w="1984" w:type="dxa"/>
            <w:hideMark/>
          </w:tcPr>
          <w:p w14:paraId="48DF3DFC" w14:textId="77777777" w:rsidR="00410A7B" w:rsidRPr="008A198A" w:rsidRDefault="00410A7B" w:rsidP="006A31F9">
            <w:pPr>
              <w:autoSpaceDE w:val="0"/>
              <w:autoSpaceDN w:val="0"/>
              <w:adjustRightInd w:val="0"/>
              <w:spacing w:after="0"/>
              <w:ind w:right="-2661"/>
              <w:jc w:val="lowKashida"/>
              <w:rPr>
                <w:rFonts w:asciiTheme="minorBidi" w:eastAsia="Times New Roman" w:hAnsiTheme="minorBidi" w:cstheme="minorBidi"/>
                <w:sz w:val="20"/>
                <w:szCs w:val="20"/>
              </w:rPr>
            </w:pPr>
            <w:r w:rsidRPr="008A198A">
              <w:rPr>
                <w:rFonts w:asciiTheme="minorBidi" w:eastAsia="Times New Roman" w:hAnsiTheme="minorBidi" w:cstheme="minorBidi"/>
                <w:sz w:val="20"/>
                <w:szCs w:val="20"/>
              </w:rPr>
              <w:t>13.2639 (2)</w:t>
            </w:r>
          </w:p>
        </w:tc>
        <w:tc>
          <w:tcPr>
            <w:tcW w:w="2552" w:type="dxa"/>
          </w:tcPr>
          <w:p w14:paraId="3759B7C7" w14:textId="77777777" w:rsidR="00410A7B" w:rsidRPr="008A198A" w:rsidRDefault="00410A7B" w:rsidP="006A31F9">
            <w:pPr>
              <w:autoSpaceDE w:val="0"/>
              <w:autoSpaceDN w:val="0"/>
              <w:adjustRightInd w:val="0"/>
              <w:spacing w:after="0"/>
              <w:ind w:right="-2661"/>
              <w:jc w:val="lowKashida"/>
              <w:rPr>
                <w:rFonts w:asciiTheme="minorBidi" w:eastAsia="Times New Roman" w:hAnsiTheme="minorBidi" w:cstheme="minorBidi"/>
                <w:sz w:val="20"/>
                <w:szCs w:val="20"/>
              </w:rPr>
            </w:pPr>
            <w:r w:rsidRPr="008A198A">
              <w:rPr>
                <w:rFonts w:asciiTheme="minorBidi" w:eastAsia="Times New Roman" w:hAnsiTheme="minorBidi" w:cstheme="minorBidi"/>
                <w:sz w:val="20"/>
                <w:szCs w:val="20"/>
              </w:rPr>
              <w:t xml:space="preserve">18.1046 (1)  </w:t>
            </w:r>
          </w:p>
        </w:tc>
        <w:tc>
          <w:tcPr>
            <w:tcW w:w="2268" w:type="dxa"/>
          </w:tcPr>
          <w:p w14:paraId="07EC0EDC" w14:textId="77777777" w:rsidR="00410A7B" w:rsidRPr="008A198A" w:rsidRDefault="00410A7B" w:rsidP="006A31F9">
            <w:pPr>
              <w:autoSpaceDE w:val="0"/>
              <w:autoSpaceDN w:val="0"/>
              <w:adjustRightInd w:val="0"/>
              <w:spacing w:after="0"/>
              <w:ind w:right="-2661"/>
              <w:jc w:val="lowKashida"/>
              <w:rPr>
                <w:rFonts w:asciiTheme="minorBidi" w:eastAsia="Times New Roman" w:hAnsiTheme="minorBidi" w:cstheme="minorBidi"/>
                <w:sz w:val="20"/>
                <w:szCs w:val="20"/>
              </w:rPr>
            </w:pPr>
            <w:r w:rsidRPr="008A198A">
              <w:rPr>
                <w:rFonts w:asciiTheme="minorBidi" w:eastAsia="Times New Roman" w:hAnsiTheme="minorBidi" w:cstheme="minorBidi"/>
                <w:sz w:val="20"/>
                <w:szCs w:val="20"/>
              </w:rPr>
              <w:t xml:space="preserve">25.5177 (2)  </w:t>
            </w:r>
          </w:p>
        </w:tc>
      </w:tr>
      <w:tr w:rsidR="00410A7B" w:rsidRPr="008A198A" w14:paraId="78154885" w14:textId="77777777" w:rsidTr="006A31F9">
        <w:trPr>
          <w:trHeight w:val="232"/>
        </w:trPr>
        <w:tc>
          <w:tcPr>
            <w:tcW w:w="1985" w:type="dxa"/>
            <w:hideMark/>
          </w:tcPr>
          <w:p w14:paraId="32635BFF" w14:textId="77777777" w:rsidR="00410A7B" w:rsidRPr="008A198A" w:rsidRDefault="00410A7B" w:rsidP="006A31F9">
            <w:pPr>
              <w:autoSpaceDE w:val="0"/>
              <w:autoSpaceDN w:val="0"/>
              <w:adjustRightInd w:val="0"/>
              <w:spacing w:after="0" w:line="240" w:lineRule="auto"/>
              <w:ind w:right="-2661"/>
              <w:jc w:val="lowKashida"/>
              <w:rPr>
                <w:rFonts w:asciiTheme="minorBidi" w:eastAsia="Times New Roman" w:hAnsiTheme="minorBidi" w:cstheme="minorBidi"/>
                <w:sz w:val="20"/>
                <w:szCs w:val="20"/>
              </w:rPr>
            </w:pPr>
            <w:bookmarkStart w:id="7" w:name="_Hlk273641110"/>
            <w:r w:rsidRPr="008A198A">
              <w:rPr>
                <w:rFonts w:asciiTheme="minorBidi" w:eastAsia="Times New Roman" w:hAnsiTheme="minorBidi" w:cstheme="minorBidi"/>
                <w:sz w:val="20"/>
                <w:szCs w:val="20"/>
              </w:rPr>
              <w:t>c (Å)</w:t>
            </w:r>
          </w:p>
        </w:tc>
        <w:tc>
          <w:tcPr>
            <w:tcW w:w="1984" w:type="dxa"/>
            <w:hideMark/>
          </w:tcPr>
          <w:p w14:paraId="28CD0D92" w14:textId="77777777" w:rsidR="00410A7B" w:rsidRPr="008A198A" w:rsidRDefault="00410A7B" w:rsidP="006A31F9">
            <w:pPr>
              <w:autoSpaceDE w:val="0"/>
              <w:autoSpaceDN w:val="0"/>
              <w:adjustRightInd w:val="0"/>
              <w:spacing w:after="0" w:line="240" w:lineRule="auto"/>
              <w:ind w:right="-2661"/>
              <w:jc w:val="lowKashida"/>
              <w:rPr>
                <w:rFonts w:asciiTheme="minorBidi" w:eastAsia="Times New Roman" w:hAnsiTheme="minorBidi" w:cstheme="minorBidi"/>
                <w:sz w:val="20"/>
                <w:szCs w:val="20"/>
              </w:rPr>
            </w:pPr>
            <w:r w:rsidRPr="008A198A">
              <w:rPr>
                <w:rFonts w:asciiTheme="minorBidi" w:eastAsia="Times New Roman" w:hAnsiTheme="minorBidi" w:cstheme="minorBidi"/>
                <w:sz w:val="20"/>
                <w:szCs w:val="20"/>
              </w:rPr>
              <w:t xml:space="preserve">13.1667 (2)  </w:t>
            </w:r>
          </w:p>
        </w:tc>
        <w:tc>
          <w:tcPr>
            <w:tcW w:w="2552" w:type="dxa"/>
          </w:tcPr>
          <w:p w14:paraId="5D8E5BE6" w14:textId="77777777" w:rsidR="00410A7B" w:rsidRPr="008A198A" w:rsidRDefault="00410A7B" w:rsidP="006A31F9">
            <w:pPr>
              <w:autoSpaceDE w:val="0"/>
              <w:autoSpaceDN w:val="0"/>
              <w:adjustRightInd w:val="0"/>
              <w:spacing w:after="0" w:line="240" w:lineRule="auto"/>
              <w:ind w:right="-2661"/>
              <w:jc w:val="lowKashida"/>
              <w:rPr>
                <w:rFonts w:asciiTheme="minorBidi" w:eastAsia="Times New Roman" w:hAnsiTheme="minorBidi" w:cstheme="minorBidi"/>
                <w:sz w:val="20"/>
                <w:szCs w:val="20"/>
              </w:rPr>
            </w:pPr>
            <w:r w:rsidRPr="008A198A">
              <w:rPr>
                <w:rFonts w:asciiTheme="minorBidi" w:eastAsia="Times New Roman" w:hAnsiTheme="minorBidi" w:cstheme="minorBidi"/>
                <w:sz w:val="20"/>
                <w:szCs w:val="20"/>
              </w:rPr>
              <w:t xml:space="preserve">22.1217 (2)  </w:t>
            </w:r>
          </w:p>
        </w:tc>
        <w:tc>
          <w:tcPr>
            <w:tcW w:w="2268" w:type="dxa"/>
          </w:tcPr>
          <w:p w14:paraId="396879CC" w14:textId="77777777" w:rsidR="00410A7B" w:rsidRPr="008A198A" w:rsidRDefault="00410A7B" w:rsidP="006A31F9">
            <w:pPr>
              <w:autoSpaceDE w:val="0"/>
              <w:autoSpaceDN w:val="0"/>
              <w:adjustRightInd w:val="0"/>
              <w:spacing w:after="0" w:line="240" w:lineRule="auto"/>
              <w:ind w:right="-2661"/>
              <w:jc w:val="lowKashida"/>
              <w:rPr>
                <w:rFonts w:asciiTheme="minorBidi" w:eastAsia="Times New Roman" w:hAnsiTheme="minorBidi" w:cstheme="minorBidi"/>
                <w:sz w:val="20"/>
                <w:szCs w:val="20"/>
              </w:rPr>
            </w:pPr>
            <w:r w:rsidRPr="008A198A">
              <w:rPr>
                <w:rFonts w:asciiTheme="minorBidi" w:eastAsia="Times New Roman" w:hAnsiTheme="minorBidi" w:cstheme="minorBidi"/>
                <w:sz w:val="20"/>
                <w:szCs w:val="20"/>
              </w:rPr>
              <w:t xml:space="preserve">16.5499 (1)  </w:t>
            </w:r>
          </w:p>
        </w:tc>
      </w:tr>
      <w:bookmarkEnd w:id="7"/>
      <w:tr w:rsidR="00410A7B" w:rsidRPr="008A198A" w14:paraId="2249F68C" w14:textId="77777777" w:rsidTr="006A31F9">
        <w:trPr>
          <w:trHeight w:val="232"/>
        </w:trPr>
        <w:tc>
          <w:tcPr>
            <w:tcW w:w="1985" w:type="dxa"/>
            <w:hideMark/>
          </w:tcPr>
          <w:p w14:paraId="638C061C" w14:textId="77777777" w:rsidR="00410A7B" w:rsidRPr="008A198A" w:rsidRDefault="00410A7B" w:rsidP="006A31F9">
            <w:pPr>
              <w:autoSpaceDE w:val="0"/>
              <w:autoSpaceDN w:val="0"/>
              <w:adjustRightInd w:val="0"/>
              <w:spacing w:after="0" w:line="240" w:lineRule="auto"/>
              <w:ind w:right="-2661"/>
              <w:jc w:val="lowKashida"/>
              <w:rPr>
                <w:rFonts w:asciiTheme="minorBidi" w:eastAsia="Times New Roman" w:hAnsiTheme="minorBidi" w:cstheme="minorBidi"/>
                <w:sz w:val="20"/>
                <w:szCs w:val="20"/>
              </w:rPr>
            </w:pPr>
            <w:r w:rsidRPr="008A198A">
              <w:rPr>
                <w:rFonts w:asciiTheme="minorBidi" w:eastAsia="Times New Roman" w:hAnsiTheme="minorBidi" w:cstheme="minorBidi"/>
                <w:sz w:val="20"/>
                <w:szCs w:val="20"/>
              </w:rPr>
              <w:sym w:font="Symbol" w:char="0061"/>
            </w:r>
            <w:r w:rsidRPr="008A198A">
              <w:rPr>
                <w:rFonts w:asciiTheme="minorBidi" w:eastAsia="Times New Roman" w:hAnsiTheme="minorBidi" w:cstheme="minorBidi"/>
                <w:sz w:val="20"/>
                <w:szCs w:val="20"/>
              </w:rPr>
              <w:t xml:space="preserve"> (°)</w:t>
            </w:r>
          </w:p>
        </w:tc>
        <w:tc>
          <w:tcPr>
            <w:tcW w:w="1984" w:type="dxa"/>
            <w:hideMark/>
          </w:tcPr>
          <w:p w14:paraId="0DD33A50" w14:textId="77777777" w:rsidR="00410A7B" w:rsidRPr="008A198A" w:rsidRDefault="00410A7B" w:rsidP="006A31F9">
            <w:pPr>
              <w:autoSpaceDE w:val="0"/>
              <w:autoSpaceDN w:val="0"/>
              <w:adjustRightInd w:val="0"/>
              <w:spacing w:after="0" w:line="240" w:lineRule="auto"/>
              <w:ind w:right="-2661"/>
              <w:jc w:val="lowKashida"/>
              <w:rPr>
                <w:rFonts w:asciiTheme="minorBidi" w:eastAsia="Times New Roman" w:hAnsiTheme="minorBidi" w:cstheme="minorBidi"/>
                <w:sz w:val="20"/>
                <w:szCs w:val="20"/>
              </w:rPr>
            </w:pPr>
            <w:r w:rsidRPr="008A198A">
              <w:rPr>
                <w:rFonts w:asciiTheme="minorBidi" w:eastAsia="Times New Roman" w:hAnsiTheme="minorBidi" w:cstheme="minorBidi"/>
                <w:sz w:val="20"/>
                <w:szCs w:val="20"/>
              </w:rPr>
              <w:t xml:space="preserve">90 </w:t>
            </w:r>
          </w:p>
        </w:tc>
        <w:tc>
          <w:tcPr>
            <w:tcW w:w="2552" w:type="dxa"/>
          </w:tcPr>
          <w:p w14:paraId="7B70D63E" w14:textId="77777777" w:rsidR="00410A7B" w:rsidRPr="008A198A" w:rsidRDefault="00410A7B" w:rsidP="006A31F9">
            <w:pPr>
              <w:autoSpaceDE w:val="0"/>
              <w:autoSpaceDN w:val="0"/>
              <w:adjustRightInd w:val="0"/>
              <w:spacing w:after="0" w:line="240" w:lineRule="auto"/>
              <w:ind w:right="-2661"/>
              <w:jc w:val="lowKashida"/>
              <w:rPr>
                <w:rFonts w:asciiTheme="minorBidi" w:eastAsia="Times New Roman" w:hAnsiTheme="minorBidi" w:cstheme="minorBidi"/>
                <w:sz w:val="20"/>
                <w:szCs w:val="20"/>
              </w:rPr>
            </w:pPr>
            <w:r w:rsidRPr="008A198A">
              <w:rPr>
                <w:rFonts w:asciiTheme="minorBidi" w:eastAsia="Times New Roman" w:hAnsiTheme="minorBidi" w:cstheme="minorBidi"/>
                <w:sz w:val="20"/>
                <w:szCs w:val="20"/>
              </w:rPr>
              <w:t xml:space="preserve">90 </w:t>
            </w:r>
          </w:p>
        </w:tc>
        <w:tc>
          <w:tcPr>
            <w:tcW w:w="2268" w:type="dxa"/>
          </w:tcPr>
          <w:p w14:paraId="32D7F7CB" w14:textId="77777777" w:rsidR="00410A7B" w:rsidRPr="008A198A" w:rsidRDefault="00410A7B" w:rsidP="006A31F9">
            <w:pPr>
              <w:autoSpaceDE w:val="0"/>
              <w:autoSpaceDN w:val="0"/>
              <w:adjustRightInd w:val="0"/>
              <w:spacing w:after="0" w:line="240" w:lineRule="auto"/>
              <w:ind w:right="-2661"/>
              <w:jc w:val="lowKashida"/>
              <w:rPr>
                <w:rFonts w:asciiTheme="minorBidi" w:eastAsia="Times New Roman" w:hAnsiTheme="minorBidi" w:cstheme="minorBidi"/>
                <w:sz w:val="20"/>
                <w:szCs w:val="20"/>
              </w:rPr>
            </w:pPr>
            <w:r w:rsidRPr="008A198A">
              <w:rPr>
                <w:rFonts w:asciiTheme="minorBidi" w:eastAsia="Times New Roman" w:hAnsiTheme="minorBidi" w:cstheme="minorBidi"/>
                <w:sz w:val="20"/>
                <w:szCs w:val="20"/>
              </w:rPr>
              <w:t xml:space="preserve">90 </w:t>
            </w:r>
          </w:p>
        </w:tc>
      </w:tr>
      <w:tr w:rsidR="00410A7B" w:rsidRPr="008A198A" w14:paraId="0AB9A26A" w14:textId="77777777" w:rsidTr="006A31F9">
        <w:trPr>
          <w:trHeight w:val="232"/>
        </w:trPr>
        <w:tc>
          <w:tcPr>
            <w:tcW w:w="1985" w:type="dxa"/>
            <w:hideMark/>
          </w:tcPr>
          <w:p w14:paraId="0A841D7F" w14:textId="77777777" w:rsidR="00410A7B" w:rsidRPr="008A198A" w:rsidRDefault="00410A7B" w:rsidP="006A31F9">
            <w:pPr>
              <w:autoSpaceDE w:val="0"/>
              <w:autoSpaceDN w:val="0"/>
              <w:adjustRightInd w:val="0"/>
              <w:spacing w:after="0" w:line="240" w:lineRule="auto"/>
              <w:ind w:right="-2661"/>
              <w:jc w:val="lowKashida"/>
              <w:rPr>
                <w:rFonts w:asciiTheme="minorBidi" w:eastAsia="Times New Roman" w:hAnsiTheme="minorBidi" w:cstheme="minorBidi"/>
                <w:sz w:val="20"/>
                <w:szCs w:val="20"/>
              </w:rPr>
            </w:pPr>
            <w:r w:rsidRPr="008A198A">
              <w:rPr>
                <w:rFonts w:asciiTheme="minorBidi" w:eastAsia="Times New Roman" w:hAnsiTheme="minorBidi" w:cstheme="minorBidi"/>
                <w:sz w:val="20"/>
                <w:szCs w:val="20"/>
              </w:rPr>
              <w:sym w:font="Symbol" w:char="0062"/>
            </w:r>
            <w:r w:rsidRPr="008A198A">
              <w:rPr>
                <w:rFonts w:asciiTheme="minorBidi" w:eastAsia="Times New Roman" w:hAnsiTheme="minorBidi" w:cstheme="minorBidi"/>
                <w:sz w:val="20"/>
                <w:szCs w:val="20"/>
              </w:rPr>
              <w:t xml:space="preserve"> (°)</w:t>
            </w:r>
          </w:p>
        </w:tc>
        <w:tc>
          <w:tcPr>
            <w:tcW w:w="1984" w:type="dxa"/>
            <w:hideMark/>
          </w:tcPr>
          <w:p w14:paraId="096C534D" w14:textId="77777777" w:rsidR="00410A7B" w:rsidRPr="008A198A" w:rsidRDefault="00410A7B" w:rsidP="006A31F9">
            <w:pPr>
              <w:autoSpaceDE w:val="0"/>
              <w:autoSpaceDN w:val="0"/>
              <w:adjustRightInd w:val="0"/>
              <w:spacing w:after="0" w:line="240" w:lineRule="auto"/>
              <w:ind w:right="-2661"/>
              <w:jc w:val="lowKashida"/>
              <w:rPr>
                <w:rFonts w:asciiTheme="minorBidi" w:eastAsia="Times New Roman" w:hAnsiTheme="minorBidi" w:cstheme="minorBidi"/>
                <w:sz w:val="20"/>
                <w:szCs w:val="20"/>
              </w:rPr>
            </w:pPr>
            <w:r w:rsidRPr="008A198A">
              <w:rPr>
                <w:rFonts w:asciiTheme="minorBidi" w:eastAsia="Times New Roman" w:hAnsiTheme="minorBidi" w:cstheme="minorBidi"/>
                <w:sz w:val="20"/>
                <w:szCs w:val="20"/>
              </w:rPr>
              <w:t xml:space="preserve">103.6655 (14) </w:t>
            </w:r>
          </w:p>
        </w:tc>
        <w:tc>
          <w:tcPr>
            <w:tcW w:w="2552" w:type="dxa"/>
          </w:tcPr>
          <w:p w14:paraId="1BC4735D" w14:textId="77777777" w:rsidR="00410A7B" w:rsidRPr="008A198A" w:rsidRDefault="00410A7B" w:rsidP="006A31F9">
            <w:pPr>
              <w:autoSpaceDE w:val="0"/>
              <w:autoSpaceDN w:val="0"/>
              <w:adjustRightInd w:val="0"/>
              <w:spacing w:after="0" w:line="240" w:lineRule="auto"/>
              <w:ind w:right="-2661"/>
              <w:jc w:val="lowKashida"/>
              <w:rPr>
                <w:rFonts w:asciiTheme="minorBidi" w:eastAsia="Times New Roman" w:hAnsiTheme="minorBidi" w:cstheme="minorBidi"/>
                <w:sz w:val="20"/>
                <w:szCs w:val="20"/>
              </w:rPr>
            </w:pPr>
            <w:r w:rsidRPr="008A198A">
              <w:rPr>
                <w:rFonts w:asciiTheme="minorBidi" w:eastAsia="Times New Roman" w:hAnsiTheme="minorBidi" w:cstheme="minorBidi"/>
                <w:sz w:val="20"/>
                <w:szCs w:val="20"/>
              </w:rPr>
              <w:t xml:space="preserve">90 </w:t>
            </w:r>
          </w:p>
        </w:tc>
        <w:tc>
          <w:tcPr>
            <w:tcW w:w="2268" w:type="dxa"/>
          </w:tcPr>
          <w:p w14:paraId="5A8A67B6" w14:textId="77777777" w:rsidR="00410A7B" w:rsidRPr="008A198A" w:rsidRDefault="00410A7B" w:rsidP="006A31F9">
            <w:pPr>
              <w:autoSpaceDE w:val="0"/>
              <w:autoSpaceDN w:val="0"/>
              <w:adjustRightInd w:val="0"/>
              <w:spacing w:after="0" w:line="240" w:lineRule="auto"/>
              <w:ind w:right="-2661"/>
              <w:jc w:val="lowKashida"/>
              <w:rPr>
                <w:rFonts w:asciiTheme="minorBidi" w:eastAsia="Times New Roman" w:hAnsiTheme="minorBidi" w:cstheme="minorBidi"/>
                <w:sz w:val="20"/>
                <w:szCs w:val="20"/>
              </w:rPr>
            </w:pPr>
            <w:r w:rsidRPr="008A198A">
              <w:rPr>
                <w:rFonts w:asciiTheme="minorBidi" w:eastAsia="Times New Roman" w:hAnsiTheme="minorBidi" w:cstheme="minorBidi"/>
                <w:sz w:val="20"/>
                <w:szCs w:val="20"/>
              </w:rPr>
              <w:t xml:space="preserve">90.0015 (6) </w:t>
            </w:r>
          </w:p>
        </w:tc>
      </w:tr>
      <w:tr w:rsidR="00410A7B" w:rsidRPr="008A198A" w14:paraId="39BB538A" w14:textId="77777777" w:rsidTr="006A31F9">
        <w:trPr>
          <w:trHeight w:val="247"/>
        </w:trPr>
        <w:tc>
          <w:tcPr>
            <w:tcW w:w="1985" w:type="dxa"/>
            <w:hideMark/>
          </w:tcPr>
          <w:p w14:paraId="0E986233" w14:textId="77777777" w:rsidR="00410A7B" w:rsidRPr="008A198A" w:rsidRDefault="00410A7B" w:rsidP="006A31F9">
            <w:pPr>
              <w:autoSpaceDE w:val="0"/>
              <w:autoSpaceDN w:val="0"/>
              <w:adjustRightInd w:val="0"/>
              <w:spacing w:after="0" w:line="240" w:lineRule="auto"/>
              <w:ind w:right="-2661"/>
              <w:jc w:val="lowKashida"/>
              <w:rPr>
                <w:rFonts w:asciiTheme="minorBidi" w:eastAsia="Times New Roman" w:hAnsiTheme="minorBidi" w:cstheme="minorBidi"/>
                <w:sz w:val="20"/>
                <w:szCs w:val="20"/>
              </w:rPr>
            </w:pPr>
            <w:r w:rsidRPr="008A198A">
              <w:rPr>
                <w:rFonts w:asciiTheme="minorBidi" w:eastAsia="Times New Roman" w:hAnsiTheme="minorBidi" w:cstheme="minorBidi"/>
                <w:sz w:val="20"/>
                <w:szCs w:val="20"/>
              </w:rPr>
              <w:sym w:font="Symbol" w:char="0067"/>
            </w:r>
            <w:r w:rsidRPr="008A198A">
              <w:rPr>
                <w:rFonts w:asciiTheme="minorBidi" w:eastAsia="Times New Roman" w:hAnsiTheme="minorBidi" w:cstheme="minorBidi"/>
                <w:sz w:val="20"/>
                <w:szCs w:val="20"/>
              </w:rPr>
              <w:t xml:space="preserve"> (°)</w:t>
            </w:r>
          </w:p>
        </w:tc>
        <w:tc>
          <w:tcPr>
            <w:tcW w:w="1984" w:type="dxa"/>
            <w:hideMark/>
          </w:tcPr>
          <w:p w14:paraId="06FC0005" w14:textId="77777777" w:rsidR="00410A7B" w:rsidRPr="008A198A" w:rsidRDefault="00410A7B" w:rsidP="006A31F9">
            <w:pPr>
              <w:autoSpaceDE w:val="0"/>
              <w:autoSpaceDN w:val="0"/>
              <w:adjustRightInd w:val="0"/>
              <w:spacing w:after="0" w:line="240" w:lineRule="auto"/>
              <w:ind w:right="-2661"/>
              <w:jc w:val="lowKashida"/>
              <w:rPr>
                <w:rFonts w:asciiTheme="minorBidi" w:eastAsia="Times New Roman" w:hAnsiTheme="minorBidi" w:cstheme="minorBidi"/>
                <w:sz w:val="20"/>
                <w:szCs w:val="20"/>
              </w:rPr>
            </w:pPr>
            <w:r w:rsidRPr="008A198A">
              <w:rPr>
                <w:rFonts w:asciiTheme="minorBidi" w:eastAsia="Times New Roman" w:hAnsiTheme="minorBidi" w:cstheme="minorBidi"/>
                <w:sz w:val="20"/>
                <w:szCs w:val="20"/>
              </w:rPr>
              <w:t>120</w:t>
            </w:r>
          </w:p>
        </w:tc>
        <w:tc>
          <w:tcPr>
            <w:tcW w:w="2552" w:type="dxa"/>
          </w:tcPr>
          <w:p w14:paraId="0C9969DB" w14:textId="77777777" w:rsidR="00410A7B" w:rsidRPr="008A198A" w:rsidRDefault="00410A7B" w:rsidP="006A31F9">
            <w:pPr>
              <w:autoSpaceDE w:val="0"/>
              <w:autoSpaceDN w:val="0"/>
              <w:adjustRightInd w:val="0"/>
              <w:spacing w:after="0" w:line="240" w:lineRule="auto"/>
              <w:ind w:right="-2661"/>
              <w:jc w:val="lowKashida"/>
              <w:rPr>
                <w:rFonts w:asciiTheme="minorBidi" w:eastAsia="Times New Roman" w:hAnsiTheme="minorBidi" w:cstheme="minorBidi"/>
                <w:sz w:val="20"/>
                <w:szCs w:val="20"/>
              </w:rPr>
            </w:pPr>
            <w:r w:rsidRPr="008A198A">
              <w:rPr>
                <w:rFonts w:asciiTheme="minorBidi" w:eastAsia="Times New Roman" w:hAnsiTheme="minorBidi" w:cstheme="minorBidi"/>
                <w:sz w:val="20"/>
                <w:szCs w:val="20"/>
              </w:rPr>
              <w:t xml:space="preserve">90 </w:t>
            </w:r>
          </w:p>
        </w:tc>
        <w:tc>
          <w:tcPr>
            <w:tcW w:w="2268" w:type="dxa"/>
          </w:tcPr>
          <w:p w14:paraId="747EA636" w14:textId="77777777" w:rsidR="00410A7B" w:rsidRPr="008A198A" w:rsidRDefault="00410A7B" w:rsidP="006A31F9">
            <w:pPr>
              <w:autoSpaceDE w:val="0"/>
              <w:autoSpaceDN w:val="0"/>
              <w:adjustRightInd w:val="0"/>
              <w:spacing w:after="0" w:line="240" w:lineRule="auto"/>
              <w:ind w:right="-2661"/>
              <w:jc w:val="lowKashida"/>
              <w:rPr>
                <w:rFonts w:asciiTheme="minorBidi" w:eastAsia="Times New Roman" w:hAnsiTheme="minorBidi" w:cstheme="minorBidi"/>
                <w:sz w:val="20"/>
                <w:szCs w:val="20"/>
              </w:rPr>
            </w:pPr>
            <w:r w:rsidRPr="008A198A">
              <w:rPr>
                <w:rFonts w:asciiTheme="minorBidi" w:eastAsia="Times New Roman" w:hAnsiTheme="minorBidi" w:cstheme="minorBidi"/>
                <w:sz w:val="20"/>
                <w:szCs w:val="20"/>
              </w:rPr>
              <w:t xml:space="preserve">90 </w:t>
            </w:r>
          </w:p>
        </w:tc>
      </w:tr>
      <w:tr w:rsidR="00410A7B" w:rsidRPr="008A198A" w14:paraId="7A87628F" w14:textId="77777777" w:rsidTr="006A31F9">
        <w:trPr>
          <w:trHeight w:val="218"/>
        </w:trPr>
        <w:tc>
          <w:tcPr>
            <w:tcW w:w="1985" w:type="dxa"/>
            <w:hideMark/>
          </w:tcPr>
          <w:p w14:paraId="62809A97" w14:textId="77777777" w:rsidR="00410A7B" w:rsidRPr="008A198A" w:rsidRDefault="00410A7B" w:rsidP="006A31F9">
            <w:pPr>
              <w:autoSpaceDE w:val="0"/>
              <w:autoSpaceDN w:val="0"/>
              <w:adjustRightInd w:val="0"/>
              <w:spacing w:after="0" w:line="240" w:lineRule="auto"/>
              <w:ind w:right="-2661"/>
              <w:jc w:val="lowKashida"/>
              <w:rPr>
                <w:rFonts w:asciiTheme="minorBidi" w:eastAsia="Times New Roman" w:hAnsiTheme="minorBidi" w:cstheme="minorBidi"/>
                <w:sz w:val="20"/>
                <w:szCs w:val="20"/>
              </w:rPr>
            </w:pPr>
            <w:r w:rsidRPr="008A198A">
              <w:rPr>
                <w:rFonts w:asciiTheme="minorBidi" w:eastAsia="Times New Roman" w:hAnsiTheme="minorBidi" w:cstheme="minorBidi"/>
                <w:sz w:val="20"/>
                <w:szCs w:val="20"/>
              </w:rPr>
              <w:t>V (Å</w:t>
            </w:r>
            <w:r w:rsidRPr="008A198A">
              <w:rPr>
                <w:rFonts w:asciiTheme="minorBidi" w:eastAsia="Times New Roman" w:hAnsiTheme="minorBidi" w:cstheme="minorBidi"/>
                <w:sz w:val="20"/>
                <w:szCs w:val="20"/>
                <w:vertAlign w:val="superscript"/>
              </w:rPr>
              <w:t>3</w:t>
            </w:r>
            <w:r w:rsidRPr="008A198A">
              <w:rPr>
                <w:rFonts w:asciiTheme="minorBidi" w:eastAsia="Times New Roman" w:hAnsiTheme="minorBidi" w:cstheme="minorBidi"/>
                <w:sz w:val="20"/>
                <w:szCs w:val="20"/>
              </w:rPr>
              <w:t>)</w:t>
            </w:r>
          </w:p>
        </w:tc>
        <w:tc>
          <w:tcPr>
            <w:tcW w:w="1984" w:type="dxa"/>
            <w:hideMark/>
          </w:tcPr>
          <w:p w14:paraId="7AB77B4D" w14:textId="77777777" w:rsidR="00410A7B" w:rsidRPr="008A198A" w:rsidRDefault="00410A7B" w:rsidP="006A31F9">
            <w:pPr>
              <w:autoSpaceDE w:val="0"/>
              <w:autoSpaceDN w:val="0"/>
              <w:adjustRightInd w:val="0"/>
              <w:spacing w:after="0" w:line="240" w:lineRule="auto"/>
              <w:ind w:right="-2661"/>
              <w:jc w:val="lowKashida"/>
              <w:rPr>
                <w:rFonts w:asciiTheme="minorBidi" w:eastAsia="Times New Roman" w:hAnsiTheme="minorBidi" w:cstheme="minorBidi"/>
                <w:sz w:val="20"/>
                <w:szCs w:val="20"/>
              </w:rPr>
            </w:pPr>
            <w:r w:rsidRPr="008A198A">
              <w:rPr>
                <w:rFonts w:asciiTheme="minorBidi" w:eastAsia="Times New Roman" w:hAnsiTheme="minorBidi" w:cstheme="minorBidi"/>
                <w:sz w:val="20"/>
                <w:szCs w:val="20"/>
              </w:rPr>
              <w:t xml:space="preserve">1736.45 (5)  </w:t>
            </w:r>
          </w:p>
        </w:tc>
        <w:tc>
          <w:tcPr>
            <w:tcW w:w="2552" w:type="dxa"/>
          </w:tcPr>
          <w:p w14:paraId="6C02411D" w14:textId="77777777" w:rsidR="00410A7B" w:rsidRPr="008A198A" w:rsidRDefault="00410A7B" w:rsidP="006A31F9">
            <w:pPr>
              <w:autoSpaceDE w:val="0"/>
              <w:autoSpaceDN w:val="0"/>
              <w:adjustRightInd w:val="0"/>
              <w:spacing w:after="0" w:line="240" w:lineRule="auto"/>
              <w:ind w:right="-2661"/>
              <w:jc w:val="lowKashida"/>
              <w:rPr>
                <w:rFonts w:asciiTheme="minorBidi" w:eastAsia="Times New Roman" w:hAnsiTheme="minorBidi" w:cstheme="minorBidi"/>
                <w:sz w:val="20"/>
                <w:szCs w:val="20"/>
              </w:rPr>
            </w:pPr>
            <w:r w:rsidRPr="008A198A">
              <w:rPr>
                <w:rFonts w:asciiTheme="minorBidi" w:eastAsia="Times New Roman" w:hAnsiTheme="minorBidi" w:cstheme="minorBidi"/>
                <w:sz w:val="20"/>
                <w:szCs w:val="20"/>
              </w:rPr>
              <w:t xml:space="preserve">1178.85 (3)  </w:t>
            </w:r>
          </w:p>
        </w:tc>
        <w:tc>
          <w:tcPr>
            <w:tcW w:w="2268" w:type="dxa"/>
          </w:tcPr>
          <w:p w14:paraId="2D88F763" w14:textId="77777777" w:rsidR="00410A7B" w:rsidRPr="008A198A" w:rsidRDefault="00410A7B" w:rsidP="006A31F9">
            <w:pPr>
              <w:autoSpaceDE w:val="0"/>
              <w:autoSpaceDN w:val="0"/>
              <w:adjustRightInd w:val="0"/>
              <w:spacing w:after="0" w:line="240" w:lineRule="auto"/>
              <w:ind w:right="-2661"/>
              <w:jc w:val="lowKashida"/>
              <w:rPr>
                <w:rFonts w:asciiTheme="minorBidi" w:eastAsia="Times New Roman" w:hAnsiTheme="minorBidi" w:cstheme="minorBidi"/>
                <w:sz w:val="20"/>
                <w:szCs w:val="20"/>
              </w:rPr>
            </w:pPr>
            <w:r w:rsidRPr="008A198A">
              <w:rPr>
                <w:rFonts w:asciiTheme="minorBidi" w:eastAsia="Times New Roman" w:hAnsiTheme="minorBidi" w:cstheme="minorBidi"/>
                <w:sz w:val="20"/>
                <w:szCs w:val="20"/>
              </w:rPr>
              <w:t xml:space="preserve">4566.09 (6)  </w:t>
            </w:r>
          </w:p>
        </w:tc>
      </w:tr>
      <w:tr w:rsidR="00410A7B" w:rsidRPr="008A198A" w14:paraId="093C5E03" w14:textId="77777777" w:rsidTr="006A31F9">
        <w:trPr>
          <w:trHeight w:val="262"/>
        </w:trPr>
        <w:tc>
          <w:tcPr>
            <w:tcW w:w="1985" w:type="dxa"/>
            <w:hideMark/>
          </w:tcPr>
          <w:p w14:paraId="36DD00BC" w14:textId="77777777" w:rsidR="00410A7B" w:rsidRPr="008A198A" w:rsidRDefault="00410A7B" w:rsidP="006A31F9">
            <w:pPr>
              <w:spacing w:after="0" w:line="240" w:lineRule="auto"/>
              <w:rPr>
                <w:rFonts w:asciiTheme="minorBidi" w:eastAsiaTheme="minorEastAsia" w:hAnsiTheme="minorBidi" w:cstheme="minorBidi"/>
                <w:sz w:val="20"/>
                <w:szCs w:val="20"/>
              </w:rPr>
            </w:pPr>
          </w:p>
        </w:tc>
        <w:tc>
          <w:tcPr>
            <w:tcW w:w="1984" w:type="dxa"/>
            <w:hideMark/>
          </w:tcPr>
          <w:p w14:paraId="5771FEA4" w14:textId="77777777" w:rsidR="00410A7B" w:rsidRPr="008A198A" w:rsidRDefault="00410A7B" w:rsidP="006A31F9">
            <w:pPr>
              <w:spacing w:after="0" w:line="240" w:lineRule="auto"/>
              <w:rPr>
                <w:rFonts w:asciiTheme="minorBidi" w:eastAsiaTheme="minorEastAsia" w:hAnsiTheme="minorBidi" w:cstheme="minorBidi"/>
                <w:sz w:val="20"/>
                <w:szCs w:val="20"/>
              </w:rPr>
            </w:pPr>
          </w:p>
        </w:tc>
        <w:tc>
          <w:tcPr>
            <w:tcW w:w="2552" w:type="dxa"/>
          </w:tcPr>
          <w:p w14:paraId="4B42CB52" w14:textId="77777777" w:rsidR="00410A7B" w:rsidRPr="008A198A" w:rsidRDefault="00410A7B" w:rsidP="006A31F9">
            <w:pPr>
              <w:spacing w:after="0" w:line="240" w:lineRule="auto"/>
              <w:rPr>
                <w:rFonts w:asciiTheme="minorBidi" w:eastAsiaTheme="minorEastAsia" w:hAnsiTheme="minorBidi" w:cstheme="minorBidi"/>
                <w:sz w:val="20"/>
                <w:szCs w:val="20"/>
              </w:rPr>
            </w:pPr>
          </w:p>
        </w:tc>
        <w:tc>
          <w:tcPr>
            <w:tcW w:w="2268" w:type="dxa"/>
          </w:tcPr>
          <w:p w14:paraId="5C7ED849" w14:textId="77777777" w:rsidR="00410A7B" w:rsidRPr="008A198A" w:rsidRDefault="00410A7B" w:rsidP="006A31F9">
            <w:pPr>
              <w:spacing w:after="0" w:line="240" w:lineRule="auto"/>
              <w:rPr>
                <w:rFonts w:asciiTheme="minorBidi" w:eastAsiaTheme="minorEastAsia" w:hAnsiTheme="minorBidi" w:cstheme="minorBidi"/>
                <w:sz w:val="20"/>
                <w:szCs w:val="20"/>
              </w:rPr>
            </w:pPr>
          </w:p>
        </w:tc>
      </w:tr>
      <w:tr w:rsidR="00410A7B" w:rsidRPr="008A198A" w14:paraId="595C386F" w14:textId="77777777" w:rsidTr="006A31F9">
        <w:trPr>
          <w:trHeight w:val="218"/>
        </w:trPr>
        <w:tc>
          <w:tcPr>
            <w:tcW w:w="1985" w:type="dxa"/>
            <w:hideMark/>
          </w:tcPr>
          <w:p w14:paraId="6BEF455F" w14:textId="77777777" w:rsidR="00410A7B" w:rsidRPr="008A198A" w:rsidRDefault="00410A7B" w:rsidP="006A31F9">
            <w:pPr>
              <w:autoSpaceDE w:val="0"/>
              <w:autoSpaceDN w:val="0"/>
              <w:adjustRightInd w:val="0"/>
              <w:spacing w:after="0" w:line="240" w:lineRule="auto"/>
              <w:ind w:right="-2661"/>
              <w:jc w:val="lowKashida"/>
              <w:rPr>
                <w:rFonts w:asciiTheme="minorBidi" w:eastAsia="Times New Roman" w:hAnsiTheme="minorBidi" w:cstheme="minorBidi"/>
                <w:sz w:val="20"/>
                <w:szCs w:val="20"/>
              </w:rPr>
            </w:pPr>
            <w:r w:rsidRPr="008A198A">
              <w:rPr>
                <w:rFonts w:asciiTheme="minorBidi" w:eastAsia="Times New Roman" w:hAnsiTheme="minorBidi" w:cstheme="minorBidi"/>
                <w:sz w:val="20"/>
                <w:szCs w:val="20"/>
              </w:rPr>
              <w:t>F(000)</w:t>
            </w:r>
          </w:p>
        </w:tc>
        <w:tc>
          <w:tcPr>
            <w:tcW w:w="1984" w:type="dxa"/>
            <w:hideMark/>
          </w:tcPr>
          <w:p w14:paraId="554534C3" w14:textId="77777777" w:rsidR="00410A7B" w:rsidRPr="008A198A" w:rsidRDefault="00410A7B" w:rsidP="006A31F9">
            <w:pPr>
              <w:autoSpaceDE w:val="0"/>
              <w:autoSpaceDN w:val="0"/>
              <w:adjustRightInd w:val="0"/>
              <w:spacing w:after="0" w:line="240" w:lineRule="auto"/>
              <w:ind w:right="-2661"/>
              <w:jc w:val="lowKashida"/>
              <w:rPr>
                <w:rFonts w:asciiTheme="minorBidi" w:eastAsia="Times New Roman" w:hAnsiTheme="minorBidi" w:cstheme="minorBidi"/>
                <w:sz w:val="20"/>
                <w:szCs w:val="20"/>
              </w:rPr>
            </w:pPr>
            <w:r w:rsidRPr="008A198A">
              <w:rPr>
                <w:rFonts w:asciiTheme="minorBidi" w:eastAsia="Times New Roman" w:hAnsiTheme="minorBidi" w:cstheme="minorBidi"/>
                <w:sz w:val="20"/>
                <w:szCs w:val="20"/>
              </w:rPr>
              <w:t>844</w:t>
            </w:r>
          </w:p>
        </w:tc>
        <w:tc>
          <w:tcPr>
            <w:tcW w:w="2552" w:type="dxa"/>
          </w:tcPr>
          <w:p w14:paraId="5B06025E" w14:textId="77777777" w:rsidR="00410A7B" w:rsidRPr="008A198A" w:rsidRDefault="00410A7B" w:rsidP="006A31F9">
            <w:pPr>
              <w:autoSpaceDE w:val="0"/>
              <w:autoSpaceDN w:val="0"/>
              <w:adjustRightInd w:val="0"/>
              <w:spacing w:after="0" w:line="240" w:lineRule="auto"/>
              <w:ind w:right="-2661"/>
              <w:jc w:val="lowKashida"/>
              <w:rPr>
                <w:rFonts w:asciiTheme="minorBidi" w:eastAsia="Times New Roman" w:hAnsiTheme="minorBidi" w:cstheme="minorBidi"/>
                <w:sz w:val="20"/>
                <w:szCs w:val="20"/>
              </w:rPr>
            </w:pPr>
            <w:r w:rsidRPr="008A198A">
              <w:rPr>
                <w:rFonts w:asciiTheme="minorBidi" w:eastAsia="Times New Roman" w:hAnsiTheme="minorBidi" w:cstheme="minorBidi"/>
                <w:sz w:val="20"/>
                <w:szCs w:val="20"/>
              </w:rPr>
              <w:t>1464</w:t>
            </w:r>
          </w:p>
        </w:tc>
        <w:tc>
          <w:tcPr>
            <w:tcW w:w="2268" w:type="dxa"/>
          </w:tcPr>
          <w:p w14:paraId="1095AEB6" w14:textId="77777777" w:rsidR="00410A7B" w:rsidRPr="008A198A" w:rsidRDefault="00410A7B" w:rsidP="006A31F9">
            <w:pPr>
              <w:autoSpaceDE w:val="0"/>
              <w:autoSpaceDN w:val="0"/>
              <w:adjustRightInd w:val="0"/>
              <w:spacing w:after="0" w:line="240" w:lineRule="auto"/>
              <w:ind w:right="-2661"/>
              <w:jc w:val="lowKashida"/>
              <w:rPr>
                <w:rFonts w:asciiTheme="minorBidi" w:eastAsia="Times New Roman" w:hAnsiTheme="minorBidi" w:cstheme="minorBidi"/>
                <w:sz w:val="20"/>
                <w:szCs w:val="20"/>
              </w:rPr>
            </w:pPr>
            <w:r w:rsidRPr="008A198A">
              <w:rPr>
                <w:rFonts w:asciiTheme="minorBidi" w:eastAsia="Times New Roman" w:hAnsiTheme="minorBidi" w:cstheme="minorBidi"/>
                <w:sz w:val="20"/>
                <w:szCs w:val="20"/>
              </w:rPr>
              <w:t>2404</w:t>
            </w:r>
          </w:p>
        </w:tc>
      </w:tr>
      <w:tr w:rsidR="00410A7B" w:rsidRPr="008A198A" w14:paraId="1B1A7BC3" w14:textId="77777777" w:rsidTr="006A31F9">
        <w:trPr>
          <w:trHeight w:val="232"/>
        </w:trPr>
        <w:tc>
          <w:tcPr>
            <w:tcW w:w="1985" w:type="dxa"/>
            <w:hideMark/>
          </w:tcPr>
          <w:p w14:paraId="41EDDCA1" w14:textId="77777777" w:rsidR="00410A7B" w:rsidRPr="008A198A" w:rsidRDefault="00410A7B" w:rsidP="006A31F9">
            <w:pPr>
              <w:autoSpaceDE w:val="0"/>
              <w:autoSpaceDN w:val="0"/>
              <w:adjustRightInd w:val="0"/>
              <w:spacing w:after="0" w:line="240" w:lineRule="auto"/>
              <w:ind w:right="-2661"/>
              <w:jc w:val="lowKashida"/>
              <w:rPr>
                <w:rFonts w:asciiTheme="minorBidi" w:eastAsia="Times New Roman" w:hAnsiTheme="minorBidi" w:cstheme="minorBidi"/>
                <w:sz w:val="20"/>
                <w:szCs w:val="20"/>
              </w:rPr>
            </w:pPr>
            <w:proofErr w:type="spellStart"/>
            <w:r w:rsidRPr="008A198A">
              <w:rPr>
                <w:rFonts w:asciiTheme="minorBidi" w:eastAsia="Times New Roman" w:hAnsiTheme="minorBidi" w:cstheme="minorBidi"/>
                <w:sz w:val="20"/>
                <w:szCs w:val="20"/>
              </w:rPr>
              <w:t>D</w:t>
            </w:r>
            <w:r w:rsidRPr="008A198A">
              <w:rPr>
                <w:rFonts w:asciiTheme="minorBidi" w:eastAsia="Times New Roman" w:hAnsiTheme="minorBidi" w:cstheme="minorBidi"/>
                <w:sz w:val="20"/>
                <w:szCs w:val="20"/>
                <w:vertAlign w:val="subscript"/>
              </w:rPr>
              <w:t>Calc</w:t>
            </w:r>
            <w:proofErr w:type="spellEnd"/>
            <w:r w:rsidRPr="008A198A">
              <w:rPr>
                <w:rFonts w:asciiTheme="minorBidi" w:eastAsia="Times New Roman" w:hAnsiTheme="minorBidi" w:cstheme="minorBidi"/>
                <w:sz w:val="20"/>
                <w:szCs w:val="20"/>
              </w:rPr>
              <w:t xml:space="preserve"> (g cm</w:t>
            </w:r>
            <w:r w:rsidRPr="008A198A">
              <w:rPr>
                <w:rFonts w:asciiTheme="minorBidi" w:eastAsia="Times New Roman" w:hAnsiTheme="minorBidi" w:cstheme="minorBidi"/>
                <w:sz w:val="20"/>
                <w:szCs w:val="20"/>
                <w:vertAlign w:val="superscript"/>
              </w:rPr>
              <w:t>−3</w:t>
            </w:r>
            <w:r w:rsidRPr="008A198A">
              <w:rPr>
                <w:rFonts w:asciiTheme="minorBidi" w:eastAsia="Times New Roman" w:hAnsiTheme="minorBidi" w:cstheme="minorBidi"/>
                <w:sz w:val="20"/>
                <w:szCs w:val="20"/>
              </w:rPr>
              <w:t>)</w:t>
            </w:r>
          </w:p>
        </w:tc>
        <w:tc>
          <w:tcPr>
            <w:tcW w:w="1984" w:type="dxa"/>
            <w:hideMark/>
          </w:tcPr>
          <w:p w14:paraId="5D35F250" w14:textId="77777777" w:rsidR="00410A7B" w:rsidRPr="008A198A" w:rsidRDefault="00410A7B" w:rsidP="006A31F9">
            <w:pPr>
              <w:autoSpaceDE w:val="0"/>
              <w:autoSpaceDN w:val="0"/>
              <w:adjustRightInd w:val="0"/>
              <w:spacing w:after="0" w:line="240" w:lineRule="auto"/>
              <w:ind w:right="-2661"/>
              <w:jc w:val="lowKashida"/>
              <w:rPr>
                <w:rFonts w:asciiTheme="minorBidi" w:eastAsia="Times New Roman" w:hAnsiTheme="minorBidi" w:cstheme="minorBidi"/>
                <w:sz w:val="20"/>
                <w:szCs w:val="20"/>
              </w:rPr>
            </w:pPr>
            <w:r w:rsidRPr="008A198A">
              <w:rPr>
                <w:rFonts w:asciiTheme="minorBidi" w:eastAsia="Times New Roman" w:hAnsiTheme="minorBidi" w:cstheme="minorBidi"/>
                <w:sz w:val="20"/>
                <w:szCs w:val="20"/>
              </w:rPr>
              <w:t xml:space="preserve">1.638 </w:t>
            </w:r>
          </w:p>
        </w:tc>
        <w:tc>
          <w:tcPr>
            <w:tcW w:w="2552" w:type="dxa"/>
          </w:tcPr>
          <w:p w14:paraId="799DE17E" w14:textId="77777777" w:rsidR="00410A7B" w:rsidRPr="008A198A" w:rsidRDefault="00410A7B" w:rsidP="006A31F9">
            <w:pPr>
              <w:autoSpaceDE w:val="0"/>
              <w:autoSpaceDN w:val="0"/>
              <w:adjustRightInd w:val="0"/>
              <w:spacing w:after="0" w:line="240" w:lineRule="auto"/>
              <w:ind w:right="-2661"/>
              <w:jc w:val="lowKashida"/>
              <w:rPr>
                <w:rFonts w:asciiTheme="minorBidi" w:eastAsia="Times New Roman" w:hAnsiTheme="minorBidi" w:cstheme="minorBidi"/>
                <w:sz w:val="20"/>
                <w:szCs w:val="20"/>
              </w:rPr>
            </w:pPr>
            <w:r w:rsidRPr="008A198A">
              <w:rPr>
                <w:rFonts w:asciiTheme="minorBidi" w:eastAsia="Times New Roman" w:hAnsiTheme="minorBidi" w:cstheme="minorBidi"/>
                <w:sz w:val="20"/>
                <w:szCs w:val="20"/>
              </w:rPr>
              <w:t>1.606</w:t>
            </w:r>
          </w:p>
        </w:tc>
        <w:tc>
          <w:tcPr>
            <w:tcW w:w="2268" w:type="dxa"/>
          </w:tcPr>
          <w:p w14:paraId="38E09755" w14:textId="77777777" w:rsidR="00410A7B" w:rsidRPr="008A198A" w:rsidRDefault="00410A7B" w:rsidP="006A31F9">
            <w:pPr>
              <w:autoSpaceDE w:val="0"/>
              <w:autoSpaceDN w:val="0"/>
              <w:adjustRightInd w:val="0"/>
              <w:spacing w:after="0" w:line="240" w:lineRule="auto"/>
              <w:ind w:right="-2661"/>
              <w:jc w:val="lowKashida"/>
              <w:rPr>
                <w:rFonts w:asciiTheme="minorBidi" w:eastAsia="Times New Roman" w:hAnsiTheme="minorBidi" w:cstheme="minorBidi"/>
                <w:sz w:val="20"/>
                <w:szCs w:val="20"/>
              </w:rPr>
            </w:pPr>
            <w:r w:rsidRPr="008A198A">
              <w:rPr>
                <w:rFonts w:asciiTheme="minorBidi" w:eastAsia="Times New Roman" w:hAnsiTheme="minorBidi" w:cstheme="minorBidi"/>
                <w:sz w:val="20"/>
                <w:szCs w:val="20"/>
              </w:rPr>
              <w:t>1.731</w:t>
            </w:r>
          </w:p>
        </w:tc>
      </w:tr>
      <w:tr w:rsidR="00410A7B" w:rsidRPr="008A198A" w14:paraId="48F161D0" w14:textId="77777777" w:rsidTr="006A31F9">
        <w:trPr>
          <w:trHeight w:val="218"/>
        </w:trPr>
        <w:tc>
          <w:tcPr>
            <w:tcW w:w="1985" w:type="dxa"/>
            <w:hideMark/>
          </w:tcPr>
          <w:p w14:paraId="620AA02F" w14:textId="77777777" w:rsidR="00410A7B" w:rsidRPr="008A198A" w:rsidRDefault="00410A7B" w:rsidP="006A31F9">
            <w:pPr>
              <w:autoSpaceDE w:val="0"/>
              <w:autoSpaceDN w:val="0"/>
              <w:adjustRightInd w:val="0"/>
              <w:spacing w:after="0" w:line="240" w:lineRule="auto"/>
              <w:ind w:right="-2661"/>
              <w:jc w:val="lowKashida"/>
              <w:rPr>
                <w:rFonts w:asciiTheme="minorBidi" w:eastAsia="Times New Roman" w:hAnsiTheme="minorBidi" w:cstheme="minorBidi"/>
                <w:sz w:val="20"/>
                <w:szCs w:val="20"/>
              </w:rPr>
            </w:pPr>
            <w:r w:rsidRPr="008A198A">
              <w:rPr>
                <w:rFonts w:asciiTheme="minorBidi" w:eastAsia="Times New Roman" w:hAnsiTheme="minorBidi" w:cstheme="minorBidi"/>
                <w:sz w:val="20"/>
                <w:szCs w:val="20"/>
              </w:rPr>
              <w:t>Crystal size (mm)</w:t>
            </w:r>
          </w:p>
        </w:tc>
        <w:tc>
          <w:tcPr>
            <w:tcW w:w="1984" w:type="dxa"/>
            <w:hideMark/>
          </w:tcPr>
          <w:p w14:paraId="4CB01BB1" w14:textId="77777777" w:rsidR="00410A7B" w:rsidRPr="008A198A" w:rsidRDefault="00410A7B" w:rsidP="006A31F9">
            <w:pPr>
              <w:autoSpaceDE w:val="0"/>
              <w:autoSpaceDN w:val="0"/>
              <w:adjustRightInd w:val="0"/>
              <w:spacing w:after="0" w:line="240" w:lineRule="auto"/>
              <w:ind w:right="-2661"/>
              <w:jc w:val="lowKashida"/>
              <w:rPr>
                <w:rFonts w:asciiTheme="minorBidi" w:eastAsia="Times New Roman" w:hAnsiTheme="minorBidi" w:cstheme="minorBidi"/>
                <w:sz w:val="20"/>
                <w:szCs w:val="20"/>
              </w:rPr>
            </w:pPr>
            <w:r w:rsidRPr="008A198A">
              <w:rPr>
                <w:rFonts w:asciiTheme="minorBidi" w:eastAsia="Times New Roman" w:hAnsiTheme="minorBidi" w:cstheme="minorBidi"/>
                <w:sz w:val="20"/>
                <w:szCs w:val="20"/>
              </w:rPr>
              <w:t>0.26×0.08×0.06 mm</w:t>
            </w:r>
          </w:p>
        </w:tc>
        <w:tc>
          <w:tcPr>
            <w:tcW w:w="2552" w:type="dxa"/>
          </w:tcPr>
          <w:p w14:paraId="1B232F5E" w14:textId="77777777" w:rsidR="00410A7B" w:rsidRPr="008A198A" w:rsidRDefault="00410A7B" w:rsidP="006A31F9">
            <w:pPr>
              <w:autoSpaceDE w:val="0"/>
              <w:autoSpaceDN w:val="0"/>
              <w:adjustRightInd w:val="0"/>
              <w:spacing w:after="0" w:line="240" w:lineRule="auto"/>
              <w:ind w:right="-2661"/>
              <w:jc w:val="lowKashida"/>
              <w:rPr>
                <w:rFonts w:asciiTheme="minorBidi" w:eastAsia="Times New Roman" w:hAnsiTheme="minorBidi" w:cstheme="minorBidi"/>
                <w:sz w:val="20"/>
                <w:szCs w:val="20"/>
              </w:rPr>
            </w:pPr>
            <w:r w:rsidRPr="008A198A">
              <w:rPr>
                <w:rFonts w:asciiTheme="minorBidi" w:eastAsia="Times New Roman" w:hAnsiTheme="minorBidi" w:cstheme="minorBidi"/>
                <w:sz w:val="20"/>
                <w:szCs w:val="20"/>
              </w:rPr>
              <w:t>0.28×0.06×0.06 mm</w:t>
            </w:r>
          </w:p>
        </w:tc>
        <w:tc>
          <w:tcPr>
            <w:tcW w:w="2268" w:type="dxa"/>
          </w:tcPr>
          <w:p w14:paraId="2FDCE95D" w14:textId="77777777" w:rsidR="00410A7B" w:rsidRPr="008A198A" w:rsidRDefault="00410A7B" w:rsidP="006A31F9">
            <w:pPr>
              <w:autoSpaceDE w:val="0"/>
              <w:autoSpaceDN w:val="0"/>
              <w:adjustRightInd w:val="0"/>
              <w:spacing w:after="0" w:line="240" w:lineRule="auto"/>
              <w:ind w:right="-2661"/>
              <w:jc w:val="lowKashida"/>
              <w:rPr>
                <w:rFonts w:asciiTheme="minorBidi" w:eastAsia="Times New Roman" w:hAnsiTheme="minorBidi" w:cstheme="minorBidi"/>
                <w:sz w:val="20"/>
                <w:szCs w:val="20"/>
              </w:rPr>
            </w:pPr>
            <w:r w:rsidRPr="008A198A">
              <w:rPr>
                <w:rFonts w:asciiTheme="minorBidi" w:eastAsia="Times New Roman" w:hAnsiTheme="minorBidi" w:cstheme="minorBidi"/>
                <w:sz w:val="20"/>
                <w:szCs w:val="20"/>
              </w:rPr>
              <w:t>0.30×0.16×0.03 mm</w:t>
            </w:r>
          </w:p>
        </w:tc>
      </w:tr>
      <w:tr w:rsidR="00410A7B" w:rsidRPr="008A198A" w14:paraId="031B01EA" w14:textId="77777777" w:rsidTr="006A31F9">
        <w:trPr>
          <w:trHeight w:val="218"/>
        </w:trPr>
        <w:tc>
          <w:tcPr>
            <w:tcW w:w="1985" w:type="dxa"/>
            <w:hideMark/>
          </w:tcPr>
          <w:p w14:paraId="6F4237E9" w14:textId="77777777" w:rsidR="00410A7B" w:rsidRPr="008A198A" w:rsidRDefault="00410A7B" w:rsidP="006A31F9">
            <w:pPr>
              <w:autoSpaceDE w:val="0"/>
              <w:autoSpaceDN w:val="0"/>
              <w:adjustRightInd w:val="0"/>
              <w:spacing w:after="0" w:line="240" w:lineRule="auto"/>
              <w:ind w:right="-2661"/>
              <w:jc w:val="lowKashida"/>
              <w:rPr>
                <w:rFonts w:asciiTheme="minorBidi" w:eastAsia="Times New Roman" w:hAnsiTheme="minorBidi" w:cstheme="minorBidi"/>
                <w:sz w:val="20"/>
                <w:szCs w:val="20"/>
              </w:rPr>
            </w:pPr>
            <w:r w:rsidRPr="008A198A">
              <w:rPr>
                <w:rFonts w:asciiTheme="minorBidi" w:eastAsia="Times New Roman" w:hAnsiTheme="minorBidi" w:cstheme="minorBidi"/>
                <w:sz w:val="20"/>
                <w:szCs w:val="20"/>
              </w:rPr>
              <w:t>µ (mm</w:t>
            </w:r>
            <w:r w:rsidRPr="008A198A">
              <w:rPr>
                <w:rFonts w:asciiTheme="minorBidi" w:eastAsia="Times New Roman" w:hAnsiTheme="minorBidi" w:cstheme="minorBidi"/>
                <w:sz w:val="20"/>
                <w:szCs w:val="20"/>
                <w:vertAlign w:val="superscript"/>
              </w:rPr>
              <w:t>−1</w:t>
            </w:r>
            <w:r w:rsidRPr="008A198A">
              <w:rPr>
                <w:rFonts w:asciiTheme="minorBidi" w:eastAsia="Times New Roman" w:hAnsiTheme="minorBidi" w:cstheme="minorBidi"/>
                <w:sz w:val="20"/>
                <w:szCs w:val="20"/>
              </w:rPr>
              <w:t>)</w:t>
            </w:r>
          </w:p>
        </w:tc>
        <w:tc>
          <w:tcPr>
            <w:tcW w:w="1984" w:type="dxa"/>
            <w:hideMark/>
          </w:tcPr>
          <w:p w14:paraId="5A67CD32" w14:textId="77777777" w:rsidR="00410A7B" w:rsidRPr="008A198A" w:rsidRDefault="00410A7B" w:rsidP="006A31F9">
            <w:pPr>
              <w:autoSpaceDE w:val="0"/>
              <w:autoSpaceDN w:val="0"/>
              <w:adjustRightInd w:val="0"/>
              <w:spacing w:after="0" w:line="240" w:lineRule="auto"/>
              <w:ind w:right="-2661"/>
              <w:jc w:val="lowKashida"/>
              <w:rPr>
                <w:rFonts w:asciiTheme="minorBidi" w:eastAsia="Times New Roman" w:hAnsiTheme="minorBidi" w:cstheme="minorBidi"/>
                <w:sz w:val="20"/>
                <w:szCs w:val="20"/>
              </w:rPr>
            </w:pPr>
            <w:r w:rsidRPr="008A198A">
              <w:rPr>
                <w:rFonts w:asciiTheme="minorBidi" w:eastAsia="Times New Roman" w:hAnsiTheme="minorBidi" w:cstheme="minorBidi"/>
                <w:sz w:val="20"/>
                <w:szCs w:val="20"/>
              </w:rPr>
              <w:t xml:space="preserve">3.56 </w:t>
            </w:r>
          </w:p>
        </w:tc>
        <w:tc>
          <w:tcPr>
            <w:tcW w:w="2552" w:type="dxa"/>
          </w:tcPr>
          <w:p w14:paraId="5B37D233" w14:textId="77777777" w:rsidR="00410A7B" w:rsidRPr="008A198A" w:rsidRDefault="00410A7B" w:rsidP="006A31F9">
            <w:pPr>
              <w:autoSpaceDE w:val="0"/>
              <w:autoSpaceDN w:val="0"/>
              <w:adjustRightInd w:val="0"/>
              <w:spacing w:after="0" w:line="240" w:lineRule="auto"/>
              <w:ind w:right="-2661"/>
              <w:jc w:val="lowKashida"/>
              <w:rPr>
                <w:rFonts w:asciiTheme="minorBidi" w:eastAsia="Times New Roman" w:hAnsiTheme="minorBidi" w:cstheme="minorBidi"/>
                <w:sz w:val="20"/>
                <w:szCs w:val="20"/>
              </w:rPr>
            </w:pPr>
            <w:r w:rsidRPr="008A198A">
              <w:rPr>
                <w:rFonts w:asciiTheme="minorBidi" w:eastAsia="Times New Roman" w:hAnsiTheme="minorBidi" w:cstheme="minorBidi"/>
                <w:sz w:val="20"/>
                <w:szCs w:val="20"/>
              </w:rPr>
              <w:t xml:space="preserve">2.25 </w:t>
            </w:r>
          </w:p>
        </w:tc>
        <w:tc>
          <w:tcPr>
            <w:tcW w:w="2268" w:type="dxa"/>
          </w:tcPr>
          <w:p w14:paraId="0787E2F8" w14:textId="77777777" w:rsidR="00410A7B" w:rsidRPr="008A198A" w:rsidRDefault="00410A7B" w:rsidP="006A31F9">
            <w:pPr>
              <w:autoSpaceDE w:val="0"/>
              <w:autoSpaceDN w:val="0"/>
              <w:adjustRightInd w:val="0"/>
              <w:spacing w:after="0" w:line="240" w:lineRule="auto"/>
              <w:ind w:right="-2661"/>
              <w:jc w:val="lowKashida"/>
              <w:rPr>
                <w:rFonts w:asciiTheme="minorBidi" w:eastAsia="Times New Roman" w:hAnsiTheme="minorBidi" w:cstheme="minorBidi"/>
                <w:sz w:val="20"/>
                <w:szCs w:val="20"/>
              </w:rPr>
            </w:pPr>
            <w:r w:rsidRPr="008A198A">
              <w:rPr>
                <w:rFonts w:asciiTheme="minorBidi" w:eastAsia="Times New Roman" w:hAnsiTheme="minorBidi" w:cstheme="minorBidi"/>
                <w:sz w:val="20"/>
                <w:szCs w:val="20"/>
              </w:rPr>
              <w:t xml:space="preserve">5.15 </w:t>
            </w:r>
          </w:p>
        </w:tc>
      </w:tr>
      <w:tr w:rsidR="00410A7B" w:rsidRPr="008A198A" w14:paraId="27EF6CB1" w14:textId="77777777" w:rsidTr="006A31F9">
        <w:trPr>
          <w:trHeight w:val="247"/>
        </w:trPr>
        <w:tc>
          <w:tcPr>
            <w:tcW w:w="1985" w:type="dxa"/>
            <w:hideMark/>
          </w:tcPr>
          <w:p w14:paraId="3E251BDD" w14:textId="77777777" w:rsidR="00410A7B" w:rsidRPr="008A198A" w:rsidRDefault="00410A7B" w:rsidP="006A31F9">
            <w:pPr>
              <w:autoSpaceDE w:val="0"/>
              <w:autoSpaceDN w:val="0"/>
              <w:adjustRightInd w:val="0"/>
              <w:spacing w:after="0" w:line="240" w:lineRule="auto"/>
              <w:ind w:right="-2661"/>
              <w:jc w:val="lowKashida"/>
              <w:rPr>
                <w:rFonts w:asciiTheme="minorBidi" w:eastAsia="Times New Roman" w:hAnsiTheme="minorBidi" w:cstheme="minorBidi"/>
                <w:sz w:val="20"/>
                <w:szCs w:val="20"/>
              </w:rPr>
            </w:pPr>
            <w:r w:rsidRPr="008A198A">
              <w:rPr>
                <w:rFonts w:asciiTheme="minorBidi" w:eastAsia="Times New Roman" w:hAnsiTheme="minorBidi" w:cstheme="minorBidi"/>
                <w:sz w:val="20"/>
                <w:szCs w:val="20"/>
              </w:rPr>
              <w:sym w:font="Symbol" w:char="0071"/>
            </w:r>
            <w:r w:rsidRPr="008A198A">
              <w:rPr>
                <w:rFonts w:asciiTheme="minorBidi" w:eastAsia="Times New Roman" w:hAnsiTheme="minorBidi" w:cstheme="minorBidi"/>
                <w:sz w:val="20"/>
                <w:szCs w:val="20"/>
              </w:rPr>
              <w:t xml:space="preserve">  range (°)</w:t>
            </w:r>
          </w:p>
        </w:tc>
        <w:tc>
          <w:tcPr>
            <w:tcW w:w="1984" w:type="dxa"/>
            <w:hideMark/>
          </w:tcPr>
          <w:p w14:paraId="30AACD6C" w14:textId="77777777" w:rsidR="00410A7B" w:rsidRPr="008A198A" w:rsidRDefault="00410A7B" w:rsidP="006A31F9">
            <w:pPr>
              <w:autoSpaceDE w:val="0"/>
              <w:autoSpaceDN w:val="0"/>
              <w:adjustRightInd w:val="0"/>
              <w:spacing w:after="0" w:line="240" w:lineRule="auto"/>
              <w:ind w:right="-2661"/>
              <w:jc w:val="lowKashida"/>
              <w:rPr>
                <w:rFonts w:asciiTheme="minorBidi" w:eastAsia="Times New Roman" w:hAnsiTheme="minorBidi" w:cstheme="minorBidi"/>
                <w:sz w:val="20"/>
                <w:szCs w:val="20"/>
              </w:rPr>
            </w:pPr>
            <w:r w:rsidRPr="008A198A">
              <w:rPr>
                <w:rFonts w:asciiTheme="minorBidi" w:eastAsia="Times New Roman" w:hAnsiTheme="minorBidi" w:cstheme="minorBidi"/>
                <w:sz w:val="20"/>
                <w:szCs w:val="20"/>
              </w:rPr>
              <w:t>5-73</w:t>
            </w:r>
          </w:p>
        </w:tc>
        <w:tc>
          <w:tcPr>
            <w:tcW w:w="2552" w:type="dxa"/>
          </w:tcPr>
          <w:p w14:paraId="23977470" w14:textId="77777777" w:rsidR="00410A7B" w:rsidRPr="008A198A" w:rsidRDefault="00410A7B" w:rsidP="006A31F9">
            <w:pPr>
              <w:autoSpaceDE w:val="0"/>
              <w:autoSpaceDN w:val="0"/>
              <w:adjustRightInd w:val="0"/>
              <w:spacing w:after="0" w:line="240" w:lineRule="auto"/>
              <w:ind w:right="-2661"/>
              <w:jc w:val="lowKashida"/>
              <w:rPr>
                <w:rFonts w:asciiTheme="minorBidi" w:eastAsia="Times New Roman" w:hAnsiTheme="minorBidi" w:cstheme="minorBidi"/>
                <w:sz w:val="20"/>
                <w:szCs w:val="20"/>
              </w:rPr>
            </w:pPr>
            <w:r w:rsidRPr="008A198A">
              <w:rPr>
                <w:rFonts w:asciiTheme="minorBidi" w:eastAsia="Times New Roman" w:hAnsiTheme="minorBidi" w:cstheme="minorBidi"/>
                <w:sz w:val="20"/>
                <w:szCs w:val="20"/>
              </w:rPr>
              <w:t>3 – 74</w:t>
            </w:r>
          </w:p>
        </w:tc>
        <w:tc>
          <w:tcPr>
            <w:tcW w:w="2268" w:type="dxa"/>
          </w:tcPr>
          <w:p w14:paraId="045ABC1E" w14:textId="77777777" w:rsidR="00410A7B" w:rsidRPr="008A198A" w:rsidRDefault="00410A7B" w:rsidP="006A31F9">
            <w:pPr>
              <w:autoSpaceDE w:val="0"/>
              <w:autoSpaceDN w:val="0"/>
              <w:adjustRightInd w:val="0"/>
              <w:spacing w:after="0" w:line="240" w:lineRule="auto"/>
              <w:ind w:right="-2661"/>
              <w:jc w:val="lowKashida"/>
              <w:rPr>
                <w:rFonts w:asciiTheme="minorBidi" w:eastAsia="Times New Roman" w:hAnsiTheme="minorBidi" w:cstheme="minorBidi"/>
                <w:sz w:val="20"/>
                <w:szCs w:val="20"/>
              </w:rPr>
            </w:pPr>
            <w:r w:rsidRPr="008A198A">
              <w:rPr>
                <w:rFonts w:asciiTheme="minorBidi" w:eastAsia="Times New Roman" w:hAnsiTheme="minorBidi" w:cstheme="minorBidi"/>
                <w:sz w:val="20"/>
                <w:szCs w:val="20"/>
              </w:rPr>
              <w:t>3 – 74</w:t>
            </w:r>
          </w:p>
        </w:tc>
      </w:tr>
      <w:tr w:rsidR="00410A7B" w:rsidRPr="008A198A" w14:paraId="7859F2AC" w14:textId="77777777" w:rsidTr="006A31F9">
        <w:trPr>
          <w:trHeight w:val="713"/>
        </w:trPr>
        <w:tc>
          <w:tcPr>
            <w:tcW w:w="1985" w:type="dxa"/>
            <w:hideMark/>
          </w:tcPr>
          <w:p w14:paraId="27299912" w14:textId="77777777" w:rsidR="00410A7B" w:rsidRPr="008A198A" w:rsidRDefault="00410A7B" w:rsidP="006A31F9">
            <w:pPr>
              <w:autoSpaceDE w:val="0"/>
              <w:autoSpaceDN w:val="0"/>
              <w:adjustRightInd w:val="0"/>
              <w:spacing w:after="0" w:line="240" w:lineRule="auto"/>
              <w:ind w:right="-2661"/>
              <w:jc w:val="lowKashida"/>
              <w:rPr>
                <w:rFonts w:asciiTheme="minorBidi" w:eastAsia="Times New Roman" w:hAnsiTheme="minorBidi" w:cstheme="minorBidi"/>
                <w:sz w:val="20"/>
                <w:szCs w:val="20"/>
              </w:rPr>
            </w:pPr>
            <w:r w:rsidRPr="008A198A">
              <w:rPr>
                <w:rFonts w:asciiTheme="minorBidi" w:eastAsia="Times New Roman" w:hAnsiTheme="minorBidi" w:cstheme="minorBidi"/>
                <w:sz w:val="20"/>
                <w:szCs w:val="20"/>
              </w:rPr>
              <w:t>Limiting indices</w:t>
            </w:r>
          </w:p>
        </w:tc>
        <w:tc>
          <w:tcPr>
            <w:tcW w:w="1984" w:type="dxa"/>
            <w:hideMark/>
          </w:tcPr>
          <w:p w14:paraId="01E2080E" w14:textId="77777777" w:rsidR="00410A7B" w:rsidRPr="008A198A" w:rsidRDefault="00410A7B" w:rsidP="006A31F9">
            <w:pPr>
              <w:autoSpaceDE w:val="0"/>
              <w:autoSpaceDN w:val="0"/>
              <w:adjustRightInd w:val="0"/>
              <w:spacing w:after="0" w:line="240" w:lineRule="auto"/>
              <w:ind w:right="-2661"/>
              <w:jc w:val="lowKashida"/>
              <w:rPr>
                <w:rFonts w:asciiTheme="minorBidi" w:eastAsia="Times New Roman" w:hAnsiTheme="minorBidi" w:cstheme="minorBidi"/>
                <w:sz w:val="20"/>
                <w:szCs w:val="20"/>
              </w:rPr>
            </w:pPr>
            <w:r w:rsidRPr="008A198A">
              <w:rPr>
                <w:rFonts w:asciiTheme="minorBidi" w:eastAsia="Times New Roman" w:hAnsiTheme="minorBidi" w:cstheme="minorBidi"/>
                <w:sz w:val="20"/>
                <w:szCs w:val="20"/>
              </w:rPr>
              <w:t xml:space="preserve">-12 </w:t>
            </w:r>
            <w:r w:rsidRPr="008A198A">
              <w:rPr>
                <w:rFonts w:asciiTheme="minorBidi" w:eastAsia="Times New Roman" w:hAnsiTheme="minorBidi" w:cstheme="minorBidi"/>
                <w:sz w:val="20"/>
                <w:szCs w:val="20"/>
              </w:rPr>
              <w:sym w:font="Symbol" w:char="00A3"/>
            </w:r>
            <w:r w:rsidRPr="008A198A">
              <w:rPr>
                <w:rFonts w:asciiTheme="minorBidi" w:eastAsia="Times New Roman" w:hAnsiTheme="minorBidi" w:cstheme="minorBidi"/>
                <w:sz w:val="20"/>
                <w:szCs w:val="20"/>
              </w:rPr>
              <w:t xml:space="preserve"> h </w:t>
            </w:r>
            <w:r w:rsidRPr="008A198A">
              <w:rPr>
                <w:rFonts w:asciiTheme="minorBidi" w:eastAsia="Times New Roman" w:hAnsiTheme="minorBidi" w:cstheme="minorBidi"/>
                <w:sz w:val="20"/>
                <w:szCs w:val="20"/>
              </w:rPr>
              <w:sym w:font="Symbol" w:char="00A3"/>
            </w:r>
            <w:r w:rsidRPr="008A198A">
              <w:rPr>
                <w:rFonts w:asciiTheme="minorBidi" w:eastAsia="Times New Roman" w:hAnsiTheme="minorBidi" w:cstheme="minorBidi"/>
                <w:sz w:val="20"/>
                <w:szCs w:val="20"/>
              </w:rPr>
              <w:t xml:space="preserve"> 11</w:t>
            </w:r>
          </w:p>
          <w:p w14:paraId="575BC39F" w14:textId="77777777" w:rsidR="00410A7B" w:rsidRPr="008A198A" w:rsidRDefault="00410A7B" w:rsidP="006A31F9">
            <w:pPr>
              <w:autoSpaceDE w:val="0"/>
              <w:autoSpaceDN w:val="0"/>
              <w:adjustRightInd w:val="0"/>
              <w:spacing w:after="0" w:line="240" w:lineRule="auto"/>
              <w:ind w:right="-2661"/>
              <w:jc w:val="lowKashida"/>
              <w:rPr>
                <w:rFonts w:asciiTheme="minorBidi" w:eastAsia="Times New Roman" w:hAnsiTheme="minorBidi" w:cstheme="minorBidi"/>
                <w:sz w:val="20"/>
                <w:szCs w:val="20"/>
              </w:rPr>
            </w:pPr>
            <w:r w:rsidRPr="008A198A">
              <w:rPr>
                <w:rFonts w:asciiTheme="minorBidi" w:eastAsia="Times New Roman" w:hAnsiTheme="minorBidi" w:cstheme="minorBidi"/>
                <w:sz w:val="20"/>
                <w:szCs w:val="20"/>
              </w:rPr>
              <w:t xml:space="preserve">-16 </w:t>
            </w:r>
            <w:r w:rsidRPr="008A198A">
              <w:rPr>
                <w:rFonts w:asciiTheme="minorBidi" w:eastAsia="Times New Roman" w:hAnsiTheme="minorBidi" w:cstheme="minorBidi"/>
                <w:sz w:val="20"/>
                <w:szCs w:val="20"/>
              </w:rPr>
              <w:sym w:font="Symbol" w:char="00A3"/>
            </w:r>
            <w:r w:rsidRPr="008A198A">
              <w:rPr>
                <w:rFonts w:asciiTheme="minorBidi" w:eastAsia="Times New Roman" w:hAnsiTheme="minorBidi" w:cstheme="minorBidi"/>
                <w:sz w:val="20"/>
                <w:szCs w:val="20"/>
              </w:rPr>
              <w:t xml:space="preserve"> k </w:t>
            </w:r>
            <w:r w:rsidRPr="008A198A">
              <w:rPr>
                <w:rFonts w:asciiTheme="minorBidi" w:eastAsia="Times New Roman" w:hAnsiTheme="minorBidi" w:cstheme="minorBidi"/>
                <w:sz w:val="20"/>
                <w:szCs w:val="20"/>
              </w:rPr>
              <w:sym w:font="Symbol" w:char="00A3"/>
            </w:r>
            <w:r w:rsidRPr="008A198A">
              <w:rPr>
                <w:rFonts w:asciiTheme="minorBidi" w:eastAsia="Times New Roman" w:hAnsiTheme="minorBidi" w:cstheme="minorBidi"/>
                <w:sz w:val="20"/>
                <w:szCs w:val="20"/>
              </w:rPr>
              <w:t xml:space="preserve"> 16 </w:t>
            </w:r>
          </w:p>
          <w:p w14:paraId="766C8FFD" w14:textId="77777777" w:rsidR="00410A7B" w:rsidRPr="008A198A" w:rsidRDefault="00410A7B" w:rsidP="006A31F9">
            <w:pPr>
              <w:autoSpaceDE w:val="0"/>
              <w:autoSpaceDN w:val="0"/>
              <w:adjustRightInd w:val="0"/>
              <w:spacing w:after="0" w:line="240" w:lineRule="auto"/>
              <w:ind w:right="-2661"/>
              <w:jc w:val="lowKashida"/>
              <w:rPr>
                <w:rFonts w:asciiTheme="minorBidi" w:eastAsia="Times New Roman" w:hAnsiTheme="minorBidi" w:cstheme="minorBidi"/>
                <w:sz w:val="20"/>
                <w:szCs w:val="20"/>
              </w:rPr>
            </w:pPr>
            <w:r w:rsidRPr="008A198A">
              <w:rPr>
                <w:rFonts w:asciiTheme="minorBidi" w:eastAsia="Times New Roman" w:hAnsiTheme="minorBidi" w:cstheme="minorBidi"/>
                <w:sz w:val="20"/>
                <w:szCs w:val="20"/>
              </w:rPr>
              <w:t>-16</w:t>
            </w:r>
            <w:r w:rsidRPr="008A198A">
              <w:rPr>
                <w:rFonts w:asciiTheme="minorBidi" w:eastAsia="Times New Roman" w:hAnsiTheme="minorBidi" w:cstheme="minorBidi"/>
                <w:sz w:val="20"/>
                <w:szCs w:val="20"/>
              </w:rPr>
              <w:sym w:font="Symbol" w:char="00A3"/>
            </w:r>
            <w:r w:rsidRPr="008A198A">
              <w:rPr>
                <w:rFonts w:asciiTheme="minorBidi" w:eastAsia="Times New Roman" w:hAnsiTheme="minorBidi" w:cstheme="minorBidi"/>
                <w:sz w:val="20"/>
                <w:szCs w:val="20"/>
              </w:rPr>
              <w:t xml:space="preserve"> l </w:t>
            </w:r>
            <w:r w:rsidRPr="008A198A">
              <w:rPr>
                <w:rFonts w:asciiTheme="minorBidi" w:eastAsia="Times New Roman" w:hAnsiTheme="minorBidi" w:cstheme="minorBidi"/>
                <w:sz w:val="20"/>
                <w:szCs w:val="20"/>
              </w:rPr>
              <w:sym w:font="Symbol" w:char="00A3"/>
            </w:r>
            <w:r w:rsidRPr="008A198A">
              <w:rPr>
                <w:rFonts w:asciiTheme="minorBidi" w:eastAsia="Times New Roman" w:hAnsiTheme="minorBidi" w:cstheme="minorBidi"/>
                <w:sz w:val="20"/>
                <w:szCs w:val="20"/>
              </w:rPr>
              <w:t xml:space="preserve"> 16</w:t>
            </w:r>
          </w:p>
        </w:tc>
        <w:tc>
          <w:tcPr>
            <w:tcW w:w="2552" w:type="dxa"/>
          </w:tcPr>
          <w:p w14:paraId="3DDCDCF7" w14:textId="77777777" w:rsidR="00410A7B" w:rsidRPr="008A198A" w:rsidRDefault="00410A7B" w:rsidP="006A31F9">
            <w:pPr>
              <w:autoSpaceDE w:val="0"/>
              <w:autoSpaceDN w:val="0"/>
              <w:adjustRightInd w:val="0"/>
              <w:spacing w:after="0" w:line="240" w:lineRule="auto"/>
              <w:ind w:right="-2661"/>
              <w:jc w:val="lowKashida"/>
              <w:rPr>
                <w:rFonts w:asciiTheme="minorBidi" w:eastAsia="Times New Roman" w:hAnsiTheme="minorBidi" w:cstheme="minorBidi"/>
                <w:sz w:val="20"/>
                <w:szCs w:val="20"/>
              </w:rPr>
            </w:pPr>
            <w:r w:rsidRPr="008A198A">
              <w:rPr>
                <w:rFonts w:asciiTheme="minorBidi" w:eastAsia="Times New Roman" w:hAnsiTheme="minorBidi" w:cstheme="minorBidi"/>
                <w:sz w:val="20"/>
                <w:szCs w:val="20"/>
              </w:rPr>
              <w:t xml:space="preserve">-7 </w:t>
            </w:r>
            <w:r w:rsidRPr="008A198A">
              <w:rPr>
                <w:rFonts w:asciiTheme="minorBidi" w:eastAsia="Times New Roman" w:hAnsiTheme="minorBidi" w:cstheme="minorBidi"/>
                <w:sz w:val="20"/>
                <w:szCs w:val="20"/>
              </w:rPr>
              <w:sym w:font="Symbol" w:char="00A3"/>
            </w:r>
            <w:r w:rsidRPr="008A198A">
              <w:rPr>
                <w:rFonts w:asciiTheme="minorBidi" w:eastAsia="Times New Roman" w:hAnsiTheme="minorBidi" w:cstheme="minorBidi"/>
                <w:sz w:val="20"/>
                <w:szCs w:val="20"/>
              </w:rPr>
              <w:t xml:space="preserve"> h </w:t>
            </w:r>
            <w:r w:rsidRPr="008A198A">
              <w:rPr>
                <w:rFonts w:asciiTheme="minorBidi" w:eastAsia="Times New Roman" w:hAnsiTheme="minorBidi" w:cstheme="minorBidi"/>
                <w:sz w:val="20"/>
                <w:szCs w:val="20"/>
              </w:rPr>
              <w:sym w:font="Symbol" w:char="00A3"/>
            </w:r>
            <w:r w:rsidRPr="008A198A">
              <w:rPr>
                <w:rFonts w:asciiTheme="minorBidi" w:eastAsia="Times New Roman" w:hAnsiTheme="minorBidi" w:cstheme="minorBidi"/>
                <w:sz w:val="20"/>
                <w:szCs w:val="20"/>
              </w:rPr>
              <w:t xml:space="preserve"> 8</w:t>
            </w:r>
          </w:p>
          <w:p w14:paraId="5D15B38A" w14:textId="77777777" w:rsidR="00410A7B" w:rsidRPr="008A198A" w:rsidRDefault="00410A7B" w:rsidP="006A31F9">
            <w:pPr>
              <w:autoSpaceDE w:val="0"/>
              <w:autoSpaceDN w:val="0"/>
              <w:adjustRightInd w:val="0"/>
              <w:spacing w:after="0" w:line="240" w:lineRule="auto"/>
              <w:ind w:right="-2661"/>
              <w:jc w:val="lowKashida"/>
              <w:rPr>
                <w:rFonts w:asciiTheme="minorBidi" w:eastAsia="Times New Roman" w:hAnsiTheme="minorBidi" w:cstheme="minorBidi"/>
                <w:sz w:val="20"/>
                <w:szCs w:val="20"/>
              </w:rPr>
            </w:pPr>
            <w:r w:rsidRPr="008A198A">
              <w:rPr>
                <w:rFonts w:asciiTheme="minorBidi" w:eastAsia="Times New Roman" w:hAnsiTheme="minorBidi" w:cstheme="minorBidi"/>
                <w:sz w:val="20"/>
                <w:szCs w:val="20"/>
              </w:rPr>
              <w:t xml:space="preserve">-22 </w:t>
            </w:r>
            <w:r w:rsidRPr="008A198A">
              <w:rPr>
                <w:rFonts w:asciiTheme="minorBidi" w:eastAsia="Times New Roman" w:hAnsiTheme="minorBidi" w:cstheme="minorBidi"/>
                <w:sz w:val="20"/>
                <w:szCs w:val="20"/>
              </w:rPr>
              <w:sym w:font="Symbol" w:char="00A3"/>
            </w:r>
            <w:r w:rsidRPr="008A198A">
              <w:rPr>
                <w:rFonts w:asciiTheme="minorBidi" w:eastAsia="Times New Roman" w:hAnsiTheme="minorBidi" w:cstheme="minorBidi"/>
                <w:sz w:val="20"/>
                <w:szCs w:val="20"/>
              </w:rPr>
              <w:t xml:space="preserve"> k </w:t>
            </w:r>
            <w:r w:rsidRPr="008A198A">
              <w:rPr>
                <w:rFonts w:asciiTheme="minorBidi" w:eastAsia="Times New Roman" w:hAnsiTheme="minorBidi" w:cstheme="minorBidi"/>
                <w:sz w:val="20"/>
                <w:szCs w:val="20"/>
              </w:rPr>
              <w:sym w:font="Symbol" w:char="00A3"/>
            </w:r>
            <w:r w:rsidRPr="008A198A">
              <w:rPr>
                <w:rFonts w:asciiTheme="minorBidi" w:eastAsia="Times New Roman" w:hAnsiTheme="minorBidi" w:cstheme="minorBidi"/>
                <w:sz w:val="20"/>
                <w:szCs w:val="20"/>
              </w:rPr>
              <w:t xml:space="preserve"> 22</w:t>
            </w:r>
          </w:p>
          <w:p w14:paraId="24959DBC" w14:textId="77777777" w:rsidR="00410A7B" w:rsidRPr="008A198A" w:rsidRDefault="00410A7B" w:rsidP="006A31F9">
            <w:pPr>
              <w:autoSpaceDE w:val="0"/>
              <w:autoSpaceDN w:val="0"/>
              <w:adjustRightInd w:val="0"/>
              <w:spacing w:after="0" w:line="240" w:lineRule="auto"/>
              <w:ind w:right="-2661"/>
              <w:jc w:val="lowKashida"/>
              <w:rPr>
                <w:rFonts w:asciiTheme="minorBidi" w:eastAsia="Times New Roman" w:hAnsiTheme="minorBidi" w:cstheme="minorBidi"/>
                <w:sz w:val="20"/>
                <w:szCs w:val="20"/>
              </w:rPr>
            </w:pPr>
            <w:r w:rsidRPr="008A198A">
              <w:rPr>
                <w:rFonts w:asciiTheme="minorBidi" w:eastAsia="Times New Roman" w:hAnsiTheme="minorBidi" w:cstheme="minorBidi"/>
                <w:sz w:val="20"/>
                <w:szCs w:val="20"/>
              </w:rPr>
              <w:t xml:space="preserve">-27 </w:t>
            </w:r>
            <w:r w:rsidRPr="008A198A">
              <w:rPr>
                <w:rFonts w:asciiTheme="minorBidi" w:eastAsia="Times New Roman" w:hAnsiTheme="minorBidi" w:cstheme="minorBidi"/>
                <w:sz w:val="20"/>
                <w:szCs w:val="20"/>
              </w:rPr>
              <w:sym w:font="Symbol" w:char="00A3"/>
            </w:r>
            <w:r w:rsidRPr="008A198A">
              <w:rPr>
                <w:rFonts w:asciiTheme="minorBidi" w:eastAsia="Times New Roman" w:hAnsiTheme="minorBidi" w:cstheme="minorBidi"/>
                <w:sz w:val="20"/>
                <w:szCs w:val="20"/>
              </w:rPr>
              <w:t xml:space="preserve"> l </w:t>
            </w:r>
            <w:r w:rsidRPr="008A198A">
              <w:rPr>
                <w:rFonts w:asciiTheme="minorBidi" w:eastAsia="Times New Roman" w:hAnsiTheme="minorBidi" w:cstheme="minorBidi"/>
                <w:sz w:val="20"/>
                <w:szCs w:val="20"/>
              </w:rPr>
              <w:sym w:font="Symbol" w:char="00A3"/>
            </w:r>
            <w:r w:rsidRPr="008A198A">
              <w:rPr>
                <w:rFonts w:asciiTheme="minorBidi" w:eastAsia="Times New Roman" w:hAnsiTheme="minorBidi" w:cstheme="minorBidi"/>
                <w:sz w:val="20"/>
                <w:szCs w:val="20"/>
              </w:rPr>
              <w:t xml:space="preserve"> 27</w:t>
            </w:r>
          </w:p>
        </w:tc>
        <w:tc>
          <w:tcPr>
            <w:tcW w:w="2268" w:type="dxa"/>
          </w:tcPr>
          <w:p w14:paraId="1AD0FEA7" w14:textId="77777777" w:rsidR="00410A7B" w:rsidRPr="008A198A" w:rsidRDefault="00410A7B" w:rsidP="006A31F9">
            <w:pPr>
              <w:autoSpaceDE w:val="0"/>
              <w:autoSpaceDN w:val="0"/>
              <w:adjustRightInd w:val="0"/>
              <w:spacing w:after="0" w:line="240" w:lineRule="auto"/>
              <w:ind w:right="-2661"/>
              <w:jc w:val="lowKashida"/>
              <w:rPr>
                <w:rFonts w:asciiTheme="minorBidi" w:eastAsia="Times New Roman" w:hAnsiTheme="minorBidi" w:cstheme="minorBidi"/>
                <w:sz w:val="20"/>
                <w:szCs w:val="20"/>
              </w:rPr>
            </w:pPr>
            <w:r w:rsidRPr="008A198A">
              <w:rPr>
                <w:rFonts w:asciiTheme="minorBidi" w:eastAsia="Times New Roman" w:hAnsiTheme="minorBidi" w:cstheme="minorBidi"/>
                <w:sz w:val="20"/>
                <w:szCs w:val="20"/>
              </w:rPr>
              <w:t xml:space="preserve">-15 </w:t>
            </w:r>
            <w:r w:rsidRPr="008A198A">
              <w:rPr>
                <w:rFonts w:asciiTheme="minorBidi" w:eastAsia="Times New Roman" w:hAnsiTheme="minorBidi" w:cstheme="minorBidi"/>
                <w:sz w:val="20"/>
                <w:szCs w:val="20"/>
              </w:rPr>
              <w:sym w:font="Symbol" w:char="00A3"/>
            </w:r>
            <w:r w:rsidRPr="008A198A">
              <w:rPr>
                <w:rFonts w:asciiTheme="minorBidi" w:eastAsia="Times New Roman" w:hAnsiTheme="minorBidi" w:cstheme="minorBidi"/>
                <w:sz w:val="20"/>
                <w:szCs w:val="20"/>
              </w:rPr>
              <w:t xml:space="preserve"> h </w:t>
            </w:r>
            <w:r w:rsidRPr="008A198A">
              <w:rPr>
                <w:rFonts w:asciiTheme="minorBidi" w:eastAsia="Times New Roman" w:hAnsiTheme="minorBidi" w:cstheme="minorBidi"/>
                <w:sz w:val="20"/>
                <w:szCs w:val="20"/>
              </w:rPr>
              <w:sym w:font="Symbol" w:char="00A3"/>
            </w:r>
            <w:r w:rsidRPr="008A198A">
              <w:rPr>
                <w:rFonts w:asciiTheme="minorBidi" w:eastAsia="Times New Roman" w:hAnsiTheme="minorBidi" w:cstheme="minorBidi"/>
                <w:sz w:val="20"/>
                <w:szCs w:val="20"/>
              </w:rPr>
              <w:t xml:space="preserve"> 15</w:t>
            </w:r>
          </w:p>
          <w:p w14:paraId="5EC61FD6" w14:textId="77777777" w:rsidR="00410A7B" w:rsidRPr="008A198A" w:rsidRDefault="00410A7B" w:rsidP="006A31F9">
            <w:pPr>
              <w:autoSpaceDE w:val="0"/>
              <w:autoSpaceDN w:val="0"/>
              <w:adjustRightInd w:val="0"/>
              <w:spacing w:after="0" w:line="240" w:lineRule="auto"/>
              <w:ind w:right="-2661"/>
              <w:jc w:val="lowKashida"/>
              <w:rPr>
                <w:rFonts w:asciiTheme="minorBidi" w:eastAsia="Times New Roman" w:hAnsiTheme="minorBidi" w:cstheme="minorBidi"/>
                <w:sz w:val="20"/>
                <w:szCs w:val="20"/>
              </w:rPr>
            </w:pPr>
            <w:r w:rsidRPr="008A198A">
              <w:rPr>
                <w:rFonts w:asciiTheme="minorBidi" w:eastAsia="Times New Roman" w:hAnsiTheme="minorBidi" w:cstheme="minorBidi"/>
                <w:sz w:val="20"/>
                <w:szCs w:val="20"/>
              </w:rPr>
              <w:t xml:space="preserve">-24 </w:t>
            </w:r>
            <w:r w:rsidRPr="008A198A">
              <w:rPr>
                <w:rFonts w:asciiTheme="minorBidi" w:eastAsia="Times New Roman" w:hAnsiTheme="minorBidi" w:cstheme="minorBidi"/>
                <w:sz w:val="20"/>
                <w:szCs w:val="20"/>
              </w:rPr>
              <w:sym w:font="Symbol" w:char="00A3"/>
            </w:r>
            <w:r w:rsidRPr="008A198A">
              <w:rPr>
                <w:rFonts w:asciiTheme="minorBidi" w:eastAsia="Times New Roman" w:hAnsiTheme="minorBidi" w:cstheme="minorBidi"/>
                <w:sz w:val="20"/>
                <w:szCs w:val="20"/>
              </w:rPr>
              <w:t xml:space="preserve"> k </w:t>
            </w:r>
            <w:r w:rsidRPr="008A198A">
              <w:rPr>
                <w:rFonts w:asciiTheme="minorBidi" w:eastAsia="Times New Roman" w:hAnsiTheme="minorBidi" w:cstheme="minorBidi"/>
                <w:sz w:val="20"/>
                <w:szCs w:val="20"/>
              </w:rPr>
              <w:sym w:font="Symbol" w:char="00A3"/>
            </w:r>
            <w:r w:rsidRPr="008A198A">
              <w:rPr>
                <w:rFonts w:asciiTheme="minorBidi" w:eastAsia="Times New Roman" w:hAnsiTheme="minorBidi" w:cstheme="minorBidi"/>
                <w:sz w:val="20"/>
                <w:szCs w:val="20"/>
              </w:rPr>
              <w:t xml:space="preserve"> 27</w:t>
            </w:r>
          </w:p>
          <w:p w14:paraId="71C04668" w14:textId="77777777" w:rsidR="00410A7B" w:rsidRPr="008A198A" w:rsidRDefault="00410A7B" w:rsidP="006A31F9">
            <w:pPr>
              <w:autoSpaceDE w:val="0"/>
              <w:autoSpaceDN w:val="0"/>
              <w:adjustRightInd w:val="0"/>
              <w:spacing w:after="0" w:line="240" w:lineRule="auto"/>
              <w:ind w:right="-2661"/>
              <w:jc w:val="lowKashida"/>
              <w:rPr>
                <w:rFonts w:asciiTheme="minorBidi" w:eastAsia="Times New Roman" w:hAnsiTheme="minorBidi" w:cstheme="minorBidi"/>
                <w:sz w:val="20"/>
                <w:szCs w:val="20"/>
              </w:rPr>
            </w:pPr>
            <w:r w:rsidRPr="008A198A">
              <w:rPr>
                <w:rFonts w:asciiTheme="minorBidi" w:eastAsia="Times New Roman" w:hAnsiTheme="minorBidi" w:cstheme="minorBidi"/>
                <w:sz w:val="20"/>
                <w:szCs w:val="20"/>
              </w:rPr>
              <w:t xml:space="preserve">-20 </w:t>
            </w:r>
            <w:r w:rsidRPr="008A198A">
              <w:rPr>
                <w:rFonts w:asciiTheme="minorBidi" w:eastAsia="Times New Roman" w:hAnsiTheme="minorBidi" w:cstheme="minorBidi"/>
                <w:sz w:val="20"/>
                <w:szCs w:val="20"/>
              </w:rPr>
              <w:sym w:font="Symbol" w:char="00A3"/>
            </w:r>
            <w:r w:rsidRPr="008A198A">
              <w:rPr>
                <w:rFonts w:asciiTheme="minorBidi" w:eastAsia="Times New Roman" w:hAnsiTheme="minorBidi" w:cstheme="minorBidi"/>
                <w:sz w:val="20"/>
                <w:szCs w:val="20"/>
              </w:rPr>
              <w:t xml:space="preserve"> l </w:t>
            </w:r>
            <w:r w:rsidRPr="008A198A">
              <w:rPr>
                <w:rFonts w:asciiTheme="minorBidi" w:eastAsia="Times New Roman" w:hAnsiTheme="minorBidi" w:cstheme="minorBidi"/>
                <w:sz w:val="20"/>
                <w:szCs w:val="20"/>
              </w:rPr>
              <w:sym w:font="Symbol" w:char="00A3"/>
            </w:r>
            <w:r w:rsidRPr="008A198A">
              <w:rPr>
                <w:rFonts w:asciiTheme="minorBidi" w:eastAsia="Times New Roman" w:hAnsiTheme="minorBidi" w:cstheme="minorBidi"/>
                <w:sz w:val="20"/>
                <w:szCs w:val="20"/>
              </w:rPr>
              <w:t xml:space="preserve"> 20</w:t>
            </w:r>
          </w:p>
        </w:tc>
      </w:tr>
      <w:tr w:rsidR="00410A7B" w:rsidRPr="008A198A" w14:paraId="43ECA61E" w14:textId="77777777" w:rsidTr="006A31F9">
        <w:trPr>
          <w:trHeight w:val="218"/>
        </w:trPr>
        <w:tc>
          <w:tcPr>
            <w:tcW w:w="1985" w:type="dxa"/>
            <w:hideMark/>
          </w:tcPr>
          <w:p w14:paraId="2DBFAA18" w14:textId="77777777" w:rsidR="00410A7B" w:rsidRPr="008A198A" w:rsidRDefault="00410A7B" w:rsidP="006A31F9">
            <w:pPr>
              <w:autoSpaceDE w:val="0"/>
              <w:autoSpaceDN w:val="0"/>
              <w:adjustRightInd w:val="0"/>
              <w:spacing w:after="0" w:line="240" w:lineRule="auto"/>
              <w:ind w:right="-2661"/>
              <w:jc w:val="lowKashida"/>
              <w:rPr>
                <w:rFonts w:asciiTheme="minorBidi" w:eastAsia="Times New Roman" w:hAnsiTheme="minorBidi" w:cstheme="minorBidi"/>
                <w:sz w:val="20"/>
                <w:szCs w:val="20"/>
              </w:rPr>
            </w:pPr>
            <w:r w:rsidRPr="008A198A">
              <w:rPr>
                <w:rFonts w:asciiTheme="minorBidi" w:eastAsia="Times New Roman" w:hAnsiTheme="minorBidi" w:cstheme="minorBidi"/>
                <w:sz w:val="20"/>
                <w:szCs w:val="20"/>
              </w:rPr>
              <w:t>R[F2 &gt; 2σ(F2)]</w:t>
            </w:r>
          </w:p>
        </w:tc>
        <w:tc>
          <w:tcPr>
            <w:tcW w:w="1984" w:type="dxa"/>
            <w:hideMark/>
          </w:tcPr>
          <w:p w14:paraId="2CED2D11" w14:textId="77777777" w:rsidR="00410A7B" w:rsidRPr="008A198A" w:rsidRDefault="00410A7B" w:rsidP="006A31F9">
            <w:pPr>
              <w:autoSpaceDE w:val="0"/>
              <w:autoSpaceDN w:val="0"/>
              <w:adjustRightInd w:val="0"/>
              <w:spacing w:after="0" w:line="240" w:lineRule="auto"/>
              <w:ind w:right="-2661"/>
              <w:jc w:val="lowKashida"/>
              <w:rPr>
                <w:rFonts w:asciiTheme="minorBidi" w:eastAsia="Times New Roman" w:hAnsiTheme="minorBidi" w:cstheme="minorBidi"/>
                <w:sz w:val="20"/>
                <w:szCs w:val="20"/>
              </w:rPr>
            </w:pPr>
            <w:r w:rsidRPr="008A198A">
              <w:rPr>
                <w:rFonts w:asciiTheme="minorBidi" w:eastAsia="Times New Roman" w:hAnsiTheme="minorBidi" w:cstheme="minorBidi"/>
                <w:sz w:val="20"/>
                <w:szCs w:val="20"/>
              </w:rPr>
              <w:t>0.034</w:t>
            </w:r>
          </w:p>
        </w:tc>
        <w:tc>
          <w:tcPr>
            <w:tcW w:w="2552" w:type="dxa"/>
          </w:tcPr>
          <w:p w14:paraId="21E6B08E" w14:textId="77777777" w:rsidR="00410A7B" w:rsidRPr="008A198A" w:rsidRDefault="00410A7B" w:rsidP="006A31F9">
            <w:pPr>
              <w:autoSpaceDE w:val="0"/>
              <w:autoSpaceDN w:val="0"/>
              <w:adjustRightInd w:val="0"/>
              <w:spacing w:after="0" w:line="240" w:lineRule="auto"/>
              <w:ind w:right="-2661"/>
              <w:jc w:val="lowKashida"/>
              <w:rPr>
                <w:rFonts w:asciiTheme="minorBidi" w:eastAsia="Times New Roman" w:hAnsiTheme="minorBidi" w:cstheme="minorBidi"/>
                <w:sz w:val="20"/>
                <w:szCs w:val="20"/>
              </w:rPr>
            </w:pPr>
            <w:r w:rsidRPr="008A198A">
              <w:rPr>
                <w:rFonts w:asciiTheme="minorBidi" w:eastAsia="Times New Roman" w:hAnsiTheme="minorBidi" w:cstheme="minorBidi"/>
                <w:sz w:val="20"/>
                <w:szCs w:val="20"/>
              </w:rPr>
              <w:t>0.032</w:t>
            </w:r>
          </w:p>
        </w:tc>
        <w:tc>
          <w:tcPr>
            <w:tcW w:w="2268" w:type="dxa"/>
          </w:tcPr>
          <w:p w14:paraId="2A100716" w14:textId="77777777" w:rsidR="00410A7B" w:rsidRPr="008A198A" w:rsidRDefault="00410A7B" w:rsidP="006A31F9">
            <w:pPr>
              <w:autoSpaceDE w:val="0"/>
              <w:autoSpaceDN w:val="0"/>
              <w:adjustRightInd w:val="0"/>
              <w:spacing w:after="0" w:line="240" w:lineRule="auto"/>
              <w:ind w:right="-2661"/>
              <w:jc w:val="lowKashida"/>
              <w:rPr>
                <w:rFonts w:asciiTheme="minorBidi" w:eastAsia="Times New Roman" w:hAnsiTheme="minorBidi" w:cstheme="minorBidi"/>
                <w:sz w:val="20"/>
                <w:szCs w:val="20"/>
              </w:rPr>
            </w:pPr>
            <w:r w:rsidRPr="008A198A">
              <w:rPr>
                <w:rFonts w:asciiTheme="minorBidi" w:eastAsia="Times New Roman" w:hAnsiTheme="minorBidi" w:cstheme="minorBidi"/>
                <w:sz w:val="20"/>
                <w:szCs w:val="20"/>
              </w:rPr>
              <w:t>0.0399</w:t>
            </w:r>
          </w:p>
        </w:tc>
      </w:tr>
      <w:tr w:rsidR="00410A7B" w:rsidRPr="008A198A" w14:paraId="65FEB693" w14:textId="77777777" w:rsidTr="006A31F9">
        <w:trPr>
          <w:trHeight w:val="218"/>
        </w:trPr>
        <w:tc>
          <w:tcPr>
            <w:tcW w:w="1985" w:type="dxa"/>
            <w:hideMark/>
          </w:tcPr>
          <w:p w14:paraId="68AD9F8B" w14:textId="77777777" w:rsidR="00410A7B" w:rsidRPr="008A198A" w:rsidRDefault="00410A7B" w:rsidP="006A31F9">
            <w:pPr>
              <w:autoSpaceDE w:val="0"/>
              <w:autoSpaceDN w:val="0"/>
              <w:adjustRightInd w:val="0"/>
              <w:spacing w:after="0" w:line="240" w:lineRule="auto"/>
              <w:ind w:right="-2661"/>
              <w:jc w:val="lowKashida"/>
              <w:rPr>
                <w:rFonts w:asciiTheme="minorBidi" w:eastAsia="Times New Roman" w:hAnsiTheme="minorBidi" w:cstheme="minorBidi"/>
                <w:sz w:val="20"/>
                <w:szCs w:val="20"/>
              </w:rPr>
            </w:pPr>
            <w:proofErr w:type="spellStart"/>
            <w:r w:rsidRPr="008A198A">
              <w:rPr>
                <w:rFonts w:asciiTheme="minorBidi" w:eastAsia="Times New Roman" w:hAnsiTheme="minorBidi" w:cstheme="minorBidi"/>
                <w:sz w:val="20"/>
                <w:szCs w:val="20"/>
              </w:rPr>
              <w:t>wR</w:t>
            </w:r>
            <w:proofErr w:type="spellEnd"/>
            <w:r w:rsidRPr="008A198A">
              <w:rPr>
                <w:rFonts w:asciiTheme="minorBidi" w:eastAsia="Times New Roman" w:hAnsiTheme="minorBidi" w:cstheme="minorBidi"/>
                <w:sz w:val="20"/>
                <w:szCs w:val="20"/>
              </w:rPr>
              <w:t>(F2) (all data)</w:t>
            </w:r>
          </w:p>
        </w:tc>
        <w:tc>
          <w:tcPr>
            <w:tcW w:w="1984" w:type="dxa"/>
            <w:hideMark/>
          </w:tcPr>
          <w:p w14:paraId="67CE7EBF" w14:textId="77777777" w:rsidR="00410A7B" w:rsidRPr="008A198A" w:rsidRDefault="00410A7B" w:rsidP="006A31F9">
            <w:pPr>
              <w:autoSpaceDE w:val="0"/>
              <w:autoSpaceDN w:val="0"/>
              <w:adjustRightInd w:val="0"/>
              <w:spacing w:after="0" w:line="240" w:lineRule="auto"/>
              <w:ind w:right="-2661"/>
              <w:jc w:val="lowKashida"/>
              <w:rPr>
                <w:rFonts w:asciiTheme="minorBidi" w:eastAsia="Times New Roman" w:hAnsiTheme="minorBidi" w:cstheme="minorBidi"/>
                <w:sz w:val="20"/>
                <w:szCs w:val="20"/>
              </w:rPr>
            </w:pPr>
            <w:r w:rsidRPr="008A198A">
              <w:rPr>
                <w:rFonts w:asciiTheme="minorBidi" w:eastAsia="Times New Roman" w:hAnsiTheme="minorBidi" w:cstheme="minorBidi"/>
                <w:sz w:val="20"/>
                <w:szCs w:val="20"/>
              </w:rPr>
              <w:t>0.087</w:t>
            </w:r>
            <w:r w:rsidRPr="008A198A">
              <w:rPr>
                <w:rFonts w:asciiTheme="minorBidi" w:eastAsia="Times New Roman" w:hAnsiTheme="minorBidi" w:cstheme="minorBidi"/>
                <w:sz w:val="20"/>
                <w:szCs w:val="20"/>
                <w:vertAlign w:val="superscript"/>
              </w:rPr>
              <w:t>*</w:t>
            </w:r>
          </w:p>
        </w:tc>
        <w:tc>
          <w:tcPr>
            <w:tcW w:w="2552" w:type="dxa"/>
          </w:tcPr>
          <w:p w14:paraId="77E14AC3" w14:textId="77777777" w:rsidR="00410A7B" w:rsidRPr="008A198A" w:rsidRDefault="00410A7B" w:rsidP="006A31F9">
            <w:pPr>
              <w:autoSpaceDE w:val="0"/>
              <w:autoSpaceDN w:val="0"/>
              <w:adjustRightInd w:val="0"/>
              <w:spacing w:after="0" w:line="240" w:lineRule="auto"/>
              <w:ind w:right="-2661"/>
              <w:jc w:val="lowKashida"/>
              <w:rPr>
                <w:rFonts w:asciiTheme="minorBidi" w:eastAsia="Times New Roman" w:hAnsiTheme="minorBidi" w:cstheme="minorBidi"/>
                <w:sz w:val="20"/>
                <w:szCs w:val="20"/>
              </w:rPr>
            </w:pPr>
            <w:r w:rsidRPr="008A198A">
              <w:rPr>
                <w:rFonts w:asciiTheme="minorBidi" w:eastAsia="Times New Roman" w:hAnsiTheme="minorBidi" w:cstheme="minorBidi"/>
                <w:sz w:val="20"/>
                <w:szCs w:val="20"/>
              </w:rPr>
              <w:t>0.087</w:t>
            </w:r>
            <w:r w:rsidRPr="008A198A">
              <w:rPr>
                <w:rFonts w:asciiTheme="minorBidi" w:eastAsia="Times New Roman" w:hAnsiTheme="minorBidi" w:cstheme="minorBidi"/>
                <w:sz w:val="20"/>
                <w:szCs w:val="20"/>
                <w:vertAlign w:val="superscript"/>
              </w:rPr>
              <w:t>**</w:t>
            </w:r>
          </w:p>
        </w:tc>
        <w:tc>
          <w:tcPr>
            <w:tcW w:w="2268" w:type="dxa"/>
          </w:tcPr>
          <w:p w14:paraId="18FE11D4" w14:textId="77777777" w:rsidR="00410A7B" w:rsidRPr="008A198A" w:rsidRDefault="00410A7B" w:rsidP="006A31F9">
            <w:pPr>
              <w:autoSpaceDE w:val="0"/>
              <w:autoSpaceDN w:val="0"/>
              <w:adjustRightInd w:val="0"/>
              <w:spacing w:after="0" w:line="240" w:lineRule="auto"/>
              <w:ind w:right="-2661"/>
              <w:jc w:val="lowKashida"/>
              <w:rPr>
                <w:rFonts w:asciiTheme="minorBidi" w:eastAsia="Times New Roman" w:hAnsiTheme="minorBidi" w:cstheme="minorBidi"/>
                <w:sz w:val="20"/>
                <w:szCs w:val="20"/>
              </w:rPr>
            </w:pPr>
            <w:r w:rsidRPr="008A198A">
              <w:rPr>
                <w:rFonts w:asciiTheme="minorBidi" w:eastAsia="Times New Roman" w:hAnsiTheme="minorBidi" w:cstheme="minorBidi"/>
                <w:sz w:val="20"/>
                <w:szCs w:val="20"/>
              </w:rPr>
              <w:t>0.111</w:t>
            </w:r>
            <w:r w:rsidRPr="008A198A">
              <w:rPr>
                <w:rFonts w:asciiTheme="minorBidi" w:eastAsia="Times New Roman" w:hAnsiTheme="minorBidi" w:cstheme="minorBidi"/>
                <w:sz w:val="20"/>
                <w:szCs w:val="20"/>
                <w:vertAlign w:val="superscript"/>
              </w:rPr>
              <w:t>***</w:t>
            </w:r>
          </w:p>
        </w:tc>
      </w:tr>
    </w:tbl>
    <w:p w14:paraId="77AF06F5" w14:textId="77777777" w:rsidR="00410A7B" w:rsidRPr="008A198A" w:rsidRDefault="00410A7B" w:rsidP="00410A7B">
      <w:pPr>
        <w:autoSpaceDE w:val="0"/>
        <w:autoSpaceDN w:val="0"/>
        <w:adjustRightInd w:val="0"/>
        <w:spacing w:after="0" w:line="240" w:lineRule="auto"/>
        <w:ind w:right="-2661"/>
        <w:jc w:val="lowKashida"/>
        <w:rPr>
          <w:rFonts w:asciiTheme="minorBidi" w:eastAsia="Times New Roman" w:hAnsiTheme="minorBidi" w:cstheme="minorBidi"/>
          <w:sz w:val="20"/>
          <w:szCs w:val="20"/>
        </w:rPr>
      </w:pPr>
      <w:bookmarkStart w:id="8" w:name="OLE_LINK199"/>
      <w:bookmarkStart w:id="9" w:name="OLE_LINK200"/>
      <w:r w:rsidRPr="008A198A">
        <w:rPr>
          <w:rFonts w:asciiTheme="minorBidi" w:eastAsia="Times New Roman" w:hAnsiTheme="minorBidi" w:cstheme="minorBidi"/>
          <w:sz w:val="20"/>
          <w:szCs w:val="20"/>
          <w:vertAlign w:val="superscript"/>
        </w:rPr>
        <w:t>*</w:t>
      </w:r>
      <w:bookmarkEnd w:id="8"/>
      <w:bookmarkEnd w:id="9"/>
      <w:r w:rsidRPr="008A198A">
        <w:rPr>
          <w:rFonts w:asciiTheme="minorBidi" w:eastAsia="Times New Roman" w:hAnsiTheme="minorBidi" w:cstheme="minorBidi"/>
          <w:sz w:val="20"/>
          <w:szCs w:val="20"/>
        </w:rPr>
        <w:t>w = 1</w:t>
      </w:r>
      <w:proofErr w:type="gramStart"/>
      <w:r w:rsidRPr="008A198A">
        <w:rPr>
          <w:rFonts w:asciiTheme="minorBidi" w:eastAsia="Times New Roman" w:hAnsiTheme="minorBidi" w:cstheme="minorBidi"/>
          <w:sz w:val="20"/>
          <w:szCs w:val="20"/>
        </w:rPr>
        <w:t>/[</w:t>
      </w:r>
      <w:proofErr w:type="gramEnd"/>
      <w:r w:rsidRPr="008A198A">
        <w:rPr>
          <w:rFonts w:asciiTheme="minorBidi" w:eastAsia="Times New Roman" w:hAnsiTheme="minorBidi" w:cstheme="minorBidi"/>
          <w:sz w:val="20"/>
          <w:szCs w:val="20"/>
        </w:rPr>
        <w:t>σ</w:t>
      </w:r>
      <w:r w:rsidRPr="008A198A">
        <w:rPr>
          <w:rFonts w:asciiTheme="minorBidi" w:eastAsia="Times New Roman" w:hAnsiTheme="minorBidi" w:cstheme="minorBidi"/>
          <w:sz w:val="20"/>
          <w:szCs w:val="20"/>
          <w:vertAlign w:val="superscript"/>
        </w:rPr>
        <w:t>2</w:t>
      </w:r>
      <w:r w:rsidRPr="008A198A">
        <w:rPr>
          <w:rFonts w:asciiTheme="minorBidi" w:eastAsia="Times New Roman" w:hAnsiTheme="minorBidi" w:cstheme="minorBidi"/>
          <w:sz w:val="20"/>
          <w:szCs w:val="20"/>
        </w:rPr>
        <w:t>(F</w:t>
      </w:r>
      <w:r w:rsidRPr="008A198A">
        <w:rPr>
          <w:rFonts w:asciiTheme="minorBidi" w:eastAsia="Times New Roman" w:hAnsiTheme="minorBidi" w:cstheme="minorBidi"/>
          <w:sz w:val="20"/>
          <w:szCs w:val="20"/>
          <w:vertAlign w:val="superscript"/>
        </w:rPr>
        <w:t>2</w:t>
      </w:r>
      <w:r w:rsidRPr="008A198A">
        <w:rPr>
          <w:rFonts w:asciiTheme="minorBidi" w:eastAsia="Times New Roman" w:hAnsiTheme="minorBidi" w:cstheme="minorBidi"/>
          <w:sz w:val="20"/>
          <w:szCs w:val="20"/>
        </w:rPr>
        <w:t>) + (0.05P)</w:t>
      </w:r>
      <w:r w:rsidRPr="008A198A">
        <w:rPr>
          <w:rFonts w:asciiTheme="minorBidi" w:eastAsia="Times New Roman" w:hAnsiTheme="minorBidi" w:cstheme="minorBidi"/>
          <w:sz w:val="20"/>
          <w:szCs w:val="20"/>
          <w:vertAlign w:val="superscript"/>
        </w:rPr>
        <w:t>2</w:t>
      </w:r>
      <w:r w:rsidRPr="008A198A">
        <w:rPr>
          <w:rFonts w:asciiTheme="minorBidi" w:eastAsia="Times New Roman" w:hAnsiTheme="minorBidi" w:cstheme="minorBidi"/>
          <w:sz w:val="20"/>
          <w:szCs w:val="20"/>
        </w:rPr>
        <w:t xml:space="preserve"> + 1.84P] , where P = (max(F</w:t>
      </w:r>
      <w:r w:rsidRPr="008A198A">
        <w:rPr>
          <w:rFonts w:asciiTheme="minorBidi" w:eastAsia="Times New Roman" w:hAnsiTheme="minorBidi" w:cstheme="minorBidi"/>
          <w:sz w:val="20"/>
          <w:szCs w:val="20"/>
          <w:vertAlign w:val="subscript"/>
        </w:rPr>
        <w:t>o</w:t>
      </w:r>
      <w:r w:rsidRPr="008A198A">
        <w:rPr>
          <w:rFonts w:asciiTheme="minorBidi" w:eastAsia="Times New Roman" w:hAnsiTheme="minorBidi" w:cstheme="minorBidi"/>
          <w:sz w:val="20"/>
          <w:szCs w:val="20"/>
          <w:vertAlign w:val="superscript"/>
        </w:rPr>
        <w:t>2</w:t>
      </w:r>
      <w:r w:rsidRPr="008A198A">
        <w:rPr>
          <w:rFonts w:asciiTheme="minorBidi" w:eastAsia="Times New Roman" w:hAnsiTheme="minorBidi" w:cstheme="minorBidi"/>
          <w:sz w:val="20"/>
          <w:szCs w:val="20"/>
        </w:rPr>
        <w:t>,0) + 2F</w:t>
      </w:r>
      <w:r w:rsidRPr="008A198A">
        <w:rPr>
          <w:rFonts w:asciiTheme="minorBidi" w:eastAsia="Times New Roman" w:hAnsiTheme="minorBidi" w:cstheme="minorBidi"/>
          <w:sz w:val="20"/>
          <w:szCs w:val="20"/>
          <w:vertAlign w:val="subscript"/>
        </w:rPr>
        <w:t>c</w:t>
      </w:r>
      <w:r w:rsidRPr="008A198A">
        <w:rPr>
          <w:rFonts w:asciiTheme="minorBidi" w:eastAsia="Times New Roman" w:hAnsiTheme="minorBidi" w:cstheme="minorBidi"/>
          <w:sz w:val="20"/>
          <w:szCs w:val="20"/>
          <w:vertAlign w:val="superscript"/>
        </w:rPr>
        <w:t>2</w:t>
      </w:r>
      <w:r w:rsidRPr="008A198A">
        <w:rPr>
          <w:rFonts w:asciiTheme="minorBidi" w:eastAsia="Times New Roman" w:hAnsiTheme="minorBidi" w:cstheme="minorBidi"/>
          <w:sz w:val="20"/>
          <w:szCs w:val="20"/>
        </w:rPr>
        <w:t xml:space="preserve">)/3 </w:t>
      </w:r>
    </w:p>
    <w:p w14:paraId="10AAD1E1" w14:textId="77777777" w:rsidR="00410A7B" w:rsidRPr="008A198A" w:rsidRDefault="00410A7B" w:rsidP="00410A7B">
      <w:pPr>
        <w:autoSpaceDE w:val="0"/>
        <w:autoSpaceDN w:val="0"/>
        <w:adjustRightInd w:val="0"/>
        <w:spacing w:after="0" w:line="240" w:lineRule="auto"/>
        <w:ind w:right="-2661"/>
        <w:jc w:val="lowKashida"/>
        <w:rPr>
          <w:rFonts w:asciiTheme="minorBidi" w:eastAsia="Times New Roman" w:hAnsiTheme="minorBidi" w:cstheme="minorBidi"/>
          <w:sz w:val="20"/>
          <w:szCs w:val="20"/>
        </w:rPr>
      </w:pPr>
      <w:r w:rsidRPr="008A198A">
        <w:rPr>
          <w:rFonts w:asciiTheme="minorBidi" w:eastAsia="Times New Roman" w:hAnsiTheme="minorBidi" w:cstheme="minorBidi"/>
          <w:sz w:val="20"/>
          <w:szCs w:val="20"/>
          <w:vertAlign w:val="superscript"/>
        </w:rPr>
        <w:t>**</w:t>
      </w:r>
      <w:r w:rsidRPr="008A198A">
        <w:rPr>
          <w:rFonts w:asciiTheme="minorBidi" w:eastAsia="Times New Roman" w:hAnsiTheme="minorBidi" w:cstheme="minorBidi"/>
          <w:sz w:val="20"/>
          <w:szCs w:val="20"/>
        </w:rPr>
        <w:t>w = 1</w:t>
      </w:r>
      <w:proofErr w:type="gramStart"/>
      <w:r w:rsidRPr="008A198A">
        <w:rPr>
          <w:rFonts w:asciiTheme="minorBidi" w:eastAsia="Times New Roman" w:hAnsiTheme="minorBidi" w:cstheme="minorBidi"/>
          <w:sz w:val="20"/>
          <w:szCs w:val="20"/>
        </w:rPr>
        <w:t>/[</w:t>
      </w:r>
      <w:proofErr w:type="gramEnd"/>
      <w:r w:rsidRPr="008A198A">
        <w:rPr>
          <w:rFonts w:asciiTheme="minorBidi" w:eastAsia="Times New Roman" w:hAnsiTheme="minorBidi" w:cstheme="minorBidi"/>
          <w:sz w:val="20"/>
          <w:szCs w:val="20"/>
        </w:rPr>
        <w:t>σ</w:t>
      </w:r>
      <w:r w:rsidRPr="008A198A">
        <w:rPr>
          <w:rFonts w:asciiTheme="minorBidi" w:eastAsia="Times New Roman" w:hAnsiTheme="minorBidi" w:cstheme="minorBidi"/>
          <w:sz w:val="20"/>
          <w:szCs w:val="20"/>
          <w:vertAlign w:val="superscript"/>
        </w:rPr>
        <w:t>2</w:t>
      </w:r>
      <w:r w:rsidRPr="008A198A">
        <w:rPr>
          <w:rFonts w:asciiTheme="minorBidi" w:eastAsia="Times New Roman" w:hAnsiTheme="minorBidi" w:cstheme="minorBidi"/>
          <w:sz w:val="20"/>
          <w:szCs w:val="20"/>
        </w:rPr>
        <w:t>(F</w:t>
      </w:r>
      <w:r w:rsidRPr="008A198A">
        <w:rPr>
          <w:rFonts w:asciiTheme="minorBidi" w:eastAsia="Times New Roman" w:hAnsiTheme="minorBidi" w:cstheme="minorBidi"/>
          <w:sz w:val="20"/>
          <w:szCs w:val="20"/>
          <w:vertAlign w:val="superscript"/>
        </w:rPr>
        <w:t>2</w:t>
      </w:r>
      <w:r w:rsidRPr="008A198A">
        <w:rPr>
          <w:rFonts w:asciiTheme="minorBidi" w:eastAsia="Times New Roman" w:hAnsiTheme="minorBidi" w:cstheme="minorBidi"/>
          <w:sz w:val="20"/>
          <w:szCs w:val="20"/>
        </w:rPr>
        <w:t>) + (0.06P)</w:t>
      </w:r>
      <w:r w:rsidRPr="008A198A">
        <w:rPr>
          <w:rFonts w:asciiTheme="minorBidi" w:eastAsia="Times New Roman" w:hAnsiTheme="minorBidi" w:cstheme="minorBidi"/>
          <w:sz w:val="20"/>
          <w:szCs w:val="20"/>
          <w:vertAlign w:val="superscript"/>
        </w:rPr>
        <w:t>2</w:t>
      </w:r>
      <w:r w:rsidRPr="008A198A">
        <w:rPr>
          <w:rFonts w:asciiTheme="minorBidi" w:eastAsia="Times New Roman" w:hAnsiTheme="minorBidi" w:cstheme="minorBidi"/>
          <w:sz w:val="20"/>
          <w:szCs w:val="20"/>
        </w:rPr>
        <w:t xml:space="preserve"> + 1.89P] , where P = (max(F</w:t>
      </w:r>
      <w:r w:rsidRPr="008A198A">
        <w:rPr>
          <w:rFonts w:asciiTheme="minorBidi" w:eastAsia="Times New Roman" w:hAnsiTheme="minorBidi" w:cstheme="minorBidi"/>
          <w:sz w:val="20"/>
          <w:szCs w:val="20"/>
          <w:vertAlign w:val="subscript"/>
        </w:rPr>
        <w:t>o</w:t>
      </w:r>
      <w:r w:rsidRPr="008A198A">
        <w:rPr>
          <w:rFonts w:asciiTheme="minorBidi" w:eastAsia="Times New Roman" w:hAnsiTheme="minorBidi" w:cstheme="minorBidi"/>
          <w:sz w:val="20"/>
          <w:szCs w:val="20"/>
          <w:vertAlign w:val="superscript"/>
        </w:rPr>
        <w:t>2</w:t>
      </w:r>
      <w:r w:rsidRPr="008A198A">
        <w:rPr>
          <w:rFonts w:asciiTheme="minorBidi" w:eastAsia="Times New Roman" w:hAnsiTheme="minorBidi" w:cstheme="minorBidi"/>
          <w:sz w:val="20"/>
          <w:szCs w:val="20"/>
        </w:rPr>
        <w:t>,0) + 2F</w:t>
      </w:r>
      <w:r w:rsidRPr="008A198A">
        <w:rPr>
          <w:rFonts w:asciiTheme="minorBidi" w:eastAsia="Times New Roman" w:hAnsiTheme="minorBidi" w:cstheme="minorBidi"/>
          <w:sz w:val="20"/>
          <w:szCs w:val="20"/>
          <w:vertAlign w:val="subscript"/>
        </w:rPr>
        <w:t>c</w:t>
      </w:r>
      <w:r w:rsidRPr="008A198A">
        <w:rPr>
          <w:rFonts w:asciiTheme="minorBidi" w:eastAsia="Times New Roman" w:hAnsiTheme="minorBidi" w:cstheme="minorBidi"/>
          <w:sz w:val="20"/>
          <w:szCs w:val="20"/>
          <w:vertAlign w:val="superscript"/>
        </w:rPr>
        <w:t>2</w:t>
      </w:r>
      <w:r w:rsidRPr="008A198A">
        <w:rPr>
          <w:rFonts w:asciiTheme="minorBidi" w:eastAsia="Times New Roman" w:hAnsiTheme="minorBidi" w:cstheme="minorBidi"/>
          <w:sz w:val="20"/>
          <w:szCs w:val="20"/>
        </w:rPr>
        <w:t xml:space="preserve">)/3 </w:t>
      </w:r>
    </w:p>
    <w:p w14:paraId="0442555F" w14:textId="77777777" w:rsidR="00410A7B" w:rsidRPr="008A198A" w:rsidRDefault="00410A7B" w:rsidP="00410A7B">
      <w:pPr>
        <w:tabs>
          <w:tab w:val="left" w:pos="8222"/>
        </w:tabs>
        <w:autoSpaceDE w:val="0"/>
        <w:autoSpaceDN w:val="0"/>
        <w:adjustRightInd w:val="0"/>
        <w:spacing w:after="0" w:line="240" w:lineRule="auto"/>
        <w:ind w:right="-2661"/>
        <w:jc w:val="lowKashida"/>
        <w:rPr>
          <w:rFonts w:asciiTheme="minorBidi" w:eastAsia="Times New Roman" w:hAnsiTheme="minorBidi" w:cstheme="minorBidi"/>
          <w:sz w:val="20"/>
          <w:szCs w:val="20"/>
        </w:rPr>
      </w:pPr>
      <w:r w:rsidRPr="008A198A">
        <w:rPr>
          <w:rFonts w:asciiTheme="minorBidi" w:eastAsia="Times New Roman" w:hAnsiTheme="minorBidi" w:cstheme="minorBidi"/>
          <w:sz w:val="20"/>
          <w:szCs w:val="20"/>
          <w:vertAlign w:val="superscript"/>
        </w:rPr>
        <w:t>***</w:t>
      </w:r>
      <w:r w:rsidRPr="008A198A">
        <w:rPr>
          <w:rFonts w:asciiTheme="minorBidi" w:eastAsia="Times New Roman" w:hAnsiTheme="minorBidi" w:cstheme="minorBidi"/>
          <w:sz w:val="20"/>
          <w:szCs w:val="20"/>
        </w:rPr>
        <w:t xml:space="preserve"> </w:t>
      </w:r>
      <w:proofErr w:type="gramStart"/>
      <w:r w:rsidRPr="008A198A">
        <w:rPr>
          <w:rFonts w:asciiTheme="minorBidi" w:eastAsia="Times New Roman" w:hAnsiTheme="minorBidi" w:cstheme="minorBidi"/>
          <w:sz w:val="20"/>
          <w:szCs w:val="20"/>
        </w:rPr>
        <w:t>method</w:t>
      </w:r>
      <w:proofErr w:type="gramEnd"/>
      <w:r w:rsidRPr="008A198A">
        <w:rPr>
          <w:rFonts w:asciiTheme="minorBidi" w:eastAsia="Times New Roman" w:hAnsiTheme="minorBidi" w:cstheme="minorBidi"/>
          <w:sz w:val="20"/>
          <w:szCs w:val="20"/>
        </w:rPr>
        <w:t xml:space="preserve"> </w:t>
      </w:r>
      <w:proofErr w:type="spellStart"/>
      <w:r w:rsidRPr="008A198A">
        <w:rPr>
          <w:rFonts w:asciiTheme="minorBidi" w:eastAsia="Times New Roman" w:hAnsiTheme="minorBidi" w:cstheme="minorBidi"/>
          <w:sz w:val="20"/>
          <w:szCs w:val="20"/>
        </w:rPr>
        <w:t>Chebychev</w:t>
      </w:r>
      <w:proofErr w:type="spellEnd"/>
      <w:r w:rsidRPr="008A198A">
        <w:rPr>
          <w:rFonts w:asciiTheme="minorBidi" w:eastAsia="Times New Roman" w:hAnsiTheme="minorBidi" w:cstheme="minorBidi"/>
          <w:sz w:val="20"/>
          <w:szCs w:val="20"/>
        </w:rPr>
        <w:t xml:space="preserve"> polynomial, [weight] = 1.0/[A</w:t>
      </w:r>
      <w:r w:rsidRPr="008A198A">
        <w:rPr>
          <w:rFonts w:asciiTheme="minorBidi" w:eastAsia="Times New Roman" w:hAnsiTheme="minorBidi" w:cstheme="minorBidi"/>
          <w:sz w:val="20"/>
          <w:szCs w:val="20"/>
          <w:vertAlign w:val="subscript"/>
        </w:rPr>
        <w:t>0</w:t>
      </w:r>
      <w:r w:rsidRPr="008A198A">
        <w:rPr>
          <w:rFonts w:asciiTheme="minorBidi" w:eastAsia="Times New Roman" w:hAnsiTheme="minorBidi" w:cstheme="minorBidi"/>
          <w:sz w:val="20"/>
          <w:szCs w:val="20"/>
        </w:rPr>
        <w:t>*T</w:t>
      </w:r>
      <w:r w:rsidRPr="008A198A">
        <w:rPr>
          <w:rFonts w:asciiTheme="minorBidi" w:eastAsia="Times New Roman" w:hAnsiTheme="minorBidi" w:cstheme="minorBidi"/>
          <w:sz w:val="20"/>
          <w:szCs w:val="20"/>
          <w:vertAlign w:val="subscript"/>
        </w:rPr>
        <w:t>0</w:t>
      </w:r>
      <w:r w:rsidRPr="008A198A">
        <w:rPr>
          <w:rFonts w:asciiTheme="minorBidi" w:eastAsia="Times New Roman" w:hAnsiTheme="minorBidi" w:cstheme="minorBidi"/>
          <w:sz w:val="20"/>
          <w:szCs w:val="20"/>
        </w:rPr>
        <w:t>(x) + A</w:t>
      </w:r>
      <w:r w:rsidRPr="008A198A">
        <w:rPr>
          <w:rFonts w:asciiTheme="minorBidi" w:eastAsia="Times New Roman" w:hAnsiTheme="minorBidi" w:cstheme="minorBidi"/>
          <w:sz w:val="20"/>
          <w:szCs w:val="20"/>
          <w:vertAlign w:val="subscript"/>
        </w:rPr>
        <w:t>1</w:t>
      </w:r>
      <w:r w:rsidRPr="008A198A">
        <w:rPr>
          <w:rFonts w:asciiTheme="minorBidi" w:eastAsia="Times New Roman" w:hAnsiTheme="minorBidi" w:cstheme="minorBidi"/>
          <w:sz w:val="20"/>
          <w:szCs w:val="20"/>
        </w:rPr>
        <w:t>*T</w:t>
      </w:r>
      <w:r w:rsidRPr="008A198A">
        <w:rPr>
          <w:rFonts w:asciiTheme="minorBidi" w:eastAsia="Times New Roman" w:hAnsiTheme="minorBidi" w:cstheme="minorBidi"/>
          <w:sz w:val="20"/>
          <w:szCs w:val="20"/>
          <w:vertAlign w:val="subscript"/>
        </w:rPr>
        <w:t>1</w:t>
      </w:r>
      <w:r w:rsidRPr="008A198A">
        <w:rPr>
          <w:rFonts w:asciiTheme="minorBidi" w:eastAsia="Times New Roman" w:hAnsiTheme="minorBidi" w:cstheme="minorBidi"/>
          <w:sz w:val="20"/>
          <w:szCs w:val="20"/>
        </w:rPr>
        <w:t>(x) …+(A</w:t>
      </w:r>
      <w:r w:rsidRPr="008A198A">
        <w:rPr>
          <w:rFonts w:asciiTheme="minorBidi" w:eastAsia="Times New Roman" w:hAnsiTheme="minorBidi" w:cstheme="minorBidi"/>
          <w:sz w:val="20"/>
          <w:szCs w:val="20"/>
          <w:vertAlign w:val="subscript"/>
        </w:rPr>
        <w:t>n-1</w:t>
      </w:r>
      <w:r w:rsidRPr="008A198A">
        <w:rPr>
          <w:rFonts w:asciiTheme="minorBidi" w:eastAsia="Times New Roman" w:hAnsiTheme="minorBidi" w:cstheme="minorBidi"/>
          <w:sz w:val="20"/>
          <w:szCs w:val="20"/>
        </w:rPr>
        <w:t>)*T</w:t>
      </w:r>
      <w:r w:rsidRPr="008A198A">
        <w:rPr>
          <w:rFonts w:asciiTheme="minorBidi" w:eastAsia="Times New Roman" w:hAnsiTheme="minorBidi" w:cstheme="minorBidi"/>
          <w:sz w:val="20"/>
          <w:szCs w:val="20"/>
          <w:vertAlign w:val="subscript"/>
        </w:rPr>
        <w:t>n-1</w:t>
      </w:r>
      <w:r w:rsidRPr="008A198A">
        <w:rPr>
          <w:rFonts w:asciiTheme="minorBidi" w:eastAsia="Times New Roman" w:hAnsiTheme="minorBidi" w:cstheme="minorBidi"/>
          <w:sz w:val="20"/>
          <w:szCs w:val="20"/>
        </w:rPr>
        <w:t xml:space="preserve">(x)], </w:t>
      </w:r>
    </w:p>
    <w:p w14:paraId="7FD1CC90" w14:textId="77777777" w:rsidR="00410A7B" w:rsidRPr="008A198A" w:rsidRDefault="00410A7B" w:rsidP="00410A7B">
      <w:pPr>
        <w:autoSpaceDE w:val="0"/>
        <w:autoSpaceDN w:val="0"/>
        <w:adjustRightInd w:val="0"/>
        <w:spacing w:after="0" w:line="240" w:lineRule="auto"/>
        <w:ind w:right="-2661"/>
        <w:jc w:val="lowKashida"/>
        <w:rPr>
          <w:rFonts w:asciiTheme="minorBidi" w:eastAsia="Times New Roman" w:hAnsiTheme="minorBidi" w:cstheme="minorBidi"/>
          <w:sz w:val="20"/>
          <w:szCs w:val="20"/>
        </w:rPr>
      </w:pPr>
      <w:r w:rsidRPr="008A198A">
        <w:rPr>
          <w:rFonts w:asciiTheme="minorBidi" w:eastAsia="Times New Roman" w:hAnsiTheme="minorBidi" w:cstheme="minorBidi"/>
          <w:sz w:val="20"/>
          <w:szCs w:val="20"/>
        </w:rPr>
        <w:t xml:space="preserve">    </w:t>
      </w:r>
      <w:proofErr w:type="gramStart"/>
      <w:r w:rsidRPr="008A198A">
        <w:rPr>
          <w:rFonts w:asciiTheme="minorBidi" w:eastAsia="Times New Roman" w:hAnsiTheme="minorBidi" w:cstheme="minorBidi"/>
          <w:sz w:val="20"/>
          <w:szCs w:val="20"/>
        </w:rPr>
        <w:t>method</w:t>
      </w:r>
      <w:proofErr w:type="gramEnd"/>
      <w:r w:rsidRPr="008A198A">
        <w:rPr>
          <w:rFonts w:asciiTheme="minorBidi" w:eastAsia="Times New Roman" w:hAnsiTheme="minorBidi" w:cstheme="minorBidi"/>
          <w:sz w:val="20"/>
          <w:szCs w:val="20"/>
        </w:rPr>
        <w:t xml:space="preserve"> Robust weighting, W = [weight]*[1-(</w:t>
      </w:r>
      <w:proofErr w:type="spellStart"/>
      <w:r w:rsidRPr="008A198A">
        <w:rPr>
          <w:rFonts w:asciiTheme="minorBidi" w:eastAsia="Times New Roman" w:hAnsiTheme="minorBidi" w:cstheme="minorBidi"/>
          <w:sz w:val="20"/>
          <w:szCs w:val="20"/>
        </w:rPr>
        <w:t>deltaF</w:t>
      </w:r>
      <w:proofErr w:type="spellEnd"/>
      <w:r w:rsidRPr="008A198A">
        <w:rPr>
          <w:rFonts w:asciiTheme="minorBidi" w:eastAsia="Times New Roman" w:hAnsiTheme="minorBidi" w:cstheme="minorBidi"/>
          <w:sz w:val="20"/>
          <w:szCs w:val="20"/>
        </w:rPr>
        <w:t>/6*</w:t>
      </w:r>
      <w:proofErr w:type="spellStart"/>
      <w:r w:rsidRPr="008A198A">
        <w:rPr>
          <w:rFonts w:asciiTheme="minorBidi" w:eastAsia="Times New Roman" w:hAnsiTheme="minorBidi" w:cstheme="minorBidi"/>
          <w:sz w:val="20"/>
          <w:szCs w:val="20"/>
        </w:rPr>
        <w:t>sigmaF</w:t>
      </w:r>
      <w:proofErr w:type="spellEnd"/>
      <w:r w:rsidRPr="008A198A">
        <w:rPr>
          <w:rFonts w:asciiTheme="minorBidi" w:eastAsia="Times New Roman" w:hAnsiTheme="minorBidi" w:cstheme="minorBidi"/>
          <w:sz w:val="20"/>
          <w:szCs w:val="20"/>
        </w:rPr>
        <w:t>)</w:t>
      </w:r>
      <w:r w:rsidRPr="008A198A">
        <w:rPr>
          <w:rFonts w:asciiTheme="minorBidi" w:eastAsia="Times New Roman" w:hAnsiTheme="minorBidi" w:cstheme="minorBidi"/>
          <w:sz w:val="20"/>
          <w:szCs w:val="20"/>
          <w:vertAlign w:val="superscript"/>
        </w:rPr>
        <w:t>2</w:t>
      </w:r>
      <w:r w:rsidRPr="008A198A">
        <w:rPr>
          <w:rFonts w:asciiTheme="minorBidi" w:eastAsia="Times New Roman" w:hAnsiTheme="minorBidi" w:cstheme="minorBidi"/>
          <w:sz w:val="20"/>
          <w:szCs w:val="20"/>
        </w:rPr>
        <w:t>]</w:t>
      </w:r>
      <w:r w:rsidRPr="008A198A">
        <w:rPr>
          <w:rFonts w:asciiTheme="minorBidi" w:eastAsia="Times New Roman" w:hAnsiTheme="minorBidi" w:cstheme="minorBidi"/>
          <w:sz w:val="20"/>
          <w:szCs w:val="20"/>
          <w:vertAlign w:val="superscript"/>
        </w:rPr>
        <w:t>2</w:t>
      </w:r>
      <w:r w:rsidRPr="008A198A">
        <w:rPr>
          <w:rFonts w:asciiTheme="minorBidi" w:eastAsia="Times New Roman" w:hAnsiTheme="minorBidi" w:cstheme="minorBidi"/>
          <w:sz w:val="20"/>
          <w:szCs w:val="20"/>
        </w:rPr>
        <w:t xml:space="preserve"> </w:t>
      </w:r>
    </w:p>
    <w:p w14:paraId="2EA1B337" w14:textId="77777777" w:rsidR="00410A7B" w:rsidRPr="008A198A" w:rsidRDefault="00410A7B" w:rsidP="00410A7B">
      <w:pPr>
        <w:autoSpaceDE w:val="0"/>
        <w:autoSpaceDN w:val="0"/>
        <w:adjustRightInd w:val="0"/>
        <w:spacing w:after="0" w:line="240" w:lineRule="auto"/>
        <w:ind w:right="-2661"/>
        <w:jc w:val="lowKashida"/>
        <w:rPr>
          <w:rFonts w:asciiTheme="minorBidi" w:eastAsia="Times New Roman" w:hAnsiTheme="minorBidi" w:cstheme="minorBidi"/>
          <w:sz w:val="20"/>
          <w:szCs w:val="20"/>
        </w:rPr>
      </w:pPr>
      <w:r w:rsidRPr="008A198A">
        <w:rPr>
          <w:rFonts w:asciiTheme="minorBidi" w:eastAsia="Times New Roman" w:hAnsiTheme="minorBidi" w:cstheme="minorBidi"/>
          <w:sz w:val="20"/>
          <w:szCs w:val="20"/>
        </w:rPr>
        <w:t xml:space="preserve">    </w:t>
      </w:r>
      <w:proofErr w:type="gramStart"/>
      <w:r w:rsidRPr="008A198A">
        <w:rPr>
          <w:rFonts w:asciiTheme="minorBidi" w:eastAsia="Times New Roman" w:hAnsiTheme="minorBidi" w:cstheme="minorBidi"/>
          <w:sz w:val="20"/>
          <w:szCs w:val="20"/>
        </w:rPr>
        <w:t>where</w:t>
      </w:r>
      <w:proofErr w:type="gramEnd"/>
      <w:r w:rsidRPr="008A198A">
        <w:rPr>
          <w:rFonts w:asciiTheme="minorBidi" w:eastAsia="Times New Roman" w:hAnsiTheme="minorBidi" w:cstheme="minorBidi"/>
          <w:sz w:val="20"/>
          <w:szCs w:val="20"/>
        </w:rPr>
        <w:t xml:space="preserve"> A</w:t>
      </w:r>
      <w:r w:rsidRPr="008A198A">
        <w:rPr>
          <w:rFonts w:asciiTheme="minorBidi" w:eastAsia="Times New Roman" w:hAnsiTheme="minorBidi" w:cstheme="minorBidi"/>
          <w:sz w:val="20"/>
          <w:szCs w:val="20"/>
          <w:vertAlign w:val="subscript"/>
        </w:rPr>
        <w:t>i</w:t>
      </w:r>
      <w:r w:rsidRPr="008A198A">
        <w:rPr>
          <w:rFonts w:asciiTheme="minorBidi" w:eastAsia="Times New Roman" w:hAnsiTheme="minorBidi" w:cstheme="minorBidi"/>
          <w:sz w:val="20"/>
          <w:szCs w:val="20"/>
        </w:rPr>
        <w:t xml:space="preserve"> = 0.165E + 04 0.171E + 04 708.155 and x = F/</w:t>
      </w:r>
      <w:proofErr w:type="spellStart"/>
      <w:r w:rsidRPr="008A198A">
        <w:rPr>
          <w:rFonts w:asciiTheme="minorBidi" w:eastAsia="Times New Roman" w:hAnsiTheme="minorBidi" w:cstheme="minorBidi"/>
          <w:sz w:val="20"/>
          <w:szCs w:val="20"/>
        </w:rPr>
        <w:t>F</w:t>
      </w:r>
      <w:r w:rsidRPr="008A198A">
        <w:rPr>
          <w:rFonts w:asciiTheme="minorBidi" w:eastAsia="Times New Roman" w:hAnsiTheme="minorBidi" w:cstheme="minorBidi"/>
          <w:sz w:val="20"/>
          <w:szCs w:val="20"/>
          <w:vertAlign w:val="subscript"/>
        </w:rPr>
        <w:t>max</w:t>
      </w:r>
      <w:proofErr w:type="spellEnd"/>
    </w:p>
    <w:p w14:paraId="0C65050C" w14:textId="77777777" w:rsidR="00410A7B" w:rsidRPr="008A198A" w:rsidRDefault="00410A7B" w:rsidP="00410A7B">
      <w:pPr>
        <w:autoSpaceDE w:val="0"/>
        <w:autoSpaceDN w:val="0"/>
        <w:adjustRightInd w:val="0"/>
        <w:spacing w:after="0" w:line="240" w:lineRule="auto"/>
        <w:ind w:right="-2661"/>
        <w:jc w:val="lowKashida"/>
        <w:rPr>
          <w:rFonts w:asciiTheme="minorBidi" w:eastAsia="Times New Roman" w:hAnsiTheme="minorBidi" w:cstheme="minorBidi"/>
          <w:sz w:val="20"/>
          <w:szCs w:val="20"/>
        </w:rPr>
      </w:pPr>
    </w:p>
    <w:p w14:paraId="53B83A1B" w14:textId="77777777" w:rsidR="006408F9" w:rsidRPr="0023763B" w:rsidRDefault="006408F9" w:rsidP="003C125B">
      <w:pPr>
        <w:spacing w:line="480" w:lineRule="auto"/>
        <w:ind w:firstLine="720"/>
        <w:jc w:val="both"/>
        <w:rPr>
          <w:rFonts w:asciiTheme="majorBidi" w:hAnsiTheme="majorBidi" w:cstheme="majorBidi"/>
        </w:rPr>
      </w:pPr>
    </w:p>
    <w:p w14:paraId="5D9A0F79" w14:textId="77777777" w:rsidR="006408F9" w:rsidRPr="0023763B" w:rsidRDefault="006408F9" w:rsidP="00404FA9">
      <w:pPr>
        <w:spacing w:line="360" w:lineRule="auto"/>
        <w:jc w:val="both"/>
        <w:rPr>
          <w:rFonts w:asciiTheme="majorBidi" w:hAnsiTheme="majorBidi" w:cstheme="majorBidi"/>
          <w:b/>
          <w:bCs/>
        </w:rPr>
      </w:pPr>
      <w:r w:rsidRPr="0023763B">
        <w:rPr>
          <w:rFonts w:asciiTheme="majorBidi" w:hAnsiTheme="majorBidi" w:cstheme="majorBidi"/>
          <w:b/>
          <w:bCs/>
        </w:rPr>
        <w:t xml:space="preserve">2.4. Synthesis of the Schiff-base ligand </w:t>
      </w:r>
      <w:proofErr w:type="spellStart"/>
      <w:r w:rsidR="007D3421" w:rsidRPr="0023763B">
        <w:rPr>
          <w:rFonts w:asciiTheme="majorBidi" w:hAnsiTheme="majorBidi" w:cstheme="majorBidi"/>
          <w:b/>
          <w:bCs/>
        </w:rPr>
        <w:t>aminoethylethanolaminebenzoylacetone</w:t>
      </w:r>
      <w:proofErr w:type="spellEnd"/>
      <w:r w:rsidR="007D3421" w:rsidRPr="0023763B">
        <w:rPr>
          <w:rFonts w:asciiTheme="majorBidi" w:hAnsiTheme="majorBidi" w:cstheme="majorBidi"/>
          <w:b/>
          <w:bCs/>
        </w:rPr>
        <w:t xml:space="preserve"> </w:t>
      </w:r>
      <w:r w:rsidRPr="0023763B">
        <w:rPr>
          <w:rFonts w:asciiTheme="majorBidi" w:hAnsiTheme="majorBidi" w:cstheme="majorBidi"/>
          <w:b/>
          <w:bCs/>
        </w:rPr>
        <w:t xml:space="preserve">(HL). </w:t>
      </w:r>
    </w:p>
    <w:p w14:paraId="7A5083D9" w14:textId="40302AB6" w:rsidR="007D3421" w:rsidRPr="00E53D56" w:rsidRDefault="007D3421" w:rsidP="00404FA9">
      <w:pPr>
        <w:spacing w:line="360" w:lineRule="auto"/>
        <w:ind w:firstLine="425"/>
        <w:jc w:val="both"/>
        <w:rPr>
          <w:rFonts w:asciiTheme="majorBidi" w:hAnsiTheme="majorBidi" w:cstheme="majorBidi"/>
        </w:rPr>
      </w:pPr>
      <w:r w:rsidRPr="00E53D56">
        <w:rPr>
          <w:rFonts w:asciiTheme="majorBidi" w:hAnsiTheme="majorBidi" w:cstheme="majorBidi"/>
        </w:rPr>
        <w:t xml:space="preserve">The </w:t>
      </w:r>
      <w:r w:rsidRPr="00E53D56">
        <w:rPr>
          <w:rFonts w:asciiTheme="majorBidi" w:hAnsiTheme="majorBidi" w:cstheme="majorBidi"/>
          <w:noProof/>
        </w:rPr>
        <w:t>flexidentate</w:t>
      </w:r>
      <w:r w:rsidRPr="00E53D56">
        <w:rPr>
          <w:rFonts w:asciiTheme="majorBidi" w:hAnsiTheme="majorBidi" w:cstheme="majorBidi"/>
        </w:rPr>
        <w:t xml:space="preserve"> Schiff base HL was synthesized by a general method using the condensation reaction of </w:t>
      </w:r>
      <w:proofErr w:type="spellStart"/>
      <w:r w:rsidRPr="00E53D56">
        <w:rPr>
          <w:rFonts w:asciiTheme="majorBidi" w:hAnsiTheme="majorBidi" w:cstheme="majorBidi"/>
        </w:rPr>
        <w:t>aminoethylethanolamine</w:t>
      </w:r>
      <w:proofErr w:type="spellEnd"/>
      <w:r w:rsidRPr="00E53D56">
        <w:rPr>
          <w:rFonts w:asciiTheme="majorBidi" w:hAnsiTheme="majorBidi" w:cstheme="majorBidi"/>
        </w:rPr>
        <w:t xml:space="preserve"> (</w:t>
      </w:r>
      <w:r w:rsidR="00E53D56">
        <w:rPr>
          <w:rFonts w:asciiTheme="majorBidi" w:hAnsiTheme="majorBidi" w:cstheme="majorBidi"/>
        </w:rPr>
        <w:t>1</w:t>
      </w:r>
      <w:r w:rsidRPr="00E53D56">
        <w:rPr>
          <w:rFonts w:asciiTheme="majorBidi" w:hAnsiTheme="majorBidi" w:cstheme="majorBidi"/>
        </w:rPr>
        <w:t xml:space="preserve"> </w:t>
      </w:r>
      <w:proofErr w:type="spellStart"/>
      <w:r w:rsidRPr="00E53D56">
        <w:rPr>
          <w:rFonts w:asciiTheme="majorBidi" w:hAnsiTheme="majorBidi" w:cstheme="majorBidi"/>
        </w:rPr>
        <w:t>mmol</w:t>
      </w:r>
      <w:proofErr w:type="spellEnd"/>
      <w:r w:rsidRPr="00E53D56">
        <w:rPr>
          <w:rFonts w:asciiTheme="majorBidi" w:hAnsiTheme="majorBidi" w:cstheme="majorBidi"/>
        </w:rPr>
        <w:t>, 0.</w:t>
      </w:r>
      <w:r w:rsidR="00E53D56">
        <w:rPr>
          <w:rFonts w:asciiTheme="majorBidi" w:hAnsiTheme="majorBidi" w:cstheme="majorBidi"/>
        </w:rPr>
        <w:t>1</w:t>
      </w:r>
      <w:r w:rsidRPr="00E53D56">
        <w:rPr>
          <w:rFonts w:asciiTheme="majorBidi" w:hAnsiTheme="majorBidi" w:cstheme="majorBidi"/>
        </w:rPr>
        <w:t xml:space="preserve">0 ml) and </w:t>
      </w:r>
      <w:proofErr w:type="spellStart"/>
      <w:r w:rsidRPr="00E53D56">
        <w:rPr>
          <w:rFonts w:asciiTheme="majorBidi" w:hAnsiTheme="majorBidi" w:cstheme="majorBidi"/>
        </w:rPr>
        <w:t>benzoylacetone</w:t>
      </w:r>
      <w:proofErr w:type="spellEnd"/>
      <w:r w:rsidRPr="00E53D56">
        <w:rPr>
          <w:rFonts w:asciiTheme="majorBidi" w:hAnsiTheme="majorBidi" w:cstheme="majorBidi"/>
        </w:rPr>
        <w:t xml:space="preserve"> (</w:t>
      </w:r>
      <w:r w:rsidR="00E53D56">
        <w:rPr>
          <w:rFonts w:asciiTheme="majorBidi" w:hAnsiTheme="majorBidi" w:cstheme="majorBidi"/>
        </w:rPr>
        <w:t>1</w:t>
      </w:r>
      <w:r w:rsidRPr="00E53D56">
        <w:rPr>
          <w:rFonts w:asciiTheme="majorBidi" w:hAnsiTheme="majorBidi" w:cstheme="majorBidi"/>
        </w:rPr>
        <w:t xml:space="preserve"> </w:t>
      </w:r>
      <w:proofErr w:type="spellStart"/>
      <w:r w:rsidRPr="00E53D56">
        <w:rPr>
          <w:rFonts w:asciiTheme="majorBidi" w:hAnsiTheme="majorBidi" w:cstheme="majorBidi"/>
        </w:rPr>
        <w:t>mmol</w:t>
      </w:r>
      <w:proofErr w:type="spellEnd"/>
      <w:r w:rsidRPr="00E53D56">
        <w:rPr>
          <w:rFonts w:asciiTheme="majorBidi" w:hAnsiTheme="majorBidi" w:cstheme="majorBidi"/>
        </w:rPr>
        <w:t>, 0.</w:t>
      </w:r>
      <w:r w:rsidR="00E53D56">
        <w:rPr>
          <w:rFonts w:asciiTheme="majorBidi" w:hAnsiTheme="majorBidi" w:cstheme="majorBidi"/>
        </w:rPr>
        <w:t>162</w:t>
      </w:r>
      <w:r w:rsidRPr="00E53D56">
        <w:rPr>
          <w:rFonts w:asciiTheme="majorBidi" w:hAnsiTheme="majorBidi" w:cstheme="majorBidi"/>
        </w:rPr>
        <w:t xml:space="preserve"> </w:t>
      </w:r>
      <w:r w:rsidR="00E53D56" w:rsidRPr="00E53D56">
        <w:rPr>
          <w:rFonts w:asciiTheme="majorBidi" w:hAnsiTheme="majorBidi" w:cstheme="majorBidi"/>
        </w:rPr>
        <w:t>g</w:t>
      </w:r>
      <w:r w:rsidRPr="00E53D56">
        <w:rPr>
          <w:rFonts w:asciiTheme="majorBidi" w:hAnsiTheme="majorBidi" w:cstheme="majorBidi"/>
        </w:rPr>
        <w:t>) in methanol medium (</w:t>
      </w:r>
      <w:r w:rsidR="00E53D56">
        <w:rPr>
          <w:rFonts w:asciiTheme="majorBidi" w:hAnsiTheme="majorBidi" w:cstheme="majorBidi"/>
        </w:rPr>
        <w:t>30</w:t>
      </w:r>
      <w:r w:rsidRPr="00E53D56">
        <w:rPr>
          <w:rFonts w:asciiTheme="majorBidi" w:hAnsiTheme="majorBidi" w:cstheme="majorBidi"/>
        </w:rPr>
        <w:t xml:space="preserve"> mL) under reflux </w:t>
      </w:r>
      <w:r w:rsidRPr="00EC54A6">
        <w:rPr>
          <w:rFonts w:asciiTheme="majorBidi" w:hAnsiTheme="majorBidi" w:cstheme="majorBidi"/>
        </w:rPr>
        <w:t>for 2 h</w:t>
      </w:r>
      <w:r w:rsidR="00792523" w:rsidRPr="00EC54A6">
        <w:rPr>
          <w:rFonts w:asciiTheme="majorBidi" w:hAnsiTheme="majorBidi" w:cstheme="majorBidi"/>
        </w:rPr>
        <w:t>ours</w:t>
      </w:r>
      <w:r w:rsidRPr="00EC54A6">
        <w:rPr>
          <w:rFonts w:asciiTheme="majorBidi" w:hAnsiTheme="majorBidi" w:cstheme="majorBidi"/>
        </w:rPr>
        <w:t>.</w:t>
      </w:r>
      <w:r w:rsidR="001D260C" w:rsidRPr="001D260C">
        <w:rPr>
          <w:rFonts w:asciiTheme="majorBidi" w:hAnsiTheme="majorBidi" w:cstheme="majorBidi"/>
          <w:vertAlign w:val="superscript"/>
        </w:rPr>
        <w:t>21, 22</w:t>
      </w:r>
      <w:r w:rsidRPr="00EC54A6">
        <w:rPr>
          <w:rFonts w:asciiTheme="majorBidi" w:hAnsiTheme="majorBidi" w:cstheme="majorBidi"/>
        </w:rPr>
        <w:t xml:space="preserve"> </w:t>
      </w:r>
      <w:r w:rsidR="00AB1A6A" w:rsidRPr="00EC54A6">
        <w:rPr>
          <w:rFonts w:asciiTheme="majorBidi" w:hAnsiTheme="majorBidi" w:cstheme="majorBidi"/>
        </w:rPr>
        <w:t>T</w:t>
      </w:r>
      <w:r w:rsidRPr="00EC54A6">
        <w:rPr>
          <w:rFonts w:asciiTheme="majorBidi" w:hAnsiTheme="majorBidi" w:cstheme="majorBidi"/>
        </w:rPr>
        <w:t xml:space="preserve">he bright </w:t>
      </w:r>
      <w:r w:rsidRPr="00E53D56">
        <w:rPr>
          <w:rFonts w:asciiTheme="majorBidi" w:hAnsiTheme="majorBidi" w:cstheme="majorBidi"/>
        </w:rPr>
        <w:t xml:space="preserve">yellow solution </w:t>
      </w:r>
      <w:r w:rsidRPr="00EC54A6">
        <w:rPr>
          <w:rFonts w:asciiTheme="majorBidi" w:hAnsiTheme="majorBidi" w:cstheme="majorBidi"/>
        </w:rPr>
        <w:t xml:space="preserve">containing the Schiff </w:t>
      </w:r>
      <w:r w:rsidRPr="00E53D56">
        <w:rPr>
          <w:rFonts w:asciiTheme="majorBidi" w:hAnsiTheme="majorBidi" w:cstheme="majorBidi"/>
        </w:rPr>
        <w:t>base ligand (HL) was used for synthesis of the complexes without further purification. The IR spectrum of the HL ligand shows a characteristic strong band at 1</w:t>
      </w:r>
      <w:r w:rsidR="00E53D56" w:rsidRPr="00E53D56">
        <w:rPr>
          <w:rFonts w:asciiTheme="majorBidi" w:hAnsiTheme="majorBidi" w:cstheme="majorBidi"/>
        </w:rPr>
        <w:t>580</w:t>
      </w:r>
      <w:r w:rsidRPr="00E53D56">
        <w:rPr>
          <w:rFonts w:asciiTheme="majorBidi" w:hAnsiTheme="majorBidi" w:cstheme="majorBidi"/>
        </w:rPr>
        <w:t xml:space="preserve"> cm</w:t>
      </w:r>
      <w:r w:rsidRPr="00E53D56">
        <w:rPr>
          <w:rFonts w:asciiTheme="majorBidi" w:hAnsiTheme="majorBidi" w:cstheme="majorBidi"/>
          <w:vertAlign w:val="superscript"/>
        </w:rPr>
        <w:t>-1</w:t>
      </w:r>
      <w:r w:rsidRPr="00E53D56">
        <w:rPr>
          <w:rFonts w:asciiTheme="majorBidi" w:hAnsiTheme="majorBidi" w:cstheme="majorBidi"/>
        </w:rPr>
        <w:t xml:space="preserve"> (</w:t>
      </w:r>
      <w:r w:rsidRPr="00E53D56">
        <w:rPr>
          <w:rFonts w:asciiTheme="majorBidi" w:hAnsiTheme="majorBidi" w:cstheme="majorBidi"/>
        </w:rPr>
        <w:sym w:font="Symbol" w:char="F06E"/>
      </w:r>
      <w:r w:rsidRPr="00E53D56">
        <w:rPr>
          <w:rFonts w:asciiTheme="majorBidi" w:hAnsiTheme="majorBidi" w:cstheme="majorBidi"/>
        </w:rPr>
        <w:t xml:space="preserve">C=N). </w:t>
      </w:r>
    </w:p>
    <w:p w14:paraId="7DDF1570" w14:textId="77777777" w:rsidR="006408F9" w:rsidRPr="0023763B" w:rsidRDefault="006408F9" w:rsidP="00404FA9">
      <w:pPr>
        <w:spacing w:line="360" w:lineRule="auto"/>
        <w:ind w:firstLine="720"/>
        <w:jc w:val="both"/>
        <w:rPr>
          <w:rFonts w:asciiTheme="majorBidi" w:hAnsiTheme="majorBidi" w:cstheme="majorBidi"/>
        </w:rPr>
      </w:pPr>
    </w:p>
    <w:p w14:paraId="72466265" w14:textId="77777777" w:rsidR="006408F9" w:rsidRPr="0023763B" w:rsidRDefault="006408F9" w:rsidP="00404FA9">
      <w:pPr>
        <w:spacing w:line="360" w:lineRule="auto"/>
        <w:jc w:val="both"/>
        <w:rPr>
          <w:rFonts w:asciiTheme="majorBidi" w:hAnsiTheme="majorBidi" w:cstheme="majorBidi"/>
          <w:b/>
          <w:bCs/>
        </w:rPr>
      </w:pPr>
      <w:r w:rsidRPr="0023763B">
        <w:rPr>
          <w:rFonts w:asciiTheme="majorBidi" w:hAnsiTheme="majorBidi" w:cstheme="majorBidi"/>
          <w:b/>
          <w:bCs/>
        </w:rPr>
        <w:t xml:space="preserve">2.5. Synthesis of </w:t>
      </w:r>
      <w:proofErr w:type="gramStart"/>
      <w:r w:rsidRPr="0023763B">
        <w:rPr>
          <w:rFonts w:asciiTheme="majorBidi" w:hAnsiTheme="majorBidi" w:cstheme="majorBidi"/>
          <w:b/>
          <w:bCs/>
        </w:rPr>
        <w:t>copper(</w:t>
      </w:r>
      <w:proofErr w:type="gramEnd"/>
      <w:r w:rsidRPr="0023763B">
        <w:rPr>
          <w:rFonts w:asciiTheme="majorBidi" w:hAnsiTheme="majorBidi" w:cstheme="majorBidi"/>
          <w:b/>
          <w:bCs/>
        </w:rPr>
        <w:t>II) complexes</w:t>
      </w:r>
    </w:p>
    <w:p w14:paraId="1139AE83" w14:textId="6A1C505E" w:rsidR="006408F9" w:rsidRPr="0023763B" w:rsidRDefault="006408F9" w:rsidP="00404FA9">
      <w:pPr>
        <w:spacing w:line="360" w:lineRule="auto"/>
        <w:ind w:firstLine="567"/>
        <w:jc w:val="both"/>
        <w:rPr>
          <w:rFonts w:asciiTheme="majorBidi" w:hAnsiTheme="majorBidi" w:cstheme="majorBidi"/>
        </w:rPr>
      </w:pPr>
      <w:r w:rsidRPr="0023763B">
        <w:rPr>
          <w:rFonts w:asciiTheme="majorBidi" w:hAnsiTheme="majorBidi" w:cstheme="majorBidi"/>
        </w:rPr>
        <w:tab/>
      </w:r>
      <w:r w:rsidRPr="00E53D56">
        <w:rPr>
          <w:rFonts w:asciiTheme="majorBidi" w:hAnsiTheme="majorBidi" w:cstheme="majorBidi"/>
        </w:rPr>
        <w:t>CuX</w:t>
      </w:r>
      <w:r w:rsidRPr="00E53D56">
        <w:rPr>
          <w:rFonts w:asciiTheme="majorBidi" w:hAnsiTheme="majorBidi" w:cstheme="majorBidi"/>
          <w:vertAlign w:val="subscript"/>
        </w:rPr>
        <w:t>2</w:t>
      </w:r>
      <w:r w:rsidRPr="00E53D56">
        <w:rPr>
          <w:rFonts w:asciiTheme="majorBidi" w:hAnsiTheme="majorBidi" w:cstheme="majorBidi"/>
        </w:rPr>
        <w:t>.nH</w:t>
      </w:r>
      <w:r w:rsidRPr="00E53D56">
        <w:rPr>
          <w:rFonts w:asciiTheme="majorBidi" w:hAnsiTheme="majorBidi" w:cstheme="majorBidi"/>
          <w:vertAlign w:val="subscript"/>
        </w:rPr>
        <w:t>2</w:t>
      </w:r>
      <w:r w:rsidRPr="00E53D56">
        <w:rPr>
          <w:rFonts w:asciiTheme="majorBidi" w:hAnsiTheme="majorBidi" w:cstheme="majorBidi"/>
        </w:rPr>
        <w:t>O, (X = Cl</w:t>
      </w:r>
      <w:r w:rsidR="00E26688" w:rsidRPr="00E53D56">
        <w:rPr>
          <w:rFonts w:asciiTheme="majorBidi" w:hAnsiTheme="majorBidi" w:cstheme="majorBidi"/>
        </w:rPr>
        <w:t>O</w:t>
      </w:r>
      <w:r w:rsidR="00E26688" w:rsidRPr="00E53D56">
        <w:rPr>
          <w:rFonts w:asciiTheme="majorBidi" w:hAnsiTheme="majorBidi" w:cstheme="majorBidi"/>
          <w:vertAlign w:val="subscript"/>
        </w:rPr>
        <w:t>4</w:t>
      </w:r>
      <w:r w:rsidRPr="00E53D56">
        <w:rPr>
          <w:rFonts w:asciiTheme="majorBidi" w:hAnsiTheme="majorBidi" w:cstheme="majorBidi"/>
        </w:rPr>
        <w:t xml:space="preserve">, n = </w:t>
      </w:r>
      <w:r w:rsidR="00E26688" w:rsidRPr="00E53D56">
        <w:rPr>
          <w:rFonts w:asciiTheme="majorBidi" w:hAnsiTheme="majorBidi" w:cstheme="majorBidi"/>
        </w:rPr>
        <w:t>6</w:t>
      </w:r>
      <w:r w:rsidRPr="00E53D56">
        <w:rPr>
          <w:rFonts w:asciiTheme="majorBidi" w:hAnsiTheme="majorBidi" w:cstheme="majorBidi"/>
        </w:rPr>
        <w:t>, 0.</w:t>
      </w:r>
      <w:r w:rsidR="00E53D56" w:rsidRPr="00E53D56">
        <w:rPr>
          <w:rFonts w:asciiTheme="majorBidi" w:hAnsiTheme="majorBidi" w:cstheme="majorBidi"/>
        </w:rPr>
        <w:t>370</w:t>
      </w:r>
      <w:r w:rsidRPr="00E53D56">
        <w:rPr>
          <w:rFonts w:asciiTheme="majorBidi" w:hAnsiTheme="majorBidi" w:cstheme="majorBidi"/>
        </w:rPr>
        <w:t xml:space="preserve"> g, </w:t>
      </w:r>
      <w:r w:rsidRPr="00E53D56">
        <w:rPr>
          <w:rFonts w:asciiTheme="majorBidi" w:hAnsiTheme="majorBidi" w:cstheme="majorBidi"/>
          <w:b/>
          <w:bCs/>
        </w:rPr>
        <w:t>1</w:t>
      </w:r>
      <w:r w:rsidR="00E53D56" w:rsidRPr="00E53D56">
        <w:rPr>
          <w:rFonts w:asciiTheme="majorBidi" w:hAnsiTheme="majorBidi" w:cstheme="majorBidi"/>
        </w:rPr>
        <w:t>; X=NO</w:t>
      </w:r>
      <w:r w:rsidR="00E53D56" w:rsidRPr="00E53D56">
        <w:rPr>
          <w:rFonts w:asciiTheme="majorBidi" w:hAnsiTheme="majorBidi" w:cstheme="majorBidi"/>
          <w:vertAlign w:val="subscript"/>
        </w:rPr>
        <w:t>3</w:t>
      </w:r>
      <w:r w:rsidR="00E53D56" w:rsidRPr="00E53D56">
        <w:rPr>
          <w:rFonts w:asciiTheme="majorBidi" w:hAnsiTheme="majorBidi" w:cstheme="majorBidi"/>
        </w:rPr>
        <w:t>, n=3, 0.242 g,</w:t>
      </w:r>
      <w:r w:rsidR="00E26688" w:rsidRPr="00E53D56">
        <w:rPr>
          <w:rFonts w:asciiTheme="majorBidi" w:hAnsiTheme="majorBidi" w:cstheme="majorBidi"/>
        </w:rPr>
        <w:t xml:space="preserve"> </w:t>
      </w:r>
      <w:r w:rsidR="00E26688" w:rsidRPr="00E53D56">
        <w:rPr>
          <w:rFonts w:asciiTheme="majorBidi" w:hAnsiTheme="majorBidi" w:cstheme="majorBidi"/>
          <w:b/>
          <w:bCs/>
        </w:rPr>
        <w:t>2</w:t>
      </w:r>
      <w:r w:rsidR="00E53D56" w:rsidRPr="00E53D56">
        <w:rPr>
          <w:rFonts w:asciiTheme="majorBidi" w:hAnsiTheme="majorBidi" w:cstheme="majorBidi"/>
        </w:rPr>
        <w:t xml:space="preserve"> and</w:t>
      </w:r>
      <w:r w:rsidRPr="00E53D56">
        <w:rPr>
          <w:rFonts w:asciiTheme="majorBidi" w:hAnsiTheme="majorBidi" w:cstheme="majorBidi"/>
        </w:rPr>
        <w:t xml:space="preserve">; X = </w:t>
      </w:r>
      <w:r w:rsidR="00E26688" w:rsidRPr="00E53D56">
        <w:rPr>
          <w:rFonts w:asciiTheme="majorBidi" w:hAnsiTheme="majorBidi" w:cstheme="majorBidi"/>
        </w:rPr>
        <w:t>Br</w:t>
      </w:r>
      <w:r w:rsidRPr="00E53D56">
        <w:rPr>
          <w:rFonts w:asciiTheme="majorBidi" w:hAnsiTheme="majorBidi" w:cstheme="majorBidi"/>
        </w:rPr>
        <w:t xml:space="preserve">, n = </w:t>
      </w:r>
      <w:r w:rsidR="00E26688" w:rsidRPr="00E53D56">
        <w:rPr>
          <w:rFonts w:asciiTheme="majorBidi" w:hAnsiTheme="majorBidi" w:cstheme="majorBidi"/>
        </w:rPr>
        <w:t>0</w:t>
      </w:r>
      <w:r w:rsidRPr="00E53D56">
        <w:rPr>
          <w:rFonts w:asciiTheme="majorBidi" w:hAnsiTheme="majorBidi" w:cstheme="majorBidi"/>
        </w:rPr>
        <w:t>, 0.2</w:t>
      </w:r>
      <w:r w:rsidR="00E53D56" w:rsidRPr="00E53D56">
        <w:rPr>
          <w:rFonts w:asciiTheme="majorBidi" w:hAnsiTheme="majorBidi" w:cstheme="majorBidi"/>
        </w:rPr>
        <w:t>23</w:t>
      </w:r>
      <w:r w:rsidRPr="00E53D56">
        <w:rPr>
          <w:rFonts w:asciiTheme="majorBidi" w:hAnsiTheme="majorBidi" w:cstheme="majorBidi"/>
        </w:rPr>
        <w:t xml:space="preserve"> g, </w:t>
      </w:r>
      <w:r w:rsidRPr="00E53D56">
        <w:rPr>
          <w:rFonts w:asciiTheme="majorBidi" w:hAnsiTheme="majorBidi" w:cstheme="majorBidi"/>
          <w:b/>
          <w:bCs/>
        </w:rPr>
        <w:t>3</w:t>
      </w:r>
      <w:r w:rsidRPr="00E53D56">
        <w:rPr>
          <w:rFonts w:asciiTheme="majorBidi" w:hAnsiTheme="majorBidi" w:cstheme="majorBidi"/>
        </w:rPr>
        <w:t xml:space="preserve">), </w:t>
      </w:r>
      <w:r w:rsidRPr="0023763B">
        <w:rPr>
          <w:rFonts w:asciiTheme="majorBidi" w:hAnsiTheme="majorBidi" w:cstheme="majorBidi"/>
        </w:rPr>
        <w:t xml:space="preserve">(1 </w:t>
      </w:r>
      <w:proofErr w:type="spellStart"/>
      <w:r w:rsidRPr="0023763B">
        <w:rPr>
          <w:rFonts w:asciiTheme="majorBidi" w:hAnsiTheme="majorBidi" w:cstheme="majorBidi"/>
        </w:rPr>
        <w:t>mmol</w:t>
      </w:r>
      <w:proofErr w:type="spellEnd"/>
      <w:r w:rsidRPr="0023763B">
        <w:rPr>
          <w:rFonts w:asciiTheme="majorBidi" w:hAnsiTheme="majorBidi" w:cstheme="majorBidi"/>
        </w:rPr>
        <w:t xml:space="preserve">) was added to a solution of the ligand HL, </w:t>
      </w:r>
      <w:proofErr w:type="spellStart"/>
      <w:r w:rsidR="00E26688" w:rsidRPr="00EC169C">
        <w:rPr>
          <w:rFonts w:asciiTheme="majorBidi" w:hAnsiTheme="majorBidi" w:cstheme="majorBidi"/>
        </w:rPr>
        <w:t>aminoethylethanolaminebenzoylacetone</w:t>
      </w:r>
      <w:proofErr w:type="spellEnd"/>
      <w:r w:rsidR="001A250A" w:rsidRPr="00EC169C">
        <w:rPr>
          <w:rFonts w:asciiTheme="majorBidi" w:hAnsiTheme="majorBidi" w:cstheme="majorBidi"/>
        </w:rPr>
        <w:t xml:space="preserve"> (1 </w:t>
      </w:r>
      <w:proofErr w:type="spellStart"/>
      <w:r w:rsidR="001A250A" w:rsidRPr="00EC169C">
        <w:rPr>
          <w:rFonts w:asciiTheme="majorBidi" w:hAnsiTheme="majorBidi" w:cstheme="majorBidi"/>
        </w:rPr>
        <w:t>mmol</w:t>
      </w:r>
      <w:proofErr w:type="spellEnd"/>
      <w:r w:rsidRPr="00EC169C">
        <w:rPr>
          <w:rFonts w:asciiTheme="majorBidi" w:hAnsiTheme="majorBidi" w:cstheme="majorBidi"/>
        </w:rPr>
        <w:t>) in methanol (30 mL) and the resulting solution was stirred at room temperature for 2 h. The solution</w:t>
      </w:r>
      <w:r w:rsidR="00DC54B2" w:rsidRPr="00EC169C">
        <w:rPr>
          <w:rFonts w:asciiTheme="majorBidi" w:hAnsiTheme="majorBidi" w:cstheme="majorBidi"/>
        </w:rPr>
        <w:t>’s</w:t>
      </w:r>
      <w:r w:rsidRPr="00EC169C">
        <w:rPr>
          <w:rFonts w:asciiTheme="majorBidi" w:hAnsiTheme="majorBidi" w:cstheme="majorBidi"/>
        </w:rPr>
        <w:t xml:space="preserve"> color turned green. For complex </w:t>
      </w:r>
      <w:r w:rsidR="00E26688" w:rsidRPr="00EC169C">
        <w:rPr>
          <w:rFonts w:asciiTheme="majorBidi" w:hAnsiTheme="majorBidi" w:cstheme="majorBidi"/>
          <w:b/>
          <w:bCs/>
        </w:rPr>
        <w:t>2</w:t>
      </w:r>
      <w:r w:rsidRPr="00EC169C">
        <w:rPr>
          <w:rFonts w:asciiTheme="majorBidi" w:hAnsiTheme="majorBidi" w:cstheme="majorBidi"/>
        </w:rPr>
        <w:t xml:space="preserve">, after 2 h of continuous stirring of </w:t>
      </w:r>
      <w:r w:rsidR="00DC54B2" w:rsidRPr="00EC169C">
        <w:rPr>
          <w:rFonts w:asciiTheme="majorBidi" w:hAnsiTheme="majorBidi" w:cstheme="majorBidi"/>
        </w:rPr>
        <w:t xml:space="preserve">the </w:t>
      </w:r>
      <w:proofErr w:type="gramStart"/>
      <w:r w:rsidRPr="00EC169C">
        <w:rPr>
          <w:rFonts w:asciiTheme="majorBidi" w:hAnsiTheme="majorBidi" w:cstheme="majorBidi"/>
        </w:rPr>
        <w:t>copper</w:t>
      </w:r>
      <w:r w:rsidR="00E26688" w:rsidRPr="00EC169C">
        <w:rPr>
          <w:rFonts w:asciiTheme="majorBidi" w:hAnsiTheme="majorBidi" w:cstheme="majorBidi"/>
        </w:rPr>
        <w:t>(</w:t>
      </w:r>
      <w:proofErr w:type="gramEnd"/>
      <w:r w:rsidR="00E26688" w:rsidRPr="00EC169C">
        <w:rPr>
          <w:rFonts w:asciiTheme="majorBidi" w:hAnsiTheme="majorBidi" w:cstheme="majorBidi"/>
        </w:rPr>
        <w:t xml:space="preserve">II) </w:t>
      </w:r>
      <w:r w:rsidR="00E53D56" w:rsidRPr="00EC169C">
        <w:rPr>
          <w:rFonts w:asciiTheme="majorBidi" w:hAnsiTheme="majorBidi" w:cstheme="majorBidi"/>
        </w:rPr>
        <w:t>nitr</w:t>
      </w:r>
      <w:r w:rsidR="00E26688" w:rsidRPr="00EC169C">
        <w:rPr>
          <w:rFonts w:asciiTheme="majorBidi" w:hAnsiTheme="majorBidi" w:cstheme="majorBidi"/>
        </w:rPr>
        <w:t xml:space="preserve">ate </w:t>
      </w:r>
      <w:proofErr w:type="spellStart"/>
      <w:r w:rsidR="00E53D56" w:rsidRPr="00EC169C">
        <w:rPr>
          <w:rFonts w:asciiTheme="majorBidi" w:hAnsiTheme="majorBidi" w:cstheme="majorBidi"/>
        </w:rPr>
        <w:t>tri</w:t>
      </w:r>
      <w:r w:rsidR="00E26688" w:rsidRPr="00EC169C">
        <w:rPr>
          <w:rFonts w:asciiTheme="majorBidi" w:hAnsiTheme="majorBidi" w:cstheme="majorBidi"/>
        </w:rPr>
        <w:t>hydrate</w:t>
      </w:r>
      <w:proofErr w:type="spellEnd"/>
      <w:r w:rsidR="00E26688" w:rsidRPr="00EC169C">
        <w:rPr>
          <w:rFonts w:asciiTheme="majorBidi" w:hAnsiTheme="majorBidi" w:cstheme="majorBidi"/>
        </w:rPr>
        <w:t xml:space="preserve"> </w:t>
      </w:r>
      <w:r w:rsidRPr="0023763B">
        <w:rPr>
          <w:rFonts w:asciiTheme="majorBidi" w:hAnsiTheme="majorBidi" w:cstheme="majorBidi"/>
        </w:rPr>
        <w:t xml:space="preserve">and ligand solution, finely powdered </w:t>
      </w:r>
      <w:r w:rsidR="00DC54B2" w:rsidRPr="00EC169C">
        <w:rPr>
          <w:rFonts w:asciiTheme="majorBidi" w:hAnsiTheme="majorBidi" w:cstheme="majorBidi"/>
        </w:rPr>
        <w:lastRenderedPageBreak/>
        <w:t>s</w:t>
      </w:r>
      <w:r w:rsidRPr="00EC169C">
        <w:rPr>
          <w:rFonts w:asciiTheme="majorBidi" w:hAnsiTheme="majorBidi" w:cstheme="majorBidi"/>
        </w:rPr>
        <w:t xml:space="preserve">odium azide </w:t>
      </w:r>
      <w:r w:rsidRPr="0023763B">
        <w:rPr>
          <w:rFonts w:asciiTheme="majorBidi" w:hAnsiTheme="majorBidi" w:cstheme="majorBidi"/>
        </w:rPr>
        <w:t xml:space="preserve">(0.065 g, 1.0 </w:t>
      </w:r>
      <w:proofErr w:type="spellStart"/>
      <w:r w:rsidRPr="0023763B">
        <w:rPr>
          <w:rFonts w:asciiTheme="majorBidi" w:hAnsiTheme="majorBidi" w:cstheme="majorBidi"/>
        </w:rPr>
        <w:t>mmol</w:t>
      </w:r>
      <w:proofErr w:type="spellEnd"/>
      <w:r w:rsidRPr="0023763B">
        <w:rPr>
          <w:rFonts w:asciiTheme="majorBidi" w:hAnsiTheme="majorBidi" w:cstheme="majorBidi"/>
        </w:rPr>
        <w:t>) was added to the solution and stirring was continued for a further 2 h.</w:t>
      </w:r>
    </w:p>
    <w:p w14:paraId="6CE887C4" w14:textId="1271F401" w:rsidR="006408F9" w:rsidRPr="000764C7" w:rsidRDefault="00E26688" w:rsidP="00404FA9">
      <w:pPr>
        <w:spacing w:line="360" w:lineRule="auto"/>
        <w:ind w:firstLine="567"/>
        <w:jc w:val="both"/>
        <w:rPr>
          <w:rFonts w:asciiTheme="majorBidi" w:hAnsiTheme="majorBidi" w:cstheme="majorBidi"/>
        </w:rPr>
      </w:pPr>
      <w:r w:rsidRPr="0023763B">
        <w:rPr>
          <w:rFonts w:asciiTheme="majorBidi" w:hAnsiTheme="majorBidi" w:cstheme="majorBidi"/>
          <w:b/>
          <w:bCs/>
        </w:rPr>
        <w:t>Cu</w:t>
      </w:r>
      <w:r w:rsidR="006408F9" w:rsidRPr="0023763B">
        <w:rPr>
          <w:rFonts w:asciiTheme="majorBidi" w:hAnsiTheme="majorBidi" w:cstheme="majorBidi"/>
          <w:b/>
          <w:bCs/>
        </w:rPr>
        <w:t>LCl</w:t>
      </w:r>
      <w:r w:rsidRPr="0023763B">
        <w:rPr>
          <w:rFonts w:asciiTheme="majorBidi" w:hAnsiTheme="majorBidi" w:cstheme="majorBidi"/>
          <w:b/>
          <w:bCs/>
        </w:rPr>
        <w:t>O</w:t>
      </w:r>
      <w:r w:rsidRPr="0023763B">
        <w:rPr>
          <w:rFonts w:asciiTheme="majorBidi" w:hAnsiTheme="majorBidi" w:cstheme="majorBidi"/>
          <w:b/>
          <w:bCs/>
          <w:vertAlign w:val="subscript"/>
        </w:rPr>
        <w:t>4</w:t>
      </w:r>
      <w:r w:rsidR="00DC0014" w:rsidRPr="0023763B">
        <w:rPr>
          <w:rFonts w:asciiTheme="majorBidi" w:hAnsiTheme="majorBidi" w:cstheme="majorBidi"/>
          <w:b/>
          <w:bCs/>
        </w:rPr>
        <w:t>.H</w:t>
      </w:r>
      <w:r w:rsidR="00DC0014" w:rsidRPr="0023763B">
        <w:rPr>
          <w:rFonts w:asciiTheme="majorBidi" w:hAnsiTheme="majorBidi" w:cstheme="majorBidi"/>
          <w:b/>
          <w:bCs/>
          <w:vertAlign w:val="subscript"/>
        </w:rPr>
        <w:t>2</w:t>
      </w:r>
      <w:r w:rsidR="00DC0014" w:rsidRPr="0023763B">
        <w:rPr>
          <w:rFonts w:asciiTheme="majorBidi" w:hAnsiTheme="majorBidi" w:cstheme="majorBidi"/>
          <w:b/>
          <w:bCs/>
        </w:rPr>
        <w:t>O</w:t>
      </w:r>
      <w:r w:rsidR="00DC0014" w:rsidRPr="0023763B">
        <w:rPr>
          <w:rFonts w:asciiTheme="majorBidi" w:hAnsiTheme="majorBidi" w:cstheme="majorBidi"/>
        </w:rPr>
        <w:t>,</w:t>
      </w:r>
      <w:r w:rsidR="006408F9" w:rsidRPr="0023763B">
        <w:rPr>
          <w:rFonts w:asciiTheme="majorBidi" w:hAnsiTheme="majorBidi" w:cstheme="majorBidi"/>
        </w:rPr>
        <w:t xml:space="preserve"> </w:t>
      </w:r>
      <w:r w:rsidR="006408F9" w:rsidRPr="0023763B">
        <w:rPr>
          <w:rFonts w:asciiTheme="majorBidi" w:hAnsiTheme="majorBidi" w:cstheme="majorBidi"/>
          <w:b/>
          <w:bCs/>
        </w:rPr>
        <w:t>1</w:t>
      </w:r>
      <w:r w:rsidR="006408F9" w:rsidRPr="0023763B">
        <w:rPr>
          <w:rFonts w:asciiTheme="majorBidi" w:hAnsiTheme="majorBidi" w:cstheme="majorBidi"/>
        </w:rPr>
        <w:t xml:space="preserve">. </w:t>
      </w:r>
      <w:r w:rsidR="00DD1615" w:rsidRPr="0023763B">
        <w:rPr>
          <w:rFonts w:asciiTheme="majorBidi" w:hAnsiTheme="majorBidi" w:cstheme="majorBidi"/>
        </w:rPr>
        <w:t xml:space="preserve">The solution was filtered and the clear green filtrate was kept in a beaker to allow slow evaporation of the solvent. A solid green powder was </w:t>
      </w:r>
      <w:r w:rsidR="00DD1615" w:rsidRPr="00EC169C">
        <w:rPr>
          <w:rFonts w:asciiTheme="majorBidi" w:hAnsiTheme="majorBidi" w:cstheme="majorBidi"/>
        </w:rPr>
        <w:t xml:space="preserve">obtained. </w:t>
      </w:r>
      <w:r w:rsidR="00DC54B2" w:rsidRPr="00EC169C">
        <w:rPr>
          <w:rFonts w:asciiTheme="majorBidi" w:hAnsiTheme="majorBidi" w:cstheme="majorBidi"/>
        </w:rPr>
        <w:t>D</w:t>
      </w:r>
      <w:r w:rsidR="00DD1615" w:rsidRPr="00EC169C">
        <w:rPr>
          <w:rFonts w:asciiTheme="majorBidi" w:hAnsiTheme="majorBidi" w:cstheme="majorBidi"/>
        </w:rPr>
        <w:t xml:space="preserve">ark-green </w:t>
      </w:r>
      <w:r w:rsidR="00DC0014" w:rsidRPr="00EC169C">
        <w:rPr>
          <w:rFonts w:asciiTheme="majorBidi" w:hAnsiTheme="majorBidi" w:cstheme="majorBidi"/>
        </w:rPr>
        <w:t>prism</w:t>
      </w:r>
      <w:r w:rsidR="00DC54B2" w:rsidRPr="00EC169C">
        <w:rPr>
          <w:rFonts w:asciiTheme="majorBidi" w:hAnsiTheme="majorBidi" w:cstheme="majorBidi"/>
        </w:rPr>
        <w:t>atic</w:t>
      </w:r>
      <w:r w:rsidR="00DC0014" w:rsidRPr="00EC169C">
        <w:rPr>
          <w:rFonts w:asciiTheme="majorBidi" w:hAnsiTheme="majorBidi" w:cstheme="majorBidi"/>
        </w:rPr>
        <w:t xml:space="preserve"> </w:t>
      </w:r>
      <w:r w:rsidR="00DD1615" w:rsidRPr="0023763B">
        <w:rPr>
          <w:rFonts w:asciiTheme="majorBidi" w:hAnsiTheme="majorBidi" w:cstheme="majorBidi"/>
        </w:rPr>
        <w:t xml:space="preserve">crystals suitable for X-ray crystallography were obtained from </w:t>
      </w:r>
      <w:r w:rsidR="000764C7" w:rsidRPr="000764C7">
        <w:rPr>
          <w:rFonts w:asciiTheme="majorBidi" w:hAnsiTheme="majorBidi" w:cstheme="majorBidi"/>
        </w:rPr>
        <w:t xml:space="preserve">methanol </w:t>
      </w:r>
      <w:r w:rsidR="00DD1615" w:rsidRPr="0023763B">
        <w:rPr>
          <w:rFonts w:asciiTheme="majorBidi" w:hAnsiTheme="majorBidi" w:cstheme="majorBidi"/>
        </w:rPr>
        <w:t>/</w:t>
      </w:r>
      <w:r w:rsidR="000764C7" w:rsidRPr="000764C7">
        <w:t xml:space="preserve"> </w:t>
      </w:r>
      <w:r w:rsidR="000764C7" w:rsidRPr="000764C7">
        <w:rPr>
          <w:rFonts w:asciiTheme="majorBidi" w:hAnsiTheme="majorBidi" w:cstheme="majorBidi"/>
        </w:rPr>
        <w:t xml:space="preserve">cyclohexane </w:t>
      </w:r>
      <w:r w:rsidR="00DD1615" w:rsidRPr="0023763B">
        <w:rPr>
          <w:rFonts w:asciiTheme="majorBidi" w:hAnsiTheme="majorBidi" w:cstheme="majorBidi"/>
        </w:rPr>
        <w:t xml:space="preserve">(3:1 v/v) and were filtered, washed with cold ethanol and dried in the air. </w:t>
      </w:r>
      <w:r w:rsidR="006408F9" w:rsidRPr="000764C7">
        <w:rPr>
          <w:rFonts w:asciiTheme="majorBidi" w:hAnsiTheme="majorBidi" w:cstheme="majorBidi"/>
        </w:rPr>
        <w:t xml:space="preserve">Yield: </w:t>
      </w:r>
      <w:r w:rsidR="000764C7">
        <w:rPr>
          <w:rFonts w:asciiTheme="majorBidi" w:hAnsiTheme="majorBidi" w:cstheme="majorBidi"/>
        </w:rPr>
        <w:t>72</w:t>
      </w:r>
      <w:r w:rsidR="00414CC3" w:rsidRPr="000764C7">
        <w:rPr>
          <w:rFonts w:asciiTheme="majorBidi" w:hAnsiTheme="majorBidi" w:cstheme="majorBidi"/>
        </w:rPr>
        <w:t>%</w:t>
      </w:r>
      <w:r w:rsidR="006408F9" w:rsidRPr="000764C7">
        <w:rPr>
          <w:rFonts w:asciiTheme="majorBidi" w:hAnsiTheme="majorBidi" w:cstheme="majorBidi"/>
        </w:rPr>
        <w:t>. Anal</w:t>
      </w:r>
      <w:r w:rsidR="006408F9" w:rsidRPr="0023763B">
        <w:rPr>
          <w:rFonts w:asciiTheme="majorBidi" w:hAnsiTheme="majorBidi" w:cstheme="majorBidi"/>
        </w:rPr>
        <w:t xml:space="preserve">. Calc. for </w:t>
      </w:r>
      <w:r w:rsidR="00414CC3" w:rsidRPr="0023763B">
        <w:rPr>
          <w:rFonts w:asciiTheme="majorBidi" w:hAnsiTheme="majorBidi" w:cstheme="majorBidi"/>
        </w:rPr>
        <w:t>C</w:t>
      </w:r>
      <w:r w:rsidR="00414CC3" w:rsidRPr="0023763B">
        <w:rPr>
          <w:rFonts w:asciiTheme="majorBidi" w:hAnsiTheme="majorBidi" w:cstheme="majorBidi"/>
          <w:vertAlign w:val="subscript"/>
        </w:rPr>
        <w:t>14</w:t>
      </w:r>
      <w:r w:rsidR="00414CC3" w:rsidRPr="0023763B">
        <w:rPr>
          <w:rFonts w:asciiTheme="majorBidi" w:hAnsiTheme="majorBidi" w:cstheme="majorBidi"/>
        </w:rPr>
        <w:t>H</w:t>
      </w:r>
      <w:r w:rsidR="00414CC3" w:rsidRPr="0023763B">
        <w:rPr>
          <w:rFonts w:asciiTheme="majorBidi" w:hAnsiTheme="majorBidi" w:cstheme="majorBidi"/>
          <w:vertAlign w:val="subscript"/>
        </w:rPr>
        <w:t>21</w:t>
      </w:r>
      <w:r w:rsidR="00414CC3" w:rsidRPr="0023763B">
        <w:rPr>
          <w:rFonts w:asciiTheme="majorBidi" w:hAnsiTheme="majorBidi" w:cstheme="majorBidi"/>
        </w:rPr>
        <w:t>ClCuN</w:t>
      </w:r>
      <w:r w:rsidR="00414CC3" w:rsidRPr="0023763B">
        <w:rPr>
          <w:rFonts w:asciiTheme="majorBidi" w:hAnsiTheme="majorBidi" w:cstheme="majorBidi"/>
          <w:vertAlign w:val="subscript"/>
        </w:rPr>
        <w:t>2</w:t>
      </w:r>
      <w:r w:rsidR="00414CC3" w:rsidRPr="0023763B">
        <w:rPr>
          <w:rFonts w:asciiTheme="majorBidi" w:hAnsiTheme="majorBidi" w:cstheme="majorBidi"/>
        </w:rPr>
        <w:t>O</w:t>
      </w:r>
      <w:r w:rsidR="00414CC3" w:rsidRPr="0023763B">
        <w:rPr>
          <w:rFonts w:asciiTheme="majorBidi" w:hAnsiTheme="majorBidi" w:cstheme="majorBidi"/>
          <w:vertAlign w:val="subscript"/>
        </w:rPr>
        <w:t>7</w:t>
      </w:r>
      <w:r w:rsidR="006408F9" w:rsidRPr="0023763B">
        <w:rPr>
          <w:rFonts w:asciiTheme="majorBidi" w:hAnsiTheme="majorBidi" w:cstheme="majorBidi"/>
        </w:rPr>
        <w:t xml:space="preserve">: C, </w:t>
      </w:r>
      <w:r w:rsidR="00414CC3" w:rsidRPr="0023763B">
        <w:rPr>
          <w:rFonts w:asciiTheme="majorBidi" w:hAnsiTheme="majorBidi" w:cstheme="majorBidi"/>
        </w:rPr>
        <w:t>39.26</w:t>
      </w:r>
      <w:r w:rsidR="006408F9" w:rsidRPr="0023763B">
        <w:rPr>
          <w:rFonts w:asciiTheme="majorBidi" w:hAnsiTheme="majorBidi" w:cstheme="majorBidi"/>
        </w:rPr>
        <w:t xml:space="preserve">; H, </w:t>
      </w:r>
      <w:r w:rsidR="00414CC3" w:rsidRPr="0023763B">
        <w:rPr>
          <w:rFonts w:asciiTheme="majorBidi" w:hAnsiTheme="majorBidi" w:cstheme="majorBidi"/>
        </w:rPr>
        <w:t>4.94</w:t>
      </w:r>
      <w:r w:rsidR="006408F9" w:rsidRPr="0023763B">
        <w:rPr>
          <w:rFonts w:asciiTheme="majorBidi" w:hAnsiTheme="majorBidi" w:cstheme="majorBidi"/>
        </w:rPr>
        <w:t xml:space="preserve">; N, </w:t>
      </w:r>
      <w:r w:rsidR="00414CC3" w:rsidRPr="0023763B">
        <w:rPr>
          <w:rFonts w:asciiTheme="majorBidi" w:hAnsiTheme="majorBidi" w:cstheme="majorBidi"/>
        </w:rPr>
        <w:t>6.54</w:t>
      </w:r>
      <w:r w:rsidR="006408F9" w:rsidRPr="0023763B">
        <w:rPr>
          <w:rFonts w:asciiTheme="majorBidi" w:hAnsiTheme="majorBidi" w:cstheme="majorBidi"/>
        </w:rPr>
        <w:t xml:space="preserve">%. </w:t>
      </w:r>
      <w:r w:rsidR="006408F9" w:rsidRPr="000764C7">
        <w:rPr>
          <w:rFonts w:asciiTheme="majorBidi" w:hAnsiTheme="majorBidi" w:cstheme="majorBidi"/>
        </w:rPr>
        <w:t xml:space="preserve">Found: C, </w:t>
      </w:r>
      <w:r w:rsidR="000764C7" w:rsidRPr="000764C7">
        <w:rPr>
          <w:rFonts w:asciiTheme="majorBidi" w:hAnsiTheme="majorBidi" w:cstheme="majorBidi"/>
        </w:rPr>
        <w:t>39.48</w:t>
      </w:r>
      <w:r w:rsidR="006408F9" w:rsidRPr="000764C7">
        <w:rPr>
          <w:rFonts w:asciiTheme="majorBidi" w:hAnsiTheme="majorBidi" w:cstheme="majorBidi"/>
        </w:rPr>
        <w:t xml:space="preserve">; H, </w:t>
      </w:r>
      <w:r w:rsidR="000764C7" w:rsidRPr="000764C7">
        <w:rPr>
          <w:rFonts w:asciiTheme="majorBidi" w:hAnsiTheme="majorBidi" w:cstheme="majorBidi"/>
        </w:rPr>
        <w:t>4.99</w:t>
      </w:r>
      <w:r w:rsidR="006408F9" w:rsidRPr="000764C7">
        <w:rPr>
          <w:rFonts w:asciiTheme="majorBidi" w:hAnsiTheme="majorBidi" w:cstheme="majorBidi"/>
        </w:rPr>
        <w:t xml:space="preserve">; N, </w:t>
      </w:r>
      <w:r w:rsidR="000764C7" w:rsidRPr="000764C7">
        <w:rPr>
          <w:rFonts w:asciiTheme="majorBidi" w:hAnsiTheme="majorBidi" w:cstheme="majorBidi"/>
        </w:rPr>
        <w:t>6.60</w:t>
      </w:r>
      <w:r w:rsidR="006408F9" w:rsidRPr="000764C7">
        <w:rPr>
          <w:rFonts w:asciiTheme="majorBidi" w:hAnsiTheme="majorBidi" w:cstheme="majorBidi"/>
        </w:rPr>
        <w:t xml:space="preserve">%. IR </w:t>
      </w:r>
      <w:r w:rsidR="006408F9" w:rsidRPr="0023763B">
        <w:rPr>
          <w:rFonts w:asciiTheme="majorBidi" w:hAnsiTheme="majorBidi" w:cstheme="majorBidi"/>
        </w:rPr>
        <w:t>(</w:t>
      </w:r>
      <w:proofErr w:type="spellStart"/>
      <w:r w:rsidR="006408F9" w:rsidRPr="0023763B">
        <w:rPr>
          <w:rFonts w:asciiTheme="majorBidi" w:hAnsiTheme="majorBidi" w:cstheme="majorBidi"/>
        </w:rPr>
        <w:t>KBr</w:t>
      </w:r>
      <w:proofErr w:type="spellEnd"/>
      <w:r w:rsidR="006408F9" w:rsidRPr="0023763B">
        <w:rPr>
          <w:rFonts w:asciiTheme="majorBidi" w:hAnsiTheme="majorBidi" w:cstheme="majorBidi"/>
        </w:rPr>
        <w:t xml:space="preserve">, </w:t>
      </w:r>
      <w:proofErr w:type="spellStart"/>
      <w:r w:rsidR="006408F9" w:rsidRPr="0023763B">
        <w:rPr>
          <w:rFonts w:asciiTheme="majorBidi" w:hAnsiTheme="majorBidi" w:cstheme="majorBidi"/>
        </w:rPr>
        <w:t>ν</w:t>
      </w:r>
      <w:r w:rsidR="006408F9" w:rsidRPr="0023763B">
        <w:rPr>
          <w:rFonts w:asciiTheme="majorBidi" w:hAnsiTheme="majorBidi" w:cstheme="majorBidi"/>
          <w:vertAlign w:val="subscript"/>
        </w:rPr>
        <w:t>max</w:t>
      </w:r>
      <w:proofErr w:type="spellEnd"/>
      <w:r w:rsidR="006408F9" w:rsidRPr="0023763B">
        <w:rPr>
          <w:rFonts w:asciiTheme="majorBidi" w:hAnsiTheme="majorBidi" w:cstheme="majorBidi"/>
        </w:rPr>
        <w:t>/cm</w:t>
      </w:r>
      <w:r w:rsidR="006408F9" w:rsidRPr="0023763B">
        <w:rPr>
          <w:rFonts w:asciiTheme="majorBidi" w:hAnsiTheme="majorBidi" w:cstheme="majorBidi"/>
          <w:vertAlign w:val="superscript"/>
        </w:rPr>
        <w:t>−1</w:t>
      </w:r>
      <w:r w:rsidR="006408F9" w:rsidRPr="0023763B">
        <w:rPr>
          <w:rFonts w:asciiTheme="majorBidi" w:hAnsiTheme="majorBidi" w:cstheme="majorBidi"/>
        </w:rPr>
        <w:t xml:space="preserve">) bands: </w:t>
      </w:r>
      <w:r w:rsidR="006408F9" w:rsidRPr="000764C7">
        <w:rPr>
          <w:rFonts w:asciiTheme="majorBidi" w:hAnsiTheme="majorBidi" w:cstheme="majorBidi"/>
        </w:rPr>
        <w:t>15</w:t>
      </w:r>
      <w:r w:rsidR="000764C7" w:rsidRPr="000764C7">
        <w:rPr>
          <w:rFonts w:asciiTheme="majorBidi" w:hAnsiTheme="majorBidi" w:cstheme="majorBidi"/>
        </w:rPr>
        <w:t>55</w:t>
      </w:r>
      <w:r w:rsidR="006408F9" w:rsidRPr="000764C7">
        <w:rPr>
          <w:rFonts w:asciiTheme="majorBidi" w:hAnsiTheme="majorBidi" w:cstheme="majorBidi"/>
        </w:rPr>
        <w:t xml:space="preserve">, and </w:t>
      </w:r>
      <w:r w:rsidR="000764C7" w:rsidRPr="000764C7">
        <w:rPr>
          <w:rFonts w:asciiTheme="majorBidi" w:hAnsiTheme="majorBidi" w:cstheme="majorBidi"/>
        </w:rPr>
        <w:t>1061</w:t>
      </w:r>
      <w:r w:rsidR="006408F9" w:rsidRPr="000764C7">
        <w:rPr>
          <w:rFonts w:asciiTheme="majorBidi" w:hAnsiTheme="majorBidi" w:cstheme="majorBidi"/>
        </w:rPr>
        <w:t xml:space="preserve">. </w:t>
      </w:r>
      <w:r w:rsidR="005732AB" w:rsidRPr="000764C7">
        <w:rPr>
          <w:rFonts w:asciiTheme="majorBidi" w:hAnsiTheme="majorBidi" w:cstheme="majorBidi"/>
        </w:rPr>
        <w:t xml:space="preserve">UV-Vis, </w:t>
      </w:r>
      <w:proofErr w:type="spellStart"/>
      <w:proofErr w:type="gramStart"/>
      <w:r w:rsidR="005732AB" w:rsidRPr="000764C7">
        <w:rPr>
          <w:rFonts w:asciiTheme="majorBidi" w:hAnsiTheme="majorBidi" w:cstheme="majorBidi"/>
        </w:rPr>
        <w:t>λ</w:t>
      </w:r>
      <w:r w:rsidR="005732AB" w:rsidRPr="000764C7">
        <w:rPr>
          <w:rFonts w:asciiTheme="majorBidi" w:hAnsiTheme="majorBidi" w:cstheme="majorBidi"/>
          <w:vertAlign w:val="subscript"/>
        </w:rPr>
        <w:t>max</w:t>
      </w:r>
      <w:proofErr w:type="spellEnd"/>
      <w:r w:rsidR="005732AB" w:rsidRPr="000764C7">
        <w:rPr>
          <w:rFonts w:asciiTheme="majorBidi" w:hAnsiTheme="majorBidi" w:cstheme="majorBidi"/>
        </w:rPr>
        <w:t>(</w:t>
      </w:r>
      <w:proofErr w:type="gramEnd"/>
      <w:r w:rsidR="000764C7" w:rsidRPr="000764C7">
        <w:rPr>
          <w:rFonts w:asciiTheme="majorBidi" w:hAnsiTheme="majorBidi" w:cstheme="majorBidi"/>
        </w:rPr>
        <w:t>methanol)</w:t>
      </w:r>
      <w:r w:rsidR="005732AB" w:rsidRPr="000764C7">
        <w:rPr>
          <w:rFonts w:asciiTheme="majorBidi" w:hAnsiTheme="majorBidi" w:cstheme="majorBidi"/>
        </w:rPr>
        <w:t xml:space="preserve">/nm: </w:t>
      </w:r>
      <w:r w:rsidR="000764C7" w:rsidRPr="000764C7">
        <w:rPr>
          <w:rFonts w:asciiTheme="majorBidi" w:hAnsiTheme="majorBidi" w:cstheme="majorBidi"/>
        </w:rPr>
        <w:t>577</w:t>
      </w:r>
      <w:r w:rsidR="006408F9" w:rsidRPr="000764C7">
        <w:rPr>
          <w:rFonts w:asciiTheme="majorBidi" w:hAnsiTheme="majorBidi" w:cstheme="majorBidi"/>
        </w:rPr>
        <w:t xml:space="preserve"> (log ε, 1.</w:t>
      </w:r>
      <w:r w:rsidR="000764C7" w:rsidRPr="000764C7">
        <w:rPr>
          <w:rFonts w:asciiTheme="majorBidi" w:hAnsiTheme="majorBidi" w:cstheme="majorBidi"/>
        </w:rPr>
        <w:t>88</w:t>
      </w:r>
      <w:r w:rsidR="006408F9" w:rsidRPr="000764C7">
        <w:rPr>
          <w:rFonts w:asciiTheme="majorBidi" w:hAnsiTheme="majorBidi" w:cstheme="majorBidi"/>
        </w:rPr>
        <w:t>)</w:t>
      </w:r>
      <w:r w:rsidR="000764C7" w:rsidRPr="000764C7">
        <w:rPr>
          <w:rFonts w:asciiTheme="majorBidi" w:hAnsiTheme="majorBidi" w:cstheme="majorBidi"/>
        </w:rPr>
        <w:t>,</w:t>
      </w:r>
      <w:r w:rsidR="006408F9" w:rsidRPr="000764C7">
        <w:rPr>
          <w:rFonts w:asciiTheme="majorBidi" w:hAnsiTheme="majorBidi" w:cstheme="majorBidi"/>
        </w:rPr>
        <w:t xml:space="preserve"> </w:t>
      </w:r>
      <w:r w:rsidR="000764C7" w:rsidRPr="000764C7">
        <w:rPr>
          <w:rFonts w:asciiTheme="majorBidi" w:hAnsiTheme="majorBidi" w:cstheme="majorBidi"/>
        </w:rPr>
        <w:t>281</w:t>
      </w:r>
      <w:r w:rsidR="006408F9" w:rsidRPr="000764C7">
        <w:rPr>
          <w:rFonts w:asciiTheme="majorBidi" w:hAnsiTheme="majorBidi" w:cstheme="majorBidi"/>
        </w:rPr>
        <w:t xml:space="preserve"> (</w:t>
      </w:r>
      <w:r w:rsidR="000764C7" w:rsidRPr="000764C7">
        <w:rPr>
          <w:rFonts w:asciiTheme="majorBidi" w:hAnsiTheme="majorBidi" w:cstheme="majorBidi"/>
        </w:rPr>
        <w:t>4.20) and 211 (4.57).</w:t>
      </w:r>
    </w:p>
    <w:p w14:paraId="2FAD628A" w14:textId="004A0520" w:rsidR="00CA19DC" w:rsidRPr="0023763B" w:rsidRDefault="00DD1615" w:rsidP="00404FA9">
      <w:pPr>
        <w:spacing w:line="360" w:lineRule="auto"/>
        <w:ind w:firstLine="567"/>
        <w:jc w:val="both"/>
        <w:rPr>
          <w:rFonts w:asciiTheme="majorBidi" w:hAnsiTheme="majorBidi" w:cstheme="majorBidi"/>
          <w:color w:val="C00000"/>
        </w:rPr>
      </w:pPr>
      <w:r w:rsidRPr="0023763B">
        <w:rPr>
          <w:rFonts w:asciiTheme="majorBidi" w:hAnsiTheme="majorBidi" w:cstheme="majorBidi"/>
          <w:b/>
          <w:bCs/>
        </w:rPr>
        <w:t>CuL</w:t>
      </w:r>
      <w:r w:rsidR="00CA19DC" w:rsidRPr="0023763B">
        <w:rPr>
          <w:rFonts w:asciiTheme="majorBidi" w:hAnsiTheme="majorBidi" w:cstheme="majorBidi"/>
          <w:b/>
          <w:bCs/>
        </w:rPr>
        <w:t>N</w:t>
      </w:r>
      <w:r w:rsidR="00CA19DC" w:rsidRPr="0023763B">
        <w:rPr>
          <w:rFonts w:asciiTheme="majorBidi" w:hAnsiTheme="majorBidi" w:cstheme="majorBidi"/>
          <w:b/>
          <w:bCs/>
          <w:vertAlign w:val="subscript"/>
        </w:rPr>
        <w:t>3</w:t>
      </w:r>
      <w:r w:rsidRPr="0023763B">
        <w:rPr>
          <w:rFonts w:asciiTheme="majorBidi" w:hAnsiTheme="majorBidi" w:cstheme="majorBidi"/>
        </w:rPr>
        <w:t xml:space="preserve">, </w:t>
      </w:r>
      <w:r w:rsidR="00DC0014" w:rsidRPr="0023763B">
        <w:rPr>
          <w:rFonts w:asciiTheme="majorBidi" w:hAnsiTheme="majorBidi" w:cstheme="majorBidi"/>
          <w:b/>
          <w:bCs/>
        </w:rPr>
        <w:t>2</w:t>
      </w:r>
      <w:r w:rsidRPr="00EC169C">
        <w:rPr>
          <w:rFonts w:asciiTheme="majorBidi" w:hAnsiTheme="majorBidi" w:cstheme="majorBidi"/>
        </w:rPr>
        <w:t xml:space="preserve">. </w:t>
      </w:r>
      <w:r w:rsidR="00DC54B2" w:rsidRPr="00EC169C">
        <w:rPr>
          <w:rFonts w:asciiTheme="majorBidi" w:hAnsiTheme="majorBidi" w:cstheme="majorBidi"/>
        </w:rPr>
        <w:t>Stirring was continued for 2 h a</w:t>
      </w:r>
      <w:r w:rsidR="00CA19DC" w:rsidRPr="00EC169C">
        <w:rPr>
          <w:rFonts w:asciiTheme="majorBidi" w:hAnsiTheme="majorBidi" w:cstheme="majorBidi"/>
        </w:rPr>
        <w:t xml:space="preserve">fter addition of sodium azide, </w:t>
      </w:r>
      <w:proofErr w:type="gramStart"/>
      <w:r w:rsidR="00CA19DC" w:rsidRPr="00EC169C">
        <w:rPr>
          <w:rFonts w:asciiTheme="majorBidi" w:hAnsiTheme="majorBidi" w:cstheme="majorBidi"/>
        </w:rPr>
        <w:t>The</w:t>
      </w:r>
      <w:proofErr w:type="gramEnd"/>
      <w:r w:rsidR="00CA19DC" w:rsidRPr="00EC169C">
        <w:rPr>
          <w:rFonts w:asciiTheme="majorBidi" w:hAnsiTheme="majorBidi" w:cstheme="majorBidi"/>
        </w:rPr>
        <w:t xml:space="preserve"> </w:t>
      </w:r>
      <w:r w:rsidR="00DC0014" w:rsidRPr="00EC169C">
        <w:rPr>
          <w:rFonts w:asciiTheme="majorBidi" w:hAnsiTheme="majorBidi" w:cstheme="majorBidi"/>
        </w:rPr>
        <w:t xml:space="preserve">solution was filtered and the filtrate was left aside for crystallization. </w:t>
      </w:r>
      <w:r w:rsidR="00DC54B2" w:rsidRPr="00EC169C">
        <w:rPr>
          <w:rFonts w:asciiTheme="majorBidi" w:hAnsiTheme="majorBidi" w:cstheme="majorBidi"/>
        </w:rPr>
        <w:t>D</w:t>
      </w:r>
      <w:r w:rsidR="00DC0014" w:rsidRPr="00EC169C">
        <w:rPr>
          <w:rFonts w:asciiTheme="majorBidi" w:hAnsiTheme="majorBidi" w:cstheme="majorBidi"/>
        </w:rPr>
        <w:t xml:space="preserve">ark-green prism crystals suitable for X-ray diffraction appeared at the bottom of the vessel upon </w:t>
      </w:r>
      <w:r w:rsidR="00DC54B2" w:rsidRPr="00EC169C">
        <w:rPr>
          <w:rFonts w:asciiTheme="majorBidi" w:hAnsiTheme="majorBidi" w:cstheme="majorBidi"/>
        </w:rPr>
        <w:t>slow evaporation of the solvent</w:t>
      </w:r>
      <w:r w:rsidR="00DC0014" w:rsidRPr="00EC169C">
        <w:rPr>
          <w:rFonts w:asciiTheme="majorBidi" w:hAnsiTheme="majorBidi" w:cstheme="majorBidi"/>
        </w:rPr>
        <w:t xml:space="preserve"> </w:t>
      </w:r>
      <w:r w:rsidR="00DC0014" w:rsidRPr="0023763B">
        <w:rPr>
          <w:rFonts w:asciiTheme="majorBidi" w:hAnsiTheme="majorBidi" w:cstheme="majorBidi"/>
        </w:rPr>
        <w:t xml:space="preserve">at room temperature, and were </w:t>
      </w:r>
      <w:r w:rsidR="00DC0014" w:rsidRPr="00A069C5">
        <w:rPr>
          <w:rFonts w:asciiTheme="majorBidi" w:hAnsiTheme="majorBidi" w:cstheme="majorBidi"/>
        </w:rPr>
        <w:t xml:space="preserve">collected by filtration, washed with cold ethanol and dried in the air. </w:t>
      </w:r>
      <w:r w:rsidR="00CA19DC" w:rsidRPr="00A069C5">
        <w:rPr>
          <w:rFonts w:asciiTheme="majorBidi" w:hAnsiTheme="majorBidi" w:cstheme="majorBidi"/>
        </w:rPr>
        <w:t xml:space="preserve">Yield: </w:t>
      </w:r>
      <w:r w:rsidR="000764C7" w:rsidRPr="00A069C5">
        <w:rPr>
          <w:rFonts w:asciiTheme="majorBidi" w:hAnsiTheme="majorBidi" w:cstheme="majorBidi"/>
        </w:rPr>
        <w:t>82</w:t>
      </w:r>
      <w:r w:rsidR="00CA19DC" w:rsidRPr="00A069C5">
        <w:rPr>
          <w:rFonts w:asciiTheme="majorBidi" w:hAnsiTheme="majorBidi" w:cstheme="majorBidi"/>
        </w:rPr>
        <w:t xml:space="preserve">%. Anal. Calc. for </w:t>
      </w:r>
      <w:r w:rsidR="007903C4" w:rsidRPr="00A069C5">
        <w:rPr>
          <w:rFonts w:asciiTheme="majorBidi" w:hAnsiTheme="majorBidi" w:cstheme="majorBidi"/>
        </w:rPr>
        <w:t>C</w:t>
      </w:r>
      <w:r w:rsidR="007903C4" w:rsidRPr="00A069C5">
        <w:rPr>
          <w:rFonts w:asciiTheme="majorBidi" w:hAnsiTheme="majorBidi" w:cstheme="majorBidi"/>
          <w:vertAlign w:val="subscript"/>
        </w:rPr>
        <w:t>14</w:t>
      </w:r>
      <w:r w:rsidR="007903C4" w:rsidRPr="00A069C5">
        <w:rPr>
          <w:rFonts w:asciiTheme="majorBidi" w:hAnsiTheme="majorBidi" w:cstheme="majorBidi"/>
        </w:rPr>
        <w:t>H</w:t>
      </w:r>
      <w:r w:rsidR="007903C4" w:rsidRPr="00A069C5">
        <w:rPr>
          <w:rFonts w:asciiTheme="majorBidi" w:hAnsiTheme="majorBidi" w:cstheme="majorBidi"/>
          <w:vertAlign w:val="subscript"/>
        </w:rPr>
        <w:t>19</w:t>
      </w:r>
      <w:r w:rsidR="007903C4" w:rsidRPr="00A069C5">
        <w:rPr>
          <w:rFonts w:asciiTheme="majorBidi" w:hAnsiTheme="majorBidi" w:cstheme="majorBidi"/>
        </w:rPr>
        <w:t>CuN</w:t>
      </w:r>
      <w:r w:rsidR="007903C4" w:rsidRPr="00A069C5">
        <w:rPr>
          <w:rFonts w:asciiTheme="majorBidi" w:hAnsiTheme="majorBidi" w:cstheme="majorBidi"/>
          <w:vertAlign w:val="subscript"/>
        </w:rPr>
        <w:t>5</w:t>
      </w:r>
      <w:r w:rsidR="007903C4" w:rsidRPr="00A069C5">
        <w:rPr>
          <w:rFonts w:asciiTheme="majorBidi" w:hAnsiTheme="majorBidi" w:cstheme="majorBidi"/>
        </w:rPr>
        <w:t>O</w:t>
      </w:r>
      <w:r w:rsidR="007903C4" w:rsidRPr="00A069C5">
        <w:rPr>
          <w:rFonts w:asciiTheme="majorBidi" w:hAnsiTheme="majorBidi" w:cstheme="majorBidi"/>
          <w:vertAlign w:val="subscript"/>
        </w:rPr>
        <w:t>2</w:t>
      </w:r>
      <w:r w:rsidR="00CA19DC" w:rsidRPr="00A069C5">
        <w:rPr>
          <w:rFonts w:asciiTheme="majorBidi" w:hAnsiTheme="majorBidi" w:cstheme="majorBidi"/>
        </w:rPr>
        <w:t xml:space="preserve">: C, </w:t>
      </w:r>
      <w:r w:rsidR="007903C4" w:rsidRPr="00A069C5">
        <w:rPr>
          <w:rFonts w:asciiTheme="majorBidi" w:hAnsiTheme="majorBidi" w:cstheme="majorBidi"/>
        </w:rPr>
        <w:t>47.65</w:t>
      </w:r>
      <w:r w:rsidR="00CA19DC" w:rsidRPr="00A069C5">
        <w:rPr>
          <w:rFonts w:asciiTheme="majorBidi" w:hAnsiTheme="majorBidi" w:cstheme="majorBidi"/>
        </w:rPr>
        <w:t xml:space="preserve">; H, </w:t>
      </w:r>
      <w:r w:rsidR="007903C4" w:rsidRPr="00A069C5">
        <w:rPr>
          <w:rFonts w:asciiTheme="majorBidi" w:hAnsiTheme="majorBidi" w:cstheme="majorBidi"/>
        </w:rPr>
        <w:t>5.43</w:t>
      </w:r>
      <w:r w:rsidR="00CA19DC" w:rsidRPr="00A069C5">
        <w:rPr>
          <w:rFonts w:asciiTheme="majorBidi" w:hAnsiTheme="majorBidi" w:cstheme="majorBidi"/>
        </w:rPr>
        <w:t xml:space="preserve">; N, </w:t>
      </w:r>
      <w:r w:rsidR="007903C4" w:rsidRPr="00A069C5">
        <w:rPr>
          <w:rFonts w:asciiTheme="majorBidi" w:hAnsiTheme="majorBidi" w:cstheme="majorBidi"/>
        </w:rPr>
        <w:t>19.85</w:t>
      </w:r>
      <w:r w:rsidR="00CA19DC" w:rsidRPr="00A069C5">
        <w:rPr>
          <w:rFonts w:asciiTheme="majorBidi" w:hAnsiTheme="majorBidi" w:cstheme="majorBidi"/>
        </w:rPr>
        <w:t xml:space="preserve">%. Found: C, </w:t>
      </w:r>
      <w:r w:rsidR="000764C7" w:rsidRPr="00A069C5">
        <w:rPr>
          <w:rFonts w:asciiTheme="majorBidi" w:hAnsiTheme="majorBidi" w:cstheme="majorBidi"/>
        </w:rPr>
        <w:t>47</w:t>
      </w:r>
      <w:r w:rsidR="00CA19DC" w:rsidRPr="00A069C5">
        <w:rPr>
          <w:rFonts w:asciiTheme="majorBidi" w:hAnsiTheme="majorBidi" w:cstheme="majorBidi"/>
        </w:rPr>
        <w:t xml:space="preserve">.73; H, </w:t>
      </w:r>
      <w:r w:rsidR="00A069C5" w:rsidRPr="00A069C5">
        <w:rPr>
          <w:rFonts w:asciiTheme="majorBidi" w:hAnsiTheme="majorBidi" w:cstheme="majorBidi"/>
        </w:rPr>
        <w:t>5.60</w:t>
      </w:r>
      <w:r w:rsidR="00CA19DC" w:rsidRPr="00A069C5">
        <w:rPr>
          <w:rFonts w:asciiTheme="majorBidi" w:hAnsiTheme="majorBidi" w:cstheme="majorBidi"/>
        </w:rPr>
        <w:t xml:space="preserve">; N, </w:t>
      </w:r>
      <w:r w:rsidR="00A069C5" w:rsidRPr="00A069C5">
        <w:rPr>
          <w:rFonts w:asciiTheme="majorBidi" w:hAnsiTheme="majorBidi" w:cstheme="majorBidi"/>
        </w:rPr>
        <w:t>19</w:t>
      </w:r>
      <w:r w:rsidR="00CA19DC" w:rsidRPr="00A069C5">
        <w:rPr>
          <w:rFonts w:asciiTheme="majorBidi" w:hAnsiTheme="majorBidi" w:cstheme="majorBidi"/>
        </w:rPr>
        <w:t>.4</w:t>
      </w:r>
      <w:r w:rsidR="00A069C5" w:rsidRPr="00A069C5">
        <w:rPr>
          <w:rFonts w:asciiTheme="majorBidi" w:hAnsiTheme="majorBidi" w:cstheme="majorBidi"/>
        </w:rPr>
        <w:t>2</w:t>
      </w:r>
      <w:r w:rsidR="00CA19DC" w:rsidRPr="00A069C5">
        <w:rPr>
          <w:rFonts w:asciiTheme="majorBidi" w:hAnsiTheme="majorBidi" w:cstheme="majorBidi"/>
        </w:rPr>
        <w:t>%. IR (</w:t>
      </w:r>
      <w:proofErr w:type="spellStart"/>
      <w:r w:rsidR="00CA19DC" w:rsidRPr="00A069C5">
        <w:rPr>
          <w:rFonts w:asciiTheme="majorBidi" w:hAnsiTheme="majorBidi" w:cstheme="majorBidi"/>
        </w:rPr>
        <w:t>KBr</w:t>
      </w:r>
      <w:proofErr w:type="spellEnd"/>
      <w:r w:rsidR="00CA19DC" w:rsidRPr="00A069C5">
        <w:rPr>
          <w:rFonts w:asciiTheme="majorBidi" w:hAnsiTheme="majorBidi" w:cstheme="majorBidi"/>
        </w:rPr>
        <w:t xml:space="preserve">, </w:t>
      </w:r>
      <w:proofErr w:type="spellStart"/>
      <w:r w:rsidR="00CA19DC" w:rsidRPr="00A069C5">
        <w:rPr>
          <w:rFonts w:asciiTheme="majorBidi" w:hAnsiTheme="majorBidi" w:cstheme="majorBidi"/>
        </w:rPr>
        <w:t>ν</w:t>
      </w:r>
      <w:r w:rsidR="00CA19DC" w:rsidRPr="00A069C5">
        <w:rPr>
          <w:rFonts w:asciiTheme="majorBidi" w:hAnsiTheme="majorBidi" w:cstheme="majorBidi"/>
          <w:vertAlign w:val="subscript"/>
        </w:rPr>
        <w:t>max</w:t>
      </w:r>
      <w:proofErr w:type="spellEnd"/>
      <w:r w:rsidR="00CA19DC" w:rsidRPr="00A069C5">
        <w:rPr>
          <w:rFonts w:asciiTheme="majorBidi" w:hAnsiTheme="majorBidi" w:cstheme="majorBidi"/>
        </w:rPr>
        <w:t>/cm</w:t>
      </w:r>
      <w:r w:rsidR="00CA19DC" w:rsidRPr="00A069C5">
        <w:rPr>
          <w:rFonts w:asciiTheme="majorBidi" w:hAnsiTheme="majorBidi" w:cstheme="majorBidi"/>
          <w:vertAlign w:val="superscript"/>
        </w:rPr>
        <w:t>−1</w:t>
      </w:r>
      <w:r w:rsidR="00CA19DC" w:rsidRPr="00A069C5">
        <w:rPr>
          <w:rFonts w:asciiTheme="majorBidi" w:hAnsiTheme="majorBidi" w:cstheme="majorBidi"/>
        </w:rPr>
        <w:t xml:space="preserve">) bands: </w:t>
      </w:r>
      <w:r w:rsidR="00A069C5" w:rsidRPr="00A069C5">
        <w:rPr>
          <w:rFonts w:asciiTheme="majorBidi" w:hAnsiTheme="majorBidi" w:cstheme="majorBidi"/>
        </w:rPr>
        <w:t xml:space="preserve">2043 </w:t>
      </w:r>
      <w:r w:rsidR="00CA19DC" w:rsidRPr="00A069C5">
        <w:rPr>
          <w:rFonts w:asciiTheme="majorBidi" w:hAnsiTheme="majorBidi" w:cstheme="majorBidi"/>
        </w:rPr>
        <w:t xml:space="preserve">and </w:t>
      </w:r>
      <w:r w:rsidR="00A069C5" w:rsidRPr="00A069C5">
        <w:rPr>
          <w:rFonts w:asciiTheme="majorBidi" w:hAnsiTheme="majorBidi" w:cstheme="majorBidi"/>
        </w:rPr>
        <w:t>1556</w:t>
      </w:r>
      <w:r w:rsidR="00CA19DC" w:rsidRPr="00A069C5">
        <w:rPr>
          <w:rFonts w:asciiTheme="majorBidi" w:hAnsiTheme="majorBidi" w:cstheme="majorBidi"/>
        </w:rPr>
        <w:t xml:space="preserve">. UV-Vis, </w:t>
      </w:r>
      <w:proofErr w:type="spellStart"/>
      <w:proofErr w:type="gramStart"/>
      <w:r w:rsidR="00CA19DC" w:rsidRPr="00A069C5">
        <w:rPr>
          <w:rFonts w:asciiTheme="majorBidi" w:hAnsiTheme="majorBidi" w:cstheme="majorBidi"/>
        </w:rPr>
        <w:t>λ</w:t>
      </w:r>
      <w:r w:rsidR="00CA19DC" w:rsidRPr="00A069C5">
        <w:rPr>
          <w:rFonts w:asciiTheme="majorBidi" w:hAnsiTheme="majorBidi" w:cstheme="majorBidi"/>
          <w:vertAlign w:val="subscript"/>
        </w:rPr>
        <w:t>max</w:t>
      </w:r>
      <w:proofErr w:type="spellEnd"/>
      <w:r w:rsidR="00CA19DC" w:rsidRPr="00A069C5">
        <w:rPr>
          <w:rFonts w:asciiTheme="majorBidi" w:hAnsiTheme="majorBidi" w:cstheme="majorBidi"/>
        </w:rPr>
        <w:t>(</w:t>
      </w:r>
      <w:proofErr w:type="spellStart"/>
      <w:proofErr w:type="gramEnd"/>
      <w:r w:rsidR="00A069C5" w:rsidRPr="00A069C5">
        <w:rPr>
          <w:rFonts w:asciiTheme="majorBidi" w:hAnsiTheme="majorBidi" w:cstheme="majorBidi"/>
        </w:rPr>
        <w:t>dimethylformamide</w:t>
      </w:r>
      <w:proofErr w:type="spellEnd"/>
      <w:r w:rsidR="00A069C5" w:rsidRPr="00A069C5">
        <w:rPr>
          <w:rFonts w:asciiTheme="majorBidi" w:hAnsiTheme="majorBidi" w:cstheme="majorBidi"/>
        </w:rPr>
        <w:t xml:space="preserve">, </w:t>
      </w:r>
      <w:r w:rsidR="00CA19DC" w:rsidRPr="00A069C5">
        <w:rPr>
          <w:rFonts w:asciiTheme="majorBidi" w:hAnsiTheme="majorBidi" w:cstheme="majorBidi"/>
        </w:rPr>
        <w:t xml:space="preserve">DMF)/nm: </w:t>
      </w:r>
      <w:r w:rsidR="00A069C5" w:rsidRPr="00A069C5">
        <w:rPr>
          <w:rFonts w:asciiTheme="majorBidi" w:hAnsiTheme="majorBidi" w:cstheme="majorBidi"/>
        </w:rPr>
        <w:t>567</w:t>
      </w:r>
      <w:r w:rsidR="00CA19DC" w:rsidRPr="00A069C5">
        <w:rPr>
          <w:rFonts w:asciiTheme="majorBidi" w:hAnsiTheme="majorBidi" w:cstheme="majorBidi"/>
        </w:rPr>
        <w:t xml:space="preserve"> (log ε, 2.</w:t>
      </w:r>
      <w:r w:rsidR="00A069C5" w:rsidRPr="00A069C5">
        <w:rPr>
          <w:rFonts w:asciiTheme="majorBidi" w:hAnsiTheme="majorBidi" w:cstheme="majorBidi"/>
        </w:rPr>
        <w:t>19</w:t>
      </w:r>
      <w:r w:rsidR="00CA19DC" w:rsidRPr="00A069C5">
        <w:rPr>
          <w:rFonts w:asciiTheme="majorBidi" w:hAnsiTheme="majorBidi" w:cstheme="majorBidi"/>
        </w:rPr>
        <w:t xml:space="preserve">) and </w:t>
      </w:r>
      <w:r w:rsidR="00A069C5" w:rsidRPr="00A069C5">
        <w:rPr>
          <w:rFonts w:asciiTheme="majorBidi" w:hAnsiTheme="majorBidi" w:cstheme="majorBidi"/>
        </w:rPr>
        <w:t>326</w:t>
      </w:r>
      <w:r w:rsidR="00CA19DC" w:rsidRPr="00A069C5">
        <w:rPr>
          <w:rFonts w:asciiTheme="majorBidi" w:hAnsiTheme="majorBidi" w:cstheme="majorBidi"/>
        </w:rPr>
        <w:t xml:space="preserve"> (</w:t>
      </w:r>
      <w:r w:rsidR="00A069C5" w:rsidRPr="00A069C5">
        <w:rPr>
          <w:rFonts w:asciiTheme="majorBidi" w:hAnsiTheme="majorBidi" w:cstheme="majorBidi"/>
        </w:rPr>
        <w:t>3</w:t>
      </w:r>
      <w:r w:rsidR="00CA19DC" w:rsidRPr="00A069C5">
        <w:rPr>
          <w:rFonts w:asciiTheme="majorBidi" w:hAnsiTheme="majorBidi" w:cstheme="majorBidi"/>
        </w:rPr>
        <w:t>.</w:t>
      </w:r>
      <w:r w:rsidR="00A069C5" w:rsidRPr="00A069C5">
        <w:rPr>
          <w:rFonts w:asciiTheme="majorBidi" w:hAnsiTheme="majorBidi" w:cstheme="majorBidi"/>
        </w:rPr>
        <w:t>18</w:t>
      </w:r>
      <w:r w:rsidR="00CA19DC" w:rsidRPr="00A069C5">
        <w:rPr>
          <w:rFonts w:asciiTheme="majorBidi" w:hAnsiTheme="majorBidi" w:cstheme="majorBidi"/>
        </w:rPr>
        <w:t xml:space="preserve">). </w:t>
      </w:r>
    </w:p>
    <w:p w14:paraId="29AA172F" w14:textId="77777777" w:rsidR="00DD1615" w:rsidRPr="0023763B" w:rsidRDefault="00DD1615" w:rsidP="00404FA9">
      <w:pPr>
        <w:spacing w:line="360" w:lineRule="auto"/>
        <w:ind w:firstLine="720"/>
        <w:jc w:val="both"/>
        <w:rPr>
          <w:rFonts w:asciiTheme="majorBidi" w:hAnsiTheme="majorBidi" w:cstheme="majorBidi"/>
        </w:rPr>
      </w:pPr>
    </w:p>
    <w:p w14:paraId="7D4831C0" w14:textId="389DBBA4" w:rsidR="002C325D" w:rsidRPr="0023763B" w:rsidRDefault="00DC0014" w:rsidP="00404FA9">
      <w:pPr>
        <w:spacing w:line="360" w:lineRule="auto"/>
        <w:ind w:firstLine="567"/>
        <w:jc w:val="both"/>
        <w:rPr>
          <w:rFonts w:asciiTheme="majorBidi" w:hAnsiTheme="majorBidi" w:cstheme="majorBidi"/>
          <w:color w:val="C00000"/>
        </w:rPr>
      </w:pPr>
      <w:r w:rsidRPr="0023763B">
        <w:rPr>
          <w:rFonts w:asciiTheme="majorBidi" w:hAnsiTheme="majorBidi" w:cstheme="majorBidi"/>
          <w:b/>
          <w:bCs/>
        </w:rPr>
        <w:t>[Cu</w:t>
      </w:r>
      <w:r w:rsidRPr="0023763B">
        <w:rPr>
          <w:rFonts w:asciiTheme="majorBidi" w:hAnsiTheme="majorBidi" w:cstheme="majorBidi"/>
          <w:b/>
          <w:bCs/>
          <w:vertAlign w:val="subscript"/>
        </w:rPr>
        <w:t>3</w:t>
      </w:r>
      <w:r w:rsidRPr="0023763B">
        <w:rPr>
          <w:rFonts w:asciiTheme="majorBidi" w:hAnsiTheme="majorBidi" w:cstheme="majorBidi"/>
          <w:b/>
          <w:bCs/>
        </w:rPr>
        <w:t>L</w:t>
      </w:r>
      <w:r w:rsidRPr="0023763B">
        <w:rPr>
          <w:rFonts w:asciiTheme="majorBidi" w:hAnsiTheme="majorBidi" w:cstheme="majorBidi"/>
          <w:b/>
          <w:bCs/>
          <w:vertAlign w:val="subscript"/>
        </w:rPr>
        <w:t>3</w:t>
      </w:r>
      <w:r w:rsidRPr="0023763B">
        <w:rPr>
          <w:rFonts w:asciiTheme="majorBidi" w:hAnsiTheme="majorBidi" w:cstheme="majorBidi"/>
          <w:b/>
          <w:bCs/>
        </w:rPr>
        <w:t>Br]Br</w:t>
      </w:r>
      <w:r w:rsidRPr="0023763B">
        <w:rPr>
          <w:rFonts w:asciiTheme="majorBidi" w:hAnsiTheme="majorBidi" w:cstheme="majorBidi"/>
          <w:b/>
          <w:bCs/>
          <w:vertAlign w:val="subscript"/>
        </w:rPr>
        <w:t>2</w:t>
      </w:r>
      <w:r w:rsidRPr="0023763B">
        <w:rPr>
          <w:rFonts w:asciiTheme="majorBidi" w:hAnsiTheme="majorBidi" w:cstheme="majorBidi"/>
          <w:b/>
          <w:bCs/>
        </w:rPr>
        <w:t>.H</w:t>
      </w:r>
      <w:r w:rsidRPr="0023763B">
        <w:rPr>
          <w:rFonts w:asciiTheme="majorBidi" w:hAnsiTheme="majorBidi" w:cstheme="majorBidi"/>
          <w:b/>
          <w:bCs/>
          <w:vertAlign w:val="subscript"/>
        </w:rPr>
        <w:t>2</w:t>
      </w:r>
      <w:r w:rsidRPr="0023763B">
        <w:rPr>
          <w:rFonts w:asciiTheme="majorBidi" w:hAnsiTheme="majorBidi" w:cstheme="majorBidi"/>
          <w:b/>
          <w:bCs/>
        </w:rPr>
        <w:t>O, 3</w:t>
      </w:r>
      <w:r w:rsidR="006408F9" w:rsidRPr="0023763B">
        <w:rPr>
          <w:rFonts w:asciiTheme="majorBidi" w:hAnsiTheme="majorBidi" w:cstheme="majorBidi"/>
        </w:rPr>
        <w:t xml:space="preserve">. The solution was filtered and the clear green filtrate was kept in a beaker to allow slow evaporation of the solvent. </w:t>
      </w:r>
      <w:r w:rsidR="002C325D" w:rsidRPr="0023763B">
        <w:rPr>
          <w:rFonts w:asciiTheme="majorBidi" w:hAnsiTheme="majorBidi" w:cstheme="majorBidi"/>
        </w:rPr>
        <w:t xml:space="preserve">A solid green powder was obtained. </w:t>
      </w:r>
      <w:r w:rsidR="00DC54B2" w:rsidRPr="00EC169C">
        <w:rPr>
          <w:rFonts w:asciiTheme="majorBidi" w:hAnsiTheme="majorBidi" w:cstheme="majorBidi"/>
        </w:rPr>
        <w:t>G</w:t>
      </w:r>
      <w:r w:rsidR="003211BC" w:rsidRPr="00EC169C">
        <w:rPr>
          <w:rFonts w:asciiTheme="majorBidi" w:hAnsiTheme="majorBidi" w:cstheme="majorBidi"/>
        </w:rPr>
        <w:t xml:space="preserve">reen crystals </w:t>
      </w:r>
      <w:r w:rsidR="003211BC" w:rsidRPr="0023763B">
        <w:rPr>
          <w:rFonts w:asciiTheme="majorBidi" w:hAnsiTheme="majorBidi" w:cstheme="majorBidi"/>
        </w:rPr>
        <w:t>suitable for X-ray crystallography were obtained from dichloromethane /</w:t>
      </w:r>
      <w:r w:rsidR="00A069C5">
        <w:rPr>
          <w:rFonts w:asciiTheme="majorBidi" w:hAnsiTheme="majorBidi" w:cstheme="majorBidi"/>
        </w:rPr>
        <w:t>2-propanol</w:t>
      </w:r>
      <w:r w:rsidR="003211BC" w:rsidRPr="0023763B">
        <w:rPr>
          <w:rFonts w:asciiTheme="majorBidi" w:hAnsiTheme="majorBidi" w:cstheme="majorBidi"/>
        </w:rPr>
        <w:t xml:space="preserve"> (3:1 v/v</w:t>
      </w:r>
      <w:r w:rsidR="003211BC" w:rsidRPr="00D43040">
        <w:rPr>
          <w:rFonts w:asciiTheme="majorBidi" w:hAnsiTheme="majorBidi" w:cstheme="majorBidi"/>
        </w:rPr>
        <w:t xml:space="preserve">) in an open beaker and were filtered, washed with cold ethanol and dried in the air. </w:t>
      </w:r>
      <w:r w:rsidR="002C325D" w:rsidRPr="00D43040">
        <w:rPr>
          <w:rFonts w:asciiTheme="majorBidi" w:hAnsiTheme="majorBidi" w:cstheme="majorBidi"/>
        </w:rPr>
        <w:t xml:space="preserve">Yield: </w:t>
      </w:r>
      <w:r w:rsidR="00A069C5" w:rsidRPr="00D43040">
        <w:rPr>
          <w:rFonts w:asciiTheme="majorBidi" w:hAnsiTheme="majorBidi" w:cstheme="majorBidi"/>
        </w:rPr>
        <w:t>48</w:t>
      </w:r>
      <w:r w:rsidR="002C325D" w:rsidRPr="00D43040">
        <w:rPr>
          <w:rFonts w:asciiTheme="majorBidi" w:hAnsiTheme="majorBidi" w:cstheme="majorBidi"/>
        </w:rPr>
        <w:t xml:space="preserve">%. Anal. Calc. for </w:t>
      </w:r>
      <w:r w:rsidR="00414CC3" w:rsidRPr="00D43040">
        <w:rPr>
          <w:rFonts w:asciiTheme="majorBidi" w:hAnsiTheme="majorBidi" w:cstheme="majorBidi"/>
        </w:rPr>
        <w:t>C</w:t>
      </w:r>
      <w:r w:rsidR="00414CC3" w:rsidRPr="00D43040">
        <w:rPr>
          <w:rFonts w:asciiTheme="majorBidi" w:hAnsiTheme="majorBidi" w:cstheme="majorBidi"/>
          <w:vertAlign w:val="subscript"/>
        </w:rPr>
        <w:t>42</w:t>
      </w:r>
      <w:r w:rsidR="00414CC3" w:rsidRPr="00D43040">
        <w:rPr>
          <w:rFonts w:asciiTheme="majorBidi" w:hAnsiTheme="majorBidi" w:cstheme="majorBidi"/>
        </w:rPr>
        <w:t>H</w:t>
      </w:r>
      <w:r w:rsidR="00414CC3" w:rsidRPr="00D43040">
        <w:rPr>
          <w:rFonts w:asciiTheme="majorBidi" w:hAnsiTheme="majorBidi" w:cstheme="majorBidi"/>
          <w:vertAlign w:val="subscript"/>
        </w:rPr>
        <w:t>59</w:t>
      </w:r>
      <w:r w:rsidR="00414CC3" w:rsidRPr="00D43040">
        <w:rPr>
          <w:rFonts w:asciiTheme="majorBidi" w:hAnsiTheme="majorBidi" w:cstheme="majorBidi"/>
        </w:rPr>
        <w:t>Br</w:t>
      </w:r>
      <w:r w:rsidR="00414CC3" w:rsidRPr="00D43040">
        <w:rPr>
          <w:rFonts w:asciiTheme="majorBidi" w:hAnsiTheme="majorBidi" w:cstheme="majorBidi"/>
          <w:vertAlign w:val="subscript"/>
        </w:rPr>
        <w:t>3</w:t>
      </w:r>
      <w:r w:rsidR="00414CC3" w:rsidRPr="00D43040">
        <w:rPr>
          <w:rFonts w:asciiTheme="majorBidi" w:hAnsiTheme="majorBidi" w:cstheme="majorBidi"/>
        </w:rPr>
        <w:t>Cu</w:t>
      </w:r>
      <w:r w:rsidR="00414CC3" w:rsidRPr="00D43040">
        <w:rPr>
          <w:rFonts w:asciiTheme="majorBidi" w:hAnsiTheme="majorBidi" w:cstheme="majorBidi"/>
          <w:vertAlign w:val="subscript"/>
        </w:rPr>
        <w:t>3</w:t>
      </w:r>
      <w:r w:rsidR="00414CC3" w:rsidRPr="00D43040">
        <w:rPr>
          <w:rFonts w:asciiTheme="majorBidi" w:hAnsiTheme="majorBidi" w:cstheme="majorBidi"/>
        </w:rPr>
        <w:t>N</w:t>
      </w:r>
      <w:r w:rsidR="00414CC3" w:rsidRPr="00D43040">
        <w:rPr>
          <w:rFonts w:asciiTheme="majorBidi" w:hAnsiTheme="majorBidi" w:cstheme="majorBidi"/>
          <w:vertAlign w:val="subscript"/>
        </w:rPr>
        <w:t>6</w:t>
      </w:r>
      <w:r w:rsidR="00414CC3" w:rsidRPr="00D43040">
        <w:rPr>
          <w:rFonts w:asciiTheme="majorBidi" w:hAnsiTheme="majorBidi" w:cstheme="majorBidi"/>
        </w:rPr>
        <w:t>O</w:t>
      </w:r>
      <w:r w:rsidR="00414CC3" w:rsidRPr="00D43040">
        <w:rPr>
          <w:rFonts w:asciiTheme="majorBidi" w:hAnsiTheme="majorBidi" w:cstheme="majorBidi"/>
          <w:vertAlign w:val="subscript"/>
        </w:rPr>
        <w:t>7</w:t>
      </w:r>
      <w:r w:rsidR="002C325D" w:rsidRPr="00D43040">
        <w:rPr>
          <w:rFonts w:asciiTheme="majorBidi" w:hAnsiTheme="majorBidi" w:cstheme="majorBidi"/>
        </w:rPr>
        <w:t xml:space="preserve">: C, </w:t>
      </w:r>
      <w:r w:rsidR="005732AB" w:rsidRPr="00D43040">
        <w:rPr>
          <w:rFonts w:asciiTheme="majorBidi" w:hAnsiTheme="majorBidi" w:cstheme="majorBidi"/>
        </w:rPr>
        <w:t>42.38</w:t>
      </w:r>
      <w:r w:rsidR="002C325D" w:rsidRPr="00D43040">
        <w:rPr>
          <w:rFonts w:asciiTheme="majorBidi" w:hAnsiTheme="majorBidi" w:cstheme="majorBidi"/>
        </w:rPr>
        <w:t xml:space="preserve">; H, </w:t>
      </w:r>
      <w:r w:rsidR="005732AB" w:rsidRPr="00D43040">
        <w:rPr>
          <w:rFonts w:asciiTheme="majorBidi" w:hAnsiTheme="majorBidi" w:cstheme="majorBidi"/>
        </w:rPr>
        <w:t>5.00</w:t>
      </w:r>
      <w:r w:rsidR="002C325D" w:rsidRPr="00D43040">
        <w:rPr>
          <w:rFonts w:asciiTheme="majorBidi" w:hAnsiTheme="majorBidi" w:cstheme="majorBidi"/>
        </w:rPr>
        <w:t xml:space="preserve">; N, </w:t>
      </w:r>
      <w:r w:rsidR="005732AB" w:rsidRPr="00D43040">
        <w:rPr>
          <w:rFonts w:asciiTheme="majorBidi" w:hAnsiTheme="majorBidi" w:cstheme="majorBidi"/>
        </w:rPr>
        <w:t>7.06</w:t>
      </w:r>
      <w:r w:rsidR="002C325D" w:rsidRPr="00D43040">
        <w:rPr>
          <w:rFonts w:asciiTheme="majorBidi" w:hAnsiTheme="majorBidi" w:cstheme="majorBidi"/>
        </w:rPr>
        <w:t>%. Found: C, 4</w:t>
      </w:r>
      <w:r w:rsidR="00A069C5" w:rsidRPr="00D43040">
        <w:rPr>
          <w:rFonts w:asciiTheme="majorBidi" w:hAnsiTheme="majorBidi" w:cstheme="majorBidi"/>
        </w:rPr>
        <w:t>2</w:t>
      </w:r>
      <w:r w:rsidR="002C325D" w:rsidRPr="00D43040">
        <w:rPr>
          <w:rFonts w:asciiTheme="majorBidi" w:hAnsiTheme="majorBidi" w:cstheme="majorBidi"/>
        </w:rPr>
        <w:t>.</w:t>
      </w:r>
      <w:r w:rsidR="00A069C5" w:rsidRPr="00D43040">
        <w:rPr>
          <w:rFonts w:asciiTheme="majorBidi" w:hAnsiTheme="majorBidi" w:cstheme="majorBidi"/>
        </w:rPr>
        <w:t>1</w:t>
      </w:r>
      <w:r w:rsidR="002C325D" w:rsidRPr="00D43040">
        <w:rPr>
          <w:rFonts w:asciiTheme="majorBidi" w:hAnsiTheme="majorBidi" w:cstheme="majorBidi"/>
        </w:rPr>
        <w:t xml:space="preserve">3; H, </w:t>
      </w:r>
      <w:r w:rsidR="00A069C5" w:rsidRPr="00D43040">
        <w:rPr>
          <w:rFonts w:asciiTheme="majorBidi" w:hAnsiTheme="majorBidi" w:cstheme="majorBidi"/>
        </w:rPr>
        <w:t>5.01</w:t>
      </w:r>
      <w:r w:rsidR="002C325D" w:rsidRPr="00D43040">
        <w:rPr>
          <w:rFonts w:asciiTheme="majorBidi" w:hAnsiTheme="majorBidi" w:cstheme="majorBidi"/>
        </w:rPr>
        <w:t xml:space="preserve">; N, </w:t>
      </w:r>
      <w:r w:rsidR="00A069C5" w:rsidRPr="00D43040">
        <w:rPr>
          <w:rFonts w:asciiTheme="majorBidi" w:hAnsiTheme="majorBidi" w:cstheme="majorBidi"/>
        </w:rPr>
        <w:t>7.01</w:t>
      </w:r>
      <w:r w:rsidR="002C325D" w:rsidRPr="00D43040">
        <w:rPr>
          <w:rFonts w:asciiTheme="majorBidi" w:hAnsiTheme="majorBidi" w:cstheme="majorBidi"/>
        </w:rPr>
        <w:t>%. IR (</w:t>
      </w:r>
      <w:proofErr w:type="spellStart"/>
      <w:r w:rsidR="002C325D" w:rsidRPr="00D43040">
        <w:rPr>
          <w:rFonts w:asciiTheme="majorBidi" w:hAnsiTheme="majorBidi" w:cstheme="majorBidi"/>
        </w:rPr>
        <w:t>KBr</w:t>
      </w:r>
      <w:proofErr w:type="spellEnd"/>
      <w:r w:rsidR="002C325D" w:rsidRPr="00D43040">
        <w:rPr>
          <w:rFonts w:asciiTheme="majorBidi" w:hAnsiTheme="majorBidi" w:cstheme="majorBidi"/>
        </w:rPr>
        <w:t xml:space="preserve">, </w:t>
      </w:r>
      <w:proofErr w:type="spellStart"/>
      <w:r w:rsidR="002C325D" w:rsidRPr="00D43040">
        <w:rPr>
          <w:rFonts w:asciiTheme="majorBidi" w:hAnsiTheme="majorBidi" w:cstheme="majorBidi"/>
        </w:rPr>
        <w:t>ν</w:t>
      </w:r>
      <w:r w:rsidR="002C325D" w:rsidRPr="00D43040">
        <w:rPr>
          <w:rFonts w:asciiTheme="majorBidi" w:hAnsiTheme="majorBidi" w:cstheme="majorBidi"/>
          <w:vertAlign w:val="subscript"/>
        </w:rPr>
        <w:t>max</w:t>
      </w:r>
      <w:proofErr w:type="spellEnd"/>
      <w:r w:rsidR="002C325D" w:rsidRPr="00D43040">
        <w:rPr>
          <w:rFonts w:asciiTheme="majorBidi" w:hAnsiTheme="majorBidi" w:cstheme="majorBidi"/>
        </w:rPr>
        <w:t>/cm</w:t>
      </w:r>
      <w:r w:rsidR="002C325D" w:rsidRPr="00D43040">
        <w:rPr>
          <w:rFonts w:asciiTheme="majorBidi" w:hAnsiTheme="majorBidi" w:cstheme="majorBidi"/>
          <w:vertAlign w:val="superscript"/>
        </w:rPr>
        <w:t>−1</w:t>
      </w:r>
      <w:r w:rsidR="002C325D" w:rsidRPr="00D43040">
        <w:rPr>
          <w:rFonts w:asciiTheme="majorBidi" w:hAnsiTheme="majorBidi" w:cstheme="majorBidi"/>
        </w:rPr>
        <w:t xml:space="preserve">) band: </w:t>
      </w:r>
      <w:r w:rsidR="00D43040" w:rsidRPr="00D43040">
        <w:rPr>
          <w:rFonts w:asciiTheme="majorBidi" w:hAnsiTheme="majorBidi" w:cstheme="majorBidi"/>
        </w:rPr>
        <w:t>1552</w:t>
      </w:r>
      <w:r w:rsidR="002C325D" w:rsidRPr="00D43040">
        <w:rPr>
          <w:rFonts w:asciiTheme="majorBidi" w:hAnsiTheme="majorBidi" w:cstheme="majorBidi"/>
        </w:rPr>
        <w:t xml:space="preserve">. </w:t>
      </w:r>
      <w:r w:rsidR="005732AB" w:rsidRPr="00D43040">
        <w:rPr>
          <w:rFonts w:asciiTheme="majorBidi" w:hAnsiTheme="majorBidi" w:cstheme="majorBidi"/>
        </w:rPr>
        <w:t xml:space="preserve">UV-Vis, </w:t>
      </w:r>
      <w:proofErr w:type="spellStart"/>
      <w:proofErr w:type="gramStart"/>
      <w:r w:rsidR="005732AB" w:rsidRPr="00D43040">
        <w:rPr>
          <w:rFonts w:asciiTheme="majorBidi" w:hAnsiTheme="majorBidi" w:cstheme="majorBidi"/>
        </w:rPr>
        <w:t>λ</w:t>
      </w:r>
      <w:r w:rsidR="005732AB" w:rsidRPr="00D43040">
        <w:rPr>
          <w:rFonts w:asciiTheme="majorBidi" w:hAnsiTheme="majorBidi" w:cstheme="majorBidi"/>
          <w:vertAlign w:val="subscript"/>
        </w:rPr>
        <w:t>max</w:t>
      </w:r>
      <w:proofErr w:type="spellEnd"/>
      <w:r w:rsidR="005732AB" w:rsidRPr="00D43040">
        <w:rPr>
          <w:rFonts w:asciiTheme="majorBidi" w:hAnsiTheme="majorBidi" w:cstheme="majorBidi"/>
        </w:rPr>
        <w:t>(</w:t>
      </w:r>
      <w:proofErr w:type="gramEnd"/>
      <w:r w:rsidR="00D43040" w:rsidRPr="00D43040">
        <w:rPr>
          <w:rFonts w:asciiTheme="majorBidi" w:hAnsiTheme="majorBidi" w:cstheme="majorBidi"/>
        </w:rPr>
        <w:t>methanol</w:t>
      </w:r>
      <w:r w:rsidR="005732AB" w:rsidRPr="00D43040">
        <w:rPr>
          <w:rFonts w:asciiTheme="majorBidi" w:hAnsiTheme="majorBidi" w:cstheme="majorBidi"/>
        </w:rPr>
        <w:t xml:space="preserve">)/nm: </w:t>
      </w:r>
      <w:r w:rsidR="00D43040" w:rsidRPr="00D43040">
        <w:rPr>
          <w:rFonts w:asciiTheme="majorBidi" w:hAnsiTheme="majorBidi" w:cstheme="majorBidi"/>
        </w:rPr>
        <w:t>567</w:t>
      </w:r>
      <w:r w:rsidR="002C325D" w:rsidRPr="00D43040">
        <w:rPr>
          <w:rFonts w:asciiTheme="majorBidi" w:hAnsiTheme="majorBidi" w:cstheme="majorBidi"/>
        </w:rPr>
        <w:t xml:space="preserve"> (log ε, 2.</w:t>
      </w:r>
      <w:r w:rsidR="00D43040" w:rsidRPr="00D43040">
        <w:rPr>
          <w:rFonts w:asciiTheme="majorBidi" w:hAnsiTheme="majorBidi" w:cstheme="majorBidi"/>
        </w:rPr>
        <w:t>58</w:t>
      </w:r>
      <w:r w:rsidR="002C325D" w:rsidRPr="00D43040">
        <w:rPr>
          <w:rFonts w:asciiTheme="majorBidi" w:hAnsiTheme="majorBidi" w:cstheme="majorBidi"/>
        </w:rPr>
        <w:t>) and 3</w:t>
      </w:r>
      <w:r w:rsidR="00D43040" w:rsidRPr="00D43040">
        <w:rPr>
          <w:rFonts w:asciiTheme="majorBidi" w:hAnsiTheme="majorBidi" w:cstheme="majorBidi"/>
        </w:rPr>
        <w:t>46</w:t>
      </w:r>
      <w:r w:rsidR="002C325D" w:rsidRPr="00D43040">
        <w:rPr>
          <w:rFonts w:asciiTheme="majorBidi" w:hAnsiTheme="majorBidi" w:cstheme="majorBidi"/>
        </w:rPr>
        <w:t xml:space="preserve"> (</w:t>
      </w:r>
      <w:r w:rsidR="00D43040" w:rsidRPr="00D43040">
        <w:rPr>
          <w:rFonts w:asciiTheme="majorBidi" w:hAnsiTheme="majorBidi" w:cstheme="majorBidi"/>
        </w:rPr>
        <w:t>3.7</w:t>
      </w:r>
      <w:r w:rsidR="002C325D" w:rsidRPr="00D43040">
        <w:rPr>
          <w:rFonts w:asciiTheme="majorBidi" w:hAnsiTheme="majorBidi" w:cstheme="majorBidi"/>
        </w:rPr>
        <w:t xml:space="preserve">0). </w:t>
      </w:r>
    </w:p>
    <w:p w14:paraId="55A97E1F" w14:textId="4F5129CD" w:rsidR="00AF72CC" w:rsidRPr="0023763B" w:rsidRDefault="001A250A" w:rsidP="00404FA9">
      <w:pPr>
        <w:spacing w:line="360" w:lineRule="auto"/>
        <w:ind w:firstLine="720"/>
        <w:jc w:val="both"/>
        <w:rPr>
          <w:rFonts w:asciiTheme="majorBidi" w:hAnsiTheme="majorBidi" w:cstheme="majorBidi"/>
        </w:rPr>
      </w:pPr>
      <w:r w:rsidRPr="0023763B">
        <w:rPr>
          <w:rFonts w:asciiTheme="majorBidi" w:hAnsiTheme="majorBidi" w:cstheme="majorBidi"/>
        </w:rPr>
        <w:t xml:space="preserve">Many attempts made to </w:t>
      </w:r>
      <w:r w:rsidRPr="00EC169C">
        <w:rPr>
          <w:rFonts w:asciiTheme="majorBidi" w:hAnsiTheme="majorBidi" w:cstheme="majorBidi"/>
        </w:rPr>
        <w:t xml:space="preserve">synthesize the </w:t>
      </w:r>
      <w:proofErr w:type="spellStart"/>
      <w:r w:rsidRPr="00EC169C">
        <w:rPr>
          <w:rFonts w:asciiTheme="majorBidi" w:hAnsiTheme="majorBidi" w:cstheme="majorBidi"/>
        </w:rPr>
        <w:t>CuLX</w:t>
      </w:r>
      <w:proofErr w:type="spellEnd"/>
      <w:r w:rsidRPr="00EC169C">
        <w:rPr>
          <w:rFonts w:asciiTheme="majorBidi" w:hAnsiTheme="majorBidi" w:cstheme="majorBidi"/>
        </w:rPr>
        <w:t xml:space="preserve"> (X= </w:t>
      </w:r>
      <w:r w:rsidR="00DE515D" w:rsidRPr="00EC169C">
        <w:rPr>
          <w:rFonts w:asciiTheme="majorBidi" w:hAnsiTheme="majorBidi" w:cstheme="majorBidi"/>
        </w:rPr>
        <w:t>N</w:t>
      </w:r>
      <w:r w:rsidRPr="00EC169C">
        <w:rPr>
          <w:rFonts w:asciiTheme="majorBidi" w:hAnsiTheme="majorBidi" w:cstheme="majorBidi"/>
        </w:rPr>
        <w:t>O</w:t>
      </w:r>
      <w:r w:rsidR="00DE515D" w:rsidRPr="00EC169C">
        <w:rPr>
          <w:rFonts w:asciiTheme="majorBidi" w:hAnsiTheme="majorBidi" w:cstheme="majorBidi"/>
          <w:vertAlign w:val="subscript"/>
        </w:rPr>
        <w:t>3</w:t>
      </w:r>
      <w:r w:rsidRPr="00EC169C">
        <w:rPr>
          <w:rFonts w:asciiTheme="majorBidi" w:hAnsiTheme="majorBidi" w:cstheme="majorBidi"/>
        </w:rPr>
        <w:t xml:space="preserve">, </w:t>
      </w:r>
      <w:proofErr w:type="spellStart"/>
      <w:r w:rsidRPr="00EC169C">
        <w:rPr>
          <w:rFonts w:asciiTheme="majorBidi" w:hAnsiTheme="majorBidi" w:cstheme="majorBidi"/>
        </w:rPr>
        <w:t>Cl</w:t>
      </w:r>
      <w:proofErr w:type="spellEnd"/>
      <w:r w:rsidRPr="00EC169C">
        <w:rPr>
          <w:rFonts w:asciiTheme="majorBidi" w:hAnsiTheme="majorBidi" w:cstheme="majorBidi"/>
        </w:rPr>
        <w:t>, 0.5</w:t>
      </w:r>
      <w:r w:rsidR="00C01DE4" w:rsidRPr="00EC169C">
        <w:rPr>
          <w:rFonts w:asciiTheme="majorBidi" w:hAnsiTheme="majorBidi" w:cstheme="majorBidi"/>
        </w:rPr>
        <w:t xml:space="preserve"> </w:t>
      </w:r>
      <w:r w:rsidRPr="00EC169C">
        <w:rPr>
          <w:rFonts w:asciiTheme="majorBidi" w:hAnsiTheme="majorBidi" w:cstheme="majorBidi"/>
        </w:rPr>
        <w:t>SO</w:t>
      </w:r>
      <w:r w:rsidRPr="00EC169C">
        <w:rPr>
          <w:rFonts w:asciiTheme="majorBidi" w:hAnsiTheme="majorBidi" w:cstheme="majorBidi"/>
          <w:vertAlign w:val="subscript"/>
        </w:rPr>
        <w:t>4</w:t>
      </w:r>
      <w:r w:rsidRPr="00EC169C">
        <w:rPr>
          <w:rFonts w:asciiTheme="majorBidi" w:hAnsiTheme="majorBidi" w:cstheme="majorBidi"/>
        </w:rPr>
        <w:t>) complexes failed and the sole product isolated from the preparative mixture</w:t>
      </w:r>
      <w:r w:rsidR="00DC54B2" w:rsidRPr="00EC169C">
        <w:rPr>
          <w:rFonts w:asciiTheme="majorBidi" w:hAnsiTheme="majorBidi" w:cstheme="majorBidi"/>
        </w:rPr>
        <w:t>s</w:t>
      </w:r>
      <w:r w:rsidRPr="00EC169C">
        <w:rPr>
          <w:rFonts w:asciiTheme="majorBidi" w:hAnsiTheme="majorBidi" w:cstheme="majorBidi"/>
        </w:rPr>
        <w:t xml:space="preserve"> was </w:t>
      </w:r>
      <w:r w:rsidR="00DC54B2" w:rsidRPr="00EC169C">
        <w:rPr>
          <w:rFonts w:asciiTheme="majorBidi" w:hAnsiTheme="majorBidi" w:cstheme="majorBidi"/>
        </w:rPr>
        <w:t xml:space="preserve">the </w:t>
      </w:r>
      <w:proofErr w:type="gramStart"/>
      <w:r w:rsidRPr="00EC169C">
        <w:rPr>
          <w:rFonts w:asciiTheme="majorBidi" w:hAnsiTheme="majorBidi" w:cstheme="majorBidi"/>
        </w:rPr>
        <w:t>Cu(</w:t>
      </w:r>
      <w:proofErr w:type="spellStart"/>
      <w:proofErr w:type="gramEnd"/>
      <w:r w:rsidRPr="00EC169C">
        <w:rPr>
          <w:rFonts w:asciiTheme="majorBidi" w:hAnsiTheme="majorBidi" w:cstheme="majorBidi"/>
        </w:rPr>
        <w:t>bezac</w:t>
      </w:r>
      <w:proofErr w:type="spellEnd"/>
      <w:r w:rsidRPr="00EC169C">
        <w:rPr>
          <w:rFonts w:asciiTheme="majorBidi" w:hAnsiTheme="majorBidi" w:cstheme="majorBidi"/>
        </w:rPr>
        <w:t>)</w:t>
      </w:r>
      <w:r w:rsidRPr="00EC169C">
        <w:rPr>
          <w:rFonts w:asciiTheme="majorBidi" w:hAnsiTheme="majorBidi" w:cstheme="majorBidi"/>
          <w:vertAlign w:val="subscript"/>
        </w:rPr>
        <w:t>2</w:t>
      </w:r>
      <w:r w:rsidRPr="00EC169C">
        <w:rPr>
          <w:rFonts w:asciiTheme="majorBidi" w:hAnsiTheme="majorBidi" w:cstheme="majorBidi"/>
        </w:rPr>
        <w:t xml:space="preserve"> complex </w:t>
      </w:r>
      <w:r w:rsidR="00DC54B2" w:rsidRPr="00EC169C">
        <w:rPr>
          <w:rFonts w:asciiTheme="majorBidi" w:hAnsiTheme="majorBidi" w:cstheme="majorBidi"/>
        </w:rPr>
        <w:t>which was</w:t>
      </w:r>
      <w:r w:rsidRPr="00EC169C">
        <w:rPr>
          <w:rFonts w:asciiTheme="majorBidi" w:hAnsiTheme="majorBidi" w:cstheme="majorBidi"/>
        </w:rPr>
        <w:t xml:space="preserve"> </w:t>
      </w:r>
      <w:r w:rsidRPr="0023763B">
        <w:rPr>
          <w:rFonts w:asciiTheme="majorBidi" w:hAnsiTheme="majorBidi" w:cstheme="majorBidi"/>
        </w:rPr>
        <w:t xml:space="preserve">identified by the X-Ray structure (see </w:t>
      </w:r>
      <w:r w:rsidR="00674B63">
        <w:rPr>
          <w:rFonts w:asciiTheme="majorBidi" w:hAnsiTheme="majorBidi" w:cstheme="majorBidi"/>
        </w:rPr>
        <w:t>Fig. S1</w:t>
      </w:r>
      <w:r w:rsidRPr="0023763B">
        <w:rPr>
          <w:rFonts w:asciiTheme="majorBidi" w:hAnsiTheme="majorBidi" w:cstheme="majorBidi"/>
        </w:rPr>
        <w:t>).</w:t>
      </w:r>
    </w:p>
    <w:p w14:paraId="62585057" w14:textId="77777777" w:rsidR="001A250A" w:rsidRPr="0023763B" w:rsidRDefault="001A250A" w:rsidP="00404FA9">
      <w:pPr>
        <w:spacing w:line="360" w:lineRule="auto"/>
        <w:jc w:val="both"/>
        <w:rPr>
          <w:rFonts w:asciiTheme="majorBidi" w:hAnsiTheme="majorBidi" w:cstheme="majorBidi"/>
          <w:b/>
          <w:bCs/>
        </w:rPr>
      </w:pPr>
    </w:p>
    <w:p w14:paraId="710EF4B7" w14:textId="77777777" w:rsidR="006408F9" w:rsidRPr="0023763B" w:rsidRDefault="006408F9" w:rsidP="00404FA9">
      <w:pPr>
        <w:spacing w:line="360" w:lineRule="auto"/>
        <w:jc w:val="both"/>
        <w:rPr>
          <w:rFonts w:asciiTheme="majorBidi" w:hAnsiTheme="majorBidi" w:cstheme="majorBidi"/>
          <w:b/>
          <w:bCs/>
        </w:rPr>
      </w:pPr>
      <w:r w:rsidRPr="0023763B">
        <w:rPr>
          <w:rFonts w:asciiTheme="majorBidi" w:hAnsiTheme="majorBidi" w:cstheme="majorBidi"/>
          <w:b/>
          <w:bCs/>
        </w:rPr>
        <w:t>3. Results and discussion</w:t>
      </w:r>
    </w:p>
    <w:p w14:paraId="65CF0BE3" w14:textId="77777777" w:rsidR="005F3B15" w:rsidRPr="0023763B" w:rsidRDefault="005F3B15" w:rsidP="00404FA9">
      <w:pPr>
        <w:autoSpaceDE w:val="0"/>
        <w:autoSpaceDN w:val="0"/>
        <w:adjustRightInd w:val="0"/>
        <w:spacing w:after="0" w:line="360" w:lineRule="auto"/>
        <w:jc w:val="both"/>
        <w:rPr>
          <w:rFonts w:asciiTheme="majorBidi" w:hAnsiTheme="majorBidi" w:cstheme="majorBidi"/>
          <w:i/>
          <w:iCs/>
        </w:rPr>
      </w:pPr>
      <w:r w:rsidRPr="0023763B">
        <w:rPr>
          <w:rFonts w:asciiTheme="majorBidi" w:hAnsiTheme="majorBidi" w:cstheme="majorBidi"/>
          <w:i/>
          <w:iCs/>
        </w:rPr>
        <w:lastRenderedPageBreak/>
        <w:t>3.1. Synthesis and characterization of the complexes</w:t>
      </w:r>
    </w:p>
    <w:p w14:paraId="5307E399" w14:textId="35E1CA28" w:rsidR="005F1172" w:rsidRPr="00EC169C" w:rsidRDefault="005F3B15" w:rsidP="00404FA9">
      <w:pPr>
        <w:spacing w:line="360" w:lineRule="auto"/>
        <w:ind w:firstLine="720"/>
        <w:jc w:val="both"/>
        <w:rPr>
          <w:rFonts w:asciiTheme="majorBidi" w:hAnsiTheme="majorBidi" w:cstheme="majorBidi"/>
        </w:rPr>
      </w:pPr>
      <w:r w:rsidRPr="00EC169C">
        <w:rPr>
          <w:rFonts w:asciiTheme="majorBidi" w:hAnsiTheme="majorBidi" w:cstheme="majorBidi"/>
        </w:rPr>
        <w:t xml:space="preserve">The </w:t>
      </w:r>
      <w:r w:rsidR="00C32863" w:rsidRPr="00EC169C">
        <w:rPr>
          <w:rFonts w:asciiTheme="majorBidi" w:hAnsiTheme="majorBidi" w:cstheme="majorBidi"/>
        </w:rPr>
        <w:t xml:space="preserve">flexidentate Schiff base HL </w:t>
      </w:r>
      <w:r w:rsidRPr="00EC169C">
        <w:rPr>
          <w:rFonts w:asciiTheme="majorBidi" w:hAnsiTheme="majorBidi" w:cstheme="majorBidi"/>
        </w:rPr>
        <w:t xml:space="preserve">was obtained by the in-situ condensation </w:t>
      </w:r>
      <w:r w:rsidR="00C32863" w:rsidRPr="00EC169C">
        <w:rPr>
          <w:rFonts w:asciiTheme="majorBidi" w:hAnsiTheme="majorBidi" w:cstheme="majorBidi"/>
        </w:rPr>
        <w:t xml:space="preserve">of </w:t>
      </w:r>
      <w:proofErr w:type="spellStart"/>
      <w:r w:rsidR="00C32863" w:rsidRPr="00EC169C">
        <w:rPr>
          <w:rFonts w:asciiTheme="majorBidi" w:hAnsiTheme="majorBidi" w:cstheme="majorBidi"/>
        </w:rPr>
        <w:t>aminoethylethanolamine</w:t>
      </w:r>
      <w:proofErr w:type="spellEnd"/>
      <w:r w:rsidR="00C32863" w:rsidRPr="00EC169C">
        <w:rPr>
          <w:rFonts w:asciiTheme="majorBidi" w:hAnsiTheme="majorBidi" w:cstheme="majorBidi"/>
        </w:rPr>
        <w:t xml:space="preserve"> and </w:t>
      </w:r>
      <w:proofErr w:type="spellStart"/>
      <w:r w:rsidR="00C32863" w:rsidRPr="00EC169C">
        <w:rPr>
          <w:rFonts w:asciiTheme="majorBidi" w:hAnsiTheme="majorBidi" w:cstheme="majorBidi"/>
        </w:rPr>
        <w:t>benzoylacetone</w:t>
      </w:r>
      <w:proofErr w:type="spellEnd"/>
      <w:r w:rsidRPr="00EC169C">
        <w:rPr>
          <w:rFonts w:asciiTheme="majorBidi" w:hAnsiTheme="majorBidi" w:cstheme="majorBidi"/>
        </w:rPr>
        <w:t xml:space="preserve"> </w:t>
      </w:r>
      <w:r w:rsidR="00C32863" w:rsidRPr="00EC169C">
        <w:rPr>
          <w:rFonts w:asciiTheme="majorBidi" w:hAnsiTheme="majorBidi" w:cstheme="majorBidi"/>
        </w:rPr>
        <w:t>under reflux in methanol solvent.</w:t>
      </w:r>
      <w:r w:rsidRPr="00EC169C">
        <w:rPr>
          <w:rFonts w:asciiTheme="majorBidi" w:hAnsiTheme="majorBidi" w:cstheme="majorBidi"/>
        </w:rPr>
        <w:t xml:space="preserve"> </w:t>
      </w:r>
      <w:r w:rsidR="00DC54B2" w:rsidRPr="00EC169C">
        <w:rPr>
          <w:rFonts w:asciiTheme="majorBidi" w:hAnsiTheme="majorBidi" w:cstheme="majorBidi"/>
        </w:rPr>
        <w:t>R</w:t>
      </w:r>
      <w:r w:rsidRPr="00EC169C">
        <w:rPr>
          <w:rFonts w:asciiTheme="majorBidi" w:hAnsiTheme="majorBidi" w:cstheme="majorBidi"/>
        </w:rPr>
        <w:t>eaction</w:t>
      </w:r>
      <w:r w:rsidR="00DC54B2" w:rsidRPr="00EC169C">
        <w:rPr>
          <w:rFonts w:asciiTheme="majorBidi" w:hAnsiTheme="majorBidi" w:cstheme="majorBidi"/>
        </w:rPr>
        <w:t>s of appropriate</w:t>
      </w:r>
      <w:r w:rsidRPr="00EC169C">
        <w:rPr>
          <w:rFonts w:asciiTheme="majorBidi" w:hAnsiTheme="majorBidi" w:cstheme="majorBidi"/>
        </w:rPr>
        <w:t xml:space="preserve"> </w:t>
      </w:r>
      <w:proofErr w:type="gramStart"/>
      <w:r w:rsidRPr="00EC169C">
        <w:rPr>
          <w:rFonts w:asciiTheme="majorBidi" w:hAnsiTheme="majorBidi" w:cstheme="majorBidi"/>
        </w:rPr>
        <w:t>copper(</w:t>
      </w:r>
      <w:proofErr w:type="gramEnd"/>
      <w:r w:rsidRPr="00EC169C">
        <w:rPr>
          <w:rFonts w:asciiTheme="majorBidi" w:hAnsiTheme="majorBidi" w:cstheme="majorBidi"/>
        </w:rPr>
        <w:t xml:space="preserve">II) </w:t>
      </w:r>
      <w:r w:rsidR="00C32863" w:rsidRPr="00EC169C">
        <w:rPr>
          <w:rFonts w:asciiTheme="majorBidi" w:hAnsiTheme="majorBidi" w:cstheme="majorBidi"/>
        </w:rPr>
        <w:t>salt</w:t>
      </w:r>
      <w:r w:rsidR="00DC54B2" w:rsidRPr="00EC169C">
        <w:rPr>
          <w:rFonts w:asciiTheme="majorBidi" w:hAnsiTheme="majorBidi" w:cstheme="majorBidi"/>
        </w:rPr>
        <w:t>s</w:t>
      </w:r>
      <w:r w:rsidRPr="00EC169C">
        <w:rPr>
          <w:rFonts w:asciiTheme="majorBidi" w:hAnsiTheme="majorBidi" w:cstheme="majorBidi"/>
        </w:rPr>
        <w:t xml:space="preserve"> with an </w:t>
      </w:r>
      <w:proofErr w:type="spellStart"/>
      <w:r w:rsidRPr="00EC169C">
        <w:rPr>
          <w:rFonts w:asciiTheme="majorBidi" w:hAnsiTheme="majorBidi" w:cstheme="majorBidi"/>
        </w:rPr>
        <w:t>equimolar</w:t>
      </w:r>
      <w:proofErr w:type="spellEnd"/>
      <w:r w:rsidRPr="00EC169C">
        <w:rPr>
          <w:rFonts w:asciiTheme="majorBidi" w:hAnsiTheme="majorBidi" w:cstheme="majorBidi"/>
        </w:rPr>
        <w:t xml:space="preserve"> </w:t>
      </w:r>
      <w:r w:rsidR="00DC54B2" w:rsidRPr="00EC169C">
        <w:rPr>
          <w:rFonts w:asciiTheme="majorBidi" w:hAnsiTheme="majorBidi" w:cstheme="majorBidi"/>
        </w:rPr>
        <w:t xml:space="preserve">amount </w:t>
      </w:r>
      <w:r w:rsidRPr="00EC169C">
        <w:rPr>
          <w:rFonts w:asciiTheme="majorBidi" w:hAnsiTheme="majorBidi" w:cstheme="majorBidi"/>
        </w:rPr>
        <w:t xml:space="preserve">of </w:t>
      </w:r>
      <w:r w:rsidR="00C32863" w:rsidRPr="00EC169C">
        <w:rPr>
          <w:rFonts w:asciiTheme="majorBidi" w:hAnsiTheme="majorBidi" w:cstheme="majorBidi"/>
        </w:rPr>
        <w:t xml:space="preserve">the </w:t>
      </w:r>
      <w:r w:rsidRPr="00EC169C">
        <w:rPr>
          <w:rFonts w:asciiTheme="majorBidi" w:hAnsiTheme="majorBidi" w:cstheme="majorBidi"/>
        </w:rPr>
        <w:t>liga</w:t>
      </w:r>
      <w:r w:rsidR="00DC54B2" w:rsidRPr="00EC169C">
        <w:rPr>
          <w:rFonts w:asciiTheme="majorBidi" w:hAnsiTheme="majorBidi" w:cstheme="majorBidi"/>
        </w:rPr>
        <w:t>nd HL in methanol solution led</w:t>
      </w:r>
      <w:r w:rsidRPr="00EC169C">
        <w:rPr>
          <w:rFonts w:asciiTheme="majorBidi" w:hAnsiTheme="majorBidi" w:cstheme="majorBidi"/>
        </w:rPr>
        <w:t xml:space="preserve"> to the formation of complex</w:t>
      </w:r>
      <w:r w:rsidR="00C32863" w:rsidRPr="00EC169C">
        <w:rPr>
          <w:rFonts w:asciiTheme="majorBidi" w:hAnsiTheme="majorBidi" w:cstheme="majorBidi"/>
        </w:rPr>
        <w:t>es</w:t>
      </w:r>
      <w:r w:rsidRPr="00EC169C">
        <w:rPr>
          <w:rFonts w:asciiTheme="majorBidi" w:hAnsiTheme="majorBidi" w:cstheme="majorBidi"/>
        </w:rPr>
        <w:t xml:space="preserve"> </w:t>
      </w:r>
      <w:r w:rsidRPr="00EC169C">
        <w:rPr>
          <w:rFonts w:asciiTheme="majorBidi" w:hAnsiTheme="majorBidi" w:cstheme="majorBidi"/>
          <w:b/>
          <w:bCs/>
        </w:rPr>
        <w:t>1</w:t>
      </w:r>
      <w:r w:rsidR="00C32863" w:rsidRPr="00EC169C">
        <w:rPr>
          <w:rFonts w:asciiTheme="majorBidi" w:hAnsiTheme="majorBidi" w:cstheme="majorBidi"/>
        </w:rPr>
        <w:t>-</w:t>
      </w:r>
      <w:r w:rsidR="005F1172" w:rsidRPr="00EC169C">
        <w:rPr>
          <w:rFonts w:asciiTheme="majorBidi" w:hAnsiTheme="majorBidi" w:cstheme="majorBidi"/>
          <w:b/>
          <w:bCs/>
        </w:rPr>
        <w:t>3</w:t>
      </w:r>
      <w:r w:rsidRPr="00EC169C">
        <w:rPr>
          <w:rFonts w:asciiTheme="majorBidi" w:hAnsiTheme="majorBidi" w:cstheme="majorBidi"/>
        </w:rPr>
        <w:t>. The Schiff base HL can adopt both chelating and bridging modes</w:t>
      </w:r>
      <w:r w:rsidR="00C32863" w:rsidRPr="00EC169C">
        <w:rPr>
          <w:rFonts w:asciiTheme="majorBidi" w:hAnsiTheme="majorBidi" w:cstheme="majorBidi"/>
        </w:rPr>
        <w:t>.</w:t>
      </w:r>
      <w:r w:rsidRPr="00EC169C">
        <w:rPr>
          <w:rFonts w:asciiTheme="majorBidi" w:hAnsiTheme="majorBidi" w:cstheme="majorBidi"/>
        </w:rPr>
        <w:t xml:space="preserve"> </w:t>
      </w:r>
      <w:r w:rsidR="00C32863" w:rsidRPr="00EC169C">
        <w:rPr>
          <w:rFonts w:asciiTheme="majorBidi" w:hAnsiTheme="majorBidi" w:cstheme="majorBidi"/>
        </w:rPr>
        <w:t xml:space="preserve">The ligand </w:t>
      </w:r>
      <w:r w:rsidRPr="00EC169C">
        <w:rPr>
          <w:rFonts w:asciiTheme="majorBidi" w:hAnsiTheme="majorBidi" w:cstheme="majorBidi"/>
        </w:rPr>
        <w:t xml:space="preserve">undergoes </w:t>
      </w:r>
      <w:proofErr w:type="spellStart"/>
      <w:r w:rsidRPr="00EC169C">
        <w:rPr>
          <w:rFonts w:asciiTheme="majorBidi" w:hAnsiTheme="majorBidi" w:cstheme="majorBidi"/>
        </w:rPr>
        <w:t>deprotonation</w:t>
      </w:r>
      <w:proofErr w:type="spellEnd"/>
      <w:r w:rsidRPr="00EC169C">
        <w:rPr>
          <w:rFonts w:asciiTheme="majorBidi" w:hAnsiTheme="majorBidi" w:cstheme="majorBidi"/>
        </w:rPr>
        <w:t xml:space="preserve"> during the reaction and the anionic form of the ligand L</w:t>
      </w:r>
      <w:r w:rsidRPr="00EC169C">
        <w:rPr>
          <w:rFonts w:asciiTheme="majorBidi" w:hAnsiTheme="majorBidi" w:cstheme="majorBidi"/>
          <w:vertAlign w:val="superscript"/>
        </w:rPr>
        <w:t>–</w:t>
      </w:r>
      <w:r w:rsidRPr="00EC169C">
        <w:rPr>
          <w:rFonts w:asciiTheme="majorBidi" w:hAnsiTheme="majorBidi" w:cstheme="majorBidi"/>
        </w:rPr>
        <w:t>, coordinates to the metal center</w:t>
      </w:r>
      <w:r w:rsidR="005F1172" w:rsidRPr="00EC169C">
        <w:rPr>
          <w:rFonts w:asciiTheme="majorBidi" w:hAnsiTheme="majorBidi" w:cstheme="majorBidi"/>
        </w:rPr>
        <w:t>.</w:t>
      </w:r>
      <w:r w:rsidRPr="00EC169C">
        <w:rPr>
          <w:rFonts w:asciiTheme="majorBidi" w:hAnsiTheme="majorBidi" w:cstheme="majorBidi"/>
        </w:rPr>
        <w:t xml:space="preserve"> </w:t>
      </w:r>
    </w:p>
    <w:p w14:paraId="70B34024" w14:textId="0ECA33B7" w:rsidR="00241D1E" w:rsidRPr="0023763B" w:rsidRDefault="00CA3A80" w:rsidP="00404FA9">
      <w:pPr>
        <w:spacing w:line="360" w:lineRule="auto"/>
        <w:ind w:firstLine="720"/>
        <w:jc w:val="both"/>
        <w:rPr>
          <w:rFonts w:asciiTheme="majorBidi" w:hAnsiTheme="majorBidi" w:cstheme="majorBidi"/>
        </w:rPr>
      </w:pPr>
      <w:r w:rsidRPr="00EC169C">
        <w:rPr>
          <w:rFonts w:asciiTheme="majorBidi" w:hAnsiTheme="majorBidi" w:cstheme="majorBidi"/>
        </w:rPr>
        <w:t>In the m</w:t>
      </w:r>
      <w:r w:rsidR="00EB150E" w:rsidRPr="00EC169C">
        <w:rPr>
          <w:rFonts w:asciiTheme="majorBidi" w:hAnsiTheme="majorBidi" w:cstheme="majorBidi"/>
        </w:rPr>
        <w:t>ononuclear CuLClO</w:t>
      </w:r>
      <w:r w:rsidR="00EB150E" w:rsidRPr="00EC169C">
        <w:rPr>
          <w:rFonts w:asciiTheme="majorBidi" w:hAnsiTheme="majorBidi" w:cstheme="majorBidi"/>
          <w:vertAlign w:val="subscript"/>
        </w:rPr>
        <w:t>4</w:t>
      </w:r>
      <w:r w:rsidR="00EB150E" w:rsidRPr="00EC169C">
        <w:rPr>
          <w:rFonts w:asciiTheme="majorBidi" w:hAnsiTheme="majorBidi" w:cstheme="majorBidi"/>
        </w:rPr>
        <w:t xml:space="preserve"> complex</w:t>
      </w:r>
      <w:r w:rsidR="000A3203" w:rsidRPr="00EC169C">
        <w:rPr>
          <w:rFonts w:asciiTheme="majorBidi" w:hAnsiTheme="majorBidi" w:cstheme="majorBidi"/>
        </w:rPr>
        <w:t xml:space="preserve"> </w:t>
      </w:r>
      <w:r w:rsidR="000A3203" w:rsidRPr="00EC169C">
        <w:rPr>
          <w:rFonts w:asciiTheme="majorBidi" w:hAnsiTheme="majorBidi" w:cstheme="majorBidi"/>
          <w:b/>
          <w:bCs/>
        </w:rPr>
        <w:t>1</w:t>
      </w:r>
      <w:r w:rsidRPr="00EC169C">
        <w:rPr>
          <w:rFonts w:asciiTheme="majorBidi" w:hAnsiTheme="majorBidi" w:cstheme="majorBidi"/>
          <w:b/>
          <w:bCs/>
        </w:rPr>
        <w:t xml:space="preserve">, </w:t>
      </w:r>
      <w:r w:rsidRPr="00EC169C">
        <w:rPr>
          <w:rFonts w:asciiTheme="majorBidi" w:hAnsiTheme="majorBidi" w:cstheme="majorBidi"/>
          <w:bCs/>
        </w:rPr>
        <w:t>which was</w:t>
      </w:r>
      <w:r w:rsidR="00EB150E" w:rsidRPr="00EC169C">
        <w:rPr>
          <w:rFonts w:asciiTheme="majorBidi" w:hAnsiTheme="majorBidi" w:cstheme="majorBidi"/>
        </w:rPr>
        <w:t xml:space="preserve"> formed </w:t>
      </w:r>
      <w:r w:rsidRPr="00EC169C">
        <w:rPr>
          <w:rFonts w:asciiTheme="majorBidi" w:hAnsiTheme="majorBidi" w:cstheme="majorBidi"/>
        </w:rPr>
        <w:t>from</w:t>
      </w:r>
      <w:r w:rsidR="00EB150E" w:rsidRPr="00EC169C">
        <w:rPr>
          <w:rFonts w:asciiTheme="majorBidi" w:hAnsiTheme="majorBidi" w:cstheme="majorBidi"/>
        </w:rPr>
        <w:t xml:space="preserve"> </w:t>
      </w:r>
      <w:proofErr w:type="gramStart"/>
      <w:r w:rsidR="00EB150E" w:rsidRPr="00EC169C">
        <w:rPr>
          <w:rFonts w:asciiTheme="majorBidi" w:hAnsiTheme="majorBidi" w:cstheme="majorBidi"/>
        </w:rPr>
        <w:t>copper(</w:t>
      </w:r>
      <w:proofErr w:type="gramEnd"/>
      <w:r w:rsidR="00EB150E" w:rsidRPr="00EC169C">
        <w:rPr>
          <w:rFonts w:asciiTheme="majorBidi" w:hAnsiTheme="majorBidi" w:cstheme="majorBidi"/>
        </w:rPr>
        <w:t>II) perchlorate</w:t>
      </w:r>
      <w:r w:rsidRPr="00EC169C">
        <w:rPr>
          <w:rFonts w:asciiTheme="majorBidi" w:hAnsiTheme="majorBidi" w:cstheme="majorBidi"/>
        </w:rPr>
        <w:t>,</w:t>
      </w:r>
      <w:r w:rsidR="00EB150E" w:rsidRPr="00EC169C">
        <w:rPr>
          <w:rFonts w:asciiTheme="majorBidi" w:hAnsiTheme="majorBidi" w:cstheme="majorBidi"/>
        </w:rPr>
        <w:t xml:space="preserve"> L</w:t>
      </w:r>
      <w:r w:rsidR="00172FA7" w:rsidRPr="00EC169C">
        <w:rPr>
          <w:rFonts w:asciiTheme="majorBidi" w:hAnsiTheme="majorBidi" w:cstheme="majorBidi"/>
          <w:vertAlign w:val="superscript"/>
        </w:rPr>
        <w:sym w:font="Symbol" w:char="F02D"/>
      </w:r>
      <w:r w:rsidR="00172FA7" w:rsidRPr="00EC169C">
        <w:rPr>
          <w:rFonts w:asciiTheme="majorBidi" w:hAnsiTheme="majorBidi" w:cstheme="majorBidi"/>
          <w:vertAlign w:val="superscript"/>
        </w:rPr>
        <w:t xml:space="preserve"> </w:t>
      </w:r>
      <w:r w:rsidR="00EB150E" w:rsidRPr="00EC169C">
        <w:rPr>
          <w:rFonts w:asciiTheme="majorBidi" w:hAnsiTheme="majorBidi" w:cstheme="majorBidi"/>
        </w:rPr>
        <w:t>act</w:t>
      </w:r>
      <w:r w:rsidRPr="00EC169C">
        <w:rPr>
          <w:rFonts w:asciiTheme="majorBidi" w:hAnsiTheme="majorBidi" w:cstheme="majorBidi"/>
        </w:rPr>
        <w:t xml:space="preserve">s as a </w:t>
      </w:r>
      <w:proofErr w:type="spellStart"/>
      <w:r w:rsidRPr="00EC169C">
        <w:rPr>
          <w:rFonts w:asciiTheme="majorBidi" w:hAnsiTheme="majorBidi" w:cstheme="majorBidi"/>
        </w:rPr>
        <w:t>tetradentate</w:t>
      </w:r>
      <w:proofErr w:type="spellEnd"/>
      <w:r w:rsidRPr="00EC169C">
        <w:rPr>
          <w:rFonts w:asciiTheme="majorBidi" w:hAnsiTheme="majorBidi" w:cstheme="majorBidi"/>
        </w:rPr>
        <w:t xml:space="preserve"> ligand. </w:t>
      </w:r>
      <w:r w:rsidR="00EB150E" w:rsidRPr="00EC169C">
        <w:rPr>
          <w:rFonts w:asciiTheme="majorBidi" w:hAnsiTheme="majorBidi" w:cstheme="majorBidi"/>
        </w:rPr>
        <w:t xml:space="preserve"> </w:t>
      </w:r>
      <w:r w:rsidRPr="00EC169C">
        <w:rPr>
          <w:rFonts w:asciiTheme="majorBidi" w:hAnsiTheme="majorBidi" w:cstheme="majorBidi"/>
        </w:rPr>
        <w:t xml:space="preserve">In </w:t>
      </w:r>
      <w:r w:rsidR="00EB150E" w:rsidRPr="00EC169C">
        <w:rPr>
          <w:rFonts w:asciiTheme="majorBidi" w:hAnsiTheme="majorBidi" w:cstheme="majorBidi"/>
        </w:rPr>
        <w:t>mononuclear CuLN</w:t>
      </w:r>
      <w:r w:rsidR="00EB150E" w:rsidRPr="00EC169C">
        <w:rPr>
          <w:rFonts w:asciiTheme="majorBidi" w:hAnsiTheme="majorBidi" w:cstheme="majorBidi"/>
          <w:vertAlign w:val="subscript"/>
        </w:rPr>
        <w:t>3</w:t>
      </w:r>
      <w:r w:rsidR="00EB150E" w:rsidRPr="00EC169C">
        <w:rPr>
          <w:rFonts w:asciiTheme="majorBidi" w:hAnsiTheme="majorBidi" w:cstheme="majorBidi"/>
        </w:rPr>
        <w:t xml:space="preserve"> complex</w:t>
      </w:r>
      <w:r w:rsidR="000A3203" w:rsidRPr="00EC169C">
        <w:rPr>
          <w:rFonts w:asciiTheme="majorBidi" w:hAnsiTheme="majorBidi" w:cstheme="majorBidi"/>
        </w:rPr>
        <w:t xml:space="preserve"> </w:t>
      </w:r>
      <w:r w:rsidR="000A3203" w:rsidRPr="00EC169C">
        <w:rPr>
          <w:rFonts w:asciiTheme="majorBidi" w:hAnsiTheme="majorBidi" w:cstheme="majorBidi"/>
          <w:b/>
          <w:bCs/>
        </w:rPr>
        <w:t>2</w:t>
      </w:r>
      <w:r w:rsidR="00EB150E" w:rsidRPr="00EC169C">
        <w:rPr>
          <w:rFonts w:asciiTheme="majorBidi" w:hAnsiTheme="majorBidi" w:cstheme="majorBidi"/>
        </w:rPr>
        <w:t xml:space="preserve"> </w:t>
      </w:r>
      <w:r w:rsidRPr="00EC169C">
        <w:rPr>
          <w:rFonts w:asciiTheme="majorBidi" w:hAnsiTheme="majorBidi" w:cstheme="majorBidi"/>
        </w:rPr>
        <w:t xml:space="preserve">which </w:t>
      </w:r>
      <w:r w:rsidR="000A3203" w:rsidRPr="00EC169C">
        <w:rPr>
          <w:rFonts w:asciiTheme="majorBidi" w:hAnsiTheme="majorBidi" w:cstheme="majorBidi"/>
        </w:rPr>
        <w:t>wa</w:t>
      </w:r>
      <w:r w:rsidR="00EB150E" w:rsidRPr="00EC169C">
        <w:rPr>
          <w:rFonts w:asciiTheme="majorBidi" w:hAnsiTheme="majorBidi" w:cstheme="majorBidi"/>
        </w:rPr>
        <w:t xml:space="preserve">s obtained with </w:t>
      </w:r>
      <w:proofErr w:type="gramStart"/>
      <w:r w:rsidR="00EB150E" w:rsidRPr="00EC169C">
        <w:rPr>
          <w:rFonts w:asciiTheme="majorBidi" w:hAnsiTheme="majorBidi" w:cstheme="majorBidi"/>
        </w:rPr>
        <w:t>copper(</w:t>
      </w:r>
      <w:proofErr w:type="gramEnd"/>
      <w:r w:rsidR="00EB150E" w:rsidRPr="00EC169C">
        <w:rPr>
          <w:rFonts w:asciiTheme="majorBidi" w:hAnsiTheme="majorBidi" w:cstheme="majorBidi"/>
        </w:rPr>
        <w:t xml:space="preserve">II) perchlorate in </w:t>
      </w:r>
      <w:r w:rsidRPr="00EC169C">
        <w:rPr>
          <w:rFonts w:asciiTheme="majorBidi" w:hAnsiTheme="majorBidi" w:cstheme="majorBidi"/>
        </w:rPr>
        <w:t xml:space="preserve">the </w:t>
      </w:r>
      <w:r w:rsidR="00EB150E" w:rsidRPr="00EC169C">
        <w:rPr>
          <w:rFonts w:asciiTheme="majorBidi" w:hAnsiTheme="majorBidi" w:cstheme="majorBidi"/>
        </w:rPr>
        <w:t>presen</w:t>
      </w:r>
      <w:r w:rsidRPr="00EC169C">
        <w:rPr>
          <w:rFonts w:asciiTheme="majorBidi" w:hAnsiTheme="majorBidi" w:cstheme="majorBidi"/>
        </w:rPr>
        <w:t>ce</w:t>
      </w:r>
      <w:r w:rsidR="00EB150E" w:rsidRPr="00EC169C">
        <w:rPr>
          <w:rFonts w:asciiTheme="majorBidi" w:hAnsiTheme="majorBidi" w:cstheme="majorBidi"/>
        </w:rPr>
        <w:t xml:space="preserve"> of N</w:t>
      </w:r>
      <w:r w:rsidR="00EB150E" w:rsidRPr="00EC169C">
        <w:rPr>
          <w:rFonts w:asciiTheme="majorBidi" w:hAnsiTheme="majorBidi" w:cstheme="majorBidi"/>
          <w:vertAlign w:val="subscript"/>
        </w:rPr>
        <w:t>3</w:t>
      </w:r>
      <w:r w:rsidR="00EB150E" w:rsidRPr="00EC169C">
        <w:rPr>
          <w:rFonts w:asciiTheme="majorBidi" w:hAnsiTheme="majorBidi" w:cstheme="majorBidi"/>
          <w:vertAlign w:val="superscript"/>
        </w:rPr>
        <w:t>-</w:t>
      </w:r>
      <w:r w:rsidRPr="00EC169C">
        <w:rPr>
          <w:rFonts w:asciiTheme="majorBidi" w:hAnsiTheme="majorBidi" w:cstheme="majorBidi"/>
        </w:rPr>
        <w:t xml:space="preserve">. </w:t>
      </w:r>
      <w:r w:rsidR="00EB150E" w:rsidRPr="00EC169C">
        <w:rPr>
          <w:rFonts w:asciiTheme="majorBidi" w:hAnsiTheme="majorBidi" w:cstheme="majorBidi"/>
        </w:rPr>
        <w:t>L</w:t>
      </w:r>
      <w:r w:rsidR="00EB150E" w:rsidRPr="00EC169C">
        <w:rPr>
          <w:rFonts w:asciiTheme="majorBidi" w:hAnsiTheme="majorBidi" w:cstheme="majorBidi"/>
          <w:vertAlign w:val="superscript"/>
        </w:rPr>
        <w:t>-</w:t>
      </w:r>
      <w:r w:rsidR="00EB150E" w:rsidRPr="00EC169C">
        <w:rPr>
          <w:rFonts w:asciiTheme="majorBidi" w:hAnsiTheme="majorBidi" w:cstheme="majorBidi"/>
        </w:rPr>
        <w:t xml:space="preserve"> </w:t>
      </w:r>
      <w:proofErr w:type="gramStart"/>
      <w:r w:rsidR="00EB150E" w:rsidRPr="00EC169C">
        <w:rPr>
          <w:rFonts w:asciiTheme="majorBidi" w:hAnsiTheme="majorBidi" w:cstheme="majorBidi"/>
        </w:rPr>
        <w:t>act</w:t>
      </w:r>
      <w:proofErr w:type="gramEnd"/>
      <w:r w:rsidR="00EB150E" w:rsidRPr="00EC169C">
        <w:rPr>
          <w:rFonts w:asciiTheme="majorBidi" w:hAnsiTheme="majorBidi" w:cstheme="majorBidi"/>
        </w:rPr>
        <w:t xml:space="preserve"> as a tridentate ligand. On the other hand, reaction of HL with CuBr</w:t>
      </w:r>
      <w:r w:rsidR="00EB150E" w:rsidRPr="00EC169C">
        <w:rPr>
          <w:rFonts w:asciiTheme="majorBidi" w:hAnsiTheme="majorBidi" w:cstheme="majorBidi"/>
          <w:vertAlign w:val="subscript"/>
        </w:rPr>
        <w:t>2</w:t>
      </w:r>
      <w:r w:rsidR="00EB150E" w:rsidRPr="00EC169C">
        <w:rPr>
          <w:rFonts w:asciiTheme="majorBidi" w:hAnsiTheme="majorBidi" w:cstheme="majorBidi"/>
        </w:rPr>
        <w:t xml:space="preserve"> leads to the formation of a </w:t>
      </w:r>
      <w:proofErr w:type="spellStart"/>
      <w:r w:rsidR="00EB150E" w:rsidRPr="00EC169C">
        <w:rPr>
          <w:rFonts w:asciiTheme="majorBidi" w:hAnsiTheme="majorBidi" w:cstheme="majorBidi"/>
        </w:rPr>
        <w:t>trinuclear</w:t>
      </w:r>
      <w:proofErr w:type="spellEnd"/>
      <w:r w:rsidR="00EB150E" w:rsidRPr="00EC169C">
        <w:rPr>
          <w:rFonts w:asciiTheme="majorBidi" w:hAnsiTheme="majorBidi" w:cstheme="majorBidi"/>
        </w:rPr>
        <w:t xml:space="preserve"> </w:t>
      </w:r>
      <w:proofErr w:type="gramStart"/>
      <w:r w:rsidR="00EB150E" w:rsidRPr="00EC169C">
        <w:rPr>
          <w:rFonts w:asciiTheme="majorBidi" w:hAnsiTheme="majorBidi" w:cstheme="majorBidi"/>
        </w:rPr>
        <w:t>copper(</w:t>
      </w:r>
      <w:proofErr w:type="gramEnd"/>
      <w:r w:rsidR="00EB150E" w:rsidRPr="00EC169C">
        <w:rPr>
          <w:rFonts w:asciiTheme="majorBidi" w:hAnsiTheme="majorBidi" w:cstheme="majorBidi"/>
        </w:rPr>
        <w:t>II) complex</w:t>
      </w:r>
      <w:r w:rsidR="000A3203" w:rsidRPr="00EC169C">
        <w:rPr>
          <w:rFonts w:asciiTheme="majorBidi" w:hAnsiTheme="majorBidi" w:cstheme="majorBidi"/>
        </w:rPr>
        <w:t xml:space="preserve"> </w:t>
      </w:r>
      <w:r w:rsidR="004C5AF4" w:rsidRPr="00EC169C">
        <w:rPr>
          <w:rFonts w:asciiTheme="majorBidi" w:hAnsiTheme="majorBidi" w:cstheme="majorBidi"/>
        </w:rPr>
        <w:t>where</w:t>
      </w:r>
      <w:r w:rsidR="000A3203" w:rsidRPr="00EC169C">
        <w:rPr>
          <w:rFonts w:asciiTheme="majorBidi" w:hAnsiTheme="majorBidi" w:cstheme="majorBidi"/>
        </w:rPr>
        <w:t xml:space="preserve"> L</w:t>
      </w:r>
      <w:r w:rsidR="000A3203" w:rsidRPr="00EC169C">
        <w:rPr>
          <w:rFonts w:asciiTheme="majorBidi" w:hAnsiTheme="majorBidi" w:cstheme="majorBidi"/>
          <w:vertAlign w:val="superscript"/>
        </w:rPr>
        <w:t>-</w:t>
      </w:r>
      <w:r w:rsidR="000A3203" w:rsidRPr="00EC169C">
        <w:rPr>
          <w:rFonts w:asciiTheme="majorBidi" w:hAnsiTheme="majorBidi" w:cstheme="majorBidi"/>
        </w:rPr>
        <w:t xml:space="preserve"> act</w:t>
      </w:r>
      <w:r w:rsidR="004C5AF4" w:rsidRPr="00EC169C">
        <w:rPr>
          <w:rFonts w:asciiTheme="majorBidi" w:hAnsiTheme="majorBidi" w:cstheme="majorBidi"/>
        </w:rPr>
        <w:t>s</w:t>
      </w:r>
      <w:r w:rsidR="000A3203" w:rsidRPr="00EC169C">
        <w:rPr>
          <w:rFonts w:asciiTheme="majorBidi" w:hAnsiTheme="majorBidi" w:cstheme="majorBidi"/>
        </w:rPr>
        <w:t xml:space="preserve"> as a </w:t>
      </w:r>
      <w:proofErr w:type="spellStart"/>
      <w:r w:rsidR="000A3203" w:rsidRPr="00EC169C">
        <w:rPr>
          <w:rFonts w:asciiTheme="majorBidi" w:hAnsiTheme="majorBidi" w:cstheme="majorBidi"/>
        </w:rPr>
        <w:t>tetradentate</w:t>
      </w:r>
      <w:proofErr w:type="spellEnd"/>
      <w:r w:rsidR="004C5AF4" w:rsidRPr="00EC169C">
        <w:rPr>
          <w:rFonts w:asciiTheme="majorBidi" w:hAnsiTheme="majorBidi" w:cstheme="majorBidi"/>
        </w:rPr>
        <w:t xml:space="preserve"> ligand</w:t>
      </w:r>
      <w:r w:rsidR="000D6D53" w:rsidRPr="00EC169C">
        <w:rPr>
          <w:rFonts w:asciiTheme="majorBidi" w:hAnsiTheme="majorBidi" w:cstheme="majorBidi"/>
        </w:rPr>
        <w:t xml:space="preserve"> </w:t>
      </w:r>
      <w:r w:rsidR="004C5AF4" w:rsidRPr="00EC169C">
        <w:rPr>
          <w:rFonts w:asciiTheme="majorBidi" w:hAnsiTheme="majorBidi" w:cstheme="majorBidi"/>
        </w:rPr>
        <w:t>with</w:t>
      </w:r>
      <w:r w:rsidR="000D6D53" w:rsidRPr="00EC169C">
        <w:rPr>
          <w:rFonts w:asciiTheme="majorBidi" w:hAnsiTheme="majorBidi" w:cstheme="majorBidi"/>
        </w:rPr>
        <w:t xml:space="preserve"> the ligand adopt</w:t>
      </w:r>
      <w:r w:rsidR="004C5AF4" w:rsidRPr="00EC169C">
        <w:rPr>
          <w:rFonts w:asciiTheme="majorBidi" w:hAnsiTheme="majorBidi" w:cstheme="majorBidi"/>
        </w:rPr>
        <w:t>ing</w:t>
      </w:r>
      <w:r w:rsidR="000D6D53" w:rsidRPr="00EC169C">
        <w:rPr>
          <w:rFonts w:asciiTheme="majorBidi" w:hAnsiTheme="majorBidi" w:cstheme="majorBidi"/>
        </w:rPr>
        <w:t xml:space="preserve"> both chelating and bridging modes </w:t>
      </w:r>
      <w:r w:rsidR="00241D1E" w:rsidRPr="00EC169C">
        <w:rPr>
          <w:rFonts w:asciiTheme="majorBidi" w:hAnsiTheme="majorBidi" w:cstheme="majorBidi"/>
        </w:rPr>
        <w:t>(vide infra).</w:t>
      </w:r>
      <w:r w:rsidR="00EB150E" w:rsidRPr="00EC169C">
        <w:rPr>
          <w:rFonts w:asciiTheme="majorBidi" w:hAnsiTheme="majorBidi" w:cstheme="majorBidi"/>
        </w:rPr>
        <w:t xml:space="preserve"> However,</w:t>
      </w:r>
      <w:r w:rsidR="00241D1E" w:rsidRPr="00EC169C">
        <w:rPr>
          <w:rFonts w:asciiTheme="majorBidi" w:hAnsiTheme="majorBidi" w:cstheme="majorBidi"/>
        </w:rPr>
        <w:t xml:space="preserve"> the green solution</w:t>
      </w:r>
      <w:r w:rsidR="004C5AF4" w:rsidRPr="00EC169C">
        <w:rPr>
          <w:rFonts w:asciiTheme="majorBidi" w:hAnsiTheme="majorBidi" w:cstheme="majorBidi"/>
        </w:rPr>
        <w:t>s</w:t>
      </w:r>
      <w:r w:rsidR="00241D1E" w:rsidRPr="00EC169C">
        <w:rPr>
          <w:rFonts w:asciiTheme="majorBidi" w:hAnsiTheme="majorBidi" w:cstheme="majorBidi"/>
        </w:rPr>
        <w:t xml:space="preserve"> which was obtained by the reaction of HL </w:t>
      </w:r>
      <w:r w:rsidR="004C5AF4" w:rsidRPr="00EC169C">
        <w:rPr>
          <w:rFonts w:asciiTheme="majorBidi" w:hAnsiTheme="majorBidi" w:cstheme="majorBidi"/>
        </w:rPr>
        <w:t>with</w:t>
      </w:r>
      <w:r w:rsidR="00241D1E" w:rsidRPr="00EC169C">
        <w:rPr>
          <w:rFonts w:asciiTheme="majorBidi" w:hAnsiTheme="majorBidi" w:cstheme="majorBidi"/>
        </w:rPr>
        <w:t xml:space="preserve"> </w:t>
      </w:r>
      <w:proofErr w:type="gramStart"/>
      <w:r w:rsidR="00241D1E" w:rsidRPr="00EC169C">
        <w:rPr>
          <w:rFonts w:asciiTheme="majorBidi" w:hAnsiTheme="majorBidi" w:cstheme="majorBidi"/>
        </w:rPr>
        <w:t>Cu(</w:t>
      </w:r>
      <w:proofErr w:type="gramEnd"/>
      <w:r w:rsidR="00241D1E" w:rsidRPr="00EC169C">
        <w:rPr>
          <w:rFonts w:asciiTheme="majorBidi" w:hAnsiTheme="majorBidi" w:cstheme="majorBidi"/>
        </w:rPr>
        <w:t>NO</w:t>
      </w:r>
      <w:r w:rsidR="00241D1E" w:rsidRPr="00EC169C">
        <w:rPr>
          <w:rFonts w:asciiTheme="majorBidi" w:hAnsiTheme="majorBidi" w:cstheme="majorBidi"/>
          <w:vertAlign w:val="subscript"/>
        </w:rPr>
        <w:t>3</w:t>
      </w:r>
      <w:r w:rsidR="00241D1E" w:rsidRPr="00EC169C">
        <w:rPr>
          <w:rFonts w:asciiTheme="majorBidi" w:hAnsiTheme="majorBidi" w:cstheme="majorBidi"/>
        </w:rPr>
        <w:t>)</w:t>
      </w:r>
      <w:r w:rsidR="00241D1E" w:rsidRPr="00EC169C">
        <w:rPr>
          <w:rFonts w:asciiTheme="majorBidi" w:hAnsiTheme="majorBidi" w:cstheme="majorBidi"/>
          <w:vertAlign w:val="subscript"/>
        </w:rPr>
        <w:t>2</w:t>
      </w:r>
      <w:r w:rsidR="00241D1E" w:rsidRPr="00EC169C">
        <w:rPr>
          <w:rFonts w:asciiTheme="majorBidi" w:hAnsiTheme="majorBidi" w:cstheme="majorBidi"/>
        </w:rPr>
        <w:t>, CuCl</w:t>
      </w:r>
      <w:r w:rsidR="00241D1E" w:rsidRPr="00EC169C">
        <w:rPr>
          <w:rFonts w:asciiTheme="majorBidi" w:hAnsiTheme="majorBidi" w:cstheme="majorBidi"/>
          <w:vertAlign w:val="subscript"/>
        </w:rPr>
        <w:t>2</w:t>
      </w:r>
      <w:r w:rsidR="00241D1E" w:rsidRPr="00EC169C">
        <w:rPr>
          <w:rFonts w:asciiTheme="majorBidi" w:hAnsiTheme="majorBidi" w:cstheme="majorBidi"/>
        </w:rPr>
        <w:t xml:space="preserve"> or CuSO</w:t>
      </w:r>
      <w:r w:rsidR="00241D1E" w:rsidRPr="00EC169C">
        <w:rPr>
          <w:rFonts w:asciiTheme="majorBidi" w:hAnsiTheme="majorBidi" w:cstheme="majorBidi"/>
          <w:vertAlign w:val="subscript"/>
        </w:rPr>
        <w:t>4</w:t>
      </w:r>
      <w:r w:rsidR="00241D1E" w:rsidRPr="00EC169C">
        <w:rPr>
          <w:rFonts w:asciiTheme="majorBidi" w:hAnsiTheme="majorBidi" w:cstheme="majorBidi"/>
        </w:rPr>
        <w:t xml:space="preserve"> </w:t>
      </w:r>
      <w:r w:rsidR="004C5AF4" w:rsidRPr="00EC169C">
        <w:rPr>
          <w:rFonts w:asciiTheme="majorBidi" w:hAnsiTheme="majorBidi" w:cstheme="majorBidi"/>
        </w:rPr>
        <w:t>contain</w:t>
      </w:r>
      <w:r w:rsidR="00241D1E" w:rsidRPr="00EC169C">
        <w:rPr>
          <w:rFonts w:asciiTheme="majorBidi" w:hAnsiTheme="majorBidi" w:cstheme="majorBidi"/>
        </w:rPr>
        <w:t xml:space="preserve"> the Cu(</w:t>
      </w:r>
      <w:proofErr w:type="spellStart"/>
      <w:r w:rsidR="00241D1E" w:rsidRPr="00EC169C">
        <w:rPr>
          <w:rFonts w:asciiTheme="majorBidi" w:hAnsiTheme="majorBidi" w:cstheme="majorBidi"/>
        </w:rPr>
        <w:t>bezac</w:t>
      </w:r>
      <w:proofErr w:type="spellEnd"/>
      <w:r w:rsidR="00241D1E" w:rsidRPr="00EC169C">
        <w:rPr>
          <w:rFonts w:asciiTheme="majorBidi" w:hAnsiTheme="majorBidi" w:cstheme="majorBidi"/>
        </w:rPr>
        <w:t>)</w:t>
      </w:r>
      <w:r w:rsidR="00241D1E" w:rsidRPr="00EC169C">
        <w:rPr>
          <w:rFonts w:asciiTheme="majorBidi" w:hAnsiTheme="majorBidi" w:cstheme="majorBidi"/>
          <w:vertAlign w:val="subscript"/>
        </w:rPr>
        <w:t>2</w:t>
      </w:r>
      <w:r w:rsidR="00241D1E" w:rsidRPr="00EC169C">
        <w:rPr>
          <w:rFonts w:asciiTheme="majorBidi" w:hAnsiTheme="majorBidi" w:cstheme="majorBidi"/>
        </w:rPr>
        <w:t xml:space="preserve"> complex</w:t>
      </w:r>
      <w:r w:rsidR="004C5AF4" w:rsidRPr="00EC169C">
        <w:rPr>
          <w:rFonts w:asciiTheme="majorBidi" w:hAnsiTheme="majorBidi" w:cstheme="majorBidi"/>
        </w:rPr>
        <w:t>,</w:t>
      </w:r>
      <w:r w:rsidR="00241D1E" w:rsidRPr="00EC169C">
        <w:rPr>
          <w:rFonts w:asciiTheme="majorBidi" w:hAnsiTheme="majorBidi" w:cstheme="majorBidi"/>
        </w:rPr>
        <w:t xml:space="preserve"> showing that HL underwent hydrolysis under the </w:t>
      </w:r>
      <w:r w:rsidR="004C5AF4" w:rsidRPr="00EC169C">
        <w:rPr>
          <w:rFonts w:asciiTheme="majorBidi" w:hAnsiTheme="majorBidi" w:cstheme="majorBidi"/>
        </w:rPr>
        <w:t>same</w:t>
      </w:r>
      <w:r w:rsidR="00241D1E" w:rsidRPr="00EC169C">
        <w:rPr>
          <w:rFonts w:asciiTheme="majorBidi" w:hAnsiTheme="majorBidi" w:cstheme="majorBidi"/>
        </w:rPr>
        <w:t xml:space="preserve"> conditions. </w:t>
      </w:r>
      <w:r w:rsidR="004C5AF4" w:rsidRPr="00EC169C">
        <w:rPr>
          <w:rFonts w:asciiTheme="majorBidi" w:hAnsiTheme="majorBidi" w:cstheme="majorBidi"/>
        </w:rPr>
        <w:t>This</w:t>
      </w:r>
      <w:r w:rsidR="00DF546E" w:rsidRPr="00EC169C">
        <w:rPr>
          <w:rFonts w:asciiTheme="majorBidi" w:hAnsiTheme="majorBidi" w:cstheme="majorBidi"/>
        </w:rPr>
        <w:t xml:space="preserve"> complex was characterized by elemental analyses and X-Ray crystallography</w:t>
      </w:r>
      <w:r w:rsidR="0079773E" w:rsidRPr="00EC169C">
        <w:rPr>
          <w:rFonts w:asciiTheme="majorBidi" w:hAnsiTheme="majorBidi" w:cstheme="majorBidi"/>
        </w:rPr>
        <w:t xml:space="preserve"> (SI)</w:t>
      </w:r>
      <w:r w:rsidR="00DF546E" w:rsidRPr="00EC169C">
        <w:rPr>
          <w:rFonts w:asciiTheme="majorBidi" w:hAnsiTheme="majorBidi" w:cstheme="majorBidi"/>
        </w:rPr>
        <w:t xml:space="preserve">. </w:t>
      </w:r>
      <w:proofErr w:type="gramStart"/>
      <w:r w:rsidR="00241D1E" w:rsidRPr="00EC169C">
        <w:rPr>
          <w:rFonts w:asciiTheme="majorBidi" w:hAnsiTheme="majorBidi" w:cstheme="majorBidi"/>
        </w:rPr>
        <w:t>Cu(</w:t>
      </w:r>
      <w:proofErr w:type="spellStart"/>
      <w:proofErr w:type="gramEnd"/>
      <w:r w:rsidR="00241D1E" w:rsidRPr="00EC169C">
        <w:rPr>
          <w:rFonts w:asciiTheme="majorBidi" w:hAnsiTheme="majorBidi" w:cstheme="majorBidi"/>
        </w:rPr>
        <w:t>bezac</w:t>
      </w:r>
      <w:proofErr w:type="spellEnd"/>
      <w:r w:rsidR="00241D1E" w:rsidRPr="00EC169C">
        <w:rPr>
          <w:rFonts w:asciiTheme="majorBidi" w:hAnsiTheme="majorBidi" w:cstheme="majorBidi"/>
        </w:rPr>
        <w:t>)</w:t>
      </w:r>
      <w:r w:rsidR="00241D1E" w:rsidRPr="00EC169C">
        <w:rPr>
          <w:rFonts w:asciiTheme="majorBidi" w:hAnsiTheme="majorBidi" w:cstheme="majorBidi"/>
          <w:vertAlign w:val="subscript"/>
        </w:rPr>
        <w:t>2</w:t>
      </w:r>
      <w:r w:rsidR="00241D1E" w:rsidRPr="00EC169C">
        <w:rPr>
          <w:rFonts w:asciiTheme="majorBidi" w:hAnsiTheme="majorBidi" w:cstheme="majorBidi"/>
        </w:rPr>
        <w:t xml:space="preserve"> has been reported </w:t>
      </w:r>
      <w:r w:rsidR="004C5AF4" w:rsidRPr="00EC169C">
        <w:rPr>
          <w:rFonts w:asciiTheme="majorBidi" w:hAnsiTheme="majorBidi" w:cstheme="majorBidi"/>
        </w:rPr>
        <w:t xml:space="preserve">previously </w:t>
      </w:r>
      <w:r w:rsidR="00241D1E" w:rsidRPr="00EC169C">
        <w:rPr>
          <w:rFonts w:asciiTheme="majorBidi" w:hAnsiTheme="majorBidi" w:cstheme="majorBidi"/>
        </w:rPr>
        <w:t xml:space="preserve">and </w:t>
      </w:r>
      <w:r w:rsidR="004C5AF4" w:rsidRPr="00EC169C">
        <w:rPr>
          <w:rFonts w:asciiTheme="majorBidi" w:hAnsiTheme="majorBidi" w:cstheme="majorBidi"/>
        </w:rPr>
        <w:t xml:space="preserve">can be </w:t>
      </w:r>
      <w:r w:rsidR="00241D1E" w:rsidRPr="00EC169C">
        <w:rPr>
          <w:rFonts w:asciiTheme="majorBidi" w:hAnsiTheme="majorBidi" w:cstheme="majorBidi"/>
        </w:rPr>
        <w:t>obtained by directed reaction of Cu(CH</w:t>
      </w:r>
      <w:r w:rsidR="00241D1E" w:rsidRPr="00EC169C">
        <w:rPr>
          <w:rFonts w:asciiTheme="majorBidi" w:hAnsiTheme="majorBidi" w:cstheme="majorBidi"/>
          <w:vertAlign w:val="subscript"/>
        </w:rPr>
        <w:t>3</w:t>
      </w:r>
      <w:r w:rsidR="00241D1E" w:rsidRPr="00EC169C">
        <w:rPr>
          <w:rFonts w:asciiTheme="majorBidi" w:hAnsiTheme="majorBidi" w:cstheme="majorBidi"/>
        </w:rPr>
        <w:t>COO)</w:t>
      </w:r>
      <w:r w:rsidR="00241D1E" w:rsidRPr="00EC169C">
        <w:rPr>
          <w:rFonts w:asciiTheme="majorBidi" w:hAnsiTheme="majorBidi" w:cstheme="majorBidi"/>
          <w:vertAlign w:val="subscript"/>
        </w:rPr>
        <w:t>2</w:t>
      </w:r>
      <w:r w:rsidR="00241D1E" w:rsidRPr="00EC169C">
        <w:rPr>
          <w:rFonts w:asciiTheme="majorBidi" w:hAnsiTheme="majorBidi" w:cstheme="majorBidi"/>
        </w:rPr>
        <w:t xml:space="preserve"> and </w:t>
      </w:r>
      <w:proofErr w:type="spellStart"/>
      <w:r w:rsidR="00241D1E" w:rsidRPr="00EC169C">
        <w:rPr>
          <w:rFonts w:asciiTheme="majorBidi" w:hAnsiTheme="majorBidi" w:cstheme="majorBidi"/>
        </w:rPr>
        <w:t>benzoylacetone</w:t>
      </w:r>
      <w:proofErr w:type="spellEnd"/>
      <w:r w:rsidR="00241D1E" w:rsidRPr="00EC169C">
        <w:rPr>
          <w:rFonts w:asciiTheme="majorBidi" w:hAnsiTheme="majorBidi" w:cstheme="majorBidi"/>
        </w:rPr>
        <w:t xml:space="preserve"> in methanol medium</w:t>
      </w:r>
      <w:r w:rsidR="001D260C">
        <w:rPr>
          <w:rFonts w:asciiTheme="majorBidi" w:hAnsiTheme="majorBidi" w:cstheme="majorBidi"/>
        </w:rPr>
        <w:t>.</w:t>
      </w:r>
      <w:r w:rsidR="00DE515D" w:rsidRPr="001D260C">
        <w:rPr>
          <w:rFonts w:asciiTheme="majorBidi" w:hAnsiTheme="majorBidi" w:cstheme="majorBidi"/>
          <w:vertAlign w:val="superscript"/>
        </w:rPr>
        <w:t>23</w:t>
      </w:r>
    </w:p>
    <w:p w14:paraId="3E8DCF3B" w14:textId="78796AEB" w:rsidR="00182974" w:rsidRPr="00003C8E" w:rsidRDefault="005F3B15" w:rsidP="00404FA9">
      <w:pPr>
        <w:spacing w:line="360" w:lineRule="auto"/>
        <w:ind w:firstLine="720"/>
        <w:jc w:val="both"/>
        <w:rPr>
          <w:rFonts w:asciiTheme="majorBidi" w:hAnsiTheme="majorBidi" w:cstheme="majorBidi"/>
        </w:rPr>
      </w:pPr>
      <w:r w:rsidRPr="00EC169C">
        <w:rPr>
          <w:rFonts w:asciiTheme="majorBidi" w:hAnsiTheme="majorBidi" w:cstheme="majorBidi"/>
        </w:rPr>
        <w:t xml:space="preserve">The IR spectrum of </w:t>
      </w:r>
      <w:r w:rsidR="00FF6424" w:rsidRPr="00EC169C">
        <w:rPr>
          <w:rFonts w:asciiTheme="majorBidi" w:hAnsiTheme="majorBidi" w:cstheme="majorBidi"/>
        </w:rPr>
        <w:t>the free HL ligand</w:t>
      </w:r>
      <w:r w:rsidRPr="00EC169C">
        <w:rPr>
          <w:rFonts w:asciiTheme="majorBidi" w:hAnsiTheme="majorBidi" w:cstheme="majorBidi"/>
        </w:rPr>
        <w:t xml:space="preserve"> shows </w:t>
      </w:r>
      <w:r w:rsidR="00FF6424" w:rsidRPr="00EC169C">
        <w:rPr>
          <w:rFonts w:asciiTheme="majorBidi" w:hAnsiTheme="majorBidi" w:cstheme="majorBidi"/>
        </w:rPr>
        <w:t xml:space="preserve">a </w:t>
      </w:r>
      <w:r w:rsidRPr="00EC169C">
        <w:rPr>
          <w:rFonts w:asciiTheme="majorBidi" w:hAnsiTheme="majorBidi" w:cstheme="majorBidi"/>
        </w:rPr>
        <w:t xml:space="preserve">band at </w:t>
      </w:r>
      <w:r w:rsidR="00003C8E" w:rsidRPr="00EC169C">
        <w:rPr>
          <w:rFonts w:asciiTheme="majorBidi" w:hAnsiTheme="majorBidi" w:cstheme="majorBidi"/>
        </w:rPr>
        <w:t>1580</w:t>
      </w:r>
      <w:r w:rsidRPr="00EC169C">
        <w:rPr>
          <w:rFonts w:asciiTheme="majorBidi" w:hAnsiTheme="majorBidi" w:cstheme="majorBidi"/>
        </w:rPr>
        <w:t xml:space="preserve"> cm</w:t>
      </w:r>
      <w:r w:rsidRPr="00EC169C">
        <w:rPr>
          <w:rFonts w:asciiTheme="majorBidi" w:hAnsiTheme="majorBidi" w:cstheme="majorBidi"/>
          <w:vertAlign w:val="superscript"/>
        </w:rPr>
        <w:t>-1</w:t>
      </w:r>
      <w:r w:rsidRPr="00EC169C">
        <w:rPr>
          <w:rFonts w:asciiTheme="majorBidi" w:hAnsiTheme="majorBidi" w:cstheme="majorBidi"/>
        </w:rPr>
        <w:t xml:space="preserve">, which </w:t>
      </w:r>
      <w:r w:rsidR="00FF6424" w:rsidRPr="00EC169C">
        <w:rPr>
          <w:rFonts w:asciiTheme="majorBidi" w:hAnsiTheme="majorBidi" w:cstheme="majorBidi"/>
        </w:rPr>
        <w:t>is</w:t>
      </w:r>
      <w:r w:rsidRPr="00EC169C">
        <w:rPr>
          <w:rFonts w:asciiTheme="majorBidi" w:hAnsiTheme="majorBidi" w:cstheme="majorBidi"/>
        </w:rPr>
        <w:t xml:space="preserve"> assigned as </w:t>
      </w:r>
      <w:proofErr w:type="spellStart"/>
      <w:r w:rsidR="00182974" w:rsidRPr="00EC169C">
        <w:rPr>
          <w:rFonts w:asciiTheme="majorBidi" w:hAnsiTheme="majorBidi" w:cstheme="majorBidi"/>
        </w:rPr>
        <w:t>υC</w:t>
      </w:r>
      <w:proofErr w:type="spellEnd"/>
      <w:r w:rsidR="00182974" w:rsidRPr="00EC169C">
        <w:rPr>
          <w:rFonts w:asciiTheme="majorBidi" w:hAnsiTheme="majorBidi" w:cstheme="majorBidi"/>
        </w:rPr>
        <w:t>=N</w:t>
      </w:r>
      <w:r w:rsidRPr="00EC169C">
        <w:rPr>
          <w:rFonts w:asciiTheme="majorBidi" w:hAnsiTheme="majorBidi" w:cstheme="majorBidi"/>
        </w:rPr>
        <w:t>.</w:t>
      </w:r>
      <w:r w:rsidR="00FF6424" w:rsidRPr="00EC169C">
        <w:rPr>
          <w:rFonts w:asciiTheme="majorBidi" w:hAnsiTheme="majorBidi" w:cstheme="majorBidi"/>
        </w:rPr>
        <w:t xml:space="preserve"> In free Schiff base ligand</w:t>
      </w:r>
      <w:r w:rsidR="00351A8C" w:rsidRPr="00EC169C">
        <w:rPr>
          <w:rFonts w:asciiTheme="majorBidi" w:hAnsiTheme="majorBidi" w:cstheme="majorBidi"/>
        </w:rPr>
        <w:t>s</w:t>
      </w:r>
      <w:r w:rsidRPr="00EC169C">
        <w:rPr>
          <w:rFonts w:asciiTheme="majorBidi" w:hAnsiTheme="majorBidi" w:cstheme="majorBidi"/>
        </w:rPr>
        <w:t xml:space="preserve"> the frequency of </w:t>
      </w:r>
      <w:r w:rsidR="00FF6424" w:rsidRPr="00EC169C">
        <w:rPr>
          <w:rFonts w:asciiTheme="majorBidi" w:hAnsiTheme="majorBidi" w:cstheme="majorBidi"/>
        </w:rPr>
        <w:t xml:space="preserve">the </w:t>
      </w:r>
      <w:r w:rsidRPr="00EC169C">
        <w:rPr>
          <w:rFonts w:asciiTheme="majorBidi" w:hAnsiTheme="majorBidi" w:cstheme="majorBidi"/>
        </w:rPr>
        <w:t xml:space="preserve">hydroxyl group (phenol and alcohol) </w:t>
      </w:r>
      <w:r w:rsidR="00FF6424" w:rsidRPr="00EC169C">
        <w:rPr>
          <w:rFonts w:asciiTheme="majorBidi" w:hAnsiTheme="majorBidi" w:cstheme="majorBidi"/>
        </w:rPr>
        <w:t>i</w:t>
      </w:r>
      <w:r w:rsidRPr="00EC169C">
        <w:rPr>
          <w:rFonts w:asciiTheme="majorBidi" w:hAnsiTheme="majorBidi" w:cstheme="majorBidi"/>
        </w:rPr>
        <w:t xml:space="preserve">s observed </w:t>
      </w:r>
      <w:r w:rsidR="00351A8C" w:rsidRPr="00EC169C">
        <w:rPr>
          <w:rFonts w:asciiTheme="majorBidi" w:hAnsiTheme="majorBidi" w:cstheme="majorBidi"/>
        </w:rPr>
        <w:t xml:space="preserve">in the </w:t>
      </w:r>
      <w:r w:rsidRPr="00EC169C">
        <w:rPr>
          <w:rFonts w:asciiTheme="majorBidi" w:hAnsiTheme="majorBidi" w:cstheme="majorBidi"/>
        </w:rPr>
        <w:t>3200-3400 cm</w:t>
      </w:r>
      <w:r w:rsidRPr="00EC169C">
        <w:rPr>
          <w:rFonts w:asciiTheme="majorBidi" w:hAnsiTheme="majorBidi" w:cstheme="majorBidi"/>
          <w:vertAlign w:val="superscript"/>
        </w:rPr>
        <w:t>−1</w:t>
      </w:r>
      <w:r w:rsidRPr="00EC169C">
        <w:rPr>
          <w:rFonts w:asciiTheme="majorBidi" w:hAnsiTheme="majorBidi" w:cstheme="majorBidi"/>
        </w:rPr>
        <w:t xml:space="preserve"> region, due to </w:t>
      </w:r>
      <w:proofErr w:type="spellStart"/>
      <w:r w:rsidRPr="00EC169C">
        <w:rPr>
          <w:rFonts w:asciiTheme="majorBidi" w:hAnsiTheme="majorBidi" w:cstheme="majorBidi"/>
        </w:rPr>
        <w:t>intramolecular</w:t>
      </w:r>
      <w:proofErr w:type="spellEnd"/>
      <w:r w:rsidRPr="00EC169C">
        <w:rPr>
          <w:rFonts w:asciiTheme="majorBidi" w:hAnsiTheme="majorBidi" w:cstheme="majorBidi"/>
        </w:rPr>
        <w:t xml:space="preserve"> hydrogen bonding between OH and the </w:t>
      </w:r>
      <w:r w:rsidR="00182974" w:rsidRPr="00EC169C">
        <w:rPr>
          <w:rFonts w:asciiTheme="majorBidi" w:hAnsiTheme="majorBidi" w:cstheme="majorBidi"/>
        </w:rPr>
        <w:t>nitrogen atoms</w:t>
      </w:r>
      <w:r w:rsidRPr="00EC169C">
        <w:rPr>
          <w:rFonts w:asciiTheme="majorBidi" w:hAnsiTheme="majorBidi" w:cstheme="majorBidi"/>
        </w:rPr>
        <w:t xml:space="preserve"> </w:t>
      </w:r>
      <w:r w:rsidR="00351A8C" w:rsidRPr="00EC169C">
        <w:rPr>
          <w:rFonts w:asciiTheme="majorBidi" w:hAnsiTheme="majorBidi" w:cstheme="majorBidi"/>
        </w:rPr>
        <w:t>of</w:t>
      </w:r>
      <w:r w:rsidRPr="00EC169C">
        <w:rPr>
          <w:rFonts w:asciiTheme="majorBidi" w:hAnsiTheme="majorBidi" w:cstheme="majorBidi"/>
        </w:rPr>
        <w:t xml:space="preserve"> the </w:t>
      </w:r>
      <w:r w:rsidR="00182974" w:rsidRPr="00EC169C">
        <w:rPr>
          <w:rFonts w:asciiTheme="majorBidi" w:hAnsiTheme="majorBidi" w:cstheme="majorBidi"/>
        </w:rPr>
        <w:t>ligand</w:t>
      </w:r>
      <w:r w:rsidRPr="00EC169C">
        <w:rPr>
          <w:rFonts w:asciiTheme="majorBidi" w:hAnsiTheme="majorBidi" w:cstheme="majorBidi"/>
        </w:rPr>
        <w:t xml:space="preserve">. </w:t>
      </w:r>
      <w:r w:rsidR="00182974" w:rsidRPr="00EC169C">
        <w:rPr>
          <w:rFonts w:asciiTheme="majorBidi" w:hAnsiTheme="majorBidi" w:cstheme="majorBidi"/>
        </w:rPr>
        <w:t xml:space="preserve">The IR spectra of complexes </w:t>
      </w:r>
      <w:r w:rsidR="00182974" w:rsidRPr="00EC169C">
        <w:rPr>
          <w:rFonts w:asciiTheme="majorBidi" w:hAnsiTheme="majorBidi" w:cstheme="majorBidi"/>
          <w:b/>
          <w:bCs/>
        </w:rPr>
        <w:t>1</w:t>
      </w:r>
      <w:r w:rsidR="00182974" w:rsidRPr="00EC169C">
        <w:rPr>
          <w:rFonts w:asciiTheme="majorBidi" w:hAnsiTheme="majorBidi" w:cstheme="majorBidi"/>
        </w:rPr>
        <w:t>-</w:t>
      </w:r>
      <w:r w:rsidR="00DE515D" w:rsidRPr="00EC169C">
        <w:rPr>
          <w:rFonts w:asciiTheme="majorBidi" w:hAnsiTheme="majorBidi" w:cstheme="majorBidi"/>
          <w:b/>
          <w:bCs/>
        </w:rPr>
        <w:t>3</w:t>
      </w:r>
      <w:r w:rsidR="00182974" w:rsidRPr="00EC169C">
        <w:rPr>
          <w:rFonts w:asciiTheme="majorBidi" w:hAnsiTheme="majorBidi" w:cstheme="majorBidi"/>
        </w:rPr>
        <w:t xml:space="preserve"> show a decrease in </w:t>
      </w:r>
      <w:proofErr w:type="spellStart"/>
      <w:r w:rsidR="00182974" w:rsidRPr="00EC169C">
        <w:rPr>
          <w:rFonts w:asciiTheme="majorBidi" w:hAnsiTheme="majorBidi" w:cstheme="majorBidi"/>
        </w:rPr>
        <w:t>νC</w:t>
      </w:r>
      <w:proofErr w:type="spellEnd"/>
      <w:r w:rsidR="00182974" w:rsidRPr="00EC169C">
        <w:rPr>
          <w:rFonts w:asciiTheme="majorBidi" w:hAnsiTheme="majorBidi" w:cstheme="majorBidi"/>
        </w:rPr>
        <w:t xml:space="preserve">=N of about </w:t>
      </w:r>
      <w:r w:rsidR="00003C8E" w:rsidRPr="00EC169C">
        <w:rPr>
          <w:rFonts w:asciiTheme="majorBidi" w:hAnsiTheme="majorBidi" w:cstheme="majorBidi"/>
        </w:rPr>
        <w:t>2</w:t>
      </w:r>
      <w:r w:rsidR="00182974" w:rsidRPr="00EC169C">
        <w:rPr>
          <w:rFonts w:asciiTheme="majorBidi" w:hAnsiTheme="majorBidi" w:cstheme="majorBidi"/>
        </w:rPr>
        <w:t>5 cm</w:t>
      </w:r>
      <w:r w:rsidR="00182974" w:rsidRPr="00EC169C">
        <w:rPr>
          <w:rFonts w:asciiTheme="majorBidi" w:hAnsiTheme="majorBidi" w:cstheme="majorBidi"/>
          <w:vertAlign w:val="superscript"/>
        </w:rPr>
        <w:t>-1</w:t>
      </w:r>
      <w:r w:rsidR="00182974" w:rsidRPr="00EC169C">
        <w:rPr>
          <w:rFonts w:asciiTheme="majorBidi" w:hAnsiTheme="majorBidi" w:cstheme="majorBidi"/>
        </w:rPr>
        <w:t xml:space="preserve"> in comparison with the free ligand, which indicates coordination of the imine n</w:t>
      </w:r>
      <w:r w:rsidR="001D260C">
        <w:rPr>
          <w:rFonts w:asciiTheme="majorBidi" w:hAnsiTheme="majorBidi" w:cstheme="majorBidi"/>
        </w:rPr>
        <w:t>itrogen atom to the copper ion</w:t>
      </w:r>
      <w:r w:rsidR="00182974" w:rsidRPr="00EC169C">
        <w:rPr>
          <w:rFonts w:asciiTheme="majorBidi" w:hAnsiTheme="majorBidi" w:cstheme="majorBidi"/>
        </w:rPr>
        <w:t>.</w:t>
      </w:r>
      <w:r w:rsidR="001D260C" w:rsidRPr="001D260C">
        <w:rPr>
          <w:rFonts w:asciiTheme="majorBidi" w:hAnsiTheme="majorBidi" w:cstheme="majorBidi"/>
          <w:vertAlign w:val="superscript"/>
        </w:rPr>
        <w:t>24-26</w:t>
      </w:r>
      <w:r w:rsidR="001D260C">
        <w:rPr>
          <w:rFonts w:asciiTheme="majorBidi" w:hAnsiTheme="majorBidi" w:cstheme="majorBidi"/>
        </w:rPr>
        <w:t xml:space="preserve"> </w:t>
      </w:r>
      <w:r w:rsidR="001D5CFF" w:rsidRPr="00EC169C">
        <w:rPr>
          <w:rFonts w:asciiTheme="majorBidi" w:hAnsiTheme="majorBidi" w:cstheme="majorBidi"/>
        </w:rPr>
        <w:t xml:space="preserve">Complex </w:t>
      </w:r>
      <w:r w:rsidR="001D5CFF" w:rsidRPr="00EC169C">
        <w:rPr>
          <w:rFonts w:asciiTheme="majorBidi" w:hAnsiTheme="majorBidi" w:cstheme="majorBidi"/>
          <w:b/>
          <w:bCs/>
        </w:rPr>
        <w:t>1</w:t>
      </w:r>
      <w:r w:rsidR="001D5CFF" w:rsidRPr="00EC169C">
        <w:rPr>
          <w:rFonts w:asciiTheme="majorBidi" w:hAnsiTheme="majorBidi" w:cstheme="majorBidi"/>
        </w:rPr>
        <w:t>, [CuLClO</w:t>
      </w:r>
      <w:r w:rsidR="001D5CFF" w:rsidRPr="00EC169C">
        <w:rPr>
          <w:rFonts w:asciiTheme="majorBidi" w:hAnsiTheme="majorBidi" w:cstheme="majorBidi"/>
          <w:vertAlign w:val="subscript"/>
        </w:rPr>
        <w:t>4</w:t>
      </w:r>
      <w:r w:rsidR="001D5CFF" w:rsidRPr="00EC169C">
        <w:rPr>
          <w:rFonts w:asciiTheme="majorBidi" w:hAnsiTheme="majorBidi" w:cstheme="majorBidi"/>
        </w:rPr>
        <w:t>], shows strong bands at 10</w:t>
      </w:r>
      <w:r w:rsidR="00003C8E" w:rsidRPr="00EC169C">
        <w:rPr>
          <w:rFonts w:asciiTheme="majorBidi" w:hAnsiTheme="majorBidi" w:cstheme="majorBidi"/>
        </w:rPr>
        <w:t>61</w:t>
      </w:r>
      <w:r w:rsidR="001D5CFF" w:rsidRPr="00EC169C">
        <w:rPr>
          <w:rFonts w:asciiTheme="majorBidi" w:hAnsiTheme="majorBidi" w:cstheme="majorBidi"/>
        </w:rPr>
        <w:t xml:space="preserve"> cm</w:t>
      </w:r>
      <w:r w:rsidR="001D5CFF" w:rsidRPr="00EC169C">
        <w:rPr>
          <w:rFonts w:asciiTheme="majorBidi" w:hAnsiTheme="majorBidi" w:cstheme="majorBidi"/>
          <w:vertAlign w:val="superscript"/>
        </w:rPr>
        <w:t>−1</w:t>
      </w:r>
      <w:r w:rsidR="001D5CFF" w:rsidRPr="00EC169C">
        <w:rPr>
          <w:rFonts w:asciiTheme="majorBidi" w:hAnsiTheme="majorBidi" w:cstheme="majorBidi"/>
        </w:rPr>
        <w:t xml:space="preserve"> corresponding to stretching frequencies of the perchlorate group</w:t>
      </w:r>
      <w:r w:rsidR="001D260C">
        <w:rPr>
          <w:rFonts w:asciiTheme="majorBidi" w:hAnsiTheme="majorBidi" w:cstheme="majorBidi"/>
        </w:rPr>
        <w:t>.</w:t>
      </w:r>
      <w:r w:rsidR="00DE515D" w:rsidRPr="001D260C">
        <w:rPr>
          <w:rFonts w:asciiTheme="majorBidi" w:hAnsiTheme="majorBidi" w:cstheme="majorBidi"/>
          <w:vertAlign w:val="superscript"/>
        </w:rPr>
        <w:t>27</w:t>
      </w:r>
      <w:r w:rsidR="001D260C">
        <w:rPr>
          <w:rFonts w:asciiTheme="majorBidi" w:hAnsiTheme="majorBidi" w:cstheme="majorBidi"/>
        </w:rPr>
        <w:t xml:space="preserve"> </w:t>
      </w:r>
      <w:r w:rsidR="001D5CFF" w:rsidRPr="00EC169C">
        <w:rPr>
          <w:rFonts w:asciiTheme="majorBidi" w:hAnsiTheme="majorBidi" w:cstheme="majorBidi"/>
        </w:rPr>
        <w:t xml:space="preserve">The IR spectra of the complex </w:t>
      </w:r>
      <w:r w:rsidR="001D5CFF" w:rsidRPr="00EC169C">
        <w:rPr>
          <w:rFonts w:asciiTheme="majorBidi" w:hAnsiTheme="majorBidi" w:cstheme="majorBidi"/>
          <w:b/>
          <w:bCs/>
        </w:rPr>
        <w:t>2</w:t>
      </w:r>
      <w:r w:rsidR="001D5CFF" w:rsidRPr="00EC169C">
        <w:rPr>
          <w:rFonts w:asciiTheme="majorBidi" w:hAnsiTheme="majorBidi" w:cstheme="majorBidi"/>
        </w:rPr>
        <w:t xml:space="preserve"> exhibit a b</w:t>
      </w:r>
      <w:r w:rsidR="00351A8C" w:rsidRPr="00EC169C">
        <w:rPr>
          <w:rFonts w:asciiTheme="majorBidi" w:hAnsiTheme="majorBidi" w:cstheme="majorBidi"/>
        </w:rPr>
        <w:t>a</w:t>
      </w:r>
      <w:r w:rsidR="001D5CFF" w:rsidRPr="00EC169C">
        <w:rPr>
          <w:rFonts w:asciiTheme="majorBidi" w:hAnsiTheme="majorBidi" w:cstheme="majorBidi"/>
        </w:rPr>
        <w:t xml:space="preserve">nd </w:t>
      </w:r>
      <w:r w:rsidR="001D5CFF" w:rsidRPr="00003C8E">
        <w:rPr>
          <w:rFonts w:asciiTheme="majorBidi" w:hAnsiTheme="majorBidi" w:cstheme="majorBidi"/>
          <w:noProof/>
        </w:rPr>
        <w:t>about</w:t>
      </w:r>
      <w:r w:rsidR="001D5CFF" w:rsidRPr="00003C8E">
        <w:rPr>
          <w:rFonts w:asciiTheme="majorBidi" w:hAnsiTheme="majorBidi" w:cstheme="majorBidi"/>
        </w:rPr>
        <w:t xml:space="preserve"> 20</w:t>
      </w:r>
      <w:r w:rsidR="00003C8E" w:rsidRPr="00003C8E">
        <w:rPr>
          <w:rFonts w:asciiTheme="majorBidi" w:hAnsiTheme="majorBidi" w:cstheme="majorBidi"/>
        </w:rPr>
        <w:t>43</w:t>
      </w:r>
      <w:r w:rsidR="001D5CFF" w:rsidRPr="00003C8E">
        <w:rPr>
          <w:rFonts w:asciiTheme="majorBidi" w:hAnsiTheme="majorBidi" w:cstheme="majorBidi"/>
        </w:rPr>
        <w:t xml:space="preserve"> cm</w:t>
      </w:r>
      <w:r w:rsidR="001D5CFF" w:rsidRPr="00003C8E">
        <w:rPr>
          <w:rFonts w:asciiTheme="majorBidi" w:hAnsiTheme="majorBidi" w:cstheme="majorBidi"/>
          <w:vertAlign w:val="superscript"/>
        </w:rPr>
        <w:t>−1</w:t>
      </w:r>
      <w:r w:rsidR="001D5CFF" w:rsidRPr="00003C8E">
        <w:rPr>
          <w:rFonts w:asciiTheme="majorBidi" w:hAnsiTheme="majorBidi" w:cstheme="majorBidi"/>
        </w:rPr>
        <w:t xml:space="preserve">, which is characteristic of a coordinated </w:t>
      </w:r>
      <w:r w:rsidR="001D5CFF" w:rsidRPr="00003C8E">
        <w:rPr>
          <w:rFonts w:asciiTheme="majorBidi" w:hAnsiTheme="majorBidi" w:cstheme="majorBidi"/>
          <w:noProof/>
        </w:rPr>
        <w:t>azid</w:t>
      </w:r>
      <w:r w:rsidR="00EA6AE6" w:rsidRPr="00003C8E">
        <w:rPr>
          <w:rFonts w:asciiTheme="majorBidi" w:hAnsiTheme="majorBidi" w:cstheme="majorBidi"/>
          <w:noProof/>
        </w:rPr>
        <w:t>e</w:t>
      </w:r>
      <w:r w:rsidR="001D5CFF" w:rsidRPr="00003C8E">
        <w:rPr>
          <w:rFonts w:asciiTheme="majorBidi" w:hAnsiTheme="majorBidi" w:cstheme="majorBidi"/>
        </w:rPr>
        <w:t xml:space="preserve"> group ligand</w:t>
      </w:r>
      <w:r w:rsidR="001D260C">
        <w:rPr>
          <w:rFonts w:asciiTheme="majorBidi" w:hAnsiTheme="majorBidi" w:cstheme="majorBidi"/>
        </w:rPr>
        <w:t>.</w:t>
      </w:r>
      <w:r w:rsidR="00DE515D" w:rsidRPr="001D260C">
        <w:rPr>
          <w:rFonts w:asciiTheme="majorBidi" w:hAnsiTheme="majorBidi" w:cstheme="majorBidi"/>
          <w:vertAlign w:val="superscript"/>
        </w:rPr>
        <w:t>27</w:t>
      </w:r>
    </w:p>
    <w:p w14:paraId="6153E83E" w14:textId="77777777" w:rsidR="00E32C51" w:rsidRPr="0023763B" w:rsidRDefault="00E32C51" w:rsidP="00404FA9">
      <w:pPr>
        <w:spacing w:line="360" w:lineRule="auto"/>
        <w:ind w:firstLine="720"/>
        <w:jc w:val="both"/>
        <w:rPr>
          <w:rFonts w:asciiTheme="majorBidi" w:hAnsiTheme="majorBidi" w:cstheme="majorBidi"/>
        </w:rPr>
      </w:pPr>
    </w:p>
    <w:p w14:paraId="6B017C3F" w14:textId="77777777" w:rsidR="00E32C51" w:rsidRPr="0023763B" w:rsidRDefault="00E32C51" w:rsidP="00404FA9">
      <w:pPr>
        <w:spacing w:line="360" w:lineRule="auto"/>
        <w:jc w:val="both"/>
        <w:rPr>
          <w:rFonts w:asciiTheme="majorBidi" w:hAnsiTheme="majorBidi" w:cstheme="majorBidi"/>
          <w:i/>
          <w:iCs/>
          <w:color w:val="000000"/>
        </w:rPr>
      </w:pPr>
      <w:r w:rsidRPr="0023763B">
        <w:rPr>
          <w:rFonts w:asciiTheme="majorBidi" w:hAnsiTheme="majorBidi" w:cstheme="majorBidi"/>
          <w:i/>
          <w:iCs/>
          <w:color w:val="000000"/>
        </w:rPr>
        <w:t>3.2. Crystal structures</w:t>
      </w:r>
    </w:p>
    <w:p w14:paraId="3308620B" w14:textId="77777777" w:rsidR="00E32C51" w:rsidRPr="0023763B" w:rsidRDefault="00E32C51" w:rsidP="00404FA9">
      <w:pPr>
        <w:spacing w:line="360" w:lineRule="auto"/>
        <w:jc w:val="both"/>
        <w:rPr>
          <w:rFonts w:asciiTheme="majorBidi" w:hAnsiTheme="majorBidi" w:cstheme="majorBidi"/>
          <w:b/>
          <w:bCs/>
          <w:i/>
          <w:iCs/>
          <w:color w:val="000000"/>
        </w:rPr>
      </w:pPr>
      <w:r w:rsidRPr="0023763B">
        <w:rPr>
          <w:rFonts w:asciiTheme="majorBidi" w:hAnsiTheme="majorBidi" w:cstheme="majorBidi"/>
          <w:i/>
          <w:iCs/>
          <w:color w:val="000000"/>
        </w:rPr>
        <w:t xml:space="preserve">3.2. 1. Description of the complex </w:t>
      </w:r>
      <w:r w:rsidRPr="0023763B">
        <w:rPr>
          <w:rFonts w:asciiTheme="majorBidi" w:hAnsiTheme="majorBidi" w:cstheme="majorBidi"/>
          <w:b/>
          <w:bCs/>
          <w:i/>
          <w:iCs/>
          <w:color w:val="000000"/>
        </w:rPr>
        <w:t>1</w:t>
      </w:r>
    </w:p>
    <w:p w14:paraId="63A5FBDD" w14:textId="23E789D8" w:rsidR="00674FCC" w:rsidRDefault="00E32C51" w:rsidP="00404FA9">
      <w:pPr>
        <w:spacing w:after="0" w:line="360" w:lineRule="auto"/>
        <w:ind w:firstLine="567"/>
        <w:jc w:val="both"/>
        <w:rPr>
          <w:rFonts w:asciiTheme="majorBidi" w:hAnsiTheme="majorBidi" w:cstheme="majorBidi"/>
        </w:rPr>
      </w:pPr>
      <w:r w:rsidRPr="0023763B">
        <w:rPr>
          <w:rFonts w:asciiTheme="majorBidi" w:hAnsiTheme="majorBidi" w:cstheme="majorBidi"/>
        </w:rPr>
        <w:lastRenderedPageBreak/>
        <w:t xml:space="preserve">Single crystals of complex </w:t>
      </w:r>
      <w:r w:rsidRPr="0023763B">
        <w:rPr>
          <w:rFonts w:asciiTheme="majorBidi" w:hAnsiTheme="majorBidi" w:cstheme="majorBidi"/>
          <w:b/>
          <w:bCs/>
        </w:rPr>
        <w:t xml:space="preserve">1 </w:t>
      </w:r>
      <w:r w:rsidRPr="0023763B">
        <w:rPr>
          <w:rFonts w:asciiTheme="majorBidi" w:hAnsiTheme="majorBidi" w:cstheme="majorBidi"/>
        </w:rPr>
        <w:t xml:space="preserve">suitable for X-ray were obtained </w:t>
      </w:r>
      <w:r w:rsidRPr="00EC169C">
        <w:rPr>
          <w:rFonts w:asciiTheme="majorBidi" w:hAnsiTheme="majorBidi" w:cstheme="majorBidi"/>
        </w:rPr>
        <w:t xml:space="preserve">from </w:t>
      </w:r>
      <w:r w:rsidR="00351A8C" w:rsidRPr="00EC169C">
        <w:rPr>
          <w:rFonts w:asciiTheme="majorBidi" w:hAnsiTheme="majorBidi" w:cstheme="majorBidi"/>
        </w:rPr>
        <w:t>a</w:t>
      </w:r>
      <w:r w:rsidR="00B451EA" w:rsidRPr="00EC169C">
        <w:rPr>
          <w:rFonts w:asciiTheme="majorBidi" w:hAnsiTheme="majorBidi" w:cstheme="majorBidi"/>
        </w:rPr>
        <w:t xml:space="preserve"> </w:t>
      </w:r>
      <w:r w:rsidR="004162DD" w:rsidRPr="0023763B">
        <w:rPr>
          <w:rFonts w:asciiTheme="majorBidi" w:hAnsiTheme="majorBidi" w:cstheme="majorBidi"/>
          <w:noProof/>
        </w:rPr>
        <w:t>solution</w:t>
      </w:r>
      <w:r w:rsidR="004162DD" w:rsidRPr="0023763B">
        <w:rPr>
          <w:rFonts w:asciiTheme="majorBidi" w:hAnsiTheme="majorBidi" w:cstheme="majorBidi"/>
        </w:rPr>
        <w:t xml:space="preserve"> of </w:t>
      </w:r>
      <w:r w:rsidR="004162DD" w:rsidRPr="0023763B">
        <w:rPr>
          <w:rFonts w:asciiTheme="majorBidi" w:hAnsiTheme="majorBidi" w:cstheme="majorBidi"/>
          <w:b/>
          <w:bCs/>
        </w:rPr>
        <w:t>1</w:t>
      </w:r>
      <w:r w:rsidR="004162DD" w:rsidRPr="0023763B">
        <w:rPr>
          <w:rFonts w:asciiTheme="majorBidi" w:hAnsiTheme="majorBidi" w:cstheme="majorBidi"/>
        </w:rPr>
        <w:t xml:space="preserve"> in </w:t>
      </w:r>
      <w:r w:rsidRPr="0023763B">
        <w:rPr>
          <w:rFonts w:asciiTheme="majorBidi" w:hAnsiTheme="majorBidi" w:cstheme="majorBidi"/>
        </w:rPr>
        <w:t xml:space="preserve">methanol/cyclohexane. The complex crystallized in the monoclinic space group </w:t>
      </w:r>
      <w:r w:rsidRPr="0023763B">
        <w:rPr>
          <w:rFonts w:asciiTheme="majorBidi" w:eastAsia="Times New Roman" w:hAnsiTheme="majorBidi" w:cstheme="majorBidi"/>
          <w:i/>
          <w:iCs/>
        </w:rPr>
        <w:t>P</w:t>
      </w:r>
      <w:r w:rsidRPr="0023763B">
        <w:rPr>
          <w:rFonts w:asciiTheme="majorBidi" w:hAnsiTheme="majorBidi" w:cstheme="majorBidi"/>
          <w:i/>
          <w:iCs/>
        </w:rPr>
        <w:t>2</w:t>
      </w:r>
      <w:r w:rsidRPr="0023763B">
        <w:rPr>
          <w:rFonts w:asciiTheme="majorBidi" w:hAnsiTheme="majorBidi" w:cstheme="majorBidi"/>
          <w:i/>
          <w:iCs/>
          <w:vertAlign w:val="subscript"/>
        </w:rPr>
        <w:t>1</w:t>
      </w:r>
      <w:r w:rsidRPr="0023763B">
        <w:rPr>
          <w:rFonts w:asciiTheme="majorBidi" w:hAnsiTheme="majorBidi" w:cstheme="majorBidi"/>
          <w:i/>
          <w:iCs/>
        </w:rPr>
        <w:t>/n</w:t>
      </w:r>
      <w:r w:rsidRPr="0023763B">
        <w:rPr>
          <w:rFonts w:asciiTheme="majorBidi" w:hAnsiTheme="majorBidi" w:cstheme="majorBidi"/>
        </w:rPr>
        <w:t xml:space="preserve">. The molecular structure of the complex with </w:t>
      </w:r>
      <w:r w:rsidRPr="0023763B">
        <w:rPr>
          <w:rFonts w:asciiTheme="majorBidi" w:hAnsiTheme="majorBidi" w:cstheme="majorBidi"/>
          <w:noProof/>
        </w:rPr>
        <w:t>labeling</w:t>
      </w:r>
      <w:r w:rsidRPr="0023763B">
        <w:rPr>
          <w:rFonts w:asciiTheme="majorBidi" w:hAnsiTheme="majorBidi" w:cstheme="majorBidi"/>
        </w:rPr>
        <w:t xml:space="preserve"> of selected atoms is shown in Fig. 1. Selected bond lengths and angles are listed in Table 2. </w:t>
      </w:r>
      <w:r w:rsidR="004162DD" w:rsidRPr="0023763B">
        <w:rPr>
          <w:rFonts w:asciiTheme="majorBidi" w:hAnsiTheme="majorBidi" w:cstheme="majorBidi"/>
        </w:rPr>
        <w:t xml:space="preserve">The molecular structure </w:t>
      </w:r>
      <w:r w:rsidR="004162DD" w:rsidRPr="00EC169C">
        <w:rPr>
          <w:rFonts w:asciiTheme="majorBidi" w:hAnsiTheme="majorBidi" w:cstheme="majorBidi"/>
        </w:rPr>
        <w:t xml:space="preserve">shows </w:t>
      </w:r>
      <w:r w:rsidR="004162DD" w:rsidRPr="00EC169C">
        <w:rPr>
          <w:rFonts w:asciiTheme="majorBidi" w:hAnsiTheme="majorBidi" w:cstheme="majorBidi"/>
          <w:noProof/>
        </w:rPr>
        <w:t>that</w:t>
      </w:r>
      <w:r w:rsidR="004162DD" w:rsidRPr="00EC169C">
        <w:rPr>
          <w:rFonts w:asciiTheme="majorBidi" w:hAnsiTheme="majorBidi" w:cstheme="majorBidi"/>
        </w:rPr>
        <w:t xml:space="preserve"> the </w:t>
      </w:r>
      <w:proofErr w:type="gramStart"/>
      <w:r w:rsidR="004162DD" w:rsidRPr="00EC169C">
        <w:rPr>
          <w:rFonts w:asciiTheme="majorBidi" w:hAnsiTheme="majorBidi" w:cstheme="majorBidi"/>
        </w:rPr>
        <w:t>copper(</w:t>
      </w:r>
      <w:proofErr w:type="gramEnd"/>
      <w:r w:rsidR="004162DD" w:rsidRPr="00EC169C">
        <w:rPr>
          <w:rFonts w:asciiTheme="majorBidi" w:hAnsiTheme="majorBidi" w:cstheme="majorBidi"/>
        </w:rPr>
        <w:t xml:space="preserve">II) ion </w:t>
      </w:r>
      <w:r w:rsidR="004162DD" w:rsidRPr="00EC169C">
        <w:rPr>
          <w:rFonts w:asciiTheme="majorBidi" w:hAnsiTheme="majorBidi" w:cstheme="majorBidi"/>
          <w:noProof/>
        </w:rPr>
        <w:t>is</w:t>
      </w:r>
      <w:r w:rsidR="00351A8C" w:rsidRPr="00EC169C">
        <w:rPr>
          <w:rFonts w:asciiTheme="majorBidi" w:hAnsiTheme="majorBidi" w:cstheme="majorBidi"/>
        </w:rPr>
        <w:t xml:space="preserve"> five coordinate</w:t>
      </w:r>
      <w:r w:rsidR="004162DD" w:rsidRPr="00EC169C">
        <w:rPr>
          <w:rFonts w:asciiTheme="majorBidi" w:hAnsiTheme="majorBidi" w:cstheme="majorBidi"/>
        </w:rPr>
        <w:t>. L</w:t>
      </w:r>
      <w:r w:rsidR="004162DD" w:rsidRPr="00EC169C">
        <w:rPr>
          <w:rFonts w:asciiTheme="majorBidi" w:hAnsiTheme="majorBidi" w:cstheme="majorBidi"/>
          <w:vertAlign w:val="superscript"/>
        </w:rPr>
        <w:sym w:font="Symbol" w:char="F02D"/>
      </w:r>
      <w:r w:rsidR="004162DD" w:rsidRPr="00EC169C">
        <w:rPr>
          <w:rFonts w:asciiTheme="majorBidi" w:hAnsiTheme="majorBidi" w:cstheme="majorBidi"/>
        </w:rPr>
        <w:t xml:space="preserve"> acts as a </w:t>
      </w:r>
      <w:r w:rsidR="00351A8C" w:rsidRPr="00EC169C">
        <w:rPr>
          <w:rFonts w:asciiTheme="majorBidi" w:hAnsiTheme="majorBidi" w:cstheme="majorBidi"/>
        </w:rPr>
        <w:t>N</w:t>
      </w:r>
      <w:r w:rsidR="00351A8C" w:rsidRPr="00EC169C">
        <w:rPr>
          <w:rFonts w:asciiTheme="majorBidi" w:hAnsiTheme="majorBidi" w:cstheme="majorBidi"/>
          <w:vertAlign w:val="subscript"/>
        </w:rPr>
        <w:t>2</w:t>
      </w:r>
      <w:r w:rsidR="00351A8C" w:rsidRPr="00EC169C">
        <w:rPr>
          <w:rFonts w:asciiTheme="majorBidi" w:hAnsiTheme="majorBidi" w:cstheme="majorBidi"/>
        </w:rPr>
        <w:t>O</w:t>
      </w:r>
      <w:r w:rsidR="00351A8C" w:rsidRPr="00EC169C">
        <w:rPr>
          <w:rFonts w:asciiTheme="majorBidi" w:hAnsiTheme="majorBidi" w:cstheme="majorBidi"/>
          <w:vertAlign w:val="subscript"/>
        </w:rPr>
        <w:t>2</w:t>
      </w:r>
      <w:r w:rsidR="00351A8C" w:rsidRPr="00EC169C">
        <w:rPr>
          <w:rFonts w:asciiTheme="majorBidi" w:hAnsiTheme="majorBidi" w:cstheme="majorBidi"/>
        </w:rPr>
        <w:t xml:space="preserve"> </w:t>
      </w:r>
      <w:proofErr w:type="spellStart"/>
      <w:r w:rsidR="004162DD" w:rsidRPr="00EC169C">
        <w:rPr>
          <w:rFonts w:asciiTheme="majorBidi" w:hAnsiTheme="majorBidi" w:cstheme="majorBidi"/>
        </w:rPr>
        <w:t>tetradentate</w:t>
      </w:r>
      <w:proofErr w:type="spellEnd"/>
      <w:r w:rsidR="004162DD" w:rsidRPr="00EC169C">
        <w:rPr>
          <w:rFonts w:asciiTheme="majorBidi" w:hAnsiTheme="majorBidi" w:cstheme="majorBidi"/>
        </w:rPr>
        <w:t xml:space="preserve"> ligand which forms two five-membered and one six-membered chelate rings with the </w:t>
      </w:r>
      <w:proofErr w:type="gramStart"/>
      <w:r w:rsidR="004162DD" w:rsidRPr="00EC169C">
        <w:rPr>
          <w:rFonts w:asciiTheme="majorBidi" w:hAnsiTheme="majorBidi" w:cstheme="majorBidi"/>
        </w:rPr>
        <w:t>Cu(</w:t>
      </w:r>
      <w:proofErr w:type="gramEnd"/>
      <w:r w:rsidR="004162DD" w:rsidRPr="00EC169C">
        <w:rPr>
          <w:rFonts w:asciiTheme="majorBidi" w:hAnsiTheme="majorBidi" w:cstheme="majorBidi"/>
        </w:rPr>
        <w:t>II) metal center</w:t>
      </w:r>
      <w:r w:rsidR="00FD3CF5" w:rsidRPr="00EC169C">
        <w:rPr>
          <w:rFonts w:asciiTheme="majorBidi" w:hAnsiTheme="majorBidi" w:cstheme="majorBidi"/>
        </w:rPr>
        <w:t xml:space="preserve"> with the hydroxyl group coordinated to the </w:t>
      </w:r>
      <w:r w:rsidR="00FD3CF5" w:rsidRPr="00EC169C">
        <w:rPr>
          <w:rFonts w:asciiTheme="majorBidi" w:hAnsiTheme="majorBidi" w:cstheme="majorBidi"/>
          <w:noProof/>
        </w:rPr>
        <w:t>metal</w:t>
      </w:r>
      <w:r w:rsidR="00FD3CF5" w:rsidRPr="00EC169C">
        <w:rPr>
          <w:rFonts w:asciiTheme="majorBidi" w:hAnsiTheme="majorBidi" w:cstheme="majorBidi"/>
        </w:rPr>
        <w:t xml:space="preserve"> ion</w:t>
      </w:r>
      <w:r w:rsidR="00351A8C" w:rsidRPr="00EC169C">
        <w:rPr>
          <w:rFonts w:asciiTheme="majorBidi" w:hAnsiTheme="majorBidi" w:cstheme="majorBidi"/>
        </w:rPr>
        <w:t>. T</w:t>
      </w:r>
      <w:r w:rsidR="004162DD" w:rsidRPr="00EC169C">
        <w:rPr>
          <w:rFonts w:asciiTheme="majorBidi" w:hAnsiTheme="majorBidi" w:cstheme="majorBidi"/>
        </w:rPr>
        <w:t xml:space="preserve">he fifth position at the Cu ion is occupied by </w:t>
      </w:r>
      <w:r w:rsidR="00351A8C" w:rsidRPr="00EC169C">
        <w:rPr>
          <w:rFonts w:asciiTheme="majorBidi" w:hAnsiTheme="majorBidi" w:cstheme="majorBidi"/>
        </w:rPr>
        <w:t xml:space="preserve">an O atom of </w:t>
      </w:r>
      <w:r w:rsidR="004162DD" w:rsidRPr="00EC169C">
        <w:rPr>
          <w:rFonts w:asciiTheme="majorBidi" w:hAnsiTheme="majorBidi" w:cstheme="majorBidi"/>
        </w:rPr>
        <w:t>the ClO</w:t>
      </w:r>
      <w:r w:rsidR="004162DD" w:rsidRPr="00EC169C">
        <w:rPr>
          <w:rFonts w:asciiTheme="majorBidi" w:hAnsiTheme="majorBidi" w:cstheme="majorBidi"/>
          <w:vertAlign w:val="subscript"/>
        </w:rPr>
        <w:t>4</w:t>
      </w:r>
      <w:r w:rsidR="004162DD" w:rsidRPr="00EC169C">
        <w:rPr>
          <w:rFonts w:asciiTheme="majorBidi" w:hAnsiTheme="majorBidi" w:cstheme="majorBidi"/>
        </w:rPr>
        <w:t xml:space="preserve"> anion. </w:t>
      </w:r>
      <w:r w:rsidR="00674FCC" w:rsidRPr="00EC169C">
        <w:rPr>
          <w:rFonts w:asciiTheme="majorBidi" w:hAnsiTheme="majorBidi" w:cstheme="majorBidi"/>
        </w:rPr>
        <w:t>There is disorder in the packing o</w:t>
      </w:r>
      <w:r w:rsidR="00FD3CF5" w:rsidRPr="00EC169C">
        <w:rPr>
          <w:rFonts w:asciiTheme="majorBidi" w:hAnsiTheme="majorBidi" w:cstheme="majorBidi"/>
        </w:rPr>
        <w:t>f the ligand over two positions,</w:t>
      </w:r>
      <w:r w:rsidR="00DE0773" w:rsidRPr="00EC169C">
        <w:rPr>
          <w:rFonts w:asciiTheme="majorBidi" w:hAnsiTheme="majorBidi" w:cstheme="majorBidi"/>
        </w:rPr>
        <w:t xml:space="preserve"> </w:t>
      </w:r>
      <w:r w:rsidR="00674FCC" w:rsidRPr="00EC169C">
        <w:rPr>
          <w:rFonts w:asciiTheme="majorBidi" w:hAnsiTheme="majorBidi" w:cstheme="majorBidi"/>
        </w:rPr>
        <w:t xml:space="preserve">which have relative occupancies </w:t>
      </w:r>
      <w:r w:rsidR="00FD3CF5" w:rsidRPr="00EC169C">
        <w:rPr>
          <w:rFonts w:asciiTheme="majorBidi" w:hAnsiTheme="majorBidi" w:cstheme="majorBidi"/>
        </w:rPr>
        <w:t>of</w:t>
      </w:r>
      <w:r w:rsidR="00674FCC" w:rsidRPr="00EC169C">
        <w:rPr>
          <w:rFonts w:asciiTheme="majorBidi" w:hAnsiTheme="majorBidi" w:cstheme="majorBidi"/>
        </w:rPr>
        <w:t xml:space="preserve"> </w:t>
      </w:r>
      <w:r w:rsidR="00674FCC" w:rsidRPr="0023763B">
        <w:rPr>
          <w:rFonts w:asciiTheme="majorBidi" w:hAnsiTheme="majorBidi" w:cstheme="majorBidi"/>
        </w:rPr>
        <w:t xml:space="preserve">85%:15%. In Fig.1, the molecular structure of the </w:t>
      </w:r>
      <w:r w:rsidR="00674FCC" w:rsidRPr="00C2065D">
        <w:rPr>
          <w:rFonts w:asciiTheme="majorBidi" w:hAnsiTheme="majorBidi" w:cstheme="majorBidi"/>
        </w:rPr>
        <w:t>complex show</w:t>
      </w:r>
      <w:r w:rsidR="00FD3CF5" w:rsidRPr="00C2065D">
        <w:rPr>
          <w:rFonts w:asciiTheme="majorBidi" w:hAnsiTheme="majorBidi" w:cstheme="majorBidi"/>
        </w:rPr>
        <w:t>s</w:t>
      </w:r>
      <w:r w:rsidR="00674FCC" w:rsidRPr="00C2065D">
        <w:rPr>
          <w:rFonts w:asciiTheme="majorBidi" w:hAnsiTheme="majorBidi" w:cstheme="majorBidi"/>
        </w:rPr>
        <w:t xml:space="preserve"> only the major position for each disordered </w:t>
      </w:r>
      <w:r w:rsidR="00FD3CF5" w:rsidRPr="00C2065D">
        <w:rPr>
          <w:rFonts w:asciiTheme="majorBidi" w:hAnsiTheme="majorBidi" w:cstheme="majorBidi"/>
        </w:rPr>
        <w:t xml:space="preserve">atom, while </w:t>
      </w:r>
      <w:r w:rsidR="00674FCC" w:rsidRPr="00C2065D">
        <w:rPr>
          <w:rFonts w:asciiTheme="majorBidi" w:hAnsiTheme="majorBidi" w:cstheme="majorBidi"/>
        </w:rPr>
        <w:t>Fig. S</w:t>
      </w:r>
      <w:r w:rsidR="00674B63" w:rsidRPr="00C2065D">
        <w:rPr>
          <w:rFonts w:asciiTheme="majorBidi" w:hAnsiTheme="majorBidi" w:cstheme="majorBidi"/>
        </w:rPr>
        <w:t>2</w:t>
      </w:r>
      <w:r w:rsidR="00674FCC" w:rsidRPr="00C2065D">
        <w:rPr>
          <w:rFonts w:asciiTheme="majorBidi" w:hAnsiTheme="majorBidi" w:cstheme="majorBidi"/>
        </w:rPr>
        <w:t xml:space="preserve"> show</w:t>
      </w:r>
      <w:r w:rsidR="00FD3CF5" w:rsidRPr="00C2065D">
        <w:rPr>
          <w:rFonts w:asciiTheme="majorBidi" w:hAnsiTheme="majorBidi" w:cstheme="majorBidi"/>
        </w:rPr>
        <w:t>s</w:t>
      </w:r>
      <w:r w:rsidR="00674FCC" w:rsidRPr="00C2065D">
        <w:rPr>
          <w:rFonts w:asciiTheme="majorBidi" w:hAnsiTheme="majorBidi" w:cstheme="majorBidi"/>
        </w:rPr>
        <w:t xml:space="preserve"> both </w:t>
      </w:r>
      <w:r w:rsidR="00674FCC" w:rsidRPr="00C2065D">
        <w:rPr>
          <w:rFonts w:asciiTheme="majorBidi" w:hAnsiTheme="majorBidi" w:cstheme="majorBidi"/>
          <w:noProof/>
        </w:rPr>
        <w:t>position</w:t>
      </w:r>
      <w:r w:rsidR="00B451EA" w:rsidRPr="00C2065D">
        <w:rPr>
          <w:rFonts w:asciiTheme="majorBidi" w:hAnsiTheme="majorBidi" w:cstheme="majorBidi"/>
          <w:noProof/>
        </w:rPr>
        <w:t>s</w:t>
      </w:r>
      <w:r w:rsidR="00674FCC" w:rsidRPr="00C2065D">
        <w:rPr>
          <w:rFonts w:asciiTheme="majorBidi" w:hAnsiTheme="majorBidi" w:cstheme="majorBidi"/>
        </w:rPr>
        <w:t xml:space="preserve"> </w:t>
      </w:r>
      <w:r w:rsidR="00FD3CF5" w:rsidRPr="00C2065D">
        <w:rPr>
          <w:rFonts w:asciiTheme="majorBidi" w:hAnsiTheme="majorBidi" w:cstheme="majorBidi"/>
        </w:rPr>
        <w:t xml:space="preserve">of the </w:t>
      </w:r>
      <w:r w:rsidR="00C2065D" w:rsidRPr="00C2065D">
        <w:rPr>
          <w:rFonts w:asciiTheme="majorBidi" w:hAnsiTheme="majorBidi" w:cstheme="majorBidi"/>
        </w:rPr>
        <w:t>d</w:t>
      </w:r>
      <w:r w:rsidR="00FD3CF5" w:rsidRPr="00C2065D">
        <w:rPr>
          <w:rFonts w:asciiTheme="majorBidi" w:hAnsiTheme="majorBidi" w:cstheme="majorBidi"/>
        </w:rPr>
        <w:t>isordered atoms</w:t>
      </w:r>
      <w:r w:rsidR="00674FCC" w:rsidRPr="00C2065D">
        <w:rPr>
          <w:rFonts w:asciiTheme="majorBidi" w:hAnsiTheme="majorBidi" w:cstheme="majorBidi"/>
        </w:rPr>
        <w:t xml:space="preserve">. </w:t>
      </w:r>
    </w:p>
    <w:p w14:paraId="52A2A64F" w14:textId="77777777" w:rsidR="004B14C0" w:rsidRDefault="004B14C0" w:rsidP="00C2065D">
      <w:pPr>
        <w:spacing w:after="0" w:line="480" w:lineRule="auto"/>
        <w:ind w:firstLine="567"/>
        <w:jc w:val="both"/>
        <w:rPr>
          <w:rFonts w:asciiTheme="majorBidi" w:hAnsiTheme="majorBidi" w:cstheme="majorBidi"/>
        </w:rPr>
      </w:pPr>
    </w:p>
    <w:p w14:paraId="4A0AAC01" w14:textId="7B4D548F" w:rsidR="004B14C0" w:rsidRDefault="004B14C0" w:rsidP="004B14C0">
      <w:pPr>
        <w:spacing w:after="0" w:line="480" w:lineRule="auto"/>
        <w:jc w:val="both"/>
        <w:rPr>
          <w:rFonts w:asciiTheme="majorBidi" w:hAnsiTheme="majorBidi" w:cstheme="majorBidi"/>
        </w:rPr>
      </w:pPr>
      <w:r w:rsidRPr="004B14C0">
        <w:rPr>
          <w:rFonts w:asciiTheme="majorBidi" w:hAnsiTheme="majorBidi" w:cstheme="majorBidi"/>
          <w:noProof/>
        </w:rPr>
        <w:drawing>
          <wp:inline distT="0" distB="0" distL="0" distR="0" wp14:anchorId="7100CF41" wp14:editId="09C993DB">
            <wp:extent cx="5436981" cy="3990975"/>
            <wp:effectExtent l="0" t="0" r="0" b="0"/>
            <wp:docPr id="2" name="Picture 2" descr="E:\Rasoul\paper\paper Kazemi\Manuscript\Acta Chim Slov\Fig 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asoul\paper\paper Kazemi\Manuscript\Acta Chim Slov\Fig 1.tif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0682" cy="3993692"/>
                    </a:xfrm>
                    <a:prstGeom prst="rect">
                      <a:avLst/>
                    </a:prstGeom>
                    <a:noFill/>
                    <a:ln>
                      <a:noFill/>
                    </a:ln>
                  </pic:spPr>
                </pic:pic>
              </a:graphicData>
            </a:graphic>
          </wp:inline>
        </w:drawing>
      </w:r>
    </w:p>
    <w:p w14:paraId="19EF14A7" w14:textId="77777777" w:rsidR="004B14C0" w:rsidRPr="004B14C0" w:rsidRDefault="004B14C0" w:rsidP="004B14C0">
      <w:pPr>
        <w:spacing w:line="360" w:lineRule="auto"/>
        <w:rPr>
          <w:rFonts w:asciiTheme="minorBidi" w:eastAsia="Calibri" w:hAnsiTheme="minorBidi" w:cstheme="minorBidi"/>
          <w:sz w:val="20"/>
          <w:szCs w:val="20"/>
        </w:rPr>
      </w:pPr>
      <w:r w:rsidRPr="004B14C0">
        <w:rPr>
          <w:rFonts w:asciiTheme="minorBidi" w:hAnsiTheme="minorBidi" w:cstheme="minorBidi"/>
          <w:b/>
          <w:bCs/>
          <w:color w:val="000000" w:themeColor="text1"/>
          <w:sz w:val="20"/>
          <w:szCs w:val="20"/>
        </w:rPr>
        <w:t xml:space="preserve">Fig. 1. </w:t>
      </w:r>
      <w:r w:rsidRPr="004B14C0">
        <w:rPr>
          <w:rFonts w:asciiTheme="minorBidi" w:eastAsia="Calibri" w:hAnsiTheme="minorBidi" w:cstheme="minorBidi"/>
          <w:sz w:val="20"/>
          <w:szCs w:val="20"/>
        </w:rPr>
        <w:t xml:space="preserve">The molecular structure of </w:t>
      </w:r>
      <w:r w:rsidRPr="004B14C0">
        <w:rPr>
          <w:rFonts w:asciiTheme="minorBidi" w:hAnsiTheme="minorBidi" w:cstheme="minorBidi"/>
          <w:sz w:val="20"/>
          <w:szCs w:val="20"/>
        </w:rPr>
        <w:t>[</w:t>
      </w:r>
      <w:proofErr w:type="spellStart"/>
      <w:proofErr w:type="gramStart"/>
      <w:r w:rsidRPr="004B14C0">
        <w:rPr>
          <w:rFonts w:asciiTheme="minorBidi" w:hAnsiTheme="minorBidi" w:cstheme="minorBidi"/>
          <w:sz w:val="20"/>
          <w:szCs w:val="20"/>
        </w:rPr>
        <w:t>CuL</w:t>
      </w:r>
      <w:proofErr w:type="spellEnd"/>
      <w:r w:rsidRPr="004B14C0">
        <w:rPr>
          <w:rFonts w:asciiTheme="minorBidi" w:hAnsiTheme="minorBidi" w:cstheme="minorBidi"/>
          <w:sz w:val="20"/>
          <w:szCs w:val="20"/>
        </w:rPr>
        <w:t>(</w:t>
      </w:r>
      <w:proofErr w:type="gramEnd"/>
      <w:r w:rsidRPr="004B14C0">
        <w:rPr>
          <w:rFonts w:asciiTheme="minorBidi" w:hAnsiTheme="minorBidi" w:cstheme="minorBidi"/>
          <w:sz w:val="20"/>
          <w:szCs w:val="20"/>
        </w:rPr>
        <w:t>ClO</w:t>
      </w:r>
      <w:r w:rsidRPr="004B14C0">
        <w:rPr>
          <w:rFonts w:asciiTheme="minorBidi" w:hAnsiTheme="minorBidi" w:cstheme="minorBidi"/>
          <w:sz w:val="20"/>
          <w:szCs w:val="20"/>
          <w:vertAlign w:val="subscript"/>
        </w:rPr>
        <w:t>4</w:t>
      </w:r>
      <w:r w:rsidRPr="004B14C0">
        <w:rPr>
          <w:rFonts w:asciiTheme="minorBidi" w:hAnsiTheme="minorBidi" w:cstheme="minorBidi"/>
          <w:sz w:val="20"/>
          <w:szCs w:val="20"/>
        </w:rPr>
        <w:t xml:space="preserve">)], </w:t>
      </w:r>
      <w:r w:rsidRPr="004B14C0">
        <w:rPr>
          <w:rFonts w:asciiTheme="minorBidi" w:eastAsia="Calibri" w:hAnsiTheme="minorBidi" w:cstheme="minorBidi"/>
          <w:b/>
          <w:bCs/>
          <w:sz w:val="20"/>
          <w:szCs w:val="20"/>
        </w:rPr>
        <w:t>1</w:t>
      </w:r>
      <w:r w:rsidRPr="004B14C0">
        <w:rPr>
          <w:rFonts w:asciiTheme="minorBidi" w:eastAsia="Calibri" w:hAnsiTheme="minorBidi" w:cstheme="minorBidi"/>
          <w:sz w:val="20"/>
          <w:szCs w:val="20"/>
        </w:rPr>
        <w:t xml:space="preserve"> with labeling of selected atoms.</w:t>
      </w:r>
    </w:p>
    <w:p w14:paraId="3127C66D" w14:textId="77777777" w:rsidR="004B14C0" w:rsidRPr="00C2065D" w:rsidRDefault="004B14C0" w:rsidP="004B14C0">
      <w:pPr>
        <w:spacing w:after="0" w:line="480" w:lineRule="auto"/>
        <w:jc w:val="both"/>
        <w:rPr>
          <w:rFonts w:asciiTheme="majorBidi" w:hAnsiTheme="majorBidi" w:cstheme="majorBidi"/>
        </w:rPr>
      </w:pPr>
    </w:p>
    <w:p w14:paraId="71BC2C24" w14:textId="0BE41542" w:rsidR="009227EC" w:rsidRDefault="00071E44" w:rsidP="00404FA9">
      <w:pPr>
        <w:spacing w:after="0" w:line="360" w:lineRule="auto"/>
        <w:ind w:firstLine="567"/>
        <w:jc w:val="both"/>
        <w:rPr>
          <w:rFonts w:asciiTheme="majorBidi" w:hAnsiTheme="majorBidi" w:cstheme="majorBidi"/>
        </w:rPr>
      </w:pPr>
      <w:r w:rsidRPr="00C2065D">
        <w:rPr>
          <w:rFonts w:asciiTheme="majorBidi" w:hAnsiTheme="majorBidi" w:cstheme="majorBidi"/>
        </w:rPr>
        <w:lastRenderedPageBreak/>
        <w:t>The c</w:t>
      </w:r>
      <w:r w:rsidR="009227EC" w:rsidRPr="00C2065D">
        <w:rPr>
          <w:rFonts w:asciiTheme="majorBidi" w:hAnsiTheme="majorBidi" w:cstheme="majorBidi"/>
        </w:rPr>
        <w:t xml:space="preserve">oordination geometry about </w:t>
      </w:r>
      <w:r w:rsidRPr="00C2065D">
        <w:rPr>
          <w:rFonts w:asciiTheme="majorBidi" w:hAnsiTheme="majorBidi" w:cstheme="majorBidi"/>
        </w:rPr>
        <w:t xml:space="preserve">the </w:t>
      </w:r>
      <w:r w:rsidR="009227EC" w:rsidRPr="00C2065D">
        <w:rPr>
          <w:rFonts w:asciiTheme="majorBidi" w:hAnsiTheme="majorBidi" w:cstheme="majorBidi"/>
        </w:rPr>
        <w:t xml:space="preserve">copper ion is close to square pyramidal with the Addison parameters </w:t>
      </w:r>
      <w:r w:rsidR="009227EC" w:rsidRPr="00C2065D">
        <w:rPr>
          <w:rFonts w:asciiTheme="majorBidi" w:hAnsiTheme="majorBidi" w:cstheme="majorBidi"/>
        </w:rPr>
        <w:sym w:font="Symbol" w:char="F074"/>
      </w:r>
      <w:r w:rsidR="009227EC" w:rsidRPr="00C2065D">
        <w:rPr>
          <w:rFonts w:asciiTheme="majorBidi" w:hAnsiTheme="majorBidi" w:cstheme="majorBidi"/>
        </w:rPr>
        <w:t xml:space="preserve"> = 0.19. </w:t>
      </w:r>
      <w:r w:rsidR="009227EC" w:rsidRPr="00C2065D">
        <w:rPr>
          <w:rFonts w:asciiTheme="majorBidi" w:hAnsiTheme="majorBidi" w:cstheme="majorBidi"/>
        </w:rPr>
        <w:sym w:font="Symbol" w:char="F074"/>
      </w:r>
      <w:r w:rsidR="009227EC" w:rsidRPr="00C2065D">
        <w:rPr>
          <w:rFonts w:asciiTheme="majorBidi" w:hAnsiTheme="majorBidi" w:cstheme="majorBidi"/>
        </w:rPr>
        <w:t xml:space="preserve"> is defined as </w:t>
      </w:r>
      <w:r w:rsidR="009227EC" w:rsidRPr="00C2065D">
        <w:rPr>
          <w:rFonts w:asciiTheme="majorBidi" w:hAnsiTheme="majorBidi" w:cstheme="majorBidi"/>
        </w:rPr>
        <w:sym w:font="Symbol" w:char="F074"/>
      </w:r>
      <w:r w:rsidR="009227EC" w:rsidRPr="00C2065D">
        <w:rPr>
          <w:rFonts w:asciiTheme="majorBidi" w:hAnsiTheme="majorBidi" w:cstheme="majorBidi"/>
        </w:rPr>
        <w:t xml:space="preserve"> = (a–b)/60, (a &gt; b), where a and b are the two largest angles around the Cu center; </w:t>
      </w:r>
      <w:r w:rsidR="009227EC" w:rsidRPr="00C2065D">
        <w:rPr>
          <w:rFonts w:asciiTheme="majorBidi" w:hAnsiTheme="majorBidi" w:cstheme="majorBidi"/>
        </w:rPr>
        <w:sym w:font="Symbol" w:char="F074"/>
      </w:r>
      <w:r w:rsidR="009227EC" w:rsidRPr="00C2065D">
        <w:rPr>
          <w:rFonts w:asciiTheme="majorBidi" w:hAnsiTheme="majorBidi" w:cstheme="majorBidi"/>
        </w:rPr>
        <w:t xml:space="preserve"> = 1 for a regular </w:t>
      </w:r>
      <w:proofErr w:type="spellStart"/>
      <w:r w:rsidR="009227EC" w:rsidRPr="00C2065D">
        <w:rPr>
          <w:rFonts w:asciiTheme="majorBidi" w:hAnsiTheme="majorBidi" w:cstheme="majorBidi"/>
        </w:rPr>
        <w:t>trigonal</w:t>
      </w:r>
      <w:proofErr w:type="spellEnd"/>
      <w:r w:rsidR="009227EC" w:rsidRPr="00C2065D">
        <w:rPr>
          <w:rFonts w:asciiTheme="majorBidi" w:hAnsiTheme="majorBidi" w:cstheme="majorBidi"/>
        </w:rPr>
        <w:t xml:space="preserve"> </w:t>
      </w:r>
      <w:proofErr w:type="spellStart"/>
      <w:r w:rsidR="009227EC" w:rsidRPr="00C2065D">
        <w:rPr>
          <w:rFonts w:asciiTheme="majorBidi" w:hAnsiTheme="majorBidi" w:cstheme="majorBidi"/>
        </w:rPr>
        <w:t>bipyramid</w:t>
      </w:r>
      <w:proofErr w:type="spellEnd"/>
      <w:r w:rsidR="009227EC" w:rsidRPr="00C2065D">
        <w:rPr>
          <w:rFonts w:asciiTheme="majorBidi" w:hAnsiTheme="majorBidi" w:cstheme="majorBidi"/>
        </w:rPr>
        <w:t xml:space="preserve"> and </w:t>
      </w:r>
      <w:r w:rsidR="009227EC" w:rsidRPr="00C2065D">
        <w:rPr>
          <w:rFonts w:asciiTheme="majorBidi" w:hAnsiTheme="majorBidi" w:cstheme="majorBidi"/>
        </w:rPr>
        <w:sym w:font="Symbol" w:char="F074"/>
      </w:r>
      <w:r w:rsidR="009227EC" w:rsidRPr="00C2065D">
        <w:rPr>
          <w:rFonts w:asciiTheme="majorBidi" w:hAnsiTheme="majorBidi" w:cstheme="majorBidi"/>
        </w:rPr>
        <w:t xml:space="preserve"> = 0 for a regular square pyramid</w:t>
      </w:r>
      <w:r w:rsidR="006A31F9">
        <w:rPr>
          <w:rFonts w:asciiTheme="majorBidi" w:hAnsiTheme="majorBidi" w:cstheme="majorBidi"/>
        </w:rPr>
        <w:t>.</w:t>
      </w:r>
      <w:r w:rsidR="00DE515D" w:rsidRPr="006A31F9">
        <w:rPr>
          <w:rFonts w:asciiTheme="majorBidi" w:hAnsiTheme="majorBidi" w:cstheme="majorBidi"/>
          <w:vertAlign w:val="superscript"/>
        </w:rPr>
        <w:t>28</w:t>
      </w:r>
      <w:r w:rsidR="009227EC" w:rsidRPr="00C2065D">
        <w:rPr>
          <w:rFonts w:asciiTheme="majorBidi" w:hAnsiTheme="majorBidi" w:cstheme="majorBidi"/>
        </w:rPr>
        <w:t xml:space="preserve"> According to the bond lengths between the copper and the coordinating atoms (i.e., four bonds with short distances of 1.</w:t>
      </w:r>
      <w:r w:rsidR="00003C8E" w:rsidRPr="00C2065D">
        <w:rPr>
          <w:rFonts w:asciiTheme="majorBidi" w:hAnsiTheme="majorBidi" w:cstheme="majorBidi"/>
        </w:rPr>
        <w:t>8935</w:t>
      </w:r>
      <w:r w:rsidR="009227EC" w:rsidRPr="00C2065D">
        <w:rPr>
          <w:rFonts w:asciiTheme="majorBidi" w:hAnsiTheme="majorBidi" w:cstheme="majorBidi"/>
        </w:rPr>
        <w:t>(</w:t>
      </w:r>
      <w:r w:rsidR="00003C8E" w:rsidRPr="00C2065D">
        <w:rPr>
          <w:rFonts w:asciiTheme="majorBidi" w:hAnsiTheme="majorBidi" w:cstheme="majorBidi"/>
        </w:rPr>
        <w:t>14</w:t>
      </w:r>
      <w:r w:rsidR="009227EC" w:rsidRPr="00C2065D">
        <w:rPr>
          <w:rFonts w:asciiTheme="majorBidi" w:hAnsiTheme="majorBidi" w:cstheme="majorBidi"/>
        </w:rPr>
        <w:t>)</w:t>
      </w:r>
      <w:r w:rsidR="009227EC" w:rsidRPr="00C2065D">
        <w:rPr>
          <w:rFonts w:asciiTheme="majorBidi" w:hAnsiTheme="majorBidi" w:cstheme="majorBidi"/>
        </w:rPr>
        <w:sym w:font="Symbol" w:char="F02D"/>
      </w:r>
      <w:r w:rsidR="00003C8E" w:rsidRPr="00C2065D">
        <w:rPr>
          <w:rFonts w:asciiTheme="majorBidi" w:hAnsiTheme="majorBidi" w:cstheme="majorBidi"/>
        </w:rPr>
        <w:t>2.004</w:t>
      </w:r>
      <w:r w:rsidR="009227EC" w:rsidRPr="00C2065D">
        <w:rPr>
          <w:rFonts w:asciiTheme="majorBidi" w:hAnsiTheme="majorBidi" w:cstheme="majorBidi"/>
        </w:rPr>
        <w:t>(</w:t>
      </w:r>
      <w:r w:rsidR="00003C8E" w:rsidRPr="00C2065D">
        <w:rPr>
          <w:rFonts w:asciiTheme="majorBidi" w:hAnsiTheme="majorBidi" w:cstheme="majorBidi"/>
        </w:rPr>
        <w:t>2</w:t>
      </w:r>
      <w:r w:rsidR="009227EC" w:rsidRPr="00C2065D">
        <w:rPr>
          <w:rFonts w:asciiTheme="majorBidi" w:hAnsiTheme="majorBidi" w:cstheme="majorBidi"/>
        </w:rPr>
        <w:t>) Å and one bond with a long distance of 2.</w:t>
      </w:r>
      <w:r w:rsidR="00F14CC7" w:rsidRPr="00C2065D">
        <w:rPr>
          <w:rFonts w:asciiTheme="majorBidi" w:hAnsiTheme="majorBidi" w:cstheme="majorBidi"/>
        </w:rPr>
        <w:t>5173</w:t>
      </w:r>
      <w:r w:rsidR="009227EC" w:rsidRPr="00C2065D">
        <w:rPr>
          <w:rFonts w:asciiTheme="majorBidi" w:hAnsiTheme="majorBidi" w:cstheme="majorBidi"/>
        </w:rPr>
        <w:t>(</w:t>
      </w:r>
      <w:r w:rsidR="00F14CC7" w:rsidRPr="00C2065D">
        <w:rPr>
          <w:rFonts w:asciiTheme="majorBidi" w:hAnsiTheme="majorBidi" w:cstheme="majorBidi"/>
        </w:rPr>
        <w:t>16</w:t>
      </w:r>
      <w:r w:rsidR="009227EC" w:rsidRPr="00C2065D">
        <w:rPr>
          <w:rFonts w:asciiTheme="majorBidi" w:hAnsiTheme="majorBidi" w:cstheme="majorBidi"/>
        </w:rPr>
        <w:t xml:space="preserve">) Å) the square base consists of the N2O2 donors from the flexidentate Schiff base ligand and the apical position is occupied by the oxygen atom from the perchlorate anion </w:t>
      </w:r>
      <w:r w:rsidRPr="00C2065D">
        <w:rPr>
          <w:rFonts w:asciiTheme="majorBidi" w:hAnsiTheme="majorBidi" w:cstheme="majorBidi"/>
        </w:rPr>
        <w:t>and</w:t>
      </w:r>
      <w:r w:rsidR="009227EC" w:rsidRPr="00C2065D">
        <w:rPr>
          <w:rFonts w:asciiTheme="majorBidi" w:hAnsiTheme="majorBidi" w:cstheme="majorBidi"/>
        </w:rPr>
        <w:t xml:space="preserve"> has the longer Cu–O distance. The Cu–O and Co–N bond lengths </w:t>
      </w:r>
      <w:r w:rsidR="007954F6" w:rsidRPr="00C2065D">
        <w:rPr>
          <w:rFonts w:asciiTheme="majorBidi" w:hAnsiTheme="majorBidi" w:cstheme="majorBidi"/>
        </w:rPr>
        <w:t xml:space="preserve">are in good agreement with analogous Cu(II) complexes </w:t>
      </w:r>
      <w:r w:rsidR="009227EC" w:rsidRPr="00C2065D">
        <w:rPr>
          <w:rFonts w:asciiTheme="majorBidi" w:hAnsiTheme="majorBidi" w:cstheme="majorBidi"/>
        </w:rPr>
        <w:t>previously reported</w:t>
      </w:r>
      <w:r w:rsidR="001B53A6">
        <w:rPr>
          <w:rFonts w:asciiTheme="majorBidi" w:hAnsiTheme="majorBidi" w:cstheme="majorBidi"/>
        </w:rPr>
        <w:t>.</w:t>
      </w:r>
      <w:r w:rsidR="006328AF" w:rsidRPr="001B53A6">
        <w:rPr>
          <w:rFonts w:asciiTheme="majorBidi" w:hAnsiTheme="majorBidi" w:cstheme="majorBidi"/>
          <w:vertAlign w:val="superscript"/>
        </w:rPr>
        <w:t xml:space="preserve">21, </w:t>
      </w:r>
      <w:r w:rsidR="00BE48FB" w:rsidRPr="001B53A6">
        <w:rPr>
          <w:rFonts w:asciiTheme="majorBidi" w:hAnsiTheme="majorBidi" w:cstheme="majorBidi"/>
          <w:vertAlign w:val="superscript"/>
        </w:rPr>
        <w:t>29, 30</w:t>
      </w:r>
      <w:r w:rsidR="007954F6" w:rsidRPr="00C2065D">
        <w:rPr>
          <w:rFonts w:asciiTheme="majorBidi" w:hAnsiTheme="majorBidi" w:cstheme="majorBidi"/>
        </w:rPr>
        <w:t xml:space="preserve"> </w:t>
      </w:r>
      <w:r w:rsidR="009227EC" w:rsidRPr="00C2065D">
        <w:rPr>
          <w:rFonts w:asciiTheme="majorBidi" w:hAnsiTheme="majorBidi" w:cstheme="majorBidi"/>
        </w:rPr>
        <w:t>The copper atom is displaced from the basal plane of N2O2 by 0.0</w:t>
      </w:r>
      <w:r w:rsidR="00F14CC7" w:rsidRPr="00C2065D">
        <w:rPr>
          <w:rFonts w:asciiTheme="majorBidi" w:hAnsiTheme="majorBidi" w:cstheme="majorBidi"/>
        </w:rPr>
        <w:t>6</w:t>
      </w:r>
      <w:r w:rsidR="009227EC" w:rsidRPr="00C2065D">
        <w:rPr>
          <w:rFonts w:asciiTheme="majorBidi" w:hAnsiTheme="majorBidi" w:cstheme="majorBidi"/>
        </w:rPr>
        <w:t xml:space="preserve">3 Å towards the apical oxygen atom. </w:t>
      </w:r>
    </w:p>
    <w:p w14:paraId="34DB429B" w14:textId="77777777" w:rsidR="00316014" w:rsidRDefault="00316014" w:rsidP="001B53A6">
      <w:pPr>
        <w:spacing w:after="0" w:line="480" w:lineRule="auto"/>
        <w:ind w:firstLine="567"/>
        <w:jc w:val="both"/>
        <w:rPr>
          <w:rFonts w:asciiTheme="majorBidi" w:hAnsiTheme="majorBidi" w:cstheme="majorBidi"/>
        </w:rPr>
      </w:pPr>
    </w:p>
    <w:p w14:paraId="648ADAA3" w14:textId="72A8AD2E" w:rsidR="004B14C0" w:rsidRPr="009974C7" w:rsidRDefault="004B14C0" w:rsidP="004B14C0">
      <w:pPr>
        <w:ind w:left="540"/>
        <w:jc w:val="lowKashida"/>
        <w:rPr>
          <w:rFonts w:asciiTheme="minorBidi" w:hAnsiTheme="minorBidi" w:cstheme="minorBidi"/>
          <w:sz w:val="20"/>
          <w:szCs w:val="20"/>
        </w:rPr>
      </w:pPr>
      <w:r w:rsidRPr="009974C7">
        <w:rPr>
          <w:rFonts w:asciiTheme="minorBidi" w:hAnsiTheme="minorBidi" w:cstheme="minorBidi"/>
          <w:b/>
          <w:bCs/>
          <w:sz w:val="20"/>
          <w:szCs w:val="20"/>
        </w:rPr>
        <w:t>Table 2.</w:t>
      </w:r>
      <w:r w:rsidRPr="009974C7">
        <w:rPr>
          <w:rFonts w:asciiTheme="minorBidi" w:hAnsiTheme="minorBidi" w:cstheme="minorBidi"/>
          <w:sz w:val="20"/>
          <w:szCs w:val="20"/>
        </w:rPr>
        <w:t xml:space="preserve"> Selected bond lengths (Å) and angles (°) in complexes </w:t>
      </w:r>
      <w:r w:rsidRPr="009974C7">
        <w:rPr>
          <w:rFonts w:asciiTheme="minorBidi" w:hAnsiTheme="minorBidi" w:cstheme="minorBidi"/>
          <w:b/>
          <w:bCs/>
          <w:sz w:val="20"/>
          <w:szCs w:val="20"/>
        </w:rPr>
        <w:t>1</w:t>
      </w:r>
      <w:r w:rsidRPr="009974C7">
        <w:rPr>
          <w:rFonts w:asciiTheme="minorBidi" w:hAnsiTheme="minorBidi" w:cstheme="minorBidi"/>
          <w:sz w:val="20"/>
          <w:szCs w:val="20"/>
        </w:rPr>
        <w:t>-</w:t>
      </w:r>
      <w:r w:rsidRPr="009974C7">
        <w:rPr>
          <w:rFonts w:asciiTheme="minorBidi" w:hAnsiTheme="minorBidi" w:cstheme="minorBidi"/>
          <w:b/>
          <w:bCs/>
          <w:sz w:val="20"/>
          <w:szCs w:val="20"/>
        </w:rPr>
        <w:t>3</w:t>
      </w:r>
      <w:r w:rsidRPr="009974C7">
        <w:rPr>
          <w:rFonts w:asciiTheme="minorBidi" w:hAnsiTheme="minorBidi" w:cstheme="minorBidi"/>
          <w:sz w:val="20"/>
          <w:szCs w:val="20"/>
        </w:rPr>
        <w:t xml:space="preserve"> </w:t>
      </w:r>
    </w:p>
    <w:tbl>
      <w:tblPr>
        <w:tblStyle w:val="TableGrid"/>
        <w:tblW w:w="8336"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265"/>
        <w:gridCol w:w="2109"/>
        <w:gridCol w:w="2155"/>
        <w:gridCol w:w="1807"/>
      </w:tblGrid>
      <w:tr w:rsidR="004B14C0" w:rsidRPr="009974C7" w14:paraId="04F96865" w14:textId="77777777" w:rsidTr="006A31F9">
        <w:tc>
          <w:tcPr>
            <w:tcW w:w="2265" w:type="dxa"/>
            <w:tcBorders>
              <w:top w:val="single" w:sz="4" w:space="0" w:color="auto"/>
              <w:bottom w:val="single" w:sz="4" w:space="0" w:color="auto"/>
            </w:tcBorders>
          </w:tcPr>
          <w:p w14:paraId="3DF286EB"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 xml:space="preserve">Complex </w:t>
            </w:r>
            <w:r w:rsidRPr="009974C7">
              <w:rPr>
                <w:rFonts w:asciiTheme="minorBidi" w:hAnsiTheme="minorBidi" w:cstheme="minorBidi"/>
                <w:b/>
                <w:bCs/>
              </w:rPr>
              <w:t>1</w:t>
            </w:r>
          </w:p>
        </w:tc>
        <w:tc>
          <w:tcPr>
            <w:tcW w:w="2109" w:type="dxa"/>
            <w:tcBorders>
              <w:top w:val="single" w:sz="4" w:space="0" w:color="auto"/>
            </w:tcBorders>
          </w:tcPr>
          <w:p w14:paraId="1C2EA7D6" w14:textId="77777777" w:rsidR="004B14C0" w:rsidRPr="009974C7" w:rsidRDefault="004B14C0" w:rsidP="006A31F9">
            <w:pPr>
              <w:bidi w:val="0"/>
              <w:jc w:val="lowKashida"/>
              <w:rPr>
                <w:rFonts w:asciiTheme="minorBidi" w:hAnsiTheme="minorBidi" w:cstheme="minorBidi"/>
              </w:rPr>
            </w:pPr>
          </w:p>
        </w:tc>
        <w:tc>
          <w:tcPr>
            <w:tcW w:w="2155" w:type="dxa"/>
            <w:tcBorders>
              <w:top w:val="single" w:sz="4" w:space="0" w:color="auto"/>
            </w:tcBorders>
          </w:tcPr>
          <w:p w14:paraId="44E974A4" w14:textId="77777777" w:rsidR="004B14C0" w:rsidRPr="009974C7" w:rsidRDefault="004B14C0" w:rsidP="006A31F9">
            <w:pPr>
              <w:bidi w:val="0"/>
              <w:jc w:val="lowKashida"/>
              <w:rPr>
                <w:rFonts w:asciiTheme="minorBidi" w:hAnsiTheme="minorBidi" w:cstheme="minorBidi"/>
              </w:rPr>
            </w:pPr>
          </w:p>
        </w:tc>
        <w:tc>
          <w:tcPr>
            <w:tcW w:w="1807" w:type="dxa"/>
            <w:tcBorders>
              <w:top w:val="single" w:sz="4" w:space="0" w:color="auto"/>
            </w:tcBorders>
          </w:tcPr>
          <w:p w14:paraId="4B2C7E63" w14:textId="77777777" w:rsidR="004B14C0" w:rsidRPr="009974C7" w:rsidRDefault="004B14C0" w:rsidP="006A31F9">
            <w:pPr>
              <w:bidi w:val="0"/>
              <w:jc w:val="lowKashida"/>
              <w:rPr>
                <w:rFonts w:asciiTheme="minorBidi" w:hAnsiTheme="minorBidi" w:cstheme="minorBidi"/>
              </w:rPr>
            </w:pPr>
          </w:p>
        </w:tc>
      </w:tr>
      <w:tr w:rsidR="004B14C0" w:rsidRPr="009974C7" w14:paraId="47E1583E" w14:textId="77777777" w:rsidTr="006A31F9">
        <w:tc>
          <w:tcPr>
            <w:tcW w:w="2265" w:type="dxa"/>
            <w:tcBorders>
              <w:top w:val="single" w:sz="4" w:space="0" w:color="auto"/>
            </w:tcBorders>
          </w:tcPr>
          <w:p w14:paraId="6F26A8A8" w14:textId="77777777" w:rsidR="004B14C0" w:rsidRPr="009974C7" w:rsidRDefault="004B14C0" w:rsidP="006A31F9">
            <w:pPr>
              <w:bidi w:val="0"/>
              <w:jc w:val="lowKashida"/>
              <w:rPr>
                <w:rFonts w:asciiTheme="minorBidi" w:hAnsiTheme="minorBidi" w:cstheme="minorBidi"/>
              </w:rPr>
            </w:pPr>
            <w:bookmarkStart w:id="10" w:name="_Hlk279149852"/>
            <w:r w:rsidRPr="009974C7">
              <w:rPr>
                <w:rFonts w:asciiTheme="minorBidi" w:hAnsiTheme="minorBidi" w:cstheme="minorBidi"/>
              </w:rPr>
              <w:t>Cu1–O1</w:t>
            </w:r>
          </w:p>
        </w:tc>
        <w:tc>
          <w:tcPr>
            <w:tcW w:w="2109" w:type="dxa"/>
          </w:tcPr>
          <w:p w14:paraId="39211730"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1.8935 (14)</w:t>
            </w:r>
          </w:p>
        </w:tc>
        <w:tc>
          <w:tcPr>
            <w:tcW w:w="2155" w:type="dxa"/>
          </w:tcPr>
          <w:p w14:paraId="4583647A"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O1–Cu1–O2</w:t>
            </w:r>
          </w:p>
        </w:tc>
        <w:tc>
          <w:tcPr>
            <w:tcW w:w="1807" w:type="dxa"/>
          </w:tcPr>
          <w:p w14:paraId="5CB28691"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94.36 (6)</w:t>
            </w:r>
          </w:p>
        </w:tc>
      </w:tr>
      <w:tr w:rsidR="004B14C0" w:rsidRPr="009974C7" w14:paraId="134F4427" w14:textId="77777777" w:rsidTr="006A31F9">
        <w:tc>
          <w:tcPr>
            <w:tcW w:w="2265" w:type="dxa"/>
          </w:tcPr>
          <w:p w14:paraId="2B032E1F"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Cu1–O2</w:t>
            </w:r>
          </w:p>
        </w:tc>
        <w:tc>
          <w:tcPr>
            <w:tcW w:w="2109" w:type="dxa"/>
          </w:tcPr>
          <w:p w14:paraId="340D2ECF"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1.9671 (17)</w:t>
            </w:r>
          </w:p>
        </w:tc>
        <w:tc>
          <w:tcPr>
            <w:tcW w:w="2155" w:type="dxa"/>
          </w:tcPr>
          <w:p w14:paraId="78C982FA"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O1–Cu1–O3</w:t>
            </w:r>
          </w:p>
        </w:tc>
        <w:tc>
          <w:tcPr>
            <w:tcW w:w="1807" w:type="dxa"/>
          </w:tcPr>
          <w:p w14:paraId="65B2B178"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89.76 (6)</w:t>
            </w:r>
          </w:p>
        </w:tc>
      </w:tr>
      <w:bookmarkEnd w:id="10"/>
      <w:tr w:rsidR="004B14C0" w:rsidRPr="009974C7" w14:paraId="351BF5BE" w14:textId="77777777" w:rsidTr="006A31F9">
        <w:tc>
          <w:tcPr>
            <w:tcW w:w="2265" w:type="dxa"/>
          </w:tcPr>
          <w:p w14:paraId="62F653CC"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Cu1–O3</w:t>
            </w:r>
          </w:p>
        </w:tc>
        <w:tc>
          <w:tcPr>
            <w:tcW w:w="2109" w:type="dxa"/>
          </w:tcPr>
          <w:p w14:paraId="1EF9ABD4"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2.5173 (16)</w:t>
            </w:r>
          </w:p>
        </w:tc>
        <w:tc>
          <w:tcPr>
            <w:tcW w:w="2155" w:type="dxa"/>
          </w:tcPr>
          <w:p w14:paraId="6B419B03"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O2–Cu1–O3</w:t>
            </w:r>
          </w:p>
        </w:tc>
        <w:tc>
          <w:tcPr>
            <w:tcW w:w="1807" w:type="dxa"/>
          </w:tcPr>
          <w:p w14:paraId="4EE4A85E"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99.33 (7)</w:t>
            </w:r>
          </w:p>
        </w:tc>
      </w:tr>
      <w:tr w:rsidR="004B14C0" w:rsidRPr="009974C7" w14:paraId="61587F08" w14:textId="77777777" w:rsidTr="006A31F9">
        <w:tc>
          <w:tcPr>
            <w:tcW w:w="2265" w:type="dxa"/>
          </w:tcPr>
          <w:p w14:paraId="0CAF3A77"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Cu1–N1</w:t>
            </w:r>
          </w:p>
        </w:tc>
        <w:tc>
          <w:tcPr>
            <w:tcW w:w="2109" w:type="dxa"/>
          </w:tcPr>
          <w:p w14:paraId="3962A2CD"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1.9114 (17)</w:t>
            </w:r>
          </w:p>
        </w:tc>
        <w:tc>
          <w:tcPr>
            <w:tcW w:w="2155" w:type="dxa"/>
          </w:tcPr>
          <w:p w14:paraId="180C5576"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O1–Cu1–N1</w:t>
            </w:r>
          </w:p>
        </w:tc>
        <w:tc>
          <w:tcPr>
            <w:tcW w:w="1807" w:type="dxa"/>
          </w:tcPr>
          <w:p w14:paraId="2C37522E"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97.09 (7)</w:t>
            </w:r>
          </w:p>
        </w:tc>
      </w:tr>
      <w:tr w:rsidR="004B14C0" w:rsidRPr="009974C7" w14:paraId="32B4BA6C" w14:textId="77777777" w:rsidTr="006A31F9">
        <w:tc>
          <w:tcPr>
            <w:tcW w:w="2265" w:type="dxa"/>
          </w:tcPr>
          <w:p w14:paraId="1B0E4B52"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Cu1–N2</w:t>
            </w:r>
          </w:p>
        </w:tc>
        <w:tc>
          <w:tcPr>
            <w:tcW w:w="2109" w:type="dxa"/>
          </w:tcPr>
          <w:p w14:paraId="0E6C5478"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2.004 (2)</w:t>
            </w:r>
          </w:p>
        </w:tc>
        <w:tc>
          <w:tcPr>
            <w:tcW w:w="2155" w:type="dxa"/>
          </w:tcPr>
          <w:p w14:paraId="6CF1449A"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O2–Cu2–N1</w:t>
            </w:r>
          </w:p>
        </w:tc>
        <w:tc>
          <w:tcPr>
            <w:tcW w:w="1807" w:type="dxa"/>
          </w:tcPr>
          <w:p w14:paraId="7EE1ACF2"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163.74 (7)</w:t>
            </w:r>
          </w:p>
        </w:tc>
      </w:tr>
      <w:tr w:rsidR="004B14C0" w:rsidRPr="009974C7" w14:paraId="4670D342" w14:textId="77777777" w:rsidTr="006A31F9">
        <w:tc>
          <w:tcPr>
            <w:tcW w:w="2265" w:type="dxa"/>
          </w:tcPr>
          <w:p w14:paraId="5A609A79"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Cu1–N92</w:t>
            </w:r>
          </w:p>
        </w:tc>
        <w:tc>
          <w:tcPr>
            <w:tcW w:w="2109" w:type="dxa"/>
          </w:tcPr>
          <w:p w14:paraId="4712FA9C"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2.013 (8)</w:t>
            </w:r>
          </w:p>
        </w:tc>
        <w:tc>
          <w:tcPr>
            <w:tcW w:w="2155" w:type="dxa"/>
          </w:tcPr>
          <w:p w14:paraId="3E2506AB"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O1–Cu2–N2</w:t>
            </w:r>
          </w:p>
        </w:tc>
        <w:tc>
          <w:tcPr>
            <w:tcW w:w="1807" w:type="dxa"/>
          </w:tcPr>
          <w:p w14:paraId="2D7D995A"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175.08 (8)</w:t>
            </w:r>
          </w:p>
        </w:tc>
      </w:tr>
      <w:tr w:rsidR="004B14C0" w:rsidRPr="009974C7" w14:paraId="2DD65B0B" w14:textId="77777777" w:rsidTr="006A31F9">
        <w:tc>
          <w:tcPr>
            <w:tcW w:w="2265" w:type="dxa"/>
          </w:tcPr>
          <w:p w14:paraId="71656257"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Cl1–O3</w:t>
            </w:r>
          </w:p>
        </w:tc>
        <w:tc>
          <w:tcPr>
            <w:tcW w:w="2109" w:type="dxa"/>
          </w:tcPr>
          <w:p w14:paraId="597A9BDD"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1.4392 (15)</w:t>
            </w:r>
          </w:p>
        </w:tc>
        <w:tc>
          <w:tcPr>
            <w:tcW w:w="2155" w:type="dxa"/>
          </w:tcPr>
          <w:p w14:paraId="4FBA5BA7"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O3–Cl1–O6</w:t>
            </w:r>
          </w:p>
        </w:tc>
        <w:tc>
          <w:tcPr>
            <w:tcW w:w="1807" w:type="dxa"/>
          </w:tcPr>
          <w:p w14:paraId="3B5B04DD"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109.95 (12)</w:t>
            </w:r>
          </w:p>
        </w:tc>
      </w:tr>
      <w:tr w:rsidR="004B14C0" w:rsidRPr="009974C7" w14:paraId="66F1F809" w14:textId="77777777" w:rsidTr="006A31F9">
        <w:tc>
          <w:tcPr>
            <w:tcW w:w="2265" w:type="dxa"/>
          </w:tcPr>
          <w:p w14:paraId="136F76C9"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Cl1–O6</w:t>
            </w:r>
          </w:p>
        </w:tc>
        <w:tc>
          <w:tcPr>
            <w:tcW w:w="2109" w:type="dxa"/>
          </w:tcPr>
          <w:p w14:paraId="362CC2EE"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1.4172 (17)</w:t>
            </w:r>
          </w:p>
        </w:tc>
        <w:tc>
          <w:tcPr>
            <w:tcW w:w="2155" w:type="dxa"/>
          </w:tcPr>
          <w:p w14:paraId="6E3EE9FE"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O4–Cl1–O6</w:t>
            </w:r>
          </w:p>
        </w:tc>
        <w:tc>
          <w:tcPr>
            <w:tcW w:w="1807" w:type="dxa"/>
          </w:tcPr>
          <w:p w14:paraId="7EA3A4B0"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109.49 (11)</w:t>
            </w:r>
          </w:p>
        </w:tc>
      </w:tr>
      <w:tr w:rsidR="004B14C0" w:rsidRPr="009974C7" w14:paraId="0710AC9F" w14:textId="77777777" w:rsidTr="006A31F9">
        <w:tc>
          <w:tcPr>
            <w:tcW w:w="2265" w:type="dxa"/>
          </w:tcPr>
          <w:p w14:paraId="6BC55419" w14:textId="77777777" w:rsidR="004B14C0" w:rsidRPr="009974C7" w:rsidRDefault="004B14C0" w:rsidP="006A31F9">
            <w:pPr>
              <w:bidi w:val="0"/>
              <w:jc w:val="lowKashida"/>
              <w:rPr>
                <w:rFonts w:asciiTheme="minorBidi" w:hAnsiTheme="minorBidi" w:cstheme="minorBidi"/>
              </w:rPr>
            </w:pPr>
            <w:bookmarkStart w:id="11" w:name="_Hlk279149853"/>
          </w:p>
        </w:tc>
        <w:tc>
          <w:tcPr>
            <w:tcW w:w="2109" w:type="dxa"/>
          </w:tcPr>
          <w:p w14:paraId="0C383354" w14:textId="77777777" w:rsidR="004B14C0" w:rsidRPr="009974C7" w:rsidRDefault="004B14C0" w:rsidP="006A31F9">
            <w:pPr>
              <w:bidi w:val="0"/>
              <w:jc w:val="lowKashida"/>
              <w:rPr>
                <w:rFonts w:asciiTheme="minorBidi" w:hAnsiTheme="minorBidi" w:cstheme="minorBidi"/>
              </w:rPr>
            </w:pPr>
          </w:p>
        </w:tc>
        <w:tc>
          <w:tcPr>
            <w:tcW w:w="2155" w:type="dxa"/>
          </w:tcPr>
          <w:p w14:paraId="6315D4E3" w14:textId="77777777" w:rsidR="004B14C0" w:rsidRPr="009974C7" w:rsidRDefault="004B14C0" w:rsidP="006A31F9">
            <w:pPr>
              <w:bidi w:val="0"/>
              <w:jc w:val="lowKashida"/>
              <w:rPr>
                <w:rFonts w:asciiTheme="minorBidi" w:hAnsiTheme="minorBidi" w:cstheme="minorBidi"/>
              </w:rPr>
            </w:pPr>
          </w:p>
        </w:tc>
        <w:tc>
          <w:tcPr>
            <w:tcW w:w="1807" w:type="dxa"/>
          </w:tcPr>
          <w:p w14:paraId="5794EB38" w14:textId="77777777" w:rsidR="004B14C0" w:rsidRPr="009974C7" w:rsidRDefault="004B14C0" w:rsidP="006A31F9">
            <w:pPr>
              <w:bidi w:val="0"/>
              <w:jc w:val="lowKashida"/>
              <w:rPr>
                <w:rFonts w:asciiTheme="minorBidi" w:hAnsiTheme="minorBidi" w:cstheme="minorBidi"/>
              </w:rPr>
            </w:pPr>
          </w:p>
        </w:tc>
      </w:tr>
      <w:bookmarkEnd w:id="11"/>
      <w:tr w:rsidR="004B14C0" w:rsidRPr="009974C7" w14:paraId="2267D43F" w14:textId="77777777" w:rsidTr="006A31F9">
        <w:tc>
          <w:tcPr>
            <w:tcW w:w="2265" w:type="dxa"/>
          </w:tcPr>
          <w:p w14:paraId="25BB0B1B" w14:textId="77777777" w:rsidR="004B14C0" w:rsidRPr="009974C7" w:rsidRDefault="004B14C0" w:rsidP="006A31F9">
            <w:pPr>
              <w:bidi w:val="0"/>
              <w:jc w:val="lowKashida"/>
              <w:rPr>
                <w:rFonts w:asciiTheme="minorBidi" w:hAnsiTheme="minorBidi" w:cstheme="minorBidi"/>
              </w:rPr>
            </w:pPr>
          </w:p>
        </w:tc>
        <w:tc>
          <w:tcPr>
            <w:tcW w:w="2109" w:type="dxa"/>
          </w:tcPr>
          <w:p w14:paraId="13A5DF41" w14:textId="77777777" w:rsidR="004B14C0" w:rsidRPr="009974C7" w:rsidRDefault="004B14C0" w:rsidP="006A31F9">
            <w:pPr>
              <w:bidi w:val="0"/>
              <w:jc w:val="lowKashida"/>
              <w:rPr>
                <w:rFonts w:asciiTheme="minorBidi" w:hAnsiTheme="minorBidi" w:cstheme="minorBidi"/>
              </w:rPr>
            </w:pPr>
          </w:p>
        </w:tc>
        <w:tc>
          <w:tcPr>
            <w:tcW w:w="2155" w:type="dxa"/>
          </w:tcPr>
          <w:p w14:paraId="5D728F49" w14:textId="77777777" w:rsidR="004B14C0" w:rsidRPr="009974C7" w:rsidRDefault="004B14C0" w:rsidP="006A31F9">
            <w:pPr>
              <w:bidi w:val="0"/>
              <w:jc w:val="lowKashida"/>
              <w:rPr>
                <w:rFonts w:asciiTheme="minorBidi" w:hAnsiTheme="minorBidi" w:cstheme="minorBidi"/>
              </w:rPr>
            </w:pPr>
          </w:p>
        </w:tc>
        <w:tc>
          <w:tcPr>
            <w:tcW w:w="1807" w:type="dxa"/>
          </w:tcPr>
          <w:p w14:paraId="0EEFD916" w14:textId="77777777" w:rsidR="004B14C0" w:rsidRPr="009974C7" w:rsidRDefault="004B14C0" w:rsidP="006A31F9">
            <w:pPr>
              <w:bidi w:val="0"/>
              <w:jc w:val="lowKashida"/>
              <w:rPr>
                <w:rFonts w:asciiTheme="minorBidi" w:hAnsiTheme="minorBidi" w:cstheme="minorBidi"/>
              </w:rPr>
            </w:pPr>
          </w:p>
        </w:tc>
      </w:tr>
      <w:tr w:rsidR="004B14C0" w:rsidRPr="009974C7" w14:paraId="7FE0FF60" w14:textId="77777777" w:rsidTr="006A31F9">
        <w:tc>
          <w:tcPr>
            <w:tcW w:w="2265" w:type="dxa"/>
            <w:tcBorders>
              <w:bottom w:val="single" w:sz="4" w:space="0" w:color="auto"/>
            </w:tcBorders>
          </w:tcPr>
          <w:p w14:paraId="044631A8"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 xml:space="preserve">Complex </w:t>
            </w:r>
            <w:r w:rsidRPr="009974C7">
              <w:rPr>
                <w:rFonts w:asciiTheme="minorBidi" w:hAnsiTheme="minorBidi" w:cstheme="minorBidi"/>
                <w:b/>
                <w:bCs/>
              </w:rPr>
              <w:t>2</w:t>
            </w:r>
          </w:p>
        </w:tc>
        <w:tc>
          <w:tcPr>
            <w:tcW w:w="2109" w:type="dxa"/>
          </w:tcPr>
          <w:p w14:paraId="13EBB96C" w14:textId="77777777" w:rsidR="004B14C0" w:rsidRPr="009974C7" w:rsidRDefault="004B14C0" w:rsidP="006A31F9">
            <w:pPr>
              <w:bidi w:val="0"/>
              <w:jc w:val="lowKashida"/>
              <w:rPr>
                <w:rFonts w:asciiTheme="minorBidi" w:hAnsiTheme="minorBidi" w:cstheme="minorBidi"/>
              </w:rPr>
            </w:pPr>
          </w:p>
        </w:tc>
        <w:tc>
          <w:tcPr>
            <w:tcW w:w="2155" w:type="dxa"/>
          </w:tcPr>
          <w:p w14:paraId="55353156" w14:textId="77777777" w:rsidR="004B14C0" w:rsidRPr="009974C7" w:rsidRDefault="004B14C0" w:rsidP="006A31F9">
            <w:pPr>
              <w:bidi w:val="0"/>
              <w:jc w:val="lowKashida"/>
              <w:rPr>
                <w:rFonts w:asciiTheme="minorBidi" w:hAnsiTheme="minorBidi" w:cstheme="minorBidi"/>
              </w:rPr>
            </w:pPr>
          </w:p>
        </w:tc>
        <w:tc>
          <w:tcPr>
            <w:tcW w:w="1807" w:type="dxa"/>
          </w:tcPr>
          <w:p w14:paraId="74B2868F" w14:textId="77777777" w:rsidR="004B14C0" w:rsidRPr="009974C7" w:rsidRDefault="004B14C0" w:rsidP="006A31F9">
            <w:pPr>
              <w:bidi w:val="0"/>
              <w:jc w:val="lowKashida"/>
              <w:rPr>
                <w:rFonts w:asciiTheme="minorBidi" w:hAnsiTheme="minorBidi" w:cstheme="minorBidi"/>
              </w:rPr>
            </w:pPr>
          </w:p>
        </w:tc>
      </w:tr>
      <w:tr w:rsidR="004B14C0" w:rsidRPr="009974C7" w14:paraId="79C0DE7F" w14:textId="77777777" w:rsidTr="006A31F9">
        <w:tc>
          <w:tcPr>
            <w:tcW w:w="2265" w:type="dxa"/>
            <w:tcBorders>
              <w:top w:val="single" w:sz="4" w:space="0" w:color="auto"/>
            </w:tcBorders>
          </w:tcPr>
          <w:p w14:paraId="75B20793"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Cu1–O1</w:t>
            </w:r>
          </w:p>
        </w:tc>
        <w:tc>
          <w:tcPr>
            <w:tcW w:w="2109" w:type="dxa"/>
          </w:tcPr>
          <w:p w14:paraId="49D97C6D"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1.9184 (11)</w:t>
            </w:r>
          </w:p>
        </w:tc>
        <w:tc>
          <w:tcPr>
            <w:tcW w:w="2155" w:type="dxa"/>
          </w:tcPr>
          <w:p w14:paraId="37873C56"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O1–Cu1–N1</w:t>
            </w:r>
          </w:p>
        </w:tc>
        <w:tc>
          <w:tcPr>
            <w:tcW w:w="1807" w:type="dxa"/>
          </w:tcPr>
          <w:p w14:paraId="5A2287CE"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93.10 (5)</w:t>
            </w:r>
          </w:p>
        </w:tc>
      </w:tr>
      <w:tr w:rsidR="004B14C0" w:rsidRPr="009974C7" w14:paraId="3E622290" w14:textId="77777777" w:rsidTr="006A31F9">
        <w:tc>
          <w:tcPr>
            <w:tcW w:w="2265" w:type="dxa"/>
          </w:tcPr>
          <w:p w14:paraId="7724A738"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Cu1–N1</w:t>
            </w:r>
          </w:p>
        </w:tc>
        <w:tc>
          <w:tcPr>
            <w:tcW w:w="2109" w:type="dxa"/>
          </w:tcPr>
          <w:p w14:paraId="542FFD90"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1.9402 (13)</w:t>
            </w:r>
          </w:p>
        </w:tc>
        <w:tc>
          <w:tcPr>
            <w:tcW w:w="2155" w:type="dxa"/>
          </w:tcPr>
          <w:p w14:paraId="501F5EA5"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N1–Cu1–N2</w:t>
            </w:r>
          </w:p>
        </w:tc>
        <w:tc>
          <w:tcPr>
            <w:tcW w:w="1807" w:type="dxa"/>
          </w:tcPr>
          <w:p w14:paraId="5E7EB7E8"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85.25 (6)</w:t>
            </w:r>
          </w:p>
        </w:tc>
      </w:tr>
      <w:tr w:rsidR="004B14C0" w:rsidRPr="009974C7" w14:paraId="3D06E8FE" w14:textId="77777777" w:rsidTr="006A31F9">
        <w:tc>
          <w:tcPr>
            <w:tcW w:w="2265" w:type="dxa"/>
          </w:tcPr>
          <w:p w14:paraId="55D4BBA3"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Cu1–N2</w:t>
            </w:r>
          </w:p>
        </w:tc>
        <w:tc>
          <w:tcPr>
            <w:tcW w:w="2109" w:type="dxa"/>
          </w:tcPr>
          <w:p w14:paraId="5D2F4770"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2.0363 (14)</w:t>
            </w:r>
          </w:p>
        </w:tc>
        <w:tc>
          <w:tcPr>
            <w:tcW w:w="2155" w:type="dxa"/>
          </w:tcPr>
          <w:p w14:paraId="79D46AC0"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N2–Cu1–N3</w:t>
            </w:r>
          </w:p>
        </w:tc>
        <w:tc>
          <w:tcPr>
            <w:tcW w:w="1807" w:type="dxa"/>
          </w:tcPr>
          <w:p w14:paraId="65104A7F"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92.45 (6)</w:t>
            </w:r>
          </w:p>
        </w:tc>
      </w:tr>
      <w:tr w:rsidR="004B14C0" w:rsidRPr="009974C7" w14:paraId="37CC174F" w14:textId="77777777" w:rsidTr="006A31F9">
        <w:tc>
          <w:tcPr>
            <w:tcW w:w="2265" w:type="dxa"/>
          </w:tcPr>
          <w:p w14:paraId="4D251F9B"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Cu1–N3</w:t>
            </w:r>
          </w:p>
        </w:tc>
        <w:tc>
          <w:tcPr>
            <w:tcW w:w="2109" w:type="dxa"/>
          </w:tcPr>
          <w:p w14:paraId="243A5427"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1.9879 (16)</w:t>
            </w:r>
          </w:p>
        </w:tc>
        <w:tc>
          <w:tcPr>
            <w:tcW w:w="2155" w:type="dxa"/>
          </w:tcPr>
          <w:p w14:paraId="6CBB23A6"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O1–Cu1–N2</w:t>
            </w:r>
          </w:p>
        </w:tc>
        <w:tc>
          <w:tcPr>
            <w:tcW w:w="1807" w:type="dxa"/>
          </w:tcPr>
          <w:p w14:paraId="62537C15"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177.68 (6)</w:t>
            </w:r>
          </w:p>
        </w:tc>
      </w:tr>
      <w:tr w:rsidR="004B14C0" w:rsidRPr="009974C7" w14:paraId="505BFE64" w14:textId="77777777" w:rsidTr="006A31F9">
        <w:tc>
          <w:tcPr>
            <w:tcW w:w="2265" w:type="dxa"/>
          </w:tcPr>
          <w:p w14:paraId="2BA6F7D5"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O1–C1</w:t>
            </w:r>
          </w:p>
        </w:tc>
        <w:tc>
          <w:tcPr>
            <w:tcW w:w="2109" w:type="dxa"/>
          </w:tcPr>
          <w:p w14:paraId="3F7E80D1"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1.3027 (19)</w:t>
            </w:r>
          </w:p>
        </w:tc>
        <w:tc>
          <w:tcPr>
            <w:tcW w:w="2155" w:type="dxa"/>
          </w:tcPr>
          <w:p w14:paraId="7320B4FA"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N1–Cu1–N3</w:t>
            </w:r>
          </w:p>
        </w:tc>
        <w:tc>
          <w:tcPr>
            <w:tcW w:w="1807" w:type="dxa"/>
          </w:tcPr>
          <w:p w14:paraId="48CBDFF8"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167.70 (7)</w:t>
            </w:r>
          </w:p>
        </w:tc>
      </w:tr>
      <w:tr w:rsidR="004B14C0" w:rsidRPr="009974C7" w14:paraId="6DD482D2" w14:textId="77777777" w:rsidTr="006A31F9">
        <w:tc>
          <w:tcPr>
            <w:tcW w:w="2265" w:type="dxa"/>
          </w:tcPr>
          <w:p w14:paraId="743B1F3D"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O2–C14</w:t>
            </w:r>
          </w:p>
        </w:tc>
        <w:tc>
          <w:tcPr>
            <w:tcW w:w="2109" w:type="dxa"/>
          </w:tcPr>
          <w:p w14:paraId="1B2A49FE"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1.413 (2)</w:t>
            </w:r>
          </w:p>
        </w:tc>
        <w:tc>
          <w:tcPr>
            <w:tcW w:w="2155" w:type="dxa"/>
          </w:tcPr>
          <w:p w14:paraId="40655F3A"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Cu1–N3–N4</w:t>
            </w:r>
          </w:p>
        </w:tc>
        <w:tc>
          <w:tcPr>
            <w:tcW w:w="1807" w:type="dxa"/>
          </w:tcPr>
          <w:p w14:paraId="0C0318A1"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118.28 (13)</w:t>
            </w:r>
          </w:p>
        </w:tc>
      </w:tr>
      <w:tr w:rsidR="004B14C0" w:rsidRPr="009974C7" w14:paraId="7A110A15" w14:textId="77777777" w:rsidTr="006A31F9">
        <w:tc>
          <w:tcPr>
            <w:tcW w:w="2265" w:type="dxa"/>
          </w:tcPr>
          <w:p w14:paraId="0CABA42F"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N3–N4</w:t>
            </w:r>
          </w:p>
        </w:tc>
        <w:tc>
          <w:tcPr>
            <w:tcW w:w="2109" w:type="dxa"/>
          </w:tcPr>
          <w:p w14:paraId="2FC65626"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1.195 (2)</w:t>
            </w:r>
          </w:p>
        </w:tc>
        <w:tc>
          <w:tcPr>
            <w:tcW w:w="2155" w:type="dxa"/>
          </w:tcPr>
          <w:p w14:paraId="66E3B6AF"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N3–N4–N5</w:t>
            </w:r>
          </w:p>
        </w:tc>
        <w:tc>
          <w:tcPr>
            <w:tcW w:w="1807" w:type="dxa"/>
          </w:tcPr>
          <w:p w14:paraId="48E45155"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176.85 (19)</w:t>
            </w:r>
          </w:p>
        </w:tc>
      </w:tr>
      <w:tr w:rsidR="004B14C0" w:rsidRPr="009974C7" w14:paraId="186E777E" w14:textId="77777777" w:rsidTr="006A31F9">
        <w:tc>
          <w:tcPr>
            <w:tcW w:w="2265" w:type="dxa"/>
          </w:tcPr>
          <w:p w14:paraId="7ABCD085"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N4–N5</w:t>
            </w:r>
          </w:p>
        </w:tc>
        <w:tc>
          <w:tcPr>
            <w:tcW w:w="2109" w:type="dxa"/>
          </w:tcPr>
          <w:p w14:paraId="38987920"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1.160 (2)</w:t>
            </w:r>
          </w:p>
        </w:tc>
        <w:tc>
          <w:tcPr>
            <w:tcW w:w="2155" w:type="dxa"/>
          </w:tcPr>
          <w:p w14:paraId="4C6B8F60" w14:textId="77777777" w:rsidR="004B14C0" w:rsidRPr="009974C7" w:rsidRDefault="004B14C0" w:rsidP="006A31F9">
            <w:pPr>
              <w:bidi w:val="0"/>
              <w:jc w:val="lowKashida"/>
              <w:rPr>
                <w:rFonts w:asciiTheme="minorBidi" w:hAnsiTheme="minorBidi" w:cstheme="minorBidi"/>
              </w:rPr>
            </w:pPr>
          </w:p>
        </w:tc>
        <w:tc>
          <w:tcPr>
            <w:tcW w:w="1807" w:type="dxa"/>
          </w:tcPr>
          <w:p w14:paraId="55682C0B" w14:textId="77777777" w:rsidR="004B14C0" w:rsidRPr="009974C7" w:rsidRDefault="004B14C0" w:rsidP="006A31F9">
            <w:pPr>
              <w:bidi w:val="0"/>
              <w:jc w:val="lowKashida"/>
              <w:rPr>
                <w:rFonts w:asciiTheme="minorBidi" w:hAnsiTheme="minorBidi" w:cstheme="minorBidi"/>
              </w:rPr>
            </w:pPr>
          </w:p>
        </w:tc>
      </w:tr>
      <w:tr w:rsidR="004B14C0" w:rsidRPr="009974C7" w14:paraId="38DE99A0" w14:textId="77777777" w:rsidTr="006A31F9">
        <w:tc>
          <w:tcPr>
            <w:tcW w:w="2265" w:type="dxa"/>
          </w:tcPr>
          <w:p w14:paraId="60EAD9EA" w14:textId="77777777" w:rsidR="004B14C0" w:rsidRPr="009974C7" w:rsidRDefault="004B14C0" w:rsidP="006A31F9">
            <w:pPr>
              <w:bidi w:val="0"/>
              <w:jc w:val="lowKashida"/>
              <w:rPr>
                <w:rFonts w:asciiTheme="minorBidi" w:hAnsiTheme="minorBidi" w:cstheme="minorBidi"/>
              </w:rPr>
            </w:pPr>
          </w:p>
        </w:tc>
        <w:tc>
          <w:tcPr>
            <w:tcW w:w="2109" w:type="dxa"/>
          </w:tcPr>
          <w:p w14:paraId="2CB6C83E" w14:textId="77777777" w:rsidR="004B14C0" w:rsidRPr="009974C7" w:rsidRDefault="004B14C0" w:rsidP="006A31F9">
            <w:pPr>
              <w:bidi w:val="0"/>
              <w:jc w:val="lowKashida"/>
              <w:rPr>
                <w:rFonts w:asciiTheme="minorBidi" w:hAnsiTheme="minorBidi" w:cstheme="minorBidi"/>
              </w:rPr>
            </w:pPr>
          </w:p>
        </w:tc>
        <w:tc>
          <w:tcPr>
            <w:tcW w:w="2155" w:type="dxa"/>
          </w:tcPr>
          <w:p w14:paraId="7B2CAB04" w14:textId="77777777" w:rsidR="004B14C0" w:rsidRPr="009974C7" w:rsidRDefault="004B14C0" w:rsidP="006A31F9">
            <w:pPr>
              <w:bidi w:val="0"/>
              <w:jc w:val="lowKashida"/>
              <w:rPr>
                <w:rFonts w:asciiTheme="minorBidi" w:hAnsiTheme="minorBidi" w:cstheme="minorBidi"/>
              </w:rPr>
            </w:pPr>
          </w:p>
        </w:tc>
        <w:tc>
          <w:tcPr>
            <w:tcW w:w="1807" w:type="dxa"/>
          </w:tcPr>
          <w:p w14:paraId="7BA9B701" w14:textId="77777777" w:rsidR="004B14C0" w:rsidRPr="009974C7" w:rsidRDefault="004B14C0" w:rsidP="006A31F9">
            <w:pPr>
              <w:bidi w:val="0"/>
              <w:jc w:val="lowKashida"/>
              <w:rPr>
                <w:rFonts w:asciiTheme="minorBidi" w:hAnsiTheme="minorBidi" w:cstheme="minorBidi"/>
              </w:rPr>
            </w:pPr>
          </w:p>
        </w:tc>
      </w:tr>
      <w:tr w:rsidR="004B14C0" w:rsidRPr="009974C7" w14:paraId="2FF52788" w14:textId="77777777" w:rsidTr="006A31F9">
        <w:tc>
          <w:tcPr>
            <w:tcW w:w="2265" w:type="dxa"/>
            <w:tcBorders>
              <w:bottom w:val="single" w:sz="4" w:space="0" w:color="auto"/>
            </w:tcBorders>
          </w:tcPr>
          <w:p w14:paraId="4EB85721"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 xml:space="preserve">Complex </w:t>
            </w:r>
            <w:r w:rsidRPr="009974C7">
              <w:rPr>
                <w:rFonts w:asciiTheme="minorBidi" w:hAnsiTheme="minorBidi" w:cstheme="minorBidi"/>
                <w:b/>
                <w:bCs/>
              </w:rPr>
              <w:t>3</w:t>
            </w:r>
          </w:p>
        </w:tc>
        <w:tc>
          <w:tcPr>
            <w:tcW w:w="2109" w:type="dxa"/>
          </w:tcPr>
          <w:p w14:paraId="10F37C2F" w14:textId="77777777" w:rsidR="004B14C0" w:rsidRPr="009974C7" w:rsidRDefault="004B14C0" w:rsidP="006A31F9">
            <w:pPr>
              <w:bidi w:val="0"/>
              <w:jc w:val="lowKashida"/>
              <w:rPr>
                <w:rFonts w:asciiTheme="minorBidi" w:hAnsiTheme="minorBidi" w:cstheme="minorBidi"/>
              </w:rPr>
            </w:pPr>
          </w:p>
        </w:tc>
        <w:tc>
          <w:tcPr>
            <w:tcW w:w="2155" w:type="dxa"/>
          </w:tcPr>
          <w:p w14:paraId="67EFDFD4" w14:textId="77777777" w:rsidR="004B14C0" w:rsidRPr="009974C7" w:rsidRDefault="004B14C0" w:rsidP="006A31F9">
            <w:pPr>
              <w:bidi w:val="0"/>
              <w:jc w:val="lowKashida"/>
              <w:rPr>
                <w:rFonts w:asciiTheme="minorBidi" w:hAnsiTheme="minorBidi" w:cstheme="minorBidi"/>
              </w:rPr>
            </w:pPr>
          </w:p>
        </w:tc>
        <w:tc>
          <w:tcPr>
            <w:tcW w:w="1807" w:type="dxa"/>
          </w:tcPr>
          <w:p w14:paraId="786AB02A" w14:textId="77777777" w:rsidR="004B14C0" w:rsidRPr="009974C7" w:rsidRDefault="004B14C0" w:rsidP="006A31F9">
            <w:pPr>
              <w:bidi w:val="0"/>
              <w:jc w:val="lowKashida"/>
              <w:rPr>
                <w:rFonts w:asciiTheme="minorBidi" w:hAnsiTheme="minorBidi" w:cstheme="minorBidi"/>
              </w:rPr>
            </w:pPr>
          </w:p>
        </w:tc>
      </w:tr>
      <w:tr w:rsidR="004B14C0" w:rsidRPr="009974C7" w14:paraId="07A1FB82" w14:textId="77777777" w:rsidTr="006A31F9">
        <w:tc>
          <w:tcPr>
            <w:tcW w:w="2265" w:type="dxa"/>
            <w:tcBorders>
              <w:top w:val="single" w:sz="4" w:space="0" w:color="auto"/>
            </w:tcBorders>
          </w:tcPr>
          <w:p w14:paraId="6AFA5203"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Cu1–O1</w:t>
            </w:r>
          </w:p>
        </w:tc>
        <w:tc>
          <w:tcPr>
            <w:tcW w:w="2109" w:type="dxa"/>
          </w:tcPr>
          <w:p w14:paraId="2029337B"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1.8873 (18)</w:t>
            </w:r>
          </w:p>
        </w:tc>
        <w:tc>
          <w:tcPr>
            <w:tcW w:w="2155" w:type="dxa"/>
          </w:tcPr>
          <w:p w14:paraId="67A8A8DC"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O1–Cu1–O2</w:t>
            </w:r>
          </w:p>
        </w:tc>
        <w:tc>
          <w:tcPr>
            <w:tcW w:w="1807" w:type="dxa"/>
          </w:tcPr>
          <w:p w14:paraId="4C62DC15"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91.28 (8)</w:t>
            </w:r>
          </w:p>
        </w:tc>
      </w:tr>
      <w:tr w:rsidR="004B14C0" w:rsidRPr="009974C7" w14:paraId="4E816B1E" w14:textId="77777777" w:rsidTr="006A31F9">
        <w:tc>
          <w:tcPr>
            <w:tcW w:w="2265" w:type="dxa"/>
          </w:tcPr>
          <w:p w14:paraId="6C3A5096"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Cu1–O2</w:t>
            </w:r>
          </w:p>
        </w:tc>
        <w:tc>
          <w:tcPr>
            <w:tcW w:w="2109" w:type="dxa"/>
          </w:tcPr>
          <w:p w14:paraId="14328AB3"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2.0285 (19)</w:t>
            </w:r>
          </w:p>
        </w:tc>
        <w:tc>
          <w:tcPr>
            <w:tcW w:w="2155" w:type="dxa"/>
          </w:tcPr>
          <w:p w14:paraId="71FFA068"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N1–Cu1–N2</w:t>
            </w:r>
          </w:p>
        </w:tc>
        <w:tc>
          <w:tcPr>
            <w:tcW w:w="1807" w:type="dxa"/>
          </w:tcPr>
          <w:p w14:paraId="76B9BC80"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86.90 (9)</w:t>
            </w:r>
          </w:p>
        </w:tc>
      </w:tr>
      <w:tr w:rsidR="004B14C0" w:rsidRPr="009974C7" w14:paraId="6F393879" w14:textId="77777777" w:rsidTr="006A31F9">
        <w:tc>
          <w:tcPr>
            <w:tcW w:w="2265" w:type="dxa"/>
          </w:tcPr>
          <w:p w14:paraId="55F73809"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Cu1–O22</w:t>
            </w:r>
          </w:p>
        </w:tc>
        <w:tc>
          <w:tcPr>
            <w:tcW w:w="2109" w:type="dxa"/>
          </w:tcPr>
          <w:p w14:paraId="082D9ED2"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2.5076 (19)</w:t>
            </w:r>
          </w:p>
        </w:tc>
        <w:tc>
          <w:tcPr>
            <w:tcW w:w="2155" w:type="dxa"/>
          </w:tcPr>
          <w:p w14:paraId="593280D4"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O2–Cu1–N2</w:t>
            </w:r>
          </w:p>
        </w:tc>
        <w:tc>
          <w:tcPr>
            <w:tcW w:w="1807" w:type="dxa"/>
          </w:tcPr>
          <w:p w14:paraId="01853B1B"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84.55 (9)</w:t>
            </w:r>
          </w:p>
        </w:tc>
      </w:tr>
      <w:tr w:rsidR="004B14C0" w:rsidRPr="009974C7" w14:paraId="45DDE12D" w14:textId="77777777" w:rsidTr="006A31F9">
        <w:tc>
          <w:tcPr>
            <w:tcW w:w="2265" w:type="dxa"/>
          </w:tcPr>
          <w:p w14:paraId="0138669C"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Cu1–N2</w:t>
            </w:r>
          </w:p>
        </w:tc>
        <w:tc>
          <w:tcPr>
            <w:tcW w:w="2109" w:type="dxa"/>
          </w:tcPr>
          <w:p w14:paraId="6BC515DB"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1.988 (2)</w:t>
            </w:r>
          </w:p>
        </w:tc>
        <w:tc>
          <w:tcPr>
            <w:tcW w:w="2155" w:type="dxa"/>
          </w:tcPr>
          <w:p w14:paraId="02E472B1"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O1–Cu1–N2</w:t>
            </w:r>
          </w:p>
        </w:tc>
        <w:tc>
          <w:tcPr>
            <w:tcW w:w="1807" w:type="dxa"/>
          </w:tcPr>
          <w:p w14:paraId="1110A02F"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175.75 (9)</w:t>
            </w:r>
          </w:p>
        </w:tc>
      </w:tr>
      <w:tr w:rsidR="004B14C0" w:rsidRPr="009974C7" w14:paraId="532C5F70" w14:textId="77777777" w:rsidTr="006A31F9">
        <w:tc>
          <w:tcPr>
            <w:tcW w:w="2265" w:type="dxa"/>
          </w:tcPr>
          <w:p w14:paraId="6C144B5E"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Cu1–N1</w:t>
            </w:r>
          </w:p>
        </w:tc>
        <w:tc>
          <w:tcPr>
            <w:tcW w:w="2109" w:type="dxa"/>
          </w:tcPr>
          <w:p w14:paraId="619C550D"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1.905 (2)</w:t>
            </w:r>
          </w:p>
        </w:tc>
        <w:tc>
          <w:tcPr>
            <w:tcW w:w="2155" w:type="dxa"/>
          </w:tcPr>
          <w:p w14:paraId="4577AFF6"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O2–Cu1–O22</w:t>
            </w:r>
          </w:p>
        </w:tc>
        <w:tc>
          <w:tcPr>
            <w:tcW w:w="1807" w:type="dxa"/>
          </w:tcPr>
          <w:p w14:paraId="1BA63AD9"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90.07 (7)</w:t>
            </w:r>
          </w:p>
        </w:tc>
      </w:tr>
      <w:tr w:rsidR="004B14C0" w:rsidRPr="009974C7" w14:paraId="354677C2" w14:textId="77777777" w:rsidTr="006A31F9">
        <w:tc>
          <w:tcPr>
            <w:tcW w:w="2265" w:type="dxa"/>
          </w:tcPr>
          <w:p w14:paraId="685625E6"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Cu2–O21</w:t>
            </w:r>
          </w:p>
        </w:tc>
        <w:tc>
          <w:tcPr>
            <w:tcW w:w="2109" w:type="dxa"/>
          </w:tcPr>
          <w:p w14:paraId="4BF8DD11"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1.9064 (19)</w:t>
            </w:r>
          </w:p>
        </w:tc>
        <w:tc>
          <w:tcPr>
            <w:tcW w:w="2155" w:type="dxa"/>
          </w:tcPr>
          <w:p w14:paraId="2545C053"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N21–Cu2–O22</w:t>
            </w:r>
          </w:p>
        </w:tc>
        <w:tc>
          <w:tcPr>
            <w:tcW w:w="1807" w:type="dxa"/>
          </w:tcPr>
          <w:p w14:paraId="7FF0003F"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107.61 (8)</w:t>
            </w:r>
          </w:p>
        </w:tc>
      </w:tr>
      <w:tr w:rsidR="004B14C0" w:rsidRPr="009974C7" w14:paraId="275BA1C1" w14:textId="77777777" w:rsidTr="006A31F9">
        <w:tc>
          <w:tcPr>
            <w:tcW w:w="2265" w:type="dxa"/>
          </w:tcPr>
          <w:p w14:paraId="6B6D2584"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Cu2–O22</w:t>
            </w:r>
          </w:p>
        </w:tc>
        <w:tc>
          <w:tcPr>
            <w:tcW w:w="2109" w:type="dxa"/>
          </w:tcPr>
          <w:p w14:paraId="55452333"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2.3800 (19)</w:t>
            </w:r>
          </w:p>
        </w:tc>
        <w:tc>
          <w:tcPr>
            <w:tcW w:w="2155" w:type="dxa"/>
          </w:tcPr>
          <w:p w14:paraId="58644B3F"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O21–Cu2–O22</w:t>
            </w:r>
          </w:p>
        </w:tc>
        <w:tc>
          <w:tcPr>
            <w:tcW w:w="1807" w:type="dxa"/>
          </w:tcPr>
          <w:p w14:paraId="1AA7830F"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98.10 (8)</w:t>
            </w:r>
          </w:p>
        </w:tc>
      </w:tr>
      <w:tr w:rsidR="004B14C0" w:rsidRPr="009974C7" w14:paraId="633999E0" w14:textId="77777777" w:rsidTr="006A31F9">
        <w:tc>
          <w:tcPr>
            <w:tcW w:w="2265" w:type="dxa"/>
          </w:tcPr>
          <w:p w14:paraId="015931A6"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Cu2–N21</w:t>
            </w:r>
          </w:p>
        </w:tc>
        <w:tc>
          <w:tcPr>
            <w:tcW w:w="2109" w:type="dxa"/>
          </w:tcPr>
          <w:p w14:paraId="55D25A30"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1.948 (2)</w:t>
            </w:r>
          </w:p>
        </w:tc>
        <w:tc>
          <w:tcPr>
            <w:tcW w:w="2155" w:type="dxa"/>
          </w:tcPr>
          <w:p w14:paraId="01DAB5B7"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O21–Cu2–Br1</w:t>
            </w:r>
          </w:p>
        </w:tc>
        <w:tc>
          <w:tcPr>
            <w:tcW w:w="1807" w:type="dxa"/>
          </w:tcPr>
          <w:p w14:paraId="3E79D6FE"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159.86 (7)</w:t>
            </w:r>
          </w:p>
        </w:tc>
      </w:tr>
      <w:tr w:rsidR="004B14C0" w:rsidRPr="009974C7" w14:paraId="68E761C7" w14:textId="77777777" w:rsidTr="006A31F9">
        <w:tc>
          <w:tcPr>
            <w:tcW w:w="2265" w:type="dxa"/>
          </w:tcPr>
          <w:p w14:paraId="33D121C8"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Cu2–N22</w:t>
            </w:r>
          </w:p>
        </w:tc>
        <w:tc>
          <w:tcPr>
            <w:tcW w:w="2109" w:type="dxa"/>
          </w:tcPr>
          <w:p w14:paraId="7909D5B6"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2.017 (2)</w:t>
            </w:r>
          </w:p>
        </w:tc>
        <w:tc>
          <w:tcPr>
            <w:tcW w:w="2155" w:type="dxa"/>
          </w:tcPr>
          <w:p w14:paraId="0958A214"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O21–Cu2–N22</w:t>
            </w:r>
          </w:p>
        </w:tc>
        <w:tc>
          <w:tcPr>
            <w:tcW w:w="1807" w:type="dxa"/>
          </w:tcPr>
          <w:p w14:paraId="284E8F97"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173.24 (10)</w:t>
            </w:r>
          </w:p>
        </w:tc>
      </w:tr>
      <w:tr w:rsidR="004B14C0" w:rsidRPr="009974C7" w14:paraId="39A3ACAC" w14:textId="77777777" w:rsidTr="006A31F9">
        <w:tc>
          <w:tcPr>
            <w:tcW w:w="2265" w:type="dxa"/>
          </w:tcPr>
          <w:p w14:paraId="0F9F0BE7"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Cu2–Br1</w:t>
            </w:r>
          </w:p>
        </w:tc>
        <w:tc>
          <w:tcPr>
            <w:tcW w:w="2109" w:type="dxa"/>
          </w:tcPr>
          <w:p w14:paraId="63985304"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2.4628 (5)</w:t>
            </w:r>
          </w:p>
        </w:tc>
        <w:tc>
          <w:tcPr>
            <w:tcW w:w="2155" w:type="dxa"/>
          </w:tcPr>
          <w:p w14:paraId="65B59FD6"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O22–Cu2–Br1</w:t>
            </w:r>
          </w:p>
        </w:tc>
        <w:tc>
          <w:tcPr>
            <w:tcW w:w="1807" w:type="dxa"/>
          </w:tcPr>
          <w:p w14:paraId="03C1B75A"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91.85 (5)</w:t>
            </w:r>
          </w:p>
        </w:tc>
      </w:tr>
      <w:tr w:rsidR="004B14C0" w:rsidRPr="009974C7" w14:paraId="177AF6DF" w14:textId="77777777" w:rsidTr="006A31F9">
        <w:tc>
          <w:tcPr>
            <w:tcW w:w="2265" w:type="dxa"/>
          </w:tcPr>
          <w:p w14:paraId="57240612"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Cu3–O31</w:t>
            </w:r>
          </w:p>
        </w:tc>
        <w:tc>
          <w:tcPr>
            <w:tcW w:w="2109" w:type="dxa"/>
          </w:tcPr>
          <w:p w14:paraId="1C09B43D"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1.8415 (19)</w:t>
            </w:r>
          </w:p>
        </w:tc>
        <w:tc>
          <w:tcPr>
            <w:tcW w:w="2155" w:type="dxa"/>
          </w:tcPr>
          <w:p w14:paraId="3B543784"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O32–Cu3–N32</w:t>
            </w:r>
          </w:p>
        </w:tc>
        <w:tc>
          <w:tcPr>
            <w:tcW w:w="1807" w:type="dxa"/>
          </w:tcPr>
          <w:p w14:paraId="28E29500"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84.17 (10)</w:t>
            </w:r>
          </w:p>
        </w:tc>
      </w:tr>
      <w:tr w:rsidR="004B14C0" w:rsidRPr="009974C7" w14:paraId="02623803" w14:textId="77777777" w:rsidTr="006A31F9">
        <w:tc>
          <w:tcPr>
            <w:tcW w:w="2265" w:type="dxa"/>
          </w:tcPr>
          <w:p w14:paraId="635D82A1"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lastRenderedPageBreak/>
              <w:t>Cu3–O32</w:t>
            </w:r>
          </w:p>
        </w:tc>
        <w:tc>
          <w:tcPr>
            <w:tcW w:w="2109" w:type="dxa"/>
          </w:tcPr>
          <w:p w14:paraId="15694E7B"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2.008 (2)</w:t>
            </w:r>
          </w:p>
        </w:tc>
        <w:tc>
          <w:tcPr>
            <w:tcW w:w="2155" w:type="dxa"/>
          </w:tcPr>
          <w:p w14:paraId="03F47F0F"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O31–Cu3–N32</w:t>
            </w:r>
          </w:p>
        </w:tc>
        <w:tc>
          <w:tcPr>
            <w:tcW w:w="1807" w:type="dxa"/>
          </w:tcPr>
          <w:p w14:paraId="55BB02AB"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172.65 (10)</w:t>
            </w:r>
          </w:p>
        </w:tc>
      </w:tr>
      <w:tr w:rsidR="004B14C0" w:rsidRPr="009974C7" w14:paraId="6DDD03E6" w14:textId="77777777" w:rsidTr="006A31F9">
        <w:tc>
          <w:tcPr>
            <w:tcW w:w="2265" w:type="dxa"/>
          </w:tcPr>
          <w:p w14:paraId="0D0B6F0F"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Cu3–N31</w:t>
            </w:r>
          </w:p>
        </w:tc>
        <w:tc>
          <w:tcPr>
            <w:tcW w:w="2109" w:type="dxa"/>
          </w:tcPr>
          <w:p w14:paraId="0AB04D20"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1.910 (2)</w:t>
            </w:r>
          </w:p>
        </w:tc>
        <w:tc>
          <w:tcPr>
            <w:tcW w:w="2155" w:type="dxa"/>
          </w:tcPr>
          <w:p w14:paraId="288B7159"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O31–Cu3–O32</w:t>
            </w:r>
          </w:p>
        </w:tc>
        <w:tc>
          <w:tcPr>
            <w:tcW w:w="1807" w:type="dxa"/>
          </w:tcPr>
          <w:p w14:paraId="08883EC7"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92.04 (8)</w:t>
            </w:r>
          </w:p>
        </w:tc>
      </w:tr>
      <w:tr w:rsidR="004B14C0" w:rsidRPr="009974C7" w14:paraId="3DE56569" w14:textId="77777777" w:rsidTr="006A31F9">
        <w:tc>
          <w:tcPr>
            <w:tcW w:w="2265" w:type="dxa"/>
          </w:tcPr>
          <w:p w14:paraId="52EB83D1"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Cu3–N32</w:t>
            </w:r>
          </w:p>
        </w:tc>
        <w:tc>
          <w:tcPr>
            <w:tcW w:w="2109" w:type="dxa"/>
          </w:tcPr>
          <w:p w14:paraId="302CCD1B"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1.985 (2)</w:t>
            </w:r>
          </w:p>
        </w:tc>
        <w:tc>
          <w:tcPr>
            <w:tcW w:w="2155" w:type="dxa"/>
          </w:tcPr>
          <w:p w14:paraId="41C55907"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N31–Cu3–N32</w:t>
            </w:r>
          </w:p>
        </w:tc>
        <w:tc>
          <w:tcPr>
            <w:tcW w:w="1807" w:type="dxa"/>
          </w:tcPr>
          <w:p w14:paraId="4AF541AD"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86.84 (11)</w:t>
            </w:r>
          </w:p>
        </w:tc>
      </w:tr>
      <w:tr w:rsidR="004B14C0" w:rsidRPr="009974C7" w14:paraId="12BE98DF" w14:textId="77777777" w:rsidTr="006A31F9">
        <w:tc>
          <w:tcPr>
            <w:tcW w:w="2265" w:type="dxa"/>
          </w:tcPr>
          <w:p w14:paraId="247045A3"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Cu3–Br1</w:t>
            </w:r>
          </w:p>
        </w:tc>
        <w:tc>
          <w:tcPr>
            <w:tcW w:w="2109" w:type="dxa"/>
          </w:tcPr>
          <w:p w14:paraId="022C458D"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3.0149 (5)</w:t>
            </w:r>
          </w:p>
        </w:tc>
        <w:tc>
          <w:tcPr>
            <w:tcW w:w="2155" w:type="dxa"/>
          </w:tcPr>
          <w:p w14:paraId="7774E2B3"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N31–Cu3– Br1</w:t>
            </w:r>
          </w:p>
        </w:tc>
        <w:tc>
          <w:tcPr>
            <w:tcW w:w="1807" w:type="dxa"/>
          </w:tcPr>
          <w:p w14:paraId="5A29DAE0"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88.32 (7)</w:t>
            </w:r>
          </w:p>
        </w:tc>
      </w:tr>
      <w:tr w:rsidR="004B14C0" w:rsidRPr="009974C7" w14:paraId="1E7EBC5A" w14:textId="77777777" w:rsidTr="006A31F9">
        <w:tc>
          <w:tcPr>
            <w:tcW w:w="2265" w:type="dxa"/>
          </w:tcPr>
          <w:p w14:paraId="34FB6027" w14:textId="77777777" w:rsidR="004B14C0" w:rsidRPr="009974C7" w:rsidRDefault="004B14C0" w:rsidP="006A31F9">
            <w:pPr>
              <w:bidi w:val="0"/>
              <w:jc w:val="lowKashida"/>
              <w:rPr>
                <w:rFonts w:asciiTheme="minorBidi" w:hAnsiTheme="minorBidi" w:cstheme="minorBidi"/>
              </w:rPr>
            </w:pPr>
          </w:p>
        </w:tc>
        <w:tc>
          <w:tcPr>
            <w:tcW w:w="2109" w:type="dxa"/>
          </w:tcPr>
          <w:p w14:paraId="2AA49A67" w14:textId="77777777" w:rsidR="004B14C0" w:rsidRPr="009974C7" w:rsidRDefault="004B14C0" w:rsidP="006A31F9">
            <w:pPr>
              <w:bidi w:val="0"/>
              <w:jc w:val="lowKashida"/>
              <w:rPr>
                <w:rFonts w:asciiTheme="minorBidi" w:hAnsiTheme="minorBidi" w:cstheme="minorBidi"/>
              </w:rPr>
            </w:pPr>
          </w:p>
        </w:tc>
        <w:tc>
          <w:tcPr>
            <w:tcW w:w="2155" w:type="dxa"/>
          </w:tcPr>
          <w:p w14:paraId="07C419EB" w14:textId="77777777" w:rsidR="004B14C0" w:rsidRPr="009974C7" w:rsidRDefault="004B14C0" w:rsidP="006A31F9">
            <w:pPr>
              <w:bidi w:val="0"/>
              <w:jc w:val="lowKashida"/>
              <w:rPr>
                <w:rFonts w:asciiTheme="minorBidi" w:hAnsiTheme="minorBidi" w:cstheme="minorBidi"/>
              </w:rPr>
            </w:pPr>
          </w:p>
        </w:tc>
        <w:tc>
          <w:tcPr>
            <w:tcW w:w="1807" w:type="dxa"/>
          </w:tcPr>
          <w:p w14:paraId="0922FE34" w14:textId="77777777" w:rsidR="004B14C0" w:rsidRPr="009974C7" w:rsidRDefault="004B14C0" w:rsidP="006A31F9">
            <w:pPr>
              <w:bidi w:val="0"/>
              <w:jc w:val="lowKashida"/>
              <w:rPr>
                <w:rFonts w:asciiTheme="minorBidi" w:hAnsiTheme="minorBidi" w:cstheme="minorBidi"/>
              </w:rPr>
            </w:pPr>
          </w:p>
        </w:tc>
      </w:tr>
      <w:tr w:rsidR="004B14C0" w:rsidRPr="009974C7" w14:paraId="209FA4D3" w14:textId="77777777" w:rsidTr="006A31F9">
        <w:tc>
          <w:tcPr>
            <w:tcW w:w="2265" w:type="dxa"/>
          </w:tcPr>
          <w:p w14:paraId="7F0C89A8"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Cu1…Cu2</w:t>
            </w:r>
          </w:p>
        </w:tc>
        <w:tc>
          <w:tcPr>
            <w:tcW w:w="2109" w:type="dxa"/>
          </w:tcPr>
          <w:p w14:paraId="1F09DE61"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4.356</w:t>
            </w:r>
          </w:p>
        </w:tc>
        <w:tc>
          <w:tcPr>
            <w:tcW w:w="2155" w:type="dxa"/>
          </w:tcPr>
          <w:p w14:paraId="58A4FBE4"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Cu1–O22–Cu2</w:t>
            </w:r>
          </w:p>
        </w:tc>
        <w:tc>
          <w:tcPr>
            <w:tcW w:w="1807" w:type="dxa"/>
          </w:tcPr>
          <w:p w14:paraId="4C602CB3"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128.02</w:t>
            </w:r>
          </w:p>
        </w:tc>
      </w:tr>
      <w:tr w:rsidR="004B14C0" w:rsidRPr="009974C7" w14:paraId="30803595" w14:textId="77777777" w:rsidTr="006A31F9">
        <w:tc>
          <w:tcPr>
            <w:tcW w:w="2265" w:type="dxa"/>
            <w:tcBorders>
              <w:bottom w:val="single" w:sz="4" w:space="0" w:color="auto"/>
            </w:tcBorders>
          </w:tcPr>
          <w:p w14:paraId="2782E54E"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Cu2…Cu3</w:t>
            </w:r>
          </w:p>
        </w:tc>
        <w:tc>
          <w:tcPr>
            <w:tcW w:w="2109" w:type="dxa"/>
            <w:tcBorders>
              <w:bottom w:val="single" w:sz="4" w:space="0" w:color="auto"/>
            </w:tcBorders>
          </w:tcPr>
          <w:p w14:paraId="63A3B315"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3.910</w:t>
            </w:r>
          </w:p>
        </w:tc>
        <w:tc>
          <w:tcPr>
            <w:tcW w:w="2155" w:type="dxa"/>
            <w:tcBorders>
              <w:bottom w:val="single" w:sz="4" w:space="0" w:color="auto"/>
            </w:tcBorders>
          </w:tcPr>
          <w:p w14:paraId="1A1A0CFD"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Cu2–Br1–Cu3</w:t>
            </w:r>
          </w:p>
        </w:tc>
        <w:tc>
          <w:tcPr>
            <w:tcW w:w="1807" w:type="dxa"/>
            <w:tcBorders>
              <w:bottom w:val="single" w:sz="4" w:space="0" w:color="auto"/>
            </w:tcBorders>
          </w:tcPr>
          <w:p w14:paraId="74711003" w14:textId="77777777" w:rsidR="004B14C0" w:rsidRPr="009974C7" w:rsidRDefault="004B14C0" w:rsidP="006A31F9">
            <w:pPr>
              <w:bidi w:val="0"/>
              <w:jc w:val="lowKashida"/>
              <w:rPr>
                <w:rFonts w:asciiTheme="minorBidi" w:hAnsiTheme="minorBidi" w:cstheme="minorBidi"/>
              </w:rPr>
            </w:pPr>
            <w:r w:rsidRPr="009974C7">
              <w:rPr>
                <w:rFonts w:asciiTheme="minorBidi" w:hAnsiTheme="minorBidi" w:cstheme="minorBidi"/>
              </w:rPr>
              <w:t>90.50</w:t>
            </w:r>
          </w:p>
        </w:tc>
      </w:tr>
    </w:tbl>
    <w:p w14:paraId="41945D96" w14:textId="77777777" w:rsidR="004B14C0" w:rsidRPr="009974C7" w:rsidRDefault="004B14C0" w:rsidP="004B14C0">
      <w:pPr>
        <w:spacing w:line="360" w:lineRule="auto"/>
        <w:ind w:left="540"/>
        <w:rPr>
          <w:rFonts w:asciiTheme="minorBidi" w:hAnsiTheme="minorBidi" w:cstheme="minorBidi"/>
          <w:sz w:val="20"/>
          <w:szCs w:val="20"/>
        </w:rPr>
      </w:pPr>
    </w:p>
    <w:p w14:paraId="73D70FC4" w14:textId="77777777" w:rsidR="004B14C0" w:rsidRDefault="004B14C0" w:rsidP="00404FA9">
      <w:pPr>
        <w:spacing w:after="0" w:line="360" w:lineRule="auto"/>
        <w:ind w:firstLine="567"/>
        <w:jc w:val="both"/>
        <w:rPr>
          <w:rFonts w:asciiTheme="majorBidi" w:hAnsiTheme="majorBidi" w:cstheme="majorBidi"/>
        </w:rPr>
      </w:pPr>
    </w:p>
    <w:p w14:paraId="5AF65FA1" w14:textId="1C1E255D" w:rsidR="003F7DB0" w:rsidRPr="00C2065D" w:rsidRDefault="00EA2BA3" w:rsidP="00404FA9">
      <w:pPr>
        <w:spacing w:after="0" w:line="360" w:lineRule="auto"/>
        <w:ind w:firstLine="567"/>
        <w:jc w:val="both"/>
        <w:rPr>
          <w:rFonts w:asciiTheme="majorBidi" w:hAnsiTheme="majorBidi" w:cstheme="majorBidi"/>
          <w:rtl/>
        </w:rPr>
      </w:pPr>
      <w:r w:rsidRPr="00C2065D">
        <w:rPr>
          <w:rFonts w:asciiTheme="majorBidi" w:hAnsiTheme="majorBidi" w:cstheme="majorBidi"/>
        </w:rPr>
        <w:t>The NH amine of Schiff base ligand play</w:t>
      </w:r>
      <w:r w:rsidR="00071E44" w:rsidRPr="00C2065D">
        <w:rPr>
          <w:rFonts w:asciiTheme="majorBidi" w:hAnsiTheme="majorBidi" w:cstheme="majorBidi"/>
        </w:rPr>
        <w:t>s a role in the H bonding network with there being</w:t>
      </w:r>
      <w:r w:rsidRPr="00C2065D">
        <w:rPr>
          <w:rFonts w:asciiTheme="majorBidi" w:hAnsiTheme="majorBidi" w:cstheme="majorBidi"/>
        </w:rPr>
        <w:t xml:space="preserve"> an </w:t>
      </w:r>
      <w:proofErr w:type="spellStart"/>
      <w:r w:rsidRPr="00C2065D">
        <w:rPr>
          <w:rFonts w:asciiTheme="majorBidi" w:hAnsiTheme="majorBidi" w:cstheme="majorBidi"/>
        </w:rPr>
        <w:t>intramolecular</w:t>
      </w:r>
      <w:proofErr w:type="spellEnd"/>
      <w:r w:rsidRPr="00C2065D">
        <w:rPr>
          <w:rFonts w:asciiTheme="majorBidi" w:hAnsiTheme="majorBidi" w:cstheme="majorBidi"/>
        </w:rPr>
        <w:t xml:space="preserve"> hydrogen bond between the hydrogen </w:t>
      </w:r>
      <w:proofErr w:type="gramStart"/>
      <w:r w:rsidRPr="00C2065D">
        <w:rPr>
          <w:rFonts w:asciiTheme="majorBidi" w:hAnsiTheme="majorBidi" w:cstheme="majorBidi"/>
        </w:rPr>
        <w:t>atom</w:t>
      </w:r>
      <w:proofErr w:type="gramEnd"/>
      <w:r w:rsidRPr="00C2065D">
        <w:rPr>
          <w:rFonts w:asciiTheme="majorBidi" w:hAnsiTheme="majorBidi" w:cstheme="majorBidi"/>
        </w:rPr>
        <w:t xml:space="preserve"> H1 of the amine with the oxygen atom O4 of </w:t>
      </w:r>
      <w:r w:rsidR="00071E44" w:rsidRPr="00C2065D">
        <w:rPr>
          <w:rFonts w:asciiTheme="majorBidi" w:hAnsiTheme="majorBidi" w:cstheme="majorBidi"/>
        </w:rPr>
        <w:t xml:space="preserve">the </w:t>
      </w:r>
      <w:r w:rsidRPr="00C2065D">
        <w:rPr>
          <w:rFonts w:asciiTheme="majorBidi" w:hAnsiTheme="majorBidi" w:cstheme="majorBidi"/>
        </w:rPr>
        <w:t xml:space="preserve">perchlorate anion. Also, there are </w:t>
      </w:r>
      <w:proofErr w:type="spellStart"/>
      <w:r w:rsidRPr="00C2065D">
        <w:rPr>
          <w:rFonts w:asciiTheme="majorBidi" w:hAnsiTheme="majorBidi" w:cstheme="majorBidi"/>
        </w:rPr>
        <w:t>intramolecular</w:t>
      </w:r>
      <w:proofErr w:type="spellEnd"/>
      <w:r w:rsidRPr="00C2065D">
        <w:rPr>
          <w:rFonts w:asciiTheme="majorBidi" w:hAnsiTheme="majorBidi" w:cstheme="majorBidi"/>
        </w:rPr>
        <w:t xml:space="preserve"> hydrogen bond</w:t>
      </w:r>
      <w:r w:rsidR="0035599C" w:rsidRPr="00C2065D">
        <w:rPr>
          <w:rFonts w:asciiTheme="majorBidi" w:hAnsiTheme="majorBidi" w:cstheme="majorBidi"/>
        </w:rPr>
        <w:t>s</w:t>
      </w:r>
      <w:r w:rsidRPr="00C2065D">
        <w:rPr>
          <w:rFonts w:asciiTheme="majorBidi" w:hAnsiTheme="majorBidi" w:cstheme="majorBidi"/>
        </w:rPr>
        <w:t xml:space="preserve"> between the hydrogen atom</w:t>
      </w:r>
      <w:r w:rsidR="0035599C" w:rsidRPr="00C2065D">
        <w:rPr>
          <w:rFonts w:asciiTheme="majorBidi" w:hAnsiTheme="majorBidi" w:cstheme="majorBidi"/>
        </w:rPr>
        <w:t>s</w:t>
      </w:r>
      <w:r w:rsidRPr="00C2065D">
        <w:rPr>
          <w:rFonts w:asciiTheme="majorBidi" w:hAnsiTheme="majorBidi" w:cstheme="majorBidi"/>
        </w:rPr>
        <w:t xml:space="preserve"> of the uncoordinated water molecule with the oxygen atoms O5 and O1 of </w:t>
      </w:r>
      <w:r w:rsidR="0035599C" w:rsidRPr="00C2065D">
        <w:rPr>
          <w:rFonts w:asciiTheme="majorBidi" w:hAnsiTheme="majorBidi" w:cstheme="majorBidi"/>
        </w:rPr>
        <w:t xml:space="preserve">the </w:t>
      </w:r>
      <w:r w:rsidRPr="00C2065D">
        <w:rPr>
          <w:rFonts w:asciiTheme="majorBidi" w:hAnsiTheme="majorBidi" w:cstheme="majorBidi"/>
        </w:rPr>
        <w:t xml:space="preserve">perchlorate anion and </w:t>
      </w:r>
      <w:r w:rsidR="0035599C" w:rsidRPr="00C2065D">
        <w:rPr>
          <w:rFonts w:asciiTheme="majorBidi" w:hAnsiTheme="majorBidi" w:cstheme="majorBidi"/>
        </w:rPr>
        <w:t xml:space="preserve">with </w:t>
      </w:r>
      <w:r w:rsidR="00B26315" w:rsidRPr="00C2065D">
        <w:rPr>
          <w:rFonts w:asciiTheme="majorBidi" w:hAnsiTheme="majorBidi" w:cstheme="majorBidi"/>
        </w:rPr>
        <w:t xml:space="preserve">the </w:t>
      </w:r>
      <w:r w:rsidRPr="00C2065D">
        <w:rPr>
          <w:rFonts w:asciiTheme="majorBidi" w:hAnsiTheme="majorBidi" w:cstheme="majorBidi"/>
        </w:rPr>
        <w:t xml:space="preserve">hydroxyl group. </w:t>
      </w:r>
      <w:r w:rsidR="0035599C" w:rsidRPr="00C2065D">
        <w:rPr>
          <w:rFonts w:asciiTheme="majorBidi" w:hAnsiTheme="majorBidi" w:cstheme="majorBidi"/>
        </w:rPr>
        <w:t>T</w:t>
      </w:r>
      <w:r w:rsidR="003F3C91" w:rsidRPr="00C2065D">
        <w:rPr>
          <w:rFonts w:asciiTheme="majorBidi" w:hAnsiTheme="majorBidi" w:cstheme="majorBidi"/>
        </w:rPr>
        <w:t>he hydrogen atom of the coordinated hydroxyl group is involved in intermolecular hydrogen bonding interaction with the oxygen atom O7</w:t>
      </w:r>
      <w:r w:rsidR="00C2065D">
        <w:rPr>
          <w:rFonts w:asciiTheme="majorBidi" w:hAnsiTheme="majorBidi" w:cstheme="majorBidi"/>
        </w:rPr>
        <w:t xml:space="preserve"> </w:t>
      </w:r>
      <w:r w:rsidR="0035599C" w:rsidRPr="00C2065D">
        <w:rPr>
          <w:rFonts w:asciiTheme="majorBidi" w:hAnsiTheme="majorBidi" w:cstheme="majorBidi"/>
        </w:rPr>
        <w:t>(</w:t>
      </w:r>
      <w:r w:rsidR="003F3C91" w:rsidRPr="00C2065D">
        <w:rPr>
          <w:rFonts w:asciiTheme="majorBidi" w:hAnsiTheme="majorBidi" w:cstheme="majorBidi"/>
        </w:rPr>
        <w:t xml:space="preserve">-x, -y+1, -z+1) of the uncoordinated water molecule. </w:t>
      </w:r>
      <w:r w:rsidRPr="00C2065D">
        <w:rPr>
          <w:rFonts w:asciiTheme="majorBidi" w:hAnsiTheme="majorBidi" w:cstheme="majorBidi"/>
        </w:rPr>
        <w:t>Full details of the hydrogen bonding are given in Table 3.</w:t>
      </w:r>
    </w:p>
    <w:p w14:paraId="38BF9BC0" w14:textId="77777777" w:rsidR="00E32C51" w:rsidRPr="0023763B" w:rsidRDefault="00E32C51" w:rsidP="00404FA9">
      <w:pPr>
        <w:spacing w:line="360" w:lineRule="auto"/>
        <w:jc w:val="both"/>
        <w:rPr>
          <w:rFonts w:asciiTheme="majorBidi" w:hAnsiTheme="majorBidi" w:cstheme="majorBidi"/>
        </w:rPr>
      </w:pPr>
    </w:p>
    <w:p w14:paraId="29C6DCAF" w14:textId="4B8C1CA7" w:rsidR="00C45541" w:rsidRPr="0023763B" w:rsidRDefault="00C45541" w:rsidP="00404FA9">
      <w:pPr>
        <w:spacing w:line="360" w:lineRule="auto"/>
        <w:jc w:val="both"/>
        <w:rPr>
          <w:rFonts w:asciiTheme="majorBidi" w:hAnsiTheme="majorBidi" w:cstheme="majorBidi"/>
          <w:b/>
          <w:bCs/>
          <w:i/>
          <w:iCs/>
          <w:color w:val="000000"/>
        </w:rPr>
      </w:pPr>
      <w:r w:rsidRPr="0023763B">
        <w:rPr>
          <w:rFonts w:asciiTheme="majorBidi" w:hAnsiTheme="majorBidi" w:cstheme="majorBidi"/>
          <w:i/>
          <w:iCs/>
          <w:color w:val="000000"/>
        </w:rPr>
        <w:t xml:space="preserve">3.2. 2. </w:t>
      </w:r>
      <w:r w:rsidRPr="00C2065D">
        <w:rPr>
          <w:rFonts w:asciiTheme="majorBidi" w:hAnsiTheme="majorBidi" w:cstheme="majorBidi"/>
          <w:i/>
          <w:iCs/>
        </w:rPr>
        <w:t xml:space="preserve">Description of </w:t>
      </w:r>
      <w:r w:rsidR="00C2065D" w:rsidRPr="00C2065D">
        <w:rPr>
          <w:rFonts w:asciiTheme="majorBidi" w:hAnsiTheme="majorBidi" w:cstheme="majorBidi"/>
          <w:i/>
          <w:iCs/>
        </w:rPr>
        <w:t xml:space="preserve">the </w:t>
      </w:r>
      <w:r w:rsidRPr="00C2065D">
        <w:rPr>
          <w:rFonts w:asciiTheme="majorBidi" w:hAnsiTheme="majorBidi" w:cstheme="majorBidi"/>
          <w:i/>
          <w:iCs/>
        </w:rPr>
        <w:t xml:space="preserve">complex </w:t>
      </w:r>
      <w:r w:rsidRPr="00C2065D">
        <w:rPr>
          <w:rFonts w:asciiTheme="majorBidi" w:hAnsiTheme="majorBidi" w:cstheme="majorBidi"/>
          <w:b/>
          <w:bCs/>
          <w:i/>
          <w:iCs/>
        </w:rPr>
        <w:t>2</w:t>
      </w:r>
    </w:p>
    <w:p w14:paraId="4D0CE770" w14:textId="0F444950" w:rsidR="003D3F99" w:rsidRDefault="003D3F99" w:rsidP="00404FA9">
      <w:pPr>
        <w:spacing w:line="360" w:lineRule="auto"/>
        <w:ind w:firstLine="567"/>
        <w:jc w:val="both"/>
        <w:rPr>
          <w:rFonts w:asciiTheme="majorBidi" w:hAnsiTheme="majorBidi" w:cstheme="majorBidi"/>
        </w:rPr>
      </w:pPr>
      <w:r w:rsidRPr="00C2065D">
        <w:rPr>
          <w:rFonts w:asciiTheme="majorBidi" w:hAnsiTheme="majorBidi" w:cstheme="majorBidi"/>
        </w:rPr>
        <w:t xml:space="preserve">The molecular structure of </w:t>
      </w:r>
      <w:r w:rsidRPr="00C2065D">
        <w:rPr>
          <w:rFonts w:asciiTheme="majorBidi" w:hAnsiTheme="majorBidi" w:cstheme="majorBidi"/>
          <w:b/>
          <w:bCs/>
        </w:rPr>
        <w:t>2</w:t>
      </w:r>
      <w:r w:rsidRPr="00C2065D">
        <w:rPr>
          <w:rFonts w:asciiTheme="majorBidi" w:hAnsiTheme="majorBidi" w:cstheme="majorBidi"/>
        </w:rPr>
        <w:t xml:space="preserve"> is shown in Fig. 2. </w:t>
      </w:r>
      <w:r w:rsidR="006B71ED" w:rsidRPr="00C2065D">
        <w:rPr>
          <w:rFonts w:asciiTheme="majorBidi" w:eastAsia="AdvGulliv-R" w:hAnsiTheme="majorBidi" w:cstheme="majorBidi"/>
        </w:rPr>
        <w:t>C</w:t>
      </w:r>
      <w:r w:rsidRPr="00C2065D">
        <w:rPr>
          <w:rFonts w:asciiTheme="majorBidi" w:eastAsia="AdvGulliv-R" w:hAnsiTheme="majorBidi" w:cstheme="majorBidi"/>
        </w:rPr>
        <w:t xml:space="preserve">omplex </w:t>
      </w:r>
      <w:r w:rsidRPr="00C2065D">
        <w:rPr>
          <w:rFonts w:asciiTheme="majorBidi" w:eastAsia="AdvGulliv-R" w:hAnsiTheme="majorBidi" w:cstheme="majorBidi"/>
          <w:b/>
          <w:bCs/>
        </w:rPr>
        <w:t>2</w:t>
      </w:r>
      <w:r w:rsidRPr="00C2065D">
        <w:rPr>
          <w:rFonts w:asciiTheme="majorBidi" w:eastAsia="AdvGulliv-R" w:hAnsiTheme="majorBidi" w:cstheme="majorBidi"/>
        </w:rPr>
        <w:t xml:space="preserve"> </w:t>
      </w:r>
      <w:r w:rsidR="006B71ED" w:rsidRPr="00C2065D">
        <w:rPr>
          <w:rFonts w:asciiTheme="majorBidi" w:eastAsia="AdvGulliv-R" w:hAnsiTheme="majorBidi" w:cstheme="majorBidi"/>
        </w:rPr>
        <w:t>i</w:t>
      </w:r>
      <w:r w:rsidRPr="00C2065D">
        <w:rPr>
          <w:rFonts w:asciiTheme="majorBidi" w:eastAsia="AdvGulliv-R" w:hAnsiTheme="majorBidi" w:cstheme="majorBidi"/>
        </w:rPr>
        <w:t>s monomeric</w:t>
      </w:r>
      <w:r w:rsidR="006B71ED" w:rsidRPr="00C2065D">
        <w:rPr>
          <w:rFonts w:asciiTheme="majorBidi" w:eastAsia="AdvGulliv-R" w:hAnsiTheme="majorBidi" w:cstheme="majorBidi"/>
        </w:rPr>
        <w:t xml:space="preserve"> and </w:t>
      </w:r>
      <w:r w:rsidRPr="00C2065D">
        <w:rPr>
          <w:rFonts w:asciiTheme="majorBidi" w:eastAsia="AdvGulliv-R" w:hAnsiTheme="majorBidi" w:cstheme="majorBidi"/>
        </w:rPr>
        <w:t>crystallize</w:t>
      </w:r>
      <w:r w:rsidR="006B71ED" w:rsidRPr="00C2065D">
        <w:rPr>
          <w:rFonts w:asciiTheme="majorBidi" w:eastAsia="AdvGulliv-R" w:hAnsiTheme="majorBidi" w:cstheme="majorBidi"/>
        </w:rPr>
        <w:t>s</w:t>
      </w:r>
      <w:r w:rsidRPr="00C2065D">
        <w:rPr>
          <w:rFonts w:asciiTheme="majorBidi" w:eastAsia="AdvGulliv-R" w:hAnsiTheme="majorBidi" w:cstheme="majorBidi"/>
        </w:rPr>
        <w:t xml:space="preserve"> in orthorhombic space group </w:t>
      </w:r>
      <w:proofErr w:type="spellStart"/>
      <w:r w:rsidRPr="00C2065D">
        <w:rPr>
          <w:rFonts w:asciiTheme="majorBidi" w:eastAsia="Times New Roman" w:hAnsiTheme="majorBidi" w:cstheme="majorBidi"/>
          <w:i/>
          <w:iCs/>
        </w:rPr>
        <w:t>Pbca</w:t>
      </w:r>
      <w:proofErr w:type="spellEnd"/>
      <w:r w:rsidRPr="00C2065D">
        <w:rPr>
          <w:rFonts w:asciiTheme="majorBidi" w:hAnsiTheme="majorBidi" w:cstheme="majorBidi"/>
        </w:rPr>
        <w:t xml:space="preserve">. The single crystal X-ray diffraction data for compound </w:t>
      </w:r>
      <w:r w:rsidRPr="00C2065D">
        <w:rPr>
          <w:rFonts w:asciiTheme="majorBidi" w:hAnsiTheme="majorBidi" w:cstheme="majorBidi"/>
          <w:b/>
          <w:bCs/>
        </w:rPr>
        <w:t>2</w:t>
      </w:r>
      <w:r w:rsidRPr="00C2065D">
        <w:rPr>
          <w:rFonts w:asciiTheme="majorBidi" w:hAnsiTheme="majorBidi" w:cstheme="majorBidi"/>
        </w:rPr>
        <w:t xml:space="preserve"> is listed in Table 1. Selected bond lengths and angles are summarized in Table 2. </w:t>
      </w:r>
    </w:p>
    <w:p w14:paraId="1539E66B" w14:textId="77777777" w:rsidR="004B14C0" w:rsidRDefault="004B14C0" w:rsidP="003C125B">
      <w:pPr>
        <w:spacing w:line="480" w:lineRule="auto"/>
        <w:ind w:firstLine="567"/>
        <w:jc w:val="both"/>
        <w:rPr>
          <w:rFonts w:asciiTheme="majorBidi" w:hAnsiTheme="majorBidi" w:cstheme="majorBidi"/>
        </w:rPr>
      </w:pPr>
    </w:p>
    <w:p w14:paraId="694950A3" w14:textId="5E6ACBF0" w:rsidR="004B14C0" w:rsidRDefault="004B14C0" w:rsidP="003C125B">
      <w:pPr>
        <w:spacing w:line="480" w:lineRule="auto"/>
        <w:ind w:firstLine="567"/>
        <w:jc w:val="both"/>
        <w:rPr>
          <w:rFonts w:asciiTheme="majorBidi" w:hAnsiTheme="majorBidi" w:cstheme="majorBidi"/>
        </w:rPr>
      </w:pPr>
      <w:r w:rsidRPr="004B14C0">
        <w:rPr>
          <w:rFonts w:asciiTheme="majorBidi" w:hAnsiTheme="majorBidi" w:cstheme="majorBidi"/>
          <w:noProof/>
        </w:rPr>
        <w:lastRenderedPageBreak/>
        <w:drawing>
          <wp:inline distT="0" distB="0" distL="0" distR="0" wp14:anchorId="0E7A7B5C" wp14:editId="05455177">
            <wp:extent cx="5457321" cy="4524375"/>
            <wp:effectExtent l="0" t="0" r="0" b="0"/>
            <wp:docPr id="3" name="Picture 3" descr="E:\Rasoul\paper\paper Kazemi\Manuscript\Acta Chim Slov\Fig 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asoul\paper\paper Kazemi\Manuscript\Acta Chim Slov\Fig 2.tif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9669" cy="4526322"/>
                    </a:xfrm>
                    <a:prstGeom prst="rect">
                      <a:avLst/>
                    </a:prstGeom>
                    <a:noFill/>
                    <a:ln>
                      <a:noFill/>
                    </a:ln>
                  </pic:spPr>
                </pic:pic>
              </a:graphicData>
            </a:graphic>
          </wp:inline>
        </w:drawing>
      </w:r>
    </w:p>
    <w:p w14:paraId="774EB90B" w14:textId="77777777" w:rsidR="004B14C0" w:rsidRPr="004B14C0" w:rsidRDefault="004B14C0" w:rsidP="004B14C0">
      <w:pPr>
        <w:spacing w:line="360" w:lineRule="auto"/>
        <w:jc w:val="both"/>
        <w:rPr>
          <w:rFonts w:asciiTheme="minorBidi" w:hAnsiTheme="minorBidi" w:cstheme="minorBidi"/>
          <w:sz w:val="20"/>
          <w:szCs w:val="20"/>
        </w:rPr>
      </w:pPr>
      <w:r w:rsidRPr="004B14C0">
        <w:rPr>
          <w:rFonts w:asciiTheme="minorBidi" w:hAnsiTheme="minorBidi" w:cstheme="minorBidi"/>
          <w:b/>
          <w:bCs/>
          <w:sz w:val="20"/>
          <w:szCs w:val="20"/>
        </w:rPr>
        <w:t>Fig. 2.</w:t>
      </w:r>
      <w:r w:rsidRPr="004B14C0">
        <w:rPr>
          <w:rFonts w:asciiTheme="minorBidi" w:hAnsiTheme="minorBidi" w:cstheme="minorBidi"/>
          <w:sz w:val="20"/>
          <w:szCs w:val="20"/>
        </w:rPr>
        <w:t xml:space="preserve"> </w:t>
      </w:r>
      <w:r w:rsidRPr="004B14C0">
        <w:rPr>
          <w:rFonts w:asciiTheme="minorBidi" w:eastAsia="Calibri" w:hAnsiTheme="minorBidi" w:cstheme="minorBidi"/>
          <w:sz w:val="20"/>
          <w:szCs w:val="20"/>
        </w:rPr>
        <w:t xml:space="preserve">The molecular structure of </w:t>
      </w:r>
      <w:r w:rsidRPr="004B14C0">
        <w:rPr>
          <w:rFonts w:asciiTheme="minorBidi" w:hAnsiTheme="minorBidi" w:cstheme="minorBidi"/>
          <w:sz w:val="20"/>
          <w:szCs w:val="20"/>
        </w:rPr>
        <w:t>[</w:t>
      </w:r>
      <w:proofErr w:type="spellStart"/>
      <w:proofErr w:type="gramStart"/>
      <w:r w:rsidRPr="004B14C0">
        <w:rPr>
          <w:rFonts w:asciiTheme="minorBidi" w:hAnsiTheme="minorBidi" w:cstheme="minorBidi"/>
          <w:sz w:val="20"/>
          <w:szCs w:val="20"/>
        </w:rPr>
        <w:t>CuL</w:t>
      </w:r>
      <w:proofErr w:type="spellEnd"/>
      <w:r w:rsidRPr="004B14C0">
        <w:rPr>
          <w:rFonts w:asciiTheme="minorBidi" w:hAnsiTheme="minorBidi" w:cstheme="minorBidi"/>
          <w:sz w:val="20"/>
          <w:szCs w:val="20"/>
        </w:rPr>
        <w:t>(</w:t>
      </w:r>
      <w:proofErr w:type="gramEnd"/>
      <w:r w:rsidRPr="004B14C0">
        <w:rPr>
          <w:rFonts w:asciiTheme="minorBidi" w:hAnsiTheme="minorBidi" w:cstheme="minorBidi"/>
          <w:sz w:val="20"/>
          <w:szCs w:val="20"/>
        </w:rPr>
        <w:t>N</w:t>
      </w:r>
      <w:r w:rsidRPr="004B14C0">
        <w:rPr>
          <w:rFonts w:asciiTheme="minorBidi" w:hAnsiTheme="minorBidi" w:cstheme="minorBidi"/>
          <w:sz w:val="20"/>
          <w:szCs w:val="20"/>
          <w:vertAlign w:val="subscript"/>
        </w:rPr>
        <w:t>3</w:t>
      </w:r>
      <w:r w:rsidRPr="004B14C0">
        <w:rPr>
          <w:rFonts w:asciiTheme="minorBidi" w:hAnsiTheme="minorBidi" w:cstheme="minorBidi"/>
          <w:sz w:val="20"/>
          <w:szCs w:val="20"/>
        </w:rPr>
        <w:t xml:space="preserve">)], </w:t>
      </w:r>
      <w:r w:rsidRPr="004B14C0">
        <w:rPr>
          <w:rFonts w:asciiTheme="minorBidi" w:eastAsia="Calibri" w:hAnsiTheme="minorBidi" w:cstheme="minorBidi"/>
          <w:b/>
          <w:bCs/>
          <w:sz w:val="20"/>
          <w:szCs w:val="20"/>
        </w:rPr>
        <w:t>2</w:t>
      </w:r>
      <w:r w:rsidRPr="004B14C0">
        <w:rPr>
          <w:rFonts w:asciiTheme="minorBidi" w:eastAsia="Calibri" w:hAnsiTheme="minorBidi" w:cstheme="minorBidi"/>
          <w:sz w:val="20"/>
          <w:szCs w:val="20"/>
        </w:rPr>
        <w:t xml:space="preserve"> with labeling of selected atoms.</w:t>
      </w:r>
    </w:p>
    <w:p w14:paraId="3CA77F24" w14:textId="77777777" w:rsidR="004B14C0" w:rsidRPr="00C2065D" w:rsidRDefault="004B14C0" w:rsidP="003C125B">
      <w:pPr>
        <w:spacing w:line="480" w:lineRule="auto"/>
        <w:ind w:firstLine="567"/>
        <w:jc w:val="both"/>
        <w:rPr>
          <w:rFonts w:asciiTheme="majorBidi" w:hAnsiTheme="majorBidi" w:cstheme="majorBidi"/>
        </w:rPr>
      </w:pPr>
    </w:p>
    <w:p w14:paraId="03178091" w14:textId="6AFE7B00" w:rsidR="00E71E95" w:rsidRPr="00C2065D" w:rsidRDefault="006B71ED" w:rsidP="00404FA9">
      <w:pPr>
        <w:spacing w:line="360" w:lineRule="auto"/>
        <w:ind w:firstLine="567"/>
        <w:jc w:val="both"/>
        <w:rPr>
          <w:rFonts w:asciiTheme="majorBidi" w:hAnsiTheme="majorBidi" w:cstheme="majorBidi"/>
        </w:rPr>
      </w:pPr>
      <w:r w:rsidRPr="00C2065D">
        <w:rPr>
          <w:rFonts w:asciiTheme="majorBidi" w:hAnsiTheme="majorBidi" w:cstheme="majorBidi"/>
        </w:rPr>
        <w:t>T</w:t>
      </w:r>
      <w:r w:rsidR="00FB65FF" w:rsidRPr="00C2065D">
        <w:rPr>
          <w:rFonts w:asciiTheme="majorBidi" w:hAnsiTheme="majorBidi" w:cstheme="majorBidi"/>
        </w:rPr>
        <w:t xml:space="preserve">he Schiff base ligand acts as a tridentate </w:t>
      </w:r>
      <w:proofErr w:type="spellStart"/>
      <w:r w:rsidR="00B305A0" w:rsidRPr="00C2065D">
        <w:rPr>
          <w:rFonts w:asciiTheme="majorBidi" w:hAnsiTheme="majorBidi" w:cstheme="majorBidi"/>
        </w:rPr>
        <w:t>monoan</w:t>
      </w:r>
      <w:r w:rsidR="00B26315" w:rsidRPr="00C2065D">
        <w:rPr>
          <w:rFonts w:asciiTheme="majorBidi" w:hAnsiTheme="majorBidi" w:cstheme="majorBidi"/>
        </w:rPr>
        <w:t>i</w:t>
      </w:r>
      <w:r w:rsidR="00B305A0" w:rsidRPr="00C2065D">
        <w:rPr>
          <w:rFonts w:asciiTheme="majorBidi" w:hAnsiTheme="majorBidi" w:cstheme="majorBidi"/>
        </w:rPr>
        <w:t>onic</w:t>
      </w:r>
      <w:proofErr w:type="spellEnd"/>
      <w:r w:rsidR="00B305A0" w:rsidRPr="00C2065D">
        <w:rPr>
          <w:rFonts w:asciiTheme="majorBidi" w:hAnsiTheme="majorBidi" w:cstheme="majorBidi"/>
        </w:rPr>
        <w:t xml:space="preserve"> ligand</w:t>
      </w:r>
      <w:r w:rsidR="00885614" w:rsidRPr="00C2065D">
        <w:rPr>
          <w:rFonts w:asciiTheme="majorBidi" w:hAnsiTheme="majorBidi" w:cstheme="majorBidi"/>
        </w:rPr>
        <w:t>, L</w:t>
      </w:r>
      <w:r w:rsidR="00885614" w:rsidRPr="00C2065D">
        <w:rPr>
          <w:rFonts w:asciiTheme="majorBidi" w:hAnsiTheme="majorBidi" w:cstheme="majorBidi"/>
          <w:vertAlign w:val="superscript"/>
        </w:rPr>
        <w:sym w:font="Symbol" w:char="F02D"/>
      </w:r>
      <w:r w:rsidR="00885614" w:rsidRPr="00C2065D">
        <w:rPr>
          <w:rFonts w:asciiTheme="majorBidi" w:hAnsiTheme="majorBidi" w:cstheme="majorBidi"/>
        </w:rPr>
        <w:t xml:space="preserve">. The ligand forms one five-membered and one six-membered chelate rings with </w:t>
      </w:r>
      <w:r w:rsidR="00885614" w:rsidRPr="0023763B">
        <w:rPr>
          <w:rFonts w:asciiTheme="majorBidi" w:hAnsiTheme="majorBidi" w:cstheme="majorBidi"/>
        </w:rPr>
        <w:t xml:space="preserve">the Cu(II) metal center </w:t>
      </w:r>
      <w:r w:rsidR="00FB65FF" w:rsidRPr="0023763B">
        <w:rPr>
          <w:rFonts w:asciiTheme="majorBidi" w:hAnsiTheme="majorBidi" w:cstheme="majorBidi"/>
        </w:rPr>
        <w:t xml:space="preserve">via the two nitrogen atoms of the amine and imine groups and one oxygen atom of one </w:t>
      </w:r>
      <w:proofErr w:type="spellStart"/>
      <w:r w:rsidR="00FB65FF" w:rsidRPr="0023763B">
        <w:rPr>
          <w:rFonts w:asciiTheme="majorBidi" w:hAnsiTheme="majorBidi" w:cstheme="majorBidi"/>
        </w:rPr>
        <w:t>phenoxy</w:t>
      </w:r>
      <w:proofErr w:type="spellEnd"/>
      <w:r w:rsidR="00FB65FF" w:rsidRPr="0023763B">
        <w:rPr>
          <w:rFonts w:asciiTheme="majorBidi" w:hAnsiTheme="majorBidi" w:cstheme="majorBidi"/>
        </w:rPr>
        <w:t xml:space="preserve"> group, and the hydroxyl group is left uncoordinated. </w:t>
      </w:r>
      <w:r w:rsidR="00FB65FF" w:rsidRPr="00C2065D">
        <w:rPr>
          <w:rFonts w:asciiTheme="majorBidi" w:hAnsiTheme="majorBidi" w:cstheme="majorBidi"/>
        </w:rPr>
        <w:t xml:space="preserve">The coordination geometry around the </w:t>
      </w:r>
      <w:proofErr w:type="gramStart"/>
      <w:r w:rsidR="00FB65FF" w:rsidRPr="00C2065D">
        <w:rPr>
          <w:rFonts w:asciiTheme="majorBidi" w:hAnsiTheme="majorBidi" w:cstheme="majorBidi"/>
        </w:rPr>
        <w:t>Cu(</w:t>
      </w:r>
      <w:proofErr w:type="gramEnd"/>
      <w:r w:rsidR="00FB65FF" w:rsidRPr="00C2065D">
        <w:rPr>
          <w:rFonts w:asciiTheme="majorBidi" w:hAnsiTheme="majorBidi" w:cstheme="majorBidi"/>
        </w:rPr>
        <w:t>II) ions is four coordinate with a N3O donor set</w:t>
      </w:r>
      <w:r w:rsidR="00C2065D">
        <w:rPr>
          <w:rFonts w:asciiTheme="majorBidi" w:hAnsiTheme="majorBidi" w:cstheme="majorBidi"/>
        </w:rPr>
        <w:t>,</w:t>
      </w:r>
      <w:r w:rsidR="00FB65FF" w:rsidRPr="00C2065D">
        <w:rPr>
          <w:rFonts w:asciiTheme="majorBidi" w:hAnsiTheme="majorBidi" w:cstheme="majorBidi"/>
        </w:rPr>
        <w:t xml:space="preserve"> </w:t>
      </w:r>
      <w:r w:rsidRPr="00C2065D">
        <w:rPr>
          <w:rFonts w:asciiTheme="majorBidi" w:hAnsiTheme="majorBidi" w:cstheme="majorBidi"/>
        </w:rPr>
        <w:t xml:space="preserve">N2O </w:t>
      </w:r>
      <w:r w:rsidR="00FB65FF" w:rsidRPr="00C2065D">
        <w:rPr>
          <w:rFonts w:asciiTheme="majorBidi" w:hAnsiTheme="majorBidi" w:cstheme="majorBidi"/>
        </w:rPr>
        <w:t>from the Schiff base ligand and one nitrogen</w:t>
      </w:r>
      <w:r w:rsidRPr="00C2065D">
        <w:rPr>
          <w:rFonts w:asciiTheme="majorBidi" w:hAnsiTheme="majorBidi" w:cstheme="majorBidi"/>
        </w:rPr>
        <w:t xml:space="preserve"> from</w:t>
      </w:r>
      <w:r w:rsidR="00FB65FF" w:rsidRPr="00C2065D">
        <w:rPr>
          <w:rFonts w:asciiTheme="majorBidi" w:hAnsiTheme="majorBidi" w:cstheme="majorBidi"/>
        </w:rPr>
        <w:t xml:space="preserve"> </w:t>
      </w:r>
      <w:r w:rsidRPr="00C2065D">
        <w:rPr>
          <w:rFonts w:asciiTheme="majorBidi" w:hAnsiTheme="majorBidi" w:cstheme="majorBidi"/>
        </w:rPr>
        <w:t xml:space="preserve">the </w:t>
      </w:r>
      <w:r w:rsidR="00FB65FF" w:rsidRPr="00C2065D">
        <w:rPr>
          <w:rFonts w:asciiTheme="majorBidi" w:hAnsiTheme="majorBidi" w:cstheme="majorBidi"/>
        </w:rPr>
        <w:t>azide ligand</w:t>
      </w:r>
      <w:r w:rsidR="00FB65FF" w:rsidRPr="0023763B">
        <w:rPr>
          <w:rFonts w:asciiTheme="majorBidi" w:hAnsiTheme="majorBidi" w:cstheme="majorBidi"/>
        </w:rPr>
        <w:t>.</w:t>
      </w:r>
      <w:r w:rsidR="00885614" w:rsidRPr="0023763B">
        <w:rPr>
          <w:rFonts w:asciiTheme="majorBidi" w:hAnsiTheme="majorBidi" w:cstheme="majorBidi"/>
        </w:rPr>
        <w:t xml:space="preserve"> </w:t>
      </w:r>
      <w:r w:rsidR="00885614" w:rsidRPr="0023763B">
        <w:rPr>
          <w:rFonts w:asciiTheme="majorBidi" w:eastAsia="AdvGulliv-R" w:hAnsiTheme="majorBidi" w:cstheme="majorBidi"/>
        </w:rPr>
        <w:t xml:space="preserve">The copper center has a </w:t>
      </w:r>
      <w:r w:rsidR="00885614" w:rsidRPr="0023763B">
        <w:rPr>
          <w:rFonts w:asciiTheme="majorBidi" w:eastAsia="AdvGulliv-R" w:hAnsiTheme="majorBidi" w:cstheme="majorBidi"/>
          <w:i/>
        </w:rPr>
        <w:t>τ</w:t>
      </w:r>
      <w:r w:rsidR="00885614" w:rsidRPr="0023763B">
        <w:rPr>
          <w:rFonts w:asciiTheme="majorBidi" w:eastAsia="AdvGulliv-R" w:hAnsiTheme="majorBidi" w:cstheme="majorBidi"/>
          <w:vertAlign w:val="subscript"/>
        </w:rPr>
        <w:t>4</w:t>
      </w:r>
      <w:r w:rsidR="00885614" w:rsidRPr="0023763B">
        <w:rPr>
          <w:rFonts w:asciiTheme="majorBidi" w:eastAsia="AdvGulliv-R" w:hAnsiTheme="majorBidi" w:cstheme="majorBidi"/>
        </w:rPr>
        <w:t xml:space="preserve"> index of 0.</w:t>
      </w:r>
      <w:r w:rsidR="00CA2447" w:rsidRPr="0023763B">
        <w:rPr>
          <w:rFonts w:asciiTheme="majorBidi" w:eastAsia="AdvGulliv-R" w:hAnsiTheme="majorBidi" w:cstheme="majorBidi"/>
        </w:rPr>
        <w:t>104</w:t>
      </w:r>
      <w:r w:rsidR="00885614" w:rsidRPr="0023763B">
        <w:rPr>
          <w:rFonts w:asciiTheme="majorBidi" w:eastAsia="AdvGulliv-R" w:hAnsiTheme="majorBidi" w:cstheme="majorBidi"/>
        </w:rPr>
        <w:t xml:space="preserve">. The </w:t>
      </w:r>
      <w:r w:rsidR="00885614" w:rsidRPr="0023763B">
        <w:rPr>
          <w:rFonts w:asciiTheme="majorBidi" w:eastAsia="AdvGulliv-R" w:hAnsiTheme="majorBidi" w:cstheme="majorBidi"/>
          <w:i/>
        </w:rPr>
        <w:t>τ</w:t>
      </w:r>
      <w:r w:rsidR="00885614" w:rsidRPr="0023763B">
        <w:rPr>
          <w:rFonts w:asciiTheme="majorBidi" w:eastAsia="AdvGulliv-R" w:hAnsiTheme="majorBidi" w:cstheme="majorBidi"/>
          <w:vertAlign w:val="subscript"/>
        </w:rPr>
        <w:t>4</w:t>
      </w:r>
      <w:r w:rsidR="00885614" w:rsidRPr="0023763B">
        <w:rPr>
          <w:rFonts w:asciiTheme="majorBidi" w:eastAsia="AdvGulliv-R" w:hAnsiTheme="majorBidi" w:cstheme="majorBidi"/>
        </w:rPr>
        <w:t xml:space="preserve"> parameter is [360° − (</w:t>
      </w:r>
      <w:r w:rsidR="00885614" w:rsidRPr="0023763B">
        <w:rPr>
          <w:rFonts w:asciiTheme="majorBidi" w:eastAsia="AdvGulliv-R" w:hAnsiTheme="majorBidi" w:cstheme="majorBidi"/>
          <w:i/>
        </w:rPr>
        <w:t>α</w:t>
      </w:r>
      <w:r w:rsidR="00885614" w:rsidRPr="0023763B">
        <w:rPr>
          <w:rFonts w:asciiTheme="majorBidi" w:eastAsia="AdvGulliv-R" w:hAnsiTheme="majorBidi" w:cstheme="majorBidi"/>
        </w:rPr>
        <w:t xml:space="preserve"> + </w:t>
      </w:r>
      <w:r w:rsidR="00885614" w:rsidRPr="0023763B">
        <w:rPr>
          <w:rFonts w:asciiTheme="majorBidi" w:eastAsia="AdvGulliv-R" w:hAnsiTheme="majorBidi" w:cstheme="majorBidi"/>
          <w:i/>
        </w:rPr>
        <w:t>β</w:t>
      </w:r>
      <w:r w:rsidR="00885614" w:rsidRPr="0023763B">
        <w:rPr>
          <w:rFonts w:asciiTheme="majorBidi" w:eastAsia="AdvGulliv-R" w:hAnsiTheme="majorBidi" w:cstheme="majorBidi"/>
        </w:rPr>
        <w:t xml:space="preserve">)]/141°, where </w:t>
      </w:r>
      <w:r w:rsidR="00885614" w:rsidRPr="0023763B">
        <w:rPr>
          <w:rFonts w:asciiTheme="majorBidi" w:eastAsia="AdvGulliv-R" w:hAnsiTheme="majorBidi" w:cstheme="majorBidi"/>
          <w:i/>
        </w:rPr>
        <w:t>α</w:t>
      </w:r>
      <w:r w:rsidR="00885614" w:rsidRPr="0023763B">
        <w:rPr>
          <w:rFonts w:asciiTheme="majorBidi" w:eastAsia="AdvGulliv-R" w:hAnsiTheme="majorBidi" w:cstheme="majorBidi"/>
        </w:rPr>
        <w:t xml:space="preserve"> and </w:t>
      </w:r>
      <w:r w:rsidR="00885614" w:rsidRPr="0023763B">
        <w:rPr>
          <w:rFonts w:asciiTheme="majorBidi" w:eastAsia="AdvGulliv-R" w:hAnsiTheme="majorBidi" w:cstheme="majorBidi"/>
          <w:i/>
        </w:rPr>
        <w:t>β</w:t>
      </w:r>
      <w:r w:rsidR="00885614" w:rsidRPr="0023763B">
        <w:rPr>
          <w:rFonts w:asciiTheme="majorBidi" w:eastAsia="AdvGulliv-R" w:hAnsiTheme="majorBidi" w:cstheme="majorBidi"/>
        </w:rPr>
        <w:t xml:space="preserve"> are the largest angles around the central metal in the complex; </w:t>
      </w:r>
      <w:r w:rsidR="00885614" w:rsidRPr="0023763B">
        <w:rPr>
          <w:rFonts w:asciiTheme="majorBidi" w:eastAsia="AdvGulliv-R" w:hAnsiTheme="majorBidi" w:cstheme="majorBidi"/>
          <w:i/>
        </w:rPr>
        <w:t>τ</w:t>
      </w:r>
      <w:r w:rsidR="00885614" w:rsidRPr="0023763B">
        <w:rPr>
          <w:rFonts w:asciiTheme="majorBidi" w:eastAsia="AdvGulliv-R" w:hAnsiTheme="majorBidi" w:cstheme="majorBidi"/>
          <w:vertAlign w:val="subscript"/>
        </w:rPr>
        <w:t>4</w:t>
      </w:r>
      <w:r w:rsidR="00885614" w:rsidRPr="0023763B">
        <w:rPr>
          <w:rFonts w:asciiTheme="majorBidi" w:eastAsia="AdvGulliv-R" w:hAnsiTheme="majorBidi" w:cstheme="majorBidi"/>
        </w:rPr>
        <w:t xml:space="preserve"> = 1 for a regular tetrahedron and </w:t>
      </w:r>
      <w:r w:rsidR="00885614" w:rsidRPr="0023763B">
        <w:rPr>
          <w:rFonts w:asciiTheme="majorBidi" w:eastAsia="AdvGulliv-R" w:hAnsiTheme="majorBidi" w:cstheme="majorBidi"/>
          <w:i/>
        </w:rPr>
        <w:t>τ</w:t>
      </w:r>
      <w:r w:rsidR="00885614" w:rsidRPr="0023763B">
        <w:rPr>
          <w:rFonts w:asciiTheme="majorBidi" w:eastAsia="AdvGulliv-R" w:hAnsiTheme="majorBidi" w:cstheme="majorBidi"/>
          <w:vertAlign w:val="subscript"/>
        </w:rPr>
        <w:t>4</w:t>
      </w:r>
      <w:r w:rsidR="00885614" w:rsidRPr="0023763B">
        <w:rPr>
          <w:rFonts w:asciiTheme="majorBidi" w:eastAsia="AdvGulliv-R" w:hAnsiTheme="majorBidi" w:cstheme="majorBidi"/>
        </w:rPr>
        <w:t xml:space="preserve"> = 0 for a regular square planar geometry</w:t>
      </w:r>
      <w:r w:rsidR="00316014">
        <w:rPr>
          <w:rFonts w:asciiTheme="majorBidi" w:eastAsia="AdvGulliv-R" w:hAnsiTheme="majorBidi" w:cstheme="majorBidi"/>
        </w:rPr>
        <w:t>.</w:t>
      </w:r>
      <w:r w:rsidR="00BE48FB" w:rsidRPr="00316014">
        <w:rPr>
          <w:rFonts w:asciiTheme="majorBidi" w:eastAsia="AdvGulliv-R" w:hAnsiTheme="majorBidi" w:cstheme="majorBidi"/>
          <w:vertAlign w:val="superscript"/>
        </w:rPr>
        <w:t>31</w:t>
      </w:r>
      <w:r w:rsidR="00CA2447" w:rsidRPr="0023763B">
        <w:rPr>
          <w:rFonts w:asciiTheme="majorBidi" w:eastAsia="AdvGulliv-R" w:hAnsiTheme="majorBidi" w:cstheme="majorBidi"/>
        </w:rPr>
        <w:t xml:space="preserve"> </w:t>
      </w:r>
      <w:r w:rsidR="00CA2447" w:rsidRPr="0023763B">
        <w:rPr>
          <w:rFonts w:asciiTheme="majorBidi" w:hAnsiTheme="majorBidi" w:cstheme="majorBidi"/>
        </w:rPr>
        <w:t xml:space="preserve">In </w:t>
      </w:r>
      <w:r w:rsidR="00CA2447" w:rsidRPr="0023763B">
        <w:rPr>
          <w:rFonts w:asciiTheme="majorBidi" w:hAnsiTheme="majorBidi" w:cstheme="majorBidi"/>
          <w:b/>
          <w:bCs/>
        </w:rPr>
        <w:t>2</w:t>
      </w:r>
      <w:r w:rsidR="00CA2447" w:rsidRPr="0023763B">
        <w:rPr>
          <w:rFonts w:asciiTheme="majorBidi" w:hAnsiTheme="majorBidi" w:cstheme="majorBidi"/>
        </w:rPr>
        <w:t xml:space="preserve">, the Cu–O bond length is 1.9184(11) Å and the Cu–N bonds </w:t>
      </w:r>
      <w:r w:rsidR="00CA2447" w:rsidRPr="00C2065D">
        <w:rPr>
          <w:rFonts w:asciiTheme="majorBidi" w:hAnsiTheme="majorBidi" w:cstheme="majorBidi"/>
        </w:rPr>
        <w:t>range from 1.9402(13)</w:t>
      </w:r>
      <w:r w:rsidR="00C905CF" w:rsidRPr="00C2065D">
        <w:rPr>
          <w:rFonts w:asciiTheme="majorBidi" w:hAnsiTheme="majorBidi" w:cstheme="majorBidi"/>
        </w:rPr>
        <w:t xml:space="preserve"> </w:t>
      </w:r>
      <w:r w:rsidR="00CA2447" w:rsidRPr="00C2065D">
        <w:rPr>
          <w:rFonts w:asciiTheme="majorBidi" w:hAnsiTheme="majorBidi" w:cstheme="majorBidi"/>
        </w:rPr>
        <w:t>– 2.0363(14) Å. The Cu–</w:t>
      </w:r>
      <w:proofErr w:type="gramStart"/>
      <w:r w:rsidR="00CA2447" w:rsidRPr="00C2065D">
        <w:rPr>
          <w:rFonts w:asciiTheme="majorBidi" w:hAnsiTheme="majorBidi" w:cstheme="majorBidi"/>
        </w:rPr>
        <w:t>N(</w:t>
      </w:r>
      <w:proofErr w:type="gramEnd"/>
      <w:r w:rsidR="00CA2447" w:rsidRPr="00C2065D">
        <w:rPr>
          <w:rFonts w:asciiTheme="majorBidi" w:hAnsiTheme="majorBidi" w:cstheme="majorBidi"/>
        </w:rPr>
        <w:t>azide) bond length</w:t>
      </w:r>
      <w:r w:rsidR="00924655" w:rsidRPr="00C2065D">
        <w:rPr>
          <w:rFonts w:asciiTheme="majorBidi" w:hAnsiTheme="majorBidi" w:cstheme="majorBidi"/>
        </w:rPr>
        <w:t xml:space="preserve"> (1.9879(16) Å)</w:t>
      </w:r>
      <w:r w:rsidR="00CA2447" w:rsidRPr="00C2065D">
        <w:rPr>
          <w:rFonts w:asciiTheme="majorBidi" w:hAnsiTheme="majorBidi" w:cstheme="majorBidi"/>
        </w:rPr>
        <w:t>, is longer than Cu–N(</w:t>
      </w:r>
      <w:r w:rsidR="00924655" w:rsidRPr="00C2065D">
        <w:rPr>
          <w:rFonts w:asciiTheme="majorBidi" w:hAnsiTheme="majorBidi" w:cstheme="majorBidi"/>
        </w:rPr>
        <w:t>imine</w:t>
      </w:r>
      <w:r w:rsidR="00CA2447" w:rsidRPr="00C2065D">
        <w:rPr>
          <w:rFonts w:asciiTheme="majorBidi" w:hAnsiTheme="majorBidi" w:cstheme="majorBidi"/>
        </w:rPr>
        <w:t>) (</w:t>
      </w:r>
      <w:r w:rsidR="00924655" w:rsidRPr="00C2065D">
        <w:rPr>
          <w:rFonts w:asciiTheme="majorBidi" w:hAnsiTheme="majorBidi" w:cstheme="majorBidi"/>
        </w:rPr>
        <w:t>1.9402</w:t>
      </w:r>
      <w:r w:rsidR="00CA2447" w:rsidRPr="00C2065D">
        <w:rPr>
          <w:rFonts w:asciiTheme="majorBidi" w:hAnsiTheme="majorBidi" w:cstheme="majorBidi"/>
        </w:rPr>
        <w:t>(1</w:t>
      </w:r>
      <w:r w:rsidR="00924655" w:rsidRPr="00C2065D">
        <w:rPr>
          <w:rFonts w:asciiTheme="majorBidi" w:hAnsiTheme="majorBidi" w:cstheme="majorBidi"/>
        </w:rPr>
        <w:t>3</w:t>
      </w:r>
      <w:r w:rsidR="00CA2447" w:rsidRPr="00C2065D">
        <w:rPr>
          <w:rFonts w:asciiTheme="majorBidi" w:hAnsiTheme="majorBidi" w:cstheme="majorBidi"/>
        </w:rPr>
        <w:t xml:space="preserve">) Å) and shorter than </w:t>
      </w:r>
      <w:r w:rsidR="00924655" w:rsidRPr="00C2065D">
        <w:rPr>
          <w:rFonts w:asciiTheme="majorBidi" w:hAnsiTheme="majorBidi" w:cstheme="majorBidi"/>
        </w:rPr>
        <w:t xml:space="preserve">Cu–N(amine) </w:t>
      </w:r>
      <w:r w:rsidR="00CA2447" w:rsidRPr="00C2065D">
        <w:rPr>
          <w:rFonts w:asciiTheme="majorBidi" w:hAnsiTheme="majorBidi" w:cstheme="majorBidi"/>
        </w:rPr>
        <w:lastRenderedPageBreak/>
        <w:t>(</w:t>
      </w:r>
      <w:r w:rsidR="00924655" w:rsidRPr="00C2065D">
        <w:rPr>
          <w:rFonts w:asciiTheme="majorBidi" w:hAnsiTheme="majorBidi" w:cstheme="majorBidi"/>
        </w:rPr>
        <w:t>2.0363</w:t>
      </w:r>
      <w:r w:rsidR="00CA2447" w:rsidRPr="00C2065D">
        <w:rPr>
          <w:rFonts w:asciiTheme="majorBidi" w:hAnsiTheme="majorBidi" w:cstheme="majorBidi"/>
        </w:rPr>
        <w:t>(</w:t>
      </w:r>
      <w:r w:rsidR="00924655" w:rsidRPr="00C2065D">
        <w:rPr>
          <w:rFonts w:asciiTheme="majorBidi" w:hAnsiTheme="majorBidi" w:cstheme="majorBidi"/>
        </w:rPr>
        <w:t>14</w:t>
      </w:r>
      <w:r w:rsidR="00CA2447" w:rsidRPr="00C2065D">
        <w:rPr>
          <w:rFonts w:asciiTheme="majorBidi" w:hAnsiTheme="majorBidi" w:cstheme="majorBidi"/>
        </w:rPr>
        <w:t>) Å).</w:t>
      </w:r>
      <w:r w:rsidR="00C905CF" w:rsidRPr="00C2065D">
        <w:rPr>
          <w:rFonts w:asciiTheme="majorBidi" w:hAnsiTheme="majorBidi" w:cstheme="majorBidi"/>
        </w:rPr>
        <w:t xml:space="preserve"> The Cu–N bond length suggesting that azide ligand interacts with copper(II) center more strongly in comparison to </w:t>
      </w:r>
      <w:r w:rsidR="00B26315" w:rsidRPr="00C2065D">
        <w:rPr>
          <w:rFonts w:asciiTheme="majorBidi" w:hAnsiTheme="majorBidi" w:cstheme="majorBidi"/>
        </w:rPr>
        <w:t xml:space="preserve">the </w:t>
      </w:r>
      <w:r w:rsidR="00C905CF" w:rsidRPr="00C2065D">
        <w:rPr>
          <w:rFonts w:asciiTheme="majorBidi" w:hAnsiTheme="majorBidi" w:cstheme="majorBidi"/>
        </w:rPr>
        <w:t>nitrogen atom of the amine and weak</w:t>
      </w:r>
      <w:r w:rsidRPr="00C2065D">
        <w:rPr>
          <w:rFonts w:asciiTheme="majorBidi" w:hAnsiTheme="majorBidi" w:cstheme="majorBidi"/>
        </w:rPr>
        <w:t>er</w:t>
      </w:r>
      <w:r w:rsidR="00C905CF" w:rsidRPr="00C2065D">
        <w:rPr>
          <w:rFonts w:asciiTheme="majorBidi" w:hAnsiTheme="majorBidi" w:cstheme="majorBidi"/>
        </w:rPr>
        <w:t xml:space="preserve"> than </w:t>
      </w:r>
      <w:r w:rsidRPr="00C2065D">
        <w:rPr>
          <w:rFonts w:asciiTheme="majorBidi" w:hAnsiTheme="majorBidi" w:cstheme="majorBidi"/>
        </w:rPr>
        <w:t xml:space="preserve">the </w:t>
      </w:r>
      <w:r w:rsidR="00C905CF" w:rsidRPr="00C2065D">
        <w:rPr>
          <w:rFonts w:asciiTheme="majorBidi" w:hAnsiTheme="majorBidi" w:cstheme="majorBidi"/>
        </w:rPr>
        <w:t>nitrogen atom of the imine.</w:t>
      </w:r>
      <w:r w:rsidR="00E71E95" w:rsidRPr="00C2065D">
        <w:rPr>
          <w:rFonts w:asciiTheme="majorBidi" w:hAnsiTheme="majorBidi" w:cstheme="majorBidi"/>
        </w:rPr>
        <w:t xml:space="preserve"> The azide ligand is almost linear with N3-N4-N5 bond angle 176.85(19</w:t>
      </w:r>
      <w:proofErr w:type="gramStart"/>
      <w:r w:rsidR="00E71E95" w:rsidRPr="00C2065D">
        <w:rPr>
          <w:rFonts w:asciiTheme="majorBidi" w:hAnsiTheme="majorBidi" w:cstheme="majorBidi"/>
        </w:rPr>
        <w:t>)°</w:t>
      </w:r>
      <w:proofErr w:type="gramEnd"/>
      <w:r w:rsidR="00C2065D">
        <w:rPr>
          <w:rFonts w:asciiTheme="majorBidi" w:hAnsiTheme="majorBidi" w:cstheme="majorBidi"/>
        </w:rPr>
        <w:t>.</w:t>
      </w:r>
    </w:p>
    <w:p w14:paraId="37ABFC17" w14:textId="76C2E9E3" w:rsidR="00E64CCB" w:rsidRPr="0023763B" w:rsidRDefault="003C125B" w:rsidP="00404FA9">
      <w:pPr>
        <w:spacing w:after="0" w:line="360" w:lineRule="auto"/>
        <w:ind w:firstLine="720"/>
        <w:jc w:val="both"/>
        <w:rPr>
          <w:rFonts w:asciiTheme="majorBidi" w:hAnsiTheme="majorBidi" w:cstheme="majorBidi"/>
        </w:rPr>
      </w:pPr>
      <w:r w:rsidRPr="00C2065D">
        <w:rPr>
          <w:rFonts w:asciiTheme="majorBidi" w:hAnsiTheme="majorBidi" w:cstheme="majorBidi"/>
        </w:rPr>
        <w:t xml:space="preserve">The uncoordinated hydroxyl group of </w:t>
      </w:r>
      <w:r w:rsidR="006B71ED" w:rsidRPr="00C2065D">
        <w:rPr>
          <w:rFonts w:asciiTheme="majorBidi" w:hAnsiTheme="majorBidi" w:cstheme="majorBidi"/>
        </w:rPr>
        <w:t xml:space="preserve">the </w:t>
      </w:r>
      <w:r w:rsidRPr="00C2065D">
        <w:rPr>
          <w:rFonts w:asciiTheme="majorBidi" w:hAnsiTheme="majorBidi" w:cstheme="majorBidi"/>
        </w:rPr>
        <w:t>Schiff base ligand play</w:t>
      </w:r>
      <w:r w:rsidR="00B26315" w:rsidRPr="00C2065D">
        <w:rPr>
          <w:rFonts w:asciiTheme="majorBidi" w:hAnsiTheme="majorBidi" w:cstheme="majorBidi"/>
        </w:rPr>
        <w:t>s</w:t>
      </w:r>
      <w:r w:rsidRPr="00C2065D">
        <w:rPr>
          <w:rFonts w:asciiTheme="majorBidi" w:hAnsiTheme="majorBidi" w:cstheme="majorBidi"/>
        </w:rPr>
        <w:t xml:space="preserve"> a significant role in the </w:t>
      </w:r>
      <w:r w:rsidR="00E64CCB" w:rsidRPr="00C2065D">
        <w:rPr>
          <w:rFonts w:asciiTheme="majorBidi" w:hAnsiTheme="majorBidi" w:cstheme="majorBidi"/>
        </w:rPr>
        <w:t>intermolecular hydrogen bonding. There is an intermolecular hydrogen bonding between the hydrogen atom</w:t>
      </w:r>
      <w:r w:rsidR="006B71ED" w:rsidRPr="00C2065D">
        <w:rPr>
          <w:rFonts w:asciiTheme="majorBidi" w:hAnsiTheme="majorBidi" w:cstheme="majorBidi"/>
        </w:rPr>
        <w:t xml:space="preserve"> </w:t>
      </w:r>
      <w:r w:rsidR="00E64CCB" w:rsidRPr="00C2065D">
        <w:rPr>
          <w:rFonts w:asciiTheme="majorBidi" w:hAnsiTheme="majorBidi" w:cstheme="majorBidi"/>
        </w:rPr>
        <w:t xml:space="preserve">of the hydroxyl group with the terminal nitrogen atom of </w:t>
      </w:r>
      <w:r w:rsidR="006B71ED" w:rsidRPr="00C2065D">
        <w:rPr>
          <w:rFonts w:asciiTheme="majorBidi" w:hAnsiTheme="majorBidi" w:cstheme="majorBidi"/>
        </w:rPr>
        <w:t xml:space="preserve">a </w:t>
      </w:r>
      <w:r w:rsidR="00E64CCB" w:rsidRPr="00C2065D">
        <w:rPr>
          <w:rFonts w:asciiTheme="majorBidi" w:hAnsiTheme="majorBidi" w:cstheme="majorBidi"/>
        </w:rPr>
        <w:t xml:space="preserve">neighboring coordinated azide ligand, with a donor–acceptor distance </w:t>
      </w:r>
      <w:r w:rsidR="00E64CCB" w:rsidRPr="0023763B">
        <w:rPr>
          <w:rFonts w:asciiTheme="majorBidi" w:hAnsiTheme="majorBidi" w:cstheme="majorBidi"/>
        </w:rPr>
        <w:t>of 2.</w:t>
      </w:r>
      <w:r w:rsidR="002A6D5D" w:rsidRPr="0023763B">
        <w:rPr>
          <w:rFonts w:asciiTheme="majorBidi" w:hAnsiTheme="majorBidi" w:cstheme="majorBidi"/>
        </w:rPr>
        <w:t>9</w:t>
      </w:r>
      <w:r w:rsidR="00E64CCB" w:rsidRPr="0023763B">
        <w:rPr>
          <w:rFonts w:asciiTheme="majorBidi" w:hAnsiTheme="majorBidi" w:cstheme="majorBidi"/>
        </w:rPr>
        <w:t>22(2) Å and D–H···</w:t>
      </w:r>
      <w:proofErr w:type="spellStart"/>
      <w:r w:rsidR="00E64CCB" w:rsidRPr="0023763B">
        <w:rPr>
          <w:rFonts w:asciiTheme="majorBidi" w:hAnsiTheme="majorBidi" w:cstheme="majorBidi"/>
        </w:rPr>
        <w:t>A</w:t>
      </w:r>
      <w:proofErr w:type="spellEnd"/>
      <w:r w:rsidR="00E64CCB" w:rsidRPr="0023763B">
        <w:rPr>
          <w:rFonts w:asciiTheme="majorBidi" w:hAnsiTheme="majorBidi" w:cstheme="majorBidi"/>
        </w:rPr>
        <w:t xml:space="preserve"> angle 17</w:t>
      </w:r>
      <w:r w:rsidR="002A6D5D" w:rsidRPr="0023763B">
        <w:rPr>
          <w:rFonts w:asciiTheme="majorBidi" w:hAnsiTheme="majorBidi" w:cstheme="majorBidi"/>
        </w:rPr>
        <w:t>2</w:t>
      </w:r>
      <w:r w:rsidR="00E64CCB" w:rsidRPr="0023763B">
        <w:rPr>
          <w:rFonts w:asciiTheme="majorBidi" w:hAnsiTheme="majorBidi" w:cstheme="majorBidi"/>
        </w:rPr>
        <w:t>(</w:t>
      </w:r>
      <w:r w:rsidR="002A6D5D" w:rsidRPr="0023763B">
        <w:rPr>
          <w:rFonts w:asciiTheme="majorBidi" w:hAnsiTheme="majorBidi" w:cstheme="majorBidi"/>
        </w:rPr>
        <w:t>3</w:t>
      </w:r>
      <w:r w:rsidR="00E64CCB" w:rsidRPr="0023763B">
        <w:rPr>
          <w:rFonts w:asciiTheme="majorBidi" w:hAnsiTheme="majorBidi" w:cstheme="majorBidi"/>
        </w:rPr>
        <w:t>)°</w:t>
      </w:r>
      <w:r w:rsidR="009D1C63">
        <w:rPr>
          <w:rFonts w:asciiTheme="majorBidi" w:hAnsiTheme="majorBidi" w:cstheme="majorBidi"/>
        </w:rPr>
        <w:t>,</w:t>
      </w:r>
      <w:r w:rsidR="004B14C0">
        <w:rPr>
          <w:rFonts w:asciiTheme="majorBidi" w:hAnsiTheme="majorBidi" w:cstheme="majorBidi"/>
        </w:rPr>
        <w:t xml:space="preserve"> which build a 1D chain structure </w:t>
      </w:r>
      <w:r w:rsidR="009D1C63">
        <w:rPr>
          <w:rFonts w:asciiTheme="majorBidi" w:hAnsiTheme="majorBidi" w:cstheme="majorBidi"/>
        </w:rPr>
        <w:t>running through the a axis (Fig. 3).</w:t>
      </w:r>
      <w:r w:rsidR="00E64CCB" w:rsidRPr="0023763B">
        <w:rPr>
          <w:rFonts w:asciiTheme="majorBidi" w:hAnsiTheme="majorBidi" w:cstheme="majorBidi"/>
        </w:rPr>
        <w:t xml:space="preserve"> Full details of the hydrogen bonding are given in Table </w:t>
      </w:r>
      <w:r w:rsidR="002A6D5D" w:rsidRPr="0023763B">
        <w:rPr>
          <w:rFonts w:asciiTheme="majorBidi" w:hAnsiTheme="majorBidi" w:cstheme="majorBidi"/>
        </w:rPr>
        <w:t>3</w:t>
      </w:r>
      <w:r w:rsidR="00E64CCB" w:rsidRPr="0023763B">
        <w:rPr>
          <w:rFonts w:asciiTheme="majorBidi" w:hAnsiTheme="majorBidi" w:cstheme="majorBidi"/>
        </w:rPr>
        <w:t xml:space="preserve">. </w:t>
      </w:r>
    </w:p>
    <w:p w14:paraId="5BF2C7C9" w14:textId="204E547E" w:rsidR="00C905CF" w:rsidRDefault="009D1C63" w:rsidP="00E64CCB">
      <w:pPr>
        <w:spacing w:line="480" w:lineRule="auto"/>
        <w:ind w:firstLine="567"/>
        <w:jc w:val="both"/>
        <w:rPr>
          <w:rFonts w:asciiTheme="majorBidi" w:hAnsiTheme="majorBidi" w:cstheme="majorBidi"/>
        </w:rPr>
      </w:pPr>
      <w:r w:rsidRPr="009D1C63">
        <w:rPr>
          <w:rFonts w:asciiTheme="majorBidi" w:hAnsiTheme="majorBidi" w:cstheme="majorBidi"/>
          <w:noProof/>
        </w:rPr>
        <w:drawing>
          <wp:inline distT="0" distB="0" distL="0" distR="0" wp14:anchorId="780C2ED3" wp14:editId="19DCCA01">
            <wp:extent cx="5943600" cy="2103755"/>
            <wp:effectExtent l="0" t="0" r="0" b="0"/>
            <wp:docPr id="5" name="Picture 5" descr="E:\Rasoul\paper\paper Kazemi\Manuscript\Acta Chim Slov\Fig 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Rasoul\paper\paper Kazemi\Manuscript\Acta Chim Slov\Fig 3.tif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103755"/>
                    </a:xfrm>
                    <a:prstGeom prst="rect">
                      <a:avLst/>
                    </a:prstGeom>
                    <a:noFill/>
                    <a:ln>
                      <a:noFill/>
                    </a:ln>
                  </pic:spPr>
                </pic:pic>
              </a:graphicData>
            </a:graphic>
          </wp:inline>
        </w:drawing>
      </w:r>
    </w:p>
    <w:p w14:paraId="2AFB284C" w14:textId="77777777" w:rsidR="009D1C63" w:rsidRDefault="009D1C63" w:rsidP="009D1C63">
      <w:pPr>
        <w:spacing w:line="360" w:lineRule="auto"/>
        <w:jc w:val="both"/>
        <w:rPr>
          <w:rFonts w:asciiTheme="minorBidi" w:hAnsiTheme="minorBidi" w:cstheme="minorBidi"/>
          <w:sz w:val="20"/>
          <w:szCs w:val="20"/>
        </w:rPr>
      </w:pPr>
      <w:r w:rsidRPr="009D1C63">
        <w:rPr>
          <w:rFonts w:asciiTheme="minorBidi" w:hAnsiTheme="minorBidi" w:cstheme="minorBidi"/>
          <w:b/>
          <w:bCs/>
          <w:sz w:val="20"/>
          <w:szCs w:val="20"/>
        </w:rPr>
        <w:t>Fig. 3.</w:t>
      </w:r>
      <w:r w:rsidRPr="009D1C63">
        <w:rPr>
          <w:rFonts w:asciiTheme="minorBidi" w:hAnsiTheme="minorBidi" w:cstheme="minorBidi"/>
          <w:sz w:val="20"/>
          <w:szCs w:val="20"/>
        </w:rPr>
        <w:t xml:space="preserve"> The intermolecular hydrogen bonding between uncoordinated hydroxyl group of ligand and terminal nitrogen atom of neighboring coordinated azide ligand in complex </w:t>
      </w:r>
      <w:r w:rsidRPr="009D1C63">
        <w:rPr>
          <w:rFonts w:asciiTheme="minorBidi" w:hAnsiTheme="minorBidi" w:cstheme="minorBidi"/>
          <w:b/>
          <w:bCs/>
          <w:sz w:val="20"/>
          <w:szCs w:val="20"/>
        </w:rPr>
        <w:t>1</w:t>
      </w:r>
      <w:r w:rsidRPr="009D1C63">
        <w:rPr>
          <w:rFonts w:asciiTheme="minorBidi" w:hAnsiTheme="minorBidi" w:cstheme="minorBidi"/>
          <w:sz w:val="20"/>
          <w:szCs w:val="20"/>
        </w:rPr>
        <w:t xml:space="preserve"> along </w:t>
      </w:r>
      <w:proofErr w:type="gramStart"/>
      <w:r w:rsidRPr="009D1C63">
        <w:rPr>
          <w:rFonts w:asciiTheme="minorBidi" w:hAnsiTheme="minorBidi" w:cstheme="minorBidi"/>
          <w:sz w:val="20"/>
          <w:szCs w:val="20"/>
        </w:rPr>
        <w:t>a</w:t>
      </w:r>
      <w:proofErr w:type="gramEnd"/>
      <w:r w:rsidRPr="009D1C63">
        <w:rPr>
          <w:rFonts w:asciiTheme="minorBidi" w:hAnsiTheme="minorBidi" w:cstheme="minorBidi"/>
          <w:sz w:val="20"/>
          <w:szCs w:val="20"/>
        </w:rPr>
        <w:t xml:space="preserve"> axis.</w:t>
      </w:r>
    </w:p>
    <w:p w14:paraId="50F57C54" w14:textId="77777777" w:rsidR="000343A9" w:rsidRPr="00AC08D7" w:rsidRDefault="000343A9" w:rsidP="000343A9">
      <w:pPr>
        <w:rPr>
          <w:rFonts w:asciiTheme="minorBidi" w:hAnsiTheme="minorBidi" w:cstheme="minorBidi"/>
          <w:sz w:val="20"/>
          <w:szCs w:val="20"/>
        </w:rPr>
      </w:pPr>
    </w:p>
    <w:p w14:paraId="74AF766F" w14:textId="77777777" w:rsidR="000343A9" w:rsidRPr="00AC08D7" w:rsidRDefault="000343A9" w:rsidP="000343A9">
      <w:pPr>
        <w:spacing w:after="0"/>
        <w:rPr>
          <w:rFonts w:asciiTheme="minorBidi" w:hAnsiTheme="minorBidi" w:cstheme="minorBidi"/>
          <w:sz w:val="20"/>
          <w:szCs w:val="20"/>
        </w:rPr>
      </w:pPr>
      <w:r w:rsidRPr="00AC08D7">
        <w:rPr>
          <w:rFonts w:asciiTheme="minorBidi" w:hAnsiTheme="minorBidi" w:cstheme="minorBidi"/>
          <w:b/>
          <w:bCs/>
          <w:sz w:val="20"/>
          <w:szCs w:val="20"/>
        </w:rPr>
        <w:t>Table 3.</w:t>
      </w:r>
      <w:r w:rsidRPr="00AC08D7">
        <w:rPr>
          <w:rFonts w:asciiTheme="minorBidi" w:hAnsiTheme="minorBidi" w:cstheme="minorBidi"/>
          <w:sz w:val="20"/>
          <w:szCs w:val="20"/>
        </w:rPr>
        <w:t xml:space="preserve"> Hydrogen bonding (Å) and angles (°) in copper complexes</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1842"/>
        <w:gridCol w:w="1134"/>
        <w:gridCol w:w="1134"/>
        <w:gridCol w:w="1276"/>
        <w:gridCol w:w="1134"/>
        <w:gridCol w:w="2268"/>
      </w:tblGrid>
      <w:tr w:rsidR="000343A9" w:rsidRPr="00AC08D7" w14:paraId="1BADE7FC" w14:textId="77777777" w:rsidTr="006A31F9">
        <w:tc>
          <w:tcPr>
            <w:tcW w:w="426" w:type="dxa"/>
            <w:tcBorders>
              <w:top w:val="single" w:sz="4" w:space="0" w:color="auto"/>
              <w:bottom w:val="single" w:sz="4" w:space="0" w:color="auto"/>
            </w:tcBorders>
          </w:tcPr>
          <w:p w14:paraId="0A5F6AF3" w14:textId="77777777" w:rsidR="000343A9" w:rsidRPr="00AC08D7" w:rsidRDefault="000343A9" w:rsidP="006A31F9">
            <w:pPr>
              <w:jc w:val="center"/>
              <w:rPr>
                <w:rFonts w:asciiTheme="minorBidi" w:hAnsiTheme="minorBidi" w:cstheme="minorBidi"/>
              </w:rPr>
            </w:pPr>
          </w:p>
        </w:tc>
        <w:tc>
          <w:tcPr>
            <w:tcW w:w="1842" w:type="dxa"/>
            <w:tcBorders>
              <w:top w:val="single" w:sz="4" w:space="0" w:color="auto"/>
              <w:bottom w:val="single" w:sz="4" w:space="0" w:color="auto"/>
            </w:tcBorders>
          </w:tcPr>
          <w:p w14:paraId="0996B20A" w14:textId="77777777" w:rsidR="000343A9" w:rsidRPr="00AC08D7" w:rsidRDefault="000343A9" w:rsidP="006A31F9">
            <w:pPr>
              <w:rPr>
                <w:rFonts w:asciiTheme="minorBidi" w:hAnsiTheme="minorBidi" w:cstheme="minorBidi"/>
              </w:rPr>
            </w:pPr>
            <w:r w:rsidRPr="00AC08D7">
              <w:rPr>
                <w:rFonts w:asciiTheme="minorBidi" w:hAnsiTheme="minorBidi" w:cstheme="minorBidi"/>
              </w:rPr>
              <w:t>D–H···</w:t>
            </w:r>
            <w:r w:rsidRPr="00AC08D7">
              <w:rPr>
                <w:rFonts w:asciiTheme="minorBidi" w:hAnsiTheme="minorBidi" w:cstheme="minorBidi"/>
                <w:i/>
                <w:iCs/>
              </w:rPr>
              <w:t>A</w:t>
            </w:r>
          </w:p>
        </w:tc>
        <w:tc>
          <w:tcPr>
            <w:tcW w:w="1134" w:type="dxa"/>
            <w:tcBorders>
              <w:top w:val="single" w:sz="4" w:space="0" w:color="auto"/>
              <w:bottom w:val="single" w:sz="4" w:space="0" w:color="auto"/>
            </w:tcBorders>
          </w:tcPr>
          <w:p w14:paraId="7538E13A" w14:textId="77777777" w:rsidR="000343A9" w:rsidRPr="00AC08D7" w:rsidRDefault="000343A9" w:rsidP="006A31F9">
            <w:pPr>
              <w:rPr>
                <w:rFonts w:asciiTheme="minorBidi" w:hAnsiTheme="minorBidi" w:cstheme="minorBidi"/>
              </w:rPr>
            </w:pPr>
            <w:r w:rsidRPr="00AC08D7">
              <w:rPr>
                <w:rFonts w:asciiTheme="minorBidi" w:hAnsiTheme="minorBidi" w:cstheme="minorBidi"/>
              </w:rPr>
              <w:t>D–H</w:t>
            </w:r>
          </w:p>
        </w:tc>
        <w:tc>
          <w:tcPr>
            <w:tcW w:w="1134" w:type="dxa"/>
            <w:tcBorders>
              <w:top w:val="single" w:sz="4" w:space="0" w:color="auto"/>
              <w:bottom w:val="single" w:sz="4" w:space="0" w:color="auto"/>
            </w:tcBorders>
          </w:tcPr>
          <w:p w14:paraId="222565BC" w14:textId="77777777" w:rsidR="000343A9" w:rsidRPr="00AC08D7" w:rsidRDefault="000343A9" w:rsidP="006A31F9">
            <w:pPr>
              <w:rPr>
                <w:rFonts w:asciiTheme="minorBidi" w:hAnsiTheme="minorBidi" w:cstheme="minorBidi"/>
              </w:rPr>
            </w:pPr>
            <w:r w:rsidRPr="00AC08D7">
              <w:rPr>
                <w:rFonts w:asciiTheme="minorBidi" w:hAnsiTheme="minorBidi" w:cstheme="minorBidi"/>
              </w:rPr>
              <w:t>H···</w:t>
            </w:r>
            <w:r w:rsidRPr="00AC08D7">
              <w:rPr>
                <w:rFonts w:asciiTheme="minorBidi" w:hAnsiTheme="minorBidi" w:cstheme="minorBidi"/>
                <w:i/>
                <w:iCs/>
              </w:rPr>
              <w:t>A</w:t>
            </w:r>
          </w:p>
        </w:tc>
        <w:tc>
          <w:tcPr>
            <w:tcW w:w="1276" w:type="dxa"/>
            <w:tcBorders>
              <w:top w:val="single" w:sz="4" w:space="0" w:color="auto"/>
              <w:bottom w:val="single" w:sz="4" w:space="0" w:color="auto"/>
            </w:tcBorders>
          </w:tcPr>
          <w:p w14:paraId="0FBC93EC" w14:textId="77777777" w:rsidR="000343A9" w:rsidRPr="00AC08D7" w:rsidRDefault="000343A9" w:rsidP="006A31F9">
            <w:pPr>
              <w:rPr>
                <w:rFonts w:asciiTheme="minorBidi" w:hAnsiTheme="minorBidi" w:cstheme="minorBidi"/>
              </w:rPr>
            </w:pPr>
            <w:r w:rsidRPr="00AC08D7">
              <w:rPr>
                <w:rFonts w:asciiTheme="minorBidi" w:hAnsiTheme="minorBidi" w:cstheme="minorBidi"/>
              </w:rPr>
              <w:t>D…</w:t>
            </w:r>
            <w:r w:rsidRPr="00AC08D7">
              <w:rPr>
                <w:rFonts w:asciiTheme="minorBidi" w:hAnsiTheme="minorBidi" w:cstheme="minorBidi"/>
                <w:i/>
                <w:iCs/>
              </w:rPr>
              <w:t>A</w:t>
            </w:r>
          </w:p>
        </w:tc>
        <w:tc>
          <w:tcPr>
            <w:tcW w:w="1134" w:type="dxa"/>
            <w:tcBorders>
              <w:top w:val="single" w:sz="4" w:space="0" w:color="auto"/>
              <w:bottom w:val="single" w:sz="4" w:space="0" w:color="auto"/>
            </w:tcBorders>
          </w:tcPr>
          <w:p w14:paraId="5083882B" w14:textId="77777777" w:rsidR="000343A9" w:rsidRPr="00AC08D7" w:rsidRDefault="000343A9" w:rsidP="006A31F9">
            <w:pPr>
              <w:rPr>
                <w:rFonts w:asciiTheme="minorBidi" w:hAnsiTheme="minorBidi" w:cstheme="minorBidi"/>
              </w:rPr>
            </w:pPr>
            <w:r w:rsidRPr="00AC08D7">
              <w:rPr>
                <w:rFonts w:asciiTheme="minorBidi" w:hAnsiTheme="minorBidi" w:cstheme="minorBidi"/>
              </w:rPr>
              <w:t>D–H···</w:t>
            </w:r>
            <w:r w:rsidRPr="00AC08D7">
              <w:rPr>
                <w:rFonts w:asciiTheme="minorBidi" w:hAnsiTheme="minorBidi" w:cstheme="minorBidi"/>
                <w:i/>
                <w:iCs/>
              </w:rPr>
              <w:t>A</w:t>
            </w:r>
          </w:p>
        </w:tc>
        <w:tc>
          <w:tcPr>
            <w:tcW w:w="2268" w:type="dxa"/>
            <w:tcBorders>
              <w:top w:val="single" w:sz="4" w:space="0" w:color="auto"/>
              <w:bottom w:val="single" w:sz="4" w:space="0" w:color="auto"/>
            </w:tcBorders>
          </w:tcPr>
          <w:p w14:paraId="610BC5BE" w14:textId="77777777" w:rsidR="000343A9" w:rsidRPr="00AC08D7" w:rsidRDefault="000343A9" w:rsidP="006A31F9">
            <w:pPr>
              <w:rPr>
                <w:rFonts w:asciiTheme="minorBidi" w:hAnsiTheme="minorBidi" w:cstheme="minorBidi"/>
              </w:rPr>
            </w:pPr>
            <w:r w:rsidRPr="00AC08D7">
              <w:rPr>
                <w:rFonts w:asciiTheme="minorBidi" w:hAnsiTheme="minorBidi" w:cstheme="minorBidi"/>
              </w:rPr>
              <w:t>Symmetry code</w:t>
            </w:r>
          </w:p>
        </w:tc>
      </w:tr>
      <w:tr w:rsidR="000343A9" w:rsidRPr="00AC08D7" w14:paraId="4C14C0A9" w14:textId="77777777" w:rsidTr="006A31F9">
        <w:tc>
          <w:tcPr>
            <w:tcW w:w="426" w:type="dxa"/>
            <w:vMerge w:val="restart"/>
            <w:tcBorders>
              <w:top w:val="single" w:sz="4" w:space="0" w:color="auto"/>
            </w:tcBorders>
          </w:tcPr>
          <w:p w14:paraId="79A97FD7" w14:textId="77777777" w:rsidR="000343A9" w:rsidRPr="00AC08D7" w:rsidRDefault="000343A9" w:rsidP="006A31F9">
            <w:pPr>
              <w:spacing w:before="240"/>
              <w:jc w:val="center"/>
              <w:rPr>
                <w:rFonts w:asciiTheme="minorBidi" w:hAnsiTheme="minorBidi" w:cstheme="minorBidi"/>
                <w:b/>
                <w:bCs/>
              </w:rPr>
            </w:pPr>
            <w:r w:rsidRPr="00AC08D7">
              <w:rPr>
                <w:rFonts w:asciiTheme="minorBidi" w:hAnsiTheme="minorBidi" w:cstheme="minorBidi"/>
                <w:b/>
                <w:bCs/>
              </w:rPr>
              <w:t>1</w:t>
            </w:r>
          </w:p>
        </w:tc>
        <w:tc>
          <w:tcPr>
            <w:tcW w:w="1842" w:type="dxa"/>
            <w:tcBorders>
              <w:top w:val="single" w:sz="4" w:space="0" w:color="auto"/>
            </w:tcBorders>
          </w:tcPr>
          <w:p w14:paraId="769A5E60" w14:textId="77777777" w:rsidR="000343A9" w:rsidRPr="00AC08D7" w:rsidRDefault="000343A9" w:rsidP="006A31F9">
            <w:pPr>
              <w:rPr>
                <w:rFonts w:asciiTheme="minorBidi" w:hAnsiTheme="minorBidi" w:cstheme="minorBidi"/>
              </w:rPr>
            </w:pPr>
            <w:r w:rsidRPr="00AC08D7">
              <w:rPr>
                <w:rFonts w:asciiTheme="minorBidi" w:hAnsiTheme="minorBidi" w:cstheme="minorBidi"/>
              </w:rPr>
              <w:t>N2–H1···O4</w:t>
            </w:r>
          </w:p>
        </w:tc>
        <w:tc>
          <w:tcPr>
            <w:tcW w:w="1134" w:type="dxa"/>
            <w:tcBorders>
              <w:top w:val="single" w:sz="4" w:space="0" w:color="auto"/>
            </w:tcBorders>
          </w:tcPr>
          <w:p w14:paraId="1B239212" w14:textId="77777777" w:rsidR="000343A9" w:rsidRPr="00AC08D7" w:rsidRDefault="000343A9" w:rsidP="006A31F9">
            <w:pPr>
              <w:rPr>
                <w:rFonts w:asciiTheme="minorBidi" w:hAnsiTheme="minorBidi" w:cstheme="minorBidi"/>
              </w:rPr>
            </w:pPr>
            <w:r w:rsidRPr="00AC08D7">
              <w:rPr>
                <w:rFonts w:asciiTheme="minorBidi" w:hAnsiTheme="minorBidi" w:cstheme="minorBidi"/>
              </w:rPr>
              <w:t>0.87 (4)</w:t>
            </w:r>
          </w:p>
        </w:tc>
        <w:tc>
          <w:tcPr>
            <w:tcW w:w="1134" w:type="dxa"/>
            <w:tcBorders>
              <w:top w:val="single" w:sz="4" w:space="0" w:color="auto"/>
            </w:tcBorders>
          </w:tcPr>
          <w:p w14:paraId="3EA7867E" w14:textId="77777777" w:rsidR="000343A9" w:rsidRPr="00AC08D7" w:rsidRDefault="000343A9" w:rsidP="006A31F9">
            <w:pPr>
              <w:rPr>
                <w:rFonts w:asciiTheme="minorBidi" w:hAnsiTheme="minorBidi" w:cstheme="minorBidi"/>
              </w:rPr>
            </w:pPr>
            <w:r w:rsidRPr="00AC08D7">
              <w:rPr>
                <w:rFonts w:asciiTheme="minorBidi" w:hAnsiTheme="minorBidi" w:cstheme="minorBidi"/>
              </w:rPr>
              <w:t>2.32 (4)</w:t>
            </w:r>
          </w:p>
        </w:tc>
        <w:tc>
          <w:tcPr>
            <w:tcW w:w="1276" w:type="dxa"/>
            <w:tcBorders>
              <w:top w:val="single" w:sz="4" w:space="0" w:color="auto"/>
            </w:tcBorders>
          </w:tcPr>
          <w:p w14:paraId="3BDF7454" w14:textId="77777777" w:rsidR="000343A9" w:rsidRPr="00AC08D7" w:rsidRDefault="000343A9" w:rsidP="006A31F9">
            <w:pPr>
              <w:rPr>
                <w:rFonts w:asciiTheme="minorBidi" w:hAnsiTheme="minorBidi" w:cstheme="minorBidi"/>
              </w:rPr>
            </w:pPr>
            <w:r w:rsidRPr="00AC08D7">
              <w:rPr>
                <w:rFonts w:asciiTheme="minorBidi" w:hAnsiTheme="minorBidi" w:cstheme="minorBidi"/>
              </w:rPr>
              <w:t>3.113 (5)</w:t>
            </w:r>
          </w:p>
        </w:tc>
        <w:tc>
          <w:tcPr>
            <w:tcW w:w="1134" w:type="dxa"/>
            <w:tcBorders>
              <w:top w:val="single" w:sz="4" w:space="0" w:color="auto"/>
            </w:tcBorders>
          </w:tcPr>
          <w:p w14:paraId="067E8B38" w14:textId="77777777" w:rsidR="000343A9" w:rsidRPr="00AC08D7" w:rsidRDefault="000343A9" w:rsidP="006A31F9">
            <w:pPr>
              <w:rPr>
                <w:rFonts w:asciiTheme="minorBidi" w:hAnsiTheme="minorBidi" w:cstheme="minorBidi"/>
              </w:rPr>
            </w:pPr>
            <w:r w:rsidRPr="00AC08D7">
              <w:rPr>
                <w:rFonts w:asciiTheme="minorBidi" w:hAnsiTheme="minorBidi" w:cstheme="minorBidi"/>
              </w:rPr>
              <w:t>152 (3)</w:t>
            </w:r>
          </w:p>
        </w:tc>
        <w:tc>
          <w:tcPr>
            <w:tcW w:w="2268" w:type="dxa"/>
            <w:tcBorders>
              <w:top w:val="single" w:sz="4" w:space="0" w:color="auto"/>
            </w:tcBorders>
          </w:tcPr>
          <w:p w14:paraId="3FAF8882" w14:textId="77777777" w:rsidR="000343A9" w:rsidRPr="00AC08D7" w:rsidRDefault="000343A9" w:rsidP="006A31F9">
            <w:pPr>
              <w:rPr>
                <w:rFonts w:asciiTheme="minorBidi" w:hAnsiTheme="minorBidi" w:cstheme="minorBidi"/>
              </w:rPr>
            </w:pPr>
          </w:p>
        </w:tc>
      </w:tr>
      <w:tr w:rsidR="000343A9" w:rsidRPr="00AC08D7" w14:paraId="21F2FA49" w14:textId="77777777" w:rsidTr="006A31F9">
        <w:tc>
          <w:tcPr>
            <w:tcW w:w="426" w:type="dxa"/>
            <w:vMerge/>
          </w:tcPr>
          <w:p w14:paraId="533000A4" w14:textId="77777777" w:rsidR="000343A9" w:rsidRPr="00AC08D7" w:rsidRDefault="000343A9" w:rsidP="006A31F9">
            <w:pPr>
              <w:jc w:val="center"/>
              <w:rPr>
                <w:rFonts w:asciiTheme="minorBidi" w:hAnsiTheme="minorBidi" w:cstheme="minorBidi"/>
              </w:rPr>
            </w:pPr>
          </w:p>
        </w:tc>
        <w:tc>
          <w:tcPr>
            <w:tcW w:w="1842" w:type="dxa"/>
          </w:tcPr>
          <w:p w14:paraId="739566F8" w14:textId="77777777" w:rsidR="000343A9" w:rsidRPr="00AC08D7" w:rsidRDefault="000343A9" w:rsidP="006A31F9">
            <w:pPr>
              <w:rPr>
                <w:rFonts w:asciiTheme="minorBidi" w:hAnsiTheme="minorBidi" w:cstheme="minorBidi"/>
              </w:rPr>
            </w:pPr>
            <w:r w:rsidRPr="00AC08D7">
              <w:rPr>
                <w:rFonts w:asciiTheme="minorBidi" w:hAnsiTheme="minorBidi" w:cstheme="minorBidi"/>
              </w:rPr>
              <w:t>O2–H2···O7*</w:t>
            </w:r>
          </w:p>
        </w:tc>
        <w:tc>
          <w:tcPr>
            <w:tcW w:w="1134" w:type="dxa"/>
          </w:tcPr>
          <w:p w14:paraId="459C3EAA" w14:textId="77777777" w:rsidR="000343A9" w:rsidRPr="00AC08D7" w:rsidRDefault="000343A9" w:rsidP="006A31F9">
            <w:pPr>
              <w:rPr>
                <w:rFonts w:asciiTheme="minorBidi" w:hAnsiTheme="minorBidi" w:cstheme="minorBidi"/>
              </w:rPr>
            </w:pPr>
            <w:r w:rsidRPr="00AC08D7">
              <w:rPr>
                <w:rFonts w:asciiTheme="minorBidi" w:hAnsiTheme="minorBidi" w:cstheme="minorBidi"/>
              </w:rPr>
              <w:t>0.83 (4)</w:t>
            </w:r>
          </w:p>
        </w:tc>
        <w:tc>
          <w:tcPr>
            <w:tcW w:w="1134" w:type="dxa"/>
          </w:tcPr>
          <w:p w14:paraId="161CE24B" w14:textId="77777777" w:rsidR="000343A9" w:rsidRPr="00AC08D7" w:rsidRDefault="000343A9" w:rsidP="006A31F9">
            <w:pPr>
              <w:rPr>
                <w:rFonts w:asciiTheme="minorBidi" w:hAnsiTheme="minorBidi" w:cstheme="minorBidi"/>
              </w:rPr>
            </w:pPr>
            <w:r w:rsidRPr="00AC08D7">
              <w:rPr>
                <w:rFonts w:asciiTheme="minorBidi" w:hAnsiTheme="minorBidi" w:cstheme="minorBidi"/>
              </w:rPr>
              <w:t>1.78 (4)</w:t>
            </w:r>
          </w:p>
        </w:tc>
        <w:tc>
          <w:tcPr>
            <w:tcW w:w="1276" w:type="dxa"/>
          </w:tcPr>
          <w:p w14:paraId="6D220540" w14:textId="77777777" w:rsidR="000343A9" w:rsidRPr="00AC08D7" w:rsidRDefault="000343A9" w:rsidP="006A31F9">
            <w:pPr>
              <w:rPr>
                <w:rFonts w:asciiTheme="minorBidi" w:hAnsiTheme="minorBidi" w:cstheme="minorBidi"/>
              </w:rPr>
            </w:pPr>
            <w:r w:rsidRPr="00AC08D7">
              <w:rPr>
                <w:rFonts w:asciiTheme="minorBidi" w:hAnsiTheme="minorBidi" w:cstheme="minorBidi"/>
              </w:rPr>
              <w:t>2.597 (2)</w:t>
            </w:r>
          </w:p>
        </w:tc>
        <w:tc>
          <w:tcPr>
            <w:tcW w:w="1134" w:type="dxa"/>
          </w:tcPr>
          <w:p w14:paraId="4D305652" w14:textId="77777777" w:rsidR="000343A9" w:rsidRPr="00AC08D7" w:rsidRDefault="000343A9" w:rsidP="006A31F9">
            <w:pPr>
              <w:rPr>
                <w:rFonts w:asciiTheme="minorBidi" w:hAnsiTheme="minorBidi" w:cstheme="minorBidi"/>
              </w:rPr>
            </w:pPr>
            <w:r w:rsidRPr="00AC08D7">
              <w:rPr>
                <w:rFonts w:asciiTheme="minorBidi" w:hAnsiTheme="minorBidi" w:cstheme="minorBidi"/>
              </w:rPr>
              <w:t>168 (3)</w:t>
            </w:r>
          </w:p>
        </w:tc>
        <w:tc>
          <w:tcPr>
            <w:tcW w:w="2268" w:type="dxa"/>
          </w:tcPr>
          <w:p w14:paraId="526C5B2F" w14:textId="77777777" w:rsidR="000343A9" w:rsidRPr="00AC08D7" w:rsidRDefault="000343A9" w:rsidP="006A31F9">
            <w:pPr>
              <w:rPr>
                <w:rFonts w:asciiTheme="minorBidi" w:hAnsiTheme="minorBidi" w:cstheme="minorBidi"/>
              </w:rPr>
            </w:pPr>
            <w:r w:rsidRPr="00AC08D7">
              <w:rPr>
                <w:rFonts w:asciiTheme="minorBidi" w:hAnsiTheme="minorBidi" w:cstheme="minorBidi"/>
              </w:rPr>
              <w:t>-x, -y+1, -z+1</w:t>
            </w:r>
          </w:p>
        </w:tc>
      </w:tr>
      <w:tr w:rsidR="000343A9" w:rsidRPr="00AC08D7" w14:paraId="50E4D626" w14:textId="77777777" w:rsidTr="006A31F9">
        <w:tc>
          <w:tcPr>
            <w:tcW w:w="426" w:type="dxa"/>
            <w:vMerge/>
          </w:tcPr>
          <w:p w14:paraId="01787EB1" w14:textId="77777777" w:rsidR="000343A9" w:rsidRPr="00AC08D7" w:rsidRDefault="000343A9" w:rsidP="006A31F9">
            <w:pPr>
              <w:jc w:val="center"/>
              <w:rPr>
                <w:rFonts w:asciiTheme="minorBidi" w:hAnsiTheme="minorBidi" w:cstheme="minorBidi"/>
              </w:rPr>
            </w:pPr>
          </w:p>
        </w:tc>
        <w:tc>
          <w:tcPr>
            <w:tcW w:w="1842" w:type="dxa"/>
          </w:tcPr>
          <w:p w14:paraId="06A0FA50" w14:textId="77777777" w:rsidR="000343A9" w:rsidRPr="00AC08D7" w:rsidRDefault="000343A9" w:rsidP="006A31F9">
            <w:pPr>
              <w:rPr>
                <w:rFonts w:asciiTheme="minorBidi" w:hAnsiTheme="minorBidi" w:cstheme="minorBidi"/>
              </w:rPr>
            </w:pPr>
            <w:r w:rsidRPr="00AC08D7">
              <w:rPr>
                <w:rFonts w:asciiTheme="minorBidi" w:hAnsiTheme="minorBidi" w:cstheme="minorBidi"/>
              </w:rPr>
              <w:t>O7–H3···O5</w:t>
            </w:r>
          </w:p>
        </w:tc>
        <w:tc>
          <w:tcPr>
            <w:tcW w:w="1134" w:type="dxa"/>
          </w:tcPr>
          <w:p w14:paraId="68AF7068" w14:textId="77777777" w:rsidR="000343A9" w:rsidRPr="00AC08D7" w:rsidRDefault="000343A9" w:rsidP="006A31F9">
            <w:pPr>
              <w:rPr>
                <w:rFonts w:asciiTheme="minorBidi" w:hAnsiTheme="minorBidi" w:cstheme="minorBidi"/>
              </w:rPr>
            </w:pPr>
            <w:r w:rsidRPr="00AC08D7">
              <w:rPr>
                <w:rFonts w:asciiTheme="minorBidi" w:hAnsiTheme="minorBidi" w:cstheme="minorBidi"/>
              </w:rPr>
              <w:t>0.74 (4)</w:t>
            </w:r>
          </w:p>
        </w:tc>
        <w:tc>
          <w:tcPr>
            <w:tcW w:w="1134" w:type="dxa"/>
          </w:tcPr>
          <w:p w14:paraId="2D78249A" w14:textId="77777777" w:rsidR="000343A9" w:rsidRPr="00AC08D7" w:rsidRDefault="000343A9" w:rsidP="006A31F9">
            <w:pPr>
              <w:rPr>
                <w:rFonts w:asciiTheme="minorBidi" w:hAnsiTheme="minorBidi" w:cstheme="minorBidi"/>
              </w:rPr>
            </w:pPr>
            <w:r w:rsidRPr="00AC08D7">
              <w:rPr>
                <w:rFonts w:asciiTheme="minorBidi" w:hAnsiTheme="minorBidi" w:cstheme="minorBidi"/>
              </w:rPr>
              <w:t>2.10 (4)</w:t>
            </w:r>
          </w:p>
        </w:tc>
        <w:tc>
          <w:tcPr>
            <w:tcW w:w="1276" w:type="dxa"/>
          </w:tcPr>
          <w:p w14:paraId="7520E1DD" w14:textId="77777777" w:rsidR="000343A9" w:rsidRPr="00AC08D7" w:rsidRDefault="000343A9" w:rsidP="006A31F9">
            <w:pPr>
              <w:rPr>
                <w:rFonts w:asciiTheme="minorBidi" w:hAnsiTheme="minorBidi" w:cstheme="minorBidi"/>
              </w:rPr>
            </w:pPr>
            <w:r w:rsidRPr="00AC08D7">
              <w:rPr>
                <w:rFonts w:asciiTheme="minorBidi" w:hAnsiTheme="minorBidi" w:cstheme="minorBidi"/>
              </w:rPr>
              <w:t>2.883 (2)</w:t>
            </w:r>
          </w:p>
        </w:tc>
        <w:tc>
          <w:tcPr>
            <w:tcW w:w="1134" w:type="dxa"/>
          </w:tcPr>
          <w:p w14:paraId="0985C4CA" w14:textId="77777777" w:rsidR="000343A9" w:rsidRPr="00AC08D7" w:rsidRDefault="000343A9" w:rsidP="006A31F9">
            <w:pPr>
              <w:rPr>
                <w:rFonts w:asciiTheme="minorBidi" w:hAnsiTheme="minorBidi" w:cstheme="minorBidi"/>
              </w:rPr>
            </w:pPr>
            <w:r w:rsidRPr="00AC08D7">
              <w:rPr>
                <w:rFonts w:asciiTheme="minorBidi" w:hAnsiTheme="minorBidi" w:cstheme="minorBidi"/>
              </w:rPr>
              <w:t>178 (4)</w:t>
            </w:r>
          </w:p>
        </w:tc>
        <w:tc>
          <w:tcPr>
            <w:tcW w:w="2268" w:type="dxa"/>
          </w:tcPr>
          <w:p w14:paraId="6BDB2344" w14:textId="77777777" w:rsidR="000343A9" w:rsidRPr="00AC08D7" w:rsidRDefault="000343A9" w:rsidP="006A31F9">
            <w:pPr>
              <w:rPr>
                <w:rFonts w:asciiTheme="minorBidi" w:hAnsiTheme="minorBidi" w:cstheme="minorBidi"/>
              </w:rPr>
            </w:pPr>
          </w:p>
        </w:tc>
      </w:tr>
      <w:tr w:rsidR="000343A9" w:rsidRPr="00AC08D7" w14:paraId="423F7EE8" w14:textId="77777777" w:rsidTr="006A31F9">
        <w:tc>
          <w:tcPr>
            <w:tcW w:w="426" w:type="dxa"/>
            <w:vMerge/>
          </w:tcPr>
          <w:p w14:paraId="75F83FC0" w14:textId="77777777" w:rsidR="000343A9" w:rsidRPr="00AC08D7" w:rsidRDefault="000343A9" w:rsidP="006A31F9">
            <w:pPr>
              <w:jc w:val="center"/>
              <w:rPr>
                <w:rFonts w:asciiTheme="minorBidi" w:hAnsiTheme="minorBidi" w:cstheme="minorBidi"/>
              </w:rPr>
            </w:pPr>
          </w:p>
        </w:tc>
        <w:tc>
          <w:tcPr>
            <w:tcW w:w="1842" w:type="dxa"/>
            <w:tcBorders>
              <w:bottom w:val="single" w:sz="4" w:space="0" w:color="auto"/>
            </w:tcBorders>
          </w:tcPr>
          <w:p w14:paraId="4FB2A1AF" w14:textId="77777777" w:rsidR="000343A9" w:rsidRPr="00AC08D7" w:rsidRDefault="000343A9" w:rsidP="006A31F9">
            <w:pPr>
              <w:rPr>
                <w:rFonts w:asciiTheme="minorBidi" w:hAnsiTheme="minorBidi" w:cstheme="minorBidi"/>
              </w:rPr>
            </w:pPr>
            <w:r w:rsidRPr="00AC08D7">
              <w:rPr>
                <w:rFonts w:asciiTheme="minorBidi" w:hAnsiTheme="minorBidi" w:cstheme="minorBidi"/>
              </w:rPr>
              <w:t>O7–H4···O1</w:t>
            </w:r>
          </w:p>
        </w:tc>
        <w:tc>
          <w:tcPr>
            <w:tcW w:w="1134" w:type="dxa"/>
            <w:tcBorders>
              <w:bottom w:val="single" w:sz="4" w:space="0" w:color="auto"/>
            </w:tcBorders>
          </w:tcPr>
          <w:p w14:paraId="12F19703" w14:textId="77777777" w:rsidR="000343A9" w:rsidRPr="00AC08D7" w:rsidRDefault="000343A9" w:rsidP="006A31F9">
            <w:pPr>
              <w:rPr>
                <w:rFonts w:asciiTheme="minorBidi" w:hAnsiTheme="minorBidi" w:cstheme="minorBidi"/>
              </w:rPr>
            </w:pPr>
            <w:r w:rsidRPr="00AC08D7">
              <w:rPr>
                <w:rFonts w:asciiTheme="minorBidi" w:hAnsiTheme="minorBidi" w:cstheme="minorBidi"/>
              </w:rPr>
              <w:t>0.82 (4)</w:t>
            </w:r>
          </w:p>
        </w:tc>
        <w:tc>
          <w:tcPr>
            <w:tcW w:w="1134" w:type="dxa"/>
            <w:tcBorders>
              <w:bottom w:val="single" w:sz="4" w:space="0" w:color="auto"/>
            </w:tcBorders>
          </w:tcPr>
          <w:p w14:paraId="593AF8CC" w14:textId="77777777" w:rsidR="000343A9" w:rsidRPr="00AC08D7" w:rsidRDefault="000343A9" w:rsidP="006A31F9">
            <w:pPr>
              <w:rPr>
                <w:rFonts w:asciiTheme="minorBidi" w:hAnsiTheme="minorBidi" w:cstheme="minorBidi"/>
              </w:rPr>
            </w:pPr>
            <w:r w:rsidRPr="00AC08D7">
              <w:rPr>
                <w:rFonts w:asciiTheme="minorBidi" w:hAnsiTheme="minorBidi" w:cstheme="minorBidi"/>
              </w:rPr>
              <w:t>2.05 (4)</w:t>
            </w:r>
          </w:p>
        </w:tc>
        <w:tc>
          <w:tcPr>
            <w:tcW w:w="1276" w:type="dxa"/>
            <w:tcBorders>
              <w:bottom w:val="single" w:sz="4" w:space="0" w:color="auto"/>
            </w:tcBorders>
          </w:tcPr>
          <w:p w14:paraId="4667987B" w14:textId="77777777" w:rsidR="000343A9" w:rsidRPr="00AC08D7" w:rsidRDefault="000343A9" w:rsidP="006A31F9">
            <w:pPr>
              <w:rPr>
                <w:rFonts w:asciiTheme="minorBidi" w:hAnsiTheme="minorBidi" w:cstheme="minorBidi"/>
              </w:rPr>
            </w:pPr>
            <w:r w:rsidRPr="00AC08D7">
              <w:rPr>
                <w:rFonts w:asciiTheme="minorBidi" w:hAnsiTheme="minorBidi" w:cstheme="minorBidi"/>
              </w:rPr>
              <w:t>2.848 (2)</w:t>
            </w:r>
          </w:p>
        </w:tc>
        <w:tc>
          <w:tcPr>
            <w:tcW w:w="1134" w:type="dxa"/>
            <w:tcBorders>
              <w:bottom w:val="single" w:sz="4" w:space="0" w:color="auto"/>
            </w:tcBorders>
          </w:tcPr>
          <w:p w14:paraId="0F516F84" w14:textId="77777777" w:rsidR="000343A9" w:rsidRPr="00AC08D7" w:rsidRDefault="000343A9" w:rsidP="006A31F9">
            <w:pPr>
              <w:rPr>
                <w:rFonts w:asciiTheme="minorBidi" w:hAnsiTheme="minorBidi" w:cstheme="minorBidi"/>
              </w:rPr>
            </w:pPr>
            <w:r w:rsidRPr="00AC08D7">
              <w:rPr>
                <w:rFonts w:asciiTheme="minorBidi" w:hAnsiTheme="minorBidi" w:cstheme="minorBidi"/>
              </w:rPr>
              <w:t>166 (4)</w:t>
            </w:r>
          </w:p>
        </w:tc>
        <w:tc>
          <w:tcPr>
            <w:tcW w:w="2268" w:type="dxa"/>
            <w:tcBorders>
              <w:bottom w:val="single" w:sz="4" w:space="0" w:color="auto"/>
            </w:tcBorders>
          </w:tcPr>
          <w:p w14:paraId="422FE3B5" w14:textId="77777777" w:rsidR="000343A9" w:rsidRPr="00AC08D7" w:rsidRDefault="000343A9" w:rsidP="006A31F9">
            <w:pPr>
              <w:rPr>
                <w:rFonts w:asciiTheme="minorBidi" w:hAnsiTheme="minorBidi" w:cstheme="minorBidi"/>
              </w:rPr>
            </w:pPr>
          </w:p>
        </w:tc>
      </w:tr>
      <w:tr w:rsidR="000343A9" w:rsidRPr="00AC08D7" w14:paraId="5FBBFEA4" w14:textId="77777777" w:rsidTr="006A31F9">
        <w:tc>
          <w:tcPr>
            <w:tcW w:w="426" w:type="dxa"/>
            <w:vMerge w:val="restart"/>
            <w:tcBorders>
              <w:top w:val="single" w:sz="4" w:space="0" w:color="auto"/>
            </w:tcBorders>
          </w:tcPr>
          <w:p w14:paraId="18F45031" w14:textId="77777777" w:rsidR="000343A9" w:rsidRPr="00AC08D7" w:rsidRDefault="000343A9" w:rsidP="006A31F9">
            <w:pPr>
              <w:jc w:val="center"/>
              <w:rPr>
                <w:rFonts w:asciiTheme="minorBidi" w:hAnsiTheme="minorBidi" w:cstheme="minorBidi"/>
                <w:b/>
                <w:bCs/>
              </w:rPr>
            </w:pPr>
            <w:r w:rsidRPr="00AC08D7">
              <w:rPr>
                <w:rFonts w:asciiTheme="minorBidi" w:hAnsiTheme="minorBidi" w:cstheme="minorBidi"/>
                <w:b/>
                <w:bCs/>
              </w:rPr>
              <w:t>2</w:t>
            </w:r>
          </w:p>
        </w:tc>
        <w:tc>
          <w:tcPr>
            <w:tcW w:w="1842" w:type="dxa"/>
            <w:tcBorders>
              <w:top w:val="single" w:sz="4" w:space="0" w:color="auto"/>
            </w:tcBorders>
          </w:tcPr>
          <w:p w14:paraId="6FB52D55" w14:textId="77777777" w:rsidR="000343A9" w:rsidRPr="00AC08D7" w:rsidRDefault="000343A9" w:rsidP="006A31F9">
            <w:pPr>
              <w:rPr>
                <w:rFonts w:asciiTheme="minorBidi" w:hAnsiTheme="minorBidi" w:cstheme="minorBidi"/>
              </w:rPr>
            </w:pPr>
            <w:r w:rsidRPr="00AC08D7">
              <w:rPr>
                <w:rFonts w:asciiTheme="minorBidi" w:hAnsiTheme="minorBidi" w:cstheme="minorBidi"/>
              </w:rPr>
              <w:t>N2–H1···O1*</w:t>
            </w:r>
          </w:p>
        </w:tc>
        <w:tc>
          <w:tcPr>
            <w:tcW w:w="1134" w:type="dxa"/>
            <w:tcBorders>
              <w:top w:val="single" w:sz="4" w:space="0" w:color="auto"/>
            </w:tcBorders>
          </w:tcPr>
          <w:p w14:paraId="1499054D" w14:textId="77777777" w:rsidR="000343A9" w:rsidRPr="00AC08D7" w:rsidRDefault="000343A9" w:rsidP="006A31F9">
            <w:pPr>
              <w:rPr>
                <w:rFonts w:asciiTheme="minorBidi" w:hAnsiTheme="minorBidi" w:cstheme="minorBidi"/>
              </w:rPr>
            </w:pPr>
            <w:r w:rsidRPr="00AC08D7">
              <w:rPr>
                <w:rFonts w:asciiTheme="minorBidi" w:hAnsiTheme="minorBidi" w:cstheme="minorBidi"/>
              </w:rPr>
              <w:t>0.87 (2)</w:t>
            </w:r>
          </w:p>
        </w:tc>
        <w:tc>
          <w:tcPr>
            <w:tcW w:w="1134" w:type="dxa"/>
            <w:tcBorders>
              <w:top w:val="single" w:sz="4" w:space="0" w:color="auto"/>
            </w:tcBorders>
          </w:tcPr>
          <w:p w14:paraId="4D6D1258" w14:textId="77777777" w:rsidR="000343A9" w:rsidRPr="00AC08D7" w:rsidRDefault="000343A9" w:rsidP="006A31F9">
            <w:pPr>
              <w:rPr>
                <w:rFonts w:asciiTheme="minorBidi" w:hAnsiTheme="minorBidi" w:cstheme="minorBidi"/>
              </w:rPr>
            </w:pPr>
            <w:r w:rsidRPr="00AC08D7">
              <w:rPr>
                <w:rFonts w:asciiTheme="minorBidi" w:hAnsiTheme="minorBidi" w:cstheme="minorBidi"/>
              </w:rPr>
              <w:t>2.43 (2)</w:t>
            </w:r>
          </w:p>
        </w:tc>
        <w:tc>
          <w:tcPr>
            <w:tcW w:w="1276" w:type="dxa"/>
            <w:tcBorders>
              <w:top w:val="single" w:sz="4" w:space="0" w:color="auto"/>
            </w:tcBorders>
          </w:tcPr>
          <w:p w14:paraId="6C659CB9" w14:textId="77777777" w:rsidR="000343A9" w:rsidRPr="00AC08D7" w:rsidRDefault="000343A9" w:rsidP="006A31F9">
            <w:pPr>
              <w:rPr>
                <w:rFonts w:asciiTheme="minorBidi" w:hAnsiTheme="minorBidi" w:cstheme="minorBidi"/>
              </w:rPr>
            </w:pPr>
            <w:r w:rsidRPr="00AC08D7">
              <w:rPr>
                <w:rFonts w:asciiTheme="minorBidi" w:hAnsiTheme="minorBidi" w:cstheme="minorBidi"/>
              </w:rPr>
              <w:t>3.160 (2)</w:t>
            </w:r>
          </w:p>
        </w:tc>
        <w:tc>
          <w:tcPr>
            <w:tcW w:w="1134" w:type="dxa"/>
            <w:tcBorders>
              <w:top w:val="single" w:sz="4" w:space="0" w:color="auto"/>
            </w:tcBorders>
          </w:tcPr>
          <w:p w14:paraId="113A4E7C" w14:textId="77777777" w:rsidR="000343A9" w:rsidRPr="00AC08D7" w:rsidRDefault="000343A9" w:rsidP="006A31F9">
            <w:pPr>
              <w:rPr>
                <w:rFonts w:asciiTheme="minorBidi" w:hAnsiTheme="minorBidi" w:cstheme="minorBidi"/>
              </w:rPr>
            </w:pPr>
            <w:r w:rsidRPr="00AC08D7">
              <w:rPr>
                <w:rFonts w:asciiTheme="minorBidi" w:hAnsiTheme="minorBidi" w:cstheme="minorBidi"/>
              </w:rPr>
              <w:t>142 (2)</w:t>
            </w:r>
          </w:p>
        </w:tc>
        <w:tc>
          <w:tcPr>
            <w:tcW w:w="2268" w:type="dxa"/>
            <w:tcBorders>
              <w:top w:val="single" w:sz="4" w:space="0" w:color="auto"/>
            </w:tcBorders>
          </w:tcPr>
          <w:p w14:paraId="04E1A678" w14:textId="77777777" w:rsidR="000343A9" w:rsidRPr="00AC08D7" w:rsidRDefault="000343A9" w:rsidP="006A31F9">
            <w:pPr>
              <w:rPr>
                <w:rFonts w:asciiTheme="minorBidi" w:hAnsiTheme="minorBidi" w:cstheme="minorBidi"/>
              </w:rPr>
            </w:pPr>
            <w:r w:rsidRPr="00AC08D7">
              <w:rPr>
                <w:rFonts w:asciiTheme="minorBidi" w:hAnsiTheme="minorBidi" w:cstheme="minorBidi"/>
              </w:rPr>
              <w:t>x-1/2, y, -z+1/2</w:t>
            </w:r>
          </w:p>
        </w:tc>
      </w:tr>
      <w:tr w:rsidR="000343A9" w:rsidRPr="00AC08D7" w14:paraId="6248E585" w14:textId="77777777" w:rsidTr="006A31F9">
        <w:tc>
          <w:tcPr>
            <w:tcW w:w="426" w:type="dxa"/>
            <w:vMerge/>
            <w:tcBorders>
              <w:bottom w:val="single" w:sz="4" w:space="0" w:color="auto"/>
            </w:tcBorders>
          </w:tcPr>
          <w:p w14:paraId="4A24CA7F" w14:textId="77777777" w:rsidR="000343A9" w:rsidRPr="00AC08D7" w:rsidRDefault="000343A9" w:rsidP="006A31F9">
            <w:pPr>
              <w:jc w:val="center"/>
              <w:rPr>
                <w:rFonts w:asciiTheme="minorBidi" w:hAnsiTheme="minorBidi" w:cstheme="minorBidi"/>
                <w:b/>
                <w:bCs/>
              </w:rPr>
            </w:pPr>
          </w:p>
        </w:tc>
        <w:tc>
          <w:tcPr>
            <w:tcW w:w="1842" w:type="dxa"/>
            <w:tcBorders>
              <w:bottom w:val="single" w:sz="4" w:space="0" w:color="auto"/>
            </w:tcBorders>
          </w:tcPr>
          <w:p w14:paraId="007939B7" w14:textId="77777777" w:rsidR="000343A9" w:rsidRPr="00AC08D7" w:rsidRDefault="000343A9" w:rsidP="006A31F9">
            <w:pPr>
              <w:rPr>
                <w:rFonts w:asciiTheme="minorBidi" w:hAnsiTheme="minorBidi" w:cstheme="minorBidi"/>
              </w:rPr>
            </w:pPr>
            <w:r w:rsidRPr="00AC08D7">
              <w:rPr>
                <w:rFonts w:asciiTheme="minorBidi" w:hAnsiTheme="minorBidi" w:cstheme="minorBidi"/>
              </w:rPr>
              <w:t>O2–H2···N5*</w:t>
            </w:r>
          </w:p>
        </w:tc>
        <w:tc>
          <w:tcPr>
            <w:tcW w:w="1134" w:type="dxa"/>
            <w:tcBorders>
              <w:bottom w:val="single" w:sz="4" w:space="0" w:color="auto"/>
            </w:tcBorders>
          </w:tcPr>
          <w:p w14:paraId="45A7D136" w14:textId="77777777" w:rsidR="000343A9" w:rsidRPr="00AC08D7" w:rsidRDefault="000343A9" w:rsidP="006A31F9">
            <w:pPr>
              <w:rPr>
                <w:rFonts w:asciiTheme="minorBidi" w:hAnsiTheme="minorBidi" w:cstheme="minorBidi"/>
              </w:rPr>
            </w:pPr>
            <w:r w:rsidRPr="00AC08D7">
              <w:rPr>
                <w:rFonts w:asciiTheme="minorBidi" w:hAnsiTheme="minorBidi" w:cstheme="minorBidi"/>
              </w:rPr>
              <w:t>0.71 (3)</w:t>
            </w:r>
          </w:p>
        </w:tc>
        <w:tc>
          <w:tcPr>
            <w:tcW w:w="1134" w:type="dxa"/>
            <w:tcBorders>
              <w:bottom w:val="single" w:sz="4" w:space="0" w:color="auto"/>
            </w:tcBorders>
          </w:tcPr>
          <w:p w14:paraId="5211D324" w14:textId="77777777" w:rsidR="000343A9" w:rsidRPr="00AC08D7" w:rsidRDefault="000343A9" w:rsidP="006A31F9">
            <w:pPr>
              <w:rPr>
                <w:rFonts w:asciiTheme="minorBidi" w:hAnsiTheme="minorBidi" w:cstheme="minorBidi"/>
              </w:rPr>
            </w:pPr>
            <w:r w:rsidRPr="00AC08D7">
              <w:rPr>
                <w:rFonts w:asciiTheme="minorBidi" w:hAnsiTheme="minorBidi" w:cstheme="minorBidi"/>
              </w:rPr>
              <w:t>2.22 (3)</w:t>
            </w:r>
          </w:p>
        </w:tc>
        <w:tc>
          <w:tcPr>
            <w:tcW w:w="1276" w:type="dxa"/>
            <w:tcBorders>
              <w:bottom w:val="single" w:sz="4" w:space="0" w:color="auto"/>
            </w:tcBorders>
          </w:tcPr>
          <w:p w14:paraId="10DDFF2C" w14:textId="77777777" w:rsidR="000343A9" w:rsidRPr="00AC08D7" w:rsidRDefault="000343A9" w:rsidP="006A31F9">
            <w:pPr>
              <w:rPr>
                <w:rFonts w:asciiTheme="minorBidi" w:hAnsiTheme="minorBidi" w:cstheme="minorBidi"/>
              </w:rPr>
            </w:pPr>
            <w:r w:rsidRPr="00AC08D7">
              <w:rPr>
                <w:rFonts w:asciiTheme="minorBidi" w:hAnsiTheme="minorBidi" w:cstheme="minorBidi"/>
              </w:rPr>
              <w:t>2.922 (2)</w:t>
            </w:r>
          </w:p>
        </w:tc>
        <w:tc>
          <w:tcPr>
            <w:tcW w:w="1134" w:type="dxa"/>
            <w:tcBorders>
              <w:bottom w:val="single" w:sz="4" w:space="0" w:color="auto"/>
            </w:tcBorders>
          </w:tcPr>
          <w:p w14:paraId="2F92EE76" w14:textId="77777777" w:rsidR="000343A9" w:rsidRPr="00AC08D7" w:rsidRDefault="000343A9" w:rsidP="006A31F9">
            <w:pPr>
              <w:rPr>
                <w:rFonts w:asciiTheme="minorBidi" w:hAnsiTheme="minorBidi" w:cstheme="minorBidi"/>
              </w:rPr>
            </w:pPr>
            <w:r w:rsidRPr="00AC08D7">
              <w:rPr>
                <w:rFonts w:asciiTheme="minorBidi" w:hAnsiTheme="minorBidi" w:cstheme="minorBidi"/>
              </w:rPr>
              <w:t>172 (3)</w:t>
            </w:r>
          </w:p>
        </w:tc>
        <w:tc>
          <w:tcPr>
            <w:tcW w:w="2268" w:type="dxa"/>
            <w:tcBorders>
              <w:bottom w:val="single" w:sz="4" w:space="0" w:color="auto"/>
            </w:tcBorders>
          </w:tcPr>
          <w:p w14:paraId="32D2F68A" w14:textId="77777777" w:rsidR="000343A9" w:rsidRPr="00AC08D7" w:rsidRDefault="000343A9" w:rsidP="006A31F9">
            <w:pPr>
              <w:rPr>
                <w:rFonts w:asciiTheme="minorBidi" w:hAnsiTheme="minorBidi" w:cstheme="minorBidi"/>
              </w:rPr>
            </w:pPr>
            <w:r w:rsidRPr="00AC08D7">
              <w:rPr>
                <w:rFonts w:asciiTheme="minorBidi" w:hAnsiTheme="minorBidi" w:cstheme="minorBidi"/>
              </w:rPr>
              <w:t>x-1/2, y, -z+1/2</w:t>
            </w:r>
          </w:p>
        </w:tc>
      </w:tr>
      <w:tr w:rsidR="000343A9" w:rsidRPr="00AC08D7" w14:paraId="7E78E2ED" w14:textId="77777777" w:rsidTr="006A31F9">
        <w:tc>
          <w:tcPr>
            <w:tcW w:w="426" w:type="dxa"/>
            <w:vMerge w:val="restart"/>
            <w:tcBorders>
              <w:top w:val="single" w:sz="4" w:space="0" w:color="auto"/>
            </w:tcBorders>
          </w:tcPr>
          <w:p w14:paraId="219A13E8" w14:textId="77777777" w:rsidR="000343A9" w:rsidRPr="00AC08D7" w:rsidRDefault="000343A9" w:rsidP="006A31F9">
            <w:pPr>
              <w:spacing w:before="120"/>
              <w:jc w:val="center"/>
              <w:rPr>
                <w:rFonts w:asciiTheme="minorBidi" w:hAnsiTheme="minorBidi" w:cstheme="minorBidi"/>
                <w:b/>
                <w:bCs/>
              </w:rPr>
            </w:pPr>
          </w:p>
          <w:p w14:paraId="2EFA7709" w14:textId="77777777" w:rsidR="000343A9" w:rsidRPr="00AC08D7" w:rsidRDefault="000343A9" w:rsidP="006A31F9">
            <w:pPr>
              <w:spacing w:before="120"/>
              <w:jc w:val="center"/>
              <w:rPr>
                <w:rFonts w:asciiTheme="minorBidi" w:hAnsiTheme="minorBidi" w:cstheme="minorBidi"/>
                <w:b/>
                <w:bCs/>
              </w:rPr>
            </w:pPr>
          </w:p>
          <w:p w14:paraId="59B5603F" w14:textId="77777777" w:rsidR="000343A9" w:rsidRPr="00AC08D7" w:rsidRDefault="000343A9" w:rsidP="006A31F9">
            <w:pPr>
              <w:spacing w:before="120"/>
              <w:jc w:val="center"/>
              <w:rPr>
                <w:rFonts w:asciiTheme="minorBidi" w:hAnsiTheme="minorBidi" w:cstheme="minorBidi"/>
                <w:b/>
                <w:bCs/>
              </w:rPr>
            </w:pPr>
            <w:r w:rsidRPr="00AC08D7">
              <w:rPr>
                <w:rFonts w:asciiTheme="minorBidi" w:hAnsiTheme="minorBidi" w:cstheme="minorBidi"/>
                <w:b/>
                <w:bCs/>
              </w:rPr>
              <w:t>3</w:t>
            </w:r>
          </w:p>
        </w:tc>
        <w:tc>
          <w:tcPr>
            <w:tcW w:w="1842" w:type="dxa"/>
            <w:tcBorders>
              <w:top w:val="single" w:sz="4" w:space="0" w:color="auto"/>
            </w:tcBorders>
          </w:tcPr>
          <w:p w14:paraId="1E3A31C5" w14:textId="77777777" w:rsidR="000343A9" w:rsidRPr="00AC08D7" w:rsidRDefault="000343A9" w:rsidP="006A31F9">
            <w:pPr>
              <w:rPr>
                <w:rFonts w:asciiTheme="minorBidi" w:hAnsiTheme="minorBidi" w:cstheme="minorBidi"/>
              </w:rPr>
            </w:pPr>
            <w:r w:rsidRPr="00AC08D7">
              <w:rPr>
                <w:rFonts w:asciiTheme="minorBidi" w:hAnsiTheme="minorBidi" w:cstheme="minorBidi"/>
              </w:rPr>
              <w:t>N2–H1···O21</w:t>
            </w:r>
          </w:p>
        </w:tc>
        <w:tc>
          <w:tcPr>
            <w:tcW w:w="1134" w:type="dxa"/>
            <w:tcBorders>
              <w:top w:val="single" w:sz="4" w:space="0" w:color="auto"/>
            </w:tcBorders>
          </w:tcPr>
          <w:p w14:paraId="39942716" w14:textId="77777777" w:rsidR="000343A9" w:rsidRPr="00AC08D7" w:rsidRDefault="000343A9" w:rsidP="006A31F9">
            <w:pPr>
              <w:rPr>
                <w:rFonts w:asciiTheme="minorBidi" w:hAnsiTheme="minorBidi" w:cstheme="minorBidi"/>
              </w:rPr>
            </w:pPr>
            <w:r w:rsidRPr="00AC08D7">
              <w:rPr>
                <w:rFonts w:asciiTheme="minorBidi" w:hAnsiTheme="minorBidi" w:cstheme="minorBidi"/>
              </w:rPr>
              <w:t>0.87 (3)</w:t>
            </w:r>
          </w:p>
        </w:tc>
        <w:tc>
          <w:tcPr>
            <w:tcW w:w="1134" w:type="dxa"/>
            <w:tcBorders>
              <w:top w:val="single" w:sz="4" w:space="0" w:color="auto"/>
            </w:tcBorders>
          </w:tcPr>
          <w:p w14:paraId="03AC4CA4" w14:textId="77777777" w:rsidR="000343A9" w:rsidRPr="00AC08D7" w:rsidRDefault="000343A9" w:rsidP="006A31F9">
            <w:pPr>
              <w:rPr>
                <w:rFonts w:asciiTheme="minorBidi" w:hAnsiTheme="minorBidi" w:cstheme="minorBidi"/>
              </w:rPr>
            </w:pPr>
            <w:r w:rsidRPr="00AC08D7">
              <w:rPr>
                <w:rFonts w:asciiTheme="minorBidi" w:hAnsiTheme="minorBidi" w:cstheme="minorBidi"/>
              </w:rPr>
              <w:t>2.22 (3)</w:t>
            </w:r>
          </w:p>
        </w:tc>
        <w:tc>
          <w:tcPr>
            <w:tcW w:w="1276" w:type="dxa"/>
            <w:tcBorders>
              <w:top w:val="single" w:sz="4" w:space="0" w:color="auto"/>
            </w:tcBorders>
          </w:tcPr>
          <w:p w14:paraId="0404D44C" w14:textId="77777777" w:rsidR="000343A9" w:rsidRPr="00AC08D7" w:rsidRDefault="000343A9" w:rsidP="006A31F9">
            <w:pPr>
              <w:rPr>
                <w:rFonts w:asciiTheme="minorBidi" w:hAnsiTheme="minorBidi" w:cstheme="minorBidi"/>
              </w:rPr>
            </w:pPr>
            <w:r w:rsidRPr="00AC08D7">
              <w:rPr>
                <w:rFonts w:asciiTheme="minorBidi" w:hAnsiTheme="minorBidi" w:cstheme="minorBidi"/>
              </w:rPr>
              <w:t>3.057 (3)</w:t>
            </w:r>
          </w:p>
        </w:tc>
        <w:tc>
          <w:tcPr>
            <w:tcW w:w="1134" w:type="dxa"/>
            <w:tcBorders>
              <w:top w:val="single" w:sz="4" w:space="0" w:color="auto"/>
            </w:tcBorders>
          </w:tcPr>
          <w:p w14:paraId="48511B3C" w14:textId="77777777" w:rsidR="000343A9" w:rsidRPr="00AC08D7" w:rsidRDefault="000343A9" w:rsidP="006A31F9">
            <w:pPr>
              <w:rPr>
                <w:rFonts w:asciiTheme="minorBidi" w:hAnsiTheme="minorBidi" w:cstheme="minorBidi"/>
              </w:rPr>
            </w:pPr>
            <w:r w:rsidRPr="00AC08D7">
              <w:rPr>
                <w:rFonts w:asciiTheme="minorBidi" w:hAnsiTheme="minorBidi" w:cstheme="minorBidi"/>
              </w:rPr>
              <w:t>160 (4)</w:t>
            </w:r>
          </w:p>
        </w:tc>
        <w:tc>
          <w:tcPr>
            <w:tcW w:w="2268" w:type="dxa"/>
            <w:tcBorders>
              <w:top w:val="single" w:sz="4" w:space="0" w:color="auto"/>
            </w:tcBorders>
          </w:tcPr>
          <w:p w14:paraId="6A8EAC67" w14:textId="77777777" w:rsidR="000343A9" w:rsidRPr="00AC08D7" w:rsidRDefault="000343A9" w:rsidP="006A31F9">
            <w:pPr>
              <w:rPr>
                <w:rFonts w:asciiTheme="minorBidi" w:hAnsiTheme="minorBidi" w:cstheme="minorBidi"/>
              </w:rPr>
            </w:pPr>
          </w:p>
        </w:tc>
      </w:tr>
      <w:tr w:rsidR="000343A9" w:rsidRPr="00AC08D7" w14:paraId="65421E3C" w14:textId="77777777" w:rsidTr="006A31F9">
        <w:tc>
          <w:tcPr>
            <w:tcW w:w="426" w:type="dxa"/>
            <w:vMerge/>
          </w:tcPr>
          <w:p w14:paraId="7EA6936F" w14:textId="77777777" w:rsidR="000343A9" w:rsidRPr="00AC08D7" w:rsidRDefault="000343A9" w:rsidP="006A31F9">
            <w:pPr>
              <w:jc w:val="center"/>
              <w:rPr>
                <w:rFonts w:asciiTheme="minorBidi" w:hAnsiTheme="minorBidi" w:cstheme="minorBidi"/>
              </w:rPr>
            </w:pPr>
          </w:p>
        </w:tc>
        <w:tc>
          <w:tcPr>
            <w:tcW w:w="1842" w:type="dxa"/>
          </w:tcPr>
          <w:p w14:paraId="5772F48C" w14:textId="77777777" w:rsidR="000343A9" w:rsidRPr="00AC08D7" w:rsidRDefault="000343A9" w:rsidP="006A31F9">
            <w:pPr>
              <w:rPr>
                <w:rFonts w:asciiTheme="minorBidi" w:hAnsiTheme="minorBidi" w:cstheme="minorBidi"/>
              </w:rPr>
            </w:pPr>
            <w:r w:rsidRPr="00AC08D7">
              <w:rPr>
                <w:rFonts w:asciiTheme="minorBidi" w:hAnsiTheme="minorBidi" w:cstheme="minorBidi"/>
              </w:rPr>
              <w:t>N22–H2···N31</w:t>
            </w:r>
          </w:p>
        </w:tc>
        <w:tc>
          <w:tcPr>
            <w:tcW w:w="1134" w:type="dxa"/>
          </w:tcPr>
          <w:p w14:paraId="701C7600" w14:textId="77777777" w:rsidR="000343A9" w:rsidRPr="00AC08D7" w:rsidRDefault="000343A9" w:rsidP="006A31F9">
            <w:pPr>
              <w:rPr>
                <w:rFonts w:asciiTheme="minorBidi" w:hAnsiTheme="minorBidi" w:cstheme="minorBidi"/>
              </w:rPr>
            </w:pPr>
            <w:r w:rsidRPr="00AC08D7">
              <w:rPr>
                <w:rFonts w:asciiTheme="minorBidi" w:hAnsiTheme="minorBidi" w:cstheme="minorBidi"/>
              </w:rPr>
              <w:t>0.88 (3)</w:t>
            </w:r>
          </w:p>
        </w:tc>
        <w:tc>
          <w:tcPr>
            <w:tcW w:w="1134" w:type="dxa"/>
          </w:tcPr>
          <w:p w14:paraId="0EE7C15C" w14:textId="77777777" w:rsidR="000343A9" w:rsidRPr="00AC08D7" w:rsidRDefault="000343A9" w:rsidP="006A31F9">
            <w:pPr>
              <w:rPr>
                <w:rFonts w:asciiTheme="minorBidi" w:hAnsiTheme="minorBidi" w:cstheme="minorBidi"/>
              </w:rPr>
            </w:pPr>
            <w:r w:rsidRPr="00AC08D7">
              <w:rPr>
                <w:rFonts w:asciiTheme="minorBidi" w:hAnsiTheme="minorBidi" w:cstheme="minorBidi"/>
              </w:rPr>
              <w:t>2.29 (2)</w:t>
            </w:r>
          </w:p>
        </w:tc>
        <w:tc>
          <w:tcPr>
            <w:tcW w:w="1276" w:type="dxa"/>
          </w:tcPr>
          <w:p w14:paraId="6BF19480" w14:textId="77777777" w:rsidR="000343A9" w:rsidRPr="00AC08D7" w:rsidRDefault="000343A9" w:rsidP="006A31F9">
            <w:pPr>
              <w:rPr>
                <w:rFonts w:asciiTheme="minorBidi" w:hAnsiTheme="minorBidi" w:cstheme="minorBidi"/>
              </w:rPr>
            </w:pPr>
            <w:r w:rsidRPr="00AC08D7">
              <w:rPr>
                <w:rFonts w:asciiTheme="minorBidi" w:hAnsiTheme="minorBidi" w:cstheme="minorBidi"/>
              </w:rPr>
              <w:t>3.091 (3)</w:t>
            </w:r>
          </w:p>
        </w:tc>
        <w:tc>
          <w:tcPr>
            <w:tcW w:w="1134" w:type="dxa"/>
          </w:tcPr>
          <w:p w14:paraId="2DDAE78A" w14:textId="77777777" w:rsidR="000343A9" w:rsidRPr="00AC08D7" w:rsidRDefault="000343A9" w:rsidP="006A31F9">
            <w:pPr>
              <w:rPr>
                <w:rFonts w:asciiTheme="minorBidi" w:hAnsiTheme="minorBidi" w:cstheme="minorBidi"/>
              </w:rPr>
            </w:pPr>
            <w:r w:rsidRPr="00AC08D7">
              <w:rPr>
                <w:rFonts w:asciiTheme="minorBidi" w:hAnsiTheme="minorBidi" w:cstheme="minorBidi"/>
              </w:rPr>
              <w:t>150 (3)</w:t>
            </w:r>
          </w:p>
        </w:tc>
        <w:tc>
          <w:tcPr>
            <w:tcW w:w="2268" w:type="dxa"/>
          </w:tcPr>
          <w:p w14:paraId="41F1687B" w14:textId="77777777" w:rsidR="000343A9" w:rsidRPr="00AC08D7" w:rsidRDefault="000343A9" w:rsidP="006A31F9">
            <w:pPr>
              <w:rPr>
                <w:rFonts w:asciiTheme="minorBidi" w:hAnsiTheme="minorBidi" w:cstheme="minorBidi"/>
              </w:rPr>
            </w:pPr>
          </w:p>
        </w:tc>
      </w:tr>
      <w:tr w:rsidR="000343A9" w:rsidRPr="00AC08D7" w14:paraId="3F3FB9D9" w14:textId="77777777" w:rsidTr="006A31F9">
        <w:tc>
          <w:tcPr>
            <w:tcW w:w="426" w:type="dxa"/>
            <w:vMerge/>
          </w:tcPr>
          <w:p w14:paraId="348EBEB0" w14:textId="77777777" w:rsidR="000343A9" w:rsidRPr="00AC08D7" w:rsidRDefault="000343A9" w:rsidP="006A31F9">
            <w:pPr>
              <w:jc w:val="center"/>
              <w:rPr>
                <w:rFonts w:asciiTheme="minorBidi" w:hAnsiTheme="minorBidi" w:cstheme="minorBidi"/>
              </w:rPr>
            </w:pPr>
          </w:p>
        </w:tc>
        <w:tc>
          <w:tcPr>
            <w:tcW w:w="1842" w:type="dxa"/>
          </w:tcPr>
          <w:p w14:paraId="63362613" w14:textId="77777777" w:rsidR="000343A9" w:rsidRPr="00AC08D7" w:rsidRDefault="000343A9" w:rsidP="006A31F9">
            <w:pPr>
              <w:rPr>
                <w:rFonts w:asciiTheme="minorBidi" w:hAnsiTheme="minorBidi" w:cstheme="minorBidi"/>
              </w:rPr>
            </w:pPr>
            <w:r w:rsidRPr="00AC08D7">
              <w:rPr>
                <w:rFonts w:asciiTheme="minorBidi" w:hAnsiTheme="minorBidi" w:cstheme="minorBidi"/>
              </w:rPr>
              <w:t>N32–H3···O1*</w:t>
            </w:r>
          </w:p>
        </w:tc>
        <w:tc>
          <w:tcPr>
            <w:tcW w:w="1134" w:type="dxa"/>
          </w:tcPr>
          <w:p w14:paraId="2F5F9353" w14:textId="77777777" w:rsidR="000343A9" w:rsidRPr="00AC08D7" w:rsidRDefault="000343A9" w:rsidP="006A31F9">
            <w:pPr>
              <w:rPr>
                <w:rFonts w:asciiTheme="minorBidi" w:hAnsiTheme="minorBidi" w:cstheme="minorBidi"/>
              </w:rPr>
            </w:pPr>
            <w:r w:rsidRPr="00AC08D7">
              <w:rPr>
                <w:rFonts w:asciiTheme="minorBidi" w:hAnsiTheme="minorBidi" w:cstheme="minorBidi"/>
              </w:rPr>
              <w:t>0.88 (2)</w:t>
            </w:r>
          </w:p>
        </w:tc>
        <w:tc>
          <w:tcPr>
            <w:tcW w:w="1134" w:type="dxa"/>
          </w:tcPr>
          <w:p w14:paraId="00A3AAA0" w14:textId="77777777" w:rsidR="000343A9" w:rsidRPr="00AC08D7" w:rsidRDefault="000343A9" w:rsidP="006A31F9">
            <w:pPr>
              <w:rPr>
                <w:rFonts w:asciiTheme="minorBidi" w:hAnsiTheme="minorBidi" w:cstheme="minorBidi"/>
              </w:rPr>
            </w:pPr>
            <w:r w:rsidRPr="00AC08D7">
              <w:rPr>
                <w:rFonts w:asciiTheme="minorBidi" w:hAnsiTheme="minorBidi" w:cstheme="minorBidi"/>
              </w:rPr>
              <w:t>2.46 (3)</w:t>
            </w:r>
          </w:p>
        </w:tc>
        <w:tc>
          <w:tcPr>
            <w:tcW w:w="1276" w:type="dxa"/>
          </w:tcPr>
          <w:p w14:paraId="21D57CF1" w14:textId="77777777" w:rsidR="000343A9" w:rsidRPr="00AC08D7" w:rsidRDefault="000343A9" w:rsidP="006A31F9">
            <w:pPr>
              <w:rPr>
                <w:rFonts w:asciiTheme="minorBidi" w:hAnsiTheme="minorBidi" w:cstheme="minorBidi"/>
              </w:rPr>
            </w:pPr>
            <w:r w:rsidRPr="00AC08D7">
              <w:rPr>
                <w:rFonts w:asciiTheme="minorBidi" w:hAnsiTheme="minorBidi" w:cstheme="minorBidi"/>
              </w:rPr>
              <w:t>3.212 (3)</w:t>
            </w:r>
          </w:p>
        </w:tc>
        <w:tc>
          <w:tcPr>
            <w:tcW w:w="1134" w:type="dxa"/>
          </w:tcPr>
          <w:p w14:paraId="1626E19A" w14:textId="77777777" w:rsidR="000343A9" w:rsidRPr="00AC08D7" w:rsidRDefault="000343A9" w:rsidP="006A31F9">
            <w:pPr>
              <w:rPr>
                <w:rFonts w:asciiTheme="minorBidi" w:hAnsiTheme="minorBidi" w:cstheme="minorBidi"/>
              </w:rPr>
            </w:pPr>
            <w:r w:rsidRPr="00AC08D7">
              <w:rPr>
                <w:rFonts w:asciiTheme="minorBidi" w:hAnsiTheme="minorBidi" w:cstheme="minorBidi"/>
              </w:rPr>
              <w:t>143 (3)</w:t>
            </w:r>
          </w:p>
        </w:tc>
        <w:tc>
          <w:tcPr>
            <w:tcW w:w="2268" w:type="dxa"/>
          </w:tcPr>
          <w:p w14:paraId="6CA98AD3" w14:textId="77777777" w:rsidR="000343A9" w:rsidRPr="00AC08D7" w:rsidRDefault="000343A9" w:rsidP="006A31F9">
            <w:pPr>
              <w:rPr>
                <w:rFonts w:asciiTheme="minorBidi" w:hAnsiTheme="minorBidi" w:cstheme="minorBidi"/>
              </w:rPr>
            </w:pPr>
            <w:r w:rsidRPr="00AC08D7">
              <w:rPr>
                <w:rFonts w:asciiTheme="minorBidi" w:hAnsiTheme="minorBidi" w:cstheme="minorBidi"/>
              </w:rPr>
              <w:t>-x+1/2, y-1/2, -z+3/2</w:t>
            </w:r>
          </w:p>
        </w:tc>
      </w:tr>
      <w:tr w:rsidR="000343A9" w:rsidRPr="00AC08D7" w14:paraId="173C75D6" w14:textId="77777777" w:rsidTr="006A31F9">
        <w:tc>
          <w:tcPr>
            <w:tcW w:w="426" w:type="dxa"/>
            <w:vMerge/>
          </w:tcPr>
          <w:p w14:paraId="0AC99F5D" w14:textId="77777777" w:rsidR="000343A9" w:rsidRPr="00AC08D7" w:rsidRDefault="000343A9" w:rsidP="006A31F9">
            <w:pPr>
              <w:jc w:val="center"/>
              <w:rPr>
                <w:rFonts w:asciiTheme="minorBidi" w:hAnsiTheme="minorBidi" w:cstheme="minorBidi"/>
              </w:rPr>
            </w:pPr>
          </w:p>
        </w:tc>
        <w:tc>
          <w:tcPr>
            <w:tcW w:w="1842" w:type="dxa"/>
          </w:tcPr>
          <w:p w14:paraId="73F36AFB" w14:textId="77777777" w:rsidR="000343A9" w:rsidRPr="00AC08D7" w:rsidRDefault="000343A9" w:rsidP="006A31F9">
            <w:pPr>
              <w:rPr>
                <w:rFonts w:asciiTheme="minorBidi" w:hAnsiTheme="minorBidi" w:cstheme="minorBidi"/>
              </w:rPr>
            </w:pPr>
            <w:r w:rsidRPr="00AC08D7">
              <w:rPr>
                <w:rFonts w:asciiTheme="minorBidi" w:hAnsiTheme="minorBidi" w:cstheme="minorBidi"/>
              </w:rPr>
              <w:t>O2–H4···Br2</w:t>
            </w:r>
          </w:p>
        </w:tc>
        <w:tc>
          <w:tcPr>
            <w:tcW w:w="1134" w:type="dxa"/>
          </w:tcPr>
          <w:p w14:paraId="5C5C01DD" w14:textId="77777777" w:rsidR="000343A9" w:rsidRPr="00AC08D7" w:rsidRDefault="000343A9" w:rsidP="006A31F9">
            <w:pPr>
              <w:rPr>
                <w:rFonts w:asciiTheme="minorBidi" w:hAnsiTheme="minorBidi" w:cstheme="minorBidi"/>
              </w:rPr>
            </w:pPr>
            <w:r w:rsidRPr="00AC08D7">
              <w:rPr>
                <w:rFonts w:asciiTheme="minorBidi" w:hAnsiTheme="minorBidi" w:cstheme="minorBidi"/>
              </w:rPr>
              <w:t>0.81 (2)</w:t>
            </w:r>
          </w:p>
        </w:tc>
        <w:tc>
          <w:tcPr>
            <w:tcW w:w="1134" w:type="dxa"/>
          </w:tcPr>
          <w:p w14:paraId="50C05DAA" w14:textId="77777777" w:rsidR="000343A9" w:rsidRPr="00AC08D7" w:rsidRDefault="000343A9" w:rsidP="006A31F9">
            <w:pPr>
              <w:rPr>
                <w:rFonts w:asciiTheme="minorBidi" w:hAnsiTheme="minorBidi" w:cstheme="minorBidi"/>
              </w:rPr>
            </w:pPr>
            <w:r w:rsidRPr="00AC08D7">
              <w:rPr>
                <w:rFonts w:asciiTheme="minorBidi" w:hAnsiTheme="minorBidi" w:cstheme="minorBidi"/>
              </w:rPr>
              <w:t>2.34 (3)</w:t>
            </w:r>
          </w:p>
        </w:tc>
        <w:tc>
          <w:tcPr>
            <w:tcW w:w="1276" w:type="dxa"/>
          </w:tcPr>
          <w:p w14:paraId="7ED62F8D" w14:textId="77777777" w:rsidR="000343A9" w:rsidRPr="00AC08D7" w:rsidRDefault="000343A9" w:rsidP="006A31F9">
            <w:pPr>
              <w:rPr>
                <w:rFonts w:asciiTheme="minorBidi" w:hAnsiTheme="minorBidi" w:cstheme="minorBidi"/>
              </w:rPr>
            </w:pPr>
            <w:r w:rsidRPr="00AC08D7">
              <w:rPr>
                <w:rFonts w:asciiTheme="minorBidi" w:hAnsiTheme="minorBidi" w:cstheme="minorBidi"/>
              </w:rPr>
              <w:t>3.141 (2)</w:t>
            </w:r>
          </w:p>
        </w:tc>
        <w:tc>
          <w:tcPr>
            <w:tcW w:w="1134" w:type="dxa"/>
          </w:tcPr>
          <w:p w14:paraId="79EB2A88" w14:textId="77777777" w:rsidR="000343A9" w:rsidRPr="00AC08D7" w:rsidRDefault="000343A9" w:rsidP="006A31F9">
            <w:pPr>
              <w:rPr>
                <w:rFonts w:asciiTheme="minorBidi" w:hAnsiTheme="minorBidi" w:cstheme="minorBidi"/>
              </w:rPr>
            </w:pPr>
            <w:r w:rsidRPr="00AC08D7">
              <w:rPr>
                <w:rFonts w:asciiTheme="minorBidi" w:hAnsiTheme="minorBidi" w:cstheme="minorBidi"/>
              </w:rPr>
              <w:t>169 (4)</w:t>
            </w:r>
          </w:p>
        </w:tc>
        <w:tc>
          <w:tcPr>
            <w:tcW w:w="2268" w:type="dxa"/>
          </w:tcPr>
          <w:p w14:paraId="4DCB9C6A" w14:textId="77777777" w:rsidR="000343A9" w:rsidRPr="00AC08D7" w:rsidRDefault="000343A9" w:rsidP="006A31F9">
            <w:pPr>
              <w:rPr>
                <w:rFonts w:asciiTheme="minorBidi" w:hAnsiTheme="minorBidi" w:cstheme="minorBidi"/>
              </w:rPr>
            </w:pPr>
          </w:p>
        </w:tc>
      </w:tr>
      <w:tr w:rsidR="000343A9" w:rsidRPr="00AC08D7" w14:paraId="35A26036" w14:textId="77777777" w:rsidTr="006A31F9">
        <w:tc>
          <w:tcPr>
            <w:tcW w:w="426" w:type="dxa"/>
            <w:vMerge/>
          </w:tcPr>
          <w:p w14:paraId="058158BB" w14:textId="77777777" w:rsidR="000343A9" w:rsidRPr="00AC08D7" w:rsidRDefault="000343A9" w:rsidP="006A31F9">
            <w:pPr>
              <w:jc w:val="center"/>
              <w:rPr>
                <w:rFonts w:asciiTheme="minorBidi" w:hAnsiTheme="minorBidi" w:cstheme="minorBidi"/>
              </w:rPr>
            </w:pPr>
          </w:p>
        </w:tc>
        <w:tc>
          <w:tcPr>
            <w:tcW w:w="1842" w:type="dxa"/>
          </w:tcPr>
          <w:p w14:paraId="4E35A412" w14:textId="77777777" w:rsidR="000343A9" w:rsidRPr="00AC08D7" w:rsidRDefault="000343A9" w:rsidP="006A31F9">
            <w:pPr>
              <w:rPr>
                <w:rFonts w:asciiTheme="minorBidi" w:hAnsiTheme="minorBidi" w:cstheme="minorBidi"/>
              </w:rPr>
            </w:pPr>
            <w:r w:rsidRPr="00AC08D7">
              <w:rPr>
                <w:rFonts w:asciiTheme="minorBidi" w:hAnsiTheme="minorBidi" w:cstheme="minorBidi"/>
              </w:rPr>
              <w:t>O22–H5···Br2</w:t>
            </w:r>
          </w:p>
        </w:tc>
        <w:tc>
          <w:tcPr>
            <w:tcW w:w="1134" w:type="dxa"/>
          </w:tcPr>
          <w:p w14:paraId="7AE431D5" w14:textId="77777777" w:rsidR="000343A9" w:rsidRPr="00AC08D7" w:rsidRDefault="000343A9" w:rsidP="006A31F9">
            <w:pPr>
              <w:rPr>
                <w:rFonts w:asciiTheme="minorBidi" w:hAnsiTheme="minorBidi" w:cstheme="minorBidi"/>
              </w:rPr>
            </w:pPr>
            <w:r w:rsidRPr="00AC08D7">
              <w:rPr>
                <w:rFonts w:asciiTheme="minorBidi" w:hAnsiTheme="minorBidi" w:cstheme="minorBidi"/>
              </w:rPr>
              <w:t>0.85 (3)</w:t>
            </w:r>
          </w:p>
        </w:tc>
        <w:tc>
          <w:tcPr>
            <w:tcW w:w="1134" w:type="dxa"/>
          </w:tcPr>
          <w:p w14:paraId="1F58BCC8" w14:textId="77777777" w:rsidR="000343A9" w:rsidRPr="00AC08D7" w:rsidRDefault="000343A9" w:rsidP="006A31F9">
            <w:pPr>
              <w:rPr>
                <w:rFonts w:asciiTheme="minorBidi" w:hAnsiTheme="minorBidi" w:cstheme="minorBidi"/>
              </w:rPr>
            </w:pPr>
            <w:r w:rsidRPr="00AC08D7">
              <w:rPr>
                <w:rFonts w:asciiTheme="minorBidi" w:hAnsiTheme="minorBidi" w:cstheme="minorBidi"/>
              </w:rPr>
              <w:t>2.32 (3)</w:t>
            </w:r>
          </w:p>
        </w:tc>
        <w:tc>
          <w:tcPr>
            <w:tcW w:w="1276" w:type="dxa"/>
          </w:tcPr>
          <w:p w14:paraId="2A4EF6A3" w14:textId="77777777" w:rsidR="000343A9" w:rsidRPr="00AC08D7" w:rsidRDefault="000343A9" w:rsidP="006A31F9">
            <w:pPr>
              <w:rPr>
                <w:rFonts w:asciiTheme="minorBidi" w:hAnsiTheme="minorBidi" w:cstheme="minorBidi"/>
              </w:rPr>
            </w:pPr>
            <w:r w:rsidRPr="00AC08D7">
              <w:rPr>
                <w:rFonts w:asciiTheme="minorBidi" w:hAnsiTheme="minorBidi" w:cstheme="minorBidi"/>
              </w:rPr>
              <w:t>3.145 (2)</w:t>
            </w:r>
          </w:p>
        </w:tc>
        <w:tc>
          <w:tcPr>
            <w:tcW w:w="1134" w:type="dxa"/>
          </w:tcPr>
          <w:p w14:paraId="3258849C" w14:textId="77777777" w:rsidR="000343A9" w:rsidRPr="00AC08D7" w:rsidRDefault="000343A9" w:rsidP="006A31F9">
            <w:pPr>
              <w:rPr>
                <w:rFonts w:asciiTheme="minorBidi" w:hAnsiTheme="minorBidi" w:cstheme="minorBidi"/>
              </w:rPr>
            </w:pPr>
            <w:r w:rsidRPr="00AC08D7">
              <w:rPr>
                <w:rFonts w:asciiTheme="minorBidi" w:hAnsiTheme="minorBidi" w:cstheme="minorBidi"/>
              </w:rPr>
              <w:t>165 (4)</w:t>
            </w:r>
          </w:p>
        </w:tc>
        <w:tc>
          <w:tcPr>
            <w:tcW w:w="2268" w:type="dxa"/>
          </w:tcPr>
          <w:p w14:paraId="08E433C2" w14:textId="77777777" w:rsidR="000343A9" w:rsidRPr="00AC08D7" w:rsidRDefault="000343A9" w:rsidP="006A31F9">
            <w:pPr>
              <w:rPr>
                <w:rFonts w:asciiTheme="minorBidi" w:hAnsiTheme="minorBidi" w:cstheme="minorBidi"/>
              </w:rPr>
            </w:pPr>
          </w:p>
        </w:tc>
      </w:tr>
      <w:tr w:rsidR="000343A9" w:rsidRPr="00AC08D7" w14:paraId="5C21BBEB" w14:textId="77777777" w:rsidTr="006A31F9">
        <w:tc>
          <w:tcPr>
            <w:tcW w:w="426" w:type="dxa"/>
            <w:vMerge/>
          </w:tcPr>
          <w:p w14:paraId="3151BD14" w14:textId="77777777" w:rsidR="000343A9" w:rsidRPr="00AC08D7" w:rsidRDefault="000343A9" w:rsidP="006A31F9">
            <w:pPr>
              <w:jc w:val="center"/>
              <w:rPr>
                <w:rFonts w:asciiTheme="minorBidi" w:hAnsiTheme="minorBidi" w:cstheme="minorBidi"/>
              </w:rPr>
            </w:pPr>
          </w:p>
        </w:tc>
        <w:tc>
          <w:tcPr>
            <w:tcW w:w="1842" w:type="dxa"/>
          </w:tcPr>
          <w:p w14:paraId="27CF6A5B" w14:textId="77777777" w:rsidR="000343A9" w:rsidRPr="00AC08D7" w:rsidRDefault="000343A9" w:rsidP="006A31F9">
            <w:pPr>
              <w:rPr>
                <w:rFonts w:asciiTheme="minorBidi" w:hAnsiTheme="minorBidi" w:cstheme="minorBidi"/>
              </w:rPr>
            </w:pPr>
            <w:r w:rsidRPr="00AC08D7">
              <w:rPr>
                <w:rFonts w:asciiTheme="minorBidi" w:hAnsiTheme="minorBidi" w:cstheme="minorBidi"/>
              </w:rPr>
              <w:t>O32–H6···Br3*</w:t>
            </w:r>
          </w:p>
        </w:tc>
        <w:tc>
          <w:tcPr>
            <w:tcW w:w="1134" w:type="dxa"/>
          </w:tcPr>
          <w:p w14:paraId="5B2FE07A" w14:textId="77777777" w:rsidR="000343A9" w:rsidRPr="00AC08D7" w:rsidRDefault="000343A9" w:rsidP="006A31F9">
            <w:pPr>
              <w:rPr>
                <w:rFonts w:asciiTheme="minorBidi" w:hAnsiTheme="minorBidi" w:cstheme="minorBidi"/>
              </w:rPr>
            </w:pPr>
            <w:r w:rsidRPr="00AC08D7">
              <w:rPr>
                <w:rFonts w:asciiTheme="minorBidi" w:hAnsiTheme="minorBidi" w:cstheme="minorBidi"/>
              </w:rPr>
              <w:t>0.84 (3)</w:t>
            </w:r>
          </w:p>
        </w:tc>
        <w:tc>
          <w:tcPr>
            <w:tcW w:w="1134" w:type="dxa"/>
          </w:tcPr>
          <w:p w14:paraId="56C383BB" w14:textId="77777777" w:rsidR="000343A9" w:rsidRPr="00AC08D7" w:rsidRDefault="000343A9" w:rsidP="006A31F9">
            <w:pPr>
              <w:rPr>
                <w:rFonts w:asciiTheme="minorBidi" w:hAnsiTheme="minorBidi" w:cstheme="minorBidi"/>
              </w:rPr>
            </w:pPr>
            <w:r w:rsidRPr="00AC08D7">
              <w:rPr>
                <w:rFonts w:asciiTheme="minorBidi" w:hAnsiTheme="minorBidi" w:cstheme="minorBidi"/>
              </w:rPr>
              <w:t>2.28 (2)</w:t>
            </w:r>
          </w:p>
        </w:tc>
        <w:tc>
          <w:tcPr>
            <w:tcW w:w="1276" w:type="dxa"/>
          </w:tcPr>
          <w:p w14:paraId="25A18DDA" w14:textId="77777777" w:rsidR="000343A9" w:rsidRPr="00AC08D7" w:rsidRDefault="000343A9" w:rsidP="006A31F9">
            <w:pPr>
              <w:rPr>
                <w:rFonts w:asciiTheme="minorBidi" w:hAnsiTheme="minorBidi" w:cstheme="minorBidi"/>
              </w:rPr>
            </w:pPr>
            <w:r w:rsidRPr="00AC08D7">
              <w:rPr>
                <w:rFonts w:asciiTheme="minorBidi" w:hAnsiTheme="minorBidi" w:cstheme="minorBidi"/>
              </w:rPr>
              <w:t>3.119 (2)</w:t>
            </w:r>
          </w:p>
        </w:tc>
        <w:tc>
          <w:tcPr>
            <w:tcW w:w="1134" w:type="dxa"/>
          </w:tcPr>
          <w:p w14:paraId="41CBB3C5" w14:textId="77777777" w:rsidR="000343A9" w:rsidRPr="00AC08D7" w:rsidRDefault="000343A9" w:rsidP="006A31F9">
            <w:pPr>
              <w:rPr>
                <w:rFonts w:asciiTheme="minorBidi" w:hAnsiTheme="minorBidi" w:cstheme="minorBidi"/>
              </w:rPr>
            </w:pPr>
            <w:r w:rsidRPr="00AC08D7">
              <w:rPr>
                <w:rFonts w:asciiTheme="minorBidi" w:hAnsiTheme="minorBidi" w:cstheme="minorBidi"/>
              </w:rPr>
              <w:t>177 (4)</w:t>
            </w:r>
          </w:p>
        </w:tc>
        <w:tc>
          <w:tcPr>
            <w:tcW w:w="2268" w:type="dxa"/>
          </w:tcPr>
          <w:p w14:paraId="3EBC62A9" w14:textId="77777777" w:rsidR="000343A9" w:rsidRPr="00AC08D7" w:rsidRDefault="000343A9" w:rsidP="006A31F9">
            <w:pPr>
              <w:rPr>
                <w:rFonts w:asciiTheme="minorBidi" w:hAnsiTheme="minorBidi" w:cstheme="minorBidi"/>
              </w:rPr>
            </w:pPr>
            <w:r w:rsidRPr="00AC08D7">
              <w:rPr>
                <w:rFonts w:asciiTheme="minorBidi" w:hAnsiTheme="minorBidi" w:cstheme="minorBidi"/>
              </w:rPr>
              <w:t>-x+1/2, y-1/2, -z+3/2</w:t>
            </w:r>
          </w:p>
        </w:tc>
      </w:tr>
      <w:tr w:rsidR="000343A9" w:rsidRPr="00AC08D7" w14:paraId="087425B1" w14:textId="77777777" w:rsidTr="006A31F9">
        <w:tc>
          <w:tcPr>
            <w:tcW w:w="426" w:type="dxa"/>
            <w:vMerge/>
          </w:tcPr>
          <w:p w14:paraId="15330E00" w14:textId="77777777" w:rsidR="000343A9" w:rsidRPr="00AC08D7" w:rsidRDefault="000343A9" w:rsidP="006A31F9">
            <w:pPr>
              <w:jc w:val="center"/>
              <w:rPr>
                <w:rFonts w:asciiTheme="minorBidi" w:hAnsiTheme="minorBidi" w:cstheme="minorBidi"/>
              </w:rPr>
            </w:pPr>
          </w:p>
        </w:tc>
        <w:tc>
          <w:tcPr>
            <w:tcW w:w="1842" w:type="dxa"/>
          </w:tcPr>
          <w:p w14:paraId="62ACD17E" w14:textId="77777777" w:rsidR="000343A9" w:rsidRPr="00AC08D7" w:rsidRDefault="000343A9" w:rsidP="006A31F9">
            <w:pPr>
              <w:rPr>
                <w:rFonts w:asciiTheme="minorBidi" w:hAnsiTheme="minorBidi" w:cstheme="minorBidi"/>
              </w:rPr>
            </w:pPr>
            <w:r w:rsidRPr="00AC08D7">
              <w:rPr>
                <w:rFonts w:asciiTheme="minorBidi" w:hAnsiTheme="minorBidi" w:cstheme="minorBidi"/>
              </w:rPr>
              <w:t>O41–H7···Br3*</w:t>
            </w:r>
          </w:p>
        </w:tc>
        <w:tc>
          <w:tcPr>
            <w:tcW w:w="1134" w:type="dxa"/>
          </w:tcPr>
          <w:p w14:paraId="1AEDB128" w14:textId="77777777" w:rsidR="000343A9" w:rsidRPr="00AC08D7" w:rsidRDefault="000343A9" w:rsidP="006A31F9">
            <w:pPr>
              <w:rPr>
                <w:rFonts w:asciiTheme="minorBidi" w:hAnsiTheme="minorBidi" w:cstheme="minorBidi"/>
              </w:rPr>
            </w:pPr>
            <w:r w:rsidRPr="00AC08D7">
              <w:rPr>
                <w:rFonts w:asciiTheme="minorBidi" w:hAnsiTheme="minorBidi" w:cstheme="minorBidi"/>
              </w:rPr>
              <w:t>0.86 (3)</w:t>
            </w:r>
          </w:p>
        </w:tc>
        <w:tc>
          <w:tcPr>
            <w:tcW w:w="1134" w:type="dxa"/>
          </w:tcPr>
          <w:p w14:paraId="2BB211F7" w14:textId="77777777" w:rsidR="000343A9" w:rsidRPr="00AC08D7" w:rsidRDefault="000343A9" w:rsidP="006A31F9">
            <w:pPr>
              <w:rPr>
                <w:rFonts w:asciiTheme="minorBidi" w:hAnsiTheme="minorBidi" w:cstheme="minorBidi"/>
              </w:rPr>
            </w:pPr>
            <w:r w:rsidRPr="00AC08D7">
              <w:rPr>
                <w:rFonts w:asciiTheme="minorBidi" w:hAnsiTheme="minorBidi" w:cstheme="minorBidi"/>
              </w:rPr>
              <w:t>2.56 (4)</w:t>
            </w:r>
          </w:p>
        </w:tc>
        <w:tc>
          <w:tcPr>
            <w:tcW w:w="1276" w:type="dxa"/>
          </w:tcPr>
          <w:p w14:paraId="696800AD" w14:textId="77777777" w:rsidR="000343A9" w:rsidRPr="00AC08D7" w:rsidRDefault="000343A9" w:rsidP="006A31F9">
            <w:pPr>
              <w:rPr>
                <w:rFonts w:asciiTheme="minorBidi" w:hAnsiTheme="minorBidi" w:cstheme="minorBidi"/>
              </w:rPr>
            </w:pPr>
            <w:r w:rsidRPr="00AC08D7">
              <w:rPr>
                <w:rFonts w:asciiTheme="minorBidi" w:hAnsiTheme="minorBidi" w:cstheme="minorBidi"/>
              </w:rPr>
              <w:t>3.393 (3)</w:t>
            </w:r>
          </w:p>
        </w:tc>
        <w:tc>
          <w:tcPr>
            <w:tcW w:w="1134" w:type="dxa"/>
          </w:tcPr>
          <w:p w14:paraId="55EEE5C8" w14:textId="77777777" w:rsidR="000343A9" w:rsidRPr="00AC08D7" w:rsidRDefault="000343A9" w:rsidP="006A31F9">
            <w:pPr>
              <w:rPr>
                <w:rFonts w:asciiTheme="minorBidi" w:hAnsiTheme="minorBidi" w:cstheme="minorBidi"/>
              </w:rPr>
            </w:pPr>
            <w:r w:rsidRPr="00AC08D7">
              <w:rPr>
                <w:rFonts w:asciiTheme="minorBidi" w:hAnsiTheme="minorBidi" w:cstheme="minorBidi"/>
              </w:rPr>
              <w:t>166 (3)</w:t>
            </w:r>
          </w:p>
        </w:tc>
        <w:tc>
          <w:tcPr>
            <w:tcW w:w="2268" w:type="dxa"/>
          </w:tcPr>
          <w:p w14:paraId="48F209F0" w14:textId="77777777" w:rsidR="000343A9" w:rsidRPr="00AC08D7" w:rsidRDefault="000343A9" w:rsidP="006A31F9">
            <w:pPr>
              <w:rPr>
                <w:rFonts w:asciiTheme="minorBidi" w:hAnsiTheme="minorBidi" w:cstheme="minorBidi"/>
              </w:rPr>
            </w:pPr>
            <w:r w:rsidRPr="00AC08D7">
              <w:rPr>
                <w:rFonts w:asciiTheme="minorBidi" w:hAnsiTheme="minorBidi" w:cstheme="minorBidi"/>
              </w:rPr>
              <w:t>-x+1, -y+1, -z+1</w:t>
            </w:r>
          </w:p>
        </w:tc>
      </w:tr>
      <w:tr w:rsidR="000343A9" w:rsidRPr="00AC08D7" w14:paraId="27B5A863" w14:textId="77777777" w:rsidTr="006A31F9">
        <w:tc>
          <w:tcPr>
            <w:tcW w:w="426" w:type="dxa"/>
            <w:vMerge/>
            <w:tcBorders>
              <w:bottom w:val="single" w:sz="4" w:space="0" w:color="auto"/>
            </w:tcBorders>
          </w:tcPr>
          <w:p w14:paraId="6AD6A12F" w14:textId="77777777" w:rsidR="000343A9" w:rsidRPr="00AC08D7" w:rsidRDefault="000343A9" w:rsidP="006A31F9">
            <w:pPr>
              <w:jc w:val="center"/>
              <w:rPr>
                <w:rFonts w:asciiTheme="minorBidi" w:hAnsiTheme="minorBidi" w:cstheme="minorBidi"/>
              </w:rPr>
            </w:pPr>
          </w:p>
        </w:tc>
        <w:tc>
          <w:tcPr>
            <w:tcW w:w="1842" w:type="dxa"/>
            <w:tcBorders>
              <w:bottom w:val="single" w:sz="4" w:space="0" w:color="auto"/>
            </w:tcBorders>
          </w:tcPr>
          <w:p w14:paraId="46F27685" w14:textId="77777777" w:rsidR="000343A9" w:rsidRPr="00AC08D7" w:rsidRDefault="000343A9" w:rsidP="006A31F9">
            <w:pPr>
              <w:rPr>
                <w:rFonts w:asciiTheme="minorBidi" w:hAnsiTheme="minorBidi" w:cstheme="minorBidi"/>
              </w:rPr>
            </w:pPr>
            <w:r w:rsidRPr="00AC08D7">
              <w:rPr>
                <w:rFonts w:asciiTheme="minorBidi" w:hAnsiTheme="minorBidi" w:cstheme="minorBidi"/>
              </w:rPr>
              <w:t>O41–H8···Br1</w:t>
            </w:r>
          </w:p>
        </w:tc>
        <w:tc>
          <w:tcPr>
            <w:tcW w:w="1134" w:type="dxa"/>
            <w:tcBorders>
              <w:bottom w:val="single" w:sz="4" w:space="0" w:color="auto"/>
            </w:tcBorders>
          </w:tcPr>
          <w:p w14:paraId="5EB99C43" w14:textId="77777777" w:rsidR="000343A9" w:rsidRPr="00AC08D7" w:rsidRDefault="000343A9" w:rsidP="006A31F9">
            <w:pPr>
              <w:rPr>
                <w:rFonts w:asciiTheme="minorBidi" w:hAnsiTheme="minorBidi" w:cstheme="minorBidi"/>
              </w:rPr>
            </w:pPr>
            <w:r w:rsidRPr="00AC08D7">
              <w:rPr>
                <w:rFonts w:asciiTheme="minorBidi" w:hAnsiTheme="minorBidi" w:cstheme="minorBidi"/>
              </w:rPr>
              <w:t>0.88 (4)</w:t>
            </w:r>
          </w:p>
        </w:tc>
        <w:tc>
          <w:tcPr>
            <w:tcW w:w="1134" w:type="dxa"/>
            <w:tcBorders>
              <w:bottom w:val="single" w:sz="4" w:space="0" w:color="auto"/>
            </w:tcBorders>
          </w:tcPr>
          <w:p w14:paraId="11ACAF47" w14:textId="77777777" w:rsidR="000343A9" w:rsidRPr="00AC08D7" w:rsidRDefault="000343A9" w:rsidP="006A31F9">
            <w:pPr>
              <w:rPr>
                <w:rFonts w:asciiTheme="minorBidi" w:hAnsiTheme="minorBidi" w:cstheme="minorBidi"/>
              </w:rPr>
            </w:pPr>
            <w:r w:rsidRPr="00AC08D7">
              <w:rPr>
                <w:rFonts w:asciiTheme="minorBidi" w:hAnsiTheme="minorBidi" w:cstheme="minorBidi"/>
              </w:rPr>
              <w:t>2.47 (3)</w:t>
            </w:r>
          </w:p>
        </w:tc>
        <w:tc>
          <w:tcPr>
            <w:tcW w:w="1276" w:type="dxa"/>
            <w:tcBorders>
              <w:bottom w:val="single" w:sz="4" w:space="0" w:color="auto"/>
            </w:tcBorders>
          </w:tcPr>
          <w:p w14:paraId="28CCF0B7" w14:textId="77777777" w:rsidR="000343A9" w:rsidRPr="00AC08D7" w:rsidRDefault="000343A9" w:rsidP="006A31F9">
            <w:pPr>
              <w:rPr>
                <w:rFonts w:asciiTheme="minorBidi" w:hAnsiTheme="minorBidi" w:cstheme="minorBidi"/>
              </w:rPr>
            </w:pPr>
            <w:r w:rsidRPr="00AC08D7">
              <w:rPr>
                <w:rFonts w:asciiTheme="minorBidi" w:hAnsiTheme="minorBidi" w:cstheme="minorBidi"/>
              </w:rPr>
              <w:t>3.345 (3)</w:t>
            </w:r>
          </w:p>
        </w:tc>
        <w:tc>
          <w:tcPr>
            <w:tcW w:w="1134" w:type="dxa"/>
            <w:tcBorders>
              <w:bottom w:val="single" w:sz="4" w:space="0" w:color="auto"/>
            </w:tcBorders>
          </w:tcPr>
          <w:p w14:paraId="593B5F9D" w14:textId="77777777" w:rsidR="000343A9" w:rsidRPr="00AC08D7" w:rsidRDefault="000343A9" w:rsidP="006A31F9">
            <w:pPr>
              <w:rPr>
                <w:rFonts w:asciiTheme="minorBidi" w:hAnsiTheme="minorBidi" w:cstheme="minorBidi"/>
              </w:rPr>
            </w:pPr>
            <w:r w:rsidRPr="00AC08D7">
              <w:rPr>
                <w:rFonts w:asciiTheme="minorBidi" w:hAnsiTheme="minorBidi" w:cstheme="minorBidi"/>
              </w:rPr>
              <w:t>172 (4)</w:t>
            </w:r>
          </w:p>
        </w:tc>
        <w:tc>
          <w:tcPr>
            <w:tcW w:w="2268" w:type="dxa"/>
            <w:tcBorders>
              <w:bottom w:val="single" w:sz="4" w:space="0" w:color="auto"/>
            </w:tcBorders>
          </w:tcPr>
          <w:p w14:paraId="55D000A5" w14:textId="77777777" w:rsidR="000343A9" w:rsidRPr="00AC08D7" w:rsidRDefault="000343A9" w:rsidP="006A31F9">
            <w:pPr>
              <w:rPr>
                <w:rFonts w:asciiTheme="minorBidi" w:hAnsiTheme="minorBidi" w:cstheme="minorBidi"/>
              </w:rPr>
            </w:pPr>
          </w:p>
        </w:tc>
      </w:tr>
    </w:tbl>
    <w:p w14:paraId="7F09ADC3" w14:textId="77777777" w:rsidR="000343A9" w:rsidRPr="00AC08D7" w:rsidRDefault="000343A9" w:rsidP="000343A9">
      <w:pPr>
        <w:rPr>
          <w:rFonts w:asciiTheme="minorBidi" w:hAnsiTheme="minorBidi" w:cstheme="minorBidi"/>
          <w:sz w:val="20"/>
          <w:szCs w:val="20"/>
        </w:rPr>
      </w:pPr>
    </w:p>
    <w:p w14:paraId="7D07B30E" w14:textId="77777777" w:rsidR="000343A9" w:rsidRPr="009D1C63" w:rsidRDefault="000343A9" w:rsidP="009D1C63">
      <w:pPr>
        <w:spacing w:line="360" w:lineRule="auto"/>
        <w:jc w:val="both"/>
        <w:rPr>
          <w:rFonts w:asciiTheme="minorBidi" w:hAnsiTheme="minorBidi" w:cstheme="minorBidi"/>
          <w:sz w:val="20"/>
          <w:szCs w:val="20"/>
        </w:rPr>
      </w:pPr>
    </w:p>
    <w:p w14:paraId="0BE75B2A" w14:textId="79FDB7CA" w:rsidR="008F13A8" w:rsidRPr="0023763B" w:rsidRDefault="008F13A8" w:rsidP="00404FA9">
      <w:pPr>
        <w:spacing w:after="0" w:line="360" w:lineRule="auto"/>
        <w:jc w:val="both"/>
        <w:rPr>
          <w:rFonts w:asciiTheme="majorBidi" w:hAnsiTheme="majorBidi" w:cstheme="majorBidi"/>
          <w:b/>
          <w:bCs/>
          <w:color w:val="000000"/>
        </w:rPr>
      </w:pPr>
      <w:r w:rsidRPr="0023763B">
        <w:rPr>
          <w:rFonts w:asciiTheme="majorBidi" w:hAnsiTheme="majorBidi" w:cstheme="majorBidi"/>
          <w:i/>
          <w:iCs/>
          <w:color w:val="000000"/>
        </w:rPr>
        <w:t>3.</w:t>
      </w:r>
      <w:r w:rsidR="001338D5">
        <w:rPr>
          <w:rFonts w:asciiTheme="majorBidi" w:hAnsiTheme="majorBidi" w:cstheme="majorBidi"/>
          <w:i/>
          <w:iCs/>
          <w:color w:val="000000"/>
        </w:rPr>
        <w:t>2</w:t>
      </w:r>
      <w:r w:rsidRPr="0023763B">
        <w:rPr>
          <w:rFonts w:asciiTheme="majorBidi" w:hAnsiTheme="majorBidi" w:cstheme="majorBidi"/>
          <w:i/>
          <w:iCs/>
          <w:color w:val="000000"/>
        </w:rPr>
        <w:t xml:space="preserve">. </w:t>
      </w:r>
      <w:r w:rsidR="001338D5">
        <w:rPr>
          <w:rFonts w:asciiTheme="majorBidi" w:hAnsiTheme="majorBidi" w:cstheme="majorBidi"/>
          <w:i/>
          <w:iCs/>
          <w:color w:val="000000"/>
        </w:rPr>
        <w:t>3</w:t>
      </w:r>
      <w:r w:rsidRPr="0023763B">
        <w:rPr>
          <w:rFonts w:asciiTheme="majorBidi" w:hAnsiTheme="majorBidi" w:cstheme="majorBidi"/>
          <w:i/>
          <w:iCs/>
          <w:color w:val="000000"/>
        </w:rPr>
        <w:t xml:space="preserve">. Description of the complex </w:t>
      </w:r>
      <w:r w:rsidRPr="0023763B">
        <w:rPr>
          <w:rFonts w:asciiTheme="majorBidi" w:hAnsiTheme="majorBidi" w:cstheme="majorBidi"/>
          <w:b/>
          <w:bCs/>
          <w:color w:val="000000"/>
        </w:rPr>
        <w:t>3</w:t>
      </w:r>
    </w:p>
    <w:p w14:paraId="45A11860" w14:textId="6BE2018E" w:rsidR="008F13A8" w:rsidRDefault="00406022" w:rsidP="00404FA9">
      <w:pPr>
        <w:spacing w:after="0" w:line="360" w:lineRule="auto"/>
        <w:ind w:firstLine="567"/>
        <w:jc w:val="both"/>
        <w:rPr>
          <w:rFonts w:asciiTheme="majorBidi" w:hAnsiTheme="majorBidi" w:cstheme="majorBidi"/>
        </w:rPr>
      </w:pPr>
      <w:r w:rsidRPr="00C2065D">
        <w:rPr>
          <w:rFonts w:asciiTheme="majorBidi" w:hAnsiTheme="majorBidi" w:cstheme="majorBidi"/>
        </w:rPr>
        <w:t>C</w:t>
      </w:r>
      <w:r w:rsidR="008F13A8" w:rsidRPr="00C2065D">
        <w:rPr>
          <w:rFonts w:asciiTheme="majorBidi" w:hAnsiTheme="majorBidi" w:cstheme="majorBidi"/>
        </w:rPr>
        <w:t xml:space="preserve">omplex </w:t>
      </w:r>
      <w:r w:rsidR="008F13A8" w:rsidRPr="00C2065D">
        <w:rPr>
          <w:rFonts w:asciiTheme="majorBidi" w:hAnsiTheme="majorBidi" w:cstheme="majorBidi"/>
          <w:b/>
          <w:bCs/>
        </w:rPr>
        <w:t>3</w:t>
      </w:r>
      <w:r w:rsidRPr="00C2065D">
        <w:rPr>
          <w:rFonts w:asciiTheme="majorBidi" w:hAnsiTheme="majorBidi" w:cstheme="majorBidi"/>
        </w:rPr>
        <w:t xml:space="preserve"> </w:t>
      </w:r>
      <w:r w:rsidR="008F13A8" w:rsidRPr="00C2065D">
        <w:rPr>
          <w:rFonts w:asciiTheme="majorBidi" w:hAnsiTheme="majorBidi" w:cstheme="majorBidi"/>
        </w:rPr>
        <w:t>crystallized in the monoclinic space group P2</w:t>
      </w:r>
      <w:r w:rsidR="008F13A8" w:rsidRPr="00C2065D">
        <w:rPr>
          <w:rFonts w:asciiTheme="majorBidi" w:hAnsiTheme="majorBidi" w:cstheme="majorBidi"/>
          <w:vertAlign w:val="subscript"/>
        </w:rPr>
        <w:t>1</w:t>
      </w:r>
      <w:r w:rsidR="008F13A8" w:rsidRPr="00C2065D">
        <w:rPr>
          <w:rFonts w:asciiTheme="majorBidi" w:hAnsiTheme="majorBidi" w:cstheme="majorBidi"/>
        </w:rPr>
        <w:t xml:space="preserve">/c. The molecular structure of the complex with </w:t>
      </w:r>
      <w:r w:rsidR="008F13A8" w:rsidRPr="00C2065D">
        <w:rPr>
          <w:rFonts w:asciiTheme="majorBidi" w:hAnsiTheme="majorBidi" w:cstheme="majorBidi"/>
          <w:noProof/>
        </w:rPr>
        <w:t>labeling</w:t>
      </w:r>
      <w:r w:rsidR="008F13A8" w:rsidRPr="00C2065D">
        <w:rPr>
          <w:rFonts w:asciiTheme="majorBidi" w:hAnsiTheme="majorBidi" w:cstheme="majorBidi"/>
        </w:rPr>
        <w:t xml:space="preserve"> of selected atoms is shown in Fig. 3. Selected bond lengths and angles are listed in Table 2. </w:t>
      </w:r>
      <w:r w:rsidR="008F13A8" w:rsidRPr="00C2065D">
        <w:rPr>
          <w:rFonts w:asciiTheme="majorBidi" w:eastAsia="AdvGulliv-R" w:hAnsiTheme="majorBidi" w:cstheme="majorBidi"/>
        </w:rPr>
        <w:t xml:space="preserve">From the crystal structure, it has been found that complex </w:t>
      </w:r>
      <w:r w:rsidR="008F13A8" w:rsidRPr="00C2065D">
        <w:rPr>
          <w:rFonts w:asciiTheme="majorBidi" w:eastAsia="AdvGulliv-R" w:hAnsiTheme="majorBidi" w:cstheme="majorBidi"/>
          <w:b/>
          <w:bCs/>
        </w:rPr>
        <w:t>3</w:t>
      </w:r>
      <w:r w:rsidR="008F13A8" w:rsidRPr="00C2065D">
        <w:rPr>
          <w:rFonts w:asciiTheme="majorBidi" w:eastAsia="AdvGulliv-R" w:hAnsiTheme="majorBidi" w:cstheme="majorBidi"/>
        </w:rPr>
        <w:t xml:space="preserve"> is </w:t>
      </w:r>
      <w:proofErr w:type="spellStart"/>
      <w:r w:rsidR="008F13A8" w:rsidRPr="00C2065D">
        <w:rPr>
          <w:rFonts w:asciiTheme="majorBidi" w:hAnsiTheme="majorBidi" w:cstheme="majorBidi"/>
        </w:rPr>
        <w:t>trinuclear</w:t>
      </w:r>
      <w:proofErr w:type="spellEnd"/>
      <w:r w:rsidR="008F13A8" w:rsidRPr="00C2065D">
        <w:rPr>
          <w:rFonts w:asciiTheme="majorBidi" w:hAnsiTheme="majorBidi" w:cstheme="majorBidi"/>
        </w:rPr>
        <w:t>, [Cu</w:t>
      </w:r>
      <w:r w:rsidR="008F13A8" w:rsidRPr="00C2065D">
        <w:rPr>
          <w:rFonts w:asciiTheme="majorBidi" w:hAnsiTheme="majorBidi" w:cstheme="majorBidi"/>
          <w:vertAlign w:val="subscript"/>
        </w:rPr>
        <w:t>3</w:t>
      </w:r>
      <w:r w:rsidR="008F13A8" w:rsidRPr="00C2065D">
        <w:rPr>
          <w:rFonts w:asciiTheme="majorBidi" w:hAnsiTheme="majorBidi" w:cstheme="majorBidi"/>
        </w:rPr>
        <w:t>L</w:t>
      </w:r>
      <w:r w:rsidR="008F13A8" w:rsidRPr="00C2065D">
        <w:rPr>
          <w:rFonts w:asciiTheme="majorBidi" w:hAnsiTheme="majorBidi" w:cstheme="majorBidi"/>
          <w:vertAlign w:val="subscript"/>
        </w:rPr>
        <w:t>3</w:t>
      </w:r>
      <w:r w:rsidR="008F13A8" w:rsidRPr="00C2065D">
        <w:rPr>
          <w:rFonts w:asciiTheme="majorBidi" w:hAnsiTheme="majorBidi" w:cstheme="majorBidi"/>
        </w:rPr>
        <w:t>Br</w:t>
      </w:r>
      <w:proofErr w:type="gramStart"/>
      <w:r w:rsidR="008F13A8" w:rsidRPr="00C2065D">
        <w:rPr>
          <w:rFonts w:asciiTheme="majorBidi" w:hAnsiTheme="majorBidi" w:cstheme="majorBidi"/>
        </w:rPr>
        <w:t>]Br</w:t>
      </w:r>
      <w:r w:rsidR="008F13A8" w:rsidRPr="00C2065D">
        <w:rPr>
          <w:rFonts w:asciiTheme="majorBidi" w:hAnsiTheme="majorBidi" w:cstheme="majorBidi"/>
          <w:vertAlign w:val="subscript"/>
        </w:rPr>
        <w:t>2</w:t>
      </w:r>
      <w:proofErr w:type="gramEnd"/>
      <w:r w:rsidR="008F13A8" w:rsidRPr="00C2065D">
        <w:rPr>
          <w:rFonts w:asciiTheme="majorBidi" w:hAnsiTheme="majorBidi" w:cstheme="majorBidi"/>
        </w:rPr>
        <w:t xml:space="preserve">, with asymmetric Br anion and hydroxyl group bridges. The </w:t>
      </w:r>
      <w:proofErr w:type="gramStart"/>
      <w:r w:rsidR="008F13A8" w:rsidRPr="00C2065D">
        <w:rPr>
          <w:rFonts w:asciiTheme="majorBidi" w:hAnsiTheme="majorBidi" w:cstheme="majorBidi"/>
        </w:rPr>
        <w:t>copper(</w:t>
      </w:r>
      <w:proofErr w:type="gramEnd"/>
      <w:r w:rsidR="008F13A8" w:rsidRPr="00C2065D">
        <w:rPr>
          <w:rFonts w:asciiTheme="majorBidi" w:hAnsiTheme="majorBidi" w:cstheme="majorBidi"/>
        </w:rPr>
        <w:t>II) centers are five-coordinated</w:t>
      </w:r>
      <w:r w:rsidR="0023763B" w:rsidRPr="00C2065D">
        <w:rPr>
          <w:rFonts w:asciiTheme="majorBidi" w:hAnsiTheme="majorBidi" w:cstheme="majorBidi"/>
        </w:rPr>
        <w:t xml:space="preserve"> and L</w:t>
      </w:r>
      <w:r w:rsidR="0023763B" w:rsidRPr="00C2065D">
        <w:rPr>
          <w:rFonts w:asciiTheme="majorBidi" w:hAnsiTheme="majorBidi" w:cstheme="majorBidi"/>
          <w:vertAlign w:val="superscript"/>
        </w:rPr>
        <w:sym w:font="Symbol" w:char="F02D"/>
      </w:r>
      <w:r w:rsidR="0023763B" w:rsidRPr="00C2065D">
        <w:rPr>
          <w:rFonts w:asciiTheme="majorBidi" w:hAnsiTheme="majorBidi" w:cstheme="majorBidi"/>
        </w:rPr>
        <w:t xml:space="preserve"> acts as a </w:t>
      </w:r>
      <w:proofErr w:type="spellStart"/>
      <w:r w:rsidR="0023763B" w:rsidRPr="00C2065D">
        <w:rPr>
          <w:rFonts w:asciiTheme="majorBidi" w:hAnsiTheme="majorBidi" w:cstheme="majorBidi"/>
        </w:rPr>
        <w:t>tetradentate</w:t>
      </w:r>
      <w:proofErr w:type="spellEnd"/>
      <w:r w:rsidR="0023763B" w:rsidRPr="00C2065D">
        <w:rPr>
          <w:rFonts w:asciiTheme="majorBidi" w:hAnsiTheme="majorBidi" w:cstheme="majorBidi"/>
        </w:rPr>
        <w:t xml:space="preserve"> ligand </w:t>
      </w:r>
      <w:r w:rsidR="0013322A" w:rsidRPr="00C2065D">
        <w:rPr>
          <w:rFonts w:asciiTheme="majorBidi" w:hAnsiTheme="majorBidi" w:cstheme="majorBidi"/>
        </w:rPr>
        <w:t xml:space="preserve">with the </w:t>
      </w:r>
      <w:r w:rsidR="0023763B" w:rsidRPr="00C2065D">
        <w:rPr>
          <w:rFonts w:asciiTheme="majorBidi" w:hAnsiTheme="majorBidi" w:cstheme="majorBidi"/>
        </w:rPr>
        <w:t>oxygen atom of the hydroxyl group coordinating in both terminal and bridging ligand</w:t>
      </w:r>
      <w:r w:rsidR="0013322A" w:rsidRPr="00C2065D">
        <w:rPr>
          <w:rFonts w:asciiTheme="majorBidi" w:hAnsiTheme="majorBidi" w:cstheme="majorBidi"/>
        </w:rPr>
        <w:t>s</w:t>
      </w:r>
      <w:r w:rsidR="008F13A8" w:rsidRPr="0023763B">
        <w:rPr>
          <w:rFonts w:asciiTheme="majorBidi" w:hAnsiTheme="majorBidi" w:cstheme="majorBidi"/>
        </w:rPr>
        <w:t xml:space="preserve">. On the basis of atoms donor set around each copper, there are three types of </w:t>
      </w:r>
      <w:proofErr w:type="gramStart"/>
      <w:r w:rsidR="0013322A">
        <w:rPr>
          <w:rFonts w:asciiTheme="majorBidi" w:hAnsiTheme="majorBidi" w:cstheme="majorBidi"/>
        </w:rPr>
        <w:t>Cu(</w:t>
      </w:r>
      <w:proofErr w:type="gramEnd"/>
      <w:r w:rsidR="0013322A">
        <w:rPr>
          <w:rFonts w:asciiTheme="majorBidi" w:hAnsiTheme="majorBidi" w:cstheme="majorBidi"/>
        </w:rPr>
        <w:t>II) ions</w:t>
      </w:r>
      <w:r w:rsidR="0013322A" w:rsidRPr="00C2065D">
        <w:rPr>
          <w:rFonts w:asciiTheme="majorBidi" w:hAnsiTheme="majorBidi" w:cstheme="majorBidi"/>
        </w:rPr>
        <w:t xml:space="preserve">, </w:t>
      </w:r>
      <w:r w:rsidR="00C2065D" w:rsidRPr="00C2065D">
        <w:rPr>
          <w:rFonts w:asciiTheme="majorBidi" w:hAnsiTheme="majorBidi" w:cstheme="majorBidi"/>
        </w:rPr>
        <w:t>i.e</w:t>
      </w:r>
      <w:r w:rsidR="0013322A" w:rsidRPr="00C2065D">
        <w:rPr>
          <w:rFonts w:asciiTheme="majorBidi" w:hAnsiTheme="majorBidi" w:cstheme="majorBidi"/>
        </w:rPr>
        <w:t>., [Cu</w:t>
      </w:r>
      <w:r w:rsidR="008F13A8" w:rsidRPr="00C2065D">
        <w:rPr>
          <w:rFonts w:asciiTheme="majorBidi" w:hAnsiTheme="majorBidi" w:cstheme="majorBidi"/>
        </w:rPr>
        <w:t>N</w:t>
      </w:r>
      <w:r w:rsidR="008F13A8" w:rsidRPr="00C2065D">
        <w:rPr>
          <w:rFonts w:asciiTheme="majorBidi" w:hAnsiTheme="majorBidi" w:cstheme="majorBidi"/>
          <w:vertAlign w:val="subscript"/>
        </w:rPr>
        <w:t>2</w:t>
      </w:r>
      <w:r w:rsidR="008F13A8" w:rsidRPr="00C2065D">
        <w:rPr>
          <w:rFonts w:asciiTheme="majorBidi" w:hAnsiTheme="majorBidi" w:cstheme="majorBidi"/>
        </w:rPr>
        <w:t>O</w:t>
      </w:r>
      <w:r w:rsidR="008F13A8" w:rsidRPr="00C2065D">
        <w:rPr>
          <w:rFonts w:asciiTheme="majorBidi" w:hAnsiTheme="majorBidi" w:cstheme="majorBidi"/>
          <w:vertAlign w:val="subscript"/>
        </w:rPr>
        <w:t>2</w:t>
      </w:r>
      <w:r w:rsidR="008F13A8" w:rsidRPr="00C2065D">
        <w:rPr>
          <w:rFonts w:asciiTheme="majorBidi" w:hAnsiTheme="majorBidi" w:cstheme="majorBidi"/>
        </w:rPr>
        <w:t>(</w:t>
      </w:r>
      <w:r w:rsidR="008F13A8" w:rsidRPr="00C2065D">
        <w:rPr>
          <w:rFonts w:asciiTheme="majorBidi" w:hAnsiTheme="majorBidi" w:cstheme="majorBidi"/>
        </w:rPr>
        <w:sym w:font="Symbol" w:char="F06D"/>
      </w:r>
      <w:r w:rsidR="008F13A8" w:rsidRPr="00C2065D">
        <w:rPr>
          <w:rFonts w:asciiTheme="majorBidi" w:hAnsiTheme="majorBidi" w:cstheme="majorBidi"/>
        </w:rPr>
        <w:t>-O)]</w:t>
      </w:r>
      <w:r w:rsidR="0013322A" w:rsidRPr="00C2065D">
        <w:rPr>
          <w:rFonts w:asciiTheme="majorBidi" w:hAnsiTheme="majorBidi" w:cstheme="majorBidi"/>
        </w:rPr>
        <w:t xml:space="preserve"> for Cu1</w:t>
      </w:r>
      <w:r w:rsidR="008F13A8" w:rsidRPr="00C2065D">
        <w:rPr>
          <w:rFonts w:asciiTheme="majorBidi" w:hAnsiTheme="majorBidi" w:cstheme="majorBidi"/>
        </w:rPr>
        <w:t>, [CuN</w:t>
      </w:r>
      <w:r w:rsidR="008F13A8" w:rsidRPr="00C2065D">
        <w:rPr>
          <w:rFonts w:asciiTheme="majorBidi" w:hAnsiTheme="majorBidi" w:cstheme="majorBidi"/>
          <w:vertAlign w:val="subscript"/>
        </w:rPr>
        <w:t>2</w:t>
      </w:r>
      <w:r w:rsidR="008F13A8" w:rsidRPr="00C2065D">
        <w:rPr>
          <w:rFonts w:asciiTheme="majorBidi" w:hAnsiTheme="majorBidi" w:cstheme="majorBidi"/>
        </w:rPr>
        <w:t>O(</w:t>
      </w:r>
      <w:r w:rsidR="008F13A8" w:rsidRPr="00C2065D">
        <w:rPr>
          <w:rFonts w:asciiTheme="majorBidi" w:hAnsiTheme="majorBidi" w:cstheme="majorBidi"/>
        </w:rPr>
        <w:sym w:font="Symbol" w:char="F06D"/>
      </w:r>
      <w:r w:rsidR="008F13A8" w:rsidRPr="00C2065D">
        <w:rPr>
          <w:rFonts w:asciiTheme="majorBidi" w:hAnsiTheme="majorBidi" w:cstheme="majorBidi"/>
        </w:rPr>
        <w:t>-OH)(</w:t>
      </w:r>
      <w:r w:rsidR="008F13A8" w:rsidRPr="00C2065D">
        <w:rPr>
          <w:rFonts w:asciiTheme="majorBidi" w:hAnsiTheme="majorBidi" w:cstheme="majorBidi"/>
        </w:rPr>
        <w:sym w:font="Symbol" w:char="F06D"/>
      </w:r>
      <w:r w:rsidR="008F13A8" w:rsidRPr="00C2065D">
        <w:rPr>
          <w:rFonts w:asciiTheme="majorBidi" w:hAnsiTheme="majorBidi" w:cstheme="majorBidi"/>
        </w:rPr>
        <w:t>-Br)]</w:t>
      </w:r>
      <w:r w:rsidR="0013322A" w:rsidRPr="00C2065D">
        <w:rPr>
          <w:rFonts w:asciiTheme="majorBidi" w:hAnsiTheme="majorBidi" w:cstheme="majorBidi"/>
        </w:rPr>
        <w:t xml:space="preserve"> for Cu2</w:t>
      </w:r>
      <w:r w:rsidR="008F13A8" w:rsidRPr="00C2065D">
        <w:rPr>
          <w:rFonts w:asciiTheme="majorBidi" w:hAnsiTheme="majorBidi" w:cstheme="majorBidi"/>
        </w:rPr>
        <w:t xml:space="preserve"> and [CuN</w:t>
      </w:r>
      <w:r w:rsidR="008F13A8" w:rsidRPr="00C2065D">
        <w:rPr>
          <w:rFonts w:asciiTheme="majorBidi" w:hAnsiTheme="majorBidi" w:cstheme="majorBidi"/>
          <w:vertAlign w:val="subscript"/>
        </w:rPr>
        <w:t>2</w:t>
      </w:r>
      <w:r w:rsidR="008F13A8" w:rsidRPr="00C2065D">
        <w:rPr>
          <w:rFonts w:asciiTheme="majorBidi" w:hAnsiTheme="majorBidi" w:cstheme="majorBidi"/>
        </w:rPr>
        <w:t>O</w:t>
      </w:r>
      <w:r w:rsidR="008F13A8" w:rsidRPr="00C2065D">
        <w:rPr>
          <w:rFonts w:asciiTheme="majorBidi" w:hAnsiTheme="majorBidi" w:cstheme="majorBidi"/>
          <w:vertAlign w:val="subscript"/>
        </w:rPr>
        <w:t>2</w:t>
      </w:r>
      <w:r w:rsidR="008F13A8" w:rsidRPr="00C2065D">
        <w:rPr>
          <w:rFonts w:asciiTheme="majorBidi" w:hAnsiTheme="majorBidi" w:cstheme="majorBidi"/>
        </w:rPr>
        <w:t>(</w:t>
      </w:r>
      <w:r w:rsidR="008F13A8" w:rsidRPr="00C2065D">
        <w:rPr>
          <w:rFonts w:asciiTheme="majorBidi" w:hAnsiTheme="majorBidi" w:cstheme="majorBidi"/>
        </w:rPr>
        <w:sym w:font="Symbol" w:char="F06D"/>
      </w:r>
      <w:r w:rsidR="008F13A8" w:rsidRPr="00C2065D">
        <w:rPr>
          <w:rFonts w:asciiTheme="majorBidi" w:hAnsiTheme="majorBidi" w:cstheme="majorBidi"/>
        </w:rPr>
        <w:t>-Br)]</w:t>
      </w:r>
      <w:r w:rsidR="0013322A" w:rsidRPr="00C2065D">
        <w:rPr>
          <w:rFonts w:asciiTheme="majorBidi" w:hAnsiTheme="majorBidi" w:cstheme="majorBidi"/>
        </w:rPr>
        <w:t xml:space="preserve"> for Cu3</w:t>
      </w:r>
      <w:r w:rsidR="008F13A8" w:rsidRPr="00C2065D">
        <w:rPr>
          <w:rFonts w:asciiTheme="majorBidi" w:hAnsiTheme="majorBidi" w:cstheme="majorBidi"/>
        </w:rPr>
        <w:t>.</w:t>
      </w:r>
    </w:p>
    <w:p w14:paraId="3F2E5DC3" w14:textId="41A6BAD2" w:rsidR="00766736" w:rsidRDefault="003468E7" w:rsidP="003468E7">
      <w:pPr>
        <w:spacing w:after="0" w:line="480" w:lineRule="auto"/>
        <w:jc w:val="both"/>
        <w:rPr>
          <w:rFonts w:asciiTheme="majorBidi" w:hAnsiTheme="majorBidi" w:cstheme="majorBidi"/>
        </w:rPr>
      </w:pPr>
      <w:r w:rsidRPr="003468E7">
        <w:rPr>
          <w:rFonts w:asciiTheme="majorBidi" w:hAnsiTheme="majorBidi" w:cstheme="majorBidi"/>
          <w:noProof/>
        </w:rPr>
        <w:drawing>
          <wp:inline distT="0" distB="0" distL="0" distR="0" wp14:anchorId="44B7A5E2" wp14:editId="1C2A3783">
            <wp:extent cx="5943600" cy="4664377"/>
            <wp:effectExtent l="0" t="0" r="0" b="3175"/>
            <wp:docPr id="6" name="Picture 6" descr="E:\Rasoul\paper\paper Kazemi\Manuscript\Acta Chim Slov\Fig 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Rasoul\paper\paper Kazemi\Manuscript\Acta Chim Slov\Fig 4.tif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664377"/>
                    </a:xfrm>
                    <a:prstGeom prst="rect">
                      <a:avLst/>
                    </a:prstGeom>
                    <a:noFill/>
                    <a:ln>
                      <a:noFill/>
                    </a:ln>
                  </pic:spPr>
                </pic:pic>
              </a:graphicData>
            </a:graphic>
          </wp:inline>
        </w:drawing>
      </w:r>
    </w:p>
    <w:p w14:paraId="19BAB0BD" w14:textId="77777777" w:rsidR="003468E7" w:rsidRPr="003468E7" w:rsidRDefault="003468E7" w:rsidP="003468E7">
      <w:pPr>
        <w:spacing w:line="360" w:lineRule="auto"/>
        <w:rPr>
          <w:rFonts w:asciiTheme="minorBidi" w:eastAsia="Calibri" w:hAnsiTheme="minorBidi" w:cstheme="minorBidi"/>
          <w:sz w:val="20"/>
          <w:szCs w:val="20"/>
        </w:rPr>
      </w:pPr>
      <w:r w:rsidRPr="003468E7">
        <w:rPr>
          <w:rFonts w:asciiTheme="minorBidi" w:hAnsiTheme="minorBidi" w:cstheme="minorBidi"/>
          <w:b/>
          <w:bCs/>
          <w:color w:val="000000" w:themeColor="text1"/>
          <w:sz w:val="20"/>
          <w:szCs w:val="20"/>
        </w:rPr>
        <w:t xml:space="preserve">Fig. 4. </w:t>
      </w:r>
      <w:r w:rsidRPr="003468E7">
        <w:rPr>
          <w:rFonts w:asciiTheme="minorBidi" w:eastAsia="Calibri" w:hAnsiTheme="minorBidi" w:cstheme="minorBidi"/>
          <w:sz w:val="20"/>
          <w:szCs w:val="20"/>
        </w:rPr>
        <w:t xml:space="preserve">The molecular structure of </w:t>
      </w:r>
      <w:r w:rsidRPr="003468E7">
        <w:rPr>
          <w:rFonts w:asciiTheme="minorBidi" w:hAnsiTheme="minorBidi" w:cstheme="minorBidi"/>
          <w:sz w:val="20"/>
          <w:szCs w:val="20"/>
        </w:rPr>
        <w:t>[Cu</w:t>
      </w:r>
      <w:r w:rsidRPr="003468E7">
        <w:rPr>
          <w:rFonts w:asciiTheme="minorBidi" w:hAnsiTheme="minorBidi" w:cstheme="minorBidi"/>
          <w:sz w:val="20"/>
          <w:szCs w:val="20"/>
          <w:vertAlign w:val="subscript"/>
        </w:rPr>
        <w:t>3</w:t>
      </w:r>
      <w:r w:rsidRPr="003468E7">
        <w:rPr>
          <w:rFonts w:asciiTheme="minorBidi" w:hAnsiTheme="minorBidi" w:cstheme="minorBidi"/>
          <w:sz w:val="20"/>
          <w:szCs w:val="20"/>
        </w:rPr>
        <w:t>L</w:t>
      </w:r>
      <w:r w:rsidRPr="003468E7">
        <w:rPr>
          <w:rFonts w:asciiTheme="minorBidi" w:hAnsiTheme="minorBidi" w:cstheme="minorBidi"/>
          <w:sz w:val="20"/>
          <w:szCs w:val="20"/>
          <w:vertAlign w:val="subscript"/>
        </w:rPr>
        <w:t>3</w:t>
      </w:r>
      <w:r w:rsidRPr="003468E7">
        <w:rPr>
          <w:rFonts w:asciiTheme="minorBidi" w:hAnsiTheme="minorBidi" w:cstheme="minorBidi"/>
          <w:sz w:val="20"/>
          <w:szCs w:val="20"/>
        </w:rPr>
        <w:t>Br</w:t>
      </w:r>
      <w:proofErr w:type="gramStart"/>
      <w:r w:rsidRPr="003468E7">
        <w:rPr>
          <w:rFonts w:asciiTheme="minorBidi" w:hAnsiTheme="minorBidi" w:cstheme="minorBidi"/>
          <w:sz w:val="20"/>
          <w:szCs w:val="20"/>
        </w:rPr>
        <w:t>]</w:t>
      </w:r>
      <w:r w:rsidRPr="003468E7">
        <w:rPr>
          <w:rFonts w:asciiTheme="minorBidi" w:hAnsiTheme="minorBidi" w:cstheme="minorBidi"/>
          <w:sz w:val="20"/>
          <w:szCs w:val="20"/>
          <w:vertAlign w:val="superscript"/>
        </w:rPr>
        <w:t>2</w:t>
      </w:r>
      <w:proofErr w:type="gramEnd"/>
      <w:r w:rsidRPr="003468E7">
        <w:rPr>
          <w:rFonts w:asciiTheme="minorBidi" w:hAnsiTheme="minorBidi" w:cstheme="minorBidi"/>
          <w:sz w:val="20"/>
          <w:szCs w:val="20"/>
          <w:vertAlign w:val="superscript"/>
        </w:rPr>
        <w:t>+</w:t>
      </w:r>
      <w:r w:rsidRPr="003468E7">
        <w:rPr>
          <w:rFonts w:asciiTheme="minorBidi" w:hAnsiTheme="minorBidi" w:cstheme="minorBidi"/>
          <w:sz w:val="20"/>
          <w:szCs w:val="20"/>
        </w:rPr>
        <w:t xml:space="preserve"> </w:t>
      </w:r>
      <w:proofErr w:type="spellStart"/>
      <w:r w:rsidRPr="003468E7">
        <w:rPr>
          <w:rFonts w:asciiTheme="minorBidi" w:hAnsiTheme="minorBidi" w:cstheme="minorBidi"/>
          <w:sz w:val="20"/>
          <w:szCs w:val="20"/>
        </w:rPr>
        <w:t>cations</w:t>
      </w:r>
      <w:proofErr w:type="spellEnd"/>
      <w:r w:rsidRPr="003468E7">
        <w:rPr>
          <w:rFonts w:asciiTheme="minorBidi" w:hAnsiTheme="minorBidi" w:cstheme="minorBidi"/>
          <w:sz w:val="20"/>
          <w:szCs w:val="20"/>
        </w:rPr>
        <w:t xml:space="preserve"> </w:t>
      </w:r>
      <w:r w:rsidRPr="003468E7">
        <w:rPr>
          <w:rFonts w:asciiTheme="minorBidi" w:eastAsia="Calibri" w:hAnsiTheme="minorBidi" w:cstheme="minorBidi"/>
          <w:b/>
          <w:bCs/>
          <w:sz w:val="20"/>
          <w:szCs w:val="20"/>
        </w:rPr>
        <w:t>3</w:t>
      </w:r>
      <w:r w:rsidRPr="003468E7">
        <w:rPr>
          <w:rFonts w:asciiTheme="minorBidi" w:eastAsia="Calibri" w:hAnsiTheme="minorBidi" w:cstheme="minorBidi"/>
          <w:sz w:val="20"/>
          <w:szCs w:val="20"/>
        </w:rPr>
        <w:t xml:space="preserve"> with labeling of selected atoms.</w:t>
      </w:r>
    </w:p>
    <w:p w14:paraId="2C8CB242" w14:textId="77777777" w:rsidR="003468E7" w:rsidRDefault="003468E7" w:rsidP="003468E7">
      <w:pPr>
        <w:spacing w:after="0" w:line="480" w:lineRule="auto"/>
        <w:jc w:val="both"/>
        <w:rPr>
          <w:rFonts w:asciiTheme="majorBidi" w:hAnsiTheme="majorBidi" w:cstheme="majorBidi"/>
        </w:rPr>
      </w:pPr>
    </w:p>
    <w:p w14:paraId="5030E49B" w14:textId="5E58184B" w:rsidR="008F13A8" w:rsidRPr="00C2065D" w:rsidRDefault="008F13A8" w:rsidP="00404FA9">
      <w:pPr>
        <w:spacing w:after="0" w:line="360" w:lineRule="auto"/>
        <w:ind w:firstLine="567"/>
        <w:jc w:val="both"/>
        <w:rPr>
          <w:rFonts w:asciiTheme="majorBidi" w:hAnsiTheme="majorBidi" w:cstheme="majorBidi"/>
        </w:rPr>
      </w:pPr>
      <w:r w:rsidRPr="00C2065D">
        <w:rPr>
          <w:rFonts w:asciiTheme="majorBidi" w:hAnsiTheme="majorBidi" w:cstheme="majorBidi"/>
        </w:rPr>
        <w:lastRenderedPageBreak/>
        <w:t xml:space="preserve">The bond angles at Cu(II) between two donor atoms in the </w:t>
      </w:r>
      <w:proofErr w:type="spellStart"/>
      <w:r w:rsidRPr="00C2065D">
        <w:rPr>
          <w:rFonts w:asciiTheme="majorBidi" w:hAnsiTheme="majorBidi" w:cstheme="majorBidi"/>
        </w:rPr>
        <w:t>cis</w:t>
      </w:r>
      <w:proofErr w:type="spellEnd"/>
      <w:r w:rsidRPr="00C2065D">
        <w:rPr>
          <w:rFonts w:asciiTheme="majorBidi" w:hAnsiTheme="majorBidi" w:cstheme="majorBidi"/>
        </w:rPr>
        <w:t xml:space="preserve"> position are in the range 84.17(10) – 107.61(8)° and between two donor atoms in the trans position </w:t>
      </w:r>
      <w:r w:rsidR="0013322A" w:rsidRPr="00C2065D">
        <w:rPr>
          <w:rFonts w:asciiTheme="majorBidi" w:hAnsiTheme="majorBidi" w:cstheme="majorBidi"/>
        </w:rPr>
        <w:t xml:space="preserve">they </w:t>
      </w:r>
      <w:r w:rsidRPr="00C2065D">
        <w:rPr>
          <w:rFonts w:asciiTheme="majorBidi" w:hAnsiTheme="majorBidi" w:cstheme="majorBidi"/>
        </w:rPr>
        <w:t xml:space="preserve">are in the range 159.86(7)° and 175.75(9)° (Table 2). The coordination geometry around </w:t>
      </w:r>
      <w:r w:rsidRPr="00C2065D">
        <w:rPr>
          <w:rFonts w:asciiTheme="majorBidi" w:hAnsiTheme="majorBidi" w:cstheme="majorBidi"/>
          <w:noProof/>
        </w:rPr>
        <w:t>each of</w:t>
      </w:r>
      <w:r w:rsidRPr="00C2065D">
        <w:rPr>
          <w:rFonts w:asciiTheme="majorBidi" w:hAnsiTheme="majorBidi" w:cstheme="majorBidi"/>
        </w:rPr>
        <w:t xml:space="preserve"> the central copper is </w:t>
      </w:r>
      <w:r w:rsidRPr="00C2065D">
        <w:rPr>
          <w:rFonts w:asciiTheme="majorBidi" w:eastAsia="AdvGulliv-R" w:hAnsiTheme="majorBidi" w:cstheme="majorBidi"/>
        </w:rPr>
        <w:t>distorted</w:t>
      </w:r>
      <w:r w:rsidRPr="00C2065D">
        <w:rPr>
          <w:rFonts w:asciiTheme="majorBidi" w:hAnsiTheme="majorBidi" w:cstheme="majorBidi"/>
        </w:rPr>
        <w:t xml:space="preserve"> square pyramidal, according to Addison τ parameter values of 0.17, 0.22 and 0.06 for Cu1, Cu2, </w:t>
      </w:r>
      <w:r w:rsidRPr="00C2065D">
        <w:rPr>
          <w:rFonts w:asciiTheme="majorBidi" w:hAnsiTheme="majorBidi" w:cstheme="majorBidi"/>
          <w:noProof/>
        </w:rPr>
        <w:t>and</w:t>
      </w:r>
      <w:r w:rsidRPr="00C2065D">
        <w:rPr>
          <w:rFonts w:asciiTheme="majorBidi" w:hAnsiTheme="majorBidi" w:cstheme="majorBidi"/>
        </w:rPr>
        <w:t xml:space="preserve"> Cu3, respectively</w:t>
      </w:r>
      <w:r w:rsidR="00316014">
        <w:rPr>
          <w:rFonts w:asciiTheme="majorBidi" w:hAnsiTheme="majorBidi" w:cstheme="majorBidi"/>
        </w:rPr>
        <w:t>.</w:t>
      </w:r>
      <w:r w:rsidR="00BE48FB" w:rsidRPr="00316014">
        <w:rPr>
          <w:rFonts w:asciiTheme="majorBidi" w:hAnsiTheme="majorBidi" w:cstheme="majorBidi"/>
          <w:vertAlign w:val="superscript"/>
        </w:rPr>
        <w:t>28</w:t>
      </w:r>
      <w:r w:rsidRPr="00C2065D">
        <w:rPr>
          <w:rFonts w:asciiTheme="majorBidi" w:hAnsiTheme="majorBidi" w:cstheme="majorBidi"/>
        </w:rPr>
        <w:t xml:space="preserve"> The deviation of copper(II) atoms from the basal plane towards the </w:t>
      </w:r>
      <w:r w:rsidR="0013322A" w:rsidRPr="00C2065D">
        <w:rPr>
          <w:rFonts w:asciiTheme="majorBidi" w:hAnsiTheme="majorBidi" w:cstheme="majorBidi"/>
        </w:rPr>
        <w:t>axially coordinated site are 0.</w:t>
      </w:r>
      <w:r w:rsidRPr="00C2065D">
        <w:rPr>
          <w:rFonts w:asciiTheme="majorBidi" w:hAnsiTheme="majorBidi" w:cstheme="majorBidi"/>
        </w:rPr>
        <w:t>104, 0.135, 0.005 Å for Cu1, Cu2 and Cu3, respectively.</w:t>
      </w:r>
    </w:p>
    <w:p w14:paraId="7EBEDDF4" w14:textId="53E55872" w:rsidR="008F13A8" w:rsidRPr="00C2065D" w:rsidRDefault="008F13A8" w:rsidP="00404FA9">
      <w:pPr>
        <w:spacing w:line="360" w:lineRule="auto"/>
        <w:ind w:firstLine="567"/>
        <w:jc w:val="both"/>
        <w:rPr>
          <w:rFonts w:asciiTheme="majorBidi" w:hAnsiTheme="majorBidi" w:cstheme="majorBidi"/>
        </w:rPr>
      </w:pPr>
      <w:r w:rsidRPr="00C2065D">
        <w:rPr>
          <w:rFonts w:asciiTheme="majorBidi" w:eastAsia="AdvGulliv-R" w:hAnsiTheme="majorBidi" w:cstheme="majorBidi"/>
        </w:rPr>
        <w:t>In the Cu1</w:t>
      </w:r>
      <w:r w:rsidR="0013322A" w:rsidRPr="00C2065D">
        <w:rPr>
          <w:rFonts w:asciiTheme="majorBidi" w:eastAsia="AdvGulliv-R" w:hAnsiTheme="majorBidi" w:cstheme="majorBidi"/>
        </w:rPr>
        <w:t>,</w:t>
      </w:r>
      <w:r w:rsidRPr="00C2065D">
        <w:rPr>
          <w:rFonts w:asciiTheme="majorBidi" w:eastAsia="AdvGulliv-R" w:hAnsiTheme="majorBidi" w:cstheme="majorBidi"/>
        </w:rPr>
        <w:t xml:space="preserve"> </w:t>
      </w:r>
      <w:r w:rsidR="0013322A" w:rsidRPr="00C2065D">
        <w:rPr>
          <w:rFonts w:asciiTheme="majorBidi" w:eastAsia="AdvGulliv-R" w:hAnsiTheme="majorBidi" w:cstheme="majorBidi"/>
        </w:rPr>
        <w:t xml:space="preserve">the </w:t>
      </w:r>
      <w:r w:rsidRPr="00C2065D">
        <w:rPr>
          <w:rFonts w:asciiTheme="majorBidi" w:eastAsia="AdvGulliv-R" w:hAnsiTheme="majorBidi" w:cstheme="majorBidi"/>
        </w:rPr>
        <w:t xml:space="preserve">four equatorial positions are occupied by two oxygen (O1 and O2) and two nitrogen atoms (N1 and N2) of the Schiff base </w:t>
      </w:r>
      <w:r w:rsidRPr="00C2065D">
        <w:rPr>
          <w:rFonts w:asciiTheme="majorBidi" w:hAnsiTheme="majorBidi" w:cstheme="majorBidi"/>
        </w:rPr>
        <w:t xml:space="preserve">and </w:t>
      </w:r>
      <w:r w:rsidRPr="00C2065D">
        <w:rPr>
          <w:rFonts w:asciiTheme="majorBidi" w:eastAsia="AdvGulliv-R" w:hAnsiTheme="majorBidi" w:cstheme="majorBidi"/>
        </w:rPr>
        <w:t xml:space="preserve">the apical position is occupied by one oxygen atom (O22) </w:t>
      </w:r>
      <w:r w:rsidRPr="00C2065D">
        <w:rPr>
          <w:rFonts w:asciiTheme="majorBidi" w:hAnsiTheme="majorBidi" w:cstheme="majorBidi"/>
        </w:rPr>
        <w:t xml:space="preserve">from </w:t>
      </w:r>
      <w:r w:rsidR="0013322A" w:rsidRPr="00C2065D">
        <w:rPr>
          <w:rFonts w:asciiTheme="majorBidi" w:hAnsiTheme="majorBidi" w:cstheme="majorBidi"/>
        </w:rPr>
        <w:t xml:space="preserve">an </w:t>
      </w:r>
      <w:r w:rsidRPr="00C2065D">
        <w:rPr>
          <w:rFonts w:asciiTheme="majorBidi" w:hAnsiTheme="majorBidi" w:cstheme="majorBidi"/>
        </w:rPr>
        <w:t xml:space="preserve">adjacent </w:t>
      </w:r>
      <w:r w:rsidRPr="00C2065D">
        <w:rPr>
          <w:rFonts w:asciiTheme="majorBidi" w:eastAsia="AdvGulliv-R" w:hAnsiTheme="majorBidi" w:cstheme="majorBidi"/>
        </w:rPr>
        <w:t xml:space="preserve">Schiff base ligand </w:t>
      </w:r>
      <w:r w:rsidR="0013322A" w:rsidRPr="00C2065D">
        <w:rPr>
          <w:rFonts w:asciiTheme="majorBidi" w:eastAsia="AdvGulliv-R" w:hAnsiTheme="majorBidi" w:cstheme="majorBidi"/>
        </w:rPr>
        <w:t xml:space="preserve">of </w:t>
      </w:r>
      <w:r w:rsidRPr="00C2065D">
        <w:rPr>
          <w:rFonts w:asciiTheme="majorBidi" w:eastAsia="AdvGulliv-R" w:hAnsiTheme="majorBidi" w:cstheme="majorBidi"/>
        </w:rPr>
        <w:t xml:space="preserve">the next unit of the </w:t>
      </w:r>
      <w:proofErr w:type="spellStart"/>
      <w:r w:rsidRPr="00C2065D">
        <w:rPr>
          <w:rFonts w:asciiTheme="majorBidi" w:eastAsia="AdvGulliv-R" w:hAnsiTheme="majorBidi" w:cstheme="majorBidi"/>
        </w:rPr>
        <w:t>trinuclear</w:t>
      </w:r>
      <w:proofErr w:type="spellEnd"/>
      <w:r w:rsidRPr="00C2065D">
        <w:rPr>
          <w:rFonts w:asciiTheme="majorBidi" w:eastAsia="AdvGulliv-R" w:hAnsiTheme="majorBidi" w:cstheme="majorBidi"/>
        </w:rPr>
        <w:t xml:space="preserve"> complex. In the Cu2</w:t>
      </w:r>
      <w:r w:rsidR="0013322A" w:rsidRPr="00C2065D">
        <w:rPr>
          <w:rFonts w:asciiTheme="majorBidi" w:eastAsia="AdvGulliv-R" w:hAnsiTheme="majorBidi" w:cstheme="majorBidi"/>
        </w:rPr>
        <w:t>,</w:t>
      </w:r>
      <w:r w:rsidRPr="00C2065D">
        <w:rPr>
          <w:rFonts w:asciiTheme="majorBidi" w:eastAsia="AdvGulliv-R" w:hAnsiTheme="majorBidi" w:cstheme="majorBidi"/>
        </w:rPr>
        <w:t xml:space="preserve"> </w:t>
      </w:r>
      <w:r w:rsidR="0013322A" w:rsidRPr="00C2065D">
        <w:rPr>
          <w:rFonts w:asciiTheme="majorBidi" w:eastAsia="AdvGulliv-R" w:hAnsiTheme="majorBidi" w:cstheme="majorBidi"/>
        </w:rPr>
        <w:t xml:space="preserve">the </w:t>
      </w:r>
      <w:r w:rsidRPr="00C2065D">
        <w:rPr>
          <w:rFonts w:asciiTheme="majorBidi" w:eastAsia="AdvGulliv-R" w:hAnsiTheme="majorBidi" w:cstheme="majorBidi"/>
        </w:rPr>
        <w:t xml:space="preserve">four equatorial positions are occupied by one oxygen (O21) and two nitrogen atoms (N21 and N22) of the Schiff base </w:t>
      </w:r>
      <w:r w:rsidRPr="00C2065D">
        <w:rPr>
          <w:rFonts w:asciiTheme="majorBidi" w:hAnsiTheme="majorBidi" w:cstheme="majorBidi"/>
        </w:rPr>
        <w:t xml:space="preserve">and </w:t>
      </w:r>
      <w:r w:rsidR="0013322A" w:rsidRPr="00C2065D">
        <w:rPr>
          <w:rFonts w:asciiTheme="majorBidi" w:hAnsiTheme="majorBidi" w:cstheme="majorBidi"/>
        </w:rPr>
        <w:t xml:space="preserve">a </w:t>
      </w:r>
      <w:r w:rsidRPr="00C2065D">
        <w:rPr>
          <w:rFonts w:asciiTheme="majorBidi" w:eastAsia="AdvGulliv-R" w:hAnsiTheme="majorBidi" w:cstheme="majorBidi"/>
        </w:rPr>
        <w:sym w:font="Symbol" w:char="F06D"/>
      </w:r>
      <w:r w:rsidRPr="00C2065D">
        <w:rPr>
          <w:rFonts w:asciiTheme="majorBidi" w:eastAsia="AdvGulliv-R" w:hAnsiTheme="majorBidi" w:cstheme="majorBidi"/>
        </w:rPr>
        <w:t>-</w:t>
      </w:r>
      <w:r w:rsidRPr="00C2065D">
        <w:rPr>
          <w:rFonts w:asciiTheme="majorBidi" w:hAnsiTheme="majorBidi" w:cstheme="majorBidi"/>
        </w:rPr>
        <w:t xml:space="preserve">Br1 anion, </w:t>
      </w:r>
      <w:r w:rsidRPr="00C2065D">
        <w:rPr>
          <w:rFonts w:asciiTheme="majorBidi" w:eastAsia="AdvGulliv-R" w:hAnsiTheme="majorBidi" w:cstheme="majorBidi"/>
        </w:rPr>
        <w:t>while the apical position is occupied by</w:t>
      </w:r>
      <w:r w:rsidR="0013322A" w:rsidRPr="00C2065D">
        <w:rPr>
          <w:rFonts w:asciiTheme="majorBidi" w:eastAsia="AdvGulliv-R" w:hAnsiTheme="majorBidi" w:cstheme="majorBidi"/>
        </w:rPr>
        <w:t xml:space="preserve"> the</w:t>
      </w:r>
      <w:r w:rsidRPr="00C2065D">
        <w:rPr>
          <w:rFonts w:asciiTheme="majorBidi" w:eastAsia="AdvGulliv-R" w:hAnsiTheme="majorBidi" w:cstheme="majorBidi"/>
        </w:rPr>
        <w:t xml:space="preserve"> oxygen atom (O22) </w:t>
      </w:r>
      <w:r w:rsidR="0013322A" w:rsidRPr="00C2065D">
        <w:rPr>
          <w:rFonts w:asciiTheme="majorBidi" w:eastAsia="AdvGulliv-R" w:hAnsiTheme="majorBidi" w:cstheme="majorBidi"/>
        </w:rPr>
        <w:t>of the</w:t>
      </w:r>
      <w:r w:rsidRPr="00C2065D">
        <w:rPr>
          <w:rFonts w:asciiTheme="majorBidi" w:eastAsia="AdvGulliv-R" w:hAnsiTheme="majorBidi" w:cstheme="majorBidi"/>
        </w:rPr>
        <w:t xml:space="preserve"> hydroxyl </w:t>
      </w:r>
      <w:r w:rsidR="0013322A" w:rsidRPr="00C2065D">
        <w:rPr>
          <w:rFonts w:asciiTheme="majorBidi" w:eastAsia="AdvGulliv-R" w:hAnsiTheme="majorBidi" w:cstheme="majorBidi"/>
        </w:rPr>
        <w:t xml:space="preserve">group of the </w:t>
      </w:r>
      <w:r w:rsidRPr="00C2065D">
        <w:rPr>
          <w:rFonts w:asciiTheme="majorBidi" w:eastAsia="AdvGulliv-R" w:hAnsiTheme="majorBidi" w:cstheme="majorBidi"/>
        </w:rPr>
        <w:t>S</w:t>
      </w:r>
      <w:r w:rsidR="00331C5C" w:rsidRPr="00C2065D">
        <w:rPr>
          <w:rFonts w:asciiTheme="majorBidi" w:eastAsia="AdvGulliv-R" w:hAnsiTheme="majorBidi" w:cstheme="majorBidi"/>
        </w:rPr>
        <w:t>chiff base. The hydroxyl</w:t>
      </w:r>
      <w:r w:rsidRPr="00C2065D">
        <w:rPr>
          <w:rFonts w:asciiTheme="majorBidi" w:eastAsia="AdvGulliv-R" w:hAnsiTheme="majorBidi" w:cstheme="majorBidi"/>
        </w:rPr>
        <w:t xml:space="preserve"> oxygen atom act as </w:t>
      </w:r>
      <w:r w:rsidR="00331C5C" w:rsidRPr="00C2065D">
        <w:rPr>
          <w:rFonts w:asciiTheme="majorBidi" w:eastAsia="AdvGulliv-R" w:hAnsiTheme="majorBidi" w:cstheme="majorBidi"/>
        </w:rPr>
        <w:t>a bridge</w:t>
      </w:r>
      <w:r w:rsidRPr="00C2065D">
        <w:rPr>
          <w:rFonts w:asciiTheme="majorBidi" w:eastAsia="AdvGulliv-R" w:hAnsiTheme="majorBidi" w:cstheme="majorBidi"/>
        </w:rPr>
        <w:t xml:space="preserve"> connecting two Cu1 and Cu2 centers. The </w:t>
      </w:r>
      <w:r w:rsidR="00331C5C" w:rsidRPr="00C2065D">
        <w:rPr>
          <w:rFonts w:asciiTheme="majorBidi" w:eastAsia="AdvGulliv-R" w:hAnsiTheme="majorBidi" w:cstheme="majorBidi"/>
        </w:rPr>
        <w:t>remaining</w:t>
      </w:r>
      <w:r w:rsidRPr="00C2065D">
        <w:rPr>
          <w:rFonts w:asciiTheme="majorBidi" w:eastAsia="AdvGulliv-R" w:hAnsiTheme="majorBidi" w:cstheme="majorBidi"/>
        </w:rPr>
        <w:t xml:space="preserve"> copper center, Cu3 is similar to Cu1 in that the four equatorial positions are occupied by the Schiff base</w:t>
      </w:r>
      <w:r w:rsidRPr="00C2065D">
        <w:rPr>
          <w:rFonts w:asciiTheme="majorBidi" w:hAnsiTheme="majorBidi" w:cstheme="majorBidi"/>
        </w:rPr>
        <w:t xml:space="preserve"> with N</w:t>
      </w:r>
      <w:r w:rsidRPr="00C2065D">
        <w:rPr>
          <w:rFonts w:asciiTheme="majorBidi" w:hAnsiTheme="majorBidi" w:cstheme="majorBidi"/>
          <w:vertAlign w:val="subscript"/>
        </w:rPr>
        <w:t>2</w:t>
      </w:r>
      <w:r w:rsidRPr="00C2065D">
        <w:rPr>
          <w:rFonts w:asciiTheme="majorBidi" w:hAnsiTheme="majorBidi" w:cstheme="majorBidi"/>
        </w:rPr>
        <w:t>O</w:t>
      </w:r>
      <w:r w:rsidRPr="00C2065D">
        <w:rPr>
          <w:rFonts w:asciiTheme="majorBidi" w:hAnsiTheme="majorBidi" w:cstheme="majorBidi"/>
          <w:vertAlign w:val="subscript"/>
        </w:rPr>
        <w:t>2</w:t>
      </w:r>
      <w:r w:rsidRPr="00C2065D">
        <w:rPr>
          <w:rFonts w:asciiTheme="majorBidi" w:hAnsiTheme="majorBidi" w:cstheme="majorBidi"/>
        </w:rPr>
        <w:t xml:space="preserve"> donor atoms, </w:t>
      </w:r>
      <w:r w:rsidRPr="00C2065D">
        <w:rPr>
          <w:rFonts w:asciiTheme="majorBidi" w:eastAsia="AdvGulliv-R" w:hAnsiTheme="majorBidi" w:cstheme="majorBidi"/>
        </w:rPr>
        <w:t>while the apical position is occupied by</w:t>
      </w:r>
      <w:r w:rsidR="00331C5C" w:rsidRPr="00C2065D">
        <w:rPr>
          <w:rFonts w:asciiTheme="majorBidi" w:eastAsia="AdvGulliv-R" w:hAnsiTheme="majorBidi" w:cstheme="majorBidi"/>
        </w:rPr>
        <w:t xml:space="preserve"> a</w:t>
      </w:r>
      <w:r w:rsidRPr="00C2065D">
        <w:rPr>
          <w:rFonts w:asciiTheme="majorBidi" w:eastAsia="AdvGulliv-R" w:hAnsiTheme="majorBidi" w:cstheme="majorBidi"/>
        </w:rPr>
        <w:t xml:space="preserve"> </w:t>
      </w:r>
      <w:r w:rsidRPr="00C2065D">
        <w:rPr>
          <w:rFonts w:asciiTheme="majorBidi" w:eastAsia="AdvGulliv-R" w:hAnsiTheme="majorBidi" w:cstheme="majorBidi"/>
        </w:rPr>
        <w:sym w:font="Symbol" w:char="F06D"/>
      </w:r>
      <w:r w:rsidRPr="00C2065D">
        <w:rPr>
          <w:rFonts w:asciiTheme="majorBidi" w:eastAsia="AdvGulliv-R" w:hAnsiTheme="majorBidi" w:cstheme="majorBidi"/>
        </w:rPr>
        <w:t>-</w:t>
      </w:r>
      <w:r w:rsidRPr="00C2065D">
        <w:rPr>
          <w:rFonts w:asciiTheme="majorBidi" w:hAnsiTheme="majorBidi" w:cstheme="majorBidi"/>
        </w:rPr>
        <w:t>Br1 anion. The bridging Br1 anion connect</w:t>
      </w:r>
      <w:r w:rsidR="00331C5C" w:rsidRPr="00C2065D">
        <w:rPr>
          <w:rFonts w:asciiTheme="majorBidi" w:hAnsiTheme="majorBidi" w:cstheme="majorBidi"/>
        </w:rPr>
        <w:t>s</w:t>
      </w:r>
      <w:r w:rsidRPr="00C2065D">
        <w:rPr>
          <w:rFonts w:asciiTheme="majorBidi" w:hAnsiTheme="majorBidi" w:cstheme="majorBidi"/>
        </w:rPr>
        <w:t xml:space="preserve"> two Cu2 and Cu3 </w:t>
      </w:r>
      <w:r w:rsidRPr="00C2065D">
        <w:rPr>
          <w:rFonts w:asciiTheme="majorBidi" w:hAnsiTheme="majorBidi" w:cstheme="majorBidi"/>
          <w:noProof/>
        </w:rPr>
        <w:t>ions with</w:t>
      </w:r>
      <w:r w:rsidRPr="00C2065D">
        <w:rPr>
          <w:rFonts w:asciiTheme="majorBidi" w:hAnsiTheme="majorBidi" w:cstheme="majorBidi"/>
        </w:rPr>
        <w:t xml:space="preserve"> each other.</w:t>
      </w:r>
    </w:p>
    <w:p w14:paraId="7B55DD10" w14:textId="55E6D664" w:rsidR="008F13A8" w:rsidRPr="00C2065D" w:rsidRDefault="008F13A8" w:rsidP="00404FA9">
      <w:pPr>
        <w:spacing w:line="360" w:lineRule="auto"/>
        <w:ind w:firstLine="567"/>
        <w:jc w:val="both"/>
        <w:rPr>
          <w:rFonts w:asciiTheme="majorBidi" w:eastAsia="AdvGulliv-R" w:hAnsiTheme="majorBidi" w:cstheme="majorBidi"/>
        </w:rPr>
      </w:pPr>
      <w:r w:rsidRPr="00C2065D">
        <w:rPr>
          <w:rFonts w:asciiTheme="majorBidi" w:hAnsiTheme="majorBidi" w:cstheme="majorBidi"/>
        </w:rPr>
        <w:t xml:space="preserve">The Cu–O and Cu–N bond lengths in the equatorial plane are in </w:t>
      </w:r>
      <w:r w:rsidR="00B26315" w:rsidRPr="00C2065D">
        <w:rPr>
          <w:rFonts w:asciiTheme="majorBidi" w:hAnsiTheme="majorBidi" w:cstheme="majorBidi"/>
        </w:rPr>
        <w:t xml:space="preserve">the </w:t>
      </w:r>
      <w:r w:rsidRPr="00C2065D">
        <w:rPr>
          <w:rFonts w:asciiTheme="majorBidi" w:hAnsiTheme="majorBidi" w:cstheme="majorBidi"/>
        </w:rPr>
        <w:t>range of 1.872(2)</w:t>
      </w:r>
      <w:r w:rsidRPr="00C2065D">
        <w:rPr>
          <w:rFonts w:asciiTheme="majorBidi" w:hAnsiTheme="majorBidi" w:cstheme="majorBidi"/>
        </w:rPr>
        <w:sym w:font="Symbol" w:char="F02D"/>
      </w:r>
      <w:r w:rsidRPr="00C2065D">
        <w:rPr>
          <w:rFonts w:asciiTheme="majorBidi" w:hAnsiTheme="majorBidi" w:cstheme="majorBidi"/>
        </w:rPr>
        <w:t>2.029(2) and 1.905 (2) to 2.017(2) Å, respectively (Table 2). As shown in Table 2, the Cu–</w:t>
      </w:r>
      <w:proofErr w:type="gramStart"/>
      <w:r w:rsidRPr="00C2065D">
        <w:rPr>
          <w:rFonts w:asciiTheme="majorBidi" w:hAnsiTheme="majorBidi" w:cstheme="majorBidi"/>
        </w:rPr>
        <w:t>O(</w:t>
      </w:r>
      <w:proofErr w:type="spellStart"/>
      <w:proofErr w:type="gramEnd"/>
      <w:r w:rsidRPr="00C2065D">
        <w:rPr>
          <w:rFonts w:asciiTheme="majorBidi" w:hAnsiTheme="majorBidi" w:cstheme="majorBidi"/>
        </w:rPr>
        <w:t>hydroxy</w:t>
      </w:r>
      <w:proofErr w:type="spellEnd"/>
      <w:r w:rsidRPr="00C2065D">
        <w:rPr>
          <w:rFonts w:asciiTheme="majorBidi" w:hAnsiTheme="majorBidi" w:cstheme="majorBidi"/>
        </w:rPr>
        <w:t>) bond lengths in the apical position (Cu1–O22 = 2.508(2) and Cu2–O22 = 2.380(2) Å) are longer than the Cu–O(</w:t>
      </w:r>
      <w:proofErr w:type="spellStart"/>
      <w:r w:rsidRPr="00C2065D">
        <w:rPr>
          <w:rFonts w:asciiTheme="majorBidi" w:hAnsiTheme="majorBidi" w:cstheme="majorBidi"/>
        </w:rPr>
        <w:t>hydroxy</w:t>
      </w:r>
      <w:proofErr w:type="spellEnd"/>
      <w:r w:rsidRPr="00C2065D">
        <w:rPr>
          <w:rFonts w:asciiTheme="majorBidi" w:hAnsiTheme="majorBidi" w:cstheme="majorBidi"/>
        </w:rPr>
        <w:t>) bond lengths in the equatorial positions (Cu1–O1 = 2.029(2) and Cu3–O32 = 2.008(2)), which is consistent with analogous syst</w:t>
      </w:r>
      <w:r w:rsidR="00316014">
        <w:rPr>
          <w:rFonts w:asciiTheme="majorBidi" w:hAnsiTheme="majorBidi" w:cstheme="majorBidi"/>
        </w:rPr>
        <w:t>ems observed in the literature</w:t>
      </w:r>
      <w:r w:rsidRPr="00C2065D">
        <w:rPr>
          <w:rFonts w:asciiTheme="majorBidi" w:hAnsiTheme="majorBidi" w:cstheme="majorBidi"/>
        </w:rPr>
        <w:t>.</w:t>
      </w:r>
      <w:r w:rsidR="00316014" w:rsidRPr="00316014">
        <w:rPr>
          <w:rFonts w:asciiTheme="majorBidi" w:hAnsiTheme="majorBidi" w:cstheme="majorBidi"/>
          <w:vertAlign w:val="superscript"/>
        </w:rPr>
        <w:t>17, 22, 26, 32</w:t>
      </w:r>
    </w:p>
    <w:p w14:paraId="280E9FBB" w14:textId="2EEC5C52" w:rsidR="00A340A9" w:rsidRDefault="00A340A9" w:rsidP="00404FA9">
      <w:pPr>
        <w:spacing w:after="0" w:line="360" w:lineRule="auto"/>
        <w:ind w:firstLine="567"/>
        <w:jc w:val="both"/>
        <w:rPr>
          <w:rFonts w:asciiTheme="majorBidi" w:hAnsiTheme="majorBidi" w:cstheme="majorBidi"/>
        </w:rPr>
      </w:pPr>
      <w:r w:rsidRPr="00C2065D">
        <w:rPr>
          <w:rFonts w:asciiTheme="majorBidi" w:hAnsiTheme="majorBidi" w:cstheme="majorBidi"/>
        </w:rPr>
        <w:t xml:space="preserve">The NH amine of </w:t>
      </w:r>
      <w:r w:rsidR="00C963E0" w:rsidRPr="00C2065D">
        <w:rPr>
          <w:rFonts w:asciiTheme="majorBidi" w:hAnsiTheme="majorBidi" w:cstheme="majorBidi"/>
        </w:rPr>
        <w:t xml:space="preserve">the </w:t>
      </w:r>
      <w:r w:rsidRPr="00C2065D">
        <w:rPr>
          <w:rFonts w:asciiTheme="majorBidi" w:hAnsiTheme="majorBidi" w:cstheme="majorBidi"/>
        </w:rPr>
        <w:t>Schiff base ligand play</w:t>
      </w:r>
      <w:r w:rsidR="00C963E0" w:rsidRPr="00C2065D">
        <w:rPr>
          <w:rFonts w:asciiTheme="majorBidi" w:hAnsiTheme="majorBidi" w:cstheme="majorBidi"/>
        </w:rPr>
        <w:t xml:space="preserve">s a significant </w:t>
      </w:r>
      <w:r w:rsidRPr="00C2065D">
        <w:rPr>
          <w:rFonts w:asciiTheme="majorBidi" w:hAnsiTheme="majorBidi" w:cstheme="majorBidi"/>
        </w:rPr>
        <w:t xml:space="preserve">role in </w:t>
      </w:r>
      <w:r w:rsidR="008A1FF6" w:rsidRPr="00C2065D">
        <w:rPr>
          <w:rFonts w:asciiTheme="majorBidi" w:hAnsiTheme="majorBidi" w:cstheme="majorBidi"/>
        </w:rPr>
        <w:t>the hydrogen</w:t>
      </w:r>
      <w:r w:rsidR="00C963E0" w:rsidRPr="00C2065D">
        <w:rPr>
          <w:rFonts w:asciiTheme="majorBidi" w:hAnsiTheme="majorBidi" w:cstheme="majorBidi"/>
        </w:rPr>
        <w:t xml:space="preserve"> bonding. T</w:t>
      </w:r>
      <w:r w:rsidRPr="00C2065D">
        <w:rPr>
          <w:rFonts w:asciiTheme="majorBidi" w:hAnsiTheme="majorBidi" w:cstheme="majorBidi"/>
        </w:rPr>
        <w:t xml:space="preserve">here </w:t>
      </w:r>
      <w:r w:rsidR="008A1FF6" w:rsidRPr="00C2065D">
        <w:rPr>
          <w:rFonts w:asciiTheme="majorBidi" w:hAnsiTheme="majorBidi" w:cstheme="majorBidi"/>
        </w:rPr>
        <w:t>are</w:t>
      </w:r>
      <w:r w:rsidRPr="00C2065D">
        <w:rPr>
          <w:rFonts w:asciiTheme="majorBidi" w:hAnsiTheme="majorBidi" w:cstheme="majorBidi"/>
        </w:rPr>
        <w:t xml:space="preserve"> </w:t>
      </w:r>
      <w:proofErr w:type="spellStart"/>
      <w:r w:rsidRPr="00C2065D">
        <w:rPr>
          <w:rFonts w:asciiTheme="majorBidi" w:hAnsiTheme="majorBidi" w:cstheme="majorBidi"/>
        </w:rPr>
        <w:t>intramolecular</w:t>
      </w:r>
      <w:proofErr w:type="spellEnd"/>
      <w:r w:rsidRPr="00C2065D">
        <w:rPr>
          <w:rFonts w:asciiTheme="majorBidi" w:hAnsiTheme="majorBidi" w:cstheme="majorBidi"/>
        </w:rPr>
        <w:t xml:space="preserve"> and intermolecular hydrogen bond</w:t>
      </w:r>
      <w:r w:rsidR="00C963E0" w:rsidRPr="00C2065D">
        <w:rPr>
          <w:rFonts w:asciiTheme="majorBidi" w:hAnsiTheme="majorBidi" w:cstheme="majorBidi"/>
        </w:rPr>
        <w:t>s</w:t>
      </w:r>
      <w:r w:rsidRPr="00C2065D">
        <w:rPr>
          <w:rFonts w:asciiTheme="majorBidi" w:hAnsiTheme="majorBidi" w:cstheme="majorBidi"/>
        </w:rPr>
        <w:t xml:space="preserve"> between the hydrogen atoms of the NH groups of the amines with the oxygen atoms of hydroxyl groups. Also, there are </w:t>
      </w:r>
      <w:proofErr w:type="spellStart"/>
      <w:r w:rsidRPr="00C2065D">
        <w:rPr>
          <w:rFonts w:asciiTheme="majorBidi" w:hAnsiTheme="majorBidi" w:cstheme="majorBidi"/>
        </w:rPr>
        <w:t>intramolecular</w:t>
      </w:r>
      <w:proofErr w:type="spellEnd"/>
      <w:r w:rsidRPr="00C2065D">
        <w:rPr>
          <w:rFonts w:asciiTheme="majorBidi" w:hAnsiTheme="majorBidi" w:cstheme="majorBidi"/>
        </w:rPr>
        <w:t xml:space="preserve"> and intermolecular hydrogen bonding between the hydrogen atoms of the uncoordinated water molecule and hydroxyl groups with the uncoordinated Br anions. Full details of the hydrogen bonding are given in Table 3.</w:t>
      </w:r>
    </w:p>
    <w:p w14:paraId="48069367" w14:textId="77777777" w:rsidR="0089474B" w:rsidRPr="00C2065D" w:rsidRDefault="0089474B" w:rsidP="00404FA9">
      <w:pPr>
        <w:spacing w:after="0" w:line="360" w:lineRule="auto"/>
        <w:ind w:firstLine="567"/>
        <w:jc w:val="both"/>
        <w:rPr>
          <w:rFonts w:asciiTheme="majorBidi" w:hAnsiTheme="majorBidi" w:cstheme="majorBidi"/>
          <w:rtl/>
        </w:rPr>
      </w:pPr>
    </w:p>
    <w:p w14:paraId="3A5497D6" w14:textId="77777777" w:rsidR="009B71B9" w:rsidRPr="00E35378" w:rsidRDefault="009B71B9" w:rsidP="00404FA9">
      <w:pPr>
        <w:spacing w:line="360" w:lineRule="auto"/>
        <w:ind w:firstLine="567"/>
        <w:jc w:val="both"/>
        <w:rPr>
          <w:rFonts w:asciiTheme="majorBidi" w:hAnsiTheme="majorBidi" w:cstheme="majorBidi"/>
          <w:i/>
          <w:iCs/>
        </w:rPr>
      </w:pPr>
      <w:r w:rsidRPr="00E35378">
        <w:rPr>
          <w:rFonts w:asciiTheme="majorBidi" w:hAnsiTheme="majorBidi" w:cstheme="majorBidi"/>
          <w:i/>
          <w:iCs/>
        </w:rPr>
        <w:t xml:space="preserve">3.3. </w:t>
      </w:r>
      <w:proofErr w:type="spellStart"/>
      <w:r w:rsidRPr="00E35378">
        <w:rPr>
          <w:rFonts w:asciiTheme="majorBidi" w:hAnsiTheme="majorBidi" w:cstheme="majorBidi"/>
          <w:i/>
          <w:iCs/>
        </w:rPr>
        <w:t>Hirshfeld</w:t>
      </w:r>
      <w:proofErr w:type="spellEnd"/>
      <w:r w:rsidRPr="00E35378">
        <w:rPr>
          <w:rFonts w:asciiTheme="majorBidi" w:hAnsiTheme="majorBidi" w:cstheme="majorBidi"/>
          <w:i/>
          <w:iCs/>
        </w:rPr>
        <w:t xml:space="preserve"> surface analysis</w:t>
      </w:r>
    </w:p>
    <w:p w14:paraId="5A51D078" w14:textId="77777777" w:rsidR="009B71B9" w:rsidRDefault="009B71B9" w:rsidP="00404FA9">
      <w:pPr>
        <w:spacing w:line="360" w:lineRule="auto"/>
        <w:ind w:firstLine="567"/>
        <w:jc w:val="both"/>
      </w:pPr>
      <w:r>
        <w:lastRenderedPageBreak/>
        <w:t xml:space="preserve">In order to profoundly </w:t>
      </w:r>
      <w:r w:rsidRPr="00F501B8">
        <w:t xml:space="preserve">examine the strength and role of the intermolecular contacts, and </w:t>
      </w:r>
      <w:r>
        <w:t xml:space="preserve">to estimate their importance for the crystal lattice stability, </w:t>
      </w:r>
      <w:proofErr w:type="spellStart"/>
      <w:r>
        <w:t>Hirshfeld</w:t>
      </w:r>
      <w:proofErr w:type="spellEnd"/>
      <w:r>
        <w:t xml:space="preserve"> surface analysis has been conducted. The </w:t>
      </w:r>
      <w:proofErr w:type="spellStart"/>
      <w:r>
        <w:t>Hirshfeld</w:t>
      </w:r>
      <w:proofErr w:type="spellEnd"/>
      <w:r>
        <w:t xml:space="preserve"> surface of the complexes </w:t>
      </w:r>
      <w:r w:rsidRPr="00F501B8">
        <w:rPr>
          <w:b/>
          <w:bCs/>
        </w:rPr>
        <w:t>1</w:t>
      </w:r>
      <w:r>
        <w:t>-</w:t>
      </w:r>
      <w:r w:rsidRPr="00F501B8">
        <w:rPr>
          <w:b/>
          <w:bCs/>
        </w:rPr>
        <w:t>3</w:t>
      </w:r>
      <w:r>
        <w:t xml:space="preserve"> is illustrated in Fig. 5. The normalized contact distance, </w:t>
      </w:r>
      <w:proofErr w:type="spellStart"/>
      <w:r>
        <w:t>d</w:t>
      </w:r>
      <w:r w:rsidRPr="00760C4D">
        <w:rPr>
          <w:vertAlign w:val="subscript"/>
        </w:rPr>
        <w:t>norm</w:t>
      </w:r>
      <w:proofErr w:type="spellEnd"/>
      <w:r>
        <w:t xml:space="preserve"> defined in terms of d</w:t>
      </w:r>
      <w:r w:rsidRPr="008439A9">
        <w:rPr>
          <w:vertAlign w:val="subscript"/>
        </w:rPr>
        <w:t>e</w:t>
      </w:r>
      <w:r>
        <w:t xml:space="preserve"> (distance from a point on the surface to the nearest nucleus outside the surface), d</w:t>
      </w:r>
      <w:r w:rsidRPr="008439A9">
        <w:rPr>
          <w:vertAlign w:val="subscript"/>
        </w:rPr>
        <w:t>i</w:t>
      </w:r>
      <w:r>
        <w:t xml:space="preserve"> (distance from a point on the surface to the nearest nucleus inside the surface) and the van der Waals radii of the atoms,</w:t>
      </w:r>
      <w:r w:rsidRPr="008439A9">
        <w:t xml:space="preserve"> </w:t>
      </w:r>
      <w:proofErr w:type="spellStart"/>
      <w:r>
        <w:t>r</w:t>
      </w:r>
      <w:r w:rsidRPr="008439A9">
        <w:rPr>
          <w:vertAlign w:val="superscript"/>
        </w:rPr>
        <w:t>vdW</w:t>
      </w:r>
      <w:proofErr w:type="spellEnd"/>
      <w:r>
        <w:t xml:space="preserve"> given by equation 1:</w:t>
      </w:r>
    </w:p>
    <w:p w14:paraId="0FB782BC" w14:textId="77777777" w:rsidR="009B71B9" w:rsidRPr="00084CDA" w:rsidRDefault="000743EB" w:rsidP="00404FA9">
      <w:pPr>
        <w:spacing w:line="360" w:lineRule="auto"/>
        <w:jc w:val="center"/>
        <w:rPr>
          <w:rFonts w:eastAsiaTheme="minorEastAsia"/>
        </w:rPr>
      </w:pPr>
      <m:oMath>
        <m:sSub>
          <m:sSubPr>
            <m:ctrlPr>
              <w:rPr>
                <w:rFonts w:ascii="Cambria Math" w:hAnsi="Cambria Math"/>
                <w:sz w:val="28"/>
                <w:szCs w:val="28"/>
              </w:rPr>
            </m:ctrlPr>
          </m:sSubPr>
          <m:e>
            <m:r>
              <w:rPr>
                <w:rFonts w:ascii="Cambria Math" w:hAnsi="Cambria Math"/>
                <w:sz w:val="28"/>
                <w:szCs w:val="28"/>
              </w:rPr>
              <m:t>d</m:t>
            </m:r>
          </m:e>
          <m:sub>
            <m:r>
              <w:rPr>
                <w:rFonts w:ascii="Cambria Math" w:hAnsi="Cambria Math"/>
                <w:sz w:val="28"/>
                <w:szCs w:val="28"/>
              </w:rPr>
              <m:t>norm</m:t>
            </m:r>
          </m:sub>
        </m:sSub>
        <m:r>
          <w:rPr>
            <w:rFonts w:ascii="Cambria Math" w:hAnsi="Cambria Math"/>
            <w:sz w:val="28"/>
            <w:szCs w:val="28"/>
          </w:rPr>
          <m:t xml:space="preserve">= </m:t>
        </m:r>
        <m:f>
          <m:fPr>
            <m:ctrlPr>
              <w:rPr>
                <w:rFonts w:ascii="Cambria Math" w:hAnsi="Cambria Math"/>
                <w:sz w:val="28"/>
                <w:szCs w:val="28"/>
              </w:rPr>
            </m:ctrlPr>
          </m:fPr>
          <m:num>
            <m:sSubSup>
              <m:sSubSupPr>
                <m:ctrlPr>
                  <w:rPr>
                    <w:rFonts w:ascii="Cambria Math" w:hAnsi="Cambria Math"/>
                    <w:i/>
                    <w:sz w:val="28"/>
                    <w:szCs w:val="28"/>
                  </w:rPr>
                </m:ctrlPr>
              </m:sSubSupPr>
              <m:e>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i</m:t>
                    </m:r>
                  </m:sub>
                </m:sSub>
                <m:r>
                  <w:rPr>
                    <w:rFonts w:ascii="Cambria Math" w:hAnsi="Cambria Math"/>
                    <w:sz w:val="28"/>
                    <w:szCs w:val="28"/>
                  </w:rPr>
                  <m:t>-r</m:t>
                </m:r>
              </m:e>
              <m:sub>
                <m:r>
                  <w:rPr>
                    <w:rFonts w:ascii="Cambria Math" w:hAnsi="Cambria Math"/>
                    <w:sz w:val="28"/>
                    <w:szCs w:val="28"/>
                  </w:rPr>
                  <m:t>i</m:t>
                </m:r>
              </m:sub>
              <m:sup>
                <m:r>
                  <w:rPr>
                    <w:rFonts w:ascii="Cambria Math" w:hAnsi="Cambria Math"/>
                    <w:sz w:val="28"/>
                    <w:szCs w:val="28"/>
                  </w:rPr>
                  <m:t>vdw</m:t>
                </m:r>
              </m:sup>
            </m:sSubSup>
          </m:num>
          <m:den>
            <m:sSubSup>
              <m:sSubSupPr>
                <m:ctrlPr>
                  <w:rPr>
                    <w:rFonts w:ascii="Cambria Math" w:hAnsi="Cambria Math"/>
                    <w:i/>
                    <w:sz w:val="28"/>
                    <w:szCs w:val="28"/>
                  </w:rPr>
                </m:ctrlPr>
              </m:sSubSupPr>
              <m:e>
                <m:r>
                  <w:rPr>
                    <w:rFonts w:ascii="Cambria Math" w:hAnsi="Cambria Math"/>
                    <w:sz w:val="28"/>
                    <w:szCs w:val="28"/>
                  </w:rPr>
                  <m:t>r</m:t>
                </m:r>
              </m:e>
              <m:sub>
                <m:r>
                  <w:rPr>
                    <w:rFonts w:ascii="Cambria Math" w:hAnsi="Cambria Math"/>
                    <w:sz w:val="28"/>
                    <w:szCs w:val="28"/>
                  </w:rPr>
                  <m:t>i</m:t>
                </m:r>
              </m:sub>
              <m:sup>
                <m:r>
                  <w:rPr>
                    <w:rFonts w:ascii="Cambria Math" w:hAnsi="Cambria Math"/>
                    <w:sz w:val="28"/>
                    <w:szCs w:val="28"/>
                  </w:rPr>
                  <m:t>vdw</m:t>
                </m:r>
              </m:sup>
            </m:sSubSup>
          </m:den>
        </m:f>
        <m:r>
          <w:rPr>
            <w:rFonts w:ascii="Cambria Math" w:hAnsi="Cambria Math"/>
            <w:sz w:val="28"/>
            <w:szCs w:val="28"/>
          </w:rPr>
          <m:t xml:space="preserve">+ </m:t>
        </m:r>
        <m:f>
          <m:fPr>
            <m:ctrlPr>
              <w:rPr>
                <w:rFonts w:ascii="Cambria Math" w:hAnsi="Cambria Math"/>
                <w:sz w:val="28"/>
                <w:szCs w:val="28"/>
              </w:rPr>
            </m:ctrlPr>
          </m:fPr>
          <m:num>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 xml:space="preserve">e </m:t>
                </m:r>
              </m:sub>
            </m:sSub>
            <m:sSubSup>
              <m:sSubSupPr>
                <m:ctrlPr>
                  <w:rPr>
                    <w:rFonts w:ascii="Cambria Math" w:hAnsi="Cambria Math"/>
                    <w:i/>
                    <w:sz w:val="28"/>
                    <w:szCs w:val="28"/>
                  </w:rPr>
                </m:ctrlPr>
              </m:sSubSupPr>
              <m:e>
                <m:r>
                  <w:rPr>
                    <w:rFonts w:ascii="Cambria Math" w:hAnsi="Cambria Math"/>
                    <w:sz w:val="28"/>
                    <w:szCs w:val="28"/>
                  </w:rPr>
                  <m:t>- r</m:t>
                </m:r>
              </m:e>
              <m:sub>
                <m:r>
                  <w:rPr>
                    <w:rFonts w:ascii="Cambria Math" w:hAnsi="Cambria Math"/>
                    <w:sz w:val="28"/>
                    <w:szCs w:val="28"/>
                  </w:rPr>
                  <m:t>e</m:t>
                </m:r>
              </m:sub>
              <m:sup>
                <m:r>
                  <w:rPr>
                    <w:rFonts w:ascii="Cambria Math" w:hAnsi="Cambria Math"/>
                    <w:sz w:val="28"/>
                    <w:szCs w:val="28"/>
                  </w:rPr>
                  <m:t>vdw</m:t>
                </m:r>
              </m:sup>
            </m:sSubSup>
          </m:num>
          <m:den>
            <m:sSubSup>
              <m:sSubSupPr>
                <m:ctrlPr>
                  <w:rPr>
                    <w:rFonts w:ascii="Cambria Math" w:hAnsi="Cambria Math"/>
                    <w:i/>
                    <w:sz w:val="28"/>
                    <w:szCs w:val="28"/>
                  </w:rPr>
                </m:ctrlPr>
              </m:sSubSupPr>
              <m:e>
                <m:r>
                  <w:rPr>
                    <w:rFonts w:ascii="Cambria Math" w:hAnsi="Cambria Math"/>
                    <w:sz w:val="28"/>
                    <w:szCs w:val="28"/>
                  </w:rPr>
                  <m:t>r</m:t>
                </m:r>
              </m:e>
              <m:sub>
                <m:r>
                  <w:rPr>
                    <w:rFonts w:ascii="Cambria Math" w:hAnsi="Cambria Math"/>
                    <w:sz w:val="28"/>
                    <w:szCs w:val="28"/>
                  </w:rPr>
                  <m:t>e</m:t>
                </m:r>
              </m:sub>
              <m:sup>
                <m:r>
                  <w:rPr>
                    <w:rFonts w:ascii="Cambria Math" w:hAnsi="Cambria Math"/>
                    <w:sz w:val="28"/>
                    <w:szCs w:val="28"/>
                  </w:rPr>
                  <m:t>vdw</m:t>
                </m:r>
              </m:sup>
            </m:sSubSup>
          </m:den>
        </m:f>
      </m:oMath>
      <w:r w:rsidR="009B71B9">
        <w:rPr>
          <w:rFonts w:eastAsiaTheme="minorEastAsia"/>
        </w:rPr>
        <w:t xml:space="preserve">            (1)</w:t>
      </w:r>
    </w:p>
    <w:p w14:paraId="5912DF46" w14:textId="3EFF74EC" w:rsidR="009B71B9" w:rsidRDefault="009B71B9" w:rsidP="00404FA9">
      <w:pPr>
        <w:spacing w:line="360" w:lineRule="auto"/>
        <w:jc w:val="both"/>
      </w:pPr>
      <w:r w:rsidRPr="00E57A41">
        <w:t xml:space="preserve">The value of the </w:t>
      </w:r>
      <w:proofErr w:type="spellStart"/>
      <w:r w:rsidRPr="00E57A41">
        <w:t>d</w:t>
      </w:r>
      <w:r w:rsidRPr="00E57A41">
        <w:rPr>
          <w:vertAlign w:val="subscript"/>
        </w:rPr>
        <w:t>norm</w:t>
      </w:r>
      <w:proofErr w:type="spellEnd"/>
      <w:r w:rsidRPr="00E57A41">
        <w:t xml:space="preserve"> </w:t>
      </w:r>
      <w:r>
        <w:t>can be</w:t>
      </w:r>
      <w:r w:rsidRPr="00E57A41">
        <w:t xml:space="preserve"> positive or negative when intermolecular contacts are longer or shorter than </w:t>
      </w:r>
      <w:r>
        <w:t xml:space="preserve">the sum of the atoms </w:t>
      </w:r>
      <w:proofErr w:type="spellStart"/>
      <w:r>
        <w:t>vdw</w:t>
      </w:r>
      <w:proofErr w:type="spellEnd"/>
      <w:r>
        <w:t xml:space="preserve"> radii</w:t>
      </w:r>
      <w:r w:rsidRPr="00E57A41">
        <w:t xml:space="preserve">, respectively. The </w:t>
      </w:r>
      <w:proofErr w:type="spellStart"/>
      <w:r w:rsidRPr="00E57A41">
        <w:t>d</w:t>
      </w:r>
      <w:r w:rsidRPr="002A4206">
        <w:rPr>
          <w:vertAlign w:val="subscript"/>
        </w:rPr>
        <w:t>norm</w:t>
      </w:r>
      <w:proofErr w:type="spellEnd"/>
      <w:r w:rsidRPr="00E57A41">
        <w:t xml:space="preserve"> values are mapped onto the </w:t>
      </w:r>
      <w:proofErr w:type="spellStart"/>
      <w:r w:rsidRPr="00E57A41">
        <w:t>Hirshfeld</w:t>
      </w:r>
      <w:proofErr w:type="spellEnd"/>
      <w:r w:rsidRPr="00E57A41">
        <w:t xml:space="preserve"> surface using a red–blue–white color scheme</w:t>
      </w:r>
      <w:r>
        <w:t>. R</w:t>
      </w:r>
      <w:r w:rsidRPr="00E57A41">
        <w:t xml:space="preserve">ed regions correspond to closer contacts and negative </w:t>
      </w:r>
      <w:proofErr w:type="spellStart"/>
      <w:r w:rsidRPr="00E57A41">
        <w:t>d</w:t>
      </w:r>
      <w:r w:rsidRPr="002A4206">
        <w:rPr>
          <w:vertAlign w:val="subscript"/>
        </w:rPr>
        <w:t>norm</w:t>
      </w:r>
      <w:proofErr w:type="spellEnd"/>
      <w:r w:rsidRPr="00E57A41">
        <w:t xml:space="preserve"> value, the blue regions correspond to longer contacts and positive </w:t>
      </w:r>
      <w:proofErr w:type="spellStart"/>
      <w:r w:rsidRPr="00E57A41">
        <w:t>d</w:t>
      </w:r>
      <w:r w:rsidRPr="002A4206">
        <w:rPr>
          <w:vertAlign w:val="subscript"/>
        </w:rPr>
        <w:t>norm</w:t>
      </w:r>
      <w:proofErr w:type="spellEnd"/>
      <w:r w:rsidRPr="00E57A41">
        <w:t xml:space="preserve"> value</w:t>
      </w:r>
      <w:r>
        <w:t>.</w:t>
      </w:r>
      <w:r w:rsidRPr="00E57A41">
        <w:t xml:space="preserve"> The white</w:t>
      </w:r>
      <w:r>
        <w:t>-colored</w:t>
      </w:r>
      <w:r w:rsidRPr="00E57A41">
        <w:t xml:space="preserve"> regions </w:t>
      </w:r>
      <w:r>
        <w:t xml:space="preserve">correspond to weak contacts and </w:t>
      </w:r>
      <w:r w:rsidRPr="00E57A41">
        <w:t xml:space="preserve">the distance of contacts is </w:t>
      </w:r>
      <w:r>
        <w:t>around</w:t>
      </w:r>
      <w:r w:rsidRPr="00E57A41">
        <w:t xml:space="preserve"> the </w:t>
      </w:r>
      <w:proofErr w:type="spellStart"/>
      <w:r w:rsidRPr="00E57A41">
        <w:t>vdW</w:t>
      </w:r>
      <w:proofErr w:type="spellEnd"/>
      <w:r w:rsidRPr="00E57A41">
        <w:t xml:space="preserve"> separation </w:t>
      </w:r>
      <w:r>
        <w:t>(</w:t>
      </w:r>
      <w:proofErr w:type="spellStart"/>
      <w:r w:rsidRPr="00E57A41">
        <w:t>d</w:t>
      </w:r>
      <w:r w:rsidRPr="00BC3AFC">
        <w:rPr>
          <w:vertAlign w:val="subscript"/>
        </w:rPr>
        <w:t>norm</w:t>
      </w:r>
      <w:proofErr w:type="spellEnd"/>
      <w:r>
        <w:t xml:space="preserve"> </w:t>
      </w:r>
      <w:r>
        <w:sym w:font="Symbol" w:char="F0BB"/>
      </w:r>
      <w:r>
        <w:t xml:space="preserve"> 0).</w:t>
      </w:r>
      <w:r w:rsidR="00316014" w:rsidRPr="00316014">
        <w:rPr>
          <w:vertAlign w:val="superscript"/>
        </w:rPr>
        <w:t>33</w:t>
      </w:r>
      <w:r w:rsidR="000249BB">
        <w:rPr>
          <w:vertAlign w:val="superscript"/>
        </w:rPr>
        <w:t>, 34</w:t>
      </w:r>
      <w:r w:rsidRPr="00316014">
        <w:rPr>
          <w:vertAlign w:val="superscript"/>
        </w:rPr>
        <w:t xml:space="preserve"> </w:t>
      </w:r>
    </w:p>
    <w:p w14:paraId="3F51AFA8" w14:textId="77777777" w:rsidR="0089474B" w:rsidRDefault="0089474B" w:rsidP="00404FA9">
      <w:pPr>
        <w:spacing w:line="360" w:lineRule="auto"/>
        <w:jc w:val="both"/>
      </w:pPr>
    </w:p>
    <w:p w14:paraId="3BCCA6AF" w14:textId="73EB0D99" w:rsidR="0089474B" w:rsidRDefault="00000CFF" w:rsidP="009B71B9">
      <w:pPr>
        <w:spacing w:line="480" w:lineRule="auto"/>
        <w:jc w:val="both"/>
      </w:pPr>
      <w:r w:rsidRPr="00000CFF">
        <w:rPr>
          <w:noProof/>
        </w:rPr>
        <w:lastRenderedPageBreak/>
        <w:drawing>
          <wp:inline distT="0" distB="0" distL="0" distR="0" wp14:anchorId="3B7B7A0D" wp14:editId="6B1CC110">
            <wp:extent cx="3228975" cy="7572297"/>
            <wp:effectExtent l="0" t="0" r="0" b="0"/>
            <wp:docPr id="7" name="Picture 7" descr="E:\Rasoul\paper\paper Kazemi\Manuscript\Acta Chim Slov\Fig 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asoul\paper\paper Kazemi\Manuscript\Acta Chim Slov\Fig 5.tif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0230" cy="7575241"/>
                    </a:xfrm>
                    <a:prstGeom prst="rect">
                      <a:avLst/>
                    </a:prstGeom>
                    <a:noFill/>
                    <a:ln>
                      <a:noFill/>
                    </a:ln>
                  </pic:spPr>
                </pic:pic>
              </a:graphicData>
            </a:graphic>
          </wp:inline>
        </w:drawing>
      </w:r>
    </w:p>
    <w:p w14:paraId="7EC37FBA" w14:textId="77777777" w:rsidR="00000CFF" w:rsidRPr="00000CFF" w:rsidRDefault="00000CFF" w:rsidP="00000CFF">
      <w:pPr>
        <w:spacing w:line="360" w:lineRule="auto"/>
        <w:jc w:val="both"/>
        <w:rPr>
          <w:rFonts w:asciiTheme="minorBidi" w:hAnsiTheme="minorBidi" w:cstheme="minorBidi"/>
        </w:rPr>
      </w:pPr>
      <w:r w:rsidRPr="00000CFF">
        <w:rPr>
          <w:rFonts w:asciiTheme="minorBidi" w:hAnsiTheme="minorBidi" w:cstheme="minorBidi"/>
          <w:b/>
          <w:bCs/>
        </w:rPr>
        <w:t xml:space="preserve">Fig. 5. </w:t>
      </w:r>
      <w:proofErr w:type="spellStart"/>
      <w:r w:rsidRPr="00000CFF">
        <w:rPr>
          <w:rFonts w:asciiTheme="minorBidi" w:hAnsiTheme="minorBidi" w:cstheme="minorBidi"/>
        </w:rPr>
        <w:t>Hirshfeld</w:t>
      </w:r>
      <w:proofErr w:type="spellEnd"/>
      <w:r w:rsidRPr="00000CFF">
        <w:rPr>
          <w:rFonts w:asciiTheme="minorBidi" w:hAnsiTheme="minorBidi" w:cstheme="minorBidi"/>
        </w:rPr>
        <w:t xml:space="preserve"> surface mapped with </w:t>
      </w:r>
      <w:proofErr w:type="spellStart"/>
      <w:r w:rsidRPr="00000CFF">
        <w:rPr>
          <w:rFonts w:asciiTheme="minorBidi" w:hAnsiTheme="minorBidi" w:cstheme="minorBidi"/>
        </w:rPr>
        <w:t>d</w:t>
      </w:r>
      <w:r w:rsidRPr="00000CFF">
        <w:rPr>
          <w:rFonts w:asciiTheme="minorBidi" w:hAnsiTheme="minorBidi" w:cstheme="minorBidi"/>
          <w:vertAlign w:val="subscript"/>
        </w:rPr>
        <w:t>norm</w:t>
      </w:r>
      <w:proofErr w:type="spellEnd"/>
      <w:r w:rsidRPr="00000CFF">
        <w:rPr>
          <w:rFonts w:asciiTheme="minorBidi" w:hAnsiTheme="minorBidi" w:cstheme="minorBidi"/>
        </w:rPr>
        <w:t xml:space="preserve"> for complexes </w:t>
      </w:r>
      <w:r w:rsidRPr="00000CFF">
        <w:rPr>
          <w:rFonts w:asciiTheme="minorBidi" w:hAnsiTheme="minorBidi" w:cstheme="minorBidi"/>
          <w:b/>
          <w:bCs/>
        </w:rPr>
        <w:t>1-</w:t>
      </w:r>
      <w:r w:rsidRPr="00000CFF">
        <w:rPr>
          <w:rFonts w:asciiTheme="minorBidi" w:hAnsiTheme="minorBidi" w:cstheme="minorBidi"/>
        </w:rPr>
        <w:t xml:space="preserve"> </w:t>
      </w:r>
      <w:r w:rsidRPr="00000CFF">
        <w:rPr>
          <w:rFonts w:asciiTheme="minorBidi" w:hAnsiTheme="minorBidi" w:cstheme="minorBidi"/>
          <w:b/>
          <w:bCs/>
        </w:rPr>
        <w:t>3</w:t>
      </w:r>
      <w:r w:rsidRPr="00000CFF">
        <w:rPr>
          <w:rFonts w:asciiTheme="minorBidi" w:hAnsiTheme="minorBidi" w:cstheme="minorBidi"/>
        </w:rPr>
        <w:t>.</w:t>
      </w:r>
    </w:p>
    <w:p w14:paraId="35235B92" w14:textId="77777777" w:rsidR="0089474B" w:rsidRDefault="0089474B" w:rsidP="00404FA9">
      <w:pPr>
        <w:spacing w:line="360" w:lineRule="auto"/>
        <w:jc w:val="both"/>
      </w:pPr>
    </w:p>
    <w:p w14:paraId="440C6E0D" w14:textId="77777777" w:rsidR="009B71B9" w:rsidRDefault="009B71B9" w:rsidP="00404FA9">
      <w:pPr>
        <w:spacing w:line="360" w:lineRule="auto"/>
        <w:ind w:firstLine="720"/>
        <w:jc w:val="both"/>
      </w:pPr>
      <w:r>
        <w:t>The 2D fingerprint plots are used to analyses all of the intermolecular interactions. The full fingerprint plot for 1-3 and the contribution of each type of interaction are shown in Fig. 6. The highest contribution occurs due to H</w:t>
      </w:r>
      <w:r>
        <w:sym w:font="Symbol" w:char="F0D7"/>
      </w:r>
      <w:r>
        <w:sym w:font="Symbol" w:char="F0D7"/>
      </w:r>
      <w:r>
        <w:sym w:font="Symbol" w:char="F0D7"/>
      </w:r>
      <w:proofErr w:type="spellStart"/>
      <w:r>
        <w:t>H</w:t>
      </w:r>
      <w:proofErr w:type="spellEnd"/>
      <w:r>
        <w:t xml:space="preserve"> contacts. Fig. 6 shows the percentage of contribution of various intermolecular close contacts which play an important role in the stabilization of molecular structures.  </w:t>
      </w:r>
    </w:p>
    <w:p w14:paraId="6B3027A8" w14:textId="77777777" w:rsidR="00E76715" w:rsidRDefault="00E76715" w:rsidP="009B71B9">
      <w:pPr>
        <w:spacing w:line="480" w:lineRule="auto"/>
        <w:jc w:val="both"/>
      </w:pPr>
    </w:p>
    <w:p w14:paraId="316E3D1C" w14:textId="0C84CBAD" w:rsidR="00E76715" w:rsidRDefault="00E76715" w:rsidP="009B71B9">
      <w:pPr>
        <w:spacing w:line="480" w:lineRule="auto"/>
        <w:jc w:val="both"/>
      </w:pPr>
      <w:r w:rsidRPr="00E76715">
        <w:rPr>
          <w:noProof/>
        </w:rPr>
        <w:lastRenderedPageBreak/>
        <w:drawing>
          <wp:inline distT="0" distB="0" distL="0" distR="0" wp14:anchorId="5014D543" wp14:editId="2E8C6A0B">
            <wp:extent cx="5648325" cy="7347415"/>
            <wp:effectExtent l="0" t="0" r="0" b="6350"/>
            <wp:docPr id="8" name="Picture 8" descr="E:\Rasoul\paper\paper Kazemi\Manuscript\Acta Chim Slov\Fig 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Rasoul\paper\paper Kazemi\Manuscript\Acta Chim Slov\Fig 6.tif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0237" cy="7349902"/>
                    </a:xfrm>
                    <a:prstGeom prst="rect">
                      <a:avLst/>
                    </a:prstGeom>
                    <a:noFill/>
                    <a:ln>
                      <a:noFill/>
                    </a:ln>
                  </pic:spPr>
                </pic:pic>
              </a:graphicData>
            </a:graphic>
          </wp:inline>
        </w:drawing>
      </w:r>
    </w:p>
    <w:p w14:paraId="7CBABFA8" w14:textId="77777777" w:rsidR="00E76715" w:rsidRPr="00E76715" w:rsidRDefault="00E76715" w:rsidP="00E76715">
      <w:pPr>
        <w:spacing w:line="360" w:lineRule="auto"/>
        <w:jc w:val="both"/>
        <w:rPr>
          <w:rFonts w:asciiTheme="minorBidi" w:hAnsiTheme="minorBidi" w:cstheme="minorBidi"/>
          <w:sz w:val="20"/>
          <w:szCs w:val="20"/>
        </w:rPr>
      </w:pPr>
      <w:r w:rsidRPr="00E76715">
        <w:rPr>
          <w:rFonts w:asciiTheme="minorBidi" w:hAnsiTheme="minorBidi" w:cstheme="minorBidi"/>
          <w:b/>
          <w:bCs/>
          <w:sz w:val="20"/>
          <w:szCs w:val="20"/>
        </w:rPr>
        <w:t>Fig. 6.</w:t>
      </w:r>
      <w:r w:rsidRPr="00E76715">
        <w:rPr>
          <w:rFonts w:asciiTheme="minorBidi" w:hAnsiTheme="minorBidi" w:cstheme="minorBidi"/>
          <w:sz w:val="20"/>
          <w:szCs w:val="20"/>
        </w:rPr>
        <w:t xml:space="preserve"> The 2D fingerprint plots and relative contributions to the percentage of </w:t>
      </w:r>
      <w:proofErr w:type="spellStart"/>
      <w:r w:rsidRPr="00E76715">
        <w:rPr>
          <w:rFonts w:asciiTheme="minorBidi" w:hAnsiTheme="minorBidi" w:cstheme="minorBidi"/>
          <w:sz w:val="20"/>
          <w:szCs w:val="20"/>
        </w:rPr>
        <w:t>Hirshfeld</w:t>
      </w:r>
      <w:proofErr w:type="spellEnd"/>
      <w:r w:rsidRPr="00E76715">
        <w:rPr>
          <w:rFonts w:asciiTheme="minorBidi" w:hAnsiTheme="minorBidi" w:cstheme="minorBidi"/>
          <w:sz w:val="20"/>
          <w:szCs w:val="20"/>
        </w:rPr>
        <w:t xml:space="preserve"> surface for various interactions in </w:t>
      </w:r>
      <w:r w:rsidRPr="00E76715">
        <w:rPr>
          <w:rFonts w:asciiTheme="minorBidi" w:hAnsiTheme="minorBidi" w:cstheme="minorBidi"/>
          <w:b/>
          <w:bCs/>
          <w:sz w:val="20"/>
          <w:szCs w:val="20"/>
        </w:rPr>
        <w:t>1-3</w:t>
      </w:r>
      <w:r w:rsidRPr="00E76715">
        <w:rPr>
          <w:rFonts w:asciiTheme="minorBidi" w:hAnsiTheme="minorBidi" w:cstheme="minorBidi"/>
          <w:sz w:val="20"/>
          <w:szCs w:val="20"/>
        </w:rPr>
        <w:t xml:space="preserve">. </w:t>
      </w:r>
    </w:p>
    <w:p w14:paraId="68746930" w14:textId="77777777" w:rsidR="008E7038" w:rsidRPr="008E7038" w:rsidRDefault="008E7038" w:rsidP="00404FA9">
      <w:pPr>
        <w:spacing w:line="360" w:lineRule="auto"/>
        <w:ind w:firstLine="567"/>
        <w:jc w:val="both"/>
        <w:rPr>
          <w:rFonts w:asciiTheme="majorBidi" w:hAnsiTheme="majorBidi" w:cstheme="majorBidi"/>
          <w:b/>
          <w:bCs/>
        </w:rPr>
      </w:pPr>
      <w:r w:rsidRPr="008E7038">
        <w:rPr>
          <w:rFonts w:asciiTheme="majorBidi" w:hAnsiTheme="majorBidi" w:cstheme="majorBidi"/>
          <w:b/>
          <w:bCs/>
        </w:rPr>
        <w:lastRenderedPageBreak/>
        <w:t>Conclusion</w:t>
      </w:r>
    </w:p>
    <w:p w14:paraId="54F44734" w14:textId="3F6EFACE" w:rsidR="008E7038" w:rsidRPr="009B71B9" w:rsidRDefault="008E7038" w:rsidP="00404FA9">
      <w:pPr>
        <w:spacing w:line="360" w:lineRule="auto"/>
        <w:ind w:firstLine="567"/>
        <w:jc w:val="both"/>
        <w:rPr>
          <w:rFonts w:asciiTheme="majorBidi" w:hAnsiTheme="majorBidi" w:cstheme="majorBidi"/>
        </w:rPr>
      </w:pPr>
      <w:r w:rsidRPr="009B71B9">
        <w:rPr>
          <w:rFonts w:asciiTheme="majorBidi" w:hAnsiTheme="majorBidi" w:cstheme="majorBidi"/>
        </w:rPr>
        <w:t xml:space="preserve">Three complexes have been synthesized by reaction of </w:t>
      </w:r>
      <w:proofErr w:type="gramStart"/>
      <w:r w:rsidRPr="009B71B9">
        <w:rPr>
          <w:rFonts w:asciiTheme="majorBidi" w:hAnsiTheme="majorBidi" w:cstheme="majorBidi"/>
        </w:rPr>
        <w:t>Cu(</w:t>
      </w:r>
      <w:proofErr w:type="gramEnd"/>
      <w:r w:rsidRPr="009B71B9">
        <w:rPr>
          <w:rFonts w:asciiTheme="majorBidi" w:hAnsiTheme="majorBidi" w:cstheme="majorBidi"/>
        </w:rPr>
        <w:t xml:space="preserve">II) ion with </w:t>
      </w:r>
      <w:r w:rsidR="00C04AB4" w:rsidRPr="009B71B9">
        <w:rPr>
          <w:rFonts w:asciiTheme="majorBidi" w:hAnsiTheme="majorBidi" w:cstheme="majorBidi"/>
        </w:rPr>
        <w:t xml:space="preserve">the </w:t>
      </w:r>
      <w:r w:rsidRPr="009B71B9">
        <w:rPr>
          <w:rFonts w:asciiTheme="majorBidi" w:hAnsiTheme="majorBidi" w:cstheme="majorBidi"/>
        </w:rPr>
        <w:t xml:space="preserve">flexidentate Schiff base ligand derived from the condensation of </w:t>
      </w:r>
      <w:proofErr w:type="spellStart"/>
      <w:r w:rsidRPr="009B71B9">
        <w:rPr>
          <w:rFonts w:asciiTheme="majorBidi" w:hAnsiTheme="majorBidi" w:cstheme="majorBidi"/>
          <w:lang w:val="en"/>
        </w:rPr>
        <w:t>aminoethylethanolamine</w:t>
      </w:r>
      <w:proofErr w:type="spellEnd"/>
      <w:r w:rsidRPr="009B71B9">
        <w:rPr>
          <w:rFonts w:asciiTheme="majorBidi" w:hAnsiTheme="majorBidi" w:cstheme="majorBidi"/>
        </w:rPr>
        <w:t xml:space="preserve"> and </w:t>
      </w:r>
      <w:r w:rsidRPr="009B71B9">
        <w:rPr>
          <w:rFonts w:asciiTheme="majorBidi" w:hAnsiTheme="majorBidi" w:cstheme="majorBidi"/>
          <w:noProof/>
        </w:rPr>
        <w:t>benzoylacetone</w:t>
      </w:r>
      <w:r w:rsidRPr="009B71B9">
        <w:rPr>
          <w:rFonts w:asciiTheme="majorBidi" w:hAnsiTheme="majorBidi" w:cstheme="majorBidi"/>
        </w:rPr>
        <w:t xml:space="preserve">. All complexes have been characterized by X-ray crystallography. In complexes </w:t>
      </w:r>
      <w:r w:rsidRPr="009B71B9">
        <w:rPr>
          <w:rFonts w:asciiTheme="majorBidi" w:hAnsiTheme="majorBidi" w:cstheme="majorBidi"/>
          <w:b/>
          <w:bCs/>
        </w:rPr>
        <w:t>1</w:t>
      </w:r>
      <w:r w:rsidRPr="009B71B9">
        <w:rPr>
          <w:rFonts w:asciiTheme="majorBidi" w:hAnsiTheme="majorBidi" w:cstheme="majorBidi"/>
        </w:rPr>
        <w:t xml:space="preserve"> and </w:t>
      </w:r>
      <w:r w:rsidRPr="009B71B9">
        <w:rPr>
          <w:rFonts w:asciiTheme="majorBidi" w:hAnsiTheme="majorBidi" w:cstheme="majorBidi"/>
          <w:b/>
          <w:bCs/>
        </w:rPr>
        <w:t>3</w:t>
      </w:r>
      <w:r w:rsidRPr="009B71B9">
        <w:rPr>
          <w:rFonts w:asciiTheme="majorBidi" w:hAnsiTheme="majorBidi" w:cstheme="majorBidi"/>
        </w:rPr>
        <w:t>, th</w:t>
      </w:r>
      <w:r w:rsidR="00BF0370" w:rsidRPr="009B71B9">
        <w:rPr>
          <w:rFonts w:asciiTheme="majorBidi" w:hAnsiTheme="majorBidi" w:cstheme="majorBidi"/>
        </w:rPr>
        <w:t>e</w:t>
      </w:r>
      <w:r w:rsidRPr="009B71B9">
        <w:rPr>
          <w:rFonts w:asciiTheme="majorBidi" w:hAnsiTheme="majorBidi" w:cstheme="majorBidi"/>
        </w:rPr>
        <w:t xml:space="preserve"> ClO</w:t>
      </w:r>
      <w:r w:rsidRPr="009B71B9">
        <w:rPr>
          <w:rFonts w:asciiTheme="majorBidi" w:hAnsiTheme="majorBidi" w:cstheme="majorBidi"/>
          <w:vertAlign w:val="subscript"/>
        </w:rPr>
        <w:t>4</w:t>
      </w:r>
      <w:r w:rsidRPr="009B71B9">
        <w:rPr>
          <w:rFonts w:asciiTheme="majorBidi" w:hAnsiTheme="majorBidi" w:cstheme="majorBidi"/>
          <w:vertAlign w:val="superscript"/>
        </w:rPr>
        <w:t>-</w:t>
      </w:r>
      <w:r w:rsidRPr="009B71B9">
        <w:rPr>
          <w:rFonts w:asciiTheme="majorBidi" w:hAnsiTheme="majorBidi" w:cstheme="majorBidi"/>
        </w:rPr>
        <w:t xml:space="preserve"> and Br</w:t>
      </w:r>
      <w:r w:rsidRPr="009B71B9">
        <w:rPr>
          <w:rFonts w:asciiTheme="majorBidi" w:hAnsiTheme="majorBidi" w:cstheme="majorBidi"/>
          <w:vertAlign w:val="superscript"/>
        </w:rPr>
        <w:t>-</w:t>
      </w:r>
      <w:r w:rsidRPr="009B71B9">
        <w:rPr>
          <w:rFonts w:asciiTheme="majorBidi" w:hAnsiTheme="majorBidi" w:cstheme="majorBidi"/>
        </w:rPr>
        <w:t xml:space="preserve"> anions are weakly coordinat</w:t>
      </w:r>
      <w:r w:rsidR="00C04AB4" w:rsidRPr="009B71B9">
        <w:rPr>
          <w:rFonts w:asciiTheme="majorBidi" w:hAnsiTheme="majorBidi" w:cstheme="majorBidi"/>
        </w:rPr>
        <w:t xml:space="preserve">ed </w:t>
      </w:r>
      <w:r w:rsidRPr="009B71B9">
        <w:rPr>
          <w:rFonts w:asciiTheme="majorBidi" w:hAnsiTheme="majorBidi" w:cstheme="majorBidi"/>
        </w:rPr>
        <w:t xml:space="preserve">to </w:t>
      </w:r>
      <w:r w:rsidR="00C04AB4" w:rsidRPr="009B71B9">
        <w:rPr>
          <w:rFonts w:asciiTheme="majorBidi" w:hAnsiTheme="majorBidi" w:cstheme="majorBidi"/>
        </w:rPr>
        <w:t>the copper ion,</w:t>
      </w:r>
      <w:r w:rsidRPr="009B71B9">
        <w:rPr>
          <w:rFonts w:asciiTheme="majorBidi" w:hAnsiTheme="majorBidi" w:cstheme="majorBidi"/>
        </w:rPr>
        <w:t xml:space="preserve"> </w:t>
      </w:r>
      <w:r w:rsidR="00C04AB4" w:rsidRPr="009B71B9">
        <w:rPr>
          <w:rFonts w:asciiTheme="majorBidi" w:hAnsiTheme="majorBidi" w:cstheme="majorBidi"/>
        </w:rPr>
        <w:t xml:space="preserve">and </w:t>
      </w:r>
      <w:r w:rsidRPr="009B71B9">
        <w:rPr>
          <w:rFonts w:asciiTheme="majorBidi" w:hAnsiTheme="majorBidi" w:cstheme="majorBidi"/>
        </w:rPr>
        <w:t xml:space="preserve">the hydroxyl group of </w:t>
      </w:r>
      <w:r w:rsidR="00C04AB4" w:rsidRPr="009B71B9">
        <w:rPr>
          <w:rFonts w:asciiTheme="majorBidi" w:hAnsiTheme="majorBidi" w:cstheme="majorBidi"/>
        </w:rPr>
        <w:t xml:space="preserve">the </w:t>
      </w:r>
      <w:r w:rsidRPr="009B71B9">
        <w:rPr>
          <w:rFonts w:asciiTheme="majorBidi" w:hAnsiTheme="majorBidi" w:cstheme="majorBidi"/>
        </w:rPr>
        <w:t>flexidentate ligand coordinat</w:t>
      </w:r>
      <w:r w:rsidR="00C04AB4" w:rsidRPr="009B71B9">
        <w:rPr>
          <w:rFonts w:asciiTheme="majorBidi" w:hAnsiTheme="majorBidi" w:cstheme="majorBidi"/>
        </w:rPr>
        <w:t>es</w:t>
      </w:r>
      <w:r w:rsidRPr="009B71B9">
        <w:rPr>
          <w:rFonts w:asciiTheme="majorBidi" w:hAnsiTheme="majorBidi" w:cstheme="majorBidi"/>
        </w:rPr>
        <w:t xml:space="preserve"> to </w:t>
      </w:r>
      <w:r w:rsidR="00C04AB4" w:rsidRPr="009B71B9">
        <w:rPr>
          <w:rFonts w:asciiTheme="majorBidi" w:hAnsiTheme="majorBidi" w:cstheme="majorBidi"/>
        </w:rPr>
        <w:t xml:space="preserve">the </w:t>
      </w:r>
      <w:proofErr w:type="gramStart"/>
      <w:r w:rsidRPr="009B71B9">
        <w:rPr>
          <w:rFonts w:asciiTheme="majorBidi" w:hAnsiTheme="majorBidi" w:cstheme="majorBidi"/>
        </w:rPr>
        <w:t>C</w:t>
      </w:r>
      <w:r w:rsidR="00773DFA" w:rsidRPr="009B71B9">
        <w:rPr>
          <w:rFonts w:asciiTheme="majorBidi" w:hAnsiTheme="majorBidi" w:cstheme="majorBidi"/>
        </w:rPr>
        <w:t>u(</w:t>
      </w:r>
      <w:proofErr w:type="gramEnd"/>
      <w:r w:rsidR="00773DFA" w:rsidRPr="009B71B9">
        <w:rPr>
          <w:rFonts w:asciiTheme="majorBidi" w:hAnsiTheme="majorBidi" w:cstheme="majorBidi"/>
        </w:rPr>
        <w:t xml:space="preserve">II) center </w:t>
      </w:r>
      <w:r w:rsidR="00BF0370" w:rsidRPr="009B71B9">
        <w:rPr>
          <w:rFonts w:asciiTheme="majorBidi" w:hAnsiTheme="majorBidi" w:cstheme="majorBidi"/>
        </w:rPr>
        <w:t>such that</w:t>
      </w:r>
      <w:r w:rsidR="00773DFA" w:rsidRPr="009B71B9">
        <w:rPr>
          <w:rFonts w:asciiTheme="majorBidi" w:hAnsiTheme="majorBidi" w:cstheme="majorBidi"/>
        </w:rPr>
        <w:t xml:space="preserve"> the ligand </w:t>
      </w:r>
      <w:r w:rsidR="00C04AB4" w:rsidRPr="009B71B9">
        <w:rPr>
          <w:rFonts w:asciiTheme="majorBidi" w:hAnsiTheme="majorBidi" w:cstheme="majorBidi"/>
        </w:rPr>
        <w:t>i</w:t>
      </w:r>
      <w:r w:rsidRPr="009B71B9">
        <w:rPr>
          <w:rFonts w:asciiTheme="majorBidi" w:hAnsiTheme="majorBidi" w:cstheme="majorBidi"/>
        </w:rPr>
        <w:t>s</w:t>
      </w:r>
      <w:r w:rsidR="00C04AB4" w:rsidRPr="009B71B9">
        <w:rPr>
          <w:rFonts w:asciiTheme="majorBidi" w:hAnsiTheme="majorBidi" w:cstheme="majorBidi"/>
        </w:rPr>
        <w:t xml:space="preserve"> </w:t>
      </w:r>
      <w:proofErr w:type="spellStart"/>
      <w:r w:rsidR="00C04AB4" w:rsidRPr="009B71B9">
        <w:rPr>
          <w:rFonts w:asciiTheme="majorBidi" w:hAnsiTheme="majorBidi" w:cstheme="majorBidi"/>
        </w:rPr>
        <w:t>tetradentate</w:t>
      </w:r>
      <w:proofErr w:type="spellEnd"/>
      <w:r w:rsidRPr="009B71B9">
        <w:rPr>
          <w:rFonts w:asciiTheme="majorBidi" w:hAnsiTheme="majorBidi" w:cstheme="majorBidi"/>
        </w:rPr>
        <w:t xml:space="preserve">. However, </w:t>
      </w:r>
      <w:r w:rsidR="00BF0370" w:rsidRPr="009B71B9">
        <w:rPr>
          <w:rFonts w:asciiTheme="majorBidi" w:hAnsiTheme="majorBidi" w:cstheme="majorBidi"/>
        </w:rPr>
        <w:t xml:space="preserve">in complex </w:t>
      </w:r>
      <w:r w:rsidR="00BF0370" w:rsidRPr="009B71B9">
        <w:rPr>
          <w:rFonts w:asciiTheme="majorBidi" w:hAnsiTheme="majorBidi" w:cstheme="majorBidi"/>
          <w:b/>
          <w:bCs/>
        </w:rPr>
        <w:t xml:space="preserve">2, </w:t>
      </w:r>
      <w:r w:rsidRPr="009B71B9">
        <w:rPr>
          <w:rFonts w:asciiTheme="majorBidi" w:hAnsiTheme="majorBidi" w:cstheme="majorBidi"/>
        </w:rPr>
        <w:t xml:space="preserve">the presence of </w:t>
      </w:r>
      <w:r w:rsidR="00BF0370" w:rsidRPr="009B71B9">
        <w:rPr>
          <w:rFonts w:asciiTheme="majorBidi" w:hAnsiTheme="majorBidi" w:cstheme="majorBidi"/>
        </w:rPr>
        <w:t xml:space="preserve">the </w:t>
      </w:r>
      <w:r w:rsidRPr="009B71B9">
        <w:rPr>
          <w:rFonts w:asciiTheme="majorBidi" w:hAnsiTheme="majorBidi" w:cstheme="majorBidi"/>
        </w:rPr>
        <w:t>N</w:t>
      </w:r>
      <w:r w:rsidRPr="009B71B9">
        <w:rPr>
          <w:rFonts w:asciiTheme="majorBidi" w:hAnsiTheme="majorBidi" w:cstheme="majorBidi"/>
          <w:vertAlign w:val="subscript"/>
        </w:rPr>
        <w:t>3</w:t>
      </w:r>
      <w:r w:rsidRPr="009B71B9">
        <w:rPr>
          <w:rFonts w:asciiTheme="majorBidi" w:hAnsiTheme="majorBidi" w:cstheme="majorBidi"/>
        </w:rPr>
        <w:t xml:space="preserve"> anion</w:t>
      </w:r>
      <w:r w:rsidR="00636C27" w:rsidRPr="009B71B9">
        <w:rPr>
          <w:rFonts w:asciiTheme="majorBidi" w:hAnsiTheme="majorBidi" w:cstheme="majorBidi"/>
        </w:rPr>
        <w:t xml:space="preserve"> with </w:t>
      </w:r>
      <w:r w:rsidR="00BF0370" w:rsidRPr="009B71B9">
        <w:rPr>
          <w:rFonts w:asciiTheme="majorBidi" w:hAnsiTheme="majorBidi" w:cstheme="majorBidi"/>
        </w:rPr>
        <w:t>its</w:t>
      </w:r>
      <w:r w:rsidR="0031242B" w:rsidRPr="009B71B9">
        <w:rPr>
          <w:rFonts w:asciiTheme="majorBidi" w:hAnsiTheme="majorBidi" w:cstheme="majorBidi"/>
        </w:rPr>
        <w:t xml:space="preserve"> strong coordinating ability</w:t>
      </w:r>
      <w:r w:rsidR="00BF0370" w:rsidRPr="009B71B9">
        <w:rPr>
          <w:rFonts w:asciiTheme="majorBidi" w:hAnsiTheme="majorBidi" w:cstheme="majorBidi"/>
        </w:rPr>
        <w:t>,</w:t>
      </w:r>
      <w:r w:rsidR="00636C27" w:rsidRPr="009B71B9">
        <w:rPr>
          <w:rFonts w:asciiTheme="majorBidi" w:hAnsiTheme="majorBidi" w:cstheme="majorBidi"/>
        </w:rPr>
        <w:t xml:space="preserve"> </w:t>
      </w:r>
      <w:r w:rsidR="0031242B" w:rsidRPr="009B71B9">
        <w:rPr>
          <w:rFonts w:asciiTheme="majorBidi" w:hAnsiTheme="majorBidi" w:cstheme="majorBidi"/>
        </w:rPr>
        <w:t xml:space="preserve">leads to </w:t>
      </w:r>
      <w:r w:rsidR="00636C27" w:rsidRPr="009B71B9">
        <w:rPr>
          <w:rFonts w:asciiTheme="majorBidi" w:hAnsiTheme="majorBidi" w:cstheme="majorBidi"/>
        </w:rPr>
        <w:t xml:space="preserve">the ligand </w:t>
      </w:r>
      <w:r w:rsidR="0031242B" w:rsidRPr="009B71B9">
        <w:rPr>
          <w:rFonts w:asciiTheme="majorBidi" w:hAnsiTheme="majorBidi" w:cstheme="majorBidi"/>
        </w:rPr>
        <w:t xml:space="preserve">being </w:t>
      </w:r>
      <w:r w:rsidR="00636C27" w:rsidRPr="009B71B9">
        <w:rPr>
          <w:rFonts w:asciiTheme="majorBidi" w:hAnsiTheme="majorBidi" w:cstheme="majorBidi"/>
        </w:rPr>
        <w:t>tridentate</w:t>
      </w:r>
      <w:r w:rsidR="00BF0370" w:rsidRPr="009B71B9">
        <w:rPr>
          <w:rFonts w:asciiTheme="majorBidi" w:hAnsiTheme="majorBidi" w:cstheme="majorBidi"/>
        </w:rPr>
        <w:t>,</w:t>
      </w:r>
      <w:r w:rsidR="00636C27" w:rsidRPr="009B71B9">
        <w:rPr>
          <w:rFonts w:asciiTheme="majorBidi" w:hAnsiTheme="majorBidi" w:cstheme="majorBidi"/>
        </w:rPr>
        <w:t xml:space="preserve"> </w:t>
      </w:r>
      <w:r w:rsidR="0031242B" w:rsidRPr="009B71B9">
        <w:rPr>
          <w:rFonts w:asciiTheme="majorBidi" w:hAnsiTheme="majorBidi" w:cstheme="majorBidi"/>
        </w:rPr>
        <w:t xml:space="preserve">with the hydroxyl group </w:t>
      </w:r>
      <w:r w:rsidR="00636C27" w:rsidRPr="009B71B9">
        <w:rPr>
          <w:rFonts w:asciiTheme="majorBidi" w:hAnsiTheme="majorBidi" w:cstheme="majorBidi"/>
        </w:rPr>
        <w:t>left uncoordinated.</w:t>
      </w:r>
    </w:p>
    <w:p w14:paraId="3A5C7DE4" w14:textId="77777777" w:rsidR="0024106A" w:rsidRDefault="0024106A" w:rsidP="00404FA9">
      <w:pPr>
        <w:spacing w:line="360" w:lineRule="auto"/>
        <w:ind w:firstLine="567"/>
        <w:jc w:val="both"/>
        <w:rPr>
          <w:rFonts w:asciiTheme="majorBidi" w:hAnsiTheme="majorBidi" w:cstheme="majorBidi"/>
        </w:rPr>
      </w:pPr>
    </w:p>
    <w:p w14:paraId="0956722B" w14:textId="77777777" w:rsidR="0024106A" w:rsidRPr="0024106A" w:rsidRDefault="0024106A" w:rsidP="00404FA9">
      <w:pPr>
        <w:spacing w:line="360" w:lineRule="auto"/>
        <w:ind w:firstLine="567"/>
        <w:rPr>
          <w:rFonts w:asciiTheme="majorBidi" w:hAnsiTheme="majorBidi" w:cstheme="majorBidi"/>
          <w:b/>
          <w:bCs/>
        </w:rPr>
      </w:pPr>
      <w:r w:rsidRPr="0024106A">
        <w:rPr>
          <w:rFonts w:asciiTheme="majorBidi" w:hAnsiTheme="majorBidi" w:cstheme="majorBidi"/>
          <w:b/>
          <w:bCs/>
        </w:rPr>
        <w:t>Supplementary material</w:t>
      </w:r>
    </w:p>
    <w:p w14:paraId="54668308" w14:textId="1A59267D" w:rsidR="0024106A" w:rsidRDefault="0024106A" w:rsidP="00404FA9">
      <w:pPr>
        <w:spacing w:line="360" w:lineRule="auto"/>
        <w:ind w:firstLine="567"/>
        <w:jc w:val="both"/>
        <w:rPr>
          <w:rFonts w:asciiTheme="majorBidi" w:hAnsiTheme="majorBidi" w:cstheme="majorBidi"/>
        </w:rPr>
      </w:pPr>
      <w:r w:rsidRPr="0024106A">
        <w:rPr>
          <w:rFonts w:asciiTheme="majorBidi" w:hAnsiTheme="majorBidi" w:cstheme="majorBidi"/>
        </w:rPr>
        <w:t xml:space="preserve">The deposition numbers of the studied complexes, </w:t>
      </w:r>
      <w:r w:rsidRPr="0024106A">
        <w:rPr>
          <w:rFonts w:asciiTheme="majorBidi" w:hAnsiTheme="majorBidi" w:cstheme="majorBidi"/>
          <w:b/>
          <w:bCs/>
        </w:rPr>
        <w:t>1</w:t>
      </w:r>
      <w:r>
        <w:rPr>
          <w:rFonts w:asciiTheme="majorBidi" w:hAnsiTheme="majorBidi" w:cstheme="majorBidi"/>
        </w:rPr>
        <w:t>-</w:t>
      </w:r>
      <w:r w:rsidRPr="0024106A">
        <w:rPr>
          <w:rFonts w:asciiTheme="majorBidi" w:hAnsiTheme="majorBidi" w:cstheme="majorBidi"/>
          <w:b/>
          <w:bCs/>
        </w:rPr>
        <w:t>3</w:t>
      </w:r>
      <w:r w:rsidRPr="0024106A">
        <w:rPr>
          <w:rFonts w:asciiTheme="majorBidi" w:hAnsiTheme="majorBidi" w:cstheme="majorBidi"/>
        </w:rPr>
        <w:t xml:space="preserve"> are CCDC </w:t>
      </w:r>
      <w:r w:rsidR="009B71B9" w:rsidRPr="00135675">
        <w:rPr>
          <w:rFonts w:asciiTheme="majorBidi" w:hAnsiTheme="majorBidi" w:cstheme="majorBidi"/>
        </w:rPr>
        <w:t>1912996-1912998</w:t>
      </w:r>
      <w:r w:rsidRPr="0024106A">
        <w:rPr>
          <w:rFonts w:asciiTheme="majorBidi" w:hAnsiTheme="majorBidi" w:cstheme="majorBidi"/>
        </w:rPr>
        <w:t>, respectively. These data can be obtained free-of-charge via www.ccdc.cam.ac.uk/data_request/cif, by emailing data-request@ccdc.cam.ac.uk, or by contacting The Cambridge Crystallographic Data Centre, 12 Union Road, Cambridge CB2 1EZ, UK; fax +44 1223 336033.</w:t>
      </w:r>
    </w:p>
    <w:p w14:paraId="7BBDB892" w14:textId="77777777" w:rsidR="0024106A" w:rsidRDefault="0024106A" w:rsidP="00404FA9">
      <w:pPr>
        <w:spacing w:line="360" w:lineRule="auto"/>
        <w:ind w:firstLine="567"/>
        <w:jc w:val="both"/>
        <w:rPr>
          <w:rFonts w:asciiTheme="majorBidi" w:hAnsiTheme="majorBidi" w:cstheme="majorBidi"/>
        </w:rPr>
      </w:pPr>
    </w:p>
    <w:p w14:paraId="385EC41B" w14:textId="77777777" w:rsidR="0024106A" w:rsidRPr="0024106A" w:rsidRDefault="0024106A" w:rsidP="00404FA9">
      <w:pPr>
        <w:spacing w:line="360" w:lineRule="auto"/>
        <w:ind w:firstLine="567"/>
        <w:rPr>
          <w:rFonts w:asciiTheme="majorBidi" w:hAnsiTheme="majorBidi" w:cstheme="majorBidi"/>
          <w:b/>
          <w:bCs/>
        </w:rPr>
      </w:pPr>
      <w:r w:rsidRPr="0024106A">
        <w:rPr>
          <w:rFonts w:asciiTheme="majorBidi" w:hAnsiTheme="majorBidi" w:cstheme="majorBidi"/>
          <w:b/>
          <w:bCs/>
        </w:rPr>
        <w:t>Acknowledgments</w:t>
      </w:r>
    </w:p>
    <w:p w14:paraId="26961E72" w14:textId="77777777" w:rsidR="0024106A" w:rsidRDefault="0024106A" w:rsidP="00404FA9">
      <w:pPr>
        <w:spacing w:line="360" w:lineRule="auto"/>
        <w:ind w:firstLine="567"/>
        <w:jc w:val="both"/>
        <w:rPr>
          <w:rFonts w:asciiTheme="majorBidi" w:hAnsiTheme="majorBidi" w:cstheme="majorBidi"/>
        </w:rPr>
      </w:pPr>
      <w:r w:rsidRPr="0024106A">
        <w:rPr>
          <w:rFonts w:asciiTheme="majorBidi" w:hAnsiTheme="majorBidi" w:cstheme="majorBidi"/>
        </w:rPr>
        <w:t>The authors are grateful to the Yazd University and the Australian National University for partial support of this work.</w:t>
      </w:r>
    </w:p>
    <w:p w14:paraId="681ABEB3" w14:textId="77777777" w:rsidR="009414A0" w:rsidRDefault="009414A0" w:rsidP="00404FA9">
      <w:pPr>
        <w:spacing w:line="360" w:lineRule="auto"/>
        <w:ind w:firstLine="567"/>
        <w:jc w:val="both"/>
        <w:rPr>
          <w:rFonts w:asciiTheme="majorBidi" w:hAnsiTheme="majorBidi" w:cstheme="majorBidi"/>
        </w:rPr>
      </w:pPr>
    </w:p>
    <w:p w14:paraId="0F4F0DC5" w14:textId="77777777" w:rsidR="00F41A0E" w:rsidRDefault="00F41A0E" w:rsidP="00404FA9">
      <w:pPr>
        <w:spacing w:line="360" w:lineRule="auto"/>
        <w:ind w:firstLine="567"/>
        <w:jc w:val="both"/>
        <w:rPr>
          <w:rFonts w:asciiTheme="majorBidi" w:hAnsiTheme="majorBidi" w:cstheme="majorBidi"/>
        </w:rPr>
      </w:pPr>
      <w:bookmarkStart w:id="12" w:name="_GoBack"/>
      <w:bookmarkEnd w:id="12"/>
    </w:p>
    <w:p w14:paraId="6512B736" w14:textId="77777777" w:rsidR="009414A0" w:rsidRPr="00644234" w:rsidRDefault="009414A0" w:rsidP="00404FA9">
      <w:pPr>
        <w:spacing w:line="360" w:lineRule="auto"/>
        <w:ind w:left="426" w:firstLine="141"/>
        <w:rPr>
          <w:b/>
          <w:bCs/>
        </w:rPr>
      </w:pPr>
      <w:r w:rsidRPr="00644234">
        <w:rPr>
          <w:b/>
          <w:bCs/>
        </w:rPr>
        <w:t>References</w:t>
      </w:r>
    </w:p>
    <w:p w14:paraId="1A0B78D2" w14:textId="70A52434" w:rsidR="009414A0" w:rsidRDefault="009414A0" w:rsidP="00404FA9">
      <w:pPr>
        <w:spacing w:line="360" w:lineRule="auto"/>
        <w:ind w:left="426" w:hanging="426"/>
      </w:pPr>
      <w:r>
        <w:t>1</w:t>
      </w:r>
      <w:r w:rsidR="00760776">
        <w:t>.</w:t>
      </w:r>
      <w:r>
        <w:t xml:space="preserve"> C. </w:t>
      </w:r>
      <w:proofErr w:type="spellStart"/>
      <w:r>
        <w:t>Papatriantafyllopoulou</w:t>
      </w:r>
      <w:proofErr w:type="spellEnd"/>
      <w:r>
        <w:t xml:space="preserve">, T. C. </w:t>
      </w:r>
      <w:proofErr w:type="spellStart"/>
      <w:r>
        <w:t>Stamatatos</w:t>
      </w:r>
      <w:proofErr w:type="spellEnd"/>
      <w:r>
        <w:t xml:space="preserve">, W. </w:t>
      </w:r>
      <w:proofErr w:type="spellStart"/>
      <w:r>
        <w:t>Wernsdorfer</w:t>
      </w:r>
      <w:proofErr w:type="spellEnd"/>
      <w:r>
        <w:t xml:space="preserve">, S. J. Teat, A. J. </w:t>
      </w:r>
      <w:proofErr w:type="spellStart"/>
      <w:r>
        <w:t>Tasiopoulos</w:t>
      </w:r>
      <w:proofErr w:type="spellEnd"/>
      <w:r>
        <w:t xml:space="preserve">, A.t </w:t>
      </w:r>
      <w:proofErr w:type="spellStart"/>
      <w:r>
        <w:t>Escuer</w:t>
      </w:r>
      <w:proofErr w:type="spellEnd"/>
      <w:r>
        <w:t xml:space="preserve">, S. P. </w:t>
      </w:r>
      <w:proofErr w:type="spellStart"/>
      <w:r>
        <w:t>Perlepes</w:t>
      </w:r>
      <w:proofErr w:type="spellEnd"/>
      <w:r>
        <w:t xml:space="preserve">, </w:t>
      </w:r>
      <w:proofErr w:type="spellStart"/>
      <w:r w:rsidRPr="00FF217D">
        <w:rPr>
          <w:i/>
          <w:iCs/>
        </w:rPr>
        <w:t>Inorg</w:t>
      </w:r>
      <w:proofErr w:type="spellEnd"/>
      <w:r w:rsidRPr="00FF217D">
        <w:rPr>
          <w:i/>
          <w:iCs/>
        </w:rPr>
        <w:t>.</w:t>
      </w:r>
      <w:r w:rsidR="00FF217D" w:rsidRPr="00FF217D">
        <w:rPr>
          <w:i/>
          <w:iCs/>
        </w:rPr>
        <w:t xml:space="preserve"> </w:t>
      </w:r>
      <w:r w:rsidRPr="00FF217D">
        <w:rPr>
          <w:i/>
          <w:iCs/>
        </w:rPr>
        <w:t>Chem.</w:t>
      </w:r>
      <w:r>
        <w:t xml:space="preserve"> </w:t>
      </w:r>
      <w:r w:rsidR="00FF217D" w:rsidRPr="00FF217D">
        <w:rPr>
          <w:b/>
          <w:bCs/>
        </w:rPr>
        <w:t>2010</w:t>
      </w:r>
      <w:r w:rsidR="00FF217D">
        <w:rPr>
          <w:b/>
          <w:bCs/>
        </w:rPr>
        <w:t xml:space="preserve">, </w:t>
      </w:r>
      <w:r w:rsidRPr="007334DA">
        <w:rPr>
          <w:i/>
          <w:iCs/>
        </w:rPr>
        <w:t>49</w:t>
      </w:r>
      <w:r w:rsidR="00FF217D" w:rsidRPr="007334DA">
        <w:rPr>
          <w:i/>
          <w:iCs/>
        </w:rPr>
        <w:t>,</w:t>
      </w:r>
      <w:r>
        <w:t xml:space="preserve"> 10486-10496.</w:t>
      </w:r>
    </w:p>
    <w:p w14:paraId="4526E0D6" w14:textId="5A95203D" w:rsidR="009414A0" w:rsidRDefault="009414A0" w:rsidP="00404FA9">
      <w:pPr>
        <w:spacing w:line="360" w:lineRule="auto"/>
        <w:ind w:left="426" w:hanging="426"/>
      </w:pPr>
      <w:r>
        <w:t>2</w:t>
      </w:r>
      <w:r w:rsidR="00760776">
        <w:t>.</w:t>
      </w:r>
      <w:r>
        <w:t xml:space="preserve"> </w:t>
      </w:r>
      <w:r w:rsidRPr="00644234">
        <w:t>M</w:t>
      </w:r>
      <w:r>
        <w:t>.</w:t>
      </w:r>
      <w:r w:rsidRPr="00644234">
        <w:t xml:space="preserve"> Das, B</w:t>
      </w:r>
      <w:r>
        <w:t>.</w:t>
      </w:r>
      <w:r w:rsidRPr="00644234">
        <w:t xml:space="preserve"> N</w:t>
      </w:r>
      <w:r>
        <w:t>.</w:t>
      </w:r>
      <w:r w:rsidRPr="00644234">
        <w:t xml:space="preserve"> Ghosh, K</w:t>
      </w:r>
      <w:r>
        <w:t>.</w:t>
      </w:r>
      <w:r w:rsidRPr="00644234">
        <w:t xml:space="preserve"> </w:t>
      </w:r>
      <w:proofErr w:type="spellStart"/>
      <w:r w:rsidRPr="00644234">
        <w:t>Rissanen</w:t>
      </w:r>
      <w:proofErr w:type="spellEnd"/>
      <w:r w:rsidRPr="00644234">
        <w:t>, S</w:t>
      </w:r>
      <w:r>
        <w:t>.</w:t>
      </w:r>
      <w:r w:rsidRPr="00644234">
        <w:t xml:space="preserve"> </w:t>
      </w:r>
      <w:proofErr w:type="spellStart"/>
      <w:r w:rsidRPr="00644234">
        <w:t>Chattopadhyay</w:t>
      </w:r>
      <w:proofErr w:type="spellEnd"/>
      <w:r>
        <w:t xml:space="preserve">, </w:t>
      </w:r>
      <w:r w:rsidRPr="00760776">
        <w:rPr>
          <w:i/>
          <w:iCs/>
        </w:rPr>
        <w:t>Polyhedron,</w:t>
      </w:r>
      <w:r>
        <w:t xml:space="preserve"> </w:t>
      </w:r>
      <w:r w:rsidR="00760776" w:rsidRPr="00760776">
        <w:rPr>
          <w:b/>
          <w:bCs/>
        </w:rPr>
        <w:t>2014,</w:t>
      </w:r>
      <w:r w:rsidR="00760776">
        <w:t xml:space="preserve"> </w:t>
      </w:r>
      <w:r w:rsidRPr="007334DA">
        <w:rPr>
          <w:i/>
          <w:iCs/>
        </w:rPr>
        <w:t>77</w:t>
      </w:r>
      <w:r w:rsidR="00760776" w:rsidRPr="007334DA">
        <w:rPr>
          <w:i/>
          <w:iCs/>
        </w:rPr>
        <w:t>,</w:t>
      </w:r>
      <w:r>
        <w:t xml:space="preserve"> 103-114. </w:t>
      </w:r>
    </w:p>
    <w:p w14:paraId="7F8C55B1" w14:textId="33AA6BD1" w:rsidR="009414A0" w:rsidRDefault="009414A0" w:rsidP="00404FA9">
      <w:pPr>
        <w:spacing w:line="360" w:lineRule="auto"/>
        <w:ind w:left="426" w:hanging="426"/>
      </w:pPr>
      <w:r>
        <w:t>3</w:t>
      </w:r>
      <w:r w:rsidR="00A32B6C">
        <w:t>.</w:t>
      </w:r>
      <w:r>
        <w:t xml:space="preserve"> </w:t>
      </w:r>
      <w:r w:rsidRPr="00740C87">
        <w:t>P</w:t>
      </w:r>
      <w:r>
        <w:t xml:space="preserve">. </w:t>
      </w:r>
      <w:proofErr w:type="spellStart"/>
      <w:r>
        <w:t>Bhowmik</w:t>
      </w:r>
      <w:proofErr w:type="spellEnd"/>
      <w:r w:rsidRPr="00740C87">
        <w:t>, S</w:t>
      </w:r>
      <w:r>
        <w:t>.</w:t>
      </w:r>
      <w:r w:rsidRPr="00740C87">
        <w:t xml:space="preserve"> Chatterjee, S</w:t>
      </w:r>
      <w:r>
        <w:t>.</w:t>
      </w:r>
      <w:r w:rsidRPr="00740C87">
        <w:t xml:space="preserve"> </w:t>
      </w:r>
      <w:proofErr w:type="spellStart"/>
      <w:r w:rsidRPr="00740C87">
        <w:t>Chattopadhyay</w:t>
      </w:r>
      <w:proofErr w:type="spellEnd"/>
      <w:r>
        <w:t xml:space="preserve">, </w:t>
      </w:r>
      <w:r w:rsidRPr="00FC3D34">
        <w:rPr>
          <w:i/>
          <w:iCs/>
        </w:rPr>
        <w:t>Polyhedron,</w:t>
      </w:r>
      <w:r w:rsidRPr="00740C87">
        <w:t xml:space="preserve"> </w:t>
      </w:r>
      <w:r w:rsidR="00FC3D34" w:rsidRPr="00FC3D34">
        <w:rPr>
          <w:b/>
          <w:bCs/>
        </w:rPr>
        <w:t>2013,</w:t>
      </w:r>
      <w:r w:rsidR="00FC3D34">
        <w:t xml:space="preserve"> </w:t>
      </w:r>
      <w:r w:rsidRPr="00FC3D34">
        <w:rPr>
          <w:i/>
          <w:iCs/>
        </w:rPr>
        <w:t>63</w:t>
      </w:r>
      <w:r w:rsidR="00FC3D34" w:rsidRPr="00FC3D34">
        <w:rPr>
          <w:i/>
          <w:iCs/>
        </w:rPr>
        <w:t>,</w:t>
      </w:r>
      <w:r w:rsidRPr="00740C87">
        <w:t xml:space="preserve"> </w:t>
      </w:r>
      <w:r>
        <w:t>214</w:t>
      </w:r>
      <w:r w:rsidRPr="00740C87">
        <w:t>-</w:t>
      </w:r>
      <w:r>
        <w:t>221</w:t>
      </w:r>
      <w:r w:rsidRPr="00740C87">
        <w:t>.</w:t>
      </w:r>
    </w:p>
    <w:p w14:paraId="45C07357" w14:textId="7333363C" w:rsidR="009414A0" w:rsidRDefault="009414A0" w:rsidP="00404FA9">
      <w:pPr>
        <w:spacing w:line="360" w:lineRule="auto"/>
        <w:ind w:left="426" w:hanging="426"/>
      </w:pPr>
      <w:r>
        <w:t>4</w:t>
      </w:r>
      <w:r w:rsidR="00A32B6C">
        <w:t>.</w:t>
      </w:r>
      <w:r>
        <w:t xml:space="preserve"> </w:t>
      </w:r>
      <w:r w:rsidRPr="00740C87">
        <w:t>A</w:t>
      </w:r>
      <w:r>
        <w:t>.</w:t>
      </w:r>
      <w:r w:rsidRPr="00740C87">
        <w:t xml:space="preserve"> </w:t>
      </w:r>
      <w:proofErr w:type="spellStart"/>
      <w:r w:rsidRPr="00740C87">
        <w:t>Beheshti</w:t>
      </w:r>
      <w:proofErr w:type="spellEnd"/>
      <w:r w:rsidRPr="00740C87">
        <w:t>, A</w:t>
      </w:r>
      <w:r>
        <w:t>.</w:t>
      </w:r>
      <w:r w:rsidRPr="00740C87">
        <w:t xml:space="preserve"> </w:t>
      </w:r>
      <w:proofErr w:type="spellStart"/>
      <w:r w:rsidRPr="00740C87">
        <w:t>Lalegani</w:t>
      </w:r>
      <w:proofErr w:type="spellEnd"/>
      <w:r w:rsidRPr="00740C87">
        <w:t>, G</w:t>
      </w:r>
      <w:r>
        <w:t>.</w:t>
      </w:r>
      <w:r w:rsidRPr="00740C87">
        <w:t xml:space="preserve"> Bruno, H</w:t>
      </w:r>
      <w:r>
        <w:t>.</w:t>
      </w:r>
      <w:r w:rsidRPr="00740C87">
        <w:t xml:space="preserve"> A</w:t>
      </w:r>
      <w:r>
        <w:t>.</w:t>
      </w:r>
      <w:r w:rsidRPr="00740C87">
        <w:t xml:space="preserve"> </w:t>
      </w:r>
      <w:proofErr w:type="spellStart"/>
      <w:r w:rsidRPr="00740C87">
        <w:t>Rudbari</w:t>
      </w:r>
      <w:proofErr w:type="spellEnd"/>
      <w:r>
        <w:t xml:space="preserve">, </w:t>
      </w:r>
      <w:r w:rsidRPr="00FC3D34">
        <w:rPr>
          <w:i/>
          <w:iCs/>
        </w:rPr>
        <w:t xml:space="preserve">J. Mol. </w:t>
      </w:r>
      <w:proofErr w:type="spellStart"/>
      <w:r w:rsidRPr="00FC3D34">
        <w:rPr>
          <w:i/>
          <w:iCs/>
        </w:rPr>
        <w:t>Struct</w:t>
      </w:r>
      <w:proofErr w:type="spellEnd"/>
      <w:r w:rsidRPr="00FC3D34">
        <w:rPr>
          <w:i/>
          <w:iCs/>
        </w:rPr>
        <w:t>.</w:t>
      </w:r>
      <w:r w:rsidRPr="00740C87">
        <w:t xml:space="preserve"> </w:t>
      </w:r>
      <w:r w:rsidR="00FC3D34" w:rsidRPr="00FC3D34">
        <w:rPr>
          <w:b/>
          <w:bCs/>
        </w:rPr>
        <w:t>2014,</w:t>
      </w:r>
      <w:r w:rsidR="00FC3D34">
        <w:rPr>
          <w:b/>
          <w:bCs/>
        </w:rPr>
        <w:t xml:space="preserve"> </w:t>
      </w:r>
      <w:r w:rsidRPr="00FC3D34">
        <w:rPr>
          <w:i/>
          <w:iCs/>
        </w:rPr>
        <w:t>1071</w:t>
      </w:r>
      <w:r w:rsidR="00FC3D34" w:rsidRPr="00FC3D34">
        <w:rPr>
          <w:i/>
          <w:iCs/>
        </w:rPr>
        <w:t>,</w:t>
      </w:r>
      <w:r w:rsidRPr="00740C87">
        <w:t xml:space="preserve"> </w:t>
      </w:r>
      <w:r>
        <w:t>18</w:t>
      </w:r>
      <w:r w:rsidRPr="00740C87">
        <w:t>-22.</w:t>
      </w:r>
      <w:r>
        <w:t xml:space="preserve"> </w:t>
      </w:r>
    </w:p>
    <w:p w14:paraId="0315BD2E" w14:textId="00449ED3" w:rsidR="009414A0" w:rsidRDefault="009414A0" w:rsidP="00404FA9">
      <w:pPr>
        <w:spacing w:line="360" w:lineRule="auto"/>
        <w:ind w:left="426" w:hanging="426"/>
      </w:pPr>
      <w:r>
        <w:lastRenderedPageBreak/>
        <w:t>5</w:t>
      </w:r>
      <w:r w:rsidR="00A32B6C">
        <w:t>.</w:t>
      </w:r>
      <w:r>
        <w:t xml:space="preserve"> K. </w:t>
      </w:r>
      <w:proofErr w:type="spellStart"/>
      <w:r>
        <w:t>Bhar</w:t>
      </w:r>
      <w:proofErr w:type="spellEnd"/>
      <w:r>
        <w:t xml:space="preserve">, S. </w:t>
      </w:r>
      <w:proofErr w:type="spellStart"/>
      <w:r>
        <w:t>Choubey</w:t>
      </w:r>
      <w:proofErr w:type="spellEnd"/>
      <w:r>
        <w:t xml:space="preserve">, P. </w:t>
      </w:r>
      <w:proofErr w:type="spellStart"/>
      <w:r>
        <w:t>Mitra</w:t>
      </w:r>
      <w:proofErr w:type="spellEnd"/>
      <w:r>
        <w:t xml:space="preserve">, G. </w:t>
      </w:r>
      <w:proofErr w:type="spellStart"/>
      <w:r>
        <w:t>Rosair</w:t>
      </w:r>
      <w:proofErr w:type="spellEnd"/>
      <w:r>
        <w:t xml:space="preserve">, J. </w:t>
      </w:r>
      <w:proofErr w:type="spellStart"/>
      <w:r>
        <w:t>Ribas</w:t>
      </w:r>
      <w:proofErr w:type="spellEnd"/>
      <w:r>
        <w:t xml:space="preserve">, B. K. Ghosh, </w:t>
      </w:r>
      <w:r w:rsidRPr="00FC3D34">
        <w:rPr>
          <w:i/>
          <w:iCs/>
        </w:rPr>
        <w:t xml:space="preserve">J. Mol. </w:t>
      </w:r>
      <w:proofErr w:type="spellStart"/>
      <w:r w:rsidRPr="00FC3D34">
        <w:rPr>
          <w:i/>
          <w:iCs/>
        </w:rPr>
        <w:t>Struct</w:t>
      </w:r>
      <w:proofErr w:type="spellEnd"/>
      <w:r w:rsidRPr="00FC3D34">
        <w:rPr>
          <w:i/>
          <w:iCs/>
        </w:rPr>
        <w:t xml:space="preserve">. </w:t>
      </w:r>
      <w:r w:rsidR="00FC3D34" w:rsidRPr="00FC3D34">
        <w:rPr>
          <w:b/>
          <w:bCs/>
        </w:rPr>
        <w:t>2011,</w:t>
      </w:r>
      <w:r w:rsidR="00FC3D34" w:rsidRPr="00740C87">
        <w:t xml:space="preserve"> </w:t>
      </w:r>
      <w:r w:rsidRPr="00FC3D34">
        <w:rPr>
          <w:i/>
          <w:iCs/>
        </w:rPr>
        <w:t>988</w:t>
      </w:r>
      <w:r w:rsidR="00FC3D34" w:rsidRPr="00FC3D34">
        <w:rPr>
          <w:i/>
          <w:iCs/>
        </w:rPr>
        <w:t>,</w:t>
      </w:r>
      <w:r w:rsidRPr="00740C87">
        <w:t xml:space="preserve"> 1</w:t>
      </w:r>
      <w:r>
        <w:t>2</w:t>
      </w:r>
      <w:r w:rsidRPr="00740C87">
        <w:t>8-</w:t>
      </w:r>
      <w:r>
        <w:t>135</w:t>
      </w:r>
      <w:r w:rsidRPr="00740C87">
        <w:t>.</w:t>
      </w:r>
    </w:p>
    <w:p w14:paraId="740748C0" w14:textId="12A93620" w:rsidR="009414A0" w:rsidRDefault="009414A0" w:rsidP="00404FA9">
      <w:pPr>
        <w:spacing w:line="360" w:lineRule="auto"/>
        <w:ind w:left="426" w:hanging="426"/>
      </w:pPr>
      <w:r>
        <w:t>6</w:t>
      </w:r>
      <w:r w:rsidR="00A32B6C">
        <w:t>.</w:t>
      </w:r>
      <w:r>
        <w:t xml:space="preserve"> </w:t>
      </w:r>
      <w:r w:rsidRPr="00C437A3">
        <w:t>S</w:t>
      </w:r>
      <w:r>
        <w:t>.</w:t>
      </w:r>
      <w:r w:rsidRPr="00C437A3">
        <w:t xml:space="preserve"> </w:t>
      </w:r>
      <w:proofErr w:type="spellStart"/>
      <w:r w:rsidRPr="00C437A3">
        <w:t>Mondal</w:t>
      </w:r>
      <w:proofErr w:type="spellEnd"/>
      <w:r w:rsidRPr="00C437A3">
        <w:t>, S</w:t>
      </w:r>
      <w:r>
        <w:t>.</w:t>
      </w:r>
      <w:r w:rsidRPr="00C437A3">
        <w:t xml:space="preserve"> </w:t>
      </w:r>
      <w:proofErr w:type="spellStart"/>
      <w:r w:rsidRPr="00C437A3">
        <w:t>Hazra</w:t>
      </w:r>
      <w:proofErr w:type="spellEnd"/>
      <w:r w:rsidRPr="00C437A3">
        <w:t>, S</w:t>
      </w:r>
      <w:r>
        <w:t>.</w:t>
      </w:r>
      <w:r w:rsidRPr="00C437A3">
        <w:t xml:space="preserve"> Sarkar, S</w:t>
      </w:r>
      <w:r>
        <w:t>.</w:t>
      </w:r>
      <w:r w:rsidRPr="00C437A3">
        <w:t xml:space="preserve"> </w:t>
      </w:r>
      <w:proofErr w:type="spellStart"/>
      <w:r w:rsidRPr="00C437A3">
        <w:t>Sasmal</w:t>
      </w:r>
      <w:proofErr w:type="spellEnd"/>
      <w:r w:rsidRPr="00C437A3">
        <w:t>, S</w:t>
      </w:r>
      <w:r>
        <w:t>.</w:t>
      </w:r>
      <w:r w:rsidRPr="00C437A3">
        <w:t xml:space="preserve"> </w:t>
      </w:r>
      <w:proofErr w:type="spellStart"/>
      <w:r w:rsidRPr="00C437A3">
        <w:t>Mohanta</w:t>
      </w:r>
      <w:proofErr w:type="spellEnd"/>
      <w:r>
        <w:t xml:space="preserve">, </w:t>
      </w:r>
      <w:r w:rsidRPr="00314E94">
        <w:rPr>
          <w:i/>
          <w:iCs/>
        </w:rPr>
        <w:t xml:space="preserve">J. Mol. </w:t>
      </w:r>
      <w:proofErr w:type="spellStart"/>
      <w:r w:rsidRPr="00314E94">
        <w:rPr>
          <w:i/>
          <w:iCs/>
        </w:rPr>
        <w:t>Struct</w:t>
      </w:r>
      <w:proofErr w:type="spellEnd"/>
      <w:r w:rsidRPr="00314E94">
        <w:rPr>
          <w:i/>
          <w:iCs/>
        </w:rPr>
        <w:t xml:space="preserve">. </w:t>
      </w:r>
      <w:r w:rsidR="00314E94" w:rsidRPr="00314E94">
        <w:rPr>
          <w:b/>
          <w:bCs/>
        </w:rPr>
        <w:t>2011,</w:t>
      </w:r>
      <w:r w:rsidR="00314E94">
        <w:rPr>
          <w:b/>
          <w:bCs/>
        </w:rPr>
        <w:t xml:space="preserve"> </w:t>
      </w:r>
      <w:r w:rsidRPr="00314E94">
        <w:rPr>
          <w:i/>
          <w:iCs/>
        </w:rPr>
        <w:t>1004</w:t>
      </w:r>
      <w:r w:rsidR="00314E94" w:rsidRPr="00314E94">
        <w:rPr>
          <w:i/>
          <w:iCs/>
        </w:rPr>
        <w:t>,</w:t>
      </w:r>
      <w:r w:rsidR="00314E94">
        <w:t xml:space="preserve"> </w:t>
      </w:r>
      <w:r>
        <w:t>204</w:t>
      </w:r>
      <w:r w:rsidRPr="00C437A3">
        <w:t>-</w:t>
      </w:r>
      <w:r>
        <w:t>214</w:t>
      </w:r>
      <w:r w:rsidRPr="00C437A3">
        <w:t>.</w:t>
      </w:r>
    </w:p>
    <w:p w14:paraId="567EF30C" w14:textId="654E3858" w:rsidR="009414A0" w:rsidRDefault="009414A0" w:rsidP="00404FA9">
      <w:pPr>
        <w:spacing w:line="360" w:lineRule="auto"/>
        <w:ind w:left="426" w:hanging="426"/>
      </w:pPr>
      <w:r>
        <w:t>7</w:t>
      </w:r>
      <w:r w:rsidR="00A32B6C">
        <w:t>.</w:t>
      </w:r>
      <w:r>
        <w:t xml:space="preserve"> I. </w:t>
      </w:r>
      <w:proofErr w:type="spellStart"/>
      <w:r>
        <w:t>Beloso</w:t>
      </w:r>
      <w:proofErr w:type="spellEnd"/>
      <w:r>
        <w:t xml:space="preserve">, J. </w:t>
      </w:r>
      <w:proofErr w:type="spellStart"/>
      <w:r>
        <w:t>Borras</w:t>
      </w:r>
      <w:proofErr w:type="spellEnd"/>
      <w:r>
        <w:t>, J. Castro, J. A. Garcıa-Vazquez, P. Perez-</w:t>
      </w:r>
      <w:proofErr w:type="spellStart"/>
      <w:r>
        <w:t>Lourido</w:t>
      </w:r>
      <w:proofErr w:type="spellEnd"/>
      <w:r>
        <w:t xml:space="preserve">, J. Romero, A. Sousa, </w:t>
      </w:r>
      <w:r w:rsidRPr="00314E94">
        <w:rPr>
          <w:i/>
          <w:iCs/>
        </w:rPr>
        <w:t xml:space="preserve">Eur. J. </w:t>
      </w:r>
      <w:proofErr w:type="spellStart"/>
      <w:r w:rsidRPr="00314E94">
        <w:rPr>
          <w:i/>
          <w:iCs/>
        </w:rPr>
        <w:t>Inorg</w:t>
      </w:r>
      <w:proofErr w:type="spellEnd"/>
      <w:r w:rsidRPr="00314E94">
        <w:rPr>
          <w:i/>
          <w:iCs/>
        </w:rPr>
        <w:t>. Chem.</w:t>
      </w:r>
      <w:r w:rsidRPr="00C437A3">
        <w:t xml:space="preserve"> </w:t>
      </w:r>
      <w:r w:rsidRPr="00314E94">
        <w:rPr>
          <w:b/>
          <w:bCs/>
        </w:rPr>
        <w:t>2004,</w:t>
      </w:r>
      <w:r w:rsidRPr="00C437A3">
        <w:t xml:space="preserve"> 635</w:t>
      </w:r>
      <w:r>
        <w:t>-</w:t>
      </w:r>
      <w:r w:rsidRPr="00C437A3">
        <w:t>645</w:t>
      </w:r>
      <w:r>
        <w:t>.</w:t>
      </w:r>
    </w:p>
    <w:p w14:paraId="5F3F0985" w14:textId="0A4A85D9" w:rsidR="009414A0" w:rsidRDefault="009414A0" w:rsidP="00404FA9">
      <w:pPr>
        <w:spacing w:line="360" w:lineRule="auto"/>
        <w:ind w:left="426" w:hanging="426"/>
      </w:pPr>
      <w:r>
        <w:t>8</w:t>
      </w:r>
      <w:r w:rsidR="00A32B6C">
        <w:t>.</w:t>
      </w:r>
      <w:r>
        <w:t xml:space="preserve"> N. A. I. </w:t>
      </w:r>
      <w:proofErr w:type="spellStart"/>
      <w:r>
        <w:t>Hisham</w:t>
      </w:r>
      <w:proofErr w:type="spellEnd"/>
      <w:r>
        <w:t xml:space="preserve">, H. </w:t>
      </w:r>
      <w:proofErr w:type="spellStart"/>
      <w:r>
        <w:t>Khaledi</w:t>
      </w:r>
      <w:proofErr w:type="spellEnd"/>
      <w:r>
        <w:t xml:space="preserve">, H. M. Ali, H. A. </w:t>
      </w:r>
      <w:proofErr w:type="spellStart"/>
      <w:r>
        <w:t>Hadi</w:t>
      </w:r>
      <w:proofErr w:type="spellEnd"/>
      <w:r>
        <w:t xml:space="preserve">, </w:t>
      </w:r>
      <w:r w:rsidRPr="00314E94">
        <w:rPr>
          <w:i/>
          <w:iCs/>
        </w:rPr>
        <w:t xml:space="preserve">J. </w:t>
      </w:r>
      <w:proofErr w:type="spellStart"/>
      <w:r w:rsidRPr="00314E94">
        <w:rPr>
          <w:i/>
          <w:iCs/>
        </w:rPr>
        <w:t>Coord</w:t>
      </w:r>
      <w:proofErr w:type="spellEnd"/>
      <w:r w:rsidRPr="00314E94">
        <w:rPr>
          <w:i/>
          <w:iCs/>
        </w:rPr>
        <w:t xml:space="preserve">. Chem. </w:t>
      </w:r>
      <w:r w:rsidR="00314E94" w:rsidRPr="00314E94">
        <w:rPr>
          <w:b/>
          <w:bCs/>
        </w:rPr>
        <w:t>2012,</w:t>
      </w:r>
      <w:r w:rsidR="00314E94">
        <w:rPr>
          <w:i/>
          <w:iCs/>
        </w:rPr>
        <w:t xml:space="preserve"> </w:t>
      </w:r>
      <w:r w:rsidRPr="00314E94">
        <w:rPr>
          <w:i/>
          <w:iCs/>
        </w:rPr>
        <w:t>65</w:t>
      </w:r>
      <w:r w:rsidR="00314E94" w:rsidRPr="00314E94">
        <w:rPr>
          <w:i/>
          <w:iCs/>
        </w:rPr>
        <w:t>,</w:t>
      </w:r>
      <w:r w:rsidR="00314E94">
        <w:t xml:space="preserve"> </w:t>
      </w:r>
      <w:r>
        <w:t>2992-3006.</w:t>
      </w:r>
    </w:p>
    <w:p w14:paraId="105D1E51" w14:textId="731EA543" w:rsidR="009414A0" w:rsidRDefault="00A32B6C" w:rsidP="00404FA9">
      <w:pPr>
        <w:spacing w:line="360" w:lineRule="auto"/>
        <w:ind w:left="426" w:hanging="426"/>
      </w:pPr>
      <w:r>
        <w:t>9.</w:t>
      </w:r>
      <w:r w:rsidR="009414A0">
        <w:t xml:space="preserve"> S. </w:t>
      </w:r>
      <w:proofErr w:type="spellStart"/>
      <w:r w:rsidR="009414A0">
        <w:t>Mukhopadhyay</w:t>
      </w:r>
      <w:proofErr w:type="spellEnd"/>
      <w:r w:rsidR="009414A0">
        <w:t xml:space="preserve">, D. </w:t>
      </w:r>
      <w:proofErr w:type="spellStart"/>
      <w:r w:rsidR="009414A0">
        <w:t>Mandal</w:t>
      </w:r>
      <w:proofErr w:type="spellEnd"/>
      <w:r w:rsidR="009414A0">
        <w:t xml:space="preserve">, D. Ghosh, I. Goldberg, M. </w:t>
      </w:r>
      <w:proofErr w:type="spellStart"/>
      <w:r w:rsidR="009414A0">
        <w:t>Chaudhury</w:t>
      </w:r>
      <w:proofErr w:type="spellEnd"/>
      <w:r w:rsidR="009414A0">
        <w:t xml:space="preserve">, </w:t>
      </w:r>
      <w:proofErr w:type="spellStart"/>
      <w:r w:rsidR="009414A0" w:rsidRPr="00314E94">
        <w:rPr>
          <w:i/>
          <w:iCs/>
        </w:rPr>
        <w:t>Inorg</w:t>
      </w:r>
      <w:proofErr w:type="spellEnd"/>
      <w:r w:rsidR="009414A0" w:rsidRPr="00314E94">
        <w:rPr>
          <w:i/>
          <w:iCs/>
        </w:rPr>
        <w:t xml:space="preserve">. Chem., </w:t>
      </w:r>
      <w:r w:rsidR="00314E94" w:rsidRPr="00314E94">
        <w:rPr>
          <w:b/>
          <w:bCs/>
        </w:rPr>
        <w:t>2003,</w:t>
      </w:r>
      <w:r w:rsidR="00314E94" w:rsidRPr="00C437A3">
        <w:t xml:space="preserve"> </w:t>
      </w:r>
      <w:r w:rsidR="009414A0" w:rsidRPr="00314E94">
        <w:rPr>
          <w:i/>
          <w:iCs/>
        </w:rPr>
        <w:t>42</w:t>
      </w:r>
      <w:r w:rsidR="00314E94">
        <w:rPr>
          <w:i/>
          <w:iCs/>
        </w:rPr>
        <w:t>,</w:t>
      </w:r>
      <w:r w:rsidR="009414A0">
        <w:t xml:space="preserve"> </w:t>
      </w:r>
      <w:r w:rsidR="009414A0" w:rsidRPr="00C437A3">
        <w:t>8439–8445</w:t>
      </w:r>
      <w:r w:rsidR="009414A0">
        <w:t>.</w:t>
      </w:r>
    </w:p>
    <w:p w14:paraId="5F60CB96" w14:textId="71C4A151" w:rsidR="009414A0" w:rsidRDefault="009414A0" w:rsidP="00404FA9">
      <w:pPr>
        <w:spacing w:line="360" w:lineRule="auto"/>
        <w:ind w:left="426" w:hanging="426"/>
      </w:pPr>
      <w:r>
        <w:t>10</w:t>
      </w:r>
      <w:r w:rsidR="00A32B6C">
        <w:t>.</w:t>
      </w:r>
      <w:r>
        <w:t xml:space="preserve"> H. Y. Wang, H. Y. Liu, </w:t>
      </w:r>
      <w:r w:rsidRPr="00314E94">
        <w:rPr>
          <w:i/>
          <w:iCs/>
        </w:rPr>
        <w:t xml:space="preserve">Transit. Met. Chem. </w:t>
      </w:r>
      <w:r w:rsidR="00314E94" w:rsidRPr="00314E94">
        <w:rPr>
          <w:b/>
          <w:bCs/>
        </w:rPr>
        <w:t>2017,</w:t>
      </w:r>
      <w:r w:rsidR="00314E94">
        <w:rPr>
          <w:b/>
          <w:bCs/>
        </w:rPr>
        <w:t xml:space="preserve"> </w:t>
      </w:r>
      <w:r w:rsidRPr="00314E94">
        <w:rPr>
          <w:i/>
          <w:iCs/>
        </w:rPr>
        <w:t>42</w:t>
      </w:r>
      <w:r w:rsidR="00314E94" w:rsidRPr="00314E94">
        <w:rPr>
          <w:i/>
          <w:iCs/>
        </w:rPr>
        <w:t>,</w:t>
      </w:r>
      <w:r w:rsidR="00314E94">
        <w:t xml:space="preserve"> </w:t>
      </w:r>
      <w:r>
        <w:t>165-173.</w:t>
      </w:r>
    </w:p>
    <w:p w14:paraId="1F6F223F" w14:textId="011367AC" w:rsidR="009414A0" w:rsidRDefault="009414A0" w:rsidP="00404FA9">
      <w:pPr>
        <w:spacing w:line="360" w:lineRule="auto"/>
        <w:ind w:left="426" w:hanging="426"/>
      </w:pPr>
      <w:r>
        <w:t>11</w:t>
      </w:r>
      <w:r w:rsidR="00A32B6C">
        <w:t>.</w:t>
      </w:r>
      <w:r>
        <w:t xml:space="preserve"> Y. </w:t>
      </w:r>
      <w:proofErr w:type="spellStart"/>
      <w:r>
        <w:t>Sunatsukia</w:t>
      </w:r>
      <w:proofErr w:type="spellEnd"/>
      <w:r>
        <w:t xml:space="preserve">, R. </w:t>
      </w:r>
      <w:proofErr w:type="spellStart"/>
      <w:r>
        <w:t>Kawamotoa</w:t>
      </w:r>
      <w:proofErr w:type="spellEnd"/>
      <w:r>
        <w:t xml:space="preserve">, K. Fujita, H. </w:t>
      </w:r>
      <w:proofErr w:type="spellStart"/>
      <w:r>
        <w:t>Maruyamaa</w:t>
      </w:r>
      <w:proofErr w:type="spellEnd"/>
      <w:r>
        <w:t xml:space="preserve">, T. </w:t>
      </w:r>
      <w:proofErr w:type="spellStart"/>
      <w:r>
        <w:t>Suzukia</w:t>
      </w:r>
      <w:proofErr w:type="spellEnd"/>
      <w:r>
        <w:t xml:space="preserve">, H. </w:t>
      </w:r>
      <w:proofErr w:type="spellStart"/>
      <w:r>
        <w:t>Ishidaa</w:t>
      </w:r>
      <w:proofErr w:type="spellEnd"/>
      <w:r>
        <w:t xml:space="preserve">, M. </w:t>
      </w:r>
      <w:proofErr w:type="spellStart"/>
      <w:r>
        <w:t>Kojimaa</w:t>
      </w:r>
      <w:proofErr w:type="spellEnd"/>
      <w:r>
        <w:t xml:space="preserve">, S. </w:t>
      </w:r>
      <w:proofErr w:type="spellStart"/>
      <w:r>
        <w:t>Iijima</w:t>
      </w:r>
      <w:proofErr w:type="spellEnd"/>
      <w:r>
        <w:t xml:space="preserve">, N. Matsumoto, </w:t>
      </w:r>
      <w:proofErr w:type="spellStart"/>
      <w:r w:rsidRPr="00314E94">
        <w:rPr>
          <w:i/>
          <w:iCs/>
        </w:rPr>
        <w:t>Coord</w:t>
      </w:r>
      <w:proofErr w:type="spellEnd"/>
      <w:r w:rsidRPr="00314E94">
        <w:rPr>
          <w:i/>
          <w:iCs/>
        </w:rPr>
        <w:t>. Chem. Rev.</w:t>
      </w:r>
      <w:r w:rsidR="00314E94">
        <w:rPr>
          <w:i/>
          <w:iCs/>
        </w:rPr>
        <w:t>,</w:t>
      </w:r>
      <w:r w:rsidRPr="00314E94">
        <w:rPr>
          <w:i/>
          <w:iCs/>
        </w:rPr>
        <w:t xml:space="preserve"> </w:t>
      </w:r>
      <w:r w:rsidR="00314E94" w:rsidRPr="00314E94">
        <w:rPr>
          <w:b/>
          <w:bCs/>
        </w:rPr>
        <w:t>2010,</w:t>
      </w:r>
      <w:r w:rsidR="00314E94">
        <w:rPr>
          <w:b/>
          <w:bCs/>
        </w:rPr>
        <w:t xml:space="preserve"> </w:t>
      </w:r>
      <w:r w:rsidRPr="00314E94">
        <w:rPr>
          <w:i/>
          <w:iCs/>
        </w:rPr>
        <w:t>254</w:t>
      </w:r>
      <w:r w:rsidR="00314E94" w:rsidRPr="00314E94">
        <w:rPr>
          <w:i/>
          <w:iCs/>
        </w:rPr>
        <w:t>,</w:t>
      </w:r>
      <w:r>
        <w:t xml:space="preserve"> 1871-1881.</w:t>
      </w:r>
    </w:p>
    <w:p w14:paraId="05817BD2" w14:textId="607CE94E" w:rsidR="009414A0" w:rsidRDefault="009414A0" w:rsidP="00404FA9">
      <w:pPr>
        <w:spacing w:line="360" w:lineRule="auto"/>
        <w:ind w:left="426" w:hanging="426"/>
      </w:pPr>
      <w:r>
        <w:t>12</w:t>
      </w:r>
      <w:r w:rsidR="00A32B6C">
        <w:t>.</w:t>
      </w:r>
      <w:r>
        <w:t xml:space="preserve"> S. </w:t>
      </w:r>
      <w:proofErr w:type="spellStart"/>
      <w:r>
        <w:t>Mukhopadhyay</w:t>
      </w:r>
      <w:proofErr w:type="spellEnd"/>
      <w:r>
        <w:t xml:space="preserve">, D. </w:t>
      </w:r>
      <w:proofErr w:type="spellStart"/>
      <w:r>
        <w:t>Mandal</w:t>
      </w:r>
      <w:proofErr w:type="spellEnd"/>
      <w:r>
        <w:t xml:space="preserve">, D. Ghosh, I. Goldberg, M. </w:t>
      </w:r>
      <w:proofErr w:type="spellStart"/>
      <w:r>
        <w:t>Chaudhury</w:t>
      </w:r>
      <w:proofErr w:type="spellEnd"/>
      <w:r>
        <w:t xml:space="preserve">, </w:t>
      </w:r>
      <w:proofErr w:type="spellStart"/>
      <w:r w:rsidRPr="00314E94">
        <w:rPr>
          <w:i/>
          <w:iCs/>
        </w:rPr>
        <w:t>Inorg</w:t>
      </w:r>
      <w:proofErr w:type="spellEnd"/>
      <w:r w:rsidRPr="00314E94">
        <w:rPr>
          <w:i/>
          <w:iCs/>
        </w:rPr>
        <w:t>. Chem.</w:t>
      </w:r>
      <w:r w:rsidR="00314E94">
        <w:rPr>
          <w:i/>
          <w:iCs/>
        </w:rPr>
        <w:t>,</w:t>
      </w:r>
      <w:r w:rsidRPr="00314E94">
        <w:rPr>
          <w:i/>
          <w:iCs/>
        </w:rPr>
        <w:t xml:space="preserve"> </w:t>
      </w:r>
      <w:r w:rsidR="00314E94" w:rsidRPr="00314E94">
        <w:rPr>
          <w:b/>
          <w:bCs/>
        </w:rPr>
        <w:t>2003,</w:t>
      </w:r>
      <w:r w:rsidR="00314E94">
        <w:rPr>
          <w:b/>
          <w:bCs/>
        </w:rPr>
        <w:t xml:space="preserve"> </w:t>
      </w:r>
      <w:r w:rsidRPr="00314E94">
        <w:rPr>
          <w:i/>
          <w:iCs/>
        </w:rPr>
        <w:t>42</w:t>
      </w:r>
      <w:r w:rsidR="00314E94" w:rsidRPr="00314E94">
        <w:rPr>
          <w:i/>
          <w:iCs/>
        </w:rPr>
        <w:t>,</w:t>
      </w:r>
      <w:r w:rsidR="00314E94">
        <w:t xml:space="preserve"> </w:t>
      </w:r>
      <w:r w:rsidRPr="00F410A4">
        <w:t>8439</w:t>
      </w:r>
      <w:r>
        <w:t>-</w:t>
      </w:r>
      <w:r w:rsidRPr="00F410A4">
        <w:t>8445.</w:t>
      </w:r>
    </w:p>
    <w:p w14:paraId="5377CBDA" w14:textId="330F3B8A" w:rsidR="009414A0" w:rsidRDefault="00A32B6C" w:rsidP="00404FA9">
      <w:pPr>
        <w:spacing w:line="360" w:lineRule="auto"/>
        <w:ind w:left="426" w:hanging="426"/>
      </w:pPr>
      <w:r>
        <w:t>13.</w:t>
      </w:r>
      <w:r w:rsidR="009414A0">
        <w:t xml:space="preserve"> </w:t>
      </w:r>
      <w:r w:rsidR="009414A0" w:rsidRPr="00F410A4">
        <w:t>R</w:t>
      </w:r>
      <w:r w:rsidR="009414A0">
        <w:t>.</w:t>
      </w:r>
      <w:r w:rsidR="009414A0" w:rsidRPr="00F410A4">
        <w:t xml:space="preserve"> Dıaz-Torres and S</w:t>
      </w:r>
      <w:r w:rsidR="009414A0">
        <w:t>.</w:t>
      </w:r>
      <w:r w:rsidR="009414A0" w:rsidRPr="00F410A4">
        <w:t xml:space="preserve"> Alvarez</w:t>
      </w:r>
      <w:r w:rsidR="009414A0">
        <w:t xml:space="preserve">, </w:t>
      </w:r>
      <w:r w:rsidR="009414A0" w:rsidRPr="00314E94">
        <w:rPr>
          <w:i/>
          <w:iCs/>
        </w:rPr>
        <w:t>Dalton Trans.</w:t>
      </w:r>
      <w:r w:rsidR="00314E94">
        <w:rPr>
          <w:i/>
          <w:iCs/>
        </w:rPr>
        <w:t>,</w:t>
      </w:r>
      <w:r w:rsidR="009414A0" w:rsidRPr="00314E94">
        <w:rPr>
          <w:i/>
          <w:iCs/>
        </w:rPr>
        <w:t xml:space="preserve"> </w:t>
      </w:r>
      <w:r w:rsidR="00314E94" w:rsidRPr="00314E94">
        <w:rPr>
          <w:b/>
          <w:bCs/>
        </w:rPr>
        <w:t>2011,</w:t>
      </w:r>
      <w:r w:rsidR="00314E94">
        <w:rPr>
          <w:b/>
          <w:bCs/>
        </w:rPr>
        <w:t xml:space="preserve"> </w:t>
      </w:r>
      <w:r w:rsidR="009414A0" w:rsidRPr="00314E94">
        <w:rPr>
          <w:i/>
          <w:iCs/>
        </w:rPr>
        <w:t>40</w:t>
      </w:r>
      <w:r w:rsidR="00314E94" w:rsidRPr="00314E94">
        <w:rPr>
          <w:i/>
          <w:iCs/>
        </w:rPr>
        <w:t>,</w:t>
      </w:r>
      <w:r w:rsidR="00314E94">
        <w:t xml:space="preserve"> </w:t>
      </w:r>
      <w:r w:rsidR="009414A0" w:rsidRPr="00F410A4">
        <w:t>10742</w:t>
      </w:r>
      <w:r w:rsidR="009414A0">
        <w:t>-</w:t>
      </w:r>
      <w:r w:rsidR="009414A0" w:rsidRPr="00F410A4">
        <w:t>10750</w:t>
      </w:r>
      <w:r w:rsidR="009414A0">
        <w:t>.</w:t>
      </w:r>
    </w:p>
    <w:p w14:paraId="35D45C9D" w14:textId="6A6BF924" w:rsidR="009414A0" w:rsidRDefault="00A32B6C" w:rsidP="00404FA9">
      <w:pPr>
        <w:spacing w:line="360" w:lineRule="auto"/>
        <w:ind w:left="426" w:hanging="426"/>
      </w:pPr>
      <w:r>
        <w:t>14.</w:t>
      </w:r>
      <w:r w:rsidR="009414A0">
        <w:t xml:space="preserve"> </w:t>
      </w:r>
      <w:r w:rsidR="009414A0" w:rsidRPr="00F410A4">
        <w:t>H</w:t>
      </w:r>
      <w:r w:rsidR="009414A0">
        <w:t>.</w:t>
      </w:r>
      <w:r w:rsidR="009414A0" w:rsidRPr="00F410A4">
        <w:t xml:space="preserve"> </w:t>
      </w:r>
      <w:proofErr w:type="spellStart"/>
      <w:r w:rsidR="009414A0" w:rsidRPr="00F410A4">
        <w:t>Keypour</w:t>
      </w:r>
      <w:proofErr w:type="spellEnd"/>
      <w:r w:rsidR="009414A0" w:rsidRPr="00F410A4">
        <w:t>, M</w:t>
      </w:r>
      <w:r w:rsidR="009414A0">
        <w:t>.</w:t>
      </w:r>
      <w:r w:rsidR="009414A0" w:rsidRPr="00F410A4">
        <w:t xml:space="preserve"> </w:t>
      </w:r>
      <w:proofErr w:type="spellStart"/>
      <w:r w:rsidR="009414A0" w:rsidRPr="00F410A4">
        <w:t>Shayesteh</w:t>
      </w:r>
      <w:proofErr w:type="spellEnd"/>
      <w:r w:rsidR="009414A0" w:rsidRPr="00F410A4">
        <w:t>, M</w:t>
      </w:r>
      <w:r w:rsidR="009414A0">
        <w:t>.</w:t>
      </w:r>
      <w:r w:rsidR="009414A0" w:rsidRPr="00F410A4">
        <w:t xml:space="preserve"> </w:t>
      </w:r>
      <w:proofErr w:type="spellStart"/>
      <w:r w:rsidR="009414A0" w:rsidRPr="00F410A4">
        <w:t>Rezaeivala</w:t>
      </w:r>
      <w:proofErr w:type="spellEnd"/>
      <w:r w:rsidR="009414A0" w:rsidRPr="00F410A4">
        <w:t>, K</w:t>
      </w:r>
      <w:r w:rsidR="009414A0">
        <w:t>.</w:t>
      </w:r>
      <w:r w:rsidR="009414A0" w:rsidRPr="00F410A4">
        <w:t xml:space="preserve"> </w:t>
      </w:r>
      <w:proofErr w:type="spellStart"/>
      <w:r w:rsidR="009414A0" w:rsidRPr="00F410A4">
        <w:t>Sayin</w:t>
      </w:r>
      <w:proofErr w:type="spellEnd"/>
      <w:r w:rsidR="009414A0">
        <w:t xml:space="preserve">, </w:t>
      </w:r>
      <w:r w:rsidR="009414A0" w:rsidRPr="00314E94">
        <w:rPr>
          <w:i/>
          <w:iCs/>
        </w:rPr>
        <w:t xml:space="preserve">J. Mol. </w:t>
      </w:r>
      <w:proofErr w:type="spellStart"/>
      <w:r w:rsidR="009414A0" w:rsidRPr="00314E94">
        <w:rPr>
          <w:i/>
          <w:iCs/>
        </w:rPr>
        <w:t>Struct</w:t>
      </w:r>
      <w:proofErr w:type="spellEnd"/>
      <w:r w:rsidR="009414A0" w:rsidRPr="00314E94">
        <w:rPr>
          <w:i/>
          <w:iCs/>
        </w:rPr>
        <w:t>.</w:t>
      </w:r>
      <w:r w:rsidR="00314E94">
        <w:rPr>
          <w:i/>
          <w:iCs/>
        </w:rPr>
        <w:t>,</w:t>
      </w:r>
      <w:r w:rsidR="009414A0" w:rsidRPr="00314E94">
        <w:rPr>
          <w:i/>
          <w:iCs/>
        </w:rPr>
        <w:t xml:space="preserve"> </w:t>
      </w:r>
      <w:r w:rsidR="00314E94" w:rsidRPr="00314E94">
        <w:rPr>
          <w:b/>
          <w:bCs/>
        </w:rPr>
        <w:t>2016,</w:t>
      </w:r>
      <w:r w:rsidR="00314E94">
        <w:rPr>
          <w:b/>
          <w:bCs/>
        </w:rPr>
        <w:t xml:space="preserve"> </w:t>
      </w:r>
      <w:r w:rsidR="009414A0" w:rsidRPr="00314E94">
        <w:rPr>
          <w:i/>
          <w:iCs/>
        </w:rPr>
        <w:t>1112</w:t>
      </w:r>
      <w:r w:rsidR="00314E94">
        <w:rPr>
          <w:i/>
          <w:iCs/>
        </w:rPr>
        <w:t>,</w:t>
      </w:r>
      <w:r w:rsidR="009414A0" w:rsidRPr="00F410A4">
        <w:t xml:space="preserve"> </w:t>
      </w:r>
      <w:r w:rsidR="009414A0">
        <w:t>110</w:t>
      </w:r>
      <w:r w:rsidR="009414A0" w:rsidRPr="00F410A4">
        <w:t>-</w:t>
      </w:r>
      <w:r w:rsidR="009414A0">
        <w:t>118</w:t>
      </w:r>
      <w:r w:rsidR="009414A0" w:rsidRPr="00F410A4">
        <w:t>.</w:t>
      </w:r>
    </w:p>
    <w:p w14:paraId="2EF1B486" w14:textId="4E3D0F7A" w:rsidR="009414A0" w:rsidRDefault="00A32B6C" w:rsidP="00404FA9">
      <w:pPr>
        <w:spacing w:line="360" w:lineRule="auto"/>
        <w:ind w:left="426" w:hanging="426"/>
      </w:pPr>
      <w:r>
        <w:t>15.</w:t>
      </w:r>
      <w:r w:rsidR="009414A0">
        <w:t xml:space="preserve"> </w:t>
      </w:r>
      <w:r w:rsidR="009414A0" w:rsidRPr="007957F7">
        <w:t>A</w:t>
      </w:r>
      <w:r w:rsidR="009414A0">
        <w:t>.</w:t>
      </w:r>
      <w:r w:rsidR="009414A0" w:rsidRPr="007957F7">
        <w:t xml:space="preserve"> S. de Sousa, M</w:t>
      </w:r>
      <w:r w:rsidR="009414A0">
        <w:t>.</w:t>
      </w:r>
      <w:r w:rsidR="009414A0" w:rsidRPr="007957F7">
        <w:t xml:space="preserve"> A. </w:t>
      </w:r>
      <w:proofErr w:type="spellStart"/>
      <w:r w:rsidR="009414A0" w:rsidRPr="007957F7">
        <w:t>Fernandes</w:t>
      </w:r>
      <w:proofErr w:type="spellEnd"/>
      <w:r w:rsidR="009414A0" w:rsidRPr="007957F7">
        <w:t>, K</w:t>
      </w:r>
      <w:r w:rsidR="009414A0">
        <w:t>.</w:t>
      </w:r>
      <w:r w:rsidR="009414A0" w:rsidRPr="007957F7">
        <w:t xml:space="preserve"> </w:t>
      </w:r>
      <w:proofErr w:type="spellStart"/>
      <w:r w:rsidR="009414A0" w:rsidRPr="007957F7">
        <w:t>Padayachy</w:t>
      </w:r>
      <w:proofErr w:type="spellEnd"/>
      <w:r w:rsidR="009414A0" w:rsidRPr="007957F7">
        <w:t>, H</w:t>
      </w:r>
      <w:r w:rsidR="009414A0">
        <w:t>.</w:t>
      </w:r>
      <w:r w:rsidR="009414A0" w:rsidRPr="007957F7">
        <w:t xml:space="preserve"> M. Marques</w:t>
      </w:r>
      <w:r w:rsidR="009414A0">
        <w:t xml:space="preserve">, </w:t>
      </w:r>
      <w:proofErr w:type="spellStart"/>
      <w:r w:rsidR="009414A0" w:rsidRPr="00314E94">
        <w:rPr>
          <w:i/>
          <w:iCs/>
        </w:rPr>
        <w:t>Inorg</w:t>
      </w:r>
      <w:proofErr w:type="spellEnd"/>
      <w:r w:rsidR="009414A0" w:rsidRPr="00314E94">
        <w:rPr>
          <w:i/>
          <w:iCs/>
        </w:rPr>
        <w:t>. Chem.</w:t>
      </w:r>
      <w:r w:rsidR="00314E94" w:rsidRPr="00314E94">
        <w:rPr>
          <w:i/>
          <w:iCs/>
        </w:rPr>
        <w:t>,</w:t>
      </w:r>
      <w:r w:rsidR="009414A0" w:rsidRPr="007957F7">
        <w:t xml:space="preserve"> </w:t>
      </w:r>
      <w:r w:rsidR="00314E94" w:rsidRPr="00314E94">
        <w:rPr>
          <w:b/>
          <w:bCs/>
        </w:rPr>
        <w:t>2010,</w:t>
      </w:r>
      <w:r w:rsidR="00314E94">
        <w:rPr>
          <w:b/>
          <w:bCs/>
        </w:rPr>
        <w:t xml:space="preserve"> </w:t>
      </w:r>
      <w:r w:rsidR="009414A0" w:rsidRPr="00314E94">
        <w:rPr>
          <w:i/>
          <w:iCs/>
        </w:rPr>
        <w:t>49</w:t>
      </w:r>
      <w:r w:rsidR="00314E94" w:rsidRPr="00314E94">
        <w:rPr>
          <w:i/>
          <w:iCs/>
        </w:rPr>
        <w:t>,</w:t>
      </w:r>
      <w:r w:rsidR="009414A0" w:rsidRPr="007957F7">
        <w:t xml:space="preserve"> 8</w:t>
      </w:r>
      <w:r w:rsidR="009414A0">
        <w:t>003</w:t>
      </w:r>
      <w:r w:rsidR="009414A0" w:rsidRPr="007957F7">
        <w:t>-8</w:t>
      </w:r>
      <w:r w:rsidR="009414A0">
        <w:t>011</w:t>
      </w:r>
      <w:r w:rsidR="009414A0" w:rsidRPr="007957F7">
        <w:t>.</w:t>
      </w:r>
    </w:p>
    <w:p w14:paraId="09A74915" w14:textId="10894A24" w:rsidR="009414A0" w:rsidRDefault="00A32B6C" w:rsidP="00404FA9">
      <w:pPr>
        <w:spacing w:line="360" w:lineRule="auto"/>
        <w:ind w:left="426" w:hanging="426"/>
      </w:pPr>
      <w:r>
        <w:t>16.</w:t>
      </w:r>
      <w:r w:rsidR="009414A0">
        <w:t xml:space="preserve"> </w:t>
      </w:r>
      <w:r w:rsidR="009414A0" w:rsidRPr="00B06A8F">
        <w:t>S</w:t>
      </w:r>
      <w:r w:rsidR="009414A0">
        <w:t xml:space="preserve">. </w:t>
      </w:r>
      <w:r w:rsidR="009414A0" w:rsidRPr="00B06A8F">
        <w:t>H</w:t>
      </w:r>
      <w:r w:rsidR="009414A0">
        <w:t>.</w:t>
      </w:r>
      <w:r w:rsidR="009414A0" w:rsidRPr="00B06A8F">
        <w:t xml:space="preserve"> Hsieh, Y</w:t>
      </w:r>
      <w:r w:rsidR="009414A0">
        <w:t xml:space="preserve">. </w:t>
      </w:r>
      <w:r w:rsidR="009414A0" w:rsidRPr="00B06A8F">
        <w:t>P</w:t>
      </w:r>
      <w:r w:rsidR="009414A0">
        <w:t>.</w:t>
      </w:r>
      <w:r w:rsidR="009414A0" w:rsidRPr="00B06A8F">
        <w:t xml:space="preserve"> </w:t>
      </w:r>
      <w:proofErr w:type="spellStart"/>
      <w:r w:rsidR="009414A0" w:rsidRPr="00B06A8F">
        <w:t>Kuo</w:t>
      </w:r>
      <w:proofErr w:type="spellEnd"/>
      <w:r w:rsidR="009414A0">
        <w:t>,</w:t>
      </w:r>
      <w:r w:rsidR="009414A0" w:rsidRPr="00B06A8F">
        <w:t xml:space="preserve"> H</w:t>
      </w:r>
      <w:r w:rsidR="009414A0">
        <w:t xml:space="preserve">. </w:t>
      </w:r>
      <w:r w:rsidR="009414A0" w:rsidRPr="00B06A8F">
        <w:t>M</w:t>
      </w:r>
      <w:r w:rsidR="009414A0">
        <w:t>.</w:t>
      </w:r>
      <w:r w:rsidR="009414A0" w:rsidRPr="00B06A8F">
        <w:t xml:space="preserve"> </w:t>
      </w:r>
      <w:proofErr w:type="spellStart"/>
      <w:r w:rsidR="009414A0" w:rsidRPr="00B06A8F">
        <w:t>Gau</w:t>
      </w:r>
      <w:proofErr w:type="spellEnd"/>
      <w:r w:rsidR="009414A0">
        <w:t xml:space="preserve">, </w:t>
      </w:r>
      <w:r w:rsidR="009414A0" w:rsidRPr="00314E94">
        <w:rPr>
          <w:i/>
          <w:iCs/>
        </w:rPr>
        <w:t>Dalton Trans.</w:t>
      </w:r>
      <w:r w:rsidR="00314E94" w:rsidRPr="00314E94">
        <w:rPr>
          <w:i/>
          <w:iCs/>
        </w:rPr>
        <w:t>,</w:t>
      </w:r>
      <w:r w:rsidR="009414A0" w:rsidRPr="00B06A8F">
        <w:t xml:space="preserve"> </w:t>
      </w:r>
      <w:r w:rsidR="009414A0" w:rsidRPr="00314E94">
        <w:rPr>
          <w:b/>
          <w:bCs/>
        </w:rPr>
        <w:t>2007</w:t>
      </w:r>
      <w:r w:rsidR="00314E94" w:rsidRPr="00314E94">
        <w:rPr>
          <w:b/>
          <w:bCs/>
        </w:rPr>
        <w:t>,</w:t>
      </w:r>
      <w:r w:rsidR="009414A0" w:rsidRPr="00B06A8F">
        <w:t xml:space="preserve"> </w:t>
      </w:r>
      <w:r w:rsidR="009414A0">
        <w:t>97</w:t>
      </w:r>
      <w:r w:rsidR="009414A0" w:rsidRPr="00B06A8F">
        <w:t>-10</w:t>
      </w:r>
      <w:r w:rsidR="009414A0">
        <w:t>6</w:t>
      </w:r>
      <w:r w:rsidR="009414A0" w:rsidRPr="00B06A8F">
        <w:t>.</w:t>
      </w:r>
    </w:p>
    <w:p w14:paraId="71AB5A48" w14:textId="640915FE" w:rsidR="009414A0" w:rsidRDefault="00A32B6C" w:rsidP="00404FA9">
      <w:pPr>
        <w:spacing w:line="360" w:lineRule="auto"/>
        <w:ind w:left="426" w:hanging="426"/>
      </w:pPr>
      <w:r>
        <w:t>17.</w:t>
      </w:r>
      <w:r w:rsidR="009414A0">
        <w:t xml:space="preserve"> </w:t>
      </w:r>
      <w:r w:rsidR="009414A0" w:rsidRPr="00B06A8F">
        <w:t>Y</w:t>
      </w:r>
      <w:r w:rsidR="009414A0">
        <w:t xml:space="preserve">. </w:t>
      </w:r>
      <w:r w:rsidR="009414A0" w:rsidRPr="00B06A8F">
        <w:t>C</w:t>
      </w:r>
      <w:r w:rsidR="009414A0">
        <w:t>.</w:t>
      </w:r>
      <w:r w:rsidR="009414A0" w:rsidRPr="00B06A8F">
        <w:t xml:space="preserve"> Shi, H</w:t>
      </w:r>
      <w:r w:rsidR="009414A0">
        <w:t xml:space="preserve">. </w:t>
      </w:r>
      <w:r w:rsidR="009414A0" w:rsidRPr="00B06A8F">
        <w:t>J</w:t>
      </w:r>
      <w:r w:rsidR="009414A0">
        <w:t>.</w:t>
      </w:r>
      <w:r w:rsidR="009414A0" w:rsidRPr="00B06A8F">
        <w:t xml:space="preserve"> Cheng, S</w:t>
      </w:r>
      <w:r w:rsidR="009414A0">
        <w:t xml:space="preserve">. </w:t>
      </w:r>
      <w:r w:rsidR="009414A0" w:rsidRPr="00B06A8F">
        <w:t>H</w:t>
      </w:r>
      <w:r w:rsidR="009414A0">
        <w:t>.</w:t>
      </w:r>
      <w:r w:rsidR="009414A0" w:rsidRPr="00B06A8F">
        <w:t xml:space="preserve"> Zhang</w:t>
      </w:r>
      <w:r w:rsidR="009414A0">
        <w:t xml:space="preserve">, </w:t>
      </w:r>
      <w:r w:rsidR="009414A0" w:rsidRPr="00314E94">
        <w:rPr>
          <w:i/>
          <w:iCs/>
        </w:rPr>
        <w:t xml:space="preserve">Polyhedron, </w:t>
      </w:r>
      <w:r w:rsidR="00314E94" w:rsidRPr="00314E94">
        <w:rPr>
          <w:b/>
          <w:bCs/>
        </w:rPr>
        <w:t>2008,</w:t>
      </w:r>
      <w:r w:rsidR="00314E94">
        <w:rPr>
          <w:b/>
          <w:bCs/>
        </w:rPr>
        <w:t xml:space="preserve"> </w:t>
      </w:r>
      <w:r w:rsidR="009414A0" w:rsidRPr="00314E94">
        <w:rPr>
          <w:i/>
          <w:iCs/>
        </w:rPr>
        <w:t>27</w:t>
      </w:r>
      <w:r w:rsidR="00314E94" w:rsidRPr="00314E94">
        <w:rPr>
          <w:i/>
          <w:iCs/>
        </w:rPr>
        <w:t>,</w:t>
      </w:r>
      <w:r w:rsidR="009414A0">
        <w:t xml:space="preserve"> 3331</w:t>
      </w:r>
      <w:r w:rsidR="009414A0" w:rsidRPr="00B06A8F">
        <w:t>-</w:t>
      </w:r>
      <w:r w:rsidR="009414A0">
        <w:t>3136</w:t>
      </w:r>
      <w:r w:rsidR="009414A0" w:rsidRPr="00B06A8F">
        <w:t>.</w:t>
      </w:r>
    </w:p>
    <w:p w14:paraId="55B36A13" w14:textId="44A215AC" w:rsidR="009414A0" w:rsidRDefault="009414A0" w:rsidP="00404FA9">
      <w:pPr>
        <w:spacing w:line="360" w:lineRule="auto"/>
        <w:ind w:left="426" w:hanging="426"/>
      </w:pPr>
      <w:r>
        <w:t>18</w:t>
      </w:r>
      <w:r w:rsidR="00A32B6C">
        <w:t>.</w:t>
      </w:r>
      <w:r>
        <w:t xml:space="preserve"> Z. </w:t>
      </w:r>
      <w:proofErr w:type="spellStart"/>
      <w:r>
        <w:t>Otwinowski</w:t>
      </w:r>
      <w:proofErr w:type="spellEnd"/>
      <w:r>
        <w:t xml:space="preserve">, W. Minor. Methods in Enzymology, edited by C. W. Carter </w:t>
      </w:r>
      <w:proofErr w:type="spellStart"/>
      <w:r>
        <w:t>Jr</w:t>
      </w:r>
      <w:proofErr w:type="spellEnd"/>
      <w:r>
        <w:t xml:space="preserve"> &amp; R. M.W. Sweet, New York: Academic </w:t>
      </w:r>
      <w:proofErr w:type="spellStart"/>
      <w:r>
        <w:t>Pressn</w:t>
      </w:r>
      <w:proofErr w:type="spellEnd"/>
      <w:r>
        <w:t xml:space="preserve">, </w:t>
      </w:r>
      <w:r w:rsidR="00314E94" w:rsidRPr="00FA75A9">
        <w:rPr>
          <w:rFonts w:asciiTheme="majorBidi" w:hAnsiTheme="majorBidi" w:cstheme="majorBidi"/>
          <w:b/>
          <w:bCs/>
        </w:rPr>
        <w:t>1997</w:t>
      </w:r>
      <w:r w:rsidR="00314E94">
        <w:rPr>
          <w:rFonts w:asciiTheme="majorBidi" w:hAnsiTheme="majorBidi" w:cstheme="majorBidi"/>
          <w:b/>
          <w:bCs/>
        </w:rPr>
        <w:t>,</w:t>
      </w:r>
      <w:r w:rsidR="00314E94" w:rsidRPr="00616A6B">
        <w:rPr>
          <w:rFonts w:asciiTheme="majorBidi" w:hAnsiTheme="majorBidi" w:cstheme="majorBidi"/>
        </w:rPr>
        <w:t xml:space="preserve"> </w:t>
      </w:r>
      <w:r w:rsidR="00314E94">
        <w:t xml:space="preserve">276, </w:t>
      </w:r>
      <w:r w:rsidR="00314E94" w:rsidRPr="00616A6B">
        <w:rPr>
          <w:rFonts w:asciiTheme="majorBidi" w:hAnsiTheme="majorBidi" w:cstheme="majorBidi"/>
        </w:rPr>
        <w:t>pp. 307–326</w:t>
      </w:r>
      <w:r w:rsidR="00314E94">
        <w:rPr>
          <w:rFonts w:asciiTheme="majorBidi" w:hAnsiTheme="majorBidi" w:cstheme="majorBidi"/>
        </w:rPr>
        <w:t xml:space="preserve">. </w:t>
      </w:r>
    </w:p>
    <w:p w14:paraId="4722AFD9" w14:textId="77777777" w:rsidR="00314E94" w:rsidRPr="00314E94" w:rsidRDefault="00A32B6C" w:rsidP="00404FA9">
      <w:pPr>
        <w:spacing w:line="360" w:lineRule="auto"/>
        <w:ind w:left="284" w:hanging="284"/>
      </w:pPr>
      <w:r>
        <w:t>19.</w:t>
      </w:r>
      <w:r w:rsidR="009414A0">
        <w:t xml:space="preserve"> A. </w:t>
      </w:r>
      <w:proofErr w:type="spellStart"/>
      <w:r w:rsidR="009414A0">
        <w:t>Altomare</w:t>
      </w:r>
      <w:proofErr w:type="spellEnd"/>
      <w:r w:rsidR="009414A0">
        <w:t xml:space="preserve">, G. </w:t>
      </w:r>
      <w:proofErr w:type="spellStart"/>
      <w:r w:rsidR="009414A0">
        <w:t>Cascarano</w:t>
      </w:r>
      <w:proofErr w:type="spellEnd"/>
      <w:r w:rsidR="009414A0">
        <w:t xml:space="preserve">, G. </w:t>
      </w:r>
      <w:proofErr w:type="spellStart"/>
      <w:r w:rsidR="009414A0">
        <w:t>Giacovazzo</w:t>
      </w:r>
      <w:proofErr w:type="spellEnd"/>
      <w:r w:rsidR="009414A0">
        <w:t xml:space="preserve">, A. </w:t>
      </w:r>
      <w:proofErr w:type="spellStart"/>
      <w:r w:rsidR="009414A0">
        <w:t>Guagliardi</w:t>
      </w:r>
      <w:proofErr w:type="spellEnd"/>
      <w:r w:rsidR="009414A0">
        <w:t xml:space="preserve">, M. C. </w:t>
      </w:r>
      <w:proofErr w:type="spellStart"/>
      <w:r w:rsidR="009414A0">
        <w:t>Burla</w:t>
      </w:r>
      <w:proofErr w:type="spellEnd"/>
      <w:r w:rsidR="009414A0">
        <w:t xml:space="preserve">, G. </w:t>
      </w:r>
      <w:proofErr w:type="spellStart"/>
      <w:r w:rsidR="009414A0">
        <w:t>Polidori</w:t>
      </w:r>
      <w:proofErr w:type="spellEnd"/>
      <w:r w:rsidR="009414A0">
        <w:t xml:space="preserve">, M. </w:t>
      </w:r>
      <w:proofErr w:type="spellStart"/>
      <w:r w:rsidR="009414A0">
        <w:t>Camalli</w:t>
      </w:r>
      <w:proofErr w:type="spellEnd"/>
      <w:r w:rsidR="009414A0">
        <w:t xml:space="preserve">, </w:t>
      </w:r>
      <w:r w:rsidR="00314E94" w:rsidRPr="00314E94">
        <w:rPr>
          <w:i/>
          <w:iCs/>
        </w:rPr>
        <w:t xml:space="preserve">J. Appl. </w:t>
      </w:r>
      <w:proofErr w:type="spellStart"/>
      <w:r w:rsidR="00314E94" w:rsidRPr="00314E94">
        <w:rPr>
          <w:i/>
          <w:iCs/>
        </w:rPr>
        <w:t>Cryst</w:t>
      </w:r>
      <w:proofErr w:type="spellEnd"/>
      <w:r w:rsidR="00314E94" w:rsidRPr="00314E94">
        <w:rPr>
          <w:i/>
          <w:iCs/>
        </w:rPr>
        <w:t xml:space="preserve">., </w:t>
      </w:r>
      <w:r w:rsidR="00314E94" w:rsidRPr="00314E94">
        <w:rPr>
          <w:b/>
          <w:bCs/>
        </w:rPr>
        <w:t>1994,</w:t>
      </w:r>
      <w:r w:rsidR="00314E94" w:rsidRPr="00314E94">
        <w:t xml:space="preserve"> </w:t>
      </w:r>
      <w:r w:rsidR="00314E94" w:rsidRPr="00314E94">
        <w:rPr>
          <w:i/>
          <w:iCs/>
        </w:rPr>
        <w:t>27,</w:t>
      </w:r>
      <w:r w:rsidR="00314E94" w:rsidRPr="00314E94">
        <w:t xml:space="preserve"> 435–436.</w:t>
      </w:r>
    </w:p>
    <w:p w14:paraId="40EC5F31" w14:textId="77777777" w:rsidR="00314E94" w:rsidRPr="00314E94" w:rsidRDefault="00A32B6C" w:rsidP="00404FA9">
      <w:pPr>
        <w:spacing w:line="360" w:lineRule="auto"/>
        <w:ind w:left="284" w:hanging="284"/>
      </w:pPr>
      <w:r>
        <w:t>20.</w:t>
      </w:r>
      <w:r w:rsidR="009414A0">
        <w:t xml:space="preserve"> P.W. </w:t>
      </w:r>
      <w:proofErr w:type="spellStart"/>
      <w:r w:rsidR="009414A0">
        <w:t>Betteridge</w:t>
      </w:r>
      <w:proofErr w:type="spellEnd"/>
      <w:r w:rsidR="009414A0">
        <w:t xml:space="preserve">, J. R. </w:t>
      </w:r>
      <w:proofErr w:type="spellStart"/>
      <w:r w:rsidR="009414A0">
        <w:t>Carruthers</w:t>
      </w:r>
      <w:proofErr w:type="spellEnd"/>
      <w:r w:rsidR="009414A0">
        <w:t xml:space="preserve">, R.I. Cooper, K. </w:t>
      </w:r>
      <w:proofErr w:type="spellStart"/>
      <w:r w:rsidR="009414A0">
        <w:t>Prout</w:t>
      </w:r>
      <w:proofErr w:type="spellEnd"/>
      <w:r w:rsidR="009414A0">
        <w:t xml:space="preserve">, D.J. </w:t>
      </w:r>
      <w:proofErr w:type="spellStart"/>
      <w:r w:rsidR="009414A0">
        <w:t>Watkin</w:t>
      </w:r>
      <w:proofErr w:type="spellEnd"/>
      <w:r w:rsidR="009414A0">
        <w:t xml:space="preserve">, </w:t>
      </w:r>
      <w:r w:rsidR="00314E94" w:rsidRPr="00314E94">
        <w:rPr>
          <w:i/>
          <w:iCs/>
        </w:rPr>
        <w:t xml:space="preserve">J. Appl. </w:t>
      </w:r>
      <w:proofErr w:type="spellStart"/>
      <w:r w:rsidR="00314E94" w:rsidRPr="00314E94">
        <w:rPr>
          <w:i/>
          <w:iCs/>
        </w:rPr>
        <w:t>Cryst</w:t>
      </w:r>
      <w:proofErr w:type="spellEnd"/>
      <w:r w:rsidR="00314E94" w:rsidRPr="00314E94">
        <w:rPr>
          <w:i/>
          <w:iCs/>
        </w:rPr>
        <w:t xml:space="preserve">., </w:t>
      </w:r>
      <w:r w:rsidR="00314E94" w:rsidRPr="00314E94">
        <w:rPr>
          <w:b/>
          <w:bCs/>
        </w:rPr>
        <w:t xml:space="preserve">2003, </w:t>
      </w:r>
      <w:r w:rsidR="00314E94" w:rsidRPr="00314E94">
        <w:rPr>
          <w:i/>
          <w:iCs/>
        </w:rPr>
        <w:t>36,</w:t>
      </w:r>
      <w:r w:rsidR="00314E94" w:rsidRPr="00314E94">
        <w:t xml:space="preserve"> 1487–1487.</w:t>
      </w:r>
    </w:p>
    <w:p w14:paraId="553481D0" w14:textId="0F8716D4" w:rsidR="009414A0" w:rsidRDefault="00A32B6C" w:rsidP="00404FA9">
      <w:pPr>
        <w:spacing w:line="360" w:lineRule="auto"/>
        <w:ind w:left="426" w:hanging="426"/>
      </w:pPr>
      <w:r>
        <w:lastRenderedPageBreak/>
        <w:t>21.</w:t>
      </w:r>
      <w:r w:rsidR="009414A0">
        <w:t xml:space="preserve"> </w:t>
      </w:r>
      <w:r w:rsidR="009414A0" w:rsidRPr="00B86B3B">
        <w:t xml:space="preserve">R. </w:t>
      </w:r>
      <w:proofErr w:type="spellStart"/>
      <w:r w:rsidR="009414A0" w:rsidRPr="00B86B3B">
        <w:t>Vafazadeh</w:t>
      </w:r>
      <w:proofErr w:type="spellEnd"/>
      <w:r w:rsidR="009414A0" w:rsidRPr="00B86B3B">
        <w:t xml:space="preserve">, Z. </w:t>
      </w:r>
      <w:proofErr w:type="spellStart"/>
      <w:r w:rsidR="009414A0" w:rsidRPr="00B86B3B">
        <w:t>Moghadas</w:t>
      </w:r>
      <w:proofErr w:type="spellEnd"/>
      <w:r w:rsidR="009414A0" w:rsidRPr="00B86B3B">
        <w:t xml:space="preserve">, A.C. Willis, </w:t>
      </w:r>
      <w:r w:rsidR="009414A0" w:rsidRPr="00314E94">
        <w:rPr>
          <w:i/>
          <w:iCs/>
        </w:rPr>
        <w:t xml:space="preserve">J. </w:t>
      </w:r>
      <w:proofErr w:type="spellStart"/>
      <w:r w:rsidR="009414A0" w:rsidRPr="00314E94">
        <w:rPr>
          <w:i/>
          <w:iCs/>
        </w:rPr>
        <w:t>Coord</w:t>
      </w:r>
      <w:proofErr w:type="spellEnd"/>
      <w:r w:rsidR="009414A0" w:rsidRPr="00314E94">
        <w:rPr>
          <w:i/>
          <w:iCs/>
        </w:rPr>
        <w:t>. Chem.</w:t>
      </w:r>
      <w:r w:rsidR="00F422B9">
        <w:rPr>
          <w:i/>
          <w:iCs/>
        </w:rPr>
        <w:t>,</w:t>
      </w:r>
      <w:r w:rsidR="009414A0" w:rsidRPr="00314E94">
        <w:rPr>
          <w:i/>
          <w:iCs/>
        </w:rPr>
        <w:t xml:space="preserve"> </w:t>
      </w:r>
      <w:r w:rsidR="00314E94" w:rsidRPr="00314E94">
        <w:rPr>
          <w:b/>
          <w:bCs/>
        </w:rPr>
        <w:t>2015,</w:t>
      </w:r>
      <w:r w:rsidR="00314E94">
        <w:rPr>
          <w:b/>
          <w:bCs/>
        </w:rPr>
        <w:t xml:space="preserve"> </w:t>
      </w:r>
      <w:r w:rsidR="009414A0" w:rsidRPr="00314E94">
        <w:rPr>
          <w:i/>
          <w:iCs/>
        </w:rPr>
        <w:t>68</w:t>
      </w:r>
      <w:r w:rsidR="00314E94" w:rsidRPr="00314E94">
        <w:rPr>
          <w:i/>
          <w:iCs/>
        </w:rPr>
        <w:t>,</w:t>
      </w:r>
      <w:r w:rsidR="009414A0" w:rsidRPr="00B86B3B">
        <w:t xml:space="preserve"> 4255–5271.</w:t>
      </w:r>
    </w:p>
    <w:p w14:paraId="5A64E3F9" w14:textId="41B9C9FF" w:rsidR="009414A0" w:rsidRDefault="00A32B6C" w:rsidP="00404FA9">
      <w:pPr>
        <w:spacing w:line="360" w:lineRule="auto"/>
        <w:ind w:left="426" w:hanging="426"/>
      </w:pPr>
      <w:r>
        <w:t>22.</w:t>
      </w:r>
      <w:r w:rsidR="009414A0">
        <w:t xml:space="preserve"> </w:t>
      </w:r>
      <w:r w:rsidR="009414A0" w:rsidRPr="00B86B3B">
        <w:t xml:space="preserve">R. </w:t>
      </w:r>
      <w:proofErr w:type="spellStart"/>
      <w:r w:rsidR="009414A0" w:rsidRPr="00B86B3B">
        <w:t>Vafazadeh</w:t>
      </w:r>
      <w:proofErr w:type="spellEnd"/>
      <w:r w:rsidR="009414A0" w:rsidRPr="00B86B3B">
        <w:t xml:space="preserve">, F. </w:t>
      </w:r>
      <w:proofErr w:type="spellStart"/>
      <w:r w:rsidR="009414A0" w:rsidRPr="00B86B3B">
        <w:t>Jafari</w:t>
      </w:r>
      <w:proofErr w:type="spellEnd"/>
      <w:r w:rsidR="009414A0" w:rsidRPr="00B86B3B">
        <w:t xml:space="preserve">, M. M. </w:t>
      </w:r>
      <w:proofErr w:type="spellStart"/>
      <w:r w:rsidR="009414A0" w:rsidRPr="00B86B3B">
        <w:t>Heidari</w:t>
      </w:r>
      <w:proofErr w:type="spellEnd"/>
      <w:r w:rsidR="009414A0" w:rsidRPr="00B86B3B">
        <w:t xml:space="preserve">, A.C. Willis, </w:t>
      </w:r>
      <w:r w:rsidR="00F422B9" w:rsidRPr="00314E94">
        <w:rPr>
          <w:i/>
          <w:iCs/>
        </w:rPr>
        <w:t xml:space="preserve">J. </w:t>
      </w:r>
      <w:proofErr w:type="spellStart"/>
      <w:r w:rsidR="00F422B9" w:rsidRPr="00314E94">
        <w:rPr>
          <w:i/>
          <w:iCs/>
        </w:rPr>
        <w:t>Coord</w:t>
      </w:r>
      <w:proofErr w:type="spellEnd"/>
      <w:r w:rsidR="00F422B9" w:rsidRPr="00314E94">
        <w:rPr>
          <w:i/>
          <w:iCs/>
        </w:rPr>
        <w:t>. Chem.</w:t>
      </w:r>
      <w:r w:rsidR="00F422B9">
        <w:rPr>
          <w:i/>
          <w:iCs/>
        </w:rPr>
        <w:t>,</w:t>
      </w:r>
      <w:r w:rsidR="00F422B9" w:rsidRPr="00314E94">
        <w:rPr>
          <w:i/>
          <w:iCs/>
        </w:rPr>
        <w:t xml:space="preserve"> </w:t>
      </w:r>
      <w:r w:rsidR="00F422B9" w:rsidRPr="00314E94">
        <w:rPr>
          <w:b/>
          <w:bCs/>
        </w:rPr>
        <w:t>201</w:t>
      </w:r>
      <w:r w:rsidR="00F422B9">
        <w:rPr>
          <w:b/>
          <w:bCs/>
        </w:rPr>
        <w:t>6</w:t>
      </w:r>
      <w:r w:rsidR="00F422B9" w:rsidRPr="00314E94">
        <w:rPr>
          <w:b/>
          <w:bCs/>
        </w:rPr>
        <w:t>,</w:t>
      </w:r>
      <w:r w:rsidR="00F422B9">
        <w:rPr>
          <w:b/>
          <w:bCs/>
        </w:rPr>
        <w:t xml:space="preserve"> </w:t>
      </w:r>
      <w:r w:rsidR="00F422B9" w:rsidRPr="00314E94">
        <w:rPr>
          <w:i/>
          <w:iCs/>
        </w:rPr>
        <w:t>6</w:t>
      </w:r>
      <w:r w:rsidR="00F422B9">
        <w:rPr>
          <w:i/>
          <w:iCs/>
        </w:rPr>
        <w:t>9</w:t>
      </w:r>
      <w:r w:rsidR="00F422B9" w:rsidRPr="00314E94">
        <w:rPr>
          <w:i/>
          <w:iCs/>
        </w:rPr>
        <w:t>,</w:t>
      </w:r>
      <w:r w:rsidR="00F422B9">
        <w:rPr>
          <w:i/>
          <w:iCs/>
        </w:rPr>
        <w:t xml:space="preserve"> </w:t>
      </w:r>
      <w:r w:rsidR="009414A0" w:rsidRPr="00B86B3B">
        <w:t>1313–1325.</w:t>
      </w:r>
    </w:p>
    <w:p w14:paraId="6B8AB85F" w14:textId="2777B447" w:rsidR="009414A0" w:rsidRDefault="00A32B6C" w:rsidP="00404FA9">
      <w:pPr>
        <w:spacing w:line="360" w:lineRule="auto"/>
        <w:ind w:left="426" w:hanging="426"/>
      </w:pPr>
      <w:r>
        <w:t>23.</w:t>
      </w:r>
      <w:r w:rsidR="009414A0">
        <w:t xml:space="preserve"> S. K. </w:t>
      </w:r>
      <w:proofErr w:type="spellStart"/>
      <w:r w:rsidR="009414A0">
        <w:t>Dey</w:t>
      </w:r>
      <w:proofErr w:type="spellEnd"/>
      <w:r w:rsidR="009414A0">
        <w:t xml:space="preserve">, B. Bag, Z. Zhou, A. S. C. Chan, S. </w:t>
      </w:r>
      <w:proofErr w:type="spellStart"/>
      <w:r w:rsidR="009414A0">
        <w:t>Mitra</w:t>
      </w:r>
      <w:proofErr w:type="spellEnd"/>
      <w:r w:rsidR="009414A0">
        <w:t xml:space="preserve">, </w:t>
      </w:r>
      <w:proofErr w:type="spellStart"/>
      <w:r w:rsidR="009414A0" w:rsidRPr="00F422B9">
        <w:rPr>
          <w:i/>
          <w:iCs/>
        </w:rPr>
        <w:t>Inorg</w:t>
      </w:r>
      <w:proofErr w:type="spellEnd"/>
      <w:r w:rsidR="009414A0" w:rsidRPr="00F422B9">
        <w:rPr>
          <w:i/>
          <w:iCs/>
        </w:rPr>
        <w:t xml:space="preserve">. </w:t>
      </w:r>
      <w:proofErr w:type="spellStart"/>
      <w:r w:rsidR="009414A0" w:rsidRPr="00F422B9">
        <w:rPr>
          <w:i/>
          <w:iCs/>
        </w:rPr>
        <w:t>Chim</w:t>
      </w:r>
      <w:proofErr w:type="spellEnd"/>
      <w:r w:rsidR="009414A0" w:rsidRPr="00F422B9">
        <w:rPr>
          <w:i/>
          <w:iCs/>
        </w:rPr>
        <w:t xml:space="preserve">. </w:t>
      </w:r>
      <w:proofErr w:type="spellStart"/>
      <w:r w:rsidR="009414A0" w:rsidRPr="00F422B9">
        <w:rPr>
          <w:i/>
          <w:iCs/>
        </w:rPr>
        <w:t>Acta</w:t>
      </w:r>
      <w:proofErr w:type="spellEnd"/>
      <w:r w:rsidR="009414A0" w:rsidRPr="00F422B9">
        <w:rPr>
          <w:i/>
          <w:iCs/>
        </w:rPr>
        <w:t xml:space="preserve">, </w:t>
      </w:r>
      <w:r w:rsidR="00F422B9" w:rsidRPr="00F422B9">
        <w:rPr>
          <w:b/>
          <w:bCs/>
        </w:rPr>
        <w:t>2004,</w:t>
      </w:r>
      <w:r w:rsidR="00F422B9">
        <w:rPr>
          <w:b/>
          <w:bCs/>
        </w:rPr>
        <w:t xml:space="preserve"> </w:t>
      </w:r>
      <w:r w:rsidR="009414A0" w:rsidRPr="00F422B9">
        <w:rPr>
          <w:i/>
          <w:iCs/>
        </w:rPr>
        <w:t>357</w:t>
      </w:r>
      <w:r w:rsidR="00F422B9" w:rsidRPr="00F422B9">
        <w:rPr>
          <w:i/>
          <w:iCs/>
        </w:rPr>
        <w:t>,</w:t>
      </w:r>
      <w:r w:rsidR="009414A0">
        <w:t xml:space="preserve"> 1991-1996.</w:t>
      </w:r>
    </w:p>
    <w:p w14:paraId="43D00A73" w14:textId="4BCAE4D6" w:rsidR="009414A0" w:rsidRDefault="00A32B6C" w:rsidP="00404FA9">
      <w:pPr>
        <w:spacing w:line="360" w:lineRule="auto"/>
        <w:ind w:left="426" w:hanging="426"/>
      </w:pPr>
      <w:r>
        <w:t>24.</w:t>
      </w:r>
      <w:r w:rsidR="009414A0">
        <w:t xml:space="preserve"> </w:t>
      </w:r>
      <w:r w:rsidR="009414A0" w:rsidRPr="000A13FD">
        <w:t xml:space="preserve">R. </w:t>
      </w:r>
      <w:proofErr w:type="spellStart"/>
      <w:r w:rsidR="009414A0" w:rsidRPr="000A13FD">
        <w:t>Vafazadeh</w:t>
      </w:r>
      <w:proofErr w:type="spellEnd"/>
      <w:r w:rsidR="009414A0" w:rsidRPr="000A13FD">
        <w:t xml:space="preserve">, M. </w:t>
      </w:r>
      <w:proofErr w:type="spellStart"/>
      <w:r w:rsidR="009414A0" w:rsidRPr="000A13FD">
        <w:t>Alinaghi</w:t>
      </w:r>
      <w:proofErr w:type="spellEnd"/>
      <w:r w:rsidR="009414A0" w:rsidRPr="000A13FD">
        <w:t xml:space="preserve">, A. C. Willis, A. </w:t>
      </w:r>
      <w:proofErr w:type="spellStart"/>
      <w:r w:rsidR="009414A0" w:rsidRPr="000A13FD">
        <w:t>Benvidi</w:t>
      </w:r>
      <w:proofErr w:type="spellEnd"/>
      <w:r w:rsidR="009414A0" w:rsidRPr="000A13FD">
        <w:t xml:space="preserve">, </w:t>
      </w:r>
      <w:proofErr w:type="spellStart"/>
      <w:r w:rsidR="009414A0" w:rsidRPr="00F422B9">
        <w:rPr>
          <w:i/>
          <w:iCs/>
        </w:rPr>
        <w:t>Acta</w:t>
      </w:r>
      <w:proofErr w:type="spellEnd"/>
      <w:r w:rsidR="009414A0" w:rsidRPr="00F422B9">
        <w:rPr>
          <w:i/>
          <w:iCs/>
        </w:rPr>
        <w:t xml:space="preserve"> </w:t>
      </w:r>
      <w:proofErr w:type="spellStart"/>
      <w:r w:rsidR="009414A0" w:rsidRPr="00F422B9">
        <w:rPr>
          <w:i/>
          <w:iCs/>
        </w:rPr>
        <w:t>Chim</w:t>
      </w:r>
      <w:proofErr w:type="spellEnd"/>
      <w:r w:rsidR="009414A0" w:rsidRPr="00F422B9">
        <w:rPr>
          <w:i/>
          <w:iCs/>
        </w:rPr>
        <w:t xml:space="preserve">. </w:t>
      </w:r>
      <w:proofErr w:type="spellStart"/>
      <w:proofErr w:type="gramStart"/>
      <w:r w:rsidR="009414A0" w:rsidRPr="00F422B9">
        <w:rPr>
          <w:i/>
          <w:iCs/>
        </w:rPr>
        <w:t>Slov</w:t>
      </w:r>
      <w:proofErr w:type="spellEnd"/>
      <w:r w:rsidR="009414A0" w:rsidRPr="00F422B9">
        <w:rPr>
          <w:i/>
          <w:iCs/>
        </w:rPr>
        <w:t>.</w:t>
      </w:r>
      <w:r w:rsidR="00F422B9">
        <w:rPr>
          <w:i/>
          <w:iCs/>
        </w:rPr>
        <w:t>,</w:t>
      </w:r>
      <w:proofErr w:type="gramEnd"/>
      <w:r w:rsidR="009414A0" w:rsidRPr="00F422B9">
        <w:rPr>
          <w:i/>
          <w:iCs/>
        </w:rPr>
        <w:t xml:space="preserve"> </w:t>
      </w:r>
      <w:r w:rsidR="00F422B9" w:rsidRPr="00F422B9">
        <w:rPr>
          <w:b/>
          <w:bCs/>
        </w:rPr>
        <w:t>2014,</w:t>
      </w:r>
      <w:r w:rsidR="00F422B9">
        <w:rPr>
          <w:b/>
          <w:bCs/>
        </w:rPr>
        <w:t xml:space="preserve"> </w:t>
      </w:r>
      <w:r w:rsidR="009414A0" w:rsidRPr="00F422B9">
        <w:rPr>
          <w:i/>
          <w:iCs/>
        </w:rPr>
        <w:t>61</w:t>
      </w:r>
      <w:r w:rsidR="00F422B9" w:rsidRPr="00F422B9">
        <w:rPr>
          <w:i/>
          <w:iCs/>
        </w:rPr>
        <w:t>,</w:t>
      </w:r>
      <w:r w:rsidR="009414A0">
        <w:t xml:space="preserve"> </w:t>
      </w:r>
      <w:r w:rsidR="009414A0" w:rsidRPr="000A13FD">
        <w:t>121</w:t>
      </w:r>
      <w:r w:rsidR="009414A0">
        <w:t>-125</w:t>
      </w:r>
      <w:r w:rsidR="009414A0" w:rsidRPr="000A13FD">
        <w:t>.</w:t>
      </w:r>
    </w:p>
    <w:p w14:paraId="1F2DB406" w14:textId="5E866AAE" w:rsidR="009414A0" w:rsidRDefault="009414A0" w:rsidP="00404FA9">
      <w:pPr>
        <w:spacing w:line="360" w:lineRule="auto"/>
        <w:ind w:left="426" w:hanging="426"/>
      </w:pPr>
      <w:r>
        <w:t>25</w:t>
      </w:r>
      <w:r w:rsidR="00A32B6C">
        <w:t>.</w:t>
      </w:r>
      <w:r w:rsidRPr="004E4D6E">
        <w:t xml:space="preserve"> M.T.H. </w:t>
      </w:r>
      <w:proofErr w:type="spellStart"/>
      <w:r w:rsidRPr="004E4D6E">
        <w:t>Tarafder</w:t>
      </w:r>
      <w:proofErr w:type="spellEnd"/>
      <w:r w:rsidRPr="004E4D6E">
        <w:t xml:space="preserve">, A. </w:t>
      </w:r>
      <w:proofErr w:type="spellStart"/>
      <w:r w:rsidRPr="004E4D6E">
        <w:t>Kasbollah</w:t>
      </w:r>
      <w:proofErr w:type="spellEnd"/>
      <w:r w:rsidRPr="004E4D6E">
        <w:t xml:space="preserve">, K.A. Crouse, A.M. Ali, B.M. </w:t>
      </w:r>
      <w:proofErr w:type="spellStart"/>
      <w:r w:rsidRPr="004E4D6E">
        <w:t>Yamin</w:t>
      </w:r>
      <w:proofErr w:type="spellEnd"/>
      <w:r w:rsidRPr="004E4D6E">
        <w:t xml:space="preserve">, H.K. Fun, </w:t>
      </w:r>
      <w:r w:rsidRPr="00F422B9">
        <w:rPr>
          <w:i/>
          <w:iCs/>
        </w:rPr>
        <w:t>Polyhedron</w:t>
      </w:r>
      <w:r w:rsidR="00F422B9" w:rsidRPr="00F422B9">
        <w:rPr>
          <w:i/>
          <w:iCs/>
        </w:rPr>
        <w:t>,</w:t>
      </w:r>
      <w:r w:rsidRPr="00F422B9">
        <w:rPr>
          <w:i/>
          <w:iCs/>
        </w:rPr>
        <w:t xml:space="preserve"> </w:t>
      </w:r>
      <w:r w:rsidR="00F422B9" w:rsidRPr="00F422B9">
        <w:rPr>
          <w:b/>
          <w:bCs/>
        </w:rPr>
        <w:t>2001,</w:t>
      </w:r>
      <w:r w:rsidR="00F422B9">
        <w:rPr>
          <w:b/>
          <w:bCs/>
        </w:rPr>
        <w:t xml:space="preserve"> </w:t>
      </w:r>
      <w:r w:rsidRPr="00F422B9">
        <w:rPr>
          <w:i/>
          <w:iCs/>
        </w:rPr>
        <w:t>20</w:t>
      </w:r>
      <w:r w:rsidR="00F422B9" w:rsidRPr="00F422B9">
        <w:rPr>
          <w:i/>
          <w:iCs/>
        </w:rPr>
        <w:t>,</w:t>
      </w:r>
      <w:r w:rsidRPr="004E4D6E">
        <w:t xml:space="preserve"> 2363-2370.</w:t>
      </w:r>
    </w:p>
    <w:p w14:paraId="37600047" w14:textId="4B094C9E" w:rsidR="009414A0" w:rsidRDefault="00A32B6C" w:rsidP="00404FA9">
      <w:pPr>
        <w:spacing w:line="360" w:lineRule="auto"/>
        <w:ind w:left="426" w:hanging="426"/>
      </w:pPr>
      <w:r>
        <w:t>26.</w:t>
      </w:r>
      <w:r w:rsidR="009414A0">
        <w:t xml:space="preserve"> </w:t>
      </w:r>
      <w:r w:rsidR="009414A0" w:rsidRPr="000A13FD">
        <w:t xml:space="preserve">R. </w:t>
      </w:r>
      <w:proofErr w:type="spellStart"/>
      <w:r w:rsidR="009414A0" w:rsidRPr="000A13FD">
        <w:t>Vafazadeh</w:t>
      </w:r>
      <w:proofErr w:type="spellEnd"/>
      <w:r w:rsidR="009414A0" w:rsidRPr="000A13FD">
        <w:t xml:space="preserve">, A. C. Willis, </w:t>
      </w:r>
      <w:r w:rsidR="009414A0" w:rsidRPr="00F422B9">
        <w:rPr>
          <w:i/>
          <w:iCs/>
        </w:rPr>
        <w:t xml:space="preserve">J. </w:t>
      </w:r>
      <w:proofErr w:type="spellStart"/>
      <w:r w:rsidR="009414A0" w:rsidRPr="00F422B9">
        <w:rPr>
          <w:i/>
          <w:iCs/>
        </w:rPr>
        <w:t>Coord</w:t>
      </w:r>
      <w:proofErr w:type="spellEnd"/>
      <w:r w:rsidR="009414A0" w:rsidRPr="00F422B9">
        <w:rPr>
          <w:i/>
          <w:iCs/>
        </w:rPr>
        <w:t xml:space="preserve">. Chem. </w:t>
      </w:r>
      <w:r w:rsidR="00F422B9" w:rsidRPr="00F422B9">
        <w:rPr>
          <w:b/>
          <w:bCs/>
        </w:rPr>
        <w:t>2015,</w:t>
      </w:r>
      <w:r w:rsidR="00F422B9">
        <w:rPr>
          <w:b/>
          <w:bCs/>
        </w:rPr>
        <w:t xml:space="preserve"> </w:t>
      </w:r>
      <w:r w:rsidR="009414A0" w:rsidRPr="00F422B9">
        <w:rPr>
          <w:i/>
          <w:iCs/>
        </w:rPr>
        <w:t>68</w:t>
      </w:r>
      <w:r w:rsidR="00F422B9" w:rsidRPr="00F422B9">
        <w:rPr>
          <w:i/>
          <w:iCs/>
        </w:rPr>
        <w:t>,</w:t>
      </w:r>
      <w:r w:rsidR="009414A0">
        <w:t xml:space="preserve"> </w:t>
      </w:r>
      <w:r w:rsidR="009414A0" w:rsidRPr="000A13FD">
        <w:t>2240–2252.</w:t>
      </w:r>
    </w:p>
    <w:p w14:paraId="78F7832C" w14:textId="5770FA4E" w:rsidR="009414A0" w:rsidRDefault="00A32B6C" w:rsidP="00404FA9">
      <w:pPr>
        <w:spacing w:line="360" w:lineRule="auto"/>
        <w:ind w:left="426" w:hanging="426"/>
      </w:pPr>
      <w:r>
        <w:t>27.</w:t>
      </w:r>
      <w:r w:rsidR="009414A0">
        <w:t xml:space="preserve"> K. </w:t>
      </w:r>
      <w:proofErr w:type="spellStart"/>
      <w:r w:rsidR="009414A0">
        <w:t>Nakamoto</w:t>
      </w:r>
      <w:proofErr w:type="spellEnd"/>
      <w:r w:rsidR="009414A0">
        <w:t xml:space="preserve">, Infrared and Raman Spectra of Inorganic and Coordination Compounds, fourth ed., Wiley, New York, </w:t>
      </w:r>
      <w:r w:rsidR="009414A0" w:rsidRPr="00F422B9">
        <w:rPr>
          <w:b/>
          <w:bCs/>
        </w:rPr>
        <w:t>1986</w:t>
      </w:r>
      <w:r w:rsidR="009414A0">
        <w:t>.</w:t>
      </w:r>
    </w:p>
    <w:p w14:paraId="4A7037F4" w14:textId="46FDEB17" w:rsidR="009414A0" w:rsidRDefault="00A32B6C" w:rsidP="00404FA9">
      <w:pPr>
        <w:spacing w:line="360" w:lineRule="auto"/>
        <w:ind w:left="426" w:hanging="426"/>
      </w:pPr>
      <w:r>
        <w:t>28.</w:t>
      </w:r>
      <w:r w:rsidR="009414A0">
        <w:t xml:space="preserve"> </w:t>
      </w:r>
      <w:r w:rsidR="009414A0" w:rsidRPr="003B7A47">
        <w:t xml:space="preserve">A.W. Addison, T.N. Rao, J. </w:t>
      </w:r>
      <w:proofErr w:type="spellStart"/>
      <w:r w:rsidR="009414A0" w:rsidRPr="003B7A47">
        <w:t>Reedijk</w:t>
      </w:r>
      <w:proofErr w:type="spellEnd"/>
      <w:r w:rsidR="009414A0" w:rsidRPr="003B7A47">
        <w:t xml:space="preserve">, J. </w:t>
      </w:r>
      <w:proofErr w:type="spellStart"/>
      <w:r w:rsidR="009414A0" w:rsidRPr="003B7A47">
        <w:t>Vanrijn</w:t>
      </w:r>
      <w:proofErr w:type="spellEnd"/>
      <w:r w:rsidR="009414A0" w:rsidRPr="003B7A47">
        <w:t xml:space="preserve">, G.C. </w:t>
      </w:r>
      <w:proofErr w:type="spellStart"/>
      <w:r w:rsidR="009414A0" w:rsidRPr="003B7A47">
        <w:t>Verschoor</w:t>
      </w:r>
      <w:proofErr w:type="spellEnd"/>
      <w:r w:rsidR="009414A0" w:rsidRPr="003B7A47">
        <w:t xml:space="preserve">. </w:t>
      </w:r>
      <w:r w:rsidR="009414A0" w:rsidRPr="00F422B9">
        <w:rPr>
          <w:i/>
          <w:iCs/>
        </w:rPr>
        <w:t>J. Chem. Soc., Dalton Trans.,</w:t>
      </w:r>
      <w:r w:rsidR="009414A0" w:rsidRPr="003B7A47">
        <w:t xml:space="preserve"> </w:t>
      </w:r>
      <w:r w:rsidR="009414A0" w:rsidRPr="00F422B9">
        <w:rPr>
          <w:b/>
          <w:bCs/>
        </w:rPr>
        <w:t>1984</w:t>
      </w:r>
      <w:r w:rsidR="00F422B9" w:rsidRPr="00F422B9">
        <w:rPr>
          <w:b/>
          <w:bCs/>
        </w:rPr>
        <w:t>,</w:t>
      </w:r>
      <w:r w:rsidR="009414A0" w:rsidRPr="003B7A47">
        <w:t xml:space="preserve"> 1349</w:t>
      </w:r>
      <w:r w:rsidR="009414A0">
        <w:t>-1356.</w:t>
      </w:r>
    </w:p>
    <w:p w14:paraId="4E1F66FA" w14:textId="53932F40" w:rsidR="009414A0" w:rsidRDefault="00A32B6C" w:rsidP="00404FA9">
      <w:pPr>
        <w:spacing w:line="360" w:lineRule="auto"/>
        <w:ind w:left="426" w:hanging="426"/>
      </w:pPr>
      <w:r>
        <w:t>29.</w:t>
      </w:r>
      <w:r w:rsidR="009414A0">
        <w:t xml:space="preserve"> </w:t>
      </w:r>
      <w:r w:rsidR="009414A0" w:rsidRPr="009E55E4">
        <w:t xml:space="preserve">R. </w:t>
      </w:r>
      <w:proofErr w:type="spellStart"/>
      <w:r w:rsidR="009414A0" w:rsidRPr="009E55E4">
        <w:t>Vafazadeh</w:t>
      </w:r>
      <w:proofErr w:type="spellEnd"/>
      <w:r w:rsidR="009414A0" w:rsidRPr="009E55E4">
        <w:t xml:space="preserve">, M. </w:t>
      </w:r>
      <w:proofErr w:type="spellStart"/>
      <w:r w:rsidR="009414A0" w:rsidRPr="009E55E4">
        <w:t>Namazian</w:t>
      </w:r>
      <w:proofErr w:type="spellEnd"/>
      <w:r w:rsidR="009414A0" w:rsidRPr="009E55E4">
        <w:t xml:space="preserve">, M. </w:t>
      </w:r>
      <w:proofErr w:type="spellStart"/>
      <w:r w:rsidR="009414A0" w:rsidRPr="009E55E4">
        <w:t>Chavoshiyan</w:t>
      </w:r>
      <w:proofErr w:type="spellEnd"/>
      <w:r w:rsidR="009414A0" w:rsidRPr="009E55E4">
        <w:t xml:space="preserve">, A. C. Willis, P. D. Carr, </w:t>
      </w:r>
      <w:proofErr w:type="spellStart"/>
      <w:r w:rsidR="009414A0" w:rsidRPr="00F422B9">
        <w:rPr>
          <w:i/>
          <w:iCs/>
        </w:rPr>
        <w:t>Acta</w:t>
      </w:r>
      <w:proofErr w:type="spellEnd"/>
      <w:r w:rsidR="009414A0" w:rsidRPr="00F422B9">
        <w:rPr>
          <w:i/>
          <w:iCs/>
        </w:rPr>
        <w:t xml:space="preserve"> </w:t>
      </w:r>
      <w:proofErr w:type="spellStart"/>
      <w:r w:rsidR="009414A0" w:rsidRPr="00F422B9">
        <w:rPr>
          <w:i/>
          <w:iCs/>
        </w:rPr>
        <w:t>Chim</w:t>
      </w:r>
      <w:proofErr w:type="spellEnd"/>
      <w:r w:rsidR="009414A0" w:rsidRPr="00F422B9">
        <w:rPr>
          <w:i/>
          <w:iCs/>
        </w:rPr>
        <w:t xml:space="preserve">. </w:t>
      </w:r>
      <w:proofErr w:type="spellStart"/>
      <w:proofErr w:type="gramStart"/>
      <w:r w:rsidR="009414A0" w:rsidRPr="00F422B9">
        <w:rPr>
          <w:i/>
          <w:iCs/>
        </w:rPr>
        <w:t>Slov</w:t>
      </w:r>
      <w:proofErr w:type="spellEnd"/>
      <w:r w:rsidR="009414A0" w:rsidRPr="00F422B9">
        <w:rPr>
          <w:i/>
          <w:iCs/>
        </w:rPr>
        <w:t>.</w:t>
      </w:r>
      <w:r w:rsidR="00F422B9">
        <w:rPr>
          <w:i/>
          <w:iCs/>
        </w:rPr>
        <w:t>,</w:t>
      </w:r>
      <w:proofErr w:type="gramEnd"/>
      <w:r w:rsidR="009414A0" w:rsidRPr="00F422B9">
        <w:rPr>
          <w:i/>
          <w:iCs/>
        </w:rPr>
        <w:t xml:space="preserve"> </w:t>
      </w:r>
      <w:r w:rsidR="00F422B9" w:rsidRPr="00F422B9">
        <w:rPr>
          <w:b/>
          <w:bCs/>
        </w:rPr>
        <w:t>2017,</w:t>
      </w:r>
      <w:r w:rsidR="00F422B9">
        <w:rPr>
          <w:b/>
          <w:bCs/>
        </w:rPr>
        <w:t xml:space="preserve"> </w:t>
      </w:r>
      <w:r w:rsidR="009414A0" w:rsidRPr="00F422B9">
        <w:rPr>
          <w:i/>
          <w:iCs/>
        </w:rPr>
        <w:t>64</w:t>
      </w:r>
      <w:r w:rsidR="00F422B9" w:rsidRPr="00F422B9">
        <w:rPr>
          <w:i/>
          <w:iCs/>
        </w:rPr>
        <w:t>,</w:t>
      </w:r>
      <w:r w:rsidR="009414A0" w:rsidRPr="009E55E4">
        <w:t xml:space="preserve"> 613–620.</w:t>
      </w:r>
    </w:p>
    <w:p w14:paraId="25BE6EC5" w14:textId="5FF4B6F4" w:rsidR="009414A0" w:rsidRDefault="00A32B6C" w:rsidP="00404FA9">
      <w:pPr>
        <w:spacing w:line="360" w:lineRule="auto"/>
        <w:ind w:left="426" w:hanging="426"/>
      </w:pPr>
      <w:r>
        <w:t>30.</w:t>
      </w:r>
      <w:r w:rsidR="009414A0">
        <w:t xml:space="preserve"> </w:t>
      </w:r>
      <w:r w:rsidR="009414A0" w:rsidRPr="009E55E4">
        <w:t xml:space="preserve">R. </w:t>
      </w:r>
      <w:proofErr w:type="spellStart"/>
      <w:r w:rsidR="009414A0" w:rsidRPr="009E55E4">
        <w:t>Vafazadeh</w:t>
      </w:r>
      <w:proofErr w:type="spellEnd"/>
      <w:r w:rsidR="009414A0" w:rsidRPr="009E55E4">
        <w:t>, N</w:t>
      </w:r>
      <w:r w:rsidR="009414A0">
        <w:t>.</w:t>
      </w:r>
      <w:r w:rsidR="009414A0" w:rsidRPr="009E55E4">
        <w:t xml:space="preserve"> </w:t>
      </w:r>
      <w:proofErr w:type="spellStart"/>
      <w:r w:rsidR="009414A0" w:rsidRPr="009E55E4">
        <w:t>Abdollahi</w:t>
      </w:r>
      <w:proofErr w:type="spellEnd"/>
      <w:r w:rsidR="009414A0">
        <w:t xml:space="preserve">, </w:t>
      </w:r>
      <w:r w:rsidR="009414A0" w:rsidRPr="009E55E4">
        <w:t xml:space="preserve">A. C. Willis, </w:t>
      </w:r>
      <w:proofErr w:type="spellStart"/>
      <w:r w:rsidR="009414A0" w:rsidRPr="00F422B9">
        <w:rPr>
          <w:i/>
          <w:iCs/>
        </w:rPr>
        <w:t>Acta</w:t>
      </w:r>
      <w:proofErr w:type="spellEnd"/>
      <w:r w:rsidR="009414A0" w:rsidRPr="00F422B9">
        <w:rPr>
          <w:i/>
          <w:iCs/>
        </w:rPr>
        <w:t xml:space="preserve"> </w:t>
      </w:r>
      <w:proofErr w:type="spellStart"/>
      <w:r w:rsidR="009414A0" w:rsidRPr="00F422B9">
        <w:rPr>
          <w:i/>
          <w:iCs/>
        </w:rPr>
        <w:t>Chim</w:t>
      </w:r>
      <w:proofErr w:type="spellEnd"/>
      <w:r w:rsidR="009414A0" w:rsidRPr="00F422B9">
        <w:rPr>
          <w:i/>
          <w:iCs/>
        </w:rPr>
        <w:t xml:space="preserve">. </w:t>
      </w:r>
      <w:proofErr w:type="spellStart"/>
      <w:proofErr w:type="gramStart"/>
      <w:r w:rsidR="009414A0" w:rsidRPr="00F422B9">
        <w:rPr>
          <w:i/>
          <w:iCs/>
        </w:rPr>
        <w:t>Slov</w:t>
      </w:r>
      <w:proofErr w:type="spellEnd"/>
      <w:r w:rsidR="009414A0" w:rsidRPr="00F422B9">
        <w:rPr>
          <w:i/>
          <w:iCs/>
        </w:rPr>
        <w:t>.</w:t>
      </w:r>
      <w:r w:rsidR="00F422B9">
        <w:rPr>
          <w:i/>
          <w:iCs/>
        </w:rPr>
        <w:t>,</w:t>
      </w:r>
      <w:proofErr w:type="gramEnd"/>
      <w:r w:rsidR="009414A0" w:rsidRPr="00F422B9">
        <w:rPr>
          <w:i/>
          <w:iCs/>
        </w:rPr>
        <w:t xml:space="preserve"> </w:t>
      </w:r>
      <w:r w:rsidR="00F422B9" w:rsidRPr="00F422B9">
        <w:rPr>
          <w:b/>
          <w:bCs/>
        </w:rPr>
        <w:t>2017,</w:t>
      </w:r>
      <w:r w:rsidR="00F422B9" w:rsidRPr="009E55E4">
        <w:t xml:space="preserve"> </w:t>
      </w:r>
      <w:r w:rsidR="009414A0" w:rsidRPr="00F422B9">
        <w:rPr>
          <w:i/>
          <w:iCs/>
        </w:rPr>
        <w:t>64</w:t>
      </w:r>
      <w:r w:rsidR="00F422B9">
        <w:rPr>
          <w:i/>
          <w:iCs/>
        </w:rPr>
        <w:t>,</w:t>
      </w:r>
      <w:r w:rsidR="009414A0" w:rsidRPr="009E55E4">
        <w:t xml:space="preserve"> </w:t>
      </w:r>
      <w:r w:rsidR="009414A0">
        <w:t>409</w:t>
      </w:r>
      <w:r w:rsidR="009414A0" w:rsidRPr="009E55E4">
        <w:t>–</w:t>
      </w:r>
      <w:r w:rsidR="009414A0">
        <w:t>414</w:t>
      </w:r>
      <w:r w:rsidR="009414A0" w:rsidRPr="009E55E4">
        <w:t>.</w:t>
      </w:r>
    </w:p>
    <w:p w14:paraId="15AC4F44" w14:textId="4A1B8E79" w:rsidR="009414A0" w:rsidRDefault="00A32B6C" w:rsidP="00404FA9">
      <w:pPr>
        <w:spacing w:line="360" w:lineRule="auto"/>
        <w:ind w:left="426" w:hanging="426"/>
      </w:pPr>
      <w:r>
        <w:t>31.</w:t>
      </w:r>
      <w:r w:rsidR="009414A0">
        <w:t xml:space="preserve"> P. Seth, S. Ghosh, A. </w:t>
      </w:r>
      <w:proofErr w:type="spellStart"/>
      <w:r w:rsidR="009414A0">
        <w:t>Figuerola</w:t>
      </w:r>
      <w:proofErr w:type="spellEnd"/>
      <w:r w:rsidR="009414A0">
        <w:t xml:space="preserve">, A. Ghosh, </w:t>
      </w:r>
      <w:r w:rsidR="009414A0" w:rsidRPr="00F422B9">
        <w:rPr>
          <w:i/>
          <w:iCs/>
        </w:rPr>
        <w:t>Dalton Trans.</w:t>
      </w:r>
      <w:r w:rsidR="00F422B9">
        <w:rPr>
          <w:i/>
          <w:iCs/>
        </w:rPr>
        <w:t>,</w:t>
      </w:r>
      <w:r w:rsidR="009414A0" w:rsidRPr="00F422B9">
        <w:rPr>
          <w:i/>
          <w:iCs/>
        </w:rPr>
        <w:t xml:space="preserve"> </w:t>
      </w:r>
      <w:r w:rsidR="00F422B9" w:rsidRPr="00F422B9">
        <w:rPr>
          <w:b/>
          <w:bCs/>
        </w:rPr>
        <w:t>2014,</w:t>
      </w:r>
      <w:r w:rsidR="00F422B9">
        <w:rPr>
          <w:b/>
          <w:bCs/>
        </w:rPr>
        <w:t xml:space="preserve"> </w:t>
      </w:r>
      <w:r w:rsidR="009414A0" w:rsidRPr="00F422B9">
        <w:rPr>
          <w:i/>
          <w:iCs/>
        </w:rPr>
        <w:t>43</w:t>
      </w:r>
      <w:r w:rsidR="00F422B9" w:rsidRPr="00F422B9">
        <w:rPr>
          <w:i/>
          <w:iCs/>
        </w:rPr>
        <w:t>,</w:t>
      </w:r>
      <w:r w:rsidR="009414A0">
        <w:t xml:space="preserve"> 990–998.</w:t>
      </w:r>
    </w:p>
    <w:p w14:paraId="0E699310" w14:textId="790F9787" w:rsidR="009414A0" w:rsidRDefault="00A32B6C" w:rsidP="00404FA9">
      <w:pPr>
        <w:spacing w:line="360" w:lineRule="auto"/>
        <w:ind w:left="426" w:hanging="426"/>
      </w:pPr>
      <w:r>
        <w:t>32.</w:t>
      </w:r>
      <w:r w:rsidR="009414A0">
        <w:t xml:space="preserve"> </w:t>
      </w:r>
      <w:r w:rsidR="00BC64A3" w:rsidRPr="00BC64A3">
        <w:t>Z</w:t>
      </w:r>
      <w:r w:rsidR="00BC64A3">
        <w:t>.</w:t>
      </w:r>
      <w:r w:rsidR="00BC64A3" w:rsidRPr="00BC64A3">
        <w:t xml:space="preserve"> Lu, T</w:t>
      </w:r>
      <w:r w:rsidR="00BC64A3">
        <w:t>.</w:t>
      </w:r>
      <w:r w:rsidR="00BC64A3" w:rsidRPr="00BC64A3">
        <w:t xml:space="preserve"> Fan, W</w:t>
      </w:r>
      <w:r w:rsidR="00BC64A3">
        <w:t>.</w:t>
      </w:r>
      <w:r w:rsidR="00BC64A3" w:rsidRPr="00BC64A3">
        <w:t xml:space="preserve"> </w:t>
      </w:r>
      <w:proofErr w:type="spellStart"/>
      <w:r w:rsidR="00BC64A3" w:rsidRPr="00BC64A3">
        <w:t>Guo</w:t>
      </w:r>
      <w:proofErr w:type="spellEnd"/>
      <w:r w:rsidR="00BC64A3" w:rsidRPr="00BC64A3">
        <w:t>, J</w:t>
      </w:r>
      <w:r w:rsidR="00BC64A3">
        <w:t>.</w:t>
      </w:r>
      <w:r w:rsidR="00BC64A3" w:rsidRPr="00BC64A3">
        <w:t xml:space="preserve"> Lu, C</w:t>
      </w:r>
      <w:r w:rsidR="00BC64A3">
        <w:t>.</w:t>
      </w:r>
      <w:r w:rsidR="00BC64A3" w:rsidRPr="00BC64A3">
        <w:t xml:space="preserve"> Fan</w:t>
      </w:r>
      <w:r w:rsidR="00BC64A3">
        <w:t xml:space="preserve">, </w:t>
      </w:r>
      <w:proofErr w:type="spellStart"/>
      <w:r w:rsidR="00BC64A3" w:rsidRPr="00F422B9">
        <w:rPr>
          <w:i/>
          <w:iCs/>
        </w:rPr>
        <w:t>Inorg</w:t>
      </w:r>
      <w:proofErr w:type="spellEnd"/>
      <w:r w:rsidR="00BC64A3" w:rsidRPr="00F422B9">
        <w:rPr>
          <w:i/>
          <w:iCs/>
        </w:rPr>
        <w:t xml:space="preserve">. </w:t>
      </w:r>
      <w:proofErr w:type="spellStart"/>
      <w:r w:rsidR="00BC64A3" w:rsidRPr="00F422B9">
        <w:rPr>
          <w:i/>
          <w:iCs/>
        </w:rPr>
        <w:t>Chim</w:t>
      </w:r>
      <w:proofErr w:type="spellEnd"/>
      <w:r w:rsidR="00BC64A3" w:rsidRPr="00F422B9">
        <w:rPr>
          <w:i/>
          <w:iCs/>
        </w:rPr>
        <w:t xml:space="preserve">. </w:t>
      </w:r>
      <w:proofErr w:type="spellStart"/>
      <w:r w:rsidR="00BC64A3" w:rsidRPr="00F422B9">
        <w:rPr>
          <w:i/>
          <w:iCs/>
        </w:rPr>
        <w:t>Acta</w:t>
      </w:r>
      <w:proofErr w:type="spellEnd"/>
      <w:r w:rsidR="00BC64A3" w:rsidRPr="00F422B9">
        <w:rPr>
          <w:i/>
          <w:iCs/>
        </w:rPr>
        <w:t xml:space="preserve">, </w:t>
      </w:r>
      <w:r w:rsidR="00F422B9" w:rsidRPr="00F422B9">
        <w:rPr>
          <w:b/>
          <w:bCs/>
        </w:rPr>
        <w:t>2013,</w:t>
      </w:r>
      <w:r w:rsidR="00F422B9">
        <w:rPr>
          <w:b/>
          <w:bCs/>
        </w:rPr>
        <w:t xml:space="preserve"> </w:t>
      </w:r>
      <w:r w:rsidR="00BC64A3" w:rsidRPr="00F422B9">
        <w:rPr>
          <w:i/>
          <w:iCs/>
        </w:rPr>
        <w:t>400</w:t>
      </w:r>
      <w:r w:rsidR="00F422B9">
        <w:rPr>
          <w:i/>
          <w:iCs/>
        </w:rPr>
        <w:t>,</w:t>
      </w:r>
      <w:r w:rsidR="00BC64A3" w:rsidRPr="00BC64A3">
        <w:t xml:space="preserve"> 191-196</w:t>
      </w:r>
      <w:r w:rsidR="009414A0">
        <w:t>.</w:t>
      </w:r>
    </w:p>
    <w:p w14:paraId="0D0E6347" w14:textId="169388DD" w:rsidR="007334DA" w:rsidRDefault="00316014" w:rsidP="00404FA9">
      <w:pPr>
        <w:spacing w:line="360" w:lineRule="auto"/>
        <w:ind w:left="426" w:hanging="426"/>
      </w:pPr>
      <w:r>
        <w:rPr>
          <w:rFonts w:asciiTheme="majorBidi" w:hAnsiTheme="majorBidi" w:cstheme="majorBidi"/>
        </w:rPr>
        <w:t xml:space="preserve">33. </w:t>
      </w:r>
      <w:r w:rsidRPr="00316014">
        <w:rPr>
          <w:rFonts w:asciiTheme="majorBidi" w:hAnsiTheme="majorBidi" w:cstheme="majorBidi"/>
        </w:rPr>
        <w:t>N</w:t>
      </w:r>
      <w:r>
        <w:rPr>
          <w:rFonts w:asciiTheme="majorBidi" w:hAnsiTheme="majorBidi" w:cstheme="majorBidi"/>
        </w:rPr>
        <w:t>.</w:t>
      </w:r>
      <w:r w:rsidRPr="00316014">
        <w:rPr>
          <w:rFonts w:asciiTheme="majorBidi" w:hAnsiTheme="majorBidi" w:cstheme="majorBidi"/>
        </w:rPr>
        <w:t xml:space="preserve"> </w:t>
      </w:r>
      <w:proofErr w:type="spellStart"/>
      <w:r w:rsidRPr="00316014">
        <w:rPr>
          <w:rFonts w:asciiTheme="majorBidi" w:hAnsiTheme="majorBidi" w:cstheme="majorBidi"/>
        </w:rPr>
        <w:t>Khelloul</w:t>
      </w:r>
      <w:proofErr w:type="spellEnd"/>
      <w:r w:rsidRPr="00316014">
        <w:rPr>
          <w:rFonts w:asciiTheme="majorBidi" w:hAnsiTheme="majorBidi" w:cstheme="majorBidi"/>
        </w:rPr>
        <w:t>, K</w:t>
      </w:r>
      <w:r>
        <w:rPr>
          <w:rFonts w:asciiTheme="majorBidi" w:hAnsiTheme="majorBidi" w:cstheme="majorBidi"/>
        </w:rPr>
        <w:t>.</w:t>
      </w:r>
      <w:r w:rsidRPr="00316014">
        <w:rPr>
          <w:rFonts w:asciiTheme="majorBidi" w:hAnsiTheme="majorBidi" w:cstheme="majorBidi"/>
        </w:rPr>
        <w:t xml:space="preserve"> </w:t>
      </w:r>
      <w:proofErr w:type="spellStart"/>
      <w:r w:rsidRPr="00316014">
        <w:rPr>
          <w:rFonts w:asciiTheme="majorBidi" w:hAnsiTheme="majorBidi" w:cstheme="majorBidi"/>
        </w:rPr>
        <w:t>Toubal</w:t>
      </w:r>
      <w:proofErr w:type="spellEnd"/>
      <w:r w:rsidRPr="00316014">
        <w:rPr>
          <w:rFonts w:asciiTheme="majorBidi" w:hAnsiTheme="majorBidi" w:cstheme="majorBidi"/>
        </w:rPr>
        <w:t>, N</w:t>
      </w:r>
      <w:r w:rsidR="007334DA">
        <w:rPr>
          <w:rFonts w:asciiTheme="majorBidi" w:hAnsiTheme="majorBidi" w:cstheme="majorBidi"/>
        </w:rPr>
        <w:t>.</w:t>
      </w:r>
      <w:r w:rsidRPr="00316014">
        <w:rPr>
          <w:rFonts w:asciiTheme="majorBidi" w:hAnsiTheme="majorBidi" w:cstheme="majorBidi"/>
        </w:rPr>
        <w:t xml:space="preserve"> </w:t>
      </w:r>
      <w:proofErr w:type="spellStart"/>
      <w:r w:rsidRPr="00316014">
        <w:rPr>
          <w:rFonts w:asciiTheme="majorBidi" w:hAnsiTheme="majorBidi" w:cstheme="majorBidi"/>
        </w:rPr>
        <w:t>Benhalima</w:t>
      </w:r>
      <w:proofErr w:type="spellEnd"/>
      <w:r w:rsidRPr="00316014">
        <w:rPr>
          <w:rFonts w:asciiTheme="majorBidi" w:hAnsiTheme="majorBidi" w:cstheme="majorBidi"/>
        </w:rPr>
        <w:t>, R</w:t>
      </w:r>
      <w:r w:rsidR="007334DA">
        <w:rPr>
          <w:rFonts w:asciiTheme="majorBidi" w:hAnsiTheme="majorBidi" w:cstheme="majorBidi"/>
        </w:rPr>
        <w:t>.</w:t>
      </w:r>
      <w:r w:rsidRPr="00316014">
        <w:rPr>
          <w:rFonts w:asciiTheme="majorBidi" w:hAnsiTheme="majorBidi" w:cstheme="majorBidi"/>
        </w:rPr>
        <w:t xml:space="preserve"> </w:t>
      </w:r>
      <w:proofErr w:type="spellStart"/>
      <w:r w:rsidRPr="00316014">
        <w:rPr>
          <w:rFonts w:asciiTheme="majorBidi" w:hAnsiTheme="majorBidi" w:cstheme="majorBidi"/>
        </w:rPr>
        <w:t>Rahmani</w:t>
      </w:r>
      <w:proofErr w:type="spellEnd"/>
      <w:r w:rsidRPr="00316014">
        <w:rPr>
          <w:rFonts w:asciiTheme="majorBidi" w:hAnsiTheme="majorBidi" w:cstheme="majorBidi"/>
        </w:rPr>
        <w:t>,</w:t>
      </w:r>
      <w:r w:rsidR="007334DA">
        <w:rPr>
          <w:rFonts w:asciiTheme="majorBidi" w:hAnsiTheme="majorBidi" w:cstheme="majorBidi"/>
        </w:rPr>
        <w:t xml:space="preserve"> </w:t>
      </w:r>
      <w:r w:rsidRPr="00316014">
        <w:rPr>
          <w:rFonts w:asciiTheme="majorBidi" w:hAnsiTheme="majorBidi" w:cstheme="majorBidi"/>
        </w:rPr>
        <w:t>A</w:t>
      </w:r>
      <w:r w:rsidR="007334DA">
        <w:rPr>
          <w:rFonts w:asciiTheme="majorBidi" w:hAnsiTheme="majorBidi" w:cstheme="majorBidi"/>
        </w:rPr>
        <w:t>.</w:t>
      </w:r>
      <w:r w:rsidRPr="00316014">
        <w:rPr>
          <w:rFonts w:asciiTheme="majorBidi" w:hAnsiTheme="majorBidi" w:cstheme="majorBidi"/>
        </w:rPr>
        <w:t xml:space="preserve"> </w:t>
      </w:r>
      <w:proofErr w:type="spellStart"/>
      <w:r w:rsidRPr="00316014">
        <w:rPr>
          <w:rFonts w:asciiTheme="majorBidi" w:hAnsiTheme="majorBidi" w:cstheme="majorBidi"/>
        </w:rPr>
        <w:t>Chouaih</w:t>
      </w:r>
      <w:proofErr w:type="spellEnd"/>
      <w:r w:rsidRPr="00316014">
        <w:rPr>
          <w:rFonts w:asciiTheme="majorBidi" w:hAnsiTheme="majorBidi" w:cstheme="majorBidi"/>
        </w:rPr>
        <w:t>, A</w:t>
      </w:r>
      <w:r w:rsidR="007334DA">
        <w:rPr>
          <w:rFonts w:asciiTheme="majorBidi" w:hAnsiTheme="majorBidi" w:cstheme="majorBidi"/>
        </w:rPr>
        <w:t>.</w:t>
      </w:r>
      <w:r w:rsidRPr="00316014">
        <w:rPr>
          <w:rFonts w:asciiTheme="majorBidi" w:hAnsiTheme="majorBidi" w:cstheme="majorBidi"/>
        </w:rPr>
        <w:t xml:space="preserve"> </w:t>
      </w:r>
      <w:proofErr w:type="spellStart"/>
      <w:r w:rsidRPr="00316014">
        <w:rPr>
          <w:rFonts w:asciiTheme="majorBidi" w:hAnsiTheme="majorBidi" w:cstheme="majorBidi"/>
        </w:rPr>
        <w:t>Djafri</w:t>
      </w:r>
      <w:proofErr w:type="spellEnd"/>
      <w:r w:rsidR="007334DA">
        <w:rPr>
          <w:rFonts w:asciiTheme="majorBidi" w:hAnsiTheme="majorBidi" w:cstheme="majorBidi"/>
        </w:rPr>
        <w:t>,</w:t>
      </w:r>
      <w:r w:rsidRPr="00316014">
        <w:rPr>
          <w:rFonts w:asciiTheme="majorBidi" w:hAnsiTheme="majorBidi" w:cstheme="majorBidi"/>
        </w:rPr>
        <w:t xml:space="preserve"> F</w:t>
      </w:r>
      <w:r w:rsidR="007334DA">
        <w:rPr>
          <w:rFonts w:asciiTheme="majorBidi" w:hAnsiTheme="majorBidi" w:cstheme="majorBidi"/>
        </w:rPr>
        <w:t>.</w:t>
      </w:r>
      <w:r w:rsidRPr="00316014">
        <w:rPr>
          <w:rFonts w:asciiTheme="majorBidi" w:hAnsiTheme="majorBidi" w:cstheme="majorBidi"/>
        </w:rPr>
        <w:t xml:space="preserve"> </w:t>
      </w:r>
      <w:proofErr w:type="spellStart"/>
      <w:r w:rsidRPr="00316014">
        <w:rPr>
          <w:rFonts w:asciiTheme="majorBidi" w:hAnsiTheme="majorBidi" w:cstheme="majorBidi"/>
        </w:rPr>
        <w:t>Hamzaoui</w:t>
      </w:r>
      <w:proofErr w:type="spellEnd"/>
      <w:r w:rsidR="007334DA">
        <w:rPr>
          <w:rFonts w:asciiTheme="majorBidi" w:hAnsiTheme="majorBidi" w:cstheme="majorBidi"/>
        </w:rPr>
        <w:t xml:space="preserve">, </w:t>
      </w:r>
      <w:proofErr w:type="spellStart"/>
      <w:r w:rsidR="007334DA" w:rsidRPr="007334DA">
        <w:rPr>
          <w:i/>
          <w:iCs/>
        </w:rPr>
        <w:t>Acta</w:t>
      </w:r>
      <w:proofErr w:type="spellEnd"/>
      <w:r w:rsidR="007334DA" w:rsidRPr="007334DA">
        <w:rPr>
          <w:i/>
          <w:iCs/>
        </w:rPr>
        <w:t xml:space="preserve"> </w:t>
      </w:r>
      <w:proofErr w:type="spellStart"/>
      <w:r w:rsidR="007334DA" w:rsidRPr="007334DA">
        <w:rPr>
          <w:i/>
          <w:iCs/>
        </w:rPr>
        <w:t>Chim</w:t>
      </w:r>
      <w:proofErr w:type="spellEnd"/>
      <w:r w:rsidR="007334DA" w:rsidRPr="007334DA">
        <w:rPr>
          <w:i/>
          <w:iCs/>
        </w:rPr>
        <w:t xml:space="preserve">. </w:t>
      </w:r>
      <w:proofErr w:type="spellStart"/>
      <w:proofErr w:type="gramStart"/>
      <w:r w:rsidR="007334DA" w:rsidRPr="007334DA">
        <w:rPr>
          <w:i/>
          <w:iCs/>
        </w:rPr>
        <w:t>Slov</w:t>
      </w:r>
      <w:proofErr w:type="spellEnd"/>
      <w:r w:rsidR="007334DA" w:rsidRPr="007334DA">
        <w:rPr>
          <w:i/>
          <w:iCs/>
        </w:rPr>
        <w:t>.</w:t>
      </w:r>
      <w:r w:rsidR="000249BB">
        <w:rPr>
          <w:i/>
          <w:iCs/>
        </w:rPr>
        <w:t>,</w:t>
      </w:r>
      <w:proofErr w:type="gramEnd"/>
      <w:r w:rsidR="007334DA" w:rsidRPr="009E55E4">
        <w:t xml:space="preserve"> </w:t>
      </w:r>
      <w:r w:rsidR="007334DA" w:rsidRPr="007334DA">
        <w:rPr>
          <w:b/>
          <w:bCs/>
        </w:rPr>
        <w:t>2016,</w:t>
      </w:r>
      <w:r w:rsidR="007334DA">
        <w:t xml:space="preserve"> </w:t>
      </w:r>
      <w:r w:rsidR="007334DA" w:rsidRPr="007334DA">
        <w:rPr>
          <w:i/>
          <w:iCs/>
        </w:rPr>
        <w:t>63,</w:t>
      </w:r>
      <w:r w:rsidR="007334DA" w:rsidRPr="009E55E4">
        <w:t xml:space="preserve"> </w:t>
      </w:r>
      <w:r w:rsidR="007334DA">
        <w:t>619</w:t>
      </w:r>
      <w:r w:rsidR="007334DA" w:rsidRPr="009E55E4">
        <w:t>–</w:t>
      </w:r>
      <w:r w:rsidR="007334DA">
        <w:t>626</w:t>
      </w:r>
      <w:r w:rsidR="007334DA" w:rsidRPr="009E55E4">
        <w:t>.</w:t>
      </w:r>
    </w:p>
    <w:p w14:paraId="033B7880" w14:textId="74C830A7" w:rsidR="009414A0" w:rsidRPr="000249BB" w:rsidRDefault="000249BB" w:rsidP="00404FA9">
      <w:pPr>
        <w:spacing w:line="360" w:lineRule="auto"/>
        <w:rPr>
          <w:rFonts w:asciiTheme="majorBidi" w:hAnsiTheme="majorBidi" w:cstheme="majorBidi"/>
        </w:rPr>
      </w:pPr>
      <w:r>
        <w:rPr>
          <w:rFonts w:asciiTheme="majorBidi" w:hAnsiTheme="majorBidi" w:cstheme="majorBidi"/>
        </w:rPr>
        <w:t xml:space="preserve">34. M. A. </w:t>
      </w:r>
      <w:proofErr w:type="spellStart"/>
      <w:r>
        <w:rPr>
          <w:rFonts w:asciiTheme="majorBidi" w:hAnsiTheme="majorBidi" w:cstheme="majorBidi"/>
        </w:rPr>
        <w:t>Spackman</w:t>
      </w:r>
      <w:proofErr w:type="spellEnd"/>
      <w:r>
        <w:rPr>
          <w:rFonts w:asciiTheme="majorBidi" w:hAnsiTheme="majorBidi" w:cstheme="majorBidi"/>
        </w:rPr>
        <w:t xml:space="preserve">, D. </w:t>
      </w:r>
      <w:proofErr w:type="spellStart"/>
      <w:r>
        <w:rPr>
          <w:rFonts w:asciiTheme="majorBidi" w:hAnsiTheme="majorBidi" w:cstheme="majorBidi"/>
        </w:rPr>
        <w:t>Jayatilaka</w:t>
      </w:r>
      <w:proofErr w:type="spellEnd"/>
      <w:r>
        <w:rPr>
          <w:rFonts w:asciiTheme="majorBidi" w:hAnsiTheme="majorBidi" w:cstheme="majorBidi"/>
        </w:rPr>
        <w:t xml:space="preserve">, </w:t>
      </w:r>
      <w:proofErr w:type="spellStart"/>
      <w:r>
        <w:rPr>
          <w:rFonts w:asciiTheme="majorBidi" w:hAnsiTheme="majorBidi" w:cstheme="majorBidi"/>
          <w:i/>
          <w:iCs/>
        </w:rPr>
        <w:t>CrystEngComm</w:t>
      </w:r>
      <w:proofErr w:type="spellEnd"/>
      <w:r>
        <w:rPr>
          <w:rFonts w:asciiTheme="majorBidi" w:hAnsiTheme="majorBidi" w:cstheme="majorBidi"/>
          <w:i/>
          <w:iCs/>
        </w:rPr>
        <w:t xml:space="preserve">, </w:t>
      </w:r>
      <w:r>
        <w:rPr>
          <w:rFonts w:asciiTheme="majorBidi" w:hAnsiTheme="majorBidi" w:cstheme="majorBidi"/>
          <w:b/>
          <w:bCs/>
        </w:rPr>
        <w:t xml:space="preserve">2009, </w:t>
      </w:r>
      <w:r>
        <w:rPr>
          <w:rFonts w:asciiTheme="majorBidi" w:hAnsiTheme="majorBidi" w:cstheme="majorBidi"/>
          <w:i/>
          <w:iCs/>
        </w:rPr>
        <w:t xml:space="preserve">11, </w:t>
      </w:r>
      <w:r>
        <w:rPr>
          <w:rFonts w:asciiTheme="majorBidi" w:hAnsiTheme="majorBidi" w:cstheme="majorBidi"/>
        </w:rPr>
        <w:t>19</w:t>
      </w:r>
      <w:r>
        <w:rPr>
          <w:rFonts w:asciiTheme="majorBidi" w:hAnsiTheme="majorBidi" w:cstheme="majorBidi"/>
        </w:rPr>
        <w:sym w:font="Symbol" w:char="F02D"/>
      </w:r>
      <w:r>
        <w:rPr>
          <w:rFonts w:asciiTheme="majorBidi" w:hAnsiTheme="majorBidi" w:cstheme="majorBidi"/>
        </w:rPr>
        <w:t>32.</w:t>
      </w:r>
    </w:p>
    <w:sectPr w:rsidR="009414A0" w:rsidRPr="000249BB" w:rsidSect="00ED33F8">
      <w:footerReference w:type="default" r:id="rId15"/>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831224" w14:textId="77777777" w:rsidR="000743EB" w:rsidRDefault="000743EB" w:rsidP="008750BB">
      <w:pPr>
        <w:spacing w:after="0" w:line="240" w:lineRule="auto"/>
      </w:pPr>
      <w:r>
        <w:separator/>
      </w:r>
    </w:p>
  </w:endnote>
  <w:endnote w:type="continuationSeparator" w:id="0">
    <w:p w14:paraId="6E0523F0" w14:textId="77777777" w:rsidR="000743EB" w:rsidRDefault="000743EB" w:rsidP="008750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B Nazanin">
    <w:panose1 w:val="000007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dvGulliv-R">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1156974"/>
      <w:docPartObj>
        <w:docPartGallery w:val="Page Numbers (Bottom of Page)"/>
        <w:docPartUnique/>
      </w:docPartObj>
    </w:sdtPr>
    <w:sdtEndPr>
      <w:rPr>
        <w:noProof/>
      </w:rPr>
    </w:sdtEndPr>
    <w:sdtContent>
      <w:p w14:paraId="539D46EF" w14:textId="77777777" w:rsidR="006A31F9" w:rsidRDefault="006A31F9">
        <w:pPr>
          <w:pStyle w:val="Footer"/>
          <w:jc w:val="center"/>
        </w:pPr>
        <w:r>
          <w:fldChar w:fldCharType="begin"/>
        </w:r>
        <w:r>
          <w:instrText xml:space="preserve"> PAGE   \* MERGEFORMAT </w:instrText>
        </w:r>
        <w:r>
          <w:fldChar w:fldCharType="separate"/>
        </w:r>
        <w:r w:rsidR="00404FA9">
          <w:rPr>
            <w:noProof/>
          </w:rPr>
          <w:t>20</w:t>
        </w:r>
        <w:r>
          <w:rPr>
            <w:noProof/>
          </w:rPr>
          <w:fldChar w:fldCharType="end"/>
        </w:r>
      </w:p>
    </w:sdtContent>
  </w:sdt>
  <w:p w14:paraId="53B71DAF" w14:textId="77777777" w:rsidR="006A31F9" w:rsidRDefault="006A31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363551" w14:textId="77777777" w:rsidR="000743EB" w:rsidRDefault="000743EB" w:rsidP="008750BB">
      <w:pPr>
        <w:spacing w:after="0" w:line="240" w:lineRule="auto"/>
      </w:pPr>
      <w:r>
        <w:separator/>
      </w:r>
    </w:p>
  </w:footnote>
  <w:footnote w:type="continuationSeparator" w:id="0">
    <w:p w14:paraId="7D411EAC" w14:textId="77777777" w:rsidR="000743EB" w:rsidRDefault="000743EB" w:rsidP="008750B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szQ0NTK1NDI3NrU0MzRT0lEKTi0uzszPAykwNK0FAK+d/NUtAAAA"/>
  </w:docVars>
  <w:rsids>
    <w:rsidRoot w:val="00B96BB9"/>
    <w:rsid w:val="00000CFF"/>
    <w:rsid w:val="00003C8E"/>
    <w:rsid w:val="000249BB"/>
    <w:rsid w:val="000343A9"/>
    <w:rsid w:val="00071E44"/>
    <w:rsid w:val="000743EB"/>
    <w:rsid w:val="000764C7"/>
    <w:rsid w:val="00091EEC"/>
    <w:rsid w:val="000931C6"/>
    <w:rsid w:val="000A3203"/>
    <w:rsid w:val="000B08D2"/>
    <w:rsid w:val="000B682C"/>
    <w:rsid w:val="000D6D53"/>
    <w:rsid w:val="0013322A"/>
    <w:rsid w:val="001338D5"/>
    <w:rsid w:val="00140283"/>
    <w:rsid w:val="001641B5"/>
    <w:rsid w:val="00172FA7"/>
    <w:rsid w:val="00182974"/>
    <w:rsid w:val="001928F0"/>
    <w:rsid w:val="0019412E"/>
    <w:rsid w:val="001A250A"/>
    <w:rsid w:val="001B06EB"/>
    <w:rsid w:val="001B53A6"/>
    <w:rsid w:val="001B5D28"/>
    <w:rsid w:val="001C396B"/>
    <w:rsid w:val="001D260C"/>
    <w:rsid w:val="001D5CFF"/>
    <w:rsid w:val="001E2C1A"/>
    <w:rsid w:val="0023763B"/>
    <w:rsid w:val="0024106A"/>
    <w:rsid w:val="00241D1E"/>
    <w:rsid w:val="002717F0"/>
    <w:rsid w:val="002A6D5D"/>
    <w:rsid w:val="002B70B5"/>
    <w:rsid w:val="002C325D"/>
    <w:rsid w:val="002D54A5"/>
    <w:rsid w:val="002F3AC7"/>
    <w:rsid w:val="0031242B"/>
    <w:rsid w:val="00313489"/>
    <w:rsid w:val="00314E94"/>
    <w:rsid w:val="00316014"/>
    <w:rsid w:val="003211BC"/>
    <w:rsid w:val="00323451"/>
    <w:rsid w:val="003267D7"/>
    <w:rsid w:val="00331C5C"/>
    <w:rsid w:val="00336B02"/>
    <w:rsid w:val="00340320"/>
    <w:rsid w:val="003468E7"/>
    <w:rsid w:val="00351A8C"/>
    <w:rsid w:val="0035599C"/>
    <w:rsid w:val="003609BB"/>
    <w:rsid w:val="00364350"/>
    <w:rsid w:val="003960A4"/>
    <w:rsid w:val="003C125B"/>
    <w:rsid w:val="003C33E2"/>
    <w:rsid w:val="003D3F99"/>
    <w:rsid w:val="003D5CB8"/>
    <w:rsid w:val="003F3C91"/>
    <w:rsid w:val="003F7DB0"/>
    <w:rsid w:val="00404FA9"/>
    <w:rsid w:val="00405706"/>
    <w:rsid w:val="00406022"/>
    <w:rsid w:val="00406461"/>
    <w:rsid w:val="00410A7B"/>
    <w:rsid w:val="00414CC3"/>
    <w:rsid w:val="004162DD"/>
    <w:rsid w:val="0042113E"/>
    <w:rsid w:val="00425C31"/>
    <w:rsid w:val="00431471"/>
    <w:rsid w:val="00487AF7"/>
    <w:rsid w:val="004A2A36"/>
    <w:rsid w:val="004B14C0"/>
    <w:rsid w:val="004B3859"/>
    <w:rsid w:val="004B7D76"/>
    <w:rsid w:val="004C5AF4"/>
    <w:rsid w:val="004C6E41"/>
    <w:rsid w:val="004D358A"/>
    <w:rsid w:val="004E1A8C"/>
    <w:rsid w:val="004F1B15"/>
    <w:rsid w:val="005153D4"/>
    <w:rsid w:val="00554FE8"/>
    <w:rsid w:val="00556BFC"/>
    <w:rsid w:val="005732AB"/>
    <w:rsid w:val="005A003D"/>
    <w:rsid w:val="005D43BD"/>
    <w:rsid w:val="005F1172"/>
    <w:rsid w:val="005F3B15"/>
    <w:rsid w:val="006205B6"/>
    <w:rsid w:val="00624364"/>
    <w:rsid w:val="006328AF"/>
    <w:rsid w:val="00633AF8"/>
    <w:rsid w:val="00636C27"/>
    <w:rsid w:val="006408F9"/>
    <w:rsid w:val="00663AE1"/>
    <w:rsid w:val="0067167D"/>
    <w:rsid w:val="00674B63"/>
    <w:rsid w:val="00674FCC"/>
    <w:rsid w:val="006A14E0"/>
    <w:rsid w:val="006A31F9"/>
    <w:rsid w:val="006B71ED"/>
    <w:rsid w:val="007334DA"/>
    <w:rsid w:val="00760776"/>
    <w:rsid w:val="00766736"/>
    <w:rsid w:val="00773DFA"/>
    <w:rsid w:val="00781276"/>
    <w:rsid w:val="007819AD"/>
    <w:rsid w:val="007903C4"/>
    <w:rsid w:val="00792523"/>
    <w:rsid w:val="007954F6"/>
    <w:rsid w:val="0079773E"/>
    <w:rsid w:val="007D166A"/>
    <w:rsid w:val="007D3421"/>
    <w:rsid w:val="008750BB"/>
    <w:rsid w:val="00876C7A"/>
    <w:rsid w:val="00885614"/>
    <w:rsid w:val="00885D7D"/>
    <w:rsid w:val="0089474B"/>
    <w:rsid w:val="008A1FF6"/>
    <w:rsid w:val="008E7038"/>
    <w:rsid w:val="008F13A8"/>
    <w:rsid w:val="008F5588"/>
    <w:rsid w:val="0090089C"/>
    <w:rsid w:val="00913A4C"/>
    <w:rsid w:val="0091574F"/>
    <w:rsid w:val="009227EC"/>
    <w:rsid w:val="00924655"/>
    <w:rsid w:val="009265EA"/>
    <w:rsid w:val="009414A0"/>
    <w:rsid w:val="00947570"/>
    <w:rsid w:val="0099024E"/>
    <w:rsid w:val="009918BD"/>
    <w:rsid w:val="009964D8"/>
    <w:rsid w:val="009B3707"/>
    <w:rsid w:val="009B71B9"/>
    <w:rsid w:val="009D1C63"/>
    <w:rsid w:val="009F7422"/>
    <w:rsid w:val="00A069C5"/>
    <w:rsid w:val="00A32B6C"/>
    <w:rsid w:val="00A340A9"/>
    <w:rsid w:val="00A4745F"/>
    <w:rsid w:val="00A701E5"/>
    <w:rsid w:val="00AB0D01"/>
    <w:rsid w:val="00AB1A6A"/>
    <w:rsid w:val="00AB2C0E"/>
    <w:rsid w:val="00AF5E3D"/>
    <w:rsid w:val="00AF72CC"/>
    <w:rsid w:val="00B26315"/>
    <w:rsid w:val="00B305A0"/>
    <w:rsid w:val="00B451EA"/>
    <w:rsid w:val="00B96BB9"/>
    <w:rsid w:val="00BB7DDA"/>
    <w:rsid w:val="00BC64A3"/>
    <w:rsid w:val="00BE206D"/>
    <w:rsid w:val="00BE354C"/>
    <w:rsid w:val="00BE48FB"/>
    <w:rsid w:val="00BE59E8"/>
    <w:rsid w:val="00BE5D45"/>
    <w:rsid w:val="00BF0370"/>
    <w:rsid w:val="00BF55D0"/>
    <w:rsid w:val="00C01DE4"/>
    <w:rsid w:val="00C04AB4"/>
    <w:rsid w:val="00C064F9"/>
    <w:rsid w:val="00C2065D"/>
    <w:rsid w:val="00C32863"/>
    <w:rsid w:val="00C45541"/>
    <w:rsid w:val="00C7670C"/>
    <w:rsid w:val="00C8246B"/>
    <w:rsid w:val="00C83FED"/>
    <w:rsid w:val="00C905CF"/>
    <w:rsid w:val="00C963E0"/>
    <w:rsid w:val="00CA19DC"/>
    <w:rsid w:val="00CA2447"/>
    <w:rsid w:val="00CA3A80"/>
    <w:rsid w:val="00CC38C2"/>
    <w:rsid w:val="00D039FD"/>
    <w:rsid w:val="00D10F10"/>
    <w:rsid w:val="00D20928"/>
    <w:rsid w:val="00D2439C"/>
    <w:rsid w:val="00D43040"/>
    <w:rsid w:val="00D627A0"/>
    <w:rsid w:val="00D70B74"/>
    <w:rsid w:val="00DC0014"/>
    <w:rsid w:val="00DC54B2"/>
    <w:rsid w:val="00DD1615"/>
    <w:rsid w:val="00DE0773"/>
    <w:rsid w:val="00DE515D"/>
    <w:rsid w:val="00DF546E"/>
    <w:rsid w:val="00DF7C4A"/>
    <w:rsid w:val="00E24EDB"/>
    <w:rsid w:val="00E26688"/>
    <w:rsid w:val="00E32C51"/>
    <w:rsid w:val="00E53D56"/>
    <w:rsid w:val="00E64CCB"/>
    <w:rsid w:val="00E71E95"/>
    <w:rsid w:val="00E76715"/>
    <w:rsid w:val="00E90276"/>
    <w:rsid w:val="00EA2BA3"/>
    <w:rsid w:val="00EA3069"/>
    <w:rsid w:val="00EA6AE6"/>
    <w:rsid w:val="00EB150E"/>
    <w:rsid w:val="00EC169C"/>
    <w:rsid w:val="00EC54A6"/>
    <w:rsid w:val="00EC7EA1"/>
    <w:rsid w:val="00ED33F8"/>
    <w:rsid w:val="00EF24DB"/>
    <w:rsid w:val="00F14CC7"/>
    <w:rsid w:val="00F1708B"/>
    <w:rsid w:val="00F31B86"/>
    <w:rsid w:val="00F41A0E"/>
    <w:rsid w:val="00F422B9"/>
    <w:rsid w:val="00F46C4B"/>
    <w:rsid w:val="00F506E7"/>
    <w:rsid w:val="00F83884"/>
    <w:rsid w:val="00FB65FF"/>
    <w:rsid w:val="00FB7A26"/>
    <w:rsid w:val="00FC1D3A"/>
    <w:rsid w:val="00FC3D34"/>
    <w:rsid w:val="00FD3CF5"/>
    <w:rsid w:val="00FD3CFF"/>
    <w:rsid w:val="00FD7808"/>
    <w:rsid w:val="00FE31E2"/>
    <w:rsid w:val="00FE3DD3"/>
    <w:rsid w:val="00FF217D"/>
    <w:rsid w:val="00FF598F"/>
    <w:rsid w:val="00FF642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A143536"/>
  <w15:docId w15:val="{3195E83A-B14F-4907-A4A3-19477E1B8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B Nazanin"/>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325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50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50BB"/>
  </w:style>
  <w:style w:type="paragraph" w:styleId="Footer">
    <w:name w:val="footer"/>
    <w:basedOn w:val="Normal"/>
    <w:link w:val="FooterChar"/>
    <w:uiPriority w:val="99"/>
    <w:unhideWhenUsed/>
    <w:rsid w:val="008750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50BB"/>
  </w:style>
  <w:style w:type="table" w:styleId="TableGrid">
    <w:name w:val="Table Grid"/>
    <w:basedOn w:val="TableNormal"/>
    <w:uiPriority w:val="59"/>
    <w:rsid w:val="004B14C0"/>
    <w:pPr>
      <w:bidi/>
      <w:spacing w:after="0" w:line="240" w:lineRule="auto"/>
      <w:jc w:val="righ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ED33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3" Type="http://schemas.openxmlformats.org/officeDocument/2006/relationships/settings" Target="settings.xml"/><Relationship Id="rId7" Type="http://schemas.openxmlformats.org/officeDocument/2006/relationships/hyperlink" Target="mailto:rvafazadeh@yazd.ac.ir" TargetMode="External"/><Relationship Id="rId12" Type="http://schemas.openxmlformats.org/officeDocument/2006/relationships/image" Target="media/image5.tif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3451CA-3776-4318-B5D3-0295C80BB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447</TotalTime>
  <Pages>20</Pages>
  <Words>4236</Words>
  <Characters>24147</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Moorche 30 DVDs</Company>
  <LinksUpToDate>false</LinksUpToDate>
  <CharactersWithSpaces>28327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MRT www.Win2Farsi.com</dc:creator>
  <cp:keywords/>
  <dc:description/>
  <cp:lastModifiedBy>rasoul</cp:lastModifiedBy>
  <cp:revision>35</cp:revision>
  <cp:lastPrinted>2019-06-17T04:38:00Z</cp:lastPrinted>
  <dcterms:created xsi:type="dcterms:W3CDTF">2019-06-12T07:40:00Z</dcterms:created>
  <dcterms:modified xsi:type="dcterms:W3CDTF">2019-06-17T04:48:00Z</dcterms:modified>
</cp:coreProperties>
</file>