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72C" w:rsidRPr="003C70B4" w:rsidRDefault="00E3472C" w:rsidP="00173931">
      <w:pPr>
        <w:spacing w:line="360" w:lineRule="auto"/>
        <w:jc w:val="center"/>
        <w:rPr>
          <w:rFonts w:asciiTheme="majorBidi" w:hAnsiTheme="majorBidi" w:cstheme="majorBidi"/>
          <w:b/>
          <w:bCs/>
          <w:sz w:val="32"/>
          <w:szCs w:val="32"/>
        </w:rPr>
      </w:pPr>
      <w:r w:rsidRPr="003C70B4">
        <w:rPr>
          <w:rFonts w:asciiTheme="majorBidi" w:hAnsiTheme="majorBidi" w:cstheme="majorBidi"/>
          <w:b/>
          <w:bCs/>
          <w:sz w:val="32"/>
          <w:szCs w:val="32"/>
        </w:rPr>
        <w:t>Synthesis and Characterization of Tetrachloro-</w:t>
      </w:r>
      <w:r w:rsidR="006D770A" w:rsidRPr="003C70B4">
        <w:rPr>
          <w:rFonts w:asciiTheme="majorBidi" w:hAnsiTheme="majorBidi" w:cstheme="majorBidi"/>
          <w:b/>
          <w:bCs/>
          <w:sz w:val="32"/>
          <w:szCs w:val="32"/>
        </w:rPr>
        <w:t xml:space="preserve">1,3- </w:t>
      </w:r>
      <w:proofErr w:type="spellStart"/>
      <w:r w:rsidR="006D770A" w:rsidRPr="003C70B4">
        <w:rPr>
          <w:rFonts w:asciiTheme="majorBidi" w:hAnsiTheme="majorBidi" w:cstheme="majorBidi"/>
          <w:b/>
          <w:bCs/>
          <w:sz w:val="32"/>
          <w:szCs w:val="32"/>
        </w:rPr>
        <w:t>Oxazepine</w:t>
      </w:r>
      <w:proofErr w:type="spellEnd"/>
      <w:r w:rsidR="006D770A" w:rsidRPr="003C70B4">
        <w:rPr>
          <w:rFonts w:asciiTheme="majorBidi" w:hAnsiTheme="majorBidi" w:cstheme="majorBidi"/>
          <w:b/>
          <w:bCs/>
          <w:sz w:val="32"/>
          <w:szCs w:val="32"/>
        </w:rPr>
        <w:t xml:space="preserve"> </w:t>
      </w:r>
      <w:r w:rsidRPr="003C70B4">
        <w:rPr>
          <w:rFonts w:asciiTheme="majorBidi" w:hAnsiTheme="majorBidi" w:cstheme="majorBidi"/>
          <w:b/>
          <w:bCs/>
          <w:sz w:val="32"/>
          <w:szCs w:val="32"/>
        </w:rPr>
        <w:t>derivatives and Evaluation Their Biological Activities</w:t>
      </w:r>
    </w:p>
    <w:p w:rsidR="00E3472C" w:rsidRDefault="00E3472C" w:rsidP="00173931">
      <w:pPr>
        <w:spacing w:line="360" w:lineRule="auto"/>
        <w:jc w:val="center"/>
        <w:rPr>
          <w:rFonts w:asciiTheme="majorBidi" w:hAnsiTheme="majorBidi" w:cstheme="majorBidi"/>
          <w:b/>
          <w:bCs/>
          <w:sz w:val="24"/>
          <w:szCs w:val="24"/>
        </w:rPr>
      </w:pPr>
    </w:p>
    <w:p w:rsidR="00BE6AB3" w:rsidRPr="006723AA" w:rsidRDefault="00BE6AB3" w:rsidP="00173931">
      <w:pPr>
        <w:spacing w:line="360" w:lineRule="auto"/>
        <w:jc w:val="center"/>
        <w:rPr>
          <w:rFonts w:asciiTheme="majorBidi" w:hAnsiTheme="majorBidi" w:cstheme="majorBidi"/>
          <w:b/>
          <w:bCs/>
          <w:sz w:val="28"/>
          <w:szCs w:val="28"/>
        </w:rPr>
      </w:pPr>
      <w:r w:rsidRPr="006723AA">
        <w:rPr>
          <w:rFonts w:asciiTheme="majorBidi" w:hAnsiTheme="majorBidi" w:cstheme="majorBidi"/>
          <w:b/>
          <w:bCs/>
          <w:sz w:val="28"/>
          <w:szCs w:val="28"/>
        </w:rPr>
        <w:t>Abdullah</w:t>
      </w:r>
      <w:r w:rsidR="00E214CD" w:rsidRPr="006723AA">
        <w:rPr>
          <w:rFonts w:asciiTheme="majorBidi" w:hAnsiTheme="majorBidi" w:cstheme="majorBidi"/>
          <w:b/>
          <w:bCs/>
          <w:sz w:val="28"/>
          <w:szCs w:val="28"/>
        </w:rPr>
        <w:t xml:space="preserve"> </w:t>
      </w:r>
      <w:r w:rsidRPr="006723AA">
        <w:rPr>
          <w:rFonts w:asciiTheme="majorBidi" w:hAnsiTheme="majorBidi" w:cstheme="majorBidi"/>
          <w:b/>
          <w:bCs/>
          <w:sz w:val="28"/>
          <w:szCs w:val="28"/>
        </w:rPr>
        <w:t>Hussein</w:t>
      </w:r>
      <w:r w:rsidR="00E214CD" w:rsidRPr="006723AA">
        <w:rPr>
          <w:rFonts w:asciiTheme="majorBidi" w:hAnsiTheme="majorBidi" w:cstheme="majorBidi"/>
          <w:b/>
          <w:bCs/>
          <w:sz w:val="28"/>
          <w:szCs w:val="28"/>
        </w:rPr>
        <w:t xml:space="preserve"> </w:t>
      </w:r>
      <w:proofErr w:type="spellStart"/>
      <w:r w:rsidRPr="006723AA">
        <w:rPr>
          <w:rFonts w:asciiTheme="majorBidi" w:hAnsiTheme="majorBidi" w:cstheme="majorBidi"/>
          <w:b/>
          <w:bCs/>
          <w:sz w:val="28"/>
          <w:szCs w:val="28"/>
        </w:rPr>
        <w:t>Kshash</w:t>
      </w:r>
      <w:proofErr w:type="spellEnd"/>
    </w:p>
    <w:p w:rsidR="006723AA" w:rsidRPr="00173931" w:rsidRDefault="00BE6AB3" w:rsidP="00173931">
      <w:pPr>
        <w:spacing w:after="120" w:line="360" w:lineRule="auto"/>
        <w:jc w:val="center"/>
        <w:rPr>
          <w:rFonts w:asciiTheme="majorBidi" w:hAnsiTheme="majorBidi" w:cstheme="majorBidi"/>
          <w:b/>
          <w:bCs/>
          <w:i/>
          <w:iCs/>
        </w:rPr>
      </w:pPr>
      <w:r w:rsidRPr="00173931">
        <w:rPr>
          <w:rFonts w:asciiTheme="majorBidi" w:hAnsiTheme="majorBidi" w:cstheme="majorBidi"/>
          <w:b/>
          <w:bCs/>
          <w:i/>
          <w:iCs/>
        </w:rPr>
        <w:t xml:space="preserve">Department of Chemistry, Education College for Pure Science, University </w:t>
      </w:r>
      <w:r w:rsidR="00E3472C" w:rsidRPr="00173931">
        <w:rPr>
          <w:rFonts w:asciiTheme="majorBidi" w:hAnsiTheme="majorBidi" w:cstheme="majorBidi"/>
          <w:b/>
          <w:bCs/>
          <w:i/>
          <w:iCs/>
        </w:rPr>
        <w:t>O</w:t>
      </w:r>
      <w:r w:rsidRPr="00173931">
        <w:rPr>
          <w:rFonts w:asciiTheme="majorBidi" w:hAnsiTheme="majorBidi" w:cstheme="majorBidi"/>
          <w:b/>
          <w:bCs/>
          <w:i/>
          <w:iCs/>
        </w:rPr>
        <w:t xml:space="preserve">f Anbar, </w:t>
      </w:r>
      <w:r w:rsidR="006723AA" w:rsidRPr="00173931">
        <w:rPr>
          <w:rFonts w:asciiTheme="majorBidi" w:hAnsiTheme="majorBidi" w:cstheme="majorBidi"/>
          <w:b/>
          <w:bCs/>
          <w:i/>
          <w:iCs/>
        </w:rPr>
        <w:t>31001, Ramadi, Anbar, Iraq</w:t>
      </w:r>
    </w:p>
    <w:p w:rsidR="00BE6AB3" w:rsidRPr="00AE2274" w:rsidRDefault="00BE6AB3" w:rsidP="00173931">
      <w:pPr>
        <w:spacing w:line="360" w:lineRule="auto"/>
        <w:jc w:val="center"/>
        <w:rPr>
          <w:rStyle w:val="Hyperlink"/>
          <w:rFonts w:asciiTheme="majorBidi" w:hAnsiTheme="majorBidi" w:cstheme="majorBidi"/>
        </w:rPr>
      </w:pPr>
      <w:proofErr w:type="spellStart"/>
      <w:r w:rsidRPr="00AE2274">
        <w:rPr>
          <w:rFonts w:asciiTheme="majorBidi" w:hAnsiTheme="majorBidi" w:cstheme="majorBidi"/>
        </w:rPr>
        <w:t>Emailaddress</w:t>
      </w:r>
      <w:proofErr w:type="spellEnd"/>
      <w:r w:rsidRPr="00AE2274">
        <w:rPr>
          <w:rFonts w:asciiTheme="majorBidi" w:hAnsiTheme="majorBidi" w:cstheme="majorBidi"/>
        </w:rPr>
        <w:t xml:space="preserve"> : </w:t>
      </w:r>
      <w:hyperlink r:id="rId7" w:history="1">
        <w:r w:rsidRPr="00AE2274">
          <w:rPr>
            <w:rStyle w:val="Hyperlink"/>
            <w:rFonts w:asciiTheme="majorBidi" w:hAnsiTheme="majorBidi" w:cstheme="majorBidi"/>
          </w:rPr>
          <w:t>drabdullahkshash@gmail.com</w:t>
        </w:r>
      </w:hyperlink>
    </w:p>
    <w:p w:rsidR="00AE2274" w:rsidRPr="00AE2274" w:rsidRDefault="00AE2274" w:rsidP="00173931">
      <w:pPr>
        <w:spacing w:line="360" w:lineRule="auto"/>
        <w:jc w:val="center"/>
        <w:rPr>
          <w:rFonts w:asciiTheme="majorBidi" w:hAnsiTheme="majorBidi" w:cstheme="majorBidi"/>
        </w:rPr>
      </w:pPr>
      <w:r w:rsidRPr="00AE2274">
        <w:rPr>
          <w:rFonts w:asciiTheme="majorBidi" w:hAnsiTheme="majorBidi" w:cstheme="majorBidi"/>
        </w:rPr>
        <w:t>Tel: +964-7830818171</w:t>
      </w:r>
    </w:p>
    <w:p w:rsidR="00065A4D" w:rsidRDefault="00BE6AB3" w:rsidP="00173931">
      <w:pPr>
        <w:spacing w:line="360" w:lineRule="auto"/>
        <w:jc w:val="both"/>
        <w:rPr>
          <w:rFonts w:asciiTheme="majorBidi" w:hAnsiTheme="majorBidi" w:cstheme="majorBidi"/>
          <w:sz w:val="24"/>
          <w:szCs w:val="24"/>
        </w:rPr>
      </w:pPr>
      <w:proofErr w:type="spellStart"/>
      <w:r w:rsidRPr="00C16E23">
        <w:rPr>
          <w:rFonts w:asciiTheme="majorBidi" w:hAnsiTheme="majorBidi" w:cstheme="majorBidi"/>
          <w:b/>
          <w:bCs/>
          <w:sz w:val="28"/>
          <w:szCs w:val="28"/>
        </w:rPr>
        <w:t>Absract</w:t>
      </w:r>
      <w:proofErr w:type="spellEnd"/>
      <w:r>
        <w:rPr>
          <w:rFonts w:asciiTheme="majorBidi" w:hAnsiTheme="majorBidi" w:cstheme="majorBidi"/>
          <w:sz w:val="24"/>
          <w:szCs w:val="24"/>
        </w:rPr>
        <w:t xml:space="preserve">: </w:t>
      </w:r>
    </w:p>
    <w:p w:rsidR="00EA153E" w:rsidRPr="0093154B" w:rsidRDefault="00143C3D" w:rsidP="00173931">
      <w:pPr>
        <w:spacing w:line="360" w:lineRule="auto"/>
        <w:jc w:val="both"/>
        <w:rPr>
          <w:rFonts w:asciiTheme="majorBidi" w:hAnsiTheme="majorBidi" w:cstheme="majorBidi"/>
          <w:sz w:val="24"/>
          <w:szCs w:val="24"/>
        </w:rPr>
      </w:pPr>
      <w:r w:rsidRPr="0093154B">
        <w:rPr>
          <w:rFonts w:asciiTheme="majorBidi" w:hAnsiTheme="majorBidi" w:cstheme="majorBidi"/>
          <w:sz w:val="24"/>
          <w:szCs w:val="24"/>
        </w:rPr>
        <w:t xml:space="preserve">Derivatives 6,7,8,9-tetrachloro[1,3]oxazepine-1,5-dione (1-10b) had been synthesized by reaction Schiff bases (1-10a) with </w:t>
      </w:r>
      <w:proofErr w:type="spellStart"/>
      <w:r w:rsidRPr="0093154B">
        <w:rPr>
          <w:rFonts w:asciiTheme="majorBidi" w:hAnsiTheme="majorBidi" w:cstheme="majorBidi"/>
          <w:sz w:val="24"/>
          <w:szCs w:val="24"/>
        </w:rPr>
        <w:t>tetrachlorophthalic</w:t>
      </w:r>
      <w:proofErr w:type="spellEnd"/>
      <w:r w:rsidRPr="0093154B">
        <w:rPr>
          <w:rFonts w:asciiTheme="majorBidi" w:hAnsiTheme="majorBidi" w:cstheme="majorBidi"/>
          <w:sz w:val="24"/>
          <w:szCs w:val="24"/>
        </w:rPr>
        <w:t xml:space="preserve"> anhydride(TCPA), under (2+5→7) </w:t>
      </w:r>
      <w:proofErr w:type="spellStart"/>
      <w:r w:rsidRPr="0093154B">
        <w:rPr>
          <w:rFonts w:asciiTheme="majorBidi" w:hAnsiTheme="majorBidi" w:cstheme="majorBidi"/>
          <w:sz w:val="24"/>
          <w:szCs w:val="24"/>
        </w:rPr>
        <w:t>cycloaddition</w:t>
      </w:r>
      <w:proofErr w:type="spellEnd"/>
      <w:r w:rsidRPr="0093154B">
        <w:rPr>
          <w:rFonts w:asciiTheme="majorBidi" w:hAnsiTheme="majorBidi" w:cstheme="majorBidi"/>
          <w:sz w:val="24"/>
          <w:szCs w:val="24"/>
        </w:rPr>
        <w:t xml:space="preserve"> reaction, all reactions had been monitored using TLC, FT IR and melting points had been used to Characterization of Schiff bases, </w:t>
      </w:r>
      <w:proofErr w:type="spellStart"/>
      <w:r w:rsidRPr="0093154B">
        <w:rPr>
          <w:rFonts w:asciiTheme="majorBidi" w:hAnsiTheme="majorBidi" w:cstheme="majorBidi"/>
          <w:sz w:val="24"/>
          <w:szCs w:val="24"/>
        </w:rPr>
        <w:t>Oxazepine</w:t>
      </w:r>
      <w:proofErr w:type="spellEnd"/>
      <w:r w:rsidRPr="0093154B">
        <w:rPr>
          <w:rFonts w:asciiTheme="majorBidi" w:hAnsiTheme="majorBidi" w:cstheme="majorBidi"/>
          <w:sz w:val="24"/>
          <w:szCs w:val="24"/>
        </w:rPr>
        <w:t xml:space="preserve"> compounds Characterized using FT IR,</w:t>
      </w:r>
      <w:r w:rsidRPr="0093154B">
        <w:rPr>
          <w:rFonts w:asciiTheme="majorBidi" w:hAnsiTheme="majorBidi" w:cstheme="majorBidi"/>
          <w:sz w:val="24"/>
          <w:szCs w:val="24"/>
          <w:vertAlign w:val="superscript"/>
        </w:rPr>
        <w:t>1</w:t>
      </w:r>
      <w:r w:rsidRPr="0093154B">
        <w:rPr>
          <w:rFonts w:asciiTheme="majorBidi" w:hAnsiTheme="majorBidi" w:cstheme="majorBidi"/>
          <w:sz w:val="24"/>
          <w:szCs w:val="24"/>
        </w:rPr>
        <w:t xml:space="preserve">H NMR and their melting points. Biological activity for </w:t>
      </w:r>
      <w:proofErr w:type="spellStart"/>
      <w:r w:rsidRPr="0093154B">
        <w:rPr>
          <w:rFonts w:asciiTheme="majorBidi" w:hAnsiTheme="majorBidi" w:cstheme="majorBidi"/>
          <w:sz w:val="24"/>
          <w:szCs w:val="24"/>
        </w:rPr>
        <w:t>Oxazepine</w:t>
      </w:r>
      <w:proofErr w:type="spellEnd"/>
      <w:r w:rsidRPr="0093154B">
        <w:rPr>
          <w:rFonts w:asciiTheme="majorBidi" w:hAnsiTheme="majorBidi" w:cstheme="majorBidi"/>
          <w:sz w:val="24"/>
          <w:szCs w:val="24"/>
        </w:rPr>
        <w:t xml:space="preserve"> compounds has been evaluated, against bacterial types (</w:t>
      </w:r>
      <w:r w:rsidRPr="00257FE6">
        <w:rPr>
          <w:rFonts w:asciiTheme="majorBidi" w:hAnsiTheme="majorBidi" w:cstheme="majorBidi"/>
          <w:i/>
          <w:iCs/>
          <w:sz w:val="24"/>
          <w:szCs w:val="24"/>
        </w:rPr>
        <w:t xml:space="preserve">Staphylococcus </w:t>
      </w:r>
      <w:proofErr w:type="spellStart"/>
      <w:r w:rsidRPr="00257FE6">
        <w:rPr>
          <w:rFonts w:asciiTheme="majorBidi" w:hAnsiTheme="majorBidi" w:cstheme="majorBidi"/>
          <w:i/>
          <w:iCs/>
          <w:sz w:val="24"/>
          <w:szCs w:val="24"/>
        </w:rPr>
        <w:t>aureus</w:t>
      </w:r>
      <w:proofErr w:type="spellEnd"/>
      <w:r w:rsidRPr="00257FE6">
        <w:rPr>
          <w:rFonts w:asciiTheme="majorBidi" w:hAnsiTheme="majorBidi" w:cstheme="majorBidi"/>
          <w:i/>
          <w:iCs/>
          <w:sz w:val="24"/>
          <w:szCs w:val="24"/>
        </w:rPr>
        <w:t xml:space="preserve">, E. coli, </w:t>
      </w:r>
      <w:proofErr w:type="spellStart"/>
      <w:r w:rsidRPr="00257FE6">
        <w:rPr>
          <w:rFonts w:asciiTheme="majorBidi" w:hAnsiTheme="majorBidi" w:cstheme="majorBidi"/>
          <w:i/>
          <w:iCs/>
          <w:sz w:val="24"/>
          <w:szCs w:val="24"/>
        </w:rPr>
        <w:t>klebsiella</w:t>
      </w:r>
      <w:proofErr w:type="spellEnd"/>
      <w:r w:rsidRPr="00257FE6">
        <w:rPr>
          <w:rFonts w:asciiTheme="majorBidi" w:hAnsiTheme="majorBidi" w:cstheme="majorBidi"/>
          <w:i/>
          <w:iCs/>
          <w:sz w:val="24"/>
          <w:szCs w:val="24"/>
        </w:rPr>
        <w:t xml:space="preserve"> s</w:t>
      </w:r>
      <w:r w:rsidR="006259BA">
        <w:rPr>
          <w:rFonts w:asciiTheme="majorBidi" w:hAnsiTheme="majorBidi" w:cstheme="majorBidi"/>
          <w:i/>
          <w:iCs/>
          <w:sz w:val="24"/>
          <w:szCs w:val="24"/>
        </w:rPr>
        <w:t>p</w:t>
      </w:r>
      <w:r w:rsidRPr="00257FE6">
        <w:rPr>
          <w:rFonts w:asciiTheme="majorBidi" w:hAnsiTheme="majorBidi" w:cstheme="majorBidi"/>
          <w:i/>
          <w:iCs/>
          <w:sz w:val="24"/>
          <w:szCs w:val="24"/>
        </w:rPr>
        <w:t>p</w:t>
      </w:r>
      <w:r w:rsidRPr="0093154B">
        <w:rPr>
          <w:rFonts w:asciiTheme="majorBidi" w:hAnsiTheme="majorBidi" w:cstheme="majorBidi"/>
          <w:sz w:val="24"/>
          <w:szCs w:val="24"/>
        </w:rPr>
        <w:t>.) and against (</w:t>
      </w:r>
      <w:proofErr w:type="spellStart"/>
      <w:r w:rsidRPr="00257FE6">
        <w:rPr>
          <w:rFonts w:asciiTheme="majorBidi" w:hAnsiTheme="majorBidi" w:cstheme="majorBidi"/>
          <w:i/>
          <w:iCs/>
          <w:sz w:val="24"/>
          <w:szCs w:val="24"/>
        </w:rPr>
        <w:t>Geotrichum</w:t>
      </w:r>
      <w:proofErr w:type="spellEnd"/>
      <w:r w:rsidRPr="00257FE6">
        <w:rPr>
          <w:rFonts w:asciiTheme="majorBidi" w:hAnsiTheme="majorBidi" w:cstheme="majorBidi"/>
          <w:i/>
          <w:iCs/>
          <w:sz w:val="24"/>
          <w:szCs w:val="24"/>
        </w:rPr>
        <w:t xml:space="preserve"> spp.</w:t>
      </w:r>
      <w:r w:rsidRPr="0093154B">
        <w:rPr>
          <w:rFonts w:asciiTheme="majorBidi" w:hAnsiTheme="majorBidi" w:cstheme="majorBidi"/>
          <w:sz w:val="24"/>
          <w:szCs w:val="24"/>
        </w:rPr>
        <w:t>) as a fungus, Variable activities have been observed against used strains of bacteria and fungi.</w:t>
      </w:r>
    </w:p>
    <w:p w:rsidR="00BE6AB3" w:rsidRDefault="00065A4D" w:rsidP="00173931">
      <w:pPr>
        <w:spacing w:line="360" w:lineRule="auto"/>
        <w:jc w:val="both"/>
        <w:rPr>
          <w:rFonts w:asciiTheme="majorBidi" w:hAnsiTheme="majorBidi" w:cstheme="majorBidi"/>
          <w:sz w:val="24"/>
          <w:szCs w:val="24"/>
        </w:rPr>
      </w:pPr>
      <w:r w:rsidRPr="00C16E23">
        <w:rPr>
          <w:rFonts w:asciiTheme="majorBidi" w:hAnsiTheme="majorBidi" w:cstheme="majorBidi"/>
          <w:b/>
          <w:bCs/>
          <w:sz w:val="28"/>
          <w:szCs w:val="28"/>
        </w:rPr>
        <w:t>Keywords</w:t>
      </w:r>
      <w:r>
        <w:rPr>
          <w:rFonts w:asciiTheme="majorBidi" w:hAnsiTheme="majorBidi" w:cstheme="majorBidi"/>
          <w:sz w:val="24"/>
          <w:szCs w:val="24"/>
        </w:rPr>
        <w:t>:</w:t>
      </w:r>
      <w:r w:rsidRPr="00065A4D">
        <w:rPr>
          <w:rFonts w:asciiTheme="majorBidi" w:hAnsiTheme="majorBidi" w:cstheme="majorBidi"/>
          <w:sz w:val="24"/>
          <w:szCs w:val="24"/>
        </w:rPr>
        <w:t xml:space="preserve"> </w:t>
      </w:r>
      <w:proofErr w:type="spellStart"/>
      <w:r w:rsidRPr="00065A4D">
        <w:rPr>
          <w:rFonts w:asciiTheme="majorBidi" w:hAnsiTheme="majorBidi" w:cstheme="majorBidi"/>
          <w:sz w:val="24"/>
          <w:szCs w:val="24"/>
        </w:rPr>
        <w:t>Oxazepine</w:t>
      </w:r>
      <w:proofErr w:type="spellEnd"/>
      <w:r w:rsidR="00C16E23">
        <w:rPr>
          <w:rFonts w:asciiTheme="majorBidi" w:hAnsiTheme="majorBidi" w:cstheme="majorBidi"/>
          <w:sz w:val="24"/>
          <w:szCs w:val="24"/>
        </w:rPr>
        <w:t xml:space="preserve">, </w:t>
      </w:r>
      <w:proofErr w:type="spellStart"/>
      <w:r w:rsidR="00C16E23" w:rsidRPr="00065A4D">
        <w:rPr>
          <w:rFonts w:asciiTheme="majorBidi" w:hAnsiTheme="majorBidi" w:cstheme="majorBidi"/>
          <w:sz w:val="24"/>
          <w:szCs w:val="24"/>
        </w:rPr>
        <w:t>tetrachlorophthalic</w:t>
      </w:r>
      <w:proofErr w:type="spellEnd"/>
      <w:r w:rsidR="00C16E23" w:rsidRPr="00065A4D">
        <w:rPr>
          <w:rFonts w:asciiTheme="majorBidi" w:hAnsiTheme="majorBidi" w:cstheme="majorBidi"/>
          <w:sz w:val="24"/>
          <w:szCs w:val="24"/>
        </w:rPr>
        <w:t> anhydride</w:t>
      </w:r>
      <w:r w:rsidR="00C16E23">
        <w:rPr>
          <w:rFonts w:asciiTheme="majorBidi" w:hAnsiTheme="majorBidi" w:cstheme="majorBidi"/>
          <w:sz w:val="24"/>
          <w:szCs w:val="24"/>
        </w:rPr>
        <w:t xml:space="preserve">, </w:t>
      </w:r>
      <w:r w:rsidR="00C16E23" w:rsidRPr="00065A4D">
        <w:rPr>
          <w:rFonts w:asciiTheme="majorBidi" w:hAnsiTheme="majorBidi" w:cstheme="majorBidi"/>
          <w:sz w:val="24"/>
          <w:szCs w:val="24"/>
        </w:rPr>
        <w:t>Antibacterial</w:t>
      </w:r>
      <w:r w:rsidR="00C16E23">
        <w:rPr>
          <w:rFonts w:asciiTheme="majorBidi" w:hAnsiTheme="majorBidi" w:cstheme="majorBidi"/>
          <w:sz w:val="24"/>
          <w:szCs w:val="24"/>
        </w:rPr>
        <w:t>,</w:t>
      </w:r>
      <w:r w:rsidR="00BF6E0D">
        <w:rPr>
          <w:rFonts w:asciiTheme="majorBidi" w:hAnsiTheme="majorBidi" w:cstheme="majorBidi"/>
          <w:sz w:val="24"/>
          <w:szCs w:val="24"/>
        </w:rPr>
        <w:t xml:space="preserve"> Antifungal </w:t>
      </w:r>
    </w:p>
    <w:p w:rsidR="00EA153E" w:rsidRDefault="00EA153E" w:rsidP="00173931">
      <w:pPr>
        <w:spacing w:line="360" w:lineRule="auto"/>
        <w:jc w:val="both"/>
        <w:rPr>
          <w:rFonts w:asciiTheme="majorBidi" w:hAnsiTheme="majorBidi" w:cstheme="majorBidi"/>
          <w:b/>
          <w:bCs/>
          <w:sz w:val="28"/>
          <w:szCs w:val="28"/>
        </w:rPr>
      </w:pPr>
    </w:p>
    <w:p w:rsidR="00FD06FA" w:rsidRDefault="00BE6AB3" w:rsidP="00173931">
      <w:pPr>
        <w:spacing w:line="360" w:lineRule="auto"/>
        <w:jc w:val="both"/>
        <w:rPr>
          <w:rFonts w:asciiTheme="majorBidi" w:hAnsiTheme="majorBidi" w:cstheme="majorBidi"/>
          <w:b/>
          <w:bCs/>
          <w:sz w:val="28"/>
          <w:szCs w:val="28"/>
        </w:rPr>
      </w:pPr>
      <w:r w:rsidRPr="00C16E23">
        <w:rPr>
          <w:rFonts w:asciiTheme="majorBidi" w:hAnsiTheme="majorBidi" w:cstheme="majorBidi"/>
          <w:b/>
          <w:bCs/>
          <w:sz w:val="28"/>
          <w:szCs w:val="28"/>
        </w:rPr>
        <w:t xml:space="preserve">Introduction: </w:t>
      </w:r>
      <w:r w:rsidR="00611D0C">
        <w:rPr>
          <w:rFonts w:asciiTheme="majorBidi" w:hAnsiTheme="majorBidi" w:cstheme="majorBidi" w:hint="cs"/>
          <w:b/>
          <w:bCs/>
          <w:sz w:val="28"/>
          <w:szCs w:val="28"/>
          <w:rtl/>
        </w:rPr>
        <w:t xml:space="preserve"> </w:t>
      </w:r>
    </w:p>
    <w:p w:rsidR="00F02299" w:rsidRPr="001353E2" w:rsidRDefault="006723AA" w:rsidP="00173931">
      <w:pPr>
        <w:spacing w:line="360" w:lineRule="auto"/>
        <w:jc w:val="both"/>
        <w:rPr>
          <w:rFonts w:asciiTheme="majorBidi" w:hAnsiTheme="majorBidi" w:cstheme="majorBidi"/>
          <w:sz w:val="24"/>
          <w:szCs w:val="24"/>
        </w:rPr>
      </w:pPr>
      <w:r w:rsidRPr="006723AA">
        <w:rPr>
          <w:rFonts w:asciiTheme="majorBidi" w:hAnsiTheme="majorBidi" w:cstheme="majorBidi"/>
          <w:sz w:val="24"/>
          <w:szCs w:val="24"/>
        </w:rPr>
        <w:t>Lately, different heterocyclic compounds were synthesized, using reaction of Schiff bases with various reagents, as Oxazepines</w:t>
      </w:r>
      <w:r w:rsidR="00547199" w:rsidRPr="0093154B">
        <w:rPr>
          <w:rFonts w:asciiTheme="majorBidi" w:hAnsiTheme="majorBidi" w:cstheme="majorBidi"/>
          <w:sz w:val="24"/>
          <w:szCs w:val="24"/>
        </w:rPr>
        <w:t>.</w:t>
      </w:r>
      <w:r w:rsidR="000D1964" w:rsidRPr="0093154B">
        <w:rPr>
          <w:rFonts w:asciiTheme="majorBidi" w:hAnsiTheme="majorBidi" w:cstheme="majorBidi"/>
          <w:sz w:val="24"/>
          <w:szCs w:val="24"/>
        </w:rPr>
        <w:t xml:space="preserve"> </w:t>
      </w:r>
      <w:r w:rsidR="00547199" w:rsidRPr="0093154B">
        <w:rPr>
          <w:rFonts w:asciiTheme="majorBidi" w:hAnsiTheme="majorBidi" w:cstheme="majorBidi"/>
          <w:sz w:val="24"/>
          <w:szCs w:val="24"/>
        </w:rPr>
        <w:t xml:space="preserve">Oxazepines </w:t>
      </w:r>
      <w:r w:rsidR="000D1964" w:rsidRPr="0093154B">
        <w:rPr>
          <w:rFonts w:asciiTheme="majorBidi" w:hAnsiTheme="majorBidi" w:cstheme="majorBidi"/>
          <w:sz w:val="24"/>
          <w:szCs w:val="24"/>
        </w:rPr>
        <w:t xml:space="preserve">are heterocyclic unsaturated compounds with two incorporating hetero atoms (oxygen and </w:t>
      </w:r>
      <w:r w:rsidR="00547199" w:rsidRPr="0093154B">
        <w:rPr>
          <w:rFonts w:asciiTheme="majorBidi" w:hAnsiTheme="majorBidi" w:cstheme="majorBidi"/>
          <w:sz w:val="24"/>
          <w:szCs w:val="24"/>
        </w:rPr>
        <w:t>n</w:t>
      </w:r>
      <w:r w:rsidR="000D1964" w:rsidRPr="0093154B">
        <w:rPr>
          <w:rFonts w:asciiTheme="majorBidi" w:hAnsiTheme="majorBidi" w:cstheme="majorBidi"/>
          <w:sz w:val="24"/>
          <w:szCs w:val="24"/>
        </w:rPr>
        <w:t>itrogen).</w:t>
      </w:r>
      <w:r w:rsidR="00D83FE4" w:rsidRPr="002C3E50">
        <w:rPr>
          <w:rFonts w:asciiTheme="majorBidi" w:hAnsiTheme="majorBidi" w:cstheme="majorBidi"/>
          <w:sz w:val="24"/>
          <w:szCs w:val="24"/>
        </w:rPr>
        <w:t xml:space="preserve"> </w:t>
      </w:r>
      <w:r w:rsidR="00BC2569" w:rsidRPr="0093154B">
        <w:rPr>
          <w:rFonts w:asciiTheme="majorBidi" w:hAnsiTheme="majorBidi" w:cstheme="majorBidi"/>
          <w:sz w:val="24"/>
          <w:szCs w:val="24"/>
        </w:rPr>
        <w:t xml:space="preserve">There are </w:t>
      </w:r>
      <w:r w:rsidR="00547199" w:rsidRPr="0093154B">
        <w:rPr>
          <w:rFonts w:asciiTheme="majorBidi" w:hAnsiTheme="majorBidi" w:cstheme="majorBidi"/>
          <w:sz w:val="24"/>
          <w:szCs w:val="24"/>
        </w:rPr>
        <w:t>many</w:t>
      </w:r>
      <w:r w:rsidR="00BC2569" w:rsidRPr="0093154B">
        <w:rPr>
          <w:rFonts w:asciiTheme="majorBidi" w:hAnsiTheme="majorBidi" w:cstheme="majorBidi"/>
          <w:sz w:val="24"/>
          <w:szCs w:val="24"/>
        </w:rPr>
        <w:t xml:space="preserve"> synthetic strategies for synthesis of Oxazepines, using Gold, Palladium and Rhodium as catalyst,</w:t>
      </w:r>
      <w:r w:rsidR="002C3E50" w:rsidRPr="002C3E50">
        <w:rPr>
          <w:rFonts w:asciiTheme="majorBidi" w:hAnsiTheme="majorBidi" w:cstheme="majorBidi"/>
          <w:sz w:val="24"/>
          <w:szCs w:val="24"/>
          <w:vertAlign w:val="superscript"/>
        </w:rPr>
        <w:t>1-3</w:t>
      </w:r>
      <w:r w:rsidR="001353E2">
        <w:rPr>
          <w:rFonts w:asciiTheme="majorBidi" w:hAnsiTheme="majorBidi" w:cstheme="majorBidi"/>
          <w:sz w:val="24"/>
          <w:szCs w:val="24"/>
          <w:vertAlign w:val="superscript"/>
        </w:rPr>
        <w:t xml:space="preserve"> </w:t>
      </w:r>
      <w:r w:rsidR="00BC2569" w:rsidRPr="0093154B">
        <w:rPr>
          <w:rFonts w:asciiTheme="majorBidi" w:hAnsiTheme="majorBidi" w:cstheme="majorBidi"/>
          <w:sz w:val="24"/>
          <w:szCs w:val="24"/>
        </w:rPr>
        <w:t>under microwave irradiation,</w:t>
      </w:r>
      <w:r w:rsidR="002C3E50" w:rsidRPr="002C3E50">
        <w:rPr>
          <w:rFonts w:asciiTheme="majorBidi" w:hAnsiTheme="majorBidi" w:cstheme="majorBidi"/>
          <w:sz w:val="24"/>
          <w:szCs w:val="24"/>
          <w:vertAlign w:val="superscript"/>
        </w:rPr>
        <w:t>4</w:t>
      </w:r>
      <w:r w:rsidR="00BC2569" w:rsidRPr="0093154B">
        <w:rPr>
          <w:rFonts w:asciiTheme="majorBidi" w:hAnsiTheme="majorBidi" w:cstheme="majorBidi"/>
          <w:sz w:val="24"/>
          <w:szCs w:val="24"/>
        </w:rPr>
        <w:t xml:space="preserve"> and catalyst free,</w:t>
      </w:r>
      <w:r w:rsidR="002C3E50" w:rsidRPr="002C3E50">
        <w:rPr>
          <w:rFonts w:asciiTheme="majorBidi" w:hAnsiTheme="majorBidi" w:cstheme="majorBidi"/>
          <w:sz w:val="24"/>
          <w:szCs w:val="24"/>
          <w:vertAlign w:val="superscript"/>
        </w:rPr>
        <w:t>5</w:t>
      </w:r>
      <w:r w:rsidR="00BC2569" w:rsidRPr="0093154B">
        <w:rPr>
          <w:rFonts w:asciiTheme="majorBidi" w:hAnsiTheme="majorBidi" w:cstheme="majorBidi"/>
          <w:sz w:val="24"/>
          <w:szCs w:val="24"/>
        </w:rPr>
        <w:t xml:space="preserve"> all these strategies led to formation of 1,3- Oxazepines -4,7-diones, Oxazepines were synthesized to give potential activities, Antioxidant and Anti-inflammatory,</w:t>
      </w:r>
      <w:r w:rsidR="002C3E50" w:rsidRPr="002C3E50">
        <w:rPr>
          <w:rFonts w:asciiTheme="majorBidi" w:hAnsiTheme="majorBidi" w:cstheme="majorBidi"/>
          <w:sz w:val="24"/>
          <w:szCs w:val="24"/>
          <w:vertAlign w:val="superscript"/>
        </w:rPr>
        <w:t>6</w:t>
      </w:r>
      <w:r w:rsidR="00BC2569" w:rsidRPr="0093154B">
        <w:rPr>
          <w:rFonts w:asciiTheme="majorBidi" w:hAnsiTheme="majorBidi" w:cstheme="majorBidi"/>
          <w:sz w:val="24"/>
          <w:szCs w:val="24"/>
        </w:rPr>
        <w:t xml:space="preserve"> </w:t>
      </w:r>
      <w:r w:rsidR="00BC2569" w:rsidRPr="0093154B">
        <w:rPr>
          <w:rFonts w:asciiTheme="majorBidi" w:hAnsiTheme="majorBidi" w:cstheme="majorBidi"/>
          <w:sz w:val="24"/>
          <w:szCs w:val="24"/>
        </w:rPr>
        <w:lastRenderedPageBreak/>
        <w:t>Neuroleptic agents</w:t>
      </w:r>
      <w:r w:rsidR="001353E2" w:rsidRPr="002C3E50">
        <w:rPr>
          <w:rFonts w:asciiTheme="majorBidi" w:hAnsiTheme="majorBidi" w:cstheme="majorBidi"/>
          <w:sz w:val="24"/>
          <w:szCs w:val="24"/>
        </w:rPr>
        <w:t>,</w:t>
      </w:r>
      <w:r w:rsidR="00BC2569" w:rsidRPr="002C3E50">
        <w:rPr>
          <w:rFonts w:asciiTheme="majorBidi" w:hAnsiTheme="majorBidi" w:cstheme="majorBidi"/>
          <w:sz w:val="24"/>
          <w:szCs w:val="24"/>
          <w:vertAlign w:val="superscript"/>
        </w:rPr>
        <w:t>7</w:t>
      </w:r>
      <w:r w:rsidR="00BC2569" w:rsidRPr="0093154B">
        <w:rPr>
          <w:rFonts w:asciiTheme="majorBidi" w:hAnsiTheme="majorBidi" w:cstheme="majorBidi"/>
          <w:sz w:val="24"/>
          <w:szCs w:val="24"/>
        </w:rPr>
        <w:t xml:space="preserve"> Kinase inhibitory</w:t>
      </w:r>
      <w:r w:rsidR="00F02299">
        <w:rPr>
          <w:rFonts w:asciiTheme="majorBidi" w:hAnsiTheme="majorBidi" w:cstheme="majorBidi"/>
          <w:sz w:val="24"/>
          <w:szCs w:val="24"/>
        </w:rPr>
        <w:t>,</w:t>
      </w:r>
      <w:r w:rsidR="00F02299" w:rsidRPr="00F02299">
        <w:rPr>
          <w:rFonts w:asciiTheme="majorBidi" w:hAnsiTheme="majorBidi" w:cstheme="majorBidi"/>
          <w:sz w:val="24"/>
          <w:szCs w:val="24"/>
          <w:vertAlign w:val="superscript"/>
        </w:rPr>
        <w:t>8</w:t>
      </w:r>
      <w:r w:rsidR="00BC2569" w:rsidRPr="0093154B">
        <w:rPr>
          <w:rFonts w:asciiTheme="majorBidi" w:hAnsiTheme="majorBidi" w:cstheme="majorBidi"/>
          <w:sz w:val="24"/>
          <w:szCs w:val="24"/>
        </w:rPr>
        <w:t>Antimicrobial.</w:t>
      </w:r>
      <w:r w:rsidR="00F02299" w:rsidRPr="00F02299">
        <w:rPr>
          <w:rFonts w:asciiTheme="majorBidi" w:hAnsiTheme="majorBidi" w:cstheme="majorBidi"/>
          <w:sz w:val="24"/>
          <w:szCs w:val="24"/>
          <w:vertAlign w:val="superscript"/>
        </w:rPr>
        <w:t>9</w:t>
      </w:r>
      <w:r w:rsidR="00BC2569" w:rsidRPr="0093154B">
        <w:rPr>
          <w:rFonts w:asciiTheme="majorBidi" w:hAnsiTheme="majorBidi" w:cstheme="majorBidi"/>
          <w:sz w:val="24"/>
          <w:szCs w:val="24"/>
        </w:rPr>
        <w:t xml:space="preserve"> This paper contains of 1,3- Oxazepines -4,7-diones deriva</w:t>
      </w:r>
      <w:r w:rsidR="001353E2">
        <w:rPr>
          <w:rFonts w:asciiTheme="majorBidi" w:hAnsiTheme="majorBidi" w:cstheme="majorBidi"/>
          <w:sz w:val="24"/>
          <w:szCs w:val="24"/>
        </w:rPr>
        <w:t>tives, synthesized by reactions</w:t>
      </w:r>
      <w:r w:rsidR="00BC2569" w:rsidRPr="0093154B">
        <w:rPr>
          <w:rFonts w:asciiTheme="majorBidi" w:hAnsiTheme="majorBidi" w:cstheme="majorBidi"/>
          <w:sz w:val="24"/>
          <w:szCs w:val="24"/>
        </w:rPr>
        <w:t xml:space="preserve"> of Schiff bases with TCPA, to provide information of synthesis method and possible use of 6,7,8,9-tetrachloro[1,3]oxazepine-1,5-dione as antibacterial (Staphylococcus </w:t>
      </w:r>
      <w:proofErr w:type="spellStart"/>
      <w:r w:rsidR="00BC2569" w:rsidRPr="0093154B">
        <w:rPr>
          <w:rFonts w:asciiTheme="majorBidi" w:hAnsiTheme="majorBidi" w:cstheme="majorBidi"/>
          <w:sz w:val="24"/>
          <w:szCs w:val="24"/>
        </w:rPr>
        <w:t>aureus</w:t>
      </w:r>
      <w:proofErr w:type="spellEnd"/>
      <w:r w:rsidR="00BC2569" w:rsidRPr="0093154B">
        <w:rPr>
          <w:rFonts w:asciiTheme="majorBidi" w:hAnsiTheme="majorBidi" w:cstheme="majorBidi"/>
          <w:sz w:val="24"/>
          <w:szCs w:val="24"/>
        </w:rPr>
        <w:t xml:space="preserve"> , E. coli, </w:t>
      </w:r>
      <w:proofErr w:type="spellStart"/>
      <w:r w:rsidR="00BC2569" w:rsidRPr="0093154B">
        <w:rPr>
          <w:rFonts w:asciiTheme="majorBidi" w:hAnsiTheme="majorBidi" w:cstheme="majorBidi"/>
          <w:sz w:val="24"/>
          <w:szCs w:val="24"/>
        </w:rPr>
        <w:t>klebsiella</w:t>
      </w:r>
      <w:proofErr w:type="spellEnd"/>
      <w:r w:rsidR="00BC2569" w:rsidRPr="0093154B">
        <w:rPr>
          <w:rFonts w:asciiTheme="majorBidi" w:hAnsiTheme="majorBidi" w:cstheme="majorBidi"/>
          <w:sz w:val="24"/>
          <w:szCs w:val="24"/>
        </w:rPr>
        <w:t xml:space="preserve"> sp</w:t>
      </w:r>
      <w:r w:rsidR="00257FE6">
        <w:rPr>
          <w:rFonts w:asciiTheme="majorBidi" w:hAnsiTheme="majorBidi" w:cstheme="majorBidi"/>
          <w:sz w:val="24"/>
          <w:szCs w:val="24"/>
        </w:rPr>
        <w:t>p</w:t>
      </w:r>
      <w:r w:rsidR="00BC2569" w:rsidRPr="0093154B">
        <w:rPr>
          <w:rFonts w:asciiTheme="majorBidi" w:hAnsiTheme="majorBidi" w:cstheme="majorBidi"/>
          <w:sz w:val="24"/>
          <w:szCs w:val="24"/>
        </w:rPr>
        <w:t xml:space="preserve">.) and antifungal </w:t>
      </w:r>
      <w:r w:rsidR="001353E2">
        <w:rPr>
          <w:rFonts w:asciiTheme="majorBidi" w:hAnsiTheme="majorBidi" w:cstheme="majorBidi"/>
          <w:sz w:val="24"/>
          <w:szCs w:val="24"/>
        </w:rPr>
        <w:t>compounds</w:t>
      </w:r>
      <w:r w:rsidR="001353E2" w:rsidRPr="0093154B">
        <w:rPr>
          <w:rFonts w:asciiTheme="majorBidi" w:hAnsiTheme="majorBidi" w:cstheme="majorBidi"/>
          <w:sz w:val="24"/>
          <w:szCs w:val="24"/>
        </w:rPr>
        <w:t xml:space="preserve"> </w:t>
      </w:r>
      <w:r w:rsidR="00BC2569" w:rsidRPr="0093154B">
        <w:rPr>
          <w:rFonts w:asciiTheme="majorBidi" w:hAnsiTheme="majorBidi" w:cstheme="majorBidi"/>
          <w:sz w:val="24"/>
          <w:szCs w:val="24"/>
        </w:rPr>
        <w:t>(</w:t>
      </w:r>
      <w:proofErr w:type="spellStart"/>
      <w:r w:rsidR="00BC2569" w:rsidRPr="0093154B">
        <w:rPr>
          <w:rFonts w:asciiTheme="majorBidi" w:hAnsiTheme="majorBidi" w:cstheme="majorBidi"/>
          <w:sz w:val="24"/>
          <w:szCs w:val="24"/>
        </w:rPr>
        <w:t>Geotrichum</w:t>
      </w:r>
      <w:proofErr w:type="spellEnd"/>
      <w:r w:rsidR="00BC2569" w:rsidRPr="0093154B">
        <w:rPr>
          <w:rFonts w:asciiTheme="majorBidi" w:hAnsiTheme="majorBidi" w:cstheme="majorBidi"/>
          <w:sz w:val="24"/>
          <w:szCs w:val="24"/>
        </w:rPr>
        <w:t xml:space="preserve"> sp</w:t>
      </w:r>
      <w:r w:rsidR="00257FE6">
        <w:rPr>
          <w:rFonts w:asciiTheme="majorBidi" w:hAnsiTheme="majorBidi" w:cstheme="majorBidi"/>
          <w:sz w:val="24"/>
          <w:szCs w:val="24"/>
        </w:rPr>
        <w:t>p</w:t>
      </w:r>
      <w:r w:rsidR="00BC2569" w:rsidRPr="0093154B">
        <w:rPr>
          <w:rFonts w:asciiTheme="majorBidi" w:hAnsiTheme="majorBidi" w:cstheme="majorBidi"/>
          <w:sz w:val="24"/>
          <w:szCs w:val="24"/>
        </w:rPr>
        <w:t xml:space="preserve">.) , in contrast to other routes which use </w:t>
      </w:r>
      <w:proofErr w:type="spellStart"/>
      <w:r w:rsidR="00BC2569" w:rsidRPr="0093154B">
        <w:rPr>
          <w:rFonts w:asciiTheme="majorBidi" w:hAnsiTheme="majorBidi" w:cstheme="majorBidi"/>
          <w:sz w:val="24"/>
          <w:szCs w:val="24"/>
        </w:rPr>
        <w:t>unsubstituted</w:t>
      </w:r>
      <w:proofErr w:type="spellEnd"/>
      <w:r w:rsidR="00BC2569" w:rsidRPr="0093154B">
        <w:rPr>
          <w:rFonts w:asciiTheme="majorBidi" w:hAnsiTheme="majorBidi" w:cstheme="majorBidi"/>
          <w:sz w:val="24"/>
          <w:szCs w:val="24"/>
        </w:rPr>
        <w:t xml:space="preserve"> </w:t>
      </w:r>
      <w:proofErr w:type="spellStart"/>
      <w:r w:rsidR="00BC2569" w:rsidRPr="0093154B">
        <w:rPr>
          <w:rFonts w:asciiTheme="majorBidi" w:hAnsiTheme="majorBidi" w:cstheme="majorBidi"/>
          <w:sz w:val="24"/>
          <w:szCs w:val="24"/>
        </w:rPr>
        <w:t>phthalic</w:t>
      </w:r>
      <w:proofErr w:type="spellEnd"/>
      <w:r w:rsidR="00BC2569" w:rsidRPr="0093154B">
        <w:rPr>
          <w:rFonts w:asciiTheme="majorBidi" w:hAnsiTheme="majorBidi" w:cstheme="majorBidi"/>
          <w:sz w:val="24"/>
          <w:szCs w:val="24"/>
        </w:rPr>
        <w:t xml:space="preserve"> anhydride for synthesis of 1,3- Oxazepines-1,5-dione.  </w:t>
      </w:r>
      <w:r w:rsidR="001353E2">
        <w:rPr>
          <w:rFonts w:asciiTheme="majorBidi" w:hAnsiTheme="majorBidi" w:cstheme="majorBidi"/>
          <w:sz w:val="24"/>
          <w:szCs w:val="24"/>
        </w:rPr>
        <w:t xml:space="preserve"> </w:t>
      </w:r>
    </w:p>
    <w:p w:rsidR="00E214CD" w:rsidRPr="00034451" w:rsidRDefault="00E214CD" w:rsidP="00173931">
      <w:pPr>
        <w:spacing w:line="360" w:lineRule="auto"/>
        <w:jc w:val="both"/>
        <w:rPr>
          <w:rFonts w:asciiTheme="majorBidi" w:hAnsiTheme="majorBidi" w:cstheme="majorBidi"/>
          <w:b/>
          <w:bCs/>
          <w:sz w:val="24"/>
          <w:szCs w:val="24"/>
        </w:rPr>
      </w:pPr>
      <w:r w:rsidRPr="00034451">
        <w:rPr>
          <w:rFonts w:asciiTheme="majorBidi" w:hAnsiTheme="majorBidi" w:cstheme="majorBidi"/>
          <w:b/>
          <w:bCs/>
          <w:sz w:val="24"/>
          <w:szCs w:val="24"/>
        </w:rPr>
        <w:t>E</w:t>
      </w:r>
      <w:r w:rsidR="00BA69CF">
        <w:rPr>
          <w:rFonts w:asciiTheme="majorBidi" w:hAnsiTheme="majorBidi" w:cstheme="majorBidi"/>
          <w:b/>
          <w:bCs/>
          <w:sz w:val="24"/>
          <w:szCs w:val="24"/>
        </w:rPr>
        <w:t xml:space="preserve">xperimental Section </w:t>
      </w:r>
      <w:r w:rsidRPr="00034451">
        <w:rPr>
          <w:rFonts w:asciiTheme="majorBidi" w:hAnsiTheme="majorBidi" w:cstheme="majorBidi"/>
          <w:b/>
          <w:bCs/>
          <w:sz w:val="24"/>
          <w:szCs w:val="24"/>
        </w:rPr>
        <w:t xml:space="preserve"> </w:t>
      </w:r>
    </w:p>
    <w:p w:rsidR="00E214CD" w:rsidRPr="00034451" w:rsidRDefault="00E214CD" w:rsidP="00173931">
      <w:pPr>
        <w:spacing w:line="360" w:lineRule="auto"/>
        <w:jc w:val="both"/>
        <w:rPr>
          <w:rFonts w:asciiTheme="majorBidi" w:hAnsiTheme="majorBidi" w:cstheme="majorBidi"/>
          <w:b/>
          <w:bCs/>
          <w:sz w:val="24"/>
          <w:szCs w:val="24"/>
        </w:rPr>
      </w:pPr>
      <w:r w:rsidRPr="00034451">
        <w:rPr>
          <w:rFonts w:asciiTheme="majorBidi" w:hAnsiTheme="majorBidi" w:cstheme="majorBidi"/>
          <w:b/>
          <w:bCs/>
          <w:sz w:val="24"/>
          <w:szCs w:val="24"/>
        </w:rPr>
        <w:t xml:space="preserve">Materials </w:t>
      </w:r>
    </w:p>
    <w:p w:rsidR="00AE2274" w:rsidRDefault="00E214CD" w:rsidP="0017393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Aromatic aldehydes, amines and TCPA </w:t>
      </w:r>
      <w:r w:rsidRPr="00E214CD">
        <w:rPr>
          <w:rFonts w:asciiTheme="majorBidi" w:hAnsiTheme="majorBidi" w:cstheme="majorBidi"/>
          <w:sz w:val="24"/>
          <w:szCs w:val="24"/>
        </w:rPr>
        <w:t xml:space="preserve">were supplied from Sigma-Aldrich Chemical Co. used without further purification, Solvents were supplied from </w:t>
      </w:r>
      <w:proofErr w:type="spellStart"/>
      <w:r>
        <w:rPr>
          <w:rFonts w:asciiTheme="majorBidi" w:hAnsiTheme="majorBidi" w:cstheme="majorBidi"/>
          <w:sz w:val="24"/>
          <w:szCs w:val="24"/>
        </w:rPr>
        <w:t>Romil</w:t>
      </w:r>
      <w:proofErr w:type="spellEnd"/>
      <w:r w:rsidRPr="00E214CD">
        <w:rPr>
          <w:rFonts w:asciiTheme="majorBidi" w:hAnsiTheme="majorBidi" w:cstheme="majorBidi"/>
          <w:sz w:val="24"/>
          <w:szCs w:val="24"/>
        </w:rPr>
        <w:t xml:space="preserve">. Instrumentation Infrared spectra were recorded as </w:t>
      </w:r>
      <w:r>
        <w:rPr>
          <w:rFonts w:asciiTheme="majorBidi" w:hAnsiTheme="majorBidi" w:cstheme="majorBidi"/>
          <w:sz w:val="24"/>
          <w:szCs w:val="24"/>
        </w:rPr>
        <w:t>ATR</w:t>
      </w:r>
      <w:r w:rsidRPr="00E214CD">
        <w:rPr>
          <w:rFonts w:asciiTheme="majorBidi" w:hAnsiTheme="majorBidi" w:cstheme="majorBidi"/>
          <w:sz w:val="24"/>
          <w:szCs w:val="24"/>
        </w:rPr>
        <w:t xml:space="preserve"> technique on </w:t>
      </w:r>
      <w:proofErr w:type="spellStart"/>
      <w:r w:rsidRPr="00E214CD">
        <w:rPr>
          <w:rFonts w:asciiTheme="majorBidi" w:hAnsiTheme="majorBidi" w:cstheme="majorBidi"/>
          <w:sz w:val="24"/>
          <w:szCs w:val="24"/>
        </w:rPr>
        <w:t>Bruker</w:t>
      </w:r>
      <w:proofErr w:type="spellEnd"/>
      <w:r w:rsidRPr="00E214CD">
        <w:rPr>
          <w:rFonts w:asciiTheme="majorBidi" w:hAnsiTheme="majorBidi" w:cstheme="majorBidi"/>
          <w:sz w:val="24"/>
          <w:szCs w:val="24"/>
        </w:rPr>
        <w:t xml:space="preserve">-Tensor 27 spectrometer. </w:t>
      </w:r>
      <w:r w:rsidRPr="00E214CD">
        <w:rPr>
          <w:rFonts w:asciiTheme="majorBidi" w:hAnsiTheme="majorBidi" w:cstheme="majorBidi"/>
          <w:sz w:val="24"/>
          <w:szCs w:val="24"/>
          <w:vertAlign w:val="superscript"/>
        </w:rPr>
        <w:t>1</w:t>
      </w:r>
      <w:r w:rsidRPr="00E214CD">
        <w:rPr>
          <w:rFonts w:asciiTheme="majorBidi" w:hAnsiTheme="majorBidi" w:cstheme="majorBidi"/>
          <w:sz w:val="24"/>
          <w:szCs w:val="24"/>
        </w:rPr>
        <w:t>H-NMR spectra were recorded on Bruker-300 MHz spectrometer using DMSO-d</w:t>
      </w:r>
      <w:r w:rsidRPr="00E214CD">
        <w:rPr>
          <w:rFonts w:asciiTheme="majorBidi" w:hAnsiTheme="majorBidi" w:cstheme="majorBidi"/>
          <w:sz w:val="24"/>
          <w:szCs w:val="24"/>
          <w:vertAlign w:val="subscript"/>
        </w:rPr>
        <w:t>6</w:t>
      </w:r>
      <w:r w:rsidRPr="00E214CD">
        <w:rPr>
          <w:rFonts w:asciiTheme="majorBidi" w:hAnsiTheme="majorBidi" w:cstheme="majorBidi"/>
          <w:sz w:val="24"/>
          <w:szCs w:val="24"/>
        </w:rPr>
        <w:t xml:space="preserve"> as a solvent and TMS</w:t>
      </w:r>
      <w:r>
        <w:rPr>
          <w:rFonts w:asciiTheme="majorBidi" w:hAnsiTheme="majorBidi" w:cstheme="majorBidi"/>
          <w:sz w:val="24"/>
          <w:szCs w:val="24"/>
        </w:rPr>
        <w:t xml:space="preserve"> </w:t>
      </w:r>
      <w:r w:rsidRPr="00E214CD">
        <w:rPr>
          <w:rFonts w:asciiTheme="majorBidi" w:hAnsiTheme="majorBidi" w:cstheme="majorBidi"/>
          <w:sz w:val="24"/>
          <w:szCs w:val="24"/>
        </w:rPr>
        <w:t xml:space="preserve">as internal standard. </w:t>
      </w:r>
      <w:r>
        <w:rPr>
          <w:rFonts w:asciiTheme="majorBidi" w:hAnsiTheme="majorBidi" w:cstheme="majorBidi"/>
          <w:sz w:val="24"/>
          <w:szCs w:val="24"/>
        </w:rPr>
        <w:t xml:space="preserve">Lambda max </w:t>
      </w:r>
      <w:r w:rsidRPr="00E214CD">
        <w:rPr>
          <w:rFonts w:asciiTheme="majorBidi" w:hAnsiTheme="majorBidi" w:cstheme="majorBidi"/>
          <w:sz w:val="24"/>
          <w:szCs w:val="24"/>
        </w:rPr>
        <w:t>record</w:t>
      </w:r>
      <w:r>
        <w:rPr>
          <w:rFonts w:asciiTheme="majorBidi" w:hAnsiTheme="majorBidi" w:cstheme="majorBidi"/>
          <w:sz w:val="24"/>
          <w:szCs w:val="24"/>
        </w:rPr>
        <w:t>ed</w:t>
      </w:r>
      <w:r w:rsidRPr="00E214CD">
        <w:rPr>
          <w:rFonts w:asciiTheme="majorBidi" w:hAnsiTheme="majorBidi" w:cstheme="majorBidi"/>
          <w:sz w:val="24"/>
          <w:szCs w:val="24"/>
        </w:rPr>
        <w:t xml:space="preserve"> </w:t>
      </w:r>
      <w:r>
        <w:rPr>
          <w:rFonts w:asciiTheme="majorBidi" w:hAnsiTheme="majorBidi" w:cstheme="majorBidi"/>
          <w:sz w:val="24"/>
          <w:szCs w:val="24"/>
        </w:rPr>
        <w:t xml:space="preserve">by </w:t>
      </w:r>
      <w:proofErr w:type="spellStart"/>
      <w:r w:rsidRPr="00E214CD">
        <w:rPr>
          <w:rFonts w:asciiTheme="majorBidi" w:hAnsiTheme="majorBidi" w:cstheme="majorBidi"/>
          <w:sz w:val="24"/>
          <w:szCs w:val="24"/>
        </w:rPr>
        <w:t>Jenway</w:t>
      </w:r>
      <w:proofErr w:type="spellEnd"/>
      <w:r w:rsidRPr="00E214CD">
        <w:rPr>
          <w:rFonts w:asciiTheme="majorBidi" w:hAnsiTheme="majorBidi" w:cstheme="majorBidi"/>
          <w:sz w:val="24"/>
          <w:szCs w:val="24"/>
        </w:rPr>
        <w:t xml:space="preserve"> spectr</w:t>
      </w:r>
      <w:r>
        <w:rPr>
          <w:rFonts w:asciiTheme="majorBidi" w:hAnsiTheme="majorBidi" w:cstheme="majorBidi"/>
          <w:sz w:val="24"/>
          <w:szCs w:val="24"/>
        </w:rPr>
        <w:t>ophotometer Model 6800.</w:t>
      </w:r>
    </w:p>
    <w:p w:rsidR="007C6947" w:rsidRPr="008E0C02" w:rsidRDefault="007C6947" w:rsidP="00173931">
      <w:pPr>
        <w:spacing w:line="360" w:lineRule="auto"/>
        <w:jc w:val="both"/>
        <w:rPr>
          <w:rFonts w:asciiTheme="majorBidi" w:hAnsiTheme="majorBidi" w:cstheme="majorBidi"/>
          <w:b/>
          <w:bCs/>
          <w:sz w:val="24"/>
          <w:szCs w:val="24"/>
        </w:rPr>
      </w:pPr>
      <w:r w:rsidRPr="008E0C02">
        <w:rPr>
          <w:rFonts w:asciiTheme="majorBidi" w:hAnsiTheme="majorBidi" w:cstheme="majorBidi"/>
          <w:b/>
          <w:bCs/>
          <w:sz w:val="24"/>
          <w:szCs w:val="24"/>
        </w:rPr>
        <w:t xml:space="preserve">Procedure for the Preparation of Schiff Bases </w:t>
      </w:r>
      <w:r>
        <w:rPr>
          <w:rFonts w:asciiTheme="majorBidi" w:hAnsiTheme="majorBidi" w:cstheme="majorBidi"/>
          <w:b/>
          <w:bCs/>
          <w:sz w:val="24"/>
          <w:szCs w:val="24"/>
        </w:rPr>
        <w:t>(</w:t>
      </w:r>
      <w:r w:rsidRPr="008E0C02">
        <w:rPr>
          <w:rFonts w:asciiTheme="majorBidi" w:hAnsiTheme="majorBidi" w:cstheme="majorBidi"/>
          <w:b/>
          <w:bCs/>
          <w:sz w:val="24"/>
          <w:szCs w:val="24"/>
        </w:rPr>
        <w:t>1-10a</w:t>
      </w:r>
      <w:r>
        <w:rPr>
          <w:rFonts w:asciiTheme="majorBidi" w:hAnsiTheme="majorBidi" w:cstheme="majorBidi"/>
          <w:b/>
          <w:bCs/>
          <w:sz w:val="24"/>
          <w:szCs w:val="24"/>
        </w:rPr>
        <w:t>).</w:t>
      </w:r>
    </w:p>
    <w:p w:rsidR="00AE2274" w:rsidRDefault="007C6947" w:rsidP="00173931">
      <w:pPr>
        <w:spacing w:line="360" w:lineRule="auto"/>
        <w:jc w:val="both"/>
        <w:rPr>
          <w:rFonts w:asciiTheme="majorBidi" w:hAnsiTheme="majorBidi" w:cstheme="majorBidi"/>
          <w:sz w:val="24"/>
          <w:szCs w:val="24"/>
        </w:rPr>
      </w:pPr>
      <w:r w:rsidRPr="008E0C02">
        <w:rPr>
          <w:rFonts w:asciiTheme="majorBidi" w:hAnsiTheme="majorBidi" w:cstheme="majorBidi"/>
          <w:sz w:val="24"/>
          <w:szCs w:val="24"/>
        </w:rPr>
        <w:t xml:space="preserve">To 100 mL </w:t>
      </w:r>
      <w:r w:rsidR="0069599B">
        <w:rPr>
          <w:rFonts w:asciiTheme="majorBidi" w:hAnsiTheme="majorBidi" w:cstheme="majorBidi"/>
          <w:sz w:val="24"/>
          <w:szCs w:val="24"/>
        </w:rPr>
        <w:t xml:space="preserve">a </w:t>
      </w:r>
      <w:r w:rsidRPr="008E0C02">
        <w:rPr>
          <w:rFonts w:asciiTheme="majorBidi" w:hAnsiTheme="majorBidi" w:cstheme="majorBidi"/>
          <w:sz w:val="24"/>
          <w:szCs w:val="24"/>
        </w:rPr>
        <w:t>round</w:t>
      </w:r>
      <w:r w:rsidR="0069599B">
        <w:rPr>
          <w:rFonts w:asciiTheme="majorBidi" w:hAnsiTheme="majorBidi" w:cstheme="majorBidi"/>
          <w:sz w:val="24"/>
          <w:szCs w:val="24"/>
        </w:rPr>
        <w:t xml:space="preserve"> </w:t>
      </w:r>
      <w:r w:rsidRPr="008E0C02">
        <w:rPr>
          <w:rFonts w:asciiTheme="majorBidi" w:hAnsiTheme="majorBidi" w:cstheme="majorBidi"/>
          <w:sz w:val="24"/>
          <w:szCs w:val="24"/>
        </w:rPr>
        <w:t>bottomed flask contain 25 mL absolute ethanol</w:t>
      </w:r>
      <w:r w:rsidR="00FE4E84">
        <w:rPr>
          <w:rFonts w:asciiTheme="majorBidi" w:hAnsiTheme="majorBidi" w:cstheme="majorBidi"/>
          <w:sz w:val="24"/>
          <w:szCs w:val="24"/>
        </w:rPr>
        <w:t xml:space="preserve">, </w:t>
      </w:r>
      <w:r w:rsidRPr="008E0C02">
        <w:rPr>
          <w:rFonts w:asciiTheme="majorBidi" w:hAnsiTheme="majorBidi" w:cstheme="majorBidi"/>
          <w:sz w:val="24"/>
          <w:szCs w:val="24"/>
        </w:rPr>
        <w:t xml:space="preserve">(4.5 </w:t>
      </w:r>
      <w:proofErr w:type="spellStart"/>
      <w:r w:rsidRPr="008E0C02">
        <w:rPr>
          <w:rFonts w:asciiTheme="majorBidi" w:hAnsiTheme="majorBidi" w:cstheme="majorBidi"/>
          <w:sz w:val="24"/>
          <w:szCs w:val="24"/>
        </w:rPr>
        <w:t>mmol</w:t>
      </w:r>
      <w:proofErr w:type="spellEnd"/>
      <w:r w:rsidRPr="008E0C02">
        <w:rPr>
          <w:rFonts w:asciiTheme="majorBidi" w:hAnsiTheme="majorBidi" w:cstheme="majorBidi"/>
          <w:sz w:val="24"/>
          <w:szCs w:val="24"/>
        </w:rPr>
        <w:t xml:space="preserve">) of aromatic aldehyde and 3 drops of glacial acetic acid equipped with condenser and stir bar, (4.5 </w:t>
      </w:r>
      <w:proofErr w:type="spellStart"/>
      <w:r w:rsidRPr="008E0C02">
        <w:rPr>
          <w:rFonts w:asciiTheme="majorBidi" w:hAnsiTheme="majorBidi" w:cstheme="majorBidi"/>
          <w:sz w:val="24"/>
          <w:szCs w:val="24"/>
        </w:rPr>
        <w:t>mmol</w:t>
      </w:r>
      <w:proofErr w:type="spellEnd"/>
      <w:r w:rsidRPr="008E0C02">
        <w:rPr>
          <w:rFonts w:asciiTheme="majorBidi" w:hAnsiTheme="majorBidi" w:cstheme="majorBidi"/>
          <w:sz w:val="24"/>
          <w:szCs w:val="24"/>
        </w:rPr>
        <w:t>) of aromatic amine dissolved in 10 mL absolute ethanol</w:t>
      </w:r>
      <w:r w:rsidR="00FD52F0">
        <w:rPr>
          <w:rFonts w:asciiTheme="majorBidi" w:hAnsiTheme="majorBidi" w:cstheme="majorBidi"/>
          <w:sz w:val="24"/>
          <w:szCs w:val="24"/>
        </w:rPr>
        <w:t xml:space="preserve"> </w:t>
      </w:r>
      <w:r w:rsidR="00FD52F0" w:rsidRPr="008E0C02">
        <w:rPr>
          <w:rFonts w:asciiTheme="majorBidi" w:hAnsiTheme="majorBidi" w:cstheme="majorBidi"/>
          <w:sz w:val="24"/>
          <w:szCs w:val="24"/>
        </w:rPr>
        <w:t>was added</w:t>
      </w:r>
      <w:r w:rsidRPr="008E0C02">
        <w:rPr>
          <w:rFonts w:asciiTheme="majorBidi" w:hAnsiTheme="majorBidi" w:cstheme="majorBidi"/>
          <w:sz w:val="24"/>
          <w:szCs w:val="24"/>
        </w:rPr>
        <w:t>, reaction mixture reflux</w:t>
      </w:r>
      <w:r w:rsidR="0069599B">
        <w:rPr>
          <w:rFonts w:asciiTheme="majorBidi" w:hAnsiTheme="majorBidi" w:cstheme="majorBidi"/>
          <w:sz w:val="24"/>
          <w:szCs w:val="24"/>
        </w:rPr>
        <w:t>ed</w:t>
      </w:r>
      <w:r w:rsidRPr="008E0C02">
        <w:rPr>
          <w:rFonts w:asciiTheme="majorBidi" w:hAnsiTheme="majorBidi" w:cstheme="majorBidi"/>
          <w:sz w:val="24"/>
          <w:szCs w:val="24"/>
        </w:rPr>
        <w:t xml:space="preserve"> for </w:t>
      </w:r>
      <w:r w:rsidR="00CC4093">
        <w:rPr>
          <w:rFonts w:asciiTheme="majorBidi" w:hAnsiTheme="majorBidi" w:cstheme="majorBidi"/>
          <w:sz w:val="24"/>
          <w:szCs w:val="24"/>
        </w:rPr>
        <w:t>3</w:t>
      </w:r>
      <w:r w:rsidRPr="008E0C02">
        <w:rPr>
          <w:rFonts w:asciiTheme="majorBidi" w:hAnsiTheme="majorBidi" w:cstheme="majorBidi"/>
          <w:sz w:val="24"/>
          <w:szCs w:val="24"/>
        </w:rPr>
        <w:t xml:space="preserve"> h. then cool down to RT. </w:t>
      </w:r>
      <w:r w:rsidR="00FE4E84">
        <w:rPr>
          <w:rFonts w:asciiTheme="majorBidi" w:hAnsiTheme="majorBidi" w:cstheme="majorBidi"/>
          <w:sz w:val="24"/>
          <w:szCs w:val="24"/>
        </w:rPr>
        <w:t>p</w:t>
      </w:r>
      <w:r w:rsidRPr="008E0C02">
        <w:rPr>
          <w:rFonts w:asciiTheme="majorBidi" w:hAnsiTheme="majorBidi" w:cstheme="majorBidi"/>
          <w:sz w:val="24"/>
          <w:szCs w:val="24"/>
        </w:rPr>
        <w:t>roduct was collected as a solid by filtration, recrystallized form ethanol.</w:t>
      </w:r>
      <w:r>
        <w:rPr>
          <w:rFonts w:asciiTheme="majorBidi" w:hAnsiTheme="majorBidi" w:cstheme="majorBidi"/>
          <w:sz w:val="24"/>
          <w:szCs w:val="24"/>
        </w:rPr>
        <w:t xml:space="preserve"> </w:t>
      </w:r>
      <w:r w:rsidR="00CC4093">
        <w:rPr>
          <w:rFonts w:asciiTheme="majorBidi" w:hAnsiTheme="majorBidi" w:cstheme="majorBidi"/>
          <w:sz w:val="24"/>
          <w:szCs w:val="24"/>
        </w:rPr>
        <w:t xml:space="preserve"> </w:t>
      </w:r>
    </w:p>
    <w:p w:rsidR="007C6947" w:rsidRDefault="001440D4" w:rsidP="00173931">
      <w:pPr>
        <w:spacing w:line="360" w:lineRule="auto"/>
        <w:jc w:val="both"/>
        <w:rPr>
          <w:rFonts w:asciiTheme="majorBidi" w:hAnsiTheme="majorBidi" w:cstheme="majorBidi"/>
          <w:b/>
          <w:bCs/>
          <w:sz w:val="24"/>
          <w:szCs w:val="24"/>
        </w:rPr>
      </w:pPr>
      <w:r w:rsidRPr="001440D4">
        <w:rPr>
          <w:rFonts w:asciiTheme="majorBidi" w:hAnsiTheme="majorBidi" w:cstheme="majorBidi"/>
          <w:b/>
          <w:bCs/>
          <w:sz w:val="24"/>
          <w:szCs w:val="24"/>
        </w:rPr>
        <w:t xml:space="preserve">Characterization of </w:t>
      </w:r>
      <w:r w:rsidRPr="008E0C02">
        <w:rPr>
          <w:rFonts w:asciiTheme="majorBidi" w:hAnsiTheme="majorBidi" w:cstheme="majorBidi"/>
          <w:b/>
          <w:bCs/>
          <w:sz w:val="24"/>
          <w:szCs w:val="24"/>
        </w:rPr>
        <w:t xml:space="preserve">Schiff Bases </w:t>
      </w:r>
      <w:r>
        <w:rPr>
          <w:rFonts w:asciiTheme="majorBidi" w:hAnsiTheme="majorBidi" w:cstheme="majorBidi"/>
          <w:b/>
          <w:bCs/>
          <w:sz w:val="24"/>
          <w:szCs w:val="24"/>
        </w:rPr>
        <w:t>(</w:t>
      </w:r>
      <w:r w:rsidRPr="008E0C02">
        <w:rPr>
          <w:rFonts w:asciiTheme="majorBidi" w:hAnsiTheme="majorBidi" w:cstheme="majorBidi"/>
          <w:b/>
          <w:bCs/>
          <w:sz w:val="24"/>
          <w:szCs w:val="24"/>
        </w:rPr>
        <w:t>1-10a</w:t>
      </w:r>
      <w:r>
        <w:rPr>
          <w:rFonts w:asciiTheme="majorBidi" w:hAnsiTheme="majorBidi" w:cstheme="majorBidi"/>
          <w:b/>
          <w:bCs/>
          <w:sz w:val="24"/>
          <w:szCs w:val="24"/>
        </w:rPr>
        <w:t xml:space="preserve">). </w:t>
      </w:r>
    </w:p>
    <w:p w:rsidR="001440D4" w:rsidRPr="002F6B68" w:rsidRDefault="00BA68DD" w:rsidP="00173931">
      <w:pPr>
        <w:spacing w:line="360" w:lineRule="auto"/>
        <w:ind w:left="567" w:hanging="567"/>
        <w:jc w:val="both"/>
        <w:rPr>
          <w:rFonts w:asciiTheme="majorBidi" w:hAnsiTheme="majorBidi" w:cstheme="majorBidi"/>
          <w:sz w:val="24"/>
          <w:szCs w:val="24"/>
        </w:rPr>
      </w:pPr>
      <w:r>
        <w:rPr>
          <w:rFonts w:asciiTheme="majorBidi" w:hAnsiTheme="majorBidi" w:cstheme="majorBidi"/>
          <w:b/>
          <w:bCs/>
          <w:sz w:val="24"/>
          <w:szCs w:val="24"/>
        </w:rPr>
        <w:t>[</w:t>
      </w:r>
      <w:r w:rsidR="001440D4">
        <w:rPr>
          <w:rFonts w:asciiTheme="majorBidi" w:hAnsiTheme="majorBidi" w:cstheme="majorBidi"/>
          <w:b/>
          <w:bCs/>
          <w:sz w:val="24"/>
          <w:szCs w:val="24"/>
        </w:rPr>
        <w:t>1a</w:t>
      </w:r>
      <w:r>
        <w:rPr>
          <w:rFonts w:asciiTheme="majorBidi" w:hAnsiTheme="majorBidi" w:cstheme="majorBidi"/>
          <w:b/>
          <w:bCs/>
          <w:sz w:val="24"/>
          <w:szCs w:val="24"/>
        </w:rPr>
        <w:t>].</w:t>
      </w:r>
      <w:r w:rsidR="001440D4">
        <w:rPr>
          <w:rFonts w:asciiTheme="majorBidi" w:hAnsiTheme="majorBidi" w:cstheme="majorBidi"/>
          <w:b/>
          <w:bCs/>
          <w:sz w:val="24"/>
          <w:szCs w:val="24"/>
        </w:rPr>
        <w:t xml:space="preserve"> </w:t>
      </w:r>
      <w:r w:rsidR="00E026A1" w:rsidRPr="00E026A1">
        <w:rPr>
          <w:rFonts w:asciiTheme="majorBidi" w:hAnsiTheme="majorBidi" w:cstheme="majorBidi"/>
          <w:b/>
          <w:bCs/>
          <w:i/>
          <w:iCs/>
          <w:sz w:val="24"/>
          <w:szCs w:val="24"/>
        </w:rPr>
        <w:t>1-(4-bromophenyl)-N-(p-</w:t>
      </w:r>
      <w:proofErr w:type="spellStart"/>
      <w:r w:rsidR="00E026A1" w:rsidRPr="00E026A1">
        <w:rPr>
          <w:rFonts w:asciiTheme="majorBidi" w:hAnsiTheme="majorBidi" w:cstheme="majorBidi"/>
          <w:b/>
          <w:bCs/>
          <w:i/>
          <w:iCs/>
          <w:sz w:val="24"/>
          <w:szCs w:val="24"/>
        </w:rPr>
        <w:t>tolyl</w:t>
      </w:r>
      <w:proofErr w:type="spellEnd"/>
      <w:r w:rsidR="00E026A1" w:rsidRPr="00E026A1">
        <w:rPr>
          <w:rFonts w:asciiTheme="majorBidi" w:hAnsiTheme="majorBidi" w:cstheme="majorBidi"/>
          <w:b/>
          <w:bCs/>
          <w:i/>
          <w:iCs/>
          <w:sz w:val="24"/>
          <w:szCs w:val="24"/>
        </w:rPr>
        <w:t>)</w:t>
      </w:r>
      <w:proofErr w:type="spellStart"/>
      <w:r w:rsidR="00E026A1" w:rsidRPr="00E026A1">
        <w:rPr>
          <w:rFonts w:asciiTheme="majorBidi" w:hAnsiTheme="majorBidi" w:cstheme="majorBidi"/>
          <w:b/>
          <w:bCs/>
          <w:i/>
          <w:iCs/>
          <w:sz w:val="24"/>
          <w:szCs w:val="24"/>
        </w:rPr>
        <w:t>methanimine</w:t>
      </w:r>
      <w:proofErr w:type="spellEnd"/>
      <w:r w:rsidR="00E026A1" w:rsidRPr="00E026A1">
        <w:rPr>
          <w:rFonts w:asciiTheme="majorBidi" w:hAnsiTheme="majorBidi" w:cstheme="majorBidi"/>
          <w:b/>
          <w:bCs/>
          <w:i/>
          <w:iCs/>
          <w:sz w:val="24"/>
          <w:szCs w:val="24"/>
        </w:rPr>
        <w:t>]</w:t>
      </w:r>
      <w:r w:rsidR="00E026A1">
        <w:rPr>
          <w:rFonts w:asciiTheme="majorBidi" w:hAnsiTheme="majorBidi" w:cstheme="majorBidi"/>
          <w:b/>
          <w:bCs/>
          <w:sz w:val="24"/>
          <w:szCs w:val="24"/>
        </w:rPr>
        <w:t xml:space="preserve">: </w:t>
      </w:r>
      <w:r w:rsidR="001440D4" w:rsidRPr="002F6B68">
        <w:rPr>
          <w:rFonts w:asciiTheme="majorBidi" w:hAnsiTheme="majorBidi" w:cstheme="majorBidi"/>
          <w:sz w:val="24"/>
          <w:szCs w:val="24"/>
        </w:rPr>
        <w:t>White solid, yield 82</w:t>
      </w:r>
      <w:r w:rsidR="00CC67B1" w:rsidRPr="002F6B68">
        <w:rPr>
          <w:rFonts w:asciiTheme="majorBidi" w:hAnsiTheme="majorBidi" w:cstheme="majorBidi"/>
          <w:sz w:val="24"/>
          <w:szCs w:val="24"/>
        </w:rPr>
        <w:t xml:space="preserve"> </w:t>
      </w:r>
      <w:r w:rsidR="007321B4">
        <w:rPr>
          <w:rFonts w:asciiTheme="majorBidi" w:hAnsiTheme="majorBidi" w:cstheme="majorBidi"/>
          <w:sz w:val="24"/>
          <w:szCs w:val="24"/>
        </w:rPr>
        <w:t xml:space="preserve">%; </w:t>
      </w:r>
      <w:proofErr w:type="spellStart"/>
      <w:r w:rsidR="007321B4">
        <w:rPr>
          <w:rFonts w:asciiTheme="majorBidi" w:hAnsiTheme="majorBidi" w:cstheme="majorBidi"/>
          <w:sz w:val="24"/>
          <w:szCs w:val="24"/>
        </w:rPr>
        <w:t>mp</w:t>
      </w:r>
      <w:proofErr w:type="spellEnd"/>
      <w:r w:rsidR="007321B4">
        <w:rPr>
          <w:rFonts w:asciiTheme="majorBidi" w:hAnsiTheme="majorBidi" w:cstheme="majorBidi"/>
          <w:sz w:val="24"/>
          <w:szCs w:val="24"/>
        </w:rPr>
        <w:t xml:space="preserve"> 169 °C, IR (ATR</w:t>
      </w:r>
      <w:r w:rsidR="001440D4" w:rsidRPr="002F6B68">
        <w:rPr>
          <w:rFonts w:asciiTheme="majorBidi" w:hAnsiTheme="majorBidi" w:cstheme="majorBidi"/>
          <w:sz w:val="24"/>
          <w:szCs w:val="24"/>
        </w:rPr>
        <w:t>)</w:t>
      </w:r>
      <w:r w:rsidR="007321B4">
        <w:rPr>
          <w:rFonts w:asciiTheme="majorBidi" w:hAnsiTheme="majorBidi" w:cstheme="majorBidi"/>
          <w:sz w:val="24"/>
          <w:szCs w:val="24"/>
        </w:rPr>
        <w:t xml:space="preserve"> n </w:t>
      </w:r>
      <w:r w:rsidR="001440D4" w:rsidRPr="002F6B68">
        <w:rPr>
          <w:rFonts w:asciiTheme="majorBidi" w:hAnsiTheme="majorBidi" w:cstheme="majorBidi"/>
          <w:sz w:val="24"/>
          <w:szCs w:val="24"/>
        </w:rPr>
        <w:t xml:space="preserve">3050 (C-H aromatic), 3025 (ν NC-H ), </w:t>
      </w:r>
      <w:r w:rsidR="001440D4" w:rsidRPr="007B3112">
        <w:rPr>
          <w:rFonts w:asciiTheme="majorBidi" w:hAnsiTheme="majorBidi" w:cstheme="majorBidi"/>
          <w:sz w:val="24"/>
          <w:szCs w:val="24"/>
        </w:rPr>
        <w:t>2982 (ν C-H</w:t>
      </w:r>
      <w:r w:rsidR="001440D4" w:rsidRPr="007B3112">
        <w:rPr>
          <w:rFonts w:asciiTheme="majorBidi" w:hAnsiTheme="majorBidi" w:cstheme="majorBidi"/>
          <w:sz w:val="24"/>
          <w:szCs w:val="24"/>
          <w:vertAlign w:val="subscript"/>
        </w:rPr>
        <w:t>al</w:t>
      </w:r>
      <w:r w:rsidR="001440D4" w:rsidRPr="007B3112">
        <w:rPr>
          <w:rFonts w:asciiTheme="majorBidi" w:hAnsiTheme="majorBidi" w:cstheme="majorBidi"/>
          <w:sz w:val="24"/>
          <w:szCs w:val="24"/>
        </w:rPr>
        <w:t xml:space="preserve"> ),</w:t>
      </w:r>
      <w:r w:rsidR="001440D4" w:rsidRPr="002F6B68">
        <w:rPr>
          <w:rFonts w:asciiTheme="majorBidi" w:hAnsiTheme="majorBidi" w:cstheme="majorBidi"/>
          <w:sz w:val="24"/>
          <w:szCs w:val="24"/>
        </w:rPr>
        <w:t xml:space="preserve"> 1617 (</w:t>
      </w:r>
      <w:r w:rsidR="001440D4" w:rsidRPr="002F6B68">
        <w:rPr>
          <w:rFonts w:asciiTheme="majorBidi" w:hAnsiTheme="majorBidi" w:cstheme="majorBidi"/>
          <w:b/>
          <w:bCs/>
          <w:sz w:val="24"/>
          <w:szCs w:val="24"/>
        </w:rPr>
        <w:t>ν</w:t>
      </w:r>
      <w:r w:rsidR="001440D4" w:rsidRPr="002F6B68">
        <w:rPr>
          <w:rFonts w:asciiTheme="majorBidi" w:hAnsiTheme="majorBidi" w:cstheme="majorBidi"/>
          <w:sz w:val="24"/>
          <w:szCs w:val="24"/>
        </w:rPr>
        <w:t xml:space="preserve"> C=N), 1609, 1502 (aromatic ring)</w:t>
      </w:r>
      <w:r w:rsidR="007321B4">
        <w:rPr>
          <w:rFonts w:asciiTheme="majorBidi" w:hAnsiTheme="majorBidi" w:cstheme="majorBidi"/>
          <w:sz w:val="24"/>
          <w:szCs w:val="24"/>
        </w:rPr>
        <w:t xml:space="preserve">, </w:t>
      </w:r>
      <w:r w:rsidR="007321B4" w:rsidRPr="002F6B68">
        <w:rPr>
          <w:rFonts w:asciiTheme="majorBidi" w:hAnsiTheme="majorBidi" w:cstheme="majorBidi"/>
          <w:sz w:val="24"/>
          <w:szCs w:val="24"/>
        </w:rPr>
        <w:t>cm</w:t>
      </w:r>
      <w:r w:rsidR="007321B4" w:rsidRPr="007321B4">
        <w:rPr>
          <w:rFonts w:asciiTheme="majorBidi" w:hAnsiTheme="majorBidi" w:cstheme="majorBidi"/>
          <w:sz w:val="24"/>
          <w:szCs w:val="24"/>
          <w:vertAlign w:val="superscript"/>
        </w:rPr>
        <w:t>-1</w:t>
      </w:r>
      <w:r w:rsidR="001440D4" w:rsidRPr="002F6B68">
        <w:rPr>
          <w:rFonts w:asciiTheme="majorBidi" w:hAnsiTheme="majorBidi" w:cstheme="majorBidi"/>
          <w:sz w:val="24"/>
          <w:szCs w:val="24"/>
        </w:rPr>
        <w:t>.</w:t>
      </w:r>
    </w:p>
    <w:p w:rsidR="001440D4" w:rsidRPr="002F6B68" w:rsidRDefault="00BA68DD" w:rsidP="00173931">
      <w:pPr>
        <w:spacing w:line="360" w:lineRule="auto"/>
        <w:ind w:left="567" w:hanging="567"/>
        <w:jc w:val="both"/>
        <w:rPr>
          <w:rFonts w:asciiTheme="majorBidi" w:hAnsiTheme="majorBidi" w:cstheme="majorBidi"/>
          <w:sz w:val="24"/>
          <w:szCs w:val="24"/>
        </w:rPr>
      </w:pPr>
      <w:r w:rsidRPr="002F6B68">
        <w:rPr>
          <w:rFonts w:asciiTheme="majorBidi" w:hAnsiTheme="majorBidi" w:cstheme="majorBidi"/>
          <w:b/>
          <w:bCs/>
          <w:sz w:val="24"/>
          <w:szCs w:val="24"/>
        </w:rPr>
        <w:t>[</w:t>
      </w:r>
      <w:r w:rsidR="001440D4" w:rsidRPr="002F6B68">
        <w:rPr>
          <w:rFonts w:asciiTheme="majorBidi" w:hAnsiTheme="majorBidi" w:cstheme="majorBidi"/>
          <w:b/>
          <w:bCs/>
          <w:sz w:val="24"/>
          <w:szCs w:val="24"/>
        </w:rPr>
        <w:t>2a</w:t>
      </w:r>
      <w:r w:rsidRPr="002F6B68">
        <w:rPr>
          <w:rFonts w:asciiTheme="majorBidi" w:hAnsiTheme="majorBidi" w:cstheme="majorBidi"/>
          <w:sz w:val="24"/>
          <w:szCs w:val="24"/>
        </w:rPr>
        <w:t>]</w:t>
      </w:r>
      <w:r w:rsidRPr="002F6B68">
        <w:rPr>
          <w:rFonts w:asciiTheme="majorBidi" w:hAnsiTheme="majorBidi" w:cstheme="majorBidi"/>
          <w:b/>
          <w:bCs/>
          <w:sz w:val="24"/>
          <w:szCs w:val="24"/>
        </w:rPr>
        <w:t>.</w:t>
      </w:r>
      <w:r w:rsidR="001440D4" w:rsidRPr="002F6B68">
        <w:rPr>
          <w:rFonts w:asciiTheme="majorBidi" w:hAnsiTheme="majorBidi" w:cstheme="majorBidi"/>
          <w:sz w:val="24"/>
          <w:szCs w:val="24"/>
        </w:rPr>
        <w:t xml:space="preserve"> </w:t>
      </w:r>
      <w:r w:rsidR="00E026A1" w:rsidRPr="00E026A1">
        <w:rPr>
          <w:rFonts w:asciiTheme="majorBidi" w:hAnsiTheme="majorBidi" w:cstheme="majorBidi"/>
          <w:b/>
          <w:bCs/>
          <w:i/>
          <w:iCs/>
          <w:sz w:val="24"/>
          <w:szCs w:val="24"/>
        </w:rPr>
        <w:t>1-(4-chlorophenyl)-N-(p-</w:t>
      </w:r>
      <w:proofErr w:type="spellStart"/>
      <w:r w:rsidR="00E026A1" w:rsidRPr="00E026A1">
        <w:rPr>
          <w:rFonts w:asciiTheme="majorBidi" w:hAnsiTheme="majorBidi" w:cstheme="majorBidi"/>
          <w:b/>
          <w:bCs/>
          <w:i/>
          <w:iCs/>
          <w:sz w:val="24"/>
          <w:szCs w:val="24"/>
        </w:rPr>
        <w:t>tolyl</w:t>
      </w:r>
      <w:proofErr w:type="spellEnd"/>
      <w:r w:rsidR="00E026A1" w:rsidRPr="00E026A1">
        <w:rPr>
          <w:rFonts w:asciiTheme="majorBidi" w:hAnsiTheme="majorBidi" w:cstheme="majorBidi"/>
          <w:b/>
          <w:bCs/>
          <w:i/>
          <w:iCs/>
          <w:sz w:val="24"/>
          <w:szCs w:val="24"/>
        </w:rPr>
        <w:t>)</w:t>
      </w:r>
      <w:proofErr w:type="spellStart"/>
      <w:r w:rsidR="00E026A1" w:rsidRPr="00E026A1">
        <w:rPr>
          <w:rFonts w:asciiTheme="majorBidi" w:hAnsiTheme="majorBidi" w:cstheme="majorBidi"/>
          <w:b/>
          <w:bCs/>
          <w:i/>
          <w:iCs/>
          <w:sz w:val="24"/>
          <w:szCs w:val="24"/>
        </w:rPr>
        <w:t>methanimine</w:t>
      </w:r>
      <w:proofErr w:type="spellEnd"/>
      <w:r w:rsidR="00E026A1" w:rsidRPr="00E026A1">
        <w:rPr>
          <w:rFonts w:asciiTheme="majorBidi" w:hAnsiTheme="majorBidi" w:cstheme="majorBidi"/>
          <w:b/>
          <w:bCs/>
          <w:i/>
          <w:iCs/>
          <w:sz w:val="24"/>
          <w:szCs w:val="24"/>
        </w:rPr>
        <w:t>:</w:t>
      </w:r>
      <w:r w:rsidR="00E026A1">
        <w:rPr>
          <w:rFonts w:asciiTheme="majorBidi" w:hAnsiTheme="majorBidi" w:cstheme="majorBidi"/>
          <w:sz w:val="24"/>
          <w:szCs w:val="24"/>
        </w:rPr>
        <w:t xml:space="preserve"> </w:t>
      </w:r>
      <w:r w:rsidR="001440D4" w:rsidRPr="002F6B68">
        <w:rPr>
          <w:rFonts w:asciiTheme="majorBidi" w:hAnsiTheme="majorBidi" w:cstheme="majorBidi"/>
          <w:sz w:val="24"/>
          <w:szCs w:val="24"/>
        </w:rPr>
        <w:t>Beige solid, yield 88</w:t>
      </w:r>
      <w:r w:rsidR="00CC67B1" w:rsidRPr="002F6B68">
        <w:rPr>
          <w:rFonts w:asciiTheme="majorBidi" w:hAnsiTheme="majorBidi" w:cstheme="majorBidi"/>
          <w:sz w:val="24"/>
          <w:szCs w:val="24"/>
        </w:rPr>
        <w:t xml:space="preserve"> </w:t>
      </w:r>
      <w:r w:rsidR="001440D4" w:rsidRPr="002F6B68">
        <w:rPr>
          <w:rFonts w:asciiTheme="majorBidi" w:hAnsiTheme="majorBidi" w:cstheme="majorBidi"/>
          <w:sz w:val="24"/>
          <w:szCs w:val="24"/>
        </w:rPr>
        <w:t xml:space="preserve">%; </w:t>
      </w:r>
      <w:proofErr w:type="spellStart"/>
      <w:r w:rsidR="001440D4" w:rsidRPr="002F6B68">
        <w:rPr>
          <w:rFonts w:asciiTheme="majorBidi" w:hAnsiTheme="majorBidi" w:cstheme="majorBidi"/>
          <w:sz w:val="24"/>
          <w:szCs w:val="24"/>
        </w:rPr>
        <w:t>mp</w:t>
      </w:r>
      <w:proofErr w:type="spellEnd"/>
      <w:r w:rsidR="001440D4" w:rsidRPr="002F6B68">
        <w:rPr>
          <w:rFonts w:asciiTheme="majorBidi" w:hAnsiTheme="majorBidi" w:cstheme="majorBidi"/>
          <w:sz w:val="24"/>
          <w:szCs w:val="24"/>
        </w:rPr>
        <w:t xml:space="preserve"> 169 °C, IR (ATR)</w:t>
      </w:r>
      <w:r w:rsidR="007321B4">
        <w:rPr>
          <w:rFonts w:asciiTheme="majorBidi" w:hAnsiTheme="majorBidi" w:cstheme="majorBidi"/>
          <w:sz w:val="24"/>
          <w:szCs w:val="24"/>
        </w:rPr>
        <w:t xml:space="preserve"> n</w:t>
      </w:r>
      <w:r w:rsidR="001440D4" w:rsidRPr="002F6B68">
        <w:rPr>
          <w:rFonts w:asciiTheme="majorBidi" w:hAnsiTheme="majorBidi" w:cstheme="majorBidi"/>
          <w:sz w:val="24"/>
          <w:szCs w:val="24"/>
        </w:rPr>
        <w:t xml:space="preserve"> 3055 (C-H aromatic), 3026 (ν NC-H ), 2976 (</w:t>
      </w:r>
      <w:r w:rsidR="001440D4" w:rsidRPr="007B3112">
        <w:rPr>
          <w:rFonts w:asciiTheme="majorBidi" w:hAnsiTheme="majorBidi" w:cstheme="majorBidi"/>
          <w:sz w:val="24"/>
          <w:szCs w:val="24"/>
        </w:rPr>
        <w:t>ν C-H</w:t>
      </w:r>
      <w:r w:rsidR="001440D4" w:rsidRPr="007B3112">
        <w:rPr>
          <w:rFonts w:asciiTheme="majorBidi" w:hAnsiTheme="majorBidi" w:cstheme="majorBidi"/>
          <w:sz w:val="24"/>
          <w:szCs w:val="24"/>
          <w:vertAlign w:val="subscript"/>
        </w:rPr>
        <w:t>al</w:t>
      </w:r>
      <w:r w:rsidR="001440D4" w:rsidRPr="007B3112">
        <w:rPr>
          <w:rFonts w:asciiTheme="majorBidi" w:hAnsiTheme="majorBidi" w:cstheme="majorBidi"/>
          <w:sz w:val="24"/>
          <w:szCs w:val="24"/>
        </w:rPr>
        <w:t xml:space="preserve"> ),</w:t>
      </w:r>
      <w:r w:rsidR="001440D4" w:rsidRPr="002F6B68">
        <w:rPr>
          <w:rFonts w:asciiTheme="majorBidi" w:hAnsiTheme="majorBidi" w:cstheme="majorBidi"/>
          <w:sz w:val="24"/>
          <w:szCs w:val="24"/>
        </w:rPr>
        <w:t xml:space="preserve"> 1623 (</w:t>
      </w:r>
      <w:r w:rsidR="001440D4" w:rsidRPr="002F6B68">
        <w:rPr>
          <w:rFonts w:asciiTheme="majorBidi" w:hAnsiTheme="majorBidi" w:cstheme="majorBidi"/>
          <w:b/>
          <w:bCs/>
          <w:sz w:val="24"/>
          <w:szCs w:val="24"/>
        </w:rPr>
        <w:t>ν</w:t>
      </w:r>
      <w:r w:rsidR="001440D4" w:rsidRPr="002F6B68">
        <w:rPr>
          <w:rFonts w:asciiTheme="majorBidi" w:hAnsiTheme="majorBidi" w:cstheme="majorBidi"/>
          <w:sz w:val="24"/>
          <w:szCs w:val="24"/>
        </w:rPr>
        <w:t xml:space="preserve"> C=N), </w:t>
      </w:r>
      <w:r w:rsidR="00E91899" w:rsidRPr="002F6B68">
        <w:rPr>
          <w:rFonts w:asciiTheme="majorBidi" w:hAnsiTheme="majorBidi" w:cstheme="majorBidi"/>
          <w:sz w:val="24"/>
          <w:szCs w:val="24"/>
        </w:rPr>
        <w:t>1587</w:t>
      </w:r>
      <w:r w:rsidR="001440D4" w:rsidRPr="002F6B68">
        <w:rPr>
          <w:rFonts w:asciiTheme="majorBidi" w:hAnsiTheme="majorBidi" w:cstheme="majorBidi"/>
          <w:sz w:val="24"/>
          <w:szCs w:val="24"/>
        </w:rPr>
        <w:t xml:space="preserve">, </w:t>
      </w:r>
      <w:r w:rsidR="00E91899" w:rsidRPr="002F6B68">
        <w:rPr>
          <w:rFonts w:asciiTheme="majorBidi" w:hAnsiTheme="majorBidi" w:cstheme="majorBidi"/>
          <w:sz w:val="24"/>
          <w:szCs w:val="24"/>
        </w:rPr>
        <w:t>1499</w:t>
      </w:r>
      <w:r w:rsidR="001440D4" w:rsidRPr="002F6B68">
        <w:rPr>
          <w:rFonts w:asciiTheme="majorBidi" w:hAnsiTheme="majorBidi" w:cstheme="majorBidi"/>
          <w:sz w:val="24"/>
          <w:szCs w:val="24"/>
        </w:rPr>
        <w:t xml:space="preserve"> (C=C aromatic)</w:t>
      </w:r>
      <w:r w:rsidR="007321B4" w:rsidRPr="002F6B68">
        <w:rPr>
          <w:rFonts w:asciiTheme="majorBidi" w:hAnsiTheme="majorBidi" w:cstheme="majorBidi"/>
          <w:sz w:val="24"/>
          <w:szCs w:val="24"/>
        </w:rPr>
        <w:t>, cm</w:t>
      </w:r>
      <w:r w:rsidR="007321B4" w:rsidRPr="007321B4">
        <w:rPr>
          <w:rFonts w:asciiTheme="majorBidi" w:hAnsiTheme="majorBidi" w:cstheme="majorBidi"/>
          <w:sz w:val="24"/>
          <w:szCs w:val="24"/>
          <w:vertAlign w:val="superscript"/>
        </w:rPr>
        <w:t>-1</w:t>
      </w:r>
      <w:r w:rsidR="001440D4" w:rsidRPr="002F6B68">
        <w:rPr>
          <w:rFonts w:asciiTheme="majorBidi" w:hAnsiTheme="majorBidi" w:cstheme="majorBidi"/>
          <w:sz w:val="24"/>
          <w:szCs w:val="24"/>
        </w:rPr>
        <w:t>.</w:t>
      </w:r>
    </w:p>
    <w:p w:rsidR="00420CE9" w:rsidRPr="002F6B68" w:rsidRDefault="00BA68DD" w:rsidP="00173931">
      <w:pPr>
        <w:spacing w:line="360" w:lineRule="auto"/>
        <w:ind w:left="567" w:hanging="567"/>
        <w:jc w:val="both"/>
        <w:rPr>
          <w:rFonts w:asciiTheme="majorBidi" w:hAnsiTheme="majorBidi" w:cstheme="majorBidi"/>
          <w:sz w:val="24"/>
          <w:szCs w:val="24"/>
        </w:rPr>
      </w:pPr>
      <w:r w:rsidRPr="002F6B68">
        <w:rPr>
          <w:rFonts w:asciiTheme="majorBidi" w:hAnsiTheme="majorBidi" w:cstheme="majorBidi"/>
          <w:b/>
          <w:bCs/>
          <w:sz w:val="24"/>
          <w:szCs w:val="24"/>
        </w:rPr>
        <w:lastRenderedPageBreak/>
        <w:t>[</w:t>
      </w:r>
      <w:r w:rsidR="00420CE9" w:rsidRPr="002F6B68">
        <w:rPr>
          <w:rFonts w:asciiTheme="majorBidi" w:hAnsiTheme="majorBidi" w:cstheme="majorBidi"/>
          <w:b/>
          <w:bCs/>
          <w:sz w:val="24"/>
          <w:szCs w:val="24"/>
        </w:rPr>
        <w:t>3a</w:t>
      </w:r>
      <w:r w:rsidRPr="002F6B68">
        <w:rPr>
          <w:rFonts w:asciiTheme="majorBidi" w:hAnsiTheme="majorBidi" w:cstheme="majorBidi"/>
          <w:b/>
          <w:bCs/>
          <w:sz w:val="24"/>
          <w:szCs w:val="24"/>
        </w:rPr>
        <w:t>].</w:t>
      </w:r>
      <w:r w:rsidR="00420CE9" w:rsidRPr="002F6B68">
        <w:rPr>
          <w:rFonts w:asciiTheme="majorBidi" w:hAnsiTheme="majorBidi" w:cstheme="majorBidi"/>
          <w:sz w:val="24"/>
          <w:szCs w:val="24"/>
        </w:rPr>
        <w:t xml:space="preserve"> </w:t>
      </w:r>
      <w:r w:rsidR="00E026A1" w:rsidRPr="00E026A1">
        <w:rPr>
          <w:rFonts w:asciiTheme="majorBidi" w:hAnsiTheme="majorBidi" w:cstheme="majorBidi"/>
          <w:b/>
          <w:bCs/>
          <w:i/>
          <w:iCs/>
          <w:sz w:val="24"/>
          <w:szCs w:val="24"/>
        </w:rPr>
        <w:t>N-(4-bromophenyl)-1-(4-chlorophenyl)</w:t>
      </w:r>
      <w:proofErr w:type="spellStart"/>
      <w:r w:rsidR="00E026A1" w:rsidRPr="00E026A1">
        <w:rPr>
          <w:rFonts w:asciiTheme="majorBidi" w:hAnsiTheme="majorBidi" w:cstheme="majorBidi"/>
          <w:b/>
          <w:bCs/>
          <w:i/>
          <w:iCs/>
          <w:sz w:val="24"/>
          <w:szCs w:val="24"/>
        </w:rPr>
        <w:t>methanimine</w:t>
      </w:r>
      <w:proofErr w:type="spellEnd"/>
      <w:r w:rsidR="00E026A1" w:rsidRPr="00E026A1">
        <w:rPr>
          <w:rFonts w:asciiTheme="majorBidi" w:hAnsiTheme="majorBidi" w:cstheme="majorBidi"/>
          <w:b/>
          <w:bCs/>
          <w:i/>
          <w:iCs/>
          <w:sz w:val="24"/>
          <w:szCs w:val="24"/>
        </w:rPr>
        <w:t>:</w:t>
      </w:r>
      <w:r w:rsidR="00E026A1" w:rsidRPr="00E026A1">
        <w:rPr>
          <w:rFonts w:asciiTheme="majorBidi" w:hAnsiTheme="majorBidi" w:cstheme="majorBidi"/>
          <w:sz w:val="24"/>
          <w:szCs w:val="24"/>
        </w:rPr>
        <w:t xml:space="preserve"> </w:t>
      </w:r>
      <w:r w:rsidR="00420CE9" w:rsidRPr="002F6B68">
        <w:rPr>
          <w:rFonts w:asciiTheme="majorBidi" w:hAnsiTheme="majorBidi" w:cstheme="majorBidi"/>
          <w:sz w:val="24"/>
          <w:szCs w:val="24"/>
        </w:rPr>
        <w:t>White solid, yield 85</w:t>
      </w:r>
      <w:r w:rsidR="00CC67B1" w:rsidRPr="002F6B68">
        <w:rPr>
          <w:rFonts w:asciiTheme="majorBidi" w:hAnsiTheme="majorBidi" w:cstheme="majorBidi"/>
          <w:sz w:val="24"/>
          <w:szCs w:val="24"/>
        </w:rPr>
        <w:t xml:space="preserve"> </w:t>
      </w:r>
      <w:r w:rsidR="00420CE9" w:rsidRPr="002F6B68">
        <w:rPr>
          <w:rFonts w:asciiTheme="majorBidi" w:hAnsiTheme="majorBidi" w:cstheme="majorBidi"/>
          <w:sz w:val="24"/>
          <w:szCs w:val="24"/>
        </w:rPr>
        <w:t xml:space="preserve">%; </w:t>
      </w:r>
      <w:proofErr w:type="spellStart"/>
      <w:r w:rsidR="00420CE9" w:rsidRPr="002F6B68">
        <w:rPr>
          <w:rFonts w:asciiTheme="majorBidi" w:hAnsiTheme="majorBidi" w:cstheme="majorBidi"/>
          <w:sz w:val="24"/>
          <w:szCs w:val="24"/>
        </w:rPr>
        <w:t>mp</w:t>
      </w:r>
      <w:proofErr w:type="spellEnd"/>
      <w:r w:rsidR="00420CE9" w:rsidRPr="002F6B68">
        <w:rPr>
          <w:rFonts w:asciiTheme="majorBidi" w:hAnsiTheme="majorBidi" w:cstheme="majorBidi"/>
          <w:sz w:val="24"/>
          <w:szCs w:val="24"/>
        </w:rPr>
        <w:t xml:space="preserve"> 169 °C, IR (ATR)</w:t>
      </w:r>
      <w:r w:rsidR="007321B4">
        <w:rPr>
          <w:rFonts w:asciiTheme="majorBidi" w:hAnsiTheme="majorBidi" w:cstheme="majorBidi"/>
          <w:sz w:val="24"/>
          <w:szCs w:val="24"/>
        </w:rPr>
        <w:t xml:space="preserve"> n</w:t>
      </w:r>
      <w:r w:rsidR="00420CE9" w:rsidRPr="002F6B68">
        <w:rPr>
          <w:rFonts w:asciiTheme="majorBidi" w:hAnsiTheme="majorBidi" w:cstheme="majorBidi"/>
          <w:sz w:val="24"/>
          <w:szCs w:val="24"/>
        </w:rPr>
        <w:t xml:space="preserve"> 3063 (C-H aromatic), 3027 (ν NC-H ), 1617 (</w:t>
      </w:r>
      <w:r w:rsidR="00420CE9" w:rsidRPr="002F6B68">
        <w:rPr>
          <w:rFonts w:asciiTheme="majorBidi" w:hAnsiTheme="majorBidi" w:cstheme="majorBidi"/>
          <w:b/>
          <w:bCs/>
          <w:sz w:val="24"/>
          <w:szCs w:val="24"/>
        </w:rPr>
        <w:t>ν</w:t>
      </w:r>
      <w:r w:rsidR="00420CE9" w:rsidRPr="002F6B68">
        <w:rPr>
          <w:rFonts w:asciiTheme="majorBidi" w:hAnsiTheme="majorBidi" w:cstheme="majorBidi"/>
          <w:sz w:val="24"/>
          <w:szCs w:val="24"/>
        </w:rPr>
        <w:t xml:space="preserve"> C=N), 1591, 1566 (C=C aromatic)</w:t>
      </w:r>
      <w:r w:rsidR="007321B4" w:rsidRPr="002F6B68">
        <w:rPr>
          <w:rFonts w:asciiTheme="majorBidi" w:hAnsiTheme="majorBidi" w:cstheme="majorBidi"/>
          <w:sz w:val="24"/>
          <w:szCs w:val="24"/>
        </w:rPr>
        <w:t>, cm</w:t>
      </w:r>
      <w:r w:rsidR="007321B4" w:rsidRPr="007321B4">
        <w:rPr>
          <w:rFonts w:asciiTheme="majorBidi" w:hAnsiTheme="majorBidi" w:cstheme="majorBidi"/>
          <w:sz w:val="24"/>
          <w:szCs w:val="24"/>
          <w:vertAlign w:val="superscript"/>
        </w:rPr>
        <w:t>-1</w:t>
      </w:r>
      <w:r w:rsidR="00420CE9" w:rsidRPr="002F6B68">
        <w:rPr>
          <w:rFonts w:asciiTheme="majorBidi" w:hAnsiTheme="majorBidi" w:cstheme="majorBidi"/>
          <w:sz w:val="24"/>
          <w:szCs w:val="24"/>
        </w:rPr>
        <w:t>.</w:t>
      </w:r>
    </w:p>
    <w:p w:rsidR="00420CE9" w:rsidRPr="002F6B68" w:rsidRDefault="00BA68DD" w:rsidP="00173931">
      <w:pPr>
        <w:spacing w:line="360" w:lineRule="auto"/>
        <w:ind w:left="567" w:hanging="567"/>
        <w:jc w:val="both"/>
        <w:rPr>
          <w:rFonts w:asciiTheme="majorBidi" w:hAnsiTheme="majorBidi" w:cstheme="majorBidi"/>
          <w:sz w:val="24"/>
          <w:szCs w:val="24"/>
        </w:rPr>
      </w:pPr>
      <w:r w:rsidRPr="002F6B68">
        <w:rPr>
          <w:rFonts w:asciiTheme="majorBidi" w:hAnsiTheme="majorBidi" w:cstheme="majorBidi"/>
          <w:b/>
          <w:bCs/>
          <w:sz w:val="24"/>
          <w:szCs w:val="24"/>
        </w:rPr>
        <w:t>[</w:t>
      </w:r>
      <w:r w:rsidR="00420CE9" w:rsidRPr="002F6B68">
        <w:rPr>
          <w:rFonts w:asciiTheme="majorBidi" w:hAnsiTheme="majorBidi" w:cstheme="majorBidi"/>
          <w:b/>
          <w:bCs/>
          <w:sz w:val="24"/>
          <w:szCs w:val="24"/>
        </w:rPr>
        <w:t>4a</w:t>
      </w:r>
      <w:r w:rsidRPr="002F6B68">
        <w:rPr>
          <w:rFonts w:asciiTheme="majorBidi" w:hAnsiTheme="majorBidi" w:cstheme="majorBidi"/>
          <w:b/>
          <w:bCs/>
          <w:sz w:val="24"/>
          <w:szCs w:val="24"/>
        </w:rPr>
        <w:t>].</w:t>
      </w:r>
      <w:r w:rsidR="00420CE9" w:rsidRPr="002F6B68">
        <w:rPr>
          <w:rFonts w:asciiTheme="majorBidi" w:hAnsiTheme="majorBidi" w:cstheme="majorBidi"/>
          <w:sz w:val="24"/>
          <w:szCs w:val="24"/>
        </w:rPr>
        <w:t xml:space="preserve"> </w:t>
      </w:r>
      <w:r w:rsidR="00E026A1" w:rsidRPr="00E026A1">
        <w:rPr>
          <w:rFonts w:asciiTheme="majorBidi" w:hAnsiTheme="majorBidi" w:cstheme="majorBidi"/>
          <w:b/>
          <w:bCs/>
          <w:i/>
          <w:iCs/>
          <w:sz w:val="24"/>
          <w:szCs w:val="24"/>
        </w:rPr>
        <w:t>N-(4-bromophenyl)-1-(2,4-dichlorophenyl)</w:t>
      </w:r>
      <w:proofErr w:type="spellStart"/>
      <w:r w:rsidR="00E026A1" w:rsidRPr="00E026A1">
        <w:rPr>
          <w:rFonts w:asciiTheme="majorBidi" w:hAnsiTheme="majorBidi" w:cstheme="majorBidi"/>
          <w:b/>
          <w:bCs/>
          <w:i/>
          <w:iCs/>
          <w:sz w:val="24"/>
          <w:szCs w:val="24"/>
        </w:rPr>
        <w:t>methanimine</w:t>
      </w:r>
      <w:proofErr w:type="spellEnd"/>
      <w:r w:rsidR="00E026A1" w:rsidRPr="00E026A1">
        <w:rPr>
          <w:rFonts w:asciiTheme="majorBidi" w:hAnsiTheme="majorBidi" w:cstheme="majorBidi"/>
          <w:b/>
          <w:bCs/>
          <w:i/>
          <w:iCs/>
          <w:sz w:val="24"/>
          <w:szCs w:val="24"/>
        </w:rPr>
        <w:t>:</w:t>
      </w:r>
      <w:r w:rsidR="00E026A1" w:rsidRPr="00E026A1">
        <w:rPr>
          <w:rFonts w:asciiTheme="majorBidi" w:hAnsiTheme="majorBidi" w:cstheme="majorBidi"/>
          <w:sz w:val="24"/>
          <w:szCs w:val="24"/>
        </w:rPr>
        <w:t xml:space="preserve"> </w:t>
      </w:r>
      <w:r w:rsidR="00420CE9" w:rsidRPr="002F6B68">
        <w:rPr>
          <w:rFonts w:asciiTheme="majorBidi" w:hAnsiTheme="majorBidi" w:cstheme="majorBidi"/>
          <w:sz w:val="24"/>
          <w:szCs w:val="24"/>
        </w:rPr>
        <w:t>White solid, yield 89</w:t>
      </w:r>
      <w:r w:rsidR="00CC67B1" w:rsidRPr="002F6B68">
        <w:rPr>
          <w:rFonts w:asciiTheme="majorBidi" w:hAnsiTheme="majorBidi" w:cstheme="majorBidi"/>
          <w:sz w:val="24"/>
          <w:szCs w:val="24"/>
        </w:rPr>
        <w:t xml:space="preserve"> </w:t>
      </w:r>
      <w:r w:rsidR="00420CE9" w:rsidRPr="002F6B68">
        <w:rPr>
          <w:rFonts w:asciiTheme="majorBidi" w:hAnsiTheme="majorBidi" w:cstheme="majorBidi"/>
          <w:sz w:val="24"/>
          <w:szCs w:val="24"/>
        </w:rPr>
        <w:t xml:space="preserve">%; </w:t>
      </w:r>
      <w:proofErr w:type="spellStart"/>
      <w:r w:rsidR="00420CE9" w:rsidRPr="002F6B68">
        <w:rPr>
          <w:rFonts w:asciiTheme="majorBidi" w:hAnsiTheme="majorBidi" w:cstheme="majorBidi"/>
          <w:sz w:val="24"/>
          <w:szCs w:val="24"/>
        </w:rPr>
        <w:t>mp</w:t>
      </w:r>
      <w:proofErr w:type="spellEnd"/>
      <w:r w:rsidR="00420CE9" w:rsidRPr="002F6B68">
        <w:rPr>
          <w:rFonts w:asciiTheme="majorBidi" w:hAnsiTheme="majorBidi" w:cstheme="majorBidi"/>
          <w:sz w:val="24"/>
          <w:szCs w:val="24"/>
        </w:rPr>
        <w:t xml:space="preserve"> 169 °C, IR (ATR)</w:t>
      </w:r>
      <w:r w:rsidR="007321B4">
        <w:rPr>
          <w:rFonts w:asciiTheme="majorBidi" w:hAnsiTheme="majorBidi" w:cstheme="majorBidi"/>
          <w:sz w:val="24"/>
          <w:szCs w:val="24"/>
        </w:rPr>
        <w:t xml:space="preserve"> n </w:t>
      </w:r>
      <w:r w:rsidR="00420CE9" w:rsidRPr="002F6B68">
        <w:rPr>
          <w:rFonts w:asciiTheme="majorBidi" w:hAnsiTheme="majorBidi" w:cstheme="majorBidi"/>
          <w:sz w:val="24"/>
          <w:szCs w:val="24"/>
        </w:rPr>
        <w:t>3062 (C-H aromatic), 3014 (ν NC-H ), 1612 (</w:t>
      </w:r>
      <w:r w:rsidR="00420CE9" w:rsidRPr="002F6B68">
        <w:rPr>
          <w:rFonts w:asciiTheme="majorBidi" w:hAnsiTheme="majorBidi" w:cstheme="majorBidi"/>
          <w:b/>
          <w:bCs/>
          <w:sz w:val="24"/>
          <w:szCs w:val="24"/>
        </w:rPr>
        <w:t>ν</w:t>
      </w:r>
      <w:r w:rsidR="00420CE9" w:rsidRPr="002F6B68">
        <w:rPr>
          <w:rFonts w:asciiTheme="majorBidi" w:hAnsiTheme="majorBidi" w:cstheme="majorBidi"/>
          <w:sz w:val="24"/>
          <w:szCs w:val="24"/>
        </w:rPr>
        <w:t xml:space="preserve"> C=N), 1585, 1482 (C=C aromatic)</w:t>
      </w:r>
      <w:r w:rsidR="007321B4" w:rsidRPr="002F6B68">
        <w:rPr>
          <w:rFonts w:asciiTheme="majorBidi" w:hAnsiTheme="majorBidi" w:cstheme="majorBidi"/>
          <w:sz w:val="24"/>
          <w:szCs w:val="24"/>
        </w:rPr>
        <w:t>, cm</w:t>
      </w:r>
      <w:r w:rsidR="007321B4" w:rsidRPr="007321B4">
        <w:rPr>
          <w:rFonts w:asciiTheme="majorBidi" w:hAnsiTheme="majorBidi" w:cstheme="majorBidi"/>
          <w:sz w:val="24"/>
          <w:szCs w:val="24"/>
          <w:vertAlign w:val="superscript"/>
        </w:rPr>
        <w:t>-1</w:t>
      </w:r>
      <w:r w:rsidR="00420CE9" w:rsidRPr="002F6B68">
        <w:rPr>
          <w:rFonts w:asciiTheme="majorBidi" w:hAnsiTheme="majorBidi" w:cstheme="majorBidi"/>
          <w:sz w:val="24"/>
          <w:szCs w:val="24"/>
        </w:rPr>
        <w:t>.</w:t>
      </w:r>
    </w:p>
    <w:p w:rsidR="00CC67B1" w:rsidRPr="002F6B68" w:rsidRDefault="00BA68DD" w:rsidP="00173931">
      <w:pPr>
        <w:spacing w:line="360" w:lineRule="auto"/>
        <w:ind w:left="567" w:hanging="567"/>
        <w:jc w:val="both"/>
        <w:rPr>
          <w:rFonts w:asciiTheme="majorBidi" w:hAnsiTheme="majorBidi" w:cstheme="majorBidi"/>
          <w:sz w:val="24"/>
          <w:szCs w:val="24"/>
        </w:rPr>
      </w:pPr>
      <w:r w:rsidRPr="002F6B68">
        <w:rPr>
          <w:rFonts w:asciiTheme="majorBidi" w:hAnsiTheme="majorBidi" w:cstheme="majorBidi"/>
          <w:b/>
          <w:bCs/>
          <w:sz w:val="24"/>
          <w:szCs w:val="24"/>
        </w:rPr>
        <w:t>[</w:t>
      </w:r>
      <w:r w:rsidR="00CC67B1" w:rsidRPr="002F6B68">
        <w:rPr>
          <w:rFonts w:asciiTheme="majorBidi" w:hAnsiTheme="majorBidi" w:cstheme="majorBidi"/>
          <w:b/>
          <w:bCs/>
          <w:sz w:val="24"/>
          <w:szCs w:val="24"/>
        </w:rPr>
        <w:t>5a</w:t>
      </w:r>
      <w:r w:rsidRPr="002F6B68">
        <w:rPr>
          <w:rFonts w:asciiTheme="majorBidi" w:hAnsiTheme="majorBidi" w:cstheme="majorBidi"/>
          <w:b/>
          <w:bCs/>
          <w:sz w:val="24"/>
          <w:szCs w:val="24"/>
        </w:rPr>
        <w:t>].</w:t>
      </w:r>
      <w:r w:rsidR="00CC67B1" w:rsidRPr="002F6B68">
        <w:rPr>
          <w:rFonts w:asciiTheme="majorBidi" w:hAnsiTheme="majorBidi" w:cstheme="majorBidi"/>
          <w:sz w:val="24"/>
          <w:szCs w:val="24"/>
        </w:rPr>
        <w:t xml:space="preserve"> </w:t>
      </w:r>
      <w:r w:rsidR="00E026A1" w:rsidRPr="00E026A1">
        <w:rPr>
          <w:rFonts w:asciiTheme="majorBidi" w:hAnsiTheme="majorBidi" w:cstheme="majorBidi"/>
          <w:b/>
          <w:bCs/>
          <w:i/>
          <w:iCs/>
          <w:sz w:val="24"/>
          <w:szCs w:val="24"/>
        </w:rPr>
        <w:t>N-(4-bromophenyl)-1-(p-</w:t>
      </w:r>
      <w:proofErr w:type="spellStart"/>
      <w:r w:rsidR="00E026A1" w:rsidRPr="00E026A1">
        <w:rPr>
          <w:rFonts w:asciiTheme="majorBidi" w:hAnsiTheme="majorBidi" w:cstheme="majorBidi"/>
          <w:b/>
          <w:bCs/>
          <w:i/>
          <w:iCs/>
          <w:sz w:val="24"/>
          <w:szCs w:val="24"/>
        </w:rPr>
        <w:t>tolyl</w:t>
      </w:r>
      <w:proofErr w:type="spellEnd"/>
      <w:r w:rsidR="00E026A1" w:rsidRPr="00E026A1">
        <w:rPr>
          <w:rFonts w:asciiTheme="majorBidi" w:hAnsiTheme="majorBidi" w:cstheme="majorBidi"/>
          <w:b/>
          <w:bCs/>
          <w:i/>
          <w:iCs/>
          <w:sz w:val="24"/>
          <w:szCs w:val="24"/>
        </w:rPr>
        <w:t>)</w:t>
      </w:r>
      <w:proofErr w:type="spellStart"/>
      <w:r w:rsidR="00E026A1" w:rsidRPr="00E026A1">
        <w:rPr>
          <w:rFonts w:asciiTheme="majorBidi" w:hAnsiTheme="majorBidi" w:cstheme="majorBidi"/>
          <w:b/>
          <w:bCs/>
          <w:i/>
          <w:iCs/>
          <w:sz w:val="24"/>
          <w:szCs w:val="24"/>
        </w:rPr>
        <w:t>methanimine</w:t>
      </w:r>
      <w:proofErr w:type="spellEnd"/>
      <w:r w:rsidR="00E026A1" w:rsidRPr="00E026A1">
        <w:rPr>
          <w:rFonts w:asciiTheme="majorBidi" w:hAnsiTheme="majorBidi" w:cstheme="majorBidi"/>
          <w:b/>
          <w:bCs/>
          <w:i/>
          <w:iCs/>
          <w:sz w:val="24"/>
          <w:szCs w:val="24"/>
        </w:rPr>
        <w:t>:</w:t>
      </w:r>
      <w:r w:rsidR="00E026A1" w:rsidRPr="00E026A1">
        <w:rPr>
          <w:rFonts w:asciiTheme="majorBidi" w:hAnsiTheme="majorBidi" w:cstheme="majorBidi"/>
          <w:sz w:val="24"/>
          <w:szCs w:val="24"/>
        </w:rPr>
        <w:t xml:space="preserve"> </w:t>
      </w:r>
      <w:r w:rsidR="00CC67B1" w:rsidRPr="002F6B68">
        <w:rPr>
          <w:rFonts w:asciiTheme="majorBidi" w:hAnsiTheme="majorBidi" w:cstheme="majorBidi"/>
          <w:sz w:val="24"/>
          <w:szCs w:val="24"/>
        </w:rPr>
        <w:t xml:space="preserve">White solid, yield 75 %; </w:t>
      </w:r>
      <w:proofErr w:type="spellStart"/>
      <w:r w:rsidR="00CC67B1" w:rsidRPr="002F6B68">
        <w:rPr>
          <w:rFonts w:asciiTheme="majorBidi" w:hAnsiTheme="majorBidi" w:cstheme="majorBidi"/>
          <w:sz w:val="24"/>
          <w:szCs w:val="24"/>
        </w:rPr>
        <w:t>mp</w:t>
      </w:r>
      <w:proofErr w:type="spellEnd"/>
      <w:r w:rsidR="00CC67B1" w:rsidRPr="002F6B68">
        <w:rPr>
          <w:rFonts w:asciiTheme="majorBidi" w:hAnsiTheme="majorBidi" w:cstheme="majorBidi"/>
          <w:sz w:val="24"/>
          <w:szCs w:val="24"/>
        </w:rPr>
        <w:t xml:space="preserve"> 169 °C, IR (ATR)</w:t>
      </w:r>
      <w:r w:rsidR="007321B4">
        <w:rPr>
          <w:rFonts w:asciiTheme="majorBidi" w:hAnsiTheme="majorBidi" w:cstheme="majorBidi"/>
          <w:sz w:val="24"/>
          <w:szCs w:val="24"/>
        </w:rPr>
        <w:t xml:space="preserve"> n</w:t>
      </w:r>
      <w:r w:rsidR="00CC67B1" w:rsidRPr="002F6B68">
        <w:rPr>
          <w:rFonts w:asciiTheme="majorBidi" w:hAnsiTheme="majorBidi" w:cstheme="majorBidi"/>
          <w:sz w:val="24"/>
          <w:szCs w:val="24"/>
        </w:rPr>
        <w:t xml:space="preserve"> 3050 (C-H aromatic), 3023 (ν NC-H ), </w:t>
      </w:r>
      <w:r w:rsidR="00CC67B1" w:rsidRPr="007B3112">
        <w:rPr>
          <w:rFonts w:asciiTheme="majorBidi" w:hAnsiTheme="majorBidi" w:cstheme="majorBidi"/>
          <w:sz w:val="24"/>
          <w:szCs w:val="24"/>
        </w:rPr>
        <w:t>2972 (ν C-H</w:t>
      </w:r>
      <w:r w:rsidR="00CC67B1" w:rsidRPr="007B3112">
        <w:rPr>
          <w:rFonts w:asciiTheme="majorBidi" w:hAnsiTheme="majorBidi" w:cstheme="majorBidi"/>
          <w:sz w:val="24"/>
          <w:szCs w:val="24"/>
          <w:vertAlign w:val="subscript"/>
        </w:rPr>
        <w:t>al</w:t>
      </w:r>
      <w:r w:rsidR="00CC67B1" w:rsidRPr="007B3112">
        <w:rPr>
          <w:rFonts w:asciiTheme="majorBidi" w:hAnsiTheme="majorBidi" w:cstheme="majorBidi"/>
          <w:sz w:val="24"/>
          <w:szCs w:val="24"/>
        </w:rPr>
        <w:t xml:space="preserve"> ), 1621</w:t>
      </w:r>
      <w:r w:rsidR="00CC67B1" w:rsidRPr="002F6B68">
        <w:rPr>
          <w:rFonts w:asciiTheme="majorBidi" w:hAnsiTheme="majorBidi" w:cstheme="majorBidi"/>
          <w:sz w:val="24"/>
          <w:szCs w:val="24"/>
        </w:rPr>
        <w:t xml:space="preserve"> (</w:t>
      </w:r>
      <w:r w:rsidR="00CC67B1" w:rsidRPr="002F6B68">
        <w:rPr>
          <w:rFonts w:asciiTheme="majorBidi" w:hAnsiTheme="majorBidi" w:cstheme="majorBidi"/>
          <w:b/>
          <w:bCs/>
          <w:sz w:val="24"/>
          <w:szCs w:val="24"/>
        </w:rPr>
        <w:t>ν</w:t>
      </w:r>
      <w:r w:rsidR="00CC67B1" w:rsidRPr="002F6B68">
        <w:rPr>
          <w:rFonts w:asciiTheme="majorBidi" w:hAnsiTheme="majorBidi" w:cstheme="majorBidi"/>
          <w:sz w:val="24"/>
          <w:szCs w:val="24"/>
        </w:rPr>
        <w:t xml:space="preserve"> C=N), 1566, 1473 (C=C aromatic)</w:t>
      </w:r>
      <w:r w:rsidR="007321B4" w:rsidRPr="002F6B68">
        <w:rPr>
          <w:rFonts w:asciiTheme="majorBidi" w:hAnsiTheme="majorBidi" w:cstheme="majorBidi"/>
          <w:sz w:val="24"/>
          <w:szCs w:val="24"/>
        </w:rPr>
        <w:t>, cm</w:t>
      </w:r>
      <w:r w:rsidR="007321B4" w:rsidRPr="007321B4">
        <w:rPr>
          <w:rFonts w:asciiTheme="majorBidi" w:hAnsiTheme="majorBidi" w:cstheme="majorBidi"/>
          <w:sz w:val="24"/>
          <w:szCs w:val="24"/>
          <w:vertAlign w:val="superscript"/>
        </w:rPr>
        <w:t>-1</w:t>
      </w:r>
      <w:r w:rsidR="00CC67B1" w:rsidRPr="002F6B68">
        <w:rPr>
          <w:rFonts w:asciiTheme="majorBidi" w:hAnsiTheme="majorBidi" w:cstheme="majorBidi"/>
          <w:sz w:val="24"/>
          <w:szCs w:val="24"/>
        </w:rPr>
        <w:t>.</w:t>
      </w:r>
    </w:p>
    <w:p w:rsidR="00622F91" w:rsidRPr="002F6B68" w:rsidRDefault="00BA68DD" w:rsidP="00173931">
      <w:pPr>
        <w:spacing w:line="360" w:lineRule="auto"/>
        <w:ind w:left="567" w:hanging="567"/>
        <w:jc w:val="both"/>
        <w:rPr>
          <w:rFonts w:asciiTheme="majorBidi" w:hAnsiTheme="majorBidi" w:cstheme="majorBidi"/>
          <w:sz w:val="24"/>
          <w:szCs w:val="24"/>
        </w:rPr>
      </w:pPr>
      <w:r w:rsidRPr="002F6B68">
        <w:rPr>
          <w:rFonts w:asciiTheme="majorBidi" w:hAnsiTheme="majorBidi" w:cstheme="majorBidi"/>
          <w:b/>
          <w:bCs/>
          <w:sz w:val="24"/>
          <w:szCs w:val="24"/>
        </w:rPr>
        <w:t>[</w:t>
      </w:r>
      <w:r w:rsidR="00622F91" w:rsidRPr="002F6B68">
        <w:rPr>
          <w:rFonts w:asciiTheme="majorBidi" w:hAnsiTheme="majorBidi" w:cstheme="majorBidi"/>
          <w:b/>
          <w:bCs/>
          <w:sz w:val="24"/>
          <w:szCs w:val="24"/>
        </w:rPr>
        <w:t>6a</w:t>
      </w:r>
      <w:r w:rsidRPr="002F6B68">
        <w:rPr>
          <w:rFonts w:asciiTheme="majorBidi" w:hAnsiTheme="majorBidi" w:cstheme="majorBidi"/>
          <w:b/>
          <w:bCs/>
          <w:sz w:val="24"/>
          <w:szCs w:val="24"/>
        </w:rPr>
        <w:t>].</w:t>
      </w:r>
      <w:r w:rsidR="00622F91" w:rsidRPr="002F6B68">
        <w:rPr>
          <w:rFonts w:asciiTheme="majorBidi" w:hAnsiTheme="majorBidi" w:cstheme="majorBidi"/>
          <w:sz w:val="24"/>
          <w:szCs w:val="24"/>
        </w:rPr>
        <w:t xml:space="preserve"> </w:t>
      </w:r>
      <w:r w:rsidR="00610D92" w:rsidRPr="00610D92">
        <w:rPr>
          <w:rFonts w:asciiTheme="majorBidi" w:hAnsiTheme="majorBidi" w:cstheme="majorBidi"/>
          <w:b/>
          <w:bCs/>
          <w:i/>
          <w:iCs/>
          <w:sz w:val="24"/>
          <w:szCs w:val="24"/>
        </w:rPr>
        <w:t>N-(4-chlorophenyl)-1-(2,4-dichlorophenyl)</w:t>
      </w:r>
      <w:proofErr w:type="spellStart"/>
      <w:r w:rsidR="00610D92" w:rsidRPr="00610D92">
        <w:rPr>
          <w:rFonts w:asciiTheme="majorBidi" w:hAnsiTheme="majorBidi" w:cstheme="majorBidi"/>
          <w:b/>
          <w:bCs/>
          <w:i/>
          <w:iCs/>
          <w:sz w:val="24"/>
          <w:szCs w:val="24"/>
        </w:rPr>
        <w:t>methanimine</w:t>
      </w:r>
      <w:proofErr w:type="spellEnd"/>
      <w:r w:rsidR="00610D92" w:rsidRPr="00610D92">
        <w:rPr>
          <w:rFonts w:asciiTheme="majorBidi" w:hAnsiTheme="majorBidi" w:cstheme="majorBidi"/>
          <w:b/>
          <w:bCs/>
          <w:i/>
          <w:iCs/>
          <w:sz w:val="24"/>
          <w:szCs w:val="24"/>
        </w:rPr>
        <w:t>:</w:t>
      </w:r>
      <w:r w:rsidR="00610D92" w:rsidRPr="00610D92">
        <w:rPr>
          <w:rFonts w:asciiTheme="majorBidi" w:hAnsiTheme="majorBidi" w:cstheme="majorBidi"/>
          <w:sz w:val="24"/>
          <w:szCs w:val="24"/>
        </w:rPr>
        <w:t xml:space="preserve"> </w:t>
      </w:r>
      <w:r w:rsidR="00622F91" w:rsidRPr="002F6B68">
        <w:rPr>
          <w:rFonts w:asciiTheme="majorBidi" w:hAnsiTheme="majorBidi" w:cstheme="majorBidi"/>
          <w:sz w:val="24"/>
          <w:szCs w:val="24"/>
        </w:rPr>
        <w:t xml:space="preserve">White solid, yield 80 %; </w:t>
      </w:r>
      <w:proofErr w:type="spellStart"/>
      <w:r w:rsidR="00622F91" w:rsidRPr="002F6B68">
        <w:rPr>
          <w:rFonts w:asciiTheme="majorBidi" w:hAnsiTheme="majorBidi" w:cstheme="majorBidi"/>
          <w:sz w:val="24"/>
          <w:szCs w:val="24"/>
        </w:rPr>
        <w:t>mp</w:t>
      </w:r>
      <w:proofErr w:type="spellEnd"/>
      <w:r w:rsidR="00622F91" w:rsidRPr="002F6B68">
        <w:rPr>
          <w:rFonts w:asciiTheme="majorBidi" w:hAnsiTheme="majorBidi" w:cstheme="majorBidi"/>
          <w:sz w:val="24"/>
          <w:szCs w:val="24"/>
        </w:rPr>
        <w:t xml:space="preserve"> 169 °C, IR (ATR)</w:t>
      </w:r>
      <w:r w:rsidR="007321B4">
        <w:rPr>
          <w:rFonts w:asciiTheme="majorBidi" w:hAnsiTheme="majorBidi" w:cstheme="majorBidi"/>
          <w:sz w:val="24"/>
          <w:szCs w:val="24"/>
        </w:rPr>
        <w:t xml:space="preserve"> n</w:t>
      </w:r>
      <w:r w:rsidR="00622F91" w:rsidRPr="002F6B68">
        <w:rPr>
          <w:rFonts w:asciiTheme="majorBidi" w:hAnsiTheme="majorBidi" w:cstheme="majorBidi"/>
          <w:sz w:val="24"/>
          <w:szCs w:val="24"/>
        </w:rPr>
        <w:t xml:space="preserve"> 3062 (C-H aromatic), 3021 (ν NC-H ), 1613 (</w:t>
      </w:r>
      <w:r w:rsidR="00622F91" w:rsidRPr="002F6B68">
        <w:rPr>
          <w:rFonts w:asciiTheme="majorBidi" w:hAnsiTheme="majorBidi" w:cstheme="majorBidi"/>
          <w:b/>
          <w:bCs/>
          <w:sz w:val="24"/>
          <w:szCs w:val="24"/>
        </w:rPr>
        <w:t>ν</w:t>
      </w:r>
      <w:r w:rsidR="00622F91" w:rsidRPr="002F6B68">
        <w:rPr>
          <w:rFonts w:asciiTheme="majorBidi" w:hAnsiTheme="majorBidi" w:cstheme="majorBidi"/>
          <w:sz w:val="24"/>
          <w:szCs w:val="24"/>
        </w:rPr>
        <w:t xml:space="preserve"> C=N), 1575, 1484 (C=C aromatic)</w:t>
      </w:r>
      <w:r w:rsidR="007321B4" w:rsidRPr="002F6B68">
        <w:rPr>
          <w:rFonts w:asciiTheme="majorBidi" w:hAnsiTheme="majorBidi" w:cstheme="majorBidi"/>
          <w:sz w:val="24"/>
          <w:szCs w:val="24"/>
        </w:rPr>
        <w:t>,</w:t>
      </w:r>
      <w:r w:rsidR="007321B4">
        <w:rPr>
          <w:rFonts w:asciiTheme="majorBidi" w:hAnsiTheme="majorBidi" w:cstheme="majorBidi"/>
          <w:sz w:val="24"/>
          <w:szCs w:val="24"/>
        </w:rPr>
        <w:t xml:space="preserve"> </w:t>
      </w:r>
      <w:r w:rsidR="007321B4" w:rsidRPr="002F6B68">
        <w:rPr>
          <w:rFonts w:asciiTheme="majorBidi" w:hAnsiTheme="majorBidi" w:cstheme="majorBidi"/>
          <w:sz w:val="24"/>
          <w:szCs w:val="24"/>
        </w:rPr>
        <w:t>cm-1</w:t>
      </w:r>
      <w:r w:rsidR="00622F91" w:rsidRPr="002F6B68">
        <w:rPr>
          <w:rFonts w:asciiTheme="majorBidi" w:hAnsiTheme="majorBidi" w:cstheme="majorBidi"/>
          <w:sz w:val="24"/>
          <w:szCs w:val="24"/>
        </w:rPr>
        <w:t>.</w:t>
      </w:r>
    </w:p>
    <w:p w:rsidR="00622F91" w:rsidRPr="002F6B68" w:rsidRDefault="00BA68DD" w:rsidP="00173931">
      <w:pPr>
        <w:spacing w:line="360" w:lineRule="auto"/>
        <w:ind w:left="567" w:hanging="567"/>
        <w:jc w:val="both"/>
        <w:rPr>
          <w:rFonts w:asciiTheme="majorBidi" w:hAnsiTheme="majorBidi" w:cstheme="majorBidi"/>
          <w:sz w:val="24"/>
          <w:szCs w:val="24"/>
        </w:rPr>
      </w:pPr>
      <w:r w:rsidRPr="002F6B68">
        <w:rPr>
          <w:rFonts w:asciiTheme="majorBidi" w:hAnsiTheme="majorBidi" w:cstheme="majorBidi"/>
          <w:b/>
          <w:bCs/>
          <w:sz w:val="24"/>
          <w:szCs w:val="24"/>
        </w:rPr>
        <w:t>[</w:t>
      </w:r>
      <w:r w:rsidR="00622F91" w:rsidRPr="002F6B68">
        <w:rPr>
          <w:rFonts w:asciiTheme="majorBidi" w:hAnsiTheme="majorBidi" w:cstheme="majorBidi"/>
          <w:b/>
          <w:bCs/>
          <w:sz w:val="24"/>
          <w:szCs w:val="24"/>
        </w:rPr>
        <w:t>7a</w:t>
      </w:r>
      <w:r w:rsidRPr="002F6B68">
        <w:rPr>
          <w:rFonts w:asciiTheme="majorBidi" w:hAnsiTheme="majorBidi" w:cstheme="majorBidi"/>
          <w:b/>
          <w:bCs/>
          <w:sz w:val="24"/>
          <w:szCs w:val="24"/>
        </w:rPr>
        <w:t>].</w:t>
      </w:r>
      <w:r w:rsidR="00622F91" w:rsidRPr="002F6B68">
        <w:rPr>
          <w:rFonts w:asciiTheme="majorBidi" w:hAnsiTheme="majorBidi" w:cstheme="majorBidi"/>
          <w:sz w:val="24"/>
          <w:szCs w:val="24"/>
        </w:rPr>
        <w:t xml:space="preserve"> </w:t>
      </w:r>
      <w:r w:rsidR="00E026A1" w:rsidRPr="00E026A1">
        <w:rPr>
          <w:rFonts w:asciiTheme="majorBidi" w:hAnsiTheme="majorBidi" w:cstheme="majorBidi"/>
          <w:b/>
          <w:bCs/>
          <w:i/>
          <w:iCs/>
          <w:sz w:val="24"/>
          <w:szCs w:val="24"/>
        </w:rPr>
        <w:t>N,1-bis(4-chlorophenyl)</w:t>
      </w:r>
      <w:proofErr w:type="spellStart"/>
      <w:r w:rsidR="00E026A1" w:rsidRPr="00E026A1">
        <w:rPr>
          <w:rFonts w:asciiTheme="majorBidi" w:hAnsiTheme="majorBidi" w:cstheme="majorBidi"/>
          <w:b/>
          <w:bCs/>
          <w:i/>
          <w:iCs/>
          <w:sz w:val="24"/>
          <w:szCs w:val="24"/>
        </w:rPr>
        <w:t>methanimine</w:t>
      </w:r>
      <w:proofErr w:type="spellEnd"/>
      <w:r w:rsidR="00E026A1" w:rsidRPr="00E026A1">
        <w:rPr>
          <w:rFonts w:asciiTheme="majorBidi" w:hAnsiTheme="majorBidi" w:cstheme="majorBidi"/>
          <w:b/>
          <w:bCs/>
          <w:i/>
          <w:iCs/>
          <w:sz w:val="24"/>
          <w:szCs w:val="24"/>
        </w:rPr>
        <w:t>:</w:t>
      </w:r>
      <w:r w:rsidR="00E026A1" w:rsidRPr="00E026A1">
        <w:rPr>
          <w:rFonts w:asciiTheme="majorBidi" w:hAnsiTheme="majorBidi" w:cstheme="majorBidi"/>
          <w:sz w:val="24"/>
          <w:szCs w:val="24"/>
        </w:rPr>
        <w:t xml:space="preserve"> </w:t>
      </w:r>
      <w:r w:rsidR="00622F91" w:rsidRPr="002F6B68">
        <w:rPr>
          <w:rFonts w:asciiTheme="majorBidi" w:hAnsiTheme="majorBidi" w:cstheme="majorBidi"/>
          <w:sz w:val="24"/>
          <w:szCs w:val="24"/>
        </w:rPr>
        <w:t xml:space="preserve">Pale green solid, yield 76 %; </w:t>
      </w:r>
      <w:proofErr w:type="spellStart"/>
      <w:r w:rsidR="00622F91" w:rsidRPr="002F6B68">
        <w:rPr>
          <w:rFonts w:asciiTheme="majorBidi" w:hAnsiTheme="majorBidi" w:cstheme="majorBidi"/>
          <w:sz w:val="24"/>
          <w:szCs w:val="24"/>
        </w:rPr>
        <w:t>mp</w:t>
      </w:r>
      <w:proofErr w:type="spellEnd"/>
      <w:r w:rsidR="00622F91" w:rsidRPr="002F6B68">
        <w:rPr>
          <w:rFonts w:asciiTheme="majorBidi" w:hAnsiTheme="majorBidi" w:cstheme="majorBidi"/>
          <w:sz w:val="24"/>
          <w:szCs w:val="24"/>
        </w:rPr>
        <w:t xml:space="preserve"> 169 °C, IR (ATR)</w:t>
      </w:r>
      <w:r w:rsidR="007321B4">
        <w:rPr>
          <w:rFonts w:asciiTheme="majorBidi" w:hAnsiTheme="majorBidi" w:cstheme="majorBidi"/>
          <w:sz w:val="24"/>
          <w:szCs w:val="24"/>
        </w:rPr>
        <w:t xml:space="preserve"> n</w:t>
      </w:r>
      <w:r w:rsidR="00622F91" w:rsidRPr="002F6B68">
        <w:rPr>
          <w:rFonts w:asciiTheme="majorBidi" w:hAnsiTheme="majorBidi" w:cstheme="majorBidi"/>
          <w:sz w:val="24"/>
          <w:szCs w:val="24"/>
        </w:rPr>
        <w:t xml:space="preserve"> 3056 (C-H aromatic), 3022 (ν NC-H ), 1622 (</w:t>
      </w:r>
      <w:r w:rsidR="00622F91" w:rsidRPr="002F6B68">
        <w:rPr>
          <w:rFonts w:asciiTheme="majorBidi" w:hAnsiTheme="majorBidi" w:cstheme="majorBidi"/>
          <w:b/>
          <w:bCs/>
          <w:sz w:val="24"/>
          <w:szCs w:val="24"/>
        </w:rPr>
        <w:t>ν</w:t>
      </w:r>
      <w:r w:rsidR="00622F91" w:rsidRPr="002F6B68">
        <w:rPr>
          <w:rFonts w:asciiTheme="majorBidi" w:hAnsiTheme="majorBidi" w:cstheme="majorBidi"/>
          <w:sz w:val="24"/>
          <w:szCs w:val="24"/>
        </w:rPr>
        <w:t xml:space="preserve"> C=N), 1591, 1486 (C=C aromatic)</w:t>
      </w:r>
      <w:r w:rsidR="007321B4" w:rsidRPr="002F6B68">
        <w:rPr>
          <w:rFonts w:asciiTheme="majorBidi" w:hAnsiTheme="majorBidi" w:cstheme="majorBidi"/>
          <w:sz w:val="24"/>
          <w:szCs w:val="24"/>
        </w:rPr>
        <w:t>, cm</w:t>
      </w:r>
      <w:r w:rsidR="007321B4" w:rsidRPr="007321B4">
        <w:rPr>
          <w:rFonts w:asciiTheme="majorBidi" w:hAnsiTheme="majorBidi" w:cstheme="majorBidi"/>
          <w:sz w:val="24"/>
          <w:szCs w:val="24"/>
          <w:vertAlign w:val="superscript"/>
        </w:rPr>
        <w:t>-1</w:t>
      </w:r>
      <w:r w:rsidR="00622F91" w:rsidRPr="002F6B68">
        <w:rPr>
          <w:rFonts w:asciiTheme="majorBidi" w:hAnsiTheme="majorBidi" w:cstheme="majorBidi"/>
          <w:sz w:val="24"/>
          <w:szCs w:val="24"/>
        </w:rPr>
        <w:t>.</w:t>
      </w:r>
    </w:p>
    <w:p w:rsidR="00622F91" w:rsidRPr="002F6B68" w:rsidRDefault="00BA68DD" w:rsidP="00173931">
      <w:pPr>
        <w:spacing w:line="360" w:lineRule="auto"/>
        <w:ind w:left="567" w:hanging="567"/>
        <w:jc w:val="both"/>
        <w:rPr>
          <w:rFonts w:asciiTheme="majorBidi" w:hAnsiTheme="majorBidi" w:cstheme="majorBidi"/>
          <w:sz w:val="24"/>
          <w:szCs w:val="24"/>
        </w:rPr>
      </w:pPr>
      <w:r w:rsidRPr="002F6B68">
        <w:rPr>
          <w:rFonts w:asciiTheme="majorBidi" w:hAnsiTheme="majorBidi" w:cstheme="majorBidi"/>
          <w:b/>
          <w:bCs/>
          <w:sz w:val="24"/>
          <w:szCs w:val="24"/>
        </w:rPr>
        <w:t>[</w:t>
      </w:r>
      <w:r w:rsidR="00622F91" w:rsidRPr="002F6B68">
        <w:rPr>
          <w:rFonts w:asciiTheme="majorBidi" w:hAnsiTheme="majorBidi" w:cstheme="majorBidi"/>
          <w:b/>
          <w:bCs/>
          <w:sz w:val="24"/>
          <w:szCs w:val="24"/>
        </w:rPr>
        <w:t>8a</w:t>
      </w:r>
      <w:r w:rsidRPr="002F6B68">
        <w:rPr>
          <w:rFonts w:asciiTheme="majorBidi" w:hAnsiTheme="majorBidi" w:cstheme="majorBidi"/>
          <w:b/>
          <w:bCs/>
          <w:sz w:val="24"/>
          <w:szCs w:val="24"/>
        </w:rPr>
        <w:t>].</w:t>
      </w:r>
      <w:r w:rsidR="00622F91" w:rsidRPr="002F6B68">
        <w:rPr>
          <w:rFonts w:asciiTheme="majorBidi" w:hAnsiTheme="majorBidi" w:cstheme="majorBidi"/>
          <w:sz w:val="24"/>
          <w:szCs w:val="24"/>
        </w:rPr>
        <w:t xml:space="preserve"> </w:t>
      </w:r>
      <w:r w:rsidR="00E026A1" w:rsidRPr="00E026A1">
        <w:rPr>
          <w:rFonts w:asciiTheme="majorBidi" w:hAnsiTheme="majorBidi" w:cstheme="majorBidi"/>
          <w:b/>
          <w:bCs/>
          <w:i/>
          <w:iCs/>
          <w:sz w:val="24"/>
          <w:szCs w:val="24"/>
        </w:rPr>
        <w:t>N-(4-chlorophenyl)-1-(p-</w:t>
      </w:r>
      <w:proofErr w:type="spellStart"/>
      <w:r w:rsidR="00E026A1" w:rsidRPr="00E026A1">
        <w:rPr>
          <w:rFonts w:asciiTheme="majorBidi" w:hAnsiTheme="majorBidi" w:cstheme="majorBidi"/>
          <w:b/>
          <w:bCs/>
          <w:i/>
          <w:iCs/>
          <w:sz w:val="24"/>
          <w:szCs w:val="24"/>
        </w:rPr>
        <w:t>tolyl</w:t>
      </w:r>
      <w:proofErr w:type="spellEnd"/>
      <w:r w:rsidR="00E026A1" w:rsidRPr="00E026A1">
        <w:rPr>
          <w:rFonts w:asciiTheme="majorBidi" w:hAnsiTheme="majorBidi" w:cstheme="majorBidi"/>
          <w:b/>
          <w:bCs/>
          <w:i/>
          <w:iCs/>
          <w:sz w:val="24"/>
          <w:szCs w:val="24"/>
        </w:rPr>
        <w:t>)</w:t>
      </w:r>
      <w:proofErr w:type="spellStart"/>
      <w:r w:rsidR="00E026A1" w:rsidRPr="00E026A1">
        <w:rPr>
          <w:rFonts w:asciiTheme="majorBidi" w:hAnsiTheme="majorBidi" w:cstheme="majorBidi"/>
          <w:b/>
          <w:bCs/>
          <w:i/>
          <w:iCs/>
          <w:sz w:val="24"/>
          <w:szCs w:val="24"/>
        </w:rPr>
        <w:t>methanimine</w:t>
      </w:r>
      <w:proofErr w:type="spellEnd"/>
      <w:r w:rsidR="00E026A1" w:rsidRPr="00E026A1">
        <w:rPr>
          <w:rFonts w:asciiTheme="majorBidi" w:hAnsiTheme="majorBidi" w:cstheme="majorBidi"/>
          <w:b/>
          <w:bCs/>
          <w:i/>
          <w:iCs/>
          <w:sz w:val="24"/>
          <w:szCs w:val="24"/>
        </w:rPr>
        <w:t>:</w:t>
      </w:r>
      <w:r w:rsidR="00E026A1" w:rsidRPr="00E026A1">
        <w:rPr>
          <w:rFonts w:asciiTheme="majorBidi" w:hAnsiTheme="majorBidi" w:cstheme="majorBidi"/>
          <w:sz w:val="24"/>
          <w:szCs w:val="24"/>
        </w:rPr>
        <w:t xml:space="preserve"> </w:t>
      </w:r>
      <w:r w:rsidR="00622F91" w:rsidRPr="002F6B68">
        <w:rPr>
          <w:rFonts w:asciiTheme="majorBidi" w:hAnsiTheme="majorBidi" w:cstheme="majorBidi"/>
          <w:sz w:val="24"/>
          <w:szCs w:val="24"/>
        </w:rPr>
        <w:t xml:space="preserve">Beige solid, yield 73 %; </w:t>
      </w:r>
      <w:proofErr w:type="spellStart"/>
      <w:r w:rsidR="00622F91" w:rsidRPr="002F6B68">
        <w:rPr>
          <w:rFonts w:asciiTheme="majorBidi" w:hAnsiTheme="majorBidi" w:cstheme="majorBidi"/>
          <w:sz w:val="24"/>
          <w:szCs w:val="24"/>
        </w:rPr>
        <w:t>mp</w:t>
      </w:r>
      <w:proofErr w:type="spellEnd"/>
      <w:r w:rsidR="00622F91" w:rsidRPr="002F6B68">
        <w:rPr>
          <w:rFonts w:asciiTheme="majorBidi" w:hAnsiTheme="majorBidi" w:cstheme="majorBidi"/>
          <w:sz w:val="24"/>
          <w:szCs w:val="24"/>
        </w:rPr>
        <w:t xml:space="preserve"> 169 °C, IR (ATR)</w:t>
      </w:r>
      <w:r w:rsidR="007321B4">
        <w:rPr>
          <w:rFonts w:asciiTheme="majorBidi" w:hAnsiTheme="majorBidi" w:cstheme="majorBidi"/>
          <w:sz w:val="24"/>
          <w:szCs w:val="24"/>
        </w:rPr>
        <w:t xml:space="preserve"> n</w:t>
      </w:r>
      <w:r w:rsidR="00622F91" w:rsidRPr="002F6B68">
        <w:rPr>
          <w:rFonts w:asciiTheme="majorBidi" w:hAnsiTheme="majorBidi" w:cstheme="majorBidi"/>
          <w:sz w:val="24"/>
          <w:szCs w:val="24"/>
        </w:rPr>
        <w:t xml:space="preserve"> 3052 (C-H aromatic), 3026 (ν NC-H ), 2986 </w:t>
      </w:r>
      <w:r w:rsidR="00622F91" w:rsidRPr="007B3112">
        <w:rPr>
          <w:rFonts w:asciiTheme="majorBidi" w:hAnsiTheme="majorBidi" w:cstheme="majorBidi"/>
          <w:sz w:val="24"/>
          <w:szCs w:val="24"/>
        </w:rPr>
        <w:t>(ν C-H</w:t>
      </w:r>
      <w:r w:rsidR="00622F91" w:rsidRPr="007B3112">
        <w:rPr>
          <w:rFonts w:asciiTheme="majorBidi" w:hAnsiTheme="majorBidi" w:cstheme="majorBidi"/>
          <w:sz w:val="24"/>
          <w:szCs w:val="24"/>
          <w:vertAlign w:val="subscript"/>
        </w:rPr>
        <w:t>al</w:t>
      </w:r>
      <w:r w:rsidR="00622F91" w:rsidRPr="007B3112">
        <w:rPr>
          <w:rFonts w:asciiTheme="majorBidi" w:hAnsiTheme="majorBidi" w:cstheme="majorBidi"/>
          <w:sz w:val="24"/>
          <w:szCs w:val="24"/>
        </w:rPr>
        <w:t xml:space="preserve"> ),</w:t>
      </w:r>
      <w:r w:rsidR="00622F91" w:rsidRPr="002F6B68">
        <w:rPr>
          <w:rFonts w:asciiTheme="majorBidi" w:hAnsiTheme="majorBidi" w:cstheme="majorBidi"/>
          <w:sz w:val="24"/>
          <w:szCs w:val="24"/>
        </w:rPr>
        <w:t xml:space="preserve"> 1620 (</w:t>
      </w:r>
      <w:r w:rsidR="00622F91" w:rsidRPr="002F6B68">
        <w:rPr>
          <w:rFonts w:asciiTheme="majorBidi" w:hAnsiTheme="majorBidi" w:cstheme="majorBidi"/>
          <w:b/>
          <w:bCs/>
          <w:sz w:val="24"/>
          <w:szCs w:val="24"/>
        </w:rPr>
        <w:t>ν</w:t>
      </w:r>
      <w:r w:rsidR="00622F91" w:rsidRPr="002F6B68">
        <w:rPr>
          <w:rFonts w:asciiTheme="majorBidi" w:hAnsiTheme="majorBidi" w:cstheme="majorBidi"/>
          <w:sz w:val="24"/>
          <w:szCs w:val="24"/>
        </w:rPr>
        <w:t xml:space="preserve"> C=N), 1565, 1474 (C=C aromatic)</w:t>
      </w:r>
      <w:r w:rsidR="007321B4">
        <w:rPr>
          <w:rFonts w:asciiTheme="majorBidi" w:hAnsiTheme="majorBidi" w:cstheme="majorBidi"/>
          <w:sz w:val="24"/>
          <w:szCs w:val="24"/>
        </w:rPr>
        <w:t>,</w:t>
      </w:r>
      <w:r w:rsidR="007321B4" w:rsidRPr="002F6B68">
        <w:rPr>
          <w:rFonts w:asciiTheme="majorBidi" w:hAnsiTheme="majorBidi" w:cstheme="majorBidi"/>
          <w:sz w:val="24"/>
          <w:szCs w:val="24"/>
        </w:rPr>
        <w:t xml:space="preserve"> cm</w:t>
      </w:r>
      <w:r w:rsidR="007321B4" w:rsidRPr="007321B4">
        <w:rPr>
          <w:rFonts w:asciiTheme="majorBidi" w:hAnsiTheme="majorBidi" w:cstheme="majorBidi"/>
          <w:sz w:val="24"/>
          <w:szCs w:val="24"/>
          <w:vertAlign w:val="superscript"/>
        </w:rPr>
        <w:t>-1</w:t>
      </w:r>
      <w:r w:rsidR="00622F91" w:rsidRPr="002F6B68">
        <w:rPr>
          <w:rFonts w:asciiTheme="majorBidi" w:hAnsiTheme="majorBidi" w:cstheme="majorBidi"/>
          <w:sz w:val="24"/>
          <w:szCs w:val="24"/>
        </w:rPr>
        <w:t>.</w:t>
      </w:r>
    </w:p>
    <w:p w:rsidR="00622F91" w:rsidRPr="002F6B68" w:rsidRDefault="00BA68DD" w:rsidP="00173931">
      <w:pPr>
        <w:spacing w:line="360" w:lineRule="auto"/>
        <w:ind w:left="567" w:hanging="567"/>
        <w:jc w:val="both"/>
        <w:rPr>
          <w:rFonts w:asciiTheme="majorBidi" w:hAnsiTheme="majorBidi" w:cstheme="majorBidi"/>
          <w:sz w:val="24"/>
          <w:szCs w:val="24"/>
        </w:rPr>
      </w:pPr>
      <w:r w:rsidRPr="002F6B68">
        <w:rPr>
          <w:rFonts w:asciiTheme="majorBidi" w:hAnsiTheme="majorBidi" w:cstheme="majorBidi"/>
          <w:b/>
          <w:bCs/>
          <w:sz w:val="24"/>
          <w:szCs w:val="24"/>
        </w:rPr>
        <w:t>[</w:t>
      </w:r>
      <w:r w:rsidR="00622F91" w:rsidRPr="002F6B68">
        <w:rPr>
          <w:rFonts w:asciiTheme="majorBidi" w:hAnsiTheme="majorBidi" w:cstheme="majorBidi"/>
          <w:b/>
          <w:bCs/>
          <w:sz w:val="24"/>
          <w:szCs w:val="24"/>
        </w:rPr>
        <w:t>9a</w:t>
      </w:r>
      <w:r w:rsidRPr="002F6B68">
        <w:rPr>
          <w:rFonts w:asciiTheme="majorBidi" w:hAnsiTheme="majorBidi" w:cstheme="majorBidi"/>
          <w:b/>
          <w:bCs/>
          <w:sz w:val="24"/>
          <w:szCs w:val="24"/>
        </w:rPr>
        <w:t>].</w:t>
      </w:r>
      <w:r w:rsidR="00622F91" w:rsidRPr="002F6B68">
        <w:rPr>
          <w:rFonts w:asciiTheme="majorBidi" w:hAnsiTheme="majorBidi" w:cstheme="majorBidi"/>
          <w:sz w:val="24"/>
          <w:szCs w:val="24"/>
        </w:rPr>
        <w:t xml:space="preserve"> </w:t>
      </w:r>
      <w:r w:rsidR="00E026A1" w:rsidRPr="00E026A1">
        <w:rPr>
          <w:rFonts w:asciiTheme="majorBidi" w:hAnsiTheme="majorBidi" w:cstheme="majorBidi"/>
          <w:b/>
          <w:bCs/>
          <w:i/>
          <w:iCs/>
          <w:sz w:val="24"/>
          <w:szCs w:val="24"/>
        </w:rPr>
        <w:t>N-(4-chlorophenyl)-1-(4-methoxyphenyl)</w:t>
      </w:r>
      <w:proofErr w:type="spellStart"/>
      <w:r w:rsidR="00E026A1" w:rsidRPr="00E026A1">
        <w:rPr>
          <w:rFonts w:asciiTheme="majorBidi" w:hAnsiTheme="majorBidi" w:cstheme="majorBidi"/>
          <w:b/>
          <w:bCs/>
          <w:i/>
          <w:iCs/>
          <w:sz w:val="24"/>
          <w:szCs w:val="24"/>
        </w:rPr>
        <w:t>methanimine</w:t>
      </w:r>
      <w:proofErr w:type="spellEnd"/>
      <w:r w:rsidR="00E026A1" w:rsidRPr="00E026A1">
        <w:rPr>
          <w:rFonts w:asciiTheme="majorBidi" w:hAnsiTheme="majorBidi" w:cstheme="majorBidi"/>
          <w:b/>
          <w:bCs/>
          <w:i/>
          <w:iCs/>
          <w:sz w:val="24"/>
          <w:szCs w:val="24"/>
        </w:rPr>
        <w:t>:</w:t>
      </w:r>
      <w:r w:rsidR="00E026A1" w:rsidRPr="00E026A1">
        <w:rPr>
          <w:rFonts w:asciiTheme="majorBidi" w:hAnsiTheme="majorBidi" w:cstheme="majorBidi"/>
          <w:sz w:val="24"/>
          <w:szCs w:val="24"/>
        </w:rPr>
        <w:t xml:space="preserve"> </w:t>
      </w:r>
      <w:r w:rsidR="00622F91" w:rsidRPr="002F6B68">
        <w:rPr>
          <w:rFonts w:asciiTheme="majorBidi" w:hAnsiTheme="majorBidi" w:cstheme="majorBidi"/>
          <w:sz w:val="24"/>
          <w:szCs w:val="24"/>
        </w:rPr>
        <w:t xml:space="preserve">Beige solid, yield 73 %; </w:t>
      </w:r>
      <w:proofErr w:type="spellStart"/>
      <w:r w:rsidR="00622F91" w:rsidRPr="002F6B68">
        <w:rPr>
          <w:rFonts w:asciiTheme="majorBidi" w:hAnsiTheme="majorBidi" w:cstheme="majorBidi"/>
          <w:sz w:val="24"/>
          <w:szCs w:val="24"/>
        </w:rPr>
        <w:t>mp</w:t>
      </w:r>
      <w:proofErr w:type="spellEnd"/>
      <w:r w:rsidR="00622F91" w:rsidRPr="002F6B68">
        <w:rPr>
          <w:rFonts w:asciiTheme="majorBidi" w:hAnsiTheme="majorBidi" w:cstheme="majorBidi"/>
          <w:sz w:val="24"/>
          <w:szCs w:val="24"/>
        </w:rPr>
        <w:t xml:space="preserve"> 169 °C, IR (ATR)</w:t>
      </w:r>
      <w:r w:rsidR="008172BE">
        <w:rPr>
          <w:rFonts w:asciiTheme="majorBidi" w:hAnsiTheme="majorBidi" w:cstheme="majorBidi"/>
          <w:sz w:val="24"/>
          <w:szCs w:val="24"/>
        </w:rPr>
        <w:t xml:space="preserve"> n</w:t>
      </w:r>
      <w:r w:rsidR="00622F91" w:rsidRPr="002F6B68">
        <w:rPr>
          <w:rFonts w:asciiTheme="majorBidi" w:hAnsiTheme="majorBidi" w:cstheme="majorBidi"/>
          <w:sz w:val="24"/>
          <w:szCs w:val="24"/>
        </w:rPr>
        <w:t xml:space="preserve"> 3071 (C-H aromatic), 3018 (ν NC-H ), 2963 (</w:t>
      </w:r>
      <w:r w:rsidR="00622F91" w:rsidRPr="007B3112">
        <w:rPr>
          <w:rFonts w:asciiTheme="majorBidi" w:hAnsiTheme="majorBidi" w:cstheme="majorBidi"/>
          <w:sz w:val="24"/>
          <w:szCs w:val="24"/>
        </w:rPr>
        <w:t>ν C-H</w:t>
      </w:r>
      <w:r w:rsidR="00622F91" w:rsidRPr="007B3112">
        <w:rPr>
          <w:rFonts w:asciiTheme="majorBidi" w:hAnsiTheme="majorBidi" w:cstheme="majorBidi"/>
          <w:sz w:val="24"/>
          <w:szCs w:val="24"/>
          <w:vertAlign w:val="subscript"/>
        </w:rPr>
        <w:t>al</w:t>
      </w:r>
      <w:r w:rsidR="00622F91" w:rsidRPr="002F6B68">
        <w:rPr>
          <w:rFonts w:asciiTheme="majorBidi" w:hAnsiTheme="majorBidi" w:cstheme="majorBidi"/>
          <w:sz w:val="24"/>
          <w:szCs w:val="24"/>
        </w:rPr>
        <w:t xml:space="preserve"> ), 1619 (</w:t>
      </w:r>
      <w:r w:rsidR="00622F91" w:rsidRPr="002F6B68">
        <w:rPr>
          <w:rFonts w:asciiTheme="majorBidi" w:hAnsiTheme="majorBidi" w:cstheme="majorBidi"/>
          <w:b/>
          <w:bCs/>
          <w:sz w:val="24"/>
          <w:szCs w:val="24"/>
        </w:rPr>
        <w:t>ν</w:t>
      </w:r>
      <w:r w:rsidR="00622F91" w:rsidRPr="002F6B68">
        <w:rPr>
          <w:rFonts w:asciiTheme="majorBidi" w:hAnsiTheme="majorBidi" w:cstheme="majorBidi"/>
          <w:sz w:val="24"/>
          <w:szCs w:val="24"/>
        </w:rPr>
        <w:t xml:space="preserve"> C=N), 1566, 1475 (C=C aromatic)</w:t>
      </w:r>
      <w:r w:rsidR="008172BE" w:rsidRPr="002F6B68">
        <w:rPr>
          <w:rFonts w:asciiTheme="majorBidi" w:hAnsiTheme="majorBidi" w:cstheme="majorBidi"/>
          <w:sz w:val="24"/>
          <w:szCs w:val="24"/>
        </w:rPr>
        <w:t>, cm</w:t>
      </w:r>
      <w:r w:rsidR="008172BE" w:rsidRPr="008172BE">
        <w:rPr>
          <w:rFonts w:asciiTheme="majorBidi" w:hAnsiTheme="majorBidi" w:cstheme="majorBidi"/>
          <w:sz w:val="24"/>
          <w:szCs w:val="24"/>
          <w:vertAlign w:val="superscript"/>
        </w:rPr>
        <w:t>-1</w:t>
      </w:r>
      <w:r w:rsidR="00622F91" w:rsidRPr="002F6B68">
        <w:rPr>
          <w:rFonts w:asciiTheme="majorBidi" w:hAnsiTheme="majorBidi" w:cstheme="majorBidi"/>
          <w:sz w:val="24"/>
          <w:szCs w:val="24"/>
        </w:rPr>
        <w:t>.</w:t>
      </w:r>
    </w:p>
    <w:p w:rsidR="00AE2274" w:rsidRPr="001353E2" w:rsidRDefault="00BA68DD" w:rsidP="00173931">
      <w:pPr>
        <w:spacing w:line="360" w:lineRule="auto"/>
        <w:ind w:left="567" w:hanging="567"/>
        <w:jc w:val="both"/>
        <w:rPr>
          <w:rFonts w:asciiTheme="majorBidi" w:hAnsiTheme="majorBidi" w:cstheme="majorBidi"/>
          <w:sz w:val="24"/>
          <w:szCs w:val="24"/>
        </w:rPr>
      </w:pPr>
      <w:r w:rsidRPr="002F6B68">
        <w:rPr>
          <w:rFonts w:asciiTheme="majorBidi" w:hAnsiTheme="majorBidi" w:cstheme="majorBidi"/>
          <w:b/>
          <w:bCs/>
          <w:sz w:val="24"/>
          <w:szCs w:val="24"/>
        </w:rPr>
        <w:t>[</w:t>
      </w:r>
      <w:r w:rsidR="00622F91" w:rsidRPr="002F6B68">
        <w:rPr>
          <w:rFonts w:asciiTheme="majorBidi" w:hAnsiTheme="majorBidi" w:cstheme="majorBidi"/>
          <w:b/>
          <w:bCs/>
          <w:sz w:val="24"/>
          <w:szCs w:val="24"/>
        </w:rPr>
        <w:t>10</w:t>
      </w:r>
      <w:r w:rsidR="00937004" w:rsidRPr="002F6B68">
        <w:rPr>
          <w:rFonts w:asciiTheme="majorBidi" w:hAnsiTheme="majorBidi" w:cstheme="majorBidi"/>
          <w:b/>
          <w:bCs/>
          <w:sz w:val="24"/>
          <w:szCs w:val="24"/>
        </w:rPr>
        <w:t>a</w:t>
      </w:r>
      <w:r w:rsidRPr="002F6B68">
        <w:rPr>
          <w:rFonts w:asciiTheme="majorBidi" w:hAnsiTheme="majorBidi" w:cstheme="majorBidi"/>
          <w:b/>
          <w:bCs/>
          <w:sz w:val="24"/>
          <w:szCs w:val="24"/>
        </w:rPr>
        <w:t>].</w:t>
      </w:r>
      <w:r w:rsidR="00622F91" w:rsidRPr="002F6B68">
        <w:rPr>
          <w:rFonts w:asciiTheme="majorBidi" w:hAnsiTheme="majorBidi" w:cstheme="majorBidi"/>
          <w:sz w:val="24"/>
          <w:szCs w:val="24"/>
        </w:rPr>
        <w:t xml:space="preserve"> </w:t>
      </w:r>
      <w:r w:rsidR="00E026A1" w:rsidRPr="00E026A1">
        <w:rPr>
          <w:rFonts w:asciiTheme="majorBidi" w:hAnsiTheme="majorBidi" w:cstheme="majorBidi"/>
          <w:b/>
          <w:bCs/>
          <w:i/>
          <w:iCs/>
          <w:sz w:val="24"/>
          <w:szCs w:val="24"/>
        </w:rPr>
        <w:t>1-(4-bromophenyl)-N-(4-chlorophenyl)</w:t>
      </w:r>
      <w:proofErr w:type="spellStart"/>
      <w:r w:rsidR="00E026A1" w:rsidRPr="00E026A1">
        <w:rPr>
          <w:rFonts w:asciiTheme="majorBidi" w:hAnsiTheme="majorBidi" w:cstheme="majorBidi"/>
          <w:b/>
          <w:bCs/>
          <w:i/>
          <w:iCs/>
          <w:sz w:val="24"/>
          <w:szCs w:val="24"/>
        </w:rPr>
        <w:t>methanimine</w:t>
      </w:r>
      <w:proofErr w:type="spellEnd"/>
      <w:r w:rsidR="00E026A1" w:rsidRPr="00E026A1">
        <w:rPr>
          <w:rFonts w:asciiTheme="majorBidi" w:hAnsiTheme="majorBidi" w:cstheme="majorBidi"/>
          <w:b/>
          <w:bCs/>
          <w:i/>
          <w:iCs/>
          <w:sz w:val="24"/>
          <w:szCs w:val="24"/>
        </w:rPr>
        <w:t>:</w:t>
      </w:r>
      <w:r w:rsidR="00E026A1" w:rsidRPr="00E026A1">
        <w:rPr>
          <w:rFonts w:asciiTheme="majorBidi" w:hAnsiTheme="majorBidi" w:cstheme="majorBidi"/>
          <w:sz w:val="24"/>
          <w:szCs w:val="24"/>
        </w:rPr>
        <w:t xml:space="preserve"> </w:t>
      </w:r>
      <w:r w:rsidR="00622F91" w:rsidRPr="002F6B68">
        <w:rPr>
          <w:rFonts w:asciiTheme="majorBidi" w:hAnsiTheme="majorBidi" w:cstheme="majorBidi"/>
          <w:sz w:val="24"/>
          <w:szCs w:val="24"/>
        </w:rPr>
        <w:t xml:space="preserve">Beige solid, yield 78 %; </w:t>
      </w:r>
      <w:proofErr w:type="spellStart"/>
      <w:r w:rsidR="00622F91" w:rsidRPr="002F6B68">
        <w:rPr>
          <w:rFonts w:asciiTheme="majorBidi" w:hAnsiTheme="majorBidi" w:cstheme="majorBidi"/>
          <w:sz w:val="24"/>
          <w:szCs w:val="24"/>
        </w:rPr>
        <w:t>mp</w:t>
      </w:r>
      <w:proofErr w:type="spellEnd"/>
      <w:r w:rsidR="00622F91" w:rsidRPr="002F6B68">
        <w:rPr>
          <w:rFonts w:asciiTheme="majorBidi" w:hAnsiTheme="majorBidi" w:cstheme="majorBidi"/>
          <w:sz w:val="24"/>
          <w:szCs w:val="24"/>
        </w:rPr>
        <w:t xml:space="preserve"> 169 °C, IR (ATR)</w:t>
      </w:r>
      <w:r w:rsidR="007321B4">
        <w:rPr>
          <w:rFonts w:asciiTheme="majorBidi" w:hAnsiTheme="majorBidi" w:cstheme="majorBidi"/>
          <w:sz w:val="24"/>
          <w:szCs w:val="24"/>
        </w:rPr>
        <w:t xml:space="preserve"> ,</w:t>
      </w:r>
      <w:r w:rsidR="00622F91" w:rsidRPr="002F6B68">
        <w:rPr>
          <w:rFonts w:asciiTheme="majorBidi" w:hAnsiTheme="majorBidi" w:cstheme="majorBidi"/>
          <w:sz w:val="24"/>
          <w:szCs w:val="24"/>
        </w:rPr>
        <w:t xml:space="preserve"> 3064 (C-H aromatic), 3025 (ν NC-H ), 1617 (</w:t>
      </w:r>
      <w:r w:rsidR="00622F91" w:rsidRPr="002F6B68">
        <w:rPr>
          <w:rFonts w:asciiTheme="majorBidi" w:hAnsiTheme="majorBidi" w:cstheme="majorBidi"/>
          <w:b/>
          <w:bCs/>
          <w:sz w:val="24"/>
          <w:szCs w:val="24"/>
        </w:rPr>
        <w:t>ν</w:t>
      </w:r>
      <w:r w:rsidR="00622F91" w:rsidRPr="002F6B68">
        <w:rPr>
          <w:rFonts w:asciiTheme="majorBidi" w:hAnsiTheme="majorBidi" w:cstheme="majorBidi"/>
          <w:sz w:val="24"/>
          <w:szCs w:val="24"/>
        </w:rPr>
        <w:t xml:space="preserve"> C=N), 1585, 1482 (C=C aromatic)</w:t>
      </w:r>
      <w:r w:rsidR="008172BE" w:rsidRPr="002F6B68">
        <w:rPr>
          <w:rFonts w:asciiTheme="majorBidi" w:hAnsiTheme="majorBidi" w:cstheme="majorBidi"/>
          <w:sz w:val="24"/>
          <w:szCs w:val="24"/>
        </w:rPr>
        <w:t>, cm</w:t>
      </w:r>
      <w:r w:rsidR="008172BE" w:rsidRPr="008172BE">
        <w:rPr>
          <w:rFonts w:asciiTheme="majorBidi" w:hAnsiTheme="majorBidi" w:cstheme="majorBidi"/>
          <w:sz w:val="24"/>
          <w:szCs w:val="24"/>
          <w:vertAlign w:val="superscript"/>
        </w:rPr>
        <w:t>-1</w:t>
      </w:r>
      <w:r w:rsidR="00622F91" w:rsidRPr="002F6B68">
        <w:rPr>
          <w:rFonts w:asciiTheme="majorBidi" w:hAnsiTheme="majorBidi" w:cstheme="majorBidi"/>
          <w:sz w:val="24"/>
          <w:szCs w:val="24"/>
        </w:rPr>
        <w:t>.</w:t>
      </w:r>
    </w:p>
    <w:p w:rsidR="007C6947" w:rsidRPr="00E44543" w:rsidRDefault="007C6947" w:rsidP="00173931">
      <w:pPr>
        <w:spacing w:line="360" w:lineRule="auto"/>
        <w:jc w:val="both"/>
        <w:rPr>
          <w:rFonts w:asciiTheme="majorBidi" w:hAnsiTheme="majorBidi" w:cstheme="majorBidi"/>
          <w:b/>
          <w:bCs/>
          <w:sz w:val="24"/>
          <w:szCs w:val="24"/>
        </w:rPr>
      </w:pPr>
      <w:r w:rsidRPr="00E44543">
        <w:rPr>
          <w:rFonts w:asciiTheme="majorBidi" w:hAnsiTheme="majorBidi" w:cstheme="majorBidi"/>
          <w:b/>
          <w:bCs/>
          <w:sz w:val="24"/>
          <w:szCs w:val="24"/>
        </w:rPr>
        <w:t>Procedure for the Synthesis of 1,3- Oxazepines -4,7-diones</w:t>
      </w:r>
      <w:r>
        <w:rPr>
          <w:rFonts w:asciiTheme="majorBidi" w:hAnsiTheme="majorBidi" w:cstheme="majorBidi"/>
          <w:b/>
          <w:bCs/>
          <w:sz w:val="24"/>
          <w:szCs w:val="24"/>
        </w:rPr>
        <w:t xml:space="preserve"> </w:t>
      </w:r>
      <w:r w:rsidRPr="00E44543">
        <w:rPr>
          <w:rFonts w:asciiTheme="majorBidi" w:hAnsiTheme="majorBidi" w:cstheme="majorBidi"/>
          <w:b/>
          <w:bCs/>
          <w:sz w:val="24"/>
          <w:szCs w:val="24"/>
        </w:rPr>
        <w:t xml:space="preserve">derivatives </w:t>
      </w:r>
      <w:r>
        <w:rPr>
          <w:rFonts w:asciiTheme="majorBidi" w:hAnsiTheme="majorBidi" w:cstheme="majorBidi"/>
          <w:b/>
          <w:bCs/>
          <w:sz w:val="24"/>
          <w:szCs w:val="24"/>
        </w:rPr>
        <w:t>(</w:t>
      </w:r>
      <w:r w:rsidRPr="00E44543">
        <w:rPr>
          <w:rFonts w:asciiTheme="majorBidi" w:hAnsiTheme="majorBidi" w:cstheme="majorBidi"/>
          <w:b/>
          <w:bCs/>
          <w:sz w:val="24"/>
          <w:szCs w:val="24"/>
        </w:rPr>
        <w:t>1-10b</w:t>
      </w:r>
      <w:r>
        <w:rPr>
          <w:rFonts w:asciiTheme="majorBidi" w:hAnsiTheme="majorBidi" w:cstheme="majorBidi"/>
          <w:b/>
          <w:bCs/>
          <w:sz w:val="24"/>
          <w:szCs w:val="24"/>
        </w:rPr>
        <w:t>)</w:t>
      </w:r>
    </w:p>
    <w:p w:rsidR="0093154B" w:rsidRDefault="0069599B" w:rsidP="00173931">
      <w:pPr>
        <w:spacing w:line="360" w:lineRule="auto"/>
        <w:jc w:val="both"/>
        <w:rPr>
          <w:rFonts w:asciiTheme="majorBidi" w:hAnsiTheme="majorBidi" w:cstheme="majorBidi"/>
          <w:b/>
          <w:bCs/>
          <w:sz w:val="24"/>
          <w:szCs w:val="24"/>
        </w:rPr>
      </w:pPr>
      <w:r w:rsidRPr="0069599B">
        <w:rPr>
          <w:rFonts w:asciiTheme="majorBidi" w:hAnsiTheme="majorBidi" w:cstheme="majorBidi"/>
          <w:sz w:val="24"/>
          <w:szCs w:val="24"/>
        </w:rPr>
        <w:t xml:space="preserve">To 100 mL a round bottomed flask contain 25 mL dry benzene and (1 </w:t>
      </w:r>
      <w:proofErr w:type="spellStart"/>
      <w:r w:rsidRPr="0069599B">
        <w:rPr>
          <w:rFonts w:asciiTheme="majorBidi" w:hAnsiTheme="majorBidi" w:cstheme="majorBidi"/>
          <w:sz w:val="24"/>
          <w:szCs w:val="24"/>
        </w:rPr>
        <w:t>mmol</w:t>
      </w:r>
      <w:proofErr w:type="spellEnd"/>
      <w:r w:rsidRPr="0069599B">
        <w:rPr>
          <w:rFonts w:asciiTheme="majorBidi" w:hAnsiTheme="majorBidi" w:cstheme="majorBidi"/>
          <w:sz w:val="24"/>
          <w:szCs w:val="24"/>
        </w:rPr>
        <w:t xml:space="preserve">) of Schiff Bases (1-10a) equipped with condenser, was added (1 </w:t>
      </w:r>
      <w:proofErr w:type="spellStart"/>
      <w:r w:rsidRPr="0069599B">
        <w:rPr>
          <w:rFonts w:asciiTheme="majorBidi" w:hAnsiTheme="majorBidi" w:cstheme="majorBidi"/>
          <w:sz w:val="24"/>
          <w:szCs w:val="24"/>
        </w:rPr>
        <w:t>mmol</w:t>
      </w:r>
      <w:proofErr w:type="spellEnd"/>
      <w:r w:rsidRPr="0069599B">
        <w:rPr>
          <w:rFonts w:asciiTheme="majorBidi" w:hAnsiTheme="majorBidi" w:cstheme="majorBidi"/>
          <w:sz w:val="24"/>
          <w:szCs w:val="24"/>
        </w:rPr>
        <w:t xml:space="preserve">) of  TCPA dissolved in 20 mL dry benzene, </w:t>
      </w:r>
      <w:r w:rsidRPr="0069599B">
        <w:rPr>
          <w:rFonts w:asciiTheme="majorBidi" w:hAnsiTheme="majorBidi" w:cstheme="majorBidi"/>
          <w:sz w:val="24"/>
          <w:szCs w:val="24"/>
        </w:rPr>
        <w:lastRenderedPageBreak/>
        <w:t>reaction mixture reflux</w:t>
      </w:r>
      <w:r>
        <w:rPr>
          <w:rFonts w:asciiTheme="majorBidi" w:hAnsiTheme="majorBidi" w:cstheme="majorBidi"/>
          <w:sz w:val="24"/>
          <w:szCs w:val="24"/>
        </w:rPr>
        <w:t>ed</w:t>
      </w:r>
      <w:r w:rsidRPr="0069599B">
        <w:rPr>
          <w:rFonts w:asciiTheme="majorBidi" w:hAnsiTheme="majorBidi" w:cstheme="majorBidi"/>
          <w:sz w:val="24"/>
          <w:szCs w:val="24"/>
        </w:rPr>
        <w:t xml:space="preserve"> for 5 h. then stirred overnight at room temperature, solid product was collected by filtration, recrystallized form ethanol.</w:t>
      </w:r>
    </w:p>
    <w:p w:rsidR="001353E2" w:rsidRDefault="001353E2" w:rsidP="00173931">
      <w:pPr>
        <w:spacing w:line="360" w:lineRule="auto"/>
        <w:jc w:val="both"/>
        <w:rPr>
          <w:rFonts w:asciiTheme="majorBidi" w:hAnsiTheme="majorBidi" w:cstheme="majorBidi"/>
          <w:b/>
          <w:bCs/>
          <w:sz w:val="24"/>
          <w:szCs w:val="24"/>
        </w:rPr>
      </w:pPr>
    </w:p>
    <w:p w:rsidR="001353E2" w:rsidRDefault="001353E2" w:rsidP="00173931">
      <w:pPr>
        <w:spacing w:line="360" w:lineRule="auto"/>
        <w:jc w:val="both"/>
        <w:rPr>
          <w:rFonts w:asciiTheme="majorBidi" w:hAnsiTheme="majorBidi" w:cstheme="majorBidi"/>
          <w:b/>
          <w:bCs/>
          <w:sz w:val="24"/>
          <w:szCs w:val="24"/>
        </w:rPr>
      </w:pPr>
    </w:p>
    <w:p w:rsidR="00BA68DD" w:rsidRDefault="00BA68DD" w:rsidP="00173931">
      <w:pPr>
        <w:spacing w:line="360" w:lineRule="auto"/>
        <w:jc w:val="both"/>
        <w:rPr>
          <w:rFonts w:asciiTheme="majorBidi" w:hAnsiTheme="majorBidi" w:cstheme="majorBidi"/>
          <w:b/>
          <w:bCs/>
          <w:sz w:val="24"/>
          <w:szCs w:val="24"/>
        </w:rPr>
      </w:pPr>
      <w:r w:rsidRPr="001440D4">
        <w:rPr>
          <w:rFonts w:asciiTheme="majorBidi" w:hAnsiTheme="majorBidi" w:cstheme="majorBidi"/>
          <w:b/>
          <w:bCs/>
          <w:sz w:val="24"/>
          <w:szCs w:val="24"/>
        </w:rPr>
        <w:t xml:space="preserve">Characterization of </w:t>
      </w:r>
      <w:r w:rsidRPr="008E0C02">
        <w:rPr>
          <w:rFonts w:asciiTheme="majorBidi" w:hAnsiTheme="majorBidi" w:cstheme="majorBidi"/>
          <w:b/>
          <w:bCs/>
          <w:sz w:val="24"/>
          <w:szCs w:val="24"/>
        </w:rPr>
        <w:t xml:space="preserve">Schiff Bases </w:t>
      </w:r>
      <w:r>
        <w:rPr>
          <w:rFonts w:asciiTheme="majorBidi" w:hAnsiTheme="majorBidi" w:cstheme="majorBidi"/>
          <w:b/>
          <w:bCs/>
          <w:sz w:val="24"/>
          <w:szCs w:val="24"/>
        </w:rPr>
        <w:t>(</w:t>
      </w:r>
      <w:r w:rsidRPr="008E0C02">
        <w:rPr>
          <w:rFonts w:asciiTheme="majorBidi" w:hAnsiTheme="majorBidi" w:cstheme="majorBidi"/>
          <w:b/>
          <w:bCs/>
          <w:sz w:val="24"/>
          <w:szCs w:val="24"/>
        </w:rPr>
        <w:t>1-10</w:t>
      </w:r>
      <w:r>
        <w:rPr>
          <w:rFonts w:asciiTheme="majorBidi" w:hAnsiTheme="majorBidi" w:cstheme="majorBidi"/>
          <w:b/>
          <w:bCs/>
          <w:sz w:val="24"/>
          <w:szCs w:val="24"/>
        </w:rPr>
        <w:t xml:space="preserve">b). </w:t>
      </w:r>
    </w:p>
    <w:p w:rsidR="00937004" w:rsidRPr="001C616D" w:rsidRDefault="00937004" w:rsidP="00173931">
      <w:pPr>
        <w:spacing w:line="360" w:lineRule="auto"/>
        <w:ind w:left="284" w:hanging="284"/>
        <w:jc w:val="both"/>
        <w:rPr>
          <w:rFonts w:asciiTheme="majorBidi" w:hAnsiTheme="majorBidi" w:cstheme="majorBidi"/>
          <w:sz w:val="32"/>
          <w:szCs w:val="32"/>
        </w:rPr>
      </w:pPr>
      <w:r w:rsidRPr="001C616D">
        <w:rPr>
          <w:rFonts w:asciiTheme="majorBidi" w:hAnsiTheme="majorBidi" w:cstheme="majorBidi"/>
          <w:b/>
          <w:bCs/>
          <w:sz w:val="24"/>
          <w:szCs w:val="24"/>
        </w:rPr>
        <w:t>[1b].</w:t>
      </w:r>
      <w:r w:rsidR="002F6768" w:rsidRPr="002F6768">
        <w:rPr>
          <w:rFonts w:asciiTheme="majorBidi" w:hAnsiTheme="majorBidi" w:cstheme="majorBidi"/>
          <w:b/>
          <w:bCs/>
          <w:i/>
          <w:iCs/>
          <w:sz w:val="24"/>
          <w:szCs w:val="24"/>
        </w:rPr>
        <w:t>3-(4-bromophenyl)-6,7,8,9-tetrachloro-4-(p-tolyl)-3,4-dihydrobenzo[1,3]oxazepine-1,5-dione</w:t>
      </w:r>
      <w:r w:rsidR="002F6768">
        <w:rPr>
          <w:rFonts w:asciiTheme="majorBidi" w:hAnsiTheme="majorBidi" w:cstheme="majorBidi"/>
          <w:b/>
          <w:bCs/>
          <w:i/>
          <w:iCs/>
          <w:sz w:val="24"/>
          <w:szCs w:val="24"/>
        </w:rPr>
        <w:t>:</w:t>
      </w:r>
      <w:r w:rsidR="002F6768" w:rsidRPr="002F6768">
        <w:rPr>
          <w:rFonts w:asciiTheme="majorBidi" w:hAnsiTheme="majorBidi" w:cstheme="majorBidi"/>
          <w:sz w:val="24"/>
          <w:szCs w:val="24"/>
        </w:rPr>
        <w:t xml:space="preserve"> </w:t>
      </w:r>
      <w:r w:rsidRPr="001C616D">
        <w:rPr>
          <w:rFonts w:asciiTheme="majorBidi" w:hAnsiTheme="majorBidi" w:cstheme="majorBidi"/>
          <w:sz w:val="24"/>
          <w:szCs w:val="24"/>
        </w:rPr>
        <w:t xml:space="preserve">Pale yellow solid, yield 66 %; </w:t>
      </w:r>
      <w:proofErr w:type="spellStart"/>
      <w:r w:rsidRPr="001C616D">
        <w:rPr>
          <w:rFonts w:asciiTheme="majorBidi" w:hAnsiTheme="majorBidi" w:cstheme="majorBidi"/>
          <w:sz w:val="24"/>
          <w:szCs w:val="24"/>
        </w:rPr>
        <w:t>mp</w:t>
      </w:r>
      <w:proofErr w:type="spellEnd"/>
      <w:r w:rsidRPr="001C616D">
        <w:rPr>
          <w:rFonts w:asciiTheme="majorBidi" w:hAnsiTheme="majorBidi" w:cstheme="majorBidi"/>
          <w:sz w:val="24"/>
          <w:szCs w:val="24"/>
        </w:rPr>
        <w:t xml:space="preserve"> </w:t>
      </w:r>
      <w:r w:rsidR="00B90410" w:rsidRPr="001C616D">
        <w:rPr>
          <w:rFonts w:asciiTheme="majorBidi" w:hAnsiTheme="majorBidi" w:cstheme="majorBidi"/>
          <w:sz w:val="24"/>
          <w:szCs w:val="24"/>
        </w:rPr>
        <w:t>178-180</w:t>
      </w:r>
      <w:r w:rsidRPr="001C616D">
        <w:rPr>
          <w:rFonts w:asciiTheme="majorBidi" w:hAnsiTheme="majorBidi" w:cstheme="majorBidi"/>
          <w:sz w:val="24"/>
          <w:szCs w:val="24"/>
        </w:rPr>
        <w:t xml:space="preserve"> °C,</w:t>
      </w:r>
      <w:r w:rsidR="00B90410" w:rsidRPr="001C616D">
        <w:rPr>
          <w:rFonts w:asciiTheme="majorBidi" w:hAnsiTheme="majorBidi" w:cstheme="majorBidi"/>
          <w:sz w:val="24"/>
          <w:szCs w:val="24"/>
        </w:rPr>
        <w:t xml:space="preserve"> </w:t>
      </w:r>
      <w:r w:rsidR="00B90410" w:rsidRPr="001C616D">
        <w:rPr>
          <w:rFonts w:asciiTheme="majorBidi" w:hAnsiTheme="majorBidi" w:cstheme="majorBidi"/>
          <w:sz w:val="24"/>
          <w:szCs w:val="24"/>
          <w:vertAlign w:val="superscript"/>
        </w:rPr>
        <w:t>1</w:t>
      </w:r>
      <w:r w:rsidR="00B90410" w:rsidRPr="001C616D">
        <w:rPr>
          <w:rFonts w:asciiTheme="majorBidi" w:hAnsiTheme="majorBidi" w:cstheme="majorBidi"/>
          <w:sz w:val="24"/>
          <w:szCs w:val="24"/>
        </w:rPr>
        <w:t>H NMR</w:t>
      </w:r>
      <w:r w:rsidR="00C53396">
        <w:rPr>
          <w:rFonts w:asciiTheme="majorBidi" w:hAnsiTheme="majorBidi" w:cstheme="majorBidi"/>
          <w:sz w:val="24"/>
          <w:szCs w:val="24"/>
        </w:rPr>
        <w:t>:</w:t>
      </w:r>
      <w:r w:rsidR="00B90410" w:rsidRPr="001C616D">
        <w:rPr>
          <w:rFonts w:asciiTheme="majorBidi" w:hAnsiTheme="majorBidi" w:cstheme="majorBidi"/>
          <w:sz w:val="24"/>
          <w:szCs w:val="24"/>
        </w:rPr>
        <w:t xml:space="preserve"> (300 MHz, ) </w:t>
      </w:r>
      <w:r w:rsidR="000A1A72">
        <w:rPr>
          <w:rFonts w:asciiTheme="majorBidi" w:hAnsiTheme="majorBidi" w:cstheme="majorBidi"/>
          <w:sz w:val="24"/>
          <w:szCs w:val="24"/>
        </w:rPr>
        <w:t>δ</w:t>
      </w:r>
      <w:r w:rsidR="00B90410" w:rsidRPr="001C616D">
        <w:rPr>
          <w:rFonts w:asciiTheme="majorBidi" w:hAnsiTheme="majorBidi" w:cstheme="majorBidi"/>
          <w:sz w:val="24"/>
          <w:szCs w:val="24"/>
        </w:rPr>
        <w:t xml:space="preserve"> 7.87 (d, </w:t>
      </w:r>
      <w:r w:rsidR="00B90410" w:rsidRPr="001C616D">
        <w:rPr>
          <w:rFonts w:asciiTheme="majorBidi" w:hAnsiTheme="majorBidi" w:cstheme="majorBidi"/>
          <w:i/>
          <w:iCs/>
          <w:sz w:val="24"/>
          <w:szCs w:val="24"/>
        </w:rPr>
        <w:t>J</w:t>
      </w:r>
      <w:r w:rsidR="00B90410" w:rsidRPr="001C616D">
        <w:rPr>
          <w:rFonts w:asciiTheme="majorBidi" w:hAnsiTheme="majorBidi" w:cstheme="majorBidi"/>
          <w:sz w:val="24"/>
          <w:szCs w:val="24"/>
        </w:rPr>
        <w:t xml:space="preserve"> = 8.5 Hz, 2H) for H</w:t>
      </w:r>
      <w:r w:rsidR="00B90410" w:rsidRPr="001C616D">
        <w:rPr>
          <w:rFonts w:asciiTheme="majorBidi" w:hAnsiTheme="majorBidi" w:cstheme="majorBidi"/>
          <w:sz w:val="24"/>
          <w:szCs w:val="24"/>
          <w:vertAlign w:val="subscript"/>
        </w:rPr>
        <w:t>11,13</w:t>
      </w:r>
      <w:r w:rsidR="00B90410" w:rsidRPr="001C616D">
        <w:rPr>
          <w:rFonts w:asciiTheme="majorBidi" w:hAnsiTheme="majorBidi" w:cstheme="majorBidi"/>
          <w:sz w:val="24"/>
          <w:szCs w:val="24"/>
        </w:rPr>
        <w:t>, 7.73 (</w:t>
      </w:r>
      <w:r w:rsidR="00B90410" w:rsidRPr="001C616D">
        <w:rPr>
          <w:rFonts w:asciiTheme="majorBidi" w:hAnsiTheme="majorBidi" w:cstheme="majorBidi"/>
          <w:i/>
          <w:iCs/>
          <w:sz w:val="24"/>
          <w:szCs w:val="24"/>
        </w:rPr>
        <w:t>J</w:t>
      </w:r>
      <w:r w:rsidR="00B90410" w:rsidRPr="001C616D">
        <w:rPr>
          <w:rFonts w:asciiTheme="majorBidi" w:hAnsiTheme="majorBidi" w:cstheme="majorBidi"/>
          <w:sz w:val="24"/>
          <w:szCs w:val="24"/>
        </w:rPr>
        <w:t xml:space="preserve"> = 8.4 Hz, 2H) for H</w:t>
      </w:r>
      <w:r w:rsidR="00B90410" w:rsidRPr="001C616D">
        <w:rPr>
          <w:rFonts w:asciiTheme="majorBidi" w:hAnsiTheme="majorBidi" w:cstheme="majorBidi"/>
          <w:sz w:val="24"/>
          <w:szCs w:val="24"/>
          <w:vertAlign w:val="subscript"/>
        </w:rPr>
        <w:t xml:space="preserve">2,6 </w:t>
      </w:r>
      <w:r w:rsidR="00B90410" w:rsidRPr="001C616D">
        <w:rPr>
          <w:rFonts w:asciiTheme="majorBidi" w:hAnsiTheme="majorBidi" w:cstheme="majorBidi"/>
          <w:sz w:val="24"/>
          <w:szCs w:val="24"/>
        </w:rPr>
        <w:t xml:space="preserve">, 7.49 (d, </w:t>
      </w:r>
      <w:r w:rsidR="00B90410" w:rsidRPr="001C616D">
        <w:rPr>
          <w:rFonts w:asciiTheme="majorBidi" w:hAnsiTheme="majorBidi" w:cstheme="majorBidi"/>
          <w:i/>
          <w:iCs/>
          <w:sz w:val="24"/>
          <w:szCs w:val="24"/>
        </w:rPr>
        <w:t>J</w:t>
      </w:r>
      <w:r w:rsidR="00B90410" w:rsidRPr="001C616D">
        <w:rPr>
          <w:rFonts w:asciiTheme="majorBidi" w:hAnsiTheme="majorBidi" w:cstheme="majorBidi"/>
          <w:sz w:val="24"/>
          <w:szCs w:val="24"/>
        </w:rPr>
        <w:t xml:space="preserve"> = 8.4 Hz, 2H) for H</w:t>
      </w:r>
      <w:r w:rsidR="00B90410" w:rsidRPr="001C616D">
        <w:rPr>
          <w:rFonts w:asciiTheme="majorBidi" w:hAnsiTheme="majorBidi" w:cstheme="majorBidi"/>
          <w:sz w:val="24"/>
          <w:szCs w:val="24"/>
          <w:vertAlign w:val="subscript"/>
        </w:rPr>
        <w:t>10,14</w:t>
      </w:r>
      <w:r w:rsidR="00B90410" w:rsidRPr="001C616D">
        <w:rPr>
          <w:rFonts w:asciiTheme="majorBidi" w:hAnsiTheme="majorBidi" w:cstheme="majorBidi"/>
          <w:sz w:val="24"/>
          <w:szCs w:val="24"/>
        </w:rPr>
        <w:t>, 7.22 (s, 1H) for H</w:t>
      </w:r>
      <w:r w:rsidR="00B90410" w:rsidRPr="001C616D">
        <w:rPr>
          <w:rFonts w:asciiTheme="majorBidi" w:hAnsiTheme="majorBidi" w:cstheme="majorBidi"/>
          <w:sz w:val="24"/>
          <w:szCs w:val="24"/>
          <w:vertAlign w:val="subscript"/>
        </w:rPr>
        <w:t>8</w:t>
      </w:r>
      <w:r w:rsidR="00B90410" w:rsidRPr="001C616D">
        <w:rPr>
          <w:rFonts w:asciiTheme="majorBidi" w:hAnsiTheme="majorBidi" w:cstheme="majorBidi"/>
          <w:sz w:val="24"/>
          <w:szCs w:val="24"/>
        </w:rPr>
        <w:t xml:space="preserve">, 7.16 (d, </w:t>
      </w:r>
      <w:r w:rsidR="00B90410" w:rsidRPr="001C616D">
        <w:rPr>
          <w:rFonts w:asciiTheme="majorBidi" w:hAnsiTheme="majorBidi" w:cstheme="majorBidi"/>
          <w:i/>
          <w:iCs/>
          <w:sz w:val="24"/>
          <w:szCs w:val="24"/>
        </w:rPr>
        <w:t>J</w:t>
      </w:r>
      <w:r w:rsidR="00B90410" w:rsidRPr="001C616D">
        <w:rPr>
          <w:rFonts w:asciiTheme="majorBidi" w:hAnsiTheme="majorBidi" w:cstheme="majorBidi"/>
          <w:sz w:val="24"/>
          <w:szCs w:val="24"/>
        </w:rPr>
        <w:t xml:space="preserve"> = 8.3 Hz, 2H) for H</w:t>
      </w:r>
      <w:r w:rsidR="00B90410" w:rsidRPr="001C616D">
        <w:rPr>
          <w:rFonts w:asciiTheme="majorBidi" w:hAnsiTheme="majorBidi" w:cstheme="majorBidi"/>
          <w:sz w:val="24"/>
          <w:szCs w:val="24"/>
          <w:vertAlign w:val="subscript"/>
        </w:rPr>
        <w:t xml:space="preserve">3,5 </w:t>
      </w:r>
      <w:r w:rsidR="00B90410" w:rsidRPr="001C616D">
        <w:rPr>
          <w:rFonts w:asciiTheme="majorBidi" w:hAnsiTheme="majorBidi" w:cstheme="majorBidi"/>
          <w:sz w:val="24"/>
          <w:szCs w:val="24"/>
        </w:rPr>
        <w:t>, and  2.28 (s, 3H) for CH</w:t>
      </w:r>
      <w:r w:rsidR="00B90410" w:rsidRPr="001C616D">
        <w:rPr>
          <w:rFonts w:asciiTheme="majorBidi" w:hAnsiTheme="majorBidi" w:cstheme="majorBidi"/>
          <w:sz w:val="24"/>
          <w:szCs w:val="24"/>
          <w:vertAlign w:val="subscript"/>
        </w:rPr>
        <w:t>3</w:t>
      </w:r>
      <w:r w:rsidR="00B90410" w:rsidRPr="001C616D">
        <w:rPr>
          <w:rFonts w:asciiTheme="majorBidi" w:hAnsiTheme="majorBidi" w:cstheme="majorBidi"/>
          <w:sz w:val="24"/>
          <w:szCs w:val="24"/>
        </w:rPr>
        <w:t xml:space="preserve">, </w:t>
      </w:r>
      <w:r w:rsidRPr="001C616D">
        <w:rPr>
          <w:rFonts w:asciiTheme="majorBidi" w:hAnsiTheme="majorBidi" w:cstheme="majorBidi"/>
          <w:sz w:val="24"/>
          <w:szCs w:val="24"/>
        </w:rPr>
        <w:t xml:space="preserve"> IR (ATR)</w:t>
      </w:r>
      <w:r w:rsidR="009134E7">
        <w:rPr>
          <w:rFonts w:asciiTheme="majorBidi" w:hAnsiTheme="majorBidi" w:cstheme="majorBidi"/>
          <w:sz w:val="24"/>
          <w:szCs w:val="24"/>
        </w:rPr>
        <w:t xml:space="preserve"> n</w:t>
      </w:r>
      <w:r w:rsidRPr="001C616D">
        <w:rPr>
          <w:rFonts w:asciiTheme="majorBidi" w:hAnsiTheme="majorBidi" w:cstheme="majorBidi"/>
          <w:sz w:val="24"/>
          <w:szCs w:val="24"/>
        </w:rPr>
        <w:t xml:space="preserve"> 3045 (C-H aromatic), 1726  </w:t>
      </w:r>
      <w:r w:rsidRPr="00A54F10">
        <w:rPr>
          <w:rFonts w:asciiTheme="majorBidi" w:hAnsiTheme="majorBidi" w:cstheme="majorBidi"/>
          <w:sz w:val="24"/>
          <w:szCs w:val="24"/>
        </w:rPr>
        <w:t xml:space="preserve">(ν C=O </w:t>
      </w:r>
      <w:proofErr w:type="spellStart"/>
      <w:r w:rsidRPr="00A54F10">
        <w:rPr>
          <w:rFonts w:asciiTheme="majorBidi" w:hAnsiTheme="majorBidi" w:cstheme="majorBidi"/>
          <w:sz w:val="24"/>
          <w:szCs w:val="24"/>
          <w:vertAlign w:val="subscript"/>
        </w:rPr>
        <w:t>lacton</w:t>
      </w:r>
      <w:proofErr w:type="spellEnd"/>
      <w:r w:rsidRPr="00A54F10">
        <w:rPr>
          <w:rFonts w:asciiTheme="majorBidi" w:hAnsiTheme="majorBidi" w:cstheme="majorBidi"/>
          <w:sz w:val="24"/>
          <w:szCs w:val="24"/>
        </w:rPr>
        <w:t xml:space="preserve"> ), 1667 (ν C=O </w:t>
      </w:r>
      <w:r w:rsidRPr="00A54F10">
        <w:rPr>
          <w:rFonts w:asciiTheme="majorBidi" w:hAnsiTheme="majorBidi" w:cstheme="majorBidi"/>
          <w:sz w:val="24"/>
          <w:szCs w:val="24"/>
          <w:vertAlign w:val="subscript"/>
        </w:rPr>
        <w:t>lactam</w:t>
      </w:r>
      <w:r w:rsidRPr="00A54F10">
        <w:rPr>
          <w:rFonts w:asciiTheme="majorBidi" w:hAnsiTheme="majorBidi" w:cstheme="majorBidi"/>
          <w:sz w:val="24"/>
          <w:szCs w:val="24"/>
        </w:rPr>
        <w:t>), 1511</w:t>
      </w:r>
      <w:r w:rsidRPr="001C616D">
        <w:rPr>
          <w:rFonts w:asciiTheme="majorBidi" w:hAnsiTheme="majorBidi" w:cstheme="majorBidi"/>
          <w:sz w:val="24"/>
          <w:szCs w:val="24"/>
        </w:rPr>
        <w:t xml:space="preserve"> (CO-N), 1321 (CO-O)</w:t>
      </w:r>
      <w:r w:rsidR="009134E7" w:rsidRPr="001C616D">
        <w:rPr>
          <w:rFonts w:asciiTheme="majorBidi" w:hAnsiTheme="majorBidi" w:cstheme="majorBidi"/>
          <w:sz w:val="24"/>
          <w:szCs w:val="24"/>
        </w:rPr>
        <w:t>, cm</w:t>
      </w:r>
      <w:r w:rsidR="009134E7" w:rsidRPr="009134E7">
        <w:rPr>
          <w:rFonts w:asciiTheme="majorBidi" w:hAnsiTheme="majorBidi" w:cstheme="majorBidi"/>
          <w:sz w:val="24"/>
          <w:szCs w:val="24"/>
          <w:vertAlign w:val="superscript"/>
        </w:rPr>
        <w:t>-1</w:t>
      </w:r>
      <w:r w:rsidRPr="001C616D">
        <w:rPr>
          <w:rFonts w:asciiTheme="majorBidi" w:hAnsiTheme="majorBidi" w:cstheme="majorBidi"/>
          <w:sz w:val="24"/>
          <w:szCs w:val="24"/>
        </w:rPr>
        <w:t>.</w:t>
      </w:r>
    </w:p>
    <w:p w:rsidR="00B90410" w:rsidRPr="001C616D" w:rsidRDefault="00B90410" w:rsidP="00173931">
      <w:pPr>
        <w:spacing w:line="360" w:lineRule="auto"/>
        <w:ind w:left="567" w:hanging="567"/>
        <w:jc w:val="both"/>
        <w:rPr>
          <w:rFonts w:asciiTheme="majorBidi" w:hAnsiTheme="majorBidi" w:cstheme="majorBidi"/>
          <w:sz w:val="32"/>
          <w:szCs w:val="32"/>
        </w:rPr>
      </w:pPr>
      <w:r w:rsidRPr="001C616D">
        <w:rPr>
          <w:rFonts w:asciiTheme="majorBidi" w:hAnsiTheme="majorBidi" w:cstheme="majorBidi"/>
          <w:b/>
          <w:bCs/>
          <w:sz w:val="24"/>
          <w:szCs w:val="24"/>
        </w:rPr>
        <w:t>[2b].</w:t>
      </w:r>
      <w:r w:rsidR="002F6768" w:rsidRPr="002F6768">
        <w:rPr>
          <w:rFonts w:asciiTheme="majorBidi" w:hAnsiTheme="majorBidi" w:cstheme="majorBidi"/>
          <w:b/>
          <w:bCs/>
          <w:i/>
          <w:iCs/>
          <w:sz w:val="24"/>
          <w:szCs w:val="24"/>
        </w:rPr>
        <w:t>6,7,8,9-tetrachloro-3-(4-chlorophenyl)-4-(p-tolyl)-3,4-dihydrobenzo[1,3]oxazepine-1,5-dione:</w:t>
      </w:r>
      <w:r w:rsidR="002F6768" w:rsidRPr="002F6768">
        <w:rPr>
          <w:rFonts w:asciiTheme="majorBidi" w:hAnsiTheme="majorBidi" w:cstheme="majorBidi"/>
          <w:sz w:val="24"/>
          <w:szCs w:val="24"/>
        </w:rPr>
        <w:t xml:space="preserve"> </w:t>
      </w:r>
      <w:r w:rsidRPr="001C616D">
        <w:rPr>
          <w:rFonts w:asciiTheme="majorBidi" w:hAnsiTheme="majorBidi" w:cstheme="majorBidi"/>
          <w:sz w:val="24"/>
          <w:szCs w:val="24"/>
        </w:rPr>
        <w:t>Pale yellow solid, yield 6</w:t>
      </w:r>
      <w:r w:rsidR="0066127B" w:rsidRPr="001C616D">
        <w:rPr>
          <w:rFonts w:asciiTheme="majorBidi" w:hAnsiTheme="majorBidi" w:cstheme="majorBidi"/>
          <w:sz w:val="24"/>
          <w:szCs w:val="24"/>
        </w:rPr>
        <w:t>3</w:t>
      </w:r>
      <w:r w:rsidRPr="001C616D">
        <w:rPr>
          <w:rFonts w:asciiTheme="majorBidi" w:hAnsiTheme="majorBidi" w:cstheme="majorBidi"/>
          <w:sz w:val="24"/>
          <w:szCs w:val="24"/>
        </w:rPr>
        <w:t xml:space="preserve"> %; </w:t>
      </w:r>
      <w:proofErr w:type="spellStart"/>
      <w:r w:rsidRPr="001C616D">
        <w:rPr>
          <w:rFonts w:asciiTheme="majorBidi" w:hAnsiTheme="majorBidi" w:cstheme="majorBidi"/>
          <w:sz w:val="24"/>
          <w:szCs w:val="24"/>
        </w:rPr>
        <w:t>mp</w:t>
      </w:r>
      <w:proofErr w:type="spellEnd"/>
      <w:r w:rsidRPr="001C616D">
        <w:rPr>
          <w:rFonts w:asciiTheme="majorBidi" w:hAnsiTheme="majorBidi" w:cstheme="majorBidi"/>
          <w:sz w:val="24"/>
          <w:szCs w:val="24"/>
        </w:rPr>
        <w:t xml:space="preserve"> 17</w:t>
      </w:r>
      <w:r w:rsidR="00CC7AAC" w:rsidRPr="001C616D">
        <w:rPr>
          <w:rFonts w:asciiTheme="majorBidi" w:hAnsiTheme="majorBidi" w:cstheme="majorBidi"/>
          <w:sz w:val="24"/>
          <w:szCs w:val="24"/>
        </w:rPr>
        <w:t>9</w:t>
      </w:r>
      <w:r w:rsidRPr="001C616D">
        <w:rPr>
          <w:rFonts w:asciiTheme="majorBidi" w:hAnsiTheme="majorBidi" w:cstheme="majorBidi"/>
          <w:sz w:val="24"/>
          <w:szCs w:val="24"/>
        </w:rPr>
        <w:t>-18</w:t>
      </w:r>
      <w:r w:rsidR="00CC7AAC" w:rsidRPr="001C616D">
        <w:rPr>
          <w:rFonts w:asciiTheme="majorBidi" w:hAnsiTheme="majorBidi" w:cstheme="majorBidi"/>
          <w:sz w:val="24"/>
          <w:szCs w:val="24"/>
        </w:rPr>
        <w:t>1</w:t>
      </w:r>
      <w:r w:rsidRPr="001C616D">
        <w:rPr>
          <w:rFonts w:asciiTheme="majorBidi" w:hAnsiTheme="majorBidi" w:cstheme="majorBidi"/>
          <w:sz w:val="24"/>
          <w:szCs w:val="24"/>
        </w:rPr>
        <w:t xml:space="preserve"> °C, </w:t>
      </w:r>
      <w:r w:rsidR="0066127B" w:rsidRPr="001C616D">
        <w:rPr>
          <w:rFonts w:asciiTheme="majorBidi" w:hAnsiTheme="majorBidi" w:cstheme="majorBidi"/>
          <w:sz w:val="24"/>
          <w:szCs w:val="24"/>
          <w:vertAlign w:val="superscript"/>
        </w:rPr>
        <w:t>1</w:t>
      </w:r>
      <w:r w:rsidR="0066127B" w:rsidRPr="001C616D">
        <w:rPr>
          <w:rFonts w:asciiTheme="majorBidi" w:hAnsiTheme="majorBidi" w:cstheme="majorBidi"/>
          <w:sz w:val="24"/>
          <w:szCs w:val="24"/>
        </w:rPr>
        <w:t>H NMR</w:t>
      </w:r>
      <w:r w:rsidR="00C53396">
        <w:rPr>
          <w:rFonts w:asciiTheme="majorBidi" w:hAnsiTheme="majorBidi" w:cstheme="majorBidi"/>
          <w:sz w:val="24"/>
          <w:szCs w:val="24"/>
        </w:rPr>
        <w:t>:</w:t>
      </w:r>
      <w:r w:rsidR="0066127B" w:rsidRPr="001C616D">
        <w:rPr>
          <w:rFonts w:asciiTheme="majorBidi" w:hAnsiTheme="majorBidi" w:cstheme="majorBidi"/>
          <w:sz w:val="24"/>
          <w:szCs w:val="24"/>
        </w:rPr>
        <w:t xml:space="preserve"> (300 MHz, ) </w:t>
      </w:r>
      <w:r w:rsidR="000A1A72">
        <w:rPr>
          <w:rFonts w:asciiTheme="majorBidi" w:hAnsiTheme="majorBidi" w:cstheme="majorBidi"/>
          <w:sz w:val="24"/>
          <w:szCs w:val="24"/>
        </w:rPr>
        <w:t>δ</w:t>
      </w:r>
      <w:r w:rsidR="0066127B" w:rsidRPr="001C616D">
        <w:rPr>
          <w:rFonts w:asciiTheme="majorBidi" w:hAnsiTheme="majorBidi" w:cstheme="majorBidi"/>
          <w:sz w:val="24"/>
          <w:szCs w:val="24"/>
        </w:rPr>
        <w:t xml:space="preserve"> 7.95 (d, </w:t>
      </w:r>
      <w:r w:rsidR="0066127B" w:rsidRPr="001C616D">
        <w:rPr>
          <w:rFonts w:asciiTheme="majorBidi" w:hAnsiTheme="majorBidi" w:cstheme="majorBidi"/>
          <w:i/>
          <w:iCs/>
          <w:sz w:val="24"/>
          <w:szCs w:val="24"/>
        </w:rPr>
        <w:t>J</w:t>
      </w:r>
      <w:r w:rsidR="0066127B" w:rsidRPr="001C616D">
        <w:rPr>
          <w:rFonts w:asciiTheme="majorBidi" w:hAnsiTheme="majorBidi" w:cstheme="majorBidi"/>
          <w:sz w:val="24"/>
          <w:szCs w:val="24"/>
        </w:rPr>
        <w:t xml:space="preserve"> = 8.5 Hz, 2H) for H</w:t>
      </w:r>
      <w:r w:rsidR="0066127B" w:rsidRPr="001C616D">
        <w:rPr>
          <w:rFonts w:asciiTheme="majorBidi" w:hAnsiTheme="majorBidi" w:cstheme="majorBidi"/>
          <w:sz w:val="24"/>
          <w:szCs w:val="24"/>
          <w:vertAlign w:val="subscript"/>
        </w:rPr>
        <w:t>11,13</w:t>
      </w:r>
      <w:r w:rsidR="0066127B" w:rsidRPr="001C616D">
        <w:rPr>
          <w:rFonts w:asciiTheme="majorBidi" w:hAnsiTheme="majorBidi" w:cstheme="majorBidi"/>
          <w:sz w:val="24"/>
          <w:szCs w:val="24"/>
        </w:rPr>
        <w:t xml:space="preserve">, 7.59 (d, </w:t>
      </w:r>
      <w:r w:rsidR="0066127B" w:rsidRPr="001C616D">
        <w:rPr>
          <w:rFonts w:asciiTheme="majorBidi" w:hAnsiTheme="majorBidi" w:cstheme="majorBidi"/>
          <w:i/>
          <w:iCs/>
          <w:sz w:val="24"/>
          <w:szCs w:val="24"/>
        </w:rPr>
        <w:t>J</w:t>
      </w:r>
      <w:r w:rsidR="0066127B" w:rsidRPr="001C616D">
        <w:rPr>
          <w:rFonts w:asciiTheme="majorBidi" w:hAnsiTheme="majorBidi" w:cstheme="majorBidi"/>
          <w:sz w:val="24"/>
          <w:szCs w:val="24"/>
        </w:rPr>
        <w:t xml:space="preserve"> = 8.5 Hz, 2H) for H</w:t>
      </w:r>
      <w:r w:rsidR="0066127B" w:rsidRPr="001C616D">
        <w:rPr>
          <w:rFonts w:asciiTheme="majorBidi" w:hAnsiTheme="majorBidi" w:cstheme="majorBidi"/>
          <w:sz w:val="24"/>
          <w:szCs w:val="24"/>
          <w:vertAlign w:val="subscript"/>
        </w:rPr>
        <w:t>2,6</w:t>
      </w:r>
      <w:r w:rsidR="0066127B" w:rsidRPr="001C616D">
        <w:rPr>
          <w:rFonts w:asciiTheme="majorBidi" w:hAnsiTheme="majorBidi" w:cstheme="majorBidi" w:hint="cs"/>
          <w:sz w:val="24"/>
          <w:szCs w:val="24"/>
          <w:rtl/>
        </w:rPr>
        <w:t xml:space="preserve"> </w:t>
      </w:r>
      <w:r w:rsidR="0066127B" w:rsidRPr="001C616D">
        <w:rPr>
          <w:rFonts w:asciiTheme="majorBidi" w:hAnsiTheme="majorBidi" w:cstheme="majorBidi"/>
          <w:sz w:val="24"/>
          <w:szCs w:val="24"/>
        </w:rPr>
        <w:t>, 7.54 – 7.44 (m, 2H) for H</w:t>
      </w:r>
      <w:r w:rsidR="0066127B" w:rsidRPr="001C616D">
        <w:rPr>
          <w:rFonts w:asciiTheme="majorBidi" w:hAnsiTheme="majorBidi" w:cstheme="majorBidi"/>
          <w:sz w:val="24"/>
          <w:szCs w:val="24"/>
          <w:vertAlign w:val="subscript"/>
        </w:rPr>
        <w:t>10,14</w:t>
      </w:r>
      <w:r w:rsidR="0066127B" w:rsidRPr="001C616D">
        <w:rPr>
          <w:rFonts w:asciiTheme="majorBidi" w:hAnsiTheme="majorBidi" w:cstheme="majorBidi"/>
          <w:sz w:val="24"/>
          <w:szCs w:val="24"/>
        </w:rPr>
        <w:t>, 7.21 (s, 1H) for H</w:t>
      </w:r>
      <w:r w:rsidR="0066127B" w:rsidRPr="001C616D">
        <w:rPr>
          <w:rFonts w:asciiTheme="majorBidi" w:hAnsiTheme="majorBidi" w:cstheme="majorBidi"/>
          <w:sz w:val="24"/>
          <w:szCs w:val="24"/>
          <w:vertAlign w:val="subscript"/>
        </w:rPr>
        <w:t>8</w:t>
      </w:r>
      <w:r w:rsidR="0066127B" w:rsidRPr="001C616D">
        <w:rPr>
          <w:rFonts w:asciiTheme="majorBidi" w:hAnsiTheme="majorBidi" w:cstheme="majorBidi"/>
          <w:sz w:val="24"/>
          <w:szCs w:val="24"/>
        </w:rPr>
        <w:t xml:space="preserve">, 7.17 (d, </w:t>
      </w:r>
      <w:r w:rsidR="0066127B" w:rsidRPr="001C616D">
        <w:rPr>
          <w:rFonts w:asciiTheme="majorBidi" w:hAnsiTheme="majorBidi" w:cstheme="majorBidi"/>
          <w:i/>
          <w:iCs/>
          <w:sz w:val="24"/>
          <w:szCs w:val="24"/>
        </w:rPr>
        <w:t>J</w:t>
      </w:r>
      <w:r w:rsidR="0066127B" w:rsidRPr="001C616D">
        <w:rPr>
          <w:rFonts w:asciiTheme="majorBidi" w:hAnsiTheme="majorBidi" w:cstheme="majorBidi"/>
          <w:sz w:val="24"/>
          <w:szCs w:val="24"/>
        </w:rPr>
        <w:t xml:space="preserve"> = 8.2 Hz, 2H) for H</w:t>
      </w:r>
      <w:r w:rsidR="0066127B" w:rsidRPr="001C616D">
        <w:rPr>
          <w:rFonts w:asciiTheme="majorBidi" w:hAnsiTheme="majorBidi" w:cstheme="majorBidi"/>
          <w:sz w:val="24"/>
          <w:szCs w:val="24"/>
          <w:vertAlign w:val="subscript"/>
        </w:rPr>
        <w:t>3,5</w:t>
      </w:r>
      <w:r w:rsidR="0066127B" w:rsidRPr="001C616D">
        <w:rPr>
          <w:rFonts w:asciiTheme="majorBidi" w:hAnsiTheme="majorBidi" w:cstheme="majorBidi"/>
          <w:sz w:val="24"/>
          <w:szCs w:val="24"/>
        </w:rPr>
        <w:t>, and  2.28 (s, 3H) for CH</w:t>
      </w:r>
      <w:r w:rsidR="0066127B" w:rsidRPr="001C616D">
        <w:rPr>
          <w:rFonts w:asciiTheme="majorBidi" w:hAnsiTheme="majorBidi" w:cstheme="majorBidi"/>
          <w:sz w:val="24"/>
          <w:szCs w:val="24"/>
          <w:vertAlign w:val="subscript"/>
        </w:rPr>
        <w:t>3</w:t>
      </w:r>
      <w:r w:rsidRPr="001C616D">
        <w:rPr>
          <w:rFonts w:asciiTheme="majorBidi" w:hAnsiTheme="majorBidi" w:cstheme="majorBidi"/>
          <w:sz w:val="24"/>
          <w:szCs w:val="24"/>
        </w:rPr>
        <w:t>,  IR (ATR)</w:t>
      </w:r>
      <w:r w:rsidR="00FF276E">
        <w:rPr>
          <w:rFonts w:asciiTheme="majorBidi" w:hAnsiTheme="majorBidi" w:cstheme="majorBidi"/>
          <w:sz w:val="24"/>
          <w:szCs w:val="24"/>
        </w:rPr>
        <w:t xml:space="preserve"> n</w:t>
      </w:r>
      <w:r w:rsidRPr="001C616D">
        <w:rPr>
          <w:rFonts w:asciiTheme="majorBidi" w:hAnsiTheme="majorBidi" w:cstheme="majorBidi"/>
          <w:sz w:val="24"/>
          <w:szCs w:val="24"/>
        </w:rPr>
        <w:t xml:space="preserve"> 30</w:t>
      </w:r>
      <w:r w:rsidR="0066127B" w:rsidRPr="001C616D">
        <w:rPr>
          <w:rFonts w:asciiTheme="majorBidi" w:hAnsiTheme="majorBidi" w:cstheme="majorBidi"/>
          <w:sz w:val="24"/>
          <w:szCs w:val="24"/>
        </w:rPr>
        <w:t>53</w:t>
      </w:r>
      <w:r w:rsidRPr="001C616D">
        <w:rPr>
          <w:rFonts w:asciiTheme="majorBidi" w:hAnsiTheme="majorBidi" w:cstheme="majorBidi"/>
          <w:sz w:val="24"/>
          <w:szCs w:val="24"/>
        </w:rPr>
        <w:t xml:space="preserve"> (C-H aromatic), </w:t>
      </w:r>
      <w:r w:rsidRPr="00A54F10">
        <w:rPr>
          <w:rFonts w:asciiTheme="majorBidi" w:hAnsiTheme="majorBidi" w:cstheme="majorBidi"/>
          <w:sz w:val="24"/>
          <w:szCs w:val="24"/>
        </w:rPr>
        <w:t xml:space="preserve">1726  (ν C=O </w:t>
      </w:r>
      <w:proofErr w:type="spellStart"/>
      <w:r w:rsidRPr="00A54F10">
        <w:rPr>
          <w:rFonts w:asciiTheme="majorBidi" w:hAnsiTheme="majorBidi" w:cstheme="majorBidi"/>
          <w:sz w:val="24"/>
          <w:szCs w:val="24"/>
          <w:vertAlign w:val="subscript"/>
        </w:rPr>
        <w:t>lacton</w:t>
      </w:r>
      <w:proofErr w:type="spellEnd"/>
      <w:r w:rsidRPr="00A54F10">
        <w:rPr>
          <w:rFonts w:asciiTheme="majorBidi" w:hAnsiTheme="majorBidi" w:cstheme="majorBidi"/>
          <w:sz w:val="24"/>
          <w:szCs w:val="24"/>
        </w:rPr>
        <w:t xml:space="preserve"> ), 166</w:t>
      </w:r>
      <w:r w:rsidR="0066127B" w:rsidRPr="00A54F10">
        <w:rPr>
          <w:rFonts w:asciiTheme="majorBidi" w:hAnsiTheme="majorBidi" w:cstheme="majorBidi"/>
          <w:sz w:val="24"/>
          <w:szCs w:val="24"/>
        </w:rPr>
        <w:t>6</w:t>
      </w:r>
      <w:r w:rsidRPr="00A54F10">
        <w:rPr>
          <w:rFonts w:asciiTheme="majorBidi" w:hAnsiTheme="majorBidi" w:cstheme="majorBidi"/>
          <w:sz w:val="24"/>
          <w:szCs w:val="24"/>
        </w:rPr>
        <w:t xml:space="preserve"> (ν C=O </w:t>
      </w:r>
      <w:r w:rsidRPr="00A54F10">
        <w:rPr>
          <w:rFonts w:asciiTheme="majorBidi" w:hAnsiTheme="majorBidi" w:cstheme="majorBidi"/>
          <w:sz w:val="24"/>
          <w:szCs w:val="24"/>
          <w:vertAlign w:val="subscript"/>
        </w:rPr>
        <w:t>lactam</w:t>
      </w:r>
      <w:r w:rsidRPr="00A54F10">
        <w:rPr>
          <w:rFonts w:asciiTheme="majorBidi" w:hAnsiTheme="majorBidi" w:cstheme="majorBidi"/>
          <w:sz w:val="24"/>
          <w:szCs w:val="24"/>
        </w:rPr>
        <w:t>), 15</w:t>
      </w:r>
      <w:r w:rsidR="0066127B" w:rsidRPr="00A54F10">
        <w:rPr>
          <w:rFonts w:asciiTheme="majorBidi" w:hAnsiTheme="majorBidi" w:cstheme="majorBidi"/>
          <w:sz w:val="24"/>
          <w:szCs w:val="24"/>
        </w:rPr>
        <w:t>09</w:t>
      </w:r>
      <w:r w:rsidRPr="00A54F10">
        <w:rPr>
          <w:rFonts w:asciiTheme="majorBidi" w:hAnsiTheme="majorBidi" w:cstheme="majorBidi"/>
          <w:sz w:val="24"/>
          <w:szCs w:val="24"/>
        </w:rPr>
        <w:t xml:space="preserve"> (CO</w:t>
      </w:r>
      <w:r w:rsidRPr="001C616D">
        <w:rPr>
          <w:rFonts w:asciiTheme="majorBidi" w:hAnsiTheme="majorBidi" w:cstheme="majorBidi"/>
          <w:sz w:val="24"/>
          <w:szCs w:val="24"/>
        </w:rPr>
        <w:t>-N), 1321 (CO-O)</w:t>
      </w:r>
      <w:r w:rsidR="00FF276E" w:rsidRPr="001C616D">
        <w:rPr>
          <w:rFonts w:asciiTheme="majorBidi" w:hAnsiTheme="majorBidi" w:cstheme="majorBidi"/>
          <w:sz w:val="24"/>
          <w:szCs w:val="24"/>
        </w:rPr>
        <w:t>, cm</w:t>
      </w:r>
      <w:r w:rsidR="00FF276E" w:rsidRPr="00FF276E">
        <w:rPr>
          <w:rFonts w:asciiTheme="majorBidi" w:hAnsiTheme="majorBidi" w:cstheme="majorBidi"/>
          <w:sz w:val="24"/>
          <w:szCs w:val="24"/>
          <w:vertAlign w:val="superscript"/>
        </w:rPr>
        <w:t>-1</w:t>
      </w:r>
      <w:r w:rsidRPr="001C616D">
        <w:rPr>
          <w:rFonts w:asciiTheme="majorBidi" w:hAnsiTheme="majorBidi" w:cstheme="majorBidi"/>
          <w:sz w:val="24"/>
          <w:szCs w:val="24"/>
        </w:rPr>
        <w:t>.</w:t>
      </w:r>
    </w:p>
    <w:p w:rsidR="0066127B" w:rsidRPr="00A54F10" w:rsidRDefault="0066127B" w:rsidP="00173931">
      <w:pPr>
        <w:spacing w:line="360" w:lineRule="auto"/>
        <w:ind w:left="567" w:hanging="567"/>
        <w:jc w:val="both"/>
        <w:rPr>
          <w:rFonts w:asciiTheme="majorBidi" w:hAnsiTheme="majorBidi" w:cstheme="majorBidi"/>
          <w:sz w:val="24"/>
          <w:szCs w:val="24"/>
        </w:rPr>
      </w:pPr>
      <w:r w:rsidRPr="001C616D">
        <w:rPr>
          <w:rFonts w:asciiTheme="majorBidi" w:hAnsiTheme="majorBidi" w:cstheme="majorBidi"/>
          <w:b/>
          <w:bCs/>
          <w:sz w:val="24"/>
          <w:szCs w:val="24"/>
        </w:rPr>
        <w:t>[3b].</w:t>
      </w:r>
      <w:r w:rsidR="005A0591" w:rsidRPr="005A0591">
        <w:rPr>
          <w:rFonts w:asciiTheme="majorBidi" w:hAnsiTheme="majorBidi" w:cstheme="majorBidi"/>
          <w:b/>
          <w:bCs/>
          <w:i/>
          <w:iCs/>
          <w:sz w:val="24"/>
          <w:szCs w:val="24"/>
        </w:rPr>
        <w:t>4-(4-bromophenyl)-6,7,8,9-tetrachloro-3-(4-chlorophenyl)-3,4-dihydrobenzo[1,3]oxazepine-1,5-dione:</w:t>
      </w:r>
      <w:r w:rsidR="005A0591" w:rsidRPr="005A0591">
        <w:rPr>
          <w:rFonts w:asciiTheme="majorBidi" w:hAnsiTheme="majorBidi" w:cstheme="majorBidi"/>
          <w:sz w:val="24"/>
          <w:szCs w:val="24"/>
        </w:rPr>
        <w:t xml:space="preserve"> </w:t>
      </w:r>
      <w:r w:rsidRPr="001C616D">
        <w:rPr>
          <w:rFonts w:asciiTheme="majorBidi" w:hAnsiTheme="majorBidi" w:cstheme="majorBidi"/>
          <w:sz w:val="24"/>
          <w:szCs w:val="24"/>
        </w:rPr>
        <w:t xml:space="preserve">Pale green solid, yield 55 %; 290 </w:t>
      </w:r>
      <w:proofErr w:type="spellStart"/>
      <w:r w:rsidRPr="001C616D">
        <w:rPr>
          <w:rFonts w:asciiTheme="majorBidi" w:hAnsiTheme="majorBidi" w:cstheme="majorBidi"/>
          <w:sz w:val="24"/>
          <w:szCs w:val="24"/>
        </w:rPr>
        <w:t>dec.</w:t>
      </w:r>
      <w:proofErr w:type="spellEnd"/>
      <w:r w:rsidRPr="001C616D">
        <w:rPr>
          <w:rFonts w:asciiTheme="majorBidi" w:hAnsiTheme="majorBidi" w:cstheme="majorBidi"/>
          <w:sz w:val="24"/>
          <w:szCs w:val="24"/>
        </w:rPr>
        <w:t xml:space="preserve"> °C, </w:t>
      </w:r>
      <w:r w:rsidRPr="001C616D">
        <w:rPr>
          <w:rFonts w:asciiTheme="majorBidi" w:hAnsiTheme="majorBidi" w:cstheme="majorBidi"/>
          <w:sz w:val="24"/>
          <w:szCs w:val="24"/>
          <w:vertAlign w:val="superscript"/>
        </w:rPr>
        <w:t>1</w:t>
      </w:r>
      <w:r w:rsidRPr="001C616D">
        <w:rPr>
          <w:rFonts w:asciiTheme="majorBidi" w:hAnsiTheme="majorBidi" w:cstheme="majorBidi"/>
          <w:sz w:val="24"/>
          <w:szCs w:val="24"/>
        </w:rPr>
        <w:t>H NMR</w:t>
      </w:r>
      <w:r w:rsidR="00C53396">
        <w:rPr>
          <w:rFonts w:asciiTheme="majorBidi" w:hAnsiTheme="majorBidi" w:cstheme="majorBidi"/>
          <w:sz w:val="24"/>
          <w:szCs w:val="24"/>
        </w:rPr>
        <w:t>:</w:t>
      </w:r>
      <w:r w:rsidRPr="001C616D">
        <w:rPr>
          <w:rFonts w:asciiTheme="majorBidi" w:hAnsiTheme="majorBidi" w:cstheme="majorBidi"/>
          <w:sz w:val="24"/>
          <w:szCs w:val="24"/>
        </w:rPr>
        <w:t xml:space="preserve"> (300 MHz, ) </w:t>
      </w:r>
      <w:r w:rsidR="000A1A72">
        <w:rPr>
          <w:rFonts w:asciiTheme="majorBidi" w:hAnsiTheme="majorBidi" w:cstheme="majorBidi"/>
          <w:sz w:val="24"/>
          <w:szCs w:val="24"/>
        </w:rPr>
        <w:t>δ</w:t>
      </w:r>
      <w:r w:rsidRPr="001C616D">
        <w:rPr>
          <w:rFonts w:asciiTheme="majorBidi" w:hAnsiTheme="majorBidi" w:cstheme="majorBidi"/>
          <w:sz w:val="24"/>
          <w:szCs w:val="24"/>
        </w:rPr>
        <w:t xml:space="preserve"> 7.97 – 7.91 (m, 2H) for H</w:t>
      </w:r>
      <w:r w:rsidRPr="001C616D">
        <w:rPr>
          <w:rFonts w:asciiTheme="majorBidi" w:hAnsiTheme="majorBidi" w:cstheme="majorBidi"/>
          <w:sz w:val="24"/>
          <w:szCs w:val="24"/>
          <w:vertAlign w:val="subscript"/>
        </w:rPr>
        <w:t>3,5</w:t>
      </w:r>
      <w:r w:rsidRPr="001C616D">
        <w:rPr>
          <w:rFonts w:asciiTheme="majorBidi" w:hAnsiTheme="majorBidi" w:cstheme="majorBidi"/>
          <w:sz w:val="24"/>
          <w:szCs w:val="24"/>
        </w:rPr>
        <w:t xml:space="preserve">, 7.76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8.7 Hz, 2H) for H</w:t>
      </w:r>
      <w:r w:rsidRPr="001C616D">
        <w:rPr>
          <w:rFonts w:asciiTheme="majorBidi" w:hAnsiTheme="majorBidi" w:cstheme="majorBidi"/>
          <w:sz w:val="24"/>
          <w:szCs w:val="24"/>
          <w:vertAlign w:val="subscript"/>
        </w:rPr>
        <w:t>11,13</w:t>
      </w:r>
      <w:r w:rsidRPr="001C616D">
        <w:rPr>
          <w:rFonts w:asciiTheme="majorBidi" w:hAnsiTheme="majorBidi" w:cstheme="majorBidi"/>
          <w:sz w:val="24"/>
          <w:szCs w:val="24"/>
        </w:rPr>
        <w:t xml:space="preserve">, 7.67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8.4 Hz, 2H) for H</w:t>
      </w:r>
      <w:r w:rsidRPr="001C616D">
        <w:rPr>
          <w:rFonts w:asciiTheme="majorBidi" w:hAnsiTheme="majorBidi" w:cstheme="majorBidi"/>
          <w:sz w:val="24"/>
          <w:szCs w:val="24"/>
          <w:vertAlign w:val="subscript"/>
        </w:rPr>
        <w:t>2,6</w:t>
      </w:r>
      <w:r w:rsidRPr="001C616D">
        <w:rPr>
          <w:rFonts w:asciiTheme="majorBidi" w:hAnsiTheme="majorBidi" w:cstheme="majorBidi"/>
          <w:sz w:val="24"/>
          <w:szCs w:val="24"/>
        </w:rPr>
        <w:t>, 7.28 – 7.19 (m, 2H) for H</w:t>
      </w:r>
      <w:r w:rsidRPr="001C616D">
        <w:rPr>
          <w:rFonts w:asciiTheme="majorBidi" w:hAnsiTheme="majorBidi" w:cstheme="majorBidi"/>
          <w:sz w:val="24"/>
          <w:szCs w:val="24"/>
          <w:vertAlign w:val="subscript"/>
        </w:rPr>
        <w:t>10,14</w:t>
      </w:r>
      <w:r w:rsidRPr="001C616D">
        <w:rPr>
          <w:rFonts w:asciiTheme="majorBidi" w:hAnsiTheme="majorBidi" w:cstheme="majorBidi"/>
          <w:sz w:val="24"/>
          <w:szCs w:val="24"/>
        </w:rPr>
        <w:t>, and  7.21 (s, 1H) for H</w:t>
      </w:r>
      <w:r w:rsidRPr="001C616D">
        <w:rPr>
          <w:rFonts w:asciiTheme="majorBidi" w:hAnsiTheme="majorBidi" w:cstheme="majorBidi"/>
          <w:sz w:val="24"/>
          <w:szCs w:val="24"/>
          <w:vertAlign w:val="subscript"/>
        </w:rPr>
        <w:t>8</w:t>
      </w:r>
      <w:r w:rsidRPr="001C616D">
        <w:rPr>
          <w:rFonts w:asciiTheme="majorBidi" w:hAnsiTheme="majorBidi" w:cstheme="majorBidi"/>
          <w:sz w:val="24"/>
          <w:szCs w:val="24"/>
        </w:rPr>
        <w:t>.,  IR (ATR)</w:t>
      </w:r>
      <w:r w:rsidR="00EB1A17">
        <w:rPr>
          <w:rFonts w:asciiTheme="majorBidi" w:hAnsiTheme="majorBidi" w:cstheme="majorBidi"/>
          <w:sz w:val="24"/>
          <w:szCs w:val="24"/>
        </w:rPr>
        <w:t xml:space="preserve"> n</w:t>
      </w:r>
      <w:r w:rsidRPr="001C616D">
        <w:rPr>
          <w:rFonts w:asciiTheme="majorBidi" w:hAnsiTheme="majorBidi" w:cstheme="majorBidi"/>
          <w:sz w:val="24"/>
          <w:szCs w:val="24"/>
        </w:rPr>
        <w:t xml:space="preserve"> 3063 (C-H aromatic), 1717  </w:t>
      </w:r>
      <w:r w:rsidRPr="00A54F10">
        <w:rPr>
          <w:rFonts w:asciiTheme="majorBidi" w:hAnsiTheme="majorBidi" w:cstheme="majorBidi"/>
          <w:sz w:val="24"/>
          <w:szCs w:val="24"/>
        </w:rPr>
        <w:t xml:space="preserve">(ν C=O </w:t>
      </w:r>
      <w:proofErr w:type="spellStart"/>
      <w:r w:rsidRPr="00A54F10">
        <w:rPr>
          <w:rFonts w:asciiTheme="majorBidi" w:hAnsiTheme="majorBidi" w:cstheme="majorBidi"/>
          <w:sz w:val="24"/>
          <w:szCs w:val="24"/>
          <w:vertAlign w:val="subscript"/>
        </w:rPr>
        <w:t>lacton</w:t>
      </w:r>
      <w:proofErr w:type="spellEnd"/>
      <w:r w:rsidRPr="00A54F10">
        <w:rPr>
          <w:rFonts w:asciiTheme="majorBidi" w:hAnsiTheme="majorBidi" w:cstheme="majorBidi"/>
          <w:sz w:val="24"/>
          <w:szCs w:val="24"/>
        </w:rPr>
        <w:t xml:space="preserve"> ), 1669 (ν C=O </w:t>
      </w:r>
      <w:r w:rsidRPr="00A54F10">
        <w:rPr>
          <w:rFonts w:asciiTheme="majorBidi" w:hAnsiTheme="majorBidi" w:cstheme="majorBidi"/>
          <w:sz w:val="24"/>
          <w:szCs w:val="24"/>
          <w:vertAlign w:val="subscript"/>
        </w:rPr>
        <w:t>lactam</w:t>
      </w:r>
      <w:r w:rsidRPr="00A54F10">
        <w:rPr>
          <w:rFonts w:asciiTheme="majorBidi" w:hAnsiTheme="majorBidi" w:cstheme="majorBidi"/>
          <w:sz w:val="24"/>
          <w:szCs w:val="24"/>
        </w:rPr>
        <w:t>), 1541 (CO-N), 1312 (CO-O)</w:t>
      </w:r>
      <w:r w:rsidR="00EB1A17" w:rsidRPr="001C616D">
        <w:rPr>
          <w:rFonts w:asciiTheme="majorBidi" w:hAnsiTheme="majorBidi" w:cstheme="majorBidi"/>
          <w:sz w:val="24"/>
          <w:szCs w:val="24"/>
        </w:rPr>
        <w:t>, cm</w:t>
      </w:r>
      <w:r w:rsidR="00EB1A17" w:rsidRPr="00EB1A17">
        <w:rPr>
          <w:rFonts w:asciiTheme="majorBidi" w:hAnsiTheme="majorBidi" w:cstheme="majorBidi"/>
          <w:sz w:val="24"/>
          <w:szCs w:val="24"/>
          <w:vertAlign w:val="superscript"/>
        </w:rPr>
        <w:t>-1</w:t>
      </w:r>
      <w:r w:rsidRPr="00A54F10">
        <w:rPr>
          <w:rFonts w:asciiTheme="majorBidi" w:hAnsiTheme="majorBidi" w:cstheme="majorBidi"/>
          <w:sz w:val="24"/>
          <w:szCs w:val="24"/>
        </w:rPr>
        <w:t>.</w:t>
      </w:r>
    </w:p>
    <w:p w:rsidR="00E97527" w:rsidRPr="00A54F10" w:rsidRDefault="00E97527" w:rsidP="00173931">
      <w:pPr>
        <w:spacing w:line="360" w:lineRule="auto"/>
        <w:ind w:left="567" w:hanging="567"/>
        <w:jc w:val="both"/>
        <w:rPr>
          <w:rFonts w:asciiTheme="majorBidi" w:hAnsiTheme="majorBidi" w:cstheme="majorBidi"/>
          <w:sz w:val="32"/>
          <w:szCs w:val="32"/>
        </w:rPr>
      </w:pPr>
      <w:r w:rsidRPr="001C616D">
        <w:rPr>
          <w:rFonts w:asciiTheme="majorBidi" w:hAnsiTheme="majorBidi" w:cstheme="majorBidi"/>
          <w:b/>
          <w:bCs/>
          <w:sz w:val="24"/>
          <w:szCs w:val="24"/>
        </w:rPr>
        <w:t>[4b].</w:t>
      </w:r>
      <w:r w:rsidR="00610D92" w:rsidRPr="00610D92">
        <w:rPr>
          <w:rFonts w:asciiTheme="majorBidi" w:hAnsiTheme="majorBidi" w:cstheme="majorBidi"/>
          <w:b/>
          <w:bCs/>
          <w:i/>
          <w:iCs/>
          <w:sz w:val="24"/>
          <w:szCs w:val="24"/>
        </w:rPr>
        <w:t>4-(4-bromophenyl)-6,7,8,9-tetrachloro-3-(2,4-dic</w:t>
      </w:r>
      <w:r w:rsidR="00610D92">
        <w:rPr>
          <w:rFonts w:asciiTheme="majorBidi" w:hAnsiTheme="majorBidi" w:cstheme="majorBidi"/>
          <w:b/>
          <w:bCs/>
          <w:i/>
          <w:iCs/>
          <w:sz w:val="24"/>
          <w:szCs w:val="24"/>
        </w:rPr>
        <w:t>hlorophenyl)-3,4-dihydrobenzo</w:t>
      </w:r>
      <w:r w:rsidR="00610D92" w:rsidRPr="00610D92">
        <w:rPr>
          <w:rFonts w:asciiTheme="majorBidi" w:hAnsiTheme="majorBidi" w:cstheme="majorBidi"/>
          <w:b/>
          <w:bCs/>
          <w:i/>
          <w:iCs/>
          <w:sz w:val="24"/>
          <w:szCs w:val="24"/>
        </w:rPr>
        <w:t>[1,3]oxazepine-1,5-dione</w:t>
      </w:r>
      <w:r w:rsidR="005A0591" w:rsidRPr="005A0591">
        <w:rPr>
          <w:rFonts w:asciiTheme="majorBidi" w:hAnsiTheme="majorBidi" w:cstheme="majorBidi"/>
          <w:b/>
          <w:bCs/>
          <w:i/>
          <w:iCs/>
          <w:sz w:val="24"/>
          <w:szCs w:val="24"/>
        </w:rPr>
        <w:t>:</w:t>
      </w:r>
      <w:r w:rsidR="005A0591">
        <w:rPr>
          <w:rFonts w:asciiTheme="majorBidi" w:hAnsiTheme="majorBidi" w:cstheme="majorBidi"/>
          <w:b/>
          <w:bCs/>
          <w:i/>
          <w:iCs/>
          <w:sz w:val="24"/>
          <w:szCs w:val="24"/>
        </w:rPr>
        <w:t xml:space="preserve"> </w:t>
      </w:r>
      <w:r w:rsidR="00C81E66" w:rsidRPr="001C616D">
        <w:rPr>
          <w:rFonts w:asciiTheme="majorBidi" w:hAnsiTheme="majorBidi" w:cstheme="majorBidi"/>
          <w:sz w:val="24"/>
          <w:szCs w:val="24"/>
        </w:rPr>
        <w:t>White</w:t>
      </w:r>
      <w:r w:rsidRPr="001C616D">
        <w:rPr>
          <w:rFonts w:asciiTheme="majorBidi" w:hAnsiTheme="majorBidi" w:cstheme="majorBidi"/>
          <w:sz w:val="24"/>
          <w:szCs w:val="24"/>
        </w:rPr>
        <w:t xml:space="preserve"> solid, yield 52 %; &gt; 300 °C, </w:t>
      </w:r>
      <w:r w:rsidRPr="001C616D">
        <w:rPr>
          <w:rFonts w:asciiTheme="majorBidi" w:hAnsiTheme="majorBidi" w:cstheme="majorBidi"/>
          <w:sz w:val="24"/>
          <w:szCs w:val="24"/>
          <w:vertAlign w:val="superscript"/>
        </w:rPr>
        <w:t>1</w:t>
      </w:r>
      <w:r w:rsidRPr="001C616D">
        <w:rPr>
          <w:rFonts w:asciiTheme="majorBidi" w:hAnsiTheme="majorBidi" w:cstheme="majorBidi"/>
          <w:sz w:val="24"/>
          <w:szCs w:val="24"/>
        </w:rPr>
        <w:t>H NMR</w:t>
      </w:r>
      <w:r w:rsidR="00C53396">
        <w:rPr>
          <w:rFonts w:asciiTheme="majorBidi" w:hAnsiTheme="majorBidi" w:cstheme="majorBidi"/>
          <w:sz w:val="24"/>
          <w:szCs w:val="24"/>
        </w:rPr>
        <w:t>:</w:t>
      </w:r>
      <w:r w:rsidRPr="001C616D">
        <w:rPr>
          <w:rFonts w:asciiTheme="majorBidi" w:hAnsiTheme="majorBidi" w:cstheme="majorBidi"/>
          <w:sz w:val="24"/>
          <w:szCs w:val="24"/>
        </w:rPr>
        <w:t xml:space="preserve"> (300 MHz, DMSO-</w:t>
      </w:r>
      <w:r w:rsidRPr="001C616D">
        <w:rPr>
          <w:rFonts w:asciiTheme="majorBidi" w:hAnsiTheme="majorBidi" w:cstheme="majorBidi"/>
          <w:i/>
          <w:iCs/>
          <w:sz w:val="24"/>
          <w:szCs w:val="24"/>
        </w:rPr>
        <w:t>d</w:t>
      </w:r>
      <w:r w:rsidRPr="001C616D">
        <w:rPr>
          <w:rFonts w:asciiTheme="majorBidi" w:hAnsiTheme="majorBidi" w:cstheme="majorBidi"/>
          <w:sz w:val="24"/>
          <w:szCs w:val="24"/>
          <w:vertAlign w:val="subscript"/>
        </w:rPr>
        <w:t>6</w:t>
      </w:r>
      <w:r w:rsidRPr="001C616D">
        <w:rPr>
          <w:rFonts w:asciiTheme="majorBidi" w:hAnsiTheme="majorBidi" w:cstheme="majorBidi"/>
          <w:sz w:val="24"/>
          <w:szCs w:val="24"/>
        </w:rPr>
        <w:t xml:space="preserve">) </w:t>
      </w:r>
      <w:r w:rsidR="000A1A72">
        <w:rPr>
          <w:rFonts w:asciiTheme="majorBidi" w:hAnsiTheme="majorBidi" w:cstheme="majorBidi"/>
          <w:sz w:val="24"/>
          <w:szCs w:val="24"/>
        </w:rPr>
        <w:t>δ</w:t>
      </w:r>
      <w:r w:rsidRPr="001C616D">
        <w:rPr>
          <w:rFonts w:asciiTheme="majorBidi" w:hAnsiTheme="majorBidi" w:cstheme="majorBidi"/>
          <w:sz w:val="24"/>
          <w:szCs w:val="24"/>
        </w:rPr>
        <w:t xml:space="preserve"> 8.16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8.5 Hz, 2H) for H</w:t>
      </w:r>
      <w:r w:rsidRPr="001C616D">
        <w:rPr>
          <w:rFonts w:asciiTheme="majorBidi" w:hAnsiTheme="majorBidi" w:cstheme="majorBidi"/>
          <w:sz w:val="24"/>
          <w:szCs w:val="24"/>
          <w:vertAlign w:val="subscript"/>
        </w:rPr>
        <w:t>3,5</w:t>
      </w:r>
      <w:r w:rsidRPr="001C616D">
        <w:rPr>
          <w:rFonts w:asciiTheme="majorBidi" w:hAnsiTheme="majorBidi" w:cstheme="majorBidi"/>
          <w:sz w:val="24"/>
          <w:szCs w:val="24"/>
        </w:rPr>
        <w:t>, 7.81 – 7.73 (m, 2H) for H</w:t>
      </w:r>
      <w:r w:rsidRPr="001C616D">
        <w:rPr>
          <w:rFonts w:asciiTheme="majorBidi" w:hAnsiTheme="majorBidi" w:cstheme="majorBidi"/>
          <w:sz w:val="24"/>
          <w:szCs w:val="24"/>
          <w:vertAlign w:val="subscript"/>
        </w:rPr>
        <w:t>2,6</w:t>
      </w:r>
      <w:r w:rsidRPr="001C616D">
        <w:rPr>
          <w:rFonts w:asciiTheme="majorBidi" w:hAnsiTheme="majorBidi" w:cstheme="majorBidi"/>
          <w:sz w:val="24"/>
          <w:szCs w:val="24"/>
        </w:rPr>
        <w:t>, 7.57 (s, 1H) for H</w:t>
      </w:r>
      <w:r w:rsidRPr="001C616D">
        <w:rPr>
          <w:rFonts w:asciiTheme="majorBidi" w:hAnsiTheme="majorBidi" w:cstheme="majorBidi"/>
          <w:sz w:val="24"/>
          <w:szCs w:val="24"/>
          <w:vertAlign w:val="subscript"/>
        </w:rPr>
        <w:t>11</w:t>
      </w:r>
      <w:r w:rsidRPr="001C616D">
        <w:rPr>
          <w:rFonts w:asciiTheme="majorBidi" w:hAnsiTheme="majorBidi" w:cstheme="majorBidi"/>
          <w:sz w:val="24"/>
          <w:szCs w:val="24"/>
        </w:rPr>
        <w:t>, 7.37 (s, 1H) for H</w:t>
      </w:r>
      <w:r w:rsidRPr="001C616D">
        <w:rPr>
          <w:rFonts w:asciiTheme="majorBidi" w:hAnsiTheme="majorBidi" w:cstheme="majorBidi"/>
          <w:sz w:val="24"/>
          <w:szCs w:val="24"/>
          <w:vertAlign w:val="subscript"/>
        </w:rPr>
        <w:t>8</w:t>
      </w:r>
      <w:r w:rsidRPr="001C616D">
        <w:rPr>
          <w:rFonts w:asciiTheme="majorBidi" w:hAnsiTheme="majorBidi" w:cstheme="majorBidi"/>
          <w:sz w:val="24"/>
          <w:szCs w:val="24"/>
        </w:rPr>
        <w:t>, 7.17 – 7.14 (m, H) for H</w:t>
      </w:r>
      <w:r w:rsidRPr="001C616D">
        <w:rPr>
          <w:rFonts w:asciiTheme="majorBidi" w:hAnsiTheme="majorBidi" w:cstheme="majorBidi"/>
          <w:sz w:val="24"/>
          <w:szCs w:val="24"/>
          <w:vertAlign w:val="subscript"/>
        </w:rPr>
        <w:t>13</w:t>
      </w:r>
      <w:r w:rsidRPr="001C616D">
        <w:rPr>
          <w:rFonts w:asciiTheme="majorBidi" w:hAnsiTheme="majorBidi" w:cstheme="majorBidi"/>
          <w:sz w:val="24"/>
          <w:szCs w:val="24"/>
        </w:rPr>
        <w:t xml:space="preserve">, and  6.56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8.6 Hz, 8H) for H</w:t>
      </w:r>
      <w:r w:rsidRPr="001C616D">
        <w:rPr>
          <w:rFonts w:asciiTheme="majorBidi" w:hAnsiTheme="majorBidi" w:cstheme="majorBidi"/>
          <w:sz w:val="24"/>
          <w:szCs w:val="24"/>
          <w:vertAlign w:val="subscript"/>
        </w:rPr>
        <w:t>14</w:t>
      </w:r>
      <w:r w:rsidRPr="001C616D">
        <w:rPr>
          <w:rFonts w:asciiTheme="majorBidi" w:hAnsiTheme="majorBidi" w:cstheme="majorBidi"/>
          <w:sz w:val="24"/>
          <w:szCs w:val="24"/>
        </w:rPr>
        <w:t>,  IR (ATR)</w:t>
      </w:r>
      <w:r w:rsidR="00EB1A17">
        <w:rPr>
          <w:rFonts w:asciiTheme="majorBidi" w:hAnsiTheme="majorBidi" w:cstheme="majorBidi"/>
          <w:sz w:val="24"/>
          <w:szCs w:val="24"/>
        </w:rPr>
        <w:t xml:space="preserve"> n</w:t>
      </w:r>
      <w:r w:rsidRPr="001C616D">
        <w:rPr>
          <w:rFonts w:asciiTheme="majorBidi" w:hAnsiTheme="majorBidi" w:cstheme="majorBidi"/>
          <w:sz w:val="24"/>
          <w:szCs w:val="24"/>
        </w:rPr>
        <w:t xml:space="preserve"> </w:t>
      </w:r>
      <w:r w:rsidRPr="00A54F10">
        <w:rPr>
          <w:rFonts w:asciiTheme="majorBidi" w:hAnsiTheme="majorBidi" w:cstheme="majorBidi"/>
          <w:sz w:val="24"/>
          <w:szCs w:val="24"/>
        </w:rPr>
        <w:t xml:space="preserve">3060 (C-H aromatic), 1720  (ν C=O </w:t>
      </w:r>
      <w:proofErr w:type="spellStart"/>
      <w:r w:rsidRPr="00A54F10">
        <w:rPr>
          <w:rFonts w:asciiTheme="majorBidi" w:hAnsiTheme="majorBidi" w:cstheme="majorBidi"/>
          <w:sz w:val="24"/>
          <w:szCs w:val="24"/>
          <w:vertAlign w:val="subscript"/>
        </w:rPr>
        <w:t>lacton</w:t>
      </w:r>
      <w:proofErr w:type="spellEnd"/>
      <w:r w:rsidRPr="00A54F10">
        <w:rPr>
          <w:rFonts w:asciiTheme="majorBidi" w:hAnsiTheme="majorBidi" w:cstheme="majorBidi"/>
          <w:sz w:val="24"/>
          <w:szCs w:val="24"/>
        </w:rPr>
        <w:t xml:space="preserve"> ), 1670 (ν C=O </w:t>
      </w:r>
      <w:r w:rsidRPr="00A54F10">
        <w:rPr>
          <w:rFonts w:asciiTheme="majorBidi" w:hAnsiTheme="majorBidi" w:cstheme="majorBidi"/>
          <w:sz w:val="24"/>
          <w:szCs w:val="24"/>
          <w:vertAlign w:val="subscript"/>
        </w:rPr>
        <w:t>lactam</w:t>
      </w:r>
      <w:r w:rsidRPr="00A54F10">
        <w:rPr>
          <w:rFonts w:asciiTheme="majorBidi" w:hAnsiTheme="majorBidi" w:cstheme="majorBidi"/>
          <w:sz w:val="24"/>
          <w:szCs w:val="24"/>
        </w:rPr>
        <w:t>), 1532 (CO-N), 1313 (CO-O)</w:t>
      </w:r>
      <w:r w:rsidR="00EB1A17" w:rsidRPr="001C616D">
        <w:rPr>
          <w:rFonts w:asciiTheme="majorBidi" w:hAnsiTheme="majorBidi" w:cstheme="majorBidi"/>
          <w:sz w:val="24"/>
          <w:szCs w:val="24"/>
        </w:rPr>
        <w:t>, cm</w:t>
      </w:r>
      <w:r w:rsidR="00EB1A17" w:rsidRPr="00EB1A17">
        <w:rPr>
          <w:rFonts w:asciiTheme="majorBidi" w:hAnsiTheme="majorBidi" w:cstheme="majorBidi"/>
          <w:sz w:val="24"/>
          <w:szCs w:val="24"/>
          <w:vertAlign w:val="superscript"/>
        </w:rPr>
        <w:t>-1</w:t>
      </w:r>
      <w:r w:rsidRPr="00A54F10">
        <w:rPr>
          <w:rFonts w:asciiTheme="majorBidi" w:hAnsiTheme="majorBidi" w:cstheme="majorBidi"/>
          <w:sz w:val="24"/>
          <w:szCs w:val="24"/>
        </w:rPr>
        <w:t>.</w:t>
      </w:r>
    </w:p>
    <w:p w:rsidR="00C25834" w:rsidRPr="001C616D" w:rsidRDefault="00C25834" w:rsidP="00173931">
      <w:pPr>
        <w:spacing w:line="360" w:lineRule="auto"/>
        <w:ind w:left="567" w:hanging="567"/>
        <w:jc w:val="both"/>
        <w:rPr>
          <w:rFonts w:asciiTheme="majorBidi" w:hAnsiTheme="majorBidi" w:cstheme="majorBidi"/>
          <w:sz w:val="32"/>
          <w:szCs w:val="32"/>
        </w:rPr>
      </w:pPr>
      <w:r w:rsidRPr="001C616D">
        <w:rPr>
          <w:rFonts w:asciiTheme="majorBidi" w:hAnsiTheme="majorBidi" w:cstheme="majorBidi"/>
          <w:b/>
          <w:bCs/>
          <w:sz w:val="24"/>
          <w:szCs w:val="24"/>
        </w:rPr>
        <w:lastRenderedPageBreak/>
        <w:t>[5b].</w:t>
      </w:r>
      <w:r w:rsidR="005A0591" w:rsidRPr="005A0591">
        <w:rPr>
          <w:rFonts w:asciiTheme="majorBidi" w:hAnsiTheme="majorBidi" w:cstheme="majorBidi"/>
          <w:b/>
          <w:bCs/>
          <w:i/>
          <w:iCs/>
          <w:sz w:val="24"/>
          <w:szCs w:val="24"/>
        </w:rPr>
        <w:t>4-(4-bromophenyl)-6,7,8,9-tetrachloro-3-(p-tolyl)-3,4-dihydrobenzo[1,3]oxazepine-1,5-dione:</w:t>
      </w:r>
      <w:r w:rsidR="005A0591" w:rsidRPr="005A0591">
        <w:rPr>
          <w:rFonts w:asciiTheme="majorBidi" w:hAnsiTheme="majorBidi" w:cstheme="majorBidi"/>
          <w:sz w:val="24"/>
          <w:szCs w:val="24"/>
        </w:rPr>
        <w:t xml:space="preserve"> </w:t>
      </w:r>
      <w:r w:rsidRPr="001C616D">
        <w:rPr>
          <w:rFonts w:asciiTheme="majorBidi" w:hAnsiTheme="majorBidi" w:cstheme="majorBidi"/>
          <w:sz w:val="24"/>
          <w:szCs w:val="24"/>
        </w:rPr>
        <w:t xml:space="preserve">Yellow  solid, yield 78 %;  </w:t>
      </w:r>
      <w:proofErr w:type="spellStart"/>
      <w:r w:rsidR="00F71C49" w:rsidRPr="001C616D">
        <w:rPr>
          <w:rFonts w:asciiTheme="majorBidi" w:hAnsiTheme="majorBidi" w:cstheme="majorBidi"/>
          <w:sz w:val="24"/>
          <w:szCs w:val="24"/>
        </w:rPr>
        <w:t>mp</w:t>
      </w:r>
      <w:proofErr w:type="spellEnd"/>
      <w:r w:rsidR="00F71C49" w:rsidRPr="001C616D">
        <w:rPr>
          <w:rFonts w:asciiTheme="majorBidi" w:hAnsiTheme="majorBidi" w:cstheme="majorBidi"/>
          <w:sz w:val="24"/>
          <w:szCs w:val="24"/>
        </w:rPr>
        <w:t xml:space="preserve"> </w:t>
      </w:r>
      <w:r w:rsidRPr="001C616D">
        <w:rPr>
          <w:rFonts w:asciiTheme="majorBidi" w:hAnsiTheme="majorBidi" w:cstheme="majorBidi"/>
          <w:sz w:val="24"/>
          <w:szCs w:val="24"/>
        </w:rPr>
        <w:t xml:space="preserve">260 </w:t>
      </w:r>
      <w:proofErr w:type="spellStart"/>
      <w:r w:rsidRPr="001C616D">
        <w:rPr>
          <w:rFonts w:asciiTheme="majorBidi" w:hAnsiTheme="majorBidi" w:cstheme="majorBidi"/>
          <w:sz w:val="24"/>
          <w:szCs w:val="24"/>
        </w:rPr>
        <w:t>dec.</w:t>
      </w:r>
      <w:proofErr w:type="spellEnd"/>
      <w:r w:rsidRPr="001C616D">
        <w:rPr>
          <w:rFonts w:asciiTheme="majorBidi" w:hAnsiTheme="majorBidi" w:cstheme="majorBidi"/>
          <w:sz w:val="24"/>
          <w:szCs w:val="24"/>
        </w:rPr>
        <w:t xml:space="preserve"> °C, </w:t>
      </w:r>
      <w:r w:rsidRPr="001C616D">
        <w:rPr>
          <w:rFonts w:asciiTheme="majorBidi" w:hAnsiTheme="majorBidi" w:cstheme="majorBidi"/>
          <w:sz w:val="24"/>
          <w:szCs w:val="24"/>
          <w:vertAlign w:val="superscript"/>
        </w:rPr>
        <w:t>1</w:t>
      </w:r>
      <w:r w:rsidRPr="001C616D">
        <w:rPr>
          <w:rFonts w:asciiTheme="majorBidi" w:hAnsiTheme="majorBidi" w:cstheme="majorBidi"/>
          <w:sz w:val="24"/>
          <w:szCs w:val="24"/>
        </w:rPr>
        <w:t>H NMR</w:t>
      </w:r>
      <w:r w:rsidR="00C53396">
        <w:rPr>
          <w:rFonts w:asciiTheme="majorBidi" w:hAnsiTheme="majorBidi" w:cstheme="majorBidi"/>
          <w:sz w:val="24"/>
          <w:szCs w:val="24"/>
        </w:rPr>
        <w:t>:</w:t>
      </w:r>
      <w:r w:rsidRPr="001C616D">
        <w:rPr>
          <w:rFonts w:asciiTheme="majorBidi" w:hAnsiTheme="majorBidi" w:cstheme="majorBidi"/>
          <w:sz w:val="24"/>
          <w:szCs w:val="24"/>
        </w:rPr>
        <w:t xml:space="preserve"> (300 MHz, ) </w:t>
      </w:r>
      <w:r w:rsidR="00C53396">
        <w:rPr>
          <w:rFonts w:asciiTheme="majorBidi" w:hAnsiTheme="majorBidi" w:cstheme="majorBidi"/>
          <w:sz w:val="24"/>
          <w:szCs w:val="24"/>
        </w:rPr>
        <w:t>δ</w:t>
      </w:r>
      <w:r w:rsidRPr="001C616D">
        <w:rPr>
          <w:rFonts w:asciiTheme="majorBidi" w:hAnsiTheme="majorBidi" w:cstheme="majorBidi"/>
          <w:sz w:val="24"/>
          <w:szCs w:val="24"/>
        </w:rPr>
        <w:t xml:space="preserve"> 7.88 – 7.81 (m, 2H) for H</w:t>
      </w:r>
      <w:r w:rsidRPr="001C616D">
        <w:rPr>
          <w:rFonts w:asciiTheme="majorBidi" w:hAnsiTheme="majorBidi" w:cstheme="majorBidi"/>
          <w:sz w:val="24"/>
          <w:szCs w:val="24"/>
          <w:vertAlign w:val="subscript"/>
        </w:rPr>
        <w:t>3,5</w:t>
      </w:r>
      <w:r w:rsidRPr="001C616D">
        <w:rPr>
          <w:rFonts w:asciiTheme="majorBidi" w:hAnsiTheme="majorBidi" w:cstheme="majorBidi"/>
          <w:sz w:val="24"/>
          <w:szCs w:val="24"/>
        </w:rPr>
        <w:t>, 7.63 – 7.56 (m, 2H) for H</w:t>
      </w:r>
      <w:r w:rsidRPr="001C616D">
        <w:rPr>
          <w:rFonts w:asciiTheme="majorBidi" w:hAnsiTheme="majorBidi" w:cstheme="majorBidi"/>
          <w:sz w:val="24"/>
          <w:szCs w:val="24"/>
          <w:vertAlign w:val="subscript"/>
        </w:rPr>
        <w:t>2,6</w:t>
      </w:r>
      <w:r w:rsidRPr="001C616D">
        <w:rPr>
          <w:rFonts w:asciiTheme="majorBidi" w:hAnsiTheme="majorBidi" w:cstheme="majorBidi"/>
          <w:sz w:val="24"/>
          <w:szCs w:val="24"/>
        </w:rPr>
        <w:t xml:space="preserve">, 7.23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2.1 Hz, 1H) for H</w:t>
      </w:r>
      <w:r w:rsidRPr="001C616D">
        <w:rPr>
          <w:rFonts w:asciiTheme="majorBidi" w:hAnsiTheme="majorBidi" w:cstheme="majorBidi"/>
          <w:sz w:val="24"/>
          <w:szCs w:val="24"/>
          <w:vertAlign w:val="subscript"/>
        </w:rPr>
        <w:t>8</w:t>
      </w:r>
      <w:r w:rsidRPr="001C616D">
        <w:rPr>
          <w:rFonts w:asciiTheme="majorBidi" w:hAnsiTheme="majorBidi" w:cstheme="majorBidi"/>
          <w:sz w:val="24"/>
          <w:szCs w:val="24"/>
        </w:rPr>
        <w:t xml:space="preserve">, 7.15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8.7 Hz, 2H) for H</w:t>
      </w:r>
      <w:r w:rsidRPr="001C616D">
        <w:rPr>
          <w:rFonts w:asciiTheme="majorBidi" w:hAnsiTheme="majorBidi" w:cstheme="majorBidi"/>
          <w:sz w:val="24"/>
          <w:szCs w:val="24"/>
          <w:vertAlign w:val="subscript"/>
        </w:rPr>
        <w:t>10,14</w:t>
      </w:r>
      <w:r w:rsidRPr="001C616D">
        <w:rPr>
          <w:rFonts w:asciiTheme="majorBidi" w:hAnsiTheme="majorBidi" w:cstheme="majorBidi"/>
          <w:sz w:val="24"/>
          <w:szCs w:val="24"/>
        </w:rPr>
        <w:t>, 6.58 – 6.51 (m, 2H) for H</w:t>
      </w:r>
      <w:r w:rsidRPr="001C616D">
        <w:rPr>
          <w:rFonts w:asciiTheme="majorBidi" w:hAnsiTheme="majorBidi" w:cstheme="majorBidi"/>
          <w:sz w:val="24"/>
          <w:szCs w:val="24"/>
          <w:vertAlign w:val="subscript"/>
        </w:rPr>
        <w:t>11,13</w:t>
      </w:r>
      <w:r w:rsidRPr="001C616D">
        <w:rPr>
          <w:rFonts w:asciiTheme="majorBidi" w:hAnsiTheme="majorBidi" w:cstheme="majorBidi"/>
          <w:sz w:val="24"/>
          <w:szCs w:val="24"/>
        </w:rPr>
        <w:t>, and  2.38 (s, 3H) for CH</w:t>
      </w:r>
      <w:r w:rsidRPr="001C616D">
        <w:rPr>
          <w:rFonts w:asciiTheme="majorBidi" w:hAnsiTheme="majorBidi" w:cstheme="majorBidi"/>
          <w:sz w:val="24"/>
          <w:szCs w:val="24"/>
          <w:vertAlign w:val="subscript"/>
        </w:rPr>
        <w:t>3</w:t>
      </w:r>
      <w:r w:rsidRPr="001C616D">
        <w:rPr>
          <w:rFonts w:asciiTheme="majorBidi" w:hAnsiTheme="majorBidi" w:cstheme="majorBidi"/>
          <w:sz w:val="24"/>
          <w:szCs w:val="24"/>
        </w:rPr>
        <w:t>,  IR (ATR)</w:t>
      </w:r>
      <w:r w:rsidR="00EB1A17">
        <w:rPr>
          <w:rFonts w:asciiTheme="majorBidi" w:hAnsiTheme="majorBidi" w:cstheme="majorBidi"/>
          <w:sz w:val="24"/>
          <w:szCs w:val="24"/>
        </w:rPr>
        <w:t xml:space="preserve"> n</w:t>
      </w:r>
      <w:r w:rsidRPr="001C616D">
        <w:rPr>
          <w:rFonts w:asciiTheme="majorBidi" w:hAnsiTheme="majorBidi" w:cstheme="majorBidi"/>
          <w:sz w:val="24"/>
          <w:szCs w:val="24"/>
        </w:rPr>
        <w:t xml:space="preserve"> 3047 (C-H aromatic), </w:t>
      </w:r>
      <w:r w:rsidRPr="00A54F10">
        <w:rPr>
          <w:rFonts w:asciiTheme="majorBidi" w:hAnsiTheme="majorBidi" w:cstheme="majorBidi"/>
          <w:sz w:val="24"/>
          <w:szCs w:val="24"/>
        </w:rPr>
        <w:t xml:space="preserve">1721  (ν C=O </w:t>
      </w:r>
      <w:proofErr w:type="spellStart"/>
      <w:r w:rsidRPr="00A54F10">
        <w:rPr>
          <w:rFonts w:asciiTheme="majorBidi" w:hAnsiTheme="majorBidi" w:cstheme="majorBidi"/>
          <w:sz w:val="24"/>
          <w:szCs w:val="24"/>
          <w:vertAlign w:val="subscript"/>
        </w:rPr>
        <w:t>lacton</w:t>
      </w:r>
      <w:proofErr w:type="spellEnd"/>
      <w:r w:rsidRPr="00A54F10">
        <w:rPr>
          <w:rFonts w:asciiTheme="majorBidi" w:hAnsiTheme="majorBidi" w:cstheme="majorBidi"/>
          <w:sz w:val="24"/>
          <w:szCs w:val="24"/>
        </w:rPr>
        <w:t xml:space="preserve"> ), 1668 (ν C=O </w:t>
      </w:r>
      <w:r w:rsidRPr="00A54F10">
        <w:rPr>
          <w:rFonts w:asciiTheme="majorBidi" w:hAnsiTheme="majorBidi" w:cstheme="majorBidi"/>
          <w:sz w:val="24"/>
          <w:szCs w:val="24"/>
          <w:vertAlign w:val="subscript"/>
        </w:rPr>
        <w:t>lactam</w:t>
      </w:r>
      <w:r w:rsidRPr="00A54F10">
        <w:rPr>
          <w:rFonts w:asciiTheme="majorBidi" w:hAnsiTheme="majorBidi" w:cstheme="majorBidi"/>
          <w:sz w:val="24"/>
          <w:szCs w:val="24"/>
        </w:rPr>
        <w:t>),</w:t>
      </w:r>
      <w:r w:rsidRPr="001C616D">
        <w:rPr>
          <w:rFonts w:asciiTheme="majorBidi" w:hAnsiTheme="majorBidi" w:cstheme="majorBidi"/>
          <w:sz w:val="24"/>
          <w:szCs w:val="24"/>
        </w:rPr>
        <w:t xml:space="preserve"> 1542 (CO-N), 1314 (CO-O)</w:t>
      </w:r>
      <w:r w:rsidR="00EB1A17" w:rsidRPr="001C616D">
        <w:rPr>
          <w:rFonts w:asciiTheme="majorBidi" w:hAnsiTheme="majorBidi" w:cstheme="majorBidi"/>
          <w:sz w:val="24"/>
          <w:szCs w:val="24"/>
        </w:rPr>
        <w:t>, cm</w:t>
      </w:r>
      <w:r w:rsidR="00EB1A17" w:rsidRPr="00EB1A17">
        <w:rPr>
          <w:rFonts w:asciiTheme="majorBidi" w:hAnsiTheme="majorBidi" w:cstheme="majorBidi"/>
          <w:sz w:val="24"/>
          <w:szCs w:val="24"/>
          <w:vertAlign w:val="superscript"/>
        </w:rPr>
        <w:t>-1</w:t>
      </w:r>
      <w:r w:rsidRPr="001C616D">
        <w:rPr>
          <w:rFonts w:asciiTheme="majorBidi" w:hAnsiTheme="majorBidi" w:cstheme="majorBidi"/>
          <w:sz w:val="24"/>
          <w:szCs w:val="24"/>
        </w:rPr>
        <w:t>.</w:t>
      </w:r>
    </w:p>
    <w:p w:rsidR="00C25834" w:rsidRPr="001C616D" w:rsidRDefault="00C25834" w:rsidP="00173931">
      <w:pPr>
        <w:spacing w:line="360" w:lineRule="auto"/>
        <w:ind w:left="567" w:hanging="567"/>
        <w:jc w:val="both"/>
        <w:rPr>
          <w:rFonts w:asciiTheme="majorBidi" w:hAnsiTheme="majorBidi" w:cstheme="majorBidi"/>
          <w:sz w:val="32"/>
          <w:szCs w:val="32"/>
        </w:rPr>
      </w:pPr>
      <w:r w:rsidRPr="001C616D">
        <w:rPr>
          <w:rFonts w:asciiTheme="majorBidi" w:hAnsiTheme="majorBidi" w:cstheme="majorBidi"/>
          <w:b/>
          <w:bCs/>
          <w:sz w:val="24"/>
          <w:szCs w:val="24"/>
        </w:rPr>
        <w:t>[6b].</w:t>
      </w:r>
      <w:r w:rsidR="00610D92" w:rsidRPr="00610D92">
        <w:rPr>
          <w:rFonts w:asciiTheme="majorBidi" w:hAnsiTheme="majorBidi" w:cstheme="majorBidi"/>
          <w:b/>
          <w:bCs/>
          <w:i/>
          <w:iCs/>
          <w:sz w:val="24"/>
          <w:szCs w:val="24"/>
        </w:rPr>
        <w:t>6,7,8,9-tetrachloro-4-(4-chlorophenyl)-3-(2,4-dichlorophenyl)-3,4-dihydrobenzo[1,3]oxazepine-1,5-dione:</w:t>
      </w:r>
      <w:r w:rsidR="00610D92" w:rsidRPr="00610D92">
        <w:rPr>
          <w:rFonts w:asciiTheme="majorBidi" w:hAnsiTheme="majorBidi" w:cstheme="majorBidi"/>
          <w:sz w:val="24"/>
          <w:szCs w:val="24"/>
        </w:rPr>
        <w:t xml:space="preserve"> </w:t>
      </w:r>
      <w:r w:rsidRPr="001C616D">
        <w:rPr>
          <w:rFonts w:asciiTheme="majorBidi" w:hAnsiTheme="majorBidi" w:cstheme="majorBidi"/>
          <w:sz w:val="24"/>
          <w:szCs w:val="24"/>
        </w:rPr>
        <w:t xml:space="preserve">Yellow  solid, yield </w:t>
      </w:r>
      <w:r w:rsidR="00F71C49" w:rsidRPr="001C616D">
        <w:rPr>
          <w:rFonts w:asciiTheme="majorBidi" w:hAnsiTheme="majorBidi" w:cstheme="majorBidi"/>
          <w:sz w:val="24"/>
          <w:szCs w:val="24"/>
        </w:rPr>
        <w:t>64</w:t>
      </w:r>
      <w:r w:rsidRPr="001C616D">
        <w:rPr>
          <w:rFonts w:asciiTheme="majorBidi" w:hAnsiTheme="majorBidi" w:cstheme="majorBidi"/>
          <w:sz w:val="24"/>
          <w:szCs w:val="24"/>
        </w:rPr>
        <w:t xml:space="preserve"> %; </w:t>
      </w:r>
      <w:proofErr w:type="spellStart"/>
      <w:r w:rsidR="00F71C49" w:rsidRPr="001C616D">
        <w:rPr>
          <w:rFonts w:asciiTheme="majorBidi" w:hAnsiTheme="majorBidi" w:cstheme="majorBidi"/>
          <w:sz w:val="24"/>
          <w:szCs w:val="24"/>
        </w:rPr>
        <w:t>mp</w:t>
      </w:r>
      <w:proofErr w:type="spellEnd"/>
      <w:r w:rsidRPr="001C616D">
        <w:rPr>
          <w:rFonts w:asciiTheme="majorBidi" w:hAnsiTheme="majorBidi" w:cstheme="majorBidi"/>
          <w:sz w:val="24"/>
          <w:szCs w:val="24"/>
        </w:rPr>
        <w:t xml:space="preserve"> </w:t>
      </w:r>
      <w:r w:rsidR="00F71C49" w:rsidRPr="001C616D">
        <w:rPr>
          <w:rFonts w:asciiTheme="majorBidi" w:hAnsiTheme="majorBidi" w:cstheme="majorBidi"/>
          <w:sz w:val="24"/>
          <w:szCs w:val="24"/>
        </w:rPr>
        <w:t xml:space="preserve">&gt; 300 </w:t>
      </w:r>
      <w:r w:rsidRPr="001C616D">
        <w:rPr>
          <w:rFonts w:asciiTheme="majorBidi" w:hAnsiTheme="majorBidi" w:cstheme="majorBidi"/>
          <w:sz w:val="24"/>
          <w:szCs w:val="24"/>
        </w:rPr>
        <w:t xml:space="preserve"> °C, </w:t>
      </w:r>
      <w:r w:rsidR="00F71C49" w:rsidRPr="001C616D">
        <w:rPr>
          <w:rFonts w:asciiTheme="majorBidi" w:hAnsiTheme="majorBidi" w:cstheme="majorBidi"/>
          <w:sz w:val="24"/>
          <w:szCs w:val="24"/>
          <w:vertAlign w:val="superscript"/>
        </w:rPr>
        <w:t>1</w:t>
      </w:r>
      <w:r w:rsidR="00F71C49" w:rsidRPr="001C616D">
        <w:rPr>
          <w:rFonts w:asciiTheme="majorBidi" w:hAnsiTheme="majorBidi" w:cstheme="majorBidi"/>
          <w:sz w:val="24"/>
          <w:szCs w:val="24"/>
        </w:rPr>
        <w:t>H NMR</w:t>
      </w:r>
      <w:r w:rsidR="00C53396">
        <w:rPr>
          <w:rFonts w:asciiTheme="majorBidi" w:hAnsiTheme="majorBidi" w:cstheme="majorBidi"/>
          <w:sz w:val="24"/>
          <w:szCs w:val="24"/>
        </w:rPr>
        <w:t>:</w:t>
      </w:r>
      <w:r w:rsidR="00F71C49" w:rsidRPr="001C616D">
        <w:rPr>
          <w:rFonts w:asciiTheme="majorBidi" w:hAnsiTheme="majorBidi" w:cstheme="majorBidi"/>
          <w:sz w:val="24"/>
          <w:szCs w:val="24"/>
        </w:rPr>
        <w:t xml:space="preserve"> (300 MHz, DMSO-</w:t>
      </w:r>
      <w:r w:rsidR="00F71C49" w:rsidRPr="001C616D">
        <w:rPr>
          <w:rFonts w:asciiTheme="majorBidi" w:hAnsiTheme="majorBidi" w:cstheme="majorBidi"/>
          <w:i/>
          <w:iCs/>
          <w:sz w:val="24"/>
          <w:szCs w:val="24"/>
        </w:rPr>
        <w:t>d</w:t>
      </w:r>
      <w:r w:rsidR="00F71C49" w:rsidRPr="001C616D">
        <w:rPr>
          <w:rFonts w:asciiTheme="majorBidi" w:hAnsiTheme="majorBidi" w:cstheme="majorBidi"/>
          <w:sz w:val="24"/>
          <w:szCs w:val="24"/>
          <w:vertAlign w:val="subscript"/>
        </w:rPr>
        <w:t>6</w:t>
      </w:r>
      <w:r w:rsidR="00F71C49" w:rsidRPr="001C616D">
        <w:rPr>
          <w:rFonts w:asciiTheme="majorBidi" w:hAnsiTheme="majorBidi" w:cstheme="majorBidi"/>
          <w:sz w:val="24"/>
          <w:szCs w:val="24"/>
        </w:rPr>
        <w:t xml:space="preserve">) </w:t>
      </w:r>
      <w:r w:rsidR="00C53396">
        <w:rPr>
          <w:rFonts w:asciiTheme="majorBidi" w:hAnsiTheme="majorBidi" w:cstheme="majorBidi"/>
          <w:sz w:val="24"/>
          <w:szCs w:val="24"/>
        </w:rPr>
        <w:t>δ</w:t>
      </w:r>
      <w:r w:rsidR="00F71C49" w:rsidRPr="001C616D">
        <w:rPr>
          <w:rFonts w:asciiTheme="majorBidi" w:hAnsiTheme="majorBidi" w:cstheme="majorBidi"/>
          <w:sz w:val="24"/>
          <w:szCs w:val="24"/>
        </w:rPr>
        <w:t xml:space="preserve"> 7.70 – 7.57 (m, 2H) for H</w:t>
      </w:r>
      <w:r w:rsidR="00F71C49" w:rsidRPr="001C616D">
        <w:rPr>
          <w:rFonts w:asciiTheme="majorBidi" w:hAnsiTheme="majorBidi" w:cstheme="majorBidi"/>
          <w:sz w:val="24"/>
          <w:szCs w:val="24"/>
          <w:vertAlign w:val="subscript"/>
        </w:rPr>
        <w:t>3,5</w:t>
      </w:r>
      <w:r w:rsidR="00F71C49" w:rsidRPr="001C616D">
        <w:rPr>
          <w:rFonts w:asciiTheme="majorBidi" w:hAnsiTheme="majorBidi" w:cstheme="majorBidi"/>
          <w:sz w:val="24"/>
          <w:szCs w:val="24"/>
        </w:rPr>
        <w:t>, 7.48 – 7.41 (m, 2H) for H</w:t>
      </w:r>
      <w:r w:rsidR="00F71C49" w:rsidRPr="001C616D">
        <w:rPr>
          <w:rFonts w:asciiTheme="majorBidi" w:hAnsiTheme="majorBidi" w:cstheme="majorBidi"/>
          <w:sz w:val="24"/>
          <w:szCs w:val="24"/>
          <w:vertAlign w:val="subscript"/>
        </w:rPr>
        <w:t>2,6</w:t>
      </w:r>
      <w:r w:rsidR="00F71C49" w:rsidRPr="001C616D">
        <w:rPr>
          <w:rFonts w:asciiTheme="majorBidi" w:hAnsiTheme="majorBidi" w:cstheme="majorBidi"/>
          <w:sz w:val="24"/>
          <w:szCs w:val="24"/>
        </w:rPr>
        <w:t>, 7.37 (s, 1H) for H</w:t>
      </w:r>
      <w:r w:rsidR="00F71C49" w:rsidRPr="001C616D">
        <w:rPr>
          <w:rFonts w:asciiTheme="majorBidi" w:hAnsiTheme="majorBidi" w:cstheme="majorBidi"/>
          <w:sz w:val="24"/>
          <w:szCs w:val="24"/>
          <w:vertAlign w:val="subscript"/>
        </w:rPr>
        <w:t>11</w:t>
      </w:r>
      <w:r w:rsidR="00F71C49" w:rsidRPr="001C616D">
        <w:rPr>
          <w:rFonts w:asciiTheme="majorBidi" w:hAnsiTheme="majorBidi" w:cstheme="majorBidi"/>
          <w:sz w:val="24"/>
          <w:szCs w:val="24"/>
        </w:rPr>
        <w:t>, 7.30 (s, 1H) for H</w:t>
      </w:r>
      <w:r w:rsidR="00F71C49" w:rsidRPr="001C616D">
        <w:rPr>
          <w:rFonts w:asciiTheme="majorBidi" w:hAnsiTheme="majorBidi" w:cstheme="majorBidi"/>
          <w:sz w:val="24"/>
          <w:szCs w:val="24"/>
          <w:vertAlign w:val="subscript"/>
        </w:rPr>
        <w:t>8</w:t>
      </w:r>
      <w:r w:rsidR="00F71C49" w:rsidRPr="001C616D">
        <w:rPr>
          <w:rFonts w:asciiTheme="majorBidi" w:hAnsiTheme="majorBidi" w:cstheme="majorBidi"/>
          <w:sz w:val="24"/>
          <w:szCs w:val="24"/>
        </w:rPr>
        <w:t xml:space="preserve">, 7.06 (d, </w:t>
      </w:r>
      <w:r w:rsidR="00F71C49" w:rsidRPr="001C616D">
        <w:rPr>
          <w:rFonts w:asciiTheme="majorBidi" w:hAnsiTheme="majorBidi" w:cstheme="majorBidi"/>
          <w:i/>
          <w:iCs/>
          <w:sz w:val="24"/>
          <w:szCs w:val="24"/>
        </w:rPr>
        <w:t>J</w:t>
      </w:r>
      <w:r w:rsidR="00F71C49" w:rsidRPr="001C616D">
        <w:rPr>
          <w:rFonts w:asciiTheme="majorBidi" w:hAnsiTheme="majorBidi" w:cstheme="majorBidi"/>
          <w:sz w:val="24"/>
          <w:szCs w:val="24"/>
        </w:rPr>
        <w:t xml:space="preserve"> = 8.6 Hz, 1H) for H</w:t>
      </w:r>
      <w:r w:rsidR="00F71C49" w:rsidRPr="001C616D">
        <w:rPr>
          <w:rFonts w:asciiTheme="majorBidi" w:hAnsiTheme="majorBidi" w:cstheme="majorBidi"/>
          <w:sz w:val="24"/>
          <w:szCs w:val="24"/>
          <w:vertAlign w:val="subscript"/>
        </w:rPr>
        <w:t>13</w:t>
      </w:r>
      <w:r w:rsidR="00F71C49" w:rsidRPr="001C616D">
        <w:rPr>
          <w:rFonts w:asciiTheme="majorBidi" w:hAnsiTheme="majorBidi" w:cstheme="majorBidi"/>
          <w:sz w:val="24"/>
          <w:szCs w:val="24"/>
        </w:rPr>
        <w:t xml:space="preserve">, and  6.62 (d, </w:t>
      </w:r>
      <w:r w:rsidR="00F71C49" w:rsidRPr="001C616D">
        <w:rPr>
          <w:rFonts w:asciiTheme="majorBidi" w:hAnsiTheme="majorBidi" w:cstheme="majorBidi"/>
          <w:i/>
          <w:iCs/>
          <w:sz w:val="24"/>
          <w:szCs w:val="24"/>
        </w:rPr>
        <w:t>J</w:t>
      </w:r>
      <w:r w:rsidR="00F71C49" w:rsidRPr="001C616D">
        <w:rPr>
          <w:rFonts w:asciiTheme="majorBidi" w:hAnsiTheme="majorBidi" w:cstheme="majorBidi"/>
          <w:sz w:val="24"/>
          <w:szCs w:val="24"/>
        </w:rPr>
        <w:t xml:space="preserve"> = 8.6 Hz, 1H) for H</w:t>
      </w:r>
      <w:r w:rsidR="00F71C49" w:rsidRPr="001C616D">
        <w:rPr>
          <w:rFonts w:asciiTheme="majorBidi" w:hAnsiTheme="majorBidi" w:cstheme="majorBidi"/>
          <w:sz w:val="24"/>
          <w:szCs w:val="24"/>
          <w:vertAlign w:val="subscript"/>
        </w:rPr>
        <w:t>14</w:t>
      </w:r>
      <w:r w:rsidR="00EB1A17">
        <w:rPr>
          <w:rFonts w:asciiTheme="majorBidi" w:hAnsiTheme="majorBidi" w:cstheme="majorBidi"/>
          <w:sz w:val="24"/>
          <w:szCs w:val="24"/>
        </w:rPr>
        <w:t>,  IR (ATR</w:t>
      </w:r>
      <w:r w:rsidRPr="001C616D">
        <w:rPr>
          <w:rFonts w:asciiTheme="majorBidi" w:hAnsiTheme="majorBidi" w:cstheme="majorBidi"/>
          <w:sz w:val="24"/>
          <w:szCs w:val="24"/>
        </w:rPr>
        <w:t>)</w:t>
      </w:r>
      <w:r w:rsidR="00EB1A17">
        <w:rPr>
          <w:rFonts w:asciiTheme="majorBidi" w:hAnsiTheme="majorBidi" w:cstheme="majorBidi"/>
          <w:sz w:val="24"/>
          <w:szCs w:val="24"/>
        </w:rPr>
        <w:t xml:space="preserve"> n</w:t>
      </w:r>
      <w:r w:rsidRPr="001C616D">
        <w:rPr>
          <w:rFonts w:asciiTheme="majorBidi" w:hAnsiTheme="majorBidi" w:cstheme="majorBidi"/>
          <w:sz w:val="24"/>
          <w:szCs w:val="24"/>
        </w:rPr>
        <w:t xml:space="preserve"> 30</w:t>
      </w:r>
      <w:r w:rsidR="00F71C49" w:rsidRPr="001C616D">
        <w:rPr>
          <w:rFonts w:asciiTheme="majorBidi" w:hAnsiTheme="majorBidi" w:cstheme="majorBidi"/>
          <w:sz w:val="24"/>
          <w:szCs w:val="24"/>
        </w:rPr>
        <w:t>62</w:t>
      </w:r>
      <w:r w:rsidRPr="001C616D">
        <w:rPr>
          <w:rFonts w:asciiTheme="majorBidi" w:hAnsiTheme="majorBidi" w:cstheme="majorBidi"/>
          <w:sz w:val="24"/>
          <w:szCs w:val="24"/>
        </w:rPr>
        <w:t xml:space="preserve"> (C-H aromatic), </w:t>
      </w:r>
      <w:r w:rsidRPr="00A54F10">
        <w:rPr>
          <w:rFonts w:asciiTheme="majorBidi" w:hAnsiTheme="majorBidi" w:cstheme="majorBidi"/>
          <w:sz w:val="24"/>
          <w:szCs w:val="24"/>
        </w:rPr>
        <w:t>17</w:t>
      </w:r>
      <w:r w:rsidR="00F71C49" w:rsidRPr="00A54F10">
        <w:rPr>
          <w:rFonts w:asciiTheme="majorBidi" w:hAnsiTheme="majorBidi" w:cstheme="majorBidi"/>
          <w:sz w:val="24"/>
          <w:szCs w:val="24"/>
        </w:rPr>
        <w:t>22</w:t>
      </w:r>
      <w:r w:rsidRPr="00A54F10">
        <w:rPr>
          <w:rFonts w:asciiTheme="majorBidi" w:hAnsiTheme="majorBidi" w:cstheme="majorBidi"/>
          <w:sz w:val="24"/>
          <w:szCs w:val="24"/>
        </w:rPr>
        <w:t xml:space="preserve">  (ν C=O </w:t>
      </w:r>
      <w:proofErr w:type="spellStart"/>
      <w:r w:rsidRPr="00A54F10">
        <w:rPr>
          <w:rFonts w:asciiTheme="majorBidi" w:hAnsiTheme="majorBidi" w:cstheme="majorBidi"/>
          <w:sz w:val="24"/>
          <w:szCs w:val="24"/>
          <w:vertAlign w:val="subscript"/>
        </w:rPr>
        <w:t>lacton</w:t>
      </w:r>
      <w:proofErr w:type="spellEnd"/>
      <w:r w:rsidRPr="00A54F10">
        <w:rPr>
          <w:rFonts w:asciiTheme="majorBidi" w:hAnsiTheme="majorBidi" w:cstheme="majorBidi"/>
          <w:sz w:val="24"/>
          <w:szCs w:val="24"/>
        </w:rPr>
        <w:t xml:space="preserve"> ), 166</w:t>
      </w:r>
      <w:r w:rsidR="00F71C49" w:rsidRPr="00A54F10">
        <w:rPr>
          <w:rFonts w:asciiTheme="majorBidi" w:hAnsiTheme="majorBidi" w:cstheme="majorBidi"/>
          <w:sz w:val="24"/>
          <w:szCs w:val="24"/>
        </w:rPr>
        <w:t>7</w:t>
      </w:r>
      <w:r w:rsidRPr="00A54F10">
        <w:rPr>
          <w:rFonts w:asciiTheme="majorBidi" w:hAnsiTheme="majorBidi" w:cstheme="majorBidi"/>
          <w:sz w:val="24"/>
          <w:szCs w:val="24"/>
        </w:rPr>
        <w:t xml:space="preserve"> (ν C=O </w:t>
      </w:r>
      <w:r w:rsidRPr="00A54F10">
        <w:rPr>
          <w:rFonts w:asciiTheme="majorBidi" w:hAnsiTheme="majorBidi" w:cstheme="majorBidi"/>
          <w:sz w:val="24"/>
          <w:szCs w:val="24"/>
          <w:vertAlign w:val="subscript"/>
        </w:rPr>
        <w:t>lactam</w:t>
      </w:r>
      <w:r w:rsidR="00F71C49" w:rsidRPr="00A54F10">
        <w:rPr>
          <w:rFonts w:asciiTheme="majorBidi" w:hAnsiTheme="majorBidi" w:cstheme="majorBidi"/>
          <w:sz w:val="24"/>
          <w:szCs w:val="24"/>
        </w:rPr>
        <w:t>), 1490</w:t>
      </w:r>
      <w:r w:rsidRPr="001C616D">
        <w:rPr>
          <w:rFonts w:asciiTheme="majorBidi" w:hAnsiTheme="majorBidi" w:cstheme="majorBidi"/>
          <w:sz w:val="24"/>
          <w:szCs w:val="24"/>
        </w:rPr>
        <w:t xml:space="preserve"> (CO-N), 131</w:t>
      </w:r>
      <w:r w:rsidR="00F71C49" w:rsidRPr="001C616D">
        <w:rPr>
          <w:rFonts w:asciiTheme="majorBidi" w:hAnsiTheme="majorBidi" w:cstheme="majorBidi"/>
          <w:sz w:val="24"/>
          <w:szCs w:val="24"/>
        </w:rPr>
        <w:t>2</w:t>
      </w:r>
      <w:r w:rsidRPr="001C616D">
        <w:rPr>
          <w:rFonts w:asciiTheme="majorBidi" w:hAnsiTheme="majorBidi" w:cstheme="majorBidi"/>
          <w:sz w:val="24"/>
          <w:szCs w:val="24"/>
        </w:rPr>
        <w:t xml:space="preserve"> (CO-O)</w:t>
      </w:r>
      <w:r w:rsidR="00EB1A17">
        <w:rPr>
          <w:rFonts w:asciiTheme="majorBidi" w:hAnsiTheme="majorBidi" w:cstheme="majorBidi"/>
          <w:sz w:val="24"/>
          <w:szCs w:val="24"/>
        </w:rPr>
        <w:t xml:space="preserve">, </w:t>
      </w:r>
      <w:r w:rsidR="00EB1A17" w:rsidRPr="001C616D">
        <w:rPr>
          <w:rFonts w:asciiTheme="majorBidi" w:hAnsiTheme="majorBidi" w:cstheme="majorBidi"/>
          <w:sz w:val="24"/>
          <w:szCs w:val="24"/>
        </w:rPr>
        <w:t>cm</w:t>
      </w:r>
      <w:r w:rsidR="00EB1A17" w:rsidRPr="00EB1A17">
        <w:rPr>
          <w:rFonts w:asciiTheme="majorBidi" w:hAnsiTheme="majorBidi" w:cstheme="majorBidi"/>
          <w:sz w:val="24"/>
          <w:szCs w:val="24"/>
          <w:vertAlign w:val="superscript"/>
        </w:rPr>
        <w:t>-1</w:t>
      </w:r>
      <w:r w:rsidRPr="001C616D">
        <w:rPr>
          <w:rFonts w:asciiTheme="majorBidi" w:hAnsiTheme="majorBidi" w:cstheme="majorBidi"/>
          <w:sz w:val="24"/>
          <w:szCs w:val="24"/>
        </w:rPr>
        <w:t>.</w:t>
      </w:r>
    </w:p>
    <w:p w:rsidR="00F71C49" w:rsidRPr="001C616D" w:rsidRDefault="00F71C49" w:rsidP="00173931">
      <w:pPr>
        <w:spacing w:line="360" w:lineRule="auto"/>
        <w:ind w:left="567" w:hanging="567"/>
        <w:jc w:val="both"/>
        <w:rPr>
          <w:rFonts w:asciiTheme="majorBidi" w:hAnsiTheme="majorBidi" w:cstheme="majorBidi"/>
          <w:sz w:val="24"/>
          <w:szCs w:val="24"/>
        </w:rPr>
      </w:pPr>
      <w:r w:rsidRPr="001C616D">
        <w:rPr>
          <w:rFonts w:asciiTheme="majorBidi" w:hAnsiTheme="majorBidi" w:cstheme="majorBidi"/>
          <w:b/>
          <w:bCs/>
          <w:sz w:val="24"/>
          <w:szCs w:val="24"/>
        </w:rPr>
        <w:t>[7b].</w:t>
      </w:r>
      <w:r w:rsidR="00610D92" w:rsidRPr="00610D92">
        <w:rPr>
          <w:rFonts w:asciiTheme="majorBidi" w:hAnsiTheme="majorBidi" w:cstheme="majorBidi"/>
          <w:b/>
          <w:bCs/>
          <w:i/>
          <w:iCs/>
          <w:sz w:val="24"/>
          <w:szCs w:val="24"/>
        </w:rPr>
        <w:t>6,7,8,9-tetrachloro-3,4-bis(4-chlorophenyl)-3,4-dihydrobenzo[1,3]oxazepine-1,5-dione:</w:t>
      </w:r>
      <w:r w:rsidRPr="001C616D">
        <w:rPr>
          <w:rFonts w:asciiTheme="majorBidi" w:hAnsiTheme="majorBidi" w:cstheme="majorBidi"/>
          <w:sz w:val="24"/>
          <w:szCs w:val="24"/>
        </w:rPr>
        <w:t xml:space="preserve">Pale yellow  solid, yield 63 %; </w:t>
      </w:r>
      <w:proofErr w:type="spellStart"/>
      <w:r w:rsidRPr="001C616D">
        <w:rPr>
          <w:rFonts w:asciiTheme="majorBidi" w:hAnsiTheme="majorBidi" w:cstheme="majorBidi"/>
          <w:sz w:val="24"/>
          <w:szCs w:val="24"/>
        </w:rPr>
        <w:t>mp</w:t>
      </w:r>
      <w:proofErr w:type="spellEnd"/>
      <w:r w:rsidRPr="001C616D">
        <w:rPr>
          <w:rFonts w:asciiTheme="majorBidi" w:hAnsiTheme="majorBidi" w:cstheme="majorBidi"/>
          <w:sz w:val="24"/>
          <w:szCs w:val="24"/>
        </w:rPr>
        <w:t xml:space="preserve"> 288-290 °C, </w:t>
      </w:r>
      <w:r w:rsidR="0029404F" w:rsidRPr="001C616D">
        <w:rPr>
          <w:rFonts w:asciiTheme="majorBidi" w:hAnsiTheme="majorBidi" w:cstheme="majorBidi"/>
          <w:sz w:val="24"/>
          <w:szCs w:val="24"/>
          <w:vertAlign w:val="superscript"/>
        </w:rPr>
        <w:t>1</w:t>
      </w:r>
      <w:r w:rsidR="0029404F" w:rsidRPr="001C616D">
        <w:rPr>
          <w:rFonts w:asciiTheme="majorBidi" w:hAnsiTheme="majorBidi" w:cstheme="majorBidi"/>
          <w:sz w:val="24"/>
          <w:szCs w:val="24"/>
        </w:rPr>
        <w:t>H NMR</w:t>
      </w:r>
      <w:r w:rsidR="00C53396">
        <w:rPr>
          <w:rFonts w:asciiTheme="majorBidi" w:hAnsiTheme="majorBidi" w:cstheme="majorBidi"/>
          <w:sz w:val="24"/>
          <w:szCs w:val="24"/>
        </w:rPr>
        <w:t>:</w:t>
      </w:r>
      <w:r w:rsidR="0029404F" w:rsidRPr="001C616D">
        <w:rPr>
          <w:rFonts w:asciiTheme="majorBidi" w:hAnsiTheme="majorBidi" w:cstheme="majorBidi"/>
          <w:sz w:val="24"/>
          <w:szCs w:val="24"/>
        </w:rPr>
        <w:t xml:space="preserve"> (300 MHz, DMSO-</w:t>
      </w:r>
      <w:r w:rsidR="0029404F" w:rsidRPr="001C616D">
        <w:rPr>
          <w:rFonts w:asciiTheme="majorBidi" w:hAnsiTheme="majorBidi" w:cstheme="majorBidi"/>
          <w:i/>
          <w:iCs/>
          <w:sz w:val="24"/>
          <w:szCs w:val="24"/>
        </w:rPr>
        <w:t>d</w:t>
      </w:r>
      <w:r w:rsidR="0029404F" w:rsidRPr="001C616D">
        <w:rPr>
          <w:rFonts w:asciiTheme="majorBidi" w:hAnsiTheme="majorBidi" w:cstheme="majorBidi"/>
          <w:sz w:val="24"/>
          <w:szCs w:val="24"/>
          <w:vertAlign w:val="subscript"/>
        </w:rPr>
        <w:t>6</w:t>
      </w:r>
      <w:r w:rsidR="0029404F" w:rsidRPr="001C616D">
        <w:rPr>
          <w:rFonts w:asciiTheme="majorBidi" w:hAnsiTheme="majorBidi" w:cstheme="majorBidi"/>
          <w:sz w:val="24"/>
          <w:szCs w:val="24"/>
        </w:rPr>
        <w:t xml:space="preserve">) </w:t>
      </w:r>
      <w:r w:rsidR="00C53396">
        <w:rPr>
          <w:rFonts w:asciiTheme="majorBidi" w:hAnsiTheme="majorBidi" w:cstheme="majorBidi"/>
          <w:sz w:val="24"/>
          <w:szCs w:val="24"/>
        </w:rPr>
        <w:t>δ</w:t>
      </w:r>
      <w:r w:rsidR="0029404F" w:rsidRPr="001C616D">
        <w:rPr>
          <w:rFonts w:asciiTheme="majorBidi" w:hAnsiTheme="majorBidi" w:cstheme="majorBidi"/>
          <w:sz w:val="24"/>
          <w:szCs w:val="24"/>
        </w:rPr>
        <w:t xml:space="preserve"> 7.64 (d, </w:t>
      </w:r>
      <w:r w:rsidR="0029404F" w:rsidRPr="001C616D">
        <w:rPr>
          <w:rFonts w:asciiTheme="majorBidi" w:hAnsiTheme="majorBidi" w:cstheme="majorBidi"/>
          <w:i/>
          <w:iCs/>
          <w:sz w:val="24"/>
          <w:szCs w:val="24"/>
        </w:rPr>
        <w:t>J</w:t>
      </w:r>
      <w:r w:rsidR="0029404F" w:rsidRPr="001C616D">
        <w:rPr>
          <w:rFonts w:asciiTheme="majorBidi" w:hAnsiTheme="majorBidi" w:cstheme="majorBidi"/>
          <w:sz w:val="24"/>
          <w:szCs w:val="24"/>
        </w:rPr>
        <w:t xml:space="preserve"> = 8.9 Hz, </w:t>
      </w:r>
      <w:r w:rsidR="0029404F" w:rsidRPr="001C616D">
        <w:rPr>
          <w:rFonts w:asciiTheme="majorBidi" w:hAnsiTheme="majorBidi" w:cstheme="majorBidi" w:hint="cs"/>
          <w:sz w:val="24"/>
          <w:szCs w:val="24"/>
          <w:rtl/>
        </w:rPr>
        <w:t>2</w:t>
      </w:r>
      <w:r w:rsidR="0029404F" w:rsidRPr="001C616D">
        <w:rPr>
          <w:rFonts w:asciiTheme="majorBidi" w:hAnsiTheme="majorBidi" w:cstheme="majorBidi"/>
          <w:sz w:val="24"/>
          <w:szCs w:val="24"/>
        </w:rPr>
        <w:t>H) for H</w:t>
      </w:r>
      <w:r w:rsidR="0029404F" w:rsidRPr="001C616D">
        <w:rPr>
          <w:rFonts w:asciiTheme="majorBidi" w:hAnsiTheme="majorBidi" w:cstheme="majorBidi"/>
          <w:sz w:val="24"/>
          <w:szCs w:val="24"/>
          <w:vertAlign w:val="subscript"/>
        </w:rPr>
        <w:t>3,5</w:t>
      </w:r>
      <w:r w:rsidR="0029404F" w:rsidRPr="001C616D">
        <w:rPr>
          <w:rFonts w:asciiTheme="majorBidi" w:hAnsiTheme="majorBidi" w:cstheme="majorBidi"/>
          <w:sz w:val="24"/>
          <w:szCs w:val="24"/>
        </w:rPr>
        <w:t xml:space="preserve">, 7.49 – 7.39 (m, </w:t>
      </w:r>
      <w:r w:rsidR="0029404F" w:rsidRPr="001C616D">
        <w:rPr>
          <w:rFonts w:asciiTheme="majorBidi" w:hAnsiTheme="majorBidi" w:cstheme="majorBidi" w:hint="cs"/>
          <w:sz w:val="24"/>
          <w:szCs w:val="24"/>
          <w:rtl/>
        </w:rPr>
        <w:t>2</w:t>
      </w:r>
      <w:r w:rsidR="0029404F" w:rsidRPr="001C616D">
        <w:rPr>
          <w:rFonts w:asciiTheme="majorBidi" w:hAnsiTheme="majorBidi" w:cstheme="majorBidi"/>
          <w:sz w:val="24"/>
          <w:szCs w:val="24"/>
        </w:rPr>
        <w:t>H) for H</w:t>
      </w:r>
      <w:r w:rsidR="0029404F" w:rsidRPr="001C616D">
        <w:rPr>
          <w:rFonts w:asciiTheme="majorBidi" w:hAnsiTheme="majorBidi" w:cstheme="majorBidi"/>
          <w:sz w:val="24"/>
          <w:szCs w:val="24"/>
          <w:vertAlign w:val="subscript"/>
        </w:rPr>
        <w:t>11,13</w:t>
      </w:r>
      <w:r w:rsidR="0029404F" w:rsidRPr="001C616D">
        <w:rPr>
          <w:rFonts w:asciiTheme="majorBidi" w:hAnsiTheme="majorBidi" w:cstheme="majorBidi"/>
          <w:sz w:val="24"/>
          <w:szCs w:val="24"/>
        </w:rPr>
        <w:t xml:space="preserve">, 7.30 (s, </w:t>
      </w:r>
      <w:r w:rsidR="0029404F" w:rsidRPr="001C616D">
        <w:rPr>
          <w:rFonts w:asciiTheme="majorBidi" w:hAnsiTheme="majorBidi" w:cstheme="majorBidi" w:hint="cs"/>
          <w:sz w:val="24"/>
          <w:szCs w:val="24"/>
          <w:rtl/>
        </w:rPr>
        <w:t>1</w:t>
      </w:r>
      <w:r w:rsidR="0029404F" w:rsidRPr="001C616D">
        <w:rPr>
          <w:rFonts w:asciiTheme="majorBidi" w:hAnsiTheme="majorBidi" w:cstheme="majorBidi"/>
          <w:sz w:val="24"/>
          <w:szCs w:val="24"/>
        </w:rPr>
        <w:t>H) for H</w:t>
      </w:r>
      <w:r w:rsidR="0029404F" w:rsidRPr="001C616D">
        <w:rPr>
          <w:rFonts w:asciiTheme="majorBidi" w:hAnsiTheme="majorBidi" w:cstheme="majorBidi"/>
          <w:sz w:val="24"/>
          <w:szCs w:val="24"/>
          <w:vertAlign w:val="subscript"/>
        </w:rPr>
        <w:t>8</w:t>
      </w:r>
      <w:r w:rsidR="0029404F" w:rsidRPr="001C616D">
        <w:rPr>
          <w:rFonts w:asciiTheme="majorBidi" w:hAnsiTheme="majorBidi" w:cstheme="majorBidi"/>
          <w:sz w:val="24"/>
          <w:szCs w:val="24"/>
        </w:rPr>
        <w:t xml:space="preserve">, 7.08 – 6.98 (m, </w:t>
      </w:r>
      <w:r w:rsidR="0029404F" w:rsidRPr="001C616D">
        <w:rPr>
          <w:rFonts w:asciiTheme="majorBidi" w:hAnsiTheme="majorBidi" w:cstheme="majorBidi" w:hint="cs"/>
          <w:sz w:val="24"/>
          <w:szCs w:val="24"/>
          <w:rtl/>
        </w:rPr>
        <w:t>2</w:t>
      </w:r>
      <w:r w:rsidR="0029404F" w:rsidRPr="001C616D">
        <w:rPr>
          <w:rFonts w:asciiTheme="majorBidi" w:hAnsiTheme="majorBidi" w:cstheme="majorBidi"/>
          <w:sz w:val="24"/>
          <w:szCs w:val="24"/>
        </w:rPr>
        <w:t>H) for H</w:t>
      </w:r>
      <w:r w:rsidR="0029404F" w:rsidRPr="001C616D">
        <w:rPr>
          <w:rFonts w:asciiTheme="majorBidi" w:hAnsiTheme="majorBidi" w:cstheme="majorBidi"/>
          <w:sz w:val="24"/>
          <w:szCs w:val="24"/>
          <w:vertAlign w:val="subscript"/>
        </w:rPr>
        <w:t>2,6</w:t>
      </w:r>
      <w:r w:rsidR="0029404F" w:rsidRPr="001C616D">
        <w:rPr>
          <w:rFonts w:asciiTheme="majorBidi" w:hAnsiTheme="majorBidi" w:cstheme="majorBidi"/>
          <w:sz w:val="24"/>
          <w:szCs w:val="24"/>
        </w:rPr>
        <w:t xml:space="preserve">, and 6.58 (d, </w:t>
      </w:r>
      <w:r w:rsidR="0029404F" w:rsidRPr="001C616D">
        <w:rPr>
          <w:rFonts w:asciiTheme="majorBidi" w:hAnsiTheme="majorBidi" w:cstheme="majorBidi"/>
          <w:i/>
          <w:iCs/>
          <w:sz w:val="24"/>
          <w:szCs w:val="24"/>
        </w:rPr>
        <w:t>J</w:t>
      </w:r>
      <w:r w:rsidR="0029404F" w:rsidRPr="001C616D">
        <w:rPr>
          <w:rFonts w:asciiTheme="majorBidi" w:hAnsiTheme="majorBidi" w:cstheme="majorBidi"/>
          <w:sz w:val="24"/>
          <w:szCs w:val="24"/>
        </w:rPr>
        <w:t xml:space="preserve"> = 8.6 Hz</w:t>
      </w:r>
      <w:r w:rsidR="0029404F" w:rsidRPr="00A54F10">
        <w:rPr>
          <w:rFonts w:asciiTheme="majorBidi" w:hAnsiTheme="majorBidi" w:cstheme="majorBidi"/>
          <w:sz w:val="24"/>
          <w:szCs w:val="24"/>
        </w:rPr>
        <w:t xml:space="preserve">, </w:t>
      </w:r>
      <w:r w:rsidR="0029404F" w:rsidRPr="00A54F10">
        <w:rPr>
          <w:rFonts w:asciiTheme="majorBidi" w:hAnsiTheme="majorBidi" w:cstheme="majorBidi" w:hint="cs"/>
          <w:sz w:val="24"/>
          <w:szCs w:val="24"/>
          <w:rtl/>
        </w:rPr>
        <w:t>2</w:t>
      </w:r>
      <w:r w:rsidR="0029404F" w:rsidRPr="00A54F10">
        <w:rPr>
          <w:rFonts w:asciiTheme="majorBidi" w:hAnsiTheme="majorBidi" w:cstheme="majorBidi"/>
          <w:sz w:val="24"/>
          <w:szCs w:val="24"/>
        </w:rPr>
        <w:t>H) for H</w:t>
      </w:r>
      <w:r w:rsidR="0029404F" w:rsidRPr="00A54F10">
        <w:rPr>
          <w:rFonts w:asciiTheme="majorBidi" w:hAnsiTheme="majorBidi" w:cstheme="majorBidi"/>
          <w:sz w:val="24"/>
          <w:szCs w:val="24"/>
          <w:vertAlign w:val="subscript"/>
        </w:rPr>
        <w:t>10,14</w:t>
      </w:r>
      <w:r w:rsidRPr="00A54F10">
        <w:rPr>
          <w:rFonts w:asciiTheme="majorBidi" w:hAnsiTheme="majorBidi" w:cstheme="majorBidi"/>
          <w:sz w:val="24"/>
          <w:szCs w:val="24"/>
        </w:rPr>
        <w:t>,  IR (ATR)</w:t>
      </w:r>
      <w:r w:rsidR="00EB1A17">
        <w:rPr>
          <w:rFonts w:asciiTheme="majorBidi" w:hAnsiTheme="majorBidi" w:cstheme="majorBidi"/>
          <w:sz w:val="24"/>
          <w:szCs w:val="24"/>
        </w:rPr>
        <w:t xml:space="preserve"> n </w:t>
      </w:r>
      <w:r w:rsidRPr="00A54F10">
        <w:rPr>
          <w:rFonts w:asciiTheme="majorBidi" w:hAnsiTheme="majorBidi" w:cstheme="majorBidi"/>
          <w:sz w:val="24"/>
          <w:szCs w:val="24"/>
        </w:rPr>
        <w:t>306</w:t>
      </w:r>
      <w:r w:rsidR="0029404F" w:rsidRPr="00A54F10">
        <w:rPr>
          <w:rFonts w:asciiTheme="majorBidi" w:hAnsiTheme="majorBidi" w:cstheme="majorBidi"/>
          <w:sz w:val="24"/>
          <w:szCs w:val="24"/>
        </w:rPr>
        <w:t>3</w:t>
      </w:r>
      <w:r w:rsidRPr="00A54F10">
        <w:rPr>
          <w:rFonts w:asciiTheme="majorBidi" w:hAnsiTheme="majorBidi" w:cstheme="majorBidi"/>
          <w:sz w:val="24"/>
          <w:szCs w:val="24"/>
        </w:rPr>
        <w:t xml:space="preserve"> (C-H aromatic), 17</w:t>
      </w:r>
      <w:r w:rsidR="0029404F" w:rsidRPr="00A54F10">
        <w:rPr>
          <w:rFonts w:asciiTheme="majorBidi" w:hAnsiTheme="majorBidi" w:cstheme="majorBidi"/>
          <w:sz w:val="24"/>
          <w:szCs w:val="24"/>
        </w:rPr>
        <w:t>17</w:t>
      </w:r>
      <w:r w:rsidRPr="00A54F10">
        <w:rPr>
          <w:rFonts w:asciiTheme="majorBidi" w:hAnsiTheme="majorBidi" w:cstheme="majorBidi"/>
          <w:sz w:val="24"/>
          <w:szCs w:val="24"/>
        </w:rPr>
        <w:t xml:space="preserve">  (ν C=O </w:t>
      </w:r>
      <w:proofErr w:type="spellStart"/>
      <w:r w:rsidRPr="00A54F10">
        <w:rPr>
          <w:rFonts w:asciiTheme="majorBidi" w:hAnsiTheme="majorBidi" w:cstheme="majorBidi"/>
          <w:sz w:val="24"/>
          <w:szCs w:val="24"/>
          <w:vertAlign w:val="subscript"/>
        </w:rPr>
        <w:t>lacton</w:t>
      </w:r>
      <w:proofErr w:type="spellEnd"/>
      <w:r w:rsidRPr="00A54F10">
        <w:rPr>
          <w:rFonts w:asciiTheme="majorBidi" w:hAnsiTheme="majorBidi" w:cstheme="majorBidi"/>
          <w:sz w:val="24"/>
          <w:szCs w:val="24"/>
        </w:rPr>
        <w:t xml:space="preserve"> ), 166</w:t>
      </w:r>
      <w:r w:rsidR="0029404F" w:rsidRPr="00A54F10">
        <w:rPr>
          <w:rFonts w:asciiTheme="majorBidi" w:hAnsiTheme="majorBidi" w:cstheme="majorBidi"/>
          <w:sz w:val="24"/>
          <w:szCs w:val="24"/>
        </w:rPr>
        <w:t>8</w:t>
      </w:r>
      <w:r w:rsidRPr="00A54F10">
        <w:rPr>
          <w:rFonts w:asciiTheme="majorBidi" w:hAnsiTheme="majorBidi" w:cstheme="majorBidi"/>
          <w:sz w:val="24"/>
          <w:szCs w:val="24"/>
        </w:rPr>
        <w:t xml:space="preserve"> (ν C=O </w:t>
      </w:r>
      <w:r w:rsidRPr="00A54F10">
        <w:rPr>
          <w:rFonts w:asciiTheme="majorBidi" w:hAnsiTheme="majorBidi" w:cstheme="majorBidi"/>
          <w:sz w:val="24"/>
          <w:szCs w:val="24"/>
          <w:vertAlign w:val="subscript"/>
        </w:rPr>
        <w:t>lacta</w:t>
      </w:r>
      <w:r w:rsidRPr="001C616D">
        <w:rPr>
          <w:rFonts w:asciiTheme="majorBidi" w:hAnsiTheme="majorBidi" w:cstheme="majorBidi"/>
          <w:b/>
          <w:bCs/>
          <w:sz w:val="24"/>
          <w:szCs w:val="24"/>
          <w:vertAlign w:val="subscript"/>
        </w:rPr>
        <w:t>m</w:t>
      </w:r>
      <w:r w:rsidRPr="001C616D">
        <w:rPr>
          <w:rFonts w:asciiTheme="majorBidi" w:hAnsiTheme="majorBidi" w:cstheme="majorBidi"/>
          <w:sz w:val="24"/>
          <w:szCs w:val="24"/>
        </w:rPr>
        <w:t>), 1</w:t>
      </w:r>
      <w:r w:rsidR="0029404F" w:rsidRPr="001C616D">
        <w:rPr>
          <w:rFonts w:asciiTheme="majorBidi" w:hAnsiTheme="majorBidi" w:cstheme="majorBidi"/>
          <w:sz w:val="24"/>
          <w:szCs w:val="24"/>
        </w:rPr>
        <w:t>541</w:t>
      </w:r>
      <w:r w:rsidRPr="001C616D">
        <w:rPr>
          <w:rFonts w:asciiTheme="majorBidi" w:hAnsiTheme="majorBidi" w:cstheme="majorBidi"/>
          <w:sz w:val="24"/>
          <w:szCs w:val="24"/>
        </w:rPr>
        <w:t xml:space="preserve"> (CO-N)</w:t>
      </w:r>
      <w:r w:rsidR="001C616D" w:rsidRPr="001C616D">
        <w:rPr>
          <w:rFonts w:asciiTheme="majorBidi" w:hAnsiTheme="majorBidi" w:cstheme="majorBidi"/>
          <w:sz w:val="24"/>
          <w:szCs w:val="24"/>
        </w:rPr>
        <w:t xml:space="preserve"> </w:t>
      </w:r>
      <w:r w:rsidRPr="001C616D">
        <w:rPr>
          <w:rFonts w:asciiTheme="majorBidi" w:hAnsiTheme="majorBidi" w:cstheme="majorBidi"/>
          <w:sz w:val="24"/>
          <w:szCs w:val="24"/>
        </w:rPr>
        <w:t>131</w:t>
      </w:r>
      <w:r w:rsidR="0029404F" w:rsidRPr="001C616D">
        <w:rPr>
          <w:rFonts w:asciiTheme="majorBidi" w:hAnsiTheme="majorBidi" w:cstheme="majorBidi"/>
          <w:sz w:val="24"/>
          <w:szCs w:val="24"/>
        </w:rPr>
        <w:t>6</w:t>
      </w:r>
      <w:r w:rsidRPr="001C616D">
        <w:rPr>
          <w:rFonts w:asciiTheme="majorBidi" w:hAnsiTheme="majorBidi" w:cstheme="majorBidi"/>
          <w:sz w:val="24"/>
          <w:szCs w:val="24"/>
        </w:rPr>
        <w:t xml:space="preserve"> (CO-O)</w:t>
      </w:r>
      <w:r w:rsidR="00EB1A17" w:rsidRPr="00A54F10">
        <w:rPr>
          <w:rFonts w:asciiTheme="majorBidi" w:hAnsiTheme="majorBidi" w:cstheme="majorBidi"/>
          <w:sz w:val="24"/>
          <w:szCs w:val="24"/>
        </w:rPr>
        <w:t>, cm</w:t>
      </w:r>
      <w:r w:rsidR="00EB1A17" w:rsidRPr="00EB1A17">
        <w:rPr>
          <w:rFonts w:asciiTheme="majorBidi" w:hAnsiTheme="majorBidi" w:cstheme="majorBidi"/>
          <w:sz w:val="24"/>
          <w:szCs w:val="24"/>
          <w:vertAlign w:val="superscript"/>
        </w:rPr>
        <w:t>-1</w:t>
      </w:r>
      <w:r w:rsidRPr="001C616D">
        <w:rPr>
          <w:rFonts w:asciiTheme="majorBidi" w:hAnsiTheme="majorBidi" w:cstheme="majorBidi"/>
          <w:sz w:val="24"/>
          <w:szCs w:val="24"/>
        </w:rPr>
        <w:t>.</w:t>
      </w:r>
    </w:p>
    <w:p w:rsidR="0029404F" w:rsidRPr="001C616D" w:rsidRDefault="0029404F" w:rsidP="00173931">
      <w:pPr>
        <w:spacing w:line="360" w:lineRule="auto"/>
        <w:ind w:left="567" w:hanging="567"/>
        <w:jc w:val="both"/>
        <w:rPr>
          <w:rFonts w:asciiTheme="majorBidi" w:hAnsiTheme="majorBidi" w:cstheme="majorBidi"/>
          <w:sz w:val="32"/>
          <w:szCs w:val="32"/>
        </w:rPr>
      </w:pPr>
      <w:r w:rsidRPr="001C616D">
        <w:rPr>
          <w:rFonts w:asciiTheme="majorBidi" w:hAnsiTheme="majorBidi" w:cstheme="majorBidi"/>
          <w:b/>
          <w:bCs/>
          <w:sz w:val="24"/>
          <w:szCs w:val="24"/>
        </w:rPr>
        <w:t>[8b].</w:t>
      </w:r>
      <w:r w:rsidR="00610D92" w:rsidRPr="00610D92">
        <w:t xml:space="preserve"> </w:t>
      </w:r>
      <w:r w:rsidR="00610D92" w:rsidRPr="00610D92">
        <w:rPr>
          <w:rFonts w:asciiTheme="majorBidi" w:hAnsiTheme="majorBidi" w:cstheme="majorBidi"/>
          <w:b/>
          <w:bCs/>
          <w:i/>
          <w:iCs/>
          <w:sz w:val="24"/>
          <w:szCs w:val="24"/>
        </w:rPr>
        <w:t>6,7,8,9-tetrachloro-4-(4-chlorophenyl)</w:t>
      </w:r>
      <w:r w:rsidR="00610D92">
        <w:rPr>
          <w:rFonts w:asciiTheme="majorBidi" w:hAnsiTheme="majorBidi" w:cstheme="majorBidi"/>
          <w:b/>
          <w:bCs/>
          <w:i/>
          <w:iCs/>
          <w:sz w:val="24"/>
          <w:szCs w:val="24"/>
        </w:rPr>
        <w:t>-3-(p-tolyl)-3,4-dihydrobenzo</w:t>
      </w:r>
      <w:r w:rsidR="00610D92" w:rsidRPr="00610D92">
        <w:rPr>
          <w:rFonts w:asciiTheme="majorBidi" w:hAnsiTheme="majorBidi" w:cstheme="majorBidi"/>
          <w:b/>
          <w:bCs/>
          <w:i/>
          <w:iCs/>
          <w:sz w:val="24"/>
          <w:szCs w:val="24"/>
        </w:rPr>
        <w:t>[1,3]oxazepine-1,5-dione:</w:t>
      </w:r>
      <w:r w:rsidR="00610D92" w:rsidRPr="00610D92">
        <w:rPr>
          <w:rFonts w:asciiTheme="majorBidi" w:hAnsiTheme="majorBidi" w:cstheme="majorBidi"/>
          <w:sz w:val="24"/>
          <w:szCs w:val="24"/>
        </w:rPr>
        <w:t xml:space="preserve"> </w:t>
      </w:r>
      <w:r w:rsidRPr="001C616D">
        <w:rPr>
          <w:rFonts w:asciiTheme="majorBidi" w:hAnsiTheme="majorBidi" w:cstheme="majorBidi"/>
          <w:sz w:val="24"/>
          <w:szCs w:val="24"/>
        </w:rPr>
        <w:t xml:space="preserve">Pale yellow  solid, yield 71 %; </w:t>
      </w:r>
      <w:proofErr w:type="spellStart"/>
      <w:r w:rsidRPr="001C616D">
        <w:rPr>
          <w:rFonts w:asciiTheme="majorBidi" w:hAnsiTheme="majorBidi" w:cstheme="majorBidi"/>
          <w:sz w:val="24"/>
          <w:szCs w:val="24"/>
        </w:rPr>
        <w:t>mp</w:t>
      </w:r>
      <w:proofErr w:type="spellEnd"/>
      <w:r w:rsidRPr="001C616D">
        <w:rPr>
          <w:rFonts w:asciiTheme="majorBidi" w:hAnsiTheme="majorBidi" w:cstheme="majorBidi"/>
          <w:sz w:val="24"/>
          <w:szCs w:val="24"/>
        </w:rPr>
        <w:t xml:space="preserve"> 265-267 °C, </w:t>
      </w:r>
      <w:r w:rsidRPr="001C616D">
        <w:rPr>
          <w:rFonts w:asciiTheme="majorBidi" w:hAnsiTheme="majorBidi" w:cstheme="majorBidi"/>
          <w:sz w:val="24"/>
          <w:szCs w:val="24"/>
          <w:vertAlign w:val="superscript"/>
        </w:rPr>
        <w:t>1</w:t>
      </w:r>
      <w:r w:rsidRPr="001C616D">
        <w:rPr>
          <w:rFonts w:asciiTheme="majorBidi" w:hAnsiTheme="majorBidi" w:cstheme="majorBidi"/>
          <w:sz w:val="24"/>
          <w:szCs w:val="24"/>
        </w:rPr>
        <w:t>H NMR</w:t>
      </w:r>
      <w:r w:rsidR="00C53396">
        <w:rPr>
          <w:rFonts w:asciiTheme="majorBidi" w:hAnsiTheme="majorBidi" w:cstheme="majorBidi"/>
          <w:sz w:val="24"/>
          <w:szCs w:val="24"/>
        </w:rPr>
        <w:t>:</w:t>
      </w:r>
      <w:r w:rsidRPr="001C616D">
        <w:rPr>
          <w:rFonts w:asciiTheme="majorBidi" w:hAnsiTheme="majorBidi" w:cstheme="majorBidi"/>
          <w:sz w:val="24"/>
          <w:szCs w:val="24"/>
        </w:rPr>
        <w:t xml:space="preserve"> (300 MHz, DMSO-</w:t>
      </w:r>
      <w:r w:rsidRPr="001C616D">
        <w:rPr>
          <w:rFonts w:asciiTheme="majorBidi" w:hAnsiTheme="majorBidi" w:cstheme="majorBidi"/>
          <w:i/>
          <w:iCs/>
          <w:sz w:val="24"/>
          <w:szCs w:val="24"/>
        </w:rPr>
        <w:t>d</w:t>
      </w:r>
      <w:r w:rsidRPr="001C616D">
        <w:rPr>
          <w:rFonts w:asciiTheme="majorBidi" w:hAnsiTheme="majorBidi" w:cstheme="majorBidi"/>
          <w:sz w:val="24"/>
          <w:szCs w:val="24"/>
          <w:vertAlign w:val="subscript"/>
        </w:rPr>
        <w:t>6</w:t>
      </w:r>
      <w:r w:rsidRPr="001C616D">
        <w:rPr>
          <w:rFonts w:asciiTheme="majorBidi" w:hAnsiTheme="majorBidi" w:cstheme="majorBidi"/>
          <w:sz w:val="24"/>
          <w:szCs w:val="24"/>
        </w:rPr>
        <w:t xml:space="preserve">) </w:t>
      </w:r>
      <w:r w:rsidR="00C53396">
        <w:rPr>
          <w:rFonts w:asciiTheme="majorBidi" w:hAnsiTheme="majorBidi" w:cstheme="majorBidi"/>
          <w:sz w:val="24"/>
          <w:szCs w:val="24"/>
        </w:rPr>
        <w:t>δ</w:t>
      </w:r>
      <w:r w:rsidRPr="001C616D">
        <w:rPr>
          <w:rFonts w:asciiTheme="majorBidi" w:hAnsiTheme="majorBidi" w:cstheme="majorBidi"/>
          <w:sz w:val="24"/>
          <w:szCs w:val="24"/>
        </w:rPr>
        <w:t xml:space="preserve"> 7.64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8.9 Hz, 2H) for H</w:t>
      </w:r>
      <w:r w:rsidRPr="001C616D">
        <w:rPr>
          <w:rFonts w:asciiTheme="majorBidi" w:hAnsiTheme="majorBidi" w:cstheme="majorBidi"/>
          <w:sz w:val="24"/>
          <w:szCs w:val="24"/>
          <w:vertAlign w:val="subscript"/>
        </w:rPr>
        <w:t>3,5</w:t>
      </w:r>
      <w:r w:rsidRPr="001C616D">
        <w:rPr>
          <w:rFonts w:asciiTheme="majorBidi" w:hAnsiTheme="majorBidi" w:cstheme="majorBidi"/>
          <w:sz w:val="24"/>
          <w:szCs w:val="24"/>
        </w:rPr>
        <w:t>, 7.46 – 7.41 (m, 2H) for H</w:t>
      </w:r>
      <w:r w:rsidRPr="001C616D">
        <w:rPr>
          <w:rFonts w:asciiTheme="majorBidi" w:hAnsiTheme="majorBidi" w:cstheme="majorBidi"/>
          <w:sz w:val="24"/>
          <w:szCs w:val="24"/>
          <w:vertAlign w:val="subscript"/>
        </w:rPr>
        <w:t>2,6</w:t>
      </w:r>
      <w:r w:rsidRPr="001C616D">
        <w:rPr>
          <w:rFonts w:asciiTheme="majorBidi" w:hAnsiTheme="majorBidi" w:cstheme="majorBidi"/>
          <w:sz w:val="24"/>
          <w:szCs w:val="24"/>
        </w:rPr>
        <w:t>, 7.27 (s, 1H) for H</w:t>
      </w:r>
      <w:r w:rsidRPr="001C616D">
        <w:rPr>
          <w:rFonts w:asciiTheme="majorBidi" w:hAnsiTheme="majorBidi" w:cstheme="majorBidi"/>
          <w:sz w:val="24"/>
          <w:szCs w:val="24"/>
          <w:vertAlign w:val="subscript"/>
        </w:rPr>
        <w:t>8</w:t>
      </w:r>
      <w:r w:rsidRPr="001C616D">
        <w:rPr>
          <w:rFonts w:asciiTheme="majorBidi" w:hAnsiTheme="majorBidi" w:cstheme="majorBidi"/>
          <w:sz w:val="24"/>
          <w:szCs w:val="24"/>
        </w:rPr>
        <w:t>, 7.06 – 7.00 (m, 2H) for H</w:t>
      </w:r>
      <w:r w:rsidRPr="001C616D">
        <w:rPr>
          <w:rFonts w:asciiTheme="majorBidi" w:hAnsiTheme="majorBidi" w:cstheme="majorBidi"/>
          <w:sz w:val="24"/>
          <w:szCs w:val="24"/>
          <w:vertAlign w:val="subscript"/>
        </w:rPr>
        <w:t>10,14</w:t>
      </w:r>
      <w:r w:rsidRPr="001C616D">
        <w:rPr>
          <w:rFonts w:asciiTheme="majorBidi" w:hAnsiTheme="majorBidi" w:cstheme="majorBidi"/>
          <w:sz w:val="24"/>
          <w:szCs w:val="24"/>
        </w:rPr>
        <w:t xml:space="preserve">, 6.57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8.8 Hz, 2H) for H</w:t>
      </w:r>
      <w:r w:rsidRPr="001C616D">
        <w:rPr>
          <w:rFonts w:asciiTheme="majorBidi" w:hAnsiTheme="majorBidi" w:cstheme="majorBidi"/>
          <w:sz w:val="24"/>
          <w:szCs w:val="24"/>
          <w:vertAlign w:val="subscript"/>
        </w:rPr>
        <w:t>11,13</w:t>
      </w:r>
      <w:r w:rsidRPr="001C616D">
        <w:rPr>
          <w:rFonts w:asciiTheme="majorBidi" w:hAnsiTheme="majorBidi" w:cstheme="majorBidi"/>
          <w:sz w:val="24"/>
          <w:szCs w:val="24"/>
        </w:rPr>
        <w:t>,and  2.38 (s, 3H) for CH</w:t>
      </w:r>
      <w:r w:rsidRPr="001C616D">
        <w:rPr>
          <w:rFonts w:asciiTheme="majorBidi" w:hAnsiTheme="majorBidi" w:cstheme="majorBidi"/>
          <w:sz w:val="24"/>
          <w:szCs w:val="24"/>
          <w:vertAlign w:val="subscript"/>
        </w:rPr>
        <w:t>3</w:t>
      </w:r>
      <w:r w:rsidR="00EB1A17">
        <w:rPr>
          <w:rFonts w:asciiTheme="majorBidi" w:hAnsiTheme="majorBidi" w:cstheme="majorBidi"/>
          <w:sz w:val="24"/>
          <w:szCs w:val="24"/>
        </w:rPr>
        <w:t>,  IR (ATR</w:t>
      </w:r>
      <w:r w:rsidRPr="001C616D">
        <w:rPr>
          <w:rFonts w:asciiTheme="majorBidi" w:hAnsiTheme="majorBidi" w:cstheme="majorBidi"/>
          <w:sz w:val="24"/>
          <w:szCs w:val="24"/>
        </w:rPr>
        <w:t>)</w:t>
      </w:r>
      <w:r w:rsidR="00EB1A17">
        <w:rPr>
          <w:rFonts w:asciiTheme="majorBidi" w:hAnsiTheme="majorBidi" w:cstheme="majorBidi"/>
          <w:sz w:val="24"/>
          <w:szCs w:val="24"/>
        </w:rPr>
        <w:t xml:space="preserve"> n</w:t>
      </w:r>
      <w:r w:rsidRPr="001C616D">
        <w:rPr>
          <w:rFonts w:asciiTheme="majorBidi" w:hAnsiTheme="majorBidi" w:cstheme="majorBidi"/>
          <w:sz w:val="24"/>
          <w:szCs w:val="24"/>
        </w:rPr>
        <w:t xml:space="preserve"> 3062 (C-H aromatic), </w:t>
      </w:r>
      <w:r w:rsidRPr="00A54F10">
        <w:rPr>
          <w:rFonts w:asciiTheme="majorBidi" w:hAnsiTheme="majorBidi" w:cstheme="majorBidi"/>
          <w:sz w:val="24"/>
          <w:szCs w:val="24"/>
        </w:rPr>
        <w:t xml:space="preserve">1722  (ν C=O </w:t>
      </w:r>
      <w:proofErr w:type="spellStart"/>
      <w:r w:rsidRPr="00A54F10">
        <w:rPr>
          <w:rFonts w:asciiTheme="majorBidi" w:hAnsiTheme="majorBidi" w:cstheme="majorBidi"/>
          <w:sz w:val="24"/>
          <w:szCs w:val="24"/>
          <w:vertAlign w:val="subscript"/>
        </w:rPr>
        <w:t>lacton</w:t>
      </w:r>
      <w:proofErr w:type="spellEnd"/>
      <w:r w:rsidRPr="00A54F10">
        <w:rPr>
          <w:rFonts w:asciiTheme="majorBidi" w:hAnsiTheme="majorBidi" w:cstheme="majorBidi"/>
          <w:sz w:val="24"/>
          <w:szCs w:val="24"/>
        </w:rPr>
        <w:t xml:space="preserve"> ), 1666 (ν C=O </w:t>
      </w:r>
      <w:r w:rsidRPr="00A54F10">
        <w:rPr>
          <w:rFonts w:asciiTheme="majorBidi" w:hAnsiTheme="majorBidi" w:cstheme="majorBidi"/>
          <w:sz w:val="24"/>
          <w:szCs w:val="24"/>
          <w:vertAlign w:val="subscript"/>
        </w:rPr>
        <w:t>lactam</w:t>
      </w:r>
      <w:r w:rsidRPr="00A54F10">
        <w:rPr>
          <w:rFonts w:asciiTheme="majorBidi" w:hAnsiTheme="majorBidi" w:cstheme="majorBidi"/>
          <w:sz w:val="24"/>
          <w:szCs w:val="24"/>
        </w:rPr>
        <w:t>), 1543</w:t>
      </w:r>
      <w:r w:rsidRPr="001C616D">
        <w:rPr>
          <w:rFonts w:asciiTheme="majorBidi" w:hAnsiTheme="majorBidi" w:cstheme="majorBidi"/>
          <w:sz w:val="24"/>
          <w:szCs w:val="24"/>
        </w:rPr>
        <w:t xml:space="preserve"> (CO-N)</w:t>
      </w:r>
      <w:r w:rsidR="001C616D" w:rsidRPr="001C616D">
        <w:rPr>
          <w:rFonts w:asciiTheme="majorBidi" w:hAnsiTheme="majorBidi" w:cstheme="majorBidi"/>
          <w:sz w:val="24"/>
          <w:szCs w:val="24"/>
        </w:rPr>
        <w:t xml:space="preserve"> </w:t>
      </w:r>
      <w:r w:rsidRPr="001C616D">
        <w:rPr>
          <w:rFonts w:asciiTheme="majorBidi" w:hAnsiTheme="majorBidi" w:cstheme="majorBidi"/>
          <w:sz w:val="24"/>
          <w:szCs w:val="24"/>
        </w:rPr>
        <w:t>1327 (CO-O)</w:t>
      </w:r>
      <w:r w:rsidR="00EB1A17">
        <w:rPr>
          <w:rFonts w:asciiTheme="majorBidi" w:hAnsiTheme="majorBidi" w:cstheme="majorBidi"/>
          <w:sz w:val="24"/>
          <w:szCs w:val="24"/>
        </w:rPr>
        <w:t>,</w:t>
      </w:r>
      <w:r w:rsidR="007321B4">
        <w:rPr>
          <w:rFonts w:asciiTheme="majorBidi" w:hAnsiTheme="majorBidi" w:cstheme="majorBidi"/>
          <w:sz w:val="24"/>
          <w:szCs w:val="24"/>
        </w:rPr>
        <w:t xml:space="preserve"> </w:t>
      </w:r>
      <w:r w:rsidR="00EB1A17" w:rsidRPr="001C616D">
        <w:rPr>
          <w:rFonts w:asciiTheme="majorBidi" w:hAnsiTheme="majorBidi" w:cstheme="majorBidi"/>
          <w:sz w:val="24"/>
          <w:szCs w:val="24"/>
        </w:rPr>
        <w:t>cm</w:t>
      </w:r>
      <w:r w:rsidR="00EB1A17" w:rsidRPr="00EB1A17">
        <w:rPr>
          <w:rFonts w:asciiTheme="majorBidi" w:hAnsiTheme="majorBidi" w:cstheme="majorBidi"/>
          <w:sz w:val="24"/>
          <w:szCs w:val="24"/>
          <w:vertAlign w:val="superscript"/>
        </w:rPr>
        <w:t>-1</w:t>
      </w:r>
      <w:r w:rsidRPr="001C616D">
        <w:rPr>
          <w:rFonts w:asciiTheme="majorBidi" w:hAnsiTheme="majorBidi" w:cstheme="majorBidi"/>
          <w:sz w:val="24"/>
          <w:szCs w:val="24"/>
        </w:rPr>
        <w:t>.</w:t>
      </w:r>
    </w:p>
    <w:p w:rsidR="001C616D" w:rsidRPr="001C616D" w:rsidRDefault="001C616D" w:rsidP="00173931">
      <w:pPr>
        <w:spacing w:line="360" w:lineRule="auto"/>
        <w:ind w:left="567" w:hanging="567"/>
        <w:jc w:val="both"/>
        <w:rPr>
          <w:rFonts w:asciiTheme="majorBidi" w:hAnsiTheme="majorBidi" w:cstheme="majorBidi"/>
          <w:sz w:val="32"/>
          <w:szCs w:val="32"/>
          <w:lang w:bidi="ar-IQ"/>
        </w:rPr>
      </w:pPr>
      <w:r w:rsidRPr="001C616D">
        <w:rPr>
          <w:rFonts w:asciiTheme="majorBidi" w:hAnsiTheme="majorBidi" w:cstheme="majorBidi"/>
          <w:b/>
          <w:bCs/>
          <w:sz w:val="24"/>
          <w:szCs w:val="24"/>
        </w:rPr>
        <w:t>[9b].</w:t>
      </w:r>
      <w:r w:rsidR="00610D92" w:rsidRPr="00610D92">
        <w:rPr>
          <w:rFonts w:asciiTheme="majorBidi" w:hAnsiTheme="majorBidi" w:cstheme="majorBidi"/>
          <w:b/>
          <w:bCs/>
          <w:i/>
          <w:iCs/>
          <w:sz w:val="24"/>
          <w:szCs w:val="24"/>
        </w:rPr>
        <w:t>6,7,8,9-tetrachloro-4-(4-chlorophenyl)-3-(4-methoxyphenyl)-3,4-dihydrobenzo[1,3]oxazepine-1,5-dione:</w:t>
      </w:r>
      <w:r w:rsidR="00610D92" w:rsidRPr="00610D92">
        <w:rPr>
          <w:rFonts w:asciiTheme="majorBidi" w:hAnsiTheme="majorBidi" w:cstheme="majorBidi"/>
          <w:sz w:val="24"/>
          <w:szCs w:val="24"/>
        </w:rPr>
        <w:t xml:space="preserve"> </w:t>
      </w:r>
      <w:r w:rsidRPr="001C616D">
        <w:rPr>
          <w:rFonts w:asciiTheme="majorBidi" w:hAnsiTheme="majorBidi" w:cstheme="majorBidi"/>
          <w:sz w:val="24"/>
          <w:szCs w:val="24"/>
        </w:rPr>
        <w:t xml:space="preserve">Pale green  solid, yield 74 %; </w:t>
      </w:r>
      <w:proofErr w:type="spellStart"/>
      <w:r w:rsidRPr="001C616D">
        <w:rPr>
          <w:rFonts w:asciiTheme="majorBidi" w:hAnsiTheme="majorBidi" w:cstheme="majorBidi"/>
          <w:sz w:val="24"/>
          <w:szCs w:val="24"/>
        </w:rPr>
        <w:t>mp</w:t>
      </w:r>
      <w:proofErr w:type="spellEnd"/>
      <w:r w:rsidRPr="001C616D">
        <w:rPr>
          <w:rFonts w:asciiTheme="majorBidi" w:hAnsiTheme="majorBidi" w:cstheme="majorBidi"/>
          <w:sz w:val="24"/>
          <w:szCs w:val="24"/>
        </w:rPr>
        <w:t xml:space="preserve"> 272-274 °C, </w:t>
      </w:r>
      <w:r w:rsidRPr="001C616D">
        <w:rPr>
          <w:rFonts w:asciiTheme="majorBidi" w:hAnsiTheme="majorBidi" w:cstheme="majorBidi"/>
          <w:sz w:val="24"/>
          <w:szCs w:val="24"/>
          <w:vertAlign w:val="superscript"/>
        </w:rPr>
        <w:t>1</w:t>
      </w:r>
      <w:r w:rsidRPr="001C616D">
        <w:rPr>
          <w:rFonts w:asciiTheme="majorBidi" w:hAnsiTheme="majorBidi" w:cstheme="majorBidi"/>
          <w:sz w:val="24"/>
          <w:szCs w:val="24"/>
        </w:rPr>
        <w:t>H NMR</w:t>
      </w:r>
      <w:r w:rsidR="00C53396">
        <w:rPr>
          <w:rFonts w:asciiTheme="majorBidi" w:hAnsiTheme="majorBidi" w:cstheme="majorBidi"/>
          <w:sz w:val="24"/>
          <w:szCs w:val="24"/>
        </w:rPr>
        <w:t>:</w:t>
      </w:r>
      <w:r w:rsidRPr="001C616D">
        <w:rPr>
          <w:rFonts w:asciiTheme="majorBidi" w:hAnsiTheme="majorBidi" w:cstheme="majorBidi"/>
          <w:sz w:val="24"/>
          <w:szCs w:val="24"/>
        </w:rPr>
        <w:t xml:space="preserve"> (300 MHz, DMSO-</w:t>
      </w:r>
      <w:r w:rsidRPr="001C616D">
        <w:rPr>
          <w:rFonts w:asciiTheme="majorBidi" w:hAnsiTheme="majorBidi" w:cstheme="majorBidi"/>
          <w:i/>
          <w:iCs/>
          <w:sz w:val="24"/>
          <w:szCs w:val="24"/>
        </w:rPr>
        <w:t>d</w:t>
      </w:r>
      <w:r w:rsidRPr="001C616D">
        <w:rPr>
          <w:rFonts w:asciiTheme="majorBidi" w:hAnsiTheme="majorBidi" w:cstheme="majorBidi"/>
          <w:sz w:val="24"/>
          <w:szCs w:val="24"/>
          <w:vertAlign w:val="subscript"/>
        </w:rPr>
        <w:t>6</w:t>
      </w:r>
      <w:r w:rsidRPr="001C616D">
        <w:rPr>
          <w:rFonts w:asciiTheme="majorBidi" w:hAnsiTheme="majorBidi" w:cstheme="majorBidi"/>
          <w:sz w:val="24"/>
          <w:szCs w:val="24"/>
        </w:rPr>
        <w:t xml:space="preserve">) </w:t>
      </w:r>
      <w:r w:rsidR="00C53396">
        <w:rPr>
          <w:rFonts w:asciiTheme="majorBidi" w:hAnsiTheme="majorBidi" w:cstheme="majorBidi"/>
          <w:sz w:val="24"/>
          <w:szCs w:val="24"/>
        </w:rPr>
        <w:t>δ</w:t>
      </w:r>
      <w:r w:rsidRPr="001C616D">
        <w:rPr>
          <w:rFonts w:asciiTheme="majorBidi" w:hAnsiTheme="majorBidi" w:cstheme="majorBidi"/>
          <w:sz w:val="24"/>
          <w:szCs w:val="24"/>
        </w:rPr>
        <w:t xml:space="preserve"> 7.67 – 7.60 (m, 2H) for H</w:t>
      </w:r>
      <w:r w:rsidRPr="001C616D">
        <w:rPr>
          <w:rFonts w:asciiTheme="majorBidi" w:hAnsiTheme="majorBidi" w:cstheme="majorBidi"/>
          <w:sz w:val="24"/>
          <w:szCs w:val="24"/>
          <w:vertAlign w:val="subscript"/>
        </w:rPr>
        <w:t>3,5</w:t>
      </w:r>
      <w:r w:rsidRPr="001C616D">
        <w:rPr>
          <w:rFonts w:asciiTheme="majorBidi" w:hAnsiTheme="majorBidi" w:cstheme="majorBidi"/>
          <w:sz w:val="24"/>
          <w:szCs w:val="24"/>
        </w:rPr>
        <w:t xml:space="preserve">, 7.44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8.9 Hz, 2H) for H</w:t>
      </w:r>
      <w:r w:rsidRPr="001C616D">
        <w:rPr>
          <w:rFonts w:asciiTheme="majorBidi" w:hAnsiTheme="majorBidi" w:cstheme="majorBidi"/>
          <w:sz w:val="24"/>
          <w:szCs w:val="24"/>
          <w:vertAlign w:val="subscript"/>
        </w:rPr>
        <w:t>2,6</w:t>
      </w:r>
      <w:r w:rsidRPr="001C616D">
        <w:rPr>
          <w:rFonts w:asciiTheme="majorBidi" w:hAnsiTheme="majorBidi" w:cstheme="majorBidi"/>
          <w:sz w:val="24"/>
          <w:szCs w:val="24"/>
        </w:rPr>
        <w:t>, 7.25 (s, 1H) for H</w:t>
      </w:r>
      <w:r w:rsidRPr="001C616D">
        <w:rPr>
          <w:rFonts w:asciiTheme="majorBidi" w:hAnsiTheme="majorBidi" w:cstheme="majorBidi"/>
          <w:sz w:val="24"/>
          <w:szCs w:val="24"/>
          <w:vertAlign w:val="subscript"/>
        </w:rPr>
        <w:t>8</w:t>
      </w:r>
      <w:r w:rsidRPr="001C616D">
        <w:rPr>
          <w:rFonts w:asciiTheme="majorBidi" w:hAnsiTheme="majorBidi" w:cstheme="majorBidi"/>
          <w:sz w:val="24"/>
          <w:szCs w:val="24"/>
        </w:rPr>
        <w:t xml:space="preserve">, 7.08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8.8 Hz, 2H) for H</w:t>
      </w:r>
      <w:r w:rsidRPr="001C616D">
        <w:rPr>
          <w:rFonts w:asciiTheme="majorBidi" w:hAnsiTheme="majorBidi" w:cstheme="majorBidi"/>
          <w:sz w:val="24"/>
          <w:szCs w:val="24"/>
          <w:vertAlign w:val="subscript"/>
        </w:rPr>
        <w:t>10,14</w:t>
      </w:r>
      <w:r w:rsidRPr="001C616D">
        <w:rPr>
          <w:rFonts w:asciiTheme="majorBidi" w:hAnsiTheme="majorBidi" w:cstheme="majorBidi"/>
          <w:sz w:val="24"/>
          <w:szCs w:val="24"/>
        </w:rPr>
        <w:t>, 6.63 – 6.53 (m, 2H) for H</w:t>
      </w:r>
      <w:r w:rsidRPr="001C616D">
        <w:rPr>
          <w:rFonts w:asciiTheme="majorBidi" w:hAnsiTheme="majorBidi" w:cstheme="majorBidi"/>
          <w:sz w:val="24"/>
          <w:szCs w:val="24"/>
          <w:vertAlign w:val="subscript"/>
        </w:rPr>
        <w:t>11,13</w:t>
      </w:r>
      <w:r w:rsidRPr="001C616D">
        <w:rPr>
          <w:rFonts w:asciiTheme="majorBidi" w:hAnsiTheme="majorBidi" w:cstheme="majorBidi"/>
          <w:sz w:val="24"/>
          <w:szCs w:val="24"/>
        </w:rPr>
        <w:t>,and  3.84 (s, 3H) for OCH</w:t>
      </w:r>
      <w:r w:rsidRPr="001C616D">
        <w:rPr>
          <w:rFonts w:asciiTheme="majorBidi" w:hAnsiTheme="majorBidi" w:cstheme="majorBidi"/>
          <w:sz w:val="24"/>
          <w:szCs w:val="24"/>
          <w:vertAlign w:val="subscript"/>
        </w:rPr>
        <w:t>3</w:t>
      </w:r>
      <w:r w:rsidRPr="001C616D">
        <w:rPr>
          <w:rFonts w:asciiTheme="majorBidi" w:hAnsiTheme="majorBidi" w:cstheme="majorBidi"/>
          <w:sz w:val="24"/>
          <w:szCs w:val="24"/>
        </w:rPr>
        <w:t>.,  IR (ATR)</w:t>
      </w:r>
      <w:r w:rsidR="00EB1A17">
        <w:rPr>
          <w:rFonts w:asciiTheme="majorBidi" w:hAnsiTheme="majorBidi" w:cstheme="majorBidi"/>
          <w:sz w:val="24"/>
          <w:szCs w:val="24"/>
        </w:rPr>
        <w:t xml:space="preserve"> n</w:t>
      </w:r>
      <w:r w:rsidRPr="001C616D">
        <w:rPr>
          <w:rFonts w:asciiTheme="majorBidi" w:hAnsiTheme="majorBidi" w:cstheme="majorBidi"/>
          <w:sz w:val="24"/>
          <w:szCs w:val="24"/>
        </w:rPr>
        <w:t xml:space="preserve"> 3054 (C-H aromatic), </w:t>
      </w:r>
      <w:r w:rsidRPr="00A54F10">
        <w:rPr>
          <w:rFonts w:asciiTheme="majorBidi" w:hAnsiTheme="majorBidi" w:cstheme="majorBidi"/>
          <w:sz w:val="24"/>
          <w:szCs w:val="24"/>
        </w:rPr>
        <w:t xml:space="preserve">1723  (ν C=O </w:t>
      </w:r>
      <w:proofErr w:type="spellStart"/>
      <w:r w:rsidRPr="00A54F10">
        <w:rPr>
          <w:rFonts w:asciiTheme="majorBidi" w:hAnsiTheme="majorBidi" w:cstheme="majorBidi"/>
          <w:sz w:val="24"/>
          <w:szCs w:val="24"/>
          <w:vertAlign w:val="subscript"/>
        </w:rPr>
        <w:t>lacton</w:t>
      </w:r>
      <w:proofErr w:type="spellEnd"/>
      <w:r w:rsidRPr="00A54F10">
        <w:rPr>
          <w:rFonts w:asciiTheme="majorBidi" w:hAnsiTheme="majorBidi" w:cstheme="majorBidi"/>
          <w:sz w:val="24"/>
          <w:szCs w:val="24"/>
        </w:rPr>
        <w:t xml:space="preserve"> ), 1667 (ν C=O </w:t>
      </w:r>
      <w:r w:rsidRPr="00A54F10">
        <w:rPr>
          <w:rFonts w:asciiTheme="majorBidi" w:hAnsiTheme="majorBidi" w:cstheme="majorBidi"/>
          <w:sz w:val="24"/>
          <w:szCs w:val="24"/>
          <w:vertAlign w:val="subscript"/>
        </w:rPr>
        <w:t>lactam</w:t>
      </w:r>
      <w:r w:rsidRPr="00A54F10">
        <w:rPr>
          <w:rFonts w:asciiTheme="majorBidi" w:hAnsiTheme="majorBidi" w:cstheme="majorBidi"/>
          <w:sz w:val="24"/>
          <w:szCs w:val="24"/>
        </w:rPr>
        <w:t>), 1547</w:t>
      </w:r>
      <w:r w:rsidRPr="001C616D">
        <w:rPr>
          <w:rFonts w:asciiTheme="majorBidi" w:hAnsiTheme="majorBidi" w:cstheme="majorBidi"/>
          <w:sz w:val="24"/>
          <w:szCs w:val="24"/>
        </w:rPr>
        <w:t xml:space="preserve"> (CO-N) 1314 (CO-O)</w:t>
      </w:r>
      <w:r w:rsidR="00EB1A17" w:rsidRPr="001C616D">
        <w:rPr>
          <w:rFonts w:asciiTheme="majorBidi" w:hAnsiTheme="majorBidi" w:cstheme="majorBidi"/>
          <w:sz w:val="24"/>
          <w:szCs w:val="24"/>
        </w:rPr>
        <w:t>, cm</w:t>
      </w:r>
      <w:r w:rsidR="00EB1A17" w:rsidRPr="00EB1A17">
        <w:rPr>
          <w:rFonts w:asciiTheme="majorBidi" w:hAnsiTheme="majorBidi" w:cstheme="majorBidi"/>
          <w:sz w:val="24"/>
          <w:szCs w:val="24"/>
          <w:vertAlign w:val="superscript"/>
        </w:rPr>
        <w:t>-1</w:t>
      </w:r>
      <w:r w:rsidRPr="001C616D">
        <w:rPr>
          <w:rFonts w:asciiTheme="majorBidi" w:hAnsiTheme="majorBidi" w:cstheme="majorBidi"/>
          <w:sz w:val="24"/>
          <w:szCs w:val="24"/>
        </w:rPr>
        <w:t>.</w:t>
      </w:r>
    </w:p>
    <w:p w:rsidR="00BA68DD" w:rsidRPr="001C616D" w:rsidRDefault="001C616D" w:rsidP="00173931">
      <w:pPr>
        <w:spacing w:line="360" w:lineRule="auto"/>
        <w:ind w:left="709" w:hanging="709"/>
        <w:jc w:val="both"/>
        <w:rPr>
          <w:rFonts w:asciiTheme="majorBidi" w:hAnsiTheme="majorBidi" w:cstheme="majorBidi"/>
          <w:sz w:val="180"/>
          <w:szCs w:val="180"/>
        </w:rPr>
      </w:pPr>
      <w:r w:rsidRPr="001C616D">
        <w:rPr>
          <w:rFonts w:asciiTheme="majorBidi" w:hAnsiTheme="majorBidi" w:cstheme="majorBidi"/>
          <w:b/>
          <w:bCs/>
          <w:sz w:val="24"/>
          <w:szCs w:val="24"/>
        </w:rPr>
        <w:lastRenderedPageBreak/>
        <w:t>[10b].</w:t>
      </w:r>
      <w:r w:rsidR="00610D92" w:rsidRPr="00610D92">
        <w:rPr>
          <w:rFonts w:asciiTheme="majorBidi" w:hAnsiTheme="majorBidi" w:cstheme="majorBidi"/>
          <w:b/>
          <w:bCs/>
          <w:i/>
          <w:iCs/>
          <w:sz w:val="24"/>
          <w:szCs w:val="24"/>
        </w:rPr>
        <w:t>3-(4-bromophenyl)-6,7,8,9-tetrachloro-4-(4-chlorophenyl)-3,4-dihydrobenzo[1,3]oxazepine-1,5-dione:</w:t>
      </w:r>
      <w:r w:rsidR="00610D92" w:rsidRPr="00610D92">
        <w:rPr>
          <w:rFonts w:asciiTheme="majorBidi" w:hAnsiTheme="majorBidi" w:cstheme="majorBidi"/>
          <w:sz w:val="24"/>
          <w:szCs w:val="24"/>
        </w:rPr>
        <w:t xml:space="preserve"> </w:t>
      </w:r>
      <w:r w:rsidRPr="001C616D">
        <w:rPr>
          <w:rFonts w:asciiTheme="majorBidi" w:hAnsiTheme="majorBidi" w:cstheme="majorBidi"/>
          <w:sz w:val="24"/>
          <w:szCs w:val="24"/>
        </w:rPr>
        <w:t>Yellow  solid, yield 60 %</w:t>
      </w:r>
      <w:bookmarkStart w:id="0" w:name="_GoBack"/>
      <w:r w:rsidRPr="001C616D">
        <w:rPr>
          <w:rFonts w:asciiTheme="majorBidi" w:hAnsiTheme="majorBidi" w:cstheme="majorBidi"/>
          <w:sz w:val="24"/>
          <w:szCs w:val="24"/>
        </w:rPr>
        <w:t>;</w:t>
      </w:r>
      <w:bookmarkEnd w:id="0"/>
      <w:r w:rsidRPr="001C616D">
        <w:rPr>
          <w:rFonts w:asciiTheme="majorBidi" w:hAnsiTheme="majorBidi" w:cstheme="majorBidi"/>
          <w:sz w:val="24"/>
          <w:szCs w:val="24"/>
        </w:rPr>
        <w:t xml:space="preserve"> </w:t>
      </w:r>
      <w:proofErr w:type="spellStart"/>
      <w:r w:rsidRPr="001C616D">
        <w:rPr>
          <w:rFonts w:asciiTheme="majorBidi" w:hAnsiTheme="majorBidi" w:cstheme="majorBidi"/>
          <w:sz w:val="24"/>
          <w:szCs w:val="24"/>
        </w:rPr>
        <w:t>mp</w:t>
      </w:r>
      <w:proofErr w:type="spellEnd"/>
      <w:r w:rsidRPr="001C616D">
        <w:rPr>
          <w:rFonts w:asciiTheme="majorBidi" w:hAnsiTheme="majorBidi" w:cstheme="majorBidi"/>
          <w:sz w:val="24"/>
          <w:szCs w:val="24"/>
        </w:rPr>
        <w:t xml:space="preserve"> 250-253 °C, </w:t>
      </w:r>
      <w:r w:rsidRPr="001C616D">
        <w:rPr>
          <w:rFonts w:asciiTheme="majorBidi" w:hAnsiTheme="majorBidi" w:cstheme="majorBidi"/>
          <w:sz w:val="24"/>
          <w:szCs w:val="24"/>
          <w:vertAlign w:val="superscript"/>
        </w:rPr>
        <w:t>1</w:t>
      </w:r>
      <w:r w:rsidRPr="001C616D">
        <w:rPr>
          <w:rFonts w:asciiTheme="majorBidi" w:hAnsiTheme="majorBidi" w:cstheme="majorBidi"/>
          <w:sz w:val="24"/>
          <w:szCs w:val="24"/>
        </w:rPr>
        <w:t>H NMR</w:t>
      </w:r>
      <w:r w:rsidR="00C53396">
        <w:rPr>
          <w:rFonts w:asciiTheme="majorBidi" w:hAnsiTheme="majorBidi" w:cstheme="majorBidi"/>
          <w:sz w:val="24"/>
          <w:szCs w:val="24"/>
        </w:rPr>
        <w:t>:</w:t>
      </w:r>
      <w:r w:rsidRPr="001C616D">
        <w:rPr>
          <w:rFonts w:asciiTheme="majorBidi" w:hAnsiTheme="majorBidi" w:cstheme="majorBidi"/>
          <w:sz w:val="24"/>
          <w:szCs w:val="24"/>
        </w:rPr>
        <w:t xml:space="preserve"> (300 MHz, DMSO-</w:t>
      </w:r>
      <w:r w:rsidRPr="001C616D">
        <w:rPr>
          <w:rFonts w:asciiTheme="majorBidi" w:hAnsiTheme="majorBidi" w:cstheme="majorBidi"/>
          <w:i/>
          <w:iCs/>
          <w:sz w:val="24"/>
          <w:szCs w:val="24"/>
        </w:rPr>
        <w:t>d</w:t>
      </w:r>
      <w:r w:rsidRPr="001C616D">
        <w:rPr>
          <w:rFonts w:asciiTheme="majorBidi" w:hAnsiTheme="majorBidi" w:cstheme="majorBidi"/>
          <w:sz w:val="24"/>
          <w:szCs w:val="24"/>
          <w:vertAlign w:val="subscript"/>
        </w:rPr>
        <w:t>6</w:t>
      </w:r>
      <w:r w:rsidRPr="001C616D">
        <w:rPr>
          <w:rFonts w:asciiTheme="majorBidi" w:hAnsiTheme="majorBidi" w:cstheme="majorBidi"/>
          <w:sz w:val="24"/>
          <w:szCs w:val="24"/>
        </w:rPr>
        <w:t xml:space="preserve">) </w:t>
      </w:r>
      <w:r w:rsidR="00C53396">
        <w:rPr>
          <w:rFonts w:asciiTheme="majorBidi" w:hAnsiTheme="majorBidi" w:cstheme="majorBidi"/>
          <w:sz w:val="24"/>
          <w:szCs w:val="24"/>
        </w:rPr>
        <w:t>δ</w:t>
      </w:r>
      <w:r w:rsidRPr="001C616D">
        <w:rPr>
          <w:rFonts w:asciiTheme="majorBidi" w:hAnsiTheme="majorBidi" w:cstheme="majorBidi"/>
          <w:sz w:val="24"/>
          <w:szCs w:val="24"/>
        </w:rPr>
        <w:t xml:space="preserve"> 7.88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8.5 Hz, 2H) for H</w:t>
      </w:r>
      <w:r w:rsidRPr="001C616D">
        <w:rPr>
          <w:rFonts w:asciiTheme="majorBidi" w:hAnsiTheme="majorBidi" w:cstheme="majorBidi"/>
          <w:sz w:val="24"/>
          <w:szCs w:val="24"/>
          <w:vertAlign w:val="subscript"/>
        </w:rPr>
        <w:t>11,13</w:t>
      </w:r>
      <w:r w:rsidRPr="001C616D">
        <w:rPr>
          <w:rFonts w:asciiTheme="majorBidi" w:hAnsiTheme="majorBidi" w:cstheme="majorBidi"/>
          <w:sz w:val="24"/>
          <w:szCs w:val="24"/>
        </w:rPr>
        <w:t xml:space="preserve">, 7.74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8.5 Hz, 2H) for H</w:t>
      </w:r>
      <w:r w:rsidRPr="001C616D">
        <w:rPr>
          <w:rFonts w:asciiTheme="majorBidi" w:hAnsiTheme="majorBidi" w:cstheme="majorBidi"/>
          <w:sz w:val="24"/>
          <w:szCs w:val="24"/>
          <w:vertAlign w:val="subscript"/>
        </w:rPr>
        <w:t>3,5</w:t>
      </w:r>
      <w:r w:rsidRPr="001C616D">
        <w:rPr>
          <w:rFonts w:asciiTheme="majorBidi" w:hAnsiTheme="majorBidi" w:cstheme="majorBidi"/>
          <w:sz w:val="24"/>
          <w:szCs w:val="24"/>
        </w:rPr>
        <w:t>, 7.69 – 7.60 (m, 2H) for H</w:t>
      </w:r>
      <w:r w:rsidRPr="001C616D">
        <w:rPr>
          <w:rFonts w:asciiTheme="majorBidi" w:hAnsiTheme="majorBidi" w:cstheme="majorBidi"/>
          <w:sz w:val="24"/>
          <w:szCs w:val="24"/>
          <w:vertAlign w:val="subscript"/>
        </w:rPr>
        <w:t xml:space="preserve">2,6 </w:t>
      </w:r>
      <w:r w:rsidRPr="001C616D">
        <w:rPr>
          <w:rFonts w:asciiTheme="majorBidi" w:hAnsiTheme="majorBidi" w:cstheme="majorBidi"/>
          <w:sz w:val="24"/>
          <w:szCs w:val="24"/>
        </w:rPr>
        <w:t xml:space="preserve">, 7.44 (d, </w:t>
      </w:r>
      <w:r w:rsidRPr="001C616D">
        <w:rPr>
          <w:rFonts w:asciiTheme="majorBidi" w:hAnsiTheme="majorBidi" w:cstheme="majorBidi"/>
          <w:i/>
          <w:iCs/>
          <w:sz w:val="24"/>
          <w:szCs w:val="24"/>
        </w:rPr>
        <w:t>J</w:t>
      </w:r>
      <w:r w:rsidRPr="001C616D">
        <w:rPr>
          <w:rFonts w:asciiTheme="majorBidi" w:hAnsiTheme="majorBidi" w:cstheme="majorBidi"/>
          <w:sz w:val="24"/>
          <w:szCs w:val="24"/>
        </w:rPr>
        <w:t xml:space="preserve"> = 8.9 Hz, 2H) for H</w:t>
      </w:r>
      <w:r w:rsidRPr="001C616D">
        <w:rPr>
          <w:rFonts w:asciiTheme="majorBidi" w:hAnsiTheme="majorBidi" w:cstheme="majorBidi"/>
          <w:sz w:val="24"/>
          <w:szCs w:val="24"/>
          <w:vertAlign w:val="subscript"/>
        </w:rPr>
        <w:t xml:space="preserve">10,14 </w:t>
      </w:r>
      <w:r w:rsidRPr="001C616D">
        <w:rPr>
          <w:rFonts w:asciiTheme="majorBidi" w:hAnsiTheme="majorBidi" w:cstheme="majorBidi"/>
          <w:sz w:val="24"/>
          <w:szCs w:val="24"/>
        </w:rPr>
        <w:t>, and  7.30 (s, 1H) for H</w:t>
      </w:r>
      <w:r w:rsidRPr="001C616D">
        <w:rPr>
          <w:rFonts w:asciiTheme="majorBidi" w:hAnsiTheme="majorBidi" w:cstheme="majorBidi"/>
          <w:sz w:val="24"/>
          <w:szCs w:val="24"/>
          <w:vertAlign w:val="subscript"/>
        </w:rPr>
        <w:t>8</w:t>
      </w:r>
      <w:r w:rsidRPr="001C616D">
        <w:rPr>
          <w:rFonts w:asciiTheme="majorBidi" w:hAnsiTheme="majorBidi" w:cstheme="majorBidi"/>
          <w:sz w:val="24"/>
          <w:szCs w:val="24"/>
        </w:rPr>
        <w:t>,  IR (ATR)</w:t>
      </w:r>
      <w:r w:rsidR="00B645C9">
        <w:rPr>
          <w:rFonts w:asciiTheme="majorBidi" w:hAnsiTheme="majorBidi" w:cstheme="majorBidi"/>
          <w:sz w:val="24"/>
          <w:szCs w:val="24"/>
        </w:rPr>
        <w:t xml:space="preserve"> n</w:t>
      </w:r>
      <w:r w:rsidRPr="001C616D">
        <w:rPr>
          <w:rFonts w:asciiTheme="majorBidi" w:hAnsiTheme="majorBidi" w:cstheme="majorBidi"/>
          <w:sz w:val="24"/>
          <w:szCs w:val="24"/>
        </w:rPr>
        <w:t xml:space="preserve"> 3062 (C-H aromatic), 1723  </w:t>
      </w:r>
      <w:r w:rsidRPr="00A54F10">
        <w:rPr>
          <w:rFonts w:asciiTheme="majorBidi" w:hAnsiTheme="majorBidi" w:cstheme="majorBidi"/>
          <w:sz w:val="24"/>
          <w:szCs w:val="24"/>
        </w:rPr>
        <w:t xml:space="preserve">(ν C=O </w:t>
      </w:r>
      <w:proofErr w:type="spellStart"/>
      <w:r w:rsidRPr="00A54F10">
        <w:rPr>
          <w:rFonts w:asciiTheme="majorBidi" w:hAnsiTheme="majorBidi" w:cstheme="majorBidi"/>
          <w:sz w:val="24"/>
          <w:szCs w:val="24"/>
          <w:vertAlign w:val="subscript"/>
        </w:rPr>
        <w:t>lacton</w:t>
      </w:r>
      <w:proofErr w:type="spellEnd"/>
      <w:r w:rsidRPr="00A54F10">
        <w:rPr>
          <w:rFonts w:asciiTheme="majorBidi" w:hAnsiTheme="majorBidi" w:cstheme="majorBidi"/>
          <w:sz w:val="24"/>
          <w:szCs w:val="24"/>
        </w:rPr>
        <w:t xml:space="preserve"> ), 1667 (ν C=O </w:t>
      </w:r>
      <w:r w:rsidRPr="00A54F10">
        <w:rPr>
          <w:rFonts w:asciiTheme="majorBidi" w:hAnsiTheme="majorBidi" w:cstheme="majorBidi"/>
          <w:sz w:val="24"/>
          <w:szCs w:val="24"/>
          <w:vertAlign w:val="subscript"/>
        </w:rPr>
        <w:t>lactam</w:t>
      </w:r>
      <w:r w:rsidRPr="00A54F10">
        <w:rPr>
          <w:rFonts w:asciiTheme="majorBidi" w:hAnsiTheme="majorBidi" w:cstheme="majorBidi"/>
          <w:sz w:val="24"/>
          <w:szCs w:val="24"/>
        </w:rPr>
        <w:t>), 1591 (CO-N) 1312</w:t>
      </w:r>
      <w:r w:rsidRPr="001C616D">
        <w:rPr>
          <w:rFonts w:asciiTheme="majorBidi" w:hAnsiTheme="majorBidi" w:cstheme="majorBidi"/>
          <w:sz w:val="24"/>
          <w:szCs w:val="24"/>
        </w:rPr>
        <w:t xml:space="preserve"> (CO-O)</w:t>
      </w:r>
      <w:r w:rsidR="00B645C9" w:rsidRPr="001C616D">
        <w:rPr>
          <w:rFonts w:asciiTheme="majorBidi" w:hAnsiTheme="majorBidi" w:cstheme="majorBidi"/>
          <w:sz w:val="24"/>
          <w:szCs w:val="24"/>
        </w:rPr>
        <w:t>, cm</w:t>
      </w:r>
      <w:r w:rsidR="00B645C9" w:rsidRPr="00B645C9">
        <w:rPr>
          <w:rFonts w:asciiTheme="majorBidi" w:hAnsiTheme="majorBidi" w:cstheme="majorBidi"/>
          <w:sz w:val="24"/>
          <w:szCs w:val="24"/>
          <w:vertAlign w:val="superscript"/>
        </w:rPr>
        <w:t>-1</w:t>
      </w:r>
      <w:r w:rsidRPr="001C616D">
        <w:rPr>
          <w:rFonts w:asciiTheme="majorBidi" w:hAnsiTheme="majorBidi" w:cstheme="majorBidi"/>
          <w:sz w:val="24"/>
          <w:szCs w:val="24"/>
        </w:rPr>
        <w:t>.</w:t>
      </w:r>
    </w:p>
    <w:p w:rsidR="00E214CD" w:rsidRDefault="00E214CD" w:rsidP="00173931">
      <w:pPr>
        <w:spacing w:line="360" w:lineRule="auto"/>
        <w:jc w:val="center"/>
        <w:rPr>
          <w:rFonts w:asciiTheme="majorBidi" w:hAnsiTheme="majorBidi" w:cstheme="majorBidi"/>
          <w:sz w:val="8"/>
          <w:szCs w:val="8"/>
        </w:rPr>
      </w:pPr>
    </w:p>
    <w:p w:rsidR="00835163" w:rsidRDefault="00835163" w:rsidP="00173931">
      <w:pPr>
        <w:spacing w:line="360" w:lineRule="auto"/>
        <w:jc w:val="center"/>
        <w:rPr>
          <w:rFonts w:asciiTheme="majorBidi" w:hAnsiTheme="majorBidi" w:cstheme="majorBidi"/>
          <w:sz w:val="8"/>
          <w:szCs w:val="8"/>
        </w:rPr>
      </w:pPr>
    </w:p>
    <w:p w:rsidR="00835163" w:rsidRDefault="00835163" w:rsidP="00173931">
      <w:pPr>
        <w:spacing w:line="360" w:lineRule="auto"/>
        <w:jc w:val="center"/>
        <w:rPr>
          <w:rFonts w:asciiTheme="majorBidi" w:hAnsiTheme="majorBidi" w:cstheme="majorBidi"/>
          <w:sz w:val="8"/>
          <w:szCs w:val="8"/>
        </w:rPr>
      </w:pPr>
    </w:p>
    <w:p w:rsidR="00835163" w:rsidRDefault="00835163" w:rsidP="00173931">
      <w:pPr>
        <w:spacing w:line="360" w:lineRule="auto"/>
        <w:jc w:val="center"/>
        <w:rPr>
          <w:rFonts w:asciiTheme="majorBidi" w:hAnsiTheme="majorBidi" w:cstheme="majorBidi"/>
          <w:sz w:val="8"/>
          <w:szCs w:val="8"/>
        </w:rPr>
      </w:pPr>
    </w:p>
    <w:p w:rsidR="00E214CD" w:rsidRDefault="00EC713F" w:rsidP="00173931">
      <w:pPr>
        <w:spacing w:after="0" w:line="360" w:lineRule="auto"/>
        <w:jc w:val="both"/>
        <w:rPr>
          <w:rFonts w:asciiTheme="majorBidi" w:hAnsiTheme="majorBidi" w:cstheme="majorBidi"/>
          <w:b/>
          <w:bCs/>
          <w:sz w:val="24"/>
          <w:szCs w:val="24"/>
        </w:rPr>
      </w:pPr>
      <w:r w:rsidRPr="00EC713F">
        <w:rPr>
          <w:rFonts w:asciiTheme="majorBidi" w:hAnsiTheme="majorBidi" w:cstheme="majorBidi"/>
          <w:b/>
          <w:bCs/>
          <w:sz w:val="24"/>
          <w:szCs w:val="24"/>
        </w:rPr>
        <w:t xml:space="preserve">Result and discussion </w:t>
      </w:r>
    </w:p>
    <w:p w:rsidR="00EC713F" w:rsidRDefault="00AA4AF5" w:rsidP="00173931">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Chemistry </w:t>
      </w:r>
    </w:p>
    <w:p w:rsidR="00D56BC6" w:rsidRDefault="00D56BC6" w:rsidP="0017393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Target </w:t>
      </w:r>
      <w:proofErr w:type="spellStart"/>
      <w:r>
        <w:rPr>
          <w:rFonts w:asciiTheme="majorBidi" w:hAnsiTheme="majorBidi" w:cstheme="majorBidi"/>
          <w:sz w:val="24"/>
          <w:szCs w:val="24"/>
        </w:rPr>
        <w:t>Oxaze</w:t>
      </w:r>
      <w:r w:rsidR="006D59B3">
        <w:rPr>
          <w:rFonts w:asciiTheme="majorBidi" w:hAnsiTheme="majorBidi" w:cstheme="majorBidi"/>
          <w:sz w:val="24"/>
          <w:szCs w:val="24"/>
        </w:rPr>
        <w:t>p</w:t>
      </w:r>
      <w:r>
        <w:rPr>
          <w:rFonts w:asciiTheme="majorBidi" w:hAnsiTheme="majorBidi" w:cstheme="majorBidi"/>
          <w:sz w:val="24"/>
          <w:szCs w:val="24"/>
        </w:rPr>
        <w:t>ine</w:t>
      </w:r>
      <w:proofErr w:type="spellEnd"/>
      <w:r w:rsidRPr="00D56BC6">
        <w:rPr>
          <w:rFonts w:asciiTheme="majorBidi" w:hAnsiTheme="majorBidi" w:cstheme="majorBidi"/>
          <w:sz w:val="24"/>
          <w:szCs w:val="24"/>
        </w:rPr>
        <w:t xml:space="preserve"> compounds were synthesized in according with</w:t>
      </w:r>
      <w:r>
        <w:rPr>
          <w:rFonts w:asciiTheme="majorBidi" w:hAnsiTheme="majorBidi" w:cstheme="majorBidi"/>
          <w:sz w:val="24"/>
          <w:szCs w:val="24"/>
        </w:rPr>
        <w:t xml:space="preserve"> route in scheme 1</w:t>
      </w:r>
      <w:r w:rsidR="00613566">
        <w:rPr>
          <w:rFonts w:asciiTheme="majorBidi" w:hAnsiTheme="majorBidi" w:cstheme="majorBidi"/>
          <w:sz w:val="24"/>
          <w:szCs w:val="24"/>
        </w:rPr>
        <w:t>.</w:t>
      </w:r>
    </w:p>
    <w:p w:rsidR="00D56BC6" w:rsidRPr="008A21AB" w:rsidRDefault="00D56BC6" w:rsidP="00173931">
      <w:pPr>
        <w:spacing w:line="360" w:lineRule="auto"/>
        <w:jc w:val="both"/>
        <w:rPr>
          <w:rFonts w:asciiTheme="majorBidi" w:hAnsiTheme="majorBidi" w:cstheme="majorBidi"/>
          <w:sz w:val="2"/>
          <w:szCs w:val="2"/>
        </w:rPr>
      </w:pPr>
      <w:r>
        <w:rPr>
          <w:rFonts w:asciiTheme="majorBidi" w:hAnsiTheme="majorBidi" w:cstheme="majorBidi"/>
          <w:sz w:val="24"/>
          <w:szCs w:val="24"/>
        </w:rPr>
        <w:t xml:space="preserve"> </w:t>
      </w:r>
      <w:r w:rsidRPr="00D56BC6">
        <w:rPr>
          <w:rFonts w:asciiTheme="majorBidi" w:hAnsiTheme="majorBidi" w:cstheme="majorBidi"/>
          <w:sz w:val="24"/>
          <w:szCs w:val="24"/>
        </w:rPr>
        <w:t xml:space="preserve"> </w:t>
      </w:r>
    </w:p>
    <w:p w:rsidR="00D56BC6" w:rsidRDefault="00247EE0" w:rsidP="00173931">
      <w:pPr>
        <w:spacing w:line="360" w:lineRule="auto"/>
        <w:jc w:val="center"/>
        <w:rPr>
          <w:rFonts w:asciiTheme="majorBidi" w:hAnsiTheme="majorBidi" w:cstheme="majorBidi"/>
          <w:b/>
          <w:bCs/>
          <w:sz w:val="24"/>
          <w:szCs w:val="24"/>
        </w:rPr>
      </w:pPr>
      <w:r>
        <w:object w:dxaOrig="8681" w:dyaOrig="6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3pt;height:312.2pt" o:ole="">
            <v:imagedata r:id="rId8" o:title=""/>
          </v:shape>
          <o:OLEObject Type="Embed" ProgID="ChemDraw.Document.6.0" ShapeID="_x0000_i1025" DrawAspect="Content" ObjectID="_1619387755" r:id="rId9"/>
        </w:object>
      </w:r>
    </w:p>
    <w:p w:rsidR="00D56BC6" w:rsidRPr="00F27CFC" w:rsidRDefault="00373248" w:rsidP="00173931">
      <w:pPr>
        <w:spacing w:line="360" w:lineRule="auto"/>
        <w:jc w:val="center"/>
        <w:rPr>
          <w:rFonts w:asciiTheme="minorBidi" w:hAnsiTheme="minorBidi"/>
          <w:sz w:val="16"/>
          <w:szCs w:val="16"/>
        </w:rPr>
      </w:pPr>
      <w:r w:rsidRPr="00F27CFC">
        <w:rPr>
          <w:rFonts w:asciiTheme="minorBidi" w:hAnsiTheme="minorBidi"/>
          <w:b/>
          <w:bCs/>
          <w:sz w:val="16"/>
          <w:szCs w:val="16"/>
        </w:rPr>
        <w:t>Scheme1.</w:t>
      </w:r>
      <w:r w:rsidRPr="00F27CFC">
        <w:rPr>
          <w:rFonts w:asciiTheme="minorBidi" w:hAnsiTheme="minorBidi"/>
          <w:sz w:val="16"/>
          <w:szCs w:val="16"/>
        </w:rPr>
        <w:t xml:space="preserve"> </w:t>
      </w:r>
      <w:r w:rsidR="00D56BC6" w:rsidRPr="00F27CFC">
        <w:rPr>
          <w:rFonts w:asciiTheme="minorBidi" w:hAnsiTheme="minorBidi"/>
          <w:sz w:val="16"/>
          <w:szCs w:val="16"/>
        </w:rPr>
        <w:t>Synthetic route for synthesis of 1-10b compounds</w:t>
      </w:r>
    </w:p>
    <w:p w:rsidR="00F173E5" w:rsidRDefault="00F173E5" w:rsidP="00173931">
      <w:pPr>
        <w:spacing w:line="360" w:lineRule="auto"/>
        <w:jc w:val="both"/>
        <w:rPr>
          <w:rFonts w:asciiTheme="majorBidi" w:hAnsiTheme="majorBidi" w:cstheme="majorBidi"/>
          <w:sz w:val="24"/>
          <w:szCs w:val="24"/>
        </w:rPr>
      </w:pPr>
      <w:r w:rsidRPr="00F173E5">
        <w:rPr>
          <w:rFonts w:asciiTheme="majorBidi" w:hAnsiTheme="majorBidi" w:cstheme="majorBidi"/>
          <w:sz w:val="24"/>
          <w:szCs w:val="24"/>
        </w:rPr>
        <w:lastRenderedPageBreak/>
        <w:t xml:space="preserve">Imines had been synthesized as precursors for </w:t>
      </w:r>
      <w:proofErr w:type="spellStart"/>
      <w:r w:rsidRPr="00F173E5">
        <w:rPr>
          <w:rFonts w:asciiTheme="majorBidi" w:hAnsiTheme="majorBidi" w:cstheme="majorBidi"/>
          <w:sz w:val="24"/>
          <w:szCs w:val="24"/>
        </w:rPr>
        <w:t>Oxazepine</w:t>
      </w:r>
      <w:proofErr w:type="spellEnd"/>
      <w:r w:rsidRPr="00F173E5">
        <w:rPr>
          <w:rFonts w:asciiTheme="majorBidi" w:hAnsiTheme="majorBidi" w:cstheme="majorBidi"/>
          <w:sz w:val="24"/>
          <w:szCs w:val="24"/>
        </w:rPr>
        <w:t xml:space="preserve"> compounds by condensation reaction of aldehydes and primary amines using absolute ethanol as a solvent, yield percentage indicated that substituted compounds by electrons withdrawing groups (EWG) for benzaldehyde (Para position) more than other compounds, due to, substituents (-I effect) that increase magnitude of the positive charge +</w:t>
      </w:r>
      <w:proofErr w:type="spellStart"/>
      <w:r w:rsidRPr="00F173E5">
        <w:rPr>
          <w:rFonts w:asciiTheme="majorBidi" w:hAnsiTheme="majorBidi" w:cstheme="majorBidi"/>
          <w:sz w:val="24"/>
          <w:szCs w:val="24"/>
        </w:rPr>
        <w:t>ve</w:t>
      </w:r>
      <w:proofErr w:type="spellEnd"/>
      <w:r w:rsidRPr="00F173E5">
        <w:rPr>
          <w:rFonts w:asciiTheme="majorBidi" w:hAnsiTheme="majorBidi" w:cstheme="majorBidi"/>
          <w:sz w:val="24"/>
          <w:szCs w:val="24"/>
        </w:rPr>
        <w:t xml:space="preserve"> on the carbonyl carbon atom. Hence, increasing the reactivity of benzaldehyde to attack by amine (as a nucleophile).</w:t>
      </w:r>
    </w:p>
    <w:p w:rsidR="005B01F2" w:rsidRDefault="005B01F2" w:rsidP="00173931">
      <w:pPr>
        <w:spacing w:line="360" w:lineRule="auto"/>
        <w:jc w:val="both"/>
        <w:rPr>
          <w:rFonts w:asciiTheme="majorBidi" w:hAnsiTheme="majorBidi" w:cstheme="majorBidi"/>
          <w:sz w:val="24"/>
          <w:szCs w:val="24"/>
        </w:rPr>
      </w:pPr>
      <w:r w:rsidRPr="005B01F2">
        <w:rPr>
          <w:rFonts w:asciiTheme="majorBidi" w:hAnsiTheme="majorBidi" w:cstheme="majorBidi"/>
          <w:sz w:val="24"/>
          <w:szCs w:val="24"/>
        </w:rPr>
        <w:t xml:space="preserve">Oxazepines had been synthesized by reactions of imines with TCPA, using dry benzene as a solvent, in (2+5→7) </w:t>
      </w:r>
      <w:proofErr w:type="spellStart"/>
      <w:r w:rsidRPr="005B01F2">
        <w:rPr>
          <w:rFonts w:asciiTheme="majorBidi" w:hAnsiTheme="majorBidi" w:cstheme="majorBidi"/>
          <w:sz w:val="24"/>
          <w:szCs w:val="24"/>
        </w:rPr>
        <w:t>cycloaddition</w:t>
      </w:r>
      <w:proofErr w:type="spellEnd"/>
      <w:r w:rsidRPr="005B01F2">
        <w:rPr>
          <w:rFonts w:asciiTheme="majorBidi" w:hAnsiTheme="majorBidi" w:cstheme="majorBidi"/>
          <w:sz w:val="24"/>
          <w:szCs w:val="24"/>
        </w:rPr>
        <w:t xml:space="preserve"> reaction. This reactions type controlled by orbital symmetry. Therefore, the orbitals for reactants must be considered. Moreover, reactant's orbitals (anhydride and imines) overlap by convenient way to afford Oxazepines by </w:t>
      </w:r>
      <w:proofErr w:type="spellStart"/>
      <w:r w:rsidRPr="005B01F2">
        <w:rPr>
          <w:rFonts w:asciiTheme="majorBidi" w:hAnsiTheme="majorBidi" w:cstheme="majorBidi"/>
          <w:sz w:val="24"/>
          <w:szCs w:val="24"/>
        </w:rPr>
        <w:t>suprafacial</w:t>
      </w:r>
      <w:proofErr w:type="spellEnd"/>
      <w:r w:rsidRPr="005B01F2">
        <w:rPr>
          <w:rFonts w:asciiTheme="majorBidi" w:hAnsiTheme="majorBidi" w:cstheme="majorBidi"/>
          <w:sz w:val="24"/>
          <w:szCs w:val="24"/>
        </w:rPr>
        <w:t xml:space="preserve"> manner.</w:t>
      </w:r>
    </w:p>
    <w:p w:rsidR="00987158" w:rsidRDefault="00987158" w:rsidP="00173931">
      <w:pPr>
        <w:spacing w:line="360" w:lineRule="auto"/>
        <w:jc w:val="both"/>
        <w:rPr>
          <w:rFonts w:asciiTheme="majorBidi" w:hAnsiTheme="majorBidi" w:cstheme="majorBidi"/>
          <w:sz w:val="24"/>
          <w:szCs w:val="24"/>
        </w:rPr>
      </w:pPr>
      <w:r w:rsidRPr="00987158">
        <w:rPr>
          <w:rFonts w:asciiTheme="majorBidi" w:hAnsiTheme="majorBidi" w:cstheme="majorBidi"/>
          <w:sz w:val="24"/>
          <w:szCs w:val="24"/>
        </w:rPr>
        <w:t xml:space="preserve">Synthesis of Oxazepines was carried out by overlapping of orbitals  for imines and TCPA, through formation of a four-membered ring as transition state, increasing this overlap led up to fashioning of 7 membered ring compounds, as depicted in scheme 2. </w:t>
      </w:r>
    </w:p>
    <w:p w:rsidR="00233ECD" w:rsidRDefault="009F377C" w:rsidP="00173931">
      <w:pPr>
        <w:spacing w:line="360" w:lineRule="auto"/>
        <w:jc w:val="center"/>
        <w:rPr>
          <w:rFonts w:asciiTheme="majorBidi" w:hAnsiTheme="majorBidi" w:cstheme="majorBidi"/>
          <w:sz w:val="24"/>
          <w:szCs w:val="24"/>
        </w:rPr>
      </w:pPr>
      <w:r>
        <w:object w:dxaOrig="8170" w:dyaOrig="3305">
          <v:shape id="_x0000_i1026" type="#_x0000_t75" style="width:408.95pt;height:165.9pt" o:ole="">
            <v:imagedata r:id="rId10" o:title=""/>
          </v:shape>
          <o:OLEObject Type="Embed" ProgID="ChemDraw.Document.6.0" ShapeID="_x0000_i1026" DrawAspect="Content" ObjectID="_1619387756" r:id="rId11"/>
        </w:object>
      </w:r>
    </w:p>
    <w:p w:rsidR="00233ECD" w:rsidRPr="00F27CFC" w:rsidRDefault="00233ECD" w:rsidP="00173931">
      <w:pPr>
        <w:spacing w:line="360" w:lineRule="auto"/>
        <w:jc w:val="center"/>
        <w:rPr>
          <w:rFonts w:cstheme="minorHAnsi"/>
          <w:b/>
          <w:bCs/>
          <w:sz w:val="18"/>
          <w:szCs w:val="18"/>
        </w:rPr>
      </w:pPr>
      <w:r w:rsidRPr="00F27CFC">
        <w:rPr>
          <w:rFonts w:cstheme="minorHAnsi"/>
          <w:b/>
          <w:bCs/>
          <w:color w:val="000000"/>
          <w:sz w:val="16"/>
          <w:szCs w:val="16"/>
          <w:shd w:val="clear" w:color="auto" w:fill="FFFFFF"/>
        </w:rPr>
        <w:t xml:space="preserve">Scheme 2. </w:t>
      </w:r>
      <w:r w:rsidRPr="00F27CFC">
        <w:rPr>
          <w:rFonts w:cstheme="minorHAnsi"/>
          <w:color w:val="000000"/>
          <w:sz w:val="16"/>
          <w:szCs w:val="16"/>
          <w:shd w:val="clear" w:color="auto" w:fill="FFFFFF"/>
        </w:rPr>
        <w:t xml:space="preserve">Formation mechanism of </w:t>
      </w:r>
      <w:proofErr w:type="spellStart"/>
      <w:r w:rsidRPr="00F27CFC">
        <w:rPr>
          <w:rFonts w:cstheme="minorHAnsi"/>
          <w:color w:val="000000"/>
          <w:sz w:val="16"/>
          <w:szCs w:val="16"/>
          <w:shd w:val="clear" w:color="auto" w:fill="FFFFFF"/>
        </w:rPr>
        <w:t>oxazepine</w:t>
      </w:r>
      <w:proofErr w:type="spellEnd"/>
      <w:r w:rsidRPr="00F27CFC">
        <w:rPr>
          <w:rFonts w:cstheme="minorHAnsi"/>
          <w:color w:val="000000"/>
          <w:sz w:val="16"/>
          <w:szCs w:val="16"/>
          <w:shd w:val="clear" w:color="auto" w:fill="FFFFFF"/>
        </w:rPr>
        <w:t xml:space="preserve"> compounds</w:t>
      </w:r>
    </w:p>
    <w:p w:rsidR="00EA153E" w:rsidRPr="00427C2C" w:rsidRDefault="001C616D" w:rsidP="00173931">
      <w:pPr>
        <w:spacing w:line="360" w:lineRule="auto"/>
        <w:jc w:val="both"/>
        <w:rPr>
          <w:rFonts w:asciiTheme="majorBidi" w:hAnsiTheme="majorBidi" w:cstheme="majorBidi"/>
          <w:sz w:val="6"/>
          <w:szCs w:val="6"/>
        </w:rPr>
      </w:pPr>
      <w:r w:rsidRPr="00E64029">
        <w:rPr>
          <w:rFonts w:asciiTheme="majorBidi" w:hAnsiTheme="majorBidi" w:cstheme="majorBidi"/>
          <w:sz w:val="24"/>
          <w:szCs w:val="24"/>
        </w:rPr>
        <w:t xml:space="preserve">  </w:t>
      </w:r>
    </w:p>
    <w:p w:rsidR="008A21AB" w:rsidRDefault="00987158" w:rsidP="00173931">
      <w:pPr>
        <w:spacing w:line="360" w:lineRule="auto"/>
        <w:jc w:val="both"/>
        <w:rPr>
          <w:rFonts w:asciiTheme="majorBidi" w:hAnsiTheme="majorBidi" w:cstheme="majorBidi"/>
          <w:sz w:val="24"/>
          <w:szCs w:val="24"/>
        </w:rPr>
      </w:pPr>
      <w:r w:rsidRPr="00987158">
        <w:rPr>
          <w:rFonts w:asciiTheme="majorBidi" w:hAnsiTheme="majorBidi" w:cstheme="majorBidi"/>
          <w:sz w:val="24"/>
          <w:szCs w:val="24"/>
        </w:rPr>
        <w:t xml:space="preserve">In general, electrons donating groups (EDG) increasing HOMO energy level, therefore, reduce required energy for accomplished Oxazepines formation reaction, in this study, the reaction progress in according with </w:t>
      </w:r>
      <w:proofErr w:type="spellStart"/>
      <w:r w:rsidRPr="00987158">
        <w:rPr>
          <w:rFonts w:asciiTheme="majorBidi" w:hAnsiTheme="majorBidi" w:cstheme="majorBidi"/>
          <w:sz w:val="24"/>
          <w:szCs w:val="24"/>
        </w:rPr>
        <w:t>pericyclic</w:t>
      </w:r>
      <w:proofErr w:type="spellEnd"/>
      <w:r w:rsidRPr="00987158">
        <w:rPr>
          <w:rFonts w:asciiTheme="majorBidi" w:hAnsiTheme="majorBidi" w:cstheme="majorBidi"/>
          <w:sz w:val="24"/>
          <w:szCs w:val="24"/>
        </w:rPr>
        <w:t xml:space="preserve"> mechanism, imines behavior is HOMO, TCPA is LUMO, this expectation brought up through notice that yield percentage for  (5b, 8b and 9b) compounds have highest percent, due to precursors for (5b, 8b and 9b) imines have electrons donating groups </w:t>
      </w:r>
      <w:r w:rsidRPr="00987158">
        <w:rPr>
          <w:rFonts w:asciiTheme="majorBidi" w:hAnsiTheme="majorBidi" w:cstheme="majorBidi"/>
          <w:sz w:val="24"/>
          <w:szCs w:val="24"/>
        </w:rPr>
        <w:lastRenderedPageBreak/>
        <w:t>increasing HOMO energy level for imines, give rise to decreasing required reaction's energy. figure 1.</w:t>
      </w:r>
    </w:p>
    <w:p w:rsidR="0083071D" w:rsidRDefault="0014315B" w:rsidP="00173931">
      <w:pPr>
        <w:spacing w:line="360" w:lineRule="auto"/>
        <w:jc w:val="center"/>
        <w:rPr>
          <w:rFonts w:asciiTheme="majorBidi" w:hAnsiTheme="majorBidi" w:cstheme="majorBidi"/>
          <w:sz w:val="24"/>
          <w:szCs w:val="24"/>
        </w:rPr>
      </w:pPr>
      <w:r>
        <w:object w:dxaOrig="3461" w:dyaOrig="3088">
          <v:shape id="_x0000_i1027" type="#_x0000_t75" style="width:188.95pt;height:170.5pt" o:ole="">
            <v:imagedata r:id="rId12" o:title=""/>
          </v:shape>
          <o:OLEObject Type="Embed" ProgID="ChemDraw.Document.6.0" ShapeID="_x0000_i1027" DrawAspect="Content" ObjectID="_1619387757" r:id="rId13"/>
        </w:object>
      </w:r>
    </w:p>
    <w:p w:rsidR="00EA153E" w:rsidRPr="00F27CFC" w:rsidRDefault="00EA153E" w:rsidP="00173931">
      <w:pPr>
        <w:spacing w:line="360" w:lineRule="auto"/>
        <w:jc w:val="center"/>
        <w:rPr>
          <w:rFonts w:asciiTheme="minorBidi" w:hAnsiTheme="minorBidi"/>
          <w:b/>
          <w:bCs/>
          <w:color w:val="000000"/>
          <w:sz w:val="16"/>
          <w:szCs w:val="16"/>
          <w:shd w:val="clear" w:color="auto" w:fill="FFFFFF"/>
        </w:rPr>
      </w:pPr>
      <w:r w:rsidRPr="00F27CFC">
        <w:rPr>
          <w:rFonts w:asciiTheme="minorBidi" w:hAnsiTheme="minorBidi"/>
          <w:b/>
          <w:bCs/>
          <w:sz w:val="16"/>
          <w:szCs w:val="16"/>
        </w:rPr>
        <w:t>Figure 1.</w:t>
      </w:r>
      <w:r w:rsidRPr="00F27CFC">
        <w:rPr>
          <w:rFonts w:asciiTheme="minorBidi" w:hAnsiTheme="minorBidi"/>
          <w:sz w:val="16"/>
          <w:szCs w:val="16"/>
        </w:rPr>
        <w:t xml:space="preserve"> HOMO and LUMO energy level</w:t>
      </w:r>
    </w:p>
    <w:p w:rsidR="006D59B3" w:rsidRDefault="006D59B3" w:rsidP="00173931">
      <w:pPr>
        <w:spacing w:line="360" w:lineRule="auto"/>
        <w:jc w:val="both"/>
        <w:rPr>
          <w:rFonts w:asciiTheme="majorBidi" w:hAnsiTheme="majorBidi" w:cstheme="majorBidi"/>
          <w:b/>
          <w:bCs/>
          <w:color w:val="000000"/>
          <w:sz w:val="24"/>
          <w:szCs w:val="24"/>
          <w:shd w:val="clear" w:color="auto" w:fill="FFFFFF"/>
        </w:rPr>
      </w:pPr>
      <w:r w:rsidRPr="001E326A">
        <w:rPr>
          <w:rFonts w:asciiTheme="majorBidi" w:hAnsiTheme="majorBidi" w:cstheme="majorBidi"/>
          <w:b/>
          <w:bCs/>
          <w:color w:val="000000"/>
          <w:sz w:val="24"/>
          <w:szCs w:val="24"/>
          <w:shd w:val="clear" w:color="auto" w:fill="FFFFFF"/>
        </w:rPr>
        <w:t xml:space="preserve">Characterization </w:t>
      </w:r>
    </w:p>
    <w:p w:rsidR="002F087C" w:rsidRDefault="006D59B3" w:rsidP="00173931">
      <w:pPr>
        <w:spacing w:line="360" w:lineRule="auto"/>
        <w:jc w:val="both"/>
        <w:rPr>
          <w:rFonts w:asciiTheme="majorBidi" w:hAnsiTheme="majorBidi" w:cstheme="majorBidi"/>
          <w:sz w:val="24"/>
          <w:szCs w:val="24"/>
        </w:rPr>
      </w:pPr>
      <w:r w:rsidRPr="002D2103">
        <w:rPr>
          <w:rFonts w:asciiTheme="majorBidi" w:hAnsiTheme="majorBidi" w:cstheme="majorBidi"/>
          <w:sz w:val="24"/>
          <w:szCs w:val="24"/>
        </w:rPr>
        <w:t xml:space="preserve">Imines compounds [1-10a] were synthesized </w:t>
      </w:r>
      <w:r w:rsidR="00654560" w:rsidRPr="002D2103">
        <w:rPr>
          <w:rFonts w:asciiTheme="majorBidi" w:hAnsiTheme="majorBidi" w:cstheme="majorBidi"/>
          <w:sz w:val="24"/>
          <w:szCs w:val="24"/>
        </w:rPr>
        <w:t>by</w:t>
      </w:r>
      <w:r w:rsidRPr="002D2103">
        <w:rPr>
          <w:rFonts w:asciiTheme="majorBidi" w:hAnsiTheme="majorBidi" w:cstheme="majorBidi"/>
          <w:sz w:val="24"/>
          <w:szCs w:val="24"/>
        </w:rPr>
        <w:t xml:space="preserve"> reaction</w:t>
      </w:r>
      <w:r w:rsidR="00553F5D">
        <w:rPr>
          <w:rFonts w:asciiTheme="majorBidi" w:hAnsiTheme="majorBidi" w:cstheme="majorBidi"/>
          <w:sz w:val="24"/>
          <w:szCs w:val="24"/>
        </w:rPr>
        <w:t>s</w:t>
      </w:r>
      <w:r w:rsidRPr="002D2103">
        <w:rPr>
          <w:rFonts w:asciiTheme="majorBidi" w:hAnsiTheme="majorBidi" w:cstheme="majorBidi"/>
          <w:sz w:val="24"/>
          <w:szCs w:val="24"/>
        </w:rPr>
        <w:t xml:space="preserve"> of </w:t>
      </w:r>
      <w:r w:rsidR="00654560" w:rsidRPr="002D2103">
        <w:rPr>
          <w:rFonts w:asciiTheme="majorBidi" w:hAnsiTheme="majorBidi" w:cstheme="majorBidi"/>
          <w:sz w:val="24"/>
          <w:szCs w:val="24"/>
        </w:rPr>
        <w:t>aromatic aldehydes</w:t>
      </w:r>
      <w:r w:rsidRPr="002D2103">
        <w:rPr>
          <w:rFonts w:asciiTheme="majorBidi" w:hAnsiTheme="majorBidi" w:cstheme="majorBidi"/>
          <w:sz w:val="24"/>
          <w:szCs w:val="24"/>
        </w:rPr>
        <w:t xml:space="preserve"> with </w:t>
      </w:r>
      <w:r w:rsidR="00654560" w:rsidRPr="002D2103">
        <w:rPr>
          <w:rFonts w:asciiTheme="majorBidi" w:hAnsiTheme="majorBidi" w:cstheme="majorBidi"/>
          <w:sz w:val="24"/>
          <w:szCs w:val="24"/>
        </w:rPr>
        <w:t xml:space="preserve">amines, </w:t>
      </w:r>
      <w:r w:rsidRPr="002D2103">
        <w:rPr>
          <w:rFonts w:asciiTheme="majorBidi" w:hAnsiTheme="majorBidi" w:cstheme="majorBidi"/>
          <w:sz w:val="24"/>
          <w:szCs w:val="24"/>
        </w:rPr>
        <w:t xml:space="preserve">using </w:t>
      </w:r>
      <w:r w:rsidR="00654560" w:rsidRPr="002D2103">
        <w:rPr>
          <w:rFonts w:asciiTheme="majorBidi" w:hAnsiTheme="majorBidi" w:cstheme="majorBidi"/>
          <w:sz w:val="24"/>
          <w:szCs w:val="24"/>
        </w:rPr>
        <w:t>absolute ethanol as a solvent</w:t>
      </w:r>
      <w:r w:rsidR="003115A2" w:rsidRPr="002D2103">
        <w:rPr>
          <w:rFonts w:asciiTheme="majorBidi" w:hAnsiTheme="majorBidi" w:cstheme="majorBidi"/>
          <w:sz w:val="24"/>
          <w:szCs w:val="24"/>
        </w:rPr>
        <w:t xml:space="preserve">. Color, melting point and </w:t>
      </w:r>
      <w:proofErr w:type="spellStart"/>
      <w:r w:rsidR="003115A2" w:rsidRPr="002D2103">
        <w:rPr>
          <w:rFonts w:asciiTheme="majorBidi" w:hAnsiTheme="majorBidi" w:cstheme="majorBidi"/>
          <w:sz w:val="24"/>
          <w:szCs w:val="24"/>
        </w:rPr>
        <w:t>R</w:t>
      </w:r>
      <w:r w:rsidR="003115A2" w:rsidRPr="002D2103">
        <w:rPr>
          <w:rFonts w:asciiTheme="majorBidi" w:hAnsiTheme="majorBidi" w:cstheme="majorBidi"/>
          <w:i/>
          <w:iCs/>
          <w:sz w:val="24"/>
          <w:szCs w:val="24"/>
          <w:vertAlign w:val="subscript"/>
        </w:rPr>
        <w:t>f</w:t>
      </w:r>
      <w:proofErr w:type="spellEnd"/>
      <w:r w:rsidR="003115A2" w:rsidRPr="002D2103">
        <w:rPr>
          <w:rFonts w:asciiTheme="majorBidi" w:hAnsiTheme="majorBidi" w:cstheme="majorBidi"/>
          <w:sz w:val="24"/>
          <w:szCs w:val="24"/>
        </w:rPr>
        <w:t xml:space="preserve"> changes indicate </w:t>
      </w:r>
      <w:r w:rsidR="00553F5D">
        <w:rPr>
          <w:rFonts w:asciiTheme="majorBidi" w:hAnsiTheme="majorBidi" w:cstheme="majorBidi"/>
          <w:sz w:val="24"/>
          <w:szCs w:val="24"/>
        </w:rPr>
        <w:t>to</w:t>
      </w:r>
      <w:r w:rsidR="003115A2" w:rsidRPr="002D2103">
        <w:rPr>
          <w:rFonts w:asciiTheme="majorBidi" w:hAnsiTheme="majorBidi" w:cstheme="majorBidi"/>
          <w:sz w:val="24"/>
          <w:szCs w:val="24"/>
        </w:rPr>
        <w:t xml:space="preserve"> formation of new compounds,</w:t>
      </w:r>
      <w:r w:rsidRPr="002D2103">
        <w:rPr>
          <w:rFonts w:asciiTheme="majorBidi" w:hAnsiTheme="majorBidi" w:cstheme="majorBidi"/>
          <w:sz w:val="24"/>
          <w:szCs w:val="24"/>
        </w:rPr>
        <w:t xml:space="preserve"> </w:t>
      </w:r>
      <w:r w:rsidR="007C3335" w:rsidRPr="002D2103">
        <w:rPr>
          <w:rFonts w:asciiTheme="majorBidi" w:hAnsiTheme="majorBidi" w:cstheme="majorBidi"/>
          <w:sz w:val="24"/>
          <w:szCs w:val="24"/>
        </w:rPr>
        <w:t xml:space="preserve">FT </w:t>
      </w:r>
      <w:r w:rsidR="002C5777" w:rsidRPr="002D2103">
        <w:rPr>
          <w:rFonts w:asciiTheme="majorBidi" w:hAnsiTheme="majorBidi" w:cstheme="majorBidi"/>
          <w:sz w:val="24"/>
          <w:szCs w:val="24"/>
        </w:rPr>
        <w:t xml:space="preserve">IR </w:t>
      </w:r>
      <w:r w:rsidR="003A0915" w:rsidRPr="002D2103">
        <w:rPr>
          <w:rFonts w:asciiTheme="majorBidi" w:hAnsiTheme="majorBidi" w:cstheme="majorBidi"/>
          <w:sz w:val="24"/>
          <w:szCs w:val="24"/>
        </w:rPr>
        <w:t xml:space="preserve">spectra for </w:t>
      </w:r>
      <w:r w:rsidR="007C3335" w:rsidRPr="002D2103">
        <w:rPr>
          <w:rFonts w:asciiTheme="majorBidi" w:hAnsiTheme="majorBidi" w:cstheme="majorBidi"/>
          <w:sz w:val="24"/>
          <w:szCs w:val="24"/>
        </w:rPr>
        <w:t xml:space="preserve">[1-10a] </w:t>
      </w:r>
      <w:r w:rsidR="003A0915" w:rsidRPr="002D2103">
        <w:rPr>
          <w:rFonts w:asciiTheme="majorBidi" w:hAnsiTheme="majorBidi" w:cstheme="majorBidi"/>
          <w:sz w:val="24"/>
          <w:szCs w:val="24"/>
        </w:rPr>
        <w:t>compounds showed</w:t>
      </w:r>
      <w:r w:rsidR="007C3335" w:rsidRPr="002D2103">
        <w:rPr>
          <w:rFonts w:asciiTheme="majorBidi" w:hAnsiTheme="majorBidi" w:cstheme="majorBidi"/>
          <w:sz w:val="24"/>
          <w:szCs w:val="24"/>
        </w:rPr>
        <w:t>,</w:t>
      </w:r>
      <w:r w:rsidR="003A0915" w:rsidRPr="002D2103">
        <w:rPr>
          <w:rFonts w:asciiTheme="majorBidi" w:hAnsiTheme="majorBidi" w:cstheme="majorBidi"/>
          <w:sz w:val="24"/>
          <w:szCs w:val="24"/>
        </w:rPr>
        <w:t xml:space="preserve"> </w:t>
      </w:r>
      <w:r w:rsidR="007C3335" w:rsidRPr="002D2103">
        <w:rPr>
          <w:rFonts w:asciiTheme="majorBidi" w:hAnsiTheme="majorBidi" w:cstheme="majorBidi"/>
          <w:sz w:val="24"/>
          <w:szCs w:val="24"/>
        </w:rPr>
        <w:t xml:space="preserve">disappearance of </w:t>
      </w:r>
      <w:r w:rsidR="005278A6" w:rsidRPr="002D2103">
        <w:rPr>
          <w:rFonts w:asciiTheme="majorBidi" w:hAnsiTheme="majorBidi" w:cstheme="majorBidi"/>
          <w:sz w:val="24"/>
          <w:szCs w:val="24"/>
        </w:rPr>
        <w:t xml:space="preserve">stretching vibration </w:t>
      </w:r>
      <w:r w:rsidR="00FA2CF5" w:rsidRPr="002D2103">
        <w:rPr>
          <w:rFonts w:asciiTheme="majorBidi" w:hAnsiTheme="majorBidi" w:cstheme="majorBidi"/>
          <w:sz w:val="24"/>
          <w:szCs w:val="24"/>
        </w:rPr>
        <w:t>bands for NH</w:t>
      </w:r>
      <w:r w:rsidR="00FA2CF5" w:rsidRPr="002D2103">
        <w:rPr>
          <w:rFonts w:asciiTheme="majorBidi" w:hAnsiTheme="majorBidi" w:cstheme="majorBidi"/>
          <w:sz w:val="24"/>
          <w:szCs w:val="24"/>
          <w:vertAlign w:val="subscript"/>
        </w:rPr>
        <w:t>2</w:t>
      </w:r>
      <w:r w:rsidR="00FA2CF5" w:rsidRPr="002D2103">
        <w:rPr>
          <w:rFonts w:asciiTheme="majorBidi" w:hAnsiTheme="majorBidi" w:cstheme="majorBidi"/>
          <w:sz w:val="24"/>
          <w:szCs w:val="24"/>
        </w:rPr>
        <w:t xml:space="preserve"> group </w:t>
      </w:r>
      <w:r w:rsidR="005278A6" w:rsidRPr="002D2103">
        <w:rPr>
          <w:rFonts w:asciiTheme="majorBidi" w:hAnsiTheme="majorBidi" w:cstheme="majorBidi"/>
          <w:sz w:val="24"/>
          <w:szCs w:val="24"/>
        </w:rPr>
        <w:t>for</w:t>
      </w:r>
      <w:r w:rsidR="007C3335" w:rsidRPr="002D2103">
        <w:rPr>
          <w:rFonts w:asciiTheme="majorBidi" w:hAnsiTheme="majorBidi" w:cstheme="majorBidi"/>
          <w:sz w:val="24"/>
          <w:szCs w:val="24"/>
        </w:rPr>
        <w:t xml:space="preserve"> substituted aniline, and </w:t>
      </w:r>
      <w:proofErr w:type="spellStart"/>
      <w:r w:rsidR="005278A6" w:rsidRPr="002D2103">
        <w:rPr>
          <w:rFonts w:asciiTheme="majorBidi" w:hAnsiTheme="majorBidi" w:cstheme="majorBidi"/>
          <w:sz w:val="24"/>
          <w:szCs w:val="24"/>
        </w:rPr>
        <w:t>ν</w:t>
      </w:r>
      <w:r w:rsidR="00FA2CF5" w:rsidRPr="002D2103">
        <w:rPr>
          <w:rFonts w:asciiTheme="majorBidi" w:hAnsiTheme="majorBidi" w:cstheme="majorBidi"/>
          <w:sz w:val="24"/>
          <w:szCs w:val="24"/>
        </w:rPr>
        <w:t>C</w:t>
      </w:r>
      <w:proofErr w:type="spellEnd"/>
      <w:r w:rsidR="00FA2CF5" w:rsidRPr="002D2103">
        <w:rPr>
          <w:rFonts w:asciiTheme="majorBidi" w:hAnsiTheme="majorBidi" w:cstheme="majorBidi"/>
          <w:sz w:val="24"/>
          <w:szCs w:val="24"/>
        </w:rPr>
        <w:t xml:space="preserve">=O group </w:t>
      </w:r>
      <w:r w:rsidR="007C3335" w:rsidRPr="002D2103">
        <w:rPr>
          <w:rFonts w:asciiTheme="majorBidi" w:hAnsiTheme="majorBidi" w:cstheme="majorBidi"/>
          <w:sz w:val="24"/>
          <w:szCs w:val="24"/>
        </w:rPr>
        <w:t>absorption band for substituted benzaldehyde</w:t>
      </w:r>
      <w:r w:rsidR="00654560" w:rsidRPr="002D2103">
        <w:rPr>
          <w:rFonts w:asciiTheme="majorBidi" w:hAnsiTheme="majorBidi" w:cstheme="majorBidi"/>
          <w:sz w:val="24"/>
          <w:szCs w:val="24"/>
        </w:rPr>
        <w:t>,</w:t>
      </w:r>
      <w:r w:rsidR="003A37B7" w:rsidRPr="002D2103">
        <w:rPr>
          <w:rFonts w:asciiTheme="majorBidi" w:hAnsiTheme="majorBidi" w:cstheme="majorBidi"/>
          <w:sz w:val="24"/>
          <w:szCs w:val="24"/>
        </w:rPr>
        <w:t xml:space="preserve"> moreover, appearance of strong vibration band at range (1612-1623 cm</w:t>
      </w:r>
      <w:r w:rsidR="003A37B7" w:rsidRPr="002D2103">
        <w:rPr>
          <w:rFonts w:asciiTheme="majorBidi" w:hAnsiTheme="majorBidi" w:cstheme="majorBidi"/>
          <w:sz w:val="24"/>
          <w:szCs w:val="24"/>
          <w:vertAlign w:val="superscript"/>
        </w:rPr>
        <w:t>-1</w:t>
      </w:r>
      <w:r w:rsidR="003115A2" w:rsidRPr="002D2103">
        <w:rPr>
          <w:rFonts w:asciiTheme="majorBidi" w:hAnsiTheme="majorBidi" w:cstheme="majorBidi"/>
          <w:sz w:val="24"/>
          <w:szCs w:val="24"/>
        </w:rPr>
        <w:t>), can be attributed for  ν</w:t>
      </w:r>
      <w:r w:rsidR="005278A6" w:rsidRPr="002D2103">
        <w:rPr>
          <w:rFonts w:asciiTheme="majorBidi" w:hAnsiTheme="majorBidi" w:cstheme="majorBidi"/>
          <w:sz w:val="24"/>
          <w:szCs w:val="24"/>
        </w:rPr>
        <w:t xml:space="preserve"> </w:t>
      </w:r>
      <w:r w:rsidR="003115A2" w:rsidRPr="002D2103">
        <w:rPr>
          <w:rFonts w:asciiTheme="majorBidi" w:hAnsiTheme="majorBidi" w:cstheme="majorBidi"/>
          <w:sz w:val="24"/>
          <w:szCs w:val="24"/>
        </w:rPr>
        <w:t>C=N azomethine group</w:t>
      </w:r>
      <w:r w:rsidR="005278A6" w:rsidRPr="002D2103">
        <w:rPr>
          <w:rFonts w:asciiTheme="majorBidi" w:hAnsiTheme="majorBidi" w:cstheme="majorBidi"/>
          <w:sz w:val="24"/>
          <w:szCs w:val="24"/>
        </w:rPr>
        <w:t xml:space="preserve">, </w:t>
      </w:r>
      <w:r w:rsidR="002D2103" w:rsidRPr="002D2103">
        <w:rPr>
          <w:rFonts w:asciiTheme="majorBidi" w:hAnsiTheme="majorBidi" w:cstheme="majorBidi"/>
          <w:sz w:val="24"/>
          <w:szCs w:val="24"/>
        </w:rPr>
        <w:t>beside absorption bands at (3050-3071 cm</w:t>
      </w:r>
      <w:r w:rsidR="002D2103" w:rsidRPr="002D2103">
        <w:rPr>
          <w:rFonts w:asciiTheme="majorBidi" w:hAnsiTheme="majorBidi" w:cstheme="majorBidi"/>
          <w:sz w:val="24"/>
          <w:szCs w:val="24"/>
          <w:vertAlign w:val="superscript"/>
        </w:rPr>
        <w:t>-1</w:t>
      </w:r>
      <w:r w:rsidR="002D2103" w:rsidRPr="002D2103">
        <w:rPr>
          <w:rFonts w:asciiTheme="majorBidi" w:hAnsiTheme="majorBidi" w:cstheme="majorBidi"/>
          <w:sz w:val="24"/>
          <w:szCs w:val="24"/>
        </w:rPr>
        <w:t xml:space="preserve">) for aromatic </w:t>
      </w:r>
      <w:proofErr w:type="spellStart"/>
      <w:r w:rsidR="002D2103" w:rsidRPr="002D2103">
        <w:rPr>
          <w:rFonts w:asciiTheme="majorBidi" w:hAnsiTheme="majorBidi" w:cstheme="majorBidi"/>
          <w:sz w:val="24"/>
          <w:szCs w:val="24"/>
        </w:rPr>
        <w:t>νC</w:t>
      </w:r>
      <w:proofErr w:type="spellEnd"/>
      <w:r w:rsidR="002D2103" w:rsidRPr="002D2103">
        <w:rPr>
          <w:rFonts w:asciiTheme="majorBidi" w:hAnsiTheme="majorBidi" w:cstheme="majorBidi"/>
          <w:sz w:val="24"/>
          <w:szCs w:val="24"/>
        </w:rPr>
        <w:t>-H, (3014-3032 cm</w:t>
      </w:r>
      <w:r w:rsidR="002D2103" w:rsidRPr="002D2103">
        <w:rPr>
          <w:rFonts w:asciiTheme="majorBidi" w:hAnsiTheme="majorBidi" w:cstheme="majorBidi"/>
          <w:sz w:val="24"/>
          <w:szCs w:val="24"/>
          <w:vertAlign w:val="superscript"/>
        </w:rPr>
        <w:t>-1</w:t>
      </w:r>
      <w:r w:rsidR="002D2103" w:rsidRPr="002D2103">
        <w:rPr>
          <w:rFonts w:asciiTheme="majorBidi" w:hAnsiTheme="majorBidi" w:cstheme="majorBidi"/>
          <w:sz w:val="24"/>
          <w:szCs w:val="24"/>
        </w:rPr>
        <w:t>) for ν NC-H and (1566-1609 and 1473-1566 cm</w:t>
      </w:r>
      <w:r w:rsidR="002D2103" w:rsidRPr="002D2103">
        <w:rPr>
          <w:rFonts w:asciiTheme="majorBidi" w:hAnsiTheme="majorBidi" w:cstheme="majorBidi"/>
          <w:sz w:val="24"/>
          <w:szCs w:val="24"/>
          <w:vertAlign w:val="superscript"/>
        </w:rPr>
        <w:t>-1</w:t>
      </w:r>
      <w:r w:rsidR="002D2103" w:rsidRPr="002D2103">
        <w:rPr>
          <w:rFonts w:asciiTheme="majorBidi" w:hAnsiTheme="majorBidi" w:cstheme="majorBidi"/>
          <w:sz w:val="24"/>
          <w:szCs w:val="24"/>
        </w:rPr>
        <w:t>) for aromatic rings</w:t>
      </w:r>
      <w:r w:rsidR="001051F8">
        <w:rPr>
          <w:rFonts w:asciiTheme="majorBidi" w:hAnsiTheme="majorBidi" w:cstheme="majorBidi"/>
          <w:sz w:val="24"/>
          <w:szCs w:val="24"/>
        </w:rPr>
        <w:t>.</w:t>
      </w:r>
    </w:p>
    <w:p w:rsidR="00222FE3" w:rsidRDefault="00425720" w:rsidP="00173931">
      <w:pPr>
        <w:spacing w:line="360" w:lineRule="auto"/>
        <w:jc w:val="both"/>
        <w:rPr>
          <w:rFonts w:asciiTheme="majorBidi" w:hAnsiTheme="majorBidi" w:cstheme="majorBidi"/>
          <w:sz w:val="24"/>
          <w:szCs w:val="24"/>
        </w:rPr>
      </w:pPr>
      <w:proofErr w:type="spellStart"/>
      <w:r w:rsidRPr="00425720">
        <w:rPr>
          <w:rFonts w:asciiTheme="majorBidi" w:hAnsiTheme="majorBidi" w:cstheme="majorBidi"/>
          <w:sz w:val="24"/>
          <w:szCs w:val="24"/>
        </w:rPr>
        <w:t>Oxazepine</w:t>
      </w:r>
      <w:proofErr w:type="spellEnd"/>
      <w:r w:rsidRPr="00425720">
        <w:rPr>
          <w:rFonts w:asciiTheme="majorBidi" w:hAnsiTheme="majorBidi" w:cstheme="majorBidi"/>
          <w:sz w:val="24"/>
          <w:szCs w:val="24"/>
        </w:rPr>
        <w:t xml:space="preserve"> [1-10b] were synthesized by reaction</w:t>
      </w:r>
      <w:r w:rsidR="001051F8">
        <w:rPr>
          <w:rFonts w:asciiTheme="majorBidi" w:hAnsiTheme="majorBidi" w:cstheme="majorBidi"/>
          <w:sz w:val="24"/>
          <w:szCs w:val="24"/>
        </w:rPr>
        <w:t>s</w:t>
      </w:r>
      <w:r w:rsidRPr="00425720">
        <w:rPr>
          <w:rFonts w:asciiTheme="majorBidi" w:hAnsiTheme="majorBidi" w:cstheme="majorBidi"/>
          <w:sz w:val="24"/>
          <w:szCs w:val="24"/>
        </w:rPr>
        <w:t xml:space="preserve"> of synthesized imines </w:t>
      </w:r>
      <w:r w:rsidR="001051F8">
        <w:rPr>
          <w:rFonts w:asciiTheme="majorBidi" w:hAnsiTheme="majorBidi" w:cstheme="majorBidi"/>
          <w:sz w:val="24"/>
          <w:szCs w:val="24"/>
        </w:rPr>
        <w:t>and</w:t>
      </w:r>
      <w:r w:rsidRPr="00425720">
        <w:rPr>
          <w:rFonts w:asciiTheme="majorBidi" w:hAnsiTheme="majorBidi" w:cstheme="majorBidi"/>
          <w:sz w:val="24"/>
          <w:szCs w:val="24"/>
        </w:rPr>
        <w:t xml:space="preserve"> TCPA using dry benzene as a solvent in according with mechanism described in</w:t>
      </w:r>
      <w:r w:rsidR="00222FE3">
        <w:rPr>
          <w:rFonts w:asciiTheme="majorBidi" w:hAnsiTheme="majorBidi" w:cstheme="majorBidi"/>
          <w:sz w:val="24"/>
          <w:szCs w:val="24"/>
        </w:rPr>
        <w:t xml:space="preserve"> </w:t>
      </w:r>
      <w:r w:rsidRPr="00425720">
        <w:rPr>
          <w:rFonts w:asciiTheme="majorBidi" w:hAnsiTheme="majorBidi" w:cstheme="majorBidi"/>
          <w:sz w:val="24"/>
          <w:szCs w:val="24"/>
        </w:rPr>
        <w:t>scheme 2</w:t>
      </w:r>
      <w:r w:rsidR="00E706A7">
        <w:rPr>
          <w:rFonts w:asciiTheme="majorBidi" w:hAnsiTheme="majorBidi" w:cstheme="majorBidi"/>
          <w:sz w:val="24"/>
          <w:szCs w:val="24"/>
        </w:rPr>
        <w:t>.</w:t>
      </w:r>
      <w:r w:rsidRPr="00425720">
        <w:rPr>
          <w:rFonts w:asciiTheme="majorBidi" w:hAnsiTheme="majorBidi" w:cstheme="majorBidi"/>
          <w:sz w:val="24"/>
          <w:szCs w:val="24"/>
        </w:rPr>
        <w:t xml:space="preserve"> </w:t>
      </w:r>
      <w:r w:rsidR="00E706A7" w:rsidRPr="002D2103">
        <w:rPr>
          <w:rFonts w:asciiTheme="majorBidi" w:hAnsiTheme="majorBidi" w:cstheme="majorBidi"/>
          <w:sz w:val="24"/>
          <w:szCs w:val="24"/>
        </w:rPr>
        <w:t xml:space="preserve">FT IR spectra for </w:t>
      </w:r>
      <w:proofErr w:type="spellStart"/>
      <w:r w:rsidR="00E706A7">
        <w:rPr>
          <w:rFonts w:asciiTheme="majorBidi" w:hAnsiTheme="majorBidi" w:cstheme="majorBidi"/>
          <w:sz w:val="24"/>
          <w:szCs w:val="24"/>
        </w:rPr>
        <w:t>o</w:t>
      </w:r>
      <w:r w:rsidR="00E706A7" w:rsidRPr="00425720">
        <w:rPr>
          <w:rFonts w:asciiTheme="majorBidi" w:hAnsiTheme="majorBidi" w:cstheme="majorBidi"/>
          <w:sz w:val="24"/>
          <w:szCs w:val="24"/>
        </w:rPr>
        <w:t>xazepine</w:t>
      </w:r>
      <w:proofErr w:type="spellEnd"/>
      <w:r w:rsidR="00E706A7" w:rsidRPr="00425720">
        <w:rPr>
          <w:rFonts w:asciiTheme="majorBidi" w:hAnsiTheme="majorBidi" w:cstheme="majorBidi"/>
          <w:sz w:val="24"/>
          <w:szCs w:val="24"/>
        </w:rPr>
        <w:t xml:space="preserve"> </w:t>
      </w:r>
      <w:r w:rsidR="00E706A7" w:rsidRPr="002D2103">
        <w:rPr>
          <w:rFonts w:asciiTheme="majorBidi" w:hAnsiTheme="majorBidi" w:cstheme="majorBidi"/>
          <w:sz w:val="24"/>
          <w:szCs w:val="24"/>
        </w:rPr>
        <w:t>[1-10</w:t>
      </w:r>
      <w:r w:rsidR="00E706A7">
        <w:rPr>
          <w:rFonts w:asciiTheme="majorBidi" w:hAnsiTheme="majorBidi" w:cstheme="majorBidi"/>
          <w:sz w:val="24"/>
          <w:szCs w:val="24"/>
        </w:rPr>
        <w:t>b</w:t>
      </w:r>
      <w:r w:rsidR="00E706A7" w:rsidRPr="002D2103">
        <w:rPr>
          <w:rFonts w:asciiTheme="majorBidi" w:hAnsiTheme="majorBidi" w:cstheme="majorBidi"/>
          <w:sz w:val="24"/>
          <w:szCs w:val="24"/>
        </w:rPr>
        <w:t>] compounds showed, disappearance of stretching vibration band fo</w:t>
      </w:r>
      <w:r w:rsidR="00222FE3">
        <w:rPr>
          <w:rFonts w:asciiTheme="majorBidi" w:hAnsiTheme="majorBidi" w:cstheme="majorBidi"/>
          <w:sz w:val="24"/>
          <w:szCs w:val="24"/>
        </w:rPr>
        <w:t xml:space="preserve">r </w:t>
      </w:r>
      <w:r w:rsidR="00222FE3" w:rsidRPr="002D2103">
        <w:rPr>
          <w:rFonts w:asciiTheme="majorBidi" w:hAnsiTheme="majorBidi" w:cstheme="majorBidi"/>
          <w:sz w:val="24"/>
          <w:szCs w:val="24"/>
        </w:rPr>
        <w:t>ν C=N azomethine group</w:t>
      </w:r>
      <w:r w:rsidR="00222FE3">
        <w:rPr>
          <w:rFonts w:asciiTheme="majorBidi" w:hAnsiTheme="majorBidi" w:cstheme="majorBidi"/>
          <w:sz w:val="24"/>
          <w:szCs w:val="24"/>
        </w:rPr>
        <w:t xml:space="preserve">,  </w:t>
      </w:r>
      <w:r w:rsidR="00222FE3" w:rsidRPr="00222FE3">
        <w:rPr>
          <w:rFonts w:asciiTheme="majorBidi" w:hAnsiTheme="majorBidi" w:cstheme="majorBidi"/>
          <w:sz w:val="24"/>
          <w:szCs w:val="24"/>
        </w:rPr>
        <w:t>furthermore</w:t>
      </w:r>
      <w:r w:rsidR="00222FE3" w:rsidRPr="002D2103">
        <w:rPr>
          <w:rFonts w:asciiTheme="majorBidi" w:hAnsiTheme="majorBidi" w:cstheme="majorBidi"/>
          <w:sz w:val="24"/>
          <w:szCs w:val="24"/>
        </w:rPr>
        <w:t xml:space="preserve">, appearance of vibration </w:t>
      </w:r>
      <w:r w:rsidR="004068EE">
        <w:rPr>
          <w:rFonts w:asciiTheme="majorBidi" w:hAnsiTheme="majorBidi" w:cstheme="majorBidi"/>
          <w:sz w:val="24"/>
          <w:szCs w:val="24"/>
        </w:rPr>
        <w:t xml:space="preserve">absorption </w:t>
      </w:r>
      <w:r w:rsidR="00222FE3" w:rsidRPr="002D2103">
        <w:rPr>
          <w:rFonts w:asciiTheme="majorBidi" w:hAnsiTheme="majorBidi" w:cstheme="majorBidi"/>
          <w:sz w:val="24"/>
          <w:szCs w:val="24"/>
        </w:rPr>
        <w:t>band at</w:t>
      </w:r>
      <w:r w:rsidR="00222FE3">
        <w:rPr>
          <w:rFonts w:asciiTheme="majorBidi" w:hAnsiTheme="majorBidi" w:cstheme="majorBidi"/>
          <w:sz w:val="24"/>
          <w:szCs w:val="24"/>
        </w:rPr>
        <w:t xml:space="preserve"> (3045-3063 </w:t>
      </w:r>
      <w:r w:rsidR="00222FE3" w:rsidRPr="002D2103">
        <w:rPr>
          <w:rFonts w:asciiTheme="majorBidi" w:hAnsiTheme="majorBidi" w:cstheme="majorBidi"/>
          <w:sz w:val="24"/>
          <w:szCs w:val="24"/>
        </w:rPr>
        <w:t>cm</w:t>
      </w:r>
      <w:r w:rsidR="00222FE3" w:rsidRPr="002D2103">
        <w:rPr>
          <w:rFonts w:asciiTheme="majorBidi" w:hAnsiTheme="majorBidi" w:cstheme="majorBidi"/>
          <w:sz w:val="24"/>
          <w:szCs w:val="24"/>
          <w:vertAlign w:val="superscript"/>
        </w:rPr>
        <w:t>-1</w:t>
      </w:r>
      <w:r w:rsidR="00222FE3" w:rsidRPr="002D2103">
        <w:rPr>
          <w:rFonts w:asciiTheme="majorBidi" w:hAnsiTheme="majorBidi" w:cstheme="majorBidi"/>
          <w:sz w:val="24"/>
          <w:szCs w:val="24"/>
        </w:rPr>
        <w:t>)</w:t>
      </w:r>
      <w:r w:rsidR="00222FE3">
        <w:rPr>
          <w:rFonts w:asciiTheme="majorBidi" w:hAnsiTheme="majorBidi" w:cstheme="majorBidi"/>
          <w:sz w:val="24"/>
          <w:szCs w:val="24"/>
        </w:rPr>
        <w:t xml:space="preserve"> assigned </w:t>
      </w:r>
      <w:r w:rsidR="00222FE3" w:rsidRPr="00FE6C32">
        <w:rPr>
          <w:rFonts w:asciiTheme="majorBidi" w:hAnsiTheme="majorBidi" w:cstheme="majorBidi"/>
          <w:sz w:val="24"/>
          <w:szCs w:val="24"/>
        </w:rPr>
        <w:t>to</w:t>
      </w:r>
      <w:r w:rsidR="00FE6C32">
        <w:rPr>
          <w:rFonts w:asciiTheme="majorBidi" w:hAnsiTheme="majorBidi" w:cstheme="majorBidi"/>
          <w:sz w:val="24"/>
          <w:szCs w:val="24"/>
        </w:rPr>
        <w:t xml:space="preserve"> aromatic</w:t>
      </w:r>
      <w:r w:rsidR="00FE6C32" w:rsidRPr="00FE6C32">
        <w:rPr>
          <w:rFonts w:asciiTheme="majorBidi" w:hAnsiTheme="majorBidi" w:cstheme="majorBidi"/>
          <w:sz w:val="24"/>
          <w:szCs w:val="24"/>
        </w:rPr>
        <w:t xml:space="preserve"> ν C-H</w:t>
      </w:r>
      <w:r w:rsidR="00FE6C32" w:rsidRPr="00FE6C32">
        <w:rPr>
          <w:rFonts w:asciiTheme="majorBidi" w:hAnsiTheme="majorBidi" w:cstheme="majorBidi"/>
          <w:sz w:val="24"/>
          <w:szCs w:val="24"/>
          <w:vertAlign w:val="subscript"/>
        </w:rPr>
        <w:t>,</w:t>
      </w:r>
      <w:r w:rsidR="00222FE3" w:rsidRPr="00FE6C32">
        <w:rPr>
          <w:rFonts w:asciiTheme="majorBidi" w:hAnsiTheme="majorBidi" w:cstheme="majorBidi"/>
          <w:sz w:val="24"/>
          <w:szCs w:val="24"/>
        </w:rPr>
        <w:t xml:space="preserve"> (</w:t>
      </w:r>
      <w:r w:rsidR="00222FE3">
        <w:rPr>
          <w:rFonts w:asciiTheme="majorBidi" w:hAnsiTheme="majorBidi" w:cstheme="majorBidi"/>
          <w:sz w:val="24"/>
          <w:szCs w:val="24"/>
        </w:rPr>
        <w:t xml:space="preserve">1717-1726 </w:t>
      </w:r>
      <w:r w:rsidR="00222FE3" w:rsidRPr="002D2103">
        <w:rPr>
          <w:rFonts w:asciiTheme="majorBidi" w:hAnsiTheme="majorBidi" w:cstheme="majorBidi"/>
          <w:sz w:val="24"/>
          <w:szCs w:val="24"/>
        </w:rPr>
        <w:t>cm</w:t>
      </w:r>
      <w:r w:rsidR="00222FE3" w:rsidRPr="002D2103">
        <w:rPr>
          <w:rFonts w:asciiTheme="majorBidi" w:hAnsiTheme="majorBidi" w:cstheme="majorBidi"/>
          <w:sz w:val="24"/>
          <w:szCs w:val="24"/>
          <w:vertAlign w:val="superscript"/>
        </w:rPr>
        <w:t>-1</w:t>
      </w:r>
      <w:r w:rsidR="00222FE3" w:rsidRPr="002D2103">
        <w:rPr>
          <w:rFonts w:asciiTheme="majorBidi" w:hAnsiTheme="majorBidi" w:cstheme="majorBidi"/>
          <w:sz w:val="24"/>
          <w:szCs w:val="24"/>
        </w:rPr>
        <w:t>)</w:t>
      </w:r>
      <w:r w:rsidR="00222FE3">
        <w:rPr>
          <w:rFonts w:asciiTheme="majorBidi" w:hAnsiTheme="majorBidi" w:cstheme="majorBidi"/>
          <w:sz w:val="24"/>
          <w:szCs w:val="24"/>
        </w:rPr>
        <w:t xml:space="preserve"> </w:t>
      </w:r>
      <w:r w:rsidR="00FE6C32">
        <w:rPr>
          <w:rFonts w:asciiTheme="majorBidi" w:hAnsiTheme="majorBidi" w:cstheme="majorBidi"/>
          <w:sz w:val="24"/>
          <w:szCs w:val="24"/>
        </w:rPr>
        <w:t xml:space="preserve">for </w:t>
      </w:r>
      <w:r w:rsidR="00222FE3">
        <w:rPr>
          <w:rFonts w:asciiTheme="majorBidi" w:hAnsiTheme="majorBidi" w:cstheme="majorBidi"/>
          <w:sz w:val="24"/>
          <w:szCs w:val="24"/>
        </w:rPr>
        <w:t xml:space="preserve"> </w:t>
      </w:r>
      <w:r w:rsidR="00222FE3" w:rsidRPr="00222FE3">
        <w:rPr>
          <w:rFonts w:asciiTheme="majorBidi" w:hAnsiTheme="majorBidi" w:cstheme="majorBidi"/>
          <w:sz w:val="24"/>
          <w:szCs w:val="24"/>
        </w:rPr>
        <w:t xml:space="preserve">ν C=O </w:t>
      </w:r>
      <w:proofErr w:type="spellStart"/>
      <w:r w:rsidR="00222FE3" w:rsidRPr="00222FE3">
        <w:rPr>
          <w:rFonts w:asciiTheme="majorBidi" w:hAnsiTheme="majorBidi" w:cstheme="majorBidi"/>
          <w:sz w:val="24"/>
          <w:szCs w:val="24"/>
          <w:vertAlign w:val="subscript"/>
        </w:rPr>
        <w:t>lacton</w:t>
      </w:r>
      <w:proofErr w:type="spellEnd"/>
      <w:r w:rsidR="00222FE3">
        <w:rPr>
          <w:rFonts w:asciiTheme="majorBidi" w:hAnsiTheme="majorBidi" w:cstheme="majorBidi"/>
          <w:sz w:val="24"/>
          <w:szCs w:val="24"/>
          <w:vertAlign w:val="subscript"/>
        </w:rPr>
        <w:t xml:space="preserve"> </w:t>
      </w:r>
      <w:r w:rsidR="00222FE3">
        <w:rPr>
          <w:rFonts w:asciiTheme="majorBidi" w:hAnsiTheme="majorBidi" w:cstheme="majorBidi"/>
          <w:sz w:val="24"/>
          <w:szCs w:val="24"/>
        </w:rPr>
        <w:t xml:space="preserve">, (1666-1670 </w:t>
      </w:r>
      <w:r w:rsidR="00222FE3" w:rsidRPr="002D2103">
        <w:rPr>
          <w:rFonts w:asciiTheme="majorBidi" w:hAnsiTheme="majorBidi" w:cstheme="majorBidi"/>
          <w:sz w:val="24"/>
          <w:szCs w:val="24"/>
        </w:rPr>
        <w:t>cm</w:t>
      </w:r>
      <w:r w:rsidR="00222FE3" w:rsidRPr="002D2103">
        <w:rPr>
          <w:rFonts w:asciiTheme="majorBidi" w:hAnsiTheme="majorBidi" w:cstheme="majorBidi"/>
          <w:sz w:val="24"/>
          <w:szCs w:val="24"/>
          <w:vertAlign w:val="superscript"/>
        </w:rPr>
        <w:t>-1</w:t>
      </w:r>
      <w:r w:rsidR="00222FE3" w:rsidRPr="002D2103">
        <w:rPr>
          <w:rFonts w:asciiTheme="majorBidi" w:hAnsiTheme="majorBidi" w:cstheme="majorBidi"/>
          <w:sz w:val="24"/>
          <w:szCs w:val="24"/>
        </w:rPr>
        <w:t>)</w:t>
      </w:r>
      <w:r w:rsidR="00222FE3">
        <w:rPr>
          <w:rFonts w:asciiTheme="majorBidi" w:hAnsiTheme="majorBidi" w:cstheme="majorBidi"/>
          <w:sz w:val="24"/>
          <w:szCs w:val="24"/>
        </w:rPr>
        <w:t xml:space="preserve"> for </w:t>
      </w:r>
      <w:r w:rsidR="00222FE3" w:rsidRPr="00222FE3">
        <w:rPr>
          <w:rFonts w:asciiTheme="majorBidi" w:hAnsiTheme="majorBidi" w:cstheme="majorBidi"/>
          <w:sz w:val="24"/>
          <w:szCs w:val="24"/>
        </w:rPr>
        <w:t xml:space="preserve">ν C=O </w:t>
      </w:r>
      <w:r w:rsidR="00222FE3" w:rsidRPr="00222FE3">
        <w:rPr>
          <w:rFonts w:asciiTheme="majorBidi" w:hAnsiTheme="majorBidi" w:cstheme="majorBidi"/>
          <w:sz w:val="24"/>
          <w:szCs w:val="24"/>
          <w:vertAlign w:val="subscript"/>
        </w:rPr>
        <w:t>lactam</w:t>
      </w:r>
      <w:r w:rsidR="00222FE3">
        <w:rPr>
          <w:rFonts w:asciiTheme="majorBidi" w:hAnsiTheme="majorBidi" w:cstheme="majorBidi"/>
          <w:sz w:val="24"/>
          <w:szCs w:val="24"/>
          <w:vertAlign w:val="subscript"/>
        </w:rPr>
        <w:t xml:space="preserve"> </w:t>
      </w:r>
      <w:r w:rsidR="00222FE3">
        <w:rPr>
          <w:rFonts w:asciiTheme="majorBidi" w:hAnsiTheme="majorBidi" w:cstheme="majorBidi"/>
          <w:sz w:val="24"/>
          <w:szCs w:val="24"/>
        </w:rPr>
        <w:t>, (</w:t>
      </w:r>
      <w:r w:rsidR="00FE6C32">
        <w:rPr>
          <w:rFonts w:asciiTheme="majorBidi" w:hAnsiTheme="majorBidi" w:cstheme="majorBidi"/>
          <w:sz w:val="24"/>
          <w:szCs w:val="24"/>
        </w:rPr>
        <w:t>1490-1547</w:t>
      </w:r>
      <w:r w:rsidR="00FE6C32" w:rsidRPr="00FE6C32">
        <w:rPr>
          <w:rFonts w:asciiTheme="majorBidi" w:hAnsiTheme="majorBidi" w:cstheme="majorBidi"/>
          <w:sz w:val="24"/>
          <w:szCs w:val="24"/>
        </w:rPr>
        <w:t xml:space="preserve"> </w:t>
      </w:r>
      <w:r w:rsidR="00FE6C32" w:rsidRPr="002D2103">
        <w:rPr>
          <w:rFonts w:asciiTheme="majorBidi" w:hAnsiTheme="majorBidi" w:cstheme="majorBidi"/>
          <w:sz w:val="24"/>
          <w:szCs w:val="24"/>
        </w:rPr>
        <w:t>cm</w:t>
      </w:r>
      <w:r w:rsidR="00FE6C32" w:rsidRPr="002D2103">
        <w:rPr>
          <w:rFonts w:asciiTheme="majorBidi" w:hAnsiTheme="majorBidi" w:cstheme="majorBidi"/>
          <w:sz w:val="24"/>
          <w:szCs w:val="24"/>
          <w:vertAlign w:val="superscript"/>
        </w:rPr>
        <w:t>-1</w:t>
      </w:r>
      <w:r w:rsidR="00FE6C32" w:rsidRPr="002D2103">
        <w:rPr>
          <w:rFonts w:asciiTheme="majorBidi" w:hAnsiTheme="majorBidi" w:cstheme="majorBidi"/>
          <w:sz w:val="24"/>
          <w:szCs w:val="24"/>
        </w:rPr>
        <w:t>)</w:t>
      </w:r>
      <w:r w:rsidR="00FE6C32">
        <w:rPr>
          <w:rFonts w:asciiTheme="majorBidi" w:hAnsiTheme="majorBidi" w:cstheme="majorBidi"/>
          <w:sz w:val="24"/>
          <w:szCs w:val="24"/>
        </w:rPr>
        <w:t xml:space="preserve"> for ν CO-N and (1312-1327 </w:t>
      </w:r>
      <w:r w:rsidR="00FE6C32" w:rsidRPr="002D2103">
        <w:rPr>
          <w:rFonts w:asciiTheme="majorBidi" w:hAnsiTheme="majorBidi" w:cstheme="majorBidi"/>
          <w:sz w:val="24"/>
          <w:szCs w:val="24"/>
        </w:rPr>
        <w:t>cm</w:t>
      </w:r>
      <w:r w:rsidR="00FE6C32" w:rsidRPr="002D2103">
        <w:rPr>
          <w:rFonts w:asciiTheme="majorBidi" w:hAnsiTheme="majorBidi" w:cstheme="majorBidi"/>
          <w:sz w:val="24"/>
          <w:szCs w:val="24"/>
          <w:vertAlign w:val="superscript"/>
        </w:rPr>
        <w:t>-1</w:t>
      </w:r>
      <w:r w:rsidR="00FE6C32" w:rsidRPr="002D2103">
        <w:rPr>
          <w:rFonts w:asciiTheme="majorBidi" w:hAnsiTheme="majorBidi" w:cstheme="majorBidi"/>
          <w:sz w:val="24"/>
          <w:szCs w:val="24"/>
        </w:rPr>
        <w:t>)</w:t>
      </w:r>
      <w:r w:rsidR="00FE6C32">
        <w:rPr>
          <w:rFonts w:asciiTheme="majorBidi" w:hAnsiTheme="majorBidi" w:cstheme="majorBidi"/>
          <w:sz w:val="24"/>
          <w:szCs w:val="24"/>
        </w:rPr>
        <w:t xml:space="preserve"> for ν CO-O. </w:t>
      </w:r>
    </w:p>
    <w:p w:rsidR="00427C2C" w:rsidRDefault="00427C2C" w:rsidP="00173931">
      <w:pPr>
        <w:autoSpaceDE w:val="0"/>
        <w:autoSpaceDN w:val="0"/>
        <w:adjustRightInd w:val="0"/>
        <w:spacing w:after="0" w:line="360" w:lineRule="auto"/>
        <w:jc w:val="both"/>
        <w:rPr>
          <w:rFonts w:asciiTheme="majorBidi" w:hAnsiTheme="majorBidi" w:cstheme="majorBidi"/>
          <w:b/>
          <w:bCs/>
          <w:sz w:val="24"/>
          <w:szCs w:val="24"/>
        </w:rPr>
      </w:pPr>
    </w:p>
    <w:p w:rsidR="00E869F3" w:rsidRDefault="00E339EA" w:rsidP="00173931">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Biological</w:t>
      </w:r>
      <w:r w:rsidRPr="00696FD7">
        <w:rPr>
          <w:rFonts w:asciiTheme="majorBidi" w:hAnsiTheme="majorBidi" w:cstheme="majorBidi"/>
          <w:b/>
          <w:bCs/>
          <w:sz w:val="24"/>
          <w:szCs w:val="24"/>
        </w:rPr>
        <w:t xml:space="preserve"> activity</w:t>
      </w:r>
    </w:p>
    <w:p w:rsidR="00E869F3" w:rsidRDefault="00E869F3" w:rsidP="00173931">
      <w:pPr>
        <w:spacing w:line="360" w:lineRule="auto"/>
        <w:rPr>
          <w:rFonts w:asciiTheme="majorBidi" w:hAnsiTheme="majorBidi" w:cstheme="majorBidi"/>
          <w:b/>
          <w:bCs/>
          <w:color w:val="000000"/>
          <w:sz w:val="24"/>
          <w:szCs w:val="24"/>
        </w:rPr>
      </w:pPr>
      <w:r w:rsidRPr="005817B9">
        <w:rPr>
          <w:rFonts w:asciiTheme="majorBidi" w:hAnsiTheme="majorBidi" w:cstheme="majorBidi"/>
          <w:b/>
          <w:bCs/>
          <w:color w:val="000000"/>
          <w:sz w:val="24"/>
          <w:szCs w:val="24"/>
        </w:rPr>
        <w:lastRenderedPageBreak/>
        <w:t>Antibacterial activity</w:t>
      </w:r>
    </w:p>
    <w:p w:rsidR="00E869F3" w:rsidRDefault="00E869F3" w:rsidP="00173931">
      <w:pPr>
        <w:spacing w:line="360" w:lineRule="auto"/>
        <w:jc w:val="both"/>
        <w:rPr>
          <w:rFonts w:asciiTheme="majorBidi" w:hAnsiTheme="majorBidi" w:cstheme="majorBidi"/>
          <w:lang w:bidi="ar-IQ"/>
        </w:rPr>
      </w:pPr>
      <w:r w:rsidRPr="005817B9">
        <w:rPr>
          <w:rFonts w:asciiTheme="majorBidi" w:hAnsiTheme="majorBidi" w:cstheme="majorBidi"/>
          <w:color w:val="000000"/>
          <w:sz w:val="24"/>
          <w:szCs w:val="24"/>
        </w:rPr>
        <w:t xml:space="preserve">Antibacterial activity </w:t>
      </w:r>
      <w:r>
        <w:rPr>
          <w:rFonts w:asciiTheme="majorBidi" w:hAnsiTheme="majorBidi" w:cstheme="majorBidi"/>
          <w:color w:val="000000"/>
          <w:sz w:val="24"/>
          <w:szCs w:val="24"/>
        </w:rPr>
        <w:t xml:space="preserve">for </w:t>
      </w:r>
      <w:proofErr w:type="spellStart"/>
      <w:r w:rsidRPr="00777239">
        <w:rPr>
          <w:rFonts w:asciiTheme="majorBidi" w:hAnsiTheme="majorBidi" w:cstheme="majorBidi"/>
          <w:color w:val="000000"/>
          <w:sz w:val="24"/>
          <w:szCs w:val="24"/>
          <w:shd w:val="clear" w:color="auto" w:fill="FFFFFF"/>
        </w:rPr>
        <w:t>oxazepine</w:t>
      </w:r>
      <w:proofErr w:type="spellEnd"/>
      <w:r w:rsidRPr="002A3F74">
        <w:rPr>
          <w:rFonts w:asciiTheme="majorBidi" w:hAnsiTheme="majorBidi" w:cstheme="majorBidi"/>
          <w:b/>
          <w:bCs/>
          <w:color w:val="000000"/>
          <w:sz w:val="24"/>
          <w:szCs w:val="24"/>
          <w:shd w:val="clear" w:color="auto" w:fill="FFFFFF"/>
        </w:rPr>
        <w:t xml:space="preserve"> </w:t>
      </w:r>
      <w:r w:rsidRPr="005817B9">
        <w:rPr>
          <w:rFonts w:asciiTheme="majorBidi" w:hAnsiTheme="majorBidi" w:cstheme="majorBidi"/>
          <w:color w:val="000000"/>
          <w:sz w:val="24"/>
          <w:szCs w:val="24"/>
        </w:rPr>
        <w:t>compounds (</w:t>
      </w:r>
      <w:r>
        <w:rPr>
          <w:rFonts w:asciiTheme="majorBidi" w:hAnsiTheme="majorBidi" w:cstheme="majorBidi"/>
          <w:color w:val="000000"/>
          <w:sz w:val="24"/>
          <w:szCs w:val="24"/>
        </w:rPr>
        <w:t>1-10b</w:t>
      </w:r>
      <w:r w:rsidRPr="005817B9">
        <w:rPr>
          <w:rFonts w:asciiTheme="majorBidi" w:hAnsiTheme="majorBidi" w:cstheme="majorBidi"/>
          <w:color w:val="000000"/>
          <w:sz w:val="24"/>
          <w:szCs w:val="24"/>
        </w:rPr>
        <w:t xml:space="preserve">) were </w:t>
      </w:r>
      <w:r w:rsidR="00767BB3">
        <w:rPr>
          <w:rFonts w:asciiTheme="majorBidi" w:hAnsiTheme="majorBidi" w:cstheme="majorBidi"/>
          <w:color w:val="000000"/>
          <w:sz w:val="24"/>
          <w:szCs w:val="24"/>
        </w:rPr>
        <w:t>evaluated</w:t>
      </w:r>
      <w:r w:rsidRPr="005817B9">
        <w:rPr>
          <w:rFonts w:asciiTheme="majorBidi" w:hAnsiTheme="majorBidi" w:cstheme="majorBidi"/>
          <w:color w:val="000000"/>
          <w:sz w:val="24"/>
          <w:szCs w:val="24"/>
        </w:rPr>
        <w:t xml:space="preserve"> against </w:t>
      </w:r>
      <w:r w:rsidRPr="00D7036D">
        <w:rPr>
          <w:rFonts w:asciiTheme="majorBidi" w:hAnsiTheme="majorBidi" w:cstheme="majorBidi"/>
          <w:lang w:bidi="ar-IQ"/>
        </w:rPr>
        <w:t>(</w:t>
      </w:r>
      <w:r w:rsidRPr="00E339EA">
        <w:rPr>
          <w:rFonts w:asciiTheme="majorBidi" w:hAnsiTheme="majorBidi" w:cstheme="majorBidi"/>
          <w:b/>
          <w:bCs/>
          <w:i/>
          <w:iCs/>
          <w:sz w:val="24"/>
          <w:szCs w:val="24"/>
        </w:rPr>
        <w:t xml:space="preserve">Staphylococcus </w:t>
      </w:r>
      <w:proofErr w:type="spellStart"/>
      <w:r w:rsidRPr="00E339EA">
        <w:rPr>
          <w:rFonts w:asciiTheme="majorBidi" w:hAnsiTheme="majorBidi" w:cstheme="majorBidi"/>
          <w:b/>
          <w:bCs/>
          <w:i/>
          <w:iCs/>
          <w:sz w:val="24"/>
          <w:szCs w:val="24"/>
        </w:rPr>
        <w:t>aureus</w:t>
      </w:r>
      <w:proofErr w:type="spellEnd"/>
      <w:r w:rsidRPr="00D7036D">
        <w:rPr>
          <w:rFonts w:ascii="Times New Roman" w:hAnsi="Times New Roman" w:cs="Times New Roman"/>
          <w:b/>
          <w:bCs/>
          <w:i/>
          <w:iCs/>
          <w:noProof/>
        </w:rPr>
        <w:t xml:space="preserve"> , </w:t>
      </w:r>
      <w:r w:rsidRPr="00E339EA">
        <w:rPr>
          <w:rFonts w:asciiTheme="majorBidi" w:hAnsiTheme="majorBidi" w:cstheme="majorBidi"/>
          <w:b/>
          <w:bCs/>
          <w:i/>
          <w:iCs/>
          <w:color w:val="222222"/>
          <w:shd w:val="clear" w:color="auto" w:fill="FFFFFF"/>
        </w:rPr>
        <w:t>E. coli</w:t>
      </w:r>
      <w:r w:rsidRPr="00D7036D">
        <w:rPr>
          <w:rFonts w:ascii="Times New Roman" w:hAnsi="Times New Roman" w:cs="Times New Roman"/>
          <w:b/>
          <w:bCs/>
          <w:i/>
          <w:iCs/>
        </w:rPr>
        <w:t xml:space="preserve">, </w:t>
      </w:r>
      <w:proofErr w:type="spellStart"/>
      <w:r w:rsidRPr="00E339EA">
        <w:rPr>
          <w:rFonts w:asciiTheme="majorBidi" w:hAnsiTheme="majorBidi" w:cstheme="majorBidi"/>
          <w:b/>
          <w:bCs/>
          <w:i/>
          <w:iCs/>
          <w:sz w:val="24"/>
          <w:szCs w:val="24"/>
        </w:rPr>
        <w:t>klebsiella</w:t>
      </w:r>
      <w:proofErr w:type="spellEnd"/>
      <w:r w:rsidRPr="00E339EA">
        <w:rPr>
          <w:rFonts w:asciiTheme="majorBidi" w:hAnsiTheme="majorBidi" w:cstheme="majorBidi"/>
          <w:b/>
          <w:bCs/>
          <w:i/>
          <w:iCs/>
          <w:sz w:val="24"/>
          <w:szCs w:val="24"/>
        </w:rPr>
        <w:t xml:space="preserve"> sp</w:t>
      </w:r>
      <w:r w:rsidR="00257FE6">
        <w:rPr>
          <w:rFonts w:asciiTheme="majorBidi" w:hAnsiTheme="majorBidi" w:cstheme="majorBidi"/>
          <w:b/>
          <w:bCs/>
          <w:i/>
          <w:iCs/>
          <w:sz w:val="24"/>
          <w:szCs w:val="24"/>
        </w:rPr>
        <w:t>p</w:t>
      </w:r>
      <w:r>
        <w:rPr>
          <w:rFonts w:asciiTheme="majorBidi" w:hAnsiTheme="majorBidi" w:cstheme="majorBidi"/>
          <w:sz w:val="24"/>
          <w:szCs w:val="24"/>
        </w:rPr>
        <w:t>.</w:t>
      </w:r>
      <w:r w:rsidRPr="00D7036D">
        <w:rPr>
          <w:rFonts w:ascii="Times New Roman" w:hAnsi="Times New Roman" w:cs="Times New Roman"/>
          <w:b/>
          <w:bCs/>
        </w:rPr>
        <w:t>)</w:t>
      </w:r>
      <w:r>
        <w:rPr>
          <w:rFonts w:ascii="Times New Roman" w:hAnsi="Times New Roman" w:cs="Times New Roman"/>
          <w:b/>
          <w:bCs/>
        </w:rPr>
        <w:t xml:space="preserve"> </w:t>
      </w:r>
      <w:r w:rsidRPr="00E869F3">
        <w:rPr>
          <w:rFonts w:ascii="Times New Roman" w:hAnsi="Times New Roman" w:cs="Times New Roman"/>
        </w:rPr>
        <w:t xml:space="preserve">by </w:t>
      </w:r>
      <w:r w:rsidRPr="00E869F3">
        <w:rPr>
          <w:rFonts w:asciiTheme="majorBidi" w:hAnsiTheme="majorBidi" w:cstheme="majorBidi"/>
          <w:lang w:bidi="ar-IQ"/>
        </w:rPr>
        <w:t>applied</w:t>
      </w:r>
      <w:r w:rsidRPr="00D7036D">
        <w:rPr>
          <w:rFonts w:asciiTheme="majorBidi" w:hAnsiTheme="majorBidi" w:cstheme="majorBidi"/>
          <w:lang w:bidi="ar-IQ"/>
        </w:rPr>
        <w:t xml:space="preserve"> </w:t>
      </w:r>
      <w:r>
        <w:rPr>
          <w:rFonts w:asciiTheme="majorBidi" w:hAnsiTheme="majorBidi" w:cstheme="majorBidi"/>
          <w:lang w:bidi="ar-IQ"/>
        </w:rPr>
        <w:t>2 mg</w:t>
      </w:r>
      <w:r w:rsidRPr="00D7036D">
        <w:rPr>
          <w:rFonts w:asciiTheme="majorBidi" w:hAnsiTheme="majorBidi" w:cstheme="majorBidi"/>
          <w:lang w:bidi="ar-IQ"/>
        </w:rPr>
        <w:t xml:space="preserve"> well</w:t>
      </w:r>
      <w:r w:rsidRPr="00D7036D">
        <w:rPr>
          <w:rFonts w:asciiTheme="majorBidi" w:hAnsiTheme="majorBidi" w:cstheme="majorBidi"/>
          <w:vertAlign w:val="superscript"/>
          <w:lang w:bidi="ar-IQ"/>
        </w:rPr>
        <w:t>-1</w:t>
      </w:r>
      <w:r w:rsidRPr="00D7036D">
        <w:rPr>
          <w:rFonts w:asciiTheme="majorBidi" w:hAnsiTheme="majorBidi" w:cstheme="majorBidi"/>
          <w:lang w:bidi="ar-IQ"/>
        </w:rPr>
        <w:t xml:space="preserve"> of </w:t>
      </w:r>
      <w:r>
        <w:rPr>
          <w:rFonts w:asciiTheme="majorBidi" w:hAnsiTheme="majorBidi" w:cstheme="majorBidi"/>
          <w:lang w:bidi="ar-IQ"/>
        </w:rPr>
        <w:t xml:space="preserve"> synthesized </w:t>
      </w:r>
      <w:r w:rsidRPr="00D7036D">
        <w:rPr>
          <w:rFonts w:asciiTheme="majorBidi" w:hAnsiTheme="majorBidi" w:cstheme="majorBidi"/>
          <w:lang w:bidi="ar-IQ"/>
        </w:rPr>
        <w:t>compound</w:t>
      </w:r>
      <w:r>
        <w:rPr>
          <w:rFonts w:asciiTheme="majorBidi" w:hAnsiTheme="majorBidi" w:cstheme="majorBidi"/>
          <w:lang w:bidi="ar-IQ"/>
        </w:rPr>
        <w:t xml:space="preserve">s </w:t>
      </w:r>
      <w:r w:rsidRPr="00D7036D">
        <w:rPr>
          <w:rFonts w:asciiTheme="majorBidi" w:hAnsiTheme="majorBidi" w:cstheme="majorBidi"/>
          <w:lang w:bidi="ar-IQ"/>
        </w:rPr>
        <w:t xml:space="preserve"> in DMSO, then incubated at 37 </w:t>
      </w:r>
      <w:r w:rsidR="008A7255" w:rsidRPr="00D7036D">
        <w:rPr>
          <w:rFonts w:asciiTheme="majorBidi" w:hAnsiTheme="majorBidi" w:cstheme="majorBidi"/>
          <w:lang w:bidi="ar-IQ"/>
        </w:rPr>
        <w:t>°</w:t>
      </w:r>
      <w:r w:rsidRPr="00D7036D">
        <w:rPr>
          <w:rFonts w:asciiTheme="majorBidi" w:hAnsiTheme="majorBidi" w:cstheme="majorBidi"/>
          <w:lang w:bidi="ar-IQ"/>
        </w:rPr>
        <w:t xml:space="preserve">C for </w:t>
      </w:r>
      <w:r>
        <w:rPr>
          <w:rFonts w:asciiTheme="majorBidi" w:hAnsiTheme="majorBidi" w:cstheme="majorBidi"/>
          <w:lang w:bidi="ar-IQ"/>
        </w:rPr>
        <w:t>24</w:t>
      </w:r>
      <w:r w:rsidRPr="00D7036D">
        <w:rPr>
          <w:rFonts w:asciiTheme="majorBidi" w:hAnsiTheme="majorBidi" w:cstheme="majorBidi"/>
          <w:lang w:bidi="ar-IQ"/>
        </w:rPr>
        <w:t xml:space="preserve"> h.</w:t>
      </w:r>
      <w:r w:rsidR="00777239">
        <w:rPr>
          <w:rFonts w:asciiTheme="majorBidi" w:hAnsiTheme="majorBidi" w:cstheme="majorBidi"/>
          <w:lang w:bidi="ar-IQ"/>
        </w:rPr>
        <w:t xml:space="preserve">, results indicates </w:t>
      </w:r>
      <w:proofErr w:type="spellStart"/>
      <w:r w:rsidR="00777239" w:rsidRPr="00E339EA">
        <w:rPr>
          <w:rFonts w:asciiTheme="majorBidi" w:hAnsiTheme="majorBidi" w:cstheme="majorBidi"/>
          <w:b/>
          <w:bCs/>
          <w:i/>
          <w:iCs/>
          <w:sz w:val="24"/>
          <w:szCs w:val="24"/>
        </w:rPr>
        <w:t>klebsiella</w:t>
      </w:r>
      <w:proofErr w:type="spellEnd"/>
      <w:r w:rsidR="00777239" w:rsidRPr="00E339EA">
        <w:rPr>
          <w:rFonts w:asciiTheme="majorBidi" w:hAnsiTheme="majorBidi" w:cstheme="majorBidi"/>
          <w:b/>
          <w:bCs/>
          <w:i/>
          <w:iCs/>
          <w:sz w:val="24"/>
          <w:szCs w:val="24"/>
        </w:rPr>
        <w:t xml:space="preserve"> sp</w:t>
      </w:r>
      <w:r w:rsidR="00257FE6">
        <w:rPr>
          <w:rFonts w:asciiTheme="majorBidi" w:hAnsiTheme="majorBidi" w:cstheme="majorBidi"/>
          <w:b/>
          <w:bCs/>
          <w:i/>
          <w:iCs/>
          <w:sz w:val="24"/>
          <w:szCs w:val="24"/>
        </w:rPr>
        <w:t>p</w:t>
      </w:r>
      <w:r w:rsidR="00777239">
        <w:rPr>
          <w:rFonts w:asciiTheme="majorBidi" w:hAnsiTheme="majorBidi" w:cstheme="majorBidi"/>
          <w:b/>
          <w:bCs/>
          <w:i/>
          <w:iCs/>
          <w:sz w:val="24"/>
          <w:szCs w:val="24"/>
        </w:rPr>
        <w:t xml:space="preserve">. </w:t>
      </w:r>
      <w:r w:rsidR="00777239" w:rsidRPr="00777239">
        <w:rPr>
          <w:rFonts w:asciiTheme="majorBidi" w:hAnsiTheme="majorBidi" w:cstheme="majorBidi"/>
          <w:sz w:val="24"/>
          <w:szCs w:val="24"/>
        </w:rPr>
        <w:t>resistance for 6-10b compounds</w:t>
      </w:r>
      <w:r w:rsidR="00777239">
        <w:rPr>
          <w:rFonts w:asciiTheme="majorBidi" w:hAnsiTheme="majorBidi" w:cstheme="majorBidi"/>
          <w:sz w:val="24"/>
          <w:szCs w:val="24"/>
        </w:rPr>
        <w:t xml:space="preserve"> while </w:t>
      </w:r>
      <w:r w:rsidR="00777239" w:rsidRPr="00777239">
        <w:rPr>
          <w:rFonts w:asciiTheme="majorBidi" w:hAnsiTheme="majorBidi" w:cstheme="majorBidi"/>
          <w:b/>
          <w:bCs/>
          <w:i/>
          <w:iCs/>
        </w:rPr>
        <w:t>E. Coli</w:t>
      </w:r>
      <w:r w:rsidR="00777239">
        <w:rPr>
          <w:rFonts w:asciiTheme="majorBidi" w:hAnsiTheme="majorBidi" w:cstheme="majorBidi"/>
          <w:b/>
          <w:bCs/>
        </w:rPr>
        <w:t xml:space="preserve"> </w:t>
      </w:r>
      <w:r w:rsidR="00777239">
        <w:rPr>
          <w:rFonts w:asciiTheme="majorBidi" w:hAnsiTheme="majorBidi" w:cstheme="majorBidi"/>
          <w:sz w:val="24"/>
          <w:szCs w:val="24"/>
        </w:rPr>
        <w:t xml:space="preserve"> </w:t>
      </w:r>
      <w:r w:rsidR="00777239" w:rsidRPr="00777239">
        <w:rPr>
          <w:rFonts w:asciiTheme="majorBidi" w:hAnsiTheme="majorBidi" w:cstheme="majorBidi"/>
          <w:sz w:val="24"/>
          <w:szCs w:val="24"/>
        </w:rPr>
        <w:t>was resistance to 8b and 9b compounds,</w:t>
      </w:r>
      <w:r w:rsidR="00777239">
        <w:rPr>
          <w:rFonts w:asciiTheme="majorBidi" w:hAnsiTheme="majorBidi" w:cstheme="majorBidi"/>
          <w:sz w:val="24"/>
          <w:szCs w:val="24"/>
        </w:rPr>
        <w:t xml:space="preserve"> other compounds </w:t>
      </w:r>
      <w:r w:rsidR="00777239" w:rsidRPr="00777239">
        <w:rPr>
          <w:rFonts w:asciiTheme="majorBidi" w:hAnsiTheme="majorBidi" w:cstheme="majorBidi"/>
          <w:color w:val="000000"/>
          <w:sz w:val="24"/>
          <w:szCs w:val="24"/>
        </w:rPr>
        <w:t>demonstrated good inhibition against microbial tested</w:t>
      </w:r>
      <w:r w:rsidR="00777239" w:rsidRPr="00777239">
        <w:rPr>
          <w:rFonts w:asciiTheme="majorBidi" w:hAnsiTheme="majorBidi" w:cstheme="majorBidi"/>
          <w:lang w:bidi="ar-IQ"/>
        </w:rPr>
        <w:t xml:space="preserve"> </w:t>
      </w:r>
      <w:r w:rsidR="00777239" w:rsidRPr="00777239">
        <w:rPr>
          <w:rFonts w:asciiTheme="majorBidi" w:hAnsiTheme="majorBidi" w:cstheme="majorBidi"/>
          <w:color w:val="000000"/>
          <w:sz w:val="24"/>
          <w:szCs w:val="24"/>
        </w:rPr>
        <w:t>strains</w:t>
      </w:r>
      <w:r w:rsidR="00777239">
        <w:rPr>
          <w:rFonts w:asciiTheme="majorBidi" w:hAnsiTheme="majorBidi" w:cstheme="majorBidi"/>
          <w:color w:val="000000"/>
          <w:sz w:val="24"/>
          <w:szCs w:val="24"/>
        </w:rPr>
        <w:t>,</w:t>
      </w:r>
      <w:r w:rsidR="00777239" w:rsidRPr="00777239">
        <w:rPr>
          <w:rFonts w:asciiTheme="majorBidi" w:hAnsiTheme="majorBidi" w:cstheme="majorBidi"/>
          <w:color w:val="000000"/>
          <w:sz w:val="24"/>
          <w:szCs w:val="24"/>
        </w:rPr>
        <w:t xml:space="preserve"> </w:t>
      </w:r>
      <w:r w:rsidRPr="00777239">
        <w:rPr>
          <w:rFonts w:asciiTheme="majorBidi" w:hAnsiTheme="majorBidi" w:cstheme="majorBidi"/>
          <w:lang w:bidi="ar-IQ"/>
        </w:rPr>
        <w:t>inhibition</w:t>
      </w:r>
      <w:r w:rsidRPr="00D7036D">
        <w:rPr>
          <w:rFonts w:asciiTheme="majorBidi" w:hAnsiTheme="majorBidi" w:cstheme="majorBidi"/>
          <w:lang w:bidi="ar-IQ"/>
        </w:rPr>
        <w:t xml:space="preserve"> zone data in mm are given in table </w:t>
      </w:r>
      <w:r>
        <w:rPr>
          <w:rFonts w:asciiTheme="majorBidi" w:hAnsiTheme="majorBidi" w:cstheme="majorBidi"/>
          <w:lang w:bidi="ar-IQ"/>
        </w:rPr>
        <w:t>1</w:t>
      </w:r>
      <w:r w:rsidRPr="00D7036D">
        <w:rPr>
          <w:rFonts w:asciiTheme="majorBidi" w:hAnsiTheme="majorBidi" w:cstheme="majorBidi"/>
          <w:lang w:bidi="ar-IQ"/>
        </w:rPr>
        <w:t>.</w:t>
      </w:r>
    </w:p>
    <w:p w:rsidR="00777239" w:rsidRDefault="00777239" w:rsidP="00173931">
      <w:pPr>
        <w:spacing w:line="360" w:lineRule="auto"/>
        <w:rPr>
          <w:rFonts w:asciiTheme="majorBidi" w:hAnsiTheme="majorBidi" w:cstheme="majorBidi"/>
          <w:b/>
          <w:bCs/>
          <w:color w:val="000000"/>
          <w:sz w:val="24"/>
          <w:szCs w:val="24"/>
        </w:rPr>
      </w:pPr>
    </w:p>
    <w:p w:rsidR="00E869F3" w:rsidRDefault="00E869F3" w:rsidP="00173931">
      <w:pPr>
        <w:spacing w:line="360" w:lineRule="auto"/>
        <w:rPr>
          <w:rFonts w:asciiTheme="majorBidi" w:hAnsiTheme="majorBidi" w:cstheme="majorBidi"/>
          <w:b/>
          <w:bCs/>
          <w:color w:val="000000"/>
          <w:sz w:val="24"/>
          <w:szCs w:val="24"/>
        </w:rPr>
      </w:pPr>
      <w:r w:rsidRPr="005817B9">
        <w:rPr>
          <w:rFonts w:asciiTheme="majorBidi" w:hAnsiTheme="majorBidi" w:cstheme="majorBidi"/>
          <w:b/>
          <w:bCs/>
          <w:color w:val="000000"/>
          <w:sz w:val="24"/>
          <w:szCs w:val="24"/>
        </w:rPr>
        <w:t>Antifungal activity</w:t>
      </w:r>
    </w:p>
    <w:p w:rsidR="00E869F3" w:rsidRPr="00767BB3" w:rsidRDefault="00767BB3" w:rsidP="00173931">
      <w:pPr>
        <w:spacing w:line="360" w:lineRule="auto"/>
        <w:rPr>
          <w:rFonts w:asciiTheme="majorBidi" w:hAnsiTheme="majorBidi" w:cstheme="majorBidi"/>
          <w:b/>
          <w:bCs/>
          <w:color w:val="000000"/>
          <w:sz w:val="24"/>
          <w:szCs w:val="24"/>
        </w:rPr>
      </w:pPr>
      <w:r w:rsidRPr="00767BB3">
        <w:rPr>
          <w:rFonts w:asciiTheme="majorBidi" w:hAnsiTheme="majorBidi" w:cstheme="majorBidi"/>
          <w:color w:val="000000"/>
          <w:sz w:val="24"/>
          <w:szCs w:val="24"/>
        </w:rPr>
        <w:t xml:space="preserve">Antifungal activity </w:t>
      </w:r>
      <w:r>
        <w:rPr>
          <w:rFonts w:asciiTheme="majorBidi" w:hAnsiTheme="majorBidi" w:cstheme="majorBidi"/>
          <w:color w:val="000000"/>
          <w:sz w:val="24"/>
          <w:szCs w:val="24"/>
        </w:rPr>
        <w:t xml:space="preserve">for </w:t>
      </w:r>
      <w:r w:rsidR="008A7255" w:rsidRPr="008A7255">
        <w:rPr>
          <w:rFonts w:asciiTheme="majorBidi" w:hAnsiTheme="majorBidi" w:cstheme="majorBidi"/>
          <w:color w:val="000000"/>
          <w:sz w:val="24"/>
          <w:szCs w:val="24"/>
        </w:rPr>
        <w:t xml:space="preserve">synthesized </w:t>
      </w:r>
      <w:proofErr w:type="spellStart"/>
      <w:r w:rsidRPr="00777239">
        <w:rPr>
          <w:rFonts w:asciiTheme="majorBidi" w:hAnsiTheme="majorBidi" w:cstheme="majorBidi"/>
          <w:color w:val="000000"/>
          <w:sz w:val="24"/>
          <w:szCs w:val="24"/>
          <w:shd w:val="clear" w:color="auto" w:fill="FFFFFF"/>
        </w:rPr>
        <w:t>oxazepine</w:t>
      </w:r>
      <w:proofErr w:type="spellEnd"/>
      <w:r w:rsidRPr="002A3F74">
        <w:rPr>
          <w:rFonts w:asciiTheme="majorBidi" w:hAnsiTheme="majorBidi" w:cstheme="majorBidi"/>
          <w:b/>
          <w:bCs/>
          <w:color w:val="000000"/>
          <w:sz w:val="24"/>
          <w:szCs w:val="24"/>
          <w:shd w:val="clear" w:color="auto" w:fill="FFFFFF"/>
        </w:rPr>
        <w:t xml:space="preserve"> </w:t>
      </w:r>
      <w:r w:rsidR="008A7255" w:rsidRPr="008A7255">
        <w:rPr>
          <w:rFonts w:asciiTheme="majorBidi" w:hAnsiTheme="majorBidi" w:cstheme="majorBidi"/>
          <w:color w:val="000000"/>
          <w:sz w:val="24"/>
          <w:szCs w:val="24"/>
        </w:rPr>
        <w:t xml:space="preserve">compounds were screened for their antifungal activity against </w:t>
      </w:r>
      <w:r w:rsidR="008A7255" w:rsidRPr="008A7255">
        <w:rPr>
          <w:rFonts w:asciiTheme="majorBidi" w:hAnsiTheme="majorBidi" w:cstheme="majorBidi"/>
          <w:i/>
          <w:iCs/>
          <w:color w:val="000000"/>
          <w:sz w:val="24"/>
          <w:szCs w:val="24"/>
        </w:rPr>
        <w:t>(</w:t>
      </w:r>
      <w:proofErr w:type="spellStart"/>
      <w:r w:rsidR="008A7255" w:rsidRPr="00C911F4">
        <w:rPr>
          <w:rFonts w:asciiTheme="majorBidi" w:hAnsiTheme="majorBidi" w:cstheme="majorBidi"/>
          <w:b/>
          <w:bCs/>
          <w:i/>
          <w:iCs/>
          <w:color w:val="000000"/>
          <w:sz w:val="24"/>
          <w:szCs w:val="24"/>
        </w:rPr>
        <w:t>Geotrichum</w:t>
      </w:r>
      <w:proofErr w:type="spellEnd"/>
      <w:r w:rsidR="008A7255" w:rsidRPr="00C911F4">
        <w:rPr>
          <w:rFonts w:asciiTheme="majorBidi" w:hAnsiTheme="majorBidi" w:cstheme="majorBidi"/>
          <w:b/>
          <w:bCs/>
          <w:i/>
          <w:iCs/>
          <w:color w:val="000000"/>
          <w:sz w:val="24"/>
          <w:szCs w:val="24"/>
        </w:rPr>
        <w:t xml:space="preserve"> sp</w:t>
      </w:r>
      <w:r w:rsidR="00257FE6">
        <w:rPr>
          <w:rFonts w:asciiTheme="majorBidi" w:hAnsiTheme="majorBidi" w:cstheme="majorBidi"/>
          <w:b/>
          <w:bCs/>
          <w:i/>
          <w:iCs/>
          <w:color w:val="000000"/>
          <w:sz w:val="24"/>
          <w:szCs w:val="24"/>
        </w:rPr>
        <w:t>p</w:t>
      </w:r>
      <w:r w:rsidR="008A7255" w:rsidRPr="00C911F4">
        <w:rPr>
          <w:rFonts w:asciiTheme="majorBidi" w:hAnsiTheme="majorBidi" w:cstheme="majorBidi"/>
          <w:b/>
          <w:bCs/>
          <w:i/>
          <w:iCs/>
          <w:color w:val="000000"/>
          <w:sz w:val="24"/>
          <w:szCs w:val="24"/>
        </w:rPr>
        <w:t>.</w:t>
      </w:r>
      <w:r w:rsidR="008A7255" w:rsidRPr="008A7255">
        <w:rPr>
          <w:rFonts w:asciiTheme="majorBidi" w:hAnsiTheme="majorBidi" w:cstheme="majorBidi"/>
          <w:i/>
          <w:iCs/>
          <w:color w:val="000000"/>
          <w:sz w:val="24"/>
          <w:szCs w:val="24"/>
        </w:rPr>
        <w:t>)</w:t>
      </w:r>
      <w:r w:rsidR="008A7255" w:rsidRPr="008A7255">
        <w:rPr>
          <w:rFonts w:asciiTheme="majorBidi" w:hAnsiTheme="majorBidi" w:cstheme="majorBidi"/>
          <w:color w:val="000000"/>
          <w:sz w:val="24"/>
          <w:szCs w:val="24"/>
        </w:rPr>
        <w:t xml:space="preserve"> by applied 2 mg well-1 of  synthesized compounds  in DMSO, then incubated at 37 °C for 24 h. results showed that all synthesized compounds have demonstrated good inhibition and no resistance for </w:t>
      </w:r>
      <w:proofErr w:type="spellStart"/>
      <w:r w:rsidRPr="00777239">
        <w:rPr>
          <w:rFonts w:asciiTheme="majorBidi" w:hAnsiTheme="majorBidi" w:cstheme="majorBidi"/>
          <w:color w:val="000000"/>
          <w:sz w:val="24"/>
          <w:szCs w:val="24"/>
          <w:shd w:val="clear" w:color="auto" w:fill="FFFFFF"/>
        </w:rPr>
        <w:t>oxazepine</w:t>
      </w:r>
      <w:proofErr w:type="spellEnd"/>
      <w:r w:rsidRPr="002A3F74">
        <w:rPr>
          <w:rFonts w:asciiTheme="majorBidi" w:hAnsiTheme="majorBidi" w:cstheme="majorBidi"/>
          <w:b/>
          <w:bCs/>
          <w:color w:val="000000"/>
          <w:sz w:val="24"/>
          <w:szCs w:val="24"/>
          <w:shd w:val="clear" w:color="auto" w:fill="FFFFFF"/>
        </w:rPr>
        <w:t xml:space="preserve"> </w:t>
      </w:r>
      <w:r w:rsidRPr="008A7255">
        <w:rPr>
          <w:rFonts w:asciiTheme="majorBidi" w:hAnsiTheme="majorBidi" w:cstheme="majorBidi"/>
          <w:color w:val="000000"/>
          <w:sz w:val="24"/>
          <w:szCs w:val="24"/>
        </w:rPr>
        <w:t>compounds</w:t>
      </w:r>
      <w:r w:rsidR="008A7255" w:rsidRPr="008A7255">
        <w:rPr>
          <w:rFonts w:asciiTheme="majorBidi" w:hAnsiTheme="majorBidi" w:cstheme="majorBidi"/>
          <w:color w:val="000000"/>
          <w:sz w:val="24"/>
          <w:szCs w:val="24"/>
        </w:rPr>
        <w:t>, inhibition zone data in mm are given in table 1.</w:t>
      </w:r>
    </w:p>
    <w:p w:rsidR="008A7255" w:rsidRPr="00696FD7" w:rsidRDefault="008A7255" w:rsidP="00173931">
      <w:pPr>
        <w:autoSpaceDE w:val="0"/>
        <w:autoSpaceDN w:val="0"/>
        <w:adjustRightInd w:val="0"/>
        <w:spacing w:after="0" w:line="360" w:lineRule="auto"/>
        <w:jc w:val="both"/>
        <w:rPr>
          <w:rFonts w:asciiTheme="majorBidi" w:hAnsiTheme="majorBidi" w:cstheme="majorBidi"/>
          <w:b/>
          <w:bCs/>
          <w:sz w:val="24"/>
          <w:szCs w:val="24"/>
        </w:rPr>
      </w:pPr>
    </w:p>
    <w:p w:rsidR="00AC497F" w:rsidRPr="009B43EA" w:rsidRDefault="00803273" w:rsidP="00173931">
      <w:pPr>
        <w:autoSpaceDE w:val="0"/>
        <w:autoSpaceDN w:val="0"/>
        <w:adjustRightInd w:val="0"/>
        <w:spacing w:after="0" w:line="360" w:lineRule="auto"/>
        <w:jc w:val="center"/>
        <w:rPr>
          <w:rFonts w:asciiTheme="majorBidi" w:hAnsiTheme="majorBidi" w:cstheme="majorBidi"/>
          <w:sz w:val="20"/>
          <w:szCs w:val="20"/>
        </w:rPr>
      </w:pPr>
      <w:r w:rsidRPr="007662EF">
        <w:rPr>
          <w:rFonts w:asciiTheme="majorBidi" w:hAnsiTheme="majorBidi" w:cstheme="majorBidi"/>
          <w:b/>
          <w:bCs/>
          <w:sz w:val="20"/>
          <w:szCs w:val="20"/>
          <w:lang w:bidi="ar-IQ"/>
        </w:rPr>
        <w:t>Table 1</w:t>
      </w:r>
      <w:r w:rsidRPr="009B43EA">
        <w:rPr>
          <w:rFonts w:asciiTheme="majorBidi" w:hAnsiTheme="majorBidi" w:cstheme="majorBidi"/>
          <w:sz w:val="20"/>
          <w:szCs w:val="20"/>
          <w:lang w:bidi="ar-IQ"/>
        </w:rPr>
        <w:t xml:space="preserve">. </w:t>
      </w:r>
      <w:r w:rsidR="00F66878" w:rsidRPr="009B43EA">
        <w:rPr>
          <w:rFonts w:asciiTheme="majorBidi" w:hAnsiTheme="majorBidi" w:cstheme="majorBidi"/>
          <w:sz w:val="20"/>
          <w:szCs w:val="20"/>
          <w:lang w:bidi="ar-IQ"/>
        </w:rPr>
        <w:t>In vitro z</w:t>
      </w:r>
      <w:r w:rsidRPr="009B43EA">
        <w:rPr>
          <w:rFonts w:asciiTheme="majorBidi" w:hAnsiTheme="majorBidi" w:cstheme="majorBidi"/>
          <w:sz w:val="20"/>
          <w:szCs w:val="20"/>
          <w:lang w:bidi="ar-IQ"/>
        </w:rPr>
        <w:t>one of inhibition (mm</w:t>
      </w:r>
      <w:r w:rsidRPr="009B43EA">
        <w:rPr>
          <w:rFonts w:asciiTheme="majorBidi" w:hAnsiTheme="majorBidi" w:cstheme="majorBidi"/>
          <w:color w:val="000000"/>
          <w:sz w:val="20"/>
          <w:szCs w:val="20"/>
          <w:shd w:val="clear" w:color="auto" w:fill="FFFFFF"/>
        </w:rPr>
        <w:t xml:space="preserve">) </w:t>
      </w:r>
      <w:r w:rsidR="00F66878" w:rsidRPr="009B43EA">
        <w:rPr>
          <w:rFonts w:asciiTheme="majorBidi" w:hAnsiTheme="majorBidi" w:cstheme="majorBidi"/>
          <w:color w:val="000000"/>
          <w:sz w:val="20"/>
          <w:szCs w:val="20"/>
          <w:shd w:val="clear" w:color="auto" w:fill="FFFFFF"/>
        </w:rPr>
        <w:t>of</w:t>
      </w:r>
      <w:r w:rsidRPr="009B43EA">
        <w:rPr>
          <w:rFonts w:asciiTheme="majorBidi" w:hAnsiTheme="majorBidi" w:cstheme="majorBidi"/>
          <w:color w:val="000000"/>
          <w:sz w:val="20"/>
          <w:szCs w:val="20"/>
          <w:shd w:val="clear" w:color="auto" w:fill="FFFFFF"/>
        </w:rPr>
        <w:t xml:space="preserve"> </w:t>
      </w:r>
      <w:r w:rsidR="00F66878" w:rsidRPr="009B43EA">
        <w:rPr>
          <w:rFonts w:asciiTheme="majorBidi" w:hAnsiTheme="majorBidi" w:cstheme="majorBidi"/>
          <w:color w:val="000000"/>
          <w:sz w:val="20"/>
          <w:szCs w:val="20"/>
          <w:shd w:val="clear" w:color="auto" w:fill="FFFFFF"/>
        </w:rPr>
        <w:t xml:space="preserve">target </w:t>
      </w:r>
      <w:proofErr w:type="spellStart"/>
      <w:r w:rsidRPr="009B43EA">
        <w:rPr>
          <w:rFonts w:asciiTheme="majorBidi" w:hAnsiTheme="majorBidi" w:cstheme="majorBidi"/>
          <w:color w:val="000000"/>
          <w:sz w:val="20"/>
          <w:szCs w:val="20"/>
          <w:shd w:val="clear" w:color="auto" w:fill="FFFFFF"/>
        </w:rPr>
        <w:t>oxazepine</w:t>
      </w:r>
      <w:proofErr w:type="spellEnd"/>
      <w:r w:rsidRPr="009B43EA">
        <w:rPr>
          <w:rFonts w:asciiTheme="majorBidi" w:hAnsiTheme="majorBidi" w:cstheme="majorBidi"/>
          <w:color w:val="000000"/>
          <w:sz w:val="20"/>
          <w:szCs w:val="20"/>
          <w:shd w:val="clear" w:color="auto" w:fill="FFFFFF"/>
        </w:rPr>
        <w:t xml:space="preserve"> compounds</w:t>
      </w:r>
      <w:r w:rsidRPr="009B43EA">
        <w:rPr>
          <w:rFonts w:asciiTheme="majorBidi" w:hAnsiTheme="majorBidi" w:cstheme="majorBidi"/>
          <w:sz w:val="20"/>
          <w:szCs w:val="20"/>
          <w:lang w:bidi="ar-IQ"/>
        </w:rPr>
        <w:t>.</w:t>
      </w:r>
    </w:p>
    <w:tbl>
      <w:tblPr>
        <w:tblStyle w:val="a3"/>
        <w:tblW w:w="0" w:type="auto"/>
        <w:jc w:val="center"/>
        <w:tblInd w:w="184" w:type="dxa"/>
        <w:tblLook w:val="04A0" w:firstRow="1" w:lastRow="0" w:firstColumn="1" w:lastColumn="0" w:noHBand="0" w:noVBand="1"/>
      </w:tblPr>
      <w:tblGrid>
        <w:gridCol w:w="2367"/>
        <w:gridCol w:w="516"/>
        <w:gridCol w:w="456"/>
        <w:gridCol w:w="456"/>
        <w:gridCol w:w="636"/>
        <w:gridCol w:w="636"/>
        <w:gridCol w:w="516"/>
        <w:gridCol w:w="636"/>
        <w:gridCol w:w="636"/>
        <w:gridCol w:w="456"/>
        <w:gridCol w:w="576"/>
      </w:tblGrid>
      <w:tr w:rsidR="007703F7" w:rsidTr="007662EF">
        <w:trPr>
          <w:jc w:val="center"/>
        </w:trPr>
        <w:tc>
          <w:tcPr>
            <w:tcW w:w="2367" w:type="dxa"/>
            <w:vMerge w:val="restart"/>
            <w:tcBorders>
              <w:left w:val="nil"/>
              <w:bottom w:val="nil"/>
              <w:right w:val="nil"/>
            </w:tcBorders>
            <w:shd w:val="clear" w:color="auto" w:fill="auto"/>
            <w:vAlign w:val="center"/>
          </w:tcPr>
          <w:p w:rsidR="007703F7" w:rsidRPr="00257FE6" w:rsidRDefault="003D7CE0"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 xml:space="preserve">Strains  </w:t>
            </w:r>
          </w:p>
        </w:tc>
        <w:tc>
          <w:tcPr>
            <w:tcW w:w="5520" w:type="dxa"/>
            <w:gridSpan w:val="10"/>
            <w:tcBorders>
              <w:left w:val="nil"/>
              <w:bottom w:val="single" w:sz="4" w:space="0" w:color="auto"/>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Compound</w:t>
            </w:r>
          </w:p>
        </w:tc>
      </w:tr>
      <w:tr w:rsidR="007662EF" w:rsidTr="007662EF">
        <w:trPr>
          <w:jc w:val="center"/>
        </w:trPr>
        <w:tc>
          <w:tcPr>
            <w:tcW w:w="2367" w:type="dxa"/>
            <w:vMerge/>
            <w:tcBorders>
              <w:top w:val="nil"/>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p>
        </w:tc>
        <w:tc>
          <w:tcPr>
            <w:tcW w:w="516" w:type="dxa"/>
            <w:tcBorders>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1b</w:t>
            </w:r>
          </w:p>
        </w:tc>
        <w:tc>
          <w:tcPr>
            <w:tcW w:w="456" w:type="dxa"/>
            <w:tcBorders>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2b</w:t>
            </w:r>
          </w:p>
        </w:tc>
        <w:tc>
          <w:tcPr>
            <w:tcW w:w="456" w:type="dxa"/>
            <w:tcBorders>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3b</w:t>
            </w:r>
          </w:p>
        </w:tc>
        <w:tc>
          <w:tcPr>
            <w:tcW w:w="636" w:type="dxa"/>
            <w:tcBorders>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4b</w:t>
            </w:r>
          </w:p>
        </w:tc>
        <w:tc>
          <w:tcPr>
            <w:tcW w:w="636" w:type="dxa"/>
            <w:tcBorders>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5b</w:t>
            </w:r>
          </w:p>
        </w:tc>
        <w:tc>
          <w:tcPr>
            <w:tcW w:w="516" w:type="dxa"/>
            <w:tcBorders>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6b</w:t>
            </w:r>
          </w:p>
        </w:tc>
        <w:tc>
          <w:tcPr>
            <w:tcW w:w="636" w:type="dxa"/>
            <w:tcBorders>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7b</w:t>
            </w:r>
          </w:p>
        </w:tc>
        <w:tc>
          <w:tcPr>
            <w:tcW w:w="636" w:type="dxa"/>
            <w:tcBorders>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8b</w:t>
            </w:r>
          </w:p>
        </w:tc>
        <w:tc>
          <w:tcPr>
            <w:tcW w:w="456" w:type="dxa"/>
            <w:tcBorders>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9b</w:t>
            </w:r>
          </w:p>
        </w:tc>
        <w:tc>
          <w:tcPr>
            <w:tcW w:w="576" w:type="dxa"/>
            <w:tcBorders>
              <w:left w:val="nil"/>
              <w:bottom w:val="nil"/>
              <w:right w:val="nil"/>
            </w:tcBorders>
            <w:shd w:val="clear" w:color="auto" w:fill="auto"/>
            <w:vAlign w:val="center"/>
          </w:tcPr>
          <w:p w:rsidR="007703F7" w:rsidRPr="00257FE6" w:rsidRDefault="007703F7"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10b</w:t>
            </w:r>
          </w:p>
        </w:tc>
      </w:tr>
      <w:tr w:rsidR="009B1B78" w:rsidTr="007662EF">
        <w:trPr>
          <w:jc w:val="center"/>
        </w:trPr>
        <w:tc>
          <w:tcPr>
            <w:tcW w:w="2367"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i/>
                <w:iCs/>
                <w:sz w:val="20"/>
                <w:szCs w:val="20"/>
              </w:rPr>
            </w:pPr>
            <w:r w:rsidRPr="00257FE6">
              <w:rPr>
                <w:rFonts w:asciiTheme="majorBidi" w:hAnsiTheme="majorBidi" w:cstheme="majorBidi"/>
                <w:i/>
                <w:iCs/>
                <w:sz w:val="20"/>
                <w:szCs w:val="20"/>
              </w:rPr>
              <w:t xml:space="preserve">Staphylococcus </w:t>
            </w:r>
            <w:proofErr w:type="spellStart"/>
            <w:r w:rsidRPr="00257FE6">
              <w:rPr>
                <w:rFonts w:asciiTheme="majorBidi" w:hAnsiTheme="majorBidi" w:cstheme="majorBidi"/>
                <w:i/>
                <w:iCs/>
                <w:sz w:val="20"/>
                <w:szCs w:val="20"/>
              </w:rPr>
              <w:t>aureus</w:t>
            </w:r>
            <w:proofErr w:type="spellEnd"/>
          </w:p>
        </w:tc>
        <w:tc>
          <w:tcPr>
            <w:tcW w:w="51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10</w:t>
            </w:r>
          </w:p>
        </w:tc>
        <w:tc>
          <w:tcPr>
            <w:tcW w:w="45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11</w:t>
            </w:r>
          </w:p>
        </w:tc>
        <w:tc>
          <w:tcPr>
            <w:tcW w:w="45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15</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14.5</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13</w:t>
            </w:r>
          </w:p>
        </w:tc>
        <w:tc>
          <w:tcPr>
            <w:tcW w:w="51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14</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13.5</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14.5</w:t>
            </w:r>
          </w:p>
        </w:tc>
        <w:tc>
          <w:tcPr>
            <w:tcW w:w="45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14</w:t>
            </w:r>
          </w:p>
        </w:tc>
        <w:tc>
          <w:tcPr>
            <w:tcW w:w="57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17</w:t>
            </w:r>
          </w:p>
        </w:tc>
      </w:tr>
      <w:tr w:rsidR="009B1B78" w:rsidTr="007662EF">
        <w:trPr>
          <w:jc w:val="center"/>
        </w:trPr>
        <w:tc>
          <w:tcPr>
            <w:tcW w:w="2367" w:type="dxa"/>
            <w:tcBorders>
              <w:top w:val="nil"/>
              <w:left w:val="nil"/>
              <w:bottom w:val="nil"/>
              <w:right w:val="nil"/>
            </w:tcBorders>
            <w:shd w:val="clear" w:color="auto" w:fill="auto"/>
            <w:vAlign w:val="center"/>
          </w:tcPr>
          <w:p w:rsidR="009B1B78" w:rsidRPr="00257FE6" w:rsidRDefault="007703F7" w:rsidP="00173931">
            <w:pPr>
              <w:spacing w:line="360" w:lineRule="auto"/>
              <w:jc w:val="center"/>
              <w:rPr>
                <w:rFonts w:asciiTheme="majorBidi" w:hAnsiTheme="majorBidi" w:cstheme="majorBidi"/>
                <w:i/>
                <w:iCs/>
                <w:sz w:val="20"/>
                <w:szCs w:val="20"/>
              </w:rPr>
            </w:pPr>
            <w:r w:rsidRPr="00257FE6">
              <w:rPr>
                <w:rFonts w:asciiTheme="majorBidi" w:hAnsiTheme="majorBidi" w:cstheme="majorBidi"/>
                <w:i/>
                <w:iCs/>
                <w:sz w:val="20"/>
                <w:szCs w:val="20"/>
              </w:rPr>
              <w:t>E. Coli</w:t>
            </w:r>
          </w:p>
        </w:tc>
        <w:tc>
          <w:tcPr>
            <w:tcW w:w="51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8</w:t>
            </w:r>
          </w:p>
        </w:tc>
        <w:tc>
          <w:tcPr>
            <w:tcW w:w="45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8</w:t>
            </w:r>
          </w:p>
        </w:tc>
        <w:tc>
          <w:tcPr>
            <w:tcW w:w="45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9</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8</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9.5</w:t>
            </w:r>
          </w:p>
        </w:tc>
        <w:tc>
          <w:tcPr>
            <w:tcW w:w="51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8.5</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8</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0</w:t>
            </w:r>
          </w:p>
        </w:tc>
        <w:tc>
          <w:tcPr>
            <w:tcW w:w="45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0</w:t>
            </w:r>
          </w:p>
        </w:tc>
        <w:tc>
          <w:tcPr>
            <w:tcW w:w="57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8.5</w:t>
            </w:r>
          </w:p>
        </w:tc>
      </w:tr>
      <w:tr w:rsidR="009B1B78" w:rsidTr="007662EF">
        <w:trPr>
          <w:jc w:val="center"/>
        </w:trPr>
        <w:tc>
          <w:tcPr>
            <w:tcW w:w="2367"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i/>
                <w:iCs/>
                <w:sz w:val="20"/>
                <w:szCs w:val="20"/>
              </w:rPr>
            </w:pPr>
            <w:proofErr w:type="spellStart"/>
            <w:r w:rsidRPr="00257FE6">
              <w:rPr>
                <w:rFonts w:asciiTheme="majorBidi" w:hAnsiTheme="majorBidi" w:cstheme="majorBidi"/>
                <w:i/>
                <w:iCs/>
                <w:sz w:val="20"/>
                <w:szCs w:val="20"/>
              </w:rPr>
              <w:t>klebsiella</w:t>
            </w:r>
            <w:proofErr w:type="spellEnd"/>
            <w:r w:rsidRPr="00257FE6">
              <w:rPr>
                <w:rFonts w:asciiTheme="majorBidi" w:hAnsiTheme="majorBidi" w:cstheme="majorBidi"/>
                <w:i/>
                <w:iCs/>
                <w:sz w:val="20"/>
                <w:szCs w:val="20"/>
              </w:rPr>
              <w:t xml:space="preserve"> sp.</w:t>
            </w:r>
          </w:p>
        </w:tc>
        <w:tc>
          <w:tcPr>
            <w:tcW w:w="51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8.5</w:t>
            </w:r>
          </w:p>
        </w:tc>
        <w:tc>
          <w:tcPr>
            <w:tcW w:w="45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0</w:t>
            </w:r>
          </w:p>
        </w:tc>
        <w:tc>
          <w:tcPr>
            <w:tcW w:w="45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10</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10</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9</w:t>
            </w:r>
          </w:p>
        </w:tc>
        <w:tc>
          <w:tcPr>
            <w:tcW w:w="51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0</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0</w:t>
            </w:r>
          </w:p>
        </w:tc>
        <w:tc>
          <w:tcPr>
            <w:tcW w:w="63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0</w:t>
            </w:r>
          </w:p>
        </w:tc>
        <w:tc>
          <w:tcPr>
            <w:tcW w:w="45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0</w:t>
            </w:r>
          </w:p>
        </w:tc>
        <w:tc>
          <w:tcPr>
            <w:tcW w:w="576" w:type="dxa"/>
            <w:tcBorders>
              <w:top w:val="nil"/>
              <w:left w:val="nil"/>
              <w:bottom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0</w:t>
            </w:r>
          </w:p>
        </w:tc>
      </w:tr>
      <w:tr w:rsidR="009B1B78" w:rsidTr="007662EF">
        <w:trPr>
          <w:jc w:val="center"/>
        </w:trPr>
        <w:tc>
          <w:tcPr>
            <w:tcW w:w="2367"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i/>
                <w:iCs/>
                <w:sz w:val="20"/>
                <w:szCs w:val="20"/>
              </w:rPr>
            </w:pPr>
            <w:proofErr w:type="spellStart"/>
            <w:r w:rsidRPr="00257FE6">
              <w:rPr>
                <w:rFonts w:asciiTheme="majorBidi" w:hAnsiTheme="majorBidi" w:cstheme="majorBidi"/>
                <w:i/>
                <w:iCs/>
                <w:sz w:val="20"/>
                <w:szCs w:val="20"/>
              </w:rPr>
              <w:t>Geotrichum</w:t>
            </w:r>
            <w:proofErr w:type="spellEnd"/>
            <w:r w:rsidRPr="00257FE6">
              <w:rPr>
                <w:rFonts w:asciiTheme="majorBidi" w:hAnsiTheme="majorBidi" w:cstheme="majorBidi"/>
                <w:i/>
                <w:iCs/>
                <w:sz w:val="20"/>
                <w:szCs w:val="20"/>
              </w:rPr>
              <w:t xml:space="preserve"> sp.</w:t>
            </w:r>
          </w:p>
        </w:tc>
        <w:tc>
          <w:tcPr>
            <w:tcW w:w="516"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10</w:t>
            </w:r>
          </w:p>
        </w:tc>
        <w:tc>
          <w:tcPr>
            <w:tcW w:w="456"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11</w:t>
            </w:r>
          </w:p>
        </w:tc>
        <w:tc>
          <w:tcPr>
            <w:tcW w:w="456"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14</w:t>
            </w:r>
          </w:p>
        </w:tc>
        <w:tc>
          <w:tcPr>
            <w:tcW w:w="636"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17</w:t>
            </w:r>
          </w:p>
        </w:tc>
        <w:tc>
          <w:tcPr>
            <w:tcW w:w="636"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11.5</w:t>
            </w:r>
          </w:p>
        </w:tc>
        <w:tc>
          <w:tcPr>
            <w:tcW w:w="516"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18</w:t>
            </w:r>
          </w:p>
        </w:tc>
        <w:tc>
          <w:tcPr>
            <w:tcW w:w="636"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18</w:t>
            </w:r>
          </w:p>
        </w:tc>
        <w:tc>
          <w:tcPr>
            <w:tcW w:w="636"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15</w:t>
            </w:r>
          </w:p>
        </w:tc>
        <w:tc>
          <w:tcPr>
            <w:tcW w:w="456"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17</w:t>
            </w:r>
          </w:p>
        </w:tc>
        <w:tc>
          <w:tcPr>
            <w:tcW w:w="576" w:type="dxa"/>
            <w:tcBorders>
              <w:top w:val="nil"/>
              <w:left w:val="nil"/>
              <w:right w:val="nil"/>
            </w:tcBorders>
            <w:shd w:val="clear" w:color="auto" w:fill="auto"/>
            <w:vAlign w:val="center"/>
          </w:tcPr>
          <w:p w:rsidR="009B1B78" w:rsidRPr="00257FE6" w:rsidRDefault="009B1B78" w:rsidP="00173931">
            <w:pPr>
              <w:spacing w:line="360" w:lineRule="auto"/>
              <w:jc w:val="center"/>
              <w:rPr>
                <w:rFonts w:asciiTheme="majorBidi" w:hAnsiTheme="majorBidi" w:cstheme="majorBidi"/>
                <w:sz w:val="20"/>
                <w:szCs w:val="20"/>
              </w:rPr>
            </w:pPr>
            <w:r w:rsidRPr="00257FE6">
              <w:rPr>
                <w:rFonts w:asciiTheme="majorBidi" w:hAnsiTheme="majorBidi" w:cstheme="majorBidi"/>
                <w:sz w:val="20"/>
                <w:szCs w:val="20"/>
              </w:rPr>
              <w:t>19</w:t>
            </w:r>
          </w:p>
        </w:tc>
      </w:tr>
    </w:tbl>
    <w:p w:rsidR="00A42E5C" w:rsidRDefault="00A42E5C" w:rsidP="00173931">
      <w:pPr>
        <w:spacing w:line="360" w:lineRule="auto"/>
        <w:jc w:val="both"/>
        <w:rPr>
          <w:rFonts w:asciiTheme="majorBidi" w:hAnsiTheme="majorBidi" w:cstheme="majorBidi"/>
          <w:sz w:val="24"/>
          <w:szCs w:val="24"/>
        </w:rPr>
      </w:pPr>
    </w:p>
    <w:p w:rsidR="00F173E5" w:rsidRDefault="00E869F3" w:rsidP="00173931">
      <w:pPr>
        <w:spacing w:line="360" w:lineRule="auto"/>
        <w:jc w:val="both"/>
        <w:rPr>
          <w:rFonts w:asciiTheme="majorBidi" w:hAnsiTheme="majorBidi" w:cstheme="majorBidi"/>
          <w:color w:val="000000"/>
          <w:sz w:val="24"/>
          <w:szCs w:val="24"/>
        </w:rPr>
      </w:pPr>
      <w:r w:rsidRPr="00C911F4">
        <w:rPr>
          <w:rFonts w:asciiTheme="majorBidi" w:hAnsiTheme="majorBidi" w:cstheme="majorBidi"/>
          <w:b/>
          <w:bCs/>
          <w:color w:val="000000"/>
          <w:sz w:val="24"/>
          <w:szCs w:val="24"/>
        </w:rPr>
        <w:t>C</w:t>
      </w:r>
      <w:r w:rsidR="00C911F4" w:rsidRPr="00C911F4">
        <w:rPr>
          <w:rFonts w:asciiTheme="majorBidi" w:hAnsiTheme="majorBidi" w:cstheme="majorBidi"/>
          <w:b/>
          <w:bCs/>
          <w:color w:val="000000"/>
          <w:sz w:val="24"/>
          <w:szCs w:val="24"/>
        </w:rPr>
        <w:t xml:space="preserve">onclusion </w:t>
      </w:r>
      <w:r w:rsidRPr="00EA153E">
        <w:rPr>
          <w:rFonts w:asciiTheme="majorBidi" w:hAnsiTheme="majorBidi" w:cstheme="majorBidi"/>
          <w:b/>
          <w:bCs/>
          <w:color w:val="000000"/>
        </w:rPr>
        <w:br/>
      </w:r>
      <w:r w:rsidR="000A0DA4" w:rsidRPr="000A0DA4">
        <w:rPr>
          <w:rFonts w:asciiTheme="majorBidi" w:hAnsiTheme="majorBidi" w:cstheme="majorBidi"/>
          <w:color w:val="000000"/>
          <w:sz w:val="24"/>
          <w:szCs w:val="24"/>
        </w:rPr>
        <w:t xml:space="preserve">New </w:t>
      </w:r>
      <w:proofErr w:type="spellStart"/>
      <w:r w:rsidR="000A0DA4" w:rsidRPr="000A0DA4">
        <w:rPr>
          <w:rFonts w:asciiTheme="majorBidi" w:hAnsiTheme="majorBidi" w:cstheme="majorBidi"/>
          <w:color w:val="000000"/>
          <w:sz w:val="24"/>
          <w:szCs w:val="24"/>
        </w:rPr>
        <w:t>tetrachloro</w:t>
      </w:r>
      <w:proofErr w:type="spellEnd"/>
      <w:r w:rsidR="000A0DA4" w:rsidRPr="000A0DA4">
        <w:rPr>
          <w:rFonts w:asciiTheme="majorBidi" w:hAnsiTheme="majorBidi" w:cstheme="majorBidi"/>
          <w:color w:val="000000"/>
          <w:sz w:val="24"/>
          <w:szCs w:val="24"/>
        </w:rPr>
        <w:t>-[1,3] oxazepine-1,5-dione were synthesized in good yield, had been characterized by different spectra, their biological activity evaluated anti-bacterial against (</w:t>
      </w:r>
      <w:r w:rsidR="000A0DA4" w:rsidRPr="007662EF">
        <w:rPr>
          <w:rFonts w:asciiTheme="majorBidi" w:hAnsiTheme="majorBidi" w:cstheme="majorBidi"/>
          <w:i/>
          <w:iCs/>
          <w:color w:val="000000"/>
          <w:sz w:val="24"/>
          <w:szCs w:val="24"/>
        </w:rPr>
        <w:t xml:space="preserve">Staphylococcus </w:t>
      </w:r>
      <w:proofErr w:type="spellStart"/>
      <w:r w:rsidR="000A0DA4" w:rsidRPr="007662EF">
        <w:rPr>
          <w:rFonts w:asciiTheme="majorBidi" w:hAnsiTheme="majorBidi" w:cstheme="majorBidi"/>
          <w:i/>
          <w:iCs/>
          <w:color w:val="000000"/>
          <w:sz w:val="24"/>
          <w:szCs w:val="24"/>
        </w:rPr>
        <w:t>aureus</w:t>
      </w:r>
      <w:proofErr w:type="spellEnd"/>
      <w:r w:rsidR="000A0DA4" w:rsidRPr="007662EF">
        <w:rPr>
          <w:rFonts w:asciiTheme="majorBidi" w:hAnsiTheme="majorBidi" w:cstheme="majorBidi"/>
          <w:i/>
          <w:iCs/>
          <w:color w:val="000000"/>
          <w:sz w:val="24"/>
          <w:szCs w:val="24"/>
        </w:rPr>
        <w:t xml:space="preserve">, E. coli, </w:t>
      </w:r>
      <w:proofErr w:type="spellStart"/>
      <w:r w:rsidR="000A0DA4" w:rsidRPr="007662EF">
        <w:rPr>
          <w:rFonts w:asciiTheme="majorBidi" w:hAnsiTheme="majorBidi" w:cstheme="majorBidi"/>
          <w:i/>
          <w:iCs/>
          <w:color w:val="000000"/>
          <w:sz w:val="24"/>
          <w:szCs w:val="24"/>
        </w:rPr>
        <w:t>klebsiella</w:t>
      </w:r>
      <w:proofErr w:type="spellEnd"/>
      <w:r w:rsidR="000A0DA4" w:rsidRPr="007662EF">
        <w:rPr>
          <w:rFonts w:asciiTheme="majorBidi" w:hAnsiTheme="majorBidi" w:cstheme="majorBidi"/>
          <w:i/>
          <w:iCs/>
          <w:color w:val="000000"/>
          <w:sz w:val="24"/>
          <w:szCs w:val="24"/>
        </w:rPr>
        <w:t xml:space="preserve"> sp</w:t>
      </w:r>
      <w:r w:rsidR="00257FE6">
        <w:rPr>
          <w:rFonts w:asciiTheme="majorBidi" w:hAnsiTheme="majorBidi" w:cstheme="majorBidi"/>
          <w:i/>
          <w:iCs/>
          <w:color w:val="000000"/>
          <w:sz w:val="24"/>
          <w:szCs w:val="24"/>
        </w:rPr>
        <w:t>p</w:t>
      </w:r>
      <w:r w:rsidR="000A0DA4" w:rsidRPr="007662EF">
        <w:rPr>
          <w:rFonts w:asciiTheme="majorBidi" w:hAnsiTheme="majorBidi" w:cstheme="majorBidi"/>
          <w:i/>
          <w:iCs/>
          <w:color w:val="000000"/>
          <w:sz w:val="24"/>
          <w:szCs w:val="24"/>
        </w:rPr>
        <w:t>.</w:t>
      </w:r>
      <w:r w:rsidR="000A0DA4" w:rsidRPr="000A0DA4">
        <w:rPr>
          <w:rFonts w:asciiTheme="majorBidi" w:hAnsiTheme="majorBidi" w:cstheme="majorBidi"/>
          <w:color w:val="000000"/>
          <w:sz w:val="24"/>
          <w:szCs w:val="24"/>
        </w:rPr>
        <w:t>) and anti-fungal against (</w:t>
      </w:r>
      <w:proofErr w:type="spellStart"/>
      <w:r w:rsidR="000A0DA4" w:rsidRPr="007662EF">
        <w:rPr>
          <w:rFonts w:asciiTheme="majorBidi" w:hAnsiTheme="majorBidi" w:cstheme="majorBidi"/>
          <w:i/>
          <w:iCs/>
          <w:color w:val="000000"/>
          <w:sz w:val="24"/>
          <w:szCs w:val="24"/>
        </w:rPr>
        <w:t>Geotrichum</w:t>
      </w:r>
      <w:proofErr w:type="spellEnd"/>
      <w:r w:rsidR="000A0DA4" w:rsidRPr="007662EF">
        <w:rPr>
          <w:rFonts w:asciiTheme="majorBidi" w:hAnsiTheme="majorBidi" w:cstheme="majorBidi"/>
          <w:i/>
          <w:iCs/>
          <w:color w:val="000000"/>
          <w:sz w:val="24"/>
          <w:szCs w:val="24"/>
        </w:rPr>
        <w:t xml:space="preserve"> sp</w:t>
      </w:r>
      <w:r w:rsidR="00257FE6">
        <w:rPr>
          <w:rFonts w:asciiTheme="majorBidi" w:hAnsiTheme="majorBidi" w:cstheme="majorBidi"/>
          <w:i/>
          <w:iCs/>
          <w:color w:val="000000"/>
          <w:sz w:val="24"/>
          <w:szCs w:val="24"/>
        </w:rPr>
        <w:t>p</w:t>
      </w:r>
      <w:r w:rsidR="000A0DA4" w:rsidRPr="007662EF">
        <w:rPr>
          <w:rFonts w:asciiTheme="majorBidi" w:hAnsiTheme="majorBidi" w:cstheme="majorBidi"/>
          <w:i/>
          <w:iCs/>
          <w:color w:val="000000"/>
          <w:sz w:val="24"/>
          <w:szCs w:val="24"/>
        </w:rPr>
        <w:t>.</w:t>
      </w:r>
      <w:r w:rsidR="000A0DA4" w:rsidRPr="000A0DA4">
        <w:rPr>
          <w:rFonts w:asciiTheme="majorBidi" w:hAnsiTheme="majorBidi" w:cstheme="majorBidi"/>
          <w:color w:val="000000"/>
          <w:sz w:val="24"/>
          <w:szCs w:val="24"/>
        </w:rPr>
        <w:t>), variable activities were recorded for 1-10b compounds.</w:t>
      </w:r>
    </w:p>
    <w:p w:rsidR="00173931" w:rsidRDefault="00173931" w:rsidP="00173931">
      <w:pPr>
        <w:spacing w:line="360" w:lineRule="auto"/>
        <w:jc w:val="both"/>
        <w:rPr>
          <w:rFonts w:asciiTheme="majorBidi" w:hAnsiTheme="majorBidi" w:cstheme="majorBidi"/>
          <w:color w:val="000000"/>
          <w:sz w:val="24"/>
          <w:szCs w:val="24"/>
        </w:rPr>
      </w:pPr>
    </w:p>
    <w:p w:rsidR="00173931" w:rsidRDefault="00173931" w:rsidP="00173931">
      <w:pPr>
        <w:spacing w:line="360" w:lineRule="auto"/>
        <w:jc w:val="both"/>
        <w:rPr>
          <w:rFonts w:asciiTheme="majorBidi" w:hAnsiTheme="majorBidi" w:cstheme="majorBidi"/>
          <w:color w:val="000000"/>
          <w:sz w:val="24"/>
          <w:szCs w:val="24"/>
        </w:rPr>
      </w:pPr>
    </w:p>
    <w:p w:rsidR="00A42E5C" w:rsidRDefault="00A42E5C" w:rsidP="00173931">
      <w:pPr>
        <w:spacing w:line="360" w:lineRule="auto"/>
        <w:jc w:val="both"/>
        <w:rPr>
          <w:rFonts w:asciiTheme="majorBidi" w:hAnsiTheme="majorBidi" w:cstheme="majorBidi"/>
          <w:sz w:val="24"/>
          <w:szCs w:val="24"/>
        </w:rPr>
      </w:pPr>
      <w:r w:rsidRPr="00C911F4">
        <w:rPr>
          <w:rFonts w:asciiTheme="majorBidi" w:hAnsiTheme="majorBidi" w:cstheme="majorBidi"/>
          <w:b/>
          <w:bCs/>
          <w:sz w:val="24"/>
          <w:szCs w:val="24"/>
        </w:rPr>
        <w:lastRenderedPageBreak/>
        <w:t>References</w:t>
      </w:r>
      <w:r>
        <w:rPr>
          <w:rFonts w:asciiTheme="majorBidi" w:hAnsiTheme="majorBidi" w:cstheme="majorBidi"/>
          <w:sz w:val="24"/>
          <w:szCs w:val="24"/>
        </w:rPr>
        <w:t>:</w:t>
      </w:r>
    </w:p>
    <w:p w:rsidR="00731BCB" w:rsidRPr="00992D18" w:rsidRDefault="000D58AC" w:rsidP="000A4A65">
      <w:pPr>
        <w:pStyle w:val="a4"/>
        <w:numPr>
          <w:ilvl w:val="0"/>
          <w:numId w:val="1"/>
        </w:numPr>
        <w:spacing w:line="360" w:lineRule="auto"/>
        <w:ind w:left="426" w:hanging="284"/>
        <w:jc w:val="both"/>
        <w:rPr>
          <w:rFonts w:asciiTheme="majorBidi" w:hAnsiTheme="majorBidi" w:cstheme="majorBidi"/>
        </w:rPr>
      </w:pPr>
      <w:r w:rsidRPr="00992D18">
        <w:rPr>
          <w:rFonts w:asciiTheme="majorBidi" w:hAnsiTheme="majorBidi" w:cstheme="majorBidi"/>
        </w:rPr>
        <w:t xml:space="preserve">K. </w:t>
      </w:r>
      <w:proofErr w:type="spellStart"/>
      <w:r w:rsidR="00F83A08" w:rsidRPr="00992D18">
        <w:rPr>
          <w:rFonts w:asciiTheme="majorBidi" w:hAnsiTheme="majorBidi" w:cstheme="majorBidi"/>
        </w:rPr>
        <w:t>Goutham</w:t>
      </w:r>
      <w:proofErr w:type="spellEnd"/>
      <w:r w:rsidR="00F83A08" w:rsidRPr="00992D18">
        <w:rPr>
          <w:rFonts w:asciiTheme="majorBidi" w:hAnsiTheme="majorBidi" w:cstheme="majorBidi"/>
        </w:rPr>
        <w:t>,</w:t>
      </w:r>
      <w:r w:rsidRPr="00992D18">
        <w:rPr>
          <w:rFonts w:asciiTheme="majorBidi" w:hAnsiTheme="majorBidi" w:cstheme="majorBidi"/>
        </w:rPr>
        <w:t xml:space="preserve"> D. K. </w:t>
      </w:r>
      <w:r w:rsidR="00F83A08" w:rsidRPr="00992D18">
        <w:rPr>
          <w:rFonts w:asciiTheme="majorBidi" w:hAnsiTheme="majorBidi" w:cstheme="majorBidi"/>
        </w:rPr>
        <w:t>Ashok,</w:t>
      </w:r>
      <w:r w:rsidR="00A42E5C" w:rsidRPr="00992D18">
        <w:rPr>
          <w:rFonts w:asciiTheme="majorBidi" w:hAnsiTheme="majorBidi" w:cstheme="majorBidi"/>
        </w:rPr>
        <w:t xml:space="preserve"> </w:t>
      </w:r>
      <w:r w:rsidRPr="00992D18">
        <w:rPr>
          <w:rFonts w:asciiTheme="majorBidi" w:hAnsiTheme="majorBidi" w:cstheme="majorBidi"/>
        </w:rPr>
        <w:t xml:space="preserve">S. </w:t>
      </w:r>
      <w:r w:rsidR="00F83A08" w:rsidRPr="00992D18">
        <w:rPr>
          <w:rFonts w:asciiTheme="majorBidi" w:hAnsiTheme="majorBidi" w:cstheme="majorBidi"/>
        </w:rPr>
        <w:t>Suresh,</w:t>
      </w:r>
      <w:r w:rsidR="00A42E5C" w:rsidRPr="00992D18">
        <w:rPr>
          <w:rFonts w:asciiTheme="majorBidi" w:hAnsiTheme="majorBidi" w:cstheme="majorBidi"/>
        </w:rPr>
        <w:t xml:space="preserve"> </w:t>
      </w:r>
      <w:r w:rsidRPr="00992D18">
        <w:rPr>
          <w:rFonts w:asciiTheme="majorBidi" w:hAnsiTheme="majorBidi" w:cstheme="majorBidi"/>
        </w:rPr>
        <w:t xml:space="preserve">B. </w:t>
      </w:r>
      <w:r w:rsidR="00F83A08" w:rsidRPr="00992D18">
        <w:rPr>
          <w:rFonts w:asciiTheme="majorBidi" w:hAnsiTheme="majorBidi" w:cstheme="majorBidi"/>
        </w:rPr>
        <w:t>Sridhar,</w:t>
      </w:r>
      <w:r w:rsidR="00A42E5C" w:rsidRPr="00992D18">
        <w:rPr>
          <w:rFonts w:asciiTheme="majorBidi" w:hAnsiTheme="majorBidi" w:cstheme="majorBidi"/>
        </w:rPr>
        <w:t xml:space="preserve"> </w:t>
      </w:r>
      <w:r w:rsidRPr="00992D18">
        <w:rPr>
          <w:rFonts w:asciiTheme="majorBidi" w:hAnsiTheme="majorBidi" w:cstheme="majorBidi"/>
        </w:rPr>
        <w:t xml:space="preserve">R. </w:t>
      </w:r>
      <w:proofErr w:type="spellStart"/>
      <w:r w:rsidR="00F83A08" w:rsidRPr="00992D18">
        <w:rPr>
          <w:rFonts w:asciiTheme="majorBidi" w:hAnsiTheme="majorBidi" w:cstheme="majorBidi"/>
        </w:rPr>
        <w:t>Narender</w:t>
      </w:r>
      <w:proofErr w:type="spellEnd"/>
      <w:r w:rsidR="00F83A08" w:rsidRPr="00992D18">
        <w:rPr>
          <w:rFonts w:asciiTheme="majorBidi" w:hAnsiTheme="majorBidi" w:cstheme="majorBidi"/>
        </w:rPr>
        <w:t>,</w:t>
      </w:r>
      <w:r w:rsidR="00A42E5C" w:rsidRPr="00992D18">
        <w:rPr>
          <w:rFonts w:asciiTheme="majorBidi" w:hAnsiTheme="majorBidi" w:cstheme="majorBidi"/>
        </w:rPr>
        <w:t xml:space="preserve"> </w:t>
      </w:r>
      <w:r w:rsidRPr="00992D18">
        <w:rPr>
          <w:rFonts w:asciiTheme="majorBidi" w:hAnsiTheme="majorBidi" w:cstheme="majorBidi"/>
        </w:rPr>
        <w:t>G.</w:t>
      </w:r>
      <w:r w:rsidR="004D3509" w:rsidRPr="00992D18">
        <w:rPr>
          <w:rFonts w:asciiTheme="majorBidi" w:hAnsiTheme="majorBidi" w:cstheme="majorBidi"/>
        </w:rPr>
        <w:t xml:space="preserve"> </w:t>
      </w:r>
      <w:r w:rsidRPr="00992D18">
        <w:rPr>
          <w:rFonts w:asciiTheme="majorBidi" w:hAnsiTheme="majorBidi" w:cstheme="majorBidi"/>
        </w:rPr>
        <w:t>V.</w:t>
      </w:r>
      <w:r w:rsidR="004D3509" w:rsidRPr="00992D18">
        <w:rPr>
          <w:rFonts w:asciiTheme="majorBidi" w:hAnsiTheme="majorBidi" w:cstheme="majorBidi"/>
        </w:rPr>
        <w:t xml:space="preserve"> </w:t>
      </w:r>
      <w:proofErr w:type="spellStart"/>
      <w:r w:rsidR="00F83A08" w:rsidRPr="00992D18">
        <w:rPr>
          <w:rFonts w:asciiTheme="majorBidi" w:hAnsiTheme="majorBidi" w:cstheme="majorBidi"/>
        </w:rPr>
        <w:t>Karunakar</w:t>
      </w:r>
      <w:proofErr w:type="spellEnd"/>
      <w:r w:rsidR="00F83A08" w:rsidRPr="00992D18">
        <w:rPr>
          <w:rFonts w:asciiTheme="majorBidi" w:hAnsiTheme="majorBidi" w:cstheme="majorBidi"/>
        </w:rPr>
        <w:t xml:space="preserve">, </w:t>
      </w:r>
      <w:r w:rsidR="006D7AA6" w:rsidRPr="00992D18">
        <w:rPr>
          <w:rFonts w:asciiTheme="majorBidi" w:hAnsiTheme="majorBidi" w:cstheme="majorBidi"/>
        </w:rPr>
        <w:t>J. Org. Chem., </w:t>
      </w:r>
      <w:r w:rsidR="006D7AA6" w:rsidRPr="00992D18">
        <w:rPr>
          <w:rFonts w:asciiTheme="majorBidi" w:hAnsiTheme="majorBidi" w:cstheme="majorBidi"/>
          <w:b/>
          <w:bCs/>
        </w:rPr>
        <w:t>2015</w:t>
      </w:r>
      <w:r w:rsidR="006D7AA6" w:rsidRPr="00992D18">
        <w:rPr>
          <w:rFonts w:asciiTheme="majorBidi" w:hAnsiTheme="majorBidi" w:cstheme="majorBidi"/>
        </w:rPr>
        <w:t>, </w:t>
      </w:r>
      <w:r w:rsidR="006D7AA6" w:rsidRPr="00992D18">
        <w:rPr>
          <w:rFonts w:asciiTheme="majorBidi" w:hAnsiTheme="majorBidi" w:cstheme="majorBidi"/>
          <w:i/>
          <w:iCs/>
        </w:rPr>
        <w:t>80</w:t>
      </w:r>
      <w:r w:rsidR="006D7AA6" w:rsidRPr="00992D18">
        <w:rPr>
          <w:rFonts w:asciiTheme="majorBidi" w:hAnsiTheme="majorBidi" w:cstheme="majorBidi"/>
        </w:rPr>
        <w:t xml:space="preserve"> (21), </w:t>
      </w:r>
      <w:r w:rsidR="000A4A65" w:rsidRPr="00992D18">
        <w:rPr>
          <w:rFonts w:asciiTheme="majorBidi" w:hAnsiTheme="majorBidi" w:cstheme="majorBidi"/>
        </w:rPr>
        <w:t>11162–11168</w:t>
      </w:r>
      <w:r w:rsidR="006D7AA6" w:rsidRPr="00992D18">
        <w:rPr>
          <w:rFonts w:asciiTheme="majorBidi" w:hAnsiTheme="majorBidi" w:cstheme="majorBidi"/>
        </w:rPr>
        <w:t>.</w:t>
      </w:r>
      <w:r w:rsidR="000A4A65" w:rsidRPr="00992D18">
        <w:rPr>
          <w:rStyle w:val="s-rg-t"/>
          <w:rFonts w:ascii="Trebuchet MS" w:hAnsi="Trebuchet MS"/>
          <w:sz w:val="20"/>
          <w:szCs w:val="20"/>
          <w:shd w:val="clear" w:color="auto" w:fill="FFFFFF"/>
        </w:rPr>
        <w:t xml:space="preserve"> </w:t>
      </w:r>
      <w:r w:rsidR="000A4A65" w:rsidRPr="00992D18">
        <w:rPr>
          <w:rFonts w:asciiTheme="majorBidi" w:hAnsiTheme="majorBidi" w:cstheme="majorBidi"/>
          <w:b/>
          <w:bCs/>
        </w:rPr>
        <w:t>DOI:</w:t>
      </w:r>
      <w:r w:rsidR="000A4A65" w:rsidRPr="00992D18">
        <w:rPr>
          <w:rFonts w:asciiTheme="majorBidi" w:hAnsiTheme="majorBidi" w:cstheme="majorBidi"/>
        </w:rPr>
        <w:t> 10.1021/acs.joc.5b01733</w:t>
      </w:r>
    </w:p>
    <w:p w:rsidR="005043C8" w:rsidRPr="00992D18" w:rsidRDefault="00363A9A" w:rsidP="004D3509">
      <w:pPr>
        <w:pStyle w:val="a4"/>
        <w:numPr>
          <w:ilvl w:val="0"/>
          <w:numId w:val="1"/>
        </w:numPr>
        <w:spacing w:line="360" w:lineRule="auto"/>
        <w:jc w:val="both"/>
        <w:rPr>
          <w:rFonts w:asciiTheme="majorBidi" w:hAnsiTheme="majorBidi" w:cstheme="majorBidi"/>
        </w:rPr>
      </w:pPr>
      <w:r w:rsidRPr="00992D18">
        <w:rPr>
          <w:rFonts w:asciiTheme="majorBidi" w:hAnsiTheme="majorBidi" w:cstheme="majorBidi"/>
        </w:rPr>
        <w:t>Y.</w:t>
      </w:r>
      <w:r w:rsidRPr="00992D18">
        <w:rPr>
          <w:rFonts w:asciiTheme="majorBidi" w:hAnsiTheme="majorBidi" w:cstheme="majorBidi"/>
        </w:rPr>
        <w:t xml:space="preserve"> </w:t>
      </w:r>
      <w:r w:rsidR="00F83A08" w:rsidRPr="00992D18">
        <w:rPr>
          <w:rFonts w:asciiTheme="majorBidi" w:hAnsiTheme="majorBidi" w:cstheme="majorBidi"/>
        </w:rPr>
        <w:t xml:space="preserve">Wu, </w:t>
      </w:r>
      <w:r w:rsidRPr="00992D18">
        <w:rPr>
          <w:rFonts w:asciiTheme="majorBidi" w:hAnsiTheme="majorBidi" w:cstheme="majorBidi"/>
        </w:rPr>
        <w:t>C.</w:t>
      </w:r>
      <w:r w:rsidRPr="00992D18">
        <w:rPr>
          <w:rFonts w:asciiTheme="majorBidi" w:hAnsiTheme="majorBidi" w:cstheme="majorBidi"/>
        </w:rPr>
        <w:t xml:space="preserve"> </w:t>
      </w:r>
      <w:r w:rsidR="00F83A08" w:rsidRPr="00992D18">
        <w:rPr>
          <w:rFonts w:asciiTheme="majorBidi" w:hAnsiTheme="majorBidi" w:cstheme="majorBidi"/>
        </w:rPr>
        <w:t>Yuan,</w:t>
      </w:r>
      <w:r w:rsidRPr="00992D18">
        <w:rPr>
          <w:rFonts w:asciiTheme="majorBidi" w:hAnsiTheme="majorBidi" w:cstheme="majorBidi"/>
        </w:rPr>
        <w:t xml:space="preserve"> </w:t>
      </w:r>
      <w:r w:rsidR="00A42E5C" w:rsidRPr="00992D18">
        <w:rPr>
          <w:rFonts w:asciiTheme="majorBidi" w:hAnsiTheme="majorBidi" w:cstheme="majorBidi"/>
        </w:rPr>
        <w:t xml:space="preserve"> </w:t>
      </w:r>
      <w:r w:rsidRPr="00992D18">
        <w:rPr>
          <w:rFonts w:asciiTheme="majorBidi" w:hAnsiTheme="majorBidi" w:cstheme="majorBidi"/>
        </w:rPr>
        <w:t>C.</w:t>
      </w:r>
      <w:r w:rsidRPr="00992D18">
        <w:rPr>
          <w:rFonts w:asciiTheme="majorBidi" w:hAnsiTheme="majorBidi" w:cstheme="majorBidi"/>
        </w:rPr>
        <w:t xml:space="preserve"> </w:t>
      </w:r>
      <w:r w:rsidR="00F83A08" w:rsidRPr="00992D18">
        <w:rPr>
          <w:rFonts w:asciiTheme="majorBidi" w:hAnsiTheme="majorBidi" w:cstheme="majorBidi"/>
        </w:rPr>
        <w:t>Wang,</w:t>
      </w:r>
      <w:r w:rsidR="00A42E5C" w:rsidRPr="00992D18">
        <w:rPr>
          <w:rFonts w:asciiTheme="majorBidi" w:hAnsiTheme="majorBidi" w:cstheme="majorBidi"/>
        </w:rPr>
        <w:t xml:space="preserve"> </w:t>
      </w:r>
      <w:r w:rsidR="004D3509" w:rsidRPr="00992D18">
        <w:rPr>
          <w:rFonts w:asciiTheme="majorBidi" w:hAnsiTheme="majorBidi" w:cstheme="majorBidi"/>
        </w:rPr>
        <w:t>B.</w:t>
      </w:r>
      <w:r w:rsidR="004D3509" w:rsidRPr="00992D18">
        <w:rPr>
          <w:rFonts w:asciiTheme="majorBidi" w:hAnsiTheme="majorBidi" w:cstheme="majorBidi"/>
        </w:rPr>
        <w:t xml:space="preserve"> </w:t>
      </w:r>
      <w:r w:rsidR="00F83A08" w:rsidRPr="00992D18">
        <w:rPr>
          <w:rFonts w:asciiTheme="majorBidi" w:hAnsiTheme="majorBidi" w:cstheme="majorBidi"/>
        </w:rPr>
        <w:t>Mao,</w:t>
      </w:r>
      <w:r w:rsidR="00A42E5C" w:rsidRPr="00992D18">
        <w:rPr>
          <w:rFonts w:asciiTheme="majorBidi" w:hAnsiTheme="majorBidi" w:cstheme="majorBidi"/>
        </w:rPr>
        <w:t xml:space="preserve"> </w:t>
      </w:r>
      <w:r w:rsidR="004D3509" w:rsidRPr="00992D18">
        <w:rPr>
          <w:rFonts w:asciiTheme="majorBidi" w:hAnsiTheme="majorBidi" w:cstheme="majorBidi"/>
        </w:rPr>
        <w:t>H.</w:t>
      </w:r>
      <w:r w:rsidR="004D3509" w:rsidRPr="00992D18">
        <w:rPr>
          <w:rFonts w:asciiTheme="majorBidi" w:hAnsiTheme="majorBidi" w:cstheme="majorBidi"/>
        </w:rPr>
        <w:t xml:space="preserve"> </w:t>
      </w:r>
      <w:proofErr w:type="spellStart"/>
      <w:r w:rsidR="00F83A08" w:rsidRPr="00992D18">
        <w:rPr>
          <w:rFonts w:asciiTheme="majorBidi" w:hAnsiTheme="majorBidi" w:cstheme="majorBidi"/>
        </w:rPr>
        <w:t>Jia</w:t>
      </w:r>
      <w:proofErr w:type="spellEnd"/>
      <w:r w:rsidR="00F83A08" w:rsidRPr="00992D18">
        <w:rPr>
          <w:rFonts w:asciiTheme="majorBidi" w:hAnsiTheme="majorBidi" w:cstheme="majorBidi"/>
        </w:rPr>
        <w:t>,</w:t>
      </w:r>
      <w:r w:rsidR="00A42E5C" w:rsidRPr="00992D18">
        <w:rPr>
          <w:rFonts w:asciiTheme="majorBidi" w:hAnsiTheme="majorBidi" w:cstheme="majorBidi"/>
        </w:rPr>
        <w:t xml:space="preserve"> </w:t>
      </w:r>
      <w:r w:rsidR="004D3509" w:rsidRPr="00992D18">
        <w:rPr>
          <w:rFonts w:asciiTheme="majorBidi" w:hAnsiTheme="majorBidi" w:cstheme="majorBidi"/>
        </w:rPr>
        <w:t>X.</w:t>
      </w:r>
      <w:r w:rsidR="004D3509" w:rsidRPr="00992D18">
        <w:rPr>
          <w:rFonts w:asciiTheme="majorBidi" w:hAnsiTheme="majorBidi" w:cstheme="majorBidi"/>
        </w:rPr>
        <w:t xml:space="preserve"> </w:t>
      </w:r>
      <w:proofErr w:type="spellStart"/>
      <w:r w:rsidR="00F83A08" w:rsidRPr="00992D18">
        <w:rPr>
          <w:rFonts w:asciiTheme="majorBidi" w:hAnsiTheme="majorBidi" w:cstheme="majorBidi"/>
        </w:rPr>
        <w:t>Gao</w:t>
      </w:r>
      <w:proofErr w:type="spellEnd"/>
      <w:r w:rsidR="00F83A08" w:rsidRPr="00992D18">
        <w:rPr>
          <w:rFonts w:asciiTheme="majorBidi" w:hAnsiTheme="majorBidi" w:cstheme="majorBidi"/>
        </w:rPr>
        <w:t>,</w:t>
      </w:r>
      <w:r w:rsidR="00A42E5C" w:rsidRPr="00992D18">
        <w:rPr>
          <w:rFonts w:asciiTheme="majorBidi" w:hAnsiTheme="majorBidi" w:cstheme="majorBidi"/>
        </w:rPr>
        <w:t xml:space="preserve"> </w:t>
      </w:r>
      <w:r w:rsidR="004D3509" w:rsidRPr="00992D18">
        <w:rPr>
          <w:rFonts w:asciiTheme="majorBidi" w:hAnsiTheme="majorBidi" w:cstheme="majorBidi"/>
        </w:rPr>
        <w:t>J.</w:t>
      </w:r>
      <w:r w:rsidR="004D3509" w:rsidRPr="00992D18">
        <w:rPr>
          <w:rFonts w:asciiTheme="majorBidi" w:hAnsiTheme="majorBidi" w:cstheme="majorBidi"/>
        </w:rPr>
        <w:t xml:space="preserve"> </w:t>
      </w:r>
      <w:r w:rsidR="00F83A08" w:rsidRPr="00992D18">
        <w:rPr>
          <w:rFonts w:asciiTheme="majorBidi" w:hAnsiTheme="majorBidi" w:cstheme="majorBidi"/>
        </w:rPr>
        <w:t>Liao,</w:t>
      </w:r>
      <w:r w:rsidR="00A42E5C" w:rsidRPr="00992D18">
        <w:rPr>
          <w:rFonts w:asciiTheme="majorBidi" w:hAnsiTheme="majorBidi" w:cstheme="majorBidi"/>
        </w:rPr>
        <w:t xml:space="preserve"> </w:t>
      </w:r>
      <w:r w:rsidR="004D3509" w:rsidRPr="00992D18">
        <w:rPr>
          <w:rFonts w:asciiTheme="majorBidi" w:hAnsiTheme="majorBidi" w:cstheme="majorBidi"/>
        </w:rPr>
        <w:t>F.</w:t>
      </w:r>
      <w:r w:rsidR="004D3509" w:rsidRPr="00992D18">
        <w:rPr>
          <w:rFonts w:asciiTheme="majorBidi" w:hAnsiTheme="majorBidi" w:cstheme="majorBidi"/>
        </w:rPr>
        <w:t xml:space="preserve"> </w:t>
      </w:r>
      <w:r w:rsidR="0053217B" w:rsidRPr="00992D18">
        <w:rPr>
          <w:rFonts w:asciiTheme="majorBidi" w:hAnsiTheme="majorBidi" w:cstheme="majorBidi"/>
        </w:rPr>
        <w:t>Jiang,</w:t>
      </w:r>
      <w:r w:rsidR="004D3509" w:rsidRPr="00992D18">
        <w:rPr>
          <w:rFonts w:asciiTheme="majorBidi" w:hAnsiTheme="majorBidi" w:cstheme="majorBidi"/>
        </w:rPr>
        <w:t xml:space="preserve"> </w:t>
      </w:r>
      <w:r w:rsidR="004D3509" w:rsidRPr="00992D18">
        <w:rPr>
          <w:rFonts w:asciiTheme="majorBidi" w:hAnsiTheme="majorBidi" w:cstheme="majorBidi"/>
        </w:rPr>
        <w:t>L.</w:t>
      </w:r>
      <w:r w:rsidR="00A42E5C" w:rsidRPr="00992D18">
        <w:rPr>
          <w:rFonts w:asciiTheme="majorBidi" w:hAnsiTheme="majorBidi" w:cstheme="majorBidi"/>
        </w:rPr>
        <w:t xml:space="preserve"> </w:t>
      </w:r>
      <w:r w:rsidR="0053217B" w:rsidRPr="00992D18">
        <w:rPr>
          <w:rFonts w:asciiTheme="majorBidi" w:hAnsiTheme="majorBidi" w:cstheme="majorBidi"/>
        </w:rPr>
        <w:t>Zhou,</w:t>
      </w:r>
      <w:r w:rsidR="004D3509" w:rsidRPr="00992D18">
        <w:rPr>
          <w:rFonts w:asciiTheme="majorBidi" w:hAnsiTheme="majorBidi" w:cstheme="majorBidi"/>
        </w:rPr>
        <w:t xml:space="preserve"> </w:t>
      </w:r>
      <w:r w:rsidR="004D3509" w:rsidRPr="00992D18">
        <w:rPr>
          <w:rFonts w:asciiTheme="majorBidi" w:hAnsiTheme="majorBidi" w:cstheme="majorBidi"/>
        </w:rPr>
        <w:t>Q.</w:t>
      </w:r>
      <w:r w:rsidR="004D3509" w:rsidRPr="00992D18">
        <w:rPr>
          <w:rFonts w:asciiTheme="majorBidi" w:hAnsiTheme="majorBidi" w:cstheme="majorBidi"/>
        </w:rPr>
        <w:t xml:space="preserve"> </w:t>
      </w:r>
      <w:r w:rsidR="0053217B" w:rsidRPr="00992D18">
        <w:rPr>
          <w:rFonts w:asciiTheme="majorBidi" w:hAnsiTheme="majorBidi" w:cstheme="majorBidi"/>
        </w:rPr>
        <w:t>Wang,</w:t>
      </w:r>
      <w:r w:rsidR="00A42E5C" w:rsidRPr="00992D18">
        <w:rPr>
          <w:rFonts w:asciiTheme="majorBidi" w:hAnsiTheme="majorBidi" w:cstheme="majorBidi"/>
        </w:rPr>
        <w:t xml:space="preserve"> </w:t>
      </w:r>
      <w:r w:rsidR="004D3509" w:rsidRPr="00992D18">
        <w:rPr>
          <w:rFonts w:asciiTheme="majorBidi" w:hAnsiTheme="majorBidi" w:cstheme="majorBidi"/>
        </w:rPr>
        <w:t>H.</w:t>
      </w:r>
      <w:r w:rsidR="004D3509" w:rsidRPr="00992D18">
        <w:rPr>
          <w:rFonts w:asciiTheme="majorBidi" w:hAnsiTheme="majorBidi" w:cstheme="majorBidi"/>
        </w:rPr>
        <w:t xml:space="preserve"> </w:t>
      </w:r>
      <w:proofErr w:type="spellStart"/>
      <w:r w:rsidR="0053217B" w:rsidRPr="00992D18">
        <w:rPr>
          <w:rFonts w:asciiTheme="majorBidi" w:hAnsiTheme="majorBidi" w:cstheme="majorBidi"/>
        </w:rPr>
        <w:t>Guo</w:t>
      </w:r>
      <w:proofErr w:type="spellEnd"/>
      <w:r w:rsidR="0053217B" w:rsidRPr="00992D18">
        <w:rPr>
          <w:rFonts w:asciiTheme="majorBidi" w:hAnsiTheme="majorBidi" w:cstheme="majorBidi"/>
        </w:rPr>
        <w:t xml:space="preserve">, </w:t>
      </w:r>
      <w:r w:rsidR="00731BCB" w:rsidRPr="00992D18">
        <w:rPr>
          <w:rFonts w:asciiTheme="majorBidi" w:hAnsiTheme="majorBidi" w:cstheme="majorBidi"/>
        </w:rPr>
        <w:t xml:space="preserve">Org. </w:t>
      </w:r>
      <w:proofErr w:type="spellStart"/>
      <w:r w:rsidR="00731BCB" w:rsidRPr="00992D18">
        <w:rPr>
          <w:rFonts w:asciiTheme="majorBidi" w:hAnsiTheme="majorBidi" w:cstheme="majorBidi"/>
        </w:rPr>
        <w:t>Lett</w:t>
      </w:r>
      <w:proofErr w:type="spellEnd"/>
      <w:r w:rsidR="00731BCB" w:rsidRPr="00992D18">
        <w:rPr>
          <w:rFonts w:asciiTheme="majorBidi" w:hAnsiTheme="majorBidi" w:cstheme="majorBidi"/>
        </w:rPr>
        <w:t xml:space="preserve">. </w:t>
      </w:r>
      <w:r w:rsidR="0053217B" w:rsidRPr="00992D18">
        <w:rPr>
          <w:rFonts w:asciiTheme="majorBidi" w:hAnsiTheme="majorBidi" w:cstheme="majorBidi"/>
          <w:b/>
          <w:bCs/>
        </w:rPr>
        <w:t>2017</w:t>
      </w:r>
      <w:r w:rsidR="0053217B" w:rsidRPr="00992D18">
        <w:rPr>
          <w:rFonts w:asciiTheme="majorBidi" w:hAnsiTheme="majorBidi" w:cstheme="majorBidi"/>
        </w:rPr>
        <w:t>,</w:t>
      </w:r>
      <w:r w:rsidR="00731BCB" w:rsidRPr="00992D18">
        <w:rPr>
          <w:rFonts w:asciiTheme="majorBidi" w:hAnsiTheme="majorBidi" w:cstheme="majorBidi"/>
          <w:i/>
          <w:iCs/>
        </w:rPr>
        <w:t>19</w:t>
      </w:r>
      <w:r w:rsidR="00731BCB" w:rsidRPr="00992D18">
        <w:rPr>
          <w:rFonts w:asciiTheme="majorBidi" w:hAnsiTheme="majorBidi" w:cstheme="majorBidi"/>
        </w:rPr>
        <w:t xml:space="preserve">, </w:t>
      </w:r>
      <w:r w:rsidRPr="00992D18">
        <w:rPr>
          <w:rFonts w:asciiTheme="majorBidi" w:hAnsiTheme="majorBidi" w:cstheme="majorBidi"/>
        </w:rPr>
        <w:t>6268−6271</w:t>
      </w:r>
      <w:r w:rsidR="00731BCB" w:rsidRPr="00992D18">
        <w:rPr>
          <w:rFonts w:asciiTheme="majorBidi" w:hAnsiTheme="majorBidi" w:cstheme="majorBidi"/>
        </w:rPr>
        <w:t>.</w:t>
      </w:r>
      <w:r w:rsidR="0021380A" w:rsidRPr="00992D18">
        <w:rPr>
          <w:rStyle w:val="s-rg-t"/>
          <w:rFonts w:ascii="Helvetica" w:hAnsi="Helvetica" w:cs="Helvetica"/>
          <w:shd w:val="clear" w:color="auto" w:fill="FFFFFF"/>
        </w:rPr>
        <w:t xml:space="preserve"> </w:t>
      </w:r>
      <w:r w:rsidRPr="00992D18">
        <w:rPr>
          <w:rFonts w:asciiTheme="majorBidi" w:hAnsiTheme="majorBidi" w:cstheme="majorBidi"/>
        </w:rPr>
        <w:t>DOI:10.1021/acs.orglett.7b02704</w:t>
      </w:r>
    </w:p>
    <w:p w:rsidR="005043C8" w:rsidRPr="00992D18" w:rsidRDefault="00E369E5" w:rsidP="004D3509">
      <w:pPr>
        <w:pStyle w:val="a4"/>
        <w:numPr>
          <w:ilvl w:val="0"/>
          <w:numId w:val="1"/>
        </w:numPr>
        <w:spacing w:line="360" w:lineRule="auto"/>
        <w:ind w:left="426" w:hanging="284"/>
        <w:jc w:val="both"/>
        <w:rPr>
          <w:rFonts w:asciiTheme="majorBidi" w:hAnsiTheme="majorBidi" w:cstheme="majorBidi"/>
        </w:rPr>
      </w:pPr>
      <w:r w:rsidRPr="00992D18">
        <w:rPr>
          <w:rFonts w:asciiTheme="majorBidi" w:hAnsiTheme="majorBidi" w:cstheme="majorBidi"/>
        </w:rPr>
        <w:t>K</w:t>
      </w:r>
      <w:r w:rsidR="00363A9A" w:rsidRPr="00992D18">
        <w:rPr>
          <w:rFonts w:asciiTheme="majorBidi" w:hAnsiTheme="majorBidi" w:cstheme="majorBidi"/>
        </w:rPr>
        <w:t>. K.</w:t>
      </w:r>
      <w:r w:rsidRPr="00992D18">
        <w:rPr>
          <w:rFonts w:asciiTheme="majorBidi" w:hAnsiTheme="majorBidi" w:cstheme="majorBidi"/>
        </w:rPr>
        <w:t xml:space="preserve"> </w:t>
      </w:r>
      <w:r w:rsidR="00363A9A" w:rsidRPr="00992D18">
        <w:rPr>
          <w:rFonts w:asciiTheme="majorBidi" w:hAnsiTheme="majorBidi" w:cstheme="majorBidi"/>
        </w:rPr>
        <w:t>Young</w:t>
      </w:r>
      <w:r w:rsidR="004D3509" w:rsidRPr="00992D18">
        <w:rPr>
          <w:rFonts w:asciiTheme="majorBidi" w:hAnsiTheme="majorBidi" w:cstheme="majorBidi"/>
        </w:rPr>
        <w:t>,</w:t>
      </w:r>
      <w:r w:rsidR="005043C8" w:rsidRPr="00992D18">
        <w:rPr>
          <w:rFonts w:asciiTheme="majorBidi" w:hAnsiTheme="majorBidi" w:cstheme="majorBidi"/>
        </w:rPr>
        <w:t xml:space="preserve"> </w:t>
      </w:r>
      <w:r w:rsidR="004D3509" w:rsidRPr="00992D18">
        <w:rPr>
          <w:rFonts w:asciiTheme="majorBidi" w:hAnsiTheme="majorBidi" w:cstheme="majorBidi"/>
        </w:rPr>
        <w:t>H. J.</w:t>
      </w:r>
      <w:r w:rsidR="004D3509" w:rsidRPr="00992D18">
        <w:rPr>
          <w:rFonts w:asciiTheme="majorBidi" w:hAnsiTheme="majorBidi" w:cstheme="majorBidi"/>
        </w:rPr>
        <w:t xml:space="preserve"> </w:t>
      </w:r>
      <w:proofErr w:type="spellStart"/>
      <w:r w:rsidRPr="00992D18">
        <w:rPr>
          <w:rFonts w:asciiTheme="majorBidi" w:hAnsiTheme="majorBidi" w:cstheme="majorBidi"/>
        </w:rPr>
        <w:t>Jeon</w:t>
      </w:r>
      <w:proofErr w:type="spellEnd"/>
      <w:r w:rsidRPr="00992D18">
        <w:rPr>
          <w:rFonts w:asciiTheme="majorBidi" w:hAnsiTheme="majorBidi" w:cstheme="majorBidi"/>
        </w:rPr>
        <w:t>,</w:t>
      </w:r>
      <w:r w:rsidR="004D3509" w:rsidRPr="00992D18">
        <w:rPr>
          <w:rFonts w:asciiTheme="majorBidi" w:hAnsiTheme="majorBidi" w:cstheme="majorBidi"/>
        </w:rPr>
        <w:t xml:space="preserve"> </w:t>
      </w:r>
      <w:r w:rsidR="005043C8" w:rsidRPr="00992D18">
        <w:rPr>
          <w:rFonts w:asciiTheme="majorBidi" w:hAnsiTheme="majorBidi" w:cstheme="majorBidi"/>
        </w:rPr>
        <w:t xml:space="preserve"> </w:t>
      </w:r>
      <w:r w:rsidR="004D3509" w:rsidRPr="00992D18">
        <w:rPr>
          <w:rFonts w:asciiTheme="majorBidi" w:hAnsiTheme="majorBidi" w:cstheme="majorBidi"/>
        </w:rPr>
        <w:t>D. J.</w:t>
      </w:r>
      <w:r w:rsidR="004D3509" w:rsidRPr="00992D18">
        <w:rPr>
          <w:rFonts w:asciiTheme="majorBidi" w:hAnsiTheme="majorBidi" w:cstheme="majorBidi"/>
        </w:rPr>
        <w:t xml:space="preserve"> </w:t>
      </w:r>
      <w:r w:rsidRPr="00992D18">
        <w:rPr>
          <w:rFonts w:asciiTheme="majorBidi" w:hAnsiTheme="majorBidi" w:cstheme="majorBidi"/>
        </w:rPr>
        <w:t>Jung,</w:t>
      </w:r>
      <w:r w:rsidR="004D3509" w:rsidRPr="00992D18">
        <w:rPr>
          <w:rFonts w:asciiTheme="majorBidi" w:hAnsiTheme="majorBidi" w:cstheme="majorBidi"/>
        </w:rPr>
        <w:t xml:space="preserve"> </w:t>
      </w:r>
      <w:r w:rsidR="005043C8" w:rsidRPr="00992D18">
        <w:rPr>
          <w:rFonts w:asciiTheme="majorBidi" w:hAnsiTheme="majorBidi" w:cstheme="majorBidi"/>
        </w:rPr>
        <w:t xml:space="preserve"> </w:t>
      </w:r>
      <w:r w:rsidR="004D3509" w:rsidRPr="00992D18">
        <w:rPr>
          <w:rFonts w:asciiTheme="majorBidi" w:hAnsiTheme="majorBidi" w:cstheme="majorBidi"/>
        </w:rPr>
        <w:t>U. B.</w:t>
      </w:r>
      <w:r w:rsidR="004D3509" w:rsidRPr="00992D18">
        <w:rPr>
          <w:rFonts w:asciiTheme="majorBidi" w:hAnsiTheme="majorBidi" w:cstheme="majorBidi"/>
        </w:rPr>
        <w:t xml:space="preserve"> </w:t>
      </w:r>
      <w:r w:rsidRPr="00992D18">
        <w:rPr>
          <w:rFonts w:asciiTheme="majorBidi" w:hAnsiTheme="majorBidi" w:cstheme="majorBidi"/>
        </w:rPr>
        <w:t>Kim,</w:t>
      </w:r>
      <w:r w:rsidR="004D3509" w:rsidRPr="00992D18">
        <w:rPr>
          <w:rFonts w:asciiTheme="majorBidi" w:hAnsiTheme="majorBidi" w:cstheme="majorBidi"/>
        </w:rPr>
        <w:t xml:space="preserve"> </w:t>
      </w:r>
      <w:r w:rsidR="004D3509" w:rsidRPr="00992D18">
        <w:rPr>
          <w:rFonts w:asciiTheme="majorBidi" w:hAnsiTheme="majorBidi" w:cstheme="majorBidi"/>
        </w:rPr>
        <w:t>S.</w:t>
      </w:r>
      <w:r w:rsidR="004D3509" w:rsidRPr="00992D18">
        <w:rPr>
          <w:rFonts w:asciiTheme="majorBidi" w:hAnsiTheme="majorBidi" w:cstheme="majorBidi"/>
        </w:rPr>
        <w:t xml:space="preserve"> </w:t>
      </w:r>
      <w:r w:rsidRPr="00992D18">
        <w:rPr>
          <w:rFonts w:asciiTheme="majorBidi" w:hAnsiTheme="majorBidi" w:cstheme="majorBidi"/>
        </w:rPr>
        <w:t>Lee,</w:t>
      </w:r>
      <w:r w:rsidR="004D3509" w:rsidRPr="00992D18">
        <w:rPr>
          <w:rFonts w:asciiTheme="majorBidi" w:hAnsiTheme="majorBidi" w:cstheme="majorBidi"/>
        </w:rPr>
        <w:t xml:space="preserve"> </w:t>
      </w:r>
      <w:r w:rsidR="0021380A" w:rsidRPr="00992D18">
        <w:rPr>
          <w:rStyle w:val="s-rg-t"/>
          <w:rFonts w:ascii="Helvetica" w:hAnsi="Helvetica" w:cs="Helvetica"/>
          <w:shd w:val="clear" w:color="auto" w:fill="FFFFFF"/>
        </w:rPr>
        <w:t xml:space="preserve"> </w:t>
      </w:r>
      <w:r w:rsidR="0021380A" w:rsidRPr="00992D18">
        <w:rPr>
          <w:rFonts w:asciiTheme="majorBidi" w:hAnsiTheme="majorBidi" w:cstheme="majorBidi"/>
        </w:rPr>
        <w:t xml:space="preserve">Org. </w:t>
      </w:r>
      <w:proofErr w:type="spellStart"/>
      <w:r w:rsidR="0021380A" w:rsidRPr="00992D18">
        <w:rPr>
          <w:rFonts w:asciiTheme="majorBidi" w:hAnsiTheme="majorBidi" w:cstheme="majorBidi"/>
        </w:rPr>
        <w:t>Lett</w:t>
      </w:r>
      <w:proofErr w:type="spellEnd"/>
      <w:r w:rsidR="0021380A" w:rsidRPr="00992D18">
        <w:rPr>
          <w:rFonts w:asciiTheme="majorBidi" w:hAnsiTheme="majorBidi" w:cstheme="majorBidi"/>
        </w:rPr>
        <w:t>., </w:t>
      </w:r>
      <w:r w:rsidR="0021380A" w:rsidRPr="00992D18">
        <w:rPr>
          <w:rFonts w:asciiTheme="majorBidi" w:hAnsiTheme="majorBidi" w:cstheme="majorBidi"/>
          <w:b/>
          <w:bCs/>
        </w:rPr>
        <w:t>2016</w:t>
      </w:r>
      <w:r w:rsidR="0021380A" w:rsidRPr="00992D18">
        <w:rPr>
          <w:rFonts w:asciiTheme="majorBidi" w:hAnsiTheme="majorBidi" w:cstheme="majorBidi"/>
        </w:rPr>
        <w:t>, </w:t>
      </w:r>
      <w:r w:rsidR="0021380A" w:rsidRPr="00992D18">
        <w:rPr>
          <w:rFonts w:asciiTheme="majorBidi" w:hAnsiTheme="majorBidi" w:cstheme="majorBidi"/>
          <w:i/>
          <w:iCs/>
        </w:rPr>
        <w:t>18</w:t>
      </w:r>
      <w:r w:rsidR="0021380A" w:rsidRPr="00992D18">
        <w:rPr>
          <w:rFonts w:asciiTheme="majorBidi" w:hAnsiTheme="majorBidi" w:cstheme="majorBidi"/>
        </w:rPr>
        <w:t xml:space="preserve"> (24), </w:t>
      </w:r>
      <w:r w:rsidR="004D3509" w:rsidRPr="00992D18">
        <w:rPr>
          <w:rFonts w:asciiTheme="majorBidi" w:hAnsiTheme="majorBidi" w:cstheme="majorBidi"/>
        </w:rPr>
        <w:t>6432–6435</w:t>
      </w:r>
      <w:r w:rsidR="0021380A" w:rsidRPr="00992D18">
        <w:rPr>
          <w:rFonts w:asciiTheme="majorBidi" w:hAnsiTheme="majorBidi" w:cstheme="majorBidi"/>
        </w:rPr>
        <w:t>.</w:t>
      </w:r>
      <w:r w:rsidR="004D3509" w:rsidRPr="00992D18">
        <w:rPr>
          <w:rStyle w:val="s-rg-t"/>
          <w:rFonts w:ascii="Trebuchet MS" w:hAnsi="Trebuchet MS"/>
          <w:sz w:val="20"/>
          <w:szCs w:val="20"/>
          <w:shd w:val="clear" w:color="auto" w:fill="FFFFFF"/>
        </w:rPr>
        <w:t xml:space="preserve"> </w:t>
      </w:r>
      <w:r w:rsidR="004D3509" w:rsidRPr="00992D18">
        <w:rPr>
          <w:rFonts w:asciiTheme="majorBidi" w:hAnsiTheme="majorBidi" w:cstheme="majorBidi"/>
          <w:b/>
          <w:bCs/>
        </w:rPr>
        <w:t>DOI:</w:t>
      </w:r>
      <w:r w:rsidR="004D3509" w:rsidRPr="00992D18">
        <w:rPr>
          <w:rFonts w:asciiTheme="majorBidi" w:hAnsiTheme="majorBidi" w:cstheme="majorBidi"/>
        </w:rPr>
        <w:t> 10.1021/acs.orglett.6b03328</w:t>
      </w:r>
    </w:p>
    <w:p w:rsidR="0021380A" w:rsidRPr="00992D18" w:rsidRDefault="004D3509" w:rsidP="004D3509">
      <w:pPr>
        <w:pStyle w:val="a4"/>
        <w:numPr>
          <w:ilvl w:val="0"/>
          <w:numId w:val="1"/>
        </w:numPr>
        <w:spacing w:line="360" w:lineRule="auto"/>
        <w:ind w:left="426" w:hanging="284"/>
        <w:jc w:val="both"/>
        <w:rPr>
          <w:rFonts w:asciiTheme="majorBidi" w:hAnsiTheme="majorBidi" w:cstheme="majorBidi"/>
        </w:rPr>
      </w:pPr>
      <w:r w:rsidRPr="00992D18">
        <w:rPr>
          <w:rFonts w:asciiTheme="majorBidi" w:hAnsiTheme="majorBidi" w:cstheme="majorBidi"/>
        </w:rPr>
        <w:t>N. I.</w:t>
      </w:r>
      <w:r w:rsidRPr="00992D18">
        <w:rPr>
          <w:rFonts w:asciiTheme="majorBidi" w:hAnsiTheme="majorBidi" w:cstheme="majorBidi"/>
        </w:rPr>
        <w:t xml:space="preserve"> </w:t>
      </w:r>
      <w:proofErr w:type="spellStart"/>
      <w:r w:rsidR="00EF6181" w:rsidRPr="00992D18">
        <w:rPr>
          <w:rFonts w:asciiTheme="majorBidi" w:hAnsiTheme="majorBidi" w:cstheme="majorBidi"/>
        </w:rPr>
        <w:t>Taha</w:t>
      </w:r>
      <w:proofErr w:type="spellEnd"/>
      <w:r w:rsidR="00EF6181" w:rsidRPr="00992D18">
        <w:rPr>
          <w:rFonts w:asciiTheme="majorBidi" w:hAnsiTheme="majorBidi" w:cstheme="majorBidi"/>
        </w:rPr>
        <w:t>, IJOC.</w:t>
      </w:r>
      <w:r w:rsidR="00071F02" w:rsidRPr="00992D18">
        <w:rPr>
          <w:rFonts w:asciiTheme="majorBidi" w:hAnsiTheme="majorBidi" w:cstheme="majorBidi"/>
        </w:rPr>
        <w:t xml:space="preserve"> </w:t>
      </w:r>
      <w:r w:rsidR="00071F02" w:rsidRPr="00992D18">
        <w:rPr>
          <w:rFonts w:asciiTheme="majorBidi" w:hAnsiTheme="majorBidi" w:cstheme="majorBidi"/>
          <w:b/>
          <w:bCs/>
        </w:rPr>
        <w:t>2017</w:t>
      </w:r>
      <w:r w:rsidR="00071F02" w:rsidRPr="00992D18">
        <w:rPr>
          <w:rFonts w:asciiTheme="majorBidi" w:hAnsiTheme="majorBidi" w:cstheme="majorBidi"/>
        </w:rPr>
        <w:t xml:space="preserve">, </w:t>
      </w:r>
      <w:r w:rsidR="00071F02" w:rsidRPr="00992D18">
        <w:rPr>
          <w:rFonts w:asciiTheme="majorBidi" w:hAnsiTheme="majorBidi" w:cstheme="majorBidi"/>
          <w:i/>
          <w:iCs/>
        </w:rPr>
        <w:t>7</w:t>
      </w:r>
      <w:r w:rsidR="00071F02" w:rsidRPr="00992D18">
        <w:rPr>
          <w:rFonts w:asciiTheme="majorBidi" w:hAnsiTheme="majorBidi" w:cstheme="majorBidi"/>
        </w:rPr>
        <w:t>, 219</w:t>
      </w:r>
      <w:r w:rsidRPr="00992D18">
        <w:rPr>
          <w:rFonts w:asciiTheme="majorBidi" w:hAnsiTheme="majorBidi" w:cstheme="majorBidi"/>
        </w:rPr>
        <w:t>-228</w:t>
      </w:r>
      <w:r w:rsidR="00071F02" w:rsidRPr="00992D18">
        <w:rPr>
          <w:rFonts w:asciiTheme="majorBidi" w:hAnsiTheme="majorBidi" w:cstheme="majorBidi"/>
        </w:rPr>
        <w:t>.</w:t>
      </w:r>
      <w:r w:rsidRPr="00992D18">
        <w:rPr>
          <w:rFonts w:asciiTheme="majorBidi" w:hAnsiTheme="majorBidi" w:cstheme="majorBidi"/>
        </w:rPr>
        <w:t xml:space="preserve"> DOI: 10.4236/ijoc.2017.73016</w:t>
      </w:r>
    </w:p>
    <w:p w:rsidR="00071F02" w:rsidRPr="00992D18" w:rsidRDefault="00500933" w:rsidP="004D3509">
      <w:pPr>
        <w:pStyle w:val="a4"/>
        <w:numPr>
          <w:ilvl w:val="0"/>
          <w:numId w:val="1"/>
        </w:numPr>
        <w:spacing w:line="360" w:lineRule="auto"/>
        <w:jc w:val="both"/>
        <w:rPr>
          <w:rFonts w:asciiTheme="majorBidi" w:hAnsiTheme="majorBidi" w:cstheme="majorBidi"/>
        </w:rPr>
      </w:pPr>
      <w:r w:rsidRPr="00992D18">
        <w:rPr>
          <w:rFonts w:asciiTheme="majorBidi" w:hAnsiTheme="majorBidi" w:cstheme="majorBidi"/>
        </w:rPr>
        <w:t xml:space="preserve">A. H. </w:t>
      </w:r>
      <w:proofErr w:type="spellStart"/>
      <w:r w:rsidR="00585F82" w:rsidRPr="00992D18">
        <w:rPr>
          <w:rFonts w:asciiTheme="majorBidi" w:hAnsiTheme="majorBidi" w:cstheme="majorBidi"/>
        </w:rPr>
        <w:t>Kshash</w:t>
      </w:r>
      <w:proofErr w:type="spellEnd"/>
      <w:r w:rsidR="00585F82" w:rsidRPr="00992D18">
        <w:rPr>
          <w:rFonts w:asciiTheme="majorBidi" w:hAnsiTheme="majorBidi" w:cstheme="majorBidi"/>
        </w:rPr>
        <w:t xml:space="preserve">, </w:t>
      </w:r>
      <w:r w:rsidRPr="00992D18">
        <w:rPr>
          <w:rFonts w:asciiTheme="majorBidi" w:hAnsiTheme="majorBidi" w:cstheme="majorBidi"/>
        </w:rPr>
        <w:t xml:space="preserve">M.G. </w:t>
      </w:r>
      <w:proofErr w:type="spellStart"/>
      <w:r w:rsidR="00585F82" w:rsidRPr="00992D18">
        <w:rPr>
          <w:rFonts w:asciiTheme="majorBidi" w:hAnsiTheme="majorBidi" w:cstheme="majorBidi"/>
        </w:rPr>
        <w:t>Mokhlef</w:t>
      </w:r>
      <w:proofErr w:type="spellEnd"/>
      <w:r w:rsidR="00585F82" w:rsidRPr="00992D18">
        <w:rPr>
          <w:rFonts w:asciiTheme="majorBidi" w:hAnsiTheme="majorBidi" w:cstheme="majorBidi"/>
        </w:rPr>
        <w:t>,</w:t>
      </w:r>
      <w:r w:rsidR="00071F02" w:rsidRPr="00992D18">
        <w:t xml:space="preserve"> </w:t>
      </w:r>
      <w:r w:rsidR="00071F02" w:rsidRPr="00992D18">
        <w:rPr>
          <w:rFonts w:asciiTheme="majorBidi" w:hAnsiTheme="majorBidi" w:cstheme="majorBidi"/>
        </w:rPr>
        <w:t>,</w:t>
      </w:r>
      <w:r w:rsidR="00071F02" w:rsidRPr="00992D18">
        <w:t xml:space="preserve"> </w:t>
      </w:r>
      <w:proofErr w:type="spellStart"/>
      <w:r w:rsidR="00071F02" w:rsidRPr="00992D18">
        <w:rPr>
          <w:rFonts w:asciiTheme="majorBidi" w:hAnsiTheme="majorBidi" w:cstheme="majorBidi"/>
        </w:rPr>
        <w:t>Indones</w:t>
      </w:r>
      <w:proofErr w:type="spellEnd"/>
      <w:r w:rsidR="00071F02" w:rsidRPr="00992D18">
        <w:rPr>
          <w:rFonts w:asciiTheme="majorBidi" w:hAnsiTheme="majorBidi" w:cstheme="majorBidi"/>
        </w:rPr>
        <w:t>. J. Chem.</w:t>
      </w:r>
      <w:r w:rsidR="00585F82" w:rsidRPr="00992D18">
        <w:rPr>
          <w:rFonts w:asciiTheme="majorBidi" w:hAnsiTheme="majorBidi" w:cstheme="majorBidi"/>
        </w:rPr>
        <w:t xml:space="preserve"> </w:t>
      </w:r>
      <w:r w:rsidR="00071F02" w:rsidRPr="00992D18">
        <w:rPr>
          <w:rFonts w:asciiTheme="majorBidi" w:hAnsiTheme="majorBidi" w:cstheme="majorBidi"/>
          <w:b/>
          <w:bCs/>
        </w:rPr>
        <w:t>2017</w:t>
      </w:r>
      <w:r w:rsidR="00071F02" w:rsidRPr="00992D18">
        <w:rPr>
          <w:rFonts w:asciiTheme="majorBidi" w:hAnsiTheme="majorBidi" w:cstheme="majorBidi"/>
        </w:rPr>
        <w:t xml:space="preserve">, </w:t>
      </w:r>
      <w:r w:rsidR="00071F02" w:rsidRPr="00992D18">
        <w:rPr>
          <w:rFonts w:asciiTheme="majorBidi" w:hAnsiTheme="majorBidi" w:cstheme="majorBidi"/>
          <w:i/>
          <w:iCs/>
        </w:rPr>
        <w:t>17</w:t>
      </w:r>
      <w:r w:rsidR="00071F02" w:rsidRPr="00992D18">
        <w:rPr>
          <w:rFonts w:asciiTheme="majorBidi" w:hAnsiTheme="majorBidi" w:cstheme="majorBidi"/>
        </w:rPr>
        <w:t xml:space="preserve"> (2), 330</w:t>
      </w:r>
      <w:r w:rsidRPr="00992D18">
        <w:rPr>
          <w:rFonts w:asciiTheme="majorBidi" w:hAnsiTheme="majorBidi" w:cstheme="majorBidi"/>
        </w:rPr>
        <w:t>-335</w:t>
      </w:r>
      <w:r w:rsidR="00071F02" w:rsidRPr="00992D18">
        <w:rPr>
          <w:rFonts w:asciiTheme="majorBidi" w:hAnsiTheme="majorBidi" w:cstheme="majorBidi"/>
        </w:rPr>
        <w:t>.</w:t>
      </w:r>
      <w:r w:rsidR="004D3509" w:rsidRPr="00992D18">
        <w:t xml:space="preserve">  </w:t>
      </w:r>
      <w:r w:rsidR="004D3509" w:rsidRPr="00992D18">
        <w:rPr>
          <w:rFonts w:asciiTheme="majorBidi" w:hAnsiTheme="majorBidi" w:cstheme="majorBidi"/>
        </w:rPr>
        <w:t>DOI: 10.22146/ijc.22437</w:t>
      </w:r>
    </w:p>
    <w:p w:rsidR="00071F02" w:rsidRPr="00992D18" w:rsidRDefault="00D2031D" w:rsidP="00173931">
      <w:pPr>
        <w:pStyle w:val="a4"/>
        <w:numPr>
          <w:ilvl w:val="0"/>
          <w:numId w:val="1"/>
        </w:numPr>
        <w:spacing w:line="360" w:lineRule="auto"/>
        <w:ind w:left="426" w:hanging="284"/>
        <w:jc w:val="both"/>
        <w:rPr>
          <w:rFonts w:asciiTheme="majorBidi" w:hAnsiTheme="majorBidi" w:cstheme="majorBidi"/>
        </w:rPr>
      </w:pPr>
      <w:r w:rsidRPr="00992D18">
        <w:rPr>
          <w:rFonts w:asciiTheme="majorBidi" w:hAnsiTheme="majorBidi" w:cstheme="majorBidi"/>
        </w:rPr>
        <w:t xml:space="preserve">A. K. </w:t>
      </w:r>
      <w:proofErr w:type="spellStart"/>
      <w:r w:rsidRPr="00992D18">
        <w:rPr>
          <w:rFonts w:asciiTheme="majorBidi" w:hAnsiTheme="majorBidi" w:cstheme="majorBidi"/>
        </w:rPr>
        <w:t>Alexandern</w:t>
      </w:r>
      <w:proofErr w:type="spellEnd"/>
      <w:r w:rsidRPr="00992D18">
        <w:rPr>
          <w:rFonts w:asciiTheme="majorBidi" w:hAnsiTheme="majorBidi" w:cstheme="majorBidi"/>
        </w:rPr>
        <w:t>,</w:t>
      </w:r>
      <w:r w:rsidR="002960E5" w:rsidRPr="00992D18">
        <w:rPr>
          <w:rFonts w:asciiTheme="majorBidi" w:hAnsiTheme="majorBidi" w:cstheme="majorBidi"/>
        </w:rPr>
        <w:t xml:space="preserve"> </w:t>
      </w:r>
      <w:r w:rsidRPr="00992D18">
        <w:rPr>
          <w:rFonts w:asciiTheme="majorBidi" w:hAnsiTheme="majorBidi" w:cstheme="majorBidi"/>
        </w:rPr>
        <w:t xml:space="preserve">L. </w:t>
      </w:r>
      <w:r w:rsidR="00585F82" w:rsidRPr="00992D18">
        <w:rPr>
          <w:rFonts w:asciiTheme="majorBidi" w:hAnsiTheme="majorBidi" w:cstheme="majorBidi"/>
        </w:rPr>
        <w:t>Joseph,</w:t>
      </w:r>
      <w:r w:rsidR="002960E5" w:rsidRPr="00992D18">
        <w:rPr>
          <w:rFonts w:asciiTheme="majorBidi" w:hAnsiTheme="majorBidi" w:cstheme="majorBidi"/>
        </w:rPr>
        <w:t xml:space="preserve"> </w:t>
      </w:r>
      <w:r w:rsidRPr="00992D18">
        <w:rPr>
          <w:rFonts w:asciiTheme="majorBidi" w:hAnsiTheme="majorBidi" w:cstheme="majorBidi"/>
        </w:rPr>
        <w:t xml:space="preserve">M. </w:t>
      </w:r>
      <w:r w:rsidR="00585F82" w:rsidRPr="00992D18">
        <w:rPr>
          <w:rFonts w:asciiTheme="majorBidi" w:hAnsiTheme="majorBidi" w:cstheme="majorBidi"/>
        </w:rPr>
        <w:t xml:space="preserve">George, </w:t>
      </w:r>
      <w:proofErr w:type="spellStart"/>
      <w:r w:rsidR="002960E5" w:rsidRPr="00992D18">
        <w:rPr>
          <w:rFonts w:asciiTheme="majorBidi" w:hAnsiTheme="majorBidi" w:cstheme="majorBidi"/>
        </w:rPr>
        <w:t>ejpmr</w:t>
      </w:r>
      <w:proofErr w:type="spellEnd"/>
      <w:r w:rsidR="00585F82" w:rsidRPr="00992D18">
        <w:rPr>
          <w:rFonts w:asciiTheme="majorBidi" w:hAnsiTheme="majorBidi" w:cstheme="majorBidi"/>
          <w:i/>
          <w:iCs/>
        </w:rPr>
        <w:t>.</w:t>
      </w:r>
      <w:r w:rsidR="002960E5" w:rsidRPr="00992D18">
        <w:rPr>
          <w:rFonts w:asciiTheme="majorBidi" w:hAnsiTheme="majorBidi" w:cstheme="majorBidi"/>
        </w:rPr>
        <w:t xml:space="preserve"> </w:t>
      </w:r>
      <w:r w:rsidR="002960E5" w:rsidRPr="00992D18">
        <w:rPr>
          <w:rFonts w:asciiTheme="majorBidi" w:hAnsiTheme="majorBidi" w:cstheme="majorBidi"/>
          <w:b/>
          <w:bCs/>
        </w:rPr>
        <w:t>2016</w:t>
      </w:r>
      <w:r w:rsidR="002960E5" w:rsidRPr="00992D18">
        <w:rPr>
          <w:rFonts w:asciiTheme="majorBidi" w:hAnsiTheme="majorBidi" w:cstheme="majorBidi"/>
        </w:rPr>
        <w:t>,</w:t>
      </w:r>
      <w:r w:rsidR="00585F82" w:rsidRPr="00992D18">
        <w:rPr>
          <w:rFonts w:asciiTheme="majorBidi" w:hAnsiTheme="majorBidi" w:cstheme="majorBidi"/>
        </w:rPr>
        <w:t xml:space="preserve"> </w:t>
      </w:r>
      <w:r w:rsidR="002960E5" w:rsidRPr="00992D18">
        <w:rPr>
          <w:rFonts w:asciiTheme="majorBidi" w:hAnsiTheme="majorBidi" w:cstheme="majorBidi"/>
          <w:i/>
          <w:iCs/>
        </w:rPr>
        <w:t>3</w:t>
      </w:r>
      <w:r w:rsidR="006B47A3" w:rsidRPr="00992D18">
        <w:rPr>
          <w:rFonts w:asciiTheme="majorBidi" w:hAnsiTheme="majorBidi" w:cstheme="majorBidi"/>
        </w:rPr>
        <w:t xml:space="preserve"> </w:t>
      </w:r>
      <w:r w:rsidR="002960E5" w:rsidRPr="00992D18">
        <w:rPr>
          <w:rFonts w:asciiTheme="majorBidi" w:hAnsiTheme="majorBidi" w:cstheme="majorBidi"/>
        </w:rPr>
        <w:t>(7)</w:t>
      </w:r>
      <w:r w:rsidR="00585F82" w:rsidRPr="00992D18">
        <w:rPr>
          <w:rFonts w:asciiTheme="majorBidi" w:hAnsiTheme="majorBidi" w:cstheme="majorBidi"/>
        </w:rPr>
        <w:t xml:space="preserve"> </w:t>
      </w:r>
      <w:r w:rsidR="002960E5" w:rsidRPr="00992D18">
        <w:rPr>
          <w:rFonts w:asciiTheme="majorBidi" w:hAnsiTheme="majorBidi" w:cstheme="majorBidi"/>
        </w:rPr>
        <w:t>, 330</w:t>
      </w:r>
      <w:r w:rsidRPr="00992D18">
        <w:rPr>
          <w:rFonts w:asciiTheme="majorBidi" w:hAnsiTheme="majorBidi" w:cstheme="majorBidi"/>
        </w:rPr>
        <w:t>-336</w:t>
      </w:r>
      <w:r w:rsidR="002960E5" w:rsidRPr="00992D18">
        <w:rPr>
          <w:rFonts w:asciiTheme="majorBidi" w:hAnsiTheme="majorBidi" w:cstheme="majorBidi"/>
        </w:rPr>
        <w:t>.</w:t>
      </w:r>
    </w:p>
    <w:p w:rsidR="00B56210" w:rsidRPr="00992D18" w:rsidRDefault="00F14492" w:rsidP="00173931">
      <w:pPr>
        <w:pStyle w:val="a4"/>
        <w:numPr>
          <w:ilvl w:val="0"/>
          <w:numId w:val="1"/>
        </w:numPr>
        <w:spacing w:line="360" w:lineRule="auto"/>
        <w:ind w:left="426" w:hanging="284"/>
        <w:jc w:val="both"/>
        <w:rPr>
          <w:rFonts w:asciiTheme="majorBidi" w:hAnsiTheme="majorBidi" w:cstheme="majorBidi"/>
        </w:rPr>
      </w:pPr>
      <w:r w:rsidRPr="00992D18">
        <w:rPr>
          <w:rFonts w:asciiTheme="majorBidi" w:hAnsiTheme="majorBidi" w:cstheme="majorBidi"/>
        </w:rPr>
        <w:t xml:space="preserve">K. </w:t>
      </w:r>
      <w:r w:rsidR="005F7542" w:rsidRPr="00992D18">
        <w:rPr>
          <w:rFonts w:asciiTheme="majorBidi" w:hAnsiTheme="majorBidi" w:cstheme="majorBidi"/>
        </w:rPr>
        <w:t>Bajaj,</w:t>
      </w:r>
      <w:r w:rsidR="00735857" w:rsidRPr="00992D18">
        <w:rPr>
          <w:rFonts w:asciiTheme="majorBidi" w:hAnsiTheme="majorBidi" w:cstheme="majorBidi"/>
        </w:rPr>
        <w:t xml:space="preserve"> </w:t>
      </w:r>
      <w:r w:rsidRPr="00992D18">
        <w:rPr>
          <w:rFonts w:asciiTheme="majorBidi" w:hAnsiTheme="majorBidi" w:cstheme="majorBidi"/>
        </w:rPr>
        <w:t xml:space="preserve">V.K. </w:t>
      </w:r>
      <w:proofErr w:type="spellStart"/>
      <w:r w:rsidR="005F7542" w:rsidRPr="00992D18">
        <w:rPr>
          <w:rFonts w:asciiTheme="majorBidi" w:hAnsiTheme="majorBidi" w:cstheme="majorBidi"/>
        </w:rPr>
        <w:t>Srivastava</w:t>
      </w:r>
      <w:proofErr w:type="spellEnd"/>
      <w:r w:rsidR="005F7542" w:rsidRPr="00992D18">
        <w:rPr>
          <w:rFonts w:asciiTheme="majorBidi" w:hAnsiTheme="majorBidi" w:cstheme="majorBidi"/>
        </w:rPr>
        <w:t>,</w:t>
      </w:r>
      <w:r w:rsidR="00735857" w:rsidRPr="00992D18">
        <w:rPr>
          <w:rFonts w:asciiTheme="majorBidi" w:hAnsiTheme="majorBidi" w:cstheme="majorBidi"/>
        </w:rPr>
        <w:t xml:space="preserve"> </w:t>
      </w:r>
      <w:r w:rsidRPr="00992D18">
        <w:rPr>
          <w:rFonts w:asciiTheme="majorBidi" w:hAnsiTheme="majorBidi" w:cstheme="majorBidi"/>
        </w:rPr>
        <w:t xml:space="preserve">A. Kumar, </w:t>
      </w:r>
      <w:r w:rsidR="005F7542" w:rsidRPr="00992D18">
        <w:rPr>
          <w:rFonts w:asciiTheme="majorBidi" w:hAnsiTheme="majorBidi" w:cstheme="majorBidi"/>
        </w:rPr>
        <w:t>IJC-B</w:t>
      </w:r>
      <w:r w:rsidR="00735857" w:rsidRPr="00992D18">
        <w:rPr>
          <w:rFonts w:asciiTheme="majorBidi" w:hAnsiTheme="majorBidi" w:cstheme="majorBidi"/>
        </w:rPr>
        <w:t>.</w:t>
      </w:r>
      <w:r w:rsidR="005F7542" w:rsidRPr="00992D18">
        <w:rPr>
          <w:rFonts w:asciiTheme="majorBidi" w:hAnsiTheme="majorBidi" w:cstheme="majorBidi"/>
        </w:rPr>
        <w:t xml:space="preserve"> </w:t>
      </w:r>
      <w:r w:rsidR="005F7542" w:rsidRPr="00992D18">
        <w:rPr>
          <w:rFonts w:asciiTheme="majorBidi" w:hAnsiTheme="majorBidi" w:cstheme="majorBidi"/>
          <w:b/>
          <w:bCs/>
        </w:rPr>
        <w:t>2003</w:t>
      </w:r>
      <w:r w:rsidR="005F7542" w:rsidRPr="00992D18">
        <w:rPr>
          <w:rFonts w:asciiTheme="majorBidi" w:hAnsiTheme="majorBidi" w:cstheme="majorBidi"/>
        </w:rPr>
        <w:t xml:space="preserve">, </w:t>
      </w:r>
      <w:r w:rsidR="00735857" w:rsidRPr="00992D18">
        <w:rPr>
          <w:rFonts w:asciiTheme="majorBidi" w:hAnsiTheme="majorBidi" w:cstheme="majorBidi"/>
          <w:i/>
          <w:iCs/>
        </w:rPr>
        <w:t>42B</w:t>
      </w:r>
      <w:r w:rsidR="00735857" w:rsidRPr="00992D18">
        <w:rPr>
          <w:rFonts w:asciiTheme="majorBidi" w:hAnsiTheme="majorBidi" w:cstheme="majorBidi"/>
        </w:rPr>
        <w:t>, 1149</w:t>
      </w:r>
      <w:r w:rsidRPr="00992D18">
        <w:rPr>
          <w:rFonts w:asciiTheme="majorBidi" w:hAnsiTheme="majorBidi" w:cstheme="majorBidi"/>
        </w:rPr>
        <w:t>-1155</w:t>
      </w:r>
      <w:r w:rsidR="00735857" w:rsidRPr="00992D18">
        <w:rPr>
          <w:rFonts w:asciiTheme="majorBidi" w:hAnsiTheme="majorBidi" w:cstheme="majorBidi"/>
        </w:rPr>
        <w:t>.</w:t>
      </w:r>
    </w:p>
    <w:p w:rsidR="00735857" w:rsidRPr="00992D18" w:rsidRDefault="00F05605" w:rsidP="00173931">
      <w:pPr>
        <w:pStyle w:val="a4"/>
        <w:numPr>
          <w:ilvl w:val="0"/>
          <w:numId w:val="1"/>
        </w:numPr>
        <w:spacing w:line="360" w:lineRule="auto"/>
        <w:ind w:left="426" w:hanging="284"/>
        <w:rPr>
          <w:rStyle w:val="fontstyle01"/>
          <w:color w:val="auto"/>
        </w:rPr>
      </w:pPr>
      <w:r w:rsidRPr="00992D18">
        <w:rPr>
          <w:rStyle w:val="fontstyle01"/>
          <w:color w:val="auto"/>
        </w:rPr>
        <w:t xml:space="preserve">X. </w:t>
      </w:r>
      <w:r w:rsidR="005F7542" w:rsidRPr="00992D18">
        <w:rPr>
          <w:rStyle w:val="fontstyle01"/>
          <w:color w:val="auto"/>
        </w:rPr>
        <w:t>Chen,</w:t>
      </w:r>
      <w:r w:rsidR="00A967C1" w:rsidRPr="00992D18">
        <w:rPr>
          <w:rStyle w:val="fontstyle01"/>
          <w:color w:val="auto"/>
        </w:rPr>
        <w:t xml:space="preserve"> </w:t>
      </w:r>
      <w:r w:rsidRPr="00992D18">
        <w:rPr>
          <w:rStyle w:val="fontstyle01"/>
          <w:color w:val="auto"/>
        </w:rPr>
        <w:t xml:space="preserve">Y. </w:t>
      </w:r>
      <w:r w:rsidR="005F7542" w:rsidRPr="00992D18">
        <w:rPr>
          <w:rStyle w:val="fontstyle01"/>
          <w:color w:val="auto"/>
        </w:rPr>
        <w:t>Du,</w:t>
      </w:r>
      <w:r w:rsidR="00A967C1" w:rsidRPr="00992D18">
        <w:rPr>
          <w:rStyle w:val="fontstyle01"/>
          <w:color w:val="auto"/>
        </w:rPr>
        <w:t xml:space="preserve"> </w:t>
      </w:r>
      <w:r w:rsidRPr="00992D18">
        <w:rPr>
          <w:rStyle w:val="fontstyle01"/>
          <w:color w:val="auto"/>
        </w:rPr>
        <w:t xml:space="preserve">H. </w:t>
      </w:r>
      <w:r w:rsidR="005F7542" w:rsidRPr="00992D18">
        <w:rPr>
          <w:rStyle w:val="fontstyle01"/>
          <w:color w:val="auto"/>
        </w:rPr>
        <w:t>Sun,</w:t>
      </w:r>
      <w:r w:rsidR="00A967C1" w:rsidRPr="00992D18">
        <w:rPr>
          <w:rStyle w:val="fontstyle01"/>
          <w:color w:val="auto"/>
        </w:rPr>
        <w:t xml:space="preserve"> </w:t>
      </w:r>
      <w:r w:rsidRPr="00992D18">
        <w:rPr>
          <w:rStyle w:val="fontstyle01"/>
          <w:color w:val="auto"/>
        </w:rPr>
        <w:t xml:space="preserve">F. </w:t>
      </w:r>
      <w:r w:rsidR="005F7542" w:rsidRPr="00992D18">
        <w:rPr>
          <w:rStyle w:val="fontstyle01"/>
          <w:color w:val="auto"/>
        </w:rPr>
        <w:t>Wang,</w:t>
      </w:r>
      <w:r w:rsidR="00A967C1" w:rsidRPr="00992D18">
        <w:rPr>
          <w:rStyle w:val="fontstyle01"/>
          <w:color w:val="auto"/>
        </w:rPr>
        <w:t xml:space="preserve"> </w:t>
      </w:r>
      <w:r w:rsidRPr="00992D18">
        <w:rPr>
          <w:rStyle w:val="fontstyle01"/>
          <w:color w:val="auto"/>
        </w:rPr>
        <w:t xml:space="preserve">L. </w:t>
      </w:r>
      <w:r w:rsidR="005F7542" w:rsidRPr="00992D18">
        <w:rPr>
          <w:rStyle w:val="fontstyle01"/>
          <w:color w:val="auto"/>
        </w:rPr>
        <w:t>Kong,</w:t>
      </w:r>
      <w:r w:rsidR="00A967C1" w:rsidRPr="00992D18">
        <w:rPr>
          <w:rStyle w:val="fontstyle01"/>
          <w:color w:val="auto"/>
        </w:rPr>
        <w:t xml:space="preserve"> </w:t>
      </w:r>
      <w:r w:rsidRPr="00992D18">
        <w:rPr>
          <w:rStyle w:val="fontstyle01"/>
          <w:color w:val="auto"/>
        </w:rPr>
        <w:t xml:space="preserve">M. </w:t>
      </w:r>
      <w:r w:rsidR="005F7542" w:rsidRPr="00992D18">
        <w:rPr>
          <w:rStyle w:val="fontstyle01"/>
          <w:color w:val="auto"/>
        </w:rPr>
        <w:t xml:space="preserve">Sun, </w:t>
      </w:r>
      <w:proofErr w:type="spellStart"/>
      <w:r w:rsidR="005F7542" w:rsidRPr="00992D18">
        <w:rPr>
          <w:rStyle w:val="fontstyle01"/>
          <w:color w:val="auto"/>
        </w:rPr>
        <w:t>Bioorg</w:t>
      </w:r>
      <w:proofErr w:type="spellEnd"/>
      <w:r w:rsidR="005F7542" w:rsidRPr="00992D18">
        <w:rPr>
          <w:rStyle w:val="fontstyle01"/>
          <w:color w:val="auto"/>
        </w:rPr>
        <w:t xml:space="preserve"> Med </w:t>
      </w:r>
      <w:proofErr w:type="spellStart"/>
      <w:r w:rsidR="005F7542" w:rsidRPr="00992D18">
        <w:rPr>
          <w:rStyle w:val="fontstyle01"/>
          <w:color w:val="auto"/>
        </w:rPr>
        <w:t>Chem</w:t>
      </w:r>
      <w:proofErr w:type="spellEnd"/>
      <w:r w:rsidRPr="00992D18">
        <w:rPr>
          <w:rStyle w:val="fontstyle01"/>
          <w:color w:val="auto"/>
        </w:rPr>
        <w:t xml:space="preserve"> </w:t>
      </w:r>
      <w:r w:rsidR="005F7542" w:rsidRPr="00992D18">
        <w:rPr>
          <w:rStyle w:val="fontstyle01"/>
          <w:color w:val="auto"/>
        </w:rPr>
        <w:t xml:space="preserve"> </w:t>
      </w:r>
      <w:proofErr w:type="spellStart"/>
      <w:r w:rsidR="005F7542" w:rsidRPr="00992D18">
        <w:rPr>
          <w:rStyle w:val="fontstyle01"/>
          <w:color w:val="auto"/>
        </w:rPr>
        <w:t>Lett</w:t>
      </w:r>
      <w:proofErr w:type="spellEnd"/>
      <w:r w:rsidR="005F7542" w:rsidRPr="00992D18">
        <w:rPr>
          <w:rStyle w:val="fontstyle01"/>
          <w:color w:val="auto"/>
        </w:rPr>
        <w:t xml:space="preserve">. </w:t>
      </w:r>
      <w:r w:rsidR="000861BA" w:rsidRPr="00992D18">
        <w:rPr>
          <w:rStyle w:val="fontstyle01"/>
          <w:b/>
          <w:bCs/>
          <w:color w:val="auto"/>
        </w:rPr>
        <w:t>2014</w:t>
      </w:r>
      <w:r w:rsidR="000861BA" w:rsidRPr="00992D18">
        <w:rPr>
          <w:rStyle w:val="fontstyle01"/>
          <w:color w:val="auto"/>
        </w:rPr>
        <w:t xml:space="preserve">, </w:t>
      </w:r>
      <w:r w:rsidR="002E75B7" w:rsidRPr="00992D18">
        <w:rPr>
          <w:rStyle w:val="fontstyle01"/>
          <w:i/>
          <w:iCs/>
          <w:color w:val="auto"/>
        </w:rPr>
        <w:t>24</w:t>
      </w:r>
      <w:r w:rsidR="000861BA" w:rsidRPr="00992D18">
        <w:rPr>
          <w:rStyle w:val="fontstyle01"/>
          <w:color w:val="auto"/>
        </w:rPr>
        <w:t>,</w:t>
      </w:r>
      <w:r w:rsidR="002E75B7" w:rsidRPr="00992D18">
        <w:rPr>
          <w:rStyle w:val="fontstyle01"/>
          <w:color w:val="auto"/>
        </w:rPr>
        <w:t xml:space="preserve"> 884</w:t>
      </w:r>
      <w:r w:rsidRPr="00992D18">
        <w:rPr>
          <w:rStyle w:val="fontstyle01"/>
          <w:color w:val="auto"/>
        </w:rPr>
        <w:t>-887</w:t>
      </w:r>
      <w:r w:rsidR="002E75B7" w:rsidRPr="00992D18">
        <w:rPr>
          <w:rStyle w:val="fontstyle01"/>
          <w:color w:val="auto"/>
        </w:rPr>
        <w:t>.</w:t>
      </w:r>
      <w:r w:rsidR="00495A50" w:rsidRPr="00992D18">
        <w:rPr>
          <w:rStyle w:val="fontstyle01"/>
          <w:color w:val="auto"/>
        </w:rPr>
        <w:t xml:space="preserve"> </w:t>
      </w:r>
      <w:hyperlink r:id="rId14" w:tgtFrame="_blank" w:tooltip="Persistent link using digital object identifier" w:history="1">
        <w:r w:rsidR="00495A50" w:rsidRPr="00992D18">
          <w:rPr>
            <w:rStyle w:val="fontstyle01"/>
            <w:color w:val="auto"/>
          </w:rPr>
          <w:t>https://doi.org/10.1016/j.bmcl.2013.12.079</w:t>
        </w:r>
      </w:hyperlink>
    </w:p>
    <w:p w:rsidR="00536B31" w:rsidRPr="00992D18" w:rsidRDefault="00F05605" w:rsidP="00992D18">
      <w:pPr>
        <w:pStyle w:val="a4"/>
        <w:numPr>
          <w:ilvl w:val="0"/>
          <w:numId w:val="1"/>
        </w:numPr>
        <w:spacing w:line="360" w:lineRule="auto"/>
        <w:jc w:val="both"/>
        <w:rPr>
          <w:rStyle w:val="fontstyle01"/>
          <w:rFonts w:asciiTheme="majorBidi" w:hAnsiTheme="majorBidi" w:cstheme="majorBidi"/>
          <w:i/>
          <w:iCs/>
          <w:color w:val="auto"/>
        </w:rPr>
      </w:pPr>
      <w:r w:rsidRPr="00992D18">
        <w:rPr>
          <w:rStyle w:val="fontstyle01"/>
          <w:color w:val="auto"/>
        </w:rPr>
        <w:t xml:space="preserve">J. </w:t>
      </w:r>
      <w:r w:rsidR="000861BA" w:rsidRPr="00992D18">
        <w:rPr>
          <w:rStyle w:val="fontstyle01"/>
          <w:color w:val="auto"/>
        </w:rPr>
        <w:t>Tang,</w:t>
      </w:r>
      <w:r w:rsidR="001E300F" w:rsidRPr="00992D18">
        <w:rPr>
          <w:rStyle w:val="fontstyle01"/>
          <w:color w:val="auto"/>
        </w:rPr>
        <w:t xml:space="preserve"> </w:t>
      </w:r>
      <w:r w:rsidRPr="00992D18">
        <w:rPr>
          <w:rStyle w:val="fontstyle01"/>
          <w:color w:val="auto"/>
        </w:rPr>
        <w:t xml:space="preserve"> </w:t>
      </w:r>
      <w:r w:rsidR="00BB70B0" w:rsidRPr="00992D18">
        <w:rPr>
          <w:rStyle w:val="fontstyle01"/>
          <w:color w:val="auto"/>
        </w:rPr>
        <w:t>J. Yu-</w:t>
      </w:r>
      <w:proofErr w:type="spellStart"/>
      <w:r w:rsidR="00BB70B0" w:rsidRPr="00992D18">
        <w:rPr>
          <w:rStyle w:val="fontstyle01"/>
          <w:color w:val="auto"/>
        </w:rPr>
        <w:t>liang</w:t>
      </w:r>
      <w:proofErr w:type="spellEnd"/>
      <w:r w:rsidR="00BB70B0" w:rsidRPr="00992D18">
        <w:rPr>
          <w:rStyle w:val="fontstyle01"/>
          <w:color w:val="auto"/>
        </w:rPr>
        <w:t xml:space="preserve"> </w:t>
      </w:r>
      <w:r w:rsidR="000861BA" w:rsidRPr="00992D18">
        <w:rPr>
          <w:rStyle w:val="fontstyle01"/>
          <w:color w:val="auto"/>
        </w:rPr>
        <w:t>Wang,</w:t>
      </w:r>
      <w:r w:rsidR="001E300F" w:rsidRPr="00992D18">
        <w:rPr>
          <w:rStyle w:val="fontstyle01"/>
          <w:color w:val="auto"/>
        </w:rPr>
        <w:t xml:space="preserve"> </w:t>
      </w:r>
      <w:r w:rsidRPr="00992D18">
        <w:rPr>
          <w:rStyle w:val="fontstyle01"/>
          <w:color w:val="auto"/>
        </w:rPr>
        <w:t xml:space="preserve">Y. </w:t>
      </w:r>
      <w:r w:rsidRPr="00992D18">
        <w:rPr>
          <w:rFonts w:asciiTheme="majorBidi" w:hAnsiTheme="majorBidi" w:cstheme="majorBidi"/>
          <w:i/>
          <w:iCs/>
          <w:shd w:val="clear" w:color="auto" w:fill="FFFFFF"/>
        </w:rPr>
        <w:t xml:space="preserve">Z. </w:t>
      </w:r>
      <w:proofErr w:type="spellStart"/>
      <w:r w:rsidR="000861BA" w:rsidRPr="00992D18">
        <w:rPr>
          <w:rStyle w:val="fontstyle01"/>
          <w:color w:val="auto"/>
        </w:rPr>
        <w:t>Shen</w:t>
      </w:r>
      <w:proofErr w:type="spellEnd"/>
      <w:r w:rsidR="000861BA" w:rsidRPr="00992D18">
        <w:rPr>
          <w:rStyle w:val="fontstyle01"/>
          <w:color w:val="auto"/>
        </w:rPr>
        <w:t xml:space="preserve">, </w:t>
      </w:r>
      <w:r w:rsidR="00BB70B0" w:rsidRPr="00992D18">
        <w:rPr>
          <w:rFonts w:asciiTheme="majorBidi" w:hAnsiTheme="majorBidi" w:cstheme="majorBidi"/>
          <w:shd w:val="clear" w:color="auto" w:fill="FFFFFF"/>
        </w:rPr>
        <w:t xml:space="preserve">C. J. </w:t>
      </w:r>
      <w:proofErr w:type="spellStart"/>
      <w:r w:rsidR="0091791A" w:rsidRPr="00992D18">
        <w:rPr>
          <w:rFonts w:asciiTheme="majorBidi" w:hAnsiTheme="majorBidi" w:cstheme="majorBidi"/>
          <w:shd w:val="clear" w:color="auto" w:fill="FFFFFF"/>
        </w:rPr>
        <w:t>Naturforsch</w:t>
      </w:r>
      <w:proofErr w:type="spellEnd"/>
      <w:r w:rsidR="0091791A" w:rsidRPr="00992D18">
        <w:rPr>
          <w:rFonts w:asciiTheme="majorBidi" w:hAnsiTheme="majorBidi" w:cstheme="majorBidi"/>
          <w:i/>
          <w:iCs/>
          <w:shd w:val="clear" w:color="auto" w:fill="FFFFFF"/>
        </w:rPr>
        <w:t xml:space="preserve">., </w:t>
      </w:r>
      <w:proofErr w:type="spellStart"/>
      <w:r w:rsidR="0091791A" w:rsidRPr="00992D18">
        <w:rPr>
          <w:rFonts w:asciiTheme="majorBidi" w:hAnsiTheme="majorBidi" w:cstheme="majorBidi"/>
          <w:i/>
          <w:iCs/>
          <w:shd w:val="clear" w:color="auto" w:fill="FFFFFF"/>
        </w:rPr>
        <w:t>Biosci</w:t>
      </w:r>
      <w:proofErr w:type="spellEnd"/>
      <w:r w:rsidR="0091791A" w:rsidRPr="00992D18">
        <w:rPr>
          <w:rFonts w:ascii="Arial" w:hAnsi="Arial" w:cs="Arial"/>
          <w:shd w:val="clear" w:color="auto" w:fill="FFFFFF"/>
        </w:rPr>
        <w:t>.</w:t>
      </w:r>
      <w:r w:rsidR="00536B31" w:rsidRPr="00992D18">
        <w:rPr>
          <w:rStyle w:val="fontstyle01"/>
          <w:rFonts w:asciiTheme="majorBidi" w:hAnsiTheme="majorBidi" w:cstheme="majorBidi"/>
          <w:color w:val="auto"/>
        </w:rPr>
        <w:t xml:space="preserve"> </w:t>
      </w:r>
      <w:r w:rsidR="00992D18" w:rsidRPr="00992D18">
        <w:rPr>
          <w:rStyle w:val="fontstyle01"/>
          <w:rFonts w:asciiTheme="majorBidi" w:hAnsiTheme="majorBidi" w:cstheme="majorBidi"/>
          <w:b/>
          <w:bCs/>
          <w:color w:val="auto"/>
        </w:rPr>
        <w:t>2014</w:t>
      </w:r>
      <w:r w:rsidR="00992D18" w:rsidRPr="00992D18">
        <w:rPr>
          <w:rStyle w:val="fontstyle01"/>
          <w:rFonts w:asciiTheme="majorBidi" w:hAnsiTheme="majorBidi" w:cstheme="majorBidi"/>
          <w:color w:val="auto"/>
        </w:rPr>
        <w:t>,</w:t>
      </w:r>
      <w:r w:rsidR="00992D18" w:rsidRPr="00992D18">
        <w:rPr>
          <w:rStyle w:val="fontstyle01"/>
          <w:rFonts w:asciiTheme="majorBidi" w:hAnsiTheme="majorBidi" w:cstheme="majorBidi"/>
          <w:color w:val="auto"/>
        </w:rPr>
        <w:t xml:space="preserve"> </w:t>
      </w:r>
      <w:r w:rsidR="00536B31" w:rsidRPr="00992D18">
        <w:rPr>
          <w:rStyle w:val="fontstyle01"/>
          <w:rFonts w:asciiTheme="majorBidi" w:hAnsiTheme="majorBidi" w:cstheme="majorBidi"/>
          <w:i/>
          <w:iCs/>
          <w:color w:val="auto"/>
        </w:rPr>
        <w:t>69</w:t>
      </w:r>
      <w:r w:rsidR="00536B31" w:rsidRPr="00992D18">
        <w:rPr>
          <w:rStyle w:val="fontstyle01"/>
          <w:rFonts w:asciiTheme="majorBidi" w:hAnsiTheme="majorBidi" w:cstheme="majorBidi"/>
          <w:color w:val="auto"/>
        </w:rPr>
        <w:t>, 283</w:t>
      </w:r>
      <w:r w:rsidR="00992D18" w:rsidRPr="00992D18">
        <w:rPr>
          <w:rStyle w:val="fontstyle01"/>
          <w:rFonts w:asciiTheme="majorBidi" w:hAnsiTheme="majorBidi" w:cstheme="majorBidi"/>
          <w:color w:val="auto"/>
        </w:rPr>
        <w:t>-290</w:t>
      </w:r>
      <w:r w:rsidR="00536B31" w:rsidRPr="00992D18">
        <w:rPr>
          <w:rStyle w:val="fontstyle01"/>
          <w:rFonts w:asciiTheme="majorBidi" w:hAnsiTheme="majorBidi" w:cstheme="majorBidi"/>
          <w:color w:val="auto"/>
        </w:rPr>
        <w:t>.</w:t>
      </w:r>
      <w:r w:rsidR="00992D18" w:rsidRPr="00992D18">
        <w:rPr>
          <w:rStyle w:val="fontstyle01"/>
          <w:rFonts w:asciiTheme="majorBidi" w:hAnsiTheme="majorBidi" w:cstheme="majorBidi"/>
          <w:color w:val="auto"/>
        </w:rPr>
        <w:t xml:space="preserve"> DOI: 10.5560/ZNC.2014-0029</w:t>
      </w:r>
    </w:p>
    <w:sectPr w:rsidR="00536B31" w:rsidRPr="00992D18" w:rsidSect="00F80705">
      <w:pgSz w:w="12240" w:h="15840"/>
      <w:pgMar w:top="1361" w:right="1361" w:bottom="1361" w:left="1361" w:header="709" w:footer="709"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Gulliv-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2E75"/>
    <w:multiLevelType w:val="hybridMultilevel"/>
    <w:tmpl w:val="36F836F8"/>
    <w:lvl w:ilvl="0" w:tplc="0F4889EC">
      <w:start w:val="1"/>
      <w:numFmt w:val="decimal"/>
      <w:lvlText w:val="%1."/>
      <w:lvlJc w:val="left"/>
      <w:pPr>
        <w:ind w:left="502" w:hanging="360"/>
      </w:pPr>
      <w:rPr>
        <w:rFonts w:asciiTheme="majorBidi" w:eastAsiaTheme="minorHAnsi" w:hAnsiTheme="majorBidi" w:cstheme="majorBidi"/>
        <w:b/>
        <w:bCs/>
        <w:i w:val="0"/>
        <w:i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883"/>
    <w:rsid w:val="00034451"/>
    <w:rsid w:val="00044E06"/>
    <w:rsid w:val="00065A4D"/>
    <w:rsid w:val="00071F02"/>
    <w:rsid w:val="00083F22"/>
    <w:rsid w:val="000861BA"/>
    <w:rsid w:val="000A0DA4"/>
    <w:rsid w:val="000A1A72"/>
    <w:rsid w:val="000A4A65"/>
    <w:rsid w:val="000A6F08"/>
    <w:rsid w:val="000C40FC"/>
    <w:rsid w:val="000C77F1"/>
    <w:rsid w:val="000D1964"/>
    <w:rsid w:val="000D307B"/>
    <w:rsid w:val="000D58AC"/>
    <w:rsid w:val="000E5335"/>
    <w:rsid w:val="001051F8"/>
    <w:rsid w:val="00107398"/>
    <w:rsid w:val="0011071B"/>
    <w:rsid w:val="001353E2"/>
    <w:rsid w:val="0014315B"/>
    <w:rsid w:val="00143C3D"/>
    <w:rsid w:val="001440D4"/>
    <w:rsid w:val="00173931"/>
    <w:rsid w:val="001A2822"/>
    <w:rsid w:val="001C616D"/>
    <w:rsid w:val="001E300F"/>
    <w:rsid w:val="001E326A"/>
    <w:rsid w:val="0021380A"/>
    <w:rsid w:val="00222FE3"/>
    <w:rsid w:val="00233ECD"/>
    <w:rsid w:val="00247EE0"/>
    <w:rsid w:val="00254B0A"/>
    <w:rsid w:val="00257FE6"/>
    <w:rsid w:val="00292002"/>
    <w:rsid w:val="0029404F"/>
    <w:rsid w:val="002960E5"/>
    <w:rsid w:val="002A3F74"/>
    <w:rsid w:val="002B7D75"/>
    <w:rsid w:val="002C3E50"/>
    <w:rsid w:val="002C5777"/>
    <w:rsid w:val="002D2103"/>
    <w:rsid w:val="002E75B7"/>
    <w:rsid w:val="002F087C"/>
    <w:rsid w:val="002F6768"/>
    <w:rsid w:val="002F6B68"/>
    <w:rsid w:val="00305AB1"/>
    <w:rsid w:val="003115A2"/>
    <w:rsid w:val="003126F1"/>
    <w:rsid w:val="00323BCE"/>
    <w:rsid w:val="00363A9A"/>
    <w:rsid w:val="00373248"/>
    <w:rsid w:val="00373ECC"/>
    <w:rsid w:val="00393C9B"/>
    <w:rsid w:val="003A0915"/>
    <w:rsid w:val="003A37B7"/>
    <w:rsid w:val="003B2390"/>
    <w:rsid w:val="003C70B4"/>
    <w:rsid w:val="003D7B90"/>
    <w:rsid w:val="003D7CE0"/>
    <w:rsid w:val="003E005E"/>
    <w:rsid w:val="004068EE"/>
    <w:rsid w:val="004166F0"/>
    <w:rsid w:val="00420CE9"/>
    <w:rsid w:val="00425720"/>
    <w:rsid w:val="00427C2C"/>
    <w:rsid w:val="0049373E"/>
    <w:rsid w:val="00495A50"/>
    <w:rsid w:val="004A694C"/>
    <w:rsid w:val="004D3509"/>
    <w:rsid w:val="004E1451"/>
    <w:rsid w:val="004E3C69"/>
    <w:rsid w:val="004E646B"/>
    <w:rsid w:val="00500933"/>
    <w:rsid w:val="005043C8"/>
    <w:rsid w:val="0051786F"/>
    <w:rsid w:val="005278A6"/>
    <w:rsid w:val="0053217B"/>
    <w:rsid w:val="00536B31"/>
    <w:rsid w:val="00542025"/>
    <w:rsid w:val="00542889"/>
    <w:rsid w:val="00547199"/>
    <w:rsid w:val="00553F5D"/>
    <w:rsid w:val="00556066"/>
    <w:rsid w:val="005817B9"/>
    <w:rsid w:val="00585F82"/>
    <w:rsid w:val="005A0591"/>
    <w:rsid w:val="005B01F2"/>
    <w:rsid w:val="005F7542"/>
    <w:rsid w:val="00610D92"/>
    <w:rsid w:val="00611D0C"/>
    <w:rsid w:val="00612AE0"/>
    <w:rsid w:val="00613566"/>
    <w:rsid w:val="006164F5"/>
    <w:rsid w:val="00622B9D"/>
    <w:rsid w:val="00622F91"/>
    <w:rsid w:val="006259BA"/>
    <w:rsid w:val="00654560"/>
    <w:rsid w:val="0066127B"/>
    <w:rsid w:val="006723AA"/>
    <w:rsid w:val="0069599B"/>
    <w:rsid w:val="006B1D05"/>
    <w:rsid w:val="006B47A3"/>
    <w:rsid w:val="006D2C34"/>
    <w:rsid w:val="006D59B3"/>
    <w:rsid w:val="006D770A"/>
    <w:rsid w:val="006D7AA6"/>
    <w:rsid w:val="006E72D9"/>
    <w:rsid w:val="00731BCB"/>
    <w:rsid w:val="007321B4"/>
    <w:rsid w:val="00735857"/>
    <w:rsid w:val="007662EF"/>
    <w:rsid w:val="00767BB3"/>
    <w:rsid w:val="007703F7"/>
    <w:rsid w:val="00775B36"/>
    <w:rsid w:val="00777239"/>
    <w:rsid w:val="007A38A5"/>
    <w:rsid w:val="007B3112"/>
    <w:rsid w:val="007B4AD9"/>
    <w:rsid w:val="007C3335"/>
    <w:rsid w:val="007C6947"/>
    <w:rsid w:val="007D319B"/>
    <w:rsid w:val="00803273"/>
    <w:rsid w:val="008172BE"/>
    <w:rsid w:val="0083071D"/>
    <w:rsid w:val="00835163"/>
    <w:rsid w:val="0084142C"/>
    <w:rsid w:val="00856A5B"/>
    <w:rsid w:val="00863D12"/>
    <w:rsid w:val="0086415F"/>
    <w:rsid w:val="008719C8"/>
    <w:rsid w:val="00886F6E"/>
    <w:rsid w:val="008A21AB"/>
    <w:rsid w:val="008A7255"/>
    <w:rsid w:val="008D4AE5"/>
    <w:rsid w:val="008E008E"/>
    <w:rsid w:val="008E0C02"/>
    <w:rsid w:val="008E19A3"/>
    <w:rsid w:val="009134E7"/>
    <w:rsid w:val="0091791A"/>
    <w:rsid w:val="00927D70"/>
    <w:rsid w:val="0093154B"/>
    <w:rsid w:val="00937004"/>
    <w:rsid w:val="00987158"/>
    <w:rsid w:val="00992D18"/>
    <w:rsid w:val="009A2B69"/>
    <w:rsid w:val="009B1B78"/>
    <w:rsid w:val="009B43EA"/>
    <w:rsid w:val="009B4E20"/>
    <w:rsid w:val="009D14CD"/>
    <w:rsid w:val="009E1199"/>
    <w:rsid w:val="009F377C"/>
    <w:rsid w:val="00A42E5C"/>
    <w:rsid w:val="00A437DE"/>
    <w:rsid w:val="00A54F10"/>
    <w:rsid w:val="00A71D23"/>
    <w:rsid w:val="00A967C1"/>
    <w:rsid w:val="00AA4AF5"/>
    <w:rsid w:val="00AC497F"/>
    <w:rsid w:val="00AD62EF"/>
    <w:rsid w:val="00AE2274"/>
    <w:rsid w:val="00AF55DF"/>
    <w:rsid w:val="00AF7D23"/>
    <w:rsid w:val="00B549E6"/>
    <w:rsid w:val="00B56210"/>
    <w:rsid w:val="00B645C9"/>
    <w:rsid w:val="00B73CBD"/>
    <w:rsid w:val="00B7750E"/>
    <w:rsid w:val="00B90410"/>
    <w:rsid w:val="00BA087E"/>
    <w:rsid w:val="00BA68DD"/>
    <w:rsid w:val="00BA69CF"/>
    <w:rsid w:val="00BB70B0"/>
    <w:rsid w:val="00BC2569"/>
    <w:rsid w:val="00BD50C0"/>
    <w:rsid w:val="00BE6AB3"/>
    <w:rsid w:val="00BF0DA9"/>
    <w:rsid w:val="00BF6E0D"/>
    <w:rsid w:val="00C16E23"/>
    <w:rsid w:val="00C213C6"/>
    <w:rsid w:val="00C23EB3"/>
    <w:rsid w:val="00C25834"/>
    <w:rsid w:val="00C53396"/>
    <w:rsid w:val="00C55295"/>
    <w:rsid w:val="00C67E90"/>
    <w:rsid w:val="00C81E66"/>
    <w:rsid w:val="00C911F4"/>
    <w:rsid w:val="00CC4093"/>
    <w:rsid w:val="00CC67B1"/>
    <w:rsid w:val="00CC7AAC"/>
    <w:rsid w:val="00D06F96"/>
    <w:rsid w:val="00D2031D"/>
    <w:rsid w:val="00D47977"/>
    <w:rsid w:val="00D56BC6"/>
    <w:rsid w:val="00D83FE4"/>
    <w:rsid w:val="00D94883"/>
    <w:rsid w:val="00D966B3"/>
    <w:rsid w:val="00DB4238"/>
    <w:rsid w:val="00DB4A0A"/>
    <w:rsid w:val="00DC6A86"/>
    <w:rsid w:val="00E026A1"/>
    <w:rsid w:val="00E03565"/>
    <w:rsid w:val="00E214CD"/>
    <w:rsid w:val="00E339EA"/>
    <w:rsid w:val="00E3472C"/>
    <w:rsid w:val="00E369E5"/>
    <w:rsid w:val="00E44543"/>
    <w:rsid w:val="00E543BB"/>
    <w:rsid w:val="00E550F6"/>
    <w:rsid w:val="00E64029"/>
    <w:rsid w:val="00E706A7"/>
    <w:rsid w:val="00E869F3"/>
    <w:rsid w:val="00E91899"/>
    <w:rsid w:val="00E97527"/>
    <w:rsid w:val="00EA153E"/>
    <w:rsid w:val="00EA6DE9"/>
    <w:rsid w:val="00EB141D"/>
    <w:rsid w:val="00EB1A17"/>
    <w:rsid w:val="00EC713F"/>
    <w:rsid w:val="00EF6181"/>
    <w:rsid w:val="00F02299"/>
    <w:rsid w:val="00F05605"/>
    <w:rsid w:val="00F1097A"/>
    <w:rsid w:val="00F13A70"/>
    <w:rsid w:val="00F14492"/>
    <w:rsid w:val="00F151B7"/>
    <w:rsid w:val="00F16279"/>
    <w:rsid w:val="00F173E5"/>
    <w:rsid w:val="00F27CFC"/>
    <w:rsid w:val="00F455EA"/>
    <w:rsid w:val="00F472AF"/>
    <w:rsid w:val="00F66878"/>
    <w:rsid w:val="00F71C49"/>
    <w:rsid w:val="00F80705"/>
    <w:rsid w:val="00F81774"/>
    <w:rsid w:val="00F83A08"/>
    <w:rsid w:val="00FA2CF5"/>
    <w:rsid w:val="00FC44BF"/>
    <w:rsid w:val="00FD06FA"/>
    <w:rsid w:val="00FD355D"/>
    <w:rsid w:val="00FD52F0"/>
    <w:rsid w:val="00FE4E84"/>
    <w:rsid w:val="00FE6C32"/>
    <w:rsid w:val="00FE768B"/>
    <w:rsid w:val="00FF2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rg-t">
    <w:name w:val="s-rg-t"/>
    <w:basedOn w:val="a0"/>
    <w:rsid w:val="009B4E20"/>
  </w:style>
  <w:style w:type="character" w:styleId="Hyperlink">
    <w:name w:val="Hyperlink"/>
    <w:basedOn w:val="a0"/>
    <w:uiPriority w:val="99"/>
    <w:unhideWhenUsed/>
    <w:rsid w:val="00BE6AB3"/>
    <w:rPr>
      <w:color w:val="0000FF" w:themeColor="hyperlink"/>
      <w:u w:val="single"/>
    </w:rPr>
  </w:style>
  <w:style w:type="character" w:customStyle="1" w:styleId="s-bl-t">
    <w:name w:val="s-bl-t"/>
    <w:basedOn w:val="a0"/>
    <w:rsid w:val="000E5335"/>
  </w:style>
  <w:style w:type="table" w:styleId="a3">
    <w:name w:val="Table Grid"/>
    <w:basedOn w:val="a1"/>
    <w:uiPriority w:val="59"/>
    <w:rsid w:val="002F0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e-t">
    <w:name w:val="s-ve-t"/>
    <w:basedOn w:val="a0"/>
    <w:rsid w:val="00254B0A"/>
  </w:style>
  <w:style w:type="paragraph" w:styleId="a4">
    <w:name w:val="List Paragraph"/>
    <w:basedOn w:val="a"/>
    <w:uiPriority w:val="34"/>
    <w:qFormat/>
    <w:rsid w:val="00A42E5C"/>
    <w:pPr>
      <w:ind w:left="720"/>
      <w:contextualSpacing/>
    </w:pPr>
  </w:style>
  <w:style w:type="character" w:styleId="HTML">
    <w:name w:val="HTML Cite"/>
    <w:basedOn w:val="a0"/>
    <w:uiPriority w:val="99"/>
    <w:semiHidden/>
    <w:unhideWhenUsed/>
    <w:rsid w:val="006D7AA6"/>
    <w:rPr>
      <w:i/>
      <w:iCs/>
    </w:rPr>
  </w:style>
  <w:style w:type="character" w:customStyle="1" w:styleId="citationyear">
    <w:name w:val="citation_year"/>
    <w:basedOn w:val="a0"/>
    <w:rsid w:val="006D7AA6"/>
  </w:style>
  <w:style w:type="character" w:customStyle="1" w:styleId="citationvolume">
    <w:name w:val="citation_volume"/>
    <w:basedOn w:val="a0"/>
    <w:rsid w:val="006D7AA6"/>
  </w:style>
  <w:style w:type="character" w:customStyle="1" w:styleId="fontstyle01">
    <w:name w:val="fontstyle01"/>
    <w:basedOn w:val="a0"/>
    <w:rsid w:val="00A967C1"/>
    <w:rPr>
      <w:rFonts w:ascii="AdvGulliv-R" w:hAnsi="AdvGulliv-R" w:hint="default"/>
      <w:b w:val="0"/>
      <w:bCs w:val="0"/>
      <w:i w:val="0"/>
      <w:iCs w:val="0"/>
      <w:color w:val="000000"/>
      <w:sz w:val="22"/>
      <w:szCs w:val="22"/>
    </w:rPr>
  </w:style>
  <w:style w:type="character" w:customStyle="1" w:styleId="fontstyle21">
    <w:name w:val="fontstyle21"/>
    <w:basedOn w:val="a0"/>
    <w:rsid w:val="005817B9"/>
    <w:rPr>
      <w:rFonts w:ascii="Cambria" w:hAnsi="Cambria" w:hint="default"/>
      <w:b w:val="0"/>
      <w:bCs w:val="0"/>
      <w:i w:val="0"/>
      <w:iCs w:val="0"/>
      <w:color w:val="000000"/>
      <w:sz w:val="20"/>
      <w:szCs w:val="20"/>
    </w:rPr>
  </w:style>
  <w:style w:type="character" w:customStyle="1" w:styleId="fontstyle11">
    <w:name w:val="fontstyle11"/>
    <w:basedOn w:val="a0"/>
    <w:rsid w:val="00E869F3"/>
    <w:rPr>
      <w:rFonts w:ascii="Cambria" w:hAnsi="Cambria" w:hint="default"/>
      <w:b w:val="0"/>
      <w:bCs w:val="0"/>
      <w:i w:val="0"/>
      <w:iCs w:val="0"/>
      <w:color w:val="000000"/>
      <w:sz w:val="20"/>
      <w:szCs w:val="20"/>
    </w:rPr>
  </w:style>
  <w:style w:type="character" w:styleId="a5">
    <w:name w:val="line number"/>
    <w:basedOn w:val="a0"/>
    <w:uiPriority w:val="99"/>
    <w:semiHidden/>
    <w:unhideWhenUsed/>
    <w:rsid w:val="00F80705"/>
  </w:style>
  <w:style w:type="character" w:styleId="a6">
    <w:name w:val="Strong"/>
    <w:basedOn w:val="a0"/>
    <w:uiPriority w:val="22"/>
    <w:qFormat/>
    <w:rsid w:val="000A4A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rg-t">
    <w:name w:val="s-rg-t"/>
    <w:basedOn w:val="a0"/>
    <w:rsid w:val="009B4E20"/>
  </w:style>
  <w:style w:type="character" w:styleId="Hyperlink">
    <w:name w:val="Hyperlink"/>
    <w:basedOn w:val="a0"/>
    <w:uiPriority w:val="99"/>
    <w:unhideWhenUsed/>
    <w:rsid w:val="00BE6AB3"/>
    <w:rPr>
      <w:color w:val="0000FF" w:themeColor="hyperlink"/>
      <w:u w:val="single"/>
    </w:rPr>
  </w:style>
  <w:style w:type="character" w:customStyle="1" w:styleId="s-bl-t">
    <w:name w:val="s-bl-t"/>
    <w:basedOn w:val="a0"/>
    <w:rsid w:val="000E5335"/>
  </w:style>
  <w:style w:type="table" w:styleId="a3">
    <w:name w:val="Table Grid"/>
    <w:basedOn w:val="a1"/>
    <w:uiPriority w:val="59"/>
    <w:rsid w:val="002F0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e-t">
    <w:name w:val="s-ve-t"/>
    <w:basedOn w:val="a0"/>
    <w:rsid w:val="00254B0A"/>
  </w:style>
  <w:style w:type="paragraph" w:styleId="a4">
    <w:name w:val="List Paragraph"/>
    <w:basedOn w:val="a"/>
    <w:uiPriority w:val="34"/>
    <w:qFormat/>
    <w:rsid w:val="00A42E5C"/>
    <w:pPr>
      <w:ind w:left="720"/>
      <w:contextualSpacing/>
    </w:pPr>
  </w:style>
  <w:style w:type="character" w:styleId="HTML">
    <w:name w:val="HTML Cite"/>
    <w:basedOn w:val="a0"/>
    <w:uiPriority w:val="99"/>
    <w:semiHidden/>
    <w:unhideWhenUsed/>
    <w:rsid w:val="006D7AA6"/>
    <w:rPr>
      <w:i/>
      <w:iCs/>
    </w:rPr>
  </w:style>
  <w:style w:type="character" w:customStyle="1" w:styleId="citationyear">
    <w:name w:val="citation_year"/>
    <w:basedOn w:val="a0"/>
    <w:rsid w:val="006D7AA6"/>
  </w:style>
  <w:style w:type="character" w:customStyle="1" w:styleId="citationvolume">
    <w:name w:val="citation_volume"/>
    <w:basedOn w:val="a0"/>
    <w:rsid w:val="006D7AA6"/>
  </w:style>
  <w:style w:type="character" w:customStyle="1" w:styleId="fontstyle01">
    <w:name w:val="fontstyle01"/>
    <w:basedOn w:val="a0"/>
    <w:rsid w:val="00A967C1"/>
    <w:rPr>
      <w:rFonts w:ascii="AdvGulliv-R" w:hAnsi="AdvGulliv-R" w:hint="default"/>
      <w:b w:val="0"/>
      <w:bCs w:val="0"/>
      <w:i w:val="0"/>
      <w:iCs w:val="0"/>
      <w:color w:val="000000"/>
      <w:sz w:val="22"/>
      <w:szCs w:val="22"/>
    </w:rPr>
  </w:style>
  <w:style w:type="character" w:customStyle="1" w:styleId="fontstyle21">
    <w:name w:val="fontstyle21"/>
    <w:basedOn w:val="a0"/>
    <w:rsid w:val="005817B9"/>
    <w:rPr>
      <w:rFonts w:ascii="Cambria" w:hAnsi="Cambria" w:hint="default"/>
      <w:b w:val="0"/>
      <w:bCs w:val="0"/>
      <w:i w:val="0"/>
      <w:iCs w:val="0"/>
      <w:color w:val="000000"/>
      <w:sz w:val="20"/>
      <w:szCs w:val="20"/>
    </w:rPr>
  </w:style>
  <w:style w:type="character" w:customStyle="1" w:styleId="fontstyle11">
    <w:name w:val="fontstyle11"/>
    <w:basedOn w:val="a0"/>
    <w:rsid w:val="00E869F3"/>
    <w:rPr>
      <w:rFonts w:ascii="Cambria" w:hAnsi="Cambria" w:hint="default"/>
      <w:b w:val="0"/>
      <w:bCs w:val="0"/>
      <w:i w:val="0"/>
      <w:iCs w:val="0"/>
      <w:color w:val="000000"/>
      <w:sz w:val="20"/>
      <w:szCs w:val="20"/>
    </w:rPr>
  </w:style>
  <w:style w:type="character" w:styleId="a5">
    <w:name w:val="line number"/>
    <w:basedOn w:val="a0"/>
    <w:uiPriority w:val="99"/>
    <w:semiHidden/>
    <w:unhideWhenUsed/>
    <w:rsid w:val="00F80705"/>
  </w:style>
  <w:style w:type="character" w:styleId="a6">
    <w:name w:val="Strong"/>
    <w:basedOn w:val="a0"/>
    <w:uiPriority w:val="22"/>
    <w:qFormat/>
    <w:rsid w:val="000A4A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hyperlink" Target="mailto:drabdullahkshash@gmail.com" TargetMode="Externa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hyperlink" Target="https://doi.org/10.1016/j.bmcl.2013.12.07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C2FF6-CA90-4627-B44E-BEA51809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10</Pages>
  <Words>2397</Words>
  <Characters>13669</Characters>
  <Application>Microsoft Office Word</Application>
  <DocSecurity>0</DocSecurity>
  <Lines>113</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144</cp:revision>
  <dcterms:created xsi:type="dcterms:W3CDTF">2018-11-18T21:45:00Z</dcterms:created>
  <dcterms:modified xsi:type="dcterms:W3CDTF">2019-05-14T22:09:00Z</dcterms:modified>
</cp:coreProperties>
</file>