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DE" w:rsidRPr="008942DE" w:rsidRDefault="008942DE" w:rsidP="008942DE">
      <w:pPr>
        <w:jc w:val="both"/>
        <w:rPr>
          <w:rFonts w:asciiTheme="majorBidi" w:hAnsiTheme="majorBidi" w:cstheme="majorBidi"/>
          <w:sz w:val="24"/>
          <w:szCs w:val="24"/>
        </w:rPr>
      </w:pPr>
      <w:r w:rsidRPr="008942DE">
        <w:rPr>
          <w:rFonts w:asciiTheme="majorBidi" w:hAnsiTheme="majorBidi" w:cstheme="majorBidi"/>
          <w:sz w:val="24"/>
          <w:szCs w:val="24"/>
        </w:rPr>
        <w:t>Day by day the resistance of bacteria and fungi is increasing for antibacterial and antifungal, synthesis of new compounds is the responsibility of all. Hence, this manuscript described synthes</w:t>
      </w:r>
      <w:bookmarkStart w:id="0" w:name="_GoBack"/>
      <w:bookmarkEnd w:id="0"/>
      <w:r w:rsidRPr="008942DE">
        <w:rPr>
          <w:rFonts w:asciiTheme="majorBidi" w:hAnsiTheme="majorBidi" w:cstheme="majorBidi"/>
          <w:sz w:val="24"/>
          <w:szCs w:val="24"/>
        </w:rPr>
        <w:t xml:space="preserve">is of new </w:t>
      </w:r>
      <w:proofErr w:type="spellStart"/>
      <w:r w:rsidRPr="008942DE">
        <w:rPr>
          <w:rFonts w:asciiTheme="majorBidi" w:hAnsiTheme="majorBidi" w:cstheme="majorBidi"/>
          <w:sz w:val="24"/>
          <w:szCs w:val="24"/>
        </w:rPr>
        <w:t>oxazepine</w:t>
      </w:r>
      <w:proofErr w:type="spellEnd"/>
      <w:r w:rsidRPr="008942D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by using of Schiff bases as p</w:t>
      </w:r>
      <w:r w:rsidRPr="008942DE">
        <w:rPr>
          <w:rFonts w:asciiTheme="majorBidi" w:hAnsiTheme="majorBidi" w:cstheme="majorBidi"/>
          <w:sz w:val="24"/>
          <w:szCs w:val="24"/>
        </w:rPr>
        <w:t>recursors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942DE">
        <w:rPr>
          <w:rFonts w:asciiTheme="majorBidi" w:hAnsiTheme="majorBidi" w:cstheme="majorBidi"/>
          <w:sz w:val="24"/>
          <w:szCs w:val="24"/>
        </w:rPr>
        <w:t>compounds</w:t>
      </w:r>
      <w:r>
        <w:rPr>
          <w:rFonts w:asciiTheme="majorBidi" w:hAnsiTheme="majorBidi" w:cstheme="majorBidi"/>
          <w:sz w:val="24"/>
          <w:szCs w:val="24"/>
        </w:rPr>
        <w:t xml:space="preserve"> by their reactions with </w:t>
      </w:r>
      <w:proofErr w:type="spellStart"/>
      <w:r w:rsidRPr="0093154B">
        <w:rPr>
          <w:rFonts w:asciiTheme="majorBidi" w:hAnsiTheme="majorBidi" w:cstheme="majorBidi"/>
          <w:sz w:val="24"/>
          <w:szCs w:val="24"/>
        </w:rPr>
        <w:t>tetrachlorophthalic</w:t>
      </w:r>
      <w:proofErr w:type="spellEnd"/>
      <w:r w:rsidRPr="0093154B">
        <w:rPr>
          <w:rFonts w:asciiTheme="majorBidi" w:hAnsiTheme="majorBidi" w:cstheme="majorBidi"/>
          <w:sz w:val="24"/>
          <w:szCs w:val="24"/>
        </w:rPr>
        <w:t xml:space="preserve"> anhydride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942D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942DE">
        <w:rPr>
          <w:rFonts w:asciiTheme="majorBidi" w:hAnsiTheme="majorBidi" w:cstheme="majorBidi"/>
          <w:sz w:val="24"/>
          <w:szCs w:val="24"/>
        </w:rPr>
        <w:t>charachterized</w:t>
      </w:r>
      <w:proofErr w:type="spellEnd"/>
      <w:r w:rsidRPr="008942DE">
        <w:rPr>
          <w:rFonts w:asciiTheme="majorBidi" w:hAnsiTheme="majorBidi" w:cstheme="majorBidi"/>
          <w:sz w:val="24"/>
          <w:szCs w:val="24"/>
        </w:rPr>
        <w:t xml:space="preserve"> by </w:t>
      </w:r>
      <w:r w:rsidRPr="008942D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8942DE">
        <w:rPr>
          <w:rFonts w:asciiTheme="majorBidi" w:hAnsiTheme="majorBidi" w:cstheme="majorBidi"/>
          <w:sz w:val="24"/>
          <w:szCs w:val="24"/>
        </w:rPr>
        <w:t>H NMR and FT IR,</w:t>
      </w:r>
      <w:r>
        <w:rPr>
          <w:rFonts w:asciiTheme="majorBidi" w:hAnsiTheme="majorBidi" w:cstheme="majorBidi"/>
          <w:sz w:val="24"/>
          <w:szCs w:val="24"/>
        </w:rPr>
        <w:t xml:space="preserve"> yield percent </w:t>
      </w:r>
      <w:r w:rsidRPr="008942DE">
        <w:rPr>
          <w:rFonts w:asciiTheme="majorBidi" w:hAnsiTheme="majorBidi" w:cstheme="majorBidi"/>
          <w:sz w:val="24"/>
          <w:szCs w:val="24"/>
        </w:rPr>
        <w:t xml:space="preserve"> their antibacterial and antifungal were evaluated by well method, variable activities were found for target </w:t>
      </w:r>
      <w:proofErr w:type="spellStart"/>
      <w:r w:rsidRPr="008942DE">
        <w:rPr>
          <w:rFonts w:asciiTheme="majorBidi" w:hAnsiTheme="majorBidi" w:cstheme="majorBidi"/>
          <w:sz w:val="24"/>
          <w:szCs w:val="24"/>
        </w:rPr>
        <w:t>oxazepine</w:t>
      </w:r>
      <w:proofErr w:type="spellEnd"/>
      <w:r w:rsidRPr="008942DE">
        <w:rPr>
          <w:rFonts w:asciiTheme="majorBidi" w:hAnsiTheme="majorBidi" w:cstheme="majorBidi"/>
          <w:sz w:val="24"/>
          <w:szCs w:val="24"/>
        </w:rPr>
        <w:t xml:space="preserve"> compounds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8942DE">
        <w:rPr>
          <w:rFonts w:asciiTheme="majorBidi" w:hAnsiTheme="majorBidi" w:cstheme="majorBidi"/>
          <w:sz w:val="24"/>
          <w:szCs w:val="24"/>
        </w:rPr>
        <w:t xml:space="preserve">The novelty of this work involves synthesis of chlorinated compounds unlike to many studies using </w:t>
      </w:r>
      <w:proofErr w:type="spellStart"/>
      <w:r w:rsidRPr="008942DE">
        <w:rPr>
          <w:rFonts w:asciiTheme="majorBidi" w:hAnsiTheme="majorBidi" w:cstheme="majorBidi"/>
          <w:sz w:val="24"/>
          <w:szCs w:val="24"/>
        </w:rPr>
        <w:t>unsubstituted</w:t>
      </w:r>
      <w:proofErr w:type="spellEnd"/>
      <w:r w:rsidRPr="008942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942DE">
        <w:rPr>
          <w:rFonts w:asciiTheme="majorBidi" w:hAnsiTheme="majorBidi" w:cstheme="majorBidi"/>
          <w:sz w:val="24"/>
          <w:szCs w:val="24"/>
        </w:rPr>
        <w:t>phthalic</w:t>
      </w:r>
      <w:proofErr w:type="spellEnd"/>
      <w:r w:rsidRPr="008942DE">
        <w:rPr>
          <w:rFonts w:asciiTheme="majorBidi" w:hAnsiTheme="majorBidi" w:cstheme="majorBidi"/>
          <w:sz w:val="24"/>
          <w:szCs w:val="24"/>
        </w:rPr>
        <w:t xml:space="preserve"> anhydride for synthesis th</w:t>
      </w:r>
      <w:r>
        <w:rPr>
          <w:rFonts w:asciiTheme="majorBidi" w:hAnsiTheme="majorBidi" w:cstheme="majorBidi"/>
          <w:sz w:val="24"/>
          <w:szCs w:val="24"/>
        </w:rPr>
        <w:t>ese</w:t>
      </w:r>
      <w:r w:rsidRPr="008942DE">
        <w:rPr>
          <w:rFonts w:asciiTheme="majorBidi" w:hAnsiTheme="majorBidi" w:cstheme="majorBidi"/>
          <w:sz w:val="24"/>
          <w:szCs w:val="24"/>
        </w:rPr>
        <w:t xml:space="preserve"> compounds </w:t>
      </w:r>
    </w:p>
    <w:p w:rsidR="00352C17" w:rsidRDefault="00352C17"/>
    <w:sectPr w:rsidR="00352C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B3"/>
    <w:rsid w:val="00151EB3"/>
    <w:rsid w:val="00352C17"/>
    <w:rsid w:val="00653808"/>
    <w:rsid w:val="0089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2019-05-14T22:26:00Z</dcterms:created>
  <dcterms:modified xsi:type="dcterms:W3CDTF">2019-05-14T23:24:00Z</dcterms:modified>
</cp:coreProperties>
</file>