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1773" w14:textId="77777777" w:rsidR="00E255E8" w:rsidRDefault="00E255E8" w:rsidP="00883AB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E3380F3" w14:textId="1F3AA851" w:rsidR="00E255E8" w:rsidRPr="004072D0" w:rsidRDefault="00E255E8" w:rsidP="00883AB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4072D0">
        <w:rPr>
          <w:rFonts w:ascii="Times New Roman" w:hAnsi="Times New Roman" w:cs="Times New Roman"/>
          <w:b/>
          <w:lang w:val="en-US"/>
        </w:rPr>
        <w:t xml:space="preserve">Gilles </w:t>
      </w:r>
      <w:proofErr w:type="spellStart"/>
      <w:r w:rsidRPr="004072D0">
        <w:rPr>
          <w:rFonts w:ascii="Times New Roman" w:hAnsi="Times New Roman" w:cs="Times New Roman"/>
          <w:b/>
          <w:lang w:val="en-US"/>
        </w:rPr>
        <w:t>Lalmanach</w:t>
      </w:r>
      <w:proofErr w:type="spellEnd"/>
      <w:r w:rsidRPr="004072D0">
        <w:rPr>
          <w:rFonts w:ascii="Times New Roman" w:hAnsi="Times New Roman" w:cs="Times New Roman"/>
          <w:b/>
          <w:lang w:val="en-US"/>
        </w:rPr>
        <w:t xml:space="preserve"> </w:t>
      </w:r>
    </w:p>
    <w:p w14:paraId="0C8EDBAB" w14:textId="77777777" w:rsidR="00D661D2" w:rsidRDefault="00D661D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8E6D2F4" w14:textId="67503F07" w:rsidR="00E255E8" w:rsidRPr="008201E5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201E5">
        <w:rPr>
          <w:rFonts w:ascii="Times New Roman" w:hAnsi="Times New Roman" w:cs="Times New Roman"/>
          <w:lang w:val="en-US"/>
        </w:rPr>
        <w:t>Université</w:t>
      </w:r>
      <w:proofErr w:type="spellEnd"/>
      <w:r w:rsidRPr="008201E5">
        <w:rPr>
          <w:rFonts w:ascii="Times New Roman" w:hAnsi="Times New Roman" w:cs="Times New Roman"/>
          <w:lang w:val="en-US"/>
        </w:rPr>
        <w:t xml:space="preserve"> Tours</w:t>
      </w:r>
      <w:r>
        <w:rPr>
          <w:rFonts w:ascii="Times New Roman" w:hAnsi="Times New Roman" w:cs="Times New Roman"/>
          <w:lang w:val="en-US"/>
        </w:rPr>
        <w:t>,</w:t>
      </w:r>
      <w:r w:rsidRPr="008201E5">
        <w:rPr>
          <w:rFonts w:ascii="Times New Roman" w:hAnsi="Times New Roman" w:cs="Times New Roman"/>
          <w:lang w:val="en-US"/>
        </w:rPr>
        <w:t xml:space="preserve"> Centre </w:t>
      </w:r>
      <w:proofErr w:type="spellStart"/>
      <w:r w:rsidRPr="008201E5">
        <w:rPr>
          <w:rFonts w:ascii="Times New Roman" w:hAnsi="Times New Roman" w:cs="Times New Roman"/>
          <w:lang w:val="en-US"/>
        </w:rPr>
        <w:t>d'Etudes</w:t>
      </w:r>
      <w:proofErr w:type="spellEnd"/>
      <w:r w:rsidRPr="008201E5">
        <w:rPr>
          <w:rFonts w:ascii="Times New Roman" w:hAnsi="Times New Roman" w:cs="Times New Roman"/>
          <w:lang w:val="en-US"/>
        </w:rPr>
        <w:t xml:space="preserve"> des Pathologies </w:t>
      </w:r>
      <w:proofErr w:type="spellStart"/>
      <w:r w:rsidRPr="008201E5">
        <w:rPr>
          <w:rFonts w:ascii="Times New Roman" w:hAnsi="Times New Roman" w:cs="Times New Roman"/>
          <w:lang w:val="en-US"/>
        </w:rPr>
        <w:t>Respiratoires</w:t>
      </w:r>
      <w:proofErr w:type="spellEnd"/>
      <w:r w:rsidRPr="008201E5">
        <w:rPr>
          <w:rFonts w:ascii="Times New Roman" w:hAnsi="Times New Roman" w:cs="Times New Roman"/>
          <w:lang w:val="en-US"/>
        </w:rPr>
        <w:t xml:space="preserve"> (CEPR)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201E5">
        <w:rPr>
          <w:rFonts w:ascii="Times New Roman" w:hAnsi="Times New Roman" w:cs="Times New Roman"/>
          <w:lang w:val="en-US"/>
        </w:rPr>
        <w:t>Département</w:t>
      </w:r>
      <w:proofErr w:type="spellEnd"/>
      <w:r w:rsidRPr="008201E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201E5">
        <w:rPr>
          <w:rFonts w:ascii="Times New Roman" w:hAnsi="Times New Roman" w:cs="Times New Roman"/>
          <w:lang w:val="en-US"/>
        </w:rPr>
        <w:t>biochimie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</w:p>
    <w:p w14:paraId="24A974A7" w14:textId="0173933A" w:rsidR="00E255E8" w:rsidRPr="00E255E8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 w:rsidRPr="00E255E8">
        <w:rPr>
          <w:rFonts w:ascii="Times New Roman" w:hAnsi="Times New Roman" w:cs="Times New Roman"/>
          <w:lang w:val="en-US"/>
        </w:rPr>
        <w:t>INSERM, UMR 1100 Tours</w:t>
      </w:r>
      <w:r w:rsidR="004072D0">
        <w:rPr>
          <w:rFonts w:ascii="Times New Roman" w:hAnsi="Times New Roman" w:cs="Times New Roman"/>
          <w:lang w:val="en-US"/>
        </w:rPr>
        <w:t xml:space="preserve">, </w:t>
      </w:r>
      <w:r w:rsidRPr="00E255E8">
        <w:rPr>
          <w:rFonts w:ascii="Times New Roman" w:hAnsi="Times New Roman" w:cs="Times New Roman"/>
          <w:lang w:val="en-US"/>
        </w:rPr>
        <w:t>France</w:t>
      </w:r>
    </w:p>
    <w:p w14:paraId="13ECF23A" w14:textId="77777777" w:rsidR="00E255E8" w:rsidRPr="00E255E8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04156075" w14:textId="77777777" w:rsidR="00E255E8" w:rsidRPr="00E255E8" w:rsidRDefault="009E37B4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hyperlink r:id="rId5" w:history="1">
        <w:r w:rsidR="00E255E8" w:rsidRPr="00E255E8">
          <w:rPr>
            <w:rStyle w:val="Hiperpovezava"/>
            <w:rFonts w:ascii="Times New Roman" w:hAnsi="Times New Roman" w:cs="Times New Roman"/>
            <w:lang w:val="en-US"/>
          </w:rPr>
          <w:t>gilles.lalmanach@univ-tours.fr</w:t>
        </w:r>
      </w:hyperlink>
    </w:p>
    <w:p w14:paraId="4322239F" w14:textId="77777777" w:rsidR="00E255E8" w:rsidRPr="00505EA3" w:rsidRDefault="00E255E8" w:rsidP="00883ABF">
      <w:pPr>
        <w:spacing w:after="0"/>
        <w:ind w:left="720"/>
        <w:jc w:val="both"/>
      </w:pPr>
    </w:p>
    <w:p w14:paraId="576B022D" w14:textId="77777777" w:rsidR="00726B72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 w:rsidRPr="00726B72">
        <w:rPr>
          <w:rFonts w:ascii="Times New Roman" w:hAnsi="Times New Roman" w:cs="Times New Roman"/>
          <w:lang w:val="en-US"/>
        </w:rPr>
        <w:t xml:space="preserve">Prof. Gilles </w:t>
      </w:r>
      <w:proofErr w:type="spellStart"/>
      <w:r w:rsidRPr="00726B72">
        <w:rPr>
          <w:rFonts w:ascii="Times New Roman" w:hAnsi="Times New Roman" w:cs="Times New Roman"/>
          <w:lang w:val="en-US"/>
        </w:rPr>
        <w:t>Lalmanach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is Nominated Member of the National Council of Universities; Coordinator of the Research Master "</w:t>
      </w:r>
      <w:proofErr w:type="spellStart"/>
      <w:r w:rsidRPr="00726B72">
        <w:rPr>
          <w:rFonts w:ascii="Times New Roman" w:hAnsi="Times New Roman" w:cs="Times New Roman"/>
          <w:lang w:val="en-US"/>
        </w:rPr>
        <w:t>Pathophysiologies</w:t>
      </w:r>
      <w:proofErr w:type="spellEnd"/>
      <w:r w:rsidRPr="00726B72">
        <w:rPr>
          <w:rFonts w:ascii="Times New Roman" w:hAnsi="Times New Roman" w:cs="Times New Roman"/>
          <w:lang w:val="en-US"/>
        </w:rPr>
        <w:t>"; member of Board of Directors of the French Society of Biochemistry and Molecular Biology (SFBBM), etc.</w:t>
      </w:r>
    </w:p>
    <w:p w14:paraId="0FBD70AB" w14:textId="695F5DE6" w:rsidR="00E255E8" w:rsidRPr="00505EA3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</w:t>
      </w:r>
      <w:r w:rsidR="00E255E8" w:rsidRPr="00505EA3">
        <w:rPr>
          <w:rFonts w:ascii="Times New Roman" w:hAnsi="Times New Roman" w:cs="Times New Roman"/>
          <w:lang w:val="en-US"/>
        </w:rPr>
        <w:t xml:space="preserve">is an expert in proteolysis, proteases and their inhibitors. </w:t>
      </w:r>
    </w:p>
    <w:p w14:paraId="719804CB" w14:textId="77777777" w:rsidR="00E255E8" w:rsidRPr="00505EA3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9AD4CF0" w14:textId="577B8AC7" w:rsidR="00726B72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E37B4">
        <w:rPr>
          <w:rFonts w:ascii="Times New Roman" w:hAnsi="Times New Roman" w:cs="Times New Roman"/>
          <w:lang w:val="en-US"/>
        </w:rPr>
        <w:t>Saidi</w:t>
      </w:r>
      <w:proofErr w:type="spellEnd"/>
      <w:r w:rsidRPr="009E37B4">
        <w:rPr>
          <w:rFonts w:ascii="Times New Roman" w:hAnsi="Times New Roman" w:cs="Times New Roman"/>
          <w:lang w:val="en-US"/>
        </w:rPr>
        <w:t xml:space="preserve">, A., M. </w:t>
      </w:r>
      <w:proofErr w:type="spellStart"/>
      <w:r w:rsidRPr="009E37B4">
        <w:rPr>
          <w:rFonts w:ascii="Times New Roman" w:hAnsi="Times New Roman" w:cs="Times New Roman"/>
          <w:lang w:val="en-US"/>
        </w:rPr>
        <w:t>Kasabova</w:t>
      </w:r>
      <w:proofErr w:type="spellEnd"/>
      <w:r w:rsidRPr="009E37B4">
        <w:rPr>
          <w:rFonts w:ascii="Times New Roman" w:hAnsi="Times New Roman" w:cs="Times New Roman"/>
          <w:lang w:val="en-US"/>
        </w:rPr>
        <w:t xml:space="preserve">, L. </w:t>
      </w:r>
      <w:proofErr w:type="spellStart"/>
      <w:r w:rsidRPr="009E37B4">
        <w:rPr>
          <w:rFonts w:ascii="Times New Roman" w:hAnsi="Times New Roman" w:cs="Times New Roman"/>
          <w:lang w:val="en-US"/>
        </w:rPr>
        <w:t>Vanderlynden</w:t>
      </w:r>
      <w:proofErr w:type="spellEnd"/>
      <w:r w:rsidRPr="009E37B4">
        <w:rPr>
          <w:rFonts w:ascii="Times New Roman" w:hAnsi="Times New Roman" w:cs="Times New Roman"/>
          <w:lang w:val="en-US"/>
        </w:rPr>
        <w:t xml:space="preserve">, </w:t>
      </w:r>
      <w:r w:rsidR="009E37B4">
        <w:rPr>
          <w:rFonts w:ascii="Times New Roman" w:hAnsi="Times New Roman" w:cs="Times New Roman"/>
          <w:lang w:val="en-US"/>
        </w:rPr>
        <w:t>…</w:t>
      </w:r>
      <w:r w:rsidRPr="009E37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6B72">
        <w:rPr>
          <w:rFonts w:ascii="Times New Roman" w:hAnsi="Times New Roman" w:cs="Times New Roman"/>
          <w:lang w:val="de-DE"/>
        </w:rPr>
        <w:t>Lecaille</w:t>
      </w:r>
      <w:proofErr w:type="spellEnd"/>
      <w:r w:rsidRPr="00726B72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26B72">
        <w:rPr>
          <w:rFonts w:ascii="Times New Roman" w:hAnsi="Times New Roman" w:cs="Times New Roman"/>
          <w:lang w:val="de-DE"/>
        </w:rPr>
        <w:t>and</w:t>
      </w:r>
      <w:proofErr w:type="spellEnd"/>
      <w:r w:rsidRPr="00726B72">
        <w:rPr>
          <w:rFonts w:ascii="Times New Roman" w:hAnsi="Times New Roman" w:cs="Times New Roman"/>
          <w:lang w:val="de-DE"/>
        </w:rPr>
        <w:t xml:space="preserve"> G. </w:t>
      </w:r>
      <w:proofErr w:type="spellStart"/>
      <w:r w:rsidRPr="009E37B4">
        <w:rPr>
          <w:rFonts w:ascii="Times New Roman" w:hAnsi="Times New Roman" w:cs="Times New Roman"/>
          <w:b/>
          <w:lang w:val="de-DE"/>
        </w:rPr>
        <w:t>Lalmanach</w:t>
      </w:r>
      <w:proofErr w:type="spellEnd"/>
      <w:r w:rsidRPr="00726B72">
        <w:rPr>
          <w:rFonts w:ascii="Times New Roman" w:hAnsi="Times New Roman" w:cs="Times New Roman"/>
          <w:lang w:val="de-DE"/>
        </w:rPr>
        <w:t xml:space="preserve"> (2019). </w:t>
      </w:r>
      <w:r w:rsidRPr="00726B72">
        <w:rPr>
          <w:rFonts w:ascii="Times New Roman" w:hAnsi="Times New Roman" w:cs="Times New Roman"/>
          <w:lang w:val="en-US"/>
        </w:rPr>
        <w:t xml:space="preserve">Curcumin inhibits the TGF-β1-dependent differentiation of lung fibroblasts via </w:t>
      </w:r>
      <w:proofErr w:type="spellStart"/>
      <w:r w:rsidRPr="00726B72">
        <w:rPr>
          <w:rFonts w:ascii="Times New Roman" w:hAnsi="Times New Roman" w:cs="Times New Roman"/>
          <w:lang w:val="en-US"/>
        </w:rPr>
        <w:t>PPARγ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-driven upregulation of cathepsins B and L. </w:t>
      </w:r>
      <w:r w:rsidRPr="009E37B4">
        <w:rPr>
          <w:rFonts w:ascii="Times New Roman" w:hAnsi="Times New Roman" w:cs="Times New Roman"/>
          <w:b/>
          <w:lang w:val="en-US"/>
        </w:rPr>
        <w:t>Scientific Reports</w:t>
      </w:r>
      <w:r w:rsidRPr="00726B72">
        <w:rPr>
          <w:rFonts w:ascii="Times New Roman" w:hAnsi="Times New Roman" w:cs="Times New Roman"/>
          <w:lang w:val="en-US"/>
        </w:rPr>
        <w:t xml:space="preserve"> 9(1): 491.</w:t>
      </w:r>
    </w:p>
    <w:p w14:paraId="368F9326" w14:textId="77777777" w:rsidR="00726B72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682D41E" w14:textId="71C58B33" w:rsidR="00E255E8" w:rsidRPr="00726B72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E37B4">
        <w:rPr>
          <w:rFonts w:ascii="Times New Roman" w:hAnsi="Times New Roman" w:cs="Times New Roman"/>
          <w:lang w:val="de-DE"/>
        </w:rPr>
        <w:t>Galibert</w:t>
      </w:r>
      <w:proofErr w:type="spellEnd"/>
      <w:r w:rsidRPr="009E37B4">
        <w:rPr>
          <w:rFonts w:ascii="Times New Roman" w:hAnsi="Times New Roman" w:cs="Times New Roman"/>
          <w:lang w:val="de-DE"/>
        </w:rPr>
        <w:t xml:space="preserve">, M., M. Wartenberg, F. </w:t>
      </w:r>
      <w:proofErr w:type="spellStart"/>
      <w:r w:rsidRPr="009E37B4">
        <w:rPr>
          <w:rFonts w:ascii="Times New Roman" w:hAnsi="Times New Roman" w:cs="Times New Roman"/>
          <w:lang w:val="de-DE"/>
        </w:rPr>
        <w:t>Lecaille</w:t>
      </w:r>
      <w:proofErr w:type="spellEnd"/>
      <w:r w:rsidRPr="009E37B4">
        <w:rPr>
          <w:rFonts w:ascii="Times New Roman" w:hAnsi="Times New Roman" w:cs="Times New Roman"/>
          <w:lang w:val="de-DE"/>
        </w:rPr>
        <w:t xml:space="preserve">, </w:t>
      </w:r>
      <w:r w:rsidR="009E37B4">
        <w:rPr>
          <w:rFonts w:ascii="Times New Roman" w:hAnsi="Times New Roman" w:cs="Times New Roman"/>
          <w:lang w:val="de-DE"/>
        </w:rPr>
        <w:t>…</w:t>
      </w:r>
      <w:r w:rsidRPr="009E37B4">
        <w:rPr>
          <w:rFonts w:ascii="Times New Roman" w:hAnsi="Times New Roman" w:cs="Times New Roman"/>
          <w:lang w:val="de-DE"/>
        </w:rPr>
        <w:t xml:space="preserve"> </w:t>
      </w:r>
      <w:r w:rsidRPr="00726B72">
        <w:rPr>
          <w:rFonts w:ascii="Times New Roman" w:hAnsi="Times New Roman" w:cs="Times New Roman"/>
          <w:lang w:val="en-US"/>
        </w:rPr>
        <w:t xml:space="preserve">A. F. </w:t>
      </w:r>
      <w:proofErr w:type="spellStart"/>
      <w:r w:rsidRPr="00726B72">
        <w:rPr>
          <w:rFonts w:ascii="Times New Roman" w:hAnsi="Times New Roman" w:cs="Times New Roman"/>
          <w:lang w:val="en-US"/>
        </w:rPr>
        <w:t>Delmas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and G. </w:t>
      </w:r>
      <w:proofErr w:type="spellStart"/>
      <w:r w:rsidRPr="009E37B4">
        <w:rPr>
          <w:rFonts w:ascii="Times New Roman" w:hAnsi="Times New Roman" w:cs="Times New Roman"/>
          <w:b/>
          <w:lang w:val="en-US"/>
        </w:rPr>
        <w:t>Lalmanach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 xml:space="preserve">2018) </w:t>
      </w:r>
      <w:r w:rsidRPr="00726B72">
        <w:rPr>
          <w:rFonts w:ascii="Times New Roman" w:hAnsi="Times New Roman" w:cs="Times New Roman"/>
          <w:lang w:val="en-US"/>
        </w:rPr>
        <w:t xml:space="preserve">Substrate-derived </w:t>
      </w:r>
      <w:proofErr w:type="spellStart"/>
      <w:r w:rsidRPr="00726B72">
        <w:rPr>
          <w:rFonts w:ascii="Times New Roman" w:hAnsi="Times New Roman" w:cs="Times New Roman"/>
          <w:lang w:val="en-US"/>
        </w:rPr>
        <w:t>triazolo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- and </w:t>
      </w:r>
      <w:proofErr w:type="spellStart"/>
      <w:r w:rsidRPr="00726B72">
        <w:rPr>
          <w:rFonts w:ascii="Times New Roman" w:hAnsi="Times New Roman" w:cs="Times New Roman"/>
          <w:lang w:val="en-US"/>
        </w:rPr>
        <w:t>azapeptides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as in</w:t>
      </w:r>
      <w:r>
        <w:rPr>
          <w:rFonts w:ascii="Times New Roman" w:hAnsi="Times New Roman" w:cs="Times New Roman"/>
          <w:lang w:val="en-US"/>
        </w:rPr>
        <w:t>hibitors of cathepsins K and S.</w:t>
      </w:r>
      <w:r w:rsidRPr="00726B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37B4">
        <w:rPr>
          <w:rFonts w:ascii="Times New Roman" w:hAnsi="Times New Roman" w:cs="Times New Roman"/>
          <w:b/>
          <w:lang w:val="en-US"/>
        </w:rPr>
        <w:t>Eur</w:t>
      </w:r>
      <w:proofErr w:type="spellEnd"/>
      <w:r w:rsidRPr="009E37B4">
        <w:rPr>
          <w:rFonts w:ascii="Times New Roman" w:hAnsi="Times New Roman" w:cs="Times New Roman"/>
          <w:b/>
          <w:lang w:val="en-US"/>
        </w:rPr>
        <w:t xml:space="preserve"> J Med </w:t>
      </w:r>
      <w:proofErr w:type="spellStart"/>
      <w:r w:rsidRPr="009E37B4">
        <w:rPr>
          <w:rFonts w:ascii="Times New Roman" w:hAnsi="Times New Roman" w:cs="Times New Roman"/>
          <w:b/>
          <w:lang w:val="en-US"/>
        </w:rPr>
        <w:t>Chem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144: 201-210.</w:t>
      </w:r>
    </w:p>
    <w:p w14:paraId="5164F367" w14:textId="28DA98A7" w:rsidR="00E255E8" w:rsidRPr="00726B72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52EEB399" w14:textId="77777777" w:rsidR="00E255E8" w:rsidRPr="00726B72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21837EB0" w14:textId="77777777" w:rsidR="00E255E8" w:rsidRPr="00726B72" w:rsidRDefault="00E255E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0C61F076" w14:textId="28F0CD58" w:rsidR="00505EA3" w:rsidRPr="004072D0" w:rsidRDefault="00505EA3" w:rsidP="00883AB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4072D0">
        <w:rPr>
          <w:rFonts w:ascii="Times New Roman" w:hAnsi="Times New Roman" w:cs="Times New Roman"/>
          <w:b/>
          <w:lang w:val="en-US"/>
        </w:rPr>
        <w:t xml:space="preserve">Jan </w:t>
      </w:r>
      <w:proofErr w:type="spellStart"/>
      <w:r w:rsidRPr="004072D0">
        <w:rPr>
          <w:rFonts w:ascii="Times New Roman" w:hAnsi="Times New Roman" w:cs="Times New Roman"/>
          <w:b/>
          <w:lang w:val="en-US"/>
        </w:rPr>
        <w:t>Potempa</w:t>
      </w:r>
      <w:proofErr w:type="spellEnd"/>
    </w:p>
    <w:p w14:paraId="2452A334" w14:textId="77777777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Jagiellonian</w:t>
      </w:r>
      <w:proofErr w:type="spellEnd"/>
      <w:r>
        <w:rPr>
          <w:rFonts w:ascii="Times New Roman" w:hAnsi="Times New Roman" w:cs="Times New Roman"/>
          <w:lang w:val="en-US"/>
        </w:rPr>
        <w:t xml:space="preserve"> University, </w:t>
      </w:r>
      <w:r w:rsidRPr="00505EA3">
        <w:rPr>
          <w:rFonts w:ascii="Times New Roman" w:hAnsi="Times New Roman" w:cs="Times New Roman"/>
          <w:lang w:val="en-US"/>
        </w:rPr>
        <w:t>Faculty of Biochemistry, Biophysics and Biotechnology</w:t>
      </w:r>
    </w:p>
    <w:p w14:paraId="0AFC7A92" w14:textId="0DAE3C35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of Microbiology</w:t>
      </w:r>
      <w:r w:rsidR="004072D0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Gronostajowa</w:t>
      </w:r>
      <w:proofErr w:type="spellEnd"/>
      <w:r>
        <w:rPr>
          <w:rFonts w:ascii="Times New Roman" w:hAnsi="Times New Roman" w:cs="Times New Roman"/>
          <w:lang w:val="en-US"/>
        </w:rPr>
        <w:t xml:space="preserve"> 7</w:t>
      </w:r>
      <w:r w:rsidR="004072D0">
        <w:rPr>
          <w:rFonts w:ascii="Times New Roman" w:hAnsi="Times New Roman" w:cs="Times New Roman"/>
          <w:lang w:val="en-US"/>
        </w:rPr>
        <w:t xml:space="preserve">, </w:t>
      </w:r>
      <w:r w:rsidRPr="00505EA3">
        <w:rPr>
          <w:rFonts w:ascii="Times New Roman" w:hAnsi="Times New Roman" w:cs="Times New Roman"/>
          <w:lang w:val="en-US"/>
        </w:rPr>
        <w:t>30-387 Krakow</w:t>
      </w:r>
      <w:r w:rsidR="004072D0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Poland</w:t>
      </w:r>
    </w:p>
    <w:p w14:paraId="12F6DE6D" w14:textId="77777777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23BFB598" w14:textId="77777777" w:rsidR="00505EA3" w:rsidRDefault="009E37B4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505EA3" w:rsidRPr="000E52BF">
          <w:rPr>
            <w:rStyle w:val="Hiperpovezava"/>
            <w:rFonts w:ascii="Times New Roman" w:hAnsi="Times New Roman" w:cs="Times New Roman"/>
            <w:lang w:val="en-US"/>
          </w:rPr>
          <w:t>jan.potempa@uj.edu.pl</w:t>
        </w:r>
      </w:hyperlink>
    </w:p>
    <w:p w14:paraId="0CA65254" w14:textId="77777777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0A650924" w14:textId="7188C578" w:rsidR="00726B72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Prof. Jan </w:t>
      </w:r>
      <w:proofErr w:type="spellStart"/>
      <w:r>
        <w:rPr>
          <w:rFonts w:ascii="Times New Roman" w:hAnsi="Times New Roman" w:cs="Times New Roman"/>
          <w:lang w:val="en-US"/>
        </w:rPr>
        <w:t>Potempa</w:t>
      </w:r>
      <w:proofErr w:type="spellEnd"/>
      <w:r>
        <w:rPr>
          <w:rFonts w:ascii="Times New Roman" w:hAnsi="Times New Roman" w:cs="Times New Roman"/>
          <w:lang w:val="en-US"/>
        </w:rPr>
        <w:t xml:space="preserve"> is </w:t>
      </w:r>
      <w:r w:rsidR="00726B72" w:rsidRPr="00726B72">
        <w:rPr>
          <w:rFonts w:ascii="Times New Roman" w:hAnsi="Times New Roman" w:cs="Times New Roman"/>
          <w:lang w:val="en-US"/>
        </w:rPr>
        <w:t>Laureate of the Prime Minister’s Award for exceptional scientific achievements (2001) as well as of the 2004 MISTRZ (“MASTER”) and 2009 “TEAM” programs of the Foundation for Polish Science.</w:t>
      </w:r>
    </w:p>
    <w:p w14:paraId="63B10647" w14:textId="6092C44A" w:rsidR="00505EA3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is </w:t>
      </w:r>
      <w:r w:rsidR="00505EA3" w:rsidRPr="00505EA3">
        <w:rPr>
          <w:rFonts w:ascii="Times New Roman" w:hAnsi="Times New Roman" w:cs="Times New Roman"/>
          <w:lang w:val="en-US"/>
        </w:rPr>
        <w:t>an expert in proteolysis, proteases</w:t>
      </w:r>
      <w:r w:rsidR="00505EA3">
        <w:rPr>
          <w:rFonts w:ascii="Times New Roman" w:hAnsi="Times New Roman" w:cs="Times New Roman"/>
          <w:lang w:val="en-US"/>
        </w:rPr>
        <w:t xml:space="preserve"> in the field of </w:t>
      </w:r>
      <w:r w:rsidR="00505EA3" w:rsidRPr="00505EA3">
        <w:rPr>
          <w:rFonts w:ascii="Times New Roman" w:hAnsi="Times New Roman" w:cs="Times New Roman"/>
          <w:lang w:val="en-US"/>
        </w:rPr>
        <w:t>periodontal diseases</w:t>
      </w:r>
      <w:r w:rsidR="00505EA3">
        <w:rPr>
          <w:rFonts w:ascii="Times New Roman" w:hAnsi="Times New Roman" w:cs="Times New Roman"/>
          <w:lang w:val="en-US"/>
        </w:rPr>
        <w:t>.</w:t>
      </w:r>
    </w:p>
    <w:p w14:paraId="194AC09D" w14:textId="798135BA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6CF72185" w14:textId="44BE23E1" w:rsidR="00726B72" w:rsidRDefault="00726B72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726B72">
        <w:rPr>
          <w:rFonts w:ascii="Times New Roman" w:hAnsi="Times New Roman" w:cs="Times New Roman"/>
          <w:lang w:val="en-US"/>
        </w:rPr>
        <w:t>Dominy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, S. S., C. Lynch, F. </w:t>
      </w:r>
      <w:proofErr w:type="spellStart"/>
      <w:r w:rsidRPr="00726B72">
        <w:rPr>
          <w:rFonts w:ascii="Times New Roman" w:hAnsi="Times New Roman" w:cs="Times New Roman"/>
          <w:lang w:val="en-US"/>
        </w:rPr>
        <w:t>Ermini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, </w:t>
      </w:r>
      <w:r w:rsidR="009E37B4">
        <w:rPr>
          <w:rFonts w:ascii="Times New Roman" w:hAnsi="Times New Roman" w:cs="Times New Roman"/>
          <w:lang w:val="en-US"/>
        </w:rPr>
        <w:t>…</w:t>
      </w:r>
      <w:r w:rsidRPr="00726B72">
        <w:rPr>
          <w:rFonts w:ascii="Times New Roman" w:hAnsi="Times New Roman" w:cs="Times New Roman"/>
          <w:lang w:val="en-US"/>
        </w:rPr>
        <w:t xml:space="preserve"> and J. </w:t>
      </w:r>
      <w:proofErr w:type="spellStart"/>
      <w:r w:rsidRPr="009E37B4">
        <w:rPr>
          <w:rFonts w:ascii="Times New Roman" w:hAnsi="Times New Roman" w:cs="Times New Roman"/>
          <w:b/>
          <w:lang w:val="en-US"/>
        </w:rPr>
        <w:t>Potempa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(2019). </w:t>
      </w:r>
      <w:proofErr w:type="spellStart"/>
      <w:r w:rsidRPr="009E37B4">
        <w:rPr>
          <w:rFonts w:ascii="Times New Roman" w:hAnsi="Times New Roman" w:cs="Times New Roman"/>
          <w:i/>
          <w:lang w:val="en-US"/>
        </w:rPr>
        <w:t>Porphyromonas</w:t>
      </w:r>
      <w:proofErr w:type="spellEnd"/>
      <w:r w:rsidRPr="009E37B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E37B4">
        <w:rPr>
          <w:rFonts w:ascii="Times New Roman" w:hAnsi="Times New Roman" w:cs="Times New Roman"/>
          <w:i/>
          <w:lang w:val="en-US"/>
        </w:rPr>
        <w:t>gingivalisin</w:t>
      </w:r>
      <w:proofErr w:type="spellEnd"/>
      <w:r w:rsidRPr="00726B72">
        <w:rPr>
          <w:rFonts w:ascii="Times New Roman" w:hAnsi="Times New Roman" w:cs="Times New Roman"/>
          <w:lang w:val="en-US"/>
        </w:rPr>
        <w:t xml:space="preserve"> </w:t>
      </w:r>
      <w:r w:rsidR="009E37B4">
        <w:rPr>
          <w:rFonts w:ascii="Times New Roman" w:hAnsi="Times New Roman" w:cs="Times New Roman"/>
          <w:lang w:val="en-US"/>
        </w:rPr>
        <w:t xml:space="preserve">in </w:t>
      </w:r>
      <w:r w:rsidRPr="00726B72">
        <w:rPr>
          <w:rFonts w:ascii="Times New Roman" w:hAnsi="Times New Roman" w:cs="Times New Roman"/>
          <w:lang w:val="en-US"/>
        </w:rPr>
        <w:t xml:space="preserve">Alzheimer’s disease brains: Evidence for disease causation and treatment with small-molecule inhibitors." </w:t>
      </w:r>
      <w:r w:rsidRPr="009E37B4">
        <w:rPr>
          <w:rFonts w:ascii="Times New Roman" w:hAnsi="Times New Roman" w:cs="Times New Roman"/>
          <w:b/>
          <w:lang w:val="en-US"/>
        </w:rPr>
        <w:t>Science Advances</w:t>
      </w:r>
      <w:r w:rsidRPr="00726B72">
        <w:rPr>
          <w:rFonts w:ascii="Times New Roman" w:hAnsi="Times New Roman" w:cs="Times New Roman"/>
          <w:lang w:val="en-US"/>
        </w:rPr>
        <w:t xml:space="preserve"> 5(1): eaau3333.</w:t>
      </w:r>
    </w:p>
    <w:p w14:paraId="63CC134F" w14:textId="77777777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270DBA75" w14:textId="49E3BEE2" w:rsidR="00505EA3" w:rsidRDefault="00505EA3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11EC164" w14:textId="53EDDDBD" w:rsidR="004072D0" w:rsidRDefault="004072D0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67606F47" w14:textId="6999631A" w:rsidR="004072D0" w:rsidRPr="00FB2B58" w:rsidRDefault="00FB2B58" w:rsidP="00883AB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FB2B58">
        <w:rPr>
          <w:rFonts w:ascii="Times New Roman" w:hAnsi="Times New Roman" w:cs="Times New Roman"/>
          <w:b/>
          <w:lang w:val="en-US"/>
        </w:rPr>
        <w:t>Tomohiro Tamura</w:t>
      </w:r>
    </w:p>
    <w:p w14:paraId="469B25CF" w14:textId="77777777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6EA7E654" w14:textId="490663BF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FB2B58">
        <w:rPr>
          <w:rFonts w:ascii="Times New Roman" w:hAnsi="Times New Roman" w:cs="Times New Roman"/>
          <w:lang w:val="en-US"/>
        </w:rPr>
        <w:t>Bioproduction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 Research Institute, National Institute of Advanced Industrial Science and Technology (AIST), Sapporo, Japan</w:t>
      </w:r>
    </w:p>
    <w:p w14:paraId="152D5F4B" w14:textId="08AD8FF9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05790120" w14:textId="2FAE657E" w:rsidR="00FB2B58" w:rsidRDefault="009E37B4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hyperlink r:id="rId7" w:history="1">
        <w:r w:rsidR="00FB2B58" w:rsidRPr="00792E2A">
          <w:rPr>
            <w:rStyle w:val="Hiperpovezava"/>
            <w:rFonts w:ascii="Times New Roman" w:hAnsi="Times New Roman" w:cs="Times New Roman"/>
            <w:lang w:val="en-US"/>
          </w:rPr>
          <w:t>t-tamura@aist.go.jp</w:t>
        </w:r>
      </w:hyperlink>
    </w:p>
    <w:p w14:paraId="3F759F9E" w14:textId="50786199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354507B8" w14:textId="77777777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49B5EBF" w14:textId="1C8B227D" w:rsidR="00FB2B58" w:rsidRP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 w:rsidRPr="00FB2B58">
        <w:rPr>
          <w:rFonts w:ascii="Times New Roman" w:hAnsi="Times New Roman" w:cs="Times New Roman"/>
          <w:lang w:val="en-US"/>
        </w:rPr>
        <w:t xml:space="preserve">Dr. Tamura has been a director of </w:t>
      </w:r>
      <w:proofErr w:type="spellStart"/>
      <w:r w:rsidRPr="00FB2B58">
        <w:rPr>
          <w:rFonts w:ascii="Times New Roman" w:hAnsi="Times New Roman" w:cs="Times New Roman"/>
          <w:lang w:val="en-US"/>
        </w:rPr>
        <w:t>Bioproduction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 Research Institute, National Institute of Advanced Industrial Science and Technology (AIST). Dr. Tamura has also been a Professor in </w:t>
      </w:r>
      <w:r w:rsidRPr="00FB2B58">
        <w:rPr>
          <w:rFonts w:ascii="Times New Roman" w:hAnsi="Times New Roman" w:cs="Times New Roman"/>
          <w:lang w:val="en-US"/>
        </w:rPr>
        <w:lastRenderedPageBreak/>
        <w:t>Laboratory of Molecular Environmental Microbiology, Graduate School of Agriculture,</w:t>
      </w:r>
      <w:r>
        <w:rPr>
          <w:rFonts w:ascii="Times New Roman" w:hAnsi="Times New Roman" w:cs="Times New Roman"/>
          <w:lang w:val="en-US"/>
        </w:rPr>
        <w:t xml:space="preserve"> Hokkaido University since 2002</w:t>
      </w:r>
      <w:r w:rsidRPr="00FB2B58">
        <w:rPr>
          <w:rFonts w:ascii="Times New Roman" w:hAnsi="Times New Roman" w:cs="Times New Roman"/>
          <w:lang w:val="en-US"/>
        </w:rPr>
        <w:t>. He has around 130 publications in original peer-reviewed articles</w:t>
      </w:r>
    </w:p>
    <w:p w14:paraId="57315236" w14:textId="77777777" w:rsidR="00FB2B5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4C9FFC68" w14:textId="2B0FA546" w:rsidR="00E255E8" w:rsidRDefault="00FB2B58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r w:rsidRPr="00FB2B58">
        <w:rPr>
          <w:rFonts w:ascii="Times New Roman" w:hAnsi="Times New Roman" w:cs="Times New Roman"/>
          <w:lang w:val="en-US"/>
        </w:rPr>
        <w:t xml:space="preserve">N. </w:t>
      </w:r>
      <w:proofErr w:type="spellStart"/>
      <w:r w:rsidRPr="00FB2B58">
        <w:rPr>
          <w:rFonts w:ascii="Times New Roman" w:hAnsi="Times New Roman" w:cs="Times New Roman"/>
          <w:lang w:val="en-US"/>
        </w:rPr>
        <w:t>Fujitani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, J. Furukawa, K. Araki, T. Fujioka, Y. </w:t>
      </w:r>
      <w:proofErr w:type="spellStart"/>
      <w:r w:rsidRPr="00FB2B58">
        <w:rPr>
          <w:rFonts w:ascii="Times New Roman" w:hAnsi="Times New Roman" w:cs="Times New Roman"/>
          <w:lang w:val="en-US"/>
        </w:rPr>
        <w:t>Takegawa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, J. </w:t>
      </w:r>
      <w:proofErr w:type="spellStart"/>
      <w:r w:rsidRPr="00FB2B58">
        <w:rPr>
          <w:rFonts w:ascii="Times New Roman" w:hAnsi="Times New Roman" w:cs="Times New Roman"/>
          <w:lang w:val="en-US"/>
        </w:rPr>
        <w:t>Piao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, T. </w:t>
      </w:r>
      <w:proofErr w:type="spellStart"/>
      <w:r w:rsidRPr="00FB2B58">
        <w:rPr>
          <w:rFonts w:ascii="Times New Roman" w:hAnsi="Times New Roman" w:cs="Times New Roman"/>
          <w:lang w:val="en-US"/>
        </w:rPr>
        <w:t>Nishioka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, </w:t>
      </w:r>
      <w:r w:rsidRPr="00883ABF">
        <w:rPr>
          <w:rFonts w:ascii="Times New Roman" w:hAnsi="Times New Roman" w:cs="Times New Roman"/>
          <w:b/>
          <w:lang w:val="en-US"/>
        </w:rPr>
        <w:t>T.</w:t>
      </w:r>
      <w:r w:rsidRPr="00FB2B58">
        <w:rPr>
          <w:rFonts w:ascii="Times New Roman" w:hAnsi="Times New Roman" w:cs="Times New Roman"/>
          <w:lang w:val="en-US"/>
        </w:rPr>
        <w:t xml:space="preserve"> </w:t>
      </w:r>
      <w:r w:rsidRPr="00883ABF">
        <w:rPr>
          <w:rFonts w:ascii="Times New Roman" w:hAnsi="Times New Roman" w:cs="Times New Roman"/>
          <w:b/>
          <w:lang w:val="en-US"/>
        </w:rPr>
        <w:t>Tamura</w:t>
      </w:r>
      <w:r w:rsidRPr="00FB2B58">
        <w:rPr>
          <w:rFonts w:ascii="Times New Roman" w:hAnsi="Times New Roman" w:cs="Times New Roman"/>
          <w:lang w:val="en-US"/>
        </w:rPr>
        <w:t xml:space="preserve">, T. </w:t>
      </w:r>
      <w:proofErr w:type="spellStart"/>
      <w:r w:rsidRPr="00FB2B58">
        <w:rPr>
          <w:rFonts w:ascii="Times New Roman" w:hAnsi="Times New Roman" w:cs="Times New Roman"/>
          <w:lang w:val="en-US"/>
        </w:rPr>
        <w:t>Nikaido</w:t>
      </w:r>
      <w:proofErr w:type="spellEnd"/>
      <w:r w:rsidRPr="00FB2B58">
        <w:rPr>
          <w:rFonts w:ascii="Times New Roman" w:hAnsi="Times New Roman" w:cs="Times New Roman"/>
          <w:lang w:val="en-US"/>
        </w:rPr>
        <w:t xml:space="preserve">, M. Ito, Y. Nakamura and Y. Shinohara, </w:t>
      </w:r>
      <w:r w:rsidRPr="00883ABF">
        <w:rPr>
          <w:rFonts w:ascii="Times New Roman" w:hAnsi="Times New Roman" w:cs="Times New Roman"/>
          <w:b/>
          <w:lang w:val="en-US"/>
        </w:rPr>
        <w:t>Proc. Natl. Acad. Sci. U. S. A.</w:t>
      </w:r>
      <w:r w:rsidRPr="00FB2B58">
        <w:rPr>
          <w:rFonts w:ascii="Times New Roman" w:hAnsi="Times New Roman" w:cs="Times New Roman"/>
          <w:lang w:val="en-US"/>
        </w:rPr>
        <w:t xml:space="preserve"> 2013,110,2105-10. doi:10.1073/pnas.1214233110</w:t>
      </w:r>
    </w:p>
    <w:p w14:paraId="5C80D5B6" w14:textId="55938DC5" w:rsidR="004072D0" w:rsidRDefault="004072D0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p w14:paraId="18B29290" w14:textId="77777777" w:rsidR="004072D0" w:rsidRPr="00505EA3" w:rsidRDefault="004072D0" w:rsidP="00883ABF">
      <w:pPr>
        <w:spacing w:after="0"/>
        <w:ind w:left="720"/>
        <w:jc w:val="both"/>
        <w:rPr>
          <w:rFonts w:ascii="Times New Roman" w:hAnsi="Times New Roman" w:cs="Times New Roman"/>
          <w:lang w:val="en-US"/>
        </w:rPr>
      </w:pPr>
    </w:p>
    <w:sectPr w:rsidR="004072D0" w:rsidRPr="0050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4E19"/>
    <w:multiLevelType w:val="hybridMultilevel"/>
    <w:tmpl w:val="FB44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A3"/>
    <w:rsid w:val="0011564F"/>
    <w:rsid w:val="004072D0"/>
    <w:rsid w:val="00505EA3"/>
    <w:rsid w:val="00726B72"/>
    <w:rsid w:val="00883ABF"/>
    <w:rsid w:val="009E37B4"/>
    <w:rsid w:val="00D661D2"/>
    <w:rsid w:val="00E255E8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F5"/>
  <w15:chartTrackingRefBased/>
  <w15:docId w15:val="{3E8C1F2F-2237-4020-BB47-BC0ACE4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05EA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0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tamura@ais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potempa@uj.edu.pl" TargetMode="External"/><Relationship Id="rId5" Type="http://schemas.openxmlformats.org/officeDocument/2006/relationships/hyperlink" Target="mailto:gilles.lalmanach@univ-tour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Dolenc</dc:creator>
  <cp:keywords/>
  <dc:description/>
  <cp:lastModifiedBy>Iztok Dolenc</cp:lastModifiedBy>
  <cp:revision>6</cp:revision>
  <dcterms:created xsi:type="dcterms:W3CDTF">2019-04-10T09:08:00Z</dcterms:created>
  <dcterms:modified xsi:type="dcterms:W3CDTF">2019-04-11T08:22:00Z</dcterms:modified>
</cp:coreProperties>
</file>