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2D9" w:rsidRPr="00660C1E" w:rsidRDefault="00CB6E56" w:rsidP="00294A7F">
      <w:pPr>
        <w:spacing w:after="0" w:line="360" w:lineRule="auto"/>
        <w:jc w:val="center"/>
        <w:rPr>
          <w:rFonts w:ascii="Times New Roman" w:hAnsi="Times New Roman" w:cs="Times New Roman"/>
          <w:bCs/>
          <w:szCs w:val="24"/>
        </w:rPr>
      </w:pPr>
      <w:r w:rsidRPr="00CB6E56">
        <w:rPr>
          <w:rFonts w:ascii="Times New Roman" w:hAnsi="Times New Roman" w:cs="Times New Roman"/>
          <w:b/>
          <w:sz w:val="24"/>
          <w:szCs w:val="24"/>
        </w:rPr>
        <w:t xml:space="preserve">DNA interaction, in vitro antibacterial and cytotoxic activities of Ru(III) </w:t>
      </w:r>
      <w:proofErr w:type="spellStart"/>
      <w:r w:rsidRPr="00CB6E56">
        <w:rPr>
          <w:rFonts w:ascii="Times New Roman" w:hAnsi="Times New Roman" w:cs="Times New Roman"/>
          <w:b/>
          <w:sz w:val="24"/>
          <w:szCs w:val="24"/>
        </w:rPr>
        <w:t>heterochelates</w:t>
      </w:r>
      <w:proofErr w:type="spellEnd"/>
      <w:r w:rsidRPr="00CB6E56">
        <w:rPr>
          <w:rFonts w:ascii="Times New Roman" w:hAnsi="Times New Roman" w:cs="Times New Roman"/>
          <w:b/>
          <w:sz w:val="24"/>
          <w:szCs w:val="24"/>
        </w:rPr>
        <w:t xml:space="preserve"> </w:t>
      </w:r>
      <w:r w:rsidR="003522D9" w:rsidRPr="00660C1E">
        <w:rPr>
          <w:rFonts w:ascii="Times New Roman" w:hAnsi="Times New Roman" w:cs="Times New Roman"/>
          <w:bCs/>
          <w:szCs w:val="24"/>
        </w:rPr>
        <w:t xml:space="preserve">Mohan N. Patel,* Parag S. </w:t>
      </w:r>
      <w:proofErr w:type="spellStart"/>
      <w:r w:rsidR="003522D9" w:rsidRPr="00660C1E">
        <w:rPr>
          <w:rFonts w:ascii="Times New Roman" w:hAnsi="Times New Roman" w:cs="Times New Roman"/>
          <w:bCs/>
          <w:szCs w:val="24"/>
        </w:rPr>
        <w:t>Karia</w:t>
      </w:r>
      <w:proofErr w:type="spellEnd"/>
      <w:r w:rsidR="003522D9" w:rsidRPr="00660C1E">
        <w:rPr>
          <w:rFonts w:ascii="Times New Roman" w:hAnsi="Times New Roman" w:cs="Times New Roman"/>
          <w:bCs/>
          <w:szCs w:val="24"/>
        </w:rPr>
        <w:t xml:space="preserve">, Pankaj A. </w:t>
      </w:r>
      <w:proofErr w:type="spellStart"/>
      <w:r w:rsidR="003522D9" w:rsidRPr="00660C1E">
        <w:rPr>
          <w:rFonts w:ascii="Times New Roman" w:hAnsi="Times New Roman" w:cs="Times New Roman"/>
          <w:bCs/>
          <w:szCs w:val="24"/>
        </w:rPr>
        <w:t>Vekariya</w:t>
      </w:r>
      <w:proofErr w:type="spellEnd"/>
      <w:r w:rsidR="003522D9" w:rsidRPr="00660C1E">
        <w:rPr>
          <w:rFonts w:ascii="Times New Roman" w:hAnsi="Times New Roman" w:cs="Times New Roman"/>
          <w:bCs/>
          <w:szCs w:val="24"/>
        </w:rPr>
        <w:t xml:space="preserve">, </w:t>
      </w:r>
      <w:proofErr w:type="spellStart"/>
      <w:r w:rsidR="003522D9" w:rsidRPr="00660C1E">
        <w:rPr>
          <w:rFonts w:ascii="Times New Roman" w:hAnsi="Times New Roman" w:cs="Times New Roman"/>
          <w:bCs/>
          <w:szCs w:val="24"/>
        </w:rPr>
        <w:t>Anshul</w:t>
      </w:r>
      <w:proofErr w:type="spellEnd"/>
      <w:r w:rsidR="003522D9" w:rsidRPr="00660C1E">
        <w:rPr>
          <w:rFonts w:ascii="Times New Roman" w:hAnsi="Times New Roman" w:cs="Times New Roman"/>
          <w:bCs/>
          <w:szCs w:val="24"/>
        </w:rPr>
        <w:t xml:space="preserve"> P. </w:t>
      </w:r>
      <w:proofErr w:type="spellStart"/>
      <w:r w:rsidR="003522D9" w:rsidRPr="00660C1E">
        <w:rPr>
          <w:rFonts w:ascii="Times New Roman" w:hAnsi="Times New Roman" w:cs="Times New Roman"/>
          <w:bCs/>
          <w:szCs w:val="24"/>
        </w:rPr>
        <w:t>Patidar</w:t>
      </w:r>
      <w:proofErr w:type="spellEnd"/>
      <w:r w:rsidR="003522D9" w:rsidRPr="00660C1E">
        <w:rPr>
          <w:rFonts w:ascii="Times New Roman" w:hAnsi="Times New Roman" w:cs="Times New Roman"/>
          <w:bCs/>
          <w:szCs w:val="24"/>
        </w:rPr>
        <w:t xml:space="preserve">, </w:t>
      </w:r>
      <w:proofErr w:type="spellStart"/>
      <w:r w:rsidR="003522D9" w:rsidRPr="00660C1E">
        <w:rPr>
          <w:rFonts w:ascii="Times New Roman" w:hAnsi="Times New Roman" w:cs="Times New Roman"/>
          <w:bCs/>
          <w:szCs w:val="24"/>
        </w:rPr>
        <w:t>Darshana</w:t>
      </w:r>
      <w:proofErr w:type="spellEnd"/>
      <w:r w:rsidR="003522D9" w:rsidRPr="00660C1E">
        <w:rPr>
          <w:rFonts w:ascii="Times New Roman" w:hAnsi="Times New Roman" w:cs="Times New Roman"/>
          <w:bCs/>
          <w:szCs w:val="24"/>
        </w:rPr>
        <w:t xml:space="preserve"> N. </w:t>
      </w:r>
      <w:proofErr w:type="spellStart"/>
      <w:r w:rsidR="003522D9" w:rsidRPr="00660C1E">
        <w:rPr>
          <w:rFonts w:ascii="Times New Roman" w:hAnsi="Times New Roman" w:cs="Times New Roman"/>
          <w:bCs/>
          <w:szCs w:val="24"/>
        </w:rPr>
        <w:t>Kanthecha</w:t>
      </w:r>
      <w:proofErr w:type="spellEnd"/>
      <w:r w:rsidR="003522D9" w:rsidRPr="00660C1E">
        <w:rPr>
          <w:rFonts w:ascii="Times New Roman" w:hAnsi="Times New Roman" w:cs="Times New Roman"/>
          <w:bCs/>
          <w:szCs w:val="24"/>
        </w:rPr>
        <w:t xml:space="preserve"> and </w:t>
      </w:r>
      <w:proofErr w:type="spellStart"/>
      <w:r w:rsidR="003522D9" w:rsidRPr="00660C1E">
        <w:rPr>
          <w:rFonts w:ascii="Times New Roman" w:hAnsi="Times New Roman" w:cs="Times New Roman"/>
          <w:bCs/>
          <w:szCs w:val="24"/>
        </w:rPr>
        <w:t>Bhupesh</w:t>
      </w:r>
      <w:proofErr w:type="spellEnd"/>
      <w:r w:rsidR="003522D9" w:rsidRPr="00660C1E">
        <w:rPr>
          <w:rFonts w:ascii="Times New Roman" w:hAnsi="Times New Roman" w:cs="Times New Roman"/>
          <w:bCs/>
          <w:szCs w:val="24"/>
        </w:rPr>
        <w:t xml:space="preserve"> S. Bhatt</w:t>
      </w:r>
    </w:p>
    <w:p w:rsidR="003522D9" w:rsidRPr="00660C1E" w:rsidRDefault="003522D9" w:rsidP="00294A7F">
      <w:pPr>
        <w:spacing w:after="0" w:line="360" w:lineRule="auto"/>
        <w:jc w:val="center"/>
        <w:rPr>
          <w:rFonts w:ascii="Times New Roman" w:hAnsi="Times New Roman" w:cs="Times New Roman"/>
          <w:szCs w:val="24"/>
        </w:rPr>
      </w:pPr>
      <w:r w:rsidRPr="00660C1E">
        <w:rPr>
          <w:rFonts w:ascii="Times New Roman" w:hAnsi="Times New Roman" w:cs="Times New Roman"/>
          <w:szCs w:val="24"/>
        </w:rPr>
        <w:t xml:space="preserve">Department of Chemistry, </w:t>
      </w:r>
      <w:proofErr w:type="spellStart"/>
      <w:r w:rsidRPr="00660C1E">
        <w:rPr>
          <w:rFonts w:ascii="Times New Roman" w:hAnsi="Times New Roman" w:cs="Times New Roman"/>
          <w:szCs w:val="24"/>
        </w:rPr>
        <w:t>Sardar</w:t>
      </w:r>
      <w:proofErr w:type="spellEnd"/>
      <w:r w:rsidRPr="00660C1E">
        <w:rPr>
          <w:rFonts w:ascii="Times New Roman" w:hAnsi="Times New Roman" w:cs="Times New Roman"/>
          <w:szCs w:val="24"/>
        </w:rPr>
        <w:t xml:space="preserve"> Patel University,</w:t>
      </w:r>
    </w:p>
    <w:p w:rsidR="003522D9" w:rsidRPr="00660C1E" w:rsidRDefault="003522D9" w:rsidP="00294A7F">
      <w:pPr>
        <w:spacing w:after="0" w:line="360" w:lineRule="auto"/>
        <w:jc w:val="center"/>
        <w:outlineLvl w:val="0"/>
        <w:rPr>
          <w:rFonts w:ascii="Times New Roman" w:hAnsi="Times New Roman" w:cs="Times New Roman"/>
          <w:szCs w:val="24"/>
        </w:rPr>
      </w:pPr>
      <w:proofErr w:type="spellStart"/>
      <w:r w:rsidRPr="00660C1E">
        <w:rPr>
          <w:rFonts w:ascii="Times New Roman" w:hAnsi="Times New Roman" w:cs="Times New Roman"/>
          <w:szCs w:val="24"/>
          <w:lang w:val="fr-FR"/>
        </w:rPr>
        <w:t>Vallabh</w:t>
      </w:r>
      <w:proofErr w:type="spellEnd"/>
      <w:r w:rsidRPr="00660C1E">
        <w:rPr>
          <w:rFonts w:ascii="Times New Roman" w:hAnsi="Times New Roman" w:cs="Times New Roman"/>
          <w:szCs w:val="24"/>
          <w:lang w:val="fr-FR"/>
        </w:rPr>
        <w:t xml:space="preserve"> </w:t>
      </w:r>
      <w:proofErr w:type="spellStart"/>
      <w:r w:rsidRPr="00660C1E">
        <w:rPr>
          <w:rFonts w:ascii="Times New Roman" w:hAnsi="Times New Roman" w:cs="Times New Roman"/>
          <w:szCs w:val="24"/>
          <w:lang w:val="fr-FR"/>
        </w:rPr>
        <w:t>Vidyanagar</w:t>
      </w:r>
      <w:proofErr w:type="spellEnd"/>
      <w:r w:rsidRPr="00660C1E">
        <w:rPr>
          <w:rFonts w:ascii="Times New Roman" w:hAnsi="Times New Roman" w:cs="Times New Roman"/>
          <w:szCs w:val="24"/>
          <w:lang w:val="fr-FR"/>
        </w:rPr>
        <w:t xml:space="preserve">–388 120, Gujarat, </w:t>
      </w:r>
      <w:proofErr w:type="spellStart"/>
      <w:r w:rsidRPr="00660C1E">
        <w:rPr>
          <w:rFonts w:ascii="Times New Roman" w:hAnsi="Times New Roman" w:cs="Times New Roman"/>
          <w:szCs w:val="24"/>
          <w:lang w:val="fr-FR"/>
        </w:rPr>
        <w:t>India</w:t>
      </w:r>
      <w:proofErr w:type="spellEnd"/>
    </w:p>
    <w:p w:rsidR="003522D9" w:rsidRPr="00660C1E" w:rsidRDefault="003522D9" w:rsidP="00294A7F">
      <w:pPr>
        <w:tabs>
          <w:tab w:val="center" w:pos="4545"/>
          <w:tab w:val="left" w:pos="8331"/>
        </w:tabs>
        <w:spacing w:after="0" w:line="360" w:lineRule="auto"/>
        <w:jc w:val="center"/>
        <w:outlineLvl w:val="0"/>
        <w:rPr>
          <w:rFonts w:ascii="Times New Roman" w:hAnsi="Times New Roman" w:cs="Times New Roman"/>
          <w:iCs/>
          <w:szCs w:val="24"/>
        </w:rPr>
      </w:pPr>
      <w:r w:rsidRPr="00660C1E">
        <w:rPr>
          <w:rFonts w:ascii="Times New Roman" w:hAnsi="Times New Roman" w:cs="Times New Roman"/>
          <w:iCs/>
          <w:szCs w:val="24"/>
        </w:rPr>
        <w:t>Phone number: (+912692) 226856*218</w:t>
      </w:r>
    </w:p>
    <w:p w:rsidR="003522D9" w:rsidRPr="00660C1E" w:rsidRDefault="003522D9" w:rsidP="00643448">
      <w:pPr>
        <w:spacing w:after="0" w:line="360" w:lineRule="auto"/>
        <w:jc w:val="center"/>
        <w:rPr>
          <w:rFonts w:ascii="Times New Roman" w:hAnsi="Times New Roman" w:cs="Times New Roman"/>
          <w:szCs w:val="24"/>
        </w:rPr>
      </w:pPr>
      <w:r w:rsidRPr="00660C1E">
        <w:rPr>
          <w:rFonts w:ascii="Times New Roman" w:hAnsi="Times New Roman" w:cs="Times New Roman"/>
          <w:szCs w:val="24"/>
          <w:lang w:val="it-IT"/>
        </w:rPr>
        <w:t>E-mail:</w:t>
      </w:r>
      <w:r w:rsidRPr="00660C1E">
        <w:rPr>
          <w:rFonts w:ascii="Times New Roman" w:hAnsi="Times New Roman" w:cs="Times New Roman"/>
          <w:iCs/>
          <w:szCs w:val="24"/>
        </w:rPr>
        <w:t xml:space="preserve"> </w:t>
      </w:r>
      <w:hyperlink r:id="rId6" w:history="1">
        <w:r w:rsidRPr="00660C1E">
          <w:rPr>
            <w:rStyle w:val="Hyperlink"/>
            <w:rFonts w:ascii="Times New Roman" w:hAnsi="Times New Roman" w:cs="Times New Roman"/>
            <w:iCs/>
            <w:color w:val="auto"/>
            <w:szCs w:val="24"/>
          </w:rPr>
          <w:t>jeenen@gmail.com</w:t>
        </w:r>
      </w:hyperlink>
      <w:r w:rsidRPr="00660C1E">
        <w:rPr>
          <w:rStyle w:val="Hyperlink"/>
          <w:rFonts w:ascii="Times New Roman" w:hAnsi="Times New Roman" w:cs="Times New Roman"/>
          <w:iCs/>
          <w:color w:val="auto"/>
          <w:szCs w:val="24"/>
        </w:rPr>
        <w:t>, bhupeshbhatt31@gmail.com</w:t>
      </w:r>
    </w:p>
    <w:p w:rsidR="003522D9" w:rsidRPr="00643448" w:rsidRDefault="003522D9" w:rsidP="00643448">
      <w:pPr>
        <w:spacing w:after="0" w:line="360" w:lineRule="auto"/>
        <w:jc w:val="both"/>
        <w:rPr>
          <w:rFonts w:ascii="Times New Roman" w:hAnsi="Times New Roman" w:cs="Times New Roman"/>
          <w:b/>
          <w:color w:val="000000" w:themeColor="text1"/>
          <w:sz w:val="24"/>
          <w:szCs w:val="24"/>
        </w:rPr>
      </w:pPr>
    </w:p>
    <w:p w:rsidR="00643448" w:rsidRPr="00643448" w:rsidRDefault="00643448" w:rsidP="00643448">
      <w:pPr>
        <w:spacing w:after="0" w:line="360" w:lineRule="auto"/>
        <w:jc w:val="both"/>
        <w:rPr>
          <w:rFonts w:ascii="Times New Roman" w:hAnsi="Times New Roman" w:cs="Times New Roman"/>
          <w:b/>
          <w:color w:val="000000" w:themeColor="text1"/>
          <w:sz w:val="24"/>
          <w:szCs w:val="24"/>
        </w:rPr>
      </w:pPr>
      <w:r w:rsidRPr="00643448">
        <w:rPr>
          <w:rFonts w:ascii="Times New Roman" w:hAnsi="Times New Roman" w:cs="Times New Roman"/>
          <w:b/>
          <w:color w:val="000000" w:themeColor="text1"/>
          <w:sz w:val="24"/>
          <w:szCs w:val="24"/>
        </w:rPr>
        <w:t>Abstract</w:t>
      </w:r>
    </w:p>
    <w:p w:rsidR="00643448" w:rsidRPr="00643448" w:rsidRDefault="00643448" w:rsidP="00643448">
      <w:pPr>
        <w:spacing w:after="0" w:line="360" w:lineRule="auto"/>
        <w:jc w:val="both"/>
        <w:rPr>
          <w:rFonts w:ascii="Times New Roman" w:hAnsi="Times New Roman" w:cs="Times New Roman"/>
          <w:b/>
          <w:color w:val="000000" w:themeColor="text1"/>
          <w:sz w:val="24"/>
          <w:szCs w:val="24"/>
        </w:rPr>
      </w:pPr>
      <w:proofErr w:type="gramStart"/>
      <w:r w:rsidRPr="00643448">
        <w:rPr>
          <w:rFonts w:ascii="Times New Roman" w:hAnsi="Times New Roman" w:cs="Times New Roman"/>
          <w:color w:val="000000" w:themeColor="text1"/>
          <w:sz w:val="24"/>
          <w:szCs w:val="24"/>
        </w:rPr>
        <w:t>Ruthenium(</w:t>
      </w:r>
      <w:proofErr w:type="gramEnd"/>
      <w:r w:rsidRPr="00643448">
        <w:rPr>
          <w:rFonts w:ascii="Times New Roman" w:hAnsi="Times New Roman" w:cs="Times New Roman"/>
          <w:color w:val="000000" w:themeColor="text1"/>
          <w:sz w:val="24"/>
          <w:szCs w:val="24"/>
        </w:rPr>
        <w:t>III) complexes [Ru(</w:t>
      </w:r>
      <w:proofErr w:type="spellStart"/>
      <w:r w:rsidRPr="00643448">
        <w:rPr>
          <w:rFonts w:ascii="Times New Roman" w:hAnsi="Times New Roman" w:cs="Times New Roman"/>
          <w:color w:val="000000" w:themeColor="text1"/>
          <w:sz w:val="24"/>
          <w:szCs w:val="24"/>
        </w:rPr>
        <w:t>bphtpy</w:t>
      </w:r>
      <w:proofErr w:type="spellEnd"/>
      <w:r w:rsidRPr="00643448">
        <w:rPr>
          <w:rFonts w:ascii="Times New Roman" w:hAnsi="Times New Roman" w:cs="Times New Roman"/>
          <w:color w:val="000000" w:themeColor="text1"/>
          <w:sz w:val="24"/>
          <w:szCs w:val="24"/>
        </w:rPr>
        <w:t>)(PPh</w:t>
      </w:r>
      <w:r w:rsidRPr="00643448">
        <w:rPr>
          <w:rFonts w:ascii="Times New Roman" w:hAnsi="Times New Roman" w:cs="Times New Roman"/>
          <w:color w:val="000000" w:themeColor="text1"/>
          <w:sz w:val="24"/>
          <w:szCs w:val="24"/>
          <w:vertAlign w:val="subscript"/>
        </w:rPr>
        <w:t>3</w:t>
      </w:r>
      <w:r w:rsidRPr="00643448">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vertAlign w:val="subscript"/>
        </w:rPr>
        <w:t>2</w:t>
      </w:r>
      <w:r w:rsidRPr="00643448">
        <w:rPr>
          <w:rFonts w:ascii="Times New Roman" w:hAnsi="Times New Roman" w:cs="Times New Roman"/>
          <w:color w:val="000000" w:themeColor="text1"/>
          <w:sz w:val="24"/>
          <w:szCs w:val="24"/>
        </w:rPr>
        <w:t>Cl</w:t>
      </w:r>
      <w:r w:rsidRPr="00643448">
        <w:rPr>
          <w:rFonts w:ascii="Times New Roman" w:hAnsi="Times New Roman" w:cs="Times New Roman"/>
          <w:color w:val="000000" w:themeColor="text1"/>
          <w:sz w:val="24"/>
          <w:szCs w:val="24"/>
          <w:vertAlign w:val="subscript"/>
        </w:rPr>
        <w:t>3</w:t>
      </w:r>
      <w:r w:rsidRPr="00643448">
        <w:rPr>
          <w:rFonts w:ascii="Times New Roman" w:hAnsi="Times New Roman" w:cs="Times New Roman"/>
          <w:color w:val="000000" w:themeColor="text1"/>
          <w:sz w:val="24"/>
          <w:szCs w:val="24"/>
        </w:rPr>
        <w:t>] (</w:t>
      </w:r>
      <w:proofErr w:type="spellStart"/>
      <w:r w:rsidRPr="00643448">
        <w:rPr>
          <w:rFonts w:ascii="Times New Roman" w:hAnsi="Times New Roman" w:cs="Times New Roman"/>
          <w:color w:val="000000" w:themeColor="text1"/>
          <w:sz w:val="24"/>
          <w:szCs w:val="24"/>
        </w:rPr>
        <w:t>bphfpy</w:t>
      </w:r>
      <w:proofErr w:type="spellEnd"/>
      <w:r w:rsidRPr="00643448">
        <w:rPr>
          <w:rFonts w:ascii="Times New Roman" w:hAnsi="Times New Roman" w:cs="Times New Roman"/>
          <w:color w:val="000000" w:themeColor="text1"/>
          <w:sz w:val="24"/>
          <w:szCs w:val="24"/>
        </w:rPr>
        <w:t xml:space="preserve"> = biphenyl </w:t>
      </w:r>
      <w:proofErr w:type="spellStart"/>
      <w:r w:rsidRPr="00643448">
        <w:rPr>
          <w:rFonts w:ascii="Times New Roman" w:hAnsi="Times New Roman" w:cs="Times New Roman"/>
          <w:color w:val="000000" w:themeColor="text1"/>
          <w:sz w:val="24"/>
          <w:szCs w:val="24"/>
        </w:rPr>
        <w:t>furanyl</w:t>
      </w:r>
      <w:proofErr w:type="spellEnd"/>
      <w:r w:rsidRPr="00643448">
        <w:rPr>
          <w:rFonts w:ascii="Times New Roman" w:hAnsi="Times New Roman" w:cs="Times New Roman"/>
          <w:color w:val="000000" w:themeColor="text1"/>
          <w:sz w:val="24"/>
          <w:szCs w:val="24"/>
        </w:rPr>
        <w:t xml:space="preserve"> pyridine derivatives) were synthesized and characterized by LCMS, IR spectroscopy, elemental analysis and magnetic measurements. All the complexes were screened for their anti- bacterial activity in terms of minimum inhibitory concentration against </w:t>
      </w:r>
      <w:r w:rsidRPr="00643448">
        <w:rPr>
          <w:rFonts w:ascii="Times New Roman" w:hAnsi="Times New Roman" w:cs="Times New Roman"/>
          <w:bCs/>
          <w:iCs/>
          <w:color w:val="000000" w:themeColor="text1"/>
          <w:sz w:val="24"/>
          <w:szCs w:val="24"/>
        </w:rPr>
        <w:t>two gram</w:t>
      </w:r>
      <w:r w:rsidRPr="00643448">
        <w:rPr>
          <w:rFonts w:ascii="Times New Roman" w:hAnsi="Times New Roman" w:cs="Times New Roman"/>
          <w:bCs/>
          <w:iCs/>
          <w:color w:val="000000" w:themeColor="text1"/>
          <w:sz w:val="24"/>
          <w:szCs w:val="24"/>
          <w:vertAlign w:val="superscript"/>
        </w:rPr>
        <w:t>(+</w:t>
      </w:r>
      <w:proofErr w:type="spellStart"/>
      <w:r w:rsidRPr="00643448">
        <w:rPr>
          <w:rFonts w:ascii="Times New Roman" w:hAnsi="Times New Roman" w:cs="Times New Roman"/>
          <w:bCs/>
          <w:iCs/>
          <w:color w:val="000000" w:themeColor="text1"/>
          <w:sz w:val="24"/>
          <w:szCs w:val="24"/>
          <w:vertAlign w:val="superscript"/>
        </w:rPr>
        <w:t>ve</w:t>
      </w:r>
      <w:proofErr w:type="spellEnd"/>
      <w:r w:rsidRPr="00643448">
        <w:rPr>
          <w:rFonts w:ascii="Times New Roman" w:hAnsi="Times New Roman" w:cs="Times New Roman"/>
          <w:bCs/>
          <w:iCs/>
          <w:color w:val="000000" w:themeColor="text1"/>
          <w:sz w:val="24"/>
          <w:szCs w:val="24"/>
          <w:vertAlign w:val="superscript"/>
        </w:rPr>
        <w:t xml:space="preserve">) </w:t>
      </w:r>
      <w:r w:rsidRPr="00643448">
        <w:rPr>
          <w:rFonts w:ascii="Times New Roman" w:hAnsi="Times New Roman" w:cs="Times New Roman"/>
          <w:bCs/>
          <w:iCs/>
          <w:color w:val="000000" w:themeColor="text1"/>
          <w:sz w:val="24"/>
          <w:szCs w:val="24"/>
        </w:rPr>
        <w:t>and three gram</w:t>
      </w:r>
      <w:r w:rsidRPr="00643448">
        <w:rPr>
          <w:rFonts w:ascii="Times New Roman" w:hAnsi="Times New Roman" w:cs="Times New Roman"/>
          <w:bCs/>
          <w:iCs/>
          <w:color w:val="000000" w:themeColor="text1"/>
          <w:sz w:val="24"/>
          <w:szCs w:val="24"/>
          <w:vertAlign w:val="superscript"/>
        </w:rPr>
        <w:t>(–</w:t>
      </w:r>
      <w:proofErr w:type="spellStart"/>
      <w:r w:rsidRPr="00643448">
        <w:rPr>
          <w:rFonts w:ascii="Times New Roman" w:hAnsi="Times New Roman" w:cs="Times New Roman"/>
          <w:bCs/>
          <w:iCs/>
          <w:color w:val="000000" w:themeColor="text1"/>
          <w:sz w:val="24"/>
          <w:szCs w:val="24"/>
          <w:vertAlign w:val="superscript"/>
        </w:rPr>
        <w:t>ve</w:t>
      </w:r>
      <w:proofErr w:type="spellEnd"/>
      <w:r w:rsidRPr="00643448">
        <w:rPr>
          <w:rFonts w:ascii="Times New Roman" w:hAnsi="Times New Roman" w:cs="Times New Roman"/>
          <w:bCs/>
          <w:iCs/>
          <w:color w:val="000000" w:themeColor="text1"/>
          <w:sz w:val="24"/>
          <w:szCs w:val="24"/>
          <w:vertAlign w:val="superscript"/>
        </w:rPr>
        <w:t xml:space="preserve">) </w:t>
      </w:r>
      <w:r w:rsidRPr="00643448">
        <w:rPr>
          <w:rFonts w:ascii="Times New Roman" w:hAnsi="Times New Roman" w:cs="Times New Roman"/>
          <w:color w:val="000000" w:themeColor="text1"/>
          <w:sz w:val="24"/>
          <w:szCs w:val="24"/>
        </w:rPr>
        <w:t>bacterial species. DNA binding study by absorption titration and viscosity measurement shows that complexes binds in an intercalating mode, which is also confirmed by molecular docking. All the complexes were also screened for the DNA nuclease property of pUC19 plasmid DNA. The cytotoxicity study of the synthesized complexes was performed to elucidate the LC</w:t>
      </w:r>
      <w:r w:rsidRPr="00643448">
        <w:rPr>
          <w:rFonts w:ascii="Times New Roman" w:hAnsi="Times New Roman" w:cs="Times New Roman"/>
          <w:color w:val="000000" w:themeColor="text1"/>
          <w:sz w:val="24"/>
          <w:szCs w:val="24"/>
          <w:vertAlign w:val="subscript"/>
        </w:rPr>
        <w:t>50</w:t>
      </w:r>
      <w:r w:rsidRPr="00643448">
        <w:rPr>
          <w:rFonts w:ascii="Times New Roman" w:hAnsi="Times New Roman" w:cs="Times New Roman"/>
          <w:color w:val="000000" w:themeColor="text1"/>
          <w:sz w:val="24"/>
          <w:szCs w:val="24"/>
        </w:rPr>
        <w:t xml:space="preserve"> values to find out toxicity profile of the complexes. </w:t>
      </w:r>
    </w:p>
    <w:p w:rsidR="00643448" w:rsidRPr="00643448" w:rsidRDefault="00643448" w:rsidP="00643448">
      <w:pPr>
        <w:spacing w:after="0" w:line="360" w:lineRule="auto"/>
        <w:jc w:val="both"/>
        <w:rPr>
          <w:rFonts w:ascii="Times New Roman" w:hAnsi="Times New Roman" w:cs="Times New Roman"/>
          <w:i/>
          <w:color w:val="000000" w:themeColor="text1"/>
          <w:sz w:val="24"/>
          <w:szCs w:val="24"/>
        </w:rPr>
      </w:pPr>
    </w:p>
    <w:p w:rsidR="00643448" w:rsidRPr="00643448" w:rsidRDefault="00643448" w:rsidP="00643448">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b/>
          <w:color w:val="000000" w:themeColor="text1"/>
          <w:sz w:val="24"/>
          <w:szCs w:val="24"/>
        </w:rPr>
        <w:t>Keywords:</w:t>
      </w:r>
      <w:r w:rsidRPr="00643448">
        <w:rPr>
          <w:rFonts w:ascii="Times New Roman" w:hAnsi="Times New Roman" w:cs="Times New Roman"/>
          <w:color w:val="000000" w:themeColor="text1"/>
          <w:sz w:val="24"/>
          <w:szCs w:val="24"/>
        </w:rPr>
        <w:t xml:space="preserve"> N</w:t>
      </w:r>
      <w:proofErr w:type="gramStart"/>
      <w:r w:rsidRPr="00643448">
        <w:rPr>
          <w:rFonts w:ascii="Times New Roman" w:hAnsi="Times New Roman" w:cs="Times New Roman"/>
          <w:color w:val="000000" w:themeColor="text1"/>
          <w:sz w:val="24"/>
          <w:szCs w:val="24"/>
        </w:rPr>
        <w:t>,O</w:t>
      </w:r>
      <w:proofErr w:type="gramEnd"/>
      <w:r w:rsidRPr="00643448">
        <w:rPr>
          <w:rFonts w:ascii="Times New Roman" w:hAnsi="Times New Roman" w:cs="Times New Roman"/>
          <w:color w:val="000000" w:themeColor="text1"/>
          <w:sz w:val="24"/>
          <w:szCs w:val="24"/>
        </w:rPr>
        <w:t xml:space="preserve"> –donor ligand; Ruthenium(III)complexes; DNA interaction; Cytotoxicity</w:t>
      </w:r>
    </w:p>
    <w:p w:rsidR="00643448" w:rsidRPr="00643448" w:rsidRDefault="00643448" w:rsidP="00643448">
      <w:pPr>
        <w:spacing w:after="0" w:line="360" w:lineRule="auto"/>
        <w:jc w:val="both"/>
        <w:rPr>
          <w:rFonts w:ascii="Times New Roman" w:hAnsi="Times New Roman" w:cs="Times New Roman"/>
          <w:b/>
          <w:color w:val="000000" w:themeColor="text1"/>
          <w:sz w:val="24"/>
          <w:szCs w:val="24"/>
        </w:rPr>
      </w:pPr>
    </w:p>
    <w:p w:rsidR="00BB01E0" w:rsidRPr="00643448" w:rsidRDefault="00643448" w:rsidP="00643448">
      <w:pPr>
        <w:spacing w:after="0" w:line="360" w:lineRule="auto"/>
        <w:jc w:val="both"/>
        <w:rPr>
          <w:rFonts w:ascii="Times New Roman" w:hAnsi="Times New Roman" w:cs="Times New Roman"/>
          <w:b/>
          <w:color w:val="000000" w:themeColor="text1"/>
          <w:sz w:val="24"/>
          <w:szCs w:val="24"/>
        </w:rPr>
      </w:pPr>
      <w:r w:rsidRPr="00643448">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ab/>
      </w:r>
      <w:r w:rsidR="00BB01E0" w:rsidRPr="00643448">
        <w:rPr>
          <w:rFonts w:ascii="Times New Roman" w:hAnsi="Times New Roman" w:cs="Times New Roman"/>
          <w:b/>
          <w:color w:val="000000" w:themeColor="text1"/>
          <w:sz w:val="24"/>
          <w:szCs w:val="24"/>
        </w:rPr>
        <w:t>Introduction</w:t>
      </w:r>
    </w:p>
    <w:p w:rsidR="00BB01E0" w:rsidRPr="00643448" w:rsidRDefault="00B47DFD" w:rsidP="00643448">
      <w:pPr>
        <w:spacing w:after="0" w:line="360" w:lineRule="auto"/>
        <w:ind w:firstLine="720"/>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A</w:t>
      </w:r>
      <w:r w:rsidR="00BB01E0" w:rsidRPr="00643448">
        <w:rPr>
          <w:rFonts w:ascii="Times New Roman" w:hAnsi="Times New Roman" w:cs="Times New Roman"/>
          <w:color w:val="000000" w:themeColor="text1"/>
          <w:sz w:val="24"/>
          <w:szCs w:val="24"/>
        </w:rPr>
        <w:t xml:space="preserve"> great history of </w:t>
      </w:r>
      <w:r w:rsidRPr="00643448">
        <w:rPr>
          <w:rFonts w:ascii="Times New Roman" w:hAnsi="Times New Roman" w:cs="Times New Roman"/>
          <w:color w:val="000000" w:themeColor="text1"/>
          <w:sz w:val="24"/>
          <w:szCs w:val="24"/>
        </w:rPr>
        <w:t>transition metal complexes</w:t>
      </w:r>
      <w:bookmarkStart w:id="0" w:name="_GoBack"/>
      <w:bookmarkEnd w:id="0"/>
      <w:r w:rsidRPr="00643448">
        <w:rPr>
          <w:rFonts w:ascii="Times New Roman" w:hAnsi="Times New Roman" w:cs="Times New Roman"/>
          <w:color w:val="000000" w:themeColor="text1"/>
          <w:sz w:val="24"/>
          <w:szCs w:val="24"/>
        </w:rPr>
        <w:t xml:space="preserve"> is associated with </w:t>
      </w:r>
      <w:r w:rsidR="00BB01E0" w:rsidRPr="00643448">
        <w:rPr>
          <w:rFonts w:ascii="Times New Roman" w:hAnsi="Times New Roman" w:cs="Times New Roman"/>
          <w:color w:val="000000" w:themeColor="text1"/>
          <w:sz w:val="24"/>
          <w:szCs w:val="24"/>
        </w:rPr>
        <w:t xml:space="preserve">their </w:t>
      </w:r>
      <w:r w:rsidRPr="00643448">
        <w:rPr>
          <w:rFonts w:ascii="Times New Roman" w:hAnsi="Times New Roman" w:cs="Times New Roman"/>
          <w:color w:val="000000" w:themeColor="text1"/>
          <w:sz w:val="24"/>
          <w:szCs w:val="24"/>
        </w:rPr>
        <w:t>effectiveness</w:t>
      </w:r>
      <w:r w:rsidR="00BB01E0" w:rsidRPr="00643448">
        <w:rPr>
          <w:rFonts w:ascii="Times New Roman" w:hAnsi="Times New Roman" w:cs="Times New Roman"/>
          <w:color w:val="000000" w:themeColor="text1"/>
          <w:sz w:val="24"/>
          <w:szCs w:val="24"/>
        </w:rPr>
        <w:t xml:space="preserve"> in the </w:t>
      </w:r>
      <w:r w:rsidRPr="00643448">
        <w:rPr>
          <w:rFonts w:ascii="Times New Roman" w:hAnsi="Times New Roman" w:cs="Times New Roman"/>
          <w:color w:val="000000" w:themeColor="text1"/>
          <w:sz w:val="24"/>
          <w:szCs w:val="24"/>
        </w:rPr>
        <w:t>numerous</w:t>
      </w:r>
      <w:r w:rsidR="00BB01E0" w:rsidRPr="00643448">
        <w:rPr>
          <w:rFonts w:ascii="Times New Roman" w:hAnsi="Times New Roman" w:cs="Times New Roman"/>
          <w:color w:val="000000" w:themeColor="text1"/>
          <w:sz w:val="24"/>
          <w:szCs w:val="24"/>
        </w:rPr>
        <w:t xml:space="preserve"> diseases </w:t>
      </w:r>
      <w:r w:rsidR="00660C1E">
        <w:rPr>
          <w:rFonts w:ascii="Times New Roman" w:hAnsi="Times New Roman" w:cs="Times New Roman"/>
          <w:color w:val="000000" w:themeColor="text1"/>
          <w:sz w:val="24"/>
          <w:szCs w:val="24"/>
        </w:rPr>
        <w:t>cure</w:t>
      </w:r>
      <w:proofErr w:type="gramStart"/>
      <w:r w:rsidR="00660C1E">
        <w:rPr>
          <w:rFonts w:ascii="Times New Roman" w:hAnsi="Times New Roman" w:cs="Times New Roman"/>
          <w:color w:val="000000" w:themeColor="text1"/>
          <w:sz w:val="24"/>
          <w:szCs w:val="24"/>
        </w:rPr>
        <w:t>,</w:t>
      </w:r>
      <w:proofErr w:type="gramEnd"/>
      <w:r w:rsidR="00BB01E0" w:rsidRPr="00643448">
        <w:rPr>
          <w:rFonts w:ascii="Times New Roman" w:hAnsi="Times New Roman" w:cs="Times New Roman"/>
          <w:color w:val="000000" w:themeColor="text1"/>
          <w:sz w:val="24"/>
          <w:szCs w:val="24"/>
        </w:rPr>
        <w:fldChar w:fldCharType="begin">
          <w:fldData xml:space="preserve">PEVuZE5vdGU+PENpdGU+PEF1dGhvcj5GYXJyZWxsPC9BdXRob3I+PFllYXI+MjAxMjwvWWVhcj48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</w:fldData>
        </w:fldChar>
      </w:r>
      <w:r w:rsidR="009A41AF" w:rsidRPr="00643448">
        <w:rPr>
          <w:rFonts w:ascii="Times New Roman" w:hAnsi="Times New Roman" w:cs="Times New Roman"/>
          <w:color w:val="000000" w:themeColor="text1"/>
          <w:sz w:val="24"/>
          <w:szCs w:val="24"/>
        </w:rPr>
        <w:instrText xml:space="preserve"> ADDIN EN.CITE </w:instrText>
      </w:r>
      <w:r w:rsidR="009A41AF" w:rsidRPr="00643448">
        <w:rPr>
          <w:rFonts w:ascii="Times New Roman" w:hAnsi="Times New Roman" w:cs="Times New Roman"/>
          <w:color w:val="000000" w:themeColor="text1"/>
          <w:sz w:val="24"/>
          <w:szCs w:val="24"/>
        </w:rPr>
        <w:fldChar w:fldCharType="begin">
          <w:fldData xml:space="preserve">PEVuZE5vdGU+PENpdGU+PEF1dGhvcj5GYXJyZWxsPC9BdXRob3I+PFllYXI+MjAxMjwvWWVhcj48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</w:fldData>
        </w:fldChar>
      </w:r>
      <w:r w:rsidR="009A41AF" w:rsidRPr="00643448">
        <w:rPr>
          <w:rFonts w:ascii="Times New Roman" w:hAnsi="Times New Roman" w:cs="Times New Roman"/>
          <w:color w:val="000000" w:themeColor="text1"/>
          <w:sz w:val="24"/>
          <w:szCs w:val="24"/>
        </w:rPr>
        <w:instrText xml:space="preserve"> ADDIN EN.CITE.DATA </w:instrText>
      </w:r>
      <w:r w:rsidR="009A41AF" w:rsidRPr="00643448">
        <w:rPr>
          <w:rFonts w:ascii="Times New Roman" w:hAnsi="Times New Roman" w:cs="Times New Roman"/>
          <w:color w:val="000000" w:themeColor="text1"/>
          <w:sz w:val="24"/>
          <w:szCs w:val="24"/>
        </w:rPr>
      </w:r>
      <w:r w:rsidR="009A41AF" w:rsidRPr="00643448">
        <w:rPr>
          <w:rFonts w:ascii="Times New Roman" w:hAnsi="Times New Roman" w:cs="Times New Roman"/>
          <w:color w:val="000000" w:themeColor="text1"/>
          <w:sz w:val="24"/>
          <w:szCs w:val="24"/>
        </w:rPr>
        <w:fldChar w:fldCharType="end"/>
      </w:r>
      <w:r w:rsidR="00BB01E0" w:rsidRPr="00643448">
        <w:rPr>
          <w:rFonts w:ascii="Times New Roman" w:hAnsi="Times New Roman" w:cs="Times New Roman"/>
          <w:color w:val="000000" w:themeColor="text1"/>
          <w:sz w:val="24"/>
          <w:szCs w:val="24"/>
        </w:rPr>
      </w:r>
      <w:r w:rsidR="00BB01E0" w:rsidRPr="00643448">
        <w:rPr>
          <w:rFonts w:ascii="Times New Roman" w:hAnsi="Times New Roman" w:cs="Times New Roman"/>
          <w:color w:val="000000" w:themeColor="text1"/>
          <w:sz w:val="24"/>
          <w:szCs w:val="24"/>
        </w:rPr>
        <w:fldChar w:fldCharType="separate"/>
      </w:r>
      <w:r w:rsidR="009A41AF" w:rsidRPr="00643448">
        <w:rPr>
          <w:rFonts w:ascii="Times New Roman" w:hAnsi="Times New Roman" w:cs="Times New Roman"/>
          <w:noProof/>
          <w:color w:val="000000" w:themeColor="text1"/>
          <w:sz w:val="24"/>
          <w:szCs w:val="24"/>
          <w:vertAlign w:val="superscript"/>
        </w:rPr>
        <w:t>[</w:t>
      </w:r>
      <w:hyperlink w:anchor="_ENREF_1" w:tooltip="Farrell, 2012 #144" w:history="1">
        <w:r w:rsidR="00937A97" w:rsidRPr="00643448">
          <w:rPr>
            <w:rFonts w:ascii="Times New Roman" w:hAnsi="Times New Roman" w:cs="Times New Roman"/>
            <w:noProof/>
            <w:color w:val="000000" w:themeColor="text1"/>
            <w:sz w:val="24"/>
            <w:szCs w:val="24"/>
            <w:vertAlign w:val="superscript"/>
          </w:rPr>
          <w:t>1-3</w:t>
        </w:r>
      </w:hyperlink>
      <w:r w:rsidR="009A41AF" w:rsidRPr="00643448">
        <w:rPr>
          <w:rFonts w:ascii="Times New Roman" w:hAnsi="Times New Roman" w:cs="Times New Roman"/>
          <w:noProof/>
          <w:color w:val="000000" w:themeColor="text1"/>
          <w:sz w:val="24"/>
          <w:szCs w:val="24"/>
          <w:vertAlign w:val="superscript"/>
        </w:rPr>
        <w:t>]</w:t>
      </w:r>
      <w:r w:rsidR="00BB01E0" w:rsidRPr="00643448">
        <w:rPr>
          <w:rFonts w:ascii="Times New Roman" w:hAnsi="Times New Roman" w:cs="Times New Roman"/>
          <w:color w:val="000000" w:themeColor="text1"/>
          <w:sz w:val="24"/>
          <w:szCs w:val="24"/>
        </w:rPr>
        <w:fldChar w:fldCharType="end"/>
      </w:r>
      <w:r w:rsidR="00BB01E0" w:rsidRPr="00643448">
        <w:rPr>
          <w:rFonts w:ascii="Times New Roman" w:hAnsi="Times New Roman" w:cs="Times New Roman"/>
          <w:color w:val="000000" w:themeColor="text1"/>
          <w:sz w:val="24"/>
          <w:szCs w:val="24"/>
        </w:rPr>
        <w:t xml:space="preserve"> </w:t>
      </w:r>
      <w:r w:rsidRPr="00643448">
        <w:rPr>
          <w:rFonts w:ascii="Times New Roman" w:hAnsi="Times New Roman" w:cs="Times New Roman"/>
          <w:color w:val="000000" w:themeColor="text1"/>
          <w:sz w:val="24"/>
          <w:szCs w:val="24"/>
        </w:rPr>
        <w:t>including t</w:t>
      </w:r>
      <w:r w:rsidR="00BB01E0" w:rsidRPr="00643448">
        <w:rPr>
          <w:rFonts w:ascii="Times New Roman" w:hAnsi="Times New Roman" w:cs="Times New Roman"/>
          <w:color w:val="000000" w:themeColor="text1"/>
          <w:sz w:val="24"/>
          <w:szCs w:val="24"/>
        </w:rPr>
        <w:t>he major application i</w:t>
      </w:r>
      <w:r w:rsidR="00346276" w:rsidRPr="00643448">
        <w:rPr>
          <w:rFonts w:ascii="Times New Roman" w:hAnsi="Times New Roman" w:cs="Times New Roman"/>
          <w:color w:val="000000" w:themeColor="text1"/>
          <w:sz w:val="24"/>
          <w:szCs w:val="24"/>
        </w:rPr>
        <w:t xml:space="preserve">n the field of </w:t>
      </w:r>
      <w:r w:rsidRPr="00643448">
        <w:rPr>
          <w:rFonts w:ascii="Times New Roman" w:hAnsi="Times New Roman" w:cs="Times New Roman"/>
          <w:color w:val="000000" w:themeColor="text1"/>
          <w:sz w:val="24"/>
          <w:szCs w:val="24"/>
        </w:rPr>
        <w:t xml:space="preserve">novel </w:t>
      </w:r>
      <w:r w:rsidR="00BB01E0" w:rsidRPr="00643448">
        <w:rPr>
          <w:rFonts w:ascii="Times New Roman" w:hAnsi="Times New Roman" w:cs="Times New Roman"/>
          <w:color w:val="000000" w:themeColor="text1"/>
          <w:sz w:val="24"/>
          <w:szCs w:val="24"/>
        </w:rPr>
        <w:t xml:space="preserve">anticancer </w:t>
      </w:r>
      <w:r w:rsidR="00346276" w:rsidRPr="00643448">
        <w:rPr>
          <w:rFonts w:ascii="Times New Roman" w:hAnsi="Times New Roman" w:cs="Times New Roman"/>
          <w:color w:val="000000" w:themeColor="text1"/>
          <w:sz w:val="24"/>
          <w:szCs w:val="24"/>
        </w:rPr>
        <w:t>drug discovery</w:t>
      </w:r>
      <w:r w:rsidR="00BB01E0" w:rsidRPr="00643448">
        <w:rPr>
          <w:rFonts w:ascii="Times New Roman" w:hAnsi="Times New Roman" w:cs="Times New Roman"/>
          <w:color w:val="000000" w:themeColor="text1"/>
          <w:sz w:val="24"/>
          <w:szCs w:val="24"/>
        </w:rPr>
        <w:t xml:space="preserve">. </w:t>
      </w:r>
      <w:r w:rsidR="00346276" w:rsidRPr="00643448">
        <w:rPr>
          <w:rFonts w:ascii="Times New Roman" w:hAnsi="Times New Roman" w:cs="Times New Roman"/>
          <w:color w:val="000000" w:themeColor="text1"/>
          <w:sz w:val="24"/>
          <w:szCs w:val="24"/>
        </w:rPr>
        <w:t>The interaction of coordination compounds with various bio</w:t>
      </w:r>
      <w:r w:rsidR="00BB01E0" w:rsidRPr="00643448">
        <w:rPr>
          <w:rFonts w:ascii="Times New Roman" w:hAnsi="Times New Roman" w:cs="Times New Roman"/>
          <w:color w:val="000000" w:themeColor="text1"/>
          <w:sz w:val="24"/>
          <w:szCs w:val="24"/>
        </w:rPr>
        <w:t xml:space="preserve">molecules </w:t>
      </w:r>
      <w:r w:rsidR="00346276" w:rsidRPr="00643448">
        <w:rPr>
          <w:rFonts w:ascii="Times New Roman" w:hAnsi="Times New Roman" w:cs="Times New Roman"/>
          <w:color w:val="000000" w:themeColor="text1"/>
          <w:sz w:val="24"/>
          <w:szCs w:val="24"/>
        </w:rPr>
        <w:t>is facilitate due to varying oxidation states of central metal ion, which can eventually results</w:t>
      </w:r>
      <w:r w:rsidR="00BB01E0" w:rsidRPr="00643448">
        <w:rPr>
          <w:rFonts w:ascii="Times New Roman" w:hAnsi="Times New Roman" w:cs="Times New Roman"/>
          <w:color w:val="000000" w:themeColor="text1"/>
          <w:sz w:val="24"/>
          <w:szCs w:val="24"/>
        </w:rPr>
        <w:t xml:space="preserve"> </w:t>
      </w:r>
      <w:r w:rsidR="00346276" w:rsidRPr="00643448">
        <w:rPr>
          <w:rFonts w:ascii="Times New Roman" w:hAnsi="Times New Roman" w:cs="Times New Roman"/>
          <w:color w:val="000000" w:themeColor="text1"/>
          <w:sz w:val="24"/>
          <w:szCs w:val="24"/>
        </w:rPr>
        <w:t xml:space="preserve">into </w:t>
      </w:r>
      <w:r w:rsidR="00BB01E0" w:rsidRPr="00643448">
        <w:rPr>
          <w:rFonts w:ascii="Times New Roman" w:hAnsi="Times New Roman" w:cs="Times New Roman"/>
          <w:color w:val="000000" w:themeColor="text1"/>
          <w:sz w:val="24"/>
          <w:szCs w:val="24"/>
        </w:rPr>
        <w:t xml:space="preserve">surprising pharmacological and exceptional curative </w:t>
      </w:r>
      <w:r w:rsidR="00C00151" w:rsidRPr="00643448">
        <w:rPr>
          <w:rFonts w:ascii="Times New Roman" w:hAnsi="Times New Roman" w:cs="Times New Roman"/>
          <w:color w:val="000000" w:themeColor="text1"/>
          <w:sz w:val="24"/>
          <w:szCs w:val="24"/>
        </w:rPr>
        <w:t>properties</w:t>
      </w:r>
      <w:r w:rsidR="00660C1E">
        <w:rPr>
          <w:rFonts w:ascii="Times New Roman" w:hAnsi="Times New Roman" w:cs="Times New Roman"/>
          <w:color w:val="000000" w:themeColor="text1"/>
          <w:sz w:val="24"/>
          <w:szCs w:val="24"/>
        </w:rPr>
        <w:t>.</w:t>
      </w:r>
      <w:r w:rsidR="00BB01E0" w:rsidRPr="00643448">
        <w:rPr>
          <w:rFonts w:ascii="Times New Roman" w:hAnsi="Times New Roman" w:cs="Times New Roman"/>
          <w:color w:val="000000" w:themeColor="text1"/>
          <w:sz w:val="24"/>
          <w:szCs w:val="24"/>
        </w:rPr>
        <w:fldChar w:fldCharType="begin">
          <w:fldData xml:space="preserve">PEVuZE5vdGU+PENpdGU+PEF1dGhvcj5TLjwvQXV0aG9yPjxZZWFyPjIwMTA8L1llYXI+PFJlY051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</w:fldData>
        </w:fldChar>
      </w:r>
      <w:r w:rsidR="00CF0B87" w:rsidRPr="00643448">
        <w:rPr>
          <w:rFonts w:ascii="Times New Roman" w:hAnsi="Times New Roman" w:cs="Times New Roman"/>
          <w:color w:val="000000" w:themeColor="text1"/>
          <w:sz w:val="24"/>
          <w:szCs w:val="24"/>
        </w:rPr>
        <w:instrText xml:space="preserve"> ADDIN EN.CITE </w:instrText>
      </w:r>
      <w:r w:rsidR="00CF0B87" w:rsidRPr="00643448">
        <w:rPr>
          <w:rFonts w:ascii="Times New Roman" w:hAnsi="Times New Roman" w:cs="Times New Roman"/>
          <w:color w:val="000000" w:themeColor="text1"/>
          <w:sz w:val="24"/>
          <w:szCs w:val="24"/>
        </w:rPr>
        <w:fldChar w:fldCharType="begin">
          <w:fldData xml:space="preserve">PEVuZE5vdGU+PENpdGU+PEF1dGhvcj5TLjwvQXV0aG9yPjxZZWFyPjIwMTA8L1llYXI+PFJlY051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</w:fldData>
        </w:fldChar>
      </w:r>
      <w:r w:rsidR="00CF0B87" w:rsidRPr="00643448">
        <w:rPr>
          <w:rFonts w:ascii="Times New Roman" w:hAnsi="Times New Roman" w:cs="Times New Roman"/>
          <w:color w:val="000000" w:themeColor="text1"/>
          <w:sz w:val="24"/>
          <w:szCs w:val="24"/>
        </w:rPr>
        <w:instrText xml:space="preserve"> ADDIN EN.CITE.DATA </w:instrText>
      </w:r>
      <w:r w:rsidR="00CF0B87" w:rsidRPr="00643448">
        <w:rPr>
          <w:rFonts w:ascii="Times New Roman" w:hAnsi="Times New Roman" w:cs="Times New Roman"/>
          <w:color w:val="000000" w:themeColor="text1"/>
          <w:sz w:val="24"/>
          <w:szCs w:val="24"/>
        </w:rPr>
      </w:r>
      <w:r w:rsidR="00CF0B87" w:rsidRPr="00643448">
        <w:rPr>
          <w:rFonts w:ascii="Times New Roman" w:hAnsi="Times New Roman" w:cs="Times New Roman"/>
          <w:color w:val="000000" w:themeColor="text1"/>
          <w:sz w:val="24"/>
          <w:szCs w:val="24"/>
        </w:rPr>
        <w:fldChar w:fldCharType="end"/>
      </w:r>
      <w:r w:rsidR="00BB01E0" w:rsidRPr="00643448">
        <w:rPr>
          <w:rFonts w:ascii="Times New Roman" w:hAnsi="Times New Roman" w:cs="Times New Roman"/>
          <w:color w:val="000000" w:themeColor="text1"/>
          <w:sz w:val="24"/>
          <w:szCs w:val="24"/>
        </w:rPr>
      </w:r>
      <w:r w:rsidR="00BB01E0"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4" w:tooltip="S., 2010 #39" w:history="1">
        <w:r w:rsidR="00937A97" w:rsidRPr="00643448">
          <w:rPr>
            <w:rFonts w:ascii="Times New Roman" w:hAnsi="Times New Roman" w:cs="Times New Roman"/>
            <w:noProof/>
            <w:color w:val="000000" w:themeColor="text1"/>
            <w:sz w:val="24"/>
            <w:szCs w:val="24"/>
            <w:vertAlign w:val="superscript"/>
          </w:rPr>
          <w:t>4-8</w:t>
        </w:r>
      </w:hyperlink>
      <w:r w:rsidR="00CF0B87" w:rsidRPr="00643448">
        <w:rPr>
          <w:rFonts w:ascii="Times New Roman" w:hAnsi="Times New Roman" w:cs="Times New Roman"/>
          <w:noProof/>
          <w:color w:val="000000" w:themeColor="text1"/>
          <w:sz w:val="24"/>
          <w:szCs w:val="24"/>
          <w:vertAlign w:val="superscript"/>
        </w:rPr>
        <w:t>]</w:t>
      </w:r>
      <w:r w:rsidR="00BB01E0" w:rsidRPr="00643448">
        <w:rPr>
          <w:rFonts w:ascii="Times New Roman" w:hAnsi="Times New Roman" w:cs="Times New Roman"/>
          <w:color w:val="000000" w:themeColor="text1"/>
          <w:sz w:val="24"/>
          <w:szCs w:val="24"/>
        </w:rPr>
        <w:fldChar w:fldCharType="end"/>
      </w:r>
      <w:r w:rsidR="00BB01E0" w:rsidRPr="00643448">
        <w:rPr>
          <w:rFonts w:ascii="Times New Roman" w:hAnsi="Times New Roman" w:cs="Times New Roman"/>
          <w:color w:val="000000" w:themeColor="text1"/>
          <w:sz w:val="24"/>
          <w:szCs w:val="24"/>
        </w:rPr>
        <w:t xml:space="preserve"> Metals can </w:t>
      </w:r>
      <w:r w:rsidR="001F34EB" w:rsidRPr="00643448">
        <w:rPr>
          <w:rFonts w:ascii="Times New Roman" w:hAnsi="Times New Roman" w:cs="Times New Roman"/>
          <w:color w:val="000000" w:themeColor="text1"/>
          <w:sz w:val="24"/>
          <w:szCs w:val="24"/>
        </w:rPr>
        <w:t>alter</w:t>
      </w:r>
      <w:r w:rsidR="00BB01E0" w:rsidRPr="00643448">
        <w:rPr>
          <w:rFonts w:ascii="Times New Roman" w:hAnsi="Times New Roman" w:cs="Times New Roman"/>
          <w:color w:val="000000" w:themeColor="text1"/>
          <w:sz w:val="24"/>
          <w:szCs w:val="24"/>
        </w:rPr>
        <w:t xml:space="preserve"> the </w:t>
      </w:r>
      <w:r w:rsidR="001F34EB" w:rsidRPr="00643448">
        <w:rPr>
          <w:rFonts w:ascii="Times New Roman" w:hAnsi="Times New Roman" w:cs="Times New Roman"/>
          <w:color w:val="000000" w:themeColor="text1"/>
          <w:sz w:val="24"/>
          <w:szCs w:val="24"/>
        </w:rPr>
        <w:t>physiological condition and the toxicity of metals can be reduced by their coordination with ligands</w:t>
      </w:r>
      <w:r w:rsidR="00BB01E0" w:rsidRPr="00643448">
        <w:rPr>
          <w:rFonts w:ascii="Times New Roman" w:hAnsi="Times New Roman" w:cs="Times New Roman"/>
          <w:color w:val="000000" w:themeColor="text1"/>
          <w:sz w:val="24"/>
          <w:szCs w:val="24"/>
        </w:rPr>
        <w:t xml:space="preserve">. </w:t>
      </w:r>
      <w:r w:rsidR="000A4777" w:rsidRPr="00643448">
        <w:rPr>
          <w:rFonts w:ascii="Times New Roman" w:hAnsi="Times New Roman" w:cs="Times New Roman"/>
          <w:color w:val="000000" w:themeColor="text1"/>
          <w:sz w:val="24"/>
          <w:szCs w:val="24"/>
        </w:rPr>
        <w:t xml:space="preserve">The </w:t>
      </w:r>
      <w:r w:rsidR="00BB01E0" w:rsidRPr="00643448">
        <w:rPr>
          <w:rFonts w:ascii="Times New Roman" w:hAnsi="Times New Roman" w:cs="Times New Roman"/>
          <w:color w:val="000000" w:themeColor="text1"/>
          <w:sz w:val="24"/>
          <w:szCs w:val="24"/>
        </w:rPr>
        <w:t xml:space="preserve">biological properties of ligands </w:t>
      </w:r>
      <w:r w:rsidR="000A4777" w:rsidRPr="00643448">
        <w:rPr>
          <w:rFonts w:ascii="Times New Roman" w:hAnsi="Times New Roman" w:cs="Times New Roman"/>
          <w:color w:val="000000" w:themeColor="text1"/>
          <w:sz w:val="24"/>
          <w:szCs w:val="24"/>
        </w:rPr>
        <w:t>increases with metal chelation, and</w:t>
      </w:r>
      <w:r w:rsidR="00BB01E0" w:rsidRPr="00643448">
        <w:rPr>
          <w:rFonts w:ascii="Times New Roman" w:hAnsi="Times New Roman" w:cs="Times New Roman"/>
          <w:color w:val="000000" w:themeColor="text1"/>
          <w:sz w:val="24"/>
          <w:szCs w:val="24"/>
        </w:rPr>
        <w:t xml:space="preserve"> </w:t>
      </w:r>
      <w:r w:rsidR="000A4777" w:rsidRPr="00643448">
        <w:rPr>
          <w:rFonts w:ascii="Times New Roman" w:hAnsi="Times New Roman" w:cs="Times New Roman"/>
          <w:color w:val="000000" w:themeColor="text1"/>
          <w:sz w:val="24"/>
          <w:szCs w:val="24"/>
        </w:rPr>
        <w:t>causes synergistic effect on both</w:t>
      </w:r>
      <w:r w:rsidR="00BB01E0" w:rsidRPr="00643448">
        <w:rPr>
          <w:rFonts w:ascii="Times New Roman" w:hAnsi="Times New Roman" w:cs="Times New Roman"/>
          <w:color w:val="000000" w:themeColor="text1"/>
          <w:sz w:val="24"/>
          <w:szCs w:val="24"/>
        </w:rPr>
        <w:t xml:space="preserve"> </w:t>
      </w:r>
      <w:r w:rsidR="000A4777" w:rsidRPr="00643448">
        <w:rPr>
          <w:rFonts w:ascii="Times New Roman" w:hAnsi="Times New Roman" w:cs="Times New Roman"/>
          <w:color w:val="000000" w:themeColor="text1"/>
          <w:sz w:val="24"/>
          <w:szCs w:val="24"/>
        </w:rPr>
        <w:t xml:space="preserve">ligand and </w:t>
      </w:r>
      <w:r w:rsidR="00660C1E">
        <w:rPr>
          <w:rFonts w:ascii="Times New Roman" w:hAnsi="Times New Roman" w:cs="Times New Roman"/>
          <w:color w:val="000000" w:themeColor="text1"/>
          <w:sz w:val="24"/>
          <w:szCs w:val="24"/>
        </w:rPr>
        <w:t>metal ion.</w:t>
      </w:r>
      <w:r w:rsidR="00BB01E0" w:rsidRPr="00643448">
        <w:rPr>
          <w:rFonts w:ascii="Times New Roman" w:hAnsi="Times New Roman" w:cs="Times New Roman"/>
          <w:color w:val="000000" w:themeColor="text1"/>
          <w:sz w:val="24"/>
          <w:szCs w:val="24"/>
        </w:rPr>
        <w:fldChar w:fldCharType="begin"/>
      </w:r>
      <w:r w:rsidR="00CF0B87" w:rsidRPr="00643448">
        <w:rPr>
          <w:rFonts w:ascii="Times New Roman" w:hAnsi="Times New Roman" w:cs="Times New Roman"/>
          <w:color w:val="000000" w:themeColor="text1"/>
          <w:sz w:val="24"/>
          <w:szCs w:val="24"/>
        </w:rPr>
        <w:instrText xml:space="preserve"> ADDIN EN.CITE &lt;EndNote&gt;&lt;Cite&gt;&lt;Author&gt;Thakor&lt;/Author&gt;&lt;Year&gt;2018&lt;/Year&gt;&lt;RecNum&gt;151&lt;/RecNum&gt;&lt;DisplayText&gt;&lt;style face="superscript"&gt;[9]&lt;/style&gt;&lt;/DisplayText&gt;&lt;record&gt;&lt;rec-number&gt;151&lt;/rec-number&gt;&lt;foreign-keys&gt;&lt;key app="EN" db-id="02x5st52aedtz2e5axe5rw52sfvzdzrd2sww"&gt;151&lt;/key&gt;&lt;/foreign-keys&gt;&lt;ref-type name="Journal Article"&gt;17&lt;/ref-type&gt;&lt;contributors&gt;&lt;authors&gt;&lt;author&gt;Thakor, Khyati P&lt;/author&gt;&lt;author&gt;Lunagariya, Miral V&lt;/author&gt;&lt;author&gt;Bhatt, Bhupesh S&lt;/author&gt;&lt;author&gt;Patel, Mohan N&lt;/author&gt;&lt;/authors&gt;&lt;/contributors&gt;&lt;titles&gt;&lt;title&gt;Synthesis, characterization and biological applications of some substituted pyrazoline based palladium (II) compounds&lt;/title&gt;&lt;secondary-title&gt;Applied Organometallic Chemistry&lt;/secondary-title&gt;&lt;/titles&gt;&lt;periodical&gt;&lt;full-title&gt;Applied Organometallic Chemistry&lt;/full-title&gt;&lt;/periodical&gt;&lt;pages&gt;e4523&lt;/pages&gt;&lt;volume&gt;32&lt;/volume&gt;&lt;number&gt;11&lt;/number&gt;&lt;dates&gt;&lt;year&gt;2018&lt;/year&gt;&lt;/dates&gt;&lt;isbn&gt;0268-2605&lt;/isbn&gt;&lt;urls&gt;&lt;/urls&gt;&lt;/record&gt;&lt;/Cite&gt;&lt;/EndNote&gt;</w:instrText>
      </w:r>
      <w:r w:rsidR="00BB01E0"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9" w:tooltip="Thakor, 2018 #151" w:history="1">
        <w:r w:rsidR="00937A97" w:rsidRPr="00643448">
          <w:rPr>
            <w:rFonts w:ascii="Times New Roman" w:hAnsi="Times New Roman" w:cs="Times New Roman"/>
            <w:noProof/>
            <w:color w:val="000000" w:themeColor="text1"/>
            <w:sz w:val="24"/>
            <w:szCs w:val="24"/>
            <w:vertAlign w:val="superscript"/>
          </w:rPr>
          <w:t>9</w:t>
        </w:r>
      </w:hyperlink>
      <w:r w:rsidR="00CF0B87" w:rsidRPr="00643448">
        <w:rPr>
          <w:rFonts w:ascii="Times New Roman" w:hAnsi="Times New Roman" w:cs="Times New Roman"/>
          <w:noProof/>
          <w:color w:val="000000" w:themeColor="text1"/>
          <w:sz w:val="24"/>
          <w:szCs w:val="24"/>
          <w:vertAlign w:val="superscript"/>
        </w:rPr>
        <w:t>]</w:t>
      </w:r>
      <w:r w:rsidR="00BB01E0" w:rsidRPr="00643448">
        <w:rPr>
          <w:rFonts w:ascii="Times New Roman" w:hAnsi="Times New Roman" w:cs="Times New Roman"/>
          <w:color w:val="000000" w:themeColor="text1"/>
          <w:sz w:val="24"/>
          <w:szCs w:val="24"/>
        </w:rPr>
        <w:fldChar w:fldCharType="end"/>
      </w:r>
      <w:r w:rsidR="000A4777" w:rsidRPr="00643448">
        <w:rPr>
          <w:rFonts w:ascii="Times New Roman" w:hAnsi="Times New Roman" w:cs="Times New Roman"/>
          <w:color w:val="000000" w:themeColor="text1"/>
          <w:sz w:val="24"/>
          <w:szCs w:val="24"/>
        </w:rPr>
        <w:t xml:space="preserve"> </w:t>
      </w:r>
      <w:r w:rsidR="00BB01E0" w:rsidRPr="00643448">
        <w:rPr>
          <w:rFonts w:ascii="Times New Roman" w:hAnsi="Times New Roman" w:cs="Times New Roman"/>
          <w:color w:val="000000" w:themeColor="text1"/>
          <w:sz w:val="24"/>
          <w:szCs w:val="24"/>
        </w:rPr>
        <w:t>Recently large interest has been drawn on the ruthenium based coordination compounds in anti–cancer drug development</w:t>
      </w:r>
      <w:r w:rsidR="00660C1E">
        <w:rPr>
          <w:rFonts w:ascii="Times New Roman" w:hAnsi="Times New Roman" w:cs="Times New Roman"/>
          <w:color w:val="000000" w:themeColor="text1"/>
          <w:sz w:val="24"/>
          <w:szCs w:val="24"/>
        </w:rPr>
        <w:t>.</w:t>
      </w:r>
      <w:r w:rsidR="00BB01E0" w:rsidRPr="00643448">
        <w:rPr>
          <w:rFonts w:ascii="Times New Roman" w:hAnsi="Times New Roman" w:cs="Times New Roman"/>
          <w:color w:val="000000" w:themeColor="text1"/>
          <w:sz w:val="24"/>
          <w:szCs w:val="24"/>
        </w:rPr>
        <w:fldChar w:fldCharType="begin">
          <w:fldData xml:space="preserve">PEVuZE5vdGU+PENpdGU+PEF1dGhvcj5MaW48L0F1dGhvcj48WWVhcj4yMDE4PC9ZZWFyPjxSZWNO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</w:fldData>
        </w:fldChar>
      </w:r>
      <w:r w:rsidR="00CF0B87" w:rsidRPr="00643448">
        <w:rPr>
          <w:rFonts w:ascii="Times New Roman" w:hAnsi="Times New Roman" w:cs="Times New Roman"/>
          <w:color w:val="000000" w:themeColor="text1"/>
          <w:sz w:val="24"/>
          <w:szCs w:val="24"/>
        </w:rPr>
        <w:instrText xml:space="preserve"> ADDIN EN.CITE </w:instrText>
      </w:r>
      <w:r w:rsidR="00CF0B87" w:rsidRPr="00643448">
        <w:rPr>
          <w:rFonts w:ascii="Times New Roman" w:hAnsi="Times New Roman" w:cs="Times New Roman"/>
          <w:color w:val="000000" w:themeColor="text1"/>
          <w:sz w:val="24"/>
          <w:szCs w:val="24"/>
        </w:rPr>
        <w:fldChar w:fldCharType="begin">
          <w:fldData xml:space="preserve">PEVuZE5vdGU+PENpdGU+PEF1dGhvcj5MaW48L0F1dGhvcj48WWVhcj4yMDE4PC9ZZWFyPjxSZWNO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</w:fldData>
        </w:fldChar>
      </w:r>
      <w:r w:rsidR="00CF0B87" w:rsidRPr="00643448">
        <w:rPr>
          <w:rFonts w:ascii="Times New Roman" w:hAnsi="Times New Roman" w:cs="Times New Roman"/>
          <w:color w:val="000000" w:themeColor="text1"/>
          <w:sz w:val="24"/>
          <w:szCs w:val="24"/>
        </w:rPr>
        <w:instrText xml:space="preserve"> ADDIN EN.CITE.DATA </w:instrText>
      </w:r>
      <w:r w:rsidR="00CF0B87" w:rsidRPr="00643448">
        <w:rPr>
          <w:rFonts w:ascii="Times New Roman" w:hAnsi="Times New Roman" w:cs="Times New Roman"/>
          <w:color w:val="000000" w:themeColor="text1"/>
          <w:sz w:val="24"/>
          <w:szCs w:val="24"/>
        </w:rPr>
      </w:r>
      <w:r w:rsidR="00CF0B87" w:rsidRPr="00643448">
        <w:rPr>
          <w:rFonts w:ascii="Times New Roman" w:hAnsi="Times New Roman" w:cs="Times New Roman"/>
          <w:color w:val="000000" w:themeColor="text1"/>
          <w:sz w:val="24"/>
          <w:szCs w:val="24"/>
        </w:rPr>
        <w:fldChar w:fldCharType="end"/>
      </w:r>
      <w:r w:rsidR="00BB01E0" w:rsidRPr="00643448">
        <w:rPr>
          <w:rFonts w:ascii="Times New Roman" w:hAnsi="Times New Roman" w:cs="Times New Roman"/>
          <w:color w:val="000000" w:themeColor="text1"/>
          <w:sz w:val="24"/>
          <w:szCs w:val="24"/>
        </w:rPr>
      </w:r>
      <w:r w:rsidR="00BB01E0"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10" w:tooltip="Lin, 2018 #149" w:history="1">
        <w:r w:rsidR="00937A97" w:rsidRPr="00643448">
          <w:rPr>
            <w:rFonts w:ascii="Times New Roman" w:hAnsi="Times New Roman" w:cs="Times New Roman"/>
            <w:noProof/>
            <w:color w:val="000000" w:themeColor="text1"/>
            <w:sz w:val="24"/>
            <w:szCs w:val="24"/>
            <w:vertAlign w:val="superscript"/>
          </w:rPr>
          <w:t>10-12</w:t>
        </w:r>
      </w:hyperlink>
      <w:r w:rsidR="00CF0B87" w:rsidRPr="00643448">
        <w:rPr>
          <w:rFonts w:ascii="Times New Roman" w:hAnsi="Times New Roman" w:cs="Times New Roman"/>
          <w:noProof/>
          <w:color w:val="000000" w:themeColor="text1"/>
          <w:sz w:val="24"/>
          <w:szCs w:val="24"/>
          <w:vertAlign w:val="superscript"/>
        </w:rPr>
        <w:t>]</w:t>
      </w:r>
      <w:r w:rsidR="00BB01E0" w:rsidRPr="00643448">
        <w:rPr>
          <w:rFonts w:ascii="Times New Roman" w:hAnsi="Times New Roman" w:cs="Times New Roman"/>
          <w:color w:val="000000" w:themeColor="text1"/>
          <w:sz w:val="24"/>
          <w:szCs w:val="24"/>
        </w:rPr>
        <w:fldChar w:fldCharType="end"/>
      </w:r>
    </w:p>
    <w:p w:rsidR="00BB01E0" w:rsidRPr="00643448" w:rsidRDefault="00BB01E0" w:rsidP="00294A7F">
      <w:pPr>
        <w:spacing w:after="0" w:line="360" w:lineRule="auto"/>
        <w:jc w:val="both"/>
        <w:rPr>
          <w:rFonts w:ascii="Times New Roman" w:eastAsia="Calibri" w:hAnsi="Times New Roman" w:cs="Times New Roman"/>
          <w:b/>
          <w:bCs/>
          <w:color w:val="000000" w:themeColor="text1"/>
          <w:sz w:val="24"/>
          <w:szCs w:val="24"/>
          <w:lang w:bidi="gu-IN"/>
        </w:rPr>
      </w:pPr>
      <w:r w:rsidRPr="00643448">
        <w:rPr>
          <w:rFonts w:ascii="Times New Roman" w:hAnsi="Times New Roman" w:cs="Times New Roman"/>
          <w:color w:val="000000" w:themeColor="text1"/>
          <w:sz w:val="24"/>
          <w:szCs w:val="24"/>
        </w:rPr>
        <w:tab/>
        <w:t>Ruthenium can be seen as a hopeful metal after platinum due to its kinetics and timescales comparison to cellular division processes similar to platinum</w:t>
      </w:r>
      <w:r w:rsidR="00660C1E">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fldChar w:fldCharType="begin"/>
      </w:r>
      <w:r w:rsidR="00CF0B87" w:rsidRPr="00643448">
        <w:rPr>
          <w:rFonts w:ascii="Times New Roman" w:hAnsi="Times New Roman" w:cs="Times New Roman"/>
          <w:color w:val="000000" w:themeColor="text1"/>
          <w:sz w:val="24"/>
          <w:szCs w:val="24"/>
        </w:rPr>
        <w:instrText xml:space="preserve"> ADDIN EN.CITE &lt;EndNote&gt;&lt;Cite&gt;&lt;Author&gt;Reedijk&lt;/Author&gt;&lt;Year&gt;2008&lt;/Year&gt;&lt;RecNum&gt;11&lt;/RecNum&gt;&lt;DisplayText&gt;&lt;style face="superscript"&gt;[13]&lt;/style&gt;&lt;/DisplayText&gt;&lt;record&gt;&lt;rec-number&gt;11&lt;/rec-number&gt;&lt;foreign-keys&gt;&lt;key app="EN" db-id="w90xd9dd7zta0newz0qx5zeq0vtxv9fvt2wv"&gt;11&lt;/key&gt;&lt;/foreign-keys&gt;&lt;ref-type name="Journal Article"&gt;17&lt;/ref-type&gt;&lt;contributors&gt;&lt;authors&gt;&lt;author&gt;Reedijk, Jan&lt;/author&gt;&lt;/authors&gt;&lt;/contributors&gt;&lt;titles&gt;&lt;title&gt;Metal-Ligand Exchange Kinetics in Platinum and Ruthenium Complexes&lt;/title&gt;&lt;secondary-title&gt;Platinum Metals Review&lt;/secondary-title&gt;&lt;/titles&gt;&lt;periodical&gt;&lt;full-title&gt;Platinum Metals Review&lt;/full-title&gt;&lt;/periodical&gt;&lt;pages&gt;2-11&lt;/pages&gt;&lt;volume&gt;52&lt;/volume&gt;&lt;number&gt;1&lt;/number&gt;&lt;dates&gt;&lt;year&gt;2008&lt;/year&gt;&lt;pub-dates&gt;&lt;date&gt;//&lt;/date&gt;&lt;/pub-dates&gt;&lt;/dates&gt;&lt;urls&gt;&lt;related-urls&gt;&lt;url&gt;http://www.ingentaconnect.com/content/matthey/pmr/2008/00000052/00000001/art00001&lt;/url&gt;&lt;url&gt;http://dx.doi.org/10.1595/147106708X255987&lt;/url&gt;&lt;/related-urls&gt;&lt;/urls&gt;&lt;electronic-resource-num&gt;10.1595/147106708X255987&lt;/electronic-resource-num&gt;&lt;/record&gt;&lt;/Cite&gt;&lt;/EndNote&gt;</w:instrText>
      </w:r>
      <w:r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13" w:tooltip="Reedijk, 2008 #11" w:history="1">
        <w:r w:rsidR="00937A97" w:rsidRPr="00643448">
          <w:rPr>
            <w:rFonts w:ascii="Times New Roman" w:hAnsi="Times New Roman" w:cs="Times New Roman"/>
            <w:noProof/>
            <w:color w:val="000000" w:themeColor="text1"/>
            <w:sz w:val="24"/>
            <w:szCs w:val="24"/>
            <w:vertAlign w:val="superscript"/>
          </w:rPr>
          <w:t>13</w:t>
        </w:r>
      </w:hyperlink>
      <w:r w:rsidR="00CF0B87" w:rsidRPr="00643448">
        <w:rPr>
          <w:rFonts w:ascii="Times New Roman" w:hAnsi="Times New Roman" w:cs="Times New Roman"/>
          <w:noProof/>
          <w:color w:val="000000" w:themeColor="text1"/>
          <w:sz w:val="24"/>
          <w:szCs w:val="24"/>
          <w:vertAlign w:val="superscript"/>
        </w:rPr>
        <w:t>]</w:t>
      </w:r>
      <w:r w:rsidRPr="00643448">
        <w:rPr>
          <w:rFonts w:ascii="Times New Roman" w:hAnsi="Times New Roman" w:cs="Times New Roman"/>
          <w:color w:val="000000" w:themeColor="text1"/>
          <w:sz w:val="24"/>
          <w:szCs w:val="24"/>
        </w:rPr>
        <w:fldChar w:fldCharType="end"/>
      </w:r>
      <w:r w:rsidRPr="00643448">
        <w:rPr>
          <w:rFonts w:ascii="Times New Roman" w:hAnsi="Times New Roman" w:cs="Times New Roman"/>
          <w:color w:val="000000" w:themeColor="text1"/>
          <w:sz w:val="24"/>
          <w:szCs w:val="24"/>
        </w:rPr>
        <w:t xml:space="preserve"> while lower toxicity </w:t>
      </w:r>
      <w:r w:rsidR="000A4777" w:rsidRPr="00643448">
        <w:rPr>
          <w:rFonts w:ascii="Times New Roman" w:hAnsi="Times New Roman" w:cs="Times New Roman"/>
          <w:color w:val="000000" w:themeColor="text1"/>
          <w:sz w:val="24"/>
          <w:szCs w:val="24"/>
        </w:rPr>
        <w:t>due</w:t>
      </w:r>
      <w:r w:rsidRPr="00643448">
        <w:rPr>
          <w:rFonts w:ascii="Times New Roman" w:hAnsi="Times New Roman" w:cs="Times New Roman"/>
          <w:color w:val="000000" w:themeColor="text1"/>
          <w:sz w:val="24"/>
          <w:szCs w:val="24"/>
        </w:rPr>
        <w:t xml:space="preserve"> </w:t>
      </w:r>
      <w:r w:rsidR="000A4777" w:rsidRPr="00643448">
        <w:rPr>
          <w:rFonts w:ascii="Times New Roman" w:hAnsi="Times New Roman" w:cs="Times New Roman"/>
          <w:color w:val="000000" w:themeColor="text1"/>
          <w:sz w:val="24"/>
          <w:szCs w:val="24"/>
        </w:rPr>
        <w:t>to its</w:t>
      </w:r>
      <w:r w:rsidRPr="00643448">
        <w:rPr>
          <w:rFonts w:ascii="Times New Roman" w:hAnsi="Times New Roman" w:cs="Times New Roman"/>
          <w:color w:val="000000" w:themeColor="text1"/>
          <w:sz w:val="24"/>
          <w:szCs w:val="24"/>
        </w:rPr>
        <w:t xml:space="preserve"> iron </w:t>
      </w:r>
      <w:r w:rsidR="000A4777" w:rsidRPr="00643448">
        <w:rPr>
          <w:rFonts w:ascii="Times New Roman" w:hAnsi="Times New Roman" w:cs="Times New Roman"/>
          <w:color w:val="000000" w:themeColor="text1"/>
          <w:sz w:val="24"/>
          <w:szCs w:val="24"/>
        </w:rPr>
        <w:t>mimic ability</w:t>
      </w:r>
      <w:r w:rsidR="00660C1E">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fldChar w:fldCharType="begin"/>
      </w:r>
      <w:r w:rsidR="00CF0B87" w:rsidRPr="00643448">
        <w:rPr>
          <w:rFonts w:ascii="Times New Roman" w:hAnsi="Times New Roman" w:cs="Times New Roman"/>
          <w:color w:val="000000" w:themeColor="text1"/>
          <w:sz w:val="24"/>
          <w:szCs w:val="24"/>
        </w:rPr>
        <w:instrText xml:space="preserve"> ADDIN EN.CITE &lt;EndNote&gt;&lt;Cite&gt;&lt;Author&gt;Allardyce&lt;/Author&gt;&lt;Year&gt;2001&lt;/Year&gt;&lt;RecNum&gt;15&lt;/RecNum&gt;&lt;DisplayText&gt;&lt;style face="superscript"&gt;[14]&lt;/style&gt;&lt;/DisplayText&gt;&lt;record&gt;&lt;rec-number&gt;15&lt;/rec-number&gt;&lt;foreign-keys&gt;&lt;key app="EN" db-id="w90xd9dd7zta0newz0qx5zeq0vtxv9fvt2wv"&gt;15&lt;/key&gt;&lt;/foreign-keys&gt;&lt;ref-type name="Journal Article"&gt;17&lt;/ref-type&gt;&lt;contributors&gt;&lt;authors&gt;&lt;author&gt;C. S. Allardyce&lt;/author&gt;&lt;/authors&gt;&lt;/contributors&gt;&lt;titles&gt;&lt;title&gt;Ruthenium in medicine: current clinical uses and future prospects&lt;/title&gt;&lt;secondary-title&gt;Plat. Met. Rev.&lt;/secondary-title&gt;&lt;/titles&gt;&lt;periodical&gt;&lt;full-title&gt;Plat. Met. Rev.&lt;/full-title&gt;&lt;/periodical&gt;&lt;pages&gt;62&lt;/pages&gt;&lt;volume&gt;45&lt;/volume&gt;&lt;dates&gt;&lt;year&gt;2001&lt;/year&gt;&lt;/dates&gt;&lt;urls&gt;&lt;/urls&gt;&lt;/record&gt;&lt;/Cite&gt;&lt;/EndNote&gt;</w:instrText>
      </w:r>
      <w:r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14" w:tooltip="Allardyce, 2001 #15" w:history="1">
        <w:r w:rsidR="00937A97" w:rsidRPr="00643448">
          <w:rPr>
            <w:rFonts w:ascii="Times New Roman" w:hAnsi="Times New Roman" w:cs="Times New Roman"/>
            <w:noProof/>
            <w:color w:val="000000" w:themeColor="text1"/>
            <w:sz w:val="24"/>
            <w:szCs w:val="24"/>
            <w:vertAlign w:val="superscript"/>
          </w:rPr>
          <w:t>14</w:t>
        </w:r>
      </w:hyperlink>
      <w:r w:rsidR="00CF0B87" w:rsidRPr="00643448">
        <w:rPr>
          <w:rFonts w:ascii="Times New Roman" w:hAnsi="Times New Roman" w:cs="Times New Roman"/>
          <w:noProof/>
          <w:color w:val="000000" w:themeColor="text1"/>
          <w:sz w:val="24"/>
          <w:szCs w:val="24"/>
          <w:vertAlign w:val="superscript"/>
        </w:rPr>
        <w:t>]</w:t>
      </w:r>
      <w:r w:rsidRPr="00643448">
        <w:rPr>
          <w:rFonts w:ascii="Times New Roman" w:hAnsi="Times New Roman" w:cs="Times New Roman"/>
          <w:color w:val="000000" w:themeColor="text1"/>
          <w:sz w:val="24"/>
          <w:szCs w:val="24"/>
        </w:rPr>
        <w:fldChar w:fldCharType="end"/>
      </w:r>
      <w:r w:rsidRPr="00643448">
        <w:rPr>
          <w:rFonts w:ascii="Times New Roman" w:hAnsi="Times New Roman" w:cs="Times New Roman"/>
          <w:color w:val="000000" w:themeColor="text1"/>
          <w:sz w:val="24"/>
          <w:szCs w:val="24"/>
        </w:rPr>
        <w:t xml:space="preserve"> Ruthenium complexes with N,N –donor ligand have </w:t>
      </w:r>
      <w:r w:rsidRPr="00643448">
        <w:rPr>
          <w:rFonts w:ascii="Times New Roman" w:hAnsi="Times New Roman" w:cs="Times New Roman"/>
          <w:color w:val="000000" w:themeColor="text1"/>
          <w:sz w:val="24"/>
          <w:szCs w:val="24"/>
        </w:rPr>
        <w:lastRenderedPageBreak/>
        <w:t xml:space="preserve">found significant application as </w:t>
      </w:r>
      <w:proofErr w:type="spellStart"/>
      <w:r w:rsidRPr="00643448">
        <w:rPr>
          <w:rFonts w:ascii="Times New Roman" w:hAnsi="Times New Roman" w:cs="Times New Roman"/>
          <w:color w:val="000000" w:themeColor="text1"/>
          <w:sz w:val="24"/>
          <w:szCs w:val="24"/>
        </w:rPr>
        <w:t>metallo-intercalators</w:t>
      </w:r>
      <w:proofErr w:type="spellEnd"/>
      <w:r w:rsidR="00660C1E">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fldChar w:fldCharType="begin"/>
      </w:r>
      <w:r w:rsidR="00CF0B87" w:rsidRPr="00643448">
        <w:rPr>
          <w:rFonts w:ascii="Times New Roman" w:hAnsi="Times New Roman" w:cs="Times New Roman"/>
          <w:color w:val="000000" w:themeColor="text1"/>
          <w:sz w:val="24"/>
          <w:szCs w:val="24"/>
        </w:rPr>
        <w:instrText xml:space="preserve"> ADDIN EN.CITE &lt;EndNote&gt;&lt;Cite&gt;&lt;Author&gt;Barton&lt;/Author&gt;&lt;Year&gt;1984&lt;/Year&gt;&lt;RecNum&gt;12&lt;/RecNum&gt;&lt;DisplayText&gt;&lt;style face="superscript"&gt;[15, 16]&lt;/style&gt;&lt;/DisplayText&gt;&lt;record&gt;&lt;rec-number&gt;12&lt;/rec-number&gt;&lt;foreign-keys&gt;&lt;key app="EN" db-id="w90xd9dd7zta0newz0qx5zeq0vtxv9fvt2wv"&gt;12&lt;/key&gt;&lt;/foreign-keys&gt;&lt;ref-type name="Journal Article"&gt;17&lt;/ref-type&gt;&lt;contributors&gt;&lt;authors&gt;&lt;author&gt;Barton, Jacqueline K.&lt;/author&gt;&lt;author&gt;Danishefsky, Avis&lt;/author&gt;&lt;author&gt;Goldberg, Jonathan&lt;/author&gt;&lt;/authors&gt;&lt;/contributors&gt;&lt;titles&gt;&lt;title&gt;Tris(phenanthroline)ruthenium(II): stereoselectivity in binding to DNA&lt;/title&gt;&lt;secondary-title&gt;Journal of the American Chemical Society&lt;/secondary-title&gt;&lt;/titles&gt;&lt;periodical&gt;&lt;full-title&gt;Journal of the American Chemical Society&lt;/full-title&gt;&lt;/periodical&gt;&lt;pages&gt;2172-2176&lt;/pages&gt;&lt;volume&gt;106&lt;/volume&gt;&lt;number&gt;7&lt;/number&gt;&lt;dates&gt;&lt;year&gt;1984&lt;/year&gt;&lt;pub-dates&gt;&lt;date&gt;1984/04/01&lt;/date&gt;&lt;/pub-dates&gt;&lt;/dates&gt;&lt;publisher&gt;American Chemical Society&lt;/publisher&gt;&lt;isbn&gt;0002-7863&lt;/isbn&gt;&lt;urls&gt;&lt;related-urls&gt;&lt;url&gt;http://dx.doi.org/10.1021/ja00319a043&lt;/url&gt;&lt;/related-urls&gt;&lt;/urls&gt;&lt;electronic-resource-num&gt;10.1021/ja00319a043&lt;/electronic-resource-num&gt;&lt;/record&gt;&lt;/Cite&gt;&lt;Cite&gt;&lt;Author&gt;Barton&lt;/Author&gt;&lt;Year&gt;1986&lt;/Year&gt;&lt;RecNum&gt;17&lt;/RecNum&gt;&lt;record&gt;&lt;rec-number&gt;17&lt;/rec-number&gt;&lt;foreign-keys&gt;&lt;key app="EN" db-id="w90xd9dd7zta0newz0qx5zeq0vtxv9fvt2wv"&gt;17&lt;/key&gt;&lt;/foreign-keys&gt;&lt;ref-type name="Journal Article"&gt;17&lt;/ref-type&gt;&lt;contributors&gt;&lt;authors&gt;&lt;author&gt;Barton, JK&lt;/author&gt;&lt;/authors&gt;&lt;/contributors&gt;&lt;titles&gt;&lt;title&gt;Metals and DNA: molecular left-handed complements&lt;/title&gt;&lt;secondary-title&gt;Science&lt;/secondary-title&gt;&lt;/titles&gt;&lt;periodical&gt;&lt;full-title&gt;Science&lt;/full-title&gt;&lt;/periodical&gt;&lt;pages&gt;727-734&lt;/pages&gt;&lt;volume&gt;233&lt;/volume&gt;&lt;number&gt;4765&lt;/number&gt;&lt;dates&gt;&lt;year&gt;1986&lt;/year&gt;&lt;pub-dates&gt;&lt;date&gt;August 15, 1986&lt;/date&gt;&lt;/pub-dates&gt;&lt;/dates&gt;&lt;urls&gt;&lt;related-urls&gt;&lt;url&gt;http://www.sciencemag.org/content/233/4765/727.abstract&lt;/url&gt;&lt;/related-urls&gt;&lt;/urls&gt;&lt;electronic-resource-num&gt;10.1126/science.3016894&lt;/electronic-resource-num&gt;&lt;/record&gt;&lt;/Cite&gt;&lt;/EndNote&gt;</w:instrText>
      </w:r>
      <w:r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15" w:tooltip="Barton, 1984 #12" w:history="1">
        <w:r w:rsidR="00937A97" w:rsidRPr="00643448">
          <w:rPr>
            <w:rFonts w:ascii="Times New Roman" w:hAnsi="Times New Roman" w:cs="Times New Roman"/>
            <w:noProof/>
            <w:color w:val="000000" w:themeColor="text1"/>
            <w:sz w:val="24"/>
            <w:szCs w:val="24"/>
            <w:vertAlign w:val="superscript"/>
          </w:rPr>
          <w:t>15</w:t>
        </w:r>
      </w:hyperlink>
      <w:r w:rsidR="00CF0B87" w:rsidRPr="00643448">
        <w:rPr>
          <w:rFonts w:ascii="Times New Roman" w:hAnsi="Times New Roman" w:cs="Times New Roman"/>
          <w:noProof/>
          <w:color w:val="000000" w:themeColor="text1"/>
          <w:sz w:val="24"/>
          <w:szCs w:val="24"/>
          <w:vertAlign w:val="superscript"/>
        </w:rPr>
        <w:t xml:space="preserve">, </w:t>
      </w:r>
      <w:hyperlink w:anchor="_ENREF_16" w:tooltip="Barton, 1986 #17" w:history="1">
        <w:r w:rsidR="00937A97" w:rsidRPr="00643448">
          <w:rPr>
            <w:rFonts w:ascii="Times New Roman" w:hAnsi="Times New Roman" w:cs="Times New Roman"/>
            <w:noProof/>
            <w:color w:val="000000" w:themeColor="text1"/>
            <w:sz w:val="24"/>
            <w:szCs w:val="24"/>
            <w:vertAlign w:val="superscript"/>
          </w:rPr>
          <w:t>16</w:t>
        </w:r>
      </w:hyperlink>
      <w:r w:rsidR="00CF0B87" w:rsidRPr="00643448">
        <w:rPr>
          <w:rFonts w:ascii="Times New Roman" w:hAnsi="Times New Roman" w:cs="Times New Roman"/>
          <w:noProof/>
          <w:color w:val="000000" w:themeColor="text1"/>
          <w:sz w:val="24"/>
          <w:szCs w:val="24"/>
          <w:vertAlign w:val="superscript"/>
        </w:rPr>
        <w:t>]</w:t>
      </w:r>
      <w:r w:rsidRPr="00643448">
        <w:rPr>
          <w:rFonts w:ascii="Times New Roman" w:hAnsi="Times New Roman" w:cs="Times New Roman"/>
          <w:color w:val="000000" w:themeColor="text1"/>
          <w:sz w:val="24"/>
          <w:szCs w:val="24"/>
        </w:rPr>
        <w:fldChar w:fldCharType="end"/>
      </w:r>
      <w:r w:rsidRPr="00643448">
        <w:rPr>
          <w:rFonts w:ascii="Times New Roman" w:hAnsi="Times New Roman" w:cs="Times New Roman"/>
          <w:color w:val="000000" w:themeColor="text1"/>
          <w:sz w:val="24"/>
          <w:szCs w:val="24"/>
        </w:rPr>
        <w:t xml:space="preserve"> Changing substituent groups in the ligand can </w:t>
      </w:r>
      <w:r w:rsidR="000A4777" w:rsidRPr="00643448">
        <w:rPr>
          <w:rFonts w:ascii="Times New Roman" w:hAnsi="Times New Roman" w:cs="Times New Roman"/>
          <w:color w:val="000000" w:themeColor="text1"/>
          <w:sz w:val="24"/>
          <w:szCs w:val="24"/>
        </w:rPr>
        <w:t>create</w:t>
      </w:r>
      <w:r w:rsidRPr="00643448">
        <w:rPr>
          <w:rFonts w:ascii="Times New Roman" w:hAnsi="Times New Roman" w:cs="Times New Roman"/>
          <w:color w:val="000000" w:themeColor="text1"/>
          <w:sz w:val="24"/>
          <w:szCs w:val="24"/>
        </w:rPr>
        <w:t xml:space="preserve"> </w:t>
      </w:r>
      <w:r w:rsidR="000A4777" w:rsidRPr="00643448">
        <w:rPr>
          <w:rFonts w:ascii="Times New Roman" w:hAnsi="Times New Roman" w:cs="Times New Roman"/>
          <w:color w:val="000000" w:themeColor="text1"/>
          <w:sz w:val="24"/>
          <w:szCs w:val="24"/>
        </w:rPr>
        <w:t xml:space="preserve">electron density distribution and </w:t>
      </w:r>
      <w:r w:rsidRPr="00643448">
        <w:rPr>
          <w:rFonts w:ascii="Times New Roman" w:hAnsi="Times New Roman" w:cs="Times New Roman"/>
          <w:color w:val="000000" w:themeColor="text1"/>
          <w:sz w:val="24"/>
          <w:szCs w:val="24"/>
        </w:rPr>
        <w:t xml:space="preserve">space configuration </w:t>
      </w:r>
      <w:r w:rsidR="000A4777" w:rsidRPr="00643448">
        <w:rPr>
          <w:rFonts w:ascii="Times New Roman" w:hAnsi="Times New Roman" w:cs="Times New Roman"/>
          <w:color w:val="000000" w:themeColor="text1"/>
          <w:sz w:val="24"/>
          <w:szCs w:val="24"/>
        </w:rPr>
        <w:t xml:space="preserve">differences </w:t>
      </w:r>
      <w:r w:rsidRPr="00643448">
        <w:rPr>
          <w:rFonts w:ascii="Times New Roman" w:hAnsi="Times New Roman" w:cs="Times New Roman"/>
          <w:color w:val="000000" w:themeColor="text1"/>
          <w:sz w:val="24"/>
          <w:szCs w:val="24"/>
        </w:rPr>
        <w:t xml:space="preserve">of complexes, resulting in </w:t>
      </w:r>
      <w:r w:rsidR="000A4777" w:rsidRPr="00643448">
        <w:rPr>
          <w:rFonts w:ascii="Times New Roman" w:hAnsi="Times New Roman" w:cs="Times New Roman"/>
          <w:color w:val="000000" w:themeColor="text1"/>
          <w:sz w:val="24"/>
          <w:szCs w:val="24"/>
        </w:rPr>
        <w:t>a diverse spectral properties</w:t>
      </w:r>
      <w:r w:rsidRPr="00643448">
        <w:rPr>
          <w:rFonts w:ascii="Times New Roman" w:hAnsi="Times New Roman" w:cs="Times New Roman"/>
          <w:color w:val="000000" w:themeColor="text1"/>
          <w:sz w:val="24"/>
          <w:szCs w:val="24"/>
        </w:rPr>
        <w:t xml:space="preserve"> </w:t>
      </w:r>
      <w:r w:rsidR="000A4777" w:rsidRPr="00643448">
        <w:rPr>
          <w:rFonts w:ascii="Times New Roman" w:hAnsi="Times New Roman" w:cs="Times New Roman"/>
          <w:color w:val="000000" w:themeColor="text1"/>
          <w:sz w:val="24"/>
          <w:szCs w:val="24"/>
        </w:rPr>
        <w:t>and</w:t>
      </w:r>
      <w:r w:rsidRPr="00643448">
        <w:rPr>
          <w:rFonts w:ascii="Times New Roman" w:hAnsi="Times New Roman" w:cs="Times New Roman"/>
          <w:color w:val="000000" w:themeColor="text1"/>
          <w:sz w:val="24"/>
          <w:szCs w:val="24"/>
        </w:rPr>
        <w:t xml:space="preserve"> biological activities</w:t>
      </w:r>
      <w:r w:rsidR="00660C1E">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fldChar w:fldCharType="begin">
          <w:fldData xml:space="preserve">PEVuZE5vdGU+PENpdGU+PEF1dGhvcj5UYW48L0F1dGhvcj48WWVhcj4yMDA5PC9ZZWFyPjxSZWNO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</w:fldData>
        </w:fldChar>
      </w:r>
      <w:r w:rsidR="00CF0B87" w:rsidRPr="00643448">
        <w:rPr>
          <w:rFonts w:ascii="Times New Roman" w:hAnsi="Times New Roman" w:cs="Times New Roman"/>
          <w:color w:val="000000" w:themeColor="text1"/>
          <w:sz w:val="24"/>
          <w:szCs w:val="24"/>
        </w:rPr>
        <w:instrText xml:space="preserve"> ADDIN EN.CITE </w:instrText>
      </w:r>
      <w:r w:rsidR="00CF0B87" w:rsidRPr="00643448">
        <w:rPr>
          <w:rFonts w:ascii="Times New Roman" w:hAnsi="Times New Roman" w:cs="Times New Roman"/>
          <w:color w:val="000000" w:themeColor="text1"/>
          <w:sz w:val="24"/>
          <w:szCs w:val="24"/>
        </w:rPr>
        <w:fldChar w:fldCharType="begin">
          <w:fldData xml:space="preserve">PEVuZE5vdGU+PENpdGU+PEF1dGhvcj5UYW48L0F1dGhvcj48WWVhcj4yMDA5PC9ZZWFyPjxSZWNO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</w:fldData>
        </w:fldChar>
      </w:r>
      <w:r w:rsidR="00CF0B87" w:rsidRPr="00643448">
        <w:rPr>
          <w:rFonts w:ascii="Times New Roman" w:hAnsi="Times New Roman" w:cs="Times New Roman"/>
          <w:color w:val="000000" w:themeColor="text1"/>
          <w:sz w:val="24"/>
          <w:szCs w:val="24"/>
        </w:rPr>
        <w:instrText xml:space="preserve"> ADDIN EN.CITE.DATA </w:instrText>
      </w:r>
      <w:r w:rsidR="00CF0B87" w:rsidRPr="00643448">
        <w:rPr>
          <w:rFonts w:ascii="Times New Roman" w:hAnsi="Times New Roman" w:cs="Times New Roman"/>
          <w:color w:val="000000" w:themeColor="text1"/>
          <w:sz w:val="24"/>
          <w:szCs w:val="24"/>
        </w:rPr>
      </w:r>
      <w:r w:rsidR="00CF0B87" w:rsidRPr="00643448">
        <w:rPr>
          <w:rFonts w:ascii="Times New Roman" w:hAnsi="Times New Roman" w:cs="Times New Roman"/>
          <w:color w:val="000000" w:themeColor="text1"/>
          <w:sz w:val="24"/>
          <w:szCs w:val="24"/>
        </w:rPr>
        <w:fldChar w:fldCharType="end"/>
      </w:r>
      <w:r w:rsidRPr="00643448">
        <w:rPr>
          <w:rFonts w:ascii="Times New Roman" w:hAnsi="Times New Roman" w:cs="Times New Roman"/>
          <w:color w:val="000000" w:themeColor="text1"/>
          <w:sz w:val="24"/>
          <w:szCs w:val="24"/>
        </w:rPr>
      </w:r>
      <w:r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17" w:tooltip="Tan, 2009 #1481" w:history="1">
        <w:r w:rsidR="00937A97" w:rsidRPr="00643448">
          <w:rPr>
            <w:rFonts w:ascii="Times New Roman" w:hAnsi="Times New Roman" w:cs="Times New Roman"/>
            <w:noProof/>
            <w:color w:val="000000" w:themeColor="text1"/>
            <w:sz w:val="24"/>
            <w:szCs w:val="24"/>
            <w:vertAlign w:val="superscript"/>
          </w:rPr>
          <w:t>17</w:t>
        </w:r>
      </w:hyperlink>
      <w:r w:rsidR="00CF0B87" w:rsidRPr="00643448">
        <w:rPr>
          <w:rFonts w:ascii="Times New Roman" w:hAnsi="Times New Roman" w:cs="Times New Roman"/>
          <w:noProof/>
          <w:color w:val="000000" w:themeColor="text1"/>
          <w:sz w:val="24"/>
          <w:szCs w:val="24"/>
          <w:vertAlign w:val="superscript"/>
        </w:rPr>
        <w:t xml:space="preserve">, </w:t>
      </w:r>
      <w:hyperlink w:anchor="_ENREF_18" w:tooltip="Vekariya, 2018 #152" w:history="1">
        <w:r w:rsidR="00937A97" w:rsidRPr="00643448">
          <w:rPr>
            <w:rFonts w:ascii="Times New Roman" w:hAnsi="Times New Roman" w:cs="Times New Roman"/>
            <w:noProof/>
            <w:color w:val="000000" w:themeColor="text1"/>
            <w:sz w:val="24"/>
            <w:szCs w:val="24"/>
            <w:vertAlign w:val="superscript"/>
          </w:rPr>
          <w:t>18</w:t>
        </w:r>
      </w:hyperlink>
      <w:r w:rsidR="00CF0B87" w:rsidRPr="00643448">
        <w:rPr>
          <w:rFonts w:ascii="Times New Roman" w:hAnsi="Times New Roman" w:cs="Times New Roman"/>
          <w:noProof/>
          <w:color w:val="000000" w:themeColor="text1"/>
          <w:sz w:val="24"/>
          <w:szCs w:val="24"/>
          <w:vertAlign w:val="superscript"/>
        </w:rPr>
        <w:t>]</w:t>
      </w:r>
      <w:r w:rsidRPr="00643448">
        <w:rPr>
          <w:rFonts w:ascii="Times New Roman" w:hAnsi="Times New Roman" w:cs="Times New Roman"/>
          <w:color w:val="000000" w:themeColor="text1"/>
          <w:sz w:val="24"/>
          <w:szCs w:val="24"/>
        </w:rPr>
        <w:fldChar w:fldCharType="end"/>
      </w:r>
      <w:r w:rsidRPr="00643448">
        <w:rPr>
          <w:rFonts w:ascii="Times New Roman" w:hAnsi="Times New Roman" w:cs="Times New Roman"/>
          <w:color w:val="000000" w:themeColor="text1"/>
          <w:sz w:val="24"/>
          <w:szCs w:val="24"/>
        </w:rPr>
        <w:t xml:space="preserve"> </w:t>
      </w:r>
      <w:r w:rsidR="000A4777" w:rsidRPr="00643448">
        <w:rPr>
          <w:rFonts w:ascii="Times New Roman" w:hAnsi="Times New Roman" w:cs="Times New Roman"/>
          <w:color w:val="000000" w:themeColor="text1"/>
          <w:sz w:val="24"/>
          <w:szCs w:val="24"/>
        </w:rPr>
        <w:t xml:space="preserve">The </w:t>
      </w:r>
      <w:r w:rsidR="0039407F" w:rsidRPr="00643448">
        <w:rPr>
          <w:rFonts w:ascii="Times New Roman" w:eastAsia="Calibri" w:hAnsi="Times New Roman" w:cs="Times New Roman"/>
          <w:color w:val="000000" w:themeColor="text1"/>
          <w:sz w:val="24"/>
          <w:szCs w:val="24"/>
          <w:lang w:bidi="gu-IN"/>
        </w:rPr>
        <w:t>N,</w:t>
      </w:r>
      <w:r w:rsidRPr="00643448">
        <w:rPr>
          <w:rFonts w:ascii="Times New Roman" w:eastAsia="Calibri" w:hAnsi="Times New Roman" w:cs="Times New Roman"/>
          <w:color w:val="000000" w:themeColor="text1"/>
          <w:sz w:val="24"/>
          <w:szCs w:val="24"/>
          <w:lang w:bidi="gu-IN"/>
        </w:rPr>
        <w:t>O –donor ligand has been selected owing to its antifungal activ</w:t>
      </w:r>
      <w:r w:rsidR="008863DB" w:rsidRPr="00643448">
        <w:rPr>
          <w:rFonts w:ascii="Times New Roman" w:eastAsia="Calibri" w:hAnsi="Times New Roman" w:cs="Times New Roman"/>
          <w:color w:val="000000" w:themeColor="text1"/>
          <w:sz w:val="24"/>
          <w:szCs w:val="24"/>
          <w:lang w:bidi="gu-IN"/>
        </w:rPr>
        <w:t>ity exhibited due to furan ring</w:t>
      </w:r>
      <w:r w:rsidR="00660C1E">
        <w:rPr>
          <w:rFonts w:ascii="Times New Roman" w:eastAsia="Calibri" w:hAnsi="Times New Roman" w:cs="Times New Roman"/>
          <w:color w:val="000000" w:themeColor="text1"/>
          <w:sz w:val="24"/>
          <w:szCs w:val="24"/>
          <w:lang w:bidi="gu-IN"/>
        </w:rPr>
        <w:t>,</w:t>
      </w:r>
      <w:r w:rsidRPr="00643448">
        <w:rPr>
          <w:rFonts w:ascii="Times New Roman" w:eastAsia="Calibri" w:hAnsi="Times New Roman" w:cs="Times New Roman"/>
          <w:color w:val="000000" w:themeColor="text1"/>
          <w:sz w:val="24"/>
          <w:szCs w:val="24"/>
          <w:lang w:bidi="gu-IN"/>
        </w:rPr>
        <w:fldChar w:fldCharType="begin"/>
      </w:r>
      <w:r w:rsidR="00CF0B87" w:rsidRPr="00643448">
        <w:rPr>
          <w:rFonts w:ascii="Times New Roman" w:eastAsia="Calibri" w:hAnsi="Times New Roman" w:cs="Times New Roman"/>
          <w:color w:val="000000" w:themeColor="text1"/>
          <w:sz w:val="24"/>
          <w:szCs w:val="24"/>
          <w:lang w:bidi="gu-IN"/>
        </w:rPr>
        <w:instrText xml:space="preserve"> ADDIN EN.CITE &lt;EndNote&gt;&lt;Cite&gt;&lt;Author&gt;Huo&lt;/Author&gt;&lt;Year&gt;2016&lt;/Year&gt;&lt;RecNum&gt;1482&lt;/RecNum&gt;&lt;DisplayText&gt;&lt;style face="superscript"&gt;[19]&lt;/style&gt;&lt;/DisplayText&gt;&lt;record&gt;&lt;rec-number&gt;1482&lt;/rec-number&gt;&lt;foreign-keys&gt;&lt;key app="EN" db-id="50wxdpzd9vd5r7e9t5b595djrfpttrxw9avp"&gt;1482&lt;/key&gt;&lt;/foreign-keys&gt;&lt;ref-type name="Journal Article"&gt;17&lt;/ref-type&gt;&lt;contributors&gt;&lt;authors&gt;&lt;author&gt;Huo, Jing-Qian&lt;/author&gt;&lt;author&gt;Ma, Liu-Yong&lt;/author&gt;&lt;author&gt;Zhang, Zhe&lt;/author&gt;&lt;author&gt;Fan, Zhi-Jin&lt;/author&gt;&lt;author&gt;Zhang, Jin-Lin&lt;/author&gt;&lt;author&gt;Beryozkina, Tetyana V.&lt;/author&gt;&lt;author&gt;Bakulev, Vasiliy A.&lt;/author&gt;&lt;/authors&gt;&lt;/contributors&gt;&lt;titles&gt;&lt;title&gt;Synthesis and biological activity of novel N-(3-furan-2-yl-1-phenyl-1H-pyrazol-5-yl) amides derivatives&lt;/title&gt;&lt;secondary-title&gt;Chinese Chemical Letters&lt;/secondary-title&gt;&lt;/titles&gt;&lt;periodical&gt;&lt;full-title&gt;Chinese Chemical Letters&lt;/full-title&gt;&lt;/periodical&gt;&lt;pages&gt;1547-1550&lt;/pages&gt;&lt;volume&gt;27&lt;/volume&gt;&lt;number&gt;9&lt;/number&gt;&lt;keywords&gt;&lt;keyword&gt;Amides derivative&lt;/keyword&gt;&lt;keyword&gt;Pyrazole&lt;/keyword&gt;&lt;keyword&gt;Furan&lt;/keyword&gt;&lt;keyword&gt;Synthesis&lt;/keyword&gt;&lt;keyword&gt;Herbicidal activity&lt;/keyword&gt;&lt;keyword&gt;Fungicidal activity&lt;/keyword&gt;&lt;/keywords&gt;&lt;dates&gt;&lt;year&gt;2016&lt;/year&gt;&lt;pub-dates&gt;&lt;date&gt;9//&lt;/date&gt;&lt;/pub-dates&gt;&lt;/dates&gt;&lt;isbn&gt;1001-8417&lt;/isbn&gt;&lt;urls&gt;&lt;related-urls&gt;&lt;url&gt;http://www.sciencedirect.com/science/article/pii/S1001841716301784&lt;/url&gt;&lt;/related-urls&gt;&lt;/urls&gt;&lt;electronic-resource-num&gt;http://dx.doi.org/10.1016/j.cclet.2016.06.019&lt;/electronic-resource-num&gt;&lt;/record&gt;&lt;/Cite&gt;&lt;/EndNote&gt;</w:instrText>
      </w:r>
      <w:r w:rsidRPr="00643448">
        <w:rPr>
          <w:rFonts w:ascii="Times New Roman" w:eastAsia="Calibri" w:hAnsi="Times New Roman" w:cs="Times New Roman"/>
          <w:color w:val="000000" w:themeColor="text1"/>
          <w:sz w:val="24"/>
          <w:szCs w:val="24"/>
          <w:lang w:bidi="gu-IN"/>
        </w:rPr>
        <w:fldChar w:fldCharType="separate"/>
      </w:r>
      <w:r w:rsidR="00CF0B87" w:rsidRPr="00643448">
        <w:rPr>
          <w:rFonts w:ascii="Times New Roman" w:eastAsia="Calibri" w:hAnsi="Times New Roman" w:cs="Times New Roman"/>
          <w:noProof/>
          <w:color w:val="000000" w:themeColor="text1"/>
          <w:sz w:val="24"/>
          <w:szCs w:val="24"/>
          <w:vertAlign w:val="superscript"/>
          <w:lang w:bidi="gu-IN"/>
        </w:rPr>
        <w:t>[</w:t>
      </w:r>
      <w:hyperlink w:anchor="_ENREF_19" w:tooltip="Huo, 2016 #1482" w:history="1">
        <w:r w:rsidR="00937A97" w:rsidRPr="00643448">
          <w:rPr>
            <w:rFonts w:ascii="Times New Roman" w:eastAsia="Calibri" w:hAnsi="Times New Roman" w:cs="Times New Roman"/>
            <w:noProof/>
            <w:color w:val="000000" w:themeColor="text1"/>
            <w:sz w:val="24"/>
            <w:szCs w:val="24"/>
            <w:vertAlign w:val="superscript"/>
            <w:lang w:bidi="gu-IN"/>
          </w:rPr>
          <w:t>19</w:t>
        </w:r>
      </w:hyperlink>
      <w:r w:rsidR="00CF0B87" w:rsidRPr="00643448">
        <w:rPr>
          <w:rFonts w:ascii="Times New Roman" w:eastAsia="Calibri" w:hAnsi="Times New Roman" w:cs="Times New Roman"/>
          <w:noProof/>
          <w:color w:val="000000" w:themeColor="text1"/>
          <w:sz w:val="24"/>
          <w:szCs w:val="24"/>
          <w:vertAlign w:val="superscript"/>
          <w:lang w:bidi="gu-IN"/>
        </w:rPr>
        <w:t>]</w:t>
      </w:r>
      <w:r w:rsidRPr="00643448">
        <w:rPr>
          <w:rFonts w:ascii="Times New Roman" w:eastAsia="Calibri" w:hAnsi="Times New Roman" w:cs="Times New Roman"/>
          <w:color w:val="000000" w:themeColor="text1"/>
          <w:sz w:val="24"/>
          <w:szCs w:val="24"/>
          <w:lang w:bidi="gu-IN"/>
        </w:rPr>
        <w:fldChar w:fldCharType="end"/>
      </w:r>
      <w:r w:rsidRPr="00643448">
        <w:rPr>
          <w:rFonts w:ascii="Times New Roman" w:eastAsia="Calibri" w:hAnsi="Times New Roman" w:cs="Times New Roman"/>
          <w:color w:val="000000" w:themeColor="text1"/>
          <w:sz w:val="24"/>
          <w:szCs w:val="24"/>
          <w:lang w:bidi="gu-IN"/>
        </w:rPr>
        <w:t xml:space="preserve">  and </w:t>
      </w:r>
      <w:r w:rsidRPr="00643448">
        <w:rPr>
          <w:rFonts w:ascii="Times New Roman" w:eastAsia="Calibri" w:hAnsi="Times New Roman" w:cs="Times New Roman"/>
          <w:bCs/>
          <w:color w:val="000000" w:themeColor="text1"/>
          <w:sz w:val="24"/>
          <w:szCs w:val="24"/>
          <w:lang w:bidi="gu-IN"/>
        </w:rPr>
        <w:t>the role of bulky co-ligand is to stabilize the complex which prevent quick dissociation of the complex. hence the compound can reach the pharmacological target such as DNA</w:t>
      </w:r>
      <w:r w:rsidR="00660C1E">
        <w:rPr>
          <w:rFonts w:ascii="Times New Roman" w:eastAsia="Calibri" w:hAnsi="Times New Roman" w:cs="Times New Roman"/>
          <w:bCs/>
          <w:color w:val="000000" w:themeColor="text1"/>
          <w:sz w:val="24"/>
          <w:szCs w:val="24"/>
          <w:lang w:bidi="gu-IN"/>
        </w:rPr>
        <w:t>.</w:t>
      </w:r>
      <w:r w:rsidRPr="00643448">
        <w:rPr>
          <w:rFonts w:ascii="Times New Roman" w:eastAsia="Calibri" w:hAnsi="Times New Roman" w:cs="Times New Roman"/>
          <w:bCs/>
          <w:color w:val="000000" w:themeColor="text1"/>
          <w:sz w:val="24"/>
          <w:szCs w:val="24"/>
          <w:lang w:bidi="gu-IN"/>
        </w:rPr>
        <w:fldChar w:fldCharType="begin"/>
      </w:r>
      <w:r w:rsidR="00CF0B87" w:rsidRPr="00643448">
        <w:rPr>
          <w:rFonts w:ascii="Times New Roman" w:eastAsia="Calibri" w:hAnsi="Times New Roman" w:cs="Times New Roman"/>
          <w:bCs/>
          <w:color w:val="000000" w:themeColor="text1"/>
          <w:sz w:val="24"/>
          <w:szCs w:val="24"/>
          <w:lang w:bidi="gu-IN"/>
        </w:rPr>
        <w:instrText xml:space="preserve"> ADDIN EN.CITE &lt;EndNote&gt;&lt;Cite&gt;&lt;Author&gt;Nadeem&lt;/Author&gt;&lt;Year&gt;2010&lt;/Year&gt;&lt;RecNum&gt;1483&lt;/RecNum&gt;&lt;DisplayText&gt;&lt;style face="superscript"&gt;[20]&lt;/style&gt;&lt;/DisplayText&gt;&lt;record&gt;&lt;rec-number&gt;1483&lt;/rec-number&gt;&lt;foreign-keys&gt;&lt;key app="EN" db-id="50wxdpzd9vd5r7e9t5b595djrfpttrxw9avp"&gt;1483&lt;/key&gt;&lt;/foreign-keys&gt;&lt;ref-type name="Journal Article"&gt;17&lt;/ref-type&gt;&lt;contributors&gt;&lt;authors&gt;&lt;author&gt;Nadeem, Shafqat&lt;/author&gt;&lt;author&gt;Bolte, Michael&lt;/author&gt;&lt;author&gt;Ahmad, Saeed&lt;/author&gt;&lt;author&gt;Fazeelat, Tahira&lt;/author&gt;&lt;author&gt;Tirmizi, Syed Ahmed&lt;/author&gt;&lt;author&gt;Rauf, Muhammad Khawar&lt;/author&gt;&lt;author&gt;Sattar, Samina A.&lt;/author&gt;&lt;author&gt;Siddiq, Sadia&lt;/author&gt;&lt;author&gt;Hameed, Abdul&lt;/author&gt;&lt;author&gt;Haider, Syed Zeeshan&lt;/author&gt;&lt;/authors&gt;&lt;/contributors&gt;&lt;titles&gt;&lt;title&gt;Synthesis, crystal structures and, antibacterial and antiproliferative activities in vitro of palladium(II) complexes of triphenylphosphine and thioamides&lt;/title&gt;&lt;secondary-title&gt;Inorganica Chimica Acta&lt;/secondary-title&gt;&lt;/titles&gt;&lt;periodical&gt;&lt;full-title&gt;Inorganica Chimica Acta&lt;/full-title&gt;&lt;/periodical&gt;&lt;pages&gt;3261-3269&lt;/pages&gt;&lt;volume&gt;363&lt;/volume&gt;&lt;number&gt;13&lt;/number&gt;&lt;keywords&gt;&lt;keyword&gt;Palladium(II) complexes&lt;/keyword&gt;&lt;keyword&gt;Triphenylphosphine&lt;/keyword&gt;&lt;keyword&gt;Thioamides&lt;/keyword&gt;&lt;keyword&gt;Thiolate&lt;/keyword&gt;&lt;keyword&gt;Antitumor activity&lt;/keyword&gt;&lt;keyword&gt;Antibacterial activity&lt;/keyword&gt;&lt;/keywords&gt;&lt;dates&gt;&lt;year&gt;2010&lt;/year&gt;&lt;pub-dates&gt;&lt;date&gt;10/25/&lt;/date&gt;&lt;/pub-dates&gt;&lt;/dates&gt;&lt;isbn&gt;0020-1693&lt;/isbn&gt;&lt;urls&gt;&lt;related-urls&gt;&lt;url&gt;http://www.sciencedirect.com/science/article/pii/S0020169310003956&lt;/url&gt;&lt;/related-urls&gt;&lt;/urls&gt;&lt;electronic-resource-num&gt;http://dx.doi.org/10.1016/j.ica.2010.06.015&lt;/electronic-resource-num&gt;&lt;/record&gt;&lt;/Cite&gt;&lt;/EndNote&gt;</w:instrText>
      </w:r>
      <w:r w:rsidRPr="00643448">
        <w:rPr>
          <w:rFonts w:ascii="Times New Roman" w:eastAsia="Calibri" w:hAnsi="Times New Roman" w:cs="Times New Roman"/>
          <w:bCs/>
          <w:color w:val="000000" w:themeColor="text1"/>
          <w:sz w:val="24"/>
          <w:szCs w:val="24"/>
          <w:lang w:bidi="gu-IN"/>
        </w:rPr>
        <w:fldChar w:fldCharType="separate"/>
      </w:r>
      <w:r w:rsidR="00CF0B87" w:rsidRPr="00643448">
        <w:rPr>
          <w:rFonts w:ascii="Times New Roman" w:eastAsia="Calibri" w:hAnsi="Times New Roman" w:cs="Times New Roman"/>
          <w:bCs/>
          <w:noProof/>
          <w:color w:val="000000" w:themeColor="text1"/>
          <w:sz w:val="24"/>
          <w:szCs w:val="24"/>
          <w:vertAlign w:val="superscript"/>
          <w:lang w:bidi="gu-IN"/>
        </w:rPr>
        <w:t>[</w:t>
      </w:r>
      <w:hyperlink w:anchor="_ENREF_20" w:tooltip="Nadeem, 2010 #1483" w:history="1">
        <w:r w:rsidR="00937A97" w:rsidRPr="00643448">
          <w:rPr>
            <w:rFonts w:ascii="Times New Roman" w:eastAsia="Calibri" w:hAnsi="Times New Roman" w:cs="Times New Roman"/>
            <w:bCs/>
            <w:noProof/>
            <w:color w:val="000000" w:themeColor="text1"/>
            <w:sz w:val="24"/>
            <w:szCs w:val="24"/>
            <w:vertAlign w:val="superscript"/>
            <w:lang w:bidi="gu-IN"/>
          </w:rPr>
          <w:t>20</w:t>
        </w:r>
      </w:hyperlink>
      <w:r w:rsidR="00CF0B87" w:rsidRPr="00643448">
        <w:rPr>
          <w:rFonts w:ascii="Times New Roman" w:eastAsia="Calibri" w:hAnsi="Times New Roman" w:cs="Times New Roman"/>
          <w:bCs/>
          <w:noProof/>
          <w:color w:val="000000" w:themeColor="text1"/>
          <w:sz w:val="24"/>
          <w:szCs w:val="24"/>
          <w:vertAlign w:val="superscript"/>
          <w:lang w:bidi="gu-IN"/>
        </w:rPr>
        <w:t>]</w:t>
      </w:r>
      <w:r w:rsidRPr="00643448">
        <w:rPr>
          <w:rFonts w:ascii="Times New Roman" w:eastAsia="Calibri" w:hAnsi="Times New Roman" w:cs="Times New Roman"/>
          <w:bCs/>
          <w:color w:val="000000" w:themeColor="text1"/>
          <w:sz w:val="24"/>
          <w:szCs w:val="24"/>
          <w:lang w:bidi="gu-IN"/>
        </w:rPr>
        <w:fldChar w:fldCharType="end"/>
      </w:r>
    </w:p>
    <w:p w:rsidR="00BB01E0" w:rsidRPr="00643448" w:rsidRDefault="00BB01E0" w:rsidP="00294A7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ab/>
        <w:t xml:space="preserve">Keeping these aspects in mind, we </w:t>
      </w:r>
      <w:r w:rsidR="00C221E3" w:rsidRPr="00643448">
        <w:rPr>
          <w:rFonts w:ascii="Times New Roman" w:hAnsi="Times New Roman" w:cs="Times New Roman"/>
          <w:color w:val="000000" w:themeColor="text1"/>
          <w:sz w:val="24"/>
          <w:szCs w:val="24"/>
        </w:rPr>
        <w:t>synthesized</w:t>
      </w:r>
      <w:r w:rsidRPr="00643448">
        <w:rPr>
          <w:rFonts w:ascii="Times New Roman" w:hAnsi="Times New Roman" w:cs="Times New Roman"/>
          <w:color w:val="000000" w:themeColor="text1"/>
          <w:sz w:val="24"/>
          <w:szCs w:val="24"/>
        </w:rPr>
        <w:t xml:space="preserve"> of </w:t>
      </w:r>
      <w:proofErr w:type="gramStart"/>
      <w:r w:rsidRPr="00643448">
        <w:rPr>
          <w:rFonts w:ascii="Times New Roman" w:hAnsi="Times New Roman" w:cs="Times New Roman"/>
          <w:color w:val="000000" w:themeColor="text1"/>
          <w:sz w:val="24"/>
          <w:szCs w:val="24"/>
        </w:rPr>
        <w:t>ruthenium(</w:t>
      </w:r>
      <w:proofErr w:type="gramEnd"/>
      <w:r w:rsidRPr="00643448">
        <w:rPr>
          <w:rFonts w:ascii="Times New Roman" w:hAnsi="Times New Roman" w:cs="Times New Roman"/>
          <w:color w:val="000000" w:themeColor="text1"/>
          <w:sz w:val="24"/>
          <w:szCs w:val="24"/>
        </w:rPr>
        <w:t>III) complexes with PPh</w:t>
      </w:r>
      <w:r w:rsidRPr="00643448">
        <w:rPr>
          <w:rFonts w:ascii="Times New Roman" w:hAnsi="Times New Roman" w:cs="Times New Roman"/>
          <w:color w:val="000000" w:themeColor="text1"/>
          <w:sz w:val="24"/>
          <w:szCs w:val="24"/>
          <w:vertAlign w:val="subscript"/>
        </w:rPr>
        <w:t>3</w:t>
      </w:r>
      <w:r w:rsidRPr="00643448">
        <w:rPr>
          <w:rFonts w:ascii="Times New Roman" w:hAnsi="Times New Roman" w:cs="Times New Roman"/>
          <w:color w:val="000000" w:themeColor="text1"/>
          <w:sz w:val="24"/>
          <w:szCs w:val="24"/>
        </w:rPr>
        <w:t xml:space="preserve"> and N,O –donor ligand, and studied the antimicrobial activity, DNA in</w:t>
      </w:r>
      <w:r w:rsidR="000A4777" w:rsidRPr="00643448">
        <w:rPr>
          <w:rFonts w:ascii="Times New Roman" w:hAnsi="Times New Roman" w:cs="Times New Roman"/>
          <w:color w:val="000000" w:themeColor="text1"/>
          <w:sz w:val="24"/>
          <w:szCs w:val="24"/>
        </w:rPr>
        <w:t>teraction study and cytotoxic</w:t>
      </w:r>
      <w:r w:rsidRPr="00643448">
        <w:rPr>
          <w:rFonts w:ascii="Times New Roman" w:hAnsi="Times New Roman" w:cs="Times New Roman"/>
          <w:color w:val="000000" w:themeColor="text1"/>
          <w:sz w:val="24"/>
          <w:szCs w:val="24"/>
        </w:rPr>
        <w:t xml:space="preserve"> activity. </w:t>
      </w:r>
    </w:p>
    <w:p w:rsidR="00643448" w:rsidRDefault="00643448" w:rsidP="00294A7F">
      <w:pPr>
        <w:spacing w:after="0" w:line="360" w:lineRule="auto"/>
        <w:jc w:val="both"/>
        <w:rPr>
          <w:rFonts w:ascii="Times New Roman" w:hAnsi="Times New Roman" w:cs="Times New Roman"/>
          <w:b/>
          <w:color w:val="000000" w:themeColor="text1"/>
          <w:sz w:val="24"/>
          <w:szCs w:val="24"/>
        </w:rPr>
      </w:pPr>
    </w:p>
    <w:p w:rsidR="00BB01E0" w:rsidRPr="00643448" w:rsidRDefault="00BB01E0" w:rsidP="00294A7F">
      <w:pPr>
        <w:spacing w:after="0" w:line="360" w:lineRule="auto"/>
        <w:jc w:val="both"/>
        <w:rPr>
          <w:rFonts w:ascii="Times New Roman" w:hAnsi="Times New Roman" w:cs="Times New Roman"/>
          <w:b/>
          <w:color w:val="000000" w:themeColor="text1"/>
          <w:sz w:val="24"/>
          <w:szCs w:val="24"/>
        </w:rPr>
      </w:pPr>
      <w:r w:rsidRPr="00643448">
        <w:rPr>
          <w:rFonts w:ascii="Times New Roman" w:hAnsi="Times New Roman" w:cs="Times New Roman"/>
          <w:b/>
          <w:color w:val="000000" w:themeColor="text1"/>
          <w:sz w:val="24"/>
          <w:szCs w:val="24"/>
        </w:rPr>
        <w:t>2.</w:t>
      </w:r>
      <w:r w:rsidRPr="00643448">
        <w:rPr>
          <w:rFonts w:ascii="Times New Roman" w:hAnsi="Times New Roman" w:cs="Times New Roman"/>
          <w:b/>
          <w:color w:val="000000" w:themeColor="text1"/>
          <w:sz w:val="24"/>
          <w:szCs w:val="24"/>
        </w:rPr>
        <w:tab/>
        <w:t>Experimental</w:t>
      </w:r>
    </w:p>
    <w:p w:rsidR="00BB01E0" w:rsidRPr="00643448" w:rsidRDefault="00B771A5" w:rsidP="00643448">
      <w:pPr>
        <w:spacing w:after="0" w:line="360" w:lineRule="auto"/>
        <w:ind w:firstLine="720"/>
        <w:jc w:val="both"/>
        <w:rPr>
          <w:rFonts w:ascii="Times New Roman" w:hAnsi="Times New Roman" w:cs="Times New Roman"/>
          <w:b/>
          <w:color w:val="000000" w:themeColor="text1"/>
          <w:sz w:val="24"/>
          <w:szCs w:val="24"/>
        </w:rPr>
      </w:pPr>
      <w:r w:rsidRPr="00643448">
        <w:rPr>
          <w:rFonts w:ascii="Times New Roman" w:hAnsi="Times New Roman" w:cs="Times New Roman"/>
          <w:b/>
          <w:iCs/>
          <w:color w:val="000000" w:themeColor="text1"/>
          <w:sz w:val="24"/>
          <w:szCs w:val="24"/>
        </w:rPr>
        <w:t>Material and reagents</w:t>
      </w:r>
      <w:r w:rsidR="00643448">
        <w:rPr>
          <w:rFonts w:ascii="Times New Roman" w:hAnsi="Times New Roman" w:cs="Times New Roman"/>
          <w:b/>
          <w:iCs/>
          <w:color w:val="000000" w:themeColor="text1"/>
          <w:sz w:val="24"/>
          <w:szCs w:val="24"/>
        </w:rPr>
        <w:t xml:space="preserve">: </w:t>
      </w:r>
      <w:r w:rsidRPr="00643448">
        <w:rPr>
          <w:rFonts w:ascii="Times New Roman" w:hAnsi="Times New Roman" w:cs="Times New Roman"/>
          <w:color w:val="000000" w:themeColor="text1"/>
          <w:sz w:val="24"/>
          <w:szCs w:val="24"/>
        </w:rPr>
        <w:t>T</w:t>
      </w:r>
      <w:r w:rsidR="00BB01E0" w:rsidRPr="00643448">
        <w:rPr>
          <w:rFonts w:ascii="Times New Roman" w:hAnsi="Times New Roman" w:cs="Times New Roman"/>
          <w:color w:val="000000" w:themeColor="text1"/>
          <w:sz w:val="24"/>
          <w:szCs w:val="24"/>
        </w:rPr>
        <w:t xml:space="preserve">he </w:t>
      </w:r>
      <w:r w:rsidRPr="00643448">
        <w:rPr>
          <w:rFonts w:ascii="Times New Roman" w:hAnsi="Times New Roman" w:cs="Times New Roman"/>
          <w:color w:val="000000" w:themeColor="text1"/>
          <w:sz w:val="24"/>
          <w:szCs w:val="24"/>
        </w:rPr>
        <w:t xml:space="preserve">analytical grade </w:t>
      </w:r>
      <w:r w:rsidR="00BB01E0" w:rsidRPr="00643448">
        <w:rPr>
          <w:rFonts w:ascii="Times New Roman" w:hAnsi="Times New Roman" w:cs="Times New Roman"/>
          <w:color w:val="000000" w:themeColor="text1"/>
          <w:sz w:val="24"/>
          <w:szCs w:val="24"/>
        </w:rPr>
        <w:t xml:space="preserve">chemicals purchased were used as such without further purification. </w:t>
      </w:r>
      <w:r w:rsidR="00214DD5" w:rsidRPr="00643448">
        <w:rPr>
          <w:rFonts w:ascii="Times New Roman" w:hAnsi="Times New Roman" w:cs="Times New Roman"/>
          <w:bCs/>
          <w:iCs/>
          <w:color w:val="000000" w:themeColor="text1"/>
          <w:sz w:val="24"/>
          <w:szCs w:val="24"/>
        </w:rPr>
        <w:t>RuCl</w:t>
      </w:r>
      <w:r w:rsidR="00214DD5" w:rsidRPr="00643448">
        <w:rPr>
          <w:rFonts w:ascii="Times New Roman" w:hAnsi="Times New Roman" w:cs="Times New Roman"/>
          <w:bCs/>
          <w:iCs/>
          <w:color w:val="000000" w:themeColor="text1"/>
          <w:sz w:val="24"/>
          <w:szCs w:val="24"/>
          <w:vertAlign w:val="subscript"/>
        </w:rPr>
        <w:t>3</w:t>
      </w:r>
      <w:r w:rsidR="00214DD5" w:rsidRPr="00643448">
        <w:rPr>
          <w:rFonts w:ascii="Times New Roman" w:hAnsi="Times New Roman" w:cs="Times New Roman"/>
          <w:bCs/>
          <w:iCs/>
          <w:color w:val="000000" w:themeColor="text1"/>
          <w:sz w:val="24"/>
          <w:szCs w:val="24"/>
        </w:rPr>
        <w:t>.3H</w:t>
      </w:r>
      <w:r w:rsidR="00214DD5" w:rsidRPr="00643448">
        <w:rPr>
          <w:rFonts w:ascii="Times New Roman" w:hAnsi="Times New Roman" w:cs="Times New Roman"/>
          <w:bCs/>
          <w:iCs/>
          <w:color w:val="000000" w:themeColor="text1"/>
          <w:sz w:val="24"/>
          <w:szCs w:val="24"/>
          <w:vertAlign w:val="subscript"/>
        </w:rPr>
        <w:t>2</w:t>
      </w:r>
      <w:r w:rsidR="00214DD5" w:rsidRPr="00643448">
        <w:rPr>
          <w:rFonts w:ascii="Times New Roman" w:hAnsi="Times New Roman" w:cs="Times New Roman"/>
          <w:bCs/>
          <w:iCs/>
          <w:color w:val="000000" w:themeColor="text1"/>
          <w:sz w:val="24"/>
          <w:szCs w:val="24"/>
        </w:rPr>
        <w:t>O</w:t>
      </w:r>
      <w:r w:rsidR="00BB01E0" w:rsidRPr="00643448">
        <w:rPr>
          <w:rFonts w:ascii="Times New Roman" w:hAnsi="Times New Roman" w:cs="Times New Roman"/>
          <w:color w:val="000000" w:themeColor="text1"/>
          <w:sz w:val="24"/>
          <w:szCs w:val="24"/>
        </w:rPr>
        <w:t xml:space="preserve">, 4-chlorobenzaldehyde, </w:t>
      </w:r>
      <w:r w:rsidRPr="00643448">
        <w:rPr>
          <w:rFonts w:ascii="Times New Roman" w:hAnsi="Times New Roman" w:cs="Times New Roman"/>
          <w:color w:val="000000" w:themeColor="text1"/>
          <w:sz w:val="24"/>
          <w:szCs w:val="24"/>
        </w:rPr>
        <w:t xml:space="preserve">2-acetylfuran, </w:t>
      </w:r>
      <w:r w:rsidR="00BB01E0" w:rsidRPr="00643448">
        <w:rPr>
          <w:rFonts w:ascii="Times New Roman" w:hAnsi="Times New Roman" w:cs="Times New Roman"/>
          <w:color w:val="000000" w:themeColor="text1"/>
          <w:sz w:val="24"/>
          <w:szCs w:val="24"/>
        </w:rPr>
        <w:t>4-fluorobenzaldehyde, 4-bromobenzaldehyde, 3-chlorobenzaldehye, 3-fluorobenzaldehyde, 3-bromobenzaldehyde and HS-DNA were pur</w:t>
      </w:r>
      <w:r w:rsidRPr="00643448">
        <w:rPr>
          <w:rFonts w:ascii="Times New Roman" w:hAnsi="Times New Roman" w:cs="Times New Roman"/>
          <w:color w:val="000000" w:themeColor="text1"/>
          <w:sz w:val="24"/>
          <w:szCs w:val="24"/>
        </w:rPr>
        <w:t>chased from Sigma Chemical Co., India</w:t>
      </w:r>
      <w:r w:rsidR="00BB01E0" w:rsidRPr="00643448">
        <w:rPr>
          <w:rFonts w:ascii="Times New Roman" w:hAnsi="Times New Roman" w:cs="Times New Roman"/>
          <w:color w:val="000000" w:themeColor="text1"/>
          <w:sz w:val="24"/>
          <w:szCs w:val="24"/>
        </w:rPr>
        <w:t xml:space="preserve">. </w:t>
      </w:r>
      <w:r w:rsidRPr="00643448">
        <w:rPr>
          <w:rFonts w:ascii="Times New Roman" w:hAnsi="Times New Roman" w:cs="Times New Roman"/>
          <w:color w:val="000000" w:themeColor="text1"/>
          <w:sz w:val="24"/>
          <w:szCs w:val="24"/>
        </w:rPr>
        <w:t>B</w:t>
      </w:r>
      <w:r w:rsidR="00BB01E0" w:rsidRPr="00643448">
        <w:rPr>
          <w:rFonts w:ascii="Times New Roman" w:hAnsi="Times New Roman" w:cs="Times New Roman"/>
          <w:color w:val="000000" w:themeColor="text1"/>
          <w:sz w:val="24"/>
          <w:szCs w:val="24"/>
        </w:rPr>
        <w:t xml:space="preserve">romophenol blue, </w:t>
      </w:r>
      <w:r w:rsidRPr="00643448">
        <w:rPr>
          <w:rFonts w:ascii="Times New Roman" w:hAnsi="Times New Roman" w:cs="Times New Roman"/>
          <w:color w:val="000000" w:themeColor="text1"/>
          <w:sz w:val="24"/>
          <w:szCs w:val="24"/>
        </w:rPr>
        <w:t>Ethidium bromide (EB), Luria Broth</w:t>
      </w:r>
      <w:r w:rsidR="00BB01E0" w:rsidRPr="00643448">
        <w:rPr>
          <w:rFonts w:ascii="Times New Roman" w:hAnsi="Times New Roman" w:cs="Times New Roman"/>
          <w:color w:val="000000" w:themeColor="text1"/>
          <w:sz w:val="24"/>
          <w:szCs w:val="24"/>
        </w:rPr>
        <w:t xml:space="preserve"> </w:t>
      </w:r>
      <w:r w:rsidRPr="00643448">
        <w:rPr>
          <w:rFonts w:ascii="Times New Roman" w:hAnsi="Times New Roman" w:cs="Times New Roman"/>
          <w:color w:val="000000" w:themeColor="text1"/>
          <w:sz w:val="24"/>
          <w:szCs w:val="24"/>
        </w:rPr>
        <w:t>and</w:t>
      </w:r>
      <w:r w:rsidRPr="00643448">
        <w:rPr>
          <w:rFonts w:ascii="Times New Roman" w:hAnsi="Times New Roman" w:cs="Times New Roman"/>
          <w:bCs/>
          <w:color w:val="000000" w:themeColor="text1"/>
          <w:sz w:val="24"/>
          <w:szCs w:val="24"/>
          <w:lang w:val="en-IN"/>
        </w:rPr>
        <w:t xml:space="preserve"> </w:t>
      </w:r>
      <w:r w:rsidRPr="00643448">
        <w:rPr>
          <w:rFonts w:ascii="Times New Roman" w:hAnsi="Times New Roman" w:cs="Times New Roman"/>
          <w:color w:val="000000" w:themeColor="text1"/>
          <w:sz w:val="24"/>
          <w:szCs w:val="24"/>
        </w:rPr>
        <w:t>agarose</w:t>
      </w:r>
      <w:r w:rsidRPr="00643448">
        <w:rPr>
          <w:rFonts w:ascii="Times New Roman" w:hAnsi="Times New Roman" w:cs="Times New Roman"/>
          <w:bCs/>
          <w:color w:val="000000" w:themeColor="text1"/>
          <w:sz w:val="24"/>
          <w:szCs w:val="24"/>
          <w:lang w:val="en-IN"/>
        </w:rPr>
        <w:t xml:space="preserve"> were purchased from </w:t>
      </w:r>
      <w:proofErr w:type="spellStart"/>
      <w:r w:rsidRPr="00643448">
        <w:rPr>
          <w:rFonts w:ascii="Times New Roman" w:hAnsi="Times New Roman" w:cs="Times New Roman"/>
          <w:bCs/>
          <w:color w:val="000000" w:themeColor="text1"/>
          <w:sz w:val="24"/>
          <w:szCs w:val="24"/>
          <w:lang w:val="en-IN"/>
        </w:rPr>
        <w:t>Himedia</w:t>
      </w:r>
      <w:proofErr w:type="spellEnd"/>
      <w:r w:rsidRPr="00643448">
        <w:rPr>
          <w:rFonts w:ascii="Times New Roman" w:hAnsi="Times New Roman" w:cs="Times New Roman"/>
          <w:bCs/>
          <w:color w:val="000000" w:themeColor="text1"/>
          <w:sz w:val="24"/>
          <w:szCs w:val="24"/>
          <w:lang w:val="en-IN"/>
        </w:rPr>
        <w:t>, India</w:t>
      </w:r>
      <w:r w:rsidR="00BB01E0" w:rsidRPr="00643448">
        <w:rPr>
          <w:rFonts w:ascii="Times New Roman" w:hAnsi="Times New Roman" w:cs="Times New Roman"/>
          <w:bCs/>
          <w:color w:val="000000" w:themeColor="text1"/>
          <w:sz w:val="24"/>
          <w:szCs w:val="24"/>
          <w:lang w:val="en-IN"/>
        </w:rPr>
        <w:t xml:space="preserve">. </w:t>
      </w:r>
    </w:p>
    <w:p w:rsidR="008863DB" w:rsidRPr="00643448" w:rsidRDefault="008863DB" w:rsidP="00294A7F">
      <w:pPr>
        <w:spacing w:after="0" w:line="360" w:lineRule="auto"/>
        <w:jc w:val="both"/>
        <w:rPr>
          <w:rFonts w:ascii="Times New Roman" w:hAnsi="Times New Roman" w:cs="Times New Roman"/>
          <w:b/>
          <w:bCs/>
          <w:i/>
          <w:color w:val="000000" w:themeColor="text1"/>
          <w:sz w:val="24"/>
          <w:szCs w:val="24"/>
          <w:lang w:val="en-IN"/>
        </w:rPr>
      </w:pPr>
    </w:p>
    <w:p w:rsidR="00BB01E0" w:rsidRPr="00643448" w:rsidRDefault="00BB01E0" w:rsidP="00643448">
      <w:pPr>
        <w:spacing w:after="0" w:line="360" w:lineRule="auto"/>
        <w:ind w:firstLine="720"/>
        <w:jc w:val="both"/>
        <w:rPr>
          <w:rFonts w:ascii="Times New Roman" w:hAnsi="Times New Roman" w:cs="Times New Roman"/>
          <w:bCs/>
          <w:color w:val="000000" w:themeColor="text1"/>
          <w:sz w:val="24"/>
          <w:szCs w:val="24"/>
        </w:rPr>
      </w:pPr>
      <w:r w:rsidRPr="00643448">
        <w:rPr>
          <w:rFonts w:ascii="Times New Roman" w:hAnsi="Times New Roman" w:cs="Times New Roman"/>
          <w:b/>
          <w:bCs/>
          <w:color w:val="000000" w:themeColor="text1"/>
          <w:sz w:val="24"/>
          <w:szCs w:val="24"/>
          <w:lang w:val="en-IN"/>
        </w:rPr>
        <w:t>Synthesis of ligands</w:t>
      </w:r>
      <w:r w:rsidR="00643448">
        <w:rPr>
          <w:rFonts w:ascii="Times New Roman" w:hAnsi="Times New Roman" w:cs="Times New Roman"/>
          <w:b/>
          <w:bCs/>
          <w:color w:val="000000" w:themeColor="text1"/>
          <w:sz w:val="24"/>
          <w:szCs w:val="24"/>
          <w:lang w:val="en-IN"/>
        </w:rPr>
        <w:t>:</w:t>
      </w:r>
      <w:r w:rsidRPr="00643448">
        <w:rPr>
          <w:rFonts w:ascii="Times New Roman" w:hAnsi="Times New Roman" w:cs="Times New Roman"/>
          <w:b/>
          <w:bCs/>
          <w:color w:val="000000" w:themeColor="text1"/>
          <w:sz w:val="24"/>
          <w:szCs w:val="24"/>
        </w:rPr>
        <w:tab/>
      </w:r>
      <w:r w:rsidR="008863DB" w:rsidRPr="00643448">
        <w:rPr>
          <w:rFonts w:ascii="Times New Roman" w:hAnsi="Times New Roman" w:cs="Times New Roman"/>
          <w:bCs/>
          <w:color w:val="000000" w:themeColor="text1"/>
          <w:sz w:val="24"/>
          <w:szCs w:val="24"/>
        </w:rPr>
        <w:t>The ligands (L</w:t>
      </w:r>
      <w:r w:rsidR="008863DB" w:rsidRPr="00643448">
        <w:rPr>
          <w:rFonts w:ascii="Times New Roman" w:hAnsi="Times New Roman" w:cs="Times New Roman"/>
          <w:bCs/>
          <w:color w:val="000000" w:themeColor="text1"/>
          <w:sz w:val="24"/>
          <w:szCs w:val="24"/>
          <w:vertAlign w:val="superscript"/>
        </w:rPr>
        <w:t>1</w:t>
      </w:r>
      <w:r w:rsidR="008863DB" w:rsidRPr="00643448">
        <w:rPr>
          <w:rFonts w:ascii="Times New Roman" w:hAnsi="Times New Roman" w:cs="Times New Roman"/>
          <w:color w:val="000000" w:themeColor="text1"/>
          <w:sz w:val="24"/>
          <w:szCs w:val="24"/>
        </w:rPr>
        <w:t>–</w:t>
      </w:r>
      <w:r w:rsidR="008863DB" w:rsidRPr="00643448">
        <w:rPr>
          <w:rFonts w:ascii="Times New Roman" w:hAnsi="Times New Roman" w:cs="Times New Roman"/>
          <w:bCs/>
          <w:color w:val="000000" w:themeColor="text1"/>
          <w:sz w:val="24"/>
          <w:szCs w:val="24"/>
        </w:rPr>
        <w:t>L</w:t>
      </w:r>
      <w:r w:rsidR="008863DB" w:rsidRPr="00643448">
        <w:rPr>
          <w:rFonts w:ascii="Times New Roman" w:hAnsi="Times New Roman" w:cs="Times New Roman"/>
          <w:bCs/>
          <w:color w:val="000000" w:themeColor="text1"/>
          <w:sz w:val="24"/>
          <w:szCs w:val="24"/>
          <w:vertAlign w:val="superscript"/>
        </w:rPr>
        <w:t>6</w:t>
      </w:r>
      <w:r w:rsidR="008863DB" w:rsidRPr="00643448">
        <w:rPr>
          <w:rFonts w:ascii="Times New Roman" w:hAnsi="Times New Roman" w:cs="Times New Roman"/>
          <w:bCs/>
          <w:color w:val="000000" w:themeColor="text1"/>
          <w:sz w:val="24"/>
          <w:szCs w:val="24"/>
        </w:rPr>
        <w:t>) were synthesized according to the reported method using</w:t>
      </w:r>
      <w:r w:rsidR="008863DB" w:rsidRPr="00643448">
        <w:rPr>
          <w:rFonts w:ascii="Times New Roman" w:hAnsi="Times New Roman" w:cs="Times New Roman"/>
          <w:b/>
          <w:bCs/>
          <w:color w:val="000000" w:themeColor="text1"/>
          <w:sz w:val="24"/>
          <w:szCs w:val="24"/>
        </w:rPr>
        <w:t xml:space="preserve"> </w:t>
      </w:r>
      <w:r w:rsidR="008863DB" w:rsidRPr="00643448">
        <w:rPr>
          <w:rFonts w:ascii="Times New Roman" w:hAnsi="Times New Roman" w:cs="Times New Roman"/>
          <w:bCs/>
          <w:color w:val="000000" w:themeColor="text1"/>
          <w:sz w:val="24"/>
          <w:szCs w:val="24"/>
        </w:rPr>
        <w:t>m</w:t>
      </w:r>
      <w:r w:rsidRPr="00643448">
        <w:rPr>
          <w:rFonts w:ascii="Times New Roman" w:hAnsi="Times New Roman" w:cs="Times New Roman"/>
          <w:bCs/>
          <w:color w:val="000000" w:themeColor="text1"/>
          <w:sz w:val="24"/>
          <w:szCs w:val="24"/>
        </w:rPr>
        <w:t xml:space="preserve">odified </w:t>
      </w:r>
      <w:proofErr w:type="spellStart"/>
      <w:r w:rsidRPr="00643448">
        <w:rPr>
          <w:rFonts w:ascii="Times New Roman" w:hAnsi="Times New Roman" w:cs="Times New Roman"/>
          <w:bCs/>
          <w:color w:val="000000" w:themeColor="text1"/>
          <w:sz w:val="24"/>
          <w:szCs w:val="24"/>
        </w:rPr>
        <w:t>Krohnke</w:t>
      </w:r>
      <w:proofErr w:type="spellEnd"/>
      <w:r w:rsidRPr="00643448">
        <w:rPr>
          <w:rFonts w:ascii="Times New Roman" w:hAnsi="Times New Roman" w:cs="Times New Roman"/>
          <w:bCs/>
          <w:color w:val="000000" w:themeColor="text1"/>
          <w:sz w:val="24"/>
          <w:szCs w:val="24"/>
        </w:rPr>
        <w:t xml:space="preserve"> pyridine synthesis </w:t>
      </w:r>
      <w:r w:rsidR="008863DB" w:rsidRPr="00643448">
        <w:rPr>
          <w:rFonts w:ascii="Times New Roman" w:hAnsi="Times New Roman" w:cs="Times New Roman"/>
          <w:bCs/>
          <w:color w:val="000000" w:themeColor="text1"/>
          <w:sz w:val="24"/>
          <w:szCs w:val="24"/>
        </w:rPr>
        <w:t>method</w:t>
      </w:r>
      <w:r w:rsidR="00660C1E">
        <w:rPr>
          <w:rFonts w:ascii="Times New Roman" w:hAnsi="Times New Roman" w:cs="Times New Roman"/>
          <w:bCs/>
          <w:color w:val="000000" w:themeColor="text1"/>
          <w:sz w:val="24"/>
          <w:szCs w:val="24"/>
        </w:rPr>
        <w:t>.</w:t>
      </w:r>
      <w:r w:rsidRPr="00643448">
        <w:rPr>
          <w:rFonts w:ascii="Times New Roman" w:hAnsi="Times New Roman" w:cs="Times New Roman"/>
          <w:bCs/>
          <w:color w:val="000000" w:themeColor="text1"/>
          <w:sz w:val="24"/>
          <w:szCs w:val="24"/>
        </w:rPr>
        <w:fldChar w:fldCharType="begin"/>
      </w:r>
      <w:r w:rsidR="00CF0B87" w:rsidRPr="00643448">
        <w:rPr>
          <w:rFonts w:ascii="Times New Roman" w:hAnsi="Times New Roman" w:cs="Times New Roman"/>
          <w:bCs/>
          <w:color w:val="000000" w:themeColor="text1"/>
          <w:sz w:val="24"/>
          <w:szCs w:val="24"/>
        </w:rPr>
        <w:instrText xml:space="preserve"> ADDIN EN.CITE &lt;EndNote&gt;&lt;Cite&gt;&lt;Author&gt;KrÖHnke&lt;/Author&gt;&lt;Year&gt;1976&lt;/Year&gt;&lt;RecNum&gt;42&lt;/RecNum&gt;&lt;DisplayText&gt;&lt;style face="superscript"&gt;[21]&lt;/style&gt;&lt;/DisplayText&gt;&lt;record&gt;&lt;rec-number&gt;42&lt;/rec-number&gt;&lt;foreign-keys&gt;&lt;key app="EN" db-id="w90xd9dd7zta0newz0qx5zeq0vtxv9fvt2wv"&gt;42&lt;/key&gt;&lt;/foreign-keys&gt;&lt;ref-type name="Journal Article"&gt;17&lt;/ref-type&gt;&lt;contributors&gt;&lt;authors&gt;&lt;author&gt;F. KrÖHnke&lt;/author&gt;&lt;/authors&gt;&lt;/contributors&gt;&lt;titles&gt;&lt;secondary-title&gt;Synthesis&lt;/secondary-title&gt;&lt;/titles&gt;&lt;periodical&gt;&lt;full-title&gt;Synthesis&lt;/full-title&gt;&lt;/periodical&gt;&lt;pages&gt;1&lt;/pages&gt;&lt;volume&gt;1976&lt;/volume&gt;&lt;dates&gt;&lt;year&gt;1976&lt;/year&gt;&lt;/dates&gt;&lt;urls&gt;&lt;/urls&gt;&lt;/record&gt;&lt;/Cite&gt;&lt;/EndNote&gt;</w:instrText>
      </w:r>
      <w:r w:rsidRPr="00643448">
        <w:rPr>
          <w:rFonts w:ascii="Times New Roman" w:hAnsi="Times New Roman" w:cs="Times New Roman"/>
          <w:bCs/>
          <w:color w:val="000000" w:themeColor="text1"/>
          <w:sz w:val="24"/>
          <w:szCs w:val="24"/>
        </w:rPr>
        <w:fldChar w:fldCharType="separate"/>
      </w:r>
      <w:r w:rsidR="00CF0B87" w:rsidRPr="00643448">
        <w:rPr>
          <w:rFonts w:ascii="Times New Roman" w:hAnsi="Times New Roman" w:cs="Times New Roman"/>
          <w:bCs/>
          <w:noProof/>
          <w:color w:val="000000" w:themeColor="text1"/>
          <w:sz w:val="24"/>
          <w:szCs w:val="24"/>
          <w:vertAlign w:val="superscript"/>
        </w:rPr>
        <w:t>[</w:t>
      </w:r>
      <w:hyperlink w:anchor="_ENREF_21" w:tooltip="KrÖHnke, 1976 #42" w:history="1">
        <w:r w:rsidR="00937A97" w:rsidRPr="00643448">
          <w:rPr>
            <w:rFonts w:ascii="Times New Roman" w:hAnsi="Times New Roman" w:cs="Times New Roman"/>
            <w:bCs/>
            <w:noProof/>
            <w:color w:val="000000" w:themeColor="text1"/>
            <w:sz w:val="24"/>
            <w:szCs w:val="24"/>
            <w:vertAlign w:val="superscript"/>
          </w:rPr>
          <w:t>21</w:t>
        </w:r>
      </w:hyperlink>
      <w:r w:rsidR="00CF0B87" w:rsidRPr="00643448">
        <w:rPr>
          <w:rFonts w:ascii="Times New Roman" w:hAnsi="Times New Roman" w:cs="Times New Roman"/>
          <w:bCs/>
          <w:noProof/>
          <w:color w:val="000000" w:themeColor="text1"/>
          <w:sz w:val="24"/>
          <w:szCs w:val="24"/>
          <w:vertAlign w:val="superscript"/>
        </w:rPr>
        <w:t>]</w:t>
      </w:r>
      <w:r w:rsidRPr="00643448">
        <w:rPr>
          <w:rFonts w:ascii="Times New Roman" w:hAnsi="Times New Roman" w:cs="Times New Roman"/>
          <w:bCs/>
          <w:color w:val="000000" w:themeColor="text1"/>
          <w:sz w:val="24"/>
          <w:szCs w:val="24"/>
        </w:rPr>
        <w:fldChar w:fldCharType="end"/>
      </w:r>
      <w:r w:rsidR="004D43A0" w:rsidRPr="00643448">
        <w:rPr>
          <w:rFonts w:ascii="Times New Roman" w:hAnsi="Times New Roman" w:cs="Times New Roman"/>
          <w:bCs/>
          <w:color w:val="000000" w:themeColor="text1"/>
          <w:sz w:val="24"/>
          <w:szCs w:val="24"/>
        </w:rPr>
        <w:t xml:space="preserve"> </w:t>
      </w:r>
      <w:r w:rsidR="008863DB" w:rsidRPr="00643448">
        <w:rPr>
          <w:rFonts w:ascii="Times New Roman" w:hAnsi="Times New Roman" w:cs="Times New Roman"/>
          <w:bCs/>
          <w:color w:val="000000" w:themeColor="text1"/>
          <w:sz w:val="24"/>
          <w:szCs w:val="24"/>
        </w:rPr>
        <w:t>The synthesis and characterization of ligands are provided in the supplementary data 1.</w:t>
      </w:r>
    </w:p>
    <w:p w:rsidR="008863DB" w:rsidRPr="00643448" w:rsidRDefault="008863DB" w:rsidP="00294A7F">
      <w:pPr>
        <w:spacing w:after="0" w:line="360" w:lineRule="auto"/>
        <w:jc w:val="both"/>
        <w:rPr>
          <w:rFonts w:ascii="Times New Roman" w:hAnsi="Times New Roman" w:cs="Times New Roman"/>
          <w:bCs/>
          <w:color w:val="000000" w:themeColor="text1"/>
          <w:sz w:val="24"/>
          <w:szCs w:val="24"/>
        </w:rPr>
      </w:pPr>
    </w:p>
    <w:p w:rsidR="008863DB" w:rsidRPr="00643448" w:rsidRDefault="008863DB" w:rsidP="00643448">
      <w:pPr>
        <w:spacing w:after="0" w:line="360" w:lineRule="auto"/>
        <w:ind w:firstLine="720"/>
        <w:jc w:val="both"/>
        <w:rPr>
          <w:rFonts w:ascii="Times New Roman" w:hAnsi="Times New Roman" w:cs="Times New Roman"/>
          <w:color w:val="000000" w:themeColor="text1"/>
          <w:sz w:val="24"/>
          <w:szCs w:val="24"/>
        </w:rPr>
      </w:pPr>
      <w:r w:rsidRPr="00643448">
        <w:rPr>
          <w:rFonts w:ascii="Times New Roman" w:hAnsi="Times New Roman" w:cs="Times New Roman"/>
          <w:b/>
          <w:bCs/>
          <w:iCs/>
          <w:color w:val="000000" w:themeColor="text1"/>
          <w:sz w:val="24"/>
          <w:szCs w:val="24"/>
        </w:rPr>
        <w:t xml:space="preserve">Synthesis of </w:t>
      </w:r>
      <w:proofErr w:type="gramStart"/>
      <w:r w:rsidR="006E5EBF" w:rsidRPr="00643448">
        <w:rPr>
          <w:rFonts w:ascii="Times New Roman" w:hAnsi="Times New Roman" w:cs="Times New Roman"/>
          <w:b/>
          <w:bCs/>
          <w:iCs/>
          <w:color w:val="000000" w:themeColor="text1"/>
          <w:sz w:val="24"/>
          <w:szCs w:val="24"/>
        </w:rPr>
        <w:t>Ru(</w:t>
      </w:r>
      <w:proofErr w:type="gramEnd"/>
      <w:r w:rsidR="006E5EBF" w:rsidRPr="00643448">
        <w:rPr>
          <w:rFonts w:ascii="Times New Roman" w:hAnsi="Times New Roman" w:cs="Times New Roman"/>
          <w:b/>
          <w:bCs/>
          <w:iCs/>
          <w:color w:val="000000" w:themeColor="text1"/>
          <w:sz w:val="24"/>
          <w:szCs w:val="24"/>
        </w:rPr>
        <w:t xml:space="preserve">III) </w:t>
      </w:r>
      <w:r w:rsidRPr="00643448">
        <w:rPr>
          <w:rFonts w:ascii="Times New Roman" w:hAnsi="Times New Roman" w:cs="Times New Roman"/>
          <w:b/>
          <w:bCs/>
          <w:iCs/>
          <w:color w:val="000000" w:themeColor="text1"/>
          <w:sz w:val="24"/>
          <w:szCs w:val="24"/>
        </w:rPr>
        <w:t>complexes (1-6)</w:t>
      </w:r>
      <w:r w:rsidR="00643448">
        <w:rPr>
          <w:rFonts w:ascii="Times New Roman" w:hAnsi="Times New Roman" w:cs="Times New Roman"/>
          <w:b/>
          <w:bCs/>
          <w:iCs/>
          <w:color w:val="000000" w:themeColor="text1"/>
          <w:sz w:val="24"/>
          <w:szCs w:val="24"/>
        </w:rPr>
        <w:t xml:space="preserve">: </w:t>
      </w:r>
      <w:r w:rsidR="00BB01E0" w:rsidRPr="00643448">
        <w:rPr>
          <w:rFonts w:ascii="Times New Roman" w:hAnsi="Times New Roman" w:cs="Times New Roman"/>
          <w:bCs/>
          <w:iCs/>
          <w:color w:val="000000" w:themeColor="text1"/>
          <w:sz w:val="24"/>
          <w:szCs w:val="24"/>
        </w:rPr>
        <w:t>[RuCl</w:t>
      </w:r>
      <w:r w:rsidR="00BB01E0" w:rsidRPr="00643448">
        <w:rPr>
          <w:rFonts w:ascii="Times New Roman" w:hAnsi="Times New Roman" w:cs="Times New Roman"/>
          <w:bCs/>
          <w:iCs/>
          <w:color w:val="000000" w:themeColor="text1"/>
          <w:sz w:val="24"/>
          <w:szCs w:val="24"/>
          <w:vertAlign w:val="subscript"/>
        </w:rPr>
        <w:t>3</w:t>
      </w:r>
      <w:r w:rsidR="00BB01E0" w:rsidRPr="00643448">
        <w:rPr>
          <w:rFonts w:ascii="Times New Roman" w:hAnsi="Times New Roman" w:cs="Times New Roman"/>
          <w:bCs/>
          <w:iCs/>
          <w:color w:val="000000" w:themeColor="text1"/>
          <w:sz w:val="24"/>
          <w:szCs w:val="24"/>
        </w:rPr>
        <w:t>(PPh</w:t>
      </w:r>
      <w:r w:rsidR="00BB01E0" w:rsidRPr="00643448">
        <w:rPr>
          <w:rFonts w:ascii="Times New Roman" w:hAnsi="Times New Roman" w:cs="Times New Roman"/>
          <w:bCs/>
          <w:iCs/>
          <w:color w:val="000000" w:themeColor="text1"/>
          <w:sz w:val="24"/>
          <w:szCs w:val="24"/>
          <w:vertAlign w:val="subscript"/>
        </w:rPr>
        <w:t>3</w:t>
      </w:r>
      <w:r w:rsidR="00BB01E0" w:rsidRPr="00643448">
        <w:rPr>
          <w:rFonts w:ascii="Times New Roman" w:hAnsi="Times New Roman" w:cs="Times New Roman"/>
          <w:bCs/>
          <w:iCs/>
          <w:color w:val="000000" w:themeColor="text1"/>
          <w:sz w:val="24"/>
          <w:szCs w:val="24"/>
        </w:rPr>
        <w:t>)</w:t>
      </w:r>
      <w:r w:rsidR="00BB01E0" w:rsidRPr="00643448">
        <w:rPr>
          <w:rFonts w:ascii="Times New Roman" w:hAnsi="Times New Roman" w:cs="Times New Roman"/>
          <w:bCs/>
          <w:iCs/>
          <w:color w:val="000000" w:themeColor="text1"/>
          <w:sz w:val="24"/>
          <w:szCs w:val="24"/>
          <w:vertAlign w:val="subscript"/>
        </w:rPr>
        <w:t>3</w:t>
      </w:r>
      <w:r w:rsidR="00BB01E0" w:rsidRPr="00643448">
        <w:rPr>
          <w:rFonts w:ascii="Times New Roman" w:hAnsi="Times New Roman" w:cs="Times New Roman"/>
          <w:bCs/>
          <w:iCs/>
          <w:color w:val="000000" w:themeColor="text1"/>
          <w:sz w:val="24"/>
          <w:szCs w:val="24"/>
        </w:rPr>
        <w:t>]</w:t>
      </w:r>
      <w:r w:rsidR="006E5EBF" w:rsidRPr="00643448">
        <w:rPr>
          <w:rFonts w:ascii="Times New Roman" w:hAnsi="Times New Roman" w:cs="Times New Roman"/>
          <w:bCs/>
          <w:iCs/>
          <w:color w:val="000000" w:themeColor="text1"/>
          <w:sz w:val="24"/>
          <w:szCs w:val="24"/>
        </w:rPr>
        <w:t xml:space="preserve"> was prepared by refluxing</w:t>
      </w:r>
      <w:r w:rsidR="00BB01E0" w:rsidRPr="00643448">
        <w:rPr>
          <w:rFonts w:ascii="Times New Roman" w:hAnsi="Times New Roman" w:cs="Times New Roman"/>
          <w:bCs/>
          <w:iCs/>
          <w:color w:val="000000" w:themeColor="text1"/>
          <w:sz w:val="24"/>
          <w:szCs w:val="24"/>
        </w:rPr>
        <w:t xml:space="preserve"> RuCl</w:t>
      </w:r>
      <w:r w:rsidR="00BB01E0" w:rsidRPr="00643448">
        <w:rPr>
          <w:rFonts w:ascii="Times New Roman" w:hAnsi="Times New Roman" w:cs="Times New Roman"/>
          <w:bCs/>
          <w:iCs/>
          <w:color w:val="000000" w:themeColor="text1"/>
          <w:sz w:val="24"/>
          <w:szCs w:val="24"/>
          <w:vertAlign w:val="subscript"/>
        </w:rPr>
        <w:t>3</w:t>
      </w:r>
      <w:r w:rsidR="00BB01E0" w:rsidRPr="00643448">
        <w:rPr>
          <w:rFonts w:ascii="Times New Roman" w:hAnsi="Times New Roman" w:cs="Times New Roman"/>
          <w:bCs/>
          <w:iCs/>
          <w:color w:val="000000" w:themeColor="text1"/>
          <w:sz w:val="24"/>
          <w:szCs w:val="24"/>
        </w:rPr>
        <w:t>.3H</w:t>
      </w:r>
      <w:r w:rsidR="00BB01E0" w:rsidRPr="00643448">
        <w:rPr>
          <w:rFonts w:ascii="Times New Roman" w:hAnsi="Times New Roman" w:cs="Times New Roman"/>
          <w:bCs/>
          <w:iCs/>
          <w:color w:val="000000" w:themeColor="text1"/>
          <w:sz w:val="24"/>
          <w:szCs w:val="24"/>
          <w:vertAlign w:val="subscript"/>
        </w:rPr>
        <w:t>2</w:t>
      </w:r>
      <w:r w:rsidR="00BB01E0" w:rsidRPr="00643448">
        <w:rPr>
          <w:rFonts w:ascii="Times New Roman" w:hAnsi="Times New Roman" w:cs="Times New Roman"/>
          <w:bCs/>
          <w:iCs/>
          <w:color w:val="000000" w:themeColor="text1"/>
          <w:sz w:val="24"/>
          <w:szCs w:val="24"/>
        </w:rPr>
        <w:t xml:space="preserve">O (1 </w:t>
      </w:r>
      <w:proofErr w:type="spellStart"/>
      <w:r w:rsidR="00BB01E0" w:rsidRPr="00643448">
        <w:rPr>
          <w:rFonts w:ascii="Times New Roman" w:hAnsi="Times New Roman" w:cs="Times New Roman"/>
          <w:bCs/>
          <w:iCs/>
          <w:color w:val="000000" w:themeColor="text1"/>
          <w:sz w:val="24"/>
          <w:szCs w:val="24"/>
        </w:rPr>
        <w:t>mol</w:t>
      </w:r>
      <w:proofErr w:type="spellEnd"/>
      <w:r w:rsidR="00BB01E0" w:rsidRPr="00643448">
        <w:rPr>
          <w:rFonts w:ascii="Times New Roman" w:hAnsi="Times New Roman" w:cs="Times New Roman"/>
          <w:bCs/>
          <w:iCs/>
          <w:color w:val="000000" w:themeColor="text1"/>
          <w:sz w:val="24"/>
          <w:szCs w:val="24"/>
        </w:rPr>
        <w:t xml:space="preserve">) </w:t>
      </w:r>
      <w:proofErr w:type="spellStart"/>
      <w:r w:rsidR="006E5EBF" w:rsidRPr="00643448">
        <w:rPr>
          <w:rFonts w:ascii="Times New Roman" w:hAnsi="Times New Roman" w:cs="Times New Roman"/>
          <w:bCs/>
          <w:iCs/>
          <w:color w:val="000000" w:themeColor="text1"/>
          <w:sz w:val="24"/>
          <w:szCs w:val="24"/>
        </w:rPr>
        <w:t>methanolic</w:t>
      </w:r>
      <w:proofErr w:type="spellEnd"/>
      <w:r w:rsidR="006E5EBF" w:rsidRPr="00643448">
        <w:rPr>
          <w:rFonts w:ascii="Times New Roman" w:hAnsi="Times New Roman" w:cs="Times New Roman"/>
          <w:bCs/>
          <w:iCs/>
          <w:color w:val="000000" w:themeColor="text1"/>
          <w:sz w:val="24"/>
          <w:szCs w:val="24"/>
        </w:rPr>
        <w:t xml:space="preserve"> solution </w:t>
      </w:r>
      <w:r w:rsidR="00BB01E0" w:rsidRPr="00643448">
        <w:rPr>
          <w:rFonts w:ascii="Times New Roman" w:hAnsi="Times New Roman" w:cs="Times New Roman"/>
          <w:bCs/>
          <w:iCs/>
          <w:color w:val="000000" w:themeColor="text1"/>
          <w:sz w:val="24"/>
          <w:szCs w:val="24"/>
        </w:rPr>
        <w:t>with PPh</w:t>
      </w:r>
      <w:r w:rsidR="00BB01E0" w:rsidRPr="00643448">
        <w:rPr>
          <w:rFonts w:ascii="Times New Roman" w:hAnsi="Times New Roman" w:cs="Times New Roman"/>
          <w:bCs/>
          <w:iCs/>
          <w:color w:val="000000" w:themeColor="text1"/>
          <w:sz w:val="24"/>
          <w:szCs w:val="24"/>
          <w:vertAlign w:val="subscript"/>
        </w:rPr>
        <w:t>3</w:t>
      </w:r>
      <w:r w:rsidR="00BB01E0" w:rsidRPr="00643448">
        <w:rPr>
          <w:rFonts w:ascii="Times New Roman" w:hAnsi="Times New Roman" w:cs="Times New Roman"/>
          <w:bCs/>
          <w:iCs/>
          <w:color w:val="000000" w:themeColor="text1"/>
          <w:sz w:val="24"/>
          <w:szCs w:val="24"/>
        </w:rPr>
        <w:t xml:space="preserve"> (3 </w:t>
      </w:r>
      <w:proofErr w:type="spellStart"/>
      <w:r w:rsidR="00BB01E0" w:rsidRPr="00643448">
        <w:rPr>
          <w:rFonts w:ascii="Times New Roman" w:hAnsi="Times New Roman" w:cs="Times New Roman"/>
          <w:bCs/>
          <w:iCs/>
          <w:color w:val="000000" w:themeColor="text1"/>
          <w:sz w:val="24"/>
          <w:szCs w:val="24"/>
        </w:rPr>
        <w:t>mol</w:t>
      </w:r>
      <w:proofErr w:type="spellEnd"/>
      <w:r w:rsidR="00BB01E0" w:rsidRPr="00643448">
        <w:rPr>
          <w:rFonts w:ascii="Times New Roman" w:hAnsi="Times New Roman" w:cs="Times New Roman"/>
          <w:bCs/>
          <w:iCs/>
          <w:color w:val="000000" w:themeColor="text1"/>
          <w:sz w:val="24"/>
          <w:szCs w:val="24"/>
        </w:rPr>
        <w:t xml:space="preserve">) </w:t>
      </w:r>
      <w:r w:rsidR="006E5EBF" w:rsidRPr="00643448">
        <w:rPr>
          <w:rFonts w:ascii="Times New Roman" w:hAnsi="Times New Roman" w:cs="Times New Roman"/>
          <w:bCs/>
          <w:iCs/>
          <w:color w:val="000000" w:themeColor="text1"/>
          <w:sz w:val="24"/>
          <w:szCs w:val="24"/>
        </w:rPr>
        <w:t>and</w:t>
      </w:r>
      <w:r w:rsidR="00BB01E0" w:rsidRPr="00643448">
        <w:rPr>
          <w:rFonts w:ascii="Times New Roman" w:hAnsi="Times New Roman" w:cs="Times New Roman"/>
          <w:bCs/>
          <w:iCs/>
          <w:color w:val="000000" w:themeColor="text1"/>
          <w:sz w:val="24"/>
          <w:szCs w:val="24"/>
        </w:rPr>
        <w:t xml:space="preserve"> conc. </w:t>
      </w:r>
      <w:proofErr w:type="spellStart"/>
      <w:r w:rsidR="00BB01E0" w:rsidRPr="00643448">
        <w:rPr>
          <w:rFonts w:ascii="Times New Roman" w:hAnsi="Times New Roman" w:cs="Times New Roman"/>
          <w:bCs/>
          <w:iCs/>
          <w:color w:val="000000" w:themeColor="text1"/>
          <w:sz w:val="24"/>
          <w:szCs w:val="24"/>
        </w:rPr>
        <w:t>HCl</w:t>
      </w:r>
      <w:proofErr w:type="spellEnd"/>
      <w:r w:rsidR="00BB01E0" w:rsidRPr="00643448">
        <w:rPr>
          <w:rFonts w:ascii="Times New Roman" w:hAnsi="Times New Roman" w:cs="Times New Roman"/>
          <w:bCs/>
          <w:iCs/>
          <w:color w:val="000000" w:themeColor="text1"/>
          <w:sz w:val="24"/>
          <w:szCs w:val="24"/>
        </w:rPr>
        <w:t xml:space="preserve"> (60</w:t>
      </w:r>
      <w:r w:rsidR="00660C1E">
        <w:rPr>
          <w:rFonts w:ascii="Times New Roman" w:hAnsi="Times New Roman" w:cs="Times New Roman"/>
          <w:bCs/>
          <w:iCs/>
          <w:color w:val="000000" w:themeColor="text1"/>
          <w:sz w:val="24"/>
          <w:szCs w:val="24"/>
        </w:rPr>
        <w:t xml:space="preserve"> </w:t>
      </w:r>
      <w:r w:rsidR="00BB01E0" w:rsidRPr="00643448">
        <w:rPr>
          <w:rFonts w:ascii="Times New Roman" w:hAnsi="Times New Roman" w:cs="Times New Roman"/>
          <w:bCs/>
          <w:iCs/>
          <w:color w:val="000000" w:themeColor="text1"/>
          <w:sz w:val="24"/>
          <w:szCs w:val="24"/>
        </w:rPr>
        <w:t xml:space="preserve">mL) for 1 h. The </w:t>
      </w:r>
      <w:r w:rsidR="006E5EBF" w:rsidRPr="00643448">
        <w:rPr>
          <w:rFonts w:ascii="Times New Roman" w:hAnsi="Times New Roman" w:cs="Times New Roman"/>
          <w:bCs/>
          <w:iCs/>
          <w:color w:val="000000" w:themeColor="text1"/>
          <w:sz w:val="24"/>
          <w:szCs w:val="24"/>
        </w:rPr>
        <w:t xml:space="preserve">obtained </w:t>
      </w:r>
      <w:r w:rsidR="00BB01E0" w:rsidRPr="00643448">
        <w:rPr>
          <w:rFonts w:ascii="Times New Roman" w:hAnsi="Times New Roman" w:cs="Times New Roman"/>
          <w:bCs/>
          <w:iCs/>
          <w:color w:val="000000" w:themeColor="text1"/>
          <w:sz w:val="24"/>
          <w:szCs w:val="24"/>
        </w:rPr>
        <w:t>reddish brown precipitate</w:t>
      </w:r>
      <w:r w:rsidR="006E5EBF" w:rsidRPr="00643448">
        <w:rPr>
          <w:rFonts w:ascii="Times New Roman" w:hAnsi="Times New Roman" w:cs="Times New Roman"/>
          <w:bCs/>
          <w:iCs/>
          <w:color w:val="000000" w:themeColor="text1"/>
          <w:sz w:val="24"/>
          <w:szCs w:val="24"/>
        </w:rPr>
        <w:t>s</w:t>
      </w:r>
      <w:r w:rsidR="00BB01E0" w:rsidRPr="00643448">
        <w:rPr>
          <w:rFonts w:ascii="Times New Roman" w:hAnsi="Times New Roman" w:cs="Times New Roman"/>
          <w:bCs/>
          <w:iCs/>
          <w:color w:val="000000" w:themeColor="text1"/>
          <w:sz w:val="24"/>
          <w:szCs w:val="24"/>
        </w:rPr>
        <w:t xml:space="preserve"> </w:t>
      </w:r>
      <w:r w:rsidR="006E5EBF" w:rsidRPr="00643448">
        <w:rPr>
          <w:rFonts w:ascii="Times New Roman" w:hAnsi="Times New Roman" w:cs="Times New Roman"/>
          <w:bCs/>
          <w:iCs/>
          <w:color w:val="000000" w:themeColor="text1"/>
          <w:sz w:val="24"/>
          <w:szCs w:val="24"/>
        </w:rPr>
        <w:t>were</w:t>
      </w:r>
      <w:r w:rsidR="00BB01E0" w:rsidRPr="00643448">
        <w:rPr>
          <w:rFonts w:ascii="Times New Roman" w:hAnsi="Times New Roman" w:cs="Times New Roman"/>
          <w:bCs/>
          <w:iCs/>
          <w:color w:val="000000" w:themeColor="text1"/>
          <w:sz w:val="24"/>
          <w:szCs w:val="24"/>
        </w:rPr>
        <w:t xml:space="preserve"> filtered, dried and recrystallized </w:t>
      </w:r>
      <w:r w:rsidR="006E5EBF" w:rsidRPr="00643448">
        <w:rPr>
          <w:rFonts w:ascii="Times New Roman" w:hAnsi="Times New Roman" w:cs="Times New Roman"/>
          <w:bCs/>
          <w:iCs/>
          <w:color w:val="000000" w:themeColor="text1"/>
          <w:sz w:val="24"/>
          <w:szCs w:val="24"/>
        </w:rPr>
        <w:t>by using</w:t>
      </w:r>
      <w:r w:rsidR="00BB01E0" w:rsidRPr="00643448">
        <w:rPr>
          <w:rFonts w:ascii="Times New Roman" w:hAnsi="Times New Roman" w:cs="Times New Roman"/>
          <w:bCs/>
          <w:iCs/>
          <w:color w:val="000000" w:themeColor="text1"/>
          <w:sz w:val="24"/>
          <w:szCs w:val="24"/>
        </w:rPr>
        <w:t xml:space="preserve"> hot methanol. </w:t>
      </w:r>
    </w:p>
    <w:p w:rsidR="008863DB" w:rsidRPr="00643448" w:rsidRDefault="00BB01E0" w:rsidP="00643448">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i/>
          <w:color w:val="000000" w:themeColor="text1"/>
          <w:sz w:val="24"/>
          <w:szCs w:val="24"/>
        </w:rPr>
        <w:t>Synthesis of [</w:t>
      </w:r>
      <w:proofErr w:type="gramStart"/>
      <w:r w:rsidRPr="00643448">
        <w:rPr>
          <w:rFonts w:ascii="Times New Roman" w:hAnsi="Times New Roman" w:cs="Times New Roman"/>
          <w:i/>
          <w:color w:val="000000" w:themeColor="text1"/>
          <w:sz w:val="24"/>
          <w:szCs w:val="24"/>
        </w:rPr>
        <w:t>Ru(</w:t>
      </w:r>
      <w:proofErr w:type="gramEnd"/>
      <w:r w:rsidRPr="00643448">
        <w:rPr>
          <w:rFonts w:ascii="Times New Roman" w:hAnsi="Times New Roman" w:cs="Times New Roman"/>
          <w:i/>
          <w:color w:val="000000" w:themeColor="text1"/>
          <w:sz w:val="24"/>
          <w:szCs w:val="24"/>
        </w:rPr>
        <w:t>L</w:t>
      </w:r>
      <w:r w:rsidRPr="00643448">
        <w:rPr>
          <w:rFonts w:ascii="Times New Roman" w:hAnsi="Times New Roman" w:cs="Times New Roman"/>
          <w:i/>
          <w:color w:val="000000" w:themeColor="text1"/>
          <w:sz w:val="24"/>
          <w:szCs w:val="24"/>
          <w:vertAlign w:val="superscript"/>
        </w:rPr>
        <w:t>1</w:t>
      </w:r>
      <w:r w:rsidRPr="00643448">
        <w:rPr>
          <w:rFonts w:ascii="Times New Roman" w:hAnsi="Times New Roman" w:cs="Times New Roman"/>
          <w:i/>
          <w:color w:val="000000" w:themeColor="text1"/>
          <w:sz w:val="24"/>
          <w:szCs w:val="24"/>
        </w:rPr>
        <w:t>)(PPh</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)Cl</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 (1)</w:t>
      </w:r>
      <w:r w:rsidR="00643448" w:rsidRPr="00643448">
        <w:rPr>
          <w:rFonts w:ascii="Times New Roman" w:hAnsi="Times New Roman" w:cs="Times New Roman"/>
          <w:i/>
          <w:color w:val="000000" w:themeColor="text1"/>
          <w:sz w:val="24"/>
          <w:szCs w:val="24"/>
        </w:rPr>
        <w:t>:</w:t>
      </w:r>
      <w:r w:rsidR="00643448">
        <w:rPr>
          <w:rFonts w:ascii="Times New Roman" w:hAnsi="Times New Roman" w:cs="Times New Roman"/>
          <w:b/>
          <w:color w:val="000000" w:themeColor="text1"/>
          <w:sz w:val="24"/>
          <w:szCs w:val="24"/>
        </w:rPr>
        <w:t xml:space="preserve"> </w:t>
      </w:r>
      <w:r w:rsidRPr="00643448">
        <w:rPr>
          <w:rFonts w:ascii="Times New Roman" w:hAnsi="Times New Roman" w:cs="Times New Roman"/>
          <w:color w:val="000000" w:themeColor="text1"/>
          <w:sz w:val="24"/>
          <w:szCs w:val="24"/>
        </w:rPr>
        <w:t xml:space="preserve">It </w:t>
      </w:r>
      <w:r w:rsidR="00A73CC0" w:rsidRPr="00643448">
        <w:rPr>
          <w:rFonts w:ascii="Times New Roman" w:hAnsi="Times New Roman" w:cs="Times New Roman"/>
          <w:color w:val="000000" w:themeColor="text1"/>
          <w:sz w:val="24"/>
          <w:szCs w:val="24"/>
        </w:rPr>
        <w:t>was</w:t>
      </w:r>
      <w:r w:rsidRPr="00643448">
        <w:rPr>
          <w:rFonts w:ascii="Times New Roman" w:hAnsi="Times New Roman" w:cs="Times New Roman"/>
          <w:color w:val="000000" w:themeColor="text1"/>
          <w:sz w:val="24"/>
          <w:szCs w:val="24"/>
        </w:rPr>
        <w:t xml:space="preserve"> synthesized by refluxing </w:t>
      </w:r>
      <w:r w:rsidRPr="00643448">
        <w:rPr>
          <w:rFonts w:ascii="Times New Roman" w:hAnsi="Times New Roman" w:cs="Times New Roman"/>
          <w:bCs/>
          <w:iCs/>
          <w:color w:val="000000" w:themeColor="text1"/>
          <w:sz w:val="24"/>
          <w:szCs w:val="24"/>
        </w:rPr>
        <w:t>[RuCl</w:t>
      </w:r>
      <w:r w:rsidRPr="00643448">
        <w:rPr>
          <w:rFonts w:ascii="Times New Roman" w:hAnsi="Times New Roman" w:cs="Times New Roman"/>
          <w:bCs/>
          <w:iCs/>
          <w:color w:val="000000" w:themeColor="text1"/>
          <w:sz w:val="24"/>
          <w:szCs w:val="24"/>
          <w:vertAlign w:val="subscript"/>
        </w:rPr>
        <w:t>3</w:t>
      </w:r>
      <w:r w:rsidRPr="00643448">
        <w:rPr>
          <w:rFonts w:ascii="Times New Roman" w:hAnsi="Times New Roman" w:cs="Times New Roman"/>
          <w:bCs/>
          <w:iCs/>
          <w:color w:val="000000" w:themeColor="text1"/>
          <w:sz w:val="24"/>
          <w:szCs w:val="24"/>
        </w:rPr>
        <w:t>(PPh</w:t>
      </w:r>
      <w:r w:rsidRPr="00643448">
        <w:rPr>
          <w:rFonts w:ascii="Times New Roman" w:hAnsi="Times New Roman" w:cs="Times New Roman"/>
          <w:bCs/>
          <w:iCs/>
          <w:color w:val="000000" w:themeColor="text1"/>
          <w:sz w:val="24"/>
          <w:szCs w:val="24"/>
          <w:vertAlign w:val="subscript"/>
        </w:rPr>
        <w:t>3</w:t>
      </w:r>
      <w:r w:rsidRPr="00643448">
        <w:rPr>
          <w:rFonts w:ascii="Times New Roman" w:hAnsi="Times New Roman" w:cs="Times New Roman"/>
          <w:bCs/>
          <w:iCs/>
          <w:color w:val="000000" w:themeColor="text1"/>
          <w:sz w:val="24"/>
          <w:szCs w:val="24"/>
        </w:rPr>
        <w:t>)</w:t>
      </w:r>
      <w:r w:rsidRPr="00643448">
        <w:rPr>
          <w:rFonts w:ascii="Times New Roman" w:hAnsi="Times New Roman" w:cs="Times New Roman"/>
          <w:bCs/>
          <w:iCs/>
          <w:color w:val="000000" w:themeColor="text1"/>
          <w:sz w:val="24"/>
          <w:szCs w:val="24"/>
          <w:vertAlign w:val="subscript"/>
        </w:rPr>
        <w:t>3</w:t>
      </w:r>
      <w:r w:rsidRPr="00643448">
        <w:rPr>
          <w:rFonts w:ascii="Times New Roman" w:hAnsi="Times New Roman" w:cs="Times New Roman"/>
          <w:bCs/>
          <w:iCs/>
          <w:color w:val="000000" w:themeColor="text1"/>
          <w:sz w:val="24"/>
          <w:szCs w:val="24"/>
        </w:rPr>
        <w:t xml:space="preserve">] (0.1 </w:t>
      </w:r>
      <w:proofErr w:type="spellStart"/>
      <w:r w:rsidRPr="00643448">
        <w:rPr>
          <w:rFonts w:ascii="Times New Roman" w:hAnsi="Times New Roman" w:cs="Times New Roman"/>
          <w:bCs/>
          <w:iCs/>
          <w:color w:val="000000" w:themeColor="text1"/>
          <w:sz w:val="24"/>
          <w:szCs w:val="24"/>
        </w:rPr>
        <w:t>mmol</w:t>
      </w:r>
      <w:proofErr w:type="spellEnd"/>
      <w:r w:rsidRPr="00643448">
        <w:rPr>
          <w:rFonts w:ascii="Times New Roman" w:hAnsi="Times New Roman" w:cs="Times New Roman"/>
          <w:bCs/>
          <w:iCs/>
          <w:color w:val="000000" w:themeColor="text1"/>
          <w:sz w:val="24"/>
          <w:szCs w:val="24"/>
        </w:rPr>
        <w:t xml:space="preserve">) </w:t>
      </w:r>
      <w:r w:rsidR="00A73CC0" w:rsidRPr="00643448">
        <w:rPr>
          <w:rFonts w:ascii="Times New Roman" w:hAnsi="Times New Roman" w:cs="Times New Roman"/>
          <w:color w:val="000000" w:themeColor="text1"/>
          <w:sz w:val="24"/>
          <w:szCs w:val="24"/>
        </w:rPr>
        <w:t>solution</w:t>
      </w:r>
      <w:r w:rsidR="00A73CC0" w:rsidRPr="00643448">
        <w:rPr>
          <w:rFonts w:ascii="Times New Roman" w:hAnsi="Times New Roman" w:cs="Times New Roman"/>
          <w:bCs/>
          <w:iCs/>
          <w:color w:val="000000" w:themeColor="text1"/>
          <w:sz w:val="24"/>
          <w:szCs w:val="24"/>
        </w:rPr>
        <w:t xml:space="preserve"> </w:t>
      </w:r>
      <w:r w:rsidRPr="00643448">
        <w:rPr>
          <w:rFonts w:ascii="Times New Roman" w:hAnsi="Times New Roman" w:cs="Times New Roman"/>
          <w:bCs/>
          <w:iCs/>
          <w:color w:val="000000" w:themeColor="text1"/>
          <w:sz w:val="24"/>
          <w:szCs w:val="24"/>
        </w:rPr>
        <w:t xml:space="preserve">in toluene </w:t>
      </w:r>
      <w:r w:rsidR="00A73CC0" w:rsidRPr="00643448">
        <w:rPr>
          <w:rFonts w:ascii="Times New Roman" w:hAnsi="Times New Roman" w:cs="Times New Roman"/>
          <w:bCs/>
          <w:iCs/>
          <w:color w:val="000000" w:themeColor="text1"/>
          <w:sz w:val="24"/>
          <w:szCs w:val="24"/>
        </w:rPr>
        <w:t>and</w:t>
      </w:r>
      <w:r w:rsidRPr="00643448">
        <w:rPr>
          <w:rFonts w:ascii="Times New Roman" w:hAnsi="Times New Roman" w:cs="Times New Roman"/>
          <w:bCs/>
          <w:iCs/>
          <w:color w:val="000000" w:themeColor="text1"/>
          <w:sz w:val="24"/>
          <w:szCs w:val="24"/>
        </w:rPr>
        <w:t xml:space="preserve"> a </w:t>
      </w:r>
      <w:proofErr w:type="spellStart"/>
      <w:r w:rsidRPr="00643448">
        <w:rPr>
          <w:rFonts w:ascii="Times New Roman" w:hAnsi="Times New Roman" w:cs="Times New Roman"/>
          <w:bCs/>
          <w:iCs/>
          <w:color w:val="000000" w:themeColor="text1"/>
          <w:sz w:val="24"/>
          <w:szCs w:val="24"/>
        </w:rPr>
        <w:t>methanolic</w:t>
      </w:r>
      <w:proofErr w:type="spellEnd"/>
      <w:r w:rsidRPr="00643448">
        <w:rPr>
          <w:rFonts w:ascii="Times New Roman" w:hAnsi="Times New Roman" w:cs="Times New Roman"/>
          <w:bCs/>
          <w:iCs/>
          <w:color w:val="000000" w:themeColor="text1"/>
          <w:sz w:val="24"/>
          <w:szCs w:val="24"/>
        </w:rPr>
        <w:t xml:space="preserve"> solution of 4-(4-fluorophenyl)-2-(furan-2-yl)-6-</w:t>
      </w:r>
      <w:r w:rsidRPr="00643448">
        <w:rPr>
          <w:rFonts w:ascii="Times New Roman" w:hAnsi="Times New Roman" w:cs="Times New Roman"/>
          <w:bCs/>
          <w:i/>
          <w:iCs/>
          <w:color w:val="000000" w:themeColor="text1"/>
          <w:sz w:val="24"/>
          <w:szCs w:val="24"/>
        </w:rPr>
        <w:t>p</w:t>
      </w:r>
      <w:r w:rsidRPr="00643448">
        <w:rPr>
          <w:rFonts w:ascii="Times New Roman" w:hAnsi="Times New Roman" w:cs="Times New Roman"/>
          <w:bCs/>
          <w:iCs/>
          <w:color w:val="000000" w:themeColor="text1"/>
          <w:sz w:val="24"/>
          <w:szCs w:val="24"/>
        </w:rPr>
        <w:t xml:space="preserve">-tolylpyridine </w:t>
      </w:r>
      <w:r w:rsidRPr="00643448">
        <w:rPr>
          <w:rFonts w:ascii="Times New Roman" w:hAnsi="Times New Roman" w:cs="Times New Roman"/>
          <w:b/>
          <w:bCs/>
          <w:iCs/>
          <w:color w:val="000000" w:themeColor="text1"/>
          <w:sz w:val="24"/>
          <w:szCs w:val="24"/>
        </w:rPr>
        <w:t>[L</w:t>
      </w:r>
      <w:r w:rsidRPr="00643448">
        <w:rPr>
          <w:rFonts w:ascii="Times New Roman" w:hAnsi="Times New Roman" w:cs="Times New Roman"/>
          <w:b/>
          <w:bCs/>
          <w:iCs/>
          <w:color w:val="000000" w:themeColor="text1"/>
          <w:sz w:val="24"/>
          <w:szCs w:val="24"/>
          <w:vertAlign w:val="superscript"/>
        </w:rPr>
        <w:t>1</w:t>
      </w:r>
      <w:r w:rsidRPr="00643448">
        <w:rPr>
          <w:rFonts w:ascii="Times New Roman" w:hAnsi="Times New Roman" w:cs="Times New Roman"/>
          <w:b/>
          <w:bCs/>
          <w:iCs/>
          <w:color w:val="000000" w:themeColor="text1"/>
          <w:sz w:val="24"/>
          <w:szCs w:val="24"/>
        </w:rPr>
        <w:t>]</w:t>
      </w:r>
      <w:r w:rsidRPr="00643448">
        <w:rPr>
          <w:rFonts w:ascii="Times New Roman" w:hAnsi="Times New Roman" w:cs="Times New Roman"/>
          <w:bCs/>
          <w:iCs/>
          <w:color w:val="000000" w:themeColor="text1"/>
          <w:sz w:val="24"/>
          <w:szCs w:val="24"/>
        </w:rPr>
        <w:t xml:space="preserve"> (0.1 </w:t>
      </w:r>
      <w:proofErr w:type="spellStart"/>
      <w:r w:rsidRPr="00643448">
        <w:rPr>
          <w:rFonts w:ascii="Times New Roman" w:hAnsi="Times New Roman" w:cs="Times New Roman"/>
          <w:bCs/>
          <w:iCs/>
          <w:color w:val="000000" w:themeColor="text1"/>
          <w:sz w:val="24"/>
          <w:szCs w:val="24"/>
        </w:rPr>
        <w:t>mmol</w:t>
      </w:r>
      <w:proofErr w:type="spellEnd"/>
      <w:r w:rsidRPr="00643448">
        <w:rPr>
          <w:rFonts w:ascii="Times New Roman" w:hAnsi="Times New Roman" w:cs="Times New Roman"/>
          <w:bCs/>
          <w:iCs/>
          <w:color w:val="000000" w:themeColor="text1"/>
          <w:sz w:val="24"/>
          <w:szCs w:val="24"/>
        </w:rPr>
        <w:t>) for 4 h. (Scheme 1). The blackish brown product obtained was washed with toluene to remove unreacted precursor and next washed with methanol to remove unreacte</w:t>
      </w:r>
      <w:r w:rsidR="00A73CC0" w:rsidRPr="00643448">
        <w:rPr>
          <w:rFonts w:ascii="Times New Roman" w:hAnsi="Times New Roman" w:cs="Times New Roman"/>
          <w:bCs/>
          <w:iCs/>
          <w:color w:val="000000" w:themeColor="text1"/>
          <w:sz w:val="24"/>
          <w:szCs w:val="24"/>
        </w:rPr>
        <w:t>d ligand and dried under vacuum</w:t>
      </w:r>
      <w:r w:rsidRPr="00643448">
        <w:rPr>
          <w:rFonts w:ascii="Times New Roman" w:hAnsi="Times New Roman" w:cs="Times New Roman"/>
          <w:bCs/>
          <w:iCs/>
          <w:color w:val="000000" w:themeColor="text1"/>
          <w:sz w:val="24"/>
          <w:szCs w:val="24"/>
        </w:rPr>
        <w:t xml:space="preserve">. Yield: 22 %, </w:t>
      </w:r>
      <w:proofErr w:type="spellStart"/>
      <w:r w:rsidRPr="00643448">
        <w:rPr>
          <w:rFonts w:ascii="Times New Roman" w:hAnsi="Times New Roman" w:cs="Times New Roman"/>
          <w:bCs/>
          <w:iCs/>
          <w:color w:val="000000" w:themeColor="text1"/>
          <w:sz w:val="24"/>
          <w:szCs w:val="24"/>
        </w:rPr>
        <w:t>m.p</w:t>
      </w:r>
      <w:proofErr w:type="spellEnd"/>
      <w:r w:rsidRPr="00643448">
        <w:rPr>
          <w:rFonts w:ascii="Times New Roman" w:hAnsi="Times New Roman" w:cs="Times New Roman"/>
          <w:bCs/>
          <w:iCs/>
          <w:color w:val="000000" w:themeColor="text1"/>
          <w:sz w:val="24"/>
          <w:szCs w:val="24"/>
        </w:rPr>
        <w:t>.: 287-290 ºC, µ</w:t>
      </w:r>
      <w:r w:rsidRPr="00643448">
        <w:rPr>
          <w:rFonts w:ascii="Times New Roman" w:hAnsi="Times New Roman" w:cs="Times New Roman"/>
          <w:bCs/>
          <w:iCs/>
          <w:color w:val="000000" w:themeColor="text1"/>
          <w:sz w:val="24"/>
          <w:szCs w:val="24"/>
          <w:vertAlign w:val="subscript"/>
        </w:rPr>
        <w:t>eff</w:t>
      </w:r>
      <w:r w:rsidRPr="00643448">
        <w:rPr>
          <w:rFonts w:ascii="Times New Roman" w:hAnsi="Times New Roman" w:cs="Times New Roman"/>
          <w:bCs/>
          <w:iCs/>
          <w:color w:val="000000" w:themeColor="text1"/>
          <w:sz w:val="24"/>
          <w:szCs w:val="24"/>
        </w:rPr>
        <w:t>: 1.89 B.M. Anal. Calc. for: C</w:t>
      </w:r>
      <w:r w:rsidRPr="00643448">
        <w:rPr>
          <w:rFonts w:ascii="Times New Roman" w:hAnsi="Times New Roman" w:cs="Times New Roman"/>
          <w:bCs/>
          <w:iCs/>
          <w:color w:val="000000" w:themeColor="text1"/>
          <w:sz w:val="24"/>
          <w:szCs w:val="24"/>
          <w:vertAlign w:val="subscript"/>
        </w:rPr>
        <w:t>40</w:t>
      </w:r>
      <w:r w:rsidRPr="00643448">
        <w:rPr>
          <w:rFonts w:ascii="Times New Roman" w:hAnsi="Times New Roman" w:cs="Times New Roman"/>
          <w:bCs/>
          <w:iCs/>
          <w:color w:val="000000" w:themeColor="text1"/>
          <w:sz w:val="24"/>
          <w:szCs w:val="24"/>
        </w:rPr>
        <w:t>H</w:t>
      </w:r>
      <w:r w:rsidRPr="00643448">
        <w:rPr>
          <w:rFonts w:ascii="Times New Roman" w:hAnsi="Times New Roman" w:cs="Times New Roman"/>
          <w:bCs/>
          <w:iCs/>
          <w:color w:val="000000" w:themeColor="text1"/>
          <w:sz w:val="24"/>
          <w:szCs w:val="24"/>
          <w:vertAlign w:val="subscript"/>
        </w:rPr>
        <w:t>31</w:t>
      </w:r>
      <w:r w:rsidRPr="00643448">
        <w:rPr>
          <w:rFonts w:ascii="Times New Roman" w:hAnsi="Times New Roman" w:cs="Times New Roman"/>
          <w:bCs/>
          <w:iCs/>
          <w:color w:val="000000" w:themeColor="text1"/>
          <w:sz w:val="24"/>
          <w:szCs w:val="24"/>
        </w:rPr>
        <w:t>Cl</w:t>
      </w:r>
      <w:r w:rsidRPr="00643448">
        <w:rPr>
          <w:rFonts w:ascii="Times New Roman" w:hAnsi="Times New Roman" w:cs="Times New Roman"/>
          <w:bCs/>
          <w:iCs/>
          <w:color w:val="000000" w:themeColor="text1"/>
          <w:sz w:val="24"/>
          <w:szCs w:val="24"/>
          <w:vertAlign w:val="subscript"/>
        </w:rPr>
        <w:t>3</w:t>
      </w:r>
      <w:r w:rsidRPr="00643448">
        <w:rPr>
          <w:rFonts w:ascii="Times New Roman" w:hAnsi="Times New Roman" w:cs="Times New Roman"/>
          <w:bCs/>
          <w:iCs/>
          <w:color w:val="000000" w:themeColor="text1"/>
          <w:sz w:val="24"/>
          <w:szCs w:val="24"/>
        </w:rPr>
        <w:t xml:space="preserve">FNOPRu (799.08): </w:t>
      </w:r>
      <w:r w:rsidRPr="00643448">
        <w:rPr>
          <w:rFonts w:ascii="Times New Roman" w:hAnsi="Times New Roman" w:cs="Times New Roman"/>
          <w:bCs/>
          <w:iCs/>
          <w:color w:val="000000" w:themeColor="text1"/>
          <w:sz w:val="24"/>
          <w:szCs w:val="24"/>
          <w:lang w:val="en-SG"/>
        </w:rPr>
        <w:t>Calc. (%)</w:t>
      </w:r>
      <w:proofErr w:type="gramStart"/>
      <w:r w:rsidRPr="00643448">
        <w:rPr>
          <w:rFonts w:ascii="Times New Roman" w:hAnsi="Times New Roman" w:cs="Times New Roman"/>
          <w:bCs/>
          <w:iCs/>
          <w:color w:val="000000" w:themeColor="text1"/>
          <w:sz w:val="24"/>
          <w:szCs w:val="24"/>
          <w:lang w:val="en-SG"/>
        </w:rPr>
        <w:t>:</w:t>
      </w:r>
      <w:r w:rsidRPr="00643448">
        <w:rPr>
          <w:rFonts w:ascii="Times New Roman" w:hAnsi="Times New Roman" w:cs="Times New Roman"/>
          <w:bCs/>
          <w:iCs/>
          <w:color w:val="000000" w:themeColor="text1"/>
          <w:sz w:val="24"/>
          <w:szCs w:val="24"/>
        </w:rPr>
        <w:t>C</w:t>
      </w:r>
      <w:proofErr w:type="gramEnd"/>
      <w:r w:rsidRPr="00643448">
        <w:rPr>
          <w:rFonts w:ascii="Times New Roman" w:hAnsi="Times New Roman" w:cs="Times New Roman"/>
          <w:bCs/>
          <w:iCs/>
          <w:color w:val="000000" w:themeColor="text1"/>
          <w:sz w:val="24"/>
          <w:szCs w:val="24"/>
        </w:rPr>
        <w:t xml:space="preserve">, 60.12; H, 3.91;N, 1.75; Ru,12.65. Found (%): C, 60.03; H, 3.93; N, 1.70, </w:t>
      </w:r>
      <w:proofErr w:type="gramStart"/>
      <w:r w:rsidRPr="00643448">
        <w:rPr>
          <w:rFonts w:ascii="Times New Roman" w:hAnsi="Times New Roman" w:cs="Times New Roman"/>
          <w:bCs/>
          <w:iCs/>
          <w:color w:val="000000" w:themeColor="text1"/>
          <w:sz w:val="24"/>
          <w:szCs w:val="24"/>
        </w:rPr>
        <w:t>Ru</w:t>
      </w:r>
      <w:r w:rsidRPr="00643448">
        <w:rPr>
          <w:rFonts w:ascii="Times New Roman" w:hAnsi="Times New Roman" w:cs="Times New Roman"/>
          <w:bCs/>
          <w:iCs/>
          <w:color w:val="000000" w:themeColor="text1"/>
          <w:sz w:val="24"/>
          <w:szCs w:val="24"/>
          <w:vertAlign w:val="subscript"/>
        </w:rPr>
        <w:t>(</w:t>
      </w:r>
      <w:proofErr w:type="gramEnd"/>
      <w:r w:rsidRPr="00643448">
        <w:rPr>
          <w:rFonts w:ascii="Times New Roman" w:hAnsi="Times New Roman" w:cs="Times New Roman"/>
          <w:bCs/>
          <w:iCs/>
          <w:color w:val="000000" w:themeColor="text1"/>
          <w:sz w:val="24"/>
          <w:szCs w:val="24"/>
          <w:vertAlign w:val="subscript"/>
        </w:rPr>
        <w:t>gravimetrically)</w:t>
      </w:r>
      <w:r w:rsidRPr="00643448">
        <w:rPr>
          <w:rFonts w:ascii="Times New Roman" w:hAnsi="Times New Roman" w:cs="Times New Roman"/>
          <w:bCs/>
          <w:iCs/>
          <w:color w:val="000000" w:themeColor="text1"/>
          <w:sz w:val="24"/>
          <w:szCs w:val="24"/>
        </w:rPr>
        <w:t xml:space="preserve">, 12.60.UV–Vis </w:t>
      </w:r>
      <w:proofErr w:type="spellStart"/>
      <w:r w:rsidRPr="00643448">
        <w:rPr>
          <w:rFonts w:ascii="Times New Roman" w:hAnsi="Times New Roman" w:cs="Times New Roman"/>
          <w:bCs/>
          <w:iCs/>
          <w:color w:val="000000" w:themeColor="text1"/>
          <w:sz w:val="24"/>
          <w:szCs w:val="24"/>
        </w:rPr>
        <w:t>λ</w:t>
      </w:r>
      <w:r w:rsidRPr="00643448">
        <w:rPr>
          <w:rFonts w:ascii="Times New Roman" w:hAnsi="Times New Roman" w:cs="Times New Roman"/>
          <w:bCs/>
          <w:iCs/>
          <w:color w:val="000000" w:themeColor="text1"/>
          <w:sz w:val="24"/>
          <w:szCs w:val="24"/>
          <w:vertAlign w:val="subscript"/>
        </w:rPr>
        <w:t>max</w:t>
      </w:r>
      <w:proofErr w:type="spellEnd"/>
      <w:r w:rsidRPr="00643448">
        <w:rPr>
          <w:rFonts w:ascii="Times New Roman" w:hAnsi="Times New Roman" w:cs="Times New Roman"/>
          <w:bCs/>
          <w:iCs/>
          <w:color w:val="000000" w:themeColor="text1"/>
          <w:sz w:val="24"/>
          <w:szCs w:val="24"/>
        </w:rPr>
        <w:t>(nm) (In DMSO): 560, 420, 260.</w:t>
      </w:r>
    </w:p>
    <w:p w:rsidR="00937A97" w:rsidRDefault="00937A97" w:rsidP="00937A97">
      <w:pPr>
        <w:spacing w:after="0" w:line="360" w:lineRule="auto"/>
        <w:jc w:val="both"/>
        <w:rPr>
          <w:rFonts w:ascii="Times New Roman" w:hAnsi="Times New Roman" w:cs="Times New Roman"/>
          <w:bCs/>
          <w:i/>
          <w:iCs/>
          <w:color w:val="000000" w:themeColor="text1"/>
          <w:sz w:val="24"/>
          <w:szCs w:val="24"/>
        </w:rPr>
      </w:pPr>
      <w:r w:rsidRPr="00937A97">
        <w:rPr>
          <w:rFonts w:ascii="Times New Roman" w:hAnsi="Times New Roman" w:cs="Times New Roman"/>
          <w:bCs/>
          <w:i/>
          <w:iCs/>
          <w:noProof/>
          <w:color w:val="000000" w:themeColor="text1"/>
          <w:sz w:val="24"/>
          <w:szCs w:val="24"/>
        </w:rPr>
        <w:lastRenderedPageBreak/>
        <w:drawing>
          <wp:inline distT="0" distB="0" distL="0" distR="0">
            <wp:extent cx="5591211" cy="2926080"/>
            <wp:effectExtent l="0" t="0" r="9525" b="7620"/>
            <wp:docPr id="6" name="Picture 6" descr="D:\Work\Communications of Article\Communications of articles final\Parag\ACS (JJNPP)\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Communications of Article\Communications of articles final\Parag\ACS (JJNPP)\Scheme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1211" cy="2926080"/>
                    </a:xfrm>
                    <a:prstGeom prst="rect">
                      <a:avLst/>
                    </a:prstGeom>
                    <a:noFill/>
                    <a:ln>
                      <a:noFill/>
                    </a:ln>
                  </pic:spPr>
                </pic:pic>
              </a:graphicData>
            </a:graphic>
          </wp:inline>
        </w:drawing>
      </w:r>
    </w:p>
    <w:p w:rsidR="00937A97" w:rsidRPr="00643448" w:rsidRDefault="00937A97" w:rsidP="00937A97">
      <w:pPr>
        <w:spacing w:after="0" w:line="360" w:lineRule="auto"/>
        <w:jc w:val="both"/>
        <w:rPr>
          <w:rFonts w:ascii="Times New Roman" w:hAnsi="Times New Roman" w:cs="Times New Roman"/>
          <w:color w:val="000000" w:themeColor="text1"/>
          <w:sz w:val="24"/>
          <w:szCs w:val="24"/>
          <w:lang w:val="en-IN"/>
        </w:rPr>
      </w:pPr>
      <w:r w:rsidRPr="00643448">
        <w:rPr>
          <w:rFonts w:ascii="Times New Roman" w:hAnsi="Times New Roman" w:cs="Times New Roman"/>
          <w:b/>
          <w:color w:val="000000" w:themeColor="text1"/>
          <w:sz w:val="24"/>
          <w:szCs w:val="24"/>
          <w:lang w:val="en-IN"/>
        </w:rPr>
        <w:t xml:space="preserve">Scheme 1. </w:t>
      </w:r>
      <w:r w:rsidRPr="00643448">
        <w:rPr>
          <w:rFonts w:ascii="Times New Roman" w:hAnsi="Times New Roman" w:cs="Times New Roman"/>
          <w:color w:val="000000" w:themeColor="text1"/>
          <w:sz w:val="24"/>
          <w:szCs w:val="24"/>
          <w:lang w:val="en-IN"/>
        </w:rPr>
        <w:t xml:space="preserve">Synthesis of </w:t>
      </w:r>
      <w:proofErr w:type="gramStart"/>
      <w:r w:rsidRPr="00643448">
        <w:rPr>
          <w:rFonts w:ascii="Times New Roman" w:hAnsi="Times New Roman" w:cs="Times New Roman"/>
          <w:color w:val="000000" w:themeColor="text1"/>
          <w:sz w:val="24"/>
          <w:szCs w:val="24"/>
          <w:lang w:val="en-IN"/>
        </w:rPr>
        <w:t>ruthenium(</w:t>
      </w:r>
      <w:proofErr w:type="gramEnd"/>
      <w:r w:rsidRPr="00643448">
        <w:rPr>
          <w:rFonts w:ascii="Times New Roman" w:hAnsi="Times New Roman" w:cs="Times New Roman"/>
          <w:color w:val="000000" w:themeColor="text1"/>
          <w:sz w:val="24"/>
          <w:szCs w:val="24"/>
          <w:lang w:val="en-IN"/>
        </w:rPr>
        <w:t>III) complexes</w:t>
      </w:r>
      <w:r>
        <w:rPr>
          <w:rFonts w:ascii="Times New Roman" w:hAnsi="Times New Roman" w:cs="Times New Roman"/>
          <w:color w:val="000000" w:themeColor="text1"/>
          <w:sz w:val="24"/>
          <w:szCs w:val="24"/>
          <w:lang w:val="en-IN"/>
        </w:rPr>
        <w:t>.</w:t>
      </w:r>
    </w:p>
    <w:p w:rsidR="00937A97" w:rsidRDefault="00937A97" w:rsidP="00937A97">
      <w:pPr>
        <w:spacing w:after="0" w:line="360" w:lineRule="auto"/>
        <w:jc w:val="both"/>
        <w:rPr>
          <w:rFonts w:ascii="Times New Roman" w:hAnsi="Times New Roman" w:cs="Times New Roman"/>
          <w:bCs/>
          <w:i/>
          <w:iCs/>
          <w:color w:val="000000" w:themeColor="text1"/>
          <w:sz w:val="24"/>
          <w:szCs w:val="24"/>
        </w:rPr>
      </w:pPr>
    </w:p>
    <w:p w:rsidR="008863DB" w:rsidRPr="00643448" w:rsidRDefault="00BB01E0" w:rsidP="00643448">
      <w:pPr>
        <w:spacing w:after="0" w:line="360" w:lineRule="auto"/>
        <w:ind w:firstLine="720"/>
        <w:jc w:val="both"/>
        <w:rPr>
          <w:rFonts w:ascii="Times New Roman" w:hAnsi="Times New Roman" w:cs="Times New Roman"/>
          <w:bCs/>
          <w:color w:val="000000" w:themeColor="text1"/>
          <w:sz w:val="24"/>
          <w:szCs w:val="24"/>
        </w:rPr>
      </w:pPr>
      <w:r w:rsidRPr="00643448">
        <w:rPr>
          <w:rFonts w:ascii="Times New Roman" w:hAnsi="Times New Roman" w:cs="Times New Roman"/>
          <w:bCs/>
          <w:i/>
          <w:iCs/>
          <w:color w:val="000000" w:themeColor="text1"/>
          <w:sz w:val="24"/>
          <w:szCs w:val="24"/>
        </w:rPr>
        <w:t xml:space="preserve">Synthesis of </w:t>
      </w:r>
      <w:r w:rsidRPr="00643448">
        <w:rPr>
          <w:rFonts w:ascii="Times New Roman" w:hAnsi="Times New Roman" w:cs="Times New Roman"/>
          <w:i/>
          <w:color w:val="000000" w:themeColor="text1"/>
          <w:sz w:val="24"/>
          <w:szCs w:val="24"/>
        </w:rPr>
        <w:t>[</w:t>
      </w:r>
      <w:proofErr w:type="gramStart"/>
      <w:r w:rsidRPr="00643448">
        <w:rPr>
          <w:rFonts w:ascii="Times New Roman" w:hAnsi="Times New Roman" w:cs="Times New Roman"/>
          <w:i/>
          <w:color w:val="000000" w:themeColor="text1"/>
          <w:sz w:val="24"/>
          <w:szCs w:val="24"/>
        </w:rPr>
        <w:t>Ru(</w:t>
      </w:r>
      <w:proofErr w:type="gramEnd"/>
      <w:r w:rsidRPr="00643448">
        <w:rPr>
          <w:rFonts w:ascii="Times New Roman" w:hAnsi="Times New Roman" w:cs="Times New Roman"/>
          <w:i/>
          <w:color w:val="000000" w:themeColor="text1"/>
          <w:sz w:val="24"/>
          <w:szCs w:val="24"/>
        </w:rPr>
        <w:t>L</w:t>
      </w:r>
      <w:r w:rsidRPr="00643448">
        <w:rPr>
          <w:rFonts w:ascii="Times New Roman" w:hAnsi="Times New Roman" w:cs="Times New Roman"/>
          <w:i/>
          <w:color w:val="000000" w:themeColor="text1"/>
          <w:sz w:val="24"/>
          <w:szCs w:val="24"/>
          <w:vertAlign w:val="superscript"/>
        </w:rPr>
        <w:t>2</w:t>
      </w:r>
      <w:r w:rsidRPr="00643448">
        <w:rPr>
          <w:rFonts w:ascii="Times New Roman" w:hAnsi="Times New Roman" w:cs="Times New Roman"/>
          <w:i/>
          <w:color w:val="000000" w:themeColor="text1"/>
          <w:sz w:val="24"/>
          <w:szCs w:val="24"/>
        </w:rPr>
        <w:t>)(PPh</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)Cl</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 (2)</w:t>
      </w:r>
      <w:r w:rsidR="00643448">
        <w:rPr>
          <w:rFonts w:ascii="Times New Roman" w:hAnsi="Times New Roman" w:cs="Times New Roman"/>
          <w:i/>
          <w:color w:val="000000" w:themeColor="text1"/>
          <w:sz w:val="24"/>
          <w:szCs w:val="24"/>
        </w:rPr>
        <w:t xml:space="preserve">: </w:t>
      </w:r>
      <w:r w:rsidRPr="00643448">
        <w:rPr>
          <w:rFonts w:ascii="Times New Roman" w:hAnsi="Times New Roman" w:cs="Times New Roman"/>
          <w:color w:val="000000" w:themeColor="text1"/>
          <w:sz w:val="24"/>
          <w:szCs w:val="24"/>
        </w:rPr>
        <w:t xml:space="preserve">It </w:t>
      </w:r>
      <w:r w:rsidR="00A73CC0" w:rsidRPr="00643448">
        <w:rPr>
          <w:rFonts w:ascii="Times New Roman" w:hAnsi="Times New Roman" w:cs="Times New Roman"/>
          <w:color w:val="000000" w:themeColor="text1"/>
          <w:sz w:val="24"/>
          <w:szCs w:val="24"/>
        </w:rPr>
        <w:t>was</w:t>
      </w:r>
      <w:r w:rsidRPr="00643448">
        <w:rPr>
          <w:rFonts w:ascii="Times New Roman" w:hAnsi="Times New Roman" w:cs="Times New Roman"/>
          <w:color w:val="000000" w:themeColor="text1"/>
          <w:sz w:val="24"/>
          <w:szCs w:val="24"/>
        </w:rPr>
        <w:t xml:space="preserve"> synthesized using </w:t>
      </w:r>
      <w:r w:rsidRPr="00643448">
        <w:rPr>
          <w:rFonts w:ascii="Times New Roman" w:hAnsi="Times New Roman" w:cs="Times New Roman"/>
          <w:bCs/>
          <w:color w:val="000000" w:themeColor="text1"/>
          <w:sz w:val="24"/>
          <w:szCs w:val="24"/>
        </w:rPr>
        <w:t>4-(4-chlorophenyl)-2-(furan-2-yl)-6-</w:t>
      </w:r>
      <w:r w:rsidRPr="00643448">
        <w:rPr>
          <w:rFonts w:ascii="Times New Roman" w:hAnsi="Times New Roman" w:cs="Times New Roman"/>
          <w:bCs/>
          <w:i/>
          <w:color w:val="000000" w:themeColor="text1"/>
          <w:sz w:val="24"/>
          <w:szCs w:val="24"/>
        </w:rPr>
        <w:t>p</w:t>
      </w:r>
      <w:r w:rsidRPr="00643448">
        <w:rPr>
          <w:rFonts w:ascii="Times New Roman" w:hAnsi="Times New Roman" w:cs="Times New Roman"/>
          <w:bCs/>
          <w:color w:val="000000" w:themeColor="text1"/>
          <w:sz w:val="24"/>
          <w:szCs w:val="24"/>
        </w:rPr>
        <w:t xml:space="preserve">-tolylpyridine </w:t>
      </w:r>
      <w:r w:rsidRPr="00643448">
        <w:rPr>
          <w:rFonts w:ascii="Times New Roman" w:hAnsi="Times New Roman" w:cs="Times New Roman"/>
          <w:b/>
          <w:bCs/>
          <w:color w:val="000000" w:themeColor="text1"/>
          <w:sz w:val="24"/>
          <w:szCs w:val="24"/>
        </w:rPr>
        <w:t>[L</w:t>
      </w:r>
      <w:r w:rsidRPr="00643448">
        <w:rPr>
          <w:rFonts w:ascii="Times New Roman" w:hAnsi="Times New Roman" w:cs="Times New Roman"/>
          <w:b/>
          <w:bCs/>
          <w:color w:val="000000" w:themeColor="text1"/>
          <w:sz w:val="24"/>
          <w:szCs w:val="24"/>
          <w:vertAlign w:val="superscript"/>
        </w:rPr>
        <w:t>2</w:t>
      </w:r>
      <w:r w:rsidRPr="00643448">
        <w:rPr>
          <w:rFonts w:ascii="Times New Roman" w:hAnsi="Times New Roman" w:cs="Times New Roman"/>
          <w:b/>
          <w:bCs/>
          <w:color w:val="000000" w:themeColor="text1"/>
          <w:sz w:val="24"/>
          <w:szCs w:val="24"/>
        </w:rPr>
        <w:t>]</w:t>
      </w:r>
      <w:r w:rsidRPr="00643448">
        <w:rPr>
          <w:rFonts w:ascii="Times New Roman" w:hAnsi="Times New Roman" w:cs="Times New Roman"/>
          <w:bCs/>
          <w:color w:val="000000" w:themeColor="text1"/>
          <w:sz w:val="24"/>
          <w:szCs w:val="24"/>
        </w:rPr>
        <w:t xml:space="preserve">. </w:t>
      </w:r>
      <w:r w:rsidRPr="00643448">
        <w:rPr>
          <w:rFonts w:ascii="Times New Roman" w:hAnsi="Times New Roman" w:cs="Times New Roman"/>
          <w:bCs/>
          <w:iCs/>
          <w:color w:val="000000" w:themeColor="text1"/>
          <w:sz w:val="24"/>
          <w:szCs w:val="24"/>
        </w:rPr>
        <w:t xml:space="preserve">Yield: 19.9%, </w:t>
      </w:r>
      <w:proofErr w:type="spellStart"/>
      <w:r w:rsidRPr="00643448">
        <w:rPr>
          <w:rFonts w:ascii="Times New Roman" w:hAnsi="Times New Roman" w:cs="Times New Roman"/>
          <w:bCs/>
          <w:iCs/>
          <w:color w:val="000000" w:themeColor="text1"/>
          <w:sz w:val="24"/>
          <w:szCs w:val="24"/>
        </w:rPr>
        <w:t>m.p</w:t>
      </w:r>
      <w:proofErr w:type="spellEnd"/>
      <w:r w:rsidRPr="00643448">
        <w:rPr>
          <w:rFonts w:ascii="Times New Roman" w:hAnsi="Times New Roman" w:cs="Times New Roman"/>
          <w:bCs/>
          <w:iCs/>
          <w:color w:val="000000" w:themeColor="text1"/>
          <w:sz w:val="24"/>
          <w:szCs w:val="24"/>
        </w:rPr>
        <w:t>.: 274-276 ºC, µ</w:t>
      </w:r>
      <w:r w:rsidRPr="00643448">
        <w:rPr>
          <w:rFonts w:ascii="Times New Roman" w:hAnsi="Times New Roman" w:cs="Times New Roman"/>
          <w:bCs/>
          <w:iCs/>
          <w:color w:val="000000" w:themeColor="text1"/>
          <w:sz w:val="24"/>
          <w:szCs w:val="24"/>
          <w:vertAlign w:val="subscript"/>
        </w:rPr>
        <w:t>eff</w:t>
      </w:r>
      <w:r w:rsidRPr="00643448">
        <w:rPr>
          <w:rFonts w:ascii="Times New Roman" w:hAnsi="Times New Roman" w:cs="Times New Roman"/>
          <w:bCs/>
          <w:iCs/>
          <w:color w:val="000000" w:themeColor="text1"/>
          <w:sz w:val="24"/>
          <w:szCs w:val="24"/>
        </w:rPr>
        <w:t>: 1.81 B.M. Anal. Calc. for: C</w:t>
      </w:r>
      <w:r w:rsidRPr="00643448">
        <w:rPr>
          <w:rFonts w:ascii="Times New Roman" w:hAnsi="Times New Roman" w:cs="Times New Roman"/>
          <w:bCs/>
          <w:iCs/>
          <w:color w:val="000000" w:themeColor="text1"/>
          <w:sz w:val="24"/>
          <w:szCs w:val="24"/>
          <w:vertAlign w:val="subscript"/>
        </w:rPr>
        <w:t>40</w:t>
      </w:r>
      <w:r w:rsidRPr="00643448">
        <w:rPr>
          <w:rFonts w:ascii="Times New Roman" w:hAnsi="Times New Roman" w:cs="Times New Roman"/>
          <w:bCs/>
          <w:iCs/>
          <w:color w:val="000000" w:themeColor="text1"/>
          <w:sz w:val="24"/>
          <w:szCs w:val="24"/>
        </w:rPr>
        <w:t>H</w:t>
      </w:r>
      <w:r w:rsidRPr="00643448">
        <w:rPr>
          <w:rFonts w:ascii="Times New Roman" w:hAnsi="Times New Roman" w:cs="Times New Roman"/>
          <w:bCs/>
          <w:iCs/>
          <w:color w:val="000000" w:themeColor="text1"/>
          <w:sz w:val="24"/>
          <w:szCs w:val="24"/>
          <w:vertAlign w:val="subscript"/>
        </w:rPr>
        <w:t>31</w:t>
      </w:r>
      <w:r w:rsidRPr="00643448">
        <w:rPr>
          <w:rFonts w:ascii="Times New Roman" w:hAnsi="Times New Roman" w:cs="Times New Roman"/>
          <w:bCs/>
          <w:iCs/>
          <w:color w:val="000000" w:themeColor="text1"/>
          <w:sz w:val="24"/>
          <w:szCs w:val="24"/>
        </w:rPr>
        <w:t>Cl</w:t>
      </w:r>
      <w:r w:rsidRPr="00643448">
        <w:rPr>
          <w:rFonts w:ascii="Times New Roman" w:hAnsi="Times New Roman" w:cs="Times New Roman"/>
          <w:bCs/>
          <w:iCs/>
          <w:color w:val="000000" w:themeColor="text1"/>
          <w:sz w:val="24"/>
          <w:szCs w:val="24"/>
          <w:vertAlign w:val="subscript"/>
        </w:rPr>
        <w:t>4</w:t>
      </w:r>
      <w:r w:rsidRPr="00643448">
        <w:rPr>
          <w:rFonts w:ascii="Times New Roman" w:hAnsi="Times New Roman" w:cs="Times New Roman"/>
          <w:bCs/>
          <w:iCs/>
          <w:color w:val="000000" w:themeColor="text1"/>
          <w:sz w:val="24"/>
          <w:szCs w:val="24"/>
        </w:rPr>
        <w:t xml:space="preserve">NOPRu (815.54): </w:t>
      </w:r>
      <w:r w:rsidRPr="00643448">
        <w:rPr>
          <w:rFonts w:ascii="Times New Roman" w:hAnsi="Times New Roman" w:cs="Times New Roman"/>
          <w:bCs/>
          <w:iCs/>
          <w:color w:val="000000" w:themeColor="text1"/>
          <w:sz w:val="24"/>
          <w:szCs w:val="24"/>
          <w:lang w:val="en-SG"/>
        </w:rPr>
        <w:t>Calc. (%)</w:t>
      </w:r>
      <w:proofErr w:type="gramStart"/>
      <w:r w:rsidRPr="00643448">
        <w:rPr>
          <w:rFonts w:ascii="Times New Roman" w:hAnsi="Times New Roman" w:cs="Times New Roman"/>
          <w:bCs/>
          <w:iCs/>
          <w:color w:val="000000" w:themeColor="text1"/>
          <w:sz w:val="24"/>
          <w:szCs w:val="24"/>
          <w:lang w:val="en-SG"/>
        </w:rPr>
        <w:t>:</w:t>
      </w:r>
      <w:r w:rsidRPr="00643448">
        <w:rPr>
          <w:rFonts w:ascii="Times New Roman" w:hAnsi="Times New Roman" w:cs="Times New Roman"/>
          <w:bCs/>
          <w:iCs/>
          <w:color w:val="000000" w:themeColor="text1"/>
          <w:sz w:val="24"/>
          <w:szCs w:val="24"/>
        </w:rPr>
        <w:t>C</w:t>
      </w:r>
      <w:proofErr w:type="gramEnd"/>
      <w:r w:rsidRPr="00643448">
        <w:rPr>
          <w:rFonts w:ascii="Times New Roman" w:hAnsi="Times New Roman" w:cs="Times New Roman"/>
          <w:bCs/>
          <w:iCs/>
          <w:color w:val="000000" w:themeColor="text1"/>
          <w:sz w:val="24"/>
          <w:szCs w:val="24"/>
        </w:rPr>
        <w:t xml:space="preserve">, 58.91; H, 3.83; N, 1.72; Ru, 12.39. Found (%): C, 58.84; H, 3.89; N, 1.78, </w:t>
      </w:r>
      <w:proofErr w:type="gramStart"/>
      <w:r w:rsidRPr="00643448">
        <w:rPr>
          <w:rFonts w:ascii="Times New Roman" w:hAnsi="Times New Roman" w:cs="Times New Roman"/>
          <w:bCs/>
          <w:iCs/>
          <w:color w:val="000000" w:themeColor="text1"/>
          <w:sz w:val="24"/>
          <w:szCs w:val="24"/>
        </w:rPr>
        <w:t>Ru</w:t>
      </w:r>
      <w:r w:rsidRPr="00643448">
        <w:rPr>
          <w:rFonts w:ascii="Times New Roman" w:hAnsi="Times New Roman" w:cs="Times New Roman"/>
          <w:bCs/>
          <w:iCs/>
          <w:color w:val="000000" w:themeColor="text1"/>
          <w:sz w:val="24"/>
          <w:szCs w:val="24"/>
          <w:vertAlign w:val="subscript"/>
        </w:rPr>
        <w:t>(</w:t>
      </w:r>
      <w:proofErr w:type="gramEnd"/>
      <w:r w:rsidRPr="00643448">
        <w:rPr>
          <w:rFonts w:ascii="Times New Roman" w:hAnsi="Times New Roman" w:cs="Times New Roman"/>
          <w:bCs/>
          <w:iCs/>
          <w:color w:val="000000" w:themeColor="text1"/>
          <w:sz w:val="24"/>
          <w:szCs w:val="24"/>
          <w:vertAlign w:val="subscript"/>
        </w:rPr>
        <w:t>gravimetrically)</w:t>
      </w:r>
      <w:r w:rsidRPr="00643448">
        <w:rPr>
          <w:rFonts w:ascii="Times New Roman" w:hAnsi="Times New Roman" w:cs="Times New Roman"/>
          <w:bCs/>
          <w:iCs/>
          <w:color w:val="000000" w:themeColor="text1"/>
          <w:sz w:val="24"/>
          <w:szCs w:val="24"/>
        </w:rPr>
        <w:t xml:space="preserve">, 12.37. UV–Vis </w:t>
      </w:r>
      <w:proofErr w:type="spellStart"/>
      <w:proofErr w:type="gramStart"/>
      <w:r w:rsidRPr="00643448">
        <w:rPr>
          <w:rFonts w:ascii="Times New Roman" w:hAnsi="Times New Roman" w:cs="Times New Roman"/>
          <w:bCs/>
          <w:iCs/>
          <w:color w:val="000000" w:themeColor="text1"/>
          <w:sz w:val="24"/>
          <w:szCs w:val="24"/>
        </w:rPr>
        <w:t>λ</w:t>
      </w:r>
      <w:r w:rsidRPr="00643448">
        <w:rPr>
          <w:rFonts w:ascii="Times New Roman" w:hAnsi="Times New Roman" w:cs="Times New Roman"/>
          <w:bCs/>
          <w:iCs/>
          <w:color w:val="000000" w:themeColor="text1"/>
          <w:sz w:val="24"/>
          <w:szCs w:val="24"/>
          <w:vertAlign w:val="subscript"/>
        </w:rPr>
        <w:t>max</w:t>
      </w:r>
      <w:proofErr w:type="spellEnd"/>
      <w:r w:rsidRPr="00643448">
        <w:rPr>
          <w:rFonts w:ascii="Times New Roman" w:hAnsi="Times New Roman" w:cs="Times New Roman"/>
          <w:bCs/>
          <w:iCs/>
          <w:color w:val="000000" w:themeColor="text1"/>
          <w:sz w:val="24"/>
          <w:szCs w:val="24"/>
        </w:rPr>
        <w:t>(</w:t>
      </w:r>
      <w:proofErr w:type="gramEnd"/>
      <w:r w:rsidRPr="00643448">
        <w:rPr>
          <w:rFonts w:ascii="Times New Roman" w:hAnsi="Times New Roman" w:cs="Times New Roman"/>
          <w:bCs/>
          <w:iCs/>
          <w:color w:val="000000" w:themeColor="text1"/>
          <w:sz w:val="24"/>
          <w:szCs w:val="24"/>
        </w:rPr>
        <w:t>nm) (In DMSO): 565, 425, 261.</w:t>
      </w:r>
    </w:p>
    <w:p w:rsidR="00BB01E0" w:rsidRPr="00643448" w:rsidRDefault="00BB01E0" w:rsidP="00643448">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Cs/>
          <w:i/>
          <w:iCs/>
          <w:color w:val="000000" w:themeColor="text1"/>
          <w:sz w:val="24"/>
          <w:szCs w:val="24"/>
        </w:rPr>
        <w:t xml:space="preserve">Synthesis of </w:t>
      </w:r>
      <w:r w:rsidRPr="00643448">
        <w:rPr>
          <w:rFonts w:ascii="Times New Roman" w:hAnsi="Times New Roman" w:cs="Times New Roman"/>
          <w:i/>
          <w:color w:val="000000" w:themeColor="text1"/>
          <w:sz w:val="24"/>
          <w:szCs w:val="24"/>
        </w:rPr>
        <w:t>[</w:t>
      </w:r>
      <w:proofErr w:type="gramStart"/>
      <w:r w:rsidRPr="00643448">
        <w:rPr>
          <w:rFonts w:ascii="Times New Roman" w:hAnsi="Times New Roman" w:cs="Times New Roman"/>
          <w:i/>
          <w:color w:val="000000" w:themeColor="text1"/>
          <w:sz w:val="24"/>
          <w:szCs w:val="24"/>
        </w:rPr>
        <w:t>Ru(</w:t>
      </w:r>
      <w:proofErr w:type="gramEnd"/>
      <w:r w:rsidRPr="00643448">
        <w:rPr>
          <w:rFonts w:ascii="Times New Roman" w:hAnsi="Times New Roman" w:cs="Times New Roman"/>
          <w:i/>
          <w:color w:val="000000" w:themeColor="text1"/>
          <w:sz w:val="24"/>
          <w:szCs w:val="24"/>
        </w:rPr>
        <w:t>L</w:t>
      </w:r>
      <w:r w:rsidRPr="00643448">
        <w:rPr>
          <w:rFonts w:ascii="Times New Roman" w:hAnsi="Times New Roman" w:cs="Times New Roman"/>
          <w:i/>
          <w:color w:val="000000" w:themeColor="text1"/>
          <w:sz w:val="24"/>
          <w:szCs w:val="24"/>
          <w:vertAlign w:val="superscript"/>
        </w:rPr>
        <w:t>3</w:t>
      </w:r>
      <w:r w:rsidRPr="00643448">
        <w:rPr>
          <w:rFonts w:ascii="Times New Roman" w:hAnsi="Times New Roman" w:cs="Times New Roman"/>
          <w:i/>
          <w:color w:val="000000" w:themeColor="text1"/>
          <w:sz w:val="24"/>
          <w:szCs w:val="24"/>
        </w:rPr>
        <w:t>)(PPh</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)Cl</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 (3)</w:t>
      </w:r>
      <w:r w:rsidR="00643448" w:rsidRPr="00643448">
        <w:rPr>
          <w:rFonts w:ascii="Times New Roman" w:hAnsi="Times New Roman" w:cs="Times New Roman"/>
          <w:i/>
          <w:color w:val="000000" w:themeColor="text1"/>
          <w:sz w:val="24"/>
          <w:szCs w:val="24"/>
        </w:rPr>
        <w:t xml:space="preserve">: </w:t>
      </w:r>
      <w:r w:rsidRPr="00643448">
        <w:rPr>
          <w:rFonts w:ascii="Times New Roman" w:hAnsi="Times New Roman" w:cs="Times New Roman"/>
          <w:color w:val="000000" w:themeColor="text1"/>
          <w:sz w:val="24"/>
          <w:szCs w:val="24"/>
        </w:rPr>
        <w:t xml:space="preserve">It </w:t>
      </w:r>
      <w:r w:rsidR="00A73CC0" w:rsidRPr="00643448">
        <w:rPr>
          <w:rFonts w:ascii="Times New Roman" w:hAnsi="Times New Roman" w:cs="Times New Roman"/>
          <w:color w:val="000000" w:themeColor="text1"/>
          <w:sz w:val="24"/>
          <w:szCs w:val="24"/>
        </w:rPr>
        <w:t>was</w:t>
      </w:r>
      <w:r w:rsidRPr="00643448">
        <w:rPr>
          <w:rFonts w:ascii="Times New Roman" w:hAnsi="Times New Roman" w:cs="Times New Roman"/>
          <w:color w:val="000000" w:themeColor="text1"/>
          <w:sz w:val="24"/>
          <w:szCs w:val="24"/>
        </w:rPr>
        <w:t xml:space="preserve"> synthesized using </w:t>
      </w:r>
      <w:r w:rsidRPr="00643448">
        <w:rPr>
          <w:rFonts w:ascii="Times New Roman" w:hAnsi="Times New Roman" w:cs="Times New Roman"/>
          <w:bCs/>
          <w:color w:val="000000" w:themeColor="text1"/>
          <w:sz w:val="24"/>
          <w:szCs w:val="24"/>
        </w:rPr>
        <w:t>4-(4-bromophenyl)-2-(furan-2-yl)-6-</w:t>
      </w:r>
      <w:r w:rsidRPr="00643448">
        <w:rPr>
          <w:rFonts w:ascii="Times New Roman" w:hAnsi="Times New Roman" w:cs="Times New Roman"/>
          <w:bCs/>
          <w:i/>
          <w:color w:val="000000" w:themeColor="text1"/>
          <w:sz w:val="24"/>
          <w:szCs w:val="24"/>
        </w:rPr>
        <w:t>p</w:t>
      </w:r>
      <w:r w:rsidRPr="00643448">
        <w:rPr>
          <w:rFonts w:ascii="Times New Roman" w:hAnsi="Times New Roman" w:cs="Times New Roman"/>
          <w:bCs/>
          <w:color w:val="000000" w:themeColor="text1"/>
          <w:sz w:val="24"/>
          <w:szCs w:val="24"/>
        </w:rPr>
        <w:t xml:space="preserve">-tolylpyridine </w:t>
      </w:r>
      <w:r w:rsidRPr="00643448">
        <w:rPr>
          <w:rFonts w:ascii="Times New Roman" w:hAnsi="Times New Roman" w:cs="Times New Roman"/>
          <w:b/>
          <w:bCs/>
          <w:color w:val="000000" w:themeColor="text1"/>
          <w:sz w:val="24"/>
          <w:szCs w:val="24"/>
        </w:rPr>
        <w:t>[L</w:t>
      </w:r>
      <w:r w:rsidRPr="00643448">
        <w:rPr>
          <w:rFonts w:ascii="Times New Roman" w:hAnsi="Times New Roman" w:cs="Times New Roman"/>
          <w:b/>
          <w:bCs/>
          <w:color w:val="000000" w:themeColor="text1"/>
          <w:sz w:val="24"/>
          <w:szCs w:val="24"/>
          <w:vertAlign w:val="superscript"/>
        </w:rPr>
        <w:t>3</w:t>
      </w:r>
      <w:r w:rsidRPr="00643448">
        <w:rPr>
          <w:rFonts w:ascii="Times New Roman" w:hAnsi="Times New Roman" w:cs="Times New Roman"/>
          <w:b/>
          <w:bCs/>
          <w:color w:val="000000" w:themeColor="text1"/>
          <w:sz w:val="24"/>
          <w:szCs w:val="24"/>
        </w:rPr>
        <w:t>]</w:t>
      </w:r>
      <w:r w:rsidRPr="00643448">
        <w:rPr>
          <w:rFonts w:ascii="Times New Roman" w:hAnsi="Times New Roman" w:cs="Times New Roman"/>
          <w:bCs/>
          <w:color w:val="000000" w:themeColor="text1"/>
          <w:sz w:val="24"/>
          <w:szCs w:val="24"/>
        </w:rPr>
        <w:t xml:space="preserve">. </w:t>
      </w:r>
      <w:r w:rsidRPr="00643448">
        <w:rPr>
          <w:rFonts w:ascii="Times New Roman" w:hAnsi="Times New Roman" w:cs="Times New Roman"/>
          <w:bCs/>
          <w:iCs/>
          <w:color w:val="000000" w:themeColor="text1"/>
          <w:sz w:val="24"/>
          <w:szCs w:val="24"/>
        </w:rPr>
        <w:t xml:space="preserve">Yield: 20.1%, </w:t>
      </w:r>
      <w:proofErr w:type="spellStart"/>
      <w:r w:rsidRPr="00643448">
        <w:rPr>
          <w:rFonts w:ascii="Times New Roman" w:hAnsi="Times New Roman" w:cs="Times New Roman"/>
          <w:bCs/>
          <w:iCs/>
          <w:color w:val="000000" w:themeColor="text1"/>
          <w:sz w:val="24"/>
          <w:szCs w:val="24"/>
        </w:rPr>
        <w:t>m.p</w:t>
      </w:r>
      <w:proofErr w:type="spellEnd"/>
      <w:r w:rsidRPr="00643448">
        <w:rPr>
          <w:rFonts w:ascii="Times New Roman" w:hAnsi="Times New Roman" w:cs="Times New Roman"/>
          <w:bCs/>
          <w:iCs/>
          <w:color w:val="000000" w:themeColor="text1"/>
          <w:sz w:val="24"/>
          <w:szCs w:val="24"/>
        </w:rPr>
        <w:t>. &gt;300 ºC, µ</w:t>
      </w:r>
      <w:r w:rsidRPr="00643448">
        <w:rPr>
          <w:rFonts w:ascii="Times New Roman" w:hAnsi="Times New Roman" w:cs="Times New Roman"/>
          <w:bCs/>
          <w:iCs/>
          <w:color w:val="000000" w:themeColor="text1"/>
          <w:sz w:val="24"/>
          <w:szCs w:val="24"/>
          <w:vertAlign w:val="subscript"/>
        </w:rPr>
        <w:t>eff</w:t>
      </w:r>
      <w:r w:rsidRPr="00643448">
        <w:rPr>
          <w:rFonts w:ascii="Times New Roman" w:hAnsi="Times New Roman" w:cs="Times New Roman"/>
          <w:bCs/>
          <w:iCs/>
          <w:color w:val="000000" w:themeColor="text1"/>
          <w:sz w:val="24"/>
          <w:szCs w:val="24"/>
        </w:rPr>
        <w:t>: 1.84 B.M. Anal. Calc. for: C</w:t>
      </w:r>
      <w:r w:rsidRPr="00643448">
        <w:rPr>
          <w:rFonts w:ascii="Times New Roman" w:hAnsi="Times New Roman" w:cs="Times New Roman"/>
          <w:bCs/>
          <w:iCs/>
          <w:color w:val="000000" w:themeColor="text1"/>
          <w:sz w:val="24"/>
          <w:szCs w:val="24"/>
          <w:vertAlign w:val="subscript"/>
        </w:rPr>
        <w:t>40</w:t>
      </w:r>
      <w:r w:rsidRPr="00643448">
        <w:rPr>
          <w:rFonts w:ascii="Times New Roman" w:hAnsi="Times New Roman" w:cs="Times New Roman"/>
          <w:bCs/>
          <w:iCs/>
          <w:color w:val="000000" w:themeColor="text1"/>
          <w:sz w:val="24"/>
          <w:szCs w:val="24"/>
        </w:rPr>
        <w:t>H</w:t>
      </w:r>
      <w:r w:rsidRPr="00643448">
        <w:rPr>
          <w:rFonts w:ascii="Times New Roman" w:hAnsi="Times New Roman" w:cs="Times New Roman"/>
          <w:bCs/>
          <w:iCs/>
          <w:color w:val="000000" w:themeColor="text1"/>
          <w:sz w:val="24"/>
          <w:szCs w:val="24"/>
          <w:vertAlign w:val="subscript"/>
        </w:rPr>
        <w:t>31</w:t>
      </w:r>
      <w:r w:rsidRPr="00643448">
        <w:rPr>
          <w:rFonts w:ascii="Times New Roman" w:hAnsi="Times New Roman" w:cs="Times New Roman"/>
          <w:bCs/>
          <w:iCs/>
          <w:color w:val="000000" w:themeColor="text1"/>
          <w:sz w:val="24"/>
          <w:szCs w:val="24"/>
        </w:rPr>
        <w:t>Cl</w:t>
      </w:r>
      <w:r w:rsidRPr="00643448">
        <w:rPr>
          <w:rFonts w:ascii="Times New Roman" w:hAnsi="Times New Roman" w:cs="Times New Roman"/>
          <w:bCs/>
          <w:iCs/>
          <w:color w:val="000000" w:themeColor="text1"/>
          <w:sz w:val="24"/>
          <w:szCs w:val="24"/>
          <w:vertAlign w:val="subscript"/>
        </w:rPr>
        <w:t>3</w:t>
      </w:r>
      <w:r w:rsidRPr="00643448">
        <w:rPr>
          <w:rFonts w:ascii="Times New Roman" w:hAnsi="Times New Roman" w:cs="Times New Roman"/>
          <w:bCs/>
          <w:iCs/>
          <w:color w:val="000000" w:themeColor="text1"/>
          <w:sz w:val="24"/>
          <w:szCs w:val="24"/>
        </w:rPr>
        <w:t xml:space="preserve">BrNOPRu (859.99): </w:t>
      </w:r>
      <w:r w:rsidRPr="00643448">
        <w:rPr>
          <w:rFonts w:ascii="Times New Roman" w:hAnsi="Times New Roman" w:cs="Times New Roman"/>
          <w:bCs/>
          <w:iCs/>
          <w:color w:val="000000" w:themeColor="text1"/>
          <w:sz w:val="24"/>
          <w:szCs w:val="24"/>
          <w:lang w:val="en-SG"/>
        </w:rPr>
        <w:t>Calc. (%)</w:t>
      </w:r>
      <w:proofErr w:type="gramStart"/>
      <w:r w:rsidRPr="00643448">
        <w:rPr>
          <w:rFonts w:ascii="Times New Roman" w:hAnsi="Times New Roman" w:cs="Times New Roman"/>
          <w:bCs/>
          <w:iCs/>
          <w:color w:val="000000" w:themeColor="text1"/>
          <w:sz w:val="24"/>
          <w:szCs w:val="24"/>
          <w:lang w:val="en-SG"/>
        </w:rPr>
        <w:t>:</w:t>
      </w:r>
      <w:r w:rsidRPr="00643448">
        <w:rPr>
          <w:rFonts w:ascii="Times New Roman" w:hAnsi="Times New Roman" w:cs="Times New Roman"/>
          <w:bCs/>
          <w:iCs/>
          <w:color w:val="000000" w:themeColor="text1"/>
          <w:sz w:val="24"/>
          <w:szCs w:val="24"/>
        </w:rPr>
        <w:t>C</w:t>
      </w:r>
      <w:proofErr w:type="gramEnd"/>
      <w:r w:rsidRPr="00643448">
        <w:rPr>
          <w:rFonts w:ascii="Times New Roman" w:hAnsi="Times New Roman" w:cs="Times New Roman"/>
          <w:bCs/>
          <w:iCs/>
          <w:color w:val="000000" w:themeColor="text1"/>
          <w:sz w:val="24"/>
          <w:szCs w:val="24"/>
        </w:rPr>
        <w:t xml:space="preserve">, 55.86; H, 3.63; N, 1.63; Ru,11.75. Found (%): C, 55.78; H, 3.64; N, 1.66, </w:t>
      </w:r>
      <w:proofErr w:type="gramStart"/>
      <w:r w:rsidRPr="00643448">
        <w:rPr>
          <w:rFonts w:ascii="Times New Roman" w:hAnsi="Times New Roman" w:cs="Times New Roman"/>
          <w:bCs/>
          <w:iCs/>
          <w:color w:val="000000" w:themeColor="text1"/>
          <w:sz w:val="24"/>
          <w:szCs w:val="24"/>
        </w:rPr>
        <w:t>Ru</w:t>
      </w:r>
      <w:r w:rsidRPr="00643448">
        <w:rPr>
          <w:rFonts w:ascii="Times New Roman" w:hAnsi="Times New Roman" w:cs="Times New Roman"/>
          <w:bCs/>
          <w:iCs/>
          <w:color w:val="000000" w:themeColor="text1"/>
          <w:sz w:val="24"/>
          <w:szCs w:val="24"/>
          <w:vertAlign w:val="subscript"/>
        </w:rPr>
        <w:t>(</w:t>
      </w:r>
      <w:proofErr w:type="gramEnd"/>
      <w:r w:rsidRPr="00643448">
        <w:rPr>
          <w:rFonts w:ascii="Times New Roman" w:hAnsi="Times New Roman" w:cs="Times New Roman"/>
          <w:bCs/>
          <w:iCs/>
          <w:color w:val="000000" w:themeColor="text1"/>
          <w:sz w:val="24"/>
          <w:szCs w:val="24"/>
          <w:vertAlign w:val="subscript"/>
        </w:rPr>
        <w:t>gravimetrically)</w:t>
      </w:r>
      <w:r w:rsidRPr="00643448">
        <w:rPr>
          <w:rFonts w:ascii="Times New Roman" w:hAnsi="Times New Roman" w:cs="Times New Roman"/>
          <w:bCs/>
          <w:iCs/>
          <w:color w:val="000000" w:themeColor="text1"/>
          <w:sz w:val="24"/>
          <w:szCs w:val="24"/>
        </w:rPr>
        <w:t xml:space="preserve">,11.79. UV–Vis </w:t>
      </w:r>
      <w:proofErr w:type="spellStart"/>
      <w:proofErr w:type="gramStart"/>
      <w:r w:rsidRPr="00643448">
        <w:rPr>
          <w:rFonts w:ascii="Times New Roman" w:hAnsi="Times New Roman" w:cs="Times New Roman"/>
          <w:bCs/>
          <w:iCs/>
          <w:color w:val="000000" w:themeColor="text1"/>
          <w:sz w:val="24"/>
          <w:szCs w:val="24"/>
        </w:rPr>
        <w:t>λ</w:t>
      </w:r>
      <w:r w:rsidRPr="00643448">
        <w:rPr>
          <w:rFonts w:ascii="Times New Roman" w:hAnsi="Times New Roman" w:cs="Times New Roman"/>
          <w:bCs/>
          <w:iCs/>
          <w:color w:val="000000" w:themeColor="text1"/>
          <w:sz w:val="24"/>
          <w:szCs w:val="24"/>
          <w:vertAlign w:val="subscript"/>
        </w:rPr>
        <w:t>max</w:t>
      </w:r>
      <w:proofErr w:type="spellEnd"/>
      <w:r w:rsidRPr="00643448">
        <w:rPr>
          <w:rFonts w:ascii="Times New Roman" w:hAnsi="Times New Roman" w:cs="Times New Roman"/>
          <w:bCs/>
          <w:iCs/>
          <w:color w:val="000000" w:themeColor="text1"/>
          <w:sz w:val="24"/>
          <w:szCs w:val="24"/>
        </w:rPr>
        <w:t>(</w:t>
      </w:r>
      <w:proofErr w:type="gramEnd"/>
      <w:r w:rsidRPr="00643448">
        <w:rPr>
          <w:rFonts w:ascii="Times New Roman" w:hAnsi="Times New Roman" w:cs="Times New Roman"/>
          <w:bCs/>
          <w:iCs/>
          <w:color w:val="000000" w:themeColor="text1"/>
          <w:sz w:val="24"/>
          <w:szCs w:val="24"/>
        </w:rPr>
        <w:t>nm) (In DMSO): 575, 430, 263.</w:t>
      </w:r>
    </w:p>
    <w:p w:rsidR="00BB01E0" w:rsidRPr="00643448" w:rsidRDefault="00BB01E0" w:rsidP="00643448">
      <w:pPr>
        <w:spacing w:after="0" w:line="360" w:lineRule="auto"/>
        <w:ind w:firstLine="720"/>
        <w:jc w:val="both"/>
        <w:rPr>
          <w:rFonts w:ascii="Times New Roman" w:hAnsi="Times New Roman" w:cs="Times New Roman"/>
          <w:bCs/>
          <w:color w:val="000000" w:themeColor="text1"/>
          <w:sz w:val="24"/>
          <w:szCs w:val="24"/>
        </w:rPr>
      </w:pPr>
      <w:r w:rsidRPr="00643448">
        <w:rPr>
          <w:rFonts w:ascii="Times New Roman" w:hAnsi="Times New Roman" w:cs="Times New Roman"/>
          <w:bCs/>
          <w:i/>
          <w:iCs/>
          <w:color w:val="000000" w:themeColor="text1"/>
          <w:sz w:val="24"/>
          <w:szCs w:val="24"/>
        </w:rPr>
        <w:t xml:space="preserve">Synthesis of </w:t>
      </w:r>
      <w:r w:rsidRPr="00643448">
        <w:rPr>
          <w:rFonts w:ascii="Times New Roman" w:hAnsi="Times New Roman" w:cs="Times New Roman"/>
          <w:i/>
          <w:color w:val="000000" w:themeColor="text1"/>
          <w:sz w:val="24"/>
          <w:szCs w:val="24"/>
        </w:rPr>
        <w:t>[</w:t>
      </w:r>
      <w:proofErr w:type="gramStart"/>
      <w:r w:rsidRPr="00643448">
        <w:rPr>
          <w:rFonts w:ascii="Times New Roman" w:hAnsi="Times New Roman" w:cs="Times New Roman"/>
          <w:i/>
          <w:color w:val="000000" w:themeColor="text1"/>
          <w:sz w:val="24"/>
          <w:szCs w:val="24"/>
        </w:rPr>
        <w:t>Ru(</w:t>
      </w:r>
      <w:proofErr w:type="gramEnd"/>
      <w:r w:rsidRPr="00643448">
        <w:rPr>
          <w:rFonts w:ascii="Times New Roman" w:hAnsi="Times New Roman" w:cs="Times New Roman"/>
          <w:i/>
          <w:color w:val="000000" w:themeColor="text1"/>
          <w:sz w:val="24"/>
          <w:szCs w:val="24"/>
        </w:rPr>
        <w:t>L</w:t>
      </w:r>
      <w:r w:rsidRPr="00643448">
        <w:rPr>
          <w:rFonts w:ascii="Times New Roman" w:hAnsi="Times New Roman" w:cs="Times New Roman"/>
          <w:i/>
          <w:color w:val="000000" w:themeColor="text1"/>
          <w:sz w:val="24"/>
          <w:szCs w:val="24"/>
          <w:vertAlign w:val="superscript"/>
        </w:rPr>
        <w:t>4</w:t>
      </w:r>
      <w:r w:rsidRPr="00643448">
        <w:rPr>
          <w:rFonts w:ascii="Times New Roman" w:hAnsi="Times New Roman" w:cs="Times New Roman"/>
          <w:i/>
          <w:color w:val="000000" w:themeColor="text1"/>
          <w:sz w:val="24"/>
          <w:szCs w:val="24"/>
        </w:rPr>
        <w:t>)(PPh</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)Cl</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 (4)</w:t>
      </w:r>
      <w:r w:rsidR="00643448" w:rsidRPr="00643448">
        <w:rPr>
          <w:rFonts w:ascii="Times New Roman" w:hAnsi="Times New Roman" w:cs="Times New Roman"/>
          <w:i/>
          <w:color w:val="000000" w:themeColor="text1"/>
          <w:sz w:val="24"/>
          <w:szCs w:val="24"/>
        </w:rPr>
        <w:t>:</w:t>
      </w:r>
      <w:r w:rsidR="00643448">
        <w:rPr>
          <w:rFonts w:ascii="Times New Roman" w:hAnsi="Times New Roman" w:cs="Times New Roman"/>
          <w:b/>
          <w:color w:val="000000" w:themeColor="text1"/>
          <w:sz w:val="24"/>
          <w:szCs w:val="24"/>
        </w:rPr>
        <w:t xml:space="preserve"> </w:t>
      </w:r>
      <w:r w:rsidRPr="00643448">
        <w:rPr>
          <w:rFonts w:ascii="Times New Roman" w:hAnsi="Times New Roman" w:cs="Times New Roman"/>
          <w:color w:val="000000" w:themeColor="text1"/>
          <w:sz w:val="24"/>
          <w:szCs w:val="24"/>
        </w:rPr>
        <w:t xml:space="preserve">It </w:t>
      </w:r>
      <w:r w:rsidR="00A73CC0" w:rsidRPr="00643448">
        <w:rPr>
          <w:rFonts w:ascii="Times New Roman" w:hAnsi="Times New Roman" w:cs="Times New Roman"/>
          <w:color w:val="000000" w:themeColor="text1"/>
          <w:sz w:val="24"/>
          <w:szCs w:val="24"/>
        </w:rPr>
        <w:t>was</w:t>
      </w:r>
      <w:r w:rsidRPr="00643448">
        <w:rPr>
          <w:rFonts w:ascii="Times New Roman" w:hAnsi="Times New Roman" w:cs="Times New Roman"/>
          <w:color w:val="000000" w:themeColor="text1"/>
          <w:sz w:val="24"/>
          <w:szCs w:val="24"/>
        </w:rPr>
        <w:t xml:space="preserve"> synthesized using </w:t>
      </w:r>
      <w:r w:rsidRPr="00643448">
        <w:rPr>
          <w:rFonts w:ascii="Times New Roman" w:hAnsi="Times New Roman" w:cs="Times New Roman"/>
          <w:bCs/>
          <w:color w:val="000000" w:themeColor="text1"/>
          <w:sz w:val="24"/>
          <w:szCs w:val="24"/>
        </w:rPr>
        <w:t>4-(3-fluorophenyl)-2-(furan-2-yl)-6-</w:t>
      </w:r>
      <w:r w:rsidRPr="00643448">
        <w:rPr>
          <w:rFonts w:ascii="Times New Roman" w:hAnsi="Times New Roman" w:cs="Times New Roman"/>
          <w:bCs/>
          <w:i/>
          <w:color w:val="000000" w:themeColor="text1"/>
          <w:sz w:val="24"/>
          <w:szCs w:val="24"/>
        </w:rPr>
        <w:t>p</w:t>
      </w:r>
      <w:r w:rsidRPr="00643448">
        <w:rPr>
          <w:rFonts w:ascii="Times New Roman" w:hAnsi="Times New Roman" w:cs="Times New Roman"/>
          <w:bCs/>
          <w:color w:val="000000" w:themeColor="text1"/>
          <w:sz w:val="24"/>
          <w:szCs w:val="24"/>
        </w:rPr>
        <w:t xml:space="preserve">-tolylpyridine </w:t>
      </w:r>
      <w:r w:rsidRPr="00643448">
        <w:rPr>
          <w:rFonts w:ascii="Times New Roman" w:hAnsi="Times New Roman" w:cs="Times New Roman"/>
          <w:b/>
          <w:bCs/>
          <w:color w:val="000000" w:themeColor="text1"/>
          <w:sz w:val="24"/>
          <w:szCs w:val="24"/>
        </w:rPr>
        <w:t>[L</w:t>
      </w:r>
      <w:r w:rsidRPr="00643448">
        <w:rPr>
          <w:rFonts w:ascii="Times New Roman" w:hAnsi="Times New Roman" w:cs="Times New Roman"/>
          <w:b/>
          <w:bCs/>
          <w:color w:val="000000" w:themeColor="text1"/>
          <w:sz w:val="24"/>
          <w:szCs w:val="24"/>
          <w:vertAlign w:val="superscript"/>
        </w:rPr>
        <w:t>4</w:t>
      </w:r>
      <w:r w:rsidRPr="00643448">
        <w:rPr>
          <w:rFonts w:ascii="Times New Roman" w:hAnsi="Times New Roman" w:cs="Times New Roman"/>
          <w:b/>
          <w:bCs/>
          <w:color w:val="000000" w:themeColor="text1"/>
          <w:sz w:val="24"/>
          <w:szCs w:val="24"/>
        </w:rPr>
        <w:t>]</w:t>
      </w:r>
      <w:r w:rsidRPr="00643448">
        <w:rPr>
          <w:rFonts w:ascii="Times New Roman" w:hAnsi="Times New Roman" w:cs="Times New Roman"/>
          <w:bCs/>
          <w:color w:val="000000" w:themeColor="text1"/>
          <w:sz w:val="24"/>
          <w:szCs w:val="24"/>
        </w:rPr>
        <w:t xml:space="preserve">. </w:t>
      </w:r>
      <w:r w:rsidRPr="00643448">
        <w:rPr>
          <w:rFonts w:ascii="Times New Roman" w:hAnsi="Times New Roman" w:cs="Times New Roman"/>
          <w:bCs/>
          <w:iCs/>
          <w:color w:val="000000" w:themeColor="text1"/>
          <w:sz w:val="24"/>
          <w:szCs w:val="24"/>
        </w:rPr>
        <w:t xml:space="preserve">Yield: 18.4%, </w:t>
      </w:r>
      <w:proofErr w:type="spellStart"/>
      <w:r w:rsidRPr="00643448">
        <w:rPr>
          <w:rFonts w:ascii="Times New Roman" w:hAnsi="Times New Roman" w:cs="Times New Roman"/>
          <w:bCs/>
          <w:iCs/>
          <w:color w:val="000000" w:themeColor="text1"/>
          <w:sz w:val="24"/>
          <w:szCs w:val="24"/>
        </w:rPr>
        <w:t>m.p</w:t>
      </w:r>
      <w:proofErr w:type="spellEnd"/>
      <w:r w:rsidRPr="00643448">
        <w:rPr>
          <w:rFonts w:ascii="Times New Roman" w:hAnsi="Times New Roman" w:cs="Times New Roman"/>
          <w:bCs/>
          <w:iCs/>
          <w:color w:val="000000" w:themeColor="text1"/>
          <w:sz w:val="24"/>
          <w:szCs w:val="24"/>
        </w:rPr>
        <w:t>.: 286-290 ºC, µ</w:t>
      </w:r>
      <w:r w:rsidRPr="00643448">
        <w:rPr>
          <w:rFonts w:ascii="Times New Roman" w:hAnsi="Times New Roman" w:cs="Times New Roman"/>
          <w:bCs/>
          <w:iCs/>
          <w:color w:val="000000" w:themeColor="text1"/>
          <w:sz w:val="24"/>
          <w:szCs w:val="24"/>
          <w:vertAlign w:val="subscript"/>
        </w:rPr>
        <w:t>eff</w:t>
      </w:r>
      <w:r w:rsidRPr="00643448">
        <w:rPr>
          <w:rFonts w:ascii="Times New Roman" w:hAnsi="Times New Roman" w:cs="Times New Roman"/>
          <w:bCs/>
          <w:iCs/>
          <w:color w:val="000000" w:themeColor="text1"/>
          <w:sz w:val="24"/>
          <w:szCs w:val="24"/>
        </w:rPr>
        <w:t>: 1.86 B.M. Anal. Calc. for: C</w:t>
      </w:r>
      <w:r w:rsidRPr="00643448">
        <w:rPr>
          <w:rFonts w:ascii="Times New Roman" w:hAnsi="Times New Roman" w:cs="Times New Roman"/>
          <w:bCs/>
          <w:iCs/>
          <w:color w:val="000000" w:themeColor="text1"/>
          <w:sz w:val="24"/>
          <w:szCs w:val="24"/>
          <w:vertAlign w:val="subscript"/>
        </w:rPr>
        <w:t>40</w:t>
      </w:r>
      <w:r w:rsidRPr="00643448">
        <w:rPr>
          <w:rFonts w:ascii="Times New Roman" w:hAnsi="Times New Roman" w:cs="Times New Roman"/>
          <w:bCs/>
          <w:iCs/>
          <w:color w:val="000000" w:themeColor="text1"/>
          <w:sz w:val="24"/>
          <w:szCs w:val="24"/>
        </w:rPr>
        <w:t>H</w:t>
      </w:r>
      <w:r w:rsidRPr="00643448">
        <w:rPr>
          <w:rFonts w:ascii="Times New Roman" w:hAnsi="Times New Roman" w:cs="Times New Roman"/>
          <w:bCs/>
          <w:iCs/>
          <w:color w:val="000000" w:themeColor="text1"/>
          <w:sz w:val="24"/>
          <w:szCs w:val="24"/>
          <w:vertAlign w:val="subscript"/>
        </w:rPr>
        <w:t>31</w:t>
      </w:r>
      <w:r w:rsidRPr="00643448">
        <w:rPr>
          <w:rFonts w:ascii="Times New Roman" w:hAnsi="Times New Roman" w:cs="Times New Roman"/>
          <w:bCs/>
          <w:iCs/>
          <w:color w:val="000000" w:themeColor="text1"/>
          <w:sz w:val="24"/>
          <w:szCs w:val="24"/>
        </w:rPr>
        <w:t>Cl</w:t>
      </w:r>
      <w:r w:rsidRPr="00643448">
        <w:rPr>
          <w:rFonts w:ascii="Times New Roman" w:hAnsi="Times New Roman" w:cs="Times New Roman"/>
          <w:bCs/>
          <w:iCs/>
          <w:color w:val="000000" w:themeColor="text1"/>
          <w:sz w:val="24"/>
          <w:szCs w:val="24"/>
          <w:vertAlign w:val="subscript"/>
        </w:rPr>
        <w:t>3</w:t>
      </w:r>
      <w:r w:rsidRPr="00643448">
        <w:rPr>
          <w:rFonts w:ascii="Times New Roman" w:hAnsi="Times New Roman" w:cs="Times New Roman"/>
          <w:bCs/>
          <w:iCs/>
          <w:color w:val="000000" w:themeColor="text1"/>
          <w:sz w:val="24"/>
          <w:szCs w:val="24"/>
        </w:rPr>
        <w:t xml:space="preserve">FNOPRu (799.08): </w:t>
      </w:r>
      <w:r w:rsidRPr="00643448">
        <w:rPr>
          <w:rFonts w:ascii="Times New Roman" w:hAnsi="Times New Roman" w:cs="Times New Roman"/>
          <w:bCs/>
          <w:iCs/>
          <w:color w:val="000000" w:themeColor="text1"/>
          <w:sz w:val="24"/>
          <w:szCs w:val="24"/>
          <w:lang w:val="en-SG"/>
        </w:rPr>
        <w:t xml:space="preserve">Calc. (%): </w:t>
      </w:r>
      <w:r w:rsidRPr="00643448">
        <w:rPr>
          <w:rFonts w:ascii="Times New Roman" w:hAnsi="Times New Roman" w:cs="Times New Roman"/>
          <w:bCs/>
          <w:iCs/>
          <w:color w:val="000000" w:themeColor="text1"/>
          <w:sz w:val="24"/>
          <w:szCs w:val="24"/>
        </w:rPr>
        <w:t>C, 60.12; H, 3.91; N, 1.75; Ru</w:t>
      </w:r>
      <w:proofErr w:type="gramStart"/>
      <w:r w:rsidRPr="00643448">
        <w:rPr>
          <w:rFonts w:ascii="Times New Roman" w:hAnsi="Times New Roman" w:cs="Times New Roman"/>
          <w:bCs/>
          <w:iCs/>
          <w:color w:val="000000" w:themeColor="text1"/>
          <w:sz w:val="24"/>
          <w:szCs w:val="24"/>
        </w:rPr>
        <w:t>,12.65</w:t>
      </w:r>
      <w:proofErr w:type="gramEnd"/>
      <w:r w:rsidRPr="00643448">
        <w:rPr>
          <w:rFonts w:ascii="Times New Roman" w:hAnsi="Times New Roman" w:cs="Times New Roman"/>
          <w:bCs/>
          <w:iCs/>
          <w:color w:val="000000" w:themeColor="text1"/>
          <w:sz w:val="24"/>
          <w:szCs w:val="24"/>
        </w:rPr>
        <w:t xml:space="preserve">. Found (%): C, 60.13; H, 3.97; N, 1.68, </w:t>
      </w:r>
      <w:proofErr w:type="gramStart"/>
      <w:r w:rsidRPr="00643448">
        <w:rPr>
          <w:rFonts w:ascii="Times New Roman" w:hAnsi="Times New Roman" w:cs="Times New Roman"/>
          <w:bCs/>
          <w:iCs/>
          <w:color w:val="000000" w:themeColor="text1"/>
          <w:sz w:val="24"/>
          <w:szCs w:val="24"/>
        </w:rPr>
        <w:t>Ru</w:t>
      </w:r>
      <w:r w:rsidRPr="00643448">
        <w:rPr>
          <w:rFonts w:ascii="Times New Roman" w:hAnsi="Times New Roman" w:cs="Times New Roman"/>
          <w:bCs/>
          <w:iCs/>
          <w:color w:val="000000" w:themeColor="text1"/>
          <w:sz w:val="24"/>
          <w:szCs w:val="24"/>
          <w:vertAlign w:val="subscript"/>
        </w:rPr>
        <w:t>(</w:t>
      </w:r>
      <w:proofErr w:type="gramEnd"/>
      <w:r w:rsidRPr="00643448">
        <w:rPr>
          <w:rFonts w:ascii="Times New Roman" w:hAnsi="Times New Roman" w:cs="Times New Roman"/>
          <w:bCs/>
          <w:iCs/>
          <w:color w:val="000000" w:themeColor="text1"/>
          <w:sz w:val="24"/>
          <w:szCs w:val="24"/>
          <w:vertAlign w:val="subscript"/>
        </w:rPr>
        <w:t>gravimetrically)</w:t>
      </w:r>
      <w:r w:rsidRPr="00643448">
        <w:rPr>
          <w:rFonts w:ascii="Times New Roman" w:hAnsi="Times New Roman" w:cs="Times New Roman"/>
          <w:bCs/>
          <w:iCs/>
          <w:color w:val="000000" w:themeColor="text1"/>
          <w:sz w:val="24"/>
          <w:szCs w:val="24"/>
        </w:rPr>
        <w:t xml:space="preserve">, 12.72. UV–Vis </w:t>
      </w:r>
      <w:proofErr w:type="spellStart"/>
      <w:proofErr w:type="gramStart"/>
      <w:r w:rsidRPr="00643448">
        <w:rPr>
          <w:rFonts w:ascii="Times New Roman" w:hAnsi="Times New Roman" w:cs="Times New Roman"/>
          <w:bCs/>
          <w:iCs/>
          <w:color w:val="000000" w:themeColor="text1"/>
          <w:sz w:val="24"/>
          <w:szCs w:val="24"/>
        </w:rPr>
        <w:t>λ</w:t>
      </w:r>
      <w:r w:rsidRPr="00643448">
        <w:rPr>
          <w:rFonts w:ascii="Times New Roman" w:hAnsi="Times New Roman" w:cs="Times New Roman"/>
          <w:bCs/>
          <w:iCs/>
          <w:color w:val="000000" w:themeColor="text1"/>
          <w:sz w:val="24"/>
          <w:szCs w:val="24"/>
          <w:vertAlign w:val="subscript"/>
        </w:rPr>
        <w:t>max</w:t>
      </w:r>
      <w:proofErr w:type="spellEnd"/>
      <w:r w:rsidRPr="00643448">
        <w:rPr>
          <w:rFonts w:ascii="Times New Roman" w:hAnsi="Times New Roman" w:cs="Times New Roman"/>
          <w:bCs/>
          <w:iCs/>
          <w:color w:val="000000" w:themeColor="text1"/>
          <w:sz w:val="24"/>
          <w:szCs w:val="24"/>
        </w:rPr>
        <w:t>(</w:t>
      </w:r>
      <w:proofErr w:type="gramEnd"/>
      <w:r w:rsidRPr="00643448">
        <w:rPr>
          <w:rFonts w:ascii="Times New Roman" w:hAnsi="Times New Roman" w:cs="Times New Roman"/>
          <w:bCs/>
          <w:iCs/>
          <w:color w:val="000000" w:themeColor="text1"/>
          <w:sz w:val="24"/>
          <w:szCs w:val="24"/>
        </w:rPr>
        <w:t>nm) (In DMSO): 563, 420, 260.</w:t>
      </w:r>
    </w:p>
    <w:p w:rsidR="00BB01E0" w:rsidRPr="00643448" w:rsidRDefault="00BB01E0" w:rsidP="00294A7F">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Cs/>
          <w:i/>
          <w:iCs/>
          <w:color w:val="000000" w:themeColor="text1"/>
          <w:sz w:val="24"/>
          <w:szCs w:val="24"/>
        </w:rPr>
        <w:t xml:space="preserve">Synthesis of </w:t>
      </w:r>
      <w:r w:rsidRPr="00643448">
        <w:rPr>
          <w:rFonts w:ascii="Times New Roman" w:hAnsi="Times New Roman" w:cs="Times New Roman"/>
          <w:i/>
          <w:color w:val="000000" w:themeColor="text1"/>
          <w:sz w:val="24"/>
          <w:szCs w:val="24"/>
        </w:rPr>
        <w:t>[</w:t>
      </w:r>
      <w:proofErr w:type="gramStart"/>
      <w:r w:rsidRPr="00643448">
        <w:rPr>
          <w:rFonts w:ascii="Times New Roman" w:hAnsi="Times New Roman" w:cs="Times New Roman"/>
          <w:i/>
          <w:color w:val="000000" w:themeColor="text1"/>
          <w:sz w:val="24"/>
          <w:szCs w:val="24"/>
        </w:rPr>
        <w:t>Ru(</w:t>
      </w:r>
      <w:proofErr w:type="gramEnd"/>
      <w:r w:rsidRPr="00643448">
        <w:rPr>
          <w:rFonts w:ascii="Times New Roman" w:hAnsi="Times New Roman" w:cs="Times New Roman"/>
          <w:i/>
          <w:color w:val="000000" w:themeColor="text1"/>
          <w:sz w:val="24"/>
          <w:szCs w:val="24"/>
        </w:rPr>
        <w:t>L</w:t>
      </w:r>
      <w:r w:rsidRPr="00643448">
        <w:rPr>
          <w:rFonts w:ascii="Times New Roman" w:hAnsi="Times New Roman" w:cs="Times New Roman"/>
          <w:i/>
          <w:color w:val="000000" w:themeColor="text1"/>
          <w:sz w:val="24"/>
          <w:szCs w:val="24"/>
          <w:vertAlign w:val="superscript"/>
        </w:rPr>
        <w:t>5</w:t>
      </w:r>
      <w:r w:rsidRPr="00643448">
        <w:rPr>
          <w:rFonts w:ascii="Times New Roman" w:hAnsi="Times New Roman" w:cs="Times New Roman"/>
          <w:i/>
          <w:color w:val="000000" w:themeColor="text1"/>
          <w:sz w:val="24"/>
          <w:szCs w:val="24"/>
        </w:rPr>
        <w:t>)(PPh</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)Cl</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 (5)</w:t>
      </w:r>
      <w:r w:rsidR="00643448" w:rsidRPr="00643448">
        <w:rPr>
          <w:rFonts w:ascii="Times New Roman" w:hAnsi="Times New Roman" w:cs="Times New Roman"/>
          <w:i/>
          <w:color w:val="000000" w:themeColor="text1"/>
          <w:sz w:val="24"/>
          <w:szCs w:val="24"/>
        </w:rPr>
        <w:t xml:space="preserve">: </w:t>
      </w:r>
      <w:r w:rsidRPr="00643448">
        <w:rPr>
          <w:rFonts w:ascii="Times New Roman" w:hAnsi="Times New Roman" w:cs="Times New Roman"/>
          <w:color w:val="000000" w:themeColor="text1"/>
          <w:sz w:val="24"/>
          <w:szCs w:val="24"/>
        </w:rPr>
        <w:t xml:space="preserve">It </w:t>
      </w:r>
      <w:r w:rsidR="00A73CC0" w:rsidRPr="00643448">
        <w:rPr>
          <w:rFonts w:ascii="Times New Roman" w:hAnsi="Times New Roman" w:cs="Times New Roman"/>
          <w:color w:val="000000" w:themeColor="text1"/>
          <w:sz w:val="24"/>
          <w:szCs w:val="24"/>
        </w:rPr>
        <w:t>was</w:t>
      </w:r>
      <w:r w:rsidRPr="00643448">
        <w:rPr>
          <w:rFonts w:ascii="Times New Roman" w:hAnsi="Times New Roman" w:cs="Times New Roman"/>
          <w:color w:val="000000" w:themeColor="text1"/>
          <w:sz w:val="24"/>
          <w:szCs w:val="24"/>
        </w:rPr>
        <w:t xml:space="preserve"> synthesized using </w:t>
      </w:r>
      <w:r w:rsidRPr="00643448">
        <w:rPr>
          <w:rFonts w:ascii="Times New Roman" w:hAnsi="Times New Roman" w:cs="Times New Roman"/>
          <w:bCs/>
          <w:color w:val="000000" w:themeColor="text1"/>
          <w:sz w:val="24"/>
          <w:szCs w:val="24"/>
        </w:rPr>
        <w:t>4-(3-chlorophenyl)-2-(furan-2-yl)-6-</w:t>
      </w:r>
      <w:r w:rsidRPr="00643448">
        <w:rPr>
          <w:rFonts w:ascii="Times New Roman" w:hAnsi="Times New Roman" w:cs="Times New Roman"/>
          <w:bCs/>
          <w:i/>
          <w:color w:val="000000" w:themeColor="text1"/>
          <w:sz w:val="24"/>
          <w:szCs w:val="24"/>
        </w:rPr>
        <w:t>p</w:t>
      </w:r>
      <w:r w:rsidRPr="00643448">
        <w:rPr>
          <w:rFonts w:ascii="Times New Roman" w:hAnsi="Times New Roman" w:cs="Times New Roman"/>
          <w:bCs/>
          <w:color w:val="000000" w:themeColor="text1"/>
          <w:sz w:val="24"/>
          <w:szCs w:val="24"/>
        </w:rPr>
        <w:t xml:space="preserve">-tolylpyridine </w:t>
      </w:r>
      <w:r w:rsidRPr="00643448">
        <w:rPr>
          <w:rFonts w:ascii="Times New Roman" w:hAnsi="Times New Roman" w:cs="Times New Roman"/>
          <w:b/>
          <w:bCs/>
          <w:color w:val="000000" w:themeColor="text1"/>
          <w:sz w:val="24"/>
          <w:szCs w:val="24"/>
        </w:rPr>
        <w:t>[L</w:t>
      </w:r>
      <w:r w:rsidRPr="00643448">
        <w:rPr>
          <w:rFonts w:ascii="Times New Roman" w:hAnsi="Times New Roman" w:cs="Times New Roman"/>
          <w:b/>
          <w:bCs/>
          <w:color w:val="000000" w:themeColor="text1"/>
          <w:sz w:val="24"/>
          <w:szCs w:val="24"/>
          <w:vertAlign w:val="superscript"/>
        </w:rPr>
        <w:t>5</w:t>
      </w:r>
      <w:r w:rsidRPr="00643448">
        <w:rPr>
          <w:rFonts w:ascii="Times New Roman" w:hAnsi="Times New Roman" w:cs="Times New Roman"/>
          <w:b/>
          <w:bCs/>
          <w:color w:val="000000" w:themeColor="text1"/>
          <w:sz w:val="24"/>
          <w:szCs w:val="24"/>
        </w:rPr>
        <w:t>]</w:t>
      </w:r>
      <w:r w:rsidRPr="00643448">
        <w:rPr>
          <w:rFonts w:ascii="Times New Roman" w:hAnsi="Times New Roman" w:cs="Times New Roman"/>
          <w:bCs/>
          <w:color w:val="000000" w:themeColor="text1"/>
          <w:sz w:val="24"/>
          <w:szCs w:val="24"/>
        </w:rPr>
        <w:t xml:space="preserve">. </w:t>
      </w:r>
      <w:r w:rsidRPr="00643448">
        <w:rPr>
          <w:rFonts w:ascii="Times New Roman" w:hAnsi="Times New Roman" w:cs="Times New Roman"/>
          <w:bCs/>
          <w:iCs/>
          <w:color w:val="000000" w:themeColor="text1"/>
          <w:sz w:val="24"/>
          <w:szCs w:val="24"/>
        </w:rPr>
        <w:t xml:space="preserve">Yield: 17%, </w:t>
      </w:r>
      <w:proofErr w:type="spellStart"/>
      <w:r w:rsidRPr="00643448">
        <w:rPr>
          <w:rFonts w:ascii="Times New Roman" w:hAnsi="Times New Roman" w:cs="Times New Roman"/>
          <w:bCs/>
          <w:iCs/>
          <w:color w:val="000000" w:themeColor="text1"/>
          <w:sz w:val="24"/>
          <w:szCs w:val="24"/>
        </w:rPr>
        <w:t>m.p</w:t>
      </w:r>
      <w:proofErr w:type="spellEnd"/>
      <w:r w:rsidRPr="00643448">
        <w:rPr>
          <w:rFonts w:ascii="Times New Roman" w:hAnsi="Times New Roman" w:cs="Times New Roman"/>
          <w:bCs/>
          <w:iCs/>
          <w:color w:val="000000" w:themeColor="text1"/>
          <w:sz w:val="24"/>
          <w:szCs w:val="24"/>
        </w:rPr>
        <w:t>.: 276-278 ºC, µ</w:t>
      </w:r>
      <w:r w:rsidRPr="00643448">
        <w:rPr>
          <w:rFonts w:ascii="Times New Roman" w:hAnsi="Times New Roman" w:cs="Times New Roman"/>
          <w:bCs/>
          <w:iCs/>
          <w:color w:val="000000" w:themeColor="text1"/>
          <w:sz w:val="24"/>
          <w:szCs w:val="24"/>
          <w:vertAlign w:val="subscript"/>
        </w:rPr>
        <w:t>eff</w:t>
      </w:r>
      <w:r w:rsidRPr="00643448">
        <w:rPr>
          <w:rFonts w:ascii="Times New Roman" w:hAnsi="Times New Roman" w:cs="Times New Roman"/>
          <w:bCs/>
          <w:iCs/>
          <w:color w:val="000000" w:themeColor="text1"/>
          <w:sz w:val="24"/>
          <w:szCs w:val="24"/>
        </w:rPr>
        <w:t>: 1.80 B.M. Anal. Calc. for: C</w:t>
      </w:r>
      <w:r w:rsidRPr="00643448">
        <w:rPr>
          <w:rFonts w:ascii="Times New Roman" w:hAnsi="Times New Roman" w:cs="Times New Roman"/>
          <w:bCs/>
          <w:iCs/>
          <w:color w:val="000000" w:themeColor="text1"/>
          <w:sz w:val="24"/>
          <w:szCs w:val="24"/>
          <w:vertAlign w:val="subscript"/>
        </w:rPr>
        <w:t>40</w:t>
      </w:r>
      <w:r w:rsidRPr="00643448">
        <w:rPr>
          <w:rFonts w:ascii="Times New Roman" w:hAnsi="Times New Roman" w:cs="Times New Roman"/>
          <w:bCs/>
          <w:iCs/>
          <w:color w:val="000000" w:themeColor="text1"/>
          <w:sz w:val="24"/>
          <w:szCs w:val="24"/>
        </w:rPr>
        <w:t>H</w:t>
      </w:r>
      <w:r w:rsidRPr="00643448">
        <w:rPr>
          <w:rFonts w:ascii="Times New Roman" w:hAnsi="Times New Roman" w:cs="Times New Roman"/>
          <w:bCs/>
          <w:iCs/>
          <w:color w:val="000000" w:themeColor="text1"/>
          <w:sz w:val="24"/>
          <w:szCs w:val="24"/>
          <w:vertAlign w:val="subscript"/>
        </w:rPr>
        <w:t>31</w:t>
      </w:r>
      <w:r w:rsidRPr="00643448">
        <w:rPr>
          <w:rFonts w:ascii="Times New Roman" w:hAnsi="Times New Roman" w:cs="Times New Roman"/>
          <w:bCs/>
          <w:iCs/>
          <w:color w:val="000000" w:themeColor="text1"/>
          <w:sz w:val="24"/>
          <w:szCs w:val="24"/>
        </w:rPr>
        <w:t>Cl</w:t>
      </w:r>
      <w:r w:rsidRPr="00643448">
        <w:rPr>
          <w:rFonts w:ascii="Times New Roman" w:hAnsi="Times New Roman" w:cs="Times New Roman"/>
          <w:bCs/>
          <w:iCs/>
          <w:color w:val="000000" w:themeColor="text1"/>
          <w:sz w:val="24"/>
          <w:szCs w:val="24"/>
          <w:vertAlign w:val="subscript"/>
        </w:rPr>
        <w:t>4</w:t>
      </w:r>
      <w:r w:rsidRPr="00643448">
        <w:rPr>
          <w:rFonts w:ascii="Times New Roman" w:hAnsi="Times New Roman" w:cs="Times New Roman"/>
          <w:bCs/>
          <w:iCs/>
          <w:color w:val="000000" w:themeColor="text1"/>
          <w:sz w:val="24"/>
          <w:szCs w:val="24"/>
        </w:rPr>
        <w:t xml:space="preserve">NOPRu (815.54): </w:t>
      </w:r>
      <w:r w:rsidRPr="00643448">
        <w:rPr>
          <w:rFonts w:ascii="Times New Roman" w:hAnsi="Times New Roman" w:cs="Times New Roman"/>
          <w:bCs/>
          <w:iCs/>
          <w:color w:val="000000" w:themeColor="text1"/>
          <w:sz w:val="24"/>
          <w:szCs w:val="24"/>
          <w:lang w:val="en-SG"/>
        </w:rPr>
        <w:t xml:space="preserve">Calc. (%): </w:t>
      </w:r>
      <w:r w:rsidRPr="00643448">
        <w:rPr>
          <w:rFonts w:ascii="Times New Roman" w:hAnsi="Times New Roman" w:cs="Times New Roman"/>
          <w:bCs/>
          <w:iCs/>
          <w:color w:val="000000" w:themeColor="text1"/>
          <w:sz w:val="24"/>
          <w:szCs w:val="24"/>
        </w:rPr>
        <w:t xml:space="preserve">C, 58.91; H, 3.83; N, 1.72; Ru, 12.39. Found (%): C, 58.89; H, 3.79; N, 1.68, </w:t>
      </w:r>
      <w:proofErr w:type="gramStart"/>
      <w:r w:rsidRPr="00643448">
        <w:rPr>
          <w:rFonts w:ascii="Times New Roman" w:hAnsi="Times New Roman" w:cs="Times New Roman"/>
          <w:bCs/>
          <w:iCs/>
          <w:color w:val="000000" w:themeColor="text1"/>
          <w:sz w:val="24"/>
          <w:szCs w:val="24"/>
        </w:rPr>
        <w:t>Ru</w:t>
      </w:r>
      <w:r w:rsidRPr="00643448">
        <w:rPr>
          <w:rFonts w:ascii="Times New Roman" w:hAnsi="Times New Roman" w:cs="Times New Roman"/>
          <w:bCs/>
          <w:iCs/>
          <w:color w:val="000000" w:themeColor="text1"/>
          <w:sz w:val="24"/>
          <w:szCs w:val="24"/>
          <w:vertAlign w:val="subscript"/>
        </w:rPr>
        <w:t>(</w:t>
      </w:r>
      <w:proofErr w:type="gramEnd"/>
      <w:r w:rsidRPr="00643448">
        <w:rPr>
          <w:rFonts w:ascii="Times New Roman" w:hAnsi="Times New Roman" w:cs="Times New Roman"/>
          <w:bCs/>
          <w:iCs/>
          <w:color w:val="000000" w:themeColor="text1"/>
          <w:sz w:val="24"/>
          <w:szCs w:val="24"/>
          <w:vertAlign w:val="subscript"/>
        </w:rPr>
        <w:t>gravimetrically)</w:t>
      </w:r>
      <w:r w:rsidRPr="00643448">
        <w:rPr>
          <w:rFonts w:ascii="Times New Roman" w:hAnsi="Times New Roman" w:cs="Times New Roman"/>
          <w:bCs/>
          <w:iCs/>
          <w:color w:val="000000" w:themeColor="text1"/>
          <w:sz w:val="24"/>
          <w:szCs w:val="24"/>
        </w:rPr>
        <w:t xml:space="preserve">, 12.39. UV–Vis </w:t>
      </w:r>
      <w:proofErr w:type="spellStart"/>
      <w:proofErr w:type="gramStart"/>
      <w:r w:rsidRPr="00643448">
        <w:rPr>
          <w:rFonts w:ascii="Times New Roman" w:hAnsi="Times New Roman" w:cs="Times New Roman"/>
          <w:bCs/>
          <w:iCs/>
          <w:color w:val="000000" w:themeColor="text1"/>
          <w:sz w:val="24"/>
          <w:szCs w:val="24"/>
        </w:rPr>
        <w:t>λ</w:t>
      </w:r>
      <w:r w:rsidRPr="00643448">
        <w:rPr>
          <w:rFonts w:ascii="Times New Roman" w:hAnsi="Times New Roman" w:cs="Times New Roman"/>
          <w:bCs/>
          <w:iCs/>
          <w:color w:val="000000" w:themeColor="text1"/>
          <w:sz w:val="24"/>
          <w:szCs w:val="24"/>
          <w:vertAlign w:val="subscript"/>
        </w:rPr>
        <w:t>max</w:t>
      </w:r>
      <w:proofErr w:type="spellEnd"/>
      <w:r w:rsidRPr="00643448">
        <w:rPr>
          <w:rFonts w:ascii="Times New Roman" w:hAnsi="Times New Roman" w:cs="Times New Roman"/>
          <w:bCs/>
          <w:iCs/>
          <w:color w:val="000000" w:themeColor="text1"/>
          <w:sz w:val="24"/>
          <w:szCs w:val="24"/>
        </w:rPr>
        <w:t>(</w:t>
      </w:r>
      <w:proofErr w:type="gramEnd"/>
      <w:r w:rsidRPr="00643448">
        <w:rPr>
          <w:rFonts w:ascii="Times New Roman" w:hAnsi="Times New Roman" w:cs="Times New Roman"/>
          <w:bCs/>
          <w:iCs/>
          <w:color w:val="000000" w:themeColor="text1"/>
          <w:sz w:val="24"/>
          <w:szCs w:val="24"/>
        </w:rPr>
        <w:t>nm) (In DMSO): 570, 428, 262.</w:t>
      </w:r>
    </w:p>
    <w:p w:rsidR="00BB01E0" w:rsidRPr="00643448" w:rsidRDefault="00BB01E0" w:rsidP="00294A7F">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Cs/>
          <w:i/>
          <w:iCs/>
          <w:color w:val="000000" w:themeColor="text1"/>
          <w:sz w:val="24"/>
          <w:szCs w:val="24"/>
        </w:rPr>
        <w:t xml:space="preserve">Synthesis of </w:t>
      </w:r>
      <w:r w:rsidRPr="00643448">
        <w:rPr>
          <w:rFonts w:ascii="Times New Roman" w:hAnsi="Times New Roman" w:cs="Times New Roman"/>
          <w:i/>
          <w:color w:val="000000" w:themeColor="text1"/>
          <w:sz w:val="24"/>
          <w:szCs w:val="24"/>
        </w:rPr>
        <w:t>[</w:t>
      </w:r>
      <w:proofErr w:type="gramStart"/>
      <w:r w:rsidRPr="00643448">
        <w:rPr>
          <w:rFonts w:ascii="Times New Roman" w:hAnsi="Times New Roman" w:cs="Times New Roman"/>
          <w:i/>
          <w:color w:val="000000" w:themeColor="text1"/>
          <w:sz w:val="24"/>
          <w:szCs w:val="24"/>
        </w:rPr>
        <w:t>Ru(</w:t>
      </w:r>
      <w:proofErr w:type="gramEnd"/>
      <w:r w:rsidRPr="00643448">
        <w:rPr>
          <w:rFonts w:ascii="Times New Roman" w:hAnsi="Times New Roman" w:cs="Times New Roman"/>
          <w:i/>
          <w:color w:val="000000" w:themeColor="text1"/>
          <w:sz w:val="24"/>
          <w:szCs w:val="24"/>
        </w:rPr>
        <w:t>PPh</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)(L</w:t>
      </w:r>
      <w:r w:rsidRPr="00643448">
        <w:rPr>
          <w:rFonts w:ascii="Times New Roman" w:hAnsi="Times New Roman" w:cs="Times New Roman"/>
          <w:i/>
          <w:color w:val="000000" w:themeColor="text1"/>
          <w:sz w:val="24"/>
          <w:szCs w:val="24"/>
          <w:vertAlign w:val="superscript"/>
        </w:rPr>
        <w:t>6</w:t>
      </w:r>
      <w:r w:rsidRPr="00643448">
        <w:rPr>
          <w:rFonts w:ascii="Times New Roman" w:hAnsi="Times New Roman" w:cs="Times New Roman"/>
          <w:i/>
          <w:color w:val="000000" w:themeColor="text1"/>
          <w:sz w:val="24"/>
          <w:szCs w:val="24"/>
        </w:rPr>
        <w:t>)(Cl</w:t>
      </w:r>
      <w:r w:rsidRPr="00643448">
        <w:rPr>
          <w:rFonts w:ascii="Times New Roman" w:hAnsi="Times New Roman" w:cs="Times New Roman"/>
          <w:i/>
          <w:color w:val="000000" w:themeColor="text1"/>
          <w:sz w:val="24"/>
          <w:szCs w:val="24"/>
          <w:vertAlign w:val="subscript"/>
        </w:rPr>
        <w:t>3</w:t>
      </w:r>
      <w:r w:rsidRPr="00643448">
        <w:rPr>
          <w:rFonts w:ascii="Times New Roman" w:hAnsi="Times New Roman" w:cs="Times New Roman"/>
          <w:i/>
          <w:color w:val="000000" w:themeColor="text1"/>
          <w:sz w:val="24"/>
          <w:szCs w:val="24"/>
        </w:rPr>
        <w:t>] (6)</w:t>
      </w:r>
      <w:r w:rsidR="00643448" w:rsidRPr="00643448">
        <w:rPr>
          <w:rFonts w:ascii="Times New Roman" w:hAnsi="Times New Roman" w:cs="Times New Roman"/>
          <w:i/>
          <w:color w:val="000000" w:themeColor="text1"/>
          <w:sz w:val="24"/>
          <w:szCs w:val="24"/>
        </w:rPr>
        <w:t>:</w:t>
      </w:r>
      <w:r w:rsidR="00643448">
        <w:rPr>
          <w:rFonts w:ascii="Times New Roman" w:hAnsi="Times New Roman" w:cs="Times New Roman"/>
          <w:b/>
          <w:color w:val="000000" w:themeColor="text1"/>
          <w:sz w:val="24"/>
          <w:szCs w:val="24"/>
        </w:rPr>
        <w:t xml:space="preserve"> </w:t>
      </w:r>
      <w:r w:rsidRPr="00643448">
        <w:rPr>
          <w:rFonts w:ascii="Times New Roman" w:hAnsi="Times New Roman" w:cs="Times New Roman"/>
          <w:color w:val="000000" w:themeColor="text1"/>
          <w:sz w:val="24"/>
          <w:szCs w:val="24"/>
        </w:rPr>
        <w:t xml:space="preserve">It </w:t>
      </w:r>
      <w:r w:rsidR="00A73CC0" w:rsidRPr="00643448">
        <w:rPr>
          <w:rFonts w:ascii="Times New Roman" w:hAnsi="Times New Roman" w:cs="Times New Roman"/>
          <w:color w:val="000000" w:themeColor="text1"/>
          <w:sz w:val="24"/>
          <w:szCs w:val="24"/>
        </w:rPr>
        <w:t>was</w:t>
      </w:r>
      <w:r w:rsidRPr="00643448">
        <w:rPr>
          <w:rFonts w:ascii="Times New Roman" w:hAnsi="Times New Roman" w:cs="Times New Roman"/>
          <w:color w:val="000000" w:themeColor="text1"/>
          <w:sz w:val="24"/>
          <w:szCs w:val="24"/>
        </w:rPr>
        <w:t xml:space="preserve"> synthesized using </w:t>
      </w:r>
      <w:r w:rsidRPr="00643448">
        <w:rPr>
          <w:rFonts w:ascii="Times New Roman" w:hAnsi="Times New Roman" w:cs="Times New Roman"/>
          <w:bCs/>
          <w:color w:val="000000" w:themeColor="text1"/>
          <w:sz w:val="24"/>
          <w:szCs w:val="24"/>
        </w:rPr>
        <w:t>4-(3-bromophenyl)-2-(furan-2-yl)-6-</w:t>
      </w:r>
      <w:r w:rsidRPr="00643448">
        <w:rPr>
          <w:rFonts w:ascii="Times New Roman" w:hAnsi="Times New Roman" w:cs="Times New Roman"/>
          <w:bCs/>
          <w:i/>
          <w:color w:val="000000" w:themeColor="text1"/>
          <w:sz w:val="24"/>
          <w:szCs w:val="24"/>
        </w:rPr>
        <w:t>p</w:t>
      </w:r>
      <w:r w:rsidRPr="00643448">
        <w:rPr>
          <w:rFonts w:ascii="Times New Roman" w:hAnsi="Times New Roman" w:cs="Times New Roman"/>
          <w:bCs/>
          <w:color w:val="000000" w:themeColor="text1"/>
          <w:sz w:val="24"/>
          <w:szCs w:val="24"/>
        </w:rPr>
        <w:t xml:space="preserve">-tolylpyridine </w:t>
      </w:r>
      <w:r w:rsidRPr="00643448">
        <w:rPr>
          <w:rFonts w:ascii="Times New Roman" w:hAnsi="Times New Roman" w:cs="Times New Roman"/>
          <w:b/>
          <w:bCs/>
          <w:color w:val="000000" w:themeColor="text1"/>
          <w:sz w:val="24"/>
          <w:szCs w:val="24"/>
        </w:rPr>
        <w:t>[L</w:t>
      </w:r>
      <w:r w:rsidRPr="00643448">
        <w:rPr>
          <w:rFonts w:ascii="Times New Roman" w:hAnsi="Times New Roman" w:cs="Times New Roman"/>
          <w:b/>
          <w:bCs/>
          <w:color w:val="000000" w:themeColor="text1"/>
          <w:sz w:val="24"/>
          <w:szCs w:val="24"/>
          <w:vertAlign w:val="superscript"/>
        </w:rPr>
        <w:t>6</w:t>
      </w:r>
      <w:r w:rsidRPr="00643448">
        <w:rPr>
          <w:rFonts w:ascii="Times New Roman" w:hAnsi="Times New Roman" w:cs="Times New Roman"/>
          <w:b/>
          <w:bCs/>
          <w:color w:val="000000" w:themeColor="text1"/>
          <w:sz w:val="24"/>
          <w:szCs w:val="24"/>
        </w:rPr>
        <w:t>]</w:t>
      </w:r>
      <w:r w:rsidRPr="00643448">
        <w:rPr>
          <w:rFonts w:ascii="Times New Roman" w:hAnsi="Times New Roman" w:cs="Times New Roman"/>
          <w:bCs/>
          <w:color w:val="000000" w:themeColor="text1"/>
          <w:sz w:val="24"/>
          <w:szCs w:val="24"/>
        </w:rPr>
        <w:t xml:space="preserve">. </w:t>
      </w:r>
      <w:r w:rsidRPr="00643448">
        <w:rPr>
          <w:rFonts w:ascii="Times New Roman" w:hAnsi="Times New Roman" w:cs="Times New Roman"/>
          <w:bCs/>
          <w:iCs/>
          <w:color w:val="000000" w:themeColor="text1"/>
          <w:sz w:val="24"/>
          <w:szCs w:val="24"/>
        </w:rPr>
        <w:t xml:space="preserve">Yield: 19%, </w:t>
      </w:r>
      <w:proofErr w:type="spellStart"/>
      <w:r w:rsidRPr="00643448">
        <w:rPr>
          <w:rFonts w:ascii="Times New Roman" w:hAnsi="Times New Roman" w:cs="Times New Roman"/>
          <w:bCs/>
          <w:iCs/>
          <w:color w:val="000000" w:themeColor="text1"/>
          <w:sz w:val="24"/>
          <w:szCs w:val="24"/>
        </w:rPr>
        <w:t>m.p</w:t>
      </w:r>
      <w:proofErr w:type="spellEnd"/>
      <w:r w:rsidRPr="00643448">
        <w:rPr>
          <w:rFonts w:ascii="Times New Roman" w:hAnsi="Times New Roman" w:cs="Times New Roman"/>
          <w:bCs/>
          <w:iCs/>
          <w:color w:val="000000" w:themeColor="text1"/>
          <w:sz w:val="24"/>
          <w:szCs w:val="24"/>
        </w:rPr>
        <w:t>.: &gt;300 ºC, µ</w:t>
      </w:r>
      <w:r w:rsidRPr="00643448">
        <w:rPr>
          <w:rFonts w:ascii="Times New Roman" w:hAnsi="Times New Roman" w:cs="Times New Roman"/>
          <w:bCs/>
          <w:iCs/>
          <w:color w:val="000000" w:themeColor="text1"/>
          <w:sz w:val="24"/>
          <w:szCs w:val="24"/>
          <w:vertAlign w:val="subscript"/>
        </w:rPr>
        <w:t>eff</w:t>
      </w:r>
      <w:r w:rsidRPr="00643448">
        <w:rPr>
          <w:rFonts w:ascii="Times New Roman" w:hAnsi="Times New Roman" w:cs="Times New Roman"/>
          <w:bCs/>
          <w:iCs/>
          <w:color w:val="000000" w:themeColor="text1"/>
          <w:sz w:val="24"/>
          <w:szCs w:val="24"/>
        </w:rPr>
        <w:t>: 1.89 B.M. Anal. Calc. for: C</w:t>
      </w:r>
      <w:r w:rsidRPr="00643448">
        <w:rPr>
          <w:rFonts w:ascii="Times New Roman" w:hAnsi="Times New Roman" w:cs="Times New Roman"/>
          <w:bCs/>
          <w:iCs/>
          <w:color w:val="000000" w:themeColor="text1"/>
          <w:sz w:val="24"/>
          <w:szCs w:val="24"/>
          <w:vertAlign w:val="subscript"/>
        </w:rPr>
        <w:t>40</w:t>
      </w:r>
      <w:r w:rsidRPr="00643448">
        <w:rPr>
          <w:rFonts w:ascii="Times New Roman" w:hAnsi="Times New Roman" w:cs="Times New Roman"/>
          <w:bCs/>
          <w:iCs/>
          <w:color w:val="000000" w:themeColor="text1"/>
          <w:sz w:val="24"/>
          <w:szCs w:val="24"/>
        </w:rPr>
        <w:t>H</w:t>
      </w:r>
      <w:r w:rsidRPr="00643448">
        <w:rPr>
          <w:rFonts w:ascii="Times New Roman" w:hAnsi="Times New Roman" w:cs="Times New Roman"/>
          <w:bCs/>
          <w:iCs/>
          <w:color w:val="000000" w:themeColor="text1"/>
          <w:sz w:val="24"/>
          <w:szCs w:val="24"/>
          <w:vertAlign w:val="subscript"/>
        </w:rPr>
        <w:t>31</w:t>
      </w:r>
      <w:r w:rsidRPr="00643448">
        <w:rPr>
          <w:rFonts w:ascii="Times New Roman" w:hAnsi="Times New Roman" w:cs="Times New Roman"/>
          <w:bCs/>
          <w:iCs/>
          <w:color w:val="000000" w:themeColor="text1"/>
          <w:sz w:val="24"/>
          <w:szCs w:val="24"/>
        </w:rPr>
        <w:t>Cl</w:t>
      </w:r>
      <w:r w:rsidRPr="00643448">
        <w:rPr>
          <w:rFonts w:ascii="Times New Roman" w:hAnsi="Times New Roman" w:cs="Times New Roman"/>
          <w:bCs/>
          <w:iCs/>
          <w:color w:val="000000" w:themeColor="text1"/>
          <w:sz w:val="24"/>
          <w:szCs w:val="24"/>
          <w:vertAlign w:val="subscript"/>
        </w:rPr>
        <w:t>3</w:t>
      </w:r>
      <w:r w:rsidRPr="00643448">
        <w:rPr>
          <w:rFonts w:ascii="Times New Roman" w:hAnsi="Times New Roman" w:cs="Times New Roman"/>
          <w:bCs/>
          <w:iCs/>
          <w:color w:val="000000" w:themeColor="text1"/>
          <w:sz w:val="24"/>
          <w:szCs w:val="24"/>
        </w:rPr>
        <w:t xml:space="preserve">BrNOPRu (859.99): </w:t>
      </w:r>
      <w:r w:rsidRPr="00643448">
        <w:rPr>
          <w:rFonts w:ascii="Times New Roman" w:hAnsi="Times New Roman" w:cs="Times New Roman"/>
          <w:bCs/>
          <w:iCs/>
          <w:color w:val="000000" w:themeColor="text1"/>
          <w:sz w:val="24"/>
          <w:szCs w:val="24"/>
          <w:lang w:val="en-SG"/>
        </w:rPr>
        <w:t>Calc. (%)</w:t>
      </w:r>
      <w:proofErr w:type="gramStart"/>
      <w:r w:rsidRPr="00643448">
        <w:rPr>
          <w:rFonts w:ascii="Times New Roman" w:hAnsi="Times New Roman" w:cs="Times New Roman"/>
          <w:bCs/>
          <w:iCs/>
          <w:color w:val="000000" w:themeColor="text1"/>
          <w:sz w:val="24"/>
          <w:szCs w:val="24"/>
          <w:lang w:val="en-SG"/>
        </w:rPr>
        <w:t>:</w:t>
      </w:r>
      <w:r w:rsidRPr="00643448">
        <w:rPr>
          <w:rFonts w:ascii="Times New Roman" w:hAnsi="Times New Roman" w:cs="Times New Roman"/>
          <w:bCs/>
          <w:iCs/>
          <w:color w:val="000000" w:themeColor="text1"/>
          <w:sz w:val="24"/>
          <w:szCs w:val="24"/>
        </w:rPr>
        <w:t>C</w:t>
      </w:r>
      <w:proofErr w:type="gramEnd"/>
      <w:r w:rsidRPr="00643448">
        <w:rPr>
          <w:rFonts w:ascii="Times New Roman" w:hAnsi="Times New Roman" w:cs="Times New Roman"/>
          <w:bCs/>
          <w:iCs/>
          <w:color w:val="000000" w:themeColor="text1"/>
          <w:sz w:val="24"/>
          <w:szCs w:val="24"/>
        </w:rPr>
        <w:t xml:space="preserve">, 55.86; H, 3.63; N, 1.63; Ru, 11.75. Found (%): C, 55.84; H, 3.60; N, 1.61, </w:t>
      </w:r>
      <w:proofErr w:type="gramStart"/>
      <w:r w:rsidRPr="00643448">
        <w:rPr>
          <w:rFonts w:ascii="Times New Roman" w:hAnsi="Times New Roman" w:cs="Times New Roman"/>
          <w:bCs/>
          <w:iCs/>
          <w:color w:val="000000" w:themeColor="text1"/>
          <w:sz w:val="24"/>
          <w:szCs w:val="24"/>
        </w:rPr>
        <w:t>Ru</w:t>
      </w:r>
      <w:r w:rsidRPr="00643448">
        <w:rPr>
          <w:rFonts w:ascii="Times New Roman" w:hAnsi="Times New Roman" w:cs="Times New Roman"/>
          <w:bCs/>
          <w:iCs/>
          <w:color w:val="000000" w:themeColor="text1"/>
          <w:sz w:val="24"/>
          <w:szCs w:val="24"/>
          <w:vertAlign w:val="subscript"/>
        </w:rPr>
        <w:t>(</w:t>
      </w:r>
      <w:proofErr w:type="gramEnd"/>
      <w:r w:rsidRPr="00643448">
        <w:rPr>
          <w:rFonts w:ascii="Times New Roman" w:hAnsi="Times New Roman" w:cs="Times New Roman"/>
          <w:bCs/>
          <w:iCs/>
          <w:color w:val="000000" w:themeColor="text1"/>
          <w:sz w:val="24"/>
          <w:szCs w:val="24"/>
          <w:vertAlign w:val="subscript"/>
        </w:rPr>
        <w:t>gravimetrically)</w:t>
      </w:r>
      <w:r w:rsidRPr="00643448">
        <w:rPr>
          <w:rFonts w:ascii="Times New Roman" w:hAnsi="Times New Roman" w:cs="Times New Roman"/>
          <w:bCs/>
          <w:iCs/>
          <w:color w:val="000000" w:themeColor="text1"/>
          <w:sz w:val="24"/>
          <w:szCs w:val="24"/>
        </w:rPr>
        <w:t xml:space="preserve">, 11.70. UV–Vis </w:t>
      </w:r>
      <w:proofErr w:type="spellStart"/>
      <w:proofErr w:type="gramStart"/>
      <w:r w:rsidRPr="00643448">
        <w:rPr>
          <w:rFonts w:ascii="Times New Roman" w:hAnsi="Times New Roman" w:cs="Times New Roman"/>
          <w:bCs/>
          <w:iCs/>
          <w:color w:val="000000" w:themeColor="text1"/>
          <w:sz w:val="24"/>
          <w:szCs w:val="24"/>
        </w:rPr>
        <w:t>λ</w:t>
      </w:r>
      <w:r w:rsidRPr="00643448">
        <w:rPr>
          <w:rFonts w:ascii="Times New Roman" w:hAnsi="Times New Roman" w:cs="Times New Roman"/>
          <w:bCs/>
          <w:iCs/>
          <w:color w:val="000000" w:themeColor="text1"/>
          <w:sz w:val="24"/>
          <w:szCs w:val="24"/>
          <w:vertAlign w:val="subscript"/>
        </w:rPr>
        <w:t>max</w:t>
      </w:r>
      <w:proofErr w:type="spellEnd"/>
      <w:r w:rsidRPr="00643448">
        <w:rPr>
          <w:rFonts w:ascii="Times New Roman" w:hAnsi="Times New Roman" w:cs="Times New Roman"/>
          <w:bCs/>
          <w:iCs/>
          <w:color w:val="000000" w:themeColor="text1"/>
          <w:sz w:val="24"/>
          <w:szCs w:val="24"/>
        </w:rPr>
        <w:t>(</w:t>
      </w:r>
      <w:proofErr w:type="gramEnd"/>
      <w:r w:rsidRPr="00643448">
        <w:rPr>
          <w:rFonts w:ascii="Times New Roman" w:hAnsi="Times New Roman" w:cs="Times New Roman"/>
          <w:bCs/>
          <w:iCs/>
          <w:color w:val="000000" w:themeColor="text1"/>
          <w:sz w:val="24"/>
          <w:szCs w:val="24"/>
        </w:rPr>
        <w:t>nm) (In DMSO): 571, 424, 262.</w:t>
      </w:r>
    </w:p>
    <w:p w:rsidR="008863DB" w:rsidRPr="00643448" w:rsidRDefault="008863DB" w:rsidP="00294A7F">
      <w:pPr>
        <w:spacing w:after="0" w:line="360" w:lineRule="auto"/>
        <w:jc w:val="both"/>
        <w:rPr>
          <w:rFonts w:ascii="Times New Roman" w:hAnsi="Times New Roman" w:cs="Times New Roman"/>
          <w:b/>
          <w:bCs/>
          <w:i/>
          <w:iCs/>
          <w:color w:val="000000" w:themeColor="text1"/>
          <w:sz w:val="24"/>
          <w:szCs w:val="24"/>
        </w:rPr>
      </w:pPr>
    </w:p>
    <w:p w:rsidR="00BB01E0" w:rsidRPr="00643448" w:rsidRDefault="00DE2664" w:rsidP="00643448">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
          <w:bCs/>
          <w:i/>
          <w:iCs/>
          <w:color w:val="000000" w:themeColor="text1"/>
          <w:sz w:val="24"/>
          <w:szCs w:val="24"/>
          <w:lang w:val="en-IN"/>
        </w:rPr>
        <w:t>In vitro</w:t>
      </w:r>
      <w:r w:rsidRPr="00643448">
        <w:rPr>
          <w:rFonts w:ascii="Times New Roman" w:hAnsi="Times New Roman" w:cs="Times New Roman"/>
          <w:b/>
          <w:bCs/>
          <w:iCs/>
          <w:color w:val="000000" w:themeColor="text1"/>
          <w:sz w:val="24"/>
          <w:szCs w:val="24"/>
          <w:lang w:val="en-IN"/>
        </w:rPr>
        <w:t xml:space="preserve"> </w:t>
      </w:r>
      <w:r w:rsidR="00BB01E0" w:rsidRPr="00643448">
        <w:rPr>
          <w:rFonts w:ascii="Times New Roman" w:hAnsi="Times New Roman" w:cs="Times New Roman"/>
          <w:b/>
          <w:bCs/>
          <w:iCs/>
          <w:color w:val="000000" w:themeColor="text1"/>
          <w:sz w:val="24"/>
          <w:szCs w:val="24"/>
          <w:lang w:val="en-IN"/>
        </w:rPr>
        <w:t>antibacterial screening</w:t>
      </w:r>
      <w:r w:rsidR="00643448">
        <w:rPr>
          <w:rFonts w:ascii="Times New Roman" w:hAnsi="Times New Roman" w:cs="Times New Roman"/>
          <w:b/>
          <w:bCs/>
          <w:iCs/>
          <w:color w:val="000000" w:themeColor="text1"/>
          <w:sz w:val="24"/>
          <w:szCs w:val="24"/>
          <w:lang w:val="en-IN"/>
        </w:rPr>
        <w:t xml:space="preserve">: </w:t>
      </w:r>
      <w:r w:rsidR="00BB01E0" w:rsidRPr="00643448">
        <w:rPr>
          <w:rFonts w:ascii="Times New Roman" w:hAnsi="Times New Roman" w:cs="Times New Roman"/>
          <w:bCs/>
          <w:i/>
          <w:iCs/>
          <w:color w:val="000000" w:themeColor="text1"/>
          <w:sz w:val="24"/>
          <w:szCs w:val="24"/>
        </w:rPr>
        <w:t>In vitro</w:t>
      </w:r>
      <w:r w:rsidR="00BB01E0" w:rsidRPr="00643448">
        <w:rPr>
          <w:rFonts w:ascii="Times New Roman" w:hAnsi="Times New Roman" w:cs="Times New Roman"/>
          <w:bCs/>
          <w:iCs/>
          <w:color w:val="000000" w:themeColor="text1"/>
          <w:sz w:val="24"/>
          <w:szCs w:val="24"/>
        </w:rPr>
        <w:t xml:space="preserve"> antibacterial study of </w:t>
      </w:r>
      <w:r w:rsidRPr="00643448">
        <w:rPr>
          <w:rFonts w:ascii="Times New Roman" w:hAnsi="Times New Roman" w:cs="Times New Roman"/>
          <w:bCs/>
          <w:iCs/>
          <w:color w:val="000000" w:themeColor="text1"/>
          <w:sz w:val="24"/>
          <w:szCs w:val="24"/>
        </w:rPr>
        <w:t>all compounds</w:t>
      </w:r>
      <w:r w:rsidR="00BB01E0" w:rsidRPr="00643448">
        <w:rPr>
          <w:rFonts w:ascii="Times New Roman" w:hAnsi="Times New Roman" w:cs="Times New Roman"/>
          <w:bCs/>
          <w:iCs/>
          <w:color w:val="000000" w:themeColor="text1"/>
          <w:sz w:val="24"/>
          <w:szCs w:val="24"/>
        </w:rPr>
        <w:t xml:space="preserve"> </w:t>
      </w:r>
      <w:r w:rsidRPr="00643448">
        <w:rPr>
          <w:rFonts w:ascii="Times New Roman" w:hAnsi="Times New Roman" w:cs="Times New Roman"/>
          <w:bCs/>
          <w:iCs/>
          <w:color w:val="000000" w:themeColor="text1"/>
          <w:sz w:val="24"/>
          <w:szCs w:val="24"/>
        </w:rPr>
        <w:t>was</w:t>
      </w:r>
      <w:r w:rsidR="00BB01E0" w:rsidRPr="00643448">
        <w:rPr>
          <w:rFonts w:ascii="Times New Roman" w:hAnsi="Times New Roman" w:cs="Times New Roman"/>
          <w:bCs/>
          <w:iCs/>
          <w:color w:val="000000" w:themeColor="text1"/>
          <w:sz w:val="24"/>
          <w:szCs w:val="24"/>
        </w:rPr>
        <w:t xml:space="preserve"> performed against </w:t>
      </w:r>
      <w:r w:rsidRPr="00643448">
        <w:rPr>
          <w:rFonts w:ascii="Times New Roman" w:hAnsi="Times New Roman" w:cs="Times New Roman"/>
          <w:bCs/>
          <w:iCs/>
          <w:color w:val="000000" w:themeColor="text1"/>
          <w:sz w:val="24"/>
          <w:szCs w:val="24"/>
        </w:rPr>
        <w:t>three gram</w:t>
      </w:r>
      <w:r w:rsidRPr="00643448">
        <w:rPr>
          <w:rFonts w:ascii="Times New Roman" w:hAnsi="Times New Roman" w:cs="Times New Roman"/>
          <w:bCs/>
          <w:iCs/>
          <w:color w:val="000000" w:themeColor="text1"/>
          <w:sz w:val="24"/>
          <w:szCs w:val="24"/>
          <w:vertAlign w:val="superscript"/>
        </w:rPr>
        <w:t>(–</w:t>
      </w:r>
      <w:proofErr w:type="spellStart"/>
      <w:r w:rsidRPr="00643448">
        <w:rPr>
          <w:rFonts w:ascii="Times New Roman" w:hAnsi="Times New Roman" w:cs="Times New Roman"/>
          <w:bCs/>
          <w:iCs/>
          <w:color w:val="000000" w:themeColor="text1"/>
          <w:sz w:val="24"/>
          <w:szCs w:val="24"/>
          <w:vertAlign w:val="superscript"/>
        </w:rPr>
        <w:t>ve</w:t>
      </w:r>
      <w:proofErr w:type="spellEnd"/>
      <w:r w:rsidRPr="00643448">
        <w:rPr>
          <w:rFonts w:ascii="Times New Roman" w:hAnsi="Times New Roman" w:cs="Times New Roman"/>
          <w:bCs/>
          <w:iCs/>
          <w:color w:val="000000" w:themeColor="text1"/>
          <w:sz w:val="24"/>
          <w:szCs w:val="24"/>
          <w:vertAlign w:val="superscript"/>
        </w:rPr>
        <w:t>)</w:t>
      </w:r>
      <w:r w:rsidRPr="00643448">
        <w:rPr>
          <w:rFonts w:ascii="Times New Roman" w:hAnsi="Times New Roman" w:cs="Times New Roman"/>
          <w:bCs/>
          <w:iCs/>
          <w:color w:val="000000" w:themeColor="text1"/>
          <w:sz w:val="24"/>
          <w:szCs w:val="24"/>
        </w:rPr>
        <w:t xml:space="preserve"> and </w:t>
      </w:r>
      <w:r w:rsidR="00BB01E0" w:rsidRPr="00643448">
        <w:rPr>
          <w:rFonts w:ascii="Times New Roman" w:hAnsi="Times New Roman" w:cs="Times New Roman"/>
          <w:bCs/>
          <w:iCs/>
          <w:color w:val="000000" w:themeColor="text1"/>
          <w:sz w:val="24"/>
          <w:szCs w:val="24"/>
        </w:rPr>
        <w:t>two gram</w:t>
      </w:r>
      <w:r w:rsidR="00BB01E0" w:rsidRPr="00643448">
        <w:rPr>
          <w:rFonts w:ascii="Times New Roman" w:hAnsi="Times New Roman" w:cs="Times New Roman"/>
          <w:bCs/>
          <w:iCs/>
          <w:color w:val="000000" w:themeColor="text1"/>
          <w:sz w:val="24"/>
          <w:szCs w:val="24"/>
          <w:vertAlign w:val="superscript"/>
        </w:rPr>
        <w:t>(+</w:t>
      </w:r>
      <w:proofErr w:type="spellStart"/>
      <w:r w:rsidR="00BB01E0" w:rsidRPr="00643448">
        <w:rPr>
          <w:rFonts w:ascii="Times New Roman" w:hAnsi="Times New Roman" w:cs="Times New Roman"/>
          <w:bCs/>
          <w:iCs/>
          <w:color w:val="000000" w:themeColor="text1"/>
          <w:sz w:val="24"/>
          <w:szCs w:val="24"/>
          <w:vertAlign w:val="superscript"/>
        </w:rPr>
        <w:t>ve</w:t>
      </w:r>
      <w:proofErr w:type="spellEnd"/>
      <w:r w:rsidR="00BB01E0" w:rsidRPr="00643448">
        <w:rPr>
          <w:rFonts w:ascii="Times New Roman" w:hAnsi="Times New Roman" w:cs="Times New Roman"/>
          <w:bCs/>
          <w:iCs/>
          <w:color w:val="000000" w:themeColor="text1"/>
          <w:sz w:val="24"/>
          <w:szCs w:val="24"/>
          <w:vertAlign w:val="superscript"/>
        </w:rPr>
        <w:t>)</w:t>
      </w:r>
      <w:r w:rsidR="00BB01E0" w:rsidRPr="00643448">
        <w:rPr>
          <w:rFonts w:ascii="Times New Roman" w:hAnsi="Times New Roman" w:cs="Times New Roman"/>
          <w:bCs/>
          <w:iCs/>
          <w:color w:val="000000" w:themeColor="text1"/>
          <w:sz w:val="24"/>
          <w:szCs w:val="24"/>
        </w:rPr>
        <w:t xml:space="preserve"> </w:t>
      </w:r>
      <w:r w:rsidRPr="00643448">
        <w:rPr>
          <w:rFonts w:ascii="Times New Roman" w:hAnsi="Times New Roman" w:cs="Times New Roman"/>
          <w:bCs/>
          <w:iCs/>
          <w:color w:val="000000" w:themeColor="text1"/>
          <w:sz w:val="24"/>
          <w:szCs w:val="24"/>
        </w:rPr>
        <w:t xml:space="preserve">bacteria </w:t>
      </w:r>
      <w:r w:rsidR="00214DD5" w:rsidRPr="00643448">
        <w:rPr>
          <w:rFonts w:ascii="Times New Roman" w:hAnsi="Times New Roman" w:cs="Times New Roman"/>
          <w:bCs/>
          <w:iCs/>
          <w:color w:val="000000" w:themeColor="text1"/>
          <w:sz w:val="24"/>
          <w:szCs w:val="24"/>
        </w:rPr>
        <w:t>according to the literature method</w:t>
      </w:r>
      <w:r w:rsidR="00660C1E">
        <w:rPr>
          <w:rFonts w:ascii="Times New Roman" w:hAnsi="Times New Roman" w:cs="Times New Roman"/>
          <w:bCs/>
          <w:iCs/>
          <w:color w:val="000000" w:themeColor="text1"/>
          <w:sz w:val="24"/>
          <w:szCs w:val="24"/>
        </w:rPr>
        <w:t>.</w:t>
      </w:r>
      <w:r w:rsidR="00963950" w:rsidRPr="00643448">
        <w:rPr>
          <w:rFonts w:ascii="Times New Roman" w:hAnsi="Times New Roman" w:cs="Times New Roman"/>
          <w:bCs/>
          <w:iCs/>
          <w:color w:val="000000" w:themeColor="text1"/>
          <w:sz w:val="24"/>
          <w:szCs w:val="24"/>
        </w:rPr>
        <w:fldChar w:fldCharType="begin"/>
      </w:r>
      <w:r w:rsidR="00CF0B87" w:rsidRPr="00643448">
        <w:rPr>
          <w:rFonts w:ascii="Times New Roman" w:hAnsi="Times New Roman" w:cs="Times New Roman"/>
          <w:bCs/>
          <w:iCs/>
          <w:color w:val="000000" w:themeColor="text1"/>
          <w:sz w:val="24"/>
          <w:szCs w:val="24"/>
        </w:rPr>
        <w:instrText xml:space="preserve"> ADDIN EN.CITE &lt;EndNote&gt;&lt;Cite&gt;&lt;Author&gt;Patel&lt;/Author&gt;&lt;Year&gt;2013&lt;/Year&gt;&lt;RecNum&gt;4&lt;/RecNum&gt;&lt;DisplayText&gt;&lt;style face="superscript"&gt;[22]&lt;/style&gt;&lt;/DisplayText&gt;&lt;record&gt;&lt;rec-number&gt;4&lt;/rec-number&gt;&lt;foreign-keys&gt;&lt;key app="EN" db-id="02x5st52aedtz2e5axe5rw52sfvzdzrd2sww"&gt;4&lt;/key&gt;&lt;/foreign-keys&gt;&lt;ref-type name="Journal Article"&gt;17&lt;/ref-type&gt;&lt;contributors&gt;&lt;authors&gt;&lt;author&gt;Patel, Mohan N&lt;/author&gt;&lt;author&gt;Bhatt, Bhupesh S&lt;/author&gt;&lt;author&gt;Dosi, Promise A&lt;/author&gt;&lt;/authors&gt;&lt;/contributors&gt;&lt;titles&gt;&lt;title&gt;DNA binding, cytotoxicity and DNA cleavage promoted by gold (III) complexes&lt;/title&gt;&lt;secondary-title&gt;Inorganic Chemistry Communications&lt;/secondary-title&gt;&lt;/titles&gt;&lt;periodical&gt;&lt;full-title&gt;Inorganic Chemistry Communications&lt;/full-title&gt;&lt;/periodical&gt;&lt;pages&gt;190-193&lt;/pages&gt;&lt;volume&gt;29&lt;/volume&gt;&lt;dates&gt;&lt;year&gt;2013&lt;/year&gt;&lt;/dates&gt;&lt;isbn&gt;1387-7003&lt;/isbn&gt;&lt;urls&gt;&lt;/urls&gt;&lt;/record&gt;&lt;/Cite&gt;&lt;/EndNote&gt;</w:instrText>
      </w:r>
      <w:r w:rsidR="00963950" w:rsidRPr="00643448">
        <w:rPr>
          <w:rFonts w:ascii="Times New Roman" w:hAnsi="Times New Roman" w:cs="Times New Roman"/>
          <w:bCs/>
          <w:iCs/>
          <w:color w:val="000000" w:themeColor="text1"/>
          <w:sz w:val="24"/>
          <w:szCs w:val="24"/>
        </w:rPr>
        <w:fldChar w:fldCharType="separate"/>
      </w:r>
      <w:r w:rsidR="00CF0B87" w:rsidRPr="00643448">
        <w:rPr>
          <w:rFonts w:ascii="Times New Roman" w:hAnsi="Times New Roman" w:cs="Times New Roman"/>
          <w:bCs/>
          <w:iCs/>
          <w:noProof/>
          <w:color w:val="000000" w:themeColor="text1"/>
          <w:sz w:val="24"/>
          <w:szCs w:val="24"/>
          <w:vertAlign w:val="superscript"/>
        </w:rPr>
        <w:t>[</w:t>
      </w:r>
      <w:hyperlink w:anchor="_ENREF_22" w:tooltip="Patel, 2013 #4" w:history="1">
        <w:r w:rsidR="00937A97" w:rsidRPr="00643448">
          <w:rPr>
            <w:rFonts w:ascii="Times New Roman" w:hAnsi="Times New Roman" w:cs="Times New Roman"/>
            <w:bCs/>
            <w:iCs/>
            <w:noProof/>
            <w:color w:val="000000" w:themeColor="text1"/>
            <w:sz w:val="24"/>
            <w:szCs w:val="24"/>
            <w:vertAlign w:val="superscript"/>
          </w:rPr>
          <w:t>22</w:t>
        </w:r>
      </w:hyperlink>
      <w:r w:rsidR="00CF0B87" w:rsidRPr="00643448">
        <w:rPr>
          <w:rFonts w:ascii="Times New Roman" w:hAnsi="Times New Roman" w:cs="Times New Roman"/>
          <w:bCs/>
          <w:iCs/>
          <w:noProof/>
          <w:color w:val="000000" w:themeColor="text1"/>
          <w:sz w:val="24"/>
          <w:szCs w:val="24"/>
          <w:vertAlign w:val="superscript"/>
        </w:rPr>
        <w:t>]</w:t>
      </w:r>
      <w:r w:rsidR="00963950" w:rsidRPr="00643448">
        <w:rPr>
          <w:rFonts w:ascii="Times New Roman" w:hAnsi="Times New Roman" w:cs="Times New Roman"/>
          <w:bCs/>
          <w:iCs/>
          <w:color w:val="000000" w:themeColor="text1"/>
          <w:sz w:val="24"/>
          <w:szCs w:val="24"/>
        </w:rPr>
        <w:fldChar w:fldCharType="end"/>
      </w:r>
    </w:p>
    <w:p w:rsidR="008863DB" w:rsidRPr="00643448" w:rsidRDefault="008863DB" w:rsidP="00294A7F">
      <w:pPr>
        <w:spacing w:after="0" w:line="360" w:lineRule="auto"/>
        <w:jc w:val="both"/>
        <w:rPr>
          <w:rFonts w:ascii="Times New Roman" w:hAnsi="Times New Roman" w:cs="Times New Roman"/>
          <w:b/>
          <w:bCs/>
          <w:i/>
          <w:iCs/>
          <w:color w:val="000000" w:themeColor="text1"/>
          <w:sz w:val="24"/>
          <w:szCs w:val="24"/>
        </w:rPr>
      </w:pPr>
    </w:p>
    <w:p w:rsidR="00BB01E0" w:rsidRPr="00643448" w:rsidRDefault="00BB01E0" w:rsidP="00294A7F">
      <w:pPr>
        <w:spacing w:after="0" w:line="360" w:lineRule="auto"/>
        <w:ind w:firstLine="720"/>
        <w:jc w:val="both"/>
        <w:rPr>
          <w:rFonts w:ascii="Times New Roman" w:hAnsi="Times New Roman" w:cs="Times New Roman"/>
          <w:noProof/>
          <w:color w:val="000000" w:themeColor="text1"/>
          <w:sz w:val="24"/>
          <w:szCs w:val="24"/>
        </w:rPr>
      </w:pPr>
      <w:r w:rsidRPr="00643448">
        <w:rPr>
          <w:rFonts w:ascii="Times New Roman" w:hAnsi="Times New Roman" w:cs="Times New Roman"/>
          <w:b/>
          <w:bCs/>
          <w:iCs/>
          <w:color w:val="000000" w:themeColor="text1"/>
          <w:sz w:val="24"/>
          <w:szCs w:val="24"/>
        </w:rPr>
        <w:t>DNA interaction study</w:t>
      </w:r>
      <w:r w:rsidR="00643448">
        <w:rPr>
          <w:rFonts w:ascii="Times New Roman" w:hAnsi="Times New Roman" w:cs="Times New Roman"/>
          <w:b/>
          <w:bCs/>
          <w:iCs/>
          <w:color w:val="000000" w:themeColor="text1"/>
          <w:sz w:val="24"/>
          <w:szCs w:val="24"/>
        </w:rPr>
        <w:t xml:space="preserve">: </w:t>
      </w:r>
      <w:r w:rsidRPr="00643448">
        <w:rPr>
          <w:rFonts w:ascii="Times New Roman" w:hAnsi="Times New Roman" w:cs="Times New Roman"/>
          <w:noProof/>
          <w:color w:val="000000" w:themeColor="text1"/>
          <w:sz w:val="24"/>
          <w:szCs w:val="24"/>
        </w:rPr>
        <w:t xml:space="preserve">Metal–DNA interactions </w:t>
      </w:r>
      <w:r w:rsidR="00037CB2" w:rsidRPr="00643448">
        <w:rPr>
          <w:rFonts w:ascii="Times New Roman" w:hAnsi="Times New Roman" w:cs="Times New Roman"/>
          <w:noProof/>
          <w:color w:val="000000" w:themeColor="text1"/>
          <w:sz w:val="24"/>
          <w:szCs w:val="24"/>
        </w:rPr>
        <w:t>was</w:t>
      </w:r>
      <w:r w:rsidRPr="00643448">
        <w:rPr>
          <w:rFonts w:ascii="Times New Roman" w:hAnsi="Times New Roman" w:cs="Times New Roman"/>
          <w:noProof/>
          <w:color w:val="000000" w:themeColor="text1"/>
          <w:sz w:val="24"/>
          <w:szCs w:val="24"/>
        </w:rPr>
        <w:t xml:space="preserve"> probed using electronic absorption titration</w:t>
      </w:r>
      <w:r w:rsidR="00273222" w:rsidRPr="00643448">
        <w:rPr>
          <w:rFonts w:ascii="Times New Roman" w:hAnsi="Times New Roman" w:cs="Times New Roman"/>
          <w:noProof/>
          <w:color w:val="000000" w:themeColor="text1"/>
          <w:sz w:val="24"/>
          <w:szCs w:val="24"/>
        </w:rPr>
        <w:t xml:space="preserve"> and viscosity measurement, according to the literature method</w:t>
      </w:r>
      <w:r w:rsidR="00660C1E">
        <w:rPr>
          <w:rFonts w:ascii="Times New Roman" w:hAnsi="Times New Roman" w:cs="Times New Roman"/>
          <w:noProof/>
          <w:color w:val="000000" w:themeColor="text1"/>
          <w:sz w:val="24"/>
          <w:szCs w:val="24"/>
        </w:rPr>
        <w:t>.</w:t>
      </w:r>
      <w:r w:rsidRPr="00643448">
        <w:rPr>
          <w:rFonts w:ascii="Times New Roman" w:hAnsi="Times New Roman" w:cs="Times New Roman"/>
          <w:noProof/>
          <w:color w:val="000000" w:themeColor="text1"/>
          <w:sz w:val="24"/>
          <w:szCs w:val="24"/>
        </w:rPr>
        <w:fldChar w:fldCharType="begin"/>
      </w:r>
      <w:r w:rsidR="00CF0B87" w:rsidRPr="00643448">
        <w:rPr>
          <w:rFonts w:ascii="Times New Roman" w:hAnsi="Times New Roman" w:cs="Times New Roman"/>
          <w:noProof/>
          <w:color w:val="000000" w:themeColor="text1"/>
          <w:sz w:val="24"/>
          <w:szCs w:val="24"/>
        </w:rPr>
        <w:instrText xml:space="preserve"> ADDIN EN.CITE &lt;EndNote&gt;&lt;Cite&gt;&lt;Author&gt;Lawrence&lt;/Author&gt;&lt;Year&gt;2006&lt;/Year&gt;&lt;RecNum&gt;19&lt;/RecNum&gt;&lt;DisplayText&gt;&lt;style face="superscript"&gt;[23]&lt;/style&gt;&lt;/DisplayText&gt;&lt;record&gt;&lt;rec-number&gt;19&lt;/rec-number&gt;&lt;foreign-keys&gt;&lt;key app="EN" db-id="w90xd9dd7zta0newz0qx5zeq0vtxv9fvt2wv"&gt;19&lt;/key&gt;&lt;/foreign-keys&gt;&lt;ref-type name="Journal Article"&gt;17&lt;/ref-type&gt;&lt;contributors&gt;&lt;authors&gt;&lt;author&gt;Lawrence, D.&lt;/author&gt;&lt;author&gt;Vaidyanathan, V. G.&lt;/author&gt;&lt;author&gt;Nair, Balachandran Unni&lt;/author&gt;&lt;/authors&gt;&lt;/contributors&gt;&lt;titles&gt;&lt;title&gt;Synthesis, characterization and DNA binding studies of two mixed ligand complexes of ruthenium(II)&lt;/title&gt;&lt;secondary-title&gt;Journal of Inorganic Biochemistry&lt;/secondary-title&gt;&lt;/titles&gt;&lt;periodical&gt;&lt;full-title&gt;Journal of Inorganic Biochemistry&lt;/full-title&gt;&lt;/periodical&gt;&lt;pages&gt;1244-1251&lt;/pages&gt;&lt;volume&gt;100&lt;/volume&gt;&lt;number&gt;7&lt;/number&gt;&lt;keywords&gt;&lt;keyword&gt;Ruthenium(II) complexes&lt;/keyword&gt;&lt;keyword&gt;Mixed ligand complexes&lt;/keyword&gt;&lt;keyword&gt;Intercalation&lt;/keyword&gt;&lt;keyword&gt;DNA binding&lt;/keyword&gt;&lt;/keywords&gt;&lt;dates&gt;&lt;year&gt;2006&lt;/year&gt;&lt;pub-dates&gt;&lt;date&gt;7//&lt;/date&gt;&lt;/pub-dates&gt;&lt;/dates&gt;&lt;isbn&gt;0162-0134&lt;/isbn&gt;&lt;urls&gt;&lt;related-urls&gt;&lt;url&gt;http://www.sciencedirect.com/science/article/pii/S0162013406000596&lt;/url&gt;&lt;/related-urls&gt;&lt;/urls&gt;&lt;electronic-resource-num&gt;http://dx.doi.org/10.1016/j.jinorgbio.2006.02.003&lt;/electronic-resource-num&gt;&lt;/record&gt;&lt;/Cite&gt;&lt;/EndNote&gt;</w:instrText>
      </w:r>
      <w:r w:rsidRPr="00643448">
        <w:rPr>
          <w:rFonts w:ascii="Times New Roman" w:hAnsi="Times New Roman" w:cs="Times New Roman"/>
          <w:noProof/>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23" w:tooltip="Lawrence, 2006 #19" w:history="1">
        <w:r w:rsidR="00937A97" w:rsidRPr="00643448">
          <w:rPr>
            <w:rFonts w:ascii="Times New Roman" w:hAnsi="Times New Roman" w:cs="Times New Roman"/>
            <w:noProof/>
            <w:color w:val="000000" w:themeColor="text1"/>
            <w:sz w:val="24"/>
            <w:szCs w:val="24"/>
            <w:vertAlign w:val="superscript"/>
          </w:rPr>
          <w:t>23</w:t>
        </w:r>
      </w:hyperlink>
      <w:r w:rsidR="00CF0B87" w:rsidRPr="00643448">
        <w:rPr>
          <w:rFonts w:ascii="Times New Roman" w:hAnsi="Times New Roman" w:cs="Times New Roman"/>
          <w:noProof/>
          <w:color w:val="000000" w:themeColor="text1"/>
          <w:sz w:val="24"/>
          <w:szCs w:val="24"/>
          <w:vertAlign w:val="superscript"/>
        </w:rPr>
        <w:t>]</w:t>
      </w:r>
      <w:r w:rsidRPr="00643448">
        <w:rPr>
          <w:rFonts w:ascii="Times New Roman" w:hAnsi="Times New Roman" w:cs="Times New Roman"/>
          <w:noProof/>
          <w:color w:val="000000" w:themeColor="text1"/>
          <w:sz w:val="24"/>
          <w:szCs w:val="24"/>
        </w:rPr>
        <w:fldChar w:fldCharType="end"/>
      </w:r>
      <w:r w:rsidR="008A5A10" w:rsidRPr="00643448">
        <w:rPr>
          <w:rFonts w:ascii="Times New Roman" w:hAnsi="Times New Roman" w:cs="Times New Roman"/>
          <w:noProof/>
          <w:color w:val="000000" w:themeColor="text1"/>
          <w:sz w:val="24"/>
          <w:szCs w:val="24"/>
        </w:rPr>
        <w:t xml:space="preserve"> </w:t>
      </w:r>
      <w:r w:rsidR="00DE2664" w:rsidRPr="00643448">
        <w:rPr>
          <w:rFonts w:ascii="Times New Roman" w:hAnsi="Times New Roman" w:cs="Times New Roman"/>
          <w:color w:val="000000" w:themeColor="text1"/>
          <w:sz w:val="24"/>
          <w:szCs w:val="24"/>
        </w:rPr>
        <w:t xml:space="preserve">The </w:t>
      </w:r>
      <w:r w:rsidRPr="00643448">
        <w:rPr>
          <w:rFonts w:ascii="Times New Roman" w:hAnsi="Times New Roman" w:cs="Times New Roman"/>
          <w:color w:val="000000" w:themeColor="text1"/>
          <w:sz w:val="24"/>
          <w:szCs w:val="24"/>
        </w:rPr>
        <w:t xml:space="preserve">molecular docking study </w:t>
      </w:r>
      <w:r w:rsidR="00037CB2" w:rsidRPr="00643448">
        <w:rPr>
          <w:rFonts w:ascii="Times New Roman" w:hAnsi="Times New Roman" w:cs="Times New Roman"/>
          <w:color w:val="000000" w:themeColor="text1"/>
          <w:sz w:val="24"/>
          <w:szCs w:val="24"/>
        </w:rPr>
        <w:t>was</w:t>
      </w:r>
      <w:r w:rsidRPr="00643448">
        <w:rPr>
          <w:rFonts w:ascii="Times New Roman" w:hAnsi="Times New Roman" w:cs="Times New Roman"/>
          <w:color w:val="000000" w:themeColor="text1"/>
          <w:sz w:val="24"/>
          <w:szCs w:val="24"/>
        </w:rPr>
        <w:t xml:space="preserve"> performed </w:t>
      </w:r>
      <w:r w:rsidR="00DE2664" w:rsidRPr="00643448">
        <w:rPr>
          <w:rFonts w:ascii="Times New Roman" w:hAnsi="Times New Roman" w:cs="Times New Roman"/>
          <w:color w:val="000000" w:themeColor="text1"/>
          <w:sz w:val="24"/>
          <w:szCs w:val="24"/>
        </w:rPr>
        <w:t xml:space="preserve">by </w:t>
      </w:r>
      <w:r w:rsidRPr="00643448">
        <w:rPr>
          <w:rFonts w:ascii="Times New Roman" w:hAnsi="Times New Roman" w:cs="Times New Roman"/>
          <w:color w:val="000000" w:themeColor="text1"/>
          <w:sz w:val="24"/>
          <w:szCs w:val="24"/>
        </w:rPr>
        <w:t>HEX 8.0 sof</w:t>
      </w:r>
      <w:r w:rsidRPr="00643448">
        <w:rPr>
          <w:rFonts w:ascii="Times New Roman" w:eastAsia="AdvOT999035f4+e0" w:hAnsi="Times New Roman" w:cs="Times New Roman"/>
          <w:color w:val="000000" w:themeColor="text1"/>
          <w:sz w:val="24"/>
          <w:szCs w:val="24"/>
        </w:rPr>
        <w:t>t</w:t>
      </w:r>
      <w:r w:rsidRPr="00643448">
        <w:rPr>
          <w:rFonts w:ascii="Times New Roman" w:hAnsi="Times New Roman" w:cs="Times New Roman"/>
          <w:color w:val="000000" w:themeColor="text1"/>
          <w:sz w:val="24"/>
          <w:szCs w:val="24"/>
        </w:rPr>
        <w:t>ware</w:t>
      </w:r>
      <w:r w:rsidR="00660C1E">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fldChar w:fldCharType="begin"/>
      </w:r>
      <w:r w:rsidR="00CF0B87" w:rsidRPr="00643448">
        <w:rPr>
          <w:rFonts w:ascii="Times New Roman" w:hAnsi="Times New Roman" w:cs="Times New Roman"/>
          <w:color w:val="000000" w:themeColor="text1"/>
          <w:sz w:val="24"/>
          <w:szCs w:val="24"/>
        </w:rPr>
        <w:instrText xml:space="preserve"> ADDIN EN.CITE &lt;EndNote&gt;&lt;Cite&gt;&lt;Author&gt;Liu&lt;/Author&gt;&lt;Year&gt;2014&lt;/Year&gt;&lt;RecNum&gt;26&lt;/RecNum&gt;&lt;DisplayText&gt;&lt;style face="superscript"&gt;[24]&lt;/style&gt;&lt;/DisplayText&gt;&lt;record&gt;&lt;rec-number&gt;26&lt;/rec-number&gt;&lt;foreign-keys&gt;&lt;key app="EN" db-id="w90xd9dd7zta0newz0qx5zeq0vtxv9fvt2wv"&gt;26&lt;/key&gt;&lt;/foreign-keys&gt;&lt;ref-type name="Journal Article"&gt;17&lt;/ref-type&gt;&lt;contributors&gt;&lt;authors&gt;&lt;author&gt;Liu, Ming-Lu&lt;/author&gt;&lt;author&gt;Jiang, Man&lt;/author&gt;&lt;author&gt;Zheng, Kang&lt;/author&gt;&lt;author&gt;Li, Yan-Tuan&lt;/author&gt;&lt;author&gt;Wu, Zhi-Yong&lt;/author&gt;&lt;author&gt;Yan, Cui-Wei&lt;/author&gt;&lt;/authors&gt;&lt;/contributors&gt;&lt;titles&gt;&lt;title&gt;Synthesis and structure of a new mononuclear copper(II) complex with 2,2ʹ-bipyridine and picrate: molecular docking, DNA-binding, and in vitro anticancer activity&lt;/title&gt;&lt;secondary-title&gt;Journal of Coordination Chemistry&lt;/secondary-title&gt;&lt;/titles&gt;&lt;periodical&gt;&lt;full-title&gt;Journal of Coordination Chemistry&lt;/full-title&gt;&lt;/periodical&gt;&lt;pages&gt;630-648&lt;/pages&gt;&lt;volume&gt;67&lt;/volume&gt;&lt;number&gt;4&lt;/number&gt;&lt;dates&gt;&lt;year&gt;2014&lt;/year&gt;&lt;pub-dates&gt;&lt;date&gt;2014/02/16&lt;/date&gt;&lt;/pub-dates&gt;&lt;/dates&gt;&lt;publisher&gt;Taylor &amp;amp; Francis&lt;/publisher&gt;&lt;isbn&gt;0095-8972&lt;/isbn&gt;&lt;urls&gt;&lt;related-urls&gt;&lt;url&gt;http://dx.doi.org/10.1080/00958972.2014.884218&lt;/url&gt;&lt;/related-urls&gt;&lt;/urls&gt;&lt;electronic-resource-num&gt;10.1080/00958972.2014.884218&lt;/electronic-resource-num&gt;&lt;/record&gt;&lt;/Cite&gt;&lt;/EndNote&gt;</w:instrText>
      </w:r>
      <w:r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24" w:tooltip="Liu, 2014 #26" w:history="1">
        <w:r w:rsidR="00937A97" w:rsidRPr="00643448">
          <w:rPr>
            <w:rFonts w:ascii="Times New Roman" w:hAnsi="Times New Roman" w:cs="Times New Roman"/>
            <w:noProof/>
            <w:color w:val="000000" w:themeColor="text1"/>
            <w:sz w:val="24"/>
            <w:szCs w:val="24"/>
            <w:vertAlign w:val="superscript"/>
          </w:rPr>
          <w:t>24</w:t>
        </w:r>
      </w:hyperlink>
      <w:r w:rsidR="00CF0B87" w:rsidRPr="00643448">
        <w:rPr>
          <w:rFonts w:ascii="Times New Roman" w:hAnsi="Times New Roman" w:cs="Times New Roman"/>
          <w:noProof/>
          <w:color w:val="000000" w:themeColor="text1"/>
          <w:sz w:val="24"/>
          <w:szCs w:val="24"/>
          <w:vertAlign w:val="superscript"/>
        </w:rPr>
        <w:t>]</w:t>
      </w:r>
      <w:r w:rsidRPr="00643448">
        <w:rPr>
          <w:rFonts w:ascii="Times New Roman" w:hAnsi="Times New Roman" w:cs="Times New Roman"/>
          <w:color w:val="000000" w:themeColor="text1"/>
          <w:sz w:val="24"/>
          <w:szCs w:val="24"/>
        </w:rPr>
        <w:fldChar w:fldCharType="end"/>
      </w:r>
    </w:p>
    <w:p w:rsidR="008863DB" w:rsidRPr="00643448" w:rsidRDefault="008863DB" w:rsidP="00294A7F">
      <w:pPr>
        <w:spacing w:after="0" w:line="360" w:lineRule="auto"/>
        <w:jc w:val="both"/>
        <w:rPr>
          <w:rFonts w:ascii="Times New Roman" w:hAnsi="Times New Roman" w:cs="Times New Roman"/>
          <w:b/>
          <w:bCs/>
          <w:i/>
          <w:iCs/>
          <w:color w:val="000000" w:themeColor="text1"/>
          <w:sz w:val="24"/>
          <w:szCs w:val="24"/>
        </w:rPr>
      </w:pPr>
    </w:p>
    <w:p w:rsidR="00BB01E0" w:rsidRPr="00643448" w:rsidRDefault="00BB01E0" w:rsidP="00294A7F">
      <w:pPr>
        <w:spacing w:after="0" w:line="360" w:lineRule="auto"/>
        <w:ind w:firstLine="720"/>
        <w:jc w:val="both"/>
        <w:rPr>
          <w:rFonts w:ascii="Times New Roman" w:hAnsi="Times New Roman" w:cs="Times New Roman"/>
          <w:b/>
          <w:bCs/>
          <w:iCs/>
          <w:color w:val="000000" w:themeColor="text1"/>
          <w:sz w:val="24"/>
          <w:szCs w:val="24"/>
        </w:rPr>
      </w:pPr>
      <w:r w:rsidRPr="00643448">
        <w:rPr>
          <w:rFonts w:ascii="Times New Roman" w:hAnsi="Times New Roman" w:cs="Times New Roman"/>
          <w:b/>
          <w:bCs/>
          <w:iCs/>
          <w:color w:val="000000" w:themeColor="text1"/>
          <w:sz w:val="24"/>
          <w:szCs w:val="24"/>
        </w:rPr>
        <w:t>Cytotoxicity study</w:t>
      </w:r>
      <w:r w:rsidR="00643448">
        <w:rPr>
          <w:rFonts w:ascii="Times New Roman" w:hAnsi="Times New Roman" w:cs="Times New Roman"/>
          <w:b/>
          <w:bCs/>
          <w:iCs/>
          <w:color w:val="000000" w:themeColor="text1"/>
          <w:sz w:val="24"/>
          <w:szCs w:val="24"/>
        </w:rPr>
        <w:t xml:space="preserve">: </w:t>
      </w:r>
      <w:r w:rsidRPr="00643448">
        <w:rPr>
          <w:rFonts w:ascii="Times New Roman" w:hAnsi="Times New Roman" w:cs="Times New Roman"/>
          <w:bCs/>
          <w:iCs/>
          <w:color w:val="000000" w:themeColor="text1"/>
          <w:sz w:val="24"/>
          <w:szCs w:val="24"/>
          <w:lang w:val="en-IN"/>
        </w:rPr>
        <w:t xml:space="preserve">The Brine shrimp lethality activity (BSLA) test was carried out referring the protocol of Mayer </w:t>
      </w:r>
      <w:r w:rsidRPr="00643448">
        <w:rPr>
          <w:rFonts w:ascii="Times New Roman" w:hAnsi="Times New Roman" w:cs="Times New Roman"/>
          <w:bCs/>
          <w:i/>
          <w:iCs/>
          <w:color w:val="000000" w:themeColor="text1"/>
          <w:sz w:val="24"/>
          <w:szCs w:val="24"/>
          <w:lang w:val="en-IN"/>
        </w:rPr>
        <w:t>et al</w:t>
      </w:r>
      <w:r w:rsidR="00660C1E">
        <w:rPr>
          <w:rFonts w:ascii="Times New Roman" w:hAnsi="Times New Roman" w:cs="Times New Roman"/>
          <w:bCs/>
          <w:iCs/>
          <w:color w:val="000000" w:themeColor="text1"/>
          <w:sz w:val="24"/>
          <w:szCs w:val="24"/>
          <w:lang w:val="en-IN"/>
        </w:rPr>
        <w:t>.</w:t>
      </w:r>
      <w:r w:rsidR="00963950" w:rsidRPr="00643448">
        <w:rPr>
          <w:rFonts w:ascii="Times New Roman" w:hAnsi="Times New Roman" w:cs="Times New Roman"/>
          <w:bCs/>
          <w:iCs/>
          <w:color w:val="000000" w:themeColor="text1"/>
          <w:sz w:val="24"/>
          <w:szCs w:val="24"/>
          <w:lang w:val="en-IN"/>
        </w:rPr>
        <w:fldChar w:fldCharType="begin"/>
      </w:r>
      <w:r w:rsidR="00CF0B87" w:rsidRPr="00643448">
        <w:rPr>
          <w:rFonts w:ascii="Times New Roman" w:hAnsi="Times New Roman" w:cs="Times New Roman"/>
          <w:bCs/>
          <w:iCs/>
          <w:color w:val="000000" w:themeColor="text1"/>
          <w:sz w:val="24"/>
          <w:szCs w:val="24"/>
          <w:lang w:val="en-IN"/>
        </w:rPr>
        <w:instrText xml:space="preserve"> ADDIN EN.CITE &lt;EndNote&gt;&lt;Cite&gt;&lt;Author&gt;Patel&lt;/Author&gt;&lt;Year&gt;2013&lt;/Year&gt;&lt;RecNum&gt;4&lt;/RecNum&gt;&lt;DisplayText&gt;&lt;style face="superscript"&gt;[22]&lt;/style&gt;&lt;/DisplayText&gt;&lt;record&gt;&lt;rec-number&gt;4&lt;/rec-number&gt;&lt;foreign-keys&gt;&lt;key app="EN" db-id="02x5st52aedtz2e5axe5rw52sfvzdzrd2sww"&gt;4&lt;/key&gt;&lt;/foreign-keys&gt;&lt;ref-type name="Journal Article"&gt;17&lt;/ref-type&gt;&lt;contributors&gt;&lt;authors&gt;&lt;author&gt;Patel, Mohan N&lt;/author&gt;&lt;author&gt;Bhatt, Bhupesh S&lt;/author&gt;&lt;author&gt;Dosi, Promise A&lt;/author&gt;&lt;/authors&gt;&lt;/contributors&gt;&lt;titles&gt;&lt;title&gt;DNA binding, cytotoxicity and DNA cleavage promoted by gold (III) complexes&lt;/title&gt;&lt;secondary-title&gt;Inorganic Chemistry Communications&lt;/secondary-title&gt;&lt;/titles&gt;&lt;periodical&gt;&lt;full-title&gt;Inorganic Chemistry Communications&lt;/full-title&gt;&lt;/periodical&gt;&lt;pages&gt;190-193&lt;/pages&gt;&lt;volume&gt;29&lt;/volume&gt;&lt;dates&gt;&lt;year&gt;2013&lt;/year&gt;&lt;/dates&gt;&lt;isbn&gt;1387-7003&lt;/isbn&gt;&lt;urls&gt;&lt;/urls&gt;&lt;/record&gt;&lt;/Cite&gt;&lt;/EndNote&gt;</w:instrText>
      </w:r>
      <w:r w:rsidR="00963950" w:rsidRPr="00643448">
        <w:rPr>
          <w:rFonts w:ascii="Times New Roman" w:hAnsi="Times New Roman" w:cs="Times New Roman"/>
          <w:bCs/>
          <w:iCs/>
          <w:color w:val="000000" w:themeColor="text1"/>
          <w:sz w:val="24"/>
          <w:szCs w:val="24"/>
          <w:lang w:val="en-IN"/>
        </w:rPr>
        <w:fldChar w:fldCharType="separate"/>
      </w:r>
      <w:r w:rsidR="00CF0B87" w:rsidRPr="00643448">
        <w:rPr>
          <w:rFonts w:ascii="Times New Roman" w:hAnsi="Times New Roman" w:cs="Times New Roman"/>
          <w:bCs/>
          <w:iCs/>
          <w:noProof/>
          <w:color w:val="000000" w:themeColor="text1"/>
          <w:sz w:val="24"/>
          <w:szCs w:val="24"/>
          <w:vertAlign w:val="superscript"/>
          <w:lang w:val="en-IN"/>
        </w:rPr>
        <w:t>[</w:t>
      </w:r>
      <w:hyperlink w:anchor="_ENREF_22" w:tooltip="Patel, 2013 #4" w:history="1">
        <w:r w:rsidR="00937A97" w:rsidRPr="00643448">
          <w:rPr>
            <w:rFonts w:ascii="Times New Roman" w:hAnsi="Times New Roman" w:cs="Times New Roman"/>
            <w:bCs/>
            <w:iCs/>
            <w:noProof/>
            <w:color w:val="000000" w:themeColor="text1"/>
            <w:sz w:val="24"/>
            <w:szCs w:val="24"/>
            <w:vertAlign w:val="superscript"/>
            <w:lang w:val="en-IN"/>
          </w:rPr>
          <w:t>22</w:t>
        </w:r>
      </w:hyperlink>
      <w:r w:rsidR="00CF0B87" w:rsidRPr="00643448">
        <w:rPr>
          <w:rFonts w:ascii="Times New Roman" w:hAnsi="Times New Roman" w:cs="Times New Roman"/>
          <w:bCs/>
          <w:iCs/>
          <w:noProof/>
          <w:color w:val="000000" w:themeColor="text1"/>
          <w:sz w:val="24"/>
          <w:szCs w:val="24"/>
          <w:vertAlign w:val="superscript"/>
          <w:lang w:val="en-IN"/>
        </w:rPr>
        <w:t>]</w:t>
      </w:r>
      <w:r w:rsidR="00963950" w:rsidRPr="00643448">
        <w:rPr>
          <w:rFonts w:ascii="Times New Roman" w:hAnsi="Times New Roman" w:cs="Times New Roman"/>
          <w:bCs/>
          <w:iCs/>
          <w:color w:val="000000" w:themeColor="text1"/>
          <w:sz w:val="24"/>
          <w:szCs w:val="24"/>
          <w:lang w:val="en-IN"/>
        </w:rPr>
        <w:fldChar w:fldCharType="end"/>
      </w:r>
    </w:p>
    <w:p w:rsidR="008863DB" w:rsidRPr="00643448" w:rsidRDefault="008863DB" w:rsidP="00294A7F">
      <w:pPr>
        <w:spacing w:after="0" w:line="360" w:lineRule="auto"/>
        <w:jc w:val="both"/>
        <w:rPr>
          <w:rFonts w:ascii="Times New Roman" w:hAnsi="Times New Roman" w:cs="Times New Roman"/>
          <w:b/>
          <w:bCs/>
          <w:i/>
          <w:iCs/>
          <w:color w:val="000000" w:themeColor="text1"/>
          <w:sz w:val="24"/>
          <w:szCs w:val="24"/>
        </w:rPr>
      </w:pPr>
    </w:p>
    <w:p w:rsidR="00BB01E0" w:rsidRPr="00643448" w:rsidRDefault="00BB01E0" w:rsidP="00294A7F">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
          <w:bCs/>
          <w:iCs/>
          <w:color w:val="000000" w:themeColor="text1"/>
          <w:sz w:val="24"/>
          <w:szCs w:val="24"/>
        </w:rPr>
        <w:t>Gel electrophoresis study</w:t>
      </w:r>
      <w:r w:rsidR="00643448">
        <w:rPr>
          <w:rFonts w:ascii="Times New Roman" w:hAnsi="Times New Roman" w:cs="Times New Roman"/>
          <w:b/>
          <w:bCs/>
          <w:iCs/>
          <w:color w:val="000000" w:themeColor="text1"/>
          <w:sz w:val="24"/>
          <w:szCs w:val="24"/>
        </w:rPr>
        <w:t xml:space="preserve">: </w:t>
      </w:r>
      <w:r w:rsidRPr="00643448">
        <w:rPr>
          <w:rFonts w:ascii="Times New Roman" w:hAnsi="Times New Roman" w:cs="Times New Roman"/>
          <w:bCs/>
          <w:iCs/>
          <w:color w:val="000000" w:themeColor="text1"/>
          <w:sz w:val="24"/>
          <w:szCs w:val="24"/>
        </w:rPr>
        <w:t xml:space="preserve">The DNA cleavage </w:t>
      </w:r>
      <w:r w:rsidR="005C24E8" w:rsidRPr="00643448">
        <w:rPr>
          <w:rFonts w:ascii="Times New Roman" w:hAnsi="Times New Roman" w:cs="Times New Roman"/>
          <w:bCs/>
          <w:iCs/>
          <w:color w:val="000000" w:themeColor="text1"/>
          <w:sz w:val="24"/>
          <w:szCs w:val="24"/>
        </w:rPr>
        <w:t>study</w:t>
      </w:r>
      <w:r w:rsidR="008A5A10" w:rsidRPr="00643448">
        <w:rPr>
          <w:rFonts w:ascii="Times New Roman" w:hAnsi="Times New Roman" w:cs="Times New Roman"/>
          <w:bCs/>
          <w:iCs/>
          <w:color w:val="000000" w:themeColor="text1"/>
          <w:sz w:val="24"/>
          <w:szCs w:val="24"/>
        </w:rPr>
        <w:t xml:space="preserve"> for synthesized complexes </w:t>
      </w:r>
      <w:r w:rsidR="005C24E8" w:rsidRPr="00643448">
        <w:rPr>
          <w:rFonts w:ascii="Times New Roman" w:hAnsi="Times New Roman" w:cs="Times New Roman"/>
          <w:bCs/>
          <w:iCs/>
          <w:color w:val="000000" w:themeColor="text1"/>
          <w:sz w:val="24"/>
          <w:szCs w:val="24"/>
        </w:rPr>
        <w:t xml:space="preserve">was performed </w:t>
      </w:r>
      <w:r w:rsidR="008A5A10" w:rsidRPr="00643448">
        <w:rPr>
          <w:rFonts w:ascii="Times New Roman" w:hAnsi="Times New Roman" w:cs="Times New Roman"/>
          <w:bCs/>
          <w:iCs/>
          <w:color w:val="000000" w:themeColor="text1"/>
          <w:sz w:val="24"/>
          <w:szCs w:val="24"/>
        </w:rPr>
        <w:t>using reported procedure</w:t>
      </w:r>
      <w:r w:rsidR="00660C1E">
        <w:rPr>
          <w:rFonts w:ascii="Times New Roman" w:hAnsi="Times New Roman" w:cs="Times New Roman"/>
          <w:bCs/>
          <w:iCs/>
          <w:color w:val="000000" w:themeColor="text1"/>
          <w:sz w:val="24"/>
          <w:szCs w:val="24"/>
        </w:rPr>
        <w:t>.</w:t>
      </w:r>
      <w:r w:rsidR="00963950" w:rsidRPr="00643448">
        <w:rPr>
          <w:rFonts w:ascii="Times New Roman" w:hAnsi="Times New Roman" w:cs="Times New Roman"/>
          <w:bCs/>
          <w:iCs/>
          <w:color w:val="000000" w:themeColor="text1"/>
          <w:sz w:val="24"/>
          <w:szCs w:val="24"/>
        </w:rPr>
        <w:fldChar w:fldCharType="begin"/>
      </w:r>
      <w:r w:rsidR="00CF0B87" w:rsidRPr="00643448">
        <w:rPr>
          <w:rFonts w:ascii="Times New Roman" w:hAnsi="Times New Roman" w:cs="Times New Roman"/>
          <w:bCs/>
          <w:iCs/>
          <w:color w:val="000000" w:themeColor="text1"/>
          <w:sz w:val="24"/>
          <w:szCs w:val="24"/>
        </w:rPr>
        <w:instrText xml:space="preserve"> ADDIN EN.CITE &lt;EndNote&gt;&lt;Cite&gt;&lt;Author&gt;Patel&lt;/Author&gt;&lt;Year&gt;2012&lt;/Year&gt;&lt;RecNum&gt;5&lt;/RecNum&gt;&lt;DisplayText&gt;&lt;style face="superscript"&gt;[25]&lt;/style&gt;&lt;/DisplayText&gt;&lt;record&gt;&lt;rec-number&gt;5&lt;/rec-number&gt;&lt;foreign-keys&gt;&lt;key app="EN" db-id="02x5st52aedtz2e5axe5rw52sfvzdzrd2sww"&gt;5&lt;/key&gt;&lt;/foreign-keys&gt;&lt;ref-type name="Journal Article"&gt;17&lt;/ref-type&gt;&lt;contributors&gt;&lt;authors&gt;&lt;author&gt;Patel, Mohan N&lt;/author&gt;&lt;author&gt;Dosi, Promise A&lt;/author&gt;&lt;author&gt;Bhatt, Bhupesh S&lt;/author&gt;&lt;/authors&gt;&lt;/contributors&gt;&lt;titles&gt;&lt;title&gt;Synthesis, characterization, antibacterial activity and DNA interaction studies of drug-based mixed ligand copper (II) complexes with terpyridines&lt;/title&gt;&lt;secondary-title&gt;Medicinal Chemistry Research&lt;/secondary-title&gt;&lt;/titles&gt;&lt;pages&gt;2723-2733&lt;/pages&gt;&lt;volume&gt;21&lt;/volume&gt;&lt;number&gt;9&lt;/number&gt;&lt;dates&gt;&lt;year&gt;2012&lt;/year&gt;&lt;/dates&gt;&lt;isbn&gt;1054-2523&lt;/isbn&gt;&lt;urls&gt;&lt;/urls&gt;&lt;/record&gt;&lt;/Cite&gt;&lt;/EndNote&gt;</w:instrText>
      </w:r>
      <w:r w:rsidR="00963950" w:rsidRPr="00643448">
        <w:rPr>
          <w:rFonts w:ascii="Times New Roman" w:hAnsi="Times New Roman" w:cs="Times New Roman"/>
          <w:bCs/>
          <w:iCs/>
          <w:color w:val="000000" w:themeColor="text1"/>
          <w:sz w:val="24"/>
          <w:szCs w:val="24"/>
        </w:rPr>
        <w:fldChar w:fldCharType="separate"/>
      </w:r>
      <w:r w:rsidR="00CF0B87" w:rsidRPr="00643448">
        <w:rPr>
          <w:rFonts w:ascii="Times New Roman" w:hAnsi="Times New Roman" w:cs="Times New Roman"/>
          <w:bCs/>
          <w:iCs/>
          <w:noProof/>
          <w:color w:val="000000" w:themeColor="text1"/>
          <w:sz w:val="24"/>
          <w:szCs w:val="24"/>
          <w:vertAlign w:val="superscript"/>
        </w:rPr>
        <w:t>[</w:t>
      </w:r>
      <w:hyperlink w:anchor="_ENREF_25" w:tooltip="Patel, 2012 #5" w:history="1">
        <w:r w:rsidR="00937A97" w:rsidRPr="00643448">
          <w:rPr>
            <w:rFonts w:ascii="Times New Roman" w:hAnsi="Times New Roman" w:cs="Times New Roman"/>
            <w:bCs/>
            <w:iCs/>
            <w:noProof/>
            <w:color w:val="000000" w:themeColor="text1"/>
            <w:sz w:val="24"/>
            <w:szCs w:val="24"/>
            <w:vertAlign w:val="superscript"/>
          </w:rPr>
          <w:t>25</w:t>
        </w:r>
      </w:hyperlink>
      <w:r w:rsidR="00CF0B87" w:rsidRPr="00643448">
        <w:rPr>
          <w:rFonts w:ascii="Times New Roman" w:hAnsi="Times New Roman" w:cs="Times New Roman"/>
          <w:bCs/>
          <w:iCs/>
          <w:noProof/>
          <w:color w:val="000000" w:themeColor="text1"/>
          <w:sz w:val="24"/>
          <w:szCs w:val="24"/>
          <w:vertAlign w:val="superscript"/>
        </w:rPr>
        <w:t>]</w:t>
      </w:r>
      <w:r w:rsidR="00963950" w:rsidRPr="00643448">
        <w:rPr>
          <w:rFonts w:ascii="Times New Roman" w:hAnsi="Times New Roman" w:cs="Times New Roman"/>
          <w:bCs/>
          <w:iCs/>
          <w:color w:val="000000" w:themeColor="text1"/>
          <w:sz w:val="24"/>
          <w:szCs w:val="24"/>
        </w:rPr>
        <w:fldChar w:fldCharType="end"/>
      </w:r>
    </w:p>
    <w:p w:rsidR="00937A97" w:rsidRDefault="00937A97" w:rsidP="00294A7F">
      <w:pPr>
        <w:spacing w:after="0" w:line="360" w:lineRule="auto"/>
        <w:jc w:val="both"/>
        <w:rPr>
          <w:rFonts w:ascii="Times New Roman" w:hAnsi="Times New Roman" w:cs="Times New Roman"/>
          <w:b/>
          <w:bCs/>
          <w:iCs/>
          <w:color w:val="000000" w:themeColor="text1"/>
          <w:sz w:val="24"/>
          <w:szCs w:val="24"/>
        </w:rPr>
      </w:pPr>
    </w:p>
    <w:p w:rsidR="00BB01E0" w:rsidRPr="00643448" w:rsidRDefault="00BB01E0" w:rsidP="00294A7F">
      <w:pPr>
        <w:spacing w:after="0" w:line="360" w:lineRule="auto"/>
        <w:jc w:val="both"/>
        <w:rPr>
          <w:rFonts w:ascii="Times New Roman" w:hAnsi="Times New Roman" w:cs="Times New Roman"/>
          <w:b/>
          <w:bCs/>
          <w:iCs/>
          <w:color w:val="000000" w:themeColor="text1"/>
          <w:sz w:val="24"/>
          <w:szCs w:val="24"/>
        </w:rPr>
      </w:pPr>
      <w:r w:rsidRPr="00643448">
        <w:rPr>
          <w:rFonts w:ascii="Times New Roman" w:hAnsi="Times New Roman" w:cs="Times New Roman"/>
          <w:b/>
          <w:bCs/>
          <w:iCs/>
          <w:color w:val="000000" w:themeColor="text1"/>
          <w:sz w:val="24"/>
          <w:szCs w:val="24"/>
        </w:rPr>
        <w:t>3.</w:t>
      </w:r>
      <w:r w:rsidRPr="00643448">
        <w:rPr>
          <w:rFonts w:ascii="Times New Roman" w:hAnsi="Times New Roman" w:cs="Times New Roman"/>
          <w:b/>
          <w:bCs/>
          <w:iCs/>
          <w:color w:val="000000" w:themeColor="text1"/>
          <w:sz w:val="24"/>
          <w:szCs w:val="24"/>
        </w:rPr>
        <w:tab/>
        <w:t>Result and discussion</w:t>
      </w:r>
    </w:p>
    <w:p w:rsidR="00BB01E0" w:rsidRPr="00643448" w:rsidRDefault="008A5A10" w:rsidP="00294A7F">
      <w:pPr>
        <w:spacing w:after="0" w:line="360" w:lineRule="auto"/>
        <w:ind w:firstLine="720"/>
        <w:jc w:val="both"/>
        <w:rPr>
          <w:rFonts w:ascii="Times New Roman" w:eastAsia="Times New Roman" w:hAnsi="Times New Roman" w:cs="Times New Roman"/>
          <w:color w:val="000000" w:themeColor="text1"/>
          <w:sz w:val="24"/>
          <w:szCs w:val="24"/>
        </w:rPr>
      </w:pPr>
      <w:r w:rsidRPr="00643448">
        <w:rPr>
          <w:rFonts w:ascii="Times New Roman" w:hAnsi="Times New Roman" w:cs="Times New Roman"/>
          <w:b/>
          <w:bCs/>
          <w:iCs/>
          <w:color w:val="000000" w:themeColor="text1"/>
          <w:sz w:val="24"/>
          <w:szCs w:val="24"/>
        </w:rPr>
        <w:t xml:space="preserve">Spectral and analytical </w:t>
      </w:r>
      <w:r w:rsidRPr="00643448">
        <w:rPr>
          <w:rFonts w:ascii="Times New Roman" w:hAnsi="Times New Roman" w:cs="Times New Roman"/>
          <w:b/>
          <w:bCs/>
          <w:color w:val="000000" w:themeColor="text1"/>
          <w:sz w:val="24"/>
          <w:szCs w:val="24"/>
        </w:rPr>
        <w:t>characterization</w:t>
      </w:r>
      <w:r w:rsidR="00643448">
        <w:rPr>
          <w:rFonts w:ascii="Times New Roman" w:hAnsi="Times New Roman" w:cs="Times New Roman"/>
          <w:b/>
          <w:bCs/>
          <w:color w:val="000000" w:themeColor="text1"/>
          <w:sz w:val="24"/>
          <w:szCs w:val="24"/>
        </w:rPr>
        <w:t xml:space="preserve">: </w:t>
      </w:r>
      <w:r w:rsidR="00BB01E0" w:rsidRPr="00643448">
        <w:rPr>
          <w:rFonts w:ascii="Times New Roman" w:eastAsia="Times New Roman" w:hAnsi="Times New Roman" w:cs="Times New Roman"/>
          <w:color w:val="000000" w:themeColor="text1"/>
          <w:sz w:val="24"/>
          <w:szCs w:val="24"/>
        </w:rPr>
        <w:t xml:space="preserve">The electronic spectra showed three bands in the 260–575 nm region. The bands </w:t>
      </w:r>
      <w:r w:rsidR="00B22AA2" w:rsidRPr="00643448">
        <w:rPr>
          <w:rFonts w:ascii="Times New Roman" w:eastAsia="Times New Roman" w:hAnsi="Times New Roman" w:cs="Times New Roman"/>
          <w:color w:val="000000" w:themeColor="text1"/>
          <w:sz w:val="24"/>
          <w:szCs w:val="24"/>
        </w:rPr>
        <w:t>at</w:t>
      </w:r>
      <w:r w:rsidR="00BB01E0" w:rsidRPr="00643448">
        <w:rPr>
          <w:rFonts w:ascii="Times New Roman" w:eastAsia="Times New Roman" w:hAnsi="Times New Roman" w:cs="Times New Roman"/>
          <w:color w:val="000000" w:themeColor="text1"/>
          <w:sz w:val="24"/>
          <w:szCs w:val="24"/>
        </w:rPr>
        <w:t xml:space="preserve"> 560–575 nm</w:t>
      </w:r>
      <w:r w:rsidR="00B22AA2" w:rsidRPr="00643448">
        <w:rPr>
          <w:rFonts w:ascii="Times New Roman" w:eastAsia="Times New Roman" w:hAnsi="Times New Roman" w:cs="Times New Roman"/>
          <w:color w:val="000000" w:themeColor="text1"/>
          <w:sz w:val="24"/>
          <w:szCs w:val="24"/>
        </w:rPr>
        <w:t>,</w:t>
      </w:r>
      <w:r w:rsidR="00BB01E0" w:rsidRPr="00643448">
        <w:rPr>
          <w:rFonts w:ascii="Times New Roman" w:eastAsia="Times New Roman" w:hAnsi="Times New Roman" w:cs="Times New Roman"/>
          <w:color w:val="000000" w:themeColor="text1"/>
          <w:sz w:val="24"/>
          <w:szCs w:val="24"/>
        </w:rPr>
        <w:t xml:space="preserve"> </w:t>
      </w:r>
      <w:r w:rsidR="00B22AA2" w:rsidRPr="00643448">
        <w:rPr>
          <w:rFonts w:ascii="Times New Roman" w:eastAsia="Times New Roman" w:hAnsi="Times New Roman" w:cs="Times New Roman"/>
          <w:color w:val="000000" w:themeColor="text1"/>
          <w:sz w:val="24"/>
          <w:szCs w:val="24"/>
        </w:rPr>
        <w:t>420</w:t>
      </w:r>
      <w:r w:rsidR="00B22AA2" w:rsidRPr="00643448">
        <w:rPr>
          <w:rFonts w:ascii="Times New Roman" w:hAnsi="Times New Roman" w:cs="Times New Roman"/>
          <w:bCs/>
          <w:iCs/>
          <w:color w:val="000000" w:themeColor="text1"/>
          <w:sz w:val="24"/>
          <w:szCs w:val="24"/>
        </w:rPr>
        <w:t>–</w:t>
      </w:r>
      <w:r w:rsidR="00B22AA2" w:rsidRPr="00643448">
        <w:rPr>
          <w:rFonts w:ascii="Times New Roman" w:eastAsia="Times New Roman" w:hAnsi="Times New Roman" w:cs="Times New Roman"/>
          <w:color w:val="000000" w:themeColor="text1"/>
          <w:sz w:val="24"/>
          <w:szCs w:val="24"/>
        </w:rPr>
        <w:t xml:space="preserve">430 nm, 260 nm </w:t>
      </w:r>
      <w:r w:rsidR="00BB01E0" w:rsidRPr="00643448">
        <w:rPr>
          <w:rFonts w:ascii="Times New Roman" w:eastAsia="Times New Roman" w:hAnsi="Times New Roman" w:cs="Times New Roman"/>
          <w:color w:val="000000" w:themeColor="text1"/>
          <w:sz w:val="24"/>
          <w:szCs w:val="24"/>
        </w:rPr>
        <w:t>regio</w:t>
      </w:r>
      <w:r w:rsidR="00B22AA2" w:rsidRPr="00643448">
        <w:rPr>
          <w:rFonts w:ascii="Times New Roman" w:eastAsia="Times New Roman" w:hAnsi="Times New Roman" w:cs="Times New Roman"/>
          <w:color w:val="000000" w:themeColor="text1"/>
          <w:sz w:val="24"/>
          <w:szCs w:val="24"/>
        </w:rPr>
        <w:t xml:space="preserve">n corresponds to d–d transition, </w:t>
      </w:r>
      <w:r w:rsidR="00BB01E0" w:rsidRPr="00643448">
        <w:rPr>
          <w:rFonts w:ascii="Times New Roman" w:eastAsia="Times New Roman" w:hAnsi="Times New Roman" w:cs="Times New Roman"/>
          <w:color w:val="000000" w:themeColor="text1"/>
          <w:sz w:val="24"/>
          <w:szCs w:val="24"/>
        </w:rPr>
        <w:t>metal</w:t>
      </w:r>
      <w:r w:rsidR="00BB01E0" w:rsidRPr="00643448">
        <w:rPr>
          <w:rFonts w:ascii="Times New Roman" w:hAnsi="Times New Roman" w:cs="Times New Roman"/>
          <w:bCs/>
          <w:iCs/>
          <w:color w:val="000000" w:themeColor="text1"/>
          <w:sz w:val="24"/>
          <w:szCs w:val="24"/>
        </w:rPr>
        <w:t>–</w:t>
      </w:r>
      <w:r w:rsidR="00BB01E0" w:rsidRPr="00643448">
        <w:rPr>
          <w:rFonts w:ascii="Times New Roman" w:eastAsia="Times New Roman" w:hAnsi="Times New Roman" w:cs="Times New Roman"/>
          <w:color w:val="000000" w:themeColor="text1"/>
          <w:sz w:val="24"/>
          <w:szCs w:val="24"/>
        </w:rPr>
        <w:t>to</w:t>
      </w:r>
      <w:r w:rsidR="00BB01E0" w:rsidRPr="00643448">
        <w:rPr>
          <w:rFonts w:ascii="Times New Roman" w:hAnsi="Times New Roman" w:cs="Times New Roman"/>
          <w:bCs/>
          <w:iCs/>
          <w:color w:val="000000" w:themeColor="text1"/>
          <w:sz w:val="24"/>
          <w:szCs w:val="24"/>
        </w:rPr>
        <w:t>–</w:t>
      </w:r>
      <w:r w:rsidR="00B22AA2" w:rsidRPr="00643448">
        <w:rPr>
          <w:rFonts w:ascii="Times New Roman" w:eastAsia="Times New Roman" w:hAnsi="Times New Roman" w:cs="Times New Roman"/>
          <w:color w:val="000000" w:themeColor="text1"/>
          <w:sz w:val="24"/>
          <w:szCs w:val="24"/>
        </w:rPr>
        <w:t>ligand charge transfer and</w:t>
      </w:r>
      <w:r w:rsidR="00BB01E0" w:rsidRPr="00643448">
        <w:rPr>
          <w:rFonts w:ascii="Times New Roman" w:eastAsia="Times New Roman" w:hAnsi="Times New Roman" w:cs="Times New Roman"/>
          <w:color w:val="000000" w:themeColor="text1"/>
          <w:sz w:val="24"/>
          <w:szCs w:val="24"/>
        </w:rPr>
        <w:t xml:space="preserve"> intra ligand charge transfer</w:t>
      </w:r>
      <w:r w:rsidR="00B22AA2" w:rsidRPr="00643448">
        <w:rPr>
          <w:rFonts w:ascii="Times New Roman" w:eastAsia="Times New Roman" w:hAnsi="Times New Roman" w:cs="Times New Roman"/>
          <w:color w:val="000000" w:themeColor="text1"/>
          <w:sz w:val="24"/>
          <w:szCs w:val="24"/>
        </w:rPr>
        <w:t xml:space="preserve">, respectively. The </w:t>
      </w:r>
      <w:r w:rsidR="00BB01E0" w:rsidRPr="00643448">
        <w:rPr>
          <w:rFonts w:ascii="Times New Roman" w:eastAsia="Times New Roman" w:hAnsi="Times New Roman" w:cs="Times New Roman"/>
          <w:color w:val="000000" w:themeColor="text1"/>
          <w:sz w:val="24"/>
          <w:szCs w:val="24"/>
        </w:rPr>
        <w:t>magnetic</w:t>
      </w:r>
      <w:r w:rsidR="00BB01E0" w:rsidRPr="00643448">
        <w:rPr>
          <w:rFonts w:ascii="Times New Roman" w:hAnsi="Times New Roman" w:cs="Times New Roman"/>
          <w:color w:val="000000" w:themeColor="text1"/>
          <w:sz w:val="24"/>
          <w:szCs w:val="24"/>
        </w:rPr>
        <w:t xml:space="preserve"> </w:t>
      </w:r>
      <w:r w:rsidR="00176C8F" w:rsidRPr="00643448">
        <w:rPr>
          <w:rFonts w:ascii="Times New Roman" w:hAnsi="Times New Roman" w:cs="Times New Roman"/>
          <w:color w:val="000000" w:themeColor="text1"/>
          <w:sz w:val="24"/>
          <w:szCs w:val="24"/>
        </w:rPr>
        <w:t>moment</w:t>
      </w:r>
      <w:r w:rsidR="00BB01E0" w:rsidRPr="00643448">
        <w:rPr>
          <w:rFonts w:ascii="Times New Roman" w:hAnsi="Times New Roman" w:cs="Times New Roman"/>
          <w:color w:val="000000" w:themeColor="text1"/>
          <w:sz w:val="24"/>
          <w:szCs w:val="24"/>
        </w:rPr>
        <w:t xml:space="preserve"> of </w:t>
      </w:r>
      <w:proofErr w:type="gramStart"/>
      <w:r w:rsidR="00B22AA2" w:rsidRPr="00643448">
        <w:rPr>
          <w:rFonts w:ascii="Times New Roman" w:hAnsi="Times New Roman" w:cs="Times New Roman"/>
          <w:bCs/>
          <w:color w:val="000000" w:themeColor="text1"/>
          <w:sz w:val="24"/>
          <w:szCs w:val="24"/>
        </w:rPr>
        <w:t>Ru(</w:t>
      </w:r>
      <w:proofErr w:type="gramEnd"/>
      <w:r w:rsidR="00B22AA2" w:rsidRPr="00643448">
        <w:rPr>
          <w:rFonts w:ascii="Times New Roman" w:hAnsi="Times New Roman" w:cs="Times New Roman"/>
          <w:bCs/>
          <w:color w:val="000000" w:themeColor="text1"/>
          <w:sz w:val="24"/>
          <w:szCs w:val="24"/>
        </w:rPr>
        <w:t xml:space="preserve">III) </w:t>
      </w:r>
      <w:r w:rsidR="00BB01E0" w:rsidRPr="00643448">
        <w:rPr>
          <w:rFonts w:ascii="Times New Roman" w:hAnsi="Times New Roman" w:cs="Times New Roman"/>
          <w:bCs/>
          <w:color w:val="000000" w:themeColor="text1"/>
          <w:sz w:val="24"/>
          <w:szCs w:val="24"/>
        </w:rPr>
        <w:t xml:space="preserve">complexes </w:t>
      </w:r>
      <w:r w:rsidR="00B22AA2" w:rsidRPr="00643448">
        <w:rPr>
          <w:rFonts w:ascii="Times New Roman" w:hAnsi="Times New Roman" w:cs="Times New Roman"/>
          <w:color w:val="000000" w:themeColor="text1"/>
          <w:sz w:val="24"/>
          <w:szCs w:val="24"/>
        </w:rPr>
        <w:t>were</w:t>
      </w:r>
      <w:r w:rsidR="00BB01E0" w:rsidRPr="00643448">
        <w:rPr>
          <w:rFonts w:ascii="Times New Roman" w:hAnsi="Times New Roman" w:cs="Times New Roman"/>
          <w:color w:val="000000" w:themeColor="text1"/>
          <w:sz w:val="24"/>
          <w:szCs w:val="24"/>
        </w:rPr>
        <w:t xml:space="preserve"> measured using </w:t>
      </w:r>
      <w:proofErr w:type="spellStart"/>
      <w:r w:rsidR="00BB01E0" w:rsidRPr="00643448">
        <w:rPr>
          <w:rFonts w:ascii="Times New Roman" w:eastAsia="Times New Roman" w:hAnsi="Times New Roman" w:cs="Times New Roman"/>
          <w:color w:val="000000" w:themeColor="text1"/>
          <w:sz w:val="24"/>
          <w:szCs w:val="24"/>
        </w:rPr>
        <w:t>Gouy’s</w:t>
      </w:r>
      <w:proofErr w:type="spellEnd"/>
      <w:r w:rsidR="00BB01E0" w:rsidRPr="00643448">
        <w:rPr>
          <w:rFonts w:ascii="Times New Roman" w:eastAsia="Times New Roman" w:hAnsi="Times New Roman" w:cs="Times New Roman"/>
          <w:color w:val="000000" w:themeColor="text1"/>
          <w:sz w:val="24"/>
          <w:szCs w:val="24"/>
          <w:lang w:val="en-SG"/>
        </w:rPr>
        <w:t xml:space="preserve"> magnetic balance</w:t>
      </w:r>
      <w:r w:rsidR="00B22AA2" w:rsidRPr="00643448">
        <w:rPr>
          <w:rFonts w:ascii="Times New Roman" w:eastAsia="Times New Roman" w:hAnsi="Times New Roman" w:cs="Times New Roman"/>
          <w:color w:val="000000" w:themeColor="text1"/>
          <w:sz w:val="24"/>
          <w:szCs w:val="24"/>
          <w:lang w:val="en-SG"/>
        </w:rPr>
        <w:t xml:space="preserve"> at </w:t>
      </w:r>
      <w:r w:rsidR="00B22AA2" w:rsidRPr="00643448">
        <w:rPr>
          <w:rFonts w:ascii="Times New Roman" w:eastAsia="Times New Roman" w:hAnsi="Times New Roman" w:cs="Times New Roman"/>
          <w:color w:val="000000" w:themeColor="text1"/>
          <w:sz w:val="24"/>
          <w:szCs w:val="24"/>
        </w:rPr>
        <w:t>room temperature</w:t>
      </w:r>
      <w:r w:rsidR="00BB01E0" w:rsidRPr="00643448">
        <w:rPr>
          <w:rFonts w:ascii="Times New Roman" w:eastAsia="Times New Roman" w:hAnsi="Times New Roman" w:cs="Times New Roman"/>
          <w:color w:val="000000" w:themeColor="text1"/>
          <w:sz w:val="24"/>
          <w:szCs w:val="24"/>
          <w:lang w:val="en-SG"/>
        </w:rPr>
        <w:t>.</w:t>
      </w:r>
      <w:r w:rsidR="00983098" w:rsidRPr="00643448">
        <w:rPr>
          <w:rFonts w:ascii="Times New Roman" w:eastAsia="Times New Roman" w:hAnsi="Times New Roman" w:cs="Times New Roman"/>
          <w:color w:val="000000" w:themeColor="text1"/>
          <w:sz w:val="24"/>
          <w:szCs w:val="24"/>
          <w:lang w:val="en-SG"/>
        </w:rPr>
        <w:t xml:space="preserve"> </w:t>
      </w:r>
      <w:r w:rsidR="00BB01E0" w:rsidRPr="00643448">
        <w:rPr>
          <w:rFonts w:ascii="Times New Roman" w:hAnsi="Times New Roman" w:cs="Times New Roman"/>
          <w:bCs/>
          <w:iCs/>
          <w:color w:val="000000" w:themeColor="text1"/>
          <w:sz w:val="24"/>
          <w:szCs w:val="24"/>
        </w:rPr>
        <w:t xml:space="preserve">The magnetic moment </w:t>
      </w:r>
      <w:r w:rsidR="00176C8F" w:rsidRPr="00643448">
        <w:rPr>
          <w:rFonts w:ascii="Times New Roman" w:hAnsi="Times New Roman" w:cs="Times New Roman"/>
          <w:bCs/>
          <w:iCs/>
          <w:color w:val="000000" w:themeColor="text1"/>
          <w:sz w:val="24"/>
          <w:szCs w:val="24"/>
        </w:rPr>
        <w:t xml:space="preserve">values were found </w:t>
      </w:r>
      <w:r w:rsidR="00BB01E0" w:rsidRPr="00643448">
        <w:rPr>
          <w:rFonts w:ascii="Times New Roman" w:hAnsi="Times New Roman" w:cs="Times New Roman"/>
          <w:bCs/>
          <w:iCs/>
          <w:color w:val="000000" w:themeColor="text1"/>
          <w:sz w:val="24"/>
          <w:szCs w:val="24"/>
        </w:rPr>
        <w:t xml:space="preserve">in </w:t>
      </w:r>
      <w:r w:rsidR="00176C8F" w:rsidRPr="00643448">
        <w:rPr>
          <w:rFonts w:ascii="Times New Roman" w:hAnsi="Times New Roman" w:cs="Times New Roman"/>
          <w:bCs/>
          <w:iCs/>
          <w:color w:val="000000" w:themeColor="text1"/>
          <w:sz w:val="24"/>
          <w:szCs w:val="24"/>
        </w:rPr>
        <w:t>the range 1.80–1.89 BM.</w:t>
      </w:r>
      <w:r w:rsidR="00BB01E0" w:rsidRPr="00643448">
        <w:rPr>
          <w:rFonts w:ascii="Times New Roman" w:hAnsi="Times New Roman" w:cs="Times New Roman"/>
          <w:bCs/>
          <w:iCs/>
          <w:color w:val="000000" w:themeColor="text1"/>
          <w:sz w:val="24"/>
          <w:szCs w:val="24"/>
        </w:rPr>
        <w:t xml:space="preserve"> </w:t>
      </w:r>
      <w:r w:rsidR="00176C8F" w:rsidRPr="00643448">
        <w:rPr>
          <w:rFonts w:ascii="Times New Roman" w:hAnsi="Times New Roman" w:cs="Times New Roman"/>
          <w:bCs/>
          <w:iCs/>
          <w:color w:val="000000" w:themeColor="text1"/>
          <w:sz w:val="24"/>
          <w:szCs w:val="24"/>
        </w:rPr>
        <w:t>The theoretical spin–only value is</w:t>
      </w:r>
      <w:r w:rsidR="00BB01E0" w:rsidRPr="00643448">
        <w:rPr>
          <w:rFonts w:ascii="Times New Roman" w:hAnsi="Times New Roman" w:cs="Times New Roman"/>
          <w:bCs/>
          <w:iCs/>
          <w:color w:val="000000" w:themeColor="text1"/>
          <w:sz w:val="24"/>
          <w:szCs w:val="24"/>
        </w:rPr>
        <w:t xml:space="preserve"> 1.73 BM, which </w:t>
      </w:r>
      <w:r w:rsidR="00176C8F" w:rsidRPr="00643448">
        <w:rPr>
          <w:rFonts w:ascii="Times New Roman" w:hAnsi="Times New Roman" w:cs="Times New Roman"/>
          <w:bCs/>
          <w:iCs/>
          <w:color w:val="000000" w:themeColor="text1"/>
          <w:sz w:val="24"/>
          <w:szCs w:val="24"/>
        </w:rPr>
        <w:t>suggests that</w:t>
      </w:r>
      <w:r w:rsidR="00BB01E0" w:rsidRPr="00643448">
        <w:rPr>
          <w:rFonts w:ascii="Times New Roman" w:hAnsi="Times New Roman" w:cs="Times New Roman"/>
          <w:bCs/>
          <w:iCs/>
          <w:color w:val="000000" w:themeColor="text1"/>
          <w:sz w:val="24"/>
          <w:szCs w:val="24"/>
        </w:rPr>
        <w:t xml:space="preserve"> </w:t>
      </w:r>
      <w:r w:rsidR="00176C8F" w:rsidRPr="00643448">
        <w:rPr>
          <w:rFonts w:ascii="Times New Roman" w:hAnsi="Times New Roman" w:cs="Times New Roman"/>
          <w:bCs/>
          <w:iCs/>
          <w:color w:val="000000" w:themeColor="text1"/>
          <w:sz w:val="24"/>
          <w:szCs w:val="24"/>
        </w:rPr>
        <w:t xml:space="preserve">the </w:t>
      </w:r>
      <w:r w:rsidR="00BB01E0" w:rsidRPr="00643448">
        <w:rPr>
          <w:rFonts w:ascii="Times New Roman" w:hAnsi="Times New Roman" w:cs="Times New Roman"/>
          <w:bCs/>
          <w:iCs/>
          <w:color w:val="000000" w:themeColor="text1"/>
          <w:sz w:val="24"/>
          <w:szCs w:val="24"/>
        </w:rPr>
        <w:t xml:space="preserve">metal </w:t>
      </w:r>
      <w:r w:rsidR="00176C8F" w:rsidRPr="00643448">
        <w:rPr>
          <w:rFonts w:ascii="Times New Roman" w:hAnsi="Times New Roman" w:cs="Times New Roman"/>
          <w:bCs/>
          <w:iCs/>
          <w:color w:val="000000" w:themeColor="text1"/>
          <w:sz w:val="24"/>
          <w:szCs w:val="24"/>
        </w:rPr>
        <w:t>ion in</w:t>
      </w:r>
      <w:r w:rsidR="00BB01E0" w:rsidRPr="00643448">
        <w:rPr>
          <w:rFonts w:ascii="Times New Roman" w:hAnsi="Times New Roman" w:cs="Times New Roman"/>
          <w:bCs/>
          <w:iCs/>
          <w:color w:val="000000" w:themeColor="text1"/>
          <w:sz w:val="24"/>
          <w:szCs w:val="24"/>
        </w:rPr>
        <w:t xml:space="preserve"> complexes possess one unpaired electron </w:t>
      </w:r>
      <w:r w:rsidR="00176C8F" w:rsidRPr="00643448">
        <w:rPr>
          <w:rFonts w:ascii="Times New Roman" w:hAnsi="Times New Roman" w:cs="Times New Roman"/>
          <w:bCs/>
          <w:iCs/>
          <w:color w:val="000000" w:themeColor="text1"/>
          <w:sz w:val="24"/>
          <w:szCs w:val="24"/>
        </w:rPr>
        <w:t>and possess</w:t>
      </w:r>
      <w:r w:rsidR="00BB01E0" w:rsidRPr="00643448">
        <w:rPr>
          <w:rFonts w:ascii="Times New Roman" w:hAnsi="Times New Roman" w:cs="Times New Roman"/>
          <w:bCs/>
          <w:iCs/>
          <w:color w:val="000000" w:themeColor="text1"/>
          <w:sz w:val="24"/>
          <w:szCs w:val="24"/>
        </w:rPr>
        <w:t xml:space="preserve"> s = ½ system.</w:t>
      </w:r>
    </w:p>
    <w:p w:rsidR="00BB01E0" w:rsidRPr="00643448" w:rsidRDefault="00176C8F" w:rsidP="00294A7F">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Cs/>
          <w:iCs/>
          <w:color w:val="000000" w:themeColor="text1"/>
          <w:sz w:val="24"/>
          <w:szCs w:val="24"/>
        </w:rPr>
        <w:t>The thermogravimetric curve of</w:t>
      </w:r>
      <w:r w:rsidR="00BB01E0" w:rsidRPr="00643448">
        <w:rPr>
          <w:rFonts w:ascii="Times New Roman" w:hAnsi="Times New Roman" w:cs="Times New Roman"/>
          <w:bCs/>
          <w:iCs/>
          <w:color w:val="000000" w:themeColor="text1"/>
          <w:sz w:val="24"/>
          <w:szCs w:val="24"/>
        </w:rPr>
        <w:t xml:space="preserve"> complex–</w:t>
      </w:r>
      <w:r w:rsidR="00BB01E0" w:rsidRPr="00643448">
        <w:rPr>
          <w:rFonts w:ascii="Times New Roman" w:hAnsi="Times New Roman" w:cs="Times New Roman"/>
          <w:b/>
          <w:bCs/>
          <w:iCs/>
          <w:color w:val="000000" w:themeColor="text1"/>
          <w:sz w:val="24"/>
          <w:szCs w:val="24"/>
        </w:rPr>
        <w:t>1</w:t>
      </w:r>
      <w:r w:rsidR="005301B2" w:rsidRPr="00643448">
        <w:rPr>
          <w:rFonts w:ascii="Times New Roman" w:hAnsi="Times New Roman" w:cs="Times New Roman"/>
          <w:b/>
          <w:bCs/>
          <w:iCs/>
          <w:color w:val="000000" w:themeColor="text1"/>
          <w:sz w:val="24"/>
          <w:szCs w:val="24"/>
        </w:rPr>
        <w:t xml:space="preserve"> </w:t>
      </w:r>
      <w:r w:rsidR="0041268F" w:rsidRPr="00643448">
        <w:rPr>
          <w:rFonts w:ascii="Times New Roman" w:hAnsi="Times New Roman" w:cs="Times New Roman"/>
          <w:bCs/>
          <w:iCs/>
          <w:color w:val="000000" w:themeColor="text1"/>
          <w:sz w:val="24"/>
          <w:szCs w:val="24"/>
        </w:rPr>
        <w:t>(Supplementary data 2</w:t>
      </w:r>
      <w:r w:rsidR="004D43A0" w:rsidRPr="00643448">
        <w:rPr>
          <w:rFonts w:ascii="Times New Roman" w:hAnsi="Times New Roman" w:cs="Times New Roman"/>
          <w:bCs/>
          <w:iCs/>
          <w:color w:val="000000" w:themeColor="text1"/>
          <w:sz w:val="24"/>
          <w:szCs w:val="24"/>
        </w:rPr>
        <w:t>)</w:t>
      </w:r>
      <w:r w:rsidRPr="00643448">
        <w:rPr>
          <w:rFonts w:ascii="Times New Roman" w:hAnsi="Times New Roman" w:cs="Times New Roman"/>
          <w:bCs/>
          <w:iCs/>
          <w:color w:val="000000" w:themeColor="text1"/>
          <w:sz w:val="24"/>
          <w:szCs w:val="24"/>
        </w:rPr>
        <w:t xml:space="preserve"> shows n</w:t>
      </w:r>
      <w:r w:rsidR="00BB01E0" w:rsidRPr="00643448">
        <w:rPr>
          <w:rFonts w:ascii="Times New Roman" w:hAnsi="Times New Roman" w:cs="Times New Roman"/>
          <w:bCs/>
          <w:iCs/>
          <w:color w:val="000000" w:themeColor="text1"/>
          <w:sz w:val="24"/>
          <w:szCs w:val="24"/>
        </w:rPr>
        <w:t xml:space="preserve">o mass loss </w:t>
      </w:r>
      <w:proofErr w:type="spellStart"/>
      <w:r w:rsidRPr="00643448">
        <w:rPr>
          <w:rFonts w:ascii="Times New Roman" w:hAnsi="Times New Roman" w:cs="Times New Roman"/>
          <w:bCs/>
          <w:iCs/>
          <w:color w:val="000000" w:themeColor="text1"/>
          <w:sz w:val="24"/>
          <w:szCs w:val="24"/>
        </w:rPr>
        <w:t>up</w:t>
      </w:r>
      <w:r w:rsidR="00BB01E0" w:rsidRPr="00643448">
        <w:rPr>
          <w:rFonts w:ascii="Times New Roman" w:hAnsi="Times New Roman" w:cs="Times New Roman"/>
          <w:bCs/>
          <w:iCs/>
          <w:color w:val="000000" w:themeColor="text1"/>
          <w:sz w:val="24"/>
          <w:szCs w:val="24"/>
        </w:rPr>
        <w:t>to</w:t>
      </w:r>
      <w:proofErr w:type="spellEnd"/>
      <w:r w:rsidR="00BB01E0" w:rsidRPr="00643448">
        <w:rPr>
          <w:rFonts w:ascii="Times New Roman" w:hAnsi="Times New Roman" w:cs="Times New Roman"/>
          <w:bCs/>
          <w:iCs/>
          <w:color w:val="000000" w:themeColor="text1"/>
          <w:sz w:val="24"/>
          <w:szCs w:val="24"/>
        </w:rPr>
        <w:t xml:space="preserve"> 180ºC </w:t>
      </w:r>
      <w:r w:rsidRPr="00643448">
        <w:rPr>
          <w:rFonts w:ascii="Times New Roman" w:hAnsi="Times New Roman" w:cs="Times New Roman"/>
          <w:bCs/>
          <w:iCs/>
          <w:color w:val="000000" w:themeColor="text1"/>
          <w:sz w:val="24"/>
          <w:szCs w:val="24"/>
        </w:rPr>
        <w:t>signifying</w:t>
      </w:r>
      <w:r w:rsidR="00BB01E0" w:rsidRPr="00643448">
        <w:rPr>
          <w:rFonts w:ascii="Times New Roman" w:hAnsi="Times New Roman" w:cs="Times New Roman"/>
          <w:bCs/>
          <w:iCs/>
          <w:color w:val="000000" w:themeColor="text1"/>
          <w:sz w:val="24"/>
          <w:szCs w:val="24"/>
        </w:rPr>
        <w:t xml:space="preserve"> the absence of water molecule or any volatile com</w:t>
      </w:r>
      <w:r w:rsidR="00983098" w:rsidRPr="00643448">
        <w:rPr>
          <w:rFonts w:ascii="Times New Roman" w:hAnsi="Times New Roman" w:cs="Times New Roman"/>
          <w:bCs/>
          <w:iCs/>
          <w:color w:val="000000" w:themeColor="text1"/>
          <w:sz w:val="24"/>
          <w:szCs w:val="24"/>
        </w:rPr>
        <w:t>ponent. First mass loss (13.34</w:t>
      </w:r>
      <w:r w:rsidR="00BB01E0" w:rsidRPr="00643448">
        <w:rPr>
          <w:rFonts w:ascii="Times New Roman" w:hAnsi="Times New Roman" w:cs="Times New Roman"/>
          <w:bCs/>
          <w:iCs/>
          <w:color w:val="000000" w:themeColor="text1"/>
          <w:sz w:val="24"/>
          <w:szCs w:val="24"/>
        </w:rPr>
        <w:t xml:space="preserve">%) </w:t>
      </w:r>
      <w:r w:rsidRPr="00643448">
        <w:rPr>
          <w:rFonts w:ascii="Times New Roman" w:hAnsi="Times New Roman" w:cs="Times New Roman"/>
          <w:bCs/>
          <w:iCs/>
          <w:color w:val="000000" w:themeColor="text1"/>
          <w:sz w:val="24"/>
          <w:szCs w:val="24"/>
        </w:rPr>
        <w:t>during</w:t>
      </w:r>
      <w:r w:rsidR="00BB01E0" w:rsidRPr="00643448">
        <w:rPr>
          <w:rFonts w:ascii="Times New Roman" w:hAnsi="Times New Roman" w:cs="Times New Roman"/>
          <w:bCs/>
          <w:iCs/>
          <w:color w:val="000000" w:themeColor="text1"/>
          <w:sz w:val="24"/>
          <w:szCs w:val="24"/>
        </w:rPr>
        <w:t xml:space="preserve"> 190–260 ºC corresponds to loss of chlorine </w:t>
      </w:r>
      <w:r w:rsidR="00983098" w:rsidRPr="00643448">
        <w:rPr>
          <w:rFonts w:ascii="Times New Roman" w:hAnsi="Times New Roman" w:cs="Times New Roman"/>
          <w:bCs/>
          <w:iCs/>
          <w:color w:val="000000" w:themeColor="text1"/>
          <w:sz w:val="24"/>
          <w:szCs w:val="24"/>
        </w:rPr>
        <w:t>atoms. Second mass loss (32.72</w:t>
      </w:r>
      <w:r w:rsidR="00BB01E0" w:rsidRPr="00643448">
        <w:rPr>
          <w:rFonts w:ascii="Times New Roman" w:hAnsi="Times New Roman" w:cs="Times New Roman"/>
          <w:bCs/>
          <w:iCs/>
          <w:color w:val="000000" w:themeColor="text1"/>
          <w:sz w:val="24"/>
          <w:szCs w:val="24"/>
        </w:rPr>
        <w:t xml:space="preserve">%) </w:t>
      </w:r>
      <w:r w:rsidRPr="00643448">
        <w:rPr>
          <w:rFonts w:ascii="Times New Roman" w:hAnsi="Times New Roman" w:cs="Times New Roman"/>
          <w:bCs/>
          <w:iCs/>
          <w:color w:val="000000" w:themeColor="text1"/>
          <w:sz w:val="24"/>
          <w:szCs w:val="24"/>
        </w:rPr>
        <w:t>during</w:t>
      </w:r>
      <w:r w:rsidR="00BB01E0" w:rsidRPr="00643448">
        <w:rPr>
          <w:rFonts w:ascii="Times New Roman" w:hAnsi="Times New Roman" w:cs="Times New Roman"/>
          <w:bCs/>
          <w:iCs/>
          <w:color w:val="000000" w:themeColor="text1"/>
          <w:sz w:val="24"/>
          <w:szCs w:val="24"/>
        </w:rPr>
        <w:t xml:space="preserve"> 360–520 ºC corresponds to the loss of </w:t>
      </w:r>
      <w:r w:rsidRPr="00643448">
        <w:rPr>
          <w:rFonts w:ascii="Times New Roman" w:hAnsi="Times New Roman" w:cs="Times New Roman"/>
          <w:bCs/>
          <w:iCs/>
          <w:color w:val="000000" w:themeColor="text1"/>
          <w:sz w:val="24"/>
          <w:szCs w:val="24"/>
        </w:rPr>
        <w:t>PPh</w:t>
      </w:r>
      <w:r w:rsidRPr="00643448">
        <w:rPr>
          <w:rFonts w:ascii="Times New Roman" w:hAnsi="Times New Roman" w:cs="Times New Roman"/>
          <w:bCs/>
          <w:iCs/>
          <w:color w:val="000000" w:themeColor="text1"/>
          <w:sz w:val="24"/>
          <w:szCs w:val="24"/>
          <w:vertAlign w:val="subscript"/>
        </w:rPr>
        <w:t>3</w:t>
      </w:r>
      <w:r w:rsidR="00BB01E0" w:rsidRPr="00643448">
        <w:rPr>
          <w:rFonts w:ascii="Times New Roman" w:hAnsi="Times New Roman" w:cs="Times New Roman"/>
          <w:bCs/>
          <w:iCs/>
          <w:color w:val="000000" w:themeColor="text1"/>
          <w:sz w:val="24"/>
          <w:szCs w:val="24"/>
        </w:rPr>
        <w:t xml:space="preserve"> moie</w:t>
      </w:r>
      <w:r w:rsidR="00983098" w:rsidRPr="00643448">
        <w:rPr>
          <w:rFonts w:ascii="Times New Roman" w:hAnsi="Times New Roman" w:cs="Times New Roman"/>
          <w:bCs/>
          <w:iCs/>
          <w:color w:val="000000" w:themeColor="text1"/>
          <w:sz w:val="24"/>
          <w:szCs w:val="24"/>
        </w:rPr>
        <w:t>ty. The third mass loss (41.14</w:t>
      </w:r>
      <w:r w:rsidR="00BB01E0" w:rsidRPr="00643448">
        <w:rPr>
          <w:rFonts w:ascii="Times New Roman" w:hAnsi="Times New Roman" w:cs="Times New Roman"/>
          <w:bCs/>
          <w:iCs/>
          <w:color w:val="000000" w:themeColor="text1"/>
          <w:sz w:val="24"/>
          <w:szCs w:val="24"/>
        </w:rPr>
        <w:t xml:space="preserve">%) </w:t>
      </w:r>
      <w:r w:rsidRPr="00643448">
        <w:rPr>
          <w:rFonts w:ascii="Times New Roman" w:hAnsi="Times New Roman" w:cs="Times New Roman"/>
          <w:bCs/>
          <w:iCs/>
          <w:color w:val="000000" w:themeColor="text1"/>
          <w:sz w:val="24"/>
          <w:szCs w:val="24"/>
        </w:rPr>
        <w:t>during</w:t>
      </w:r>
      <w:r w:rsidR="00BB01E0" w:rsidRPr="00643448">
        <w:rPr>
          <w:rFonts w:ascii="Times New Roman" w:hAnsi="Times New Roman" w:cs="Times New Roman"/>
          <w:bCs/>
          <w:iCs/>
          <w:color w:val="000000" w:themeColor="text1"/>
          <w:sz w:val="24"/>
          <w:szCs w:val="24"/>
        </w:rPr>
        <w:t xml:space="preserve"> 610–810 ºC corresponds to the loss of neutral bidentate ligand and leaving behind </w:t>
      </w:r>
      <w:r w:rsidRPr="00643448">
        <w:rPr>
          <w:rFonts w:ascii="Times New Roman" w:hAnsi="Times New Roman" w:cs="Times New Roman"/>
          <w:bCs/>
          <w:iCs/>
          <w:color w:val="000000" w:themeColor="text1"/>
          <w:sz w:val="24"/>
          <w:szCs w:val="24"/>
        </w:rPr>
        <w:t xml:space="preserve">residual </w:t>
      </w:r>
      <w:r w:rsidR="00BB01E0" w:rsidRPr="00643448">
        <w:rPr>
          <w:rFonts w:ascii="Times New Roman" w:hAnsi="Times New Roman" w:cs="Times New Roman"/>
          <w:bCs/>
          <w:iCs/>
          <w:color w:val="000000" w:themeColor="text1"/>
          <w:sz w:val="24"/>
          <w:szCs w:val="24"/>
        </w:rPr>
        <w:t>metal oxide.</w:t>
      </w:r>
    </w:p>
    <w:p w:rsidR="00BB01E0" w:rsidRPr="00643448" w:rsidRDefault="0078394D" w:rsidP="00294A7F">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Cs/>
          <w:iCs/>
          <w:color w:val="000000" w:themeColor="text1"/>
          <w:sz w:val="24"/>
          <w:szCs w:val="24"/>
          <w:lang w:val="en-SG"/>
        </w:rPr>
        <w:t>The</w:t>
      </w:r>
      <w:r w:rsidR="00BB01E0" w:rsidRPr="00643448">
        <w:rPr>
          <w:rFonts w:ascii="Times New Roman" w:hAnsi="Times New Roman" w:cs="Times New Roman"/>
          <w:bCs/>
          <w:iCs/>
          <w:color w:val="000000" w:themeColor="text1"/>
          <w:sz w:val="24"/>
          <w:szCs w:val="24"/>
          <w:lang w:val="en-SG"/>
        </w:rPr>
        <w:t xml:space="preserve"> complex</w:t>
      </w:r>
      <w:r w:rsidR="00BB01E0" w:rsidRPr="00643448">
        <w:rPr>
          <w:rFonts w:ascii="Times New Roman" w:hAnsi="Times New Roman" w:cs="Times New Roman"/>
          <w:bCs/>
          <w:iCs/>
          <w:color w:val="000000" w:themeColor="text1"/>
          <w:sz w:val="24"/>
          <w:szCs w:val="24"/>
        </w:rPr>
        <w:t>–</w:t>
      </w:r>
      <w:r w:rsidR="00BB01E0" w:rsidRPr="00643448">
        <w:rPr>
          <w:rFonts w:ascii="Times New Roman" w:hAnsi="Times New Roman" w:cs="Times New Roman"/>
          <w:b/>
          <w:bCs/>
          <w:iCs/>
          <w:color w:val="000000" w:themeColor="text1"/>
          <w:sz w:val="24"/>
          <w:szCs w:val="24"/>
        </w:rPr>
        <w:t>1</w:t>
      </w:r>
      <w:r w:rsidR="004D43A0" w:rsidRPr="00643448">
        <w:rPr>
          <w:rFonts w:ascii="Times New Roman" w:hAnsi="Times New Roman" w:cs="Times New Roman"/>
          <w:b/>
          <w:bCs/>
          <w:iCs/>
          <w:color w:val="000000" w:themeColor="text1"/>
          <w:sz w:val="24"/>
          <w:szCs w:val="24"/>
        </w:rPr>
        <w:t xml:space="preserve"> </w:t>
      </w:r>
      <w:r w:rsidRPr="00643448">
        <w:rPr>
          <w:rFonts w:ascii="Times New Roman" w:hAnsi="Times New Roman" w:cs="Times New Roman"/>
          <w:bCs/>
          <w:iCs/>
          <w:color w:val="000000" w:themeColor="text1"/>
          <w:sz w:val="24"/>
          <w:szCs w:val="24"/>
          <w:lang w:val="en-SG"/>
        </w:rPr>
        <w:t xml:space="preserve">mass spectrum </w:t>
      </w:r>
      <w:r w:rsidR="00BB01E0" w:rsidRPr="00643448">
        <w:rPr>
          <w:rFonts w:ascii="Times New Roman" w:hAnsi="Times New Roman" w:cs="Times New Roman"/>
          <w:bCs/>
          <w:iCs/>
          <w:color w:val="000000" w:themeColor="text1"/>
          <w:sz w:val="24"/>
          <w:szCs w:val="24"/>
          <w:lang w:val="en-SG"/>
        </w:rPr>
        <w:t xml:space="preserve">shows molecular ion peak at </w:t>
      </w:r>
      <w:r w:rsidR="00BB01E0" w:rsidRPr="00643448">
        <w:rPr>
          <w:rFonts w:ascii="Times New Roman" w:hAnsi="Times New Roman" w:cs="Times New Roman"/>
          <w:bCs/>
          <w:i/>
          <w:iCs/>
          <w:color w:val="000000" w:themeColor="text1"/>
          <w:sz w:val="24"/>
          <w:szCs w:val="24"/>
          <w:lang w:val="en-SG"/>
        </w:rPr>
        <w:t>m/z</w:t>
      </w:r>
      <w:r w:rsidR="00BB01E0" w:rsidRPr="00643448">
        <w:rPr>
          <w:rFonts w:ascii="Times New Roman" w:hAnsi="Times New Roman" w:cs="Times New Roman"/>
          <w:bCs/>
          <w:iCs/>
          <w:color w:val="000000" w:themeColor="text1"/>
          <w:sz w:val="24"/>
          <w:szCs w:val="24"/>
          <w:lang w:val="en-SG"/>
        </w:rPr>
        <w:t xml:space="preserve"> = 800.06</w:t>
      </w:r>
      <w:r w:rsidRPr="00643448">
        <w:rPr>
          <w:rFonts w:ascii="Times New Roman" w:hAnsi="Times New Roman" w:cs="Times New Roman"/>
          <w:bCs/>
          <w:iCs/>
          <w:color w:val="000000" w:themeColor="text1"/>
          <w:sz w:val="24"/>
          <w:szCs w:val="24"/>
          <w:lang w:val="en-SG"/>
        </w:rPr>
        <w:t xml:space="preserve"> (M)</w:t>
      </w:r>
      <w:r w:rsidR="00BB01E0" w:rsidRPr="00643448">
        <w:rPr>
          <w:rFonts w:ascii="Times New Roman" w:hAnsi="Times New Roman" w:cs="Times New Roman"/>
          <w:bCs/>
          <w:iCs/>
          <w:color w:val="000000" w:themeColor="text1"/>
          <w:sz w:val="24"/>
          <w:szCs w:val="24"/>
          <w:lang w:val="en-SG"/>
        </w:rPr>
        <w:t>, 802.06</w:t>
      </w:r>
      <w:r w:rsidRPr="00643448">
        <w:rPr>
          <w:rFonts w:ascii="Times New Roman" w:hAnsi="Times New Roman" w:cs="Times New Roman"/>
          <w:bCs/>
          <w:iCs/>
          <w:color w:val="000000" w:themeColor="text1"/>
          <w:sz w:val="24"/>
          <w:szCs w:val="24"/>
          <w:lang w:val="en-SG"/>
        </w:rPr>
        <w:t>(M+2), 804.07 (M+4) a</w:t>
      </w:r>
      <w:r w:rsidR="00BB01E0" w:rsidRPr="00643448">
        <w:rPr>
          <w:rFonts w:ascii="Times New Roman" w:hAnsi="Times New Roman" w:cs="Times New Roman"/>
          <w:bCs/>
          <w:iCs/>
          <w:color w:val="000000" w:themeColor="text1"/>
          <w:sz w:val="24"/>
          <w:szCs w:val="24"/>
          <w:lang w:val="en-SG"/>
        </w:rPr>
        <w:t xml:space="preserve">nd 806.06 </w:t>
      </w:r>
      <w:r w:rsidRPr="00643448">
        <w:rPr>
          <w:rFonts w:ascii="Times New Roman" w:hAnsi="Times New Roman" w:cs="Times New Roman"/>
          <w:bCs/>
          <w:iCs/>
          <w:color w:val="000000" w:themeColor="text1"/>
          <w:sz w:val="24"/>
          <w:szCs w:val="24"/>
          <w:lang w:val="en-SG"/>
        </w:rPr>
        <w:t>(M+6)</w:t>
      </w:r>
      <w:r w:rsidR="00BB01E0" w:rsidRPr="00643448">
        <w:rPr>
          <w:rFonts w:ascii="Times New Roman" w:hAnsi="Times New Roman" w:cs="Times New Roman"/>
          <w:bCs/>
          <w:iCs/>
          <w:color w:val="000000" w:themeColor="text1"/>
          <w:sz w:val="24"/>
          <w:szCs w:val="24"/>
          <w:lang w:val="en-SG"/>
        </w:rPr>
        <w:t xml:space="preserve"> </w:t>
      </w:r>
      <w:r w:rsidRPr="00643448">
        <w:rPr>
          <w:rFonts w:ascii="Times New Roman" w:hAnsi="Times New Roman" w:cs="Times New Roman"/>
          <w:bCs/>
          <w:iCs/>
          <w:color w:val="000000" w:themeColor="text1"/>
          <w:sz w:val="24"/>
          <w:szCs w:val="24"/>
        </w:rPr>
        <w:t xml:space="preserve">(Supplementary data 3), </w:t>
      </w:r>
      <w:r w:rsidRPr="00643448">
        <w:rPr>
          <w:rFonts w:ascii="Times New Roman" w:hAnsi="Times New Roman" w:cs="Times New Roman"/>
          <w:bCs/>
          <w:iCs/>
          <w:color w:val="000000" w:themeColor="text1"/>
          <w:sz w:val="24"/>
          <w:szCs w:val="24"/>
          <w:lang w:val="en-SG"/>
        </w:rPr>
        <w:t>due to</w:t>
      </w:r>
      <w:r w:rsidR="00BB01E0" w:rsidRPr="00643448">
        <w:rPr>
          <w:rFonts w:ascii="Times New Roman" w:hAnsi="Times New Roman" w:cs="Times New Roman"/>
          <w:bCs/>
          <w:iCs/>
          <w:color w:val="000000" w:themeColor="text1"/>
          <w:sz w:val="24"/>
          <w:szCs w:val="24"/>
          <w:lang w:val="en-SG"/>
        </w:rPr>
        <w:t xml:space="preserve"> </w:t>
      </w:r>
      <w:r w:rsidR="00BB01E0" w:rsidRPr="00643448">
        <w:rPr>
          <w:rFonts w:ascii="Times New Roman" w:hAnsi="Times New Roman" w:cs="Times New Roman"/>
          <w:bCs/>
          <w:iCs/>
          <w:color w:val="000000" w:themeColor="text1"/>
          <w:sz w:val="24"/>
          <w:szCs w:val="24"/>
        </w:rPr>
        <w:t>presence</w:t>
      </w:r>
      <w:r w:rsidR="00BB01E0" w:rsidRPr="00643448">
        <w:rPr>
          <w:rFonts w:ascii="Times New Roman" w:hAnsi="Times New Roman" w:cs="Times New Roman"/>
          <w:bCs/>
          <w:iCs/>
          <w:color w:val="000000" w:themeColor="text1"/>
          <w:sz w:val="24"/>
          <w:szCs w:val="24"/>
          <w:lang w:val="en-SG"/>
        </w:rPr>
        <w:t xml:space="preserve"> of </w:t>
      </w:r>
      <w:r w:rsidRPr="00643448">
        <w:rPr>
          <w:rFonts w:ascii="Times New Roman" w:hAnsi="Times New Roman" w:cs="Times New Roman"/>
          <w:bCs/>
          <w:iCs/>
          <w:color w:val="000000" w:themeColor="text1"/>
          <w:sz w:val="24"/>
          <w:szCs w:val="24"/>
          <w:lang w:val="en-SG"/>
        </w:rPr>
        <w:t xml:space="preserve">covalently bonded </w:t>
      </w:r>
      <w:r w:rsidR="00BB01E0" w:rsidRPr="00643448">
        <w:rPr>
          <w:rFonts w:ascii="Times New Roman" w:hAnsi="Times New Roman" w:cs="Times New Roman"/>
          <w:bCs/>
          <w:iCs/>
          <w:color w:val="000000" w:themeColor="text1"/>
          <w:sz w:val="24"/>
          <w:szCs w:val="24"/>
          <w:lang w:val="en-SG"/>
        </w:rPr>
        <w:t>three chlorine atoms</w:t>
      </w:r>
      <w:r w:rsidRPr="00643448">
        <w:rPr>
          <w:rFonts w:ascii="Times New Roman" w:hAnsi="Times New Roman" w:cs="Times New Roman"/>
          <w:bCs/>
          <w:iCs/>
          <w:color w:val="000000" w:themeColor="text1"/>
          <w:sz w:val="24"/>
          <w:szCs w:val="24"/>
          <w:lang w:val="en-SG"/>
        </w:rPr>
        <w:t xml:space="preserve"> (with metal ion)</w:t>
      </w:r>
      <w:r w:rsidR="00BB01E0" w:rsidRPr="00643448">
        <w:rPr>
          <w:rFonts w:ascii="Times New Roman" w:hAnsi="Times New Roman" w:cs="Times New Roman"/>
          <w:bCs/>
          <w:iCs/>
          <w:color w:val="000000" w:themeColor="text1"/>
          <w:sz w:val="24"/>
          <w:szCs w:val="24"/>
          <w:lang w:val="en-SG"/>
        </w:rPr>
        <w:t xml:space="preserve">. The peak observed at </w:t>
      </w:r>
      <w:r w:rsidR="00BB01E0" w:rsidRPr="00643448">
        <w:rPr>
          <w:rFonts w:ascii="Times New Roman" w:hAnsi="Times New Roman" w:cs="Times New Roman"/>
          <w:bCs/>
          <w:i/>
          <w:iCs/>
          <w:color w:val="000000" w:themeColor="text1"/>
          <w:sz w:val="24"/>
          <w:szCs w:val="24"/>
          <w:lang w:val="en-SG"/>
        </w:rPr>
        <w:t xml:space="preserve">m/z </w:t>
      </w:r>
      <w:r w:rsidR="00BB01E0" w:rsidRPr="00643448">
        <w:rPr>
          <w:rFonts w:ascii="Times New Roman" w:hAnsi="Times New Roman" w:cs="Times New Roman"/>
          <w:bCs/>
          <w:iCs/>
          <w:color w:val="000000" w:themeColor="text1"/>
          <w:sz w:val="24"/>
          <w:szCs w:val="24"/>
          <w:lang w:val="en-SG"/>
        </w:rPr>
        <w:t xml:space="preserve">= 763.09 </w:t>
      </w:r>
      <w:r w:rsidRPr="00643448">
        <w:rPr>
          <w:rFonts w:ascii="Times New Roman" w:hAnsi="Times New Roman" w:cs="Times New Roman"/>
          <w:bCs/>
          <w:iCs/>
          <w:color w:val="000000" w:themeColor="text1"/>
          <w:sz w:val="24"/>
          <w:szCs w:val="24"/>
          <w:lang w:val="en-SG"/>
        </w:rPr>
        <w:t>corresponds</w:t>
      </w:r>
      <w:r w:rsidR="00BB01E0" w:rsidRPr="00643448">
        <w:rPr>
          <w:rFonts w:ascii="Times New Roman" w:hAnsi="Times New Roman" w:cs="Times New Roman"/>
          <w:bCs/>
          <w:iCs/>
          <w:color w:val="000000" w:themeColor="text1"/>
          <w:sz w:val="24"/>
          <w:szCs w:val="24"/>
          <w:lang w:val="en-SG"/>
        </w:rPr>
        <w:t xml:space="preserve"> to </w:t>
      </w:r>
      <w:r w:rsidRPr="00643448">
        <w:rPr>
          <w:rFonts w:ascii="Times New Roman" w:hAnsi="Times New Roman" w:cs="Times New Roman"/>
          <w:bCs/>
          <w:iCs/>
          <w:color w:val="000000" w:themeColor="text1"/>
          <w:sz w:val="24"/>
          <w:szCs w:val="24"/>
          <w:lang w:val="en-SG"/>
        </w:rPr>
        <w:t>the one Cl atom</w:t>
      </w:r>
      <w:r w:rsidRPr="00643448">
        <w:rPr>
          <w:rFonts w:ascii="Times New Roman" w:hAnsi="Times New Roman" w:cs="Times New Roman"/>
          <w:bCs/>
          <w:iCs/>
          <w:color w:val="000000" w:themeColor="text1"/>
          <w:sz w:val="24"/>
          <w:szCs w:val="24"/>
        </w:rPr>
        <w:t xml:space="preserve"> </w:t>
      </w:r>
      <w:r w:rsidR="00BB01E0" w:rsidRPr="00643448">
        <w:rPr>
          <w:rFonts w:ascii="Times New Roman" w:hAnsi="Times New Roman" w:cs="Times New Roman"/>
          <w:bCs/>
          <w:iCs/>
          <w:color w:val="000000" w:themeColor="text1"/>
          <w:sz w:val="24"/>
          <w:szCs w:val="24"/>
        </w:rPr>
        <w:t>loss</w:t>
      </w:r>
      <w:r w:rsidR="00BB01E0" w:rsidRPr="00643448">
        <w:rPr>
          <w:rFonts w:ascii="Times New Roman" w:hAnsi="Times New Roman" w:cs="Times New Roman"/>
          <w:bCs/>
          <w:iCs/>
          <w:color w:val="000000" w:themeColor="text1"/>
          <w:sz w:val="24"/>
          <w:szCs w:val="24"/>
          <w:lang w:val="en-SG"/>
        </w:rPr>
        <w:t xml:space="preserve">. </w:t>
      </w:r>
      <w:r w:rsidRPr="00643448">
        <w:rPr>
          <w:rFonts w:ascii="Times New Roman" w:hAnsi="Times New Roman" w:cs="Times New Roman"/>
          <w:bCs/>
          <w:iCs/>
          <w:color w:val="000000" w:themeColor="text1"/>
          <w:sz w:val="24"/>
          <w:szCs w:val="24"/>
        </w:rPr>
        <w:t>Other fragments observed are</w:t>
      </w:r>
      <w:r w:rsidR="00BB01E0" w:rsidRPr="00643448">
        <w:rPr>
          <w:rFonts w:ascii="Times New Roman" w:hAnsi="Times New Roman" w:cs="Times New Roman"/>
          <w:bCs/>
          <w:iCs/>
          <w:color w:val="000000" w:themeColor="text1"/>
          <w:sz w:val="24"/>
          <w:szCs w:val="24"/>
        </w:rPr>
        <w:t xml:space="preserve"> 728.09, 693.12, 470.91, </w:t>
      </w:r>
      <w:r w:rsidR="00BB01E0" w:rsidRPr="00643448">
        <w:rPr>
          <w:rFonts w:ascii="Times New Roman" w:hAnsi="Times New Roman" w:cs="Times New Roman"/>
          <w:bCs/>
          <w:iCs/>
          <w:color w:val="000000" w:themeColor="text1"/>
          <w:sz w:val="24"/>
          <w:szCs w:val="24"/>
        </w:rPr>
        <w:lastRenderedPageBreak/>
        <w:t>435.07, 431.07, 398.97, 364.07, 329.08 and 262.11 m/z</w:t>
      </w:r>
      <w:r w:rsidRPr="00643448">
        <w:rPr>
          <w:rFonts w:ascii="Times New Roman" w:hAnsi="Times New Roman" w:cs="Times New Roman"/>
          <w:bCs/>
          <w:iCs/>
          <w:color w:val="000000" w:themeColor="text1"/>
          <w:sz w:val="24"/>
          <w:szCs w:val="24"/>
        </w:rPr>
        <w:t>,</w:t>
      </w:r>
      <w:r w:rsidR="00BB01E0" w:rsidRPr="00643448">
        <w:rPr>
          <w:rFonts w:ascii="Times New Roman" w:hAnsi="Times New Roman" w:cs="Times New Roman"/>
          <w:bCs/>
          <w:iCs/>
          <w:color w:val="000000" w:themeColor="text1"/>
          <w:sz w:val="24"/>
          <w:szCs w:val="24"/>
        </w:rPr>
        <w:t xml:space="preserve"> </w:t>
      </w:r>
      <w:r w:rsidRPr="00643448">
        <w:rPr>
          <w:rFonts w:ascii="Times New Roman" w:hAnsi="Times New Roman" w:cs="Times New Roman"/>
          <w:bCs/>
          <w:iCs/>
          <w:color w:val="000000" w:themeColor="text1"/>
          <w:sz w:val="24"/>
          <w:szCs w:val="24"/>
        </w:rPr>
        <w:t>for which</w:t>
      </w:r>
      <w:r w:rsidR="00BB01E0" w:rsidRPr="00643448">
        <w:rPr>
          <w:rFonts w:ascii="Times New Roman" w:hAnsi="Times New Roman" w:cs="Times New Roman"/>
          <w:bCs/>
          <w:iCs/>
          <w:color w:val="000000" w:themeColor="text1"/>
          <w:sz w:val="24"/>
          <w:szCs w:val="24"/>
        </w:rPr>
        <w:t xml:space="preserve"> proposed fragmentation pattern </w:t>
      </w:r>
      <w:r w:rsidRPr="00643448">
        <w:rPr>
          <w:rFonts w:ascii="Times New Roman" w:hAnsi="Times New Roman" w:cs="Times New Roman"/>
          <w:bCs/>
          <w:iCs/>
          <w:color w:val="000000" w:themeColor="text1"/>
          <w:sz w:val="24"/>
          <w:szCs w:val="24"/>
        </w:rPr>
        <w:t>is shown in s</w:t>
      </w:r>
      <w:r w:rsidR="005301B2" w:rsidRPr="00643448">
        <w:rPr>
          <w:rFonts w:ascii="Times New Roman" w:hAnsi="Times New Roman" w:cs="Times New Roman"/>
          <w:bCs/>
          <w:iCs/>
          <w:color w:val="000000" w:themeColor="text1"/>
          <w:sz w:val="24"/>
          <w:szCs w:val="24"/>
        </w:rPr>
        <w:t>u</w:t>
      </w:r>
      <w:r w:rsidR="0041268F" w:rsidRPr="00643448">
        <w:rPr>
          <w:rFonts w:ascii="Times New Roman" w:hAnsi="Times New Roman" w:cs="Times New Roman"/>
          <w:bCs/>
          <w:iCs/>
          <w:color w:val="000000" w:themeColor="text1"/>
          <w:sz w:val="24"/>
          <w:szCs w:val="24"/>
        </w:rPr>
        <w:t>pplementary data 4</w:t>
      </w:r>
      <w:r w:rsidR="00BB01E0" w:rsidRPr="00643448">
        <w:rPr>
          <w:rFonts w:ascii="Times New Roman" w:hAnsi="Times New Roman" w:cs="Times New Roman"/>
          <w:bCs/>
          <w:iCs/>
          <w:color w:val="000000" w:themeColor="text1"/>
          <w:sz w:val="24"/>
          <w:szCs w:val="24"/>
        </w:rPr>
        <w:t>.</w:t>
      </w:r>
    </w:p>
    <w:p w:rsidR="0041268F" w:rsidRPr="00643448" w:rsidRDefault="0041268F" w:rsidP="00294A7F">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Cs/>
          <w:iCs/>
          <w:color w:val="000000" w:themeColor="text1"/>
          <w:sz w:val="24"/>
          <w:szCs w:val="24"/>
        </w:rPr>
        <w:t xml:space="preserve">IR </w:t>
      </w:r>
      <w:r w:rsidR="00314C1C" w:rsidRPr="00643448">
        <w:rPr>
          <w:rFonts w:ascii="Times New Roman" w:hAnsi="Times New Roman" w:cs="Times New Roman"/>
          <w:bCs/>
          <w:iCs/>
          <w:color w:val="000000" w:themeColor="text1"/>
          <w:sz w:val="24"/>
          <w:szCs w:val="24"/>
        </w:rPr>
        <w:t>spectral data of</w:t>
      </w:r>
      <w:r w:rsidRPr="00643448">
        <w:rPr>
          <w:rFonts w:ascii="Times New Roman" w:hAnsi="Times New Roman" w:cs="Times New Roman"/>
          <w:bCs/>
          <w:iCs/>
          <w:color w:val="000000" w:themeColor="text1"/>
          <w:sz w:val="24"/>
          <w:szCs w:val="24"/>
        </w:rPr>
        <w:t xml:space="preserve"> ligands </w:t>
      </w:r>
      <w:r w:rsidR="00314C1C" w:rsidRPr="00643448">
        <w:rPr>
          <w:rFonts w:ascii="Times New Roman" w:hAnsi="Times New Roman" w:cs="Times New Roman"/>
          <w:bCs/>
          <w:iCs/>
          <w:color w:val="000000" w:themeColor="text1"/>
          <w:sz w:val="24"/>
          <w:szCs w:val="24"/>
        </w:rPr>
        <w:t xml:space="preserve">and complexes were </w:t>
      </w:r>
      <w:r w:rsidRPr="00643448">
        <w:rPr>
          <w:rFonts w:ascii="Times New Roman" w:hAnsi="Times New Roman" w:cs="Times New Roman"/>
          <w:bCs/>
          <w:iCs/>
          <w:color w:val="000000" w:themeColor="text1"/>
          <w:sz w:val="24"/>
          <w:szCs w:val="24"/>
        </w:rPr>
        <w:t>compared (Supplementary data 5) to inve</w:t>
      </w:r>
      <w:r w:rsidR="00314C1C" w:rsidRPr="00643448">
        <w:rPr>
          <w:rFonts w:ascii="Times New Roman" w:hAnsi="Times New Roman" w:cs="Times New Roman"/>
          <w:bCs/>
          <w:iCs/>
          <w:color w:val="000000" w:themeColor="text1"/>
          <w:sz w:val="24"/>
          <w:szCs w:val="24"/>
        </w:rPr>
        <w:t>stigate the coordination of ligand with</w:t>
      </w:r>
      <w:r w:rsidRPr="00643448">
        <w:rPr>
          <w:rFonts w:ascii="Times New Roman" w:hAnsi="Times New Roman" w:cs="Times New Roman"/>
          <w:bCs/>
          <w:iCs/>
          <w:color w:val="000000" w:themeColor="text1"/>
          <w:sz w:val="24"/>
          <w:szCs w:val="24"/>
        </w:rPr>
        <w:t xml:space="preserve"> ruthenium ion. The ring stretching frequencies of </w:t>
      </w:r>
      <w:r w:rsidRPr="00643448">
        <w:rPr>
          <w:rFonts w:ascii="Times New Roman" w:hAnsi="Times New Roman" w:cs="Times New Roman"/>
          <w:bCs/>
          <w:i/>
          <w:iCs/>
          <w:color w:val="000000" w:themeColor="text1"/>
          <w:sz w:val="24"/>
          <w:szCs w:val="24"/>
        </w:rPr>
        <w:t>ν</w:t>
      </w:r>
      <w:r w:rsidRPr="00643448">
        <w:rPr>
          <w:rFonts w:ascii="Times New Roman" w:hAnsi="Times New Roman" w:cs="Times New Roman"/>
          <w:bCs/>
          <w:iCs/>
          <w:color w:val="000000" w:themeColor="text1"/>
          <w:sz w:val="24"/>
          <w:szCs w:val="24"/>
        </w:rPr>
        <w:t>(C=N) of ligands (1497–1497 cm</w:t>
      </w:r>
      <w:r w:rsidRPr="00643448">
        <w:rPr>
          <w:rFonts w:ascii="Times New Roman" w:hAnsi="Times New Roman" w:cs="Times New Roman"/>
          <w:bCs/>
          <w:iCs/>
          <w:color w:val="000000" w:themeColor="text1"/>
          <w:sz w:val="24"/>
          <w:szCs w:val="24"/>
          <w:vertAlign w:val="superscript"/>
        </w:rPr>
        <w:t>−1</w:t>
      </w:r>
      <w:r w:rsidRPr="00643448">
        <w:rPr>
          <w:rFonts w:ascii="Times New Roman" w:hAnsi="Times New Roman" w:cs="Times New Roman"/>
          <w:bCs/>
          <w:iCs/>
          <w:color w:val="000000" w:themeColor="text1"/>
          <w:sz w:val="24"/>
          <w:szCs w:val="24"/>
        </w:rPr>
        <w:t>) were shifted to higher frequencies (1505–1512 cm</w:t>
      </w:r>
      <w:r w:rsidRPr="00643448">
        <w:rPr>
          <w:rFonts w:ascii="Times New Roman" w:hAnsi="Times New Roman" w:cs="Times New Roman"/>
          <w:bCs/>
          <w:iCs/>
          <w:color w:val="000000" w:themeColor="text1"/>
          <w:sz w:val="24"/>
          <w:szCs w:val="24"/>
          <w:vertAlign w:val="superscript"/>
        </w:rPr>
        <w:t>−1</w:t>
      </w:r>
      <w:r w:rsidRPr="00643448">
        <w:rPr>
          <w:rFonts w:ascii="Times New Roman" w:hAnsi="Times New Roman" w:cs="Times New Roman"/>
          <w:bCs/>
          <w:iCs/>
          <w:color w:val="000000" w:themeColor="text1"/>
          <w:sz w:val="24"/>
          <w:szCs w:val="24"/>
        </w:rPr>
        <w:t xml:space="preserve">) </w:t>
      </w:r>
      <w:r w:rsidR="00984F16" w:rsidRPr="00643448">
        <w:rPr>
          <w:rFonts w:ascii="Times New Roman" w:hAnsi="Times New Roman" w:cs="Times New Roman"/>
          <w:bCs/>
          <w:iCs/>
          <w:color w:val="000000" w:themeColor="text1"/>
          <w:sz w:val="24"/>
          <w:szCs w:val="24"/>
        </w:rPr>
        <w:t>in metal complex, suggests</w:t>
      </w:r>
      <w:r w:rsidRPr="00643448">
        <w:rPr>
          <w:rFonts w:ascii="Times New Roman" w:hAnsi="Times New Roman" w:cs="Times New Roman"/>
          <w:bCs/>
          <w:iCs/>
          <w:color w:val="000000" w:themeColor="text1"/>
          <w:sz w:val="24"/>
          <w:szCs w:val="24"/>
        </w:rPr>
        <w:t xml:space="preserve"> the </w:t>
      </w:r>
      <w:r w:rsidR="00984F16" w:rsidRPr="00643448">
        <w:rPr>
          <w:rFonts w:ascii="Times New Roman" w:hAnsi="Times New Roman" w:cs="Times New Roman"/>
          <w:bCs/>
          <w:iCs/>
          <w:color w:val="000000" w:themeColor="text1"/>
          <w:sz w:val="24"/>
          <w:szCs w:val="24"/>
        </w:rPr>
        <w:t xml:space="preserve">metal ion </w:t>
      </w:r>
      <w:r w:rsidRPr="00643448">
        <w:rPr>
          <w:rFonts w:ascii="Times New Roman" w:hAnsi="Times New Roman" w:cs="Times New Roman"/>
          <w:bCs/>
          <w:iCs/>
          <w:color w:val="000000" w:themeColor="text1"/>
          <w:sz w:val="24"/>
          <w:szCs w:val="24"/>
        </w:rPr>
        <w:t xml:space="preserve">coordination </w:t>
      </w:r>
      <w:r w:rsidR="00984F16" w:rsidRPr="00643448">
        <w:rPr>
          <w:rFonts w:ascii="Times New Roman" w:hAnsi="Times New Roman" w:cs="Times New Roman"/>
          <w:bCs/>
          <w:iCs/>
          <w:color w:val="000000" w:themeColor="text1"/>
          <w:sz w:val="24"/>
          <w:szCs w:val="24"/>
        </w:rPr>
        <w:t>with the</w:t>
      </w:r>
      <w:r w:rsidRPr="00643448">
        <w:rPr>
          <w:rFonts w:ascii="Times New Roman" w:hAnsi="Times New Roman" w:cs="Times New Roman"/>
          <w:bCs/>
          <w:iCs/>
          <w:color w:val="000000" w:themeColor="text1"/>
          <w:sz w:val="24"/>
          <w:szCs w:val="24"/>
        </w:rPr>
        <w:t xml:space="preserve"> nitrogen atoms </w:t>
      </w:r>
      <w:r w:rsidR="00984F16" w:rsidRPr="00643448">
        <w:rPr>
          <w:rFonts w:ascii="Times New Roman" w:hAnsi="Times New Roman" w:cs="Times New Roman"/>
          <w:bCs/>
          <w:iCs/>
          <w:color w:val="000000" w:themeColor="text1"/>
          <w:sz w:val="24"/>
          <w:szCs w:val="24"/>
        </w:rPr>
        <w:t>of heterocycles</w:t>
      </w:r>
      <w:r w:rsidR="00660C1E">
        <w:rPr>
          <w:rFonts w:ascii="Times New Roman" w:hAnsi="Times New Roman" w:cs="Times New Roman"/>
          <w:bCs/>
          <w:iCs/>
          <w:color w:val="000000" w:themeColor="text1"/>
          <w:sz w:val="24"/>
          <w:szCs w:val="24"/>
        </w:rPr>
        <w:t>.</w:t>
      </w:r>
      <w:r w:rsidRPr="00643448">
        <w:rPr>
          <w:rFonts w:ascii="Times New Roman" w:hAnsi="Times New Roman" w:cs="Times New Roman"/>
          <w:bCs/>
          <w:iCs/>
          <w:color w:val="000000" w:themeColor="text1"/>
          <w:sz w:val="24"/>
          <w:szCs w:val="24"/>
        </w:rPr>
        <w:fldChar w:fldCharType="begin"/>
      </w:r>
      <w:r w:rsidR="00CF0B87" w:rsidRPr="00643448">
        <w:rPr>
          <w:rFonts w:ascii="Times New Roman" w:hAnsi="Times New Roman" w:cs="Times New Roman"/>
          <w:bCs/>
          <w:iCs/>
          <w:color w:val="000000" w:themeColor="text1"/>
          <w:sz w:val="24"/>
          <w:szCs w:val="24"/>
        </w:rPr>
        <w:instrText xml:space="preserve"> ADDIN EN.CITE &lt;EndNote&gt;&lt;Cite&gt;&lt;Author&gt;Reddy&lt;/Author&gt;&lt;Year&gt;2011&lt;/Year&gt;&lt;RecNum&gt;45&lt;/RecNum&gt;&lt;DisplayText&gt;&lt;style face="superscript"&gt;[26]&lt;/style&gt;&lt;/DisplayText&gt;&lt;record&gt;&lt;rec-number&gt;45&lt;/rec-number&gt;&lt;foreign-keys&gt;&lt;key app="EN" db-id="w90xd9dd7zta0newz0qx5zeq0vtxv9fvt2wv"&gt;45&lt;/key&gt;&lt;/foreign-keys&gt;&lt;ref-type name="Journal Article"&gt;17&lt;/ref-type&gt;&lt;contributors&gt;&lt;authors&gt;&lt;author&gt;Reddy, Pulimamidi Rabindra&lt;/author&gt;&lt;author&gt;Shilpa, Addla&lt;/author&gt;&lt;/authors&gt;&lt;/contributors&gt;&lt;titles&gt;&lt;title&gt;Oxidative and hydrolytic DNA cleavage by Cu(II) complexes of salicylidene tyrosine schiff base and 1,10 phenanthroline/bipyridine&lt;/title&gt;&lt;secondary-title&gt;Polyhedron&lt;/secondary-title&gt;&lt;/titles&gt;&lt;periodical&gt;&lt;full-title&gt;Polyhedron&lt;/full-title&gt;&lt;/periodical&gt;&lt;pages&gt;565-572&lt;/pages&gt;&lt;volume&gt;30&lt;/volume&gt;&lt;number&gt;4&lt;/number&gt;&lt;keywords&gt;&lt;keyword&gt;Tyrosine schiff base complexes&lt;/keyword&gt;&lt;keyword&gt;DNA binding&lt;/keyword&gt;&lt;keyword&gt;Oxidative DNA cleavage&lt;/keyword&gt;&lt;keyword&gt;Hydrolytic DNA cleavage&lt;/keyword&gt;&lt;keyword&gt;Kinetics&lt;/keyword&gt;&lt;/keywords&gt;&lt;dates&gt;&lt;year&gt;2011&lt;/year&gt;&lt;pub-dates&gt;&lt;date&gt;3/11/&lt;/date&gt;&lt;/pub-dates&gt;&lt;/dates&gt;&lt;isbn&gt;0277-5387&lt;/isbn&gt;&lt;urls&gt;&lt;related-urls&gt;&lt;url&gt;http://www.sciencedirect.com/science/article/pii/S0277538710005577&lt;/url&gt;&lt;/related-urls&gt;&lt;/urls&gt;&lt;electronic-resource-num&gt;http://dx.doi.org/10.1016/j.poly.2010.11.015&lt;/electronic-resource-num&gt;&lt;/record&gt;&lt;/Cite&gt;&lt;/EndNote&gt;</w:instrText>
      </w:r>
      <w:r w:rsidRPr="00643448">
        <w:rPr>
          <w:rFonts w:ascii="Times New Roman" w:hAnsi="Times New Roman" w:cs="Times New Roman"/>
          <w:bCs/>
          <w:iCs/>
          <w:color w:val="000000" w:themeColor="text1"/>
          <w:sz w:val="24"/>
          <w:szCs w:val="24"/>
        </w:rPr>
        <w:fldChar w:fldCharType="separate"/>
      </w:r>
      <w:r w:rsidR="00CF0B87" w:rsidRPr="00643448">
        <w:rPr>
          <w:rFonts w:ascii="Times New Roman" w:hAnsi="Times New Roman" w:cs="Times New Roman"/>
          <w:bCs/>
          <w:iCs/>
          <w:noProof/>
          <w:color w:val="000000" w:themeColor="text1"/>
          <w:sz w:val="24"/>
          <w:szCs w:val="24"/>
          <w:vertAlign w:val="superscript"/>
        </w:rPr>
        <w:t>[</w:t>
      </w:r>
      <w:hyperlink w:anchor="_ENREF_26" w:tooltip="Reddy, 2011 #45" w:history="1">
        <w:r w:rsidR="00937A97" w:rsidRPr="00643448">
          <w:rPr>
            <w:rFonts w:ascii="Times New Roman" w:hAnsi="Times New Roman" w:cs="Times New Roman"/>
            <w:bCs/>
            <w:iCs/>
            <w:noProof/>
            <w:color w:val="000000" w:themeColor="text1"/>
            <w:sz w:val="24"/>
            <w:szCs w:val="24"/>
            <w:vertAlign w:val="superscript"/>
          </w:rPr>
          <w:t>26</w:t>
        </w:r>
      </w:hyperlink>
      <w:r w:rsidR="00CF0B87" w:rsidRPr="00643448">
        <w:rPr>
          <w:rFonts w:ascii="Times New Roman" w:hAnsi="Times New Roman" w:cs="Times New Roman"/>
          <w:bCs/>
          <w:iCs/>
          <w:noProof/>
          <w:color w:val="000000" w:themeColor="text1"/>
          <w:sz w:val="24"/>
          <w:szCs w:val="24"/>
          <w:vertAlign w:val="superscript"/>
        </w:rPr>
        <w:t>]</w:t>
      </w:r>
      <w:r w:rsidRPr="00643448">
        <w:rPr>
          <w:rFonts w:ascii="Times New Roman" w:hAnsi="Times New Roman" w:cs="Times New Roman"/>
          <w:bCs/>
          <w:iCs/>
          <w:color w:val="000000" w:themeColor="text1"/>
          <w:sz w:val="24"/>
          <w:szCs w:val="24"/>
        </w:rPr>
        <w:fldChar w:fldCharType="end"/>
      </w:r>
      <w:r w:rsidRPr="00643448">
        <w:rPr>
          <w:rFonts w:ascii="Times New Roman" w:hAnsi="Times New Roman" w:cs="Times New Roman"/>
          <w:bCs/>
          <w:iCs/>
          <w:color w:val="000000" w:themeColor="text1"/>
          <w:sz w:val="24"/>
          <w:szCs w:val="24"/>
        </w:rPr>
        <w:t xml:space="preserve"> </w:t>
      </w:r>
      <w:r w:rsidR="00984F16" w:rsidRPr="00643448">
        <w:rPr>
          <w:rFonts w:ascii="Times New Roman" w:hAnsi="Times New Roman" w:cs="Times New Roman"/>
          <w:bCs/>
          <w:iCs/>
          <w:color w:val="000000" w:themeColor="text1"/>
          <w:sz w:val="24"/>
          <w:szCs w:val="24"/>
        </w:rPr>
        <w:t>The</w:t>
      </w:r>
      <w:r w:rsidRPr="00643448">
        <w:rPr>
          <w:rFonts w:ascii="Times New Roman" w:hAnsi="Times New Roman" w:cs="Times New Roman"/>
          <w:bCs/>
          <w:iCs/>
          <w:color w:val="000000" w:themeColor="text1"/>
          <w:sz w:val="24"/>
          <w:szCs w:val="24"/>
        </w:rPr>
        <w:t xml:space="preserve"> </w:t>
      </w:r>
      <w:r w:rsidRPr="00643448">
        <w:rPr>
          <w:rFonts w:ascii="Times New Roman" w:hAnsi="Times New Roman" w:cs="Times New Roman"/>
          <w:bCs/>
          <w:i/>
          <w:iCs/>
          <w:color w:val="000000" w:themeColor="text1"/>
          <w:sz w:val="24"/>
          <w:szCs w:val="24"/>
        </w:rPr>
        <w:t>ν</w:t>
      </w:r>
      <w:r w:rsidRPr="00643448">
        <w:rPr>
          <w:rFonts w:ascii="Times New Roman" w:hAnsi="Times New Roman" w:cs="Times New Roman"/>
          <w:bCs/>
          <w:iCs/>
          <w:color w:val="000000" w:themeColor="text1"/>
          <w:sz w:val="24"/>
          <w:szCs w:val="24"/>
        </w:rPr>
        <w:t>(C=C</w:t>
      </w:r>
      <w:proofErr w:type="gramStart"/>
      <w:r w:rsidRPr="00643448">
        <w:rPr>
          <w:rFonts w:ascii="Times New Roman" w:hAnsi="Times New Roman" w:cs="Times New Roman"/>
          <w:bCs/>
          <w:iCs/>
          <w:color w:val="000000" w:themeColor="text1"/>
          <w:sz w:val="24"/>
          <w:szCs w:val="24"/>
        </w:rPr>
        <w:t>)</w:t>
      </w:r>
      <w:proofErr w:type="spellStart"/>
      <w:r w:rsidRPr="00643448">
        <w:rPr>
          <w:rFonts w:ascii="Times New Roman" w:hAnsi="Times New Roman" w:cs="Times New Roman"/>
          <w:bCs/>
          <w:iCs/>
          <w:color w:val="000000" w:themeColor="text1"/>
          <w:sz w:val="24"/>
          <w:szCs w:val="24"/>
          <w:vertAlign w:val="subscript"/>
        </w:rPr>
        <w:t>ar</w:t>
      </w:r>
      <w:proofErr w:type="spellEnd"/>
      <w:proofErr w:type="gramEnd"/>
      <w:r w:rsidR="00984F16" w:rsidRPr="00643448">
        <w:rPr>
          <w:rFonts w:ascii="Times New Roman" w:hAnsi="Times New Roman" w:cs="Times New Roman"/>
          <w:bCs/>
          <w:iCs/>
          <w:color w:val="000000" w:themeColor="text1"/>
          <w:sz w:val="24"/>
          <w:szCs w:val="24"/>
        </w:rPr>
        <w:t xml:space="preserve"> and </w:t>
      </w:r>
      <w:r w:rsidR="00984F16" w:rsidRPr="00643448">
        <w:rPr>
          <w:rFonts w:ascii="Times New Roman" w:hAnsi="Times New Roman" w:cs="Times New Roman"/>
          <w:bCs/>
          <w:i/>
          <w:iCs/>
          <w:color w:val="000000" w:themeColor="text1"/>
          <w:sz w:val="24"/>
          <w:szCs w:val="24"/>
        </w:rPr>
        <w:t>ν</w:t>
      </w:r>
      <w:r w:rsidR="00984F16" w:rsidRPr="00643448">
        <w:rPr>
          <w:rFonts w:ascii="Times New Roman" w:hAnsi="Times New Roman" w:cs="Times New Roman"/>
          <w:bCs/>
          <w:iCs/>
          <w:color w:val="000000" w:themeColor="text1"/>
          <w:sz w:val="24"/>
          <w:szCs w:val="24"/>
        </w:rPr>
        <w:t>(C–H)</w:t>
      </w:r>
      <w:r w:rsidR="00984F16" w:rsidRPr="00643448">
        <w:rPr>
          <w:rFonts w:ascii="Times New Roman" w:hAnsi="Times New Roman" w:cs="Times New Roman"/>
          <w:bCs/>
          <w:iCs/>
          <w:color w:val="000000" w:themeColor="text1"/>
          <w:sz w:val="24"/>
          <w:szCs w:val="24"/>
          <w:vertAlign w:val="subscript"/>
        </w:rPr>
        <w:t>ar.</w:t>
      </w:r>
      <w:r w:rsidR="00984F16" w:rsidRPr="00643448">
        <w:rPr>
          <w:rFonts w:ascii="Times New Roman" w:hAnsi="Times New Roman" w:cs="Times New Roman"/>
          <w:bCs/>
          <w:iCs/>
          <w:color w:val="000000" w:themeColor="text1"/>
          <w:sz w:val="24"/>
          <w:szCs w:val="24"/>
        </w:rPr>
        <w:t xml:space="preserve"> bands were observed at </w:t>
      </w:r>
      <w:r w:rsidRPr="00643448">
        <w:rPr>
          <w:rFonts w:ascii="Times New Roman" w:hAnsi="Times New Roman" w:cs="Times New Roman"/>
          <w:bCs/>
          <w:iCs/>
          <w:color w:val="000000" w:themeColor="text1"/>
          <w:sz w:val="24"/>
          <w:szCs w:val="24"/>
        </w:rPr>
        <w:t xml:space="preserve"> </w:t>
      </w:r>
      <w:r w:rsidR="00984F16" w:rsidRPr="00643448">
        <w:rPr>
          <w:rFonts w:ascii="Times New Roman" w:hAnsi="Times New Roman" w:cs="Times New Roman"/>
          <w:bCs/>
          <w:iCs/>
          <w:color w:val="000000" w:themeColor="text1"/>
          <w:sz w:val="24"/>
          <w:szCs w:val="24"/>
        </w:rPr>
        <w:t>1541–1554 cm</w:t>
      </w:r>
      <w:r w:rsidR="00984F16" w:rsidRPr="00643448">
        <w:rPr>
          <w:rFonts w:ascii="Times New Roman" w:hAnsi="Times New Roman" w:cs="Times New Roman"/>
          <w:bCs/>
          <w:iCs/>
          <w:color w:val="000000" w:themeColor="text1"/>
          <w:sz w:val="24"/>
          <w:szCs w:val="24"/>
          <w:vertAlign w:val="superscript"/>
        </w:rPr>
        <w:t>−1</w:t>
      </w:r>
      <w:r w:rsidR="00984F16" w:rsidRPr="00643448">
        <w:rPr>
          <w:rFonts w:ascii="Times New Roman" w:hAnsi="Times New Roman" w:cs="Times New Roman"/>
          <w:bCs/>
          <w:iCs/>
          <w:color w:val="000000" w:themeColor="text1"/>
          <w:sz w:val="24"/>
          <w:szCs w:val="24"/>
        </w:rPr>
        <w:t xml:space="preserve"> and</w:t>
      </w:r>
      <w:r w:rsidR="00984F16" w:rsidRPr="00643448">
        <w:rPr>
          <w:rFonts w:ascii="Times New Roman" w:hAnsi="Times New Roman" w:cs="Times New Roman"/>
          <w:bCs/>
          <w:iCs/>
          <w:color w:val="000000" w:themeColor="text1"/>
          <w:sz w:val="24"/>
          <w:szCs w:val="24"/>
          <w:vertAlign w:val="superscript"/>
        </w:rPr>
        <w:t xml:space="preserve"> </w:t>
      </w:r>
      <w:r w:rsidR="00984F16" w:rsidRPr="00643448">
        <w:rPr>
          <w:rFonts w:ascii="Times New Roman" w:hAnsi="Times New Roman" w:cs="Times New Roman"/>
          <w:bCs/>
          <w:iCs/>
          <w:color w:val="000000" w:themeColor="text1"/>
          <w:sz w:val="24"/>
          <w:szCs w:val="24"/>
        </w:rPr>
        <w:t>3030–3063 cm</w:t>
      </w:r>
      <w:r w:rsidR="00984F16" w:rsidRPr="00643448">
        <w:rPr>
          <w:rFonts w:ascii="Times New Roman" w:hAnsi="Times New Roman" w:cs="Times New Roman"/>
          <w:bCs/>
          <w:iCs/>
          <w:color w:val="000000" w:themeColor="text1"/>
          <w:sz w:val="24"/>
          <w:szCs w:val="24"/>
          <w:vertAlign w:val="superscript"/>
        </w:rPr>
        <w:t>-1</w:t>
      </w:r>
      <w:r w:rsidR="00984F16" w:rsidRPr="00643448">
        <w:rPr>
          <w:rFonts w:ascii="Times New Roman" w:hAnsi="Times New Roman" w:cs="Times New Roman"/>
          <w:bCs/>
          <w:iCs/>
          <w:color w:val="000000" w:themeColor="text1"/>
          <w:sz w:val="24"/>
          <w:szCs w:val="24"/>
        </w:rPr>
        <w:t>, respectively.</w:t>
      </w:r>
      <w:r w:rsidR="00984F16" w:rsidRPr="00643448">
        <w:rPr>
          <w:rFonts w:ascii="Times New Roman" w:hAnsi="Times New Roman" w:cs="Times New Roman"/>
          <w:bCs/>
          <w:iCs/>
          <w:color w:val="000000" w:themeColor="text1"/>
          <w:sz w:val="24"/>
          <w:szCs w:val="24"/>
          <w:vertAlign w:val="superscript"/>
        </w:rPr>
        <w:t xml:space="preserve"> </w:t>
      </w:r>
      <w:r w:rsidR="00984F16" w:rsidRPr="00643448">
        <w:rPr>
          <w:rFonts w:ascii="Times New Roman" w:hAnsi="Times New Roman" w:cs="Times New Roman"/>
          <w:bCs/>
          <w:iCs/>
          <w:color w:val="000000" w:themeColor="text1"/>
          <w:sz w:val="24"/>
          <w:szCs w:val="24"/>
        </w:rPr>
        <w:t xml:space="preserve">Additional bands in metal complexes were </w:t>
      </w:r>
      <w:r w:rsidRPr="00643448">
        <w:rPr>
          <w:rFonts w:ascii="Times New Roman" w:hAnsi="Times New Roman" w:cs="Times New Roman"/>
          <w:bCs/>
          <w:iCs/>
          <w:color w:val="000000" w:themeColor="text1"/>
          <w:sz w:val="24"/>
          <w:szCs w:val="24"/>
        </w:rPr>
        <w:t xml:space="preserve">observed </w:t>
      </w:r>
      <w:r w:rsidR="00984F16" w:rsidRPr="00643448">
        <w:rPr>
          <w:rFonts w:ascii="Times New Roman" w:hAnsi="Times New Roman" w:cs="Times New Roman"/>
          <w:bCs/>
          <w:iCs/>
          <w:color w:val="000000" w:themeColor="text1"/>
          <w:sz w:val="24"/>
          <w:szCs w:val="24"/>
        </w:rPr>
        <w:t>at</w:t>
      </w:r>
      <w:r w:rsidRPr="00643448">
        <w:rPr>
          <w:rFonts w:ascii="Times New Roman" w:hAnsi="Times New Roman" w:cs="Times New Roman"/>
          <w:bCs/>
          <w:iCs/>
          <w:color w:val="000000" w:themeColor="text1"/>
          <w:sz w:val="24"/>
          <w:szCs w:val="24"/>
        </w:rPr>
        <w:t xml:space="preserve"> 543–563 cm</w:t>
      </w:r>
      <w:r w:rsidRPr="00643448">
        <w:rPr>
          <w:rFonts w:ascii="Times New Roman" w:hAnsi="Times New Roman" w:cs="Times New Roman"/>
          <w:bCs/>
          <w:iCs/>
          <w:color w:val="000000" w:themeColor="text1"/>
          <w:sz w:val="24"/>
          <w:szCs w:val="24"/>
          <w:vertAlign w:val="superscript"/>
        </w:rPr>
        <w:t xml:space="preserve">-1 </w:t>
      </w:r>
      <w:r w:rsidRPr="00643448">
        <w:rPr>
          <w:rFonts w:ascii="Times New Roman" w:hAnsi="Times New Roman" w:cs="Times New Roman"/>
          <w:bCs/>
          <w:iCs/>
          <w:color w:val="000000" w:themeColor="text1"/>
          <w:sz w:val="24"/>
          <w:szCs w:val="24"/>
        </w:rPr>
        <w:t>and 445–460 cm</w:t>
      </w:r>
      <w:r w:rsidRPr="00643448">
        <w:rPr>
          <w:rFonts w:ascii="Times New Roman" w:hAnsi="Times New Roman" w:cs="Times New Roman"/>
          <w:bCs/>
          <w:iCs/>
          <w:color w:val="000000" w:themeColor="text1"/>
          <w:sz w:val="24"/>
          <w:szCs w:val="24"/>
          <w:vertAlign w:val="superscript"/>
        </w:rPr>
        <w:t>-1</w:t>
      </w:r>
      <w:r w:rsidR="00984F16" w:rsidRPr="00643448">
        <w:rPr>
          <w:rFonts w:ascii="Times New Roman" w:hAnsi="Times New Roman" w:cs="Times New Roman"/>
          <w:bCs/>
          <w:iCs/>
          <w:color w:val="000000" w:themeColor="text1"/>
          <w:sz w:val="24"/>
          <w:szCs w:val="24"/>
          <w:vertAlign w:val="superscript"/>
        </w:rPr>
        <w:t xml:space="preserve"> </w:t>
      </w:r>
      <w:r w:rsidR="00CB6723" w:rsidRPr="00643448">
        <w:rPr>
          <w:rFonts w:ascii="Times New Roman" w:hAnsi="Times New Roman" w:cs="Times New Roman"/>
          <w:bCs/>
          <w:iCs/>
          <w:color w:val="000000" w:themeColor="text1"/>
          <w:sz w:val="24"/>
          <w:szCs w:val="24"/>
        </w:rPr>
        <w:t>corresponds</w:t>
      </w:r>
      <w:r w:rsidRPr="00643448">
        <w:rPr>
          <w:rFonts w:ascii="Times New Roman" w:hAnsi="Times New Roman" w:cs="Times New Roman"/>
          <w:bCs/>
          <w:iCs/>
          <w:color w:val="000000" w:themeColor="text1"/>
          <w:sz w:val="24"/>
          <w:szCs w:val="24"/>
        </w:rPr>
        <w:t xml:space="preserve"> to </w:t>
      </w:r>
      <w:proofErr w:type="gramStart"/>
      <w:r w:rsidRPr="00643448">
        <w:rPr>
          <w:rFonts w:ascii="Times New Roman" w:hAnsi="Times New Roman" w:cs="Times New Roman"/>
          <w:bCs/>
          <w:i/>
          <w:iCs/>
          <w:color w:val="000000" w:themeColor="text1"/>
          <w:sz w:val="24"/>
          <w:szCs w:val="24"/>
        </w:rPr>
        <w:t>ν</w:t>
      </w:r>
      <w:r w:rsidRPr="00643448">
        <w:rPr>
          <w:rFonts w:ascii="Times New Roman" w:hAnsi="Times New Roman" w:cs="Times New Roman"/>
          <w:bCs/>
          <w:iCs/>
          <w:color w:val="000000" w:themeColor="text1"/>
          <w:sz w:val="24"/>
          <w:szCs w:val="24"/>
        </w:rPr>
        <w:t>(</w:t>
      </w:r>
      <w:proofErr w:type="gramEnd"/>
      <w:r w:rsidRPr="00643448">
        <w:rPr>
          <w:rFonts w:ascii="Times New Roman" w:hAnsi="Times New Roman" w:cs="Times New Roman"/>
          <w:bCs/>
          <w:iCs/>
          <w:color w:val="000000" w:themeColor="text1"/>
          <w:sz w:val="24"/>
          <w:szCs w:val="24"/>
        </w:rPr>
        <w:t xml:space="preserve">Ru–N) and </w:t>
      </w:r>
      <w:r w:rsidRPr="00643448">
        <w:rPr>
          <w:rFonts w:ascii="Times New Roman" w:hAnsi="Times New Roman" w:cs="Times New Roman"/>
          <w:bCs/>
          <w:i/>
          <w:iCs/>
          <w:color w:val="000000" w:themeColor="text1"/>
          <w:sz w:val="24"/>
          <w:szCs w:val="24"/>
        </w:rPr>
        <w:t>ν</w:t>
      </w:r>
      <w:r w:rsidRPr="00643448">
        <w:rPr>
          <w:rFonts w:ascii="Times New Roman" w:hAnsi="Times New Roman" w:cs="Times New Roman"/>
          <w:bCs/>
          <w:iCs/>
          <w:color w:val="000000" w:themeColor="text1"/>
          <w:sz w:val="24"/>
          <w:szCs w:val="24"/>
        </w:rPr>
        <w:t>(Ru–O), respectively.</w:t>
      </w:r>
    </w:p>
    <w:p w:rsidR="00FA76B8" w:rsidRPr="00643448" w:rsidRDefault="00FA76B8" w:rsidP="00294A7F">
      <w:pPr>
        <w:spacing w:after="0" w:line="360" w:lineRule="auto"/>
        <w:jc w:val="both"/>
        <w:rPr>
          <w:rFonts w:ascii="Times New Roman" w:hAnsi="Times New Roman" w:cs="Times New Roman"/>
          <w:b/>
          <w:bCs/>
          <w:i/>
          <w:iCs/>
          <w:color w:val="000000" w:themeColor="text1"/>
          <w:sz w:val="24"/>
          <w:szCs w:val="24"/>
        </w:rPr>
      </w:pPr>
    </w:p>
    <w:p w:rsidR="00BB01E0" w:rsidRPr="00643448" w:rsidRDefault="00BB01E0" w:rsidP="00294A7F">
      <w:pPr>
        <w:spacing w:after="0" w:line="360" w:lineRule="auto"/>
        <w:ind w:firstLine="720"/>
        <w:jc w:val="both"/>
        <w:rPr>
          <w:rFonts w:ascii="Times New Roman" w:eastAsia="TimesNewRomanPSMT" w:hAnsi="Times New Roman" w:cs="Times New Roman"/>
          <w:color w:val="000000" w:themeColor="text1"/>
          <w:sz w:val="24"/>
          <w:szCs w:val="24"/>
        </w:rPr>
      </w:pPr>
      <w:r w:rsidRPr="00643448">
        <w:rPr>
          <w:rFonts w:ascii="Times New Roman" w:hAnsi="Times New Roman" w:cs="Times New Roman"/>
          <w:b/>
          <w:bCs/>
          <w:i/>
          <w:iCs/>
          <w:color w:val="000000" w:themeColor="text1"/>
          <w:sz w:val="24"/>
          <w:szCs w:val="24"/>
          <w:lang w:val="en-IN"/>
        </w:rPr>
        <w:t>In vitro</w:t>
      </w:r>
      <w:r w:rsidR="002D7E7A" w:rsidRPr="00643448">
        <w:rPr>
          <w:rFonts w:ascii="Times New Roman" w:hAnsi="Times New Roman" w:cs="Times New Roman"/>
          <w:b/>
          <w:bCs/>
          <w:iCs/>
          <w:color w:val="000000" w:themeColor="text1"/>
          <w:sz w:val="24"/>
          <w:szCs w:val="24"/>
          <w:lang w:val="en-IN"/>
        </w:rPr>
        <w:t xml:space="preserve"> </w:t>
      </w:r>
      <w:r w:rsidRPr="00643448">
        <w:rPr>
          <w:rFonts w:ascii="Times New Roman" w:hAnsi="Times New Roman" w:cs="Times New Roman"/>
          <w:b/>
          <w:bCs/>
          <w:iCs/>
          <w:color w:val="000000" w:themeColor="text1"/>
          <w:sz w:val="24"/>
          <w:szCs w:val="24"/>
          <w:lang w:val="en-IN"/>
        </w:rPr>
        <w:t>antibacterial activity</w:t>
      </w:r>
      <w:r w:rsidR="00643448">
        <w:rPr>
          <w:rFonts w:ascii="Times New Roman" w:hAnsi="Times New Roman" w:cs="Times New Roman"/>
          <w:b/>
          <w:bCs/>
          <w:iCs/>
          <w:color w:val="000000" w:themeColor="text1"/>
          <w:sz w:val="24"/>
          <w:szCs w:val="24"/>
          <w:lang w:val="en-IN"/>
        </w:rPr>
        <w:t xml:space="preserve">: </w:t>
      </w:r>
      <w:r w:rsidR="00A04BC9" w:rsidRPr="00643448">
        <w:rPr>
          <w:rFonts w:ascii="Times New Roman" w:hAnsi="Times New Roman" w:cs="Times New Roman"/>
          <w:sz w:val="24"/>
          <w:szCs w:val="24"/>
        </w:rPr>
        <w:t xml:space="preserve">The </w:t>
      </w:r>
      <w:r w:rsidR="00A46767" w:rsidRPr="00643448">
        <w:rPr>
          <w:rFonts w:ascii="Times New Roman" w:hAnsi="Times New Roman" w:cs="Times New Roman"/>
          <w:sz w:val="24"/>
          <w:szCs w:val="24"/>
        </w:rPr>
        <w:t xml:space="preserve">antibiotics </w:t>
      </w:r>
      <w:r w:rsidR="00A04BC9" w:rsidRPr="00643448">
        <w:rPr>
          <w:rFonts w:ascii="Times New Roman" w:hAnsi="Times New Roman" w:cs="Times New Roman"/>
          <w:sz w:val="24"/>
          <w:szCs w:val="24"/>
        </w:rPr>
        <w:t xml:space="preserve">resistance </w:t>
      </w:r>
      <w:r w:rsidR="00A46767" w:rsidRPr="00643448">
        <w:rPr>
          <w:rFonts w:ascii="Times New Roman" w:hAnsi="Times New Roman" w:cs="Times New Roman"/>
          <w:sz w:val="24"/>
          <w:szCs w:val="24"/>
        </w:rPr>
        <w:t>among bacteria has become</w:t>
      </w:r>
      <w:r w:rsidR="00A04BC9" w:rsidRPr="00643448">
        <w:rPr>
          <w:rFonts w:ascii="Times New Roman" w:hAnsi="Times New Roman" w:cs="Times New Roman"/>
          <w:sz w:val="24"/>
          <w:szCs w:val="24"/>
        </w:rPr>
        <w:t xml:space="preserve"> a global </w:t>
      </w:r>
      <w:r w:rsidR="00A46767" w:rsidRPr="00643448">
        <w:rPr>
          <w:rFonts w:ascii="Times New Roman" w:hAnsi="Times New Roman" w:cs="Times New Roman"/>
          <w:sz w:val="24"/>
          <w:szCs w:val="24"/>
        </w:rPr>
        <w:t>problem,</w:t>
      </w:r>
      <w:r w:rsidR="00A04BC9" w:rsidRPr="00643448">
        <w:rPr>
          <w:rFonts w:ascii="Times New Roman" w:hAnsi="Times New Roman" w:cs="Times New Roman"/>
          <w:sz w:val="24"/>
          <w:szCs w:val="24"/>
        </w:rPr>
        <w:t xml:space="preserve"> </w:t>
      </w:r>
      <w:r w:rsidR="00A46767" w:rsidRPr="00643448">
        <w:rPr>
          <w:rFonts w:ascii="Times New Roman" w:hAnsi="Times New Roman" w:cs="Times New Roman"/>
          <w:sz w:val="24"/>
          <w:szCs w:val="24"/>
        </w:rPr>
        <w:t xml:space="preserve">which has risen </w:t>
      </w:r>
      <w:r w:rsidR="00A04BC9" w:rsidRPr="00643448">
        <w:rPr>
          <w:rFonts w:ascii="Times New Roman" w:hAnsi="Times New Roman" w:cs="Times New Roman"/>
          <w:sz w:val="24"/>
          <w:szCs w:val="24"/>
        </w:rPr>
        <w:t xml:space="preserve">the need </w:t>
      </w:r>
      <w:r w:rsidR="00A46767" w:rsidRPr="00643448">
        <w:rPr>
          <w:rFonts w:ascii="Times New Roman" w:hAnsi="Times New Roman" w:cs="Times New Roman"/>
          <w:sz w:val="24"/>
          <w:szCs w:val="24"/>
        </w:rPr>
        <w:t>of novel antimicrobial agents</w:t>
      </w:r>
      <w:r w:rsidR="00A04BC9" w:rsidRPr="00643448">
        <w:rPr>
          <w:rFonts w:ascii="Times New Roman" w:hAnsi="Times New Roman" w:cs="Times New Roman"/>
          <w:sz w:val="24"/>
          <w:szCs w:val="24"/>
        </w:rPr>
        <w:t xml:space="preserve">. </w:t>
      </w:r>
      <w:r w:rsidR="00A46767" w:rsidRPr="00643448">
        <w:rPr>
          <w:rFonts w:ascii="Times New Roman" w:eastAsia="TimesNewRomanPSMT" w:hAnsi="Times New Roman" w:cs="Times New Roman"/>
          <w:color w:val="000000" w:themeColor="text1"/>
          <w:sz w:val="24"/>
          <w:szCs w:val="24"/>
        </w:rPr>
        <w:t>T</w:t>
      </w:r>
      <w:r w:rsidRPr="00643448">
        <w:rPr>
          <w:rFonts w:ascii="Times New Roman" w:eastAsia="TimesNewRomanPSMT" w:hAnsi="Times New Roman" w:cs="Times New Roman"/>
          <w:color w:val="000000" w:themeColor="text1"/>
          <w:sz w:val="24"/>
          <w:szCs w:val="24"/>
        </w:rPr>
        <w:t>he r</w:t>
      </w:r>
      <w:r w:rsidR="003E79C6" w:rsidRPr="00643448">
        <w:rPr>
          <w:rFonts w:ascii="Times New Roman" w:eastAsia="TimesNewRomanPSMT" w:hAnsi="Times New Roman" w:cs="Times New Roman"/>
          <w:color w:val="000000" w:themeColor="text1"/>
          <w:sz w:val="24"/>
          <w:szCs w:val="24"/>
        </w:rPr>
        <w:t>esult</w:t>
      </w:r>
      <w:r w:rsidR="00A46767" w:rsidRPr="00643448">
        <w:rPr>
          <w:rFonts w:ascii="Times New Roman" w:eastAsia="TimesNewRomanPSMT" w:hAnsi="Times New Roman" w:cs="Times New Roman"/>
          <w:color w:val="000000" w:themeColor="text1"/>
          <w:sz w:val="24"/>
          <w:szCs w:val="24"/>
        </w:rPr>
        <w:t>s</w:t>
      </w:r>
      <w:r w:rsidR="003E79C6" w:rsidRPr="00643448">
        <w:rPr>
          <w:rFonts w:ascii="Times New Roman" w:eastAsia="TimesNewRomanPSMT" w:hAnsi="Times New Roman" w:cs="Times New Roman"/>
          <w:color w:val="000000" w:themeColor="text1"/>
          <w:sz w:val="24"/>
          <w:szCs w:val="24"/>
        </w:rPr>
        <w:t xml:space="preserve"> (Supplementary data 6</w:t>
      </w:r>
      <w:r w:rsidRPr="00643448">
        <w:rPr>
          <w:rFonts w:ascii="Times New Roman" w:eastAsia="TimesNewRomanPSMT" w:hAnsi="Times New Roman" w:cs="Times New Roman"/>
          <w:color w:val="000000" w:themeColor="text1"/>
          <w:sz w:val="24"/>
          <w:szCs w:val="24"/>
        </w:rPr>
        <w:t>)</w:t>
      </w:r>
      <w:r w:rsidR="00BA3FDD" w:rsidRPr="00643448">
        <w:rPr>
          <w:rFonts w:ascii="Times New Roman" w:eastAsia="TimesNewRomanPSMT" w:hAnsi="Times New Roman" w:cs="Times New Roman"/>
          <w:color w:val="000000" w:themeColor="text1"/>
          <w:sz w:val="24"/>
          <w:szCs w:val="24"/>
        </w:rPr>
        <w:t xml:space="preserve"> </w:t>
      </w:r>
      <w:r w:rsidR="00A46767" w:rsidRPr="00643448">
        <w:rPr>
          <w:rFonts w:ascii="Times New Roman" w:eastAsia="TimesNewRomanPSMT" w:hAnsi="Times New Roman" w:cs="Times New Roman"/>
          <w:color w:val="000000" w:themeColor="text1"/>
          <w:sz w:val="24"/>
          <w:szCs w:val="24"/>
        </w:rPr>
        <w:t>of antibacterial screening</w:t>
      </w:r>
      <w:r w:rsidR="001739AE" w:rsidRPr="00643448">
        <w:rPr>
          <w:rFonts w:ascii="Times New Roman" w:eastAsia="TimesNewRomanPSMT" w:hAnsi="Times New Roman" w:cs="Times New Roman"/>
          <w:color w:val="000000" w:themeColor="text1"/>
          <w:sz w:val="24"/>
          <w:szCs w:val="24"/>
        </w:rPr>
        <w:t xml:space="preserve"> i</w:t>
      </w:r>
      <w:r w:rsidR="00D57864" w:rsidRPr="00643448">
        <w:rPr>
          <w:rFonts w:ascii="Times New Roman" w:eastAsia="TimesNewRomanPSMT" w:hAnsi="Times New Roman" w:cs="Times New Roman"/>
          <w:color w:val="000000" w:themeColor="text1"/>
          <w:sz w:val="24"/>
          <w:szCs w:val="24"/>
        </w:rPr>
        <w:t>n</w:t>
      </w:r>
      <w:r w:rsidRPr="00643448">
        <w:rPr>
          <w:rFonts w:ascii="Times New Roman" w:eastAsia="TimesNewRomanPSMT" w:hAnsi="Times New Roman" w:cs="Times New Roman"/>
          <w:color w:val="000000" w:themeColor="text1"/>
          <w:sz w:val="24"/>
          <w:szCs w:val="24"/>
        </w:rPr>
        <w:t xml:space="preserve">ferred </w:t>
      </w:r>
      <w:r w:rsidR="00A46767" w:rsidRPr="00643448">
        <w:rPr>
          <w:rFonts w:ascii="Times New Roman" w:eastAsia="TimesNewRomanPSMT" w:hAnsi="Times New Roman" w:cs="Times New Roman"/>
          <w:color w:val="000000" w:themeColor="text1"/>
          <w:sz w:val="24"/>
          <w:szCs w:val="24"/>
        </w:rPr>
        <w:t>higher</w:t>
      </w:r>
      <w:r w:rsidRPr="00643448">
        <w:rPr>
          <w:rFonts w:ascii="Times New Roman" w:eastAsia="TimesNewRomanPSMT" w:hAnsi="Times New Roman" w:cs="Times New Roman"/>
          <w:color w:val="000000" w:themeColor="text1"/>
          <w:sz w:val="24"/>
          <w:szCs w:val="24"/>
        </w:rPr>
        <w:t xml:space="preserve"> </w:t>
      </w:r>
      <w:r w:rsidR="00A46767" w:rsidRPr="00643448">
        <w:rPr>
          <w:rFonts w:ascii="Times New Roman" w:eastAsia="TimesNewRomanPSMT" w:hAnsi="Times New Roman" w:cs="Times New Roman"/>
          <w:color w:val="000000" w:themeColor="text1"/>
          <w:sz w:val="24"/>
          <w:szCs w:val="24"/>
        </w:rPr>
        <w:t xml:space="preserve">efficiency of </w:t>
      </w:r>
      <w:r w:rsidRPr="00643448">
        <w:rPr>
          <w:rFonts w:ascii="Times New Roman" w:eastAsia="TimesNewRomanPSMT" w:hAnsi="Times New Roman" w:cs="Times New Roman"/>
          <w:color w:val="000000" w:themeColor="text1"/>
          <w:sz w:val="24"/>
          <w:szCs w:val="24"/>
        </w:rPr>
        <w:t xml:space="preserve">ruthenium complexes </w:t>
      </w:r>
      <w:r w:rsidR="00A46767" w:rsidRPr="00643448">
        <w:rPr>
          <w:rFonts w:ascii="Times New Roman" w:eastAsia="TimesNewRomanPSMT" w:hAnsi="Times New Roman" w:cs="Times New Roman"/>
          <w:color w:val="000000" w:themeColor="text1"/>
          <w:sz w:val="24"/>
          <w:szCs w:val="24"/>
        </w:rPr>
        <w:t>than</w:t>
      </w:r>
      <w:r w:rsidRPr="00643448">
        <w:rPr>
          <w:rFonts w:ascii="Times New Roman" w:eastAsia="TimesNewRomanPSMT" w:hAnsi="Times New Roman" w:cs="Times New Roman"/>
          <w:color w:val="000000" w:themeColor="text1"/>
          <w:sz w:val="24"/>
          <w:szCs w:val="24"/>
        </w:rPr>
        <w:t xml:space="preserve"> the parent ligands and ruthenium salt against </w:t>
      </w:r>
      <w:r w:rsidR="00A46767" w:rsidRPr="00643448">
        <w:rPr>
          <w:rFonts w:ascii="Times New Roman" w:eastAsia="TimesNewRomanPSMT" w:hAnsi="Times New Roman" w:cs="Times New Roman"/>
          <w:color w:val="000000" w:themeColor="text1"/>
          <w:sz w:val="24"/>
          <w:szCs w:val="24"/>
        </w:rPr>
        <w:t>tested</w:t>
      </w:r>
      <w:r w:rsidRPr="00643448">
        <w:rPr>
          <w:rFonts w:ascii="Times New Roman" w:eastAsia="TimesNewRomanPSMT" w:hAnsi="Times New Roman" w:cs="Times New Roman"/>
          <w:color w:val="000000" w:themeColor="text1"/>
          <w:sz w:val="24"/>
          <w:szCs w:val="24"/>
        </w:rPr>
        <w:t xml:space="preserve"> bacterial species under identical experimental conditions. </w:t>
      </w:r>
      <w:r w:rsidR="001739AE" w:rsidRPr="00643448">
        <w:rPr>
          <w:rFonts w:ascii="Times New Roman" w:eastAsia="TimesNewRomanPSMT" w:hAnsi="Times New Roman" w:cs="Times New Roman"/>
          <w:color w:val="000000" w:themeColor="text1"/>
          <w:sz w:val="24"/>
          <w:szCs w:val="24"/>
        </w:rPr>
        <w:t xml:space="preserve">However the synthesized complexes show lower antibacterial potency compared to standard antibiotic like </w:t>
      </w:r>
      <w:proofErr w:type="spellStart"/>
      <w:r w:rsidR="001739AE" w:rsidRPr="00643448">
        <w:rPr>
          <w:rFonts w:ascii="Times New Roman" w:eastAsia="TimesNewRomanPSMT" w:hAnsi="Times New Roman" w:cs="Times New Roman"/>
          <w:color w:val="000000" w:themeColor="text1"/>
          <w:sz w:val="24"/>
          <w:szCs w:val="24"/>
        </w:rPr>
        <w:t>ofloxacin</w:t>
      </w:r>
      <w:proofErr w:type="spellEnd"/>
      <w:r w:rsidR="001739AE" w:rsidRPr="00643448">
        <w:rPr>
          <w:rFonts w:ascii="Times New Roman" w:eastAsia="TimesNewRomanPSMT" w:hAnsi="Times New Roman" w:cs="Times New Roman"/>
          <w:color w:val="000000" w:themeColor="text1"/>
          <w:sz w:val="24"/>
          <w:szCs w:val="24"/>
        </w:rPr>
        <w:t xml:space="preserve"> (MIC = 1.24 - 2.0 µM, for different bacterial species under investigation)</w:t>
      </w:r>
      <w:r w:rsidR="00FA76B8" w:rsidRPr="00643448">
        <w:rPr>
          <w:rFonts w:ascii="Times New Roman" w:eastAsia="TimesNewRomanPSMT" w:hAnsi="Times New Roman" w:cs="Times New Roman"/>
          <w:color w:val="000000" w:themeColor="text1"/>
          <w:sz w:val="24"/>
          <w:szCs w:val="24"/>
        </w:rPr>
        <w:t>.</w:t>
      </w:r>
      <w:r w:rsidR="001739AE" w:rsidRPr="00643448">
        <w:rPr>
          <w:rFonts w:ascii="Times New Roman" w:eastAsia="TimesNewRomanPSMT" w:hAnsi="Times New Roman" w:cs="Times New Roman"/>
          <w:color w:val="000000" w:themeColor="text1"/>
          <w:sz w:val="24"/>
          <w:szCs w:val="24"/>
        </w:rPr>
        <w:t xml:space="preserve"> The increase </w:t>
      </w:r>
      <w:r w:rsidR="00527C33" w:rsidRPr="00643448">
        <w:rPr>
          <w:rFonts w:ascii="Times New Roman" w:eastAsia="TimesNewRomanPSMT" w:hAnsi="Times New Roman" w:cs="Times New Roman"/>
          <w:color w:val="000000" w:themeColor="text1"/>
          <w:sz w:val="24"/>
          <w:szCs w:val="24"/>
        </w:rPr>
        <w:t>in</w:t>
      </w:r>
      <w:r w:rsidR="001739AE" w:rsidRPr="00643448">
        <w:rPr>
          <w:rFonts w:ascii="Times New Roman" w:eastAsia="TimesNewRomanPSMT" w:hAnsi="Times New Roman" w:cs="Times New Roman"/>
          <w:color w:val="000000" w:themeColor="text1"/>
          <w:sz w:val="24"/>
          <w:szCs w:val="24"/>
        </w:rPr>
        <w:t xml:space="preserve"> lipophilic nature</w:t>
      </w:r>
      <w:r w:rsidR="00527C33" w:rsidRPr="00643448">
        <w:rPr>
          <w:rFonts w:ascii="Times New Roman" w:eastAsia="TimesNewRomanPSMT" w:hAnsi="Times New Roman" w:cs="Times New Roman"/>
          <w:color w:val="000000" w:themeColor="text1"/>
          <w:sz w:val="24"/>
          <w:szCs w:val="24"/>
        </w:rPr>
        <w:t xml:space="preserve"> due to chelation may be the reason for potentiation of antibacterial activity of complexes.</w:t>
      </w:r>
      <w:r w:rsidR="001739AE" w:rsidRPr="00643448">
        <w:rPr>
          <w:rFonts w:ascii="Times New Roman" w:eastAsia="TimesNewRomanPSMT" w:hAnsi="Times New Roman" w:cs="Times New Roman"/>
          <w:color w:val="000000" w:themeColor="text1"/>
          <w:sz w:val="24"/>
          <w:szCs w:val="24"/>
        </w:rPr>
        <w:t xml:space="preserve"> The </w:t>
      </w:r>
      <w:r w:rsidR="00527C33" w:rsidRPr="00643448">
        <w:rPr>
          <w:rFonts w:ascii="Times New Roman" w:eastAsia="TimesNewRomanPSMT" w:hAnsi="Times New Roman" w:cs="Times New Roman"/>
          <w:color w:val="000000" w:themeColor="text1"/>
          <w:sz w:val="24"/>
          <w:szCs w:val="24"/>
        </w:rPr>
        <w:t xml:space="preserve">different molecular targets of antibacterial agents for exerting their </w:t>
      </w:r>
      <w:r w:rsidR="001739AE" w:rsidRPr="00643448">
        <w:rPr>
          <w:rFonts w:ascii="Times New Roman" w:eastAsia="TimesNewRomanPSMT" w:hAnsi="Times New Roman" w:cs="Times New Roman"/>
          <w:color w:val="000000" w:themeColor="text1"/>
          <w:sz w:val="24"/>
          <w:szCs w:val="24"/>
        </w:rPr>
        <w:t xml:space="preserve">mode of action </w:t>
      </w:r>
      <w:r w:rsidR="00527C33" w:rsidRPr="00643448">
        <w:rPr>
          <w:rFonts w:ascii="Times New Roman" w:eastAsia="TimesNewRomanPSMT" w:hAnsi="Times New Roman" w:cs="Times New Roman"/>
          <w:color w:val="000000" w:themeColor="text1"/>
          <w:sz w:val="24"/>
          <w:szCs w:val="24"/>
        </w:rPr>
        <w:t>are</w:t>
      </w:r>
      <w:r w:rsidR="001739AE" w:rsidRPr="00643448">
        <w:rPr>
          <w:rFonts w:ascii="Times New Roman" w:eastAsia="TimesNewRomanPSMT" w:hAnsi="Times New Roman" w:cs="Times New Roman"/>
          <w:color w:val="000000" w:themeColor="text1"/>
          <w:sz w:val="24"/>
          <w:szCs w:val="24"/>
        </w:rPr>
        <w:t xml:space="preserve"> cell wall synthesis</w:t>
      </w:r>
      <w:r w:rsidR="00527C33" w:rsidRPr="00643448">
        <w:rPr>
          <w:rFonts w:ascii="Times New Roman" w:eastAsia="TimesNewRomanPSMT" w:hAnsi="Times New Roman" w:cs="Times New Roman"/>
          <w:color w:val="000000" w:themeColor="text1"/>
          <w:sz w:val="24"/>
          <w:szCs w:val="24"/>
        </w:rPr>
        <w:t xml:space="preserve"> and</w:t>
      </w:r>
      <w:r w:rsidR="001739AE" w:rsidRPr="00643448">
        <w:rPr>
          <w:rFonts w:ascii="Times New Roman" w:eastAsia="TimesNewRomanPSMT" w:hAnsi="Times New Roman" w:cs="Times New Roman"/>
          <w:color w:val="000000" w:themeColor="text1"/>
          <w:sz w:val="24"/>
          <w:szCs w:val="24"/>
        </w:rPr>
        <w:t xml:space="preserve"> cytoplasmic membrane. </w:t>
      </w:r>
      <w:r w:rsidRPr="00643448">
        <w:rPr>
          <w:rFonts w:ascii="Times New Roman" w:eastAsia="TimesNewRomanPSMT" w:hAnsi="Times New Roman" w:cs="Times New Roman"/>
          <w:color w:val="000000" w:themeColor="text1"/>
          <w:sz w:val="24"/>
          <w:szCs w:val="24"/>
        </w:rPr>
        <w:t>Th</w:t>
      </w:r>
      <w:r w:rsidR="00527C33" w:rsidRPr="00643448">
        <w:rPr>
          <w:rFonts w:ascii="Times New Roman" w:eastAsia="TimesNewRomanPSMT" w:hAnsi="Times New Roman" w:cs="Times New Roman"/>
          <w:color w:val="000000" w:themeColor="text1"/>
          <w:sz w:val="24"/>
          <w:szCs w:val="24"/>
        </w:rPr>
        <w:t>e</w:t>
      </w:r>
      <w:r w:rsidRPr="00643448">
        <w:rPr>
          <w:rFonts w:ascii="Times New Roman" w:eastAsia="TimesNewRomanPSMT" w:hAnsi="Times New Roman" w:cs="Times New Roman"/>
          <w:color w:val="000000" w:themeColor="text1"/>
          <w:sz w:val="24"/>
          <w:szCs w:val="24"/>
        </w:rPr>
        <w:t xml:space="preserve"> chelation </w:t>
      </w:r>
      <w:r w:rsidR="00527C33" w:rsidRPr="00643448">
        <w:rPr>
          <w:rFonts w:ascii="Times New Roman" w:eastAsia="TimesNewRomanPSMT" w:hAnsi="Times New Roman" w:cs="Times New Roman"/>
          <w:color w:val="000000" w:themeColor="text1"/>
          <w:sz w:val="24"/>
          <w:szCs w:val="24"/>
        </w:rPr>
        <w:t>increase</w:t>
      </w:r>
      <w:r w:rsidRPr="00643448">
        <w:rPr>
          <w:rFonts w:ascii="Times New Roman" w:eastAsia="TimesNewRomanPSMT" w:hAnsi="Times New Roman" w:cs="Times New Roman"/>
          <w:color w:val="000000" w:themeColor="text1"/>
          <w:sz w:val="24"/>
          <w:szCs w:val="24"/>
        </w:rPr>
        <w:t xml:space="preserve"> </w:t>
      </w:r>
      <w:r w:rsidR="00527C33" w:rsidRPr="00643448">
        <w:rPr>
          <w:rFonts w:ascii="Times New Roman" w:eastAsia="TimesNewRomanPSMT" w:hAnsi="Times New Roman" w:cs="Times New Roman"/>
          <w:color w:val="000000" w:themeColor="text1"/>
          <w:sz w:val="24"/>
          <w:szCs w:val="24"/>
        </w:rPr>
        <w:t>the ability of</w:t>
      </w:r>
      <w:r w:rsidRPr="00643448">
        <w:rPr>
          <w:rFonts w:ascii="Times New Roman" w:eastAsia="TimesNewRomanPSMT" w:hAnsi="Times New Roman" w:cs="Times New Roman"/>
          <w:color w:val="000000" w:themeColor="text1"/>
          <w:sz w:val="24"/>
          <w:szCs w:val="24"/>
        </w:rPr>
        <w:t xml:space="preserve"> </w:t>
      </w:r>
      <w:r w:rsidR="00527C33" w:rsidRPr="00643448">
        <w:rPr>
          <w:rFonts w:ascii="Times New Roman" w:eastAsia="TimesNewRomanPSMT" w:hAnsi="Times New Roman" w:cs="Times New Roman"/>
          <w:color w:val="000000" w:themeColor="text1"/>
          <w:sz w:val="24"/>
          <w:szCs w:val="24"/>
        </w:rPr>
        <w:t xml:space="preserve">a </w:t>
      </w:r>
      <w:r w:rsidRPr="00643448">
        <w:rPr>
          <w:rFonts w:ascii="Times New Roman" w:eastAsia="TimesNewRomanPSMT" w:hAnsi="Times New Roman" w:cs="Times New Roman"/>
          <w:color w:val="000000" w:themeColor="text1"/>
          <w:sz w:val="24"/>
          <w:szCs w:val="24"/>
        </w:rPr>
        <w:t>complex to cross a cell membrane</w:t>
      </w:r>
      <w:r w:rsidRPr="00643448">
        <w:rPr>
          <w:rFonts w:ascii="Times New Roman" w:eastAsia="TimesNewRomanPSMT" w:hAnsi="Times New Roman" w:cs="Times New Roman"/>
          <w:color w:val="000000" w:themeColor="text1"/>
          <w:sz w:val="24"/>
          <w:szCs w:val="24"/>
        </w:rPr>
        <w:fldChar w:fldCharType="begin"/>
      </w:r>
      <w:r w:rsidR="00CF0B87" w:rsidRPr="00643448">
        <w:rPr>
          <w:rFonts w:ascii="Times New Roman" w:eastAsia="TimesNewRomanPSMT" w:hAnsi="Times New Roman" w:cs="Times New Roman"/>
          <w:color w:val="000000" w:themeColor="text1"/>
          <w:sz w:val="24"/>
          <w:szCs w:val="24"/>
        </w:rPr>
        <w:instrText xml:space="preserve"> ADDIN EN.CITE &lt;EndNote&gt;&lt;Cite&gt;&lt;Author&gt;Allardyce&lt;/Author&gt;&lt;Year&gt;2003&lt;/Year&gt;&lt;RecNum&gt;29&lt;/RecNum&gt;&lt;DisplayText&gt;&lt;style face="superscript"&gt;[27]&lt;/style&gt;&lt;/DisplayText&gt;&lt;record&gt;&lt;rec-number&gt;29&lt;/rec-number&gt;&lt;foreign-keys&gt;&lt;key app="EN" db-id="w90xd9dd7zta0newz0qx5zeq0vtxv9fvt2wv"&gt;29&lt;/key&gt;&lt;/foreign-keys&gt;&lt;ref-type name="Journal Article"&gt;17&lt;/ref-type&gt;&lt;contributors&gt;&lt;authors&gt;&lt;author&gt;Allardyce, Claire S.&lt;/author&gt;&lt;author&gt;Dyson, Paul J.&lt;/author&gt;&lt;author&gt;Ellis, David J.&lt;/author&gt;&lt;author&gt;Salter, Paul A.&lt;/author&gt;&lt;author&gt;Scopelliti, Rosario&lt;/author&gt;&lt;/authors&gt;&lt;/contributors&gt;&lt;titles&gt;&lt;title&gt;Synthesis and characterisation of some water soluble ruthenium(II)–arene complexes and an investigation of their antibiotic and antiviral properties&lt;/title&gt;&lt;secondary-title&gt;Journal of Organometallic Chemistry&lt;/secondary-title&gt;&lt;/titles&gt;&lt;periodical&gt;&lt;full-title&gt;Journal of Organometallic Chemistry&lt;/full-title&gt;&lt;/periodical&gt;&lt;pages&gt;35-42&lt;/pages&gt;&lt;volume&gt;668&lt;/volume&gt;&lt;number&gt;1–2&lt;/number&gt;&lt;keywords&gt;&lt;keyword&gt;Ruthenium–arene complexes&lt;/keyword&gt;&lt;keyword&gt;Cluster&lt;/keyword&gt;&lt;keyword&gt;Bioorganometallic&lt;/keyword&gt;&lt;keyword&gt;Antimicrobial&lt;/keyword&gt;&lt;keyword&gt;Antibacterial&lt;/keyword&gt;&lt;keyword&gt;Antiviral&lt;/keyword&gt;&lt;keyword&gt;Anticancer&lt;/keyword&gt;&lt;/keywords&gt;&lt;dates&gt;&lt;year&gt;2003&lt;/year&gt;&lt;pub-dates&gt;&lt;date&gt;2/17/&lt;/date&gt;&lt;/pub-dates&gt;&lt;/dates&gt;&lt;isbn&gt;0022-328X&lt;/isbn&gt;&lt;urls&gt;&lt;related-urls&gt;&lt;url&gt;http://www.sciencedirect.com/science/article/pii/S0022328X02019265&lt;/url&gt;&lt;/related-urls&gt;&lt;/urls&gt;&lt;electronic-resource-num&gt;http://dx.doi.org/10.1016/S0022-328X(02)01926-5&lt;/electronic-resource-num&gt;&lt;/record&gt;&lt;/Cite&gt;&lt;/EndNote&gt;</w:instrText>
      </w:r>
      <w:r w:rsidRPr="00643448">
        <w:rPr>
          <w:rFonts w:ascii="Times New Roman" w:eastAsia="TimesNewRomanPSMT" w:hAnsi="Times New Roman" w:cs="Times New Roman"/>
          <w:color w:val="000000" w:themeColor="text1"/>
          <w:sz w:val="24"/>
          <w:szCs w:val="24"/>
        </w:rPr>
        <w:fldChar w:fldCharType="separate"/>
      </w:r>
      <w:r w:rsidR="00CF0B87" w:rsidRPr="00643448">
        <w:rPr>
          <w:rFonts w:ascii="Times New Roman" w:eastAsia="TimesNewRomanPSMT" w:hAnsi="Times New Roman" w:cs="Times New Roman"/>
          <w:noProof/>
          <w:color w:val="000000" w:themeColor="text1"/>
          <w:sz w:val="24"/>
          <w:szCs w:val="24"/>
          <w:vertAlign w:val="superscript"/>
        </w:rPr>
        <w:t>[</w:t>
      </w:r>
      <w:hyperlink w:anchor="_ENREF_27" w:tooltip="Allardyce, 2003 #29" w:history="1">
        <w:r w:rsidR="00937A97" w:rsidRPr="00643448">
          <w:rPr>
            <w:rFonts w:ascii="Times New Roman" w:eastAsia="TimesNewRomanPSMT" w:hAnsi="Times New Roman" w:cs="Times New Roman"/>
            <w:noProof/>
            <w:color w:val="000000" w:themeColor="text1"/>
            <w:sz w:val="24"/>
            <w:szCs w:val="24"/>
            <w:vertAlign w:val="superscript"/>
          </w:rPr>
          <w:t>27</w:t>
        </w:r>
      </w:hyperlink>
      <w:r w:rsidR="00CF0B87" w:rsidRPr="00643448">
        <w:rPr>
          <w:rFonts w:ascii="Times New Roman" w:eastAsia="TimesNewRomanPSMT" w:hAnsi="Times New Roman" w:cs="Times New Roman"/>
          <w:noProof/>
          <w:color w:val="000000" w:themeColor="text1"/>
          <w:sz w:val="24"/>
          <w:szCs w:val="24"/>
          <w:vertAlign w:val="superscript"/>
        </w:rPr>
        <w:t>]</w:t>
      </w:r>
      <w:r w:rsidRPr="00643448">
        <w:rPr>
          <w:rFonts w:ascii="Times New Roman" w:eastAsia="TimesNewRomanPSMT" w:hAnsi="Times New Roman" w:cs="Times New Roman"/>
          <w:color w:val="000000" w:themeColor="text1"/>
          <w:sz w:val="24"/>
          <w:szCs w:val="24"/>
        </w:rPr>
        <w:fldChar w:fldCharType="end"/>
      </w:r>
      <w:r w:rsidRPr="00643448">
        <w:rPr>
          <w:rFonts w:ascii="Times New Roman" w:eastAsia="TimesNewRomanPSMT" w:hAnsi="Times New Roman" w:cs="Times New Roman"/>
          <w:color w:val="000000" w:themeColor="text1"/>
          <w:sz w:val="24"/>
          <w:szCs w:val="24"/>
        </w:rPr>
        <w:t xml:space="preserve"> </w:t>
      </w:r>
      <w:r w:rsidR="00527C33" w:rsidRPr="00643448">
        <w:rPr>
          <w:rFonts w:ascii="Times New Roman" w:eastAsia="TimesNewRomanPSMT" w:hAnsi="Times New Roman" w:cs="Times New Roman"/>
          <w:color w:val="000000" w:themeColor="text1"/>
          <w:sz w:val="24"/>
          <w:szCs w:val="24"/>
        </w:rPr>
        <w:t>according</w:t>
      </w:r>
      <w:r w:rsidRPr="00643448">
        <w:rPr>
          <w:rFonts w:ascii="Times New Roman" w:eastAsia="TimesNewRomanPSMT" w:hAnsi="Times New Roman" w:cs="Times New Roman"/>
          <w:color w:val="000000" w:themeColor="text1"/>
          <w:sz w:val="24"/>
          <w:szCs w:val="24"/>
        </w:rPr>
        <w:t xml:space="preserve"> </w:t>
      </w:r>
      <w:r w:rsidR="00527C33" w:rsidRPr="00643448">
        <w:rPr>
          <w:rFonts w:ascii="Times New Roman" w:eastAsia="TimesNewRomanPSMT" w:hAnsi="Times New Roman" w:cs="Times New Roman"/>
          <w:color w:val="000000" w:themeColor="text1"/>
          <w:sz w:val="24"/>
          <w:szCs w:val="24"/>
        </w:rPr>
        <w:t xml:space="preserve">to the </w:t>
      </w:r>
      <w:proofErr w:type="spellStart"/>
      <w:r w:rsidRPr="00643448">
        <w:rPr>
          <w:rFonts w:ascii="Times New Roman" w:eastAsia="TimesNewRomanPSMT" w:hAnsi="Times New Roman" w:cs="Times New Roman"/>
          <w:color w:val="000000" w:themeColor="text1"/>
          <w:sz w:val="24"/>
          <w:szCs w:val="24"/>
        </w:rPr>
        <w:t>Tweedy’s</w:t>
      </w:r>
      <w:proofErr w:type="spellEnd"/>
      <w:r w:rsidRPr="00643448">
        <w:rPr>
          <w:rFonts w:ascii="Times New Roman" w:eastAsia="TimesNewRomanPSMT" w:hAnsi="Times New Roman" w:cs="Times New Roman"/>
          <w:color w:val="000000" w:themeColor="text1"/>
          <w:sz w:val="24"/>
          <w:szCs w:val="24"/>
        </w:rPr>
        <w:t xml:space="preserve"> chelation theory</w:t>
      </w:r>
      <w:r w:rsidR="00660C1E">
        <w:rPr>
          <w:rFonts w:ascii="Times New Roman" w:eastAsia="TimesNewRomanPSMT" w:hAnsi="Times New Roman" w:cs="Times New Roman"/>
          <w:color w:val="000000" w:themeColor="text1"/>
          <w:sz w:val="24"/>
          <w:szCs w:val="24"/>
        </w:rPr>
        <w:t>,</w:t>
      </w:r>
      <w:r w:rsidRPr="00643448">
        <w:rPr>
          <w:rFonts w:ascii="Times New Roman" w:eastAsia="TimesNewRomanPSMT" w:hAnsi="Times New Roman" w:cs="Times New Roman"/>
          <w:color w:val="000000" w:themeColor="text1"/>
          <w:sz w:val="24"/>
          <w:szCs w:val="24"/>
        </w:rPr>
        <w:fldChar w:fldCharType="begin"/>
      </w:r>
      <w:r w:rsidR="00CF0B87" w:rsidRPr="00643448">
        <w:rPr>
          <w:rFonts w:ascii="Times New Roman" w:eastAsia="TimesNewRomanPSMT" w:hAnsi="Times New Roman" w:cs="Times New Roman"/>
          <w:color w:val="000000" w:themeColor="text1"/>
          <w:sz w:val="24"/>
          <w:szCs w:val="24"/>
        </w:rPr>
        <w:instrText xml:space="preserve"> ADDIN EN.CITE &lt;EndNote&gt;&lt;Cite&gt;&lt;Author&gt;Tweedy&lt;/Author&gt;&lt;Year&gt;1964&lt;/Year&gt;&lt;RecNum&gt;30&lt;/RecNum&gt;&lt;DisplayText&gt;&lt;style face="superscript"&gt;[28]&lt;/style&gt;&lt;/DisplayText&gt;&lt;record&gt;&lt;rec-number&gt;30&lt;/rec-number&gt;&lt;foreign-keys&gt;&lt;key app="EN" db-id="w90xd9dd7zta0newz0qx5zeq0vtxv9fvt2wv"&gt;30&lt;/key&gt;&lt;/foreign-keys&gt;&lt;ref-type name="Journal Article"&gt;17&lt;/ref-type&gt;&lt;contributors&gt;&lt;authors&gt;&lt;author&gt;Tweedy, BG&lt;/author&gt;&lt;/authors&gt;&lt;/contributors&gt;&lt;titles&gt;&lt;title&gt;Plant extracts with metal ions as potential antimicrobial agents&lt;/title&gt;&lt;secondary-title&gt;Phytopathology&lt;/secondary-title&gt;&lt;/titles&gt;&lt;periodical&gt;&lt;full-title&gt;Phytopathology&lt;/full-title&gt;&lt;/periodical&gt;&lt;pages&gt;910-914&lt;/pages&gt;&lt;volume&gt;55&lt;/volume&gt;&lt;dates&gt;&lt;year&gt;1964&lt;/year&gt;&lt;/dates&gt;&lt;urls&gt;&lt;/urls&gt;&lt;/record&gt;&lt;/Cite&gt;&lt;/EndNote&gt;</w:instrText>
      </w:r>
      <w:r w:rsidRPr="00643448">
        <w:rPr>
          <w:rFonts w:ascii="Times New Roman" w:eastAsia="TimesNewRomanPSMT" w:hAnsi="Times New Roman" w:cs="Times New Roman"/>
          <w:color w:val="000000" w:themeColor="text1"/>
          <w:sz w:val="24"/>
          <w:szCs w:val="24"/>
        </w:rPr>
        <w:fldChar w:fldCharType="separate"/>
      </w:r>
      <w:r w:rsidR="00CF0B87" w:rsidRPr="00643448">
        <w:rPr>
          <w:rFonts w:ascii="Times New Roman" w:eastAsia="TimesNewRomanPSMT" w:hAnsi="Times New Roman" w:cs="Times New Roman"/>
          <w:noProof/>
          <w:color w:val="000000" w:themeColor="text1"/>
          <w:sz w:val="24"/>
          <w:szCs w:val="24"/>
          <w:vertAlign w:val="superscript"/>
        </w:rPr>
        <w:t>[</w:t>
      </w:r>
      <w:hyperlink w:anchor="_ENREF_28" w:tooltip="Tweedy, 1964 #30" w:history="1">
        <w:r w:rsidR="00937A97" w:rsidRPr="00643448">
          <w:rPr>
            <w:rFonts w:ascii="Times New Roman" w:eastAsia="TimesNewRomanPSMT" w:hAnsi="Times New Roman" w:cs="Times New Roman"/>
            <w:noProof/>
            <w:color w:val="000000" w:themeColor="text1"/>
            <w:sz w:val="24"/>
            <w:szCs w:val="24"/>
            <w:vertAlign w:val="superscript"/>
          </w:rPr>
          <w:t>28</w:t>
        </w:r>
      </w:hyperlink>
      <w:r w:rsidR="00CF0B87" w:rsidRPr="00643448">
        <w:rPr>
          <w:rFonts w:ascii="Times New Roman" w:eastAsia="TimesNewRomanPSMT" w:hAnsi="Times New Roman" w:cs="Times New Roman"/>
          <w:noProof/>
          <w:color w:val="000000" w:themeColor="text1"/>
          <w:sz w:val="24"/>
          <w:szCs w:val="24"/>
          <w:vertAlign w:val="superscript"/>
        </w:rPr>
        <w:t>]</w:t>
      </w:r>
      <w:r w:rsidRPr="00643448">
        <w:rPr>
          <w:rFonts w:ascii="Times New Roman" w:eastAsia="TimesNewRomanPSMT" w:hAnsi="Times New Roman" w:cs="Times New Roman"/>
          <w:color w:val="000000" w:themeColor="text1"/>
          <w:sz w:val="24"/>
          <w:szCs w:val="24"/>
        </w:rPr>
        <w:fldChar w:fldCharType="end"/>
      </w:r>
      <w:r w:rsidR="00527C33" w:rsidRPr="00643448">
        <w:rPr>
          <w:rFonts w:ascii="Times New Roman" w:eastAsia="TimesNewRomanPSMT" w:hAnsi="Times New Roman" w:cs="Times New Roman"/>
          <w:color w:val="000000" w:themeColor="text1"/>
          <w:sz w:val="24"/>
          <w:szCs w:val="24"/>
        </w:rPr>
        <w:t xml:space="preserve"> </w:t>
      </w:r>
      <w:r w:rsidR="004B244E" w:rsidRPr="00643448">
        <w:rPr>
          <w:rFonts w:ascii="Times New Roman" w:eastAsia="TimesNewRomanPSMT" w:hAnsi="Times New Roman" w:cs="Times New Roman"/>
          <w:color w:val="000000" w:themeColor="text1"/>
          <w:sz w:val="24"/>
          <w:szCs w:val="24"/>
        </w:rPr>
        <w:t>by decreasing</w:t>
      </w:r>
      <w:r w:rsidRPr="00643448">
        <w:rPr>
          <w:rFonts w:ascii="Times New Roman" w:eastAsia="TimesNewRomanPSMT" w:hAnsi="Times New Roman" w:cs="Times New Roman"/>
          <w:color w:val="000000" w:themeColor="text1"/>
          <w:sz w:val="24"/>
          <w:szCs w:val="24"/>
        </w:rPr>
        <w:t xml:space="preserve"> the polarity of metal ion </w:t>
      </w:r>
      <w:r w:rsidR="004B244E" w:rsidRPr="00643448">
        <w:rPr>
          <w:rFonts w:ascii="Times New Roman" w:eastAsia="TimesNewRomanPSMT" w:hAnsi="Times New Roman" w:cs="Times New Roman"/>
          <w:color w:val="000000" w:themeColor="text1"/>
          <w:sz w:val="24"/>
          <w:szCs w:val="24"/>
        </w:rPr>
        <w:t>through</w:t>
      </w:r>
      <w:r w:rsidRPr="00643448">
        <w:rPr>
          <w:rFonts w:ascii="Times New Roman" w:eastAsia="TimesNewRomanPSMT" w:hAnsi="Times New Roman" w:cs="Times New Roman"/>
          <w:color w:val="000000" w:themeColor="text1"/>
          <w:sz w:val="24"/>
          <w:szCs w:val="24"/>
        </w:rPr>
        <w:t xml:space="preserve"> partial sharing of positive charge </w:t>
      </w:r>
      <w:r w:rsidR="004B244E" w:rsidRPr="00643448">
        <w:rPr>
          <w:rFonts w:ascii="Times New Roman" w:eastAsia="TimesNewRomanPSMT" w:hAnsi="Times New Roman" w:cs="Times New Roman"/>
          <w:color w:val="000000" w:themeColor="text1"/>
          <w:sz w:val="24"/>
          <w:szCs w:val="24"/>
        </w:rPr>
        <w:t>over</w:t>
      </w:r>
      <w:r w:rsidRPr="00643448">
        <w:rPr>
          <w:rFonts w:ascii="Times New Roman" w:eastAsia="TimesNewRomanPSMT" w:hAnsi="Times New Roman" w:cs="Times New Roman"/>
          <w:color w:val="000000" w:themeColor="text1"/>
          <w:sz w:val="24"/>
          <w:szCs w:val="24"/>
        </w:rPr>
        <w:t xml:space="preserve"> </w:t>
      </w:r>
      <w:r w:rsidR="004B244E" w:rsidRPr="00643448">
        <w:rPr>
          <w:rFonts w:ascii="Times New Roman" w:eastAsia="TimesNewRomanPSMT" w:hAnsi="Times New Roman" w:cs="Times New Roman"/>
          <w:color w:val="000000" w:themeColor="text1"/>
          <w:sz w:val="24"/>
          <w:szCs w:val="24"/>
        </w:rPr>
        <w:t xml:space="preserve">chelating </w:t>
      </w:r>
      <w:r w:rsidR="005B01D4" w:rsidRPr="00643448">
        <w:rPr>
          <w:rFonts w:ascii="Times New Roman" w:eastAsia="TimesNewRomanPSMT" w:hAnsi="Times New Roman" w:cs="Times New Roman"/>
          <w:color w:val="000000" w:themeColor="text1"/>
          <w:sz w:val="24"/>
          <w:szCs w:val="24"/>
        </w:rPr>
        <w:t>atoms.</w:t>
      </w:r>
    </w:p>
    <w:p w:rsidR="00FA76B8" w:rsidRPr="00643448" w:rsidRDefault="00FA76B8" w:rsidP="00294A7F">
      <w:pPr>
        <w:spacing w:after="0" w:line="360" w:lineRule="auto"/>
        <w:jc w:val="both"/>
        <w:rPr>
          <w:rFonts w:ascii="Times New Roman" w:hAnsi="Times New Roman" w:cs="Times New Roman"/>
          <w:b/>
          <w:bCs/>
          <w:i/>
          <w:iCs/>
          <w:color w:val="000000" w:themeColor="text1"/>
          <w:sz w:val="24"/>
          <w:szCs w:val="24"/>
        </w:rPr>
      </w:pPr>
    </w:p>
    <w:p w:rsidR="00643448" w:rsidRDefault="00BB01E0" w:rsidP="00294A7F">
      <w:pPr>
        <w:spacing w:after="0" w:line="360" w:lineRule="auto"/>
        <w:ind w:firstLine="720"/>
        <w:jc w:val="both"/>
        <w:rPr>
          <w:rFonts w:ascii="Times New Roman" w:hAnsi="Times New Roman" w:cs="Times New Roman"/>
          <w:b/>
          <w:bCs/>
          <w:iCs/>
          <w:color w:val="000000" w:themeColor="text1"/>
          <w:sz w:val="24"/>
          <w:szCs w:val="24"/>
        </w:rPr>
      </w:pPr>
      <w:r w:rsidRPr="00643448">
        <w:rPr>
          <w:rFonts w:ascii="Times New Roman" w:hAnsi="Times New Roman" w:cs="Times New Roman"/>
          <w:b/>
          <w:bCs/>
          <w:iCs/>
          <w:color w:val="000000" w:themeColor="text1"/>
          <w:sz w:val="24"/>
          <w:szCs w:val="24"/>
        </w:rPr>
        <w:t>DNA interaction study</w:t>
      </w:r>
      <w:r w:rsidR="00643448">
        <w:rPr>
          <w:rFonts w:ascii="Times New Roman" w:hAnsi="Times New Roman" w:cs="Times New Roman"/>
          <w:b/>
          <w:bCs/>
          <w:iCs/>
          <w:color w:val="000000" w:themeColor="text1"/>
          <w:sz w:val="24"/>
          <w:szCs w:val="24"/>
        </w:rPr>
        <w:t xml:space="preserve">: </w:t>
      </w:r>
    </w:p>
    <w:p w:rsidR="00BB01E0" w:rsidRPr="00643448" w:rsidRDefault="00BB01E0" w:rsidP="00294A7F">
      <w:pPr>
        <w:spacing w:after="0" w:line="360" w:lineRule="auto"/>
        <w:ind w:firstLine="720"/>
        <w:jc w:val="both"/>
        <w:rPr>
          <w:rFonts w:ascii="Times New Roman" w:hAnsi="Times New Roman" w:cs="Times New Roman"/>
          <w:color w:val="000000" w:themeColor="text1"/>
          <w:sz w:val="24"/>
          <w:szCs w:val="24"/>
        </w:rPr>
      </w:pPr>
      <w:r w:rsidRPr="00643448">
        <w:rPr>
          <w:rFonts w:ascii="Times New Roman" w:hAnsi="Times New Roman" w:cs="Times New Roman"/>
          <w:bCs/>
          <w:i/>
          <w:iCs/>
          <w:color w:val="000000" w:themeColor="text1"/>
          <w:sz w:val="24"/>
          <w:szCs w:val="24"/>
        </w:rPr>
        <w:t>Absorption titration</w:t>
      </w:r>
      <w:r w:rsidR="00643448">
        <w:rPr>
          <w:rFonts w:ascii="Times New Roman" w:hAnsi="Times New Roman" w:cs="Times New Roman"/>
          <w:bCs/>
          <w:i/>
          <w:iCs/>
          <w:color w:val="000000" w:themeColor="text1"/>
          <w:sz w:val="24"/>
          <w:szCs w:val="24"/>
        </w:rPr>
        <w:t xml:space="preserve">: </w:t>
      </w:r>
      <w:r w:rsidRPr="00643448">
        <w:rPr>
          <w:rFonts w:ascii="Times New Roman" w:hAnsi="Times New Roman" w:cs="Times New Roman"/>
          <w:color w:val="000000" w:themeColor="text1"/>
          <w:sz w:val="24"/>
          <w:szCs w:val="24"/>
        </w:rPr>
        <w:t>The observed absorbance is plotted against wavelength and shift in absorbance and change in wavelength is calculated to investigate the binding mode. In the absorption spectra of [Ru(L</w:t>
      </w:r>
      <w:r w:rsidRPr="00643448">
        <w:rPr>
          <w:rFonts w:ascii="Times New Roman" w:hAnsi="Times New Roman" w:cs="Times New Roman"/>
          <w:color w:val="000000" w:themeColor="text1"/>
          <w:sz w:val="24"/>
          <w:szCs w:val="24"/>
          <w:vertAlign w:val="superscript"/>
        </w:rPr>
        <w:t>1</w:t>
      </w:r>
      <w:r w:rsidRPr="00643448">
        <w:rPr>
          <w:rFonts w:ascii="Times New Roman" w:hAnsi="Times New Roman" w:cs="Times New Roman"/>
          <w:color w:val="000000" w:themeColor="text1"/>
          <w:sz w:val="24"/>
          <w:szCs w:val="24"/>
        </w:rPr>
        <w:t>)(PPh</w:t>
      </w:r>
      <w:r w:rsidRPr="00643448">
        <w:rPr>
          <w:rFonts w:ascii="Times New Roman" w:hAnsi="Times New Roman" w:cs="Times New Roman"/>
          <w:color w:val="000000" w:themeColor="text1"/>
          <w:sz w:val="24"/>
          <w:szCs w:val="24"/>
          <w:vertAlign w:val="subscript"/>
        </w:rPr>
        <w:t>3</w:t>
      </w:r>
      <w:r w:rsidRPr="00643448">
        <w:rPr>
          <w:rFonts w:ascii="Times New Roman" w:hAnsi="Times New Roman" w:cs="Times New Roman"/>
          <w:color w:val="000000" w:themeColor="text1"/>
          <w:sz w:val="24"/>
          <w:szCs w:val="24"/>
        </w:rPr>
        <w:t>)Cl</w:t>
      </w:r>
      <w:r w:rsidRPr="00643448">
        <w:rPr>
          <w:rFonts w:ascii="Times New Roman" w:hAnsi="Times New Roman" w:cs="Times New Roman"/>
          <w:color w:val="000000" w:themeColor="text1"/>
          <w:sz w:val="24"/>
          <w:szCs w:val="24"/>
          <w:vertAlign w:val="subscript"/>
        </w:rPr>
        <w:t>3</w:t>
      </w:r>
      <w:r w:rsidR="00F85645" w:rsidRPr="00643448">
        <w:rPr>
          <w:rFonts w:ascii="Times New Roman" w:hAnsi="Times New Roman" w:cs="Times New Roman"/>
          <w:color w:val="000000" w:themeColor="text1"/>
          <w:sz w:val="24"/>
          <w:szCs w:val="24"/>
        </w:rPr>
        <w:t>] (F</w:t>
      </w:r>
      <w:r w:rsidR="004D43A0" w:rsidRPr="00643448">
        <w:rPr>
          <w:rFonts w:ascii="Times New Roman" w:hAnsi="Times New Roman" w:cs="Times New Roman"/>
          <w:color w:val="000000" w:themeColor="text1"/>
          <w:sz w:val="24"/>
          <w:szCs w:val="24"/>
        </w:rPr>
        <w:t>igure 1</w:t>
      </w:r>
      <w:r w:rsidRPr="00643448">
        <w:rPr>
          <w:rFonts w:ascii="Times New Roman" w:hAnsi="Times New Roman" w:cs="Times New Roman"/>
          <w:color w:val="000000" w:themeColor="text1"/>
          <w:sz w:val="24"/>
          <w:szCs w:val="24"/>
        </w:rPr>
        <w:t>),</w:t>
      </w:r>
      <w:r w:rsidR="00F85645" w:rsidRPr="00643448">
        <w:rPr>
          <w:rFonts w:ascii="Times New Roman" w:hAnsi="Times New Roman" w:cs="Times New Roman"/>
          <w:color w:val="000000" w:themeColor="text1"/>
          <w:sz w:val="24"/>
          <w:szCs w:val="24"/>
        </w:rPr>
        <w:t xml:space="preserve"> </w:t>
      </w:r>
      <w:r w:rsidRPr="00643448">
        <w:rPr>
          <w:rFonts w:ascii="Times New Roman" w:hAnsi="Times New Roman" w:cs="Times New Roman"/>
          <w:color w:val="000000" w:themeColor="text1"/>
          <w:sz w:val="24"/>
          <w:szCs w:val="24"/>
        </w:rPr>
        <w:t xml:space="preserve">it is found that upon increasing the DNA concentration, </w:t>
      </w:r>
      <w:proofErr w:type="spellStart"/>
      <w:r w:rsidRPr="00643448">
        <w:rPr>
          <w:rFonts w:ascii="Times New Roman" w:hAnsi="Times New Roman" w:cs="Times New Roman"/>
          <w:color w:val="000000" w:themeColor="text1"/>
          <w:sz w:val="24"/>
          <w:szCs w:val="24"/>
        </w:rPr>
        <w:t>hypochromism</w:t>
      </w:r>
      <w:proofErr w:type="spellEnd"/>
      <w:r w:rsidRPr="00643448">
        <w:rPr>
          <w:rFonts w:ascii="Times New Roman" w:hAnsi="Times New Roman" w:cs="Times New Roman"/>
          <w:color w:val="000000" w:themeColor="text1"/>
          <w:sz w:val="24"/>
          <w:szCs w:val="24"/>
        </w:rPr>
        <w:t xml:space="preserve"> is observed in MLCT(around 420 nm) and ILT bands (around 260 nm) with slightly red shift indicative of the intercalative mode of binding. The strength of binding is measured from </w:t>
      </w:r>
      <w:r w:rsidRPr="00643448">
        <w:rPr>
          <w:rFonts w:ascii="Times New Roman" w:hAnsi="Times New Roman" w:cs="Times New Roman"/>
          <w:i/>
          <w:color w:val="000000" w:themeColor="text1"/>
          <w:sz w:val="24"/>
          <w:szCs w:val="24"/>
        </w:rPr>
        <w:t>K</w:t>
      </w:r>
      <w:r w:rsidRPr="00643448">
        <w:rPr>
          <w:rFonts w:ascii="Times New Roman" w:hAnsi="Times New Roman" w:cs="Times New Roman"/>
          <w:color w:val="000000" w:themeColor="text1"/>
          <w:sz w:val="24"/>
          <w:szCs w:val="24"/>
          <w:vertAlign w:val="subscript"/>
        </w:rPr>
        <w:t xml:space="preserve">b </w:t>
      </w:r>
      <w:r w:rsidRPr="00643448">
        <w:rPr>
          <w:rFonts w:ascii="Times New Roman" w:hAnsi="Times New Roman" w:cs="Times New Roman"/>
          <w:color w:val="000000" w:themeColor="text1"/>
          <w:sz w:val="24"/>
          <w:szCs w:val="24"/>
        </w:rPr>
        <w:t>values obtained using the equation</w:t>
      </w:r>
    </w:p>
    <w:p w:rsidR="00BB01E0" w:rsidRPr="00643448" w:rsidRDefault="00BB01E0" w:rsidP="00294A7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[DNA]/ (</w:t>
      </w:r>
      <w:proofErr w:type="spellStart"/>
      <w:r w:rsidRPr="00643448">
        <w:rPr>
          <w:rFonts w:ascii="Times New Roman" w:hAnsi="Times New Roman" w:cs="Times New Roman"/>
          <w:color w:val="000000" w:themeColor="text1"/>
          <w:sz w:val="24"/>
          <w:szCs w:val="24"/>
        </w:rPr>
        <w:t>ε</w:t>
      </w:r>
      <w:r w:rsidR="00983098" w:rsidRPr="00643448">
        <w:rPr>
          <w:rFonts w:ascii="Times New Roman" w:hAnsi="Times New Roman" w:cs="Times New Roman"/>
          <w:color w:val="000000" w:themeColor="text1"/>
          <w:sz w:val="24"/>
          <w:szCs w:val="24"/>
          <w:vertAlign w:val="subscript"/>
        </w:rPr>
        <w:t>a</w:t>
      </w:r>
      <w:r w:rsidRPr="00643448">
        <w:rPr>
          <w:rFonts w:ascii="Times New Roman" w:hAnsi="Times New Roman" w:cs="Times New Roman"/>
          <w:color w:val="000000" w:themeColor="text1"/>
          <w:sz w:val="24"/>
          <w:szCs w:val="24"/>
        </w:rPr>
        <w:t>-ε</w:t>
      </w:r>
      <w:r w:rsidR="00983098" w:rsidRPr="00643448">
        <w:rPr>
          <w:rFonts w:ascii="Times New Roman" w:hAnsi="Times New Roman" w:cs="Times New Roman"/>
          <w:color w:val="000000" w:themeColor="text1"/>
          <w:sz w:val="24"/>
          <w:szCs w:val="24"/>
          <w:vertAlign w:val="subscript"/>
        </w:rPr>
        <w:t>f</w:t>
      </w:r>
      <w:proofErr w:type="spellEnd"/>
      <w:r w:rsidRPr="00643448">
        <w:rPr>
          <w:rFonts w:ascii="Times New Roman" w:hAnsi="Times New Roman" w:cs="Times New Roman"/>
          <w:color w:val="000000" w:themeColor="text1"/>
          <w:sz w:val="24"/>
          <w:szCs w:val="24"/>
        </w:rPr>
        <w:t>) = [DNA]/ (</w:t>
      </w:r>
      <w:proofErr w:type="spellStart"/>
      <w:r w:rsidRPr="00643448">
        <w:rPr>
          <w:rFonts w:ascii="Times New Roman" w:hAnsi="Times New Roman" w:cs="Times New Roman"/>
          <w:color w:val="000000" w:themeColor="text1"/>
          <w:sz w:val="24"/>
          <w:szCs w:val="24"/>
        </w:rPr>
        <w:t>ε</w:t>
      </w:r>
      <w:r w:rsidR="00983098" w:rsidRPr="00643448">
        <w:rPr>
          <w:rFonts w:ascii="Times New Roman" w:hAnsi="Times New Roman" w:cs="Times New Roman"/>
          <w:color w:val="000000" w:themeColor="text1"/>
          <w:sz w:val="24"/>
          <w:szCs w:val="24"/>
          <w:vertAlign w:val="subscript"/>
        </w:rPr>
        <w:t>b</w:t>
      </w:r>
      <w:r w:rsidRPr="00643448">
        <w:rPr>
          <w:rFonts w:ascii="Times New Roman" w:hAnsi="Times New Roman" w:cs="Times New Roman"/>
          <w:color w:val="000000" w:themeColor="text1"/>
          <w:sz w:val="24"/>
          <w:szCs w:val="24"/>
        </w:rPr>
        <w:t>-ε</w:t>
      </w:r>
      <w:r w:rsidR="00983098" w:rsidRPr="00643448">
        <w:rPr>
          <w:rFonts w:ascii="Times New Roman" w:hAnsi="Times New Roman" w:cs="Times New Roman"/>
          <w:color w:val="000000" w:themeColor="text1"/>
          <w:sz w:val="24"/>
          <w:szCs w:val="24"/>
          <w:vertAlign w:val="subscript"/>
        </w:rPr>
        <w:t>f</w:t>
      </w:r>
      <w:proofErr w:type="spellEnd"/>
      <w:r w:rsidRPr="00643448">
        <w:rPr>
          <w:rFonts w:ascii="Times New Roman" w:hAnsi="Times New Roman" w:cs="Times New Roman"/>
          <w:color w:val="000000" w:themeColor="text1"/>
          <w:sz w:val="24"/>
          <w:szCs w:val="24"/>
        </w:rPr>
        <w:t>) + 1/</w:t>
      </w:r>
      <w:r w:rsidRPr="00643448">
        <w:rPr>
          <w:rFonts w:ascii="Times New Roman" w:hAnsi="Times New Roman" w:cs="Times New Roman"/>
          <w:i/>
          <w:color w:val="000000" w:themeColor="text1"/>
          <w:sz w:val="24"/>
          <w:szCs w:val="24"/>
        </w:rPr>
        <w:t>K</w:t>
      </w:r>
      <w:r w:rsidRPr="00643448">
        <w:rPr>
          <w:rFonts w:ascii="Times New Roman" w:hAnsi="Times New Roman" w:cs="Times New Roman"/>
          <w:color w:val="000000" w:themeColor="text1"/>
          <w:sz w:val="24"/>
          <w:szCs w:val="24"/>
          <w:vertAlign w:val="subscript"/>
        </w:rPr>
        <w:t>b</w:t>
      </w:r>
      <w:r w:rsidRPr="00643448">
        <w:rPr>
          <w:rFonts w:ascii="Times New Roman" w:hAnsi="Times New Roman" w:cs="Times New Roman"/>
          <w:color w:val="000000" w:themeColor="text1"/>
          <w:sz w:val="24"/>
          <w:szCs w:val="24"/>
        </w:rPr>
        <w:t xml:space="preserve"> (</w:t>
      </w:r>
      <w:proofErr w:type="spellStart"/>
      <w:r w:rsidRPr="00643448">
        <w:rPr>
          <w:rFonts w:ascii="Times New Roman" w:hAnsi="Times New Roman" w:cs="Times New Roman"/>
          <w:color w:val="000000" w:themeColor="text1"/>
          <w:sz w:val="24"/>
          <w:szCs w:val="24"/>
        </w:rPr>
        <w:t>ε</w:t>
      </w:r>
      <w:r w:rsidR="00983098" w:rsidRPr="00643448">
        <w:rPr>
          <w:rFonts w:ascii="Times New Roman" w:hAnsi="Times New Roman" w:cs="Times New Roman"/>
          <w:color w:val="000000" w:themeColor="text1"/>
          <w:sz w:val="24"/>
          <w:szCs w:val="24"/>
          <w:vertAlign w:val="subscript"/>
        </w:rPr>
        <w:t>b</w:t>
      </w:r>
      <w:r w:rsidRPr="00643448">
        <w:rPr>
          <w:rFonts w:ascii="Times New Roman" w:hAnsi="Times New Roman" w:cs="Times New Roman"/>
          <w:color w:val="000000" w:themeColor="text1"/>
          <w:sz w:val="24"/>
          <w:szCs w:val="24"/>
        </w:rPr>
        <w:t>-ε</w:t>
      </w:r>
      <w:r w:rsidR="00983098" w:rsidRPr="00643448">
        <w:rPr>
          <w:rFonts w:ascii="Times New Roman" w:hAnsi="Times New Roman" w:cs="Times New Roman"/>
          <w:color w:val="000000" w:themeColor="text1"/>
          <w:sz w:val="24"/>
          <w:szCs w:val="24"/>
          <w:vertAlign w:val="subscript"/>
        </w:rPr>
        <w:t>f</w:t>
      </w:r>
      <w:proofErr w:type="spellEnd"/>
      <w:r w:rsidRPr="00643448">
        <w:rPr>
          <w:rFonts w:ascii="Times New Roman" w:hAnsi="Times New Roman" w:cs="Times New Roman"/>
          <w:color w:val="000000" w:themeColor="text1"/>
          <w:sz w:val="24"/>
          <w:szCs w:val="24"/>
        </w:rPr>
        <w:t>)</w:t>
      </w:r>
    </w:p>
    <w:p w:rsidR="00BB01E0" w:rsidRDefault="00BB01E0" w:rsidP="00294A7F">
      <w:pPr>
        <w:spacing w:after="0" w:line="360" w:lineRule="auto"/>
        <w:jc w:val="both"/>
        <w:rPr>
          <w:rFonts w:ascii="Times New Roman" w:hAnsi="Times New Roman" w:cs="Times New Roman"/>
          <w:color w:val="000000" w:themeColor="text1"/>
          <w:sz w:val="24"/>
          <w:szCs w:val="24"/>
        </w:rPr>
      </w:pPr>
      <w:proofErr w:type="gramStart"/>
      <w:r w:rsidRPr="00643448">
        <w:rPr>
          <w:rFonts w:ascii="Times New Roman" w:hAnsi="Times New Roman" w:cs="Times New Roman"/>
          <w:color w:val="000000" w:themeColor="text1"/>
          <w:sz w:val="24"/>
          <w:szCs w:val="24"/>
        </w:rPr>
        <w:t>where</w:t>
      </w:r>
      <w:proofErr w:type="gramEnd"/>
      <w:r w:rsidRPr="00643448">
        <w:rPr>
          <w:rFonts w:ascii="Times New Roman" w:hAnsi="Times New Roman" w:cs="Times New Roman"/>
          <w:color w:val="000000" w:themeColor="text1"/>
          <w:sz w:val="24"/>
          <w:szCs w:val="24"/>
        </w:rPr>
        <w:t xml:space="preserve"> </w:t>
      </w:r>
      <w:proofErr w:type="spellStart"/>
      <w:r w:rsidRPr="00643448">
        <w:rPr>
          <w:rFonts w:ascii="Times New Roman" w:hAnsi="Times New Roman" w:cs="Times New Roman"/>
          <w:color w:val="000000" w:themeColor="text1"/>
          <w:sz w:val="24"/>
          <w:szCs w:val="24"/>
        </w:rPr>
        <w:t>ε</w:t>
      </w:r>
      <w:r w:rsidR="00983098" w:rsidRPr="00643448">
        <w:rPr>
          <w:rFonts w:ascii="Times New Roman" w:hAnsi="Times New Roman" w:cs="Times New Roman"/>
          <w:color w:val="000000" w:themeColor="text1"/>
          <w:sz w:val="24"/>
          <w:szCs w:val="24"/>
          <w:vertAlign w:val="subscript"/>
        </w:rPr>
        <w:t>a</w:t>
      </w:r>
      <w:proofErr w:type="spellEnd"/>
      <w:r w:rsidRPr="00643448">
        <w:rPr>
          <w:rFonts w:ascii="Times New Roman" w:hAnsi="Times New Roman" w:cs="Times New Roman"/>
          <w:color w:val="000000" w:themeColor="text1"/>
          <w:sz w:val="24"/>
          <w:szCs w:val="24"/>
        </w:rPr>
        <w:t xml:space="preserve">, </w:t>
      </w:r>
      <w:proofErr w:type="spellStart"/>
      <w:r w:rsidRPr="00643448">
        <w:rPr>
          <w:rFonts w:ascii="Times New Roman" w:hAnsi="Times New Roman" w:cs="Times New Roman"/>
          <w:color w:val="000000" w:themeColor="text1"/>
          <w:sz w:val="24"/>
          <w:szCs w:val="24"/>
        </w:rPr>
        <w:t>ε</w:t>
      </w:r>
      <w:r w:rsidR="00983098" w:rsidRPr="00643448">
        <w:rPr>
          <w:rFonts w:ascii="Times New Roman" w:hAnsi="Times New Roman" w:cs="Times New Roman"/>
          <w:color w:val="000000" w:themeColor="text1"/>
          <w:sz w:val="24"/>
          <w:szCs w:val="24"/>
          <w:vertAlign w:val="subscript"/>
        </w:rPr>
        <w:t>f</w:t>
      </w:r>
      <w:proofErr w:type="spellEnd"/>
      <w:r w:rsidRPr="00643448">
        <w:rPr>
          <w:rFonts w:ascii="Times New Roman" w:hAnsi="Times New Roman" w:cs="Times New Roman"/>
          <w:color w:val="000000" w:themeColor="text1"/>
          <w:sz w:val="24"/>
          <w:szCs w:val="24"/>
        </w:rPr>
        <w:t xml:space="preserve">, and </w:t>
      </w:r>
      <w:proofErr w:type="spellStart"/>
      <w:r w:rsidRPr="00643448">
        <w:rPr>
          <w:rFonts w:ascii="Times New Roman" w:hAnsi="Times New Roman" w:cs="Times New Roman"/>
          <w:color w:val="000000" w:themeColor="text1"/>
          <w:sz w:val="24"/>
          <w:szCs w:val="24"/>
        </w:rPr>
        <w:t>ε</w:t>
      </w:r>
      <w:r w:rsidR="00983098" w:rsidRPr="00643448">
        <w:rPr>
          <w:rFonts w:ascii="Times New Roman" w:hAnsi="Times New Roman" w:cs="Times New Roman"/>
          <w:color w:val="000000" w:themeColor="text1"/>
          <w:sz w:val="24"/>
          <w:szCs w:val="24"/>
          <w:vertAlign w:val="subscript"/>
        </w:rPr>
        <w:t>b</w:t>
      </w:r>
      <w:proofErr w:type="spellEnd"/>
      <w:r w:rsidRPr="00643448">
        <w:rPr>
          <w:rFonts w:ascii="Times New Roman" w:hAnsi="Times New Roman" w:cs="Times New Roman"/>
          <w:color w:val="000000" w:themeColor="text1"/>
          <w:sz w:val="24"/>
          <w:szCs w:val="24"/>
        </w:rPr>
        <w:t xml:space="preserve"> correspond to </w:t>
      </w:r>
      <w:r w:rsidRPr="00643448">
        <w:rPr>
          <w:rFonts w:ascii="Times New Roman" w:hAnsi="Times New Roman" w:cs="Times New Roman"/>
          <w:noProof/>
          <w:color w:val="000000" w:themeColor="text1"/>
          <w:sz w:val="24"/>
          <w:szCs w:val="24"/>
        </w:rPr>
        <w:t>A</w:t>
      </w:r>
      <w:r w:rsidRPr="00643448">
        <w:rPr>
          <w:rFonts w:ascii="Times New Roman" w:hAnsi="Times New Roman" w:cs="Times New Roman"/>
          <w:noProof/>
          <w:color w:val="000000" w:themeColor="text1"/>
          <w:sz w:val="24"/>
          <w:szCs w:val="24"/>
          <w:vertAlign w:val="subscript"/>
        </w:rPr>
        <w:t xml:space="preserve">obsd </w:t>
      </w:r>
      <w:r w:rsidR="00F769FF" w:rsidRPr="00643448">
        <w:rPr>
          <w:rFonts w:ascii="Times New Roman" w:hAnsi="Times New Roman" w:cs="Times New Roman"/>
          <w:noProof/>
          <w:color w:val="000000" w:themeColor="text1"/>
          <w:sz w:val="24"/>
          <w:szCs w:val="24"/>
        </w:rPr>
        <w:t>/[complex],</w:t>
      </w:r>
      <w:r w:rsidRPr="00643448">
        <w:rPr>
          <w:rFonts w:ascii="Times New Roman" w:hAnsi="Times New Roman" w:cs="Times New Roman"/>
          <w:color w:val="000000" w:themeColor="text1"/>
          <w:sz w:val="24"/>
          <w:szCs w:val="24"/>
        </w:rPr>
        <w:t xml:space="preserve"> extinction coefficient </w:t>
      </w:r>
      <w:r w:rsidR="00F769FF" w:rsidRPr="00643448">
        <w:rPr>
          <w:rFonts w:ascii="Times New Roman" w:hAnsi="Times New Roman" w:cs="Times New Roman"/>
          <w:color w:val="000000" w:themeColor="text1"/>
          <w:sz w:val="24"/>
          <w:szCs w:val="24"/>
        </w:rPr>
        <w:t>of</w:t>
      </w:r>
      <w:r w:rsidRPr="00643448">
        <w:rPr>
          <w:rFonts w:ascii="Times New Roman" w:hAnsi="Times New Roman" w:cs="Times New Roman"/>
          <w:color w:val="000000" w:themeColor="text1"/>
          <w:sz w:val="24"/>
          <w:szCs w:val="24"/>
        </w:rPr>
        <w:t xml:space="preserve"> free complex</w:t>
      </w:r>
      <w:r w:rsidR="00F769FF" w:rsidRPr="00643448">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t xml:space="preserve"> and complex in the fully bound form, respectively. The </w:t>
      </w:r>
      <w:r w:rsidRPr="00643448">
        <w:rPr>
          <w:rFonts w:ascii="Times New Roman" w:hAnsi="Times New Roman" w:cs="Times New Roman"/>
          <w:i/>
          <w:color w:val="000000" w:themeColor="text1"/>
          <w:sz w:val="24"/>
          <w:szCs w:val="24"/>
        </w:rPr>
        <w:t>K</w:t>
      </w:r>
      <w:r w:rsidRPr="00643448">
        <w:rPr>
          <w:rFonts w:ascii="Times New Roman" w:hAnsi="Times New Roman" w:cs="Times New Roman"/>
          <w:color w:val="000000" w:themeColor="text1"/>
          <w:sz w:val="24"/>
          <w:szCs w:val="24"/>
          <w:vertAlign w:val="subscript"/>
        </w:rPr>
        <w:t xml:space="preserve">b </w:t>
      </w:r>
      <w:r w:rsidR="00F769FF" w:rsidRPr="00643448">
        <w:rPr>
          <w:rFonts w:ascii="Times New Roman" w:hAnsi="Times New Roman" w:cs="Times New Roman"/>
          <w:color w:val="000000" w:themeColor="text1"/>
          <w:sz w:val="24"/>
          <w:szCs w:val="24"/>
        </w:rPr>
        <w:t>values for</w:t>
      </w:r>
      <w:r w:rsidRPr="00643448">
        <w:rPr>
          <w:rFonts w:ascii="Times New Roman" w:hAnsi="Times New Roman" w:cs="Times New Roman"/>
          <w:color w:val="000000" w:themeColor="text1"/>
          <w:sz w:val="24"/>
          <w:szCs w:val="24"/>
        </w:rPr>
        <w:t xml:space="preserve"> complexes</w:t>
      </w:r>
      <w:r w:rsidR="00F769FF" w:rsidRPr="00643448">
        <w:rPr>
          <w:rFonts w:ascii="Times New Roman" w:hAnsi="Times New Roman" w:cs="Times New Roman"/>
          <w:color w:val="000000" w:themeColor="text1"/>
          <w:sz w:val="24"/>
          <w:szCs w:val="24"/>
        </w:rPr>
        <w:t xml:space="preserve"> 1-6 </w:t>
      </w:r>
      <w:r w:rsidRPr="00643448">
        <w:rPr>
          <w:rFonts w:ascii="Times New Roman" w:hAnsi="Times New Roman" w:cs="Times New Roman"/>
          <w:color w:val="000000" w:themeColor="text1"/>
          <w:sz w:val="24"/>
          <w:szCs w:val="24"/>
        </w:rPr>
        <w:t xml:space="preserve">are found </w:t>
      </w:r>
      <w:r w:rsidR="00614CC0" w:rsidRPr="00643448">
        <w:rPr>
          <w:rFonts w:ascii="Times New Roman" w:hAnsi="Times New Roman" w:cs="Times New Roman"/>
          <w:color w:val="000000" w:themeColor="text1"/>
          <w:sz w:val="24"/>
          <w:szCs w:val="24"/>
        </w:rPr>
        <w:t>5.18</w:t>
      </w:r>
      <w:r w:rsidRPr="00643448">
        <w:rPr>
          <w:rFonts w:ascii="Times New Roman" w:hAnsi="Times New Roman" w:cs="Times New Roman"/>
          <w:color w:val="000000" w:themeColor="text1"/>
          <w:sz w:val="24"/>
          <w:szCs w:val="24"/>
        </w:rPr>
        <w:t>×10</w:t>
      </w:r>
      <w:r w:rsidRPr="00643448">
        <w:rPr>
          <w:rFonts w:ascii="Times New Roman" w:hAnsi="Times New Roman" w:cs="Times New Roman"/>
          <w:color w:val="000000" w:themeColor="text1"/>
          <w:sz w:val="24"/>
          <w:szCs w:val="24"/>
          <w:vertAlign w:val="superscript"/>
        </w:rPr>
        <w:t>5</w:t>
      </w:r>
      <w:r w:rsidR="00614CC0" w:rsidRPr="00643448">
        <w:rPr>
          <w:rFonts w:ascii="Times New Roman" w:hAnsi="Times New Roman" w:cs="Times New Roman"/>
          <w:color w:val="000000" w:themeColor="text1"/>
          <w:sz w:val="24"/>
          <w:szCs w:val="24"/>
        </w:rPr>
        <w:t>,</w:t>
      </w:r>
      <w:r w:rsidR="00614CC0" w:rsidRPr="00643448">
        <w:rPr>
          <w:rFonts w:ascii="Times New Roman" w:hAnsi="Times New Roman" w:cs="Times New Roman"/>
          <w:color w:val="000000" w:themeColor="text1"/>
          <w:sz w:val="24"/>
          <w:szCs w:val="24"/>
          <w:vertAlign w:val="superscript"/>
        </w:rPr>
        <w:t xml:space="preserve"> </w:t>
      </w:r>
      <w:r w:rsidR="00614CC0" w:rsidRPr="00643448">
        <w:rPr>
          <w:rFonts w:ascii="Times New Roman" w:hAnsi="Times New Roman" w:cs="Times New Roman"/>
          <w:color w:val="000000" w:themeColor="text1"/>
          <w:sz w:val="24"/>
          <w:szCs w:val="24"/>
        </w:rPr>
        <w:t>3.41×10</w:t>
      </w:r>
      <w:r w:rsidR="00614CC0" w:rsidRPr="00643448">
        <w:rPr>
          <w:rFonts w:ascii="Times New Roman" w:hAnsi="Times New Roman" w:cs="Times New Roman"/>
          <w:color w:val="000000" w:themeColor="text1"/>
          <w:sz w:val="24"/>
          <w:szCs w:val="24"/>
          <w:vertAlign w:val="superscript"/>
        </w:rPr>
        <w:t>5</w:t>
      </w:r>
      <w:r w:rsidR="00614CC0" w:rsidRPr="00643448">
        <w:rPr>
          <w:rFonts w:ascii="Times New Roman" w:hAnsi="Times New Roman" w:cs="Times New Roman"/>
          <w:color w:val="000000" w:themeColor="text1"/>
          <w:sz w:val="24"/>
          <w:szCs w:val="24"/>
          <w:vertAlign w:val="subscript"/>
        </w:rPr>
        <w:t>,</w:t>
      </w:r>
      <w:r w:rsidR="00614CC0" w:rsidRPr="00643448">
        <w:rPr>
          <w:rFonts w:ascii="Times New Roman" w:hAnsi="Times New Roman" w:cs="Times New Roman"/>
          <w:color w:val="000000" w:themeColor="text1"/>
          <w:sz w:val="24"/>
          <w:szCs w:val="24"/>
          <w:vertAlign w:val="superscript"/>
        </w:rPr>
        <w:t xml:space="preserve"> </w:t>
      </w:r>
      <w:r w:rsidR="00614CC0" w:rsidRPr="00643448">
        <w:rPr>
          <w:rFonts w:ascii="Times New Roman" w:hAnsi="Times New Roman" w:cs="Times New Roman"/>
          <w:color w:val="000000" w:themeColor="text1"/>
          <w:sz w:val="24"/>
          <w:szCs w:val="24"/>
        </w:rPr>
        <w:t>1.69×10</w:t>
      </w:r>
      <w:r w:rsidR="00614CC0" w:rsidRPr="00643448">
        <w:rPr>
          <w:rFonts w:ascii="Times New Roman" w:hAnsi="Times New Roman" w:cs="Times New Roman"/>
          <w:color w:val="000000" w:themeColor="text1"/>
          <w:sz w:val="24"/>
          <w:szCs w:val="24"/>
          <w:vertAlign w:val="superscript"/>
        </w:rPr>
        <w:t>5</w:t>
      </w:r>
      <w:r w:rsidR="00614CC0" w:rsidRPr="00643448">
        <w:rPr>
          <w:rFonts w:ascii="Times New Roman" w:hAnsi="Times New Roman" w:cs="Times New Roman"/>
          <w:color w:val="000000" w:themeColor="text1"/>
          <w:sz w:val="24"/>
          <w:szCs w:val="24"/>
          <w:vertAlign w:val="subscript"/>
        </w:rPr>
        <w:t xml:space="preserve">, </w:t>
      </w:r>
      <w:r w:rsidR="00614CC0" w:rsidRPr="00643448">
        <w:rPr>
          <w:rFonts w:ascii="Times New Roman" w:hAnsi="Times New Roman" w:cs="Times New Roman"/>
          <w:color w:val="000000" w:themeColor="text1"/>
          <w:sz w:val="24"/>
          <w:szCs w:val="24"/>
        </w:rPr>
        <w:t>1.66×10</w:t>
      </w:r>
      <w:r w:rsidR="00614CC0" w:rsidRPr="00643448">
        <w:rPr>
          <w:rFonts w:ascii="Times New Roman" w:hAnsi="Times New Roman" w:cs="Times New Roman"/>
          <w:color w:val="000000" w:themeColor="text1"/>
          <w:sz w:val="24"/>
          <w:szCs w:val="24"/>
          <w:vertAlign w:val="superscript"/>
        </w:rPr>
        <w:t>5</w:t>
      </w:r>
      <w:r w:rsidR="00614CC0" w:rsidRPr="00643448">
        <w:rPr>
          <w:rFonts w:ascii="Times New Roman" w:hAnsi="Times New Roman" w:cs="Times New Roman"/>
          <w:color w:val="000000" w:themeColor="text1"/>
          <w:sz w:val="24"/>
          <w:szCs w:val="24"/>
          <w:vertAlign w:val="subscript"/>
        </w:rPr>
        <w:t xml:space="preserve">, </w:t>
      </w:r>
      <w:r w:rsidR="00614CC0" w:rsidRPr="00643448">
        <w:rPr>
          <w:rFonts w:ascii="Times New Roman" w:hAnsi="Times New Roman" w:cs="Times New Roman"/>
          <w:color w:val="000000" w:themeColor="text1"/>
          <w:sz w:val="24"/>
          <w:szCs w:val="24"/>
        </w:rPr>
        <w:t>1.46×10</w:t>
      </w:r>
      <w:r w:rsidR="00614CC0" w:rsidRPr="00643448">
        <w:rPr>
          <w:rFonts w:ascii="Times New Roman" w:hAnsi="Times New Roman" w:cs="Times New Roman"/>
          <w:color w:val="000000" w:themeColor="text1"/>
          <w:sz w:val="24"/>
          <w:szCs w:val="24"/>
          <w:vertAlign w:val="superscript"/>
        </w:rPr>
        <w:t xml:space="preserve">5 </w:t>
      </w:r>
      <w:r w:rsidR="00614CC0" w:rsidRPr="00643448">
        <w:rPr>
          <w:rFonts w:ascii="Times New Roman" w:hAnsi="Times New Roman" w:cs="Times New Roman"/>
          <w:color w:val="000000" w:themeColor="text1"/>
          <w:sz w:val="24"/>
          <w:szCs w:val="24"/>
        </w:rPr>
        <w:t>and</w:t>
      </w:r>
      <w:r w:rsidR="00614CC0" w:rsidRPr="00643448">
        <w:rPr>
          <w:rFonts w:ascii="Times New Roman" w:hAnsi="Times New Roman" w:cs="Times New Roman"/>
          <w:color w:val="000000" w:themeColor="text1"/>
          <w:sz w:val="24"/>
          <w:szCs w:val="24"/>
          <w:vertAlign w:val="superscript"/>
        </w:rPr>
        <w:t xml:space="preserve"> </w:t>
      </w:r>
      <w:r w:rsidR="00F85645" w:rsidRPr="00643448">
        <w:rPr>
          <w:rFonts w:ascii="Times New Roman" w:hAnsi="Times New Roman" w:cs="Times New Roman"/>
          <w:color w:val="000000" w:themeColor="text1"/>
          <w:sz w:val="24"/>
          <w:szCs w:val="24"/>
          <w:vertAlign w:val="superscript"/>
        </w:rPr>
        <w:t xml:space="preserve"> </w:t>
      </w:r>
      <w:r w:rsidR="00614CC0" w:rsidRPr="00643448">
        <w:rPr>
          <w:rFonts w:ascii="Times New Roman" w:hAnsi="Times New Roman" w:cs="Times New Roman"/>
          <w:color w:val="000000" w:themeColor="text1"/>
          <w:sz w:val="24"/>
          <w:szCs w:val="24"/>
        </w:rPr>
        <w:t>1.78×10</w:t>
      </w:r>
      <w:r w:rsidR="00614CC0" w:rsidRPr="00643448">
        <w:rPr>
          <w:rFonts w:ascii="Times New Roman" w:hAnsi="Times New Roman" w:cs="Times New Roman"/>
          <w:color w:val="000000" w:themeColor="text1"/>
          <w:sz w:val="24"/>
          <w:szCs w:val="24"/>
          <w:vertAlign w:val="superscript"/>
        </w:rPr>
        <w:t>5</w:t>
      </w:r>
      <w:r w:rsidR="00614CC0" w:rsidRPr="00643448">
        <w:rPr>
          <w:rFonts w:ascii="Times New Roman" w:hAnsi="Times New Roman" w:cs="Times New Roman"/>
          <w:color w:val="000000" w:themeColor="text1"/>
          <w:sz w:val="24"/>
          <w:szCs w:val="24"/>
        </w:rPr>
        <w:t xml:space="preserve"> M</w:t>
      </w:r>
      <w:r w:rsidR="00614CC0" w:rsidRPr="00643448">
        <w:rPr>
          <w:rFonts w:ascii="Times New Roman" w:hAnsi="Times New Roman" w:cs="Times New Roman"/>
          <w:color w:val="000000" w:themeColor="text1"/>
          <w:sz w:val="24"/>
          <w:szCs w:val="24"/>
          <w:vertAlign w:val="superscript"/>
        </w:rPr>
        <w:t>-1</w:t>
      </w:r>
      <w:r w:rsidR="00614CC0" w:rsidRPr="00643448">
        <w:rPr>
          <w:rFonts w:ascii="Times New Roman" w:hAnsi="Times New Roman" w:cs="Times New Roman"/>
          <w:color w:val="000000" w:themeColor="text1"/>
          <w:sz w:val="24"/>
          <w:szCs w:val="24"/>
        </w:rPr>
        <w:t>, respectively</w:t>
      </w:r>
      <w:r w:rsidRPr="00643448">
        <w:rPr>
          <w:rFonts w:ascii="Times New Roman" w:hAnsi="Times New Roman" w:cs="Times New Roman"/>
          <w:color w:val="000000" w:themeColor="text1"/>
          <w:sz w:val="24"/>
          <w:szCs w:val="24"/>
        </w:rPr>
        <w:t>.</w:t>
      </w:r>
      <w:r w:rsidR="00F85645" w:rsidRPr="00643448">
        <w:rPr>
          <w:rFonts w:ascii="Times New Roman" w:hAnsi="Times New Roman" w:cs="Times New Roman"/>
          <w:color w:val="000000" w:themeColor="text1"/>
          <w:sz w:val="24"/>
          <w:szCs w:val="24"/>
        </w:rPr>
        <w:t xml:space="preserve"> </w:t>
      </w:r>
      <w:r w:rsidRPr="00643448">
        <w:rPr>
          <w:rFonts w:ascii="Times New Roman" w:hAnsi="Times New Roman" w:cs="Times New Roman"/>
          <w:color w:val="000000" w:themeColor="text1"/>
          <w:sz w:val="24"/>
          <w:szCs w:val="24"/>
        </w:rPr>
        <w:t xml:space="preserve">The obtained </w:t>
      </w:r>
      <w:r w:rsidRPr="00643448">
        <w:rPr>
          <w:rFonts w:ascii="Times New Roman" w:hAnsi="Times New Roman" w:cs="Times New Roman"/>
          <w:i/>
          <w:color w:val="000000" w:themeColor="text1"/>
          <w:sz w:val="24"/>
          <w:szCs w:val="24"/>
        </w:rPr>
        <w:lastRenderedPageBreak/>
        <w:t>K</w:t>
      </w:r>
      <w:r w:rsidRPr="00643448">
        <w:rPr>
          <w:rFonts w:ascii="Times New Roman" w:hAnsi="Times New Roman" w:cs="Times New Roman"/>
          <w:color w:val="000000" w:themeColor="text1"/>
          <w:sz w:val="24"/>
          <w:szCs w:val="24"/>
          <w:vertAlign w:val="subscript"/>
        </w:rPr>
        <w:t>b</w:t>
      </w:r>
      <w:r w:rsidRPr="00643448">
        <w:rPr>
          <w:rFonts w:ascii="Times New Roman" w:hAnsi="Times New Roman" w:cs="Times New Roman"/>
          <w:color w:val="000000" w:themeColor="text1"/>
          <w:sz w:val="24"/>
          <w:szCs w:val="24"/>
        </w:rPr>
        <w:t xml:space="preserve"> values of complexes are found higher than [Ru(NH</w:t>
      </w:r>
      <w:r w:rsidRPr="00643448">
        <w:rPr>
          <w:rFonts w:ascii="Times New Roman" w:hAnsi="Times New Roman" w:cs="Times New Roman"/>
          <w:color w:val="000000" w:themeColor="text1"/>
          <w:sz w:val="24"/>
          <w:szCs w:val="24"/>
          <w:vertAlign w:val="subscript"/>
        </w:rPr>
        <w:t>3</w:t>
      </w:r>
      <w:r w:rsidRPr="00643448">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vertAlign w:val="subscript"/>
        </w:rPr>
        <w:t>4</w:t>
      </w:r>
      <w:r w:rsidRPr="00643448">
        <w:rPr>
          <w:rFonts w:ascii="Times New Roman" w:hAnsi="Times New Roman" w:cs="Times New Roman"/>
          <w:color w:val="000000" w:themeColor="text1"/>
          <w:sz w:val="24"/>
          <w:szCs w:val="24"/>
        </w:rPr>
        <w:t>(dip)]</w:t>
      </w:r>
      <w:r w:rsidRPr="00643448">
        <w:rPr>
          <w:rFonts w:ascii="Times New Roman" w:hAnsi="Times New Roman" w:cs="Times New Roman"/>
          <w:color w:val="000000" w:themeColor="text1"/>
          <w:sz w:val="24"/>
          <w:szCs w:val="24"/>
          <w:vertAlign w:val="superscript"/>
        </w:rPr>
        <w:t>2+</w:t>
      </w:r>
      <w:r w:rsidRPr="00643448">
        <w:rPr>
          <w:rFonts w:ascii="Times New Roman" w:hAnsi="Times New Roman" w:cs="Times New Roman"/>
          <w:color w:val="000000" w:themeColor="text1"/>
          <w:sz w:val="24"/>
          <w:szCs w:val="24"/>
        </w:rPr>
        <w:t>(1.50×10</w:t>
      </w:r>
      <w:r w:rsidRPr="00643448">
        <w:rPr>
          <w:rFonts w:ascii="Times New Roman" w:hAnsi="Times New Roman" w:cs="Times New Roman"/>
          <w:color w:val="000000" w:themeColor="text1"/>
          <w:sz w:val="24"/>
          <w:szCs w:val="24"/>
          <w:vertAlign w:val="superscript"/>
        </w:rPr>
        <w:t>4</w:t>
      </w:r>
      <w:r w:rsidRPr="00643448">
        <w:rPr>
          <w:rFonts w:ascii="Times New Roman" w:hAnsi="Times New Roman" w:cs="Times New Roman"/>
          <w:color w:val="000000" w:themeColor="text1"/>
          <w:sz w:val="24"/>
          <w:szCs w:val="24"/>
        </w:rPr>
        <w:t>M</w:t>
      </w:r>
      <w:r w:rsidRPr="00643448">
        <w:rPr>
          <w:rFonts w:ascii="Times New Roman" w:hAnsi="Times New Roman" w:cs="Times New Roman"/>
          <w:color w:val="000000" w:themeColor="text1"/>
          <w:sz w:val="24"/>
          <w:szCs w:val="24"/>
          <w:vertAlign w:val="superscript"/>
        </w:rPr>
        <w:t>-1</w:t>
      </w:r>
      <w:r w:rsidRPr="00643448">
        <w:rPr>
          <w:rFonts w:ascii="Times New Roman" w:hAnsi="Times New Roman" w:cs="Times New Roman"/>
          <w:color w:val="000000" w:themeColor="text1"/>
          <w:sz w:val="24"/>
          <w:szCs w:val="24"/>
        </w:rPr>
        <w:t>)</w:t>
      </w:r>
      <w:r w:rsidR="00660C1E">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fldChar w:fldCharType="begin"/>
      </w:r>
      <w:r w:rsidR="00CF0B87" w:rsidRPr="00643448">
        <w:rPr>
          <w:rFonts w:ascii="Times New Roman" w:hAnsi="Times New Roman" w:cs="Times New Roman"/>
          <w:color w:val="000000" w:themeColor="text1"/>
          <w:sz w:val="24"/>
          <w:szCs w:val="24"/>
        </w:rPr>
        <w:instrText xml:space="preserve"> ADDIN EN.CITE &lt;EndNote&gt;&lt;Cite&gt;&lt;Author&gt;Uma Maheswari&lt;/Author&gt;&lt;Year&gt;2004&lt;/Year&gt;&lt;RecNum&gt;34&lt;/RecNum&gt;&lt;DisplayText&gt;&lt;style face="superscript"&gt;[29]&lt;/style&gt;&lt;/DisplayText&gt;&lt;record&gt;&lt;rec-number&gt;34&lt;/rec-number&gt;&lt;foreign-keys&gt;&lt;key app="EN" db-id="w90xd9dd7zta0newz0qx5zeq0vtxv9fvt2wv"&gt;34&lt;/key&gt;&lt;/foreign-keys&gt;&lt;ref-type name="Journal Article"&gt;17&lt;/ref-type&gt;&lt;contributors&gt;&lt;authors&gt;&lt;author&gt;Uma Maheswari, P.&lt;/author&gt;&lt;author&gt;Palaniandavar, M.&lt;/author&gt;&lt;/authors&gt;&lt;/contributors&gt;&lt;titles&gt;&lt;title&gt;DNA binding and cleavage properties of certain tetrammine ruthenium(II) complexes of modified 1,10-phenanthrolines – effect of hydrogen-bonding on DNA-binding affinity&lt;/title&gt;&lt;secondary-title&gt;Journal of Inorganic Biochemistry&lt;/secondary-title&gt;&lt;/titles&gt;&lt;periodical&gt;&lt;full-title&gt;Journal of Inorganic Biochemistry&lt;/full-title&gt;&lt;/periodical&gt;&lt;pages&gt;219-230&lt;/pages&gt;&lt;volume&gt;98&lt;/volume&gt;&lt;number&gt;2&lt;/number&gt;&lt;keywords&gt;&lt;keyword&gt;DNA binding&lt;/keyword&gt;&lt;keyword&gt;Mixed ligand Ru(II) complexes&lt;/keyword&gt;&lt;keyword&gt;Extended planar aromatic diimines&lt;/keyword&gt;&lt;keyword&gt;A form of CT DNA&lt;/keyword&gt;&lt;keyword&gt;Intercalation&lt;/keyword&gt;&lt;/keywords&gt;&lt;dates&gt;&lt;year&gt;2004&lt;/year&gt;&lt;pub-dates&gt;&lt;date&gt;2//&lt;/date&gt;&lt;/pub-dates&gt;&lt;/dates&gt;&lt;isbn&gt;0162-0134&lt;/isbn&gt;&lt;urls&gt;&lt;related-urls&gt;&lt;url&gt;http://www.sciencedirect.com/science/article/pii/S0162013403003751&lt;/url&gt;&lt;/related-urls&gt;&lt;/urls&gt;&lt;electronic-resource-num&gt;http://dx.doi.org/10.1016/j.jinorgbio.2003.09.003&lt;/electronic-resource-num&gt;&lt;/record&gt;&lt;/Cite&gt;&lt;/EndNote&gt;</w:instrText>
      </w:r>
      <w:r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29" w:tooltip="Uma Maheswari, 2004 #34" w:history="1">
        <w:r w:rsidR="00937A97" w:rsidRPr="00643448">
          <w:rPr>
            <w:rFonts w:ascii="Times New Roman" w:hAnsi="Times New Roman" w:cs="Times New Roman"/>
            <w:noProof/>
            <w:color w:val="000000" w:themeColor="text1"/>
            <w:sz w:val="24"/>
            <w:szCs w:val="24"/>
            <w:vertAlign w:val="superscript"/>
          </w:rPr>
          <w:t>29</w:t>
        </w:r>
      </w:hyperlink>
      <w:r w:rsidR="00CF0B87" w:rsidRPr="00643448">
        <w:rPr>
          <w:rFonts w:ascii="Times New Roman" w:hAnsi="Times New Roman" w:cs="Times New Roman"/>
          <w:noProof/>
          <w:color w:val="000000" w:themeColor="text1"/>
          <w:sz w:val="24"/>
          <w:szCs w:val="24"/>
          <w:vertAlign w:val="superscript"/>
        </w:rPr>
        <w:t>]</w:t>
      </w:r>
      <w:r w:rsidRPr="00643448">
        <w:rPr>
          <w:rFonts w:ascii="Times New Roman" w:hAnsi="Times New Roman" w:cs="Times New Roman"/>
          <w:color w:val="000000" w:themeColor="text1"/>
          <w:sz w:val="24"/>
          <w:szCs w:val="24"/>
        </w:rPr>
        <w:fldChar w:fldCharType="end"/>
      </w:r>
      <w:r w:rsidRPr="00643448">
        <w:rPr>
          <w:rFonts w:ascii="Times New Roman" w:hAnsi="Times New Roman" w:cs="Times New Roman"/>
          <w:color w:val="000000" w:themeColor="text1"/>
          <w:sz w:val="24"/>
          <w:szCs w:val="24"/>
        </w:rPr>
        <w:t xml:space="preserve"> comparable to [Ru(</w:t>
      </w:r>
      <w:proofErr w:type="spellStart"/>
      <w:r w:rsidRPr="00643448">
        <w:rPr>
          <w:rFonts w:ascii="Times New Roman" w:hAnsi="Times New Roman" w:cs="Times New Roman"/>
          <w:color w:val="000000" w:themeColor="text1"/>
          <w:sz w:val="24"/>
          <w:szCs w:val="24"/>
        </w:rPr>
        <w:t>phen</w:t>
      </w:r>
      <w:proofErr w:type="spellEnd"/>
      <w:r w:rsidRPr="00643448">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vertAlign w:val="subscript"/>
        </w:rPr>
        <w:t>2</w:t>
      </w:r>
      <w:r w:rsidRPr="00643448">
        <w:rPr>
          <w:rFonts w:ascii="Times New Roman" w:hAnsi="Times New Roman" w:cs="Times New Roman"/>
          <w:color w:val="000000" w:themeColor="text1"/>
          <w:sz w:val="24"/>
          <w:szCs w:val="24"/>
        </w:rPr>
        <w:t>pzip]</w:t>
      </w:r>
      <w:r w:rsidRPr="00643448">
        <w:rPr>
          <w:rFonts w:ascii="Times New Roman" w:hAnsi="Times New Roman" w:cs="Times New Roman"/>
          <w:color w:val="000000" w:themeColor="text1"/>
          <w:sz w:val="24"/>
          <w:szCs w:val="24"/>
          <w:vertAlign w:val="superscript"/>
        </w:rPr>
        <w:t>2+</w:t>
      </w:r>
      <w:r w:rsidRPr="00643448">
        <w:rPr>
          <w:rFonts w:ascii="Times New Roman" w:hAnsi="Times New Roman" w:cs="Times New Roman"/>
          <w:color w:val="000000" w:themeColor="text1"/>
          <w:sz w:val="24"/>
          <w:szCs w:val="24"/>
        </w:rPr>
        <w:t xml:space="preserve"> (9.5×10</w:t>
      </w:r>
      <w:r w:rsidRPr="00643448">
        <w:rPr>
          <w:rFonts w:ascii="Times New Roman" w:hAnsi="Times New Roman" w:cs="Times New Roman"/>
          <w:color w:val="000000" w:themeColor="text1"/>
          <w:sz w:val="24"/>
          <w:szCs w:val="24"/>
          <w:vertAlign w:val="superscript"/>
        </w:rPr>
        <w:t>5</w:t>
      </w:r>
      <w:r w:rsidRPr="00643448">
        <w:rPr>
          <w:rFonts w:ascii="Times New Roman" w:hAnsi="Times New Roman" w:cs="Times New Roman"/>
          <w:color w:val="000000" w:themeColor="text1"/>
          <w:sz w:val="24"/>
          <w:szCs w:val="24"/>
        </w:rPr>
        <w:t xml:space="preserve"> M</w:t>
      </w:r>
      <w:r w:rsidRPr="00643448">
        <w:rPr>
          <w:rFonts w:ascii="Times New Roman" w:hAnsi="Times New Roman" w:cs="Times New Roman"/>
          <w:color w:val="000000" w:themeColor="text1"/>
          <w:sz w:val="24"/>
          <w:szCs w:val="24"/>
          <w:vertAlign w:val="superscript"/>
        </w:rPr>
        <w:t>-1</w:t>
      </w:r>
      <w:r w:rsidRPr="00643448">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fldChar w:fldCharType="begin"/>
      </w:r>
      <w:r w:rsidR="00CF0B87" w:rsidRPr="00643448">
        <w:rPr>
          <w:rFonts w:ascii="Times New Roman" w:hAnsi="Times New Roman" w:cs="Times New Roman"/>
          <w:color w:val="000000" w:themeColor="text1"/>
          <w:sz w:val="24"/>
          <w:szCs w:val="24"/>
        </w:rPr>
        <w:instrText xml:space="preserve"> ADDIN EN.CITE &lt;EndNote&gt;&lt;Cite&gt;&lt;Author&gt;Liu&lt;/Author&gt;&lt;Year&gt;2011&lt;/Year&gt;&lt;RecNum&gt;33&lt;/RecNum&gt;&lt;DisplayText&gt;&lt;style face="superscript"&gt;[30]&lt;/style&gt;&lt;/DisplayText&gt;&lt;record&gt;&lt;rec-number&gt;33&lt;/rec-number&gt;&lt;foreign-keys&gt;&lt;key app="EN" db-id="w90xd9dd7zta0newz0qx5zeq0vtxv9fvt2wv"&gt;33&lt;/key&gt;&lt;/foreign-keys&gt;&lt;ref-type name="Journal Article"&gt;17&lt;/ref-type&gt;&lt;contributors&gt;&lt;authors&gt;&lt;author&gt;Liu, Xue-Wen&lt;/author&gt;&lt;author&gt;Lu, Ji-Ling&lt;/author&gt;&lt;author&gt;Chen, Yuan-Dao&lt;/author&gt;&lt;author&gt;Li, Lin&lt;/author&gt;&lt;author&gt;Zhang, Da-Shun&lt;/author&gt;&lt;/authors&gt;&lt;/contributors&gt;&lt;titles&gt;&lt;title&gt;DNA binding behaviors and cleavage properties of a Ru(II) polypyridyl complex&lt;/title&gt;&lt;secondary-title&gt;Inorganica Chimica Acta&lt;/secondary-title&gt;&lt;/titles&gt;&lt;periodical&gt;&lt;full-title&gt;Inorganica Chimica Acta&lt;/full-title&gt;&lt;/periodical&gt;&lt;pages&gt;1-6&lt;/pages&gt;&lt;volume&gt;379&lt;/volume&gt;&lt;number&gt;1&lt;/number&gt;&lt;keywords&gt;&lt;keyword&gt;Ru(II) complex&lt;/keyword&gt;&lt;keyword&gt;DNA cleavage&lt;/keyword&gt;&lt;keyword&gt;Zinc(II)&lt;/keyword&gt;&lt;keyword&gt;DNA-binding&lt;/keyword&gt;&lt;/keywords&gt;&lt;dates&gt;&lt;year&gt;2011&lt;/year&gt;&lt;pub-dates&gt;&lt;date&gt;12/15/&lt;/date&gt;&lt;/pub-dates&gt;&lt;/dates&gt;&lt;isbn&gt;0020-1693&lt;/isbn&gt;&lt;urls&gt;&lt;related-urls&gt;&lt;url&gt;http://www.sciencedirect.com/science/article/pii/S0020169311007134&lt;/url&gt;&lt;/related-urls&gt;&lt;/urls&gt;&lt;electronic-resource-num&gt;http://dx.doi.org/10.1016/j.ica.2011.08.058&lt;/electronic-resource-num&gt;&lt;/record&gt;&lt;/Cite&gt;&lt;/EndNote&gt;</w:instrText>
      </w:r>
      <w:r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30" w:tooltip="Liu, 2011 #33" w:history="1">
        <w:r w:rsidR="00937A97" w:rsidRPr="00643448">
          <w:rPr>
            <w:rFonts w:ascii="Times New Roman" w:hAnsi="Times New Roman" w:cs="Times New Roman"/>
            <w:noProof/>
            <w:color w:val="000000" w:themeColor="text1"/>
            <w:sz w:val="24"/>
            <w:szCs w:val="24"/>
            <w:vertAlign w:val="superscript"/>
          </w:rPr>
          <w:t>30</w:t>
        </w:r>
      </w:hyperlink>
      <w:r w:rsidR="00CF0B87" w:rsidRPr="00643448">
        <w:rPr>
          <w:rFonts w:ascii="Times New Roman" w:hAnsi="Times New Roman" w:cs="Times New Roman"/>
          <w:noProof/>
          <w:color w:val="000000" w:themeColor="text1"/>
          <w:sz w:val="24"/>
          <w:szCs w:val="24"/>
          <w:vertAlign w:val="superscript"/>
        </w:rPr>
        <w:t>]</w:t>
      </w:r>
      <w:r w:rsidRPr="00643448">
        <w:rPr>
          <w:rFonts w:ascii="Times New Roman" w:hAnsi="Times New Roman" w:cs="Times New Roman"/>
          <w:color w:val="000000" w:themeColor="text1"/>
          <w:sz w:val="24"/>
          <w:szCs w:val="24"/>
        </w:rPr>
        <w:fldChar w:fldCharType="end"/>
      </w:r>
      <w:r w:rsidRPr="00643448">
        <w:rPr>
          <w:rFonts w:ascii="Times New Roman" w:hAnsi="Times New Roman" w:cs="Times New Roman"/>
          <w:color w:val="000000" w:themeColor="text1"/>
          <w:sz w:val="24"/>
          <w:szCs w:val="24"/>
        </w:rPr>
        <w:t xml:space="preserve"> and lower than [Ru(</w:t>
      </w:r>
      <w:proofErr w:type="spellStart"/>
      <w:r w:rsidRPr="00643448">
        <w:rPr>
          <w:rFonts w:ascii="Times New Roman" w:hAnsi="Times New Roman" w:cs="Times New Roman"/>
          <w:color w:val="000000" w:themeColor="text1"/>
          <w:sz w:val="24"/>
          <w:szCs w:val="24"/>
        </w:rPr>
        <w:t>bpy</w:t>
      </w:r>
      <w:proofErr w:type="spellEnd"/>
      <w:r w:rsidRPr="00643448">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vertAlign w:val="subscript"/>
        </w:rPr>
        <w:t>2</w:t>
      </w:r>
      <w:r w:rsidRPr="00643448">
        <w:rPr>
          <w:rFonts w:ascii="Times New Roman" w:hAnsi="Times New Roman" w:cs="Times New Roman"/>
          <w:color w:val="000000" w:themeColor="text1"/>
          <w:sz w:val="24"/>
          <w:szCs w:val="24"/>
        </w:rPr>
        <w:t>(HBT)]</w:t>
      </w:r>
      <w:r w:rsidRPr="00643448">
        <w:rPr>
          <w:rFonts w:ascii="Times New Roman" w:hAnsi="Times New Roman" w:cs="Times New Roman"/>
          <w:color w:val="000000" w:themeColor="text1"/>
          <w:sz w:val="24"/>
          <w:szCs w:val="24"/>
          <w:vertAlign w:val="superscript"/>
        </w:rPr>
        <w:t>2+</w:t>
      </w:r>
      <w:r w:rsidRPr="00643448">
        <w:rPr>
          <w:rFonts w:ascii="Times New Roman" w:hAnsi="Times New Roman" w:cs="Times New Roman"/>
          <w:color w:val="000000" w:themeColor="text1"/>
          <w:sz w:val="24"/>
          <w:szCs w:val="24"/>
        </w:rPr>
        <w:t xml:space="preserve"> (5.71×10</w:t>
      </w:r>
      <w:r w:rsidRPr="00643448">
        <w:rPr>
          <w:rFonts w:ascii="Times New Roman" w:hAnsi="Times New Roman" w:cs="Times New Roman"/>
          <w:color w:val="000000" w:themeColor="text1"/>
          <w:sz w:val="24"/>
          <w:szCs w:val="24"/>
          <w:vertAlign w:val="superscript"/>
        </w:rPr>
        <w:t>7</w:t>
      </w:r>
      <w:r w:rsidRPr="00643448">
        <w:rPr>
          <w:rFonts w:ascii="Times New Roman" w:hAnsi="Times New Roman" w:cs="Times New Roman"/>
          <w:color w:val="000000" w:themeColor="text1"/>
          <w:sz w:val="24"/>
          <w:szCs w:val="24"/>
        </w:rPr>
        <w:t xml:space="preserve"> M</w:t>
      </w:r>
      <w:r w:rsidRPr="00643448">
        <w:rPr>
          <w:rFonts w:ascii="Times New Roman" w:hAnsi="Times New Roman" w:cs="Times New Roman"/>
          <w:color w:val="000000" w:themeColor="text1"/>
          <w:sz w:val="24"/>
          <w:szCs w:val="24"/>
          <w:vertAlign w:val="superscript"/>
        </w:rPr>
        <w:t>-1</w:t>
      </w:r>
      <w:r w:rsidRPr="00643448">
        <w:rPr>
          <w:rFonts w:ascii="Times New Roman" w:hAnsi="Times New Roman" w:cs="Times New Roman"/>
          <w:color w:val="000000" w:themeColor="text1"/>
          <w:sz w:val="24"/>
          <w:szCs w:val="24"/>
        </w:rPr>
        <w:t>)</w:t>
      </w:r>
      <w:r w:rsidR="00660C1E">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fldChar w:fldCharType="begin"/>
      </w:r>
      <w:r w:rsidR="00CF0B87" w:rsidRPr="00643448">
        <w:rPr>
          <w:rFonts w:ascii="Times New Roman" w:hAnsi="Times New Roman" w:cs="Times New Roman"/>
          <w:color w:val="000000" w:themeColor="text1"/>
          <w:sz w:val="24"/>
          <w:szCs w:val="24"/>
        </w:rPr>
        <w:instrText xml:space="preserve"> ADDIN EN.CITE &lt;EndNote&gt;&lt;Cite&gt;&lt;Author&gt;Lawrence Arockiasamy&lt;/Author&gt;&lt;Year&gt;2009&lt;/Year&gt;&lt;RecNum&gt;37&lt;/RecNum&gt;&lt;DisplayText&gt;&lt;style face="superscript"&gt;[31]&lt;/style&gt;&lt;/DisplayText&gt;&lt;record&gt;&lt;rec-number&gt;37&lt;/rec-number&gt;&lt;foreign-keys&gt;&lt;key app="EN" db-id="w90xd9dd7zta0newz0qx5zeq0vtxv9fvt2wv"&gt;37&lt;/key&gt;&lt;/foreign-keys&gt;&lt;ref-type name="Journal Article"&gt;17&lt;/ref-type&gt;&lt;contributors&gt;&lt;authors&gt;&lt;author&gt;Lawrence Arockiasamy, D.&lt;/author&gt;&lt;author&gt;Radhika, S.&lt;/author&gt;&lt;author&gt;Parthasarathi, R.&lt;/author&gt;&lt;author&gt;Nair, Balachandran Unni&lt;/author&gt;&lt;/authors&gt;&lt;/contributors&gt;&lt;titles&gt;&lt;title&gt;Synthesis and DNA-binding studies of two ruthenium(II) complexes of an intercalating ligand&lt;/title&gt;&lt;secondary-title&gt;European Journal of Medicinal Chemistry&lt;/secondary-title&gt;&lt;/titles&gt;&lt;periodical&gt;&lt;full-title&gt;European Journal of Medicinal Chemistry&lt;/full-title&gt;&lt;/periodical&gt;&lt;pages&gt;2044-2051&lt;/pages&gt;&lt;volume&gt;44&lt;/volume&gt;&lt;number&gt;5&lt;/number&gt;&lt;keywords&gt;&lt;keyword&gt;Ruthenium(II) complexes&lt;/keyword&gt;&lt;keyword&gt;DNA&lt;/keyword&gt;&lt;keyword&gt;Polypyridyl&lt;/keyword&gt;&lt;keyword&gt;Photocleavage&lt;/keyword&gt;&lt;keyword&gt;Ethidium bromide&lt;/keyword&gt;&lt;/keywords&gt;&lt;dates&gt;&lt;year&gt;2009&lt;/year&gt;&lt;pub-dates&gt;&lt;date&gt;5//&lt;/date&gt;&lt;/pub-dates&gt;&lt;/dates&gt;&lt;isbn&gt;0223-5234&lt;/isbn&gt;&lt;urls&gt;&lt;related-urls&gt;&lt;url&gt;http://www.sciencedirect.com/science/article/pii/S022352340800500X&lt;/url&gt;&lt;/related-urls&gt;&lt;/urls&gt;&lt;electronic-resource-num&gt;http://dx.doi.org/10.1016/j.ejmech.2008.10.013&lt;/electronic-resource-num&gt;&lt;/record&gt;&lt;/Cite&gt;&lt;/EndNote&gt;</w:instrText>
      </w:r>
      <w:r w:rsidRPr="00643448">
        <w:rPr>
          <w:rFonts w:ascii="Times New Roman" w:hAnsi="Times New Roman" w:cs="Times New Roman"/>
          <w:color w:val="000000" w:themeColor="text1"/>
          <w:sz w:val="24"/>
          <w:szCs w:val="24"/>
        </w:rPr>
        <w:fldChar w:fldCharType="separate"/>
      </w:r>
      <w:r w:rsidR="00CF0B87" w:rsidRPr="00643448">
        <w:rPr>
          <w:rFonts w:ascii="Times New Roman" w:hAnsi="Times New Roman" w:cs="Times New Roman"/>
          <w:noProof/>
          <w:color w:val="000000" w:themeColor="text1"/>
          <w:sz w:val="24"/>
          <w:szCs w:val="24"/>
          <w:vertAlign w:val="superscript"/>
        </w:rPr>
        <w:t>[</w:t>
      </w:r>
      <w:hyperlink w:anchor="_ENREF_31" w:tooltip="Lawrence Arockiasamy, 2009 #37" w:history="1">
        <w:r w:rsidR="00937A97" w:rsidRPr="00643448">
          <w:rPr>
            <w:rFonts w:ascii="Times New Roman" w:hAnsi="Times New Roman" w:cs="Times New Roman"/>
            <w:noProof/>
            <w:color w:val="000000" w:themeColor="text1"/>
            <w:sz w:val="24"/>
            <w:szCs w:val="24"/>
            <w:vertAlign w:val="superscript"/>
          </w:rPr>
          <w:t>31</w:t>
        </w:r>
      </w:hyperlink>
      <w:r w:rsidR="00CF0B87" w:rsidRPr="00643448">
        <w:rPr>
          <w:rFonts w:ascii="Times New Roman" w:hAnsi="Times New Roman" w:cs="Times New Roman"/>
          <w:noProof/>
          <w:color w:val="000000" w:themeColor="text1"/>
          <w:sz w:val="24"/>
          <w:szCs w:val="24"/>
          <w:vertAlign w:val="superscript"/>
        </w:rPr>
        <w:t>]</w:t>
      </w:r>
      <w:r w:rsidRPr="00643448">
        <w:rPr>
          <w:rFonts w:ascii="Times New Roman" w:hAnsi="Times New Roman" w:cs="Times New Roman"/>
          <w:color w:val="000000" w:themeColor="text1"/>
          <w:sz w:val="24"/>
          <w:szCs w:val="24"/>
        </w:rPr>
        <w:fldChar w:fldCharType="end"/>
      </w:r>
    </w:p>
    <w:p w:rsidR="00937A97" w:rsidRDefault="00937A97" w:rsidP="00294A7F">
      <w:pPr>
        <w:spacing w:after="0" w:line="360" w:lineRule="auto"/>
        <w:jc w:val="both"/>
        <w:rPr>
          <w:rFonts w:ascii="Times New Roman" w:hAnsi="Times New Roman" w:cs="Times New Roman"/>
          <w:color w:val="000000" w:themeColor="text1"/>
          <w:sz w:val="24"/>
          <w:szCs w:val="24"/>
        </w:rPr>
      </w:pPr>
    </w:p>
    <w:p w:rsidR="00937A97" w:rsidRDefault="00937A97" w:rsidP="00294A7F">
      <w:pPr>
        <w:spacing w:after="0" w:line="360" w:lineRule="auto"/>
        <w:jc w:val="both"/>
        <w:rPr>
          <w:rFonts w:ascii="Times New Roman" w:hAnsi="Times New Roman" w:cs="Times New Roman"/>
          <w:color w:val="000000" w:themeColor="text1"/>
          <w:sz w:val="24"/>
          <w:szCs w:val="24"/>
        </w:rPr>
      </w:pPr>
      <w:r w:rsidRPr="00937A97">
        <w:rPr>
          <w:rFonts w:ascii="Times New Roman" w:hAnsi="Times New Roman" w:cs="Times New Roman"/>
          <w:noProof/>
          <w:color w:val="000000" w:themeColor="text1"/>
          <w:sz w:val="24"/>
          <w:szCs w:val="24"/>
        </w:rPr>
        <w:drawing>
          <wp:inline distT="0" distB="0" distL="0" distR="0">
            <wp:extent cx="3965347" cy="2743200"/>
            <wp:effectExtent l="0" t="0" r="0" b="0"/>
            <wp:docPr id="2" name="Picture 2" descr="D:\Work\Communications of Article\Communications of articles final\Parag\ACS (JJNP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Communications of Article\Communications of articles final\Parag\ACS (JJNPP)\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5347" cy="2743200"/>
                    </a:xfrm>
                    <a:prstGeom prst="rect">
                      <a:avLst/>
                    </a:prstGeom>
                    <a:noFill/>
                    <a:ln>
                      <a:noFill/>
                    </a:ln>
                  </pic:spPr>
                </pic:pic>
              </a:graphicData>
            </a:graphic>
          </wp:inline>
        </w:drawing>
      </w:r>
    </w:p>
    <w:p w:rsidR="00937A97" w:rsidRDefault="00937A97" w:rsidP="00937A97">
      <w:pPr>
        <w:spacing w:after="0" w:line="360" w:lineRule="auto"/>
        <w:jc w:val="both"/>
        <w:rPr>
          <w:rFonts w:ascii="Times New Roman" w:hAnsi="Times New Roman" w:cs="Times New Roman"/>
          <w:color w:val="000000" w:themeColor="text1"/>
          <w:sz w:val="24"/>
          <w:szCs w:val="24"/>
          <w:lang w:val="en-IN"/>
        </w:rPr>
      </w:pPr>
      <w:r w:rsidRPr="00643448">
        <w:rPr>
          <w:rFonts w:ascii="Times New Roman" w:hAnsi="Times New Roman" w:cs="Times New Roman"/>
          <w:b/>
          <w:color w:val="000000" w:themeColor="text1"/>
          <w:sz w:val="24"/>
          <w:szCs w:val="24"/>
          <w:lang w:val="en-IN"/>
        </w:rPr>
        <w:t xml:space="preserve">Figure 1. </w:t>
      </w:r>
      <w:r w:rsidRPr="00643448">
        <w:rPr>
          <w:rFonts w:ascii="Times New Roman" w:hAnsi="Times New Roman" w:cs="Times New Roman"/>
          <w:color w:val="000000" w:themeColor="text1"/>
          <w:sz w:val="24"/>
          <w:szCs w:val="24"/>
          <w:lang w:val="en-IN"/>
        </w:rPr>
        <w:t>Electronic absorption spectra of complex</w:t>
      </w:r>
      <w:r w:rsidRPr="00643448">
        <w:rPr>
          <w:rFonts w:ascii="Times New Roman" w:hAnsi="Times New Roman" w:cs="Times New Roman"/>
          <w:b/>
          <w:color w:val="000000" w:themeColor="text1"/>
          <w:sz w:val="24"/>
          <w:szCs w:val="24"/>
          <w:lang w:val="en-IN"/>
        </w:rPr>
        <w:t>–1</w:t>
      </w:r>
      <w:r w:rsidRPr="00643448">
        <w:rPr>
          <w:rFonts w:ascii="Times New Roman" w:hAnsi="Times New Roman" w:cs="Times New Roman"/>
          <w:color w:val="000000" w:themeColor="text1"/>
          <w:sz w:val="24"/>
          <w:szCs w:val="24"/>
          <w:lang w:val="en-IN"/>
        </w:rPr>
        <w:t xml:space="preserve"> with increasing concentration of Herring Sperm DNA (HS–DNA) in phosphate buffer Inset: Plots of [DNA]</w:t>
      </w:r>
      <w:proofErr w:type="gramStart"/>
      <w:r w:rsidRPr="00643448">
        <w:rPr>
          <w:rFonts w:ascii="Times New Roman" w:hAnsi="Times New Roman" w:cs="Times New Roman"/>
          <w:color w:val="000000" w:themeColor="text1"/>
          <w:sz w:val="24"/>
          <w:szCs w:val="24"/>
          <w:lang w:val="en-IN"/>
        </w:rPr>
        <w:t>/(</w:t>
      </w:r>
      <w:proofErr w:type="spellStart"/>
      <w:proofErr w:type="gramEnd"/>
      <w:r w:rsidRPr="00643448">
        <w:rPr>
          <w:rFonts w:ascii="Times New Roman" w:hAnsi="Times New Roman" w:cs="Times New Roman"/>
          <w:color w:val="000000" w:themeColor="text1"/>
          <w:sz w:val="24"/>
          <w:szCs w:val="24"/>
          <w:lang w:val="en-IN"/>
        </w:rPr>
        <w:t>ℰ</w:t>
      </w:r>
      <w:r w:rsidRPr="00643448">
        <w:rPr>
          <w:rFonts w:ascii="Times New Roman" w:hAnsi="Times New Roman" w:cs="Times New Roman"/>
          <w:color w:val="000000" w:themeColor="text1"/>
          <w:sz w:val="24"/>
          <w:szCs w:val="24"/>
          <w:vertAlign w:val="subscript"/>
          <w:lang w:val="en-IN"/>
        </w:rPr>
        <w:t>a</w:t>
      </w:r>
      <w:proofErr w:type="spellEnd"/>
      <w:r w:rsidRPr="00643448">
        <w:rPr>
          <w:rFonts w:ascii="Times New Roman" w:hAnsi="Times New Roman" w:cs="Times New Roman"/>
          <w:color w:val="000000" w:themeColor="text1"/>
          <w:sz w:val="24"/>
          <w:szCs w:val="24"/>
          <w:lang w:val="en-IN"/>
        </w:rPr>
        <w:t>–</w:t>
      </w:r>
      <w:proofErr w:type="spellStart"/>
      <w:r w:rsidRPr="00643448">
        <w:rPr>
          <w:rFonts w:ascii="Times New Roman" w:hAnsi="Times New Roman" w:cs="Times New Roman"/>
          <w:color w:val="000000" w:themeColor="text1"/>
          <w:sz w:val="24"/>
          <w:szCs w:val="24"/>
          <w:lang w:val="en-IN"/>
        </w:rPr>
        <w:t>ℰ</w:t>
      </w:r>
      <w:r w:rsidRPr="00643448">
        <w:rPr>
          <w:rFonts w:ascii="Times New Roman" w:hAnsi="Times New Roman" w:cs="Times New Roman"/>
          <w:color w:val="000000" w:themeColor="text1"/>
          <w:sz w:val="24"/>
          <w:szCs w:val="24"/>
          <w:vertAlign w:val="subscript"/>
          <w:lang w:val="en-IN"/>
        </w:rPr>
        <w:t>f</w:t>
      </w:r>
      <w:proofErr w:type="spellEnd"/>
      <w:r w:rsidRPr="00643448">
        <w:rPr>
          <w:rFonts w:ascii="Times New Roman" w:hAnsi="Times New Roman" w:cs="Times New Roman"/>
          <w:color w:val="000000" w:themeColor="text1"/>
          <w:sz w:val="24"/>
          <w:szCs w:val="24"/>
          <w:lang w:val="en-IN"/>
        </w:rPr>
        <w:t>) versus [DNA] for the titration of DNA with ruthenium(III) complexes</w:t>
      </w:r>
      <w:r>
        <w:rPr>
          <w:rFonts w:ascii="Times New Roman" w:hAnsi="Times New Roman" w:cs="Times New Roman"/>
          <w:color w:val="000000" w:themeColor="text1"/>
          <w:sz w:val="24"/>
          <w:szCs w:val="24"/>
          <w:lang w:val="en-IN"/>
        </w:rPr>
        <w:t>.</w:t>
      </w:r>
    </w:p>
    <w:p w:rsidR="00937A97" w:rsidRPr="00643448" w:rsidRDefault="00937A97" w:rsidP="00937A97">
      <w:pPr>
        <w:spacing w:after="0" w:line="360" w:lineRule="auto"/>
        <w:jc w:val="both"/>
        <w:rPr>
          <w:rFonts w:ascii="Times New Roman" w:hAnsi="Times New Roman" w:cs="Times New Roman"/>
          <w:color w:val="000000" w:themeColor="text1"/>
          <w:sz w:val="24"/>
          <w:szCs w:val="24"/>
          <w:lang w:val="en-IN"/>
        </w:rPr>
      </w:pPr>
    </w:p>
    <w:p w:rsidR="00BB01E0" w:rsidRPr="00643448" w:rsidRDefault="00BB01E0" w:rsidP="00643448">
      <w:pPr>
        <w:spacing w:after="0" w:line="360" w:lineRule="auto"/>
        <w:ind w:firstLine="720"/>
        <w:jc w:val="both"/>
        <w:rPr>
          <w:rFonts w:ascii="Times New Roman" w:hAnsi="Times New Roman" w:cs="Times New Roman"/>
          <w:color w:val="000000" w:themeColor="text1"/>
          <w:sz w:val="24"/>
          <w:szCs w:val="24"/>
        </w:rPr>
      </w:pPr>
      <w:r w:rsidRPr="00643448">
        <w:rPr>
          <w:rFonts w:ascii="Times New Roman" w:hAnsi="Times New Roman" w:cs="Times New Roman"/>
          <w:bCs/>
          <w:i/>
          <w:iCs/>
          <w:color w:val="000000" w:themeColor="text1"/>
          <w:sz w:val="24"/>
          <w:szCs w:val="24"/>
        </w:rPr>
        <w:t>Viscosity measurement</w:t>
      </w:r>
      <w:r w:rsidR="00643448">
        <w:rPr>
          <w:rFonts w:ascii="Times New Roman" w:hAnsi="Times New Roman" w:cs="Times New Roman"/>
          <w:bCs/>
          <w:i/>
          <w:iCs/>
          <w:color w:val="000000" w:themeColor="text1"/>
          <w:sz w:val="24"/>
          <w:szCs w:val="24"/>
        </w:rPr>
        <w:t xml:space="preserve">: </w:t>
      </w:r>
      <w:r w:rsidR="00142D04" w:rsidRPr="00643448">
        <w:rPr>
          <w:rFonts w:ascii="Times New Roman" w:hAnsi="Times New Roman" w:cs="Times New Roman"/>
          <w:color w:val="000000" w:themeColor="text1"/>
          <w:sz w:val="24"/>
          <w:szCs w:val="24"/>
        </w:rPr>
        <w:t xml:space="preserve">The </w:t>
      </w:r>
      <w:r w:rsidRPr="00643448">
        <w:rPr>
          <w:rFonts w:ascii="Times New Roman" w:hAnsi="Times New Roman" w:cs="Times New Roman"/>
          <w:color w:val="000000" w:themeColor="text1"/>
          <w:sz w:val="24"/>
          <w:szCs w:val="24"/>
        </w:rPr>
        <w:t xml:space="preserve">viscosity </w:t>
      </w:r>
      <w:r w:rsidR="00142D04" w:rsidRPr="00643448">
        <w:rPr>
          <w:rFonts w:ascii="Times New Roman" w:hAnsi="Times New Roman" w:cs="Times New Roman"/>
          <w:color w:val="000000" w:themeColor="text1"/>
          <w:sz w:val="24"/>
          <w:szCs w:val="24"/>
        </w:rPr>
        <w:t>of</w:t>
      </w:r>
      <w:r w:rsidRPr="00643448">
        <w:rPr>
          <w:rFonts w:ascii="Times New Roman" w:hAnsi="Times New Roman" w:cs="Times New Roman"/>
          <w:color w:val="000000" w:themeColor="text1"/>
          <w:sz w:val="24"/>
          <w:szCs w:val="24"/>
        </w:rPr>
        <w:t xml:space="preserve"> HS</w:t>
      </w:r>
      <w:r w:rsidRPr="00643448">
        <w:rPr>
          <w:rFonts w:ascii="Times New Roman" w:hAnsi="Times New Roman" w:cs="Times New Roman"/>
          <w:bCs/>
          <w:iCs/>
          <w:color w:val="000000" w:themeColor="text1"/>
          <w:sz w:val="24"/>
          <w:szCs w:val="24"/>
        </w:rPr>
        <w:t>–</w:t>
      </w:r>
      <w:r w:rsidRPr="00643448">
        <w:rPr>
          <w:rFonts w:ascii="Times New Roman" w:hAnsi="Times New Roman" w:cs="Times New Roman"/>
          <w:color w:val="000000" w:themeColor="text1"/>
          <w:sz w:val="24"/>
          <w:szCs w:val="24"/>
        </w:rPr>
        <w:t xml:space="preserve">DNA </w:t>
      </w:r>
      <w:r w:rsidR="00142D04" w:rsidRPr="00643448">
        <w:rPr>
          <w:rFonts w:ascii="Times New Roman" w:hAnsi="Times New Roman" w:cs="Times New Roman"/>
          <w:color w:val="000000" w:themeColor="text1"/>
          <w:sz w:val="24"/>
          <w:szCs w:val="24"/>
        </w:rPr>
        <w:t xml:space="preserve">was measured </w:t>
      </w:r>
      <w:r w:rsidRPr="00643448">
        <w:rPr>
          <w:rFonts w:ascii="Times New Roman" w:hAnsi="Times New Roman" w:cs="Times New Roman"/>
          <w:color w:val="000000" w:themeColor="text1"/>
          <w:sz w:val="24"/>
          <w:szCs w:val="24"/>
        </w:rPr>
        <w:t>by varying the concentration of the complexes</w:t>
      </w:r>
      <w:r w:rsidR="00142D04" w:rsidRPr="00643448">
        <w:rPr>
          <w:rFonts w:ascii="Times New Roman" w:hAnsi="Times New Roman" w:cs="Times New Roman"/>
          <w:color w:val="000000" w:themeColor="text1"/>
          <w:sz w:val="24"/>
          <w:szCs w:val="24"/>
        </w:rPr>
        <w:t xml:space="preserve">, to further explore the interaction between </w:t>
      </w:r>
      <w:proofErr w:type="gramStart"/>
      <w:r w:rsidR="00142D04" w:rsidRPr="00643448">
        <w:rPr>
          <w:rFonts w:ascii="Times New Roman" w:hAnsi="Times New Roman" w:cs="Times New Roman"/>
          <w:color w:val="000000" w:themeColor="text1"/>
          <w:sz w:val="24"/>
          <w:szCs w:val="24"/>
        </w:rPr>
        <w:t>ruthenium(</w:t>
      </w:r>
      <w:proofErr w:type="gramEnd"/>
      <w:r w:rsidR="00142D04" w:rsidRPr="00643448">
        <w:rPr>
          <w:rFonts w:ascii="Times New Roman" w:hAnsi="Times New Roman" w:cs="Times New Roman"/>
          <w:color w:val="000000" w:themeColor="text1"/>
          <w:sz w:val="24"/>
          <w:szCs w:val="24"/>
        </w:rPr>
        <w:t>III) complexes and DNA</w:t>
      </w:r>
      <w:r w:rsidRPr="00643448">
        <w:rPr>
          <w:rFonts w:ascii="Times New Roman" w:hAnsi="Times New Roman" w:cs="Times New Roman"/>
          <w:color w:val="000000" w:themeColor="text1"/>
          <w:sz w:val="24"/>
          <w:szCs w:val="24"/>
        </w:rPr>
        <w:t xml:space="preserve">. </w:t>
      </w:r>
      <w:r w:rsidR="00142D04" w:rsidRPr="00643448">
        <w:rPr>
          <w:rFonts w:ascii="Times New Roman" w:hAnsi="Times New Roman" w:cs="Times New Roman"/>
          <w:color w:val="000000" w:themeColor="text1"/>
          <w:sz w:val="24"/>
          <w:szCs w:val="24"/>
        </w:rPr>
        <w:t>T</w:t>
      </w:r>
      <w:r w:rsidRPr="00643448">
        <w:rPr>
          <w:rFonts w:ascii="Times New Roman" w:hAnsi="Times New Roman" w:cs="Times New Roman"/>
          <w:color w:val="000000" w:themeColor="text1"/>
          <w:sz w:val="24"/>
          <w:szCs w:val="24"/>
        </w:rPr>
        <w:t>he relative viscosity of the HS</w:t>
      </w:r>
      <w:r w:rsidRPr="00643448">
        <w:rPr>
          <w:rFonts w:ascii="Times New Roman" w:hAnsi="Times New Roman" w:cs="Times New Roman"/>
          <w:bCs/>
          <w:iCs/>
          <w:color w:val="000000" w:themeColor="text1"/>
          <w:sz w:val="24"/>
          <w:szCs w:val="24"/>
        </w:rPr>
        <w:t>–</w:t>
      </w:r>
      <w:r w:rsidRPr="00643448">
        <w:rPr>
          <w:rFonts w:ascii="Times New Roman" w:hAnsi="Times New Roman" w:cs="Times New Roman"/>
          <w:color w:val="000000" w:themeColor="text1"/>
          <w:sz w:val="24"/>
          <w:szCs w:val="24"/>
        </w:rPr>
        <w:t xml:space="preserve">DNA increases </w:t>
      </w:r>
      <w:r w:rsidR="00142D04" w:rsidRPr="00643448">
        <w:rPr>
          <w:rFonts w:ascii="Times New Roman" w:hAnsi="Times New Roman" w:cs="Times New Roman"/>
          <w:color w:val="000000" w:themeColor="text1"/>
          <w:sz w:val="24"/>
          <w:szCs w:val="24"/>
        </w:rPr>
        <w:t>with complex solution</w:t>
      </w:r>
      <w:r w:rsidRPr="00643448">
        <w:rPr>
          <w:rFonts w:ascii="Times New Roman" w:hAnsi="Times New Roman" w:cs="Times New Roman"/>
          <w:color w:val="000000" w:themeColor="text1"/>
          <w:sz w:val="24"/>
          <w:szCs w:val="24"/>
        </w:rPr>
        <w:t xml:space="preserve"> </w:t>
      </w:r>
      <w:r w:rsidR="00142D04" w:rsidRPr="00643448">
        <w:rPr>
          <w:rFonts w:ascii="Times New Roman" w:hAnsi="Times New Roman" w:cs="Times New Roman"/>
          <w:color w:val="000000" w:themeColor="text1"/>
          <w:sz w:val="24"/>
          <w:szCs w:val="24"/>
        </w:rPr>
        <w:t xml:space="preserve">addition (Supplementary 7), </w:t>
      </w:r>
      <w:r w:rsidRPr="00643448">
        <w:rPr>
          <w:rFonts w:ascii="Times New Roman" w:hAnsi="Times New Roman" w:cs="Times New Roman"/>
          <w:color w:val="000000" w:themeColor="text1"/>
          <w:sz w:val="24"/>
          <w:szCs w:val="24"/>
        </w:rPr>
        <w:t>suggesting intercalative mode of binding. The curve of complex-1 resembles very similar to EtBr and is much higher in magnitude than other complexes suggesting a strong interactive binding of complex-1 than other synthesized complexes.</w:t>
      </w:r>
    </w:p>
    <w:p w:rsidR="00BB01E0" w:rsidRDefault="00BB01E0" w:rsidP="00643448">
      <w:pPr>
        <w:spacing w:after="0" w:line="360" w:lineRule="auto"/>
        <w:ind w:firstLine="720"/>
        <w:jc w:val="both"/>
        <w:rPr>
          <w:rFonts w:ascii="Times New Roman" w:hAnsi="Times New Roman" w:cs="Times New Roman"/>
          <w:color w:val="000000" w:themeColor="text1"/>
          <w:sz w:val="24"/>
          <w:szCs w:val="24"/>
        </w:rPr>
      </w:pPr>
      <w:r w:rsidRPr="00643448">
        <w:rPr>
          <w:rFonts w:ascii="Times New Roman" w:hAnsi="Times New Roman" w:cs="Times New Roman"/>
          <w:i/>
          <w:color w:val="000000" w:themeColor="text1"/>
          <w:sz w:val="24"/>
          <w:szCs w:val="24"/>
        </w:rPr>
        <w:t>Molecular docking study</w:t>
      </w:r>
      <w:r w:rsidR="00643448" w:rsidRPr="00643448">
        <w:rPr>
          <w:rFonts w:ascii="Times New Roman" w:hAnsi="Times New Roman" w:cs="Times New Roman"/>
          <w:i/>
          <w:color w:val="000000" w:themeColor="text1"/>
          <w:sz w:val="24"/>
          <w:szCs w:val="24"/>
        </w:rPr>
        <w:t>:</w:t>
      </w:r>
      <w:r w:rsidR="00643448">
        <w:rPr>
          <w:rFonts w:ascii="Times New Roman" w:hAnsi="Times New Roman" w:cs="Times New Roman"/>
          <w:i/>
          <w:color w:val="000000" w:themeColor="text1"/>
          <w:sz w:val="24"/>
          <w:szCs w:val="24"/>
        </w:rPr>
        <w:t xml:space="preserve"> </w:t>
      </w:r>
      <w:r w:rsidR="00142D04" w:rsidRPr="00643448">
        <w:rPr>
          <w:rFonts w:ascii="Times New Roman" w:hAnsi="Times New Roman" w:cs="Times New Roman"/>
          <w:color w:val="000000" w:themeColor="text1"/>
          <w:sz w:val="24"/>
          <w:szCs w:val="24"/>
        </w:rPr>
        <w:t xml:space="preserve">The </w:t>
      </w:r>
      <w:r w:rsidR="00C221E3" w:rsidRPr="00643448">
        <w:rPr>
          <w:rFonts w:ascii="Times New Roman" w:hAnsi="Times New Roman" w:cs="Times New Roman"/>
          <w:color w:val="000000" w:themeColor="text1"/>
          <w:sz w:val="24"/>
          <w:szCs w:val="24"/>
        </w:rPr>
        <w:t>molecular docking study</w:t>
      </w:r>
      <w:r w:rsidR="00142D04" w:rsidRPr="00643448">
        <w:rPr>
          <w:rFonts w:ascii="Times New Roman" w:hAnsi="Times New Roman" w:cs="Times New Roman"/>
          <w:color w:val="000000" w:themeColor="text1"/>
          <w:sz w:val="24"/>
          <w:szCs w:val="24"/>
        </w:rPr>
        <w:t xml:space="preserve"> </w:t>
      </w:r>
      <w:r w:rsidR="00C221E3" w:rsidRPr="00643448">
        <w:rPr>
          <w:rFonts w:ascii="Times New Roman" w:hAnsi="Times New Roman" w:cs="Times New Roman"/>
          <w:color w:val="000000" w:themeColor="text1"/>
          <w:sz w:val="24"/>
          <w:szCs w:val="24"/>
        </w:rPr>
        <w:t>was</w:t>
      </w:r>
      <w:r w:rsidRPr="00643448">
        <w:rPr>
          <w:rFonts w:ascii="Times New Roman" w:hAnsi="Times New Roman" w:cs="Times New Roman"/>
          <w:color w:val="000000" w:themeColor="text1"/>
          <w:sz w:val="24"/>
          <w:szCs w:val="24"/>
        </w:rPr>
        <w:t xml:space="preserve"> used</w:t>
      </w:r>
      <w:r w:rsidR="00142D04" w:rsidRPr="00643448">
        <w:rPr>
          <w:rFonts w:ascii="Times New Roman" w:hAnsi="Times New Roman" w:cs="Times New Roman"/>
          <w:color w:val="000000" w:themeColor="text1"/>
          <w:sz w:val="24"/>
          <w:szCs w:val="24"/>
        </w:rPr>
        <w:t xml:space="preserve"> to discover a new drug in </w:t>
      </w:r>
      <w:r w:rsidR="00D50353" w:rsidRPr="00643448">
        <w:rPr>
          <w:rFonts w:ascii="Times New Roman" w:hAnsi="Times New Roman" w:cs="Times New Roman"/>
          <w:color w:val="000000" w:themeColor="text1"/>
          <w:sz w:val="24"/>
          <w:szCs w:val="24"/>
        </w:rPr>
        <w:t xml:space="preserve">a </w:t>
      </w:r>
      <w:r w:rsidR="00142D04" w:rsidRPr="00643448">
        <w:rPr>
          <w:rFonts w:ascii="Times New Roman" w:hAnsi="Times New Roman" w:cs="Times New Roman"/>
          <w:color w:val="000000" w:themeColor="text1"/>
          <w:sz w:val="24"/>
          <w:szCs w:val="24"/>
        </w:rPr>
        <w:t xml:space="preserve">minimum cost and </w:t>
      </w:r>
      <w:r w:rsidR="00D50353" w:rsidRPr="00643448">
        <w:rPr>
          <w:rFonts w:ascii="Times New Roman" w:hAnsi="Times New Roman" w:cs="Times New Roman"/>
          <w:color w:val="000000" w:themeColor="text1"/>
          <w:sz w:val="24"/>
          <w:szCs w:val="24"/>
        </w:rPr>
        <w:t xml:space="preserve">at a less </w:t>
      </w:r>
      <w:r w:rsidR="00142D04" w:rsidRPr="00643448">
        <w:rPr>
          <w:rFonts w:ascii="Times New Roman" w:hAnsi="Times New Roman" w:cs="Times New Roman"/>
          <w:color w:val="000000" w:themeColor="text1"/>
          <w:sz w:val="24"/>
          <w:szCs w:val="24"/>
        </w:rPr>
        <w:t>time</w:t>
      </w:r>
      <w:r w:rsidR="00D50353" w:rsidRPr="00643448">
        <w:rPr>
          <w:rFonts w:ascii="Times New Roman" w:hAnsi="Times New Roman" w:cs="Times New Roman"/>
          <w:color w:val="000000" w:themeColor="text1"/>
          <w:sz w:val="24"/>
          <w:szCs w:val="24"/>
        </w:rPr>
        <w:t xml:space="preserve"> by medicinal chemists</w:t>
      </w:r>
      <w:r w:rsidRPr="00643448">
        <w:rPr>
          <w:rFonts w:ascii="Times New Roman" w:hAnsi="Times New Roman" w:cs="Times New Roman"/>
          <w:color w:val="000000" w:themeColor="text1"/>
          <w:sz w:val="24"/>
          <w:szCs w:val="24"/>
        </w:rPr>
        <w:t>. To explore the interaction mode and binding affinity</w:t>
      </w:r>
      <w:r w:rsidR="00D50353" w:rsidRPr="00643448">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t xml:space="preserve"> docking studies </w:t>
      </w:r>
      <w:r w:rsidR="00D50353" w:rsidRPr="00643448">
        <w:rPr>
          <w:rFonts w:ascii="Times New Roman" w:hAnsi="Times New Roman" w:cs="Times New Roman"/>
          <w:color w:val="000000" w:themeColor="text1"/>
          <w:sz w:val="24"/>
          <w:szCs w:val="24"/>
        </w:rPr>
        <w:t>was</w:t>
      </w:r>
      <w:r w:rsidRPr="00643448">
        <w:rPr>
          <w:rFonts w:ascii="Times New Roman" w:hAnsi="Times New Roman" w:cs="Times New Roman"/>
          <w:color w:val="000000" w:themeColor="text1"/>
          <w:sz w:val="24"/>
          <w:szCs w:val="24"/>
        </w:rPr>
        <w:t xml:space="preserve"> performed. The binding interactio</w:t>
      </w:r>
      <w:r w:rsidR="00F85645" w:rsidRPr="00643448">
        <w:rPr>
          <w:rFonts w:ascii="Times New Roman" w:hAnsi="Times New Roman" w:cs="Times New Roman"/>
          <w:color w:val="000000" w:themeColor="text1"/>
          <w:sz w:val="24"/>
          <w:szCs w:val="24"/>
        </w:rPr>
        <w:t xml:space="preserve">n of </w:t>
      </w:r>
      <w:proofErr w:type="gramStart"/>
      <w:r w:rsidR="00F85645" w:rsidRPr="00643448">
        <w:rPr>
          <w:rFonts w:ascii="Times New Roman" w:hAnsi="Times New Roman" w:cs="Times New Roman"/>
          <w:color w:val="000000" w:themeColor="text1"/>
          <w:sz w:val="24"/>
          <w:szCs w:val="24"/>
        </w:rPr>
        <w:t>Ru(</w:t>
      </w:r>
      <w:proofErr w:type="gramEnd"/>
      <w:r w:rsidR="00F85645" w:rsidRPr="00643448">
        <w:rPr>
          <w:rFonts w:ascii="Times New Roman" w:hAnsi="Times New Roman" w:cs="Times New Roman"/>
          <w:color w:val="000000" w:themeColor="text1"/>
          <w:sz w:val="24"/>
          <w:szCs w:val="24"/>
        </w:rPr>
        <w:t>III) complexes (F</w:t>
      </w:r>
      <w:r w:rsidR="003E79C6" w:rsidRPr="00643448">
        <w:rPr>
          <w:rFonts w:ascii="Times New Roman" w:hAnsi="Times New Roman" w:cs="Times New Roman"/>
          <w:color w:val="000000" w:themeColor="text1"/>
          <w:sz w:val="24"/>
          <w:szCs w:val="24"/>
        </w:rPr>
        <w:t>igure 2</w:t>
      </w:r>
      <w:r w:rsidRPr="00643448">
        <w:rPr>
          <w:rFonts w:ascii="Times New Roman" w:hAnsi="Times New Roman" w:cs="Times New Roman"/>
          <w:color w:val="000000" w:themeColor="text1"/>
          <w:sz w:val="24"/>
          <w:szCs w:val="24"/>
        </w:rPr>
        <w:t xml:space="preserve">) with duplex </w:t>
      </w:r>
      <w:r w:rsidR="00D50353" w:rsidRPr="00643448">
        <w:rPr>
          <w:rFonts w:ascii="Times New Roman" w:hAnsi="Times New Roman" w:cs="Times New Roman"/>
          <w:color w:val="000000" w:themeColor="text1"/>
          <w:sz w:val="24"/>
          <w:szCs w:val="24"/>
        </w:rPr>
        <w:t xml:space="preserve">DNA </w:t>
      </w:r>
      <w:r w:rsidRPr="00643448">
        <w:rPr>
          <w:rFonts w:ascii="Times New Roman" w:hAnsi="Times New Roman" w:cs="Times New Roman"/>
          <w:color w:val="000000" w:themeColor="text1"/>
          <w:sz w:val="24"/>
          <w:szCs w:val="24"/>
        </w:rPr>
        <w:t>sequence d(ACCGACGTCGGT)</w:t>
      </w:r>
      <w:r w:rsidRPr="00643448">
        <w:rPr>
          <w:rFonts w:ascii="Times New Roman" w:hAnsi="Times New Roman" w:cs="Times New Roman"/>
          <w:color w:val="000000" w:themeColor="text1"/>
          <w:sz w:val="24"/>
          <w:szCs w:val="24"/>
          <w:vertAlign w:val="subscript"/>
        </w:rPr>
        <w:t>2</w:t>
      </w:r>
      <w:r w:rsidRPr="00643448">
        <w:rPr>
          <w:rFonts w:ascii="Times New Roman" w:hAnsi="Times New Roman" w:cs="Times New Roman"/>
          <w:color w:val="000000" w:themeColor="text1"/>
          <w:sz w:val="24"/>
          <w:szCs w:val="24"/>
        </w:rPr>
        <w:t xml:space="preserve"> </w:t>
      </w:r>
      <w:r w:rsidR="00D50353" w:rsidRPr="00643448">
        <w:rPr>
          <w:rFonts w:ascii="Times New Roman" w:hAnsi="Times New Roman" w:cs="Times New Roman"/>
          <w:color w:val="000000" w:themeColor="text1"/>
          <w:sz w:val="24"/>
          <w:szCs w:val="24"/>
        </w:rPr>
        <w:t>was</w:t>
      </w:r>
      <w:r w:rsidRPr="00643448">
        <w:rPr>
          <w:rFonts w:ascii="Times New Roman" w:hAnsi="Times New Roman" w:cs="Times New Roman"/>
          <w:color w:val="000000" w:themeColor="text1"/>
          <w:sz w:val="24"/>
          <w:szCs w:val="24"/>
        </w:rPr>
        <w:t xml:space="preserve"> performed to </w:t>
      </w:r>
      <w:r w:rsidR="00D50353" w:rsidRPr="00643448">
        <w:rPr>
          <w:rFonts w:ascii="Times New Roman" w:hAnsi="Times New Roman" w:cs="Times New Roman"/>
          <w:color w:val="000000" w:themeColor="text1"/>
          <w:sz w:val="24"/>
          <w:szCs w:val="24"/>
        </w:rPr>
        <w:t>explore</w:t>
      </w:r>
      <w:r w:rsidRPr="00643448">
        <w:rPr>
          <w:rFonts w:ascii="Times New Roman" w:hAnsi="Times New Roman" w:cs="Times New Roman"/>
          <w:color w:val="000000" w:themeColor="text1"/>
          <w:sz w:val="24"/>
          <w:szCs w:val="24"/>
        </w:rPr>
        <w:t xml:space="preserve"> the </w:t>
      </w:r>
      <w:r w:rsidR="00D50353" w:rsidRPr="00643448">
        <w:rPr>
          <w:rFonts w:ascii="Times New Roman" w:hAnsi="Times New Roman" w:cs="Times New Roman"/>
          <w:color w:val="000000" w:themeColor="text1"/>
          <w:sz w:val="24"/>
          <w:szCs w:val="24"/>
        </w:rPr>
        <w:t>DNA</w:t>
      </w:r>
      <w:r w:rsidRPr="00643448">
        <w:rPr>
          <w:rFonts w:ascii="Times New Roman" w:hAnsi="Times New Roman" w:cs="Times New Roman"/>
          <w:color w:val="000000" w:themeColor="text1"/>
          <w:sz w:val="24"/>
          <w:szCs w:val="24"/>
        </w:rPr>
        <w:t xml:space="preserve"> binding site </w:t>
      </w:r>
      <w:r w:rsidR="00D50353" w:rsidRPr="00643448">
        <w:rPr>
          <w:rFonts w:ascii="Times New Roman" w:hAnsi="Times New Roman" w:cs="Times New Roman"/>
          <w:color w:val="000000" w:themeColor="text1"/>
          <w:sz w:val="24"/>
          <w:szCs w:val="24"/>
        </w:rPr>
        <w:t>and</w:t>
      </w:r>
      <w:r w:rsidRPr="00643448">
        <w:rPr>
          <w:rFonts w:ascii="Times New Roman" w:hAnsi="Times New Roman" w:cs="Times New Roman"/>
          <w:color w:val="000000" w:themeColor="text1"/>
          <w:sz w:val="24"/>
          <w:szCs w:val="24"/>
        </w:rPr>
        <w:t xml:space="preserve"> </w:t>
      </w:r>
      <w:r w:rsidR="00D50353" w:rsidRPr="00643448">
        <w:rPr>
          <w:rFonts w:ascii="Times New Roman" w:hAnsi="Times New Roman" w:cs="Times New Roman"/>
          <w:color w:val="000000" w:themeColor="text1"/>
          <w:sz w:val="24"/>
          <w:szCs w:val="24"/>
        </w:rPr>
        <w:t>complex-</w:t>
      </w:r>
      <w:r w:rsidRPr="00643448">
        <w:rPr>
          <w:rFonts w:ascii="Times New Roman" w:hAnsi="Times New Roman" w:cs="Times New Roman"/>
          <w:color w:val="000000" w:themeColor="text1"/>
          <w:sz w:val="24"/>
          <w:szCs w:val="24"/>
        </w:rPr>
        <w:t>DNA helix</w:t>
      </w:r>
      <w:r w:rsidR="00D50353" w:rsidRPr="00643448">
        <w:rPr>
          <w:rFonts w:ascii="Times New Roman" w:hAnsi="Times New Roman" w:cs="Times New Roman"/>
          <w:color w:val="000000" w:themeColor="text1"/>
          <w:sz w:val="24"/>
          <w:szCs w:val="24"/>
        </w:rPr>
        <w:t xml:space="preserve"> orientation</w:t>
      </w:r>
      <w:r w:rsidRPr="00643448">
        <w:rPr>
          <w:rFonts w:ascii="Times New Roman" w:hAnsi="Times New Roman" w:cs="Times New Roman"/>
          <w:color w:val="000000" w:themeColor="text1"/>
          <w:sz w:val="24"/>
          <w:szCs w:val="24"/>
        </w:rPr>
        <w:t>. Molecular docking study suggests preferential</w:t>
      </w:r>
      <w:r w:rsidR="00D50353" w:rsidRPr="00643448">
        <w:rPr>
          <w:rFonts w:ascii="Times New Roman" w:hAnsi="Times New Roman" w:cs="Times New Roman"/>
          <w:color w:val="000000" w:themeColor="text1"/>
          <w:sz w:val="24"/>
          <w:szCs w:val="24"/>
        </w:rPr>
        <w:t>ly</w:t>
      </w:r>
      <w:r w:rsidRPr="00643448">
        <w:rPr>
          <w:rFonts w:ascii="Times New Roman" w:hAnsi="Times New Roman" w:cs="Times New Roman"/>
          <w:color w:val="000000" w:themeColor="text1"/>
          <w:sz w:val="24"/>
          <w:szCs w:val="24"/>
        </w:rPr>
        <w:t xml:space="preserve"> </w:t>
      </w:r>
      <w:r w:rsidR="00D50353" w:rsidRPr="00643448">
        <w:rPr>
          <w:rFonts w:ascii="Times New Roman" w:hAnsi="Times New Roman" w:cs="Times New Roman"/>
          <w:color w:val="000000" w:themeColor="text1"/>
          <w:sz w:val="24"/>
          <w:szCs w:val="24"/>
        </w:rPr>
        <w:t xml:space="preserve">intercalative mode </w:t>
      </w:r>
      <w:r w:rsidRPr="00643448">
        <w:rPr>
          <w:rFonts w:ascii="Times New Roman" w:hAnsi="Times New Roman" w:cs="Times New Roman"/>
          <w:color w:val="000000" w:themeColor="text1"/>
          <w:sz w:val="24"/>
          <w:szCs w:val="24"/>
        </w:rPr>
        <w:t xml:space="preserve">of </w:t>
      </w:r>
      <w:r w:rsidR="00D50353" w:rsidRPr="00643448">
        <w:rPr>
          <w:rFonts w:ascii="Times New Roman" w:hAnsi="Times New Roman" w:cs="Times New Roman"/>
          <w:color w:val="000000" w:themeColor="text1"/>
          <w:sz w:val="24"/>
          <w:szCs w:val="24"/>
        </w:rPr>
        <w:t>complex</w:t>
      </w:r>
      <w:r w:rsidRPr="00643448">
        <w:rPr>
          <w:rFonts w:ascii="Times New Roman" w:hAnsi="Times New Roman" w:cs="Times New Roman"/>
          <w:color w:val="000000" w:themeColor="text1"/>
          <w:sz w:val="24"/>
          <w:szCs w:val="24"/>
        </w:rPr>
        <w:t xml:space="preserve"> </w:t>
      </w:r>
      <w:r w:rsidR="00D50353" w:rsidRPr="00643448">
        <w:rPr>
          <w:rFonts w:ascii="Times New Roman" w:hAnsi="Times New Roman" w:cs="Times New Roman"/>
          <w:color w:val="000000" w:themeColor="text1"/>
          <w:sz w:val="24"/>
          <w:szCs w:val="24"/>
        </w:rPr>
        <w:t>to</w:t>
      </w:r>
      <w:r w:rsidRPr="00643448">
        <w:rPr>
          <w:rFonts w:ascii="Times New Roman" w:hAnsi="Times New Roman" w:cs="Times New Roman"/>
          <w:color w:val="000000" w:themeColor="text1"/>
          <w:sz w:val="24"/>
          <w:szCs w:val="24"/>
        </w:rPr>
        <w:t xml:space="preserve"> DNA </w:t>
      </w:r>
      <w:r w:rsidR="00D50353" w:rsidRPr="00643448">
        <w:rPr>
          <w:rFonts w:ascii="Times New Roman" w:hAnsi="Times New Roman" w:cs="Times New Roman"/>
          <w:color w:val="000000" w:themeColor="text1"/>
          <w:sz w:val="24"/>
          <w:szCs w:val="24"/>
        </w:rPr>
        <w:t xml:space="preserve">interaction, </w:t>
      </w:r>
      <w:r w:rsidRPr="00643448">
        <w:rPr>
          <w:rFonts w:ascii="Times New Roman" w:hAnsi="Times New Roman" w:cs="Times New Roman"/>
          <w:color w:val="000000" w:themeColor="text1"/>
          <w:sz w:val="24"/>
          <w:szCs w:val="24"/>
        </w:rPr>
        <w:t xml:space="preserve">involving stacking interaction. Docked structure showed the complexes </w:t>
      </w:r>
      <w:r w:rsidRPr="00643448">
        <w:rPr>
          <w:rFonts w:ascii="Times New Roman" w:eastAsia="AdvOT999035f4+e1" w:hAnsi="Times New Roman" w:cs="Times New Roman"/>
          <w:color w:val="000000" w:themeColor="text1"/>
          <w:sz w:val="24"/>
          <w:szCs w:val="24"/>
        </w:rPr>
        <w:t>fi</w:t>
      </w:r>
      <w:r w:rsidRPr="00643448">
        <w:rPr>
          <w:rFonts w:ascii="Times New Roman" w:hAnsi="Times New Roman" w:cs="Times New Roman"/>
          <w:color w:val="000000" w:themeColor="text1"/>
          <w:sz w:val="24"/>
          <w:szCs w:val="24"/>
        </w:rPr>
        <w:t xml:space="preserve">t well </w:t>
      </w:r>
      <w:r w:rsidR="00D50353" w:rsidRPr="00643448">
        <w:rPr>
          <w:rFonts w:ascii="Times New Roman" w:hAnsi="Times New Roman" w:cs="Times New Roman"/>
          <w:color w:val="000000" w:themeColor="text1"/>
          <w:sz w:val="24"/>
          <w:szCs w:val="24"/>
        </w:rPr>
        <w:t>in between the stacks of rich</w:t>
      </w:r>
      <w:r w:rsidRPr="00643448">
        <w:rPr>
          <w:rFonts w:ascii="Times New Roman" w:hAnsi="Times New Roman" w:cs="Times New Roman"/>
          <w:color w:val="000000" w:themeColor="text1"/>
          <w:sz w:val="24"/>
          <w:szCs w:val="24"/>
        </w:rPr>
        <w:t xml:space="preserve"> A–T </w:t>
      </w:r>
      <w:r w:rsidR="00D50353" w:rsidRPr="00643448">
        <w:rPr>
          <w:rFonts w:ascii="Times New Roman" w:hAnsi="Times New Roman" w:cs="Times New Roman"/>
          <w:color w:val="000000" w:themeColor="text1"/>
          <w:sz w:val="24"/>
          <w:szCs w:val="24"/>
        </w:rPr>
        <w:t>base pair</w:t>
      </w:r>
      <w:r w:rsidRPr="00643448">
        <w:rPr>
          <w:rFonts w:ascii="Times New Roman" w:hAnsi="Times New Roman" w:cs="Times New Roman"/>
          <w:color w:val="000000" w:themeColor="text1"/>
          <w:sz w:val="24"/>
          <w:szCs w:val="24"/>
        </w:rPr>
        <w:t xml:space="preserve"> region</w:t>
      </w:r>
      <w:r w:rsidR="00D50353" w:rsidRPr="00643448">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t xml:space="preserve"> </w:t>
      </w:r>
      <w:r w:rsidR="004E5136" w:rsidRPr="00643448">
        <w:rPr>
          <w:rFonts w:ascii="Times New Roman" w:hAnsi="Times New Roman" w:cs="Times New Roman"/>
          <w:color w:val="000000" w:themeColor="text1"/>
          <w:sz w:val="24"/>
          <w:szCs w:val="24"/>
        </w:rPr>
        <w:t xml:space="preserve">which may be stabilized through hydrophobic or </w:t>
      </w:r>
      <w:r w:rsidRPr="00643448">
        <w:rPr>
          <w:rFonts w:ascii="Times New Roman" w:hAnsi="Times New Roman" w:cs="Times New Roman"/>
          <w:color w:val="000000" w:themeColor="text1"/>
          <w:sz w:val="24"/>
          <w:szCs w:val="24"/>
        </w:rPr>
        <w:t xml:space="preserve">van der Waal's interaction. The binding energies of </w:t>
      </w:r>
      <w:r w:rsidR="004E5136" w:rsidRPr="00643448">
        <w:rPr>
          <w:rFonts w:ascii="Times New Roman" w:hAnsi="Times New Roman" w:cs="Times New Roman"/>
          <w:color w:val="000000" w:themeColor="text1"/>
          <w:sz w:val="24"/>
          <w:szCs w:val="24"/>
        </w:rPr>
        <w:t>DNA-</w:t>
      </w:r>
      <w:r w:rsidRPr="00643448">
        <w:rPr>
          <w:rFonts w:ascii="Times New Roman" w:hAnsi="Times New Roman" w:cs="Times New Roman"/>
          <w:color w:val="000000" w:themeColor="text1"/>
          <w:sz w:val="24"/>
          <w:szCs w:val="24"/>
        </w:rPr>
        <w:t xml:space="preserve">complexes </w:t>
      </w:r>
      <w:r w:rsidR="004E5136" w:rsidRPr="00643448">
        <w:rPr>
          <w:rFonts w:ascii="Times New Roman" w:hAnsi="Times New Roman" w:cs="Times New Roman"/>
          <w:color w:val="000000" w:themeColor="text1"/>
          <w:sz w:val="24"/>
          <w:szCs w:val="24"/>
        </w:rPr>
        <w:t>interactions</w:t>
      </w:r>
      <w:r w:rsidRPr="00643448">
        <w:rPr>
          <w:rFonts w:ascii="Times New Roman" w:hAnsi="Times New Roman" w:cs="Times New Roman"/>
          <w:color w:val="000000" w:themeColor="text1"/>
          <w:sz w:val="24"/>
          <w:szCs w:val="24"/>
        </w:rPr>
        <w:t xml:space="preserve"> </w:t>
      </w:r>
      <w:r w:rsidR="004E5136" w:rsidRPr="00643448">
        <w:rPr>
          <w:rFonts w:ascii="Times New Roman" w:hAnsi="Times New Roman" w:cs="Times New Roman"/>
          <w:color w:val="000000" w:themeColor="text1"/>
          <w:sz w:val="24"/>
          <w:szCs w:val="24"/>
        </w:rPr>
        <w:t>are</w:t>
      </w:r>
      <w:r w:rsidRPr="00643448">
        <w:rPr>
          <w:rFonts w:ascii="Times New Roman" w:hAnsi="Times New Roman" w:cs="Times New Roman"/>
          <w:color w:val="000000" w:themeColor="text1"/>
          <w:sz w:val="24"/>
          <w:szCs w:val="24"/>
        </w:rPr>
        <w:t xml:space="preserve"> -326.15, -326.58, -329.95, -325.63, -333.74 and -329.94 kJ mol</w:t>
      </w:r>
      <w:r w:rsidRPr="00643448">
        <w:rPr>
          <w:rFonts w:ascii="Times New Roman" w:hAnsi="Times New Roman" w:cs="Times New Roman"/>
          <w:color w:val="000000" w:themeColor="text1"/>
          <w:sz w:val="24"/>
          <w:szCs w:val="24"/>
          <w:vertAlign w:val="superscript"/>
        </w:rPr>
        <w:t>-1</w:t>
      </w:r>
      <w:r w:rsidR="004E5136" w:rsidRPr="00643448">
        <w:rPr>
          <w:rFonts w:ascii="Times New Roman" w:hAnsi="Times New Roman" w:cs="Times New Roman"/>
          <w:color w:val="000000" w:themeColor="text1"/>
          <w:sz w:val="24"/>
          <w:szCs w:val="24"/>
          <w:vertAlign w:val="superscript"/>
        </w:rPr>
        <w:t xml:space="preserve"> </w:t>
      </w:r>
      <w:r w:rsidR="004E5136" w:rsidRPr="00643448">
        <w:rPr>
          <w:rFonts w:ascii="Times New Roman" w:hAnsi="Times New Roman" w:cs="Times New Roman"/>
          <w:color w:val="000000" w:themeColor="text1"/>
          <w:sz w:val="24"/>
          <w:szCs w:val="24"/>
        </w:rPr>
        <w:t>for complexes 1-6</w:t>
      </w:r>
      <w:r w:rsidRPr="00643448">
        <w:rPr>
          <w:rFonts w:ascii="Times New Roman" w:hAnsi="Times New Roman" w:cs="Times New Roman"/>
          <w:color w:val="000000" w:themeColor="text1"/>
          <w:sz w:val="24"/>
          <w:szCs w:val="24"/>
        </w:rPr>
        <w:t xml:space="preserve">, respectively. </w:t>
      </w:r>
    </w:p>
    <w:p w:rsidR="00937A97" w:rsidRPr="00643448" w:rsidRDefault="00937A97" w:rsidP="00643448">
      <w:pPr>
        <w:spacing w:after="0" w:line="360" w:lineRule="auto"/>
        <w:ind w:firstLine="720"/>
        <w:jc w:val="both"/>
        <w:rPr>
          <w:rFonts w:ascii="Times New Roman" w:hAnsi="Times New Roman" w:cs="Times New Roman"/>
          <w:color w:val="000000" w:themeColor="text1"/>
          <w:sz w:val="24"/>
          <w:szCs w:val="24"/>
        </w:rPr>
      </w:pPr>
    </w:p>
    <w:p w:rsidR="00FA76B8" w:rsidRDefault="00937A97" w:rsidP="00294A7F">
      <w:pPr>
        <w:spacing w:after="0" w:line="360" w:lineRule="auto"/>
        <w:jc w:val="both"/>
        <w:rPr>
          <w:rFonts w:ascii="Times New Roman" w:hAnsi="Times New Roman" w:cs="Times New Roman"/>
          <w:b/>
          <w:bCs/>
          <w:i/>
          <w:iCs/>
          <w:color w:val="000000" w:themeColor="text1"/>
          <w:sz w:val="24"/>
          <w:szCs w:val="24"/>
        </w:rPr>
      </w:pPr>
      <w:r w:rsidRPr="00937A97">
        <w:rPr>
          <w:rFonts w:ascii="Times New Roman" w:hAnsi="Times New Roman" w:cs="Times New Roman"/>
          <w:b/>
          <w:bCs/>
          <w:i/>
          <w:iCs/>
          <w:noProof/>
          <w:color w:val="000000" w:themeColor="text1"/>
          <w:sz w:val="24"/>
          <w:szCs w:val="24"/>
        </w:rPr>
        <w:drawing>
          <wp:inline distT="0" distB="0" distL="0" distR="0">
            <wp:extent cx="4668613" cy="2286000"/>
            <wp:effectExtent l="0" t="0" r="0" b="0"/>
            <wp:docPr id="5" name="Picture 5" descr="D:\Work\Communications of Article\Communications of articles final\Parag\ACS (JJNPP)\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Communications of Article\Communications of articles final\Parag\ACS (JJNPP)\Figure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8613" cy="2286000"/>
                    </a:xfrm>
                    <a:prstGeom prst="rect">
                      <a:avLst/>
                    </a:prstGeom>
                    <a:noFill/>
                    <a:ln>
                      <a:noFill/>
                    </a:ln>
                  </pic:spPr>
                </pic:pic>
              </a:graphicData>
            </a:graphic>
          </wp:inline>
        </w:drawing>
      </w:r>
    </w:p>
    <w:p w:rsidR="00937A97" w:rsidRPr="00643448" w:rsidRDefault="00937A97" w:rsidP="00937A97">
      <w:pPr>
        <w:spacing w:after="0" w:line="360" w:lineRule="auto"/>
        <w:jc w:val="both"/>
        <w:rPr>
          <w:rFonts w:ascii="Times New Roman" w:hAnsi="Times New Roman" w:cs="Times New Roman"/>
          <w:color w:val="000000" w:themeColor="text1"/>
          <w:sz w:val="24"/>
          <w:szCs w:val="24"/>
          <w:lang w:val="en-IN"/>
        </w:rPr>
      </w:pPr>
      <w:r w:rsidRPr="00643448">
        <w:rPr>
          <w:rFonts w:ascii="Times New Roman" w:hAnsi="Times New Roman" w:cs="Times New Roman"/>
          <w:b/>
          <w:color w:val="000000" w:themeColor="text1"/>
          <w:sz w:val="24"/>
          <w:szCs w:val="24"/>
          <w:lang w:val="en-IN"/>
        </w:rPr>
        <w:t>Figure 2.</w:t>
      </w:r>
      <w:r w:rsidRPr="00643448">
        <w:rPr>
          <w:rFonts w:ascii="Times New Roman" w:hAnsi="Times New Roman" w:cs="Times New Roman"/>
          <w:color w:val="000000" w:themeColor="text1"/>
          <w:sz w:val="24"/>
          <w:szCs w:val="24"/>
          <w:lang w:val="en-IN"/>
        </w:rPr>
        <w:t xml:space="preserve"> Molecular docking of the complexes 1 (ball and stick) with the DNA duplex</w:t>
      </w:r>
      <w:r>
        <w:rPr>
          <w:rFonts w:ascii="Times New Roman" w:hAnsi="Times New Roman" w:cs="Times New Roman"/>
          <w:color w:val="000000" w:themeColor="text1"/>
          <w:sz w:val="24"/>
          <w:szCs w:val="24"/>
          <w:lang w:val="en-IN"/>
        </w:rPr>
        <w:t>.</w:t>
      </w:r>
      <w:r w:rsidRPr="00643448">
        <w:rPr>
          <w:rFonts w:ascii="Times New Roman" w:hAnsi="Times New Roman" w:cs="Times New Roman"/>
          <w:color w:val="000000" w:themeColor="text1"/>
          <w:sz w:val="24"/>
          <w:szCs w:val="24"/>
          <w:lang w:val="en-IN"/>
        </w:rPr>
        <w:t xml:space="preserve"> </w:t>
      </w:r>
    </w:p>
    <w:p w:rsidR="00937A97" w:rsidRPr="00643448" w:rsidRDefault="00937A97" w:rsidP="00294A7F">
      <w:pPr>
        <w:spacing w:after="0" w:line="360" w:lineRule="auto"/>
        <w:jc w:val="both"/>
        <w:rPr>
          <w:rFonts w:ascii="Times New Roman" w:hAnsi="Times New Roman" w:cs="Times New Roman"/>
          <w:b/>
          <w:bCs/>
          <w:i/>
          <w:iCs/>
          <w:color w:val="000000" w:themeColor="text1"/>
          <w:sz w:val="24"/>
          <w:szCs w:val="24"/>
        </w:rPr>
      </w:pPr>
    </w:p>
    <w:p w:rsidR="001739AE" w:rsidRPr="00643448" w:rsidRDefault="00BB01E0" w:rsidP="00294A7F">
      <w:pPr>
        <w:spacing w:after="0" w:line="360" w:lineRule="auto"/>
        <w:ind w:firstLine="720"/>
        <w:jc w:val="both"/>
        <w:rPr>
          <w:rFonts w:ascii="Times New Roman" w:hAnsi="Times New Roman" w:cs="Times New Roman"/>
          <w:bCs/>
          <w:iCs/>
          <w:color w:val="000000" w:themeColor="text1"/>
          <w:sz w:val="24"/>
          <w:szCs w:val="24"/>
          <w:lang w:val="en-GB"/>
        </w:rPr>
      </w:pPr>
      <w:r w:rsidRPr="00643448">
        <w:rPr>
          <w:rFonts w:ascii="Times New Roman" w:hAnsi="Times New Roman" w:cs="Times New Roman"/>
          <w:b/>
          <w:bCs/>
          <w:iCs/>
          <w:color w:val="000000" w:themeColor="text1"/>
          <w:sz w:val="24"/>
          <w:szCs w:val="24"/>
        </w:rPr>
        <w:t>Cytotoxicity</w:t>
      </w:r>
      <w:r w:rsidR="00643448">
        <w:rPr>
          <w:rFonts w:ascii="Times New Roman" w:hAnsi="Times New Roman" w:cs="Times New Roman"/>
          <w:b/>
          <w:bCs/>
          <w:iCs/>
          <w:color w:val="000000" w:themeColor="text1"/>
          <w:sz w:val="24"/>
          <w:szCs w:val="24"/>
        </w:rPr>
        <w:t xml:space="preserve">: </w:t>
      </w:r>
      <w:r w:rsidR="004E5136" w:rsidRPr="00643448">
        <w:rPr>
          <w:rFonts w:ascii="Times New Roman" w:hAnsi="Times New Roman" w:cs="Times New Roman"/>
          <w:color w:val="000000" w:themeColor="text1"/>
          <w:sz w:val="24"/>
          <w:szCs w:val="24"/>
        </w:rPr>
        <w:t>In this assay, t</w:t>
      </w:r>
      <w:r w:rsidRPr="00643448">
        <w:rPr>
          <w:rFonts w:ascii="Times New Roman" w:hAnsi="Times New Roman" w:cs="Times New Roman"/>
          <w:color w:val="000000" w:themeColor="text1"/>
          <w:sz w:val="24"/>
          <w:szCs w:val="24"/>
        </w:rPr>
        <w:t xml:space="preserve">he </w:t>
      </w:r>
      <w:r w:rsidR="004E5136" w:rsidRPr="00643448">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t xml:space="preserve">mortality of brine shrimp </w:t>
      </w:r>
      <w:proofErr w:type="spellStart"/>
      <w:r w:rsidRPr="00643448">
        <w:rPr>
          <w:rFonts w:ascii="Times New Roman" w:hAnsi="Times New Roman" w:cs="Times New Roman"/>
          <w:color w:val="000000" w:themeColor="text1"/>
          <w:sz w:val="24"/>
          <w:szCs w:val="24"/>
        </w:rPr>
        <w:t>nauplii</w:t>
      </w:r>
      <w:proofErr w:type="spellEnd"/>
      <w:r w:rsidRPr="00643448">
        <w:rPr>
          <w:rFonts w:ascii="Times New Roman" w:hAnsi="Times New Roman" w:cs="Times New Roman"/>
          <w:color w:val="000000" w:themeColor="text1"/>
          <w:sz w:val="24"/>
          <w:szCs w:val="24"/>
        </w:rPr>
        <w:t xml:space="preserve"> was determined </w:t>
      </w:r>
      <w:r w:rsidR="004E5136" w:rsidRPr="00643448">
        <w:rPr>
          <w:rFonts w:ascii="Times New Roman" w:hAnsi="Times New Roman" w:cs="Times New Roman"/>
          <w:color w:val="000000" w:themeColor="text1"/>
          <w:sz w:val="24"/>
          <w:szCs w:val="24"/>
        </w:rPr>
        <w:t>after 24 and 48 h of complexes treatment</w:t>
      </w:r>
      <w:r w:rsidRPr="00643448">
        <w:rPr>
          <w:rFonts w:ascii="Times New Roman" w:hAnsi="Times New Roman" w:cs="Times New Roman"/>
          <w:color w:val="000000" w:themeColor="text1"/>
          <w:sz w:val="24"/>
          <w:szCs w:val="24"/>
        </w:rPr>
        <w:t xml:space="preserve">. </w:t>
      </w:r>
      <w:r w:rsidR="004E5136" w:rsidRPr="00643448">
        <w:rPr>
          <w:rFonts w:ascii="Times New Roman" w:hAnsi="Times New Roman" w:cs="Times New Roman"/>
          <w:color w:val="000000" w:themeColor="text1"/>
          <w:sz w:val="24"/>
          <w:szCs w:val="24"/>
        </w:rPr>
        <w:t>T</w:t>
      </w:r>
      <w:r w:rsidRPr="00643448">
        <w:rPr>
          <w:rFonts w:ascii="Times New Roman" w:hAnsi="Times New Roman" w:cs="Times New Roman"/>
          <w:color w:val="000000" w:themeColor="text1"/>
          <w:sz w:val="24"/>
          <w:szCs w:val="24"/>
        </w:rPr>
        <w:t>he LC</w:t>
      </w:r>
      <w:r w:rsidRPr="00643448">
        <w:rPr>
          <w:rFonts w:ascii="Times New Roman" w:hAnsi="Times New Roman" w:cs="Times New Roman"/>
          <w:color w:val="000000" w:themeColor="text1"/>
          <w:sz w:val="24"/>
          <w:szCs w:val="24"/>
          <w:vertAlign w:val="subscript"/>
        </w:rPr>
        <w:t>50</w:t>
      </w:r>
      <w:r w:rsidRPr="00643448">
        <w:rPr>
          <w:rFonts w:ascii="Times New Roman" w:hAnsi="Times New Roman" w:cs="Times New Roman"/>
          <w:color w:val="000000" w:themeColor="text1"/>
          <w:sz w:val="24"/>
          <w:szCs w:val="24"/>
        </w:rPr>
        <w:t xml:space="preserve"> was </w:t>
      </w:r>
      <w:r w:rsidR="004E5136" w:rsidRPr="00643448">
        <w:rPr>
          <w:rFonts w:ascii="Times New Roman" w:hAnsi="Times New Roman" w:cs="Times New Roman"/>
          <w:color w:val="000000" w:themeColor="text1"/>
          <w:sz w:val="24"/>
          <w:szCs w:val="24"/>
        </w:rPr>
        <w:t>evaluated</w:t>
      </w:r>
      <w:r w:rsidRPr="00643448">
        <w:rPr>
          <w:rFonts w:ascii="Times New Roman" w:hAnsi="Times New Roman" w:cs="Times New Roman"/>
          <w:color w:val="000000" w:themeColor="text1"/>
          <w:sz w:val="24"/>
          <w:szCs w:val="24"/>
        </w:rPr>
        <w:t xml:space="preserve"> from the plot of </w:t>
      </w:r>
      <w:proofErr w:type="gramStart"/>
      <w:r w:rsidRPr="00643448">
        <w:rPr>
          <w:rFonts w:ascii="Times New Roman" w:hAnsi="Times New Roman" w:cs="Times New Roman"/>
          <w:bCs/>
          <w:iCs/>
          <w:color w:val="000000" w:themeColor="text1"/>
          <w:sz w:val="24"/>
          <w:szCs w:val="24"/>
        </w:rPr>
        <w:t>log</w:t>
      </w:r>
      <w:r w:rsidR="004E5136" w:rsidRPr="00643448">
        <w:rPr>
          <w:rFonts w:ascii="Times New Roman" w:hAnsi="Times New Roman" w:cs="Times New Roman"/>
          <w:bCs/>
          <w:iCs/>
          <w:color w:val="000000" w:themeColor="text1"/>
          <w:sz w:val="24"/>
          <w:szCs w:val="24"/>
        </w:rPr>
        <w:t>[</w:t>
      </w:r>
      <w:proofErr w:type="gramEnd"/>
      <w:r w:rsidR="004E5136" w:rsidRPr="00643448">
        <w:rPr>
          <w:rFonts w:ascii="Times New Roman" w:hAnsi="Times New Roman" w:cs="Times New Roman"/>
          <w:bCs/>
          <w:iCs/>
          <w:color w:val="000000" w:themeColor="text1"/>
          <w:sz w:val="24"/>
          <w:szCs w:val="24"/>
        </w:rPr>
        <w:t>complex]</w:t>
      </w:r>
      <w:r w:rsidRPr="00643448">
        <w:rPr>
          <w:rFonts w:ascii="Times New Roman" w:hAnsi="Times New Roman" w:cs="Times New Roman"/>
          <w:bCs/>
          <w:iCs/>
          <w:color w:val="000000" w:themeColor="text1"/>
          <w:sz w:val="24"/>
          <w:szCs w:val="24"/>
        </w:rPr>
        <w:t xml:space="preserve"> against </w:t>
      </w:r>
      <w:r w:rsidR="004E5136" w:rsidRPr="00643448">
        <w:rPr>
          <w:rFonts w:ascii="Times New Roman" w:hAnsi="Times New Roman" w:cs="Times New Roman"/>
          <w:bCs/>
          <w:iCs/>
          <w:color w:val="000000" w:themeColor="text1"/>
          <w:sz w:val="24"/>
          <w:szCs w:val="24"/>
        </w:rPr>
        <w:t>%</w:t>
      </w:r>
      <w:r w:rsidRPr="00643448">
        <w:rPr>
          <w:rFonts w:ascii="Times New Roman" w:hAnsi="Times New Roman" w:cs="Times New Roman"/>
          <w:bCs/>
          <w:iCs/>
          <w:color w:val="000000" w:themeColor="text1"/>
          <w:sz w:val="24"/>
          <w:szCs w:val="24"/>
        </w:rPr>
        <w:t xml:space="preserve">mortality of </w:t>
      </w:r>
      <w:proofErr w:type="spellStart"/>
      <w:r w:rsidRPr="00643448">
        <w:rPr>
          <w:rFonts w:ascii="Times New Roman" w:hAnsi="Times New Roman" w:cs="Times New Roman"/>
          <w:bCs/>
          <w:iCs/>
          <w:color w:val="000000" w:themeColor="text1"/>
          <w:sz w:val="24"/>
          <w:szCs w:val="24"/>
        </w:rPr>
        <w:t>nauplii</w:t>
      </w:r>
      <w:proofErr w:type="spellEnd"/>
      <w:r w:rsidRPr="00643448">
        <w:rPr>
          <w:rFonts w:ascii="Times New Roman" w:hAnsi="Times New Roman" w:cs="Times New Roman"/>
          <w:bCs/>
          <w:iCs/>
          <w:color w:val="000000" w:themeColor="text1"/>
          <w:sz w:val="24"/>
          <w:szCs w:val="24"/>
        </w:rPr>
        <w:t>. From the result, it is inferred that the complex–</w:t>
      </w:r>
      <w:r w:rsidRPr="00643448">
        <w:rPr>
          <w:rFonts w:ascii="Times New Roman" w:hAnsi="Times New Roman" w:cs="Times New Roman"/>
          <w:b/>
          <w:bCs/>
          <w:iCs/>
          <w:color w:val="000000" w:themeColor="text1"/>
          <w:sz w:val="24"/>
          <w:szCs w:val="24"/>
        </w:rPr>
        <w:t>1</w:t>
      </w:r>
      <w:r w:rsidRPr="00643448">
        <w:rPr>
          <w:rFonts w:ascii="Times New Roman" w:hAnsi="Times New Roman" w:cs="Times New Roman"/>
          <w:bCs/>
          <w:iCs/>
          <w:color w:val="000000" w:themeColor="text1"/>
          <w:sz w:val="24"/>
          <w:szCs w:val="24"/>
        </w:rPr>
        <w:t xml:space="preserve"> shows higher toxicity t</w:t>
      </w:r>
      <w:r w:rsidR="001739AE" w:rsidRPr="00643448">
        <w:rPr>
          <w:rFonts w:ascii="Times New Roman" w:hAnsi="Times New Roman" w:cs="Times New Roman"/>
          <w:bCs/>
          <w:iCs/>
          <w:color w:val="000000" w:themeColor="text1"/>
          <w:sz w:val="24"/>
          <w:szCs w:val="24"/>
        </w:rPr>
        <w:t>han other synthesized complexes and toxicity value (LC</w:t>
      </w:r>
      <w:r w:rsidR="001739AE" w:rsidRPr="00643448">
        <w:rPr>
          <w:rFonts w:ascii="Times New Roman" w:hAnsi="Times New Roman" w:cs="Times New Roman"/>
          <w:bCs/>
          <w:iCs/>
          <w:color w:val="000000" w:themeColor="text1"/>
          <w:sz w:val="24"/>
          <w:szCs w:val="24"/>
          <w:vertAlign w:val="subscript"/>
        </w:rPr>
        <w:t>50</w:t>
      </w:r>
      <w:r w:rsidR="001739AE" w:rsidRPr="00643448">
        <w:rPr>
          <w:rFonts w:ascii="Times New Roman" w:hAnsi="Times New Roman" w:cs="Times New Roman"/>
          <w:bCs/>
          <w:iCs/>
          <w:color w:val="000000" w:themeColor="text1"/>
          <w:sz w:val="24"/>
          <w:szCs w:val="24"/>
        </w:rPr>
        <w:t xml:space="preserve"> = 9.72</w:t>
      </w:r>
      <w:r w:rsidR="00614CC0" w:rsidRPr="00643448">
        <w:rPr>
          <w:rFonts w:ascii="Times New Roman" w:hAnsi="Times New Roman" w:cs="Times New Roman"/>
          <w:bCs/>
          <w:iCs/>
          <w:color w:val="000000" w:themeColor="text1"/>
          <w:sz w:val="24"/>
          <w:szCs w:val="24"/>
        </w:rPr>
        <w:t xml:space="preserve">, 11.5, 11.8, 10.3, </w:t>
      </w:r>
      <w:r w:rsidR="001739AE" w:rsidRPr="00643448">
        <w:rPr>
          <w:rFonts w:ascii="Times New Roman" w:hAnsi="Times New Roman" w:cs="Times New Roman"/>
          <w:bCs/>
          <w:iCs/>
          <w:color w:val="000000" w:themeColor="text1"/>
          <w:sz w:val="24"/>
          <w:szCs w:val="24"/>
        </w:rPr>
        <w:t xml:space="preserve">17.3 </w:t>
      </w:r>
      <w:r w:rsidR="00614CC0" w:rsidRPr="00643448">
        <w:rPr>
          <w:rFonts w:ascii="Times New Roman" w:hAnsi="Times New Roman" w:cs="Times New Roman"/>
          <w:bCs/>
          <w:iCs/>
          <w:color w:val="000000" w:themeColor="text1"/>
          <w:sz w:val="24"/>
          <w:szCs w:val="24"/>
        </w:rPr>
        <w:t xml:space="preserve">and 15.9 </w:t>
      </w:r>
      <w:r w:rsidR="001739AE" w:rsidRPr="00643448">
        <w:rPr>
          <w:rFonts w:ascii="Times New Roman" w:hAnsi="Times New Roman" w:cs="Times New Roman"/>
          <w:bCs/>
          <w:iCs/>
          <w:color w:val="000000" w:themeColor="text1"/>
          <w:sz w:val="24"/>
          <w:szCs w:val="24"/>
        </w:rPr>
        <w:t>µg/mL</w:t>
      </w:r>
      <w:r w:rsidR="00614CC0" w:rsidRPr="00643448">
        <w:rPr>
          <w:rFonts w:ascii="Times New Roman" w:hAnsi="Times New Roman" w:cs="Times New Roman"/>
          <w:bCs/>
          <w:iCs/>
          <w:color w:val="000000" w:themeColor="text1"/>
          <w:sz w:val="24"/>
          <w:szCs w:val="24"/>
        </w:rPr>
        <w:t xml:space="preserve"> for complex 1-6, respectively</w:t>
      </w:r>
      <w:r w:rsidR="001739AE" w:rsidRPr="00643448">
        <w:rPr>
          <w:rFonts w:ascii="Times New Roman" w:hAnsi="Times New Roman" w:cs="Times New Roman"/>
          <w:bCs/>
          <w:iCs/>
          <w:color w:val="000000" w:themeColor="text1"/>
          <w:sz w:val="24"/>
          <w:szCs w:val="24"/>
        </w:rPr>
        <w:t>) of synthesized complexes</w:t>
      </w:r>
      <w:r w:rsidRPr="00643448">
        <w:rPr>
          <w:rFonts w:ascii="Times New Roman" w:hAnsi="Times New Roman" w:cs="Times New Roman"/>
          <w:bCs/>
          <w:iCs/>
          <w:color w:val="000000" w:themeColor="text1"/>
          <w:sz w:val="24"/>
          <w:szCs w:val="24"/>
        </w:rPr>
        <w:t xml:space="preserve"> </w:t>
      </w:r>
      <w:r w:rsidR="001739AE" w:rsidRPr="00643448">
        <w:rPr>
          <w:rFonts w:ascii="Times New Roman" w:hAnsi="Times New Roman" w:cs="Times New Roman"/>
          <w:bCs/>
          <w:iCs/>
          <w:color w:val="000000" w:themeColor="text1"/>
          <w:sz w:val="24"/>
          <w:szCs w:val="24"/>
          <w:lang w:val="en-GB"/>
        </w:rPr>
        <w:t xml:space="preserve">are comparable to standard anticancer agent </w:t>
      </w:r>
      <w:r w:rsidR="001739AE" w:rsidRPr="00643448">
        <w:rPr>
          <w:rFonts w:ascii="Times New Roman" w:hAnsi="Times New Roman" w:cs="Times New Roman"/>
          <w:bCs/>
          <w:i/>
          <w:iCs/>
          <w:color w:val="000000" w:themeColor="text1"/>
          <w:sz w:val="24"/>
          <w:szCs w:val="24"/>
          <w:lang w:val="en-GB"/>
        </w:rPr>
        <w:t>cis</w:t>
      </w:r>
      <w:r w:rsidR="001739AE" w:rsidRPr="00643448">
        <w:rPr>
          <w:rFonts w:ascii="Times New Roman" w:hAnsi="Times New Roman" w:cs="Times New Roman"/>
          <w:bCs/>
          <w:iCs/>
          <w:color w:val="000000" w:themeColor="text1"/>
          <w:sz w:val="24"/>
          <w:szCs w:val="24"/>
          <w:lang w:val="en-GB"/>
        </w:rPr>
        <w:t>-</w:t>
      </w:r>
      <w:proofErr w:type="spellStart"/>
      <w:r w:rsidR="001739AE" w:rsidRPr="00643448">
        <w:rPr>
          <w:rFonts w:ascii="Times New Roman" w:hAnsi="Times New Roman" w:cs="Times New Roman"/>
          <w:bCs/>
          <w:iCs/>
          <w:color w:val="000000" w:themeColor="text1"/>
          <w:sz w:val="24"/>
          <w:szCs w:val="24"/>
          <w:lang w:val="en-GB"/>
        </w:rPr>
        <w:t>platin</w:t>
      </w:r>
      <w:proofErr w:type="spellEnd"/>
      <w:r w:rsidR="001739AE" w:rsidRPr="00643448">
        <w:rPr>
          <w:rFonts w:ascii="Times New Roman" w:hAnsi="Times New Roman" w:cs="Times New Roman"/>
          <w:bCs/>
          <w:iCs/>
          <w:color w:val="000000" w:themeColor="text1"/>
          <w:sz w:val="24"/>
          <w:szCs w:val="24"/>
          <w:lang w:val="en-GB"/>
        </w:rPr>
        <w:t xml:space="preserve"> </w:t>
      </w:r>
      <w:r w:rsidR="001739AE" w:rsidRPr="00643448">
        <w:rPr>
          <w:rFonts w:ascii="Times New Roman" w:hAnsi="Times New Roman" w:cs="Times New Roman"/>
          <w:bCs/>
          <w:iCs/>
          <w:color w:val="000000" w:themeColor="text1"/>
          <w:sz w:val="24"/>
          <w:szCs w:val="24"/>
        </w:rPr>
        <w:t>(LC</w:t>
      </w:r>
      <w:r w:rsidR="001739AE" w:rsidRPr="00643448">
        <w:rPr>
          <w:rFonts w:ascii="Times New Roman" w:hAnsi="Times New Roman" w:cs="Times New Roman"/>
          <w:bCs/>
          <w:iCs/>
          <w:color w:val="000000" w:themeColor="text1"/>
          <w:sz w:val="24"/>
          <w:szCs w:val="24"/>
          <w:vertAlign w:val="subscript"/>
        </w:rPr>
        <w:t>50</w:t>
      </w:r>
      <w:r w:rsidR="001739AE" w:rsidRPr="00643448">
        <w:rPr>
          <w:rFonts w:ascii="Times New Roman" w:hAnsi="Times New Roman" w:cs="Times New Roman"/>
          <w:bCs/>
          <w:iCs/>
          <w:color w:val="000000" w:themeColor="text1"/>
          <w:sz w:val="24"/>
          <w:szCs w:val="24"/>
        </w:rPr>
        <w:t xml:space="preserve"> &lt; 4 µg/mL).</w:t>
      </w:r>
    </w:p>
    <w:p w:rsidR="00643448" w:rsidRDefault="00643448" w:rsidP="00294A7F">
      <w:pPr>
        <w:spacing w:after="0" w:line="360" w:lineRule="auto"/>
        <w:jc w:val="both"/>
        <w:rPr>
          <w:rFonts w:ascii="Times New Roman" w:hAnsi="Times New Roman" w:cs="Times New Roman"/>
          <w:b/>
          <w:bCs/>
          <w:iCs/>
          <w:color w:val="000000" w:themeColor="text1"/>
          <w:sz w:val="24"/>
          <w:szCs w:val="24"/>
        </w:rPr>
      </w:pPr>
    </w:p>
    <w:p w:rsidR="00BB01E0" w:rsidRPr="00643448" w:rsidRDefault="00BB01E0" w:rsidP="00643448">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
          <w:bCs/>
          <w:iCs/>
          <w:color w:val="000000" w:themeColor="text1"/>
          <w:sz w:val="24"/>
          <w:szCs w:val="24"/>
        </w:rPr>
        <w:t>Gel electrophoresis study</w:t>
      </w:r>
      <w:r w:rsidR="00643448">
        <w:rPr>
          <w:rFonts w:ascii="Times New Roman" w:hAnsi="Times New Roman" w:cs="Times New Roman"/>
          <w:b/>
          <w:bCs/>
          <w:iCs/>
          <w:color w:val="000000" w:themeColor="text1"/>
          <w:sz w:val="24"/>
          <w:szCs w:val="24"/>
        </w:rPr>
        <w:t xml:space="preserve">: </w:t>
      </w:r>
      <w:r w:rsidR="003E79C6" w:rsidRPr="00643448">
        <w:rPr>
          <w:rFonts w:ascii="Times New Roman" w:hAnsi="Times New Roman" w:cs="Times New Roman"/>
          <w:bCs/>
          <w:iCs/>
          <w:color w:val="000000" w:themeColor="text1"/>
          <w:sz w:val="24"/>
          <w:szCs w:val="24"/>
        </w:rPr>
        <w:t>Figure 3</w:t>
      </w:r>
      <w:r w:rsidRPr="00643448">
        <w:rPr>
          <w:rFonts w:ascii="Times New Roman" w:hAnsi="Times New Roman" w:cs="Times New Roman"/>
          <w:bCs/>
          <w:iCs/>
          <w:color w:val="000000" w:themeColor="text1"/>
          <w:sz w:val="24"/>
          <w:szCs w:val="24"/>
        </w:rPr>
        <w:t xml:space="preserve">, shows the cleavage of DNA by the test compounds. </w:t>
      </w:r>
    </w:p>
    <w:p w:rsidR="00937A97" w:rsidRDefault="00937A97" w:rsidP="00937A97">
      <w:pPr>
        <w:tabs>
          <w:tab w:val="left" w:pos="6510"/>
        </w:tabs>
        <w:spacing w:after="0" w:line="360" w:lineRule="auto"/>
        <w:jc w:val="both"/>
        <w:rPr>
          <w:rFonts w:ascii="Times New Roman" w:hAnsi="Times New Roman" w:cs="Times New Roman"/>
          <w:b/>
          <w:bCs/>
          <w:sz w:val="24"/>
          <w:szCs w:val="24"/>
        </w:rPr>
      </w:pPr>
    </w:p>
    <w:p w:rsidR="00937A97" w:rsidRPr="00643448" w:rsidRDefault="00937A97" w:rsidP="00937A97">
      <w:pPr>
        <w:tabs>
          <w:tab w:val="left" w:pos="6510"/>
        </w:tabs>
        <w:spacing w:after="0" w:line="360" w:lineRule="auto"/>
        <w:jc w:val="both"/>
        <w:rPr>
          <w:rFonts w:ascii="Times New Roman" w:hAnsi="Times New Roman" w:cs="Times New Roman"/>
          <w:sz w:val="24"/>
          <w:szCs w:val="24"/>
        </w:rPr>
      </w:pPr>
      <w:r w:rsidRPr="00643448">
        <w:rPr>
          <w:rFonts w:ascii="Times New Roman" w:hAnsi="Times New Roman" w:cs="Times New Roman"/>
          <w:b/>
          <w:bCs/>
          <w:sz w:val="24"/>
          <w:szCs w:val="24"/>
        </w:rPr>
        <w:t>Table 1.</w:t>
      </w:r>
      <w:r w:rsidRPr="00643448">
        <w:rPr>
          <w:rFonts w:ascii="Times New Roman" w:hAnsi="Times New Roman" w:cs="Times New Roman"/>
          <w:sz w:val="24"/>
          <w:szCs w:val="24"/>
        </w:rPr>
        <w:t xml:space="preserve"> Gel electrophoresis analysis of complexes</w:t>
      </w:r>
      <w:r>
        <w:rPr>
          <w:rFonts w:ascii="Times New Roman" w:hAnsi="Times New Roman" w:cs="Times New Roman"/>
          <w:sz w:val="24"/>
          <w:szCs w:val="24"/>
        </w:rPr>
        <w:t>.</w:t>
      </w:r>
      <w:r w:rsidRPr="00643448">
        <w:rPr>
          <w:rFonts w:ascii="Times New Roman" w:hAnsi="Times New Roman" w:cs="Times New Roman"/>
          <w:sz w:val="24"/>
          <w:szCs w:val="24"/>
        </w:rPr>
        <w:tab/>
      </w:r>
    </w:p>
    <w:tbl>
      <w:tblPr>
        <w:tblStyle w:val="TableGrid"/>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2441"/>
        <w:gridCol w:w="1145"/>
        <w:gridCol w:w="1114"/>
        <w:gridCol w:w="1081"/>
        <w:gridCol w:w="1964"/>
      </w:tblGrid>
      <w:tr w:rsidR="00937A97" w:rsidRPr="00643448" w:rsidTr="00BE104F">
        <w:trPr>
          <w:jc w:val="center"/>
        </w:trPr>
        <w:tc>
          <w:tcPr>
            <w:tcW w:w="710" w:type="pct"/>
            <w:tcBorders>
              <w:top w:val="single" w:sz="12" w:space="0" w:color="auto"/>
              <w:bottom w:val="single" w:sz="4" w:space="0" w:color="auto"/>
            </w:tcBorders>
            <w:vAlign w:val="center"/>
          </w:tcPr>
          <w:p w:rsidR="00937A97" w:rsidRPr="00643448" w:rsidRDefault="00937A97" w:rsidP="00BE104F">
            <w:pPr>
              <w:spacing w:after="0" w:line="360" w:lineRule="auto"/>
              <w:jc w:val="both"/>
              <w:rPr>
                <w:rFonts w:ascii="Times New Roman" w:hAnsi="Times New Roman" w:cs="Times New Roman"/>
                <w:b/>
                <w:sz w:val="24"/>
                <w:szCs w:val="24"/>
              </w:rPr>
            </w:pPr>
            <w:r w:rsidRPr="00643448">
              <w:rPr>
                <w:rFonts w:ascii="Times New Roman" w:hAnsi="Times New Roman" w:cs="Times New Roman"/>
                <w:b/>
                <w:sz w:val="24"/>
                <w:szCs w:val="24"/>
              </w:rPr>
              <w:t>Lanes</w:t>
            </w:r>
          </w:p>
        </w:tc>
        <w:tc>
          <w:tcPr>
            <w:tcW w:w="1352" w:type="pct"/>
            <w:tcBorders>
              <w:top w:val="single" w:sz="12" w:space="0" w:color="auto"/>
              <w:bottom w:val="single" w:sz="4" w:space="0" w:color="auto"/>
            </w:tcBorders>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b/>
                <w:sz w:val="24"/>
                <w:szCs w:val="24"/>
              </w:rPr>
              <w:t>Complexes</w:t>
            </w:r>
          </w:p>
        </w:tc>
        <w:tc>
          <w:tcPr>
            <w:tcW w:w="634" w:type="pct"/>
            <w:tcBorders>
              <w:top w:val="single" w:sz="12" w:space="0" w:color="auto"/>
              <w:bottom w:val="single" w:sz="4" w:space="0" w:color="auto"/>
            </w:tcBorders>
            <w:vAlign w:val="center"/>
          </w:tcPr>
          <w:p w:rsidR="00937A97" w:rsidRPr="00643448" w:rsidRDefault="00937A97" w:rsidP="00BE104F">
            <w:pPr>
              <w:spacing w:after="0" w:line="360" w:lineRule="auto"/>
              <w:jc w:val="both"/>
              <w:rPr>
                <w:rFonts w:ascii="Times New Roman" w:hAnsi="Times New Roman" w:cs="Times New Roman"/>
                <w:b/>
                <w:color w:val="000000"/>
                <w:sz w:val="24"/>
                <w:szCs w:val="24"/>
              </w:rPr>
            </w:pPr>
            <w:r w:rsidRPr="00643448">
              <w:rPr>
                <w:rFonts w:ascii="Times New Roman" w:hAnsi="Times New Roman" w:cs="Times New Roman"/>
                <w:b/>
                <w:color w:val="000000"/>
                <w:sz w:val="24"/>
                <w:szCs w:val="24"/>
              </w:rPr>
              <w:t>% OC</w:t>
            </w:r>
          </w:p>
        </w:tc>
        <w:tc>
          <w:tcPr>
            <w:tcW w:w="617" w:type="pct"/>
            <w:tcBorders>
              <w:top w:val="single" w:sz="12" w:space="0" w:color="auto"/>
              <w:bottom w:val="single" w:sz="4" w:space="0" w:color="auto"/>
            </w:tcBorders>
            <w:vAlign w:val="center"/>
          </w:tcPr>
          <w:p w:rsidR="00937A97" w:rsidRPr="00643448" w:rsidRDefault="00937A97" w:rsidP="00BE104F">
            <w:pPr>
              <w:spacing w:after="0" w:line="360" w:lineRule="auto"/>
              <w:jc w:val="both"/>
              <w:rPr>
                <w:rFonts w:ascii="Times New Roman" w:hAnsi="Times New Roman" w:cs="Times New Roman"/>
                <w:b/>
                <w:color w:val="000000"/>
                <w:sz w:val="24"/>
                <w:szCs w:val="24"/>
              </w:rPr>
            </w:pPr>
            <w:r w:rsidRPr="00643448">
              <w:rPr>
                <w:rFonts w:ascii="Times New Roman" w:hAnsi="Times New Roman" w:cs="Times New Roman"/>
                <w:b/>
                <w:color w:val="000000"/>
                <w:sz w:val="24"/>
                <w:szCs w:val="24"/>
              </w:rPr>
              <w:t>% LC</w:t>
            </w:r>
          </w:p>
        </w:tc>
        <w:tc>
          <w:tcPr>
            <w:tcW w:w="599" w:type="pct"/>
            <w:tcBorders>
              <w:top w:val="single" w:sz="12" w:space="0" w:color="auto"/>
              <w:bottom w:val="single" w:sz="4" w:space="0" w:color="auto"/>
            </w:tcBorders>
            <w:vAlign w:val="center"/>
          </w:tcPr>
          <w:p w:rsidR="00937A97" w:rsidRPr="00643448" w:rsidRDefault="00937A97" w:rsidP="00BE104F">
            <w:pPr>
              <w:spacing w:after="0" w:line="360" w:lineRule="auto"/>
              <w:jc w:val="both"/>
              <w:rPr>
                <w:rFonts w:ascii="Times New Roman" w:hAnsi="Times New Roman" w:cs="Times New Roman"/>
                <w:b/>
                <w:sz w:val="24"/>
                <w:szCs w:val="24"/>
              </w:rPr>
            </w:pPr>
            <w:r w:rsidRPr="00643448">
              <w:rPr>
                <w:rFonts w:ascii="Times New Roman" w:hAnsi="Times New Roman" w:cs="Times New Roman"/>
                <w:b/>
                <w:sz w:val="24"/>
                <w:szCs w:val="24"/>
              </w:rPr>
              <w:t>% SC</w:t>
            </w:r>
          </w:p>
        </w:tc>
        <w:tc>
          <w:tcPr>
            <w:tcW w:w="1088" w:type="pct"/>
            <w:tcBorders>
              <w:top w:val="single" w:sz="12" w:space="0" w:color="auto"/>
              <w:bottom w:val="single" w:sz="4" w:space="0" w:color="auto"/>
            </w:tcBorders>
            <w:vAlign w:val="center"/>
          </w:tcPr>
          <w:p w:rsidR="00937A97" w:rsidRPr="00643448" w:rsidRDefault="00937A97" w:rsidP="00BE104F">
            <w:pPr>
              <w:spacing w:after="0" w:line="360" w:lineRule="auto"/>
              <w:jc w:val="both"/>
              <w:rPr>
                <w:rFonts w:ascii="Times New Roman" w:hAnsi="Times New Roman" w:cs="Times New Roman"/>
                <w:b/>
                <w:color w:val="000000"/>
                <w:sz w:val="24"/>
                <w:szCs w:val="24"/>
              </w:rPr>
            </w:pPr>
            <w:r w:rsidRPr="00643448">
              <w:rPr>
                <w:rFonts w:ascii="Times New Roman" w:hAnsi="Times New Roman" w:cs="Times New Roman"/>
                <w:b/>
                <w:color w:val="000000"/>
                <w:sz w:val="24"/>
                <w:szCs w:val="24"/>
              </w:rPr>
              <w:t>% Cleavage</w:t>
            </w:r>
          </w:p>
        </w:tc>
      </w:tr>
      <w:tr w:rsidR="00937A97" w:rsidRPr="00643448" w:rsidTr="00BE104F">
        <w:trPr>
          <w:jc w:val="center"/>
        </w:trPr>
        <w:tc>
          <w:tcPr>
            <w:tcW w:w="710" w:type="pct"/>
            <w:tcBorders>
              <w:top w:val="single" w:sz="4" w:space="0" w:color="auto"/>
            </w:tcBorders>
            <w:vAlign w:val="center"/>
          </w:tcPr>
          <w:p w:rsidR="00937A97" w:rsidRPr="00643448" w:rsidRDefault="00937A97" w:rsidP="00BE104F">
            <w:pPr>
              <w:spacing w:after="0" w:line="360" w:lineRule="auto"/>
              <w:jc w:val="both"/>
              <w:rPr>
                <w:rFonts w:ascii="Times New Roman" w:hAnsi="Times New Roman" w:cs="Times New Roman"/>
                <w:b/>
                <w:sz w:val="24"/>
                <w:szCs w:val="24"/>
              </w:rPr>
            </w:pPr>
            <w:r w:rsidRPr="00643448">
              <w:rPr>
                <w:rFonts w:ascii="Times New Roman" w:hAnsi="Times New Roman" w:cs="Times New Roman"/>
                <w:b/>
                <w:sz w:val="24"/>
                <w:szCs w:val="24"/>
              </w:rPr>
              <w:t>1</w:t>
            </w:r>
          </w:p>
        </w:tc>
        <w:tc>
          <w:tcPr>
            <w:tcW w:w="1352" w:type="pct"/>
            <w:tcBorders>
              <w:top w:val="single" w:sz="4" w:space="0" w:color="auto"/>
            </w:tcBorders>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Control</w:t>
            </w:r>
          </w:p>
        </w:tc>
        <w:tc>
          <w:tcPr>
            <w:tcW w:w="634" w:type="pct"/>
            <w:tcBorders>
              <w:top w:val="single" w:sz="4" w:space="0" w:color="auto"/>
            </w:tcBorders>
          </w:tcPr>
          <w:p w:rsidR="00937A97" w:rsidRPr="00643448" w:rsidRDefault="00937A97" w:rsidP="00BE104F">
            <w:pPr>
              <w:spacing w:after="0" w:line="360" w:lineRule="auto"/>
              <w:jc w:val="both"/>
              <w:rPr>
                <w:rFonts w:ascii="Times New Roman" w:hAnsi="Times New Roman" w:cs="Times New Roman"/>
                <w:color w:val="000000"/>
                <w:sz w:val="24"/>
                <w:szCs w:val="24"/>
              </w:rPr>
            </w:pPr>
            <w:r w:rsidRPr="00643448">
              <w:rPr>
                <w:rFonts w:ascii="Times New Roman" w:hAnsi="Times New Roman" w:cs="Times New Roman"/>
                <w:color w:val="000000"/>
                <w:sz w:val="24"/>
                <w:szCs w:val="24"/>
              </w:rPr>
              <w:t>4.90</w:t>
            </w:r>
          </w:p>
        </w:tc>
        <w:tc>
          <w:tcPr>
            <w:tcW w:w="617" w:type="pct"/>
            <w:tcBorders>
              <w:top w:val="single" w:sz="4" w:space="0" w:color="auto"/>
            </w:tcBorders>
          </w:tcPr>
          <w:p w:rsidR="00937A97" w:rsidRPr="00643448" w:rsidRDefault="00937A97" w:rsidP="00BE104F">
            <w:pPr>
              <w:spacing w:after="0" w:line="360" w:lineRule="auto"/>
              <w:jc w:val="both"/>
              <w:rPr>
                <w:rFonts w:ascii="Times New Roman" w:hAnsi="Times New Roman" w:cs="Times New Roman"/>
                <w:color w:val="000000"/>
                <w:sz w:val="24"/>
                <w:szCs w:val="24"/>
              </w:rPr>
            </w:pPr>
            <w:r w:rsidRPr="00643448">
              <w:rPr>
                <w:rFonts w:ascii="Times New Roman" w:hAnsi="Times New Roman" w:cs="Times New Roman"/>
                <w:color w:val="000000"/>
                <w:sz w:val="24"/>
                <w:szCs w:val="24"/>
              </w:rPr>
              <w:t>-</w:t>
            </w:r>
          </w:p>
        </w:tc>
        <w:tc>
          <w:tcPr>
            <w:tcW w:w="599" w:type="pct"/>
            <w:tcBorders>
              <w:top w:val="single" w:sz="4" w:space="0" w:color="auto"/>
            </w:tcBorders>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95.1</w:t>
            </w:r>
          </w:p>
        </w:tc>
        <w:tc>
          <w:tcPr>
            <w:tcW w:w="1088" w:type="pct"/>
            <w:tcBorders>
              <w:top w:val="single" w:sz="4" w:space="0" w:color="auto"/>
            </w:tcBorders>
          </w:tcPr>
          <w:p w:rsidR="00937A97" w:rsidRPr="00643448" w:rsidRDefault="00937A97" w:rsidP="00BE104F">
            <w:pPr>
              <w:spacing w:after="0" w:line="360" w:lineRule="auto"/>
              <w:jc w:val="both"/>
              <w:rPr>
                <w:rFonts w:ascii="Times New Roman" w:hAnsi="Times New Roman" w:cs="Times New Roman"/>
                <w:b/>
                <w:color w:val="000000"/>
                <w:sz w:val="24"/>
                <w:szCs w:val="24"/>
              </w:rPr>
            </w:pPr>
            <w:r w:rsidRPr="00643448">
              <w:rPr>
                <w:rFonts w:ascii="Times New Roman" w:hAnsi="Times New Roman" w:cs="Times New Roman"/>
                <w:b/>
                <w:color w:val="000000"/>
                <w:sz w:val="24"/>
                <w:szCs w:val="24"/>
              </w:rPr>
              <w:t>-</w:t>
            </w:r>
          </w:p>
        </w:tc>
      </w:tr>
      <w:tr w:rsidR="00937A97" w:rsidRPr="00643448" w:rsidTr="00BE104F">
        <w:trPr>
          <w:jc w:val="center"/>
        </w:trPr>
        <w:tc>
          <w:tcPr>
            <w:tcW w:w="710" w:type="pct"/>
            <w:vAlign w:val="center"/>
          </w:tcPr>
          <w:p w:rsidR="00937A97" w:rsidRPr="00643448" w:rsidRDefault="00937A97" w:rsidP="00BE104F">
            <w:pPr>
              <w:spacing w:after="0" w:line="360" w:lineRule="auto"/>
              <w:jc w:val="both"/>
              <w:rPr>
                <w:rFonts w:ascii="Times New Roman" w:hAnsi="Times New Roman" w:cs="Times New Roman"/>
                <w:b/>
                <w:sz w:val="24"/>
                <w:szCs w:val="24"/>
              </w:rPr>
            </w:pPr>
            <w:r w:rsidRPr="00643448">
              <w:rPr>
                <w:rFonts w:ascii="Times New Roman" w:hAnsi="Times New Roman" w:cs="Times New Roman"/>
                <w:b/>
                <w:sz w:val="24"/>
                <w:szCs w:val="24"/>
              </w:rPr>
              <w:t>2</w:t>
            </w:r>
          </w:p>
        </w:tc>
        <w:tc>
          <w:tcPr>
            <w:tcW w:w="1352" w:type="pct"/>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RuCl</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.3H</w:t>
            </w:r>
            <w:r w:rsidRPr="00643448">
              <w:rPr>
                <w:rFonts w:ascii="Times New Roman" w:hAnsi="Times New Roman" w:cs="Times New Roman"/>
                <w:sz w:val="24"/>
                <w:szCs w:val="24"/>
                <w:vertAlign w:val="subscript"/>
              </w:rPr>
              <w:t>2</w:t>
            </w:r>
            <w:r w:rsidRPr="00643448">
              <w:rPr>
                <w:rFonts w:ascii="Times New Roman" w:hAnsi="Times New Roman" w:cs="Times New Roman"/>
                <w:sz w:val="24"/>
                <w:szCs w:val="24"/>
              </w:rPr>
              <w:t>O</w:t>
            </w:r>
          </w:p>
        </w:tc>
        <w:tc>
          <w:tcPr>
            <w:tcW w:w="634" w:type="pct"/>
          </w:tcPr>
          <w:p w:rsidR="00937A97" w:rsidRPr="00643448" w:rsidRDefault="00937A97" w:rsidP="00BE104F">
            <w:pPr>
              <w:spacing w:after="0" w:line="360" w:lineRule="auto"/>
              <w:jc w:val="both"/>
              <w:rPr>
                <w:rFonts w:ascii="Times New Roman" w:hAnsi="Times New Roman" w:cs="Times New Roman"/>
                <w:color w:val="000000"/>
                <w:sz w:val="24"/>
                <w:szCs w:val="24"/>
              </w:rPr>
            </w:pPr>
            <w:r w:rsidRPr="00643448">
              <w:rPr>
                <w:rFonts w:ascii="Times New Roman" w:hAnsi="Times New Roman" w:cs="Times New Roman"/>
                <w:color w:val="000000"/>
                <w:sz w:val="24"/>
                <w:szCs w:val="24"/>
              </w:rPr>
              <w:t>27.2</w:t>
            </w:r>
          </w:p>
        </w:tc>
        <w:tc>
          <w:tcPr>
            <w:tcW w:w="617" w:type="pct"/>
          </w:tcPr>
          <w:p w:rsidR="00937A97" w:rsidRPr="00643448" w:rsidRDefault="00937A97" w:rsidP="00BE104F">
            <w:pPr>
              <w:spacing w:after="0" w:line="360" w:lineRule="auto"/>
              <w:jc w:val="both"/>
              <w:rPr>
                <w:rFonts w:ascii="Times New Roman" w:hAnsi="Times New Roman" w:cs="Times New Roman"/>
                <w:color w:val="000000"/>
                <w:sz w:val="24"/>
                <w:szCs w:val="24"/>
              </w:rPr>
            </w:pPr>
            <w:r w:rsidRPr="00643448">
              <w:rPr>
                <w:rFonts w:ascii="Times New Roman" w:hAnsi="Times New Roman" w:cs="Times New Roman"/>
                <w:color w:val="000000"/>
                <w:sz w:val="24"/>
                <w:szCs w:val="24"/>
              </w:rPr>
              <w:t>-</w:t>
            </w:r>
          </w:p>
        </w:tc>
        <w:tc>
          <w:tcPr>
            <w:tcW w:w="599" w:type="pct"/>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72.8</w:t>
            </w:r>
          </w:p>
        </w:tc>
        <w:tc>
          <w:tcPr>
            <w:tcW w:w="1088" w:type="pct"/>
          </w:tcPr>
          <w:p w:rsidR="00937A97" w:rsidRPr="00643448" w:rsidRDefault="00937A97" w:rsidP="00BE104F">
            <w:pPr>
              <w:spacing w:after="0" w:line="360" w:lineRule="auto"/>
              <w:jc w:val="both"/>
              <w:rPr>
                <w:rFonts w:ascii="Times New Roman" w:hAnsi="Times New Roman" w:cs="Times New Roman"/>
                <w:color w:val="000000"/>
                <w:sz w:val="24"/>
                <w:szCs w:val="24"/>
              </w:rPr>
            </w:pPr>
            <w:r w:rsidRPr="00643448">
              <w:rPr>
                <w:rFonts w:ascii="Times New Roman" w:hAnsi="Times New Roman" w:cs="Times New Roman"/>
                <w:color w:val="000000"/>
                <w:sz w:val="24"/>
                <w:szCs w:val="24"/>
              </w:rPr>
              <w:t>22.44</w:t>
            </w:r>
          </w:p>
        </w:tc>
      </w:tr>
      <w:tr w:rsidR="00937A97" w:rsidRPr="00643448" w:rsidTr="00BE104F">
        <w:trPr>
          <w:jc w:val="center"/>
        </w:trPr>
        <w:tc>
          <w:tcPr>
            <w:tcW w:w="710" w:type="pct"/>
            <w:vAlign w:val="center"/>
          </w:tcPr>
          <w:p w:rsidR="00937A97" w:rsidRPr="00643448" w:rsidRDefault="00937A97" w:rsidP="00BE104F">
            <w:pPr>
              <w:spacing w:after="0" w:line="360" w:lineRule="auto"/>
              <w:jc w:val="both"/>
              <w:rPr>
                <w:rFonts w:ascii="Times New Roman" w:hAnsi="Times New Roman" w:cs="Times New Roman"/>
                <w:b/>
                <w:bCs/>
                <w:color w:val="000000" w:themeColor="text1"/>
                <w:sz w:val="24"/>
                <w:szCs w:val="24"/>
              </w:rPr>
            </w:pPr>
            <w:r w:rsidRPr="00643448">
              <w:rPr>
                <w:rFonts w:ascii="Times New Roman" w:hAnsi="Times New Roman" w:cs="Times New Roman"/>
                <w:b/>
                <w:bCs/>
                <w:color w:val="000000" w:themeColor="text1"/>
                <w:sz w:val="24"/>
                <w:szCs w:val="24"/>
              </w:rPr>
              <w:t>3</w:t>
            </w:r>
          </w:p>
        </w:tc>
        <w:tc>
          <w:tcPr>
            <w:tcW w:w="1352" w:type="pct"/>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[Ru(L</w:t>
            </w:r>
            <w:r w:rsidRPr="00643448">
              <w:rPr>
                <w:rFonts w:ascii="Times New Roman" w:hAnsi="Times New Roman" w:cs="Times New Roman"/>
                <w:sz w:val="24"/>
                <w:szCs w:val="24"/>
                <w:vertAlign w:val="superscript"/>
              </w:rPr>
              <w:t>1</w:t>
            </w:r>
            <w:r w:rsidRPr="00643448">
              <w:rPr>
                <w:rFonts w:ascii="Times New Roman" w:hAnsi="Times New Roman" w:cs="Times New Roman"/>
                <w:sz w:val="24"/>
                <w:szCs w:val="24"/>
              </w:rPr>
              <w:t>)(PPh</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)Cl</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w:t>
            </w:r>
          </w:p>
        </w:tc>
        <w:tc>
          <w:tcPr>
            <w:tcW w:w="634" w:type="pct"/>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68.2</w:t>
            </w:r>
          </w:p>
        </w:tc>
        <w:tc>
          <w:tcPr>
            <w:tcW w:w="617" w:type="pct"/>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24.0</w:t>
            </w:r>
          </w:p>
        </w:tc>
        <w:tc>
          <w:tcPr>
            <w:tcW w:w="599" w:type="pct"/>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7.80</w:t>
            </w:r>
          </w:p>
        </w:tc>
        <w:tc>
          <w:tcPr>
            <w:tcW w:w="1088" w:type="pct"/>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91.79</w:t>
            </w:r>
          </w:p>
        </w:tc>
      </w:tr>
      <w:tr w:rsidR="00937A97" w:rsidRPr="00643448" w:rsidTr="00BE104F">
        <w:trPr>
          <w:jc w:val="center"/>
        </w:trPr>
        <w:tc>
          <w:tcPr>
            <w:tcW w:w="710" w:type="pct"/>
            <w:vAlign w:val="center"/>
          </w:tcPr>
          <w:p w:rsidR="00937A97" w:rsidRPr="00643448" w:rsidRDefault="00937A97" w:rsidP="00BE104F">
            <w:pPr>
              <w:spacing w:after="0" w:line="360" w:lineRule="auto"/>
              <w:jc w:val="both"/>
              <w:rPr>
                <w:rFonts w:ascii="Times New Roman" w:hAnsi="Times New Roman" w:cs="Times New Roman"/>
                <w:b/>
                <w:bCs/>
                <w:color w:val="000000" w:themeColor="text1"/>
                <w:sz w:val="24"/>
                <w:szCs w:val="24"/>
              </w:rPr>
            </w:pPr>
            <w:r w:rsidRPr="00643448">
              <w:rPr>
                <w:rFonts w:ascii="Times New Roman" w:hAnsi="Times New Roman" w:cs="Times New Roman"/>
                <w:b/>
                <w:bCs/>
                <w:color w:val="000000" w:themeColor="text1"/>
                <w:sz w:val="24"/>
                <w:szCs w:val="24"/>
              </w:rPr>
              <w:t>4</w:t>
            </w:r>
          </w:p>
        </w:tc>
        <w:tc>
          <w:tcPr>
            <w:tcW w:w="1352" w:type="pct"/>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[Ru(L</w:t>
            </w:r>
            <w:r w:rsidRPr="00643448">
              <w:rPr>
                <w:rFonts w:ascii="Times New Roman" w:hAnsi="Times New Roman" w:cs="Times New Roman"/>
                <w:sz w:val="24"/>
                <w:szCs w:val="24"/>
                <w:vertAlign w:val="superscript"/>
              </w:rPr>
              <w:t>2</w:t>
            </w:r>
            <w:r w:rsidRPr="00643448">
              <w:rPr>
                <w:rFonts w:ascii="Times New Roman" w:hAnsi="Times New Roman" w:cs="Times New Roman"/>
                <w:sz w:val="24"/>
                <w:szCs w:val="24"/>
              </w:rPr>
              <w:t>)(PPh</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)Cl</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w:t>
            </w:r>
          </w:p>
        </w:tc>
        <w:tc>
          <w:tcPr>
            <w:tcW w:w="634" w:type="pct"/>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74.3</w:t>
            </w:r>
          </w:p>
        </w:tc>
        <w:tc>
          <w:tcPr>
            <w:tcW w:w="617" w:type="pct"/>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6.50</w:t>
            </w:r>
          </w:p>
        </w:tc>
        <w:tc>
          <w:tcPr>
            <w:tcW w:w="599" w:type="pct"/>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19.2</w:t>
            </w:r>
          </w:p>
        </w:tc>
        <w:tc>
          <w:tcPr>
            <w:tcW w:w="1088" w:type="pct"/>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79.81</w:t>
            </w:r>
          </w:p>
        </w:tc>
      </w:tr>
      <w:tr w:rsidR="00937A97" w:rsidRPr="00643448" w:rsidTr="00BE104F">
        <w:trPr>
          <w:jc w:val="center"/>
        </w:trPr>
        <w:tc>
          <w:tcPr>
            <w:tcW w:w="710" w:type="pct"/>
            <w:vAlign w:val="center"/>
          </w:tcPr>
          <w:p w:rsidR="00937A97" w:rsidRPr="00643448" w:rsidRDefault="00937A97" w:rsidP="00BE104F">
            <w:pPr>
              <w:spacing w:after="0" w:line="360" w:lineRule="auto"/>
              <w:jc w:val="both"/>
              <w:rPr>
                <w:rFonts w:ascii="Times New Roman" w:hAnsi="Times New Roman" w:cs="Times New Roman"/>
                <w:b/>
                <w:bCs/>
                <w:color w:val="000000" w:themeColor="text1"/>
                <w:sz w:val="24"/>
                <w:szCs w:val="24"/>
              </w:rPr>
            </w:pPr>
            <w:r w:rsidRPr="00643448">
              <w:rPr>
                <w:rFonts w:ascii="Times New Roman" w:hAnsi="Times New Roman" w:cs="Times New Roman"/>
                <w:b/>
                <w:bCs/>
                <w:color w:val="000000" w:themeColor="text1"/>
                <w:sz w:val="24"/>
                <w:szCs w:val="24"/>
              </w:rPr>
              <w:t>5</w:t>
            </w:r>
          </w:p>
        </w:tc>
        <w:tc>
          <w:tcPr>
            <w:tcW w:w="1352" w:type="pct"/>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[Ru(L</w:t>
            </w:r>
            <w:r w:rsidRPr="00643448">
              <w:rPr>
                <w:rFonts w:ascii="Times New Roman" w:hAnsi="Times New Roman" w:cs="Times New Roman"/>
                <w:sz w:val="24"/>
                <w:szCs w:val="24"/>
                <w:vertAlign w:val="superscript"/>
              </w:rPr>
              <w:t>3</w:t>
            </w:r>
            <w:r w:rsidRPr="00643448">
              <w:rPr>
                <w:rFonts w:ascii="Times New Roman" w:hAnsi="Times New Roman" w:cs="Times New Roman"/>
                <w:sz w:val="24"/>
                <w:szCs w:val="24"/>
              </w:rPr>
              <w:t>)(PPh</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)Cl</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w:t>
            </w:r>
          </w:p>
        </w:tc>
        <w:tc>
          <w:tcPr>
            <w:tcW w:w="634" w:type="pct"/>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73.3</w:t>
            </w:r>
          </w:p>
        </w:tc>
        <w:tc>
          <w:tcPr>
            <w:tcW w:w="617" w:type="pct"/>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9.00</w:t>
            </w:r>
          </w:p>
        </w:tc>
        <w:tc>
          <w:tcPr>
            <w:tcW w:w="599" w:type="pct"/>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17.7</w:t>
            </w:r>
          </w:p>
        </w:tc>
        <w:tc>
          <w:tcPr>
            <w:tcW w:w="1088" w:type="pct"/>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81.39</w:t>
            </w:r>
          </w:p>
        </w:tc>
      </w:tr>
      <w:tr w:rsidR="00937A97" w:rsidRPr="00643448" w:rsidTr="00BE104F">
        <w:trPr>
          <w:jc w:val="center"/>
        </w:trPr>
        <w:tc>
          <w:tcPr>
            <w:tcW w:w="710" w:type="pct"/>
            <w:vAlign w:val="center"/>
          </w:tcPr>
          <w:p w:rsidR="00937A97" w:rsidRPr="00643448" w:rsidRDefault="00937A97" w:rsidP="00BE104F">
            <w:pPr>
              <w:spacing w:after="0" w:line="360" w:lineRule="auto"/>
              <w:jc w:val="both"/>
              <w:rPr>
                <w:rFonts w:ascii="Times New Roman" w:hAnsi="Times New Roman" w:cs="Times New Roman"/>
                <w:b/>
                <w:bCs/>
                <w:color w:val="000000" w:themeColor="text1"/>
                <w:sz w:val="24"/>
                <w:szCs w:val="24"/>
              </w:rPr>
            </w:pPr>
            <w:r w:rsidRPr="00643448">
              <w:rPr>
                <w:rFonts w:ascii="Times New Roman" w:hAnsi="Times New Roman" w:cs="Times New Roman"/>
                <w:b/>
                <w:bCs/>
                <w:color w:val="000000" w:themeColor="text1"/>
                <w:sz w:val="24"/>
                <w:szCs w:val="24"/>
              </w:rPr>
              <w:t>6</w:t>
            </w:r>
          </w:p>
        </w:tc>
        <w:tc>
          <w:tcPr>
            <w:tcW w:w="1352" w:type="pct"/>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[Ru(L</w:t>
            </w:r>
            <w:r w:rsidRPr="00643448">
              <w:rPr>
                <w:rFonts w:ascii="Times New Roman" w:hAnsi="Times New Roman" w:cs="Times New Roman"/>
                <w:sz w:val="24"/>
                <w:szCs w:val="24"/>
                <w:vertAlign w:val="superscript"/>
              </w:rPr>
              <w:t>4</w:t>
            </w:r>
            <w:r w:rsidRPr="00643448">
              <w:rPr>
                <w:rFonts w:ascii="Times New Roman" w:hAnsi="Times New Roman" w:cs="Times New Roman"/>
                <w:sz w:val="24"/>
                <w:szCs w:val="24"/>
              </w:rPr>
              <w:t>)(PPh</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)Cl</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w:t>
            </w:r>
          </w:p>
        </w:tc>
        <w:tc>
          <w:tcPr>
            <w:tcW w:w="634" w:type="pct"/>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73.5</w:t>
            </w:r>
          </w:p>
        </w:tc>
        <w:tc>
          <w:tcPr>
            <w:tcW w:w="617" w:type="pct"/>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9.30</w:t>
            </w:r>
          </w:p>
        </w:tc>
        <w:tc>
          <w:tcPr>
            <w:tcW w:w="599" w:type="pct"/>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17.2</w:t>
            </w:r>
          </w:p>
        </w:tc>
        <w:tc>
          <w:tcPr>
            <w:tcW w:w="1088" w:type="pct"/>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81.91</w:t>
            </w:r>
          </w:p>
        </w:tc>
      </w:tr>
      <w:tr w:rsidR="00937A97" w:rsidRPr="00643448" w:rsidTr="00BE104F">
        <w:trPr>
          <w:jc w:val="center"/>
        </w:trPr>
        <w:tc>
          <w:tcPr>
            <w:tcW w:w="710" w:type="pct"/>
            <w:tcBorders>
              <w:bottom w:val="nil"/>
            </w:tcBorders>
            <w:vAlign w:val="center"/>
          </w:tcPr>
          <w:p w:rsidR="00937A97" w:rsidRPr="00643448" w:rsidRDefault="00937A97" w:rsidP="00BE104F">
            <w:pPr>
              <w:spacing w:after="0" w:line="360" w:lineRule="auto"/>
              <w:jc w:val="both"/>
              <w:rPr>
                <w:rFonts w:ascii="Times New Roman" w:hAnsi="Times New Roman" w:cs="Times New Roman"/>
                <w:b/>
                <w:bCs/>
                <w:color w:val="000000" w:themeColor="text1"/>
                <w:sz w:val="24"/>
                <w:szCs w:val="24"/>
              </w:rPr>
            </w:pPr>
            <w:r w:rsidRPr="00643448">
              <w:rPr>
                <w:rFonts w:ascii="Times New Roman" w:hAnsi="Times New Roman" w:cs="Times New Roman"/>
                <w:b/>
                <w:bCs/>
                <w:color w:val="000000" w:themeColor="text1"/>
                <w:sz w:val="24"/>
                <w:szCs w:val="24"/>
              </w:rPr>
              <w:t>7</w:t>
            </w:r>
          </w:p>
        </w:tc>
        <w:tc>
          <w:tcPr>
            <w:tcW w:w="1352" w:type="pct"/>
            <w:tcBorders>
              <w:bottom w:val="nil"/>
            </w:tcBorders>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[Ru(L</w:t>
            </w:r>
            <w:r w:rsidRPr="00643448">
              <w:rPr>
                <w:rFonts w:ascii="Times New Roman" w:hAnsi="Times New Roman" w:cs="Times New Roman"/>
                <w:sz w:val="24"/>
                <w:szCs w:val="24"/>
                <w:vertAlign w:val="superscript"/>
              </w:rPr>
              <w:t>5</w:t>
            </w:r>
            <w:r w:rsidRPr="00643448">
              <w:rPr>
                <w:rFonts w:ascii="Times New Roman" w:hAnsi="Times New Roman" w:cs="Times New Roman"/>
                <w:sz w:val="24"/>
                <w:szCs w:val="24"/>
              </w:rPr>
              <w:t>)(PPh</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)Cl</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w:t>
            </w:r>
          </w:p>
        </w:tc>
        <w:tc>
          <w:tcPr>
            <w:tcW w:w="634" w:type="pct"/>
            <w:tcBorders>
              <w:bottom w:val="nil"/>
            </w:tcBorders>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58.7</w:t>
            </w:r>
          </w:p>
        </w:tc>
        <w:tc>
          <w:tcPr>
            <w:tcW w:w="617" w:type="pct"/>
            <w:tcBorders>
              <w:bottom w:val="nil"/>
            </w:tcBorders>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5.20</w:t>
            </w:r>
          </w:p>
        </w:tc>
        <w:tc>
          <w:tcPr>
            <w:tcW w:w="599" w:type="pct"/>
            <w:tcBorders>
              <w:bottom w:val="nil"/>
            </w:tcBorders>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36.0</w:t>
            </w:r>
          </w:p>
        </w:tc>
        <w:tc>
          <w:tcPr>
            <w:tcW w:w="1088" w:type="pct"/>
            <w:tcBorders>
              <w:bottom w:val="nil"/>
            </w:tcBorders>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62.14</w:t>
            </w:r>
          </w:p>
        </w:tc>
      </w:tr>
      <w:tr w:rsidR="00937A97" w:rsidRPr="00643448" w:rsidTr="00BE104F">
        <w:trPr>
          <w:jc w:val="center"/>
        </w:trPr>
        <w:tc>
          <w:tcPr>
            <w:tcW w:w="710" w:type="pct"/>
            <w:tcBorders>
              <w:top w:val="nil"/>
              <w:bottom w:val="single" w:sz="12" w:space="0" w:color="auto"/>
            </w:tcBorders>
            <w:vAlign w:val="center"/>
          </w:tcPr>
          <w:p w:rsidR="00937A97" w:rsidRPr="00643448" w:rsidRDefault="00937A97" w:rsidP="00BE104F">
            <w:pPr>
              <w:spacing w:after="0" w:line="360" w:lineRule="auto"/>
              <w:jc w:val="both"/>
              <w:rPr>
                <w:rFonts w:ascii="Times New Roman" w:hAnsi="Times New Roman" w:cs="Times New Roman"/>
                <w:b/>
                <w:bCs/>
                <w:color w:val="000000" w:themeColor="text1"/>
                <w:sz w:val="24"/>
                <w:szCs w:val="24"/>
              </w:rPr>
            </w:pPr>
            <w:r w:rsidRPr="00643448">
              <w:rPr>
                <w:rFonts w:ascii="Times New Roman" w:hAnsi="Times New Roman" w:cs="Times New Roman"/>
                <w:b/>
                <w:bCs/>
                <w:color w:val="000000" w:themeColor="text1"/>
                <w:sz w:val="24"/>
                <w:szCs w:val="24"/>
              </w:rPr>
              <w:t>8</w:t>
            </w:r>
          </w:p>
        </w:tc>
        <w:tc>
          <w:tcPr>
            <w:tcW w:w="1352" w:type="pct"/>
            <w:tcBorders>
              <w:top w:val="nil"/>
              <w:bottom w:val="single" w:sz="12" w:space="0" w:color="auto"/>
            </w:tcBorders>
            <w:vAlign w:val="center"/>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[Ru(L</w:t>
            </w:r>
            <w:r w:rsidRPr="00643448">
              <w:rPr>
                <w:rFonts w:ascii="Times New Roman" w:hAnsi="Times New Roman" w:cs="Times New Roman"/>
                <w:sz w:val="24"/>
                <w:szCs w:val="24"/>
                <w:vertAlign w:val="superscript"/>
              </w:rPr>
              <w:t>6</w:t>
            </w:r>
            <w:r w:rsidRPr="00643448">
              <w:rPr>
                <w:rFonts w:ascii="Times New Roman" w:hAnsi="Times New Roman" w:cs="Times New Roman"/>
                <w:sz w:val="24"/>
                <w:szCs w:val="24"/>
              </w:rPr>
              <w:t>)(PPh</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)Cl</w:t>
            </w:r>
            <w:r w:rsidRPr="00643448">
              <w:rPr>
                <w:rFonts w:ascii="Times New Roman" w:hAnsi="Times New Roman" w:cs="Times New Roman"/>
                <w:sz w:val="24"/>
                <w:szCs w:val="24"/>
                <w:vertAlign w:val="subscript"/>
              </w:rPr>
              <w:t>3</w:t>
            </w:r>
            <w:r w:rsidRPr="00643448">
              <w:rPr>
                <w:rFonts w:ascii="Times New Roman" w:hAnsi="Times New Roman" w:cs="Times New Roman"/>
                <w:sz w:val="24"/>
                <w:szCs w:val="24"/>
              </w:rPr>
              <w:t>]</w:t>
            </w:r>
          </w:p>
        </w:tc>
        <w:tc>
          <w:tcPr>
            <w:tcW w:w="634" w:type="pct"/>
            <w:tcBorders>
              <w:top w:val="nil"/>
              <w:bottom w:val="single" w:sz="12" w:space="0" w:color="auto"/>
            </w:tcBorders>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58.1</w:t>
            </w:r>
          </w:p>
        </w:tc>
        <w:tc>
          <w:tcPr>
            <w:tcW w:w="617" w:type="pct"/>
            <w:tcBorders>
              <w:top w:val="nil"/>
              <w:bottom w:val="single" w:sz="12" w:space="0" w:color="auto"/>
            </w:tcBorders>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4.90</w:t>
            </w:r>
          </w:p>
        </w:tc>
        <w:tc>
          <w:tcPr>
            <w:tcW w:w="599" w:type="pct"/>
            <w:tcBorders>
              <w:top w:val="nil"/>
              <w:bottom w:val="single" w:sz="12" w:space="0" w:color="auto"/>
            </w:tcBorders>
          </w:tcPr>
          <w:p w:rsidR="00937A97" w:rsidRPr="00643448" w:rsidRDefault="00937A97" w:rsidP="00BE104F">
            <w:pPr>
              <w:spacing w:after="0" w:line="360" w:lineRule="auto"/>
              <w:jc w:val="both"/>
              <w:rPr>
                <w:rFonts w:ascii="Times New Roman" w:hAnsi="Times New Roman" w:cs="Times New Roman"/>
                <w:sz w:val="24"/>
                <w:szCs w:val="24"/>
              </w:rPr>
            </w:pPr>
            <w:r w:rsidRPr="00643448">
              <w:rPr>
                <w:rFonts w:ascii="Times New Roman" w:hAnsi="Times New Roman" w:cs="Times New Roman"/>
                <w:sz w:val="24"/>
                <w:szCs w:val="24"/>
              </w:rPr>
              <w:t>37.0</w:t>
            </w:r>
          </w:p>
        </w:tc>
        <w:tc>
          <w:tcPr>
            <w:tcW w:w="1088" w:type="pct"/>
            <w:tcBorders>
              <w:top w:val="nil"/>
              <w:bottom w:val="single" w:sz="12" w:space="0" w:color="auto"/>
            </w:tcBorders>
          </w:tcPr>
          <w:p w:rsidR="00937A97" w:rsidRPr="00643448" w:rsidRDefault="00937A97" w:rsidP="00BE104F">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61.09</w:t>
            </w:r>
          </w:p>
        </w:tc>
      </w:tr>
    </w:tbl>
    <w:p w:rsidR="00FA76B8" w:rsidRDefault="00FA76B8" w:rsidP="00294A7F">
      <w:pPr>
        <w:spacing w:after="0" w:line="360" w:lineRule="auto"/>
        <w:jc w:val="both"/>
        <w:rPr>
          <w:rFonts w:ascii="Times New Roman" w:hAnsi="Times New Roman" w:cs="Times New Roman"/>
          <w:b/>
          <w:bCs/>
          <w:iCs/>
          <w:color w:val="000000" w:themeColor="text1"/>
          <w:sz w:val="24"/>
          <w:szCs w:val="24"/>
        </w:rPr>
      </w:pPr>
    </w:p>
    <w:p w:rsidR="00937A97" w:rsidRPr="00643448" w:rsidRDefault="00937A97" w:rsidP="00937A97">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Cs/>
          <w:iCs/>
          <w:color w:val="000000" w:themeColor="text1"/>
          <w:sz w:val="24"/>
          <w:szCs w:val="24"/>
        </w:rPr>
        <w:lastRenderedPageBreak/>
        <w:t>Lane 1 is a control representing DNA cleavage into only two forms, supercoiled (Form I) and open circular (Form III). Lane 2 with the reference compound RuCl</w:t>
      </w:r>
      <w:r w:rsidRPr="00643448">
        <w:rPr>
          <w:rFonts w:ascii="Times New Roman" w:hAnsi="Times New Roman" w:cs="Times New Roman"/>
          <w:bCs/>
          <w:iCs/>
          <w:color w:val="000000" w:themeColor="text1"/>
          <w:sz w:val="24"/>
          <w:szCs w:val="24"/>
          <w:vertAlign w:val="subscript"/>
        </w:rPr>
        <w:t>3</w:t>
      </w:r>
      <w:r w:rsidRPr="00643448">
        <w:rPr>
          <w:rFonts w:ascii="Times New Roman" w:hAnsi="Times New Roman" w:cs="Times New Roman"/>
          <w:bCs/>
          <w:iCs/>
          <w:color w:val="000000" w:themeColor="text1"/>
          <w:sz w:val="24"/>
          <w:szCs w:val="24"/>
        </w:rPr>
        <w:t>.2H</w:t>
      </w:r>
      <w:r w:rsidRPr="00643448">
        <w:rPr>
          <w:rFonts w:ascii="Times New Roman" w:hAnsi="Times New Roman" w:cs="Times New Roman"/>
          <w:bCs/>
          <w:iCs/>
          <w:color w:val="000000" w:themeColor="text1"/>
          <w:sz w:val="24"/>
          <w:szCs w:val="24"/>
          <w:vertAlign w:val="subscript"/>
        </w:rPr>
        <w:t>2</w:t>
      </w:r>
      <w:r w:rsidRPr="00643448">
        <w:rPr>
          <w:rFonts w:ascii="Times New Roman" w:hAnsi="Times New Roman" w:cs="Times New Roman"/>
          <w:bCs/>
          <w:iCs/>
          <w:color w:val="000000" w:themeColor="text1"/>
          <w:sz w:val="24"/>
          <w:szCs w:val="24"/>
        </w:rPr>
        <w:t xml:space="preserve">O representing cleavage into only two forms similar to the control. Lane 3–8 contains synthesized ruthenium complexes 1–6 respectively, representing the cleavage of DNA into three forms Form I, Form III and Form II (linear) in between Form I and III generated by the scission of both the strands of DNA.  The photographed image is quantified by </w:t>
      </w:r>
      <w:proofErr w:type="spellStart"/>
      <w:r w:rsidRPr="00643448">
        <w:rPr>
          <w:rFonts w:ascii="Times New Roman" w:hAnsi="Times New Roman" w:cs="Times New Roman"/>
          <w:bCs/>
          <w:iCs/>
          <w:color w:val="000000" w:themeColor="text1"/>
          <w:sz w:val="24"/>
          <w:szCs w:val="24"/>
          <w:lang w:val="en-IN"/>
        </w:rPr>
        <w:t>AlphaDigiDoc</w:t>
      </w:r>
      <w:proofErr w:type="spellEnd"/>
      <w:r w:rsidRPr="00643448">
        <w:rPr>
          <w:rFonts w:ascii="Times New Roman" w:hAnsi="Times New Roman" w:cs="Times New Roman"/>
          <w:bCs/>
          <w:iCs/>
          <w:color w:val="000000" w:themeColor="text1"/>
          <w:sz w:val="24"/>
          <w:szCs w:val="24"/>
          <w:lang w:val="en-IN"/>
        </w:rPr>
        <w:t xml:space="preserve"> software. The </w:t>
      </w:r>
      <w:r w:rsidRPr="00643448">
        <w:rPr>
          <w:rFonts w:ascii="Times New Roman" w:hAnsi="Times New Roman" w:cs="Times New Roman"/>
          <w:bCs/>
          <w:iCs/>
          <w:color w:val="000000" w:themeColor="text1"/>
          <w:sz w:val="24"/>
          <w:szCs w:val="24"/>
        </w:rPr>
        <w:t>relative decrease in the supercoiled form of control after the addition of test compounds is a measure of percent cleavage. The results (Table 1) clearly indicate that percent cleavage value is highest for the complex–</w:t>
      </w:r>
      <w:r w:rsidRPr="00643448">
        <w:rPr>
          <w:rFonts w:ascii="Times New Roman" w:hAnsi="Times New Roman" w:cs="Times New Roman"/>
          <w:b/>
          <w:bCs/>
          <w:iCs/>
          <w:color w:val="000000" w:themeColor="text1"/>
          <w:sz w:val="24"/>
          <w:szCs w:val="24"/>
        </w:rPr>
        <w:t>1</w:t>
      </w:r>
      <w:r w:rsidRPr="00643448">
        <w:rPr>
          <w:rFonts w:ascii="Times New Roman" w:hAnsi="Times New Roman" w:cs="Times New Roman"/>
          <w:bCs/>
          <w:iCs/>
          <w:color w:val="000000" w:themeColor="text1"/>
          <w:sz w:val="24"/>
          <w:szCs w:val="24"/>
        </w:rPr>
        <w:t xml:space="preserve"> indicating its strong binding efficiency to DNA.</w:t>
      </w:r>
    </w:p>
    <w:p w:rsidR="00937A97" w:rsidRDefault="00937A97" w:rsidP="00294A7F">
      <w:pPr>
        <w:spacing w:after="0" w:line="360" w:lineRule="auto"/>
        <w:jc w:val="both"/>
        <w:rPr>
          <w:rFonts w:ascii="Times New Roman" w:hAnsi="Times New Roman" w:cs="Times New Roman"/>
          <w:b/>
          <w:bCs/>
          <w:iCs/>
          <w:color w:val="000000" w:themeColor="text1"/>
          <w:sz w:val="24"/>
          <w:szCs w:val="24"/>
        </w:rPr>
      </w:pPr>
    </w:p>
    <w:p w:rsidR="00937A97" w:rsidRDefault="00937A97" w:rsidP="00294A7F">
      <w:pPr>
        <w:spacing w:after="0" w:line="360" w:lineRule="auto"/>
        <w:jc w:val="both"/>
        <w:rPr>
          <w:rFonts w:ascii="Times New Roman" w:hAnsi="Times New Roman" w:cs="Times New Roman"/>
          <w:b/>
          <w:bCs/>
          <w:iCs/>
          <w:color w:val="000000" w:themeColor="text1"/>
          <w:sz w:val="24"/>
          <w:szCs w:val="24"/>
        </w:rPr>
      </w:pPr>
      <w:r w:rsidRPr="00937A97">
        <w:rPr>
          <w:rFonts w:ascii="Times New Roman" w:hAnsi="Times New Roman" w:cs="Times New Roman"/>
          <w:b/>
          <w:bCs/>
          <w:iCs/>
          <w:noProof/>
          <w:color w:val="000000" w:themeColor="text1"/>
          <w:sz w:val="24"/>
          <w:szCs w:val="24"/>
        </w:rPr>
        <w:drawing>
          <wp:inline distT="0" distB="0" distL="0" distR="0">
            <wp:extent cx="5732145" cy="1721335"/>
            <wp:effectExtent l="0" t="0" r="1905" b="0"/>
            <wp:docPr id="4" name="Picture 4" descr="D:\Work\Communications of Article\Communications of articles final\Parag\ACS (JJNPP)\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Communications of Article\Communications of articles final\Parag\ACS (JJNPP)\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1721335"/>
                    </a:xfrm>
                    <a:prstGeom prst="rect">
                      <a:avLst/>
                    </a:prstGeom>
                    <a:noFill/>
                    <a:ln>
                      <a:noFill/>
                    </a:ln>
                  </pic:spPr>
                </pic:pic>
              </a:graphicData>
            </a:graphic>
          </wp:inline>
        </w:drawing>
      </w:r>
    </w:p>
    <w:p w:rsidR="00937A97" w:rsidRPr="00643448" w:rsidRDefault="00937A97" w:rsidP="00937A97">
      <w:pPr>
        <w:spacing w:after="0" w:line="360" w:lineRule="auto"/>
        <w:jc w:val="both"/>
        <w:rPr>
          <w:rFonts w:ascii="Times New Roman" w:hAnsi="Times New Roman" w:cs="Times New Roman"/>
          <w:bCs/>
          <w:iCs/>
          <w:color w:val="000000" w:themeColor="text1"/>
          <w:sz w:val="24"/>
          <w:szCs w:val="24"/>
          <w:lang w:val="en-IN"/>
        </w:rPr>
      </w:pPr>
      <w:r w:rsidRPr="00643448">
        <w:rPr>
          <w:rFonts w:ascii="Times New Roman" w:hAnsi="Times New Roman" w:cs="Times New Roman"/>
          <w:b/>
          <w:color w:val="000000" w:themeColor="text1"/>
          <w:sz w:val="24"/>
          <w:szCs w:val="24"/>
          <w:lang w:val="en-IN"/>
        </w:rPr>
        <w:t>Figure 3.</w:t>
      </w:r>
      <w:r w:rsidRPr="00643448">
        <w:rPr>
          <w:rFonts w:ascii="Times New Roman" w:hAnsi="Times New Roman" w:cs="Times New Roman"/>
          <w:color w:val="000000" w:themeColor="text1"/>
          <w:sz w:val="24"/>
          <w:szCs w:val="24"/>
          <w:lang w:val="en-IN"/>
        </w:rPr>
        <w:t xml:space="preserve"> Cleavage of pUC19 plasmid DNA under the influence of ruthenium complexes. Lane 1, DNA control; Lane 2, RuCl</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·3H</w:t>
      </w:r>
      <w:r w:rsidRPr="00643448">
        <w:rPr>
          <w:rFonts w:ascii="Times New Roman" w:hAnsi="Times New Roman" w:cs="Times New Roman"/>
          <w:color w:val="000000" w:themeColor="text1"/>
          <w:sz w:val="24"/>
          <w:szCs w:val="24"/>
          <w:vertAlign w:val="subscript"/>
          <w:lang w:val="en-IN"/>
        </w:rPr>
        <w:t>2</w:t>
      </w:r>
      <w:r w:rsidRPr="00643448">
        <w:rPr>
          <w:rFonts w:ascii="Times New Roman" w:hAnsi="Times New Roman" w:cs="Times New Roman"/>
          <w:color w:val="000000" w:themeColor="text1"/>
          <w:sz w:val="24"/>
          <w:szCs w:val="24"/>
          <w:lang w:val="en-IN"/>
        </w:rPr>
        <w:t>O; Lane 3, [Ru(L</w:t>
      </w:r>
      <w:r w:rsidRPr="00643448">
        <w:rPr>
          <w:rFonts w:ascii="Times New Roman" w:hAnsi="Times New Roman" w:cs="Times New Roman"/>
          <w:color w:val="000000" w:themeColor="text1"/>
          <w:sz w:val="24"/>
          <w:szCs w:val="24"/>
          <w:vertAlign w:val="superscript"/>
          <w:lang w:val="en-IN"/>
        </w:rPr>
        <w:t>1</w:t>
      </w:r>
      <w:r w:rsidRPr="00643448">
        <w:rPr>
          <w:rFonts w:ascii="Times New Roman" w:hAnsi="Times New Roman" w:cs="Times New Roman"/>
          <w:color w:val="000000" w:themeColor="text1"/>
          <w:sz w:val="24"/>
          <w:szCs w:val="24"/>
          <w:lang w:val="en-IN"/>
        </w:rPr>
        <w:t>)(PPh</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)Cl</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 Lane 4</w:t>
      </w:r>
      <w:r w:rsidRPr="00643448">
        <w:rPr>
          <w:rFonts w:ascii="Times New Roman" w:hAnsi="Times New Roman" w:cs="Times New Roman"/>
          <w:iCs/>
          <w:color w:val="000000" w:themeColor="text1"/>
          <w:sz w:val="24"/>
          <w:szCs w:val="24"/>
          <w:lang w:val="en-IN"/>
        </w:rPr>
        <w:t>,</w:t>
      </w:r>
      <w:r w:rsidRPr="00643448">
        <w:rPr>
          <w:rFonts w:ascii="Times New Roman" w:hAnsi="Times New Roman" w:cs="Times New Roman"/>
          <w:bCs/>
          <w:iCs/>
          <w:color w:val="000000" w:themeColor="text1"/>
          <w:sz w:val="24"/>
          <w:szCs w:val="24"/>
          <w:lang w:val="en-IN"/>
        </w:rPr>
        <w:t xml:space="preserve"> </w:t>
      </w:r>
      <w:r w:rsidRPr="00643448">
        <w:rPr>
          <w:rFonts w:ascii="Times New Roman" w:hAnsi="Times New Roman" w:cs="Times New Roman"/>
          <w:color w:val="000000" w:themeColor="text1"/>
          <w:sz w:val="24"/>
          <w:szCs w:val="24"/>
          <w:lang w:val="en-IN"/>
        </w:rPr>
        <w:t>[Ru(L</w:t>
      </w:r>
      <w:r w:rsidRPr="00643448">
        <w:rPr>
          <w:rFonts w:ascii="Times New Roman" w:hAnsi="Times New Roman" w:cs="Times New Roman"/>
          <w:color w:val="000000" w:themeColor="text1"/>
          <w:sz w:val="24"/>
          <w:szCs w:val="24"/>
          <w:vertAlign w:val="superscript"/>
          <w:lang w:val="en-IN"/>
        </w:rPr>
        <w:t>2</w:t>
      </w:r>
      <w:r w:rsidRPr="00643448">
        <w:rPr>
          <w:rFonts w:ascii="Times New Roman" w:hAnsi="Times New Roman" w:cs="Times New Roman"/>
          <w:color w:val="000000" w:themeColor="text1"/>
          <w:sz w:val="24"/>
          <w:szCs w:val="24"/>
          <w:lang w:val="en-IN"/>
        </w:rPr>
        <w:t>)(PPh</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)Cl</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 Lane 5,</w:t>
      </w:r>
      <w:r w:rsidRPr="00643448">
        <w:rPr>
          <w:rFonts w:ascii="Times New Roman" w:hAnsi="Times New Roman" w:cs="Times New Roman"/>
          <w:bCs/>
          <w:iCs/>
          <w:color w:val="000000" w:themeColor="text1"/>
          <w:sz w:val="24"/>
          <w:szCs w:val="24"/>
          <w:lang w:val="en-IN"/>
        </w:rPr>
        <w:t xml:space="preserve"> </w:t>
      </w:r>
      <w:r w:rsidRPr="00643448">
        <w:rPr>
          <w:rFonts w:ascii="Times New Roman" w:hAnsi="Times New Roman" w:cs="Times New Roman"/>
          <w:color w:val="000000" w:themeColor="text1"/>
          <w:sz w:val="24"/>
          <w:szCs w:val="24"/>
          <w:lang w:val="en-IN"/>
        </w:rPr>
        <w:t>[Ru(L</w:t>
      </w:r>
      <w:r w:rsidRPr="00643448">
        <w:rPr>
          <w:rFonts w:ascii="Times New Roman" w:hAnsi="Times New Roman" w:cs="Times New Roman"/>
          <w:color w:val="000000" w:themeColor="text1"/>
          <w:sz w:val="24"/>
          <w:szCs w:val="24"/>
          <w:vertAlign w:val="superscript"/>
          <w:lang w:val="en-IN"/>
        </w:rPr>
        <w:t>3</w:t>
      </w:r>
      <w:r w:rsidRPr="00643448">
        <w:rPr>
          <w:rFonts w:ascii="Times New Roman" w:hAnsi="Times New Roman" w:cs="Times New Roman"/>
          <w:color w:val="000000" w:themeColor="text1"/>
          <w:sz w:val="24"/>
          <w:szCs w:val="24"/>
          <w:lang w:val="en-IN"/>
        </w:rPr>
        <w:t>)(PPh</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)Cl</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 Lane 6,</w:t>
      </w:r>
      <w:r w:rsidRPr="00643448">
        <w:rPr>
          <w:rFonts w:ascii="Times New Roman" w:hAnsi="Times New Roman" w:cs="Times New Roman"/>
          <w:bCs/>
          <w:iCs/>
          <w:color w:val="000000" w:themeColor="text1"/>
          <w:sz w:val="24"/>
          <w:szCs w:val="24"/>
          <w:lang w:val="en-IN"/>
        </w:rPr>
        <w:t xml:space="preserve"> </w:t>
      </w:r>
      <w:r w:rsidRPr="00643448">
        <w:rPr>
          <w:rFonts w:ascii="Times New Roman" w:hAnsi="Times New Roman" w:cs="Times New Roman"/>
          <w:color w:val="000000" w:themeColor="text1"/>
          <w:sz w:val="24"/>
          <w:szCs w:val="24"/>
          <w:lang w:val="en-IN"/>
        </w:rPr>
        <w:t>[Ru(L</w:t>
      </w:r>
      <w:r w:rsidRPr="00643448">
        <w:rPr>
          <w:rFonts w:ascii="Times New Roman" w:hAnsi="Times New Roman" w:cs="Times New Roman"/>
          <w:color w:val="000000" w:themeColor="text1"/>
          <w:sz w:val="24"/>
          <w:szCs w:val="24"/>
          <w:vertAlign w:val="superscript"/>
          <w:lang w:val="en-IN"/>
        </w:rPr>
        <w:t>4</w:t>
      </w:r>
      <w:r w:rsidRPr="00643448">
        <w:rPr>
          <w:rFonts w:ascii="Times New Roman" w:hAnsi="Times New Roman" w:cs="Times New Roman"/>
          <w:color w:val="000000" w:themeColor="text1"/>
          <w:sz w:val="24"/>
          <w:szCs w:val="24"/>
          <w:lang w:val="en-IN"/>
        </w:rPr>
        <w:t>)(PPh</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)Cl</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 Lane 7, [Ru(L</w:t>
      </w:r>
      <w:r w:rsidRPr="00643448">
        <w:rPr>
          <w:rFonts w:ascii="Times New Roman" w:hAnsi="Times New Roman" w:cs="Times New Roman"/>
          <w:color w:val="000000" w:themeColor="text1"/>
          <w:sz w:val="24"/>
          <w:szCs w:val="24"/>
          <w:vertAlign w:val="superscript"/>
          <w:lang w:val="en-IN"/>
        </w:rPr>
        <w:t>5</w:t>
      </w:r>
      <w:r w:rsidRPr="00643448">
        <w:rPr>
          <w:rFonts w:ascii="Times New Roman" w:hAnsi="Times New Roman" w:cs="Times New Roman"/>
          <w:color w:val="000000" w:themeColor="text1"/>
          <w:sz w:val="24"/>
          <w:szCs w:val="24"/>
          <w:lang w:val="en-IN"/>
        </w:rPr>
        <w:t>)(PPh</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)Cl</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 Lane 8,</w:t>
      </w:r>
      <w:r w:rsidRPr="00643448">
        <w:rPr>
          <w:rFonts w:ascii="Times New Roman" w:hAnsi="Times New Roman" w:cs="Times New Roman"/>
          <w:bCs/>
          <w:iCs/>
          <w:color w:val="000000" w:themeColor="text1"/>
          <w:sz w:val="24"/>
          <w:szCs w:val="24"/>
          <w:lang w:val="en-IN"/>
        </w:rPr>
        <w:t xml:space="preserve"> </w:t>
      </w:r>
      <w:r w:rsidRPr="00643448">
        <w:rPr>
          <w:rFonts w:ascii="Times New Roman" w:hAnsi="Times New Roman" w:cs="Times New Roman"/>
          <w:color w:val="000000" w:themeColor="text1"/>
          <w:sz w:val="24"/>
          <w:szCs w:val="24"/>
          <w:lang w:val="en-IN"/>
        </w:rPr>
        <w:t>[Ru(L</w:t>
      </w:r>
      <w:r w:rsidRPr="00643448">
        <w:rPr>
          <w:rFonts w:ascii="Times New Roman" w:hAnsi="Times New Roman" w:cs="Times New Roman"/>
          <w:color w:val="000000" w:themeColor="text1"/>
          <w:sz w:val="24"/>
          <w:szCs w:val="24"/>
          <w:vertAlign w:val="superscript"/>
          <w:lang w:val="en-IN"/>
        </w:rPr>
        <w:t>6</w:t>
      </w:r>
      <w:r w:rsidRPr="00643448">
        <w:rPr>
          <w:rFonts w:ascii="Times New Roman" w:hAnsi="Times New Roman" w:cs="Times New Roman"/>
          <w:color w:val="000000" w:themeColor="text1"/>
          <w:sz w:val="24"/>
          <w:szCs w:val="24"/>
          <w:lang w:val="en-IN"/>
        </w:rPr>
        <w:t>)(PPh</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)Cl</w:t>
      </w:r>
      <w:r w:rsidRPr="00643448">
        <w:rPr>
          <w:rFonts w:ascii="Times New Roman" w:hAnsi="Times New Roman" w:cs="Times New Roman"/>
          <w:color w:val="000000" w:themeColor="text1"/>
          <w:sz w:val="24"/>
          <w:szCs w:val="24"/>
          <w:vertAlign w:val="subscript"/>
          <w:lang w:val="en-IN"/>
        </w:rPr>
        <w:t>3</w:t>
      </w:r>
      <w:r w:rsidRPr="00643448">
        <w:rPr>
          <w:rFonts w:ascii="Times New Roman" w:hAnsi="Times New Roman" w:cs="Times New Roman"/>
          <w:color w:val="000000" w:themeColor="text1"/>
          <w:sz w:val="24"/>
          <w:szCs w:val="24"/>
          <w:lang w:val="en-IN"/>
        </w:rPr>
        <w:t>]</w:t>
      </w:r>
      <w:r w:rsidRPr="00643448">
        <w:rPr>
          <w:rFonts w:ascii="Times New Roman" w:hAnsi="Times New Roman" w:cs="Times New Roman"/>
          <w:bCs/>
          <w:color w:val="000000" w:themeColor="text1"/>
          <w:sz w:val="24"/>
          <w:szCs w:val="24"/>
          <w:lang w:val="en-IN"/>
        </w:rPr>
        <w:t>.</w:t>
      </w:r>
    </w:p>
    <w:p w:rsidR="00937A97" w:rsidRPr="00643448" w:rsidRDefault="00937A97" w:rsidP="00294A7F">
      <w:pPr>
        <w:spacing w:after="0" w:line="360" w:lineRule="auto"/>
        <w:jc w:val="both"/>
        <w:rPr>
          <w:rFonts w:ascii="Times New Roman" w:hAnsi="Times New Roman" w:cs="Times New Roman"/>
          <w:b/>
          <w:bCs/>
          <w:iCs/>
          <w:color w:val="000000" w:themeColor="text1"/>
          <w:sz w:val="24"/>
          <w:szCs w:val="24"/>
        </w:rPr>
      </w:pPr>
    </w:p>
    <w:p w:rsidR="00BB01E0" w:rsidRPr="00643448" w:rsidRDefault="00BB01E0" w:rsidP="00294A7F">
      <w:pPr>
        <w:spacing w:after="0" w:line="360" w:lineRule="auto"/>
        <w:jc w:val="both"/>
        <w:rPr>
          <w:rFonts w:ascii="Times New Roman" w:hAnsi="Times New Roman" w:cs="Times New Roman"/>
          <w:b/>
          <w:bCs/>
          <w:iCs/>
          <w:color w:val="000000" w:themeColor="text1"/>
          <w:sz w:val="24"/>
          <w:szCs w:val="24"/>
        </w:rPr>
      </w:pPr>
      <w:r w:rsidRPr="00643448">
        <w:rPr>
          <w:rFonts w:ascii="Times New Roman" w:hAnsi="Times New Roman" w:cs="Times New Roman"/>
          <w:b/>
          <w:bCs/>
          <w:iCs/>
          <w:color w:val="000000" w:themeColor="text1"/>
          <w:sz w:val="24"/>
          <w:szCs w:val="24"/>
        </w:rPr>
        <w:t>4</w:t>
      </w:r>
      <w:r w:rsidRPr="00643448">
        <w:rPr>
          <w:rFonts w:ascii="Times New Roman" w:hAnsi="Times New Roman" w:cs="Times New Roman"/>
          <w:b/>
          <w:bCs/>
          <w:i/>
          <w:iCs/>
          <w:color w:val="000000" w:themeColor="text1"/>
          <w:sz w:val="24"/>
          <w:szCs w:val="24"/>
        </w:rPr>
        <w:t>.</w:t>
      </w:r>
      <w:r w:rsidRPr="00643448">
        <w:rPr>
          <w:rFonts w:ascii="Times New Roman" w:hAnsi="Times New Roman" w:cs="Times New Roman"/>
          <w:b/>
          <w:bCs/>
          <w:i/>
          <w:iCs/>
          <w:color w:val="000000" w:themeColor="text1"/>
          <w:sz w:val="24"/>
          <w:szCs w:val="24"/>
        </w:rPr>
        <w:tab/>
      </w:r>
      <w:r w:rsidRPr="00643448">
        <w:rPr>
          <w:rFonts w:ascii="Times New Roman" w:hAnsi="Times New Roman" w:cs="Times New Roman"/>
          <w:b/>
          <w:bCs/>
          <w:iCs/>
          <w:color w:val="000000" w:themeColor="text1"/>
          <w:sz w:val="24"/>
          <w:szCs w:val="24"/>
        </w:rPr>
        <w:t>Conclusion</w:t>
      </w:r>
      <w:r w:rsidRPr="00643448">
        <w:rPr>
          <w:rFonts w:ascii="Times New Roman" w:hAnsi="Times New Roman" w:cs="Times New Roman"/>
          <w:b/>
          <w:bCs/>
          <w:iCs/>
          <w:color w:val="000000" w:themeColor="text1"/>
          <w:sz w:val="24"/>
          <w:szCs w:val="24"/>
        </w:rPr>
        <w:tab/>
      </w:r>
    </w:p>
    <w:p w:rsidR="00FA76B8" w:rsidRDefault="00BB01E0" w:rsidP="00643448">
      <w:pPr>
        <w:spacing w:after="0" w:line="360" w:lineRule="auto"/>
        <w:ind w:firstLine="720"/>
        <w:jc w:val="both"/>
        <w:rPr>
          <w:rFonts w:ascii="Times New Roman" w:hAnsi="Times New Roman" w:cs="Times New Roman"/>
          <w:bCs/>
          <w:iCs/>
          <w:color w:val="000000" w:themeColor="text1"/>
          <w:sz w:val="24"/>
          <w:szCs w:val="24"/>
        </w:rPr>
      </w:pPr>
      <w:r w:rsidRPr="00643448">
        <w:rPr>
          <w:rFonts w:ascii="Times New Roman" w:hAnsi="Times New Roman" w:cs="Times New Roman"/>
          <w:bCs/>
          <w:iCs/>
          <w:color w:val="000000" w:themeColor="text1"/>
          <w:sz w:val="24"/>
          <w:szCs w:val="24"/>
          <w:lang w:val="en-IN"/>
        </w:rPr>
        <w:t xml:space="preserve">On the basis of various </w:t>
      </w:r>
      <w:proofErr w:type="spellStart"/>
      <w:r w:rsidRPr="00643448">
        <w:rPr>
          <w:rFonts w:ascii="Times New Roman" w:hAnsi="Times New Roman" w:cs="Times New Roman"/>
          <w:bCs/>
          <w:iCs/>
          <w:color w:val="000000" w:themeColor="text1"/>
          <w:sz w:val="24"/>
          <w:szCs w:val="24"/>
          <w:lang w:val="en-IN"/>
        </w:rPr>
        <w:t>physico</w:t>
      </w:r>
      <w:proofErr w:type="spellEnd"/>
      <w:r w:rsidRPr="00643448">
        <w:rPr>
          <w:rFonts w:ascii="Times New Roman" w:hAnsi="Times New Roman" w:cs="Times New Roman"/>
          <w:bCs/>
          <w:iCs/>
          <w:color w:val="000000" w:themeColor="text1"/>
          <w:sz w:val="24"/>
          <w:szCs w:val="24"/>
          <w:lang w:val="en-IN"/>
        </w:rPr>
        <w:t xml:space="preserve">-chemical activities like </w:t>
      </w:r>
      <w:proofErr w:type="spellStart"/>
      <w:r w:rsidRPr="00643448">
        <w:rPr>
          <w:rFonts w:ascii="Times New Roman" w:hAnsi="Times New Roman" w:cs="Times New Roman"/>
          <w:bCs/>
          <w:iCs/>
          <w:color w:val="000000" w:themeColor="text1"/>
          <w:sz w:val="24"/>
          <w:szCs w:val="24"/>
          <w:lang w:val="en-IN"/>
        </w:rPr>
        <w:t>gravimetry</w:t>
      </w:r>
      <w:proofErr w:type="spellEnd"/>
      <w:r w:rsidRPr="00643448">
        <w:rPr>
          <w:rFonts w:ascii="Times New Roman" w:hAnsi="Times New Roman" w:cs="Times New Roman"/>
          <w:bCs/>
          <w:iCs/>
          <w:color w:val="000000" w:themeColor="text1"/>
          <w:sz w:val="24"/>
          <w:szCs w:val="24"/>
          <w:lang w:val="en-IN"/>
        </w:rPr>
        <w:t xml:space="preserve">, magnetic moment measurement and electronic spectral measurement, it is deduced that the complexes </w:t>
      </w:r>
      <w:r w:rsidR="00976006" w:rsidRPr="00643448">
        <w:rPr>
          <w:rFonts w:ascii="Times New Roman" w:hAnsi="Times New Roman" w:cs="Times New Roman"/>
          <w:bCs/>
          <w:iCs/>
          <w:color w:val="000000" w:themeColor="text1"/>
          <w:sz w:val="24"/>
          <w:szCs w:val="24"/>
          <w:lang w:val="en-IN"/>
        </w:rPr>
        <w:t>possess</w:t>
      </w:r>
      <w:r w:rsidRPr="00643448">
        <w:rPr>
          <w:rFonts w:ascii="Times New Roman" w:hAnsi="Times New Roman" w:cs="Times New Roman"/>
          <w:bCs/>
          <w:iCs/>
          <w:color w:val="000000" w:themeColor="text1"/>
          <w:sz w:val="24"/>
          <w:szCs w:val="24"/>
          <w:lang w:val="en-IN"/>
        </w:rPr>
        <w:t xml:space="preserve"> octahedral geometry and are paramagnetic in nature. The formation of coordination compounds leads to increase in the antibacterial activity. </w:t>
      </w:r>
      <w:r w:rsidRPr="00643448">
        <w:rPr>
          <w:rFonts w:ascii="Times New Roman" w:hAnsi="Times New Roman" w:cs="Times New Roman"/>
          <w:bCs/>
          <w:iCs/>
          <w:color w:val="000000" w:themeColor="text1"/>
          <w:sz w:val="24"/>
          <w:szCs w:val="24"/>
        </w:rPr>
        <w:t>Complex–</w:t>
      </w:r>
      <w:r w:rsidRPr="00643448">
        <w:rPr>
          <w:rFonts w:ascii="Times New Roman" w:hAnsi="Times New Roman" w:cs="Times New Roman"/>
          <w:b/>
          <w:bCs/>
          <w:iCs/>
          <w:color w:val="000000" w:themeColor="text1"/>
          <w:sz w:val="24"/>
          <w:szCs w:val="24"/>
        </w:rPr>
        <w:t>1</w:t>
      </w:r>
      <w:r w:rsidRPr="00643448">
        <w:rPr>
          <w:rFonts w:ascii="Times New Roman" w:hAnsi="Times New Roman" w:cs="Times New Roman"/>
          <w:bCs/>
          <w:iCs/>
          <w:color w:val="000000" w:themeColor="text1"/>
          <w:sz w:val="24"/>
          <w:szCs w:val="24"/>
        </w:rPr>
        <w:t xml:space="preserve"> binds more efficiently to the DNA </w:t>
      </w:r>
      <w:r w:rsidRPr="00643448">
        <w:rPr>
          <w:rFonts w:ascii="Times New Roman" w:hAnsi="Times New Roman" w:cs="Times New Roman"/>
          <w:color w:val="000000" w:themeColor="text1"/>
          <w:sz w:val="24"/>
          <w:szCs w:val="24"/>
          <w:lang w:val="en-IN"/>
        </w:rPr>
        <w:t xml:space="preserve">via classical intercalation mode. </w:t>
      </w:r>
      <w:r w:rsidR="004E5136" w:rsidRPr="00643448">
        <w:rPr>
          <w:rFonts w:ascii="Times New Roman" w:hAnsi="Times New Roman" w:cs="Times New Roman"/>
          <w:color w:val="000000" w:themeColor="text1"/>
          <w:sz w:val="24"/>
          <w:szCs w:val="24"/>
          <w:lang w:val="en-IN"/>
        </w:rPr>
        <w:t>The cytotoxic study</w:t>
      </w:r>
      <w:r w:rsidRPr="00643448">
        <w:rPr>
          <w:rFonts w:ascii="Times New Roman" w:hAnsi="Times New Roman" w:cs="Times New Roman"/>
          <w:color w:val="000000" w:themeColor="text1"/>
          <w:sz w:val="24"/>
          <w:szCs w:val="24"/>
          <w:lang w:val="en-IN"/>
        </w:rPr>
        <w:t xml:space="preserve"> </w:t>
      </w:r>
      <w:r w:rsidR="004E5136" w:rsidRPr="00643448">
        <w:rPr>
          <w:rFonts w:ascii="Times New Roman" w:hAnsi="Times New Roman" w:cs="Times New Roman"/>
          <w:color w:val="000000" w:themeColor="text1"/>
          <w:sz w:val="24"/>
          <w:szCs w:val="24"/>
          <w:lang w:val="en-IN"/>
        </w:rPr>
        <w:t>displays</w:t>
      </w:r>
      <w:r w:rsidRPr="00643448">
        <w:rPr>
          <w:rFonts w:ascii="Times New Roman" w:hAnsi="Times New Roman" w:cs="Times New Roman"/>
          <w:color w:val="000000" w:themeColor="text1"/>
          <w:sz w:val="24"/>
          <w:szCs w:val="24"/>
          <w:lang w:val="en-IN"/>
        </w:rPr>
        <w:t xml:space="preserve"> good potency</w:t>
      </w:r>
      <w:r w:rsidRPr="00643448">
        <w:rPr>
          <w:rFonts w:ascii="Times New Roman" w:hAnsi="Times New Roman" w:cs="Times New Roman"/>
          <w:color w:val="000000" w:themeColor="text1"/>
          <w:sz w:val="24"/>
          <w:szCs w:val="24"/>
        </w:rPr>
        <w:t xml:space="preserve"> </w:t>
      </w:r>
      <w:r w:rsidR="004E5136" w:rsidRPr="00643448">
        <w:rPr>
          <w:rFonts w:ascii="Times New Roman" w:hAnsi="Times New Roman" w:cs="Times New Roman"/>
          <w:color w:val="000000" w:themeColor="text1"/>
          <w:sz w:val="24"/>
          <w:szCs w:val="24"/>
          <w:lang w:val="en-IN"/>
        </w:rPr>
        <w:t xml:space="preserve">of the complexes </w:t>
      </w:r>
      <w:r w:rsidRPr="00643448">
        <w:rPr>
          <w:rFonts w:ascii="Times New Roman" w:hAnsi="Times New Roman" w:cs="Times New Roman"/>
          <w:color w:val="000000" w:themeColor="text1"/>
          <w:sz w:val="24"/>
          <w:szCs w:val="24"/>
        </w:rPr>
        <w:t xml:space="preserve">against brine shrimp and 100% mortality is </w:t>
      </w:r>
      <w:r w:rsidR="004E5136" w:rsidRPr="00643448">
        <w:rPr>
          <w:rFonts w:ascii="Times New Roman" w:hAnsi="Times New Roman" w:cs="Times New Roman"/>
          <w:color w:val="000000" w:themeColor="text1"/>
          <w:sz w:val="24"/>
          <w:szCs w:val="24"/>
        </w:rPr>
        <w:t>observed</w:t>
      </w:r>
      <w:r w:rsidRPr="00643448">
        <w:rPr>
          <w:rFonts w:ascii="Times New Roman" w:hAnsi="Times New Roman" w:cs="Times New Roman"/>
          <w:color w:val="000000" w:themeColor="text1"/>
          <w:sz w:val="24"/>
          <w:szCs w:val="24"/>
        </w:rPr>
        <w:t xml:space="preserve"> after 48 h of incubation.</w:t>
      </w:r>
      <w:r w:rsidR="004E5136" w:rsidRPr="00643448">
        <w:rPr>
          <w:rFonts w:ascii="Times New Roman" w:hAnsi="Times New Roman" w:cs="Times New Roman"/>
          <w:bCs/>
          <w:iCs/>
          <w:color w:val="000000" w:themeColor="text1"/>
          <w:sz w:val="24"/>
          <w:szCs w:val="24"/>
        </w:rPr>
        <w:t xml:space="preserve"> The</w:t>
      </w:r>
      <w:r w:rsidRPr="00643448">
        <w:rPr>
          <w:rFonts w:ascii="Times New Roman" w:hAnsi="Times New Roman" w:cs="Times New Roman"/>
          <w:bCs/>
          <w:iCs/>
          <w:color w:val="000000" w:themeColor="text1"/>
          <w:sz w:val="24"/>
          <w:szCs w:val="24"/>
        </w:rPr>
        <w:t xml:space="preserve"> efficient cleavage of supercoiled pUC19 DNA </w:t>
      </w:r>
      <w:r w:rsidR="004E5136" w:rsidRPr="00643448">
        <w:rPr>
          <w:rFonts w:ascii="Times New Roman" w:hAnsi="Times New Roman" w:cs="Times New Roman"/>
          <w:bCs/>
          <w:iCs/>
          <w:color w:val="000000" w:themeColor="text1"/>
          <w:sz w:val="24"/>
          <w:szCs w:val="24"/>
        </w:rPr>
        <w:t xml:space="preserve">by all the complexes was </w:t>
      </w:r>
      <w:r w:rsidRPr="00643448">
        <w:rPr>
          <w:rFonts w:ascii="Times New Roman" w:hAnsi="Times New Roman" w:cs="Times New Roman"/>
          <w:bCs/>
          <w:iCs/>
          <w:color w:val="000000" w:themeColor="text1"/>
          <w:sz w:val="24"/>
          <w:szCs w:val="24"/>
        </w:rPr>
        <w:t xml:space="preserve">observed. The higher efficacy of complex-1 in the various activity performed may be attributed to strong electron withdrawing potency of F-atom at the </w:t>
      </w:r>
      <w:r w:rsidRPr="00643448">
        <w:rPr>
          <w:rFonts w:ascii="Times New Roman" w:hAnsi="Times New Roman" w:cs="Times New Roman"/>
          <w:bCs/>
          <w:i/>
          <w:color w:val="000000" w:themeColor="text1"/>
          <w:sz w:val="24"/>
          <w:szCs w:val="24"/>
        </w:rPr>
        <w:t>para</w:t>
      </w:r>
      <w:r w:rsidRPr="00643448">
        <w:rPr>
          <w:rFonts w:ascii="Times New Roman" w:hAnsi="Times New Roman" w:cs="Times New Roman"/>
          <w:bCs/>
          <w:iCs/>
          <w:color w:val="000000" w:themeColor="text1"/>
          <w:sz w:val="24"/>
          <w:szCs w:val="24"/>
        </w:rPr>
        <w:t xml:space="preserve">-position while and chlorine and bromine has less electron withdrawing capacity than bromine. This electron withdrawing capacity of fluorine </w:t>
      </w:r>
      <w:r w:rsidRPr="00643448">
        <w:rPr>
          <w:rFonts w:ascii="Times New Roman" w:hAnsi="Times New Roman" w:cs="Times New Roman"/>
          <w:bCs/>
          <w:iCs/>
          <w:color w:val="000000" w:themeColor="text1"/>
          <w:sz w:val="24"/>
          <w:szCs w:val="24"/>
        </w:rPr>
        <w:lastRenderedPageBreak/>
        <w:t xml:space="preserve">atom makes the complex more polar and hence easily permeable to </w:t>
      </w:r>
      <w:proofErr w:type="spellStart"/>
      <w:r w:rsidRPr="00643448">
        <w:rPr>
          <w:rFonts w:ascii="Times New Roman" w:hAnsi="Times New Roman" w:cs="Times New Roman"/>
          <w:bCs/>
          <w:iCs/>
          <w:color w:val="000000" w:themeColor="text1"/>
          <w:sz w:val="24"/>
          <w:szCs w:val="24"/>
        </w:rPr>
        <w:t>liphophilic</w:t>
      </w:r>
      <w:proofErr w:type="spellEnd"/>
      <w:r w:rsidRPr="00643448">
        <w:rPr>
          <w:rFonts w:ascii="Times New Roman" w:hAnsi="Times New Roman" w:cs="Times New Roman"/>
          <w:bCs/>
          <w:iCs/>
          <w:color w:val="000000" w:themeColor="text1"/>
          <w:sz w:val="24"/>
          <w:szCs w:val="24"/>
        </w:rPr>
        <w:t xml:space="preserve"> layers of the target species and onset its action readily.</w:t>
      </w:r>
    </w:p>
    <w:p w:rsidR="00937A97" w:rsidRPr="00643448" w:rsidRDefault="00937A97" w:rsidP="00643448">
      <w:pPr>
        <w:spacing w:after="0" w:line="360" w:lineRule="auto"/>
        <w:ind w:firstLine="720"/>
        <w:jc w:val="both"/>
        <w:rPr>
          <w:rFonts w:ascii="Times New Roman" w:hAnsi="Times New Roman" w:cs="Times New Roman"/>
          <w:bCs/>
          <w:iCs/>
          <w:color w:val="000000" w:themeColor="text1"/>
          <w:sz w:val="24"/>
          <w:szCs w:val="24"/>
        </w:rPr>
      </w:pPr>
    </w:p>
    <w:p w:rsidR="00BB01E0" w:rsidRPr="00643448" w:rsidRDefault="00643448" w:rsidP="00294A7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ab/>
      </w:r>
      <w:r w:rsidR="00BB01E0" w:rsidRPr="00643448">
        <w:rPr>
          <w:rFonts w:ascii="Times New Roman" w:hAnsi="Times New Roman" w:cs="Times New Roman"/>
          <w:b/>
          <w:color w:val="000000" w:themeColor="text1"/>
          <w:sz w:val="24"/>
          <w:szCs w:val="24"/>
        </w:rPr>
        <w:t>Acknowledgements</w:t>
      </w:r>
    </w:p>
    <w:p w:rsidR="00FA76B8" w:rsidRPr="00643448" w:rsidRDefault="00BB01E0" w:rsidP="00643448">
      <w:pPr>
        <w:spacing w:after="0" w:line="360" w:lineRule="auto"/>
        <w:jc w:val="both"/>
        <w:rPr>
          <w:rFonts w:ascii="Times New Roman" w:hAnsi="Times New Roman" w:cs="Times New Roman"/>
          <w:color w:val="000000" w:themeColor="text1"/>
          <w:sz w:val="24"/>
          <w:szCs w:val="24"/>
        </w:rPr>
      </w:pPr>
      <w:r w:rsidRPr="00643448">
        <w:rPr>
          <w:rFonts w:ascii="Times New Roman" w:hAnsi="Times New Roman" w:cs="Times New Roman"/>
          <w:color w:val="000000" w:themeColor="text1"/>
          <w:sz w:val="24"/>
          <w:szCs w:val="24"/>
        </w:rPr>
        <w:t>We are thankful to the Head</w:t>
      </w:r>
      <w:r w:rsidR="004E5136" w:rsidRPr="00643448">
        <w:rPr>
          <w:rFonts w:ascii="Times New Roman" w:hAnsi="Times New Roman" w:cs="Times New Roman"/>
          <w:color w:val="000000" w:themeColor="text1"/>
          <w:sz w:val="24"/>
          <w:szCs w:val="24"/>
        </w:rPr>
        <w:t>,</w:t>
      </w:r>
      <w:r w:rsidRPr="00643448">
        <w:rPr>
          <w:rFonts w:ascii="Times New Roman" w:hAnsi="Times New Roman" w:cs="Times New Roman"/>
          <w:color w:val="000000" w:themeColor="text1"/>
          <w:sz w:val="24"/>
          <w:szCs w:val="24"/>
        </w:rPr>
        <w:t xml:space="preserve"> </w:t>
      </w:r>
      <w:r w:rsidR="004E5136" w:rsidRPr="00643448">
        <w:rPr>
          <w:rFonts w:ascii="Times New Roman" w:hAnsi="Times New Roman" w:cs="Times New Roman"/>
          <w:color w:val="000000" w:themeColor="text1"/>
          <w:sz w:val="24"/>
          <w:szCs w:val="24"/>
        </w:rPr>
        <w:t xml:space="preserve">Department of Chemistry, </w:t>
      </w:r>
      <w:proofErr w:type="spellStart"/>
      <w:r w:rsidR="004E5136" w:rsidRPr="00643448">
        <w:rPr>
          <w:rFonts w:ascii="Times New Roman" w:hAnsi="Times New Roman" w:cs="Times New Roman"/>
          <w:color w:val="000000" w:themeColor="text1"/>
          <w:sz w:val="24"/>
          <w:szCs w:val="24"/>
        </w:rPr>
        <w:t>Sardar</w:t>
      </w:r>
      <w:proofErr w:type="spellEnd"/>
      <w:r w:rsidR="004E5136" w:rsidRPr="00643448">
        <w:rPr>
          <w:rFonts w:ascii="Times New Roman" w:hAnsi="Times New Roman" w:cs="Times New Roman"/>
          <w:color w:val="000000" w:themeColor="text1"/>
          <w:sz w:val="24"/>
          <w:szCs w:val="24"/>
        </w:rPr>
        <w:t xml:space="preserve"> Patel University;</w:t>
      </w:r>
      <w:r w:rsidRPr="00643448">
        <w:rPr>
          <w:rFonts w:ascii="Times New Roman" w:hAnsi="Times New Roman" w:cs="Times New Roman"/>
          <w:color w:val="000000" w:themeColor="text1"/>
          <w:sz w:val="24"/>
          <w:szCs w:val="24"/>
        </w:rPr>
        <w:t xml:space="preserve"> and UGC RFSMS Scheme for providing financial support.</w:t>
      </w:r>
    </w:p>
    <w:p w:rsidR="0030002E" w:rsidRPr="00643448" w:rsidRDefault="0030002E" w:rsidP="00294A7F">
      <w:pPr>
        <w:tabs>
          <w:tab w:val="right" w:pos="9360"/>
        </w:tabs>
        <w:spacing w:after="0" w:line="360" w:lineRule="auto"/>
        <w:jc w:val="both"/>
        <w:rPr>
          <w:rFonts w:ascii="Times New Roman" w:hAnsi="Times New Roman" w:cs="Times New Roman"/>
          <w:b/>
          <w:bCs/>
          <w:iCs/>
          <w:color w:val="000000" w:themeColor="text1"/>
          <w:sz w:val="24"/>
          <w:szCs w:val="24"/>
        </w:rPr>
      </w:pPr>
    </w:p>
    <w:p w:rsidR="00BB01E0" w:rsidRPr="00643448" w:rsidRDefault="00643448" w:rsidP="00643448">
      <w:pPr>
        <w:tabs>
          <w:tab w:val="right" w:pos="9360"/>
        </w:tabs>
        <w:spacing w:after="0" w:line="360" w:lineRule="auto"/>
        <w:ind w:right="7137"/>
        <w:jc w:val="both"/>
        <w:rPr>
          <w:rFonts w:ascii="Times New Roman" w:hAnsi="Times New Roman" w:cs="Times New Roman"/>
          <w:b/>
          <w:color w:val="000000" w:themeColor="text1"/>
          <w:sz w:val="24"/>
          <w:szCs w:val="24"/>
        </w:rPr>
      </w:pPr>
      <w:r>
        <w:rPr>
          <w:rFonts w:ascii="Times New Roman" w:hAnsi="Times New Roman" w:cs="Times New Roman"/>
          <w:b/>
          <w:bCs/>
          <w:iCs/>
          <w:color w:val="000000" w:themeColor="text1"/>
          <w:sz w:val="24"/>
          <w:szCs w:val="24"/>
        </w:rPr>
        <w:t>6.</w:t>
      </w:r>
      <w:r>
        <w:rPr>
          <w:rFonts w:ascii="Times New Roman" w:hAnsi="Times New Roman" w:cs="Times New Roman"/>
          <w:b/>
          <w:bCs/>
          <w:iCs/>
          <w:color w:val="000000" w:themeColor="text1"/>
          <w:sz w:val="24"/>
          <w:szCs w:val="24"/>
        </w:rPr>
        <w:tab/>
      </w:r>
      <w:r w:rsidR="00BB01E0" w:rsidRPr="00643448">
        <w:rPr>
          <w:rFonts w:ascii="Times New Roman" w:hAnsi="Times New Roman" w:cs="Times New Roman"/>
          <w:b/>
          <w:bCs/>
          <w:iCs/>
          <w:color w:val="000000" w:themeColor="text1"/>
          <w:sz w:val="24"/>
          <w:szCs w:val="24"/>
        </w:rPr>
        <w:t>References</w:t>
      </w:r>
    </w:p>
    <w:p w:rsidR="00937A97" w:rsidRPr="00937A97" w:rsidRDefault="00BB01E0" w:rsidP="00D84DCA">
      <w:pPr>
        <w:spacing w:after="0" w:line="240" w:lineRule="auto"/>
        <w:ind w:left="720" w:hanging="720"/>
        <w:jc w:val="both"/>
        <w:rPr>
          <w:rFonts w:ascii="Times New Roman" w:hAnsi="Times New Roman" w:cs="Times New Roman"/>
          <w:bCs/>
          <w:noProof/>
          <w:color w:val="000000" w:themeColor="text1"/>
          <w:sz w:val="24"/>
          <w:szCs w:val="24"/>
          <w:lang w:val="en-IN"/>
        </w:rPr>
      </w:pPr>
      <w:r w:rsidRPr="00937A97">
        <w:rPr>
          <w:rFonts w:ascii="Times New Roman" w:hAnsi="Times New Roman" w:cs="Times New Roman"/>
          <w:bCs/>
          <w:color w:val="000000" w:themeColor="text1"/>
          <w:sz w:val="24"/>
          <w:szCs w:val="24"/>
          <w:lang w:val="en-IN"/>
        </w:rPr>
        <w:fldChar w:fldCharType="begin"/>
      </w:r>
      <w:r w:rsidRPr="00937A97">
        <w:rPr>
          <w:rFonts w:ascii="Times New Roman" w:hAnsi="Times New Roman" w:cs="Times New Roman"/>
          <w:bCs/>
          <w:color w:val="000000" w:themeColor="text1"/>
          <w:sz w:val="24"/>
          <w:szCs w:val="24"/>
          <w:lang w:val="en-IN"/>
        </w:rPr>
        <w:instrText xml:space="preserve"> ADDIN EN.REFLIST </w:instrText>
      </w:r>
      <w:r w:rsidRPr="00937A97">
        <w:rPr>
          <w:rFonts w:ascii="Times New Roman" w:hAnsi="Times New Roman" w:cs="Times New Roman"/>
          <w:bCs/>
          <w:color w:val="000000" w:themeColor="text1"/>
          <w:sz w:val="24"/>
          <w:szCs w:val="24"/>
          <w:lang w:val="en-IN"/>
        </w:rPr>
        <w:fldChar w:fldCharType="separate"/>
      </w:r>
      <w:bookmarkStart w:id="1" w:name="_ENREF_1"/>
      <w:r w:rsidR="00937A97" w:rsidRPr="00937A97">
        <w:rPr>
          <w:rFonts w:ascii="Times New Roman" w:hAnsi="Times New Roman" w:cs="Times New Roman"/>
          <w:bCs/>
          <w:noProof/>
          <w:color w:val="000000" w:themeColor="text1"/>
          <w:sz w:val="24"/>
          <w:szCs w:val="24"/>
          <w:lang w:val="en-IN"/>
        </w:rPr>
        <w:t>1.</w:t>
      </w:r>
      <w:r w:rsidR="00D84DCA">
        <w:rPr>
          <w:rFonts w:ascii="Times New Roman" w:hAnsi="Times New Roman" w:cs="Times New Roman"/>
          <w:bCs/>
          <w:noProof/>
          <w:color w:val="000000" w:themeColor="text1"/>
          <w:sz w:val="24"/>
          <w:szCs w:val="24"/>
          <w:lang w:val="en-IN"/>
        </w:rPr>
        <w:tab/>
      </w:r>
      <w:r w:rsidR="00937A97" w:rsidRPr="00937A97">
        <w:rPr>
          <w:rFonts w:ascii="Times New Roman" w:hAnsi="Times New Roman" w:cs="Times New Roman"/>
          <w:bCs/>
          <w:noProof/>
          <w:color w:val="000000" w:themeColor="text1"/>
          <w:sz w:val="24"/>
          <w:szCs w:val="24"/>
          <w:lang w:val="en-IN"/>
        </w:rPr>
        <w:t>N. Farrell, Transition metal complexes as drugs and chemotherapeutic agents, Springer Science &amp; Business Media, 2012.</w:t>
      </w:r>
      <w:bookmarkEnd w:id="1"/>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2" w:name="_ENREF_2"/>
      <w:r w:rsidRPr="00937A97">
        <w:rPr>
          <w:rFonts w:ascii="Times New Roman" w:hAnsi="Times New Roman" w:cs="Times New Roman"/>
          <w:bCs/>
          <w:noProof/>
          <w:color w:val="000000" w:themeColor="text1"/>
          <w:sz w:val="24"/>
          <w:szCs w:val="24"/>
          <w:lang w:val="en-IN"/>
        </w:rPr>
        <w:t>2.</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U. Ndagi, N. Mhlongo, M. E. Soliman, </w:t>
      </w:r>
      <w:r w:rsidRPr="00937A97">
        <w:rPr>
          <w:rFonts w:ascii="Times New Roman" w:hAnsi="Times New Roman" w:cs="Times New Roman"/>
          <w:bCs/>
          <w:i/>
          <w:noProof/>
          <w:color w:val="000000" w:themeColor="text1"/>
          <w:sz w:val="24"/>
          <w:szCs w:val="24"/>
          <w:lang w:val="en-IN"/>
        </w:rPr>
        <w:t>Drug design, development and therapy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2017</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11</w:t>
      </w:r>
      <w:r w:rsidRPr="00937A97">
        <w:rPr>
          <w:rFonts w:ascii="Times New Roman" w:hAnsi="Times New Roman" w:cs="Times New Roman"/>
          <w:bCs/>
          <w:noProof/>
          <w:color w:val="000000" w:themeColor="text1"/>
          <w:sz w:val="24"/>
          <w:szCs w:val="24"/>
          <w:lang w:val="en-IN"/>
        </w:rPr>
        <w:t>, 599.</w:t>
      </w:r>
      <w:bookmarkEnd w:id="2"/>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3" w:name="_ENREF_3"/>
      <w:r w:rsidRPr="00937A97">
        <w:rPr>
          <w:rFonts w:ascii="Times New Roman" w:hAnsi="Times New Roman" w:cs="Times New Roman"/>
          <w:bCs/>
          <w:noProof/>
          <w:color w:val="000000" w:themeColor="text1"/>
          <w:sz w:val="24"/>
          <w:szCs w:val="24"/>
          <w:lang w:val="en-IN"/>
        </w:rPr>
        <w:t>3.</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S. J. S. Franchi, R. A. de Souza, A. E. Mauro, I. Z. Carlos, L. C. de Abreu Ribeiro, F. V. Rocha, A. V. de Godoy-Netto, </w:t>
      </w:r>
      <w:r w:rsidRPr="00937A97">
        <w:rPr>
          <w:rFonts w:ascii="Times New Roman" w:hAnsi="Times New Roman" w:cs="Times New Roman"/>
          <w:bCs/>
          <w:i/>
          <w:noProof/>
          <w:color w:val="000000" w:themeColor="text1"/>
          <w:sz w:val="24"/>
          <w:szCs w:val="24"/>
          <w:lang w:val="en-IN"/>
        </w:rPr>
        <w:t>Acta Chimica Slovenica</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2018</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65</w:t>
      </w:r>
      <w:r w:rsidRPr="00937A97">
        <w:rPr>
          <w:rFonts w:ascii="Times New Roman" w:hAnsi="Times New Roman" w:cs="Times New Roman"/>
          <w:bCs/>
          <w:noProof/>
          <w:color w:val="000000" w:themeColor="text1"/>
          <w:sz w:val="24"/>
          <w:szCs w:val="24"/>
          <w:lang w:val="en-IN"/>
        </w:rPr>
        <w:t>, 547-553.</w:t>
      </w:r>
      <w:bookmarkEnd w:id="3"/>
    </w:p>
    <w:p w:rsidR="00937A97" w:rsidRPr="00937A97" w:rsidRDefault="00937A97" w:rsidP="00937A97">
      <w:pPr>
        <w:spacing w:after="0" w:line="240" w:lineRule="auto"/>
        <w:jc w:val="both"/>
        <w:rPr>
          <w:rFonts w:ascii="Times New Roman" w:hAnsi="Times New Roman" w:cs="Times New Roman"/>
          <w:bCs/>
          <w:noProof/>
          <w:color w:val="000000" w:themeColor="text1"/>
          <w:sz w:val="24"/>
          <w:szCs w:val="24"/>
          <w:lang w:val="en-IN"/>
        </w:rPr>
      </w:pPr>
      <w:bookmarkStart w:id="4" w:name="_ENREF_4"/>
      <w:r w:rsidRPr="00937A97">
        <w:rPr>
          <w:rFonts w:ascii="Times New Roman" w:hAnsi="Times New Roman" w:cs="Times New Roman"/>
          <w:bCs/>
          <w:noProof/>
          <w:color w:val="000000" w:themeColor="text1"/>
          <w:sz w:val="24"/>
          <w:szCs w:val="24"/>
          <w:lang w:val="en-IN"/>
        </w:rPr>
        <w:t>4.</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R. S., </w:t>
      </w:r>
      <w:r w:rsidRPr="00937A97">
        <w:rPr>
          <w:rFonts w:ascii="Times New Roman" w:hAnsi="Times New Roman" w:cs="Times New Roman"/>
          <w:bCs/>
          <w:i/>
          <w:noProof/>
          <w:color w:val="000000" w:themeColor="text1"/>
          <w:sz w:val="24"/>
          <w:szCs w:val="24"/>
          <w:lang w:val="en-IN"/>
        </w:rPr>
        <w:t>Biotech. Mol. Biol. Rev.</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2010</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5</w:t>
      </w:r>
      <w:r w:rsidRPr="00937A97">
        <w:rPr>
          <w:rFonts w:ascii="Times New Roman" w:hAnsi="Times New Roman" w:cs="Times New Roman"/>
          <w:bCs/>
          <w:noProof/>
          <w:color w:val="000000" w:themeColor="text1"/>
          <w:sz w:val="24"/>
          <w:szCs w:val="24"/>
          <w:lang w:val="en-IN"/>
        </w:rPr>
        <w:t>, 38.</w:t>
      </w:r>
      <w:bookmarkEnd w:id="4"/>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5" w:name="_ENREF_5"/>
      <w:r w:rsidRPr="00937A97">
        <w:rPr>
          <w:rFonts w:ascii="Times New Roman" w:hAnsi="Times New Roman" w:cs="Times New Roman"/>
          <w:bCs/>
          <w:noProof/>
          <w:color w:val="000000" w:themeColor="text1"/>
          <w:sz w:val="24"/>
          <w:szCs w:val="24"/>
          <w:lang w:val="en-IN"/>
        </w:rPr>
        <w:t>5.</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N. Vamsikrishna, M. P. Kumar, G. Ramesh, N. Ganji, S. Daravath, </w:t>
      </w:r>
      <w:r w:rsidRPr="00937A97">
        <w:rPr>
          <w:rFonts w:ascii="Times New Roman" w:hAnsi="Times New Roman" w:cs="Times New Roman"/>
          <w:bCs/>
          <w:i/>
          <w:noProof/>
          <w:color w:val="000000" w:themeColor="text1"/>
          <w:sz w:val="24"/>
          <w:szCs w:val="24"/>
          <w:lang w:val="en-IN"/>
        </w:rPr>
        <w:t>Journal of Chemical Sciences</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2017</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129</w:t>
      </w:r>
      <w:r w:rsidRPr="00937A97">
        <w:rPr>
          <w:rFonts w:ascii="Times New Roman" w:hAnsi="Times New Roman" w:cs="Times New Roman"/>
          <w:bCs/>
          <w:noProof/>
          <w:color w:val="000000" w:themeColor="text1"/>
          <w:sz w:val="24"/>
          <w:szCs w:val="24"/>
          <w:lang w:val="en-IN"/>
        </w:rPr>
        <w:t>, 609-622.</w:t>
      </w:r>
      <w:bookmarkEnd w:id="5"/>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6" w:name="_ENREF_6"/>
      <w:r w:rsidRPr="00937A97">
        <w:rPr>
          <w:rFonts w:ascii="Times New Roman" w:hAnsi="Times New Roman" w:cs="Times New Roman"/>
          <w:bCs/>
          <w:noProof/>
          <w:color w:val="000000" w:themeColor="text1"/>
          <w:sz w:val="24"/>
          <w:szCs w:val="24"/>
          <w:lang w:val="en-IN"/>
        </w:rPr>
        <w:t>6.</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B. B. Rajaretnam, J. Chellappa, D. A. Solomon, I. P. Subramanian, T. D. M. Selvanayagam, </w:t>
      </w:r>
      <w:r w:rsidRPr="00937A97">
        <w:rPr>
          <w:rFonts w:ascii="Times New Roman" w:hAnsi="Times New Roman" w:cs="Times New Roman"/>
          <w:bCs/>
          <w:i/>
          <w:noProof/>
          <w:color w:val="000000" w:themeColor="text1"/>
          <w:sz w:val="24"/>
          <w:szCs w:val="24"/>
          <w:lang w:val="en-IN"/>
        </w:rPr>
        <w:t>Acta Chimica Slovenica</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2019</w:t>
      </w:r>
      <w:r w:rsidRPr="00937A97">
        <w:rPr>
          <w:rFonts w:ascii="Times New Roman" w:hAnsi="Times New Roman" w:cs="Times New Roman"/>
          <w:bCs/>
          <w:noProof/>
          <w:color w:val="000000" w:themeColor="text1"/>
          <w:sz w:val="24"/>
          <w:szCs w:val="24"/>
          <w:lang w:val="en-IN"/>
        </w:rPr>
        <w:t>.</w:t>
      </w:r>
      <w:bookmarkEnd w:id="6"/>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7" w:name="_ENREF_7"/>
      <w:r w:rsidRPr="00937A97">
        <w:rPr>
          <w:rFonts w:ascii="Times New Roman" w:hAnsi="Times New Roman" w:cs="Times New Roman"/>
          <w:bCs/>
          <w:noProof/>
          <w:color w:val="000000" w:themeColor="text1"/>
          <w:sz w:val="24"/>
          <w:szCs w:val="24"/>
          <w:lang w:val="en-IN"/>
        </w:rPr>
        <w:t>7.</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M. Nišavić, R. Masnikosa, A. Butorac, K. Perica, A. Rilak, L. Korićanac, A. Hozić, M. Petković, M. Cindrić, </w:t>
      </w:r>
      <w:r w:rsidRPr="00937A97">
        <w:rPr>
          <w:rFonts w:ascii="Times New Roman" w:hAnsi="Times New Roman" w:cs="Times New Roman"/>
          <w:bCs/>
          <w:i/>
          <w:noProof/>
          <w:color w:val="000000" w:themeColor="text1"/>
          <w:sz w:val="24"/>
          <w:szCs w:val="24"/>
          <w:lang w:val="en-IN"/>
        </w:rPr>
        <w:t>Journal of inorganic biochemistry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2016</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159</w:t>
      </w:r>
      <w:r w:rsidRPr="00937A97">
        <w:rPr>
          <w:rFonts w:ascii="Times New Roman" w:hAnsi="Times New Roman" w:cs="Times New Roman"/>
          <w:bCs/>
          <w:noProof/>
          <w:color w:val="000000" w:themeColor="text1"/>
          <w:sz w:val="24"/>
          <w:szCs w:val="24"/>
          <w:lang w:val="en-IN"/>
        </w:rPr>
        <w:t>, 89-95.</w:t>
      </w:r>
      <w:bookmarkEnd w:id="7"/>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8" w:name="_ENREF_8"/>
      <w:r w:rsidRPr="00937A97">
        <w:rPr>
          <w:rFonts w:ascii="Times New Roman" w:hAnsi="Times New Roman" w:cs="Times New Roman"/>
          <w:bCs/>
          <w:noProof/>
          <w:color w:val="000000" w:themeColor="text1"/>
          <w:sz w:val="24"/>
          <w:szCs w:val="24"/>
          <w:lang w:val="en-IN"/>
        </w:rPr>
        <w:t>8.</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P. A. Vekariya, P. S. Karia, B. S. Bhatt, M. N. Patel, </w:t>
      </w:r>
      <w:r w:rsidRPr="00937A97">
        <w:rPr>
          <w:rFonts w:ascii="Times New Roman" w:hAnsi="Times New Roman" w:cs="Times New Roman"/>
          <w:bCs/>
          <w:i/>
          <w:noProof/>
          <w:color w:val="000000" w:themeColor="text1"/>
          <w:sz w:val="24"/>
          <w:szCs w:val="24"/>
          <w:lang w:val="en-IN"/>
        </w:rPr>
        <w:t>Applied biochemistry and biotechnology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2019</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187</w:t>
      </w:r>
      <w:r w:rsidRPr="00937A97">
        <w:rPr>
          <w:rFonts w:ascii="Times New Roman" w:hAnsi="Times New Roman" w:cs="Times New Roman"/>
          <w:bCs/>
          <w:noProof/>
          <w:color w:val="000000" w:themeColor="text1"/>
          <w:sz w:val="24"/>
          <w:szCs w:val="24"/>
          <w:lang w:val="en-IN"/>
        </w:rPr>
        <w:t>, 556-569.</w:t>
      </w:r>
      <w:bookmarkEnd w:id="8"/>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9" w:name="_ENREF_9"/>
      <w:r w:rsidRPr="00937A97">
        <w:rPr>
          <w:rFonts w:ascii="Times New Roman" w:hAnsi="Times New Roman" w:cs="Times New Roman"/>
          <w:bCs/>
          <w:noProof/>
          <w:color w:val="000000" w:themeColor="text1"/>
          <w:sz w:val="24"/>
          <w:szCs w:val="24"/>
          <w:lang w:val="en-IN"/>
        </w:rPr>
        <w:t>9.</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K. P. Thakor, M. V. Lunagariya, B. S. Bhatt, M. N. Patel, </w:t>
      </w:r>
      <w:r w:rsidRPr="00937A97">
        <w:rPr>
          <w:rFonts w:ascii="Times New Roman" w:hAnsi="Times New Roman" w:cs="Times New Roman"/>
          <w:bCs/>
          <w:i/>
          <w:noProof/>
          <w:color w:val="000000" w:themeColor="text1"/>
          <w:sz w:val="24"/>
          <w:szCs w:val="24"/>
          <w:lang w:val="en-IN"/>
        </w:rPr>
        <w:t>Applied Organometallic Chemistry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2018</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32</w:t>
      </w:r>
      <w:r w:rsidRPr="00937A97">
        <w:rPr>
          <w:rFonts w:ascii="Times New Roman" w:hAnsi="Times New Roman" w:cs="Times New Roman"/>
          <w:bCs/>
          <w:noProof/>
          <w:color w:val="000000" w:themeColor="text1"/>
          <w:sz w:val="24"/>
          <w:szCs w:val="24"/>
          <w:lang w:val="en-IN"/>
        </w:rPr>
        <w:t>, e4523.</w:t>
      </w:r>
      <w:bookmarkEnd w:id="9"/>
    </w:p>
    <w:p w:rsidR="00937A97" w:rsidRPr="00937A97" w:rsidRDefault="00937A97" w:rsidP="00937A97">
      <w:pPr>
        <w:spacing w:after="0" w:line="240" w:lineRule="auto"/>
        <w:jc w:val="both"/>
        <w:rPr>
          <w:rFonts w:ascii="Times New Roman" w:hAnsi="Times New Roman" w:cs="Times New Roman"/>
          <w:bCs/>
          <w:noProof/>
          <w:color w:val="000000" w:themeColor="text1"/>
          <w:sz w:val="24"/>
          <w:szCs w:val="24"/>
          <w:lang w:val="en-IN"/>
        </w:rPr>
      </w:pPr>
      <w:bookmarkStart w:id="10" w:name="_ENREF_10"/>
      <w:r w:rsidRPr="00937A97">
        <w:rPr>
          <w:rFonts w:ascii="Times New Roman" w:hAnsi="Times New Roman" w:cs="Times New Roman"/>
          <w:bCs/>
          <w:noProof/>
          <w:color w:val="000000" w:themeColor="text1"/>
          <w:sz w:val="24"/>
          <w:szCs w:val="24"/>
          <w:lang w:val="en-IN"/>
        </w:rPr>
        <w:t>10.</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K. Lin, Z. Zhao, H. Bo, X. Hao, J. Wang, </w:t>
      </w:r>
      <w:r w:rsidRPr="00937A97">
        <w:rPr>
          <w:rFonts w:ascii="Times New Roman" w:hAnsi="Times New Roman" w:cs="Times New Roman"/>
          <w:bCs/>
          <w:i/>
          <w:noProof/>
          <w:color w:val="000000" w:themeColor="text1"/>
          <w:sz w:val="24"/>
          <w:szCs w:val="24"/>
          <w:lang w:val="en-IN"/>
        </w:rPr>
        <w:t>Frontiers in pharmacology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2018</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9</w:t>
      </w:r>
      <w:r w:rsidRPr="00937A97">
        <w:rPr>
          <w:rFonts w:ascii="Times New Roman" w:hAnsi="Times New Roman" w:cs="Times New Roman"/>
          <w:bCs/>
          <w:noProof/>
          <w:color w:val="000000" w:themeColor="text1"/>
          <w:sz w:val="24"/>
          <w:szCs w:val="24"/>
          <w:lang w:val="en-IN"/>
        </w:rPr>
        <w:t>, 1323.</w:t>
      </w:r>
      <w:bookmarkEnd w:id="10"/>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11" w:name="_ENREF_11"/>
      <w:r w:rsidRPr="00937A97">
        <w:rPr>
          <w:rFonts w:ascii="Times New Roman" w:hAnsi="Times New Roman" w:cs="Times New Roman"/>
          <w:bCs/>
          <w:noProof/>
          <w:color w:val="000000" w:themeColor="text1"/>
          <w:sz w:val="24"/>
          <w:szCs w:val="24"/>
          <w:lang w:val="en-IN"/>
        </w:rPr>
        <w:t>11.</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T. Lazarević, A. Rilak, Ž. D. Bugarčić, </w:t>
      </w:r>
      <w:r w:rsidRPr="00937A97">
        <w:rPr>
          <w:rFonts w:ascii="Times New Roman" w:hAnsi="Times New Roman" w:cs="Times New Roman"/>
          <w:bCs/>
          <w:i/>
          <w:noProof/>
          <w:color w:val="000000" w:themeColor="text1"/>
          <w:sz w:val="24"/>
          <w:szCs w:val="24"/>
          <w:lang w:val="en-IN"/>
        </w:rPr>
        <w:t>European journal of medicinal chemistry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2017</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142</w:t>
      </w:r>
      <w:r w:rsidRPr="00937A97">
        <w:rPr>
          <w:rFonts w:ascii="Times New Roman" w:hAnsi="Times New Roman" w:cs="Times New Roman"/>
          <w:bCs/>
          <w:noProof/>
          <w:color w:val="000000" w:themeColor="text1"/>
          <w:sz w:val="24"/>
          <w:szCs w:val="24"/>
          <w:lang w:val="en-IN"/>
        </w:rPr>
        <w:t>, 8-31.</w:t>
      </w:r>
      <w:bookmarkEnd w:id="11"/>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12" w:name="_ENREF_12"/>
      <w:r w:rsidRPr="00937A97">
        <w:rPr>
          <w:rFonts w:ascii="Times New Roman" w:hAnsi="Times New Roman" w:cs="Times New Roman"/>
          <w:bCs/>
          <w:noProof/>
          <w:color w:val="000000" w:themeColor="text1"/>
          <w:sz w:val="24"/>
          <w:szCs w:val="24"/>
          <w:lang w:val="en-IN"/>
        </w:rPr>
        <w:t>12.</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D. Lazić, A. Arsenijević, R. Puchta, Ž. D. Bugarčić, A. Rilak, </w:t>
      </w:r>
      <w:r w:rsidRPr="00937A97">
        <w:rPr>
          <w:rFonts w:ascii="Times New Roman" w:hAnsi="Times New Roman" w:cs="Times New Roman"/>
          <w:bCs/>
          <w:i/>
          <w:noProof/>
          <w:color w:val="000000" w:themeColor="text1"/>
          <w:sz w:val="24"/>
          <w:szCs w:val="24"/>
          <w:lang w:val="en-IN"/>
        </w:rPr>
        <w:t>Dalton Transactions</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2016</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45</w:t>
      </w:r>
      <w:r w:rsidRPr="00937A97">
        <w:rPr>
          <w:rFonts w:ascii="Times New Roman" w:hAnsi="Times New Roman" w:cs="Times New Roman"/>
          <w:bCs/>
          <w:noProof/>
          <w:color w:val="000000" w:themeColor="text1"/>
          <w:sz w:val="24"/>
          <w:szCs w:val="24"/>
          <w:lang w:val="en-IN"/>
        </w:rPr>
        <w:t>, 4633-4646.</w:t>
      </w:r>
      <w:bookmarkEnd w:id="12"/>
    </w:p>
    <w:p w:rsidR="00937A97" w:rsidRPr="00937A97" w:rsidRDefault="00937A97" w:rsidP="00937A97">
      <w:pPr>
        <w:spacing w:after="0" w:line="240" w:lineRule="auto"/>
        <w:jc w:val="both"/>
        <w:rPr>
          <w:rFonts w:ascii="Times New Roman" w:hAnsi="Times New Roman" w:cs="Times New Roman"/>
          <w:bCs/>
          <w:noProof/>
          <w:color w:val="000000" w:themeColor="text1"/>
          <w:sz w:val="24"/>
          <w:szCs w:val="24"/>
          <w:lang w:val="en-IN"/>
        </w:rPr>
      </w:pPr>
      <w:bookmarkStart w:id="13" w:name="_ENREF_13"/>
      <w:r w:rsidRPr="00937A97">
        <w:rPr>
          <w:rFonts w:ascii="Times New Roman" w:hAnsi="Times New Roman" w:cs="Times New Roman"/>
          <w:bCs/>
          <w:noProof/>
          <w:color w:val="000000" w:themeColor="text1"/>
          <w:sz w:val="24"/>
          <w:szCs w:val="24"/>
          <w:lang w:val="en-IN"/>
        </w:rPr>
        <w:t>13.</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J. Reedijk, </w:t>
      </w:r>
      <w:r w:rsidRPr="00937A97">
        <w:rPr>
          <w:rFonts w:ascii="Times New Roman" w:hAnsi="Times New Roman" w:cs="Times New Roman"/>
          <w:bCs/>
          <w:i/>
          <w:noProof/>
          <w:color w:val="000000" w:themeColor="text1"/>
          <w:sz w:val="24"/>
          <w:szCs w:val="24"/>
          <w:lang w:val="en-IN"/>
        </w:rPr>
        <w:t>Platinum Metals Review</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2008</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52</w:t>
      </w:r>
      <w:r w:rsidRPr="00937A97">
        <w:rPr>
          <w:rFonts w:ascii="Times New Roman" w:hAnsi="Times New Roman" w:cs="Times New Roman"/>
          <w:bCs/>
          <w:noProof/>
          <w:color w:val="000000" w:themeColor="text1"/>
          <w:sz w:val="24"/>
          <w:szCs w:val="24"/>
          <w:lang w:val="en-IN"/>
        </w:rPr>
        <w:t>, 2-11.</w:t>
      </w:r>
      <w:bookmarkEnd w:id="13"/>
    </w:p>
    <w:p w:rsidR="00937A97" w:rsidRPr="00937A97" w:rsidRDefault="00937A97" w:rsidP="00937A97">
      <w:pPr>
        <w:spacing w:after="0" w:line="240" w:lineRule="auto"/>
        <w:jc w:val="both"/>
        <w:rPr>
          <w:rFonts w:ascii="Times New Roman" w:hAnsi="Times New Roman" w:cs="Times New Roman"/>
          <w:bCs/>
          <w:noProof/>
          <w:color w:val="000000" w:themeColor="text1"/>
          <w:sz w:val="24"/>
          <w:szCs w:val="24"/>
          <w:lang w:val="en-IN"/>
        </w:rPr>
      </w:pPr>
      <w:bookmarkStart w:id="14" w:name="_ENREF_14"/>
      <w:r w:rsidRPr="00937A97">
        <w:rPr>
          <w:rFonts w:ascii="Times New Roman" w:hAnsi="Times New Roman" w:cs="Times New Roman"/>
          <w:bCs/>
          <w:noProof/>
          <w:color w:val="000000" w:themeColor="text1"/>
          <w:sz w:val="24"/>
          <w:szCs w:val="24"/>
          <w:lang w:val="en-IN"/>
        </w:rPr>
        <w:t>14.</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C. S. Allardyce, </w:t>
      </w:r>
      <w:r w:rsidRPr="00937A97">
        <w:rPr>
          <w:rFonts w:ascii="Times New Roman" w:hAnsi="Times New Roman" w:cs="Times New Roman"/>
          <w:bCs/>
          <w:i/>
          <w:noProof/>
          <w:color w:val="000000" w:themeColor="text1"/>
          <w:sz w:val="24"/>
          <w:szCs w:val="24"/>
          <w:lang w:val="en-IN"/>
        </w:rPr>
        <w:t>Plat. Met. Rev.</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2001</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45</w:t>
      </w:r>
      <w:r w:rsidRPr="00937A97">
        <w:rPr>
          <w:rFonts w:ascii="Times New Roman" w:hAnsi="Times New Roman" w:cs="Times New Roman"/>
          <w:bCs/>
          <w:noProof/>
          <w:color w:val="000000" w:themeColor="text1"/>
          <w:sz w:val="24"/>
          <w:szCs w:val="24"/>
          <w:lang w:val="en-IN"/>
        </w:rPr>
        <w:t>, 62.</w:t>
      </w:r>
      <w:bookmarkEnd w:id="14"/>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15" w:name="_ENREF_15"/>
      <w:r w:rsidRPr="00937A97">
        <w:rPr>
          <w:rFonts w:ascii="Times New Roman" w:hAnsi="Times New Roman" w:cs="Times New Roman"/>
          <w:bCs/>
          <w:noProof/>
          <w:color w:val="000000" w:themeColor="text1"/>
          <w:sz w:val="24"/>
          <w:szCs w:val="24"/>
          <w:lang w:val="en-IN"/>
        </w:rPr>
        <w:t>15.</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J. K. Barton, A. Danishefsky, J. Goldberg, </w:t>
      </w:r>
      <w:r w:rsidRPr="00937A97">
        <w:rPr>
          <w:rFonts w:ascii="Times New Roman" w:hAnsi="Times New Roman" w:cs="Times New Roman"/>
          <w:bCs/>
          <w:i/>
          <w:noProof/>
          <w:color w:val="000000" w:themeColor="text1"/>
          <w:sz w:val="24"/>
          <w:szCs w:val="24"/>
          <w:lang w:val="en-IN"/>
        </w:rPr>
        <w:t>Journal of the American Chemical Society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1984</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106</w:t>
      </w:r>
      <w:r w:rsidRPr="00937A97">
        <w:rPr>
          <w:rFonts w:ascii="Times New Roman" w:hAnsi="Times New Roman" w:cs="Times New Roman"/>
          <w:bCs/>
          <w:noProof/>
          <w:color w:val="000000" w:themeColor="text1"/>
          <w:sz w:val="24"/>
          <w:szCs w:val="24"/>
          <w:lang w:val="en-IN"/>
        </w:rPr>
        <w:t>, 2172-2176.</w:t>
      </w:r>
      <w:bookmarkEnd w:id="15"/>
    </w:p>
    <w:p w:rsidR="00937A97" w:rsidRPr="00937A97" w:rsidRDefault="00937A97" w:rsidP="00937A97">
      <w:pPr>
        <w:spacing w:after="0" w:line="240" w:lineRule="auto"/>
        <w:jc w:val="both"/>
        <w:rPr>
          <w:rFonts w:ascii="Times New Roman" w:hAnsi="Times New Roman" w:cs="Times New Roman"/>
          <w:bCs/>
          <w:noProof/>
          <w:color w:val="000000" w:themeColor="text1"/>
          <w:sz w:val="24"/>
          <w:szCs w:val="24"/>
          <w:lang w:val="en-IN"/>
        </w:rPr>
      </w:pPr>
      <w:bookmarkStart w:id="16" w:name="_ENREF_16"/>
      <w:r w:rsidRPr="00937A97">
        <w:rPr>
          <w:rFonts w:ascii="Times New Roman" w:hAnsi="Times New Roman" w:cs="Times New Roman"/>
          <w:bCs/>
          <w:noProof/>
          <w:color w:val="000000" w:themeColor="text1"/>
          <w:sz w:val="24"/>
          <w:szCs w:val="24"/>
          <w:lang w:val="en-IN"/>
        </w:rPr>
        <w:t>16.</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J. Barton, </w:t>
      </w:r>
      <w:r w:rsidRPr="00937A97">
        <w:rPr>
          <w:rFonts w:ascii="Times New Roman" w:hAnsi="Times New Roman" w:cs="Times New Roman"/>
          <w:bCs/>
          <w:i/>
          <w:noProof/>
          <w:color w:val="000000" w:themeColor="text1"/>
          <w:sz w:val="24"/>
          <w:szCs w:val="24"/>
          <w:lang w:val="en-IN"/>
        </w:rPr>
        <w:t>Science</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1986</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233</w:t>
      </w:r>
      <w:r w:rsidRPr="00937A97">
        <w:rPr>
          <w:rFonts w:ascii="Times New Roman" w:hAnsi="Times New Roman" w:cs="Times New Roman"/>
          <w:bCs/>
          <w:noProof/>
          <w:color w:val="000000" w:themeColor="text1"/>
          <w:sz w:val="24"/>
          <w:szCs w:val="24"/>
          <w:lang w:val="en-IN"/>
        </w:rPr>
        <w:t>, 727-734.</w:t>
      </w:r>
      <w:bookmarkEnd w:id="16"/>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17" w:name="_ENREF_17"/>
      <w:r w:rsidRPr="00937A97">
        <w:rPr>
          <w:rFonts w:ascii="Times New Roman" w:hAnsi="Times New Roman" w:cs="Times New Roman"/>
          <w:bCs/>
          <w:noProof/>
          <w:color w:val="000000" w:themeColor="text1"/>
          <w:sz w:val="24"/>
          <w:szCs w:val="24"/>
          <w:lang w:val="en-IN"/>
        </w:rPr>
        <w:t>17.</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L.-F. Tan, X.-J. Chen, J.-L. Shen, X.-L. Liang, </w:t>
      </w:r>
      <w:r w:rsidRPr="00937A97">
        <w:rPr>
          <w:rFonts w:ascii="Times New Roman" w:hAnsi="Times New Roman" w:cs="Times New Roman"/>
          <w:bCs/>
          <w:i/>
          <w:noProof/>
          <w:color w:val="000000" w:themeColor="text1"/>
          <w:sz w:val="24"/>
          <w:szCs w:val="24"/>
          <w:lang w:val="en-IN"/>
        </w:rPr>
        <w:t>Journal of Chemical Sciences</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2009</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121</w:t>
      </w:r>
      <w:r w:rsidRPr="00937A97">
        <w:rPr>
          <w:rFonts w:ascii="Times New Roman" w:hAnsi="Times New Roman" w:cs="Times New Roman"/>
          <w:bCs/>
          <w:noProof/>
          <w:color w:val="000000" w:themeColor="text1"/>
          <w:sz w:val="24"/>
          <w:szCs w:val="24"/>
          <w:lang w:val="en-IN"/>
        </w:rPr>
        <w:t>, 397-405.</w:t>
      </w:r>
      <w:bookmarkEnd w:id="17"/>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18" w:name="_ENREF_18"/>
      <w:r w:rsidRPr="00937A97">
        <w:rPr>
          <w:rFonts w:ascii="Times New Roman" w:hAnsi="Times New Roman" w:cs="Times New Roman"/>
          <w:bCs/>
          <w:noProof/>
          <w:color w:val="000000" w:themeColor="text1"/>
          <w:sz w:val="24"/>
          <w:szCs w:val="24"/>
          <w:lang w:val="en-IN"/>
        </w:rPr>
        <w:t>18.</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P. A. Vekariya, P. S. Karia, B. S. Bhatt, M. N. Patel, </w:t>
      </w:r>
      <w:r w:rsidRPr="00937A97">
        <w:rPr>
          <w:rFonts w:ascii="Times New Roman" w:hAnsi="Times New Roman" w:cs="Times New Roman"/>
          <w:bCs/>
          <w:i/>
          <w:noProof/>
          <w:color w:val="000000" w:themeColor="text1"/>
          <w:sz w:val="24"/>
          <w:szCs w:val="24"/>
          <w:lang w:val="en-IN"/>
        </w:rPr>
        <w:t>Journal of Inorganic and Organometallic Polymers and Materials</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2018</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28</w:t>
      </w:r>
      <w:r w:rsidRPr="00937A97">
        <w:rPr>
          <w:rFonts w:ascii="Times New Roman" w:hAnsi="Times New Roman" w:cs="Times New Roman"/>
          <w:bCs/>
          <w:noProof/>
          <w:color w:val="000000" w:themeColor="text1"/>
          <w:sz w:val="24"/>
          <w:szCs w:val="24"/>
          <w:lang w:val="en-IN"/>
        </w:rPr>
        <w:t>, 2749-2758.</w:t>
      </w:r>
      <w:bookmarkEnd w:id="18"/>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19" w:name="_ENREF_19"/>
      <w:r w:rsidRPr="00937A97">
        <w:rPr>
          <w:rFonts w:ascii="Times New Roman" w:hAnsi="Times New Roman" w:cs="Times New Roman"/>
          <w:bCs/>
          <w:noProof/>
          <w:color w:val="000000" w:themeColor="text1"/>
          <w:sz w:val="24"/>
          <w:szCs w:val="24"/>
          <w:lang w:val="en-IN"/>
        </w:rPr>
        <w:t>19.</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J.-Q. Huo, L.-Y. Ma, Z. Zhang, Z.-J. Fan, J.-L. Zhang, T. V. Beryozkina, V. A. Bakulev, </w:t>
      </w:r>
      <w:r w:rsidRPr="00937A97">
        <w:rPr>
          <w:rFonts w:ascii="Times New Roman" w:hAnsi="Times New Roman" w:cs="Times New Roman"/>
          <w:bCs/>
          <w:i/>
          <w:noProof/>
          <w:color w:val="000000" w:themeColor="text1"/>
          <w:sz w:val="24"/>
          <w:szCs w:val="24"/>
          <w:lang w:val="en-IN"/>
        </w:rPr>
        <w:t>Chinese Chemical Letters</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2016</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27</w:t>
      </w:r>
      <w:r w:rsidRPr="00937A97">
        <w:rPr>
          <w:rFonts w:ascii="Times New Roman" w:hAnsi="Times New Roman" w:cs="Times New Roman"/>
          <w:bCs/>
          <w:noProof/>
          <w:color w:val="000000" w:themeColor="text1"/>
          <w:sz w:val="24"/>
          <w:szCs w:val="24"/>
          <w:lang w:val="en-IN"/>
        </w:rPr>
        <w:t>, 1547-1550.</w:t>
      </w:r>
      <w:bookmarkEnd w:id="19"/>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20" w:name="_ENREF_20"/>
      <w:r w:rsidRPr="00937A97">
        <w:rPr>
          <w:rFonts w:ascii="Times New Roman" w:hAnsi="Times New Roman" w:cs="Times New Roman"/>
          <w:bCs/>
          <w:noProof/>
          <w:color w:val="000000" w:themeColor="text1"/>
          <w:sz w:val="24"/>
          <w:szCs w:val="24"/>
          <w:lang w:val="en-IN"/>
        </w:rPr>
        <w:t>20.</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S. Nadeem, M. Bolte, S. Ahmad, T. Fazeelat, S. A. Tirmizi, M. K. Rauf, S. A. Sattar, S. Siddiq, A. Hameed, S. Z. Haider, </w:t>
      </w:r>
      <w:r w:rsidRPr="00937A97">
        <w:rPr>
          <w:rFonts w:ascii="Times New Roman" w:hAnsi="Times New Roman" w:cs="Times New Roman"/>
          <w:bCs/>
          <w:i/>
          <w:noProof/>
          <w:color w:val="000000" w:themeColor="text1"/>
          <w:sz w:val="24"/>
          <w:szCs w:val="24"/>
          <w:lang w:val="en-IN"/>
        </w:rPr>
        <w:t>Inorganica Chimica Acta</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2010</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363</w:t>
      </w:r>
      <w:r w:rsidRPr="00937A97">
        <w:rPr>
          <w:rFonts w:ascii="Times New Roman" w:hAnsi="Times New Roman" w:cs="Times New Roman"/>
          <w:bCs/>
          <w:noProof/>
          <w:color w:val="000000" w:themeColor="text1"/>
          <w:sz w:val="24"/>
          <w:szCs w:val="24"/>
          <w:lang w:val="en-IN"/>
        </w:rPr>
        <w:t>, 3261-3269.</w:t>
      </w:r>
      <w:bookmarkEnd w:id="20"/>
    </w:p>
    <w:p w:rsidR="00937A97" w:rsidRPr="00937A97" w:rsidRDefault="00937A97" w:rsidP="00937A97">
      <w:pPr>
        <w:spacing w:after="0" w:line="240" w:lineRule="auto"/>
        <w:jc w:val="both"/>
        <w:rPr>
          <w:rFonts w:ascii="Times New Roman" w:hAnsi="Times New Roman" w:cs="Times New Roman"/>
          <w:bCs/>
          <w:noProof/>
          <w:color w:val="000000" w:themeColor="text1"/>
          <w:sz w:val="24"/>
          <w:szCs w:val="24"/>
          <w:lang w:val="en-IN"/>
        </w:rPr>
      </w:pPr>
      <w:bookmarkStart w:id="21" w:name="_ENREF_21"/>
      <w:r w:rsidRPr="00937A97">
        <w:rPr>
          <w:rFonts w:ascii="Times New Roman" w:hAnsi="Times New Roman" w:cs="Times New Roman"/>
          <w:bCs/>
          <w:noProof/>
          <w:color w:val="000000" w:themeColor="text1"/>
          <w:sz w:val="24"/>
          <w:szCs w:val="24"/>
          <w:lang w:val="en-IN"/>
        </w:rPr>
        <w:t>21.</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F. KrÖHnke, </w:t>
      </w:r>
      <w:r w:rsidRPr="00937A97">
        <w:rPr>
          <w:rFonts w:ascii="Times New Roman" w:hAnsi="Times New Roman" w:cs="Times New Roman"/>
          <w:bCs/>
          <w:i/>
          <w:noProof/>
          <w:color w:val="000000" w:themeColor="text1"/>
          <w:sz w:val="24"/>
          <w:szCs w:val="24"/>
          <w:lang w:val="en-IN"/>
        </w:rPr>
        <w:t>Synthesis</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1976</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1976</w:t>
      </w:r>
      <w:r w:rsidRPr="00937A97">
        <w:rPr>
          <w:rFonts w:ascii="Times New Roman" w:hAnsi="Times New Roman" w:cs="Times New Roman"/>
          <w:bCs/>
          <w:noProof/>
          <w:color w:val="000000" w:themeColor="text1"/>
          <w:sz w:val="24"/>
          <w:szCs w:val="24"/>
          <w:lang w:val="en-IN"/>
        </w:rPr>
        <w:t>, 1.</w:t>
      </w:r>
      <w:bookmarkEnd w:id="21"/>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22" w:name="_ENREF_22"/>
      <w:r w:rsidRPr="00937A97">
        <w:rPr>
          <w:rFonts w:ascii="Times New Roman" w:hAnsi="Times New Roman" w:cs="Times New Roman"/>
          <w:bCs/>
          <w:noProof/>
          <w:color w:val="000000" w:themeColor="text1"/>
          <w:sz w:val="24"/>
          <w:szCs w:val="24"/>
          <w:lang w:val="en-IN"/>
        </w:rPr>
        <w:t>22.</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M. N. Patel, B. S. Bhatt, P. A. Dosi, </w:t>
      </w:r>
      <w:r w:rsidRPr="00937A97">
        <w:rPr>
          <w:rFonts w:ascii="Times New Roman" w:hAnsi="Times New Roman" w:cs="Times New Roman"/>
          <w:bCs/>
          <w:i/>
          <w:noProof/>
          <w:color w:val="000000" w:themeColor="text1"/>
          <w:sz w:val="24"/>
          <w:szCs w:val="24"/>
          <w:lang w:val="en-IN"/>
        </w:rPr>
        <w:t>Inorganic Chemistry Communications</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2013</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29</w:t>
      </w:r>
      <w:r w:rsidRPr="00937A97">
        <w:rPr>
          <w:rFonts w:ascii="Times New Roman" w:hAnsi="Times New Roman" w:cs="Times New Roman"/>
          <w:bCs/>
          <w:noProof/>
          <w:color w:val="000000" w:themeColor="text1"/>
          <w:sz w:val="24"/>
          <w:szCs w:val="24"/>
          <w:lang w:val="en-IN"/>
        </w:rPr>
        <w:t>, 190-193.</w:t>
      </w:r>
      <w:bookmarkEnd w:id="22"/>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23" w:name="_ENREF_23"/>
      <w:r w:rsidRPr="00937A97">
        <w:rPr>
          <w:rFonts w:ascii="Times New Roman" w:hAnsi="Times New Roman" w:cs="Times New Roman"/>
          <w:bCs/>
          <w:noProof/>
          <w:color w:val="000000" w:themeColor="text1"/>
          <w:sz w:val="24"/>
          <w:szCs w:val="24"/>
          <w:lang w:val="en-IN"/>
        </w:rPr>
        <w:lastRenderedPageBreak/>
        <w:t>23.</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D. Lawrence, V. G. Vaidyanathan, B. U. Nair, </w:t>
      </w:r>
      <w:r w:rsidRPr="00937A97">
        <w:rPr>
          <w:rFonts w:ascii="Times New Roman" w:hAnsi="Times New Roman" w:cs="Times New Roman"/>
          <w:bCs/>
          <w:i/>
          <w:noProof/>
          <w:color w:val="000000" w:themeColor="text1"/>
          <w:sz w:val="24"/>
          <w:szCs w:val="24"/>
          <w:lang w:val="en-IN"/>
        </w:rPr>
        <w:t>Journal of Inorganic Biochemistry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2006</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100</w:t>
      </w:r>
      <w:r w:rsidRPr="00937A97">
        <w:rPr>
          <w:rFonts w:ascii="Times New Roman" w:hAnsi="Times New Roman" w:cs="Times New Roman"/>
          <w:bCs/>
          <w:noProof/>
          <w:color w:val="000000" w:themeColor="text1"/>
          <w:sz w:val="24"/>
          <w:szCs w:val="24"/>
          <w:lang w:val="en-IN"/>
        </w:rPr>
        <w:t>, 1244-1251.</w:t>
      </w:r>
      <w:bookmarkEnd w:id="23"/>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24" w:name="_ENREF_24"/>
      <w:r w:rsidRPr="00937A97">
        <w:rPr>
          <w:rFonts w:ascii="Times New Roman" w:hAnsi="Times New Roman" w:cs="Times New Roman"/>
          <w:bCs/>
          <w:noProof/>
          <w:color w:val="000000" w:themeColor="text1"/>
          <w:sz w:val="24"/>
          <w:szCs w:val="24"/>
          <w:lang w:val="en-IN"/>
        </w:rPr>
        <w:t>24.</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M.-L. Liu, M. Jiang, K. Zheng, Y.-T. Li, Z.-Y. Wu, C.-W. Yan, </w:t>
      </w:r>
      <w:r w:rsidRPr="00937A97">
        <w:rPr>
          <w:rFonts w:ascii="Times New Roman" w:hAnsi="Times New Roman" w:cs="Times New Roman"/>
          <w:bCs/>
          <w:i/>
          <w:noProof/>
          <w:color w:val="000000" w:themeColor="text1"/>
          <w:sz w:val="24"/>
          <w:szCs w:val="24"/>
          <w:lang w:val="en-IN"/>
        </w:rPr>
        <w:t>Journal of Coordination Chemistry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2014</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67</w:t>
      </w:r>
      <w:r w:rsidRPr="00937A97">
        <w:rPr>
          <w:rFonts w:ascii="Times New Roman" w:hAnsi="Times New Roman" w:cs="Times New Roman"/>
          <w:bCs/>
          <w:noProof/>
          <w:color w:val="000000" w:themeColor="text1"/>
          <w:sz w:val="24"/>
          <w:szCs w:val="24"/>
          <w:lang w:val="en-IN"/>
        </w:rPr>
        <w:t>, 630-648.</w:t>
      </w:r>
      <w:bookmarkEnd w:id="24"/>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25" w:name="_ENREF_25"/>
      <w:r w:rsidRPr="00937A97">
        <w:rPr>
          <w:rFonts w:ascii="Times New Roman" w:hAnsi="Times New Roman" w:cs="Times New Roman"/>
          <w:bCs/>
          <w:noProof/>
          <w:color w:val="000000" w:themeColor="text1"/>
          <w:sz w:val="24"/>
          <w:szCs w:val="24"/>
          <w:lang w:val="en-IN"/>
        </w:rPr>
        <w:t>25.</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M. N. Patel, P. A. Dosi, B. S. Bhatt, </w:t>
      </w:r>
      <w:r w:rsidRPr="00937A97">
        <w:rPr>
          <w:rFonts w:ascii="Times New Roman" w:hAnsi="Times New Roman" w:cs="Times New Roman"/>
          <w:bCs/>
          <w:i/>
          <w:noProof/>
          <w:color w:val="000000" w:themeColor="text1"/>
          <w:sz w:val="24"/>
          <w:szCs w:val="24"/>
          <w:lang w:val="en-IN"/>
        </w:rPr>
        <w:t>Medicinal Chemistry Research</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2012</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21</w:t>
      </w:r>
      <w:r w:rsidRPr="00937A97">
        <w:rPr>
          <w:rFonts w:ascii="Times New Roman" w:hAnsi="Times New Roman" w:cs="Times New Roman"/>
          <w:bCs/>
          <w:noProof/>
          <w:color w:val="000000" w:themeColor="text1"/>
          <w:sz w:val="24"/>
          <w:szCs w:val="24"/>
          <w:lang w:val="en-IN"/>
        </w:rPr>
        <w:t>, 2723-2733.</w:t>
      </w:r>
      <w:bookmarkEnd w:id="25"/>
    </w:p>
    <w:p w:rsidR="00937A97" w:rsidRPr="00937A97" w:rsidRDefault="00937A97" w:rsidP="00937A97">
      <w:pPr>
        <w:spacing w:after="0" w:line="240" w:lineRule="auto"/>
        <w:jc w:val="both"/>
        <w:rPr>
          <w:rFonts w:ascii="Times New Roman" w:hAnsi="Times New Roman" w:cs="Times New Roman"/>
          <w:bCs/>
          <w:noProof/>
          <w:color w:val="000000" w:themeColor="text1"/>
          <w:sz w:val="24"/>
          <w:szCs w:val="24"/>
          <w:lang w:val="en-IN"/>
        </w:rPr>
      </w:pPr>
      <w:bookmarkStart w:id="26" w:name="_ENREF_26"/>
      <w:r w:rsidRPr="00937A97">
        <w:rPr>
          <w:rFonts w:ascii="Times New Roman" w:hAnsi="Times New Roman" w:cs="Times New Roman"/>
          <w:bCs/>
          <w:noProof/>
          <w:color w:val="000000" w:themeColor="text1"/>
          <w:sz w:val="24"/>
          <w:szCs w:val="24"/>
          <w:lang w:val="en-IN"/>
        </w:rPr>
        <w:t>26.</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P. R. Reddy, A. Shilpa, </w:t>
      </w:r>
      <w:r w:rsidRPr="00937A97">
        <w:rPr>
          <w:rFonts w:ascii="Times New Roman" w:hAnsi="Times New Roman" w:cs="Times New Roman"/>
          <w:bCs/>
          <w:i/>
          <w:noProof/>
          <w:color w:val="000000" w:themeColor="text1"/>
          <w:sz w:val="24"/>
          <w:szCs w:val="24"/>
          <w:lang w:val="en-IN"/>
        </w:rPr>
        <w:t>Polyhedron</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2011</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30</w:t>
      </w:r>
      <w:r w:rsidRPr="00937A97">
        <w:rPr>
          <w:rFonts w:ascii="Times New Roman" w:hAnsi="Times New Roman" w:cs="Times New Roman"/>
          <w:bCs/>
          <w:noProof/>
          <w:color w:val="000000" w:themeColor="text1"/>
          <w:sz w:val="24"/>
          <w:szCs w:val="24"/>
          <w:lang w:val="en-IN"/>
        </w:rPr>
        <w:t>, 565-572.</w:t>
      </w:r>
      <w:bookmarkEnd w:id="26"/>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27" w:name="_ENREF_27"/>
      <w:r w:rsidRPr="00937A97">
        <w:rPr>
          <w:rFonts w:ascii="Times New Roman" w:hAnsi="Times New Roman" w:cs="Times New Roman"/>
          <w:bCs/>
          <w:noProof/>
          <w:color w:val="000000" w:themeColor="text1"/>
          <w:sz w:val="24"/>
          <w:szCs w:val="24"/>
          <w:lang w:val="en-IN"/>
        </w:rPr>
        <w:t>27.</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C. S. Allardyce, P. J. Dyson, D. J. Ellis, P. A. Salter, R. Scopelliti, </w:t>
      </w:r>
      <w:r w:rsidRPr="00937A97">
        <w:rPr>
          <w:rFonts w:ascii="Times New Roman" w:hAnsi="Times New Roman" w:cs="Times New Roman"/>
          <w:bCs/>
          <w:i/>
          <w:noProof/>
          <w:color w:val="000000" w:themeColor="text1"/>
          <w:sz w:val="24"/>
          <w:szCs w:val="24"/>
          <w:lang w:val="en-IN"/>
        </w:rPr>
        <w:t>Journal of Organometallic Chemistry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2003</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668</w:t>
      </w:r>
      <w:r w:rsidRPr="00937A97">
        <w:rPr>
          <w:rFonts w:ascii="Times New Roman" w:hAnsi="Times New Roman" w:cs="Times New Roman"/>
          <w:bCs/>
          <w:noProof/>
          <w:color w:val="000000" w:themeColor="text1"/>
          <w:sz w:val="24"/>
          <w:szCs w:val="24"/>
          <w:lang w:val="en-IN"/>
        </w:rPr>
        <w:t>, 35-42.</w:t>
      </w:r>
      <w:bookmarkEnd w:id="27"/>
    </w:p>
    <w:p w:rsidR="00937A97" w:rsidRPr="00937A97" w:rsidRDefault="00937A97" w:rsidP="00937A97">
      <w:pPr>
        <w:spacing w:after="0" w:line="240" w:lineRule="auto"/>
        <w:jc w:val="both"/>
        <w:rPr>
          <w:rFonts w:ascii="Times New Roman" w:hAnsi="Times New Roman" w:cs="Times New Roman"/>
          <w:bCs/>
          <w:noProof/>
          <w:color w:val="000000" w:themeColor="text1"/>
          <w:sz w:val="24"/>
          <w:szCs w:val="24"/>
          <w:lang w:val="en-IN"/>
        </w:rPr>
      </w:pPr>
      <w:bookmarkStart w:id="28" w:name="_ENREF_28"/>
      <w:r w:rsidRPr="00937A97">
        <w:rPr>
          <w:rFonts w:ascii="Times New Roman" w:hAnsi="Times New Roman" w:cs="Times New Roman"/>
          <w:bCs/>
          <w:noProof/>
          <w:color w:val="000000" w:themeColor="text1"/>
          <w:sz w:val="24"/>
          <w:szCs w:val="24"/>
          <w:lang w:val="en-IN"/>
        </w:rPr>
        <w:t>28.</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B. Tweedy, </w:t>
      </w:r>
      <w:r w:rsidRPr="00937A97">
        <w:rPr>
          <w:rFonts w:ascii="Times New Roman" w:hAnsi="Times New Roman" w:cs="Times New Roman"/>
          <w:bCs/>
          <w:i/>
          <w:noProof/>
          <w:color w:val="000000" w:themeColor="text1"/>
          <w:sz w:val="24"/>
          <w:szCs w:val="24"/>
          <w:lang w:val="en-IN"/>
        </w:rPr>
        <w:t>Phytopathology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1964</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55</w:t>
      </w:r>
      <w:r w:rsidRPr="00937A97">
        <w:rPr>
          <w:rFonts w:ascii="Times New Roman" w:hAnsi="Times New Roman" w:cs="Times New Roman"/>
          <w:bCs/>
          <w:noProof/>
          <w:color w:val="000000" w:themeColor="text1"/>
          <w:sz w:val="24"/>
          <w:szCs w:val="24"/>
          <w:lang w:val="en-IN"/>
        </w:rPr>
        <w:t>, 910-914.</w:t>
      </w:r>
      <w:bookmarkEnd w:id="28"/>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29" w:name="_ENREF_29"/>
      <w:r w:rsidRPr="00937A97">
        <w:rPr>
          <w:rFonts w:ascii="Times New Roman" w:hAnsi="Times New Roman" w:cs="Times New Roman"/>
          <w:bCs/>
          <w:noProof/>
          <w:color w:val="000000" w:themeColor="text1"/>
          <w:sz w:val="24"/>
          <w:szCs w:val="24"/>
          <w:lang w:val="en-IN"/>
        </w:rPr>
        <w:t>29.</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P. Uma Maheswari, M. Palaniandavar, </w:t>
      </w:r>
      <w:r w:rsidRPr="00937A97">
        <w:rPr>
          <w:rFonts w:ascii="Times New Roman" w:hAnsi="Times New Roman" w:cs="Times New Roman"/>
          <w:bCs/>
          <w:i/>
          <w:noProof/>
          <w:color w:val="000000" w:themeColor="text1"/>
          <w:sz w:val="24"/>
          <w:szCs w:val="24"/>
          <w:lang w:val="en-IN"/>
        </w:rPr>
        <w:t>Journal of Inorganic Biochemistry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2004</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98</w:t>
      </w:r>
      <w:r w:rsidRPr="00937A97">
        <w:rPr>
          <w:rFonts w:ascii="Times New Roman" w:hAnsi="Times New Roman" w:cs="Times New Roman"/>
          <w:bCs/>
          <w:noProof/>
          <w:color w:val="000000" w:themeColor="text1"/>
          <w:sz w:val="24"/>
          <w:szCs w:val="24"/>
          <w:lang w:val="en-IN"/>
        </w:rPr>
        <w:t>, 219-230.</w:t>
      </w:r>
      <w:bookmarkEnd w:id="29"/>
    </w:p>
    <w:p w:rsidR="00937A97" w:rsidRPr="00937A97" w:rsidRDefault="00937A97" w:rsidP="00D84DCA">
      <w:pPr>
        <w:spacing w:after="0" w:line="240" w:lineRule="auto"/>
        <w:ind w:left="720" w:hanging="720"/>
        <w:jc w:val="both"/>
        <w:rPr>
          <w:rFonts w:ascii="Times New Roman" w:hAnsi="Times New Roman" w:cs="Times New Roman"/>
          <w:bCs/>
          <w:noProof/>
          <w:color w:val="000000" w:themeColor="text1"/>
          <w:sz w:val="24"/>
          <w:szCs w:val="24"/>
          <w:lang w:val="en-IN"/>
        </w:rPr>
      </w:pPr>
      <w:bookmarkStart w:id="30" w:name="_ENREF_30"/>
      <w:r w:rsidRPr="00937A97">
        <w:rPr>
          <w:rFonts w:ascii="Times New Roman" w:hAnsi="Times New Roman" w:cs="Times New Roman"/>
          <w:bCs/>
          <w:noProof/>
          <w:color w:val="000000" w:themeColor="text1"/>
          <w:sz w:val="24"/>
          <w:szCs w:val="24"/>
          <w:lang w:val="en-IN"/>
        </w:rPr>
        <w:t>30.</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X.-W. Liu, J.-L. Lu, Y.-D. Chen, L. Li, D.-S. Zhang, </w:t>
      </w:r>
      <w:r w:rsidRPr="00937A97">
        <w:rPr>
          <w:rFonts w:ascii="Times New Roman" w:hAnsi="Times New Roman" w:cs="Times New Roman"/>
          <w:bCs/>
          <w:i/>
          <w:noProof/>
          <w:color w:val="000000" w:themeColor="text1"/>
          <w:sz w:val="24"/>
          <w:szCs w:val="24"/>
          <w:lang w:val="en-IN"/>
        </w:rPr>
        <w:t>Inorganica Chimica Acta</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2011</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379</w:t>
      </w:r>
      <w:r w:rsidRPr="00937A97">
        <w:rPr>
          <w:rFonts w:ascii="Times New Roman" w:hAnsi="Times New Roman" w:cs="Times New Roman"/>
          <w:bCs/>
          <w:noProof/>
          <w:color w:val="000000" w:themeColor="text1"/>
          <w:sz w:val="24"/>
          <w:szCs w:val="24"/>
          <w:lang w:val="en-IN"/>
        </w:rPr>
        <w:t>, 1-6.</w:t>
      </w:r>
      <w:bookmarkEnd w:id="30"/>
    </w:p>
    <w:p w:rsidR="00937A97" w:rsidRPr="00937A97" w:rsidRDefault="00937A97" w:rsidP="00D84DCA">
      <w:pPr>
        <w:spacing w:line="240" w:lineRule="auto"/>
        <w:ind w:left="720" w:hanging="720"/>
        <w:jc w:val="both"/>
        <w:rPr>
          <w:rFonts w:ascii="Times New Roman" w:hAnsi="Times New Roman" w:cs="Times New Roman"/>
          <w:bCs/>
          <w:noProof/>
          <w:color w:val="000000" w:themeColor="text1"/>
          <w:sz w:val="24"/>
          <w:szCs w:val="24"/>
          <w:lang w:val="en-IN"/>
        </w:rPr>
      </w:pPr>
      <w:bookmarkStart w:id="31" w:name="_ENREF_31"/>
      <w:r w:rsidRPr="00937A97">
        <w:rPr>
          <w:rFonts w:ascii="Times New Roman" w:hAnsi="Times New Roman" w:cs="Times New Roman"/>
          <w:bCs/>
          <w:noProof/>
          <w:color w:val="000000" w:themeColor="text1"/>
          <w:sz w:val="24"/>
          <w:szCs w:val="24"/>
          <w:lang w:val="en-IN"/>
        </w:rPr>
        <w:t>31.</w:t>
      </w:r>
      <w:r w:rsidR="00D84DCA">
        <w:rPr>
          <w:rFonts w:ascii="Times New Roman" w:hAnsi="Times New Roman" w:cs="Times New Roman"/>
          <w:bCs/>
          <w:noProof/>
          <w:color w:val="000000" w:themeColor="text1"/>
          <w:sz w:val="24"/>
          <w:szCs w:val="24"/>
          <w:lang w:val="en-IN"/>
        </w:rPr>
        <w:tab/>
      </w:r>
      <w:r w:rsidRPr="00937A97">
        <w:rPr>
          <w:rFonts w:ascii="Times New Roman" w:hAnsi="Times New Roman" w:cs="Times New Roman"/>
          <w:bCs/>
          <w:noProof/>
          <w:color w:val="000000" w:themeColor="text1"/>
          <w:sz w:val="24"/>
          <w:szCs w:val="24"/>
          <w:lang w:val="en-IN"/>
        </w:rPr>
        <w:t xml:space="preserve">D. Lawrence Arockiasamy, S. Radhika, R. Parthasarathi, B. U. Nair, </w:t>
      </w:r>
      <w:r w:rsidRPr="00937A97">
        <w:rPr>
          <w:rFonts w:ascii="Times New Roman" w:hAnsi="Times New Roman" w:cs="Times New Roman"/>
          <w:bCs/>
          <w:i/>
          <w:noProof/>
          <w:color w:val="000000" w:themeColor="text1"/>
          <w:sz w:val="24"/>
          <w:szCs w:val="24"/>
          <w:lang w:val="en-IN"/>
        </w:rPr>
        <w:t>European Journal of Medicinal Chemistry</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
          <w:bCs/>
          <w:noProof/>
          <w:color w:val="000000" w:themeColor="text1"/>
          <w:sz w:val="24"/>
          <w:szCs w:val="24"/>
          <w:lang w:val="en-IN"/>
        </w:rPr>
        <w:t>2009</w:t>
      </w:r>
      <w:r w:rsidRPr="00937A97">
        <w:rPr>
          <w:rFonts w:ascii="Times New Roman" w:hAnsi="Times New Roman" w:cs="Times New Roman"/>
          <w:bCs/>
          <w:noProof/>
          <w:color w:val="000000" w:themeColor="text1"/>
          <w:sz w:val="24"/>
          <w:szCs w:val="24"/>
          <w:lang w:val="en-IN"/>
        </w:rPr>
        <w:t xml:space="preserve">, </w:t>
      </w:r>
      <w:r w:rsidRPr="00937A97">
        <w:rPr>
          <w:rFonts w:ascii="Times New Roman" w:hAnsi="Times New Roman" w:cs="Times New Roman"/>
          <w:bCs/>
          <w:i/>
          <w:noProof/>
          <w:color w:val="000000" w:themeColor="text1"/>
          <w:sz w:val="24"/>
          <w:szCs w:val="24"/>
          <w:lang w:val="en-IN"/>
        </w:rPr>
        <w:t>44</w:t>
      </w:r>
      <w:r w:rsidRPr="00937A97">
        <w:rPr>
          <w:rFonts w:ascii="Times New Roman" w:hAnsi="Times New Roman" w:cs="Times New Roman"/>
          <w:bCs/>
          <w:noProof/>
          <w:color w:val="000000" w:themeColor="text1"/>
          <w:sz w:val="24"/>
          <w:szCs w:val="24"/>
          <w:lang w:val="en-IN"/>
        </w:rPr>
        <w:t>, 2044-2051.</w:t>
      </w:r>
      <w:bookmarkEnd w:id="31"/>
    </w:p>
    <w:p w:rsidR="00937A97" w:rsidRPr="00937A97" w:rsidRDefault="00937A97" w:rsidP="00937A97">
      <w:pPr>
        <w:spacing w:line="240" w:lineRule="auto"/>
        <w:jc w:val="both"/>
        <w:rPr>
          <w:rFonts w:ascii="Times New Roman" w:hAnsi="Times New Roman" w:cs="Times New Roman"/>
          <w:bCs/>
          <w:noProof/>
          <w:color w:val="000000" w:themeColor="text1"/>
          <w:sz w:val="24"/>
          <w:szCs w:val="24"/>
          <w:lang w:val="en-IN"/>
        </w:rPr>
      </w:pPr>
    </w:p>
    <w:p w:rsidR="004D43A0" w:rsidRPr="00D84DCA" w:rsidRDefault="00BB01E0" w:rsidP="00294A7F">
      <w:pPr>
        <w:spacing w:after="0" w:line="360" w:lineRule="auto"/>
        <w:jc w:val="both"/>
        <w:rPr>
          <w:rFonts w:ascii="Times New Roman" w:hAnsi="Times New Roman" w:cs="Times New Roman"/>
          <w:color w:val="000000" w:themeColor="text1"/>
          <w:sz w:val="24"/>
          <w:szCs w:val="24"/>
        </w:rPr>
      </w:pPr>
      <w:r w:rsidRPr="00937A97">
        <w:rPr>
          <w:rFonts w:ascii="Times New Roman" w:hAnsi="Times New Roman" w:cs="Times New Roman"/>
          <w:bCs/>
          <w:color w:val="000000" w:themeColor="text1"/>
          <w:sz w:val="24"/>
          <w:szCs w:val="24"/>
          <w:lang w:val="en-IN"/>
        </w:rPr>
        <w:fldChar w:fldCharType="end"/>
      </w:r>
    </w:p>
    <w:sectPr w:rsidR="004D43A0" w:rsidRPr="00D84DCA" w:rsidSect="00D84DCA">
      <w:pgSz w:w="11907" w:h="16839" w:code="9"/>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hruti">
    <w:altName w:val="Cambria Math"/>
    <w:panose1 w:val="02000500000000000000"/>
    <w:charset w:val="01"/>
    <w:family w:val="roman"/>
    <w:notTrueType/>
    <w:pitch w:val="variable"/>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999035f4+e0">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00"/>
    <w:family w:val="roman"/>
    <w:notTrueType/>
    <w:pitch w:val="default"/>
    <w:sig w:usb0="00000003" w:usb1="08070000" w:usb2="00000010" w:usb3="00000000" w:csb0="00020001" w:csb1="00000000"/>
  </w:font>
  <w:font w:name="AdvOT999035f4+e1">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754C4"/>
    <w:multiLevelType w:val="hybridMultilevel"/>
    <w:tmpl w:val="F9921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EB26B8"/>
    <w:multiLevelType w:val="multilevel"/>
    <w:tmpl w:val="4ABE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AB3A00"/>
    <w:multiLevelType w:val="multilevel"/>
    <w:tmpl w:val="C1B2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lovenica Chimica Act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2x5st52aedtz2e5axe5rw52sfvzdzrd2sww&quot;&gt;My EndNote Library&lt;record-ids&gt;&lt;item&gt;4&lt;/item&gt;&lt;item&gt;5&lt;/item&gt;&lt;item&gt;144&lt;/item&gt;&lt;item&gt;145&lt;/item&gt;&lt;item&gt;146&lt;/item&gt;&lt;item&gt;147&lt;/item&gt;&lt;item&gt;148&lt;/item&gt;&lt;item&gt;149&lt;/item&gt;&lt;item&gt;150&lt;/item&gt;&lt;item&gt;151&lt;/item&gt;&lt;item&gt;152&lt;/item&gt;&lt;item&gt;153&lt;/item&gt;&lt;item&gt;154&lt;/item&gt;&lt;item&gt;155&lt;/item&gt;&lt;/record-ids&gt;&lt;/item&gt;&lt;/Libraries&gt;"/>
  </w:docVars>
  <w:rsids>
    <w:rsidRoot w:val="00BB01E0"/>
    <w:rsid w:val="00037CB2"/>
    <w:rsid w:val="00041954"/>
    <w:rsid w:val="000A4777"/>
    <w:rsid w:val="00124A8B"/>
    <w:rsid w:val="001351AE"/>
    <w:rsid w:val="00142D04"/>
    <w:rsid w:val="001739AE"/>
    <w:rsid w:val="00176C8F"/>
    <w:rsid w:val="001F34EB"/>
    <w:rsid w:val="00214DD5"/>
    <w:rsid w:val="00270F95"/>
    <w:rsid w:val="00273222"/>
    <w:rsid w:val="00294A7F"/>
    <w:rsid w:val="002C7901"/>
    <w:rsid w:val="002D7E7A"/>
    <w:rsid w:val="0030002E"/>
    <w:rsid w:val="00314C1C"/>
    <w:rsid w:val="00343F63"/>
    <w:rsid w:val="00346276"/>
    <w:rsid w:val="003522D9"/>
    <w:rsid w:val="0039407F"/>
    <w:rsid w:val="003E79C6"/>
    <w:rsid w:val="0041268F"/>
    <w:rsid w:val="00444821"/>
    <w:rsid w:val="00483A04"/>
    <w:rsid w:val="004A39F2"/>
    <w:rsid w:val="004B244E"/>
    <w:rsid w:val="004D43A0"/>
    <w:rsid w:val="004E5136"/>
    <w:rsid w:val="00527C33"/>
    <w:rsid w:val="005301B2"/>
    <w:rsid w:val="005327C7"/>
    <w:rsid w:val="00583C49"/>
    <w:rsid w:val="005917CD"/>
    <w:rsid w:val="005B01D4"/>
    <w:rsid w:val="005C24E8"/>
    <w:rsid w:val="00614CC0"/>
    <w:rsid w:val="00643448"/>
    <w:rsid w:val="00660C1E"/>
    <w:rsid w:val="006A7739"/>
    <w:rsid w:val="006B34F5"/>
    <w:rsid w:val="006E5EBF"/>
    <w:rsid w:val="0076460F"/>
    <w:rsid w:val="0078394D"/>
    <w:rsid w:val="00800C2F"/>
    <w:rsid w:val="008863DB"/>
    <w:rsid w:val="008A5A10"/>
    <w:rsid w:val="00937A97"/>
    <w:rsid w:val="00963950"/>
    <w:rsid w:val="00976006"/>
    <w:rsid w:val="00983098"/>
    <w:rsid w:val="00984F16"/>
    <w:rsid w:val="009A41AF"/>
    <w:rsid w:val="00A04BC9"/>
    <w:rsid w:val="00A41822"/>
    <w:rsid w:val="00A46767"/>
    <w:rsid w:val="00A56394"/>
    <w:rsid w:val="00A73CC0"/>
    <w:rsid w:val="00B22AA2"/>
    <w:rsid w:val="00B47DFD"/>
    <w:rsid w:val="00B771A5"/>
    <w:rsid w:val="00B902B7"/>
    <w:rsid w:val="00BA3FDD"/>
    <w:rsid w:val="00BB01E0"/>
    <w:rsid w:val="00BB2006"/>
    <w:rsid w:val="00BE57B7"/>
    <w:rsid w:val="00C00151"/>
    <w:rsid w:val="00C221E3"/>
    <w:rsid w:val="00CB6723"/>
    <w:rsid w:val="00CB6B3A"/>
    <w:rsid w:val="00CB6E56"/>
    <w:rsid w:val="00CD5A75"/>
    <w:rsid w:val="00CF0B87"/>
    <w:rsid w:val="00D50353"/>
    <w:rsid w:val="00D57864"/>
    <w:rsid w:val="00D57AA2"/>
    <w:rsid w:val="00D84DCA"/>
    <w:rsid w:val="00D863EF"/>
    <w:rsid w:val="00DE2664"/>
    <w:rsid w:val="00E15C16"/>
    <w:rsid w:val="00E6187A"/>
    <w:rsid w:val="00EF0AD9"/>
    <w:rsid w:val="00F769FF"/>
    <w:rsid w:val="00F85645"/>
    <w:rsid w:val="00FA76B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5B3C31-A9FE-4D18-9BC1-4947F1B7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1E0"/>
    <w:pPr>
      <w:spacing w:after="200" w:line="276" w:lineRule="auto"/>
    </w:pPr>
  </w:style>
  <w:style w:type="paragraph" w:styleId="Heading1">
    <w:name w:val="heading 1"/>
    <w:basedOn w:val="Normal"/>
    <w:next w:val="Normal"/>
    <w:link w:val="Heading1Char"/>
    <w:uiPriority w:val="9"/>
    <w:qFormat/>
    <w:rsid w:val="00BB01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1E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BB01E0"/>
    <w:rPr>
      <w:color w:val="0000FF"/>
      <w:u w:val="single"/>
    </w:rPr>
  </w:style>
  <w:style w:type="paragraph" w:styleId="BalloonText">
    <w:name w:val="Balloon Text"/>
    <w:basedOn w:val="Normal"/>
    <w:link w:val="BalloonTextChar"/>
    <w:uiPriority w:val="99"/>
    <w:semiHidden/>
    <w:unhideWhenUsed/>
    <w:rsid w:val="00BB01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1E0"/>
    <w:rPr>
      <w:rFonts w:ascii="Tahoma" w:hAnsi="Tahoma" w:cs="Tahoma"/>
      <w:sz w:val="16"/>
      <w:szCs w:val="16"/>
    </w:rPr>
  </w:style>
  <w:style w:type="paragraph" w:styleId="Header">
    <w:name w:val="header"/>
    <w:basedOn w:val="Normal"/>
    <w:link w:val="HeaderChar"/>
    <w:uiPriority w:val="99"/>
    <w:unhideWhenUsed/>
    <w:rsid w:val="00BB01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1E0"/>
  </w:style>
  <w:style w:type="paragraph" w:styleId="Footer">
    <w:name w:val="footer"/>
    <w:basedOn w:val="Normal"/>
    <w:link w:val="FooterChar"/>
    <w:uiPriority w:val="99"/>
    <w:unhideWhenUsed/>
    <w:rsid w:val="00BB01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1E0"/>
  </w:style>
  <w:style w:type="character" w:styleId="CommentReference">
    <w:name w:val="annotation reference"/>
    <w:basedOn w:val="DefaultParagraphFont"/>
    <w:uiPriority w:val="99"/>
    <w:semiHidden/>
    <w:unhideWhenUsed/>
    <w:rsid w:val="00BB01E0"/>
    <w:rPr>
      <w:sz w:val="16"/>
      <w:szCs w:val="16"/>
    </w:rPr>
  </w:style>
  <w:style w:type="paragraph" w:styleId="CommentText">
    <w:name w:val="annotation text"/>
    <w:basedOn w:val="Normal"/>
    <w:link w:val="CommentTextChar"/>
    <w:uiPriority w:val="99"/>
    <w:semiHidden/>
    <w:unhideWhenUsed/>
    <w:rsid w:val="00BB01E0"/>
    <w:pPr>
      <w:spacing w:line="240" w:lineRule="auto"/>
    </w:pPr>
    <w:rPr>
      <w:sz w:val="20"/>
      <w:szCs w:val="20"/>
    </w:rPr>
  </w:style>
  <w:style w:type="character" w:customStyle="1" w:styleId="CommentTextChar">
    <w:name w:val="Comment Text Char"/>
    <w:basedOn w:val="DefaultParagraphFont"/>
    <w:link w:val="CommentText"/>
    <w:uiPriority w:val="99"/>
    <w:semiHidden/>
    <w:rsid w:val="00BB01E0"/>
    <w:rPr>
      <w:sz w:val="20"/>
      <w:szCs w:val="20"/>
    </w:rPr>
  </w:style>
  <w:style w:type="paragraph" w:styleId="CommentSubject">
    <w:name w:val="annotation subject"/>
    <w:basedOn w:val="CommentText"/>
    <w:next w:val="CommentText"/>
    <w:link w:val="CommentSubjectChar"/>
    <w:uiPriority w:val="99"/>
    <w:semiHidden/>
    <w:unhideWhenUsed/>
    <w:rsid w:val="00BB01E0"/>
    <w:rPr>
      <w:b/>
      <w:bCs/>
    </w:rPr>
  </w:style>
  <w:style w:type="character" w:customStyle="1" w:styleId="CommentSubjectChar">
    <w:name w:val="Comment Subject Char"/>
    <w:basedOn w:val="CommentTextChar"/>
    <w:link w:val="CommentSubject"/>
    <w:uiPriority w:val="99"/>
    <w:semiHidden/>
    <w:rsid w:val="00BB01E0"/>
    <w:rPr>
      <w:b/>
      <w:bCs/>
      <w:sz w:val="20"/>
      <w:szCs w:val="20"/>
    </w:rPr>
  </w:style>
  <w:style w:type="paragraph" w:styleId="DocumentMap">
    <w:name w:val="Document Map"/>
    <w:basedOn w:val="Normal"/>
    <w:link w:val="DocumentMapChar"/>
    <w:uiPriority w:val="99"/>
    <w:semiHidden/>
    <w:unhideWhenUsed/>
    <w:rsid w:val="00BB01E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01E0"/>
    <w:rPr>
      <w:rFonts w:ascii="Tahoma" w:hAnsi="Tahoma" w:cs="Tahoma"/>
      <w:sz w:val="16"/>
      <w:szCs w:val="16"/>
    </w:rPr>
  </w:style>
  <w:style w:type="character" w:styleId="FollowedHyperlink">
    <w:name w:val="FollowedHyperlink"/>
    <w:basedOn w:val="DefaultParagraphFont"/>
    <w:uiPriority w:val="99"/>
    <w:semiHidden/>
    <w:unhideWhenUsed/>
    <w:rsid w:val="00BB01E0"/>
    <w:rPr>
      <w:color w:val="954F72" w:themeColor="followedHyperlink"/>
      <w:u w:val="single"/>
    </w:rPr>
  </w:style>
  <w:style w:type="table" w:styleId="TableGrid">
    <w:name w:val="Table Grid"/>
    <w:basedOn w:val="TableNormal"/>
    <w:uiPriority w:val="59"/>
    <w:rsid w:val="00800C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43448"/>
    <w:pPr>
      <w:ind w:left="720"/>
      <w:contextualSpacing/>
    </w:pPr>
  </w:style>
  <w:style w:type="character" w:styleId="LineNumber">
    <w:name w:val="line number"/>
    <w:basedOn w:val="DefaultParagraphFont"/>
    <w:uiPriority w:val="99"/>
    <w:semiHidden/>
    <w:unhideWhenUsed/>
    <w:rsid w:val="00D84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eenen@g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BF7F7-49C3-43EF-927C-A7678251A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6373</Words>
  <Characters>36331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 Somnath</dc:creator>
  <cp:keywords/>
  <dc:description/>
  <cp:lastModifiedBy>Windows User</cp:lastModifiedBy>
  <cp:revision>68</cp:revision>
  <cp:lastPrinted>2019-03-25T09:56:00Z</cp:lastPrinted>
  <dcterms:created xsi:type="dcterms:W3CDTF">2017-02-07T12:20:00Z</dcterms:created>
  <dcterms:modified xsi:type="dcterms:W3CDTF">2019-03-31T06:08:00Z</dcterms:modified>
</cp:coreProperties>
</file>