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  <w:t>Suggested Reviewers</w:t>
      </w:r>
    </w:p>
    <w:p>
      <w:pPr>
        <w:autoSpaceDE w:val="0"/>
        <w:autoSpaceDN w:val="0"/>
        <w:adjustRightInd w:val="0"/>
        <w:spacing w:line="360" w:lineRule="auto"/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  <w:t>Prof.</w:t>
      </w: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  <w:t>Dr. Ricardo Souto</w:t>
      </w:r>
    </w:p>
    <w:p>
      <w:pPr>
        <w:spacing w:after="0" w:line="360" w:lineRule="auto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</w:rPr>
        <w:t>Department of Physical Chemistry, University of La Laguna, E-38205 La Laguna,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>Tenerife,</w:t>
      </w:r>
    </w:p>
    <w:p>
      <w:pPr>
        <w:spacing w:after="0" w:line="360" w:lineRule="auto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</w:rPr>
        <w:t>Canary Islands, Spain</w:t>
      </w:r>
    </w:p>
    <w:p>
      <w:pPr>
        <w:spacing w:after="0" w:line="360" w:lineRule="auto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  <w:lang w:val="it-IT"/>
        </w:rPr>
        <w:t>E-mail: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>rsouto@ull.es</w:t>
      </w:r>
    </w:p>
    <w:p>
      <w:pPr>
        <w:autoSpaceDE w:val="0"/>
        <w:autoSpaceDN w:val="0"/>
        <w:adjustRightInd w:val="0"/>
        <w:spacing w:line="360" w:lineRule="auto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</w:rPr>
        <w:t>Prof. Dr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 xml:space="preserve"> Ricardo Souto has an extensive expertise in materials characterization at micro and nano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>level having many papers devoted to characterization of titanium alloy and titanium alloy with zirconium.</w:t>
      </w:r>
    </w:p>
    <w:p>
      <w:pPr>
        <w:spacing w:line="360" w:lineRule="auto"/>
        <w:jc w:val="both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  <w:t>Prof. Dr. Georgeta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  <w:t>Voicu</w:t>
      </w:r>
    </w:p>
    <w:p>
      <w:pPr>
        <w:spacing w:line="360" w:lineRule="auto"/>
        <w:jc w:val="both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</w:rPr>
        <w:t>Faculty of Applied Chemistry and Materials Science RO-011061 Bucharest, Romania</w:t>
      </w:r>
    </w:p>
    <w:p>
      <w:pPr>
        <w:spacing w:line="360" w:lineRule="auto"/>
        <w:jc w:val="both"/>
        <w:rPr>
          <w:rStyle w:val="2"/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  <w:lang w:val="it-IT"/>
        </w:rPr>
        <w:t>E-mail:</w:t>
      </w:r>
      <w:r>
        <w:rPr>
          <w:rStyle w:val="2"/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Style w:val="2"/>
          <w:rFonts w:hint="default" w:ascii="Times New Roman" w:hAnsi="Times New Roman" w:cs="Times New Roman"/>
          <w:sz w:val="24"/>
          <w:szCs w:val="24"/>
        </w:rPr>
        <w:instrText xml:space="preserve"> HYPERLINK "mailto:getav2001@yahoo.co.uk" </w:instrText>
      </w:r>
      <w:r>
        <w:rPr>
          <w:rStyle w:val="2"/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2"/>
          <w:rFonts w:hint="default" w:ascii="Times New Roman" w:hAnsi="Times New Roman" w:cs="Times New Roman"/>
          <w:sz w:val="24"/>
          <w:szCs w:val="24"/>
        </w:rPr>
        <w:t>getav2001@yahoo.co.uk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spacing w:line="360" w:lineRule="auto"/>
        <w:jc w:val="both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</w:rPr>
        <w:t>Prof. Dr. Georgeta Voicu has a very long experience in the domain of the material characterization, including materials microstructure and modern techniques (SEM, EDX, XRD, thermal analysis, contact angles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 xml:space="preserve"> etc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>)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 xml:space="preserve"> She published many scientific papers in high level journals. </w:t>
      </w:r>
    </w:p>
    <w:p>
      <w:pPr>
        <w:autoSpaceDE w:val="0"/>
        <w:autoSpaceDN w:val="0"/>
        <w:adjustRightInd w:val="0"/>
        <w:spacing w:line="360" w:lineRule="auto"/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  <w:t>Prof. Dr.</w:t>
      </w: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</w:rPr>
        <w:t>Han C. Choe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</w:rPr>
        <w:t>Research Center of Nano-Interface Activation for Biomaterials, School of Dentistry, Chosun University</w:t>
      </w:r>
    </w:p>
    <w:p>
      <w:pPr>
        <w:autoSpaceDE w:val="0"/>
        <w:autoSpaceDN w:val="0"/>
        <w:adjustRightInd w:val="0"/>
        <w:spacing w:line="360" w:lineRule="auto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b/>
          <w:bCs/>
          <w:sz w:val="24"/>
          <w:szCs w:val="24"/>
          <w:lang w:val="it-IT"/>
        </w:rPr>
        <w:t>E-mail: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 xml:space="preserve"> hcchoe@chosun.ac.kr</w:t>
      </w:r>
    </w:p>
    <w:p>
      <w:pPr>
        <w:autoSpaceDE w:val="0"/>
        <w:autoSpaceDN w:val="0"/>
        <w:adjustRightInd w:val="0"/>
        <w:spacing w:line="360" w:lineRule="auto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</w:rPr>
        <w:t>Prof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 xml:space="preserve"> Han Cheol Choe has extensive experience in the field of materials performance, especially in the characterization of modified Ti surface and Ti alloy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Style w:val="2"/>
          <w:rFonts w:hint="default" w:ascii="Times New Roman" w:hAnsi="Times New Roman" w:cs="Times New Roman"/>
          <w:sz w:val="24"/>
          <w:szCs w:val="24"/>
        </w:rPr>
        <w:t>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A7"/>
    <w:rsid w:val="00012D07"/>
    <w:rsid w:val="00043DAE"/>
    <w:rsid w:val="00050D19"/>
    <w:rsid w:val="00225CCA"/>
    <w:rsid w:val="002B3437"/>
    <w:rsid w:val="002E7DE3"/>
    <w:rsid w:val="005367EE"/>
    <w:rsid w:val="00676ADB"/>
    <w:rsid w:val="006B7721"/>
    <w:rsid w:val="00752B1F"/>
    <w:rsid w:val="008B0371"/>
    <w:rsid w:val="008B12A7"/>
    <w:rsid w:val="008B4087"/>
    <w:rsid w:val="00973239"/>
    <w:rsid w:val="00A1754E"/>
    <w:rsid w:val="00DB1728"/>
    <w:rsid w:val="266E0E88"/>
    <w:rsid w:val="51E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990</Characters>
  <Lines>8</Lines>
  <Paragraphs>2</Paragraphs>
  <TotalTime>3</TotalTime>
  <ScaleCrop>false</ScaleCrop>
  <LinksUpToDate>false</LinksUpToDate>
  <CharactersWithSpaces>1161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2019-02-26T12:22:00Z</dcterms:created>
  <dc:creator>Studenti</dc:creator>
  <cp:lastModifiedBy>Author</cp:lastModifiedBy>
  <dcterms:modified xsi:type="dcterms:W3CDTF">2019-03-12T08:49:06Z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