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37" w:rsidRPr="00EC1E78" w:rsidRDefault="00C21A0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C1E78">
        <w:rPr>
          <w:rFonts w:ascii="Times New Roman" w:hAnsi="Times New Roman" w:cs="Times New Roman"/>
          <w:b/>
          <w:bCs/>
          <w:sz w:val="24"/>
          <w:szCs w:val="24"/>
          <w:lang w:val="en-GB"/>
        </w:rPr>
        <w:t>List of suggested reviewers</w:t>
      </w:r>
    </w:p>
    <w:p w:rsidR="007F7E7F" w:rsidRPr="00EC1E78" w:rsidRDefault="00C21A09" w:rsidP="00EC1E78">
      <w:pPr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</w:pPr>
      <w:proofErr w:type="spellStart"/>
      <w:r w:rsidRPr="00972287">
        <w:rPr>
          <w:rFonts w:ascii="Times New Roman" w:hAnsi="Times New Roman" w:cs="Times New Roman"/>
          <w:sz w:val="24"/>
          <w:szCs w:val="24"/>
          <w:u w:val="single"/>
          <w:lang w:val="en-GB"/>
        </w:rPr>
        <w:t>Naozumi</w:t>
      </w:r>
      <w:proofErr w:type="spellEnd"/>
      <w:r w:rsidRPr="00972287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972287">
        <w:rPr>
          <w:rFonts w:ascii="Times New Roman" w:hAnsi="Times New Roman" w:cs="Times New Roman"/>
          <w:sz w:val="24"/>
          <w:szCs w:val="24"/>
          <w:u w:val="single"/>
          <w:lang w:val="en-GB"/>
        </w:rPr>
        <w:t>Nishizono</w:t>
      </w:r>
      <w:proofErr w:type="spellEnd"/>
      <w:r w:rsidR="007F7E7F" w:rsidRPr="00EC1E7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C1E78" w:rsidRPr="00EC1E78">
        <w:rPr>
          <w:rFonts w:ascii="Times New Roman" w:hAnsi="Times New Roman" w:cs="Times New Roman"/>
          <w:sz w:val="24"/>
          <w:szCs w:val="24"/>
          <w:lang w:val="en-GB"/>
        </w:rPr>
        <w:t>Faculty of Pharmaceutical Sciences, Health Sciences University of Hokkaido, Ishikari-</w:t>
      </w:r>
      <w:proofErr w:type="spellStart"/>
      <w:r w:rsidR="00EC1E78" w:rsidRPr="00EC1E78">
        <w:rPr>
          <w:rFonts w:ascii="Times New Roman" w:hAnsi="Times New Roman" w:cs="Times New Roman"/>
          <w:sz w:val="24"/>
          <w:szCs w:val="24"/>
          <w:lang w:val="en-GB"/>
        </w:rPr>
        <w:t>Tobetsu</w:t>
      </w:r>
      <w:proofErr w:type="spellEnd"/>
      <w:r w:rsidR="00EC1E78" w:rsidRPr="00EC1E78">
        <w:rPr>
          <w:rFonts w:ascii="Times New Roman" w:hAnsi="Times New Roman" w:cs="Times New Roman"/>
          <w:sz w:val="24"/>
          <w:szCs w:val="24"/>
          <w:lang w:val="en-GB"/>
        </w:rPr>
        <w:t>, Japan</w:t>
      </w:r>
      <w:r w:rsidR="007F7E7F"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, e-mail: </w:t>
      </w:r>
      <w:hyperlink r:id="rId6" w:tgtFrame="_self" w:history="1">
        <w:r w:rsidR="007F7E7F" w:rsidRPr="00EC1E7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sl-SI"/>
          </w:rPr>
          <w:t>nishizon@hoku-iryo-u.ac.jp</w:t>
        </w:r>
      </w:hyperlink>
    </w:p>
    <w:p w:rsidR="007F7E7F" w:rsidRDefault="00EC1E78" w:rsidP="007F7E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</w:pPr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Proposed reviewer has expertise i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n organic synthesis,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fluorophores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 and nucleosides.</w:t>
      </w:r>
    </w:p>
    <w:p w:rsidR="00EC1E78" w:rsidRDefault="00EC1E78" w:rsidP="007F7E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References:</w:t>
      </w:r>
    </w:p>
    <w:p w:rsidR="00EC1E78" w:rsidRPr="00EC1E78" w:rsidRDefault="00EC1E78" w:rsidP="00EC1E78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</w:pPr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Yamaguchi Y, </w:t>
      </w:r>
      <w:proofErr w:type="spellStart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Nishizono</w:t>
      </w:r>
      <w:proofErr w:type="spellEnd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 N, Kobayashi D, Yoshimura T, Wada K, </w:t>
      </w:r>
      <w:proofErr w:type="spellStart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Oda</w:t>
      </w:r>
      <w:proofErr w:type="spellEnd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 K.</w:t>
      </w:r>
      <w:r w:rsidRPr="00EC1E78">
        <w:t xml:space="preserve"> </w:t>
      </w:r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Evaluation of synthesized </w:t>
      </w:r>
      <w:proofErr w:type="spellStart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coumarin</w:t>
      </w:r>
      <w:proofErr w:type="spellEnd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 derivatives on aromatase inhibitory activity.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 </w:t>
      </w:r>
      <w:proofErr w:type="spellStart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Bioorg</w:t>
      </w:r>
      <w:proofErr w:type="spellEnd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 Med </w:t>
      </w:r>
      <w:proofErr w:type="spellStart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Chem</w:t>
      </w:r>
      <w:proofErr w:type="spellEnd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 </w:t>
      </w:r>
      <w:proofErr w:type="spellStart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Lett</w:t>
      </w:r>
      <w:proofErr w:type="spellEnd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. 2017 Jun 15</w:t>
      </w:r>
      <w:proofErr w:type="gramStart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;27</w:t>
      </w:r>
      <w:proofErr w:type="gramEnd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(12):2645-2649.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 </w:t>
      </w:r>
      <w:proofErr w:type="spellStart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doi</w:t>
      </w:r>
      <w:proofErr w:type="spellEnd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: </w:t>
      </w:r>
      <w:proofErr w:type="spellStart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10.1016/j.bmcl.2017.01.062</w:t>
      </w:r>
      <w:proofErr w:type="spellEnd"/>
    </w:p>
    <w:p w:rsidR="00EC1E78" w:rsidRDefault="00EC1E78" w:rsidP="00EC1E78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</w:pPr>
      <w:proofErr w:type="spellStart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Nishizono</w:t>
      </w:r>
      <w:proofErr w:type="spellEnd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 N, </w:t>
      </w:r>
      <w:proofErr w:type="spellStart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Oda</w:t>
      </w:r>
      <w:proofErr w:type="spellEnd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 K, Kato Y, et al. Synthesis of fluorescent </w:t>
      </w:r>
      <w:proofErr w:type="spellStart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derivatization</w:t>
      </w:r>
      <w:proofErr w:type="spellEnd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 reagents: Reaction of </w:t>
      </w:r>
      <w:proofErr w:type="spellStart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isatin</w:t>
      </w:r>
      <w:proofErr w:type="spellEnd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 with 3-aryl-7-diethylaminocoumarins and their fluorescent properties. </w:t>
      </w:r>
      <w:proofErr w:type="spellStart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Heterocycles</w:t>
      </w:r>
      <w:proofErr w:type="spellEnd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. 2004 May 1</w:t>
      </w:r>
      <w:proofErr w:type="gramStart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;63</w:t>
      </w:r>
      <w:proofErr w:type="gramEnd"/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(5):1083-1091. </w:t>
      </w:r>
      <w:proofErr w:type="spellStart"/>
      <w:r w:rsidR="00972287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doi</w:t>
      </w:r>
      <w:proofErr w:type="spellEnd"/>
      <w:r w:rsidR="00972287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: 10.3987/Com-04-10021</w:t>
      </w:r>
    </w:p>
    <w:p w:rsidR="001F5E58" w:rsidRDefault="001F5E58" w:rsidP="00972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sl-SI"/>
        </w:rPr>
      </w:pPr>
    </w:p>
    <w:p w:rsidR="00972287" w:rsidRPr="00972287" w:rsidRDefault="00A24B44" w:rsidP="00972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</w:pP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sl-SI"/>
        </w:rPr>
        <w:t>Olimpo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sl-SI"/>
        </w:rPr>
        <w:t> García-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sl-SI"/>
        </w:rPr>
        <w:t>Beltrán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,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Department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of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Chemistry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,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Faculty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of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Sciences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,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University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of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Chile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,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Santiago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,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Chile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, e-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mail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: </w:t>
      </w:r>
      <w:hyperlink r:id="rId7" w:tgtFrame="_self" w:history="1">
        <w:r w:rsidRPr="00A24B4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l-SI"/>
          </w:rPr>
          <w:t>ojgarciab@ug.uchile.cl</w:t>
        </w:r>
      </w:hyperlink>
    </w:p>
    <w:p w:rsidR="00C21A09" w:rsidRPr="00EC1E78" w:rsidRDefault="00A24B4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Proposed reviewer has expertise i</w:t>
      </w:r>
      <w:r w:rsidR="00282A47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n organic synthesis,</w:t>
      </w:r>
      <w:r w:rsidR="00DC189A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 </w:t>
      </w:r>
      <w:bookmarkStart w:id="0" w:name="_GoBack"/>
      <w:bookmarkEnd w:id="0"/>
      <w:r w:rsidR="00DC189A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fluorescent probes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 and membranes.</w:t>
      </w:r>
    </w:p>
    <w:p w:rsidR="00A24B44" w:rsidRDefault="00A24B44" w:rsidP="00A24B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References:</w:t>
      </w:r>
    </w:p>
    <w:p w:rsidR="00A24B44" w:rsidRPr="00EC1E78" w:rsidRDefault="00A24B44" w:rsidP="00A24B4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</w:pPr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García-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Beltrán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O,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Yañez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O,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Caballero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J,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Galdámez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A, Mena N,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Nuñez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MT,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Cassels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BK</w:t>
      </w:r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.</w:t>
      </w:r>
      <w:r w:rsidRPr="00EC1E78">
        <w:t xml:space="preserve"> </w:t>
      </w:r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Synthesis of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coumarin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 derivatives as fluorescent probes for membrane and cell dynamics studies.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Eur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J Med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Chem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. 2014 Apr 9;76:79-86.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doi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: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10.1016/j.ejmech.2014.02.016</w:t>
      </w:r>
      <w:proofErr w:type="spellEnd"/>
    </w:p>
    <w:p w:rsidR="00C21A09" w:rsidRPr="00A24B44" w:rsidRDefault="00A24B44" w:rsidP="00A24B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García-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Beltrán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O, Mena N,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Yañez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O,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Caballero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J,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Vargas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V,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Nuñez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MT,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Cassels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BK.</w:t>
      </w:r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 Design, synthesis and cellular dynamics studies in membranes of a new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coumarin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-based "turn-off" fluor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escent probe selective for Fe2+</w:t>
      </w:r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.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Eur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J Med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Chem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. 2013 Sep;67:60-3.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doi</w:t>
      </w:r>
      <w:proofErr w:type="spellEnd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: </w:t>
      </w:r>
      <w:proofErr w:type="spellStart"/>
      <w:r w:rsidRPr="00A24B44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10.1016/j.ejmech.2013.06.022</w:t>
      </w:r>
      <w:proofErr w:type="spellEnd"/>
    </w:p>
    <w:p w:rsidR="001F5E58" w:rsidRDefault="001F5E5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F5E58" w:rsidRPr="001F5E58" w:rsidRDefault="001F5E58" w:rsidP="001F5E5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5E58">
        <w:rPr>
          <w:rFonts w:ascii="Times New Roman" w:hAnsi="Times New Roman" w:cs="Times New Roman"/>
          <w:sz w:val="24"/>
          <w:szCs w:val="24"/>
          <w:u w:val="single"/>
        </w:rPr>
        <w:t>Piotr</w:t>
      </w:r>
      <w:proofErr w:type="spellEnd"/>
      <w:r w:rsidRPr="001F5E5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F5E58">
        <w:rPr>
          <w:rFonts w:ascii="Times New Roman" w:hAnsi="Times New Roman" w:cs="Times New Roman"/>
          <w:sz w:val="24"/>
          <w:szCs w:val="24"/>
          <w:u w:val="single"/>
        </w:rPr>
        <w:t>Jurkiewicz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5E58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1F5E58">
        <w:rPr>
          <w:rFonts w:ascii="Times New Roman" w:hAnsi="Times New Roman" w:cs="Times New Roman"/>
          <w:sz w:val="24"/>
          <w:szCs w:val="24"/>
        </w:rPr>
        <w:t>Heyrovský</w:t>
      </w:r>
      <w:proofErr w:type="spellEnd"/>
      <w:r w:rsidRPr="001F5E58">
        <w:rPr>
          <w:rFonts w:ascii="Times New Roman" w:hAnsi="Times New Roman" w:cs="Times New Roman"/>
          <w:sz w:val="24"/>
          <w:szCs w:val="24"/>
        </w:rPr>
        <w:t xml:space="preserve"> Institute </w:t>
      </w:r>
      <w:proofErr w:type="spellStart"/>
      <w:r w:rsidRPr="001F5E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F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E58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1F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E58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1F5E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E58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Pr="001F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E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F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E58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1F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E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F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E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F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E58">
        <w:rPr>
          <w:rFonts w:ascii="Times New Roman" w:hAnsi="Times New Roman" w:cs="Times New Roman"/>
          <w:sz w:val="24"/>
          <w:szCs w:val="24"/>
        </w:rPr>
        <w:t>Czech</w:t>
      </w:r>
      <w:proofErr w:type="spellEnd"/>
      <w:r w:rsidRPr="001F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E58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1F5E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Prague</w:t>
      </w:r>
      <w:proofErr w:type="spellEnd"/>
      <w:r w:rsidRPr="001F5E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E58">
        <w:rPr>
          <w:rFonts w:ascii="Times New Roman" w:hAnsi="Times New Roman" w:cs="Times New Roman"/>
          <w:sz w:val="24"/>
          <w:szCs w:val="24"/>
        </w:rPr>
        <w:t>Czech</w:t>
      </w:r>
      <w:proofErr w:type="spellEnd"/>
      <w:r w:rsidRPr="001F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E58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>
        <w:rPr>
          <w:rFonts w:ascii="Times New Roman" w:hAnsi="Times New Roman" w:cs="Times New Roman"/>
          <w:sz w:val="24"/>
          <w:szCs w:val="24"/>
        </w:rPr>
        <w:t>,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1F5E58">
        <w:t xml:space="preserve"> </w:t>
      </w:r>
      <w:hyperlink r:id="rId8" w:tgtFrame="_self" w:history="1">
        <w:r w:rsidRPr="001F5E58">
          <w:rPr>
            <w:rStyle w:val="Hyperlink"/>
            <w:rFonts w:ascii="Times New Roman" w:hAnsi="Times New Roman" w:cs="Times New Roman"/>
            <w:sz w:val="24"/>
            <w:szCs w:val="24"/>
          </w:rPr>
          <w:t>piotr.jurkiewicz@jh-inst.cas.cz</w:t>
        </w:r>
      </w:hyperlink>
    </w:p>
    <w:p w:rsidR="001F5E58" w:rsidRDefault="001F5E5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C1E7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Proposed reviewer has expertise i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n fluorescent probes and membranes.</w:t>
      </w:r>
    </w:p>
    <w:p w:rsidR="001F5E58" w:rsidRDefault="001F5E58" w:rsidP="001F5E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References:</w:t>
      </w:r>
    </w:p>
    <w:p w:rsidR="001F5E58" w:rsidRPr="001F5E58" w:rsidRDefault="001F5E58" w:rsidP="001F5E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Jurkiewicz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P,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Cwiklik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L,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Jungwirth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P,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et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al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. Lipid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hydration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and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mobility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: An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interplay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between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fluorescence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solvent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relaxation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experiments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and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molecular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dynamics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simulations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.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Biochimie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. 2012 2012/01/01/;94(1):26-32.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doi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: https://doi.org/10.1016/j.biochi.2011.06.027</w:t>
      </w:r>
    </w:p>
    <w:p w:rsidR="00C21A09" w:rsidRPr="001F5E58" w:rsidRDefault="001F5E58" w:rsidP="001F5E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lastRenderedPageBreak/>
        <w:t>Wasif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Baig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M,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Pederzoli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M,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Jur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kiewicz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P,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Cwiklik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L,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Pittner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 J</w:t>
      </w:r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.</w:t>
      </w:r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 Orientation of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>Laurdan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sl-SI"/>
        </w:rPr>
        <w:t xml:space="preserve"> in Phospholipid Bilayers Influences Its Fluorescence: Quantum Mechanics and Classical Molecular Dynamics Study.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Molecules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. 2018 Jul 13;23(7).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doi</w:t>
      </w:r>
      <w:proofErr w:type="spellEnd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 xml:space="preserve">: </w:t>
      </w:r>
      <w:proofErr w:type="spellStart"/>
      <w:r w:rsidRPr="001F5E58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10.3390/molecules23071707</w:t>
      </w:r>
      <w:proofErr w:type="spellEnd"/>
    </w:p>
    <w:sectPr w:rsidR="00C21A09" w:rsidRPr="001F5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08A3"/>
    <w:multiLevelType w:val="multilevel"/>
    <w:tmpl w:val="40BA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3547E"/>
    <w:multiLevelType w:val="hybridMultilevel"/>
    <w:tmpl w:val="5F0CD1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D181A"/>
    <w:multiLevelType w:val="hybridMultilevel"/>
    <w:tmpl w:val="7B4464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0158C"/>
    <w:multiLevelType w:val="hybridMultilevel"/>
    <w:tmpl w:val="97A4ED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09"/>
    <w:rsid w:val="000B0748"/>
    <w:rsid w:val="001F5E58"/>
    <w:rsid w:val="00282A47"/>
    <w:rsid w:val="007F7E7F"/>
    <w:rsid w:val="00972287"/>
    <w:rsid w:val="00A24B44"/>
    <w:rsid w:val="00C21A09"/>
    <w:rsid w:val="00C32F13"/>
    <w:rsid w:val="00DC189A"/>
    <w:rsid w:val="00EC1E78"/>
    <w:rsid w:val="00F5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A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7E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A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7E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5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jurkiewicz@jh-inst.cas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jgarciab@ug.uchile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shizon@hoku-iryo-u.ac.j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Pajk, Stane</dc:creator>
  <cp:lastModifiedBy>Pajk, Stane</cp:lastModifiedBy>
  <cp:revision>7</cp:revision>
  <dcterms:created xsi:type="dcterms:W3CDTF">2019-02-12T19:19:00Z</dcterms:created>
  <dcterms:modified xsi:type="dcterms:W3CDTF">2019-02-26T07:36:00Z</dcterms:modified>
</cp:coreProperties>
</file>