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F63F0" w14:textId="77777777" w:rsidR="004A0C85" w:rsidRPr="00475242" w:rsidRDefault="004A0C85" w:rsidP="00475242">
      <w:pPr>
        <w:spacing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val="en-US"/>
        </w:rPr>
      </w:pPr>
      <w:r w:rsidRPr="00475242">
        <w:rPr>
          <w:rFonts w:ascii="Times New Roman" w:hAnsi="Times New Roman" w:cs="Times New Roman"/>
          <w:b/>
          <w:caps/>
          <w:sz w:val="32"/>
          <w:szCs w:val="32"/>
          <w:lang w:val="en-US"/>
        </w:rPr>
        <w:t xml:space="preserve">Statement of </w:t>
      </w:r>
      <w:r w:rsidR="00EE4239" w:rsidRPr="00475242">
        <w:rPr>
          <w:rFonts w:ascii="Times New Roman" w:hAnsi="Times New Roman" w:cs="Times New Roman"/>
          <w:b/>
          <w:caps/>
          <w:sz w:val="32"/>
          <w:szCs w:val="32"/>
          <w:lang w:val="en-US"/>
        </w:rPr>
        <w:t>novelty</w:t>
      </w:r>
    </w:p>
    <w:p w14:paraId="2AD9D7D7" w14:textId="481E58C8" w:rsidR="00475242" w:rsidRPr="00475242" w:rsidRDefault="00475242" w:rsidP="00475242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 w:rsidRPr="00475242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Adsorptive removal</w:t>
      </w:r>
      <w:r w:rsidR="00A415BE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of </w:t>
      </w:r>
      <w:r w:rsidRPr="00475242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</w:t>
      </w:r>
      <w:r w:rsidR="00D4704F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Remazol Brilliant Violet-5R dye</w:t>
      </w:r>
      <w:r w:rsidRPr="00475242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 from aqueous solutions using </w:t>
      </w:r>
      <w:r w:rsidR="00D4704F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 xml:space="preserve">calcined </w:t>
      </w:r>
      <w:r w:rsidRPr="00475242">
        <w:rPr>
          <w:rFonts w:ascii="Times New Roman" w:hAnsi="Times New Roman" w:cs="Times New Roman"/>
          <w:b/>
          <w:bCs/>
          <w:color w:val="000000" w:themeColor="text1"/>
          <w:szCs w:val="24"/>
          <w:lang w:val="en-US"/>
        </w:rPr>
        <w:t>eggshell as biosorbent</w:t>
      </w:r>
    </w:p>
    <w:p w14:paraId="023A0B15" w14:textId="77777777" w:rsidR="00475242" w:rsidRPr="00475242" w:rsidRDefault="00475242" w:rsidP="00475242">
      <w:pPr>
        <w:tabs>
          <w:tab w:val="left" w:pos="-879"/>
          <w:tab w:val="left" w:pos="0"/>
          <w:tab w:val="left" w:pos="788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ind w:left="851"/>
        <w:rPr>
          <w:rFonts w:ascii="Times New Roman" w:hAnsi="Times New Roman" w:cs="Times New Roman"/>
          <w:color w:val="000000" w:themeColor="text1"/>
          <w:szCs w:val="24"/>
          <w:lang w:val="en-US"/>
        </w:rPr>
      </w:pPr>
    </w:p>
    <w:p w14:paraId="48DC972A" w14:textId="77777777" w:rsidR="009C7B8D" w:rsidRPr="005A7251" w:rsidRDefault="009C7B8D" w:rsidP="009C7B8D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A7251">
        <w:rPr>
          <w:rFonts w:ascii="Times New Roman" w:hAnsi="Times New Roman" w:cs="Times New Roman"/>
          <w:sz w:val="20"/>
          <w:szCs w:val="20"/>
          <w:lang w:val="en-US"/>
        </w:rPr>
        <w:t>Eszter</w:t>
      </w:r>
      <w:proofErr w:type="spellEnd"/>
      <w:r w:rsidRPr="005A7251">
        <w:rPr>
          <w:rFonts w:ascii="Times New Roman" w:hAnsi="Times New Roman" w:cs="Times New Roman"/>
          <w:sz w:val="20"/>
          <w:szCs w:val="20"/>
          <w:lang w:val="en-US"/>
        </w:rPr>
        <w:t xml:space="preserve"> RÁPÓ</w:t>
      </w:r>
      <w:r w:rsidRPr="005A725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1,2</w:t>
      </w:r>
      <w:r w:rsidRPr="005A725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A7251">
        <w:rPr>
          <w:rFonts w:ascii="Times New Roman" w:hAnsi="Times New Roman" w:cs="Times New Roman"/>
          <w:sz w:val="20"/>
          <w:szCs w:val="20"/>
          <w:lang w:val="en-US"/>
        </w:rPr>
        <w:t>Katalin</w:t>
      </w:r>
      <w:proofErr w:type="spellEnd"/>
      <w:r w:rsidRPr="005A7251">
        <w:rPr>
          <w:rFonts w:ascii="Times New Roman" w:hAnsi="Times New Roman" w:cs="Times New Roman"/>
          <w:sz w:val="20"/>
          <w:szCs w:val="20"/>
          <w:lang w:val="en-US"/>
        </w:rPr>
        <w:t xml:space="preserve"> POSTA</w:t>
      </w:r>
      <w:r w:rsidRPr="005A725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5A7251">
        <w:rPr>
          <w:rFonts w:ascii="Times New Roman" w:hAnsi="Times New Roman" w:cs="Times New Roman"/>
          <w:sz w:val="20"/>
          <w:szCs w:val="20"/>
          <w:lang w:val="en-US"/>
        </w:rPr>
        <w:t>, Maria SUCIU</w:t>
      </w:r>
      <w:r w:rsidRPr="005A725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5A725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A7251">
        <w:rPr>
          <w:rFonts w:ascii="Times New Roman" w:hAnsi="Times New Roman" w:cs="Times New Roman"/>
          <w:color w:val="000000" w:themeColor="text1"/>
          <w:sz w:val="20"/>
          <w:szCs w:val="20"/>
        </w:rPr>
        <w:t>Robert SZÉP</w:t>
      </w:r>
      <w:r w:rsidRPr="005A725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Pr="005A7251">
        <w:rPr>
          <w:rFonts w:ascii="Times New Roman" w:hAnsi="Times New Roman" w:cs="Times New Roman"/>
          <w:sz w:val="20"/>
          <w:szCs w:val="20"/>
        </w:rPr>
        <w:t>,</w:t>
      </w:r>
      <w:r w:rsidRPr="005A7251">
        <w:rPr>
          <w:rFonts w:ascii="Times New Roman" w:hAnsi="Times New Roman" w:cs="Times New Roman"/>
          <w:sz w:val="20"/>
          <w:szCs w:val="20"/>
          <w:lang w:val="en-US"/>
        </w:rPr>
        <w:t xml:space="preserve"> Szende TONK</w:t>
      </w:r>
      <w:r w:rsidRPr="005A725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5A7251">
        <w:rPr>
          <w:rFonts w:ascii="Times New Roman" w:hAnsi="Times New Roman" w:cs="Times New Roman"/>
          <w:sz w:val="20"/>
          <w:szCs w:val="20"/>
          <w:lang w:val="en-US"/>
        </w:rPr>
        <w:t>*</w:t>
      </w:r>
    </w:p>
    <w:p w14:paraId="16EB8A4F" w14:textId="77777777" w:rsidR="00475242" w:rsidRPr="00D4704F" w:rsidRDefault="00475242" w:rsidP="004A0C8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525A7AB" w14:textId="2F8BF632" w:rsidR="004A0C85" w:rsidRPr="0077431B" w:rsidRDefault="004A0C85" w:rsidP="00D4704F">
      <w:pPr>
        <w:spacing w:line="360" w:lineRule="auto"/>
        <w:ind w:firstLine="708"/>
        <w:rPr>
          <w:rFonts w:ascii="Times New Roman" w:hAnsi="Times New Roman" w:cs="Times New Roman"/>
          <w:lang w:val="en-US"/>
        </w:rPr>
      </w:pPr>
      <w:r w:rsidRPr="009A78E8">
        <w:rPr>
          <w:rFonts w:ascii="Times New Roman" w:hAnsi="Times New Roman" w:cs="Times New Roman"/>
          <w:lang w:val="en-US"/>
        </w:rPr>
        <w:t>While the chicken (</w:t>
      </w:r>
      <w:r w:rsidRPr="009A78E8">
        <w:rPr>
          <w:rFonts w:ascii="Times New Roman" w:hAnsi="Times New Roman" w:cs="Times New Roman"/>
          <w:i/>
          <w:iCs/>
          <w:lang w:val="en-US"/>
        </w:rPr>
        <w:t>Gallus Gallus domesticus)</w:t>
      </w:r>
      <w:r w:rsidRPr="009A78E8">
        <w:rPr>
          <w:rFonts w:ascii="Times New Roman" w:hAnsi="Times New Roman" w:cs="Times New Roman"/>
          <w:lang w:val="en-US"/>
        </w:rPr>
        <w:t xml:space="preserve"> eggshell waste as biosorbent has been examined in previous research with respect to different synthetic dyes, this study analyses </w:t>
      </w:r>
      <w:r w:rsidR="008F6D91">
        <w:rPr>
          <w:rFonts w:ascii="Times New Roman" w:hAnsi="Times New Roman" w:cs="Times New Roman"/>
          <w:lang w:val="en-US"/>
        </w:rPr>
        <w:t xml:space="preserve">the </w:t>
      </w:r>
      <w:r w:rsidR="00EE4239" w:rsidRPr="009A78E8">
        <w:rPr>
          <w:rFonts w:ascii="Times New Roman" w:hAnsi="Times New Roman" w:cs="Times New Roman"/>
          <w:lang w:val="en-US"/>
        </w:rPr>
        <w:t>biosorption</w:t>
      </w:r>
      <w:r w:rsidRPr="009A78E8">
        <w:rPr>
          <w:rFonts w:ascii="Times New Roman" w:hAnsi="Times New Roman" w:cs="Times New Roman"/>
          <w:lang w:val="en-US"/>
        </w:rPr>
        <w:t xml:space="preserve"> properties</w:t>
      </w:r>
      <w:r w:rsidR="00D4704F">
        <w:rPr>
          <w:rFonts w:ascii="Times New Roman" w:hAnsi="Times New Roman" w:cs="Times New Roman"/>
          <w:lang w:val="en-US"/>
        </w:rPr>
        <w:t xml:space="preserve"> of calcined chicken eggshell</w:t>
      </w:r>
      <w:r w:rsidRPr="009A78E8">
        <w:rPr>
          <w:rFonts w:ascii="Times New Roman" w:hAnsi="Times New Roman" w:cs="Times New Roman"/>
          <w:lang w:val="en-US"/>
        </w:rPr>
        <w:t xml:space="preserve"> for re</w:t>
      </w:r>
      <w:bookmarkStart w:id="0" w:name="_GoBack"/>
      <w:bookmarkEnd w:id="0"/>
      <w:r w:rsidRPr="009A78E8">
        <w:rPr>
          <w:rFonts w:ascii="Times New Roman" w:hAnsi="Times New Roman" w:cs="Times New Roman"/>
          <w:lang w:val="en-US"/>
        </w:rPr>
        <w:t xml:space="preserve">moving </w:t>
      </w:r>
      <w:r w:rsidR="00D4704F">
        <w:rPr>
          <w:rFonts w:ascii="Times New Roman" w:hAnsi="Times New Roman" w:cs="Times New Roman"/>
          <w:lang w:val="en-US"/>
        </w:rPr>
        <w:t>reactive, azo, textile dye, Remazol Brilliant Violet-5R</w:t>
      </w:r>
      <w:r w:rsidRPr="009A78E8">
        <w:rPr>
          <w:rFonts w:ascii="Times New Roman" w:hAnsi="Times New Roman" w:cs="Times New Roman"/>
          <w:lang w:val="en-US"/>
        </w:rPr>
        <w:t xml:space="preserve"> from aqueous solutions. As an element of methodological novelty, the current study focuses more specifically on the elemental analysis of the biosorbent material before and after adsorption</w:t>
      </w:r>
      <w:r w:rsidR="00D4704F">
        <w:rPr>
          <w:rFonts w:ascii="Times New Roman" w:hAnsi="Times New Roman" w:cs="Times New Roman"/>
          <w:lang w:val="en-US"/>
        </w:rPr>
        <w:t xml:space="preserve"> (with EDX, Raman and FTIR analyses)</w:t>
      </w:r>
      <w:r w:rsidRPr="009A78E8">
        <w:rPr>
          <w:rFonts w:ascii="Times New Roman" w:hAnsi="Times New Roman" w:cs="Times New Roman"/>
          <w:lang w:val="en-US"/>
        </w:rPr>
        <w:t xml:space="preserve">, </w:t>
      </w:r>
      <w:r w:rsidR="00D4704F">
        <w:rPr>
          <w:rFonts w:ascii="Times New Roman" w:hAnsi="Times New Roman" w:cs="Times New Roman"/>
          <w:lang w:val="en-US"/>
        </w:rPr>
        <w:t>calculates</w:t>
      </w:r>
      <w:r w:rsidRPr="009A78E8">
        <w:rPr>
          <w:rFonts w:ascii="Times New Roman" w:hAnsi="Times New Roman" w:cs="Times New Roman"/>
          <w:lang w:val="en-US"/>
        </w:rPr>
        <w:t xml:space="preserve"> the bioso</w:t>
      </w:r>
      <w:r w:rsidR="00D4704F">
        <w:rPr>
          <w:rFonts w:ascii="Times New Roman" w:hAnsi="Times New Roman" w:cs="Times New Roman"/>
          <w:lang w:val="en-US"/>
        </w:rPr>
        <w:t xml:space="preserve">rbents' bioconcentration factor and studies </w:t>
      </w:r>
      <w:r w:rsidRPr="009A78E8">
        <w:rPr>
          <w:rFonts w:ascii="Times New Roman" w:hAnsi="Times New Roman" w:cs="Times New Roman"/>
          <w:lang w:val="en-US"/>
        </w:rPr>
        <w:t xml:space="preserve">the morphological changes of the adsorbent </w:t>
      </w:r>
      <w:r w:rsidR="00D4704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using SEM images.</w:t>
      </w:r>
      <w:r w:rsidR="009A78E8" w:rsidRPr="0077431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900AE5" w:rsidRPr="00900AE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Calcined eggshell was also characterized by thermogravimetric, BET surface methods.</w:t>
      </w:r>
    </w:p>
    <w:p w14:paraId="709E37CD" w14:textId="77777777" w:rsidR="004A0C85" w:rsidRPr="004A0C85" w:rsidRDefault="004A0C85" w:rsidP="004A0C85">
      <w:pPr>
        <w:spacing w:line="360" w:lineRule="auto"/>
        <w:rPr>
          <w:rFonts w:ascii="Times New Roman" w:hAnsi="Times New Roman" w:cs="Times New Roman"/>
          <w:lang w:val="en-US"/>
        </w:rPr>
      </w:pPr>
      <w:r w:rsidRPr="004A0C85">
        <w:rPr>
          <w:rFonts w:ascii="Times New Roman" w:hAnsi="Times New Roman" w:cs="Times New Roman"/>
          <w:lang w:val="en-US"/>
        </w:rPr>
        <w:t xml:space="preserve"> </w:t>
      </w:r>
    </w:p>
    <w:p w14:paraId="00CFB28E" w14:textId="77777777" w:rsidR="00F77498" w:rsidRPr="00703650" w:rsidRDefault="00F77498">
      <w:pPr>
        <w:rPr>
          <w:lang w:val="en-US"/>
        </w:rPr>
      </w:pPr>
    </w:p>
    <w:sectPr w:rsidR="00F77498" w:rsidRPr="00703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44498" w14:textId="77777777" w:rsidR="006C6B70" w:rsidRDefault="006C6B70">
      <w:pPr>
        <w:spacing w:line="240" w:lineRule="auto"/>
      </w:pPr>
      <w:r>
        <w:separator/>
      </w:r>
    </w:p>
  </w:endnote>
  <w:endnote w:type="continuationSeparator" w:id="0">
    <w:p w14:paraId="774B539B" w14:textId="77777777" w:rsidR="006C6B70" w:rsidRDefault="006C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ll">
    <w:altName w:val="Cambria Math"/>
    <w:charset w:val="EE"/>
    <w:family w:val="swiss"/>
    <w:pitch w:val="variable"/>
    <w:sig w:usb0="E00002FF" w:usb1="4200E4FB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CAB53" w14:textId="77777777" w:rsidR="00E56A77" w:rsidRDefault="006C6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015D4" w14:textId="77777777" w:rsidR="00E56A77" w:rsidRDefault="006C6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E352" w14:textId="77777777" w:rsidR="00E56A77" w:rsidRDefault="006C6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8677" w14:textId="77777777" w:rsidR="006C6B70" w:rsidRDefault="006C6B70">
      <w:pPr>
        <w:spacing w:line="240" w:lineRule="auto"/>
      </w:pPr>
      <w:r>
        <w:separator/>
      </w:r>
    </w:p>
  </w:footnote>
  <w:footnote w:type="continuationSeparator" w:id="0">
    <w:p w14:paraId="43752D37" w14:textId="77777777" w:rsidR="006C6B70" w:rsidRDefault="006C6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29DF" w14:textId="77777777" w:rsidR="00E56A77" w:rsidRDefault="006C6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4C013" w14:textId="77777777" w:rsidR="00E56A77" w:rsidRDefault="006C6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AFA46" w14:textId="77777777" w:rsidR="00E56A77" w:rsidRDefault="006C6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85"/>
    <w:rsid w:val="0003113A"/>
    <w:rsid w:val="00110E3D"/>
    <w:rsid w:val="003038D5"/>
    <w:rsid w:val="00475242"/>
    <w:rsid w:val="004A0C85"/>
    <w:rsid w:val="005A7251"/>
    <w:rsid w:val="005B4BBA"/>
    <w:rsid w:val="006C6B70"/>
    <w:rsid w:val="00703650"/>
    <w:rsid w:val="0077431B"/>
    <w:rsid w:val="007F07A6"/>
    <w:rsid w:val="008A12FC"/>
    <w:rsid w:val="008C76BF"/>
    <w:rsid w:val="008D623B"/>
    <w:rsid w:val="008F6D91"/>
    <w:rsid w:val="00900AE5"/>
    <w:rsid w:val="009341A2"/>
    <w:rsid w:val="009A78E8"/>
    <w:rsid w:val="009C7B8D"/>
    <w:rsid w:val="00A415BE"/>
    <w:rsid w:val="00AD302C"/>
    <w:rsid w:val="00C14DBF"/>
    <w:rsid w:val="00C85AB0"/>
    <w:rsid w:val="00D4704F"/>
    <w:rsid w:val="00EE4239"/>
    <w:rsid w:val="00F77498"/>
    <w:rsid w:val="00F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8F32"/>
  <w15:chartTrackingRefBased/>
  <w15:docId w15:val="{77DCA54D-CCA8-4941-8949-9513F0C1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85"/>
    <w:pPr>
      <w:spacing w:after="0"/>
      <w:jc w:val="both"/>
    </w:pPr>
    <w:rPr>
      <w:rFonts w:ascii="Brill" w:hAnsi="Brill"/>
      <w:sz w:val="24"/>
    </w:rPr>
  </w:style>
  <w:style w:type="paragraph" w:styleId="Heading1">
    <w:name w:val="heading 1"/>
    <w:aliases w:val="Fejezet címe"/>
    <w:basedOn w:val="Normal"/>
    <w:next w:val="Normal"/>
    <w:link w:val="Heading1Char"/>
    <w:uiPriority w:val="9"/>
    <w:qFormat/>
    <w:rsid w:val="005B4BBA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Heading2">
    <w:name w:val="heading 2"/>
    <w:aliases w:val="Alfejezet"/>
    <w:basedOn w:val="Normal"/>
    <w:next w:val="Normal"/>
    <w:link w:val="Heading2Char"/>
    <w:unhideWhenUsed/>
    <w:qFormat/>
    <w:rsid w:val="005B4BBA"/>
    <w:pPr>
      <w:keepNext/>
      <w:keepLines/>
      <w:spacing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ejezet címe Char"/>
    <w:basedOn w:val="DefaultParagraphFont"/>
    <w:link w:val="Heading1"/>
    <w:uiPriority w:val="9"/>
    <w:rsid w:val="005B4BBA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Alfejezet Char"/>
    <w:basedOn w:val="DefaultParagraphFont"/>
    <w:link w:val="Heading2"/>
    <w:rsid w:val="005B4BBA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bidi="en-US"/>
    </w:rPr>
  </w:style>
  <w:style w:type="paragraph" w:styleId="Subtitle">
    <w:name w:val="Subtitle"/>
    <w:aliases w:val="1.1.1."/>
    <w:basedOn w:val="Normal"/>
    <w:next w:val="Normal"/>
    <w:link w:val="SubtitleChar"/>
    <w:uiPriority w:val="11"/>
    <w:qFormat/>
    <w:rsid w:val="00AD302C"/>
    <w:pPr>
      <w:numPr>
        <w:ilvl w:val="1"/>
      </w:numPr>
      <w:spacing w:after="160" w:line="360" w:lineRule="auto"/>
    </w:pPr>
    <w:rPr>
      <w:rFonts w:ascii="Times New Roman" w:eastAsiaTheme="minorEastAsia" w:hAnsi="Times New Roman"/>
      <w:b/>
      <w:color w:val="0D0D0D" w:themeColor="text1" w:themeTint="F2"/>
      <w:spacing w:val="15"/>
    </w:rPr>
  </w:style>
  <w:style w:type="character" w:customStyle="1" w:styleId="SubtitleChar">
    <w:name w:val="Subtitle Char"/>
    <w:aliases w:val="1.1.1. Char"/>
    <w:basedOn w:val="DefaultParagraphFont"/>
    <w:link w:val="Subtitle"/>
    <w:uiPriority w:val="11"/>
    <w:rsid w:val="00AD302C"/>
    <w:rPr>
      <w:rFonts w:ascii="Times New Roman" w:eastAsiaTheme="minorEastAsia" w:hAnsi="Times New Roman"/>
      <w:b/>
      <w:color w:val="0D0D0D" w:themeColor="text1" w:themeTint="F2"/>
      <w:spacing w:val="1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0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C85"/>
    <w:rPr>
      <w:rFonts w:ascii="Brill" w:hAnsi="Bril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0C8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85"/>
    <w:rPr>
      <w:rFonts w:ascii="Brill" w:hAnsi="Brill"/>
      <w:sz w:val="24"/>
    </w:rPr>
  </w:style>
  <w:style w:type="paragraph" w:styleId="Footer">
    <w:name w:val="footer"/>
    <w:basedOn w:val="Normal"/>
    <w:link w:val="FooterChar"/>
    <w:uiPriority w:val="99"/>
    <w:unhideWhenUsed/>
    <w:rsid w:val="004A0C8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85"/>
    <w:rPr>
      <w:rFonts w:ascii="Brill" w:hAnsi="Bril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Szende Tonk</cp:lastModifiedBy>
  <cp:revision>5</cp:revision>
  <dcterms:created xsi:type="dcterms:W3CDTF">2019-02-23T12:53:00Z</dcterms:created>
  <dcterms:modified xsi:type="dcterms:W3CDTF">2019-02-25T07:38:00Z</dcterms:modified>
</cp:coreProperties>
</file>