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5B9BD5" w:themeColor="accent1"/>
          <w:sz w:val="24"/>
          <w:szCs w:val="24"/>
          <w:shd w:val="clear" w:color="auto" w:fill="auto"/>
          <w:lang w:val="en-US" w:eastAsia="zh-CN"/>
          <w14:textFill>
            <w14:solidFill>
              <w14:schemeClr w14:val="accent1"/>
            </w14:solidFill>
          </w14:textFill>
        </w:rPr>
      </w:pPr>
      <w:bookmarkStart w:id="0" w:name="OLE_LINK4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We suggest M. </w:t>
      </w:r>
      <w:r>
        <w:rPr>
          <w:rFonts w:hint="default" w:ascii="Times New Roman" w:hAnsi="Times New Roman" w:eastAsia="Segoe UI" w:cs="Times New Roman"/>
          <w:b w:val="0"/>
          <w:bCs w:val="0"/>
          <w:color w:val="auto"/>
          <w:sz w:val="24"/>
          <w:szCs w:val="24"/>
          <w:shd w:val="clear" w:color="auto" w:fill="auto"/>
        </w:rPr>
        <w:t>Armand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(</w:t>
      </w:r>
      <w:r>
        <w:rPr>
          <w:rFonts w:hint="default" w:ascii="Times New Roman" w:hAnsi="Times New Roman" w:eastAsia="Arial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Univ Picardie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E-mail: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jean-marie.tarascon@sc.u-picardie.fr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) to be the reviewer of our article.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He is Doctor of French academy of sciences. </w:t>
      </w:r>
      <w:r>
        <w:rPr>
          <w:rFonts w:hint="default" w:ascii="Times New Roman" w:hAnsi="Times New Roman" w:eastAsia="Segoe UI" w:cs="Times New Roman"/>
          <w:b w:val="0"/>
          <w:bCs w:val="0"/>
          <w:color w:val="auto"/>
          <w:sz w:val="24"/>
          <w:szCs w:val="24"/>
          <w:shd w:val="clear" w:color="auto" w:fill="auto"/>
        </w:rPr>
        <w:t>H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is</w:t>
      </w:r>
      <w:r>
        <w:rPr>
          <w:rFonts w:hint="default" w:ascii="Times New Roman" w:hAnsi="Times New Roman" w:eastAsia="Segoe UI" w:cs="Times New Roman"/>
          <w:b w:val="0"/>
          <w:bCs w:val="0"/>
          <w:color w:val="auto"/>
          <w:sz w:val="24"/>
          <w:szCs w:val="24"/>
          <w:shd w:val="clear" w:color="auto" w:fill="auto"/>
        </w:rPr>
        <w:t xml:space="preserve"> main research direction is </w:t>
      </w:r>
      <w:r>
        <w:rPr>
          <w:rFonts w:hint="default" w:ascii="Times New Roman" w:hAnsi="Times New Roman" w:eastAsia="Arial" w:cs="Times New Roman"/>
          <w:i w:val="0"/>
          <w:caps w:val="0"/>
          <w:color w:val="2A2D35"/>
          <w:spacing w:val="0"/>
          <w:sz w:val="24"/>
          <w:szCs w:val="24"/>
          <w:shd w:val="clear" w:color="auto" w:fill="auto"/>
        </w:rPr>
        <w:t>Chemistry</w:t>
      </w:r>
      <w:r>
        <w:rPr>
          <w:rFonts w:hint="default" w:ascii="Times New Roman" w:hAnsi="Times New Roman" w:eastAsia="宋体" w:cs="Times New Roman"/>
          <w:i w:val="0"/>
          <w:caps w:val="0"/>
          <w:color w:val="2A2D35"/>
          <w:spacing w:val="0"/>
          <w:sz w:val="24"/>
          <w:szCs w:val="24"/>
          <w:shd w:val="clear" w:color="auto" w:fill="auto"/>
          <w:lang w:val="en-US" w:eastAsia="zh-CN"/>
        </w:rPr>
        <w:t xml:space="preserve"> and</w:t>
      </w:r>
      <w:r>
        <w:rPr>
          <w:rFonts w:hint="default" w:ascii="Times New Roman" w:hAnsi="Times New Roman" w:eastAsia="Arial" w:cs="Times New Roman"/>
          <w:i w:val="0"/>
          <w:caps w:val="0"/>
          <w:color w:val="2A2D35"/>
          <w:spacing w:val="0"/>
          <w:sz w:val="24"/>
          <w:szCs w:val="24"/>
          <w:shd w:val="clear" w:color="auto" w:fill="auto"/>
        </w:rPr>
        <w:t xml:space="preserve"> Materials Science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, so he will be familiar with and give fair judgment to my manuscript.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He has two articles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《</w:t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begin"/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instrText xml:space="preserve"> HYPERLINK "http://apps.webofknowledge.com/full_record.do?product=UA&amp;search_mode=OneClickSearch&amp;qid=24&amp;SID=8E1xa5UrcgBsdBle7Gx&amp;page=1&amp;doc=5" </w:instrText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t>Two-Dimensional Unilamellar Cation-Deficient Metal Oxide Nanosheet Superlattices for High-Rate Sodium Ion Energy Storage.</w:t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shd w:val="clear" w:color="auto" w:fill="auto"/>
          <w:lang w:val="en-US" w:eastAsia="zh-CN"/>
        </w:rPr>
        <w:t>》 and 《Direct and modified ion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othermal synthesis of LiMnPO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vertAlign w:val="subscript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 with tunable morphology for rechargeable Li-ion batteries》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 and so on, which are related to this research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5B9BD5" w:themeColor="accent1"/>
          <w:spacing w:val="0"/>
          <w:sz w:val="24"/>
          <w:szCs w:val="24"/>
          <w:shd w:val="clear" w:color="auto" w:fill="auto"/>
          <w14:textFill>
            <w14:solidFill>
              <w14:schemeClr w14:val="accent1"/>
            </w14:solidFill>
          </w14:textFill>
        </w:rPr>
        <w:t>.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jc w:val="left"/>
        <w:textAlignment w:val="top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We also suggest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instrText xml:space="preserve"> HYPERLINK "http://apps.webofknowledge.com/OneClickSearch.do?product=UA&amp;search_mode=OneClickSearch&amp;SID=8E1xa5UrcgBsdBle7Gx&amp;field=AU&amp;value=Yuan, LY&amp;ut=511130&amp;pos=1&amp;excludeEventConfig=ExcludeIfFromFullRecPage" \o "查找此作者的更多记录" </w:instrTex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t>Yuan, LY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end"/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  <w:lang w:val="en-US" w:eastAsia="zh-CN"/>
        </w:rPr>
        <w:t xml:space="preserve"> who is Chinese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 (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Yuan, Longyan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, </w:t>
      </w:r>
      <w:bookmarkStart w:id="1" w:name="addressWOS:000299368300079-1"/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single" w:color="F8F8F8" w:sz="2" w:space="0"/>
          <w:shd w:val="clear" w:color="auto" w:fill="auto"/>
        </w:rPr>
        <w:t>Huazhong Univ Sci &amp; Technol, Wuhan Natl Lab Optoelect</w:t>
      </w:r>
      <w:bookmarkEnd w:id="1"/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u w:val="none"/>
          <w:bdr w:val="single" w:color="F8F8F8" w:sz="2" w:space="0"/>
          <w:shd w:val="clear" w:color="auto" w:fill="auto"/>
          <w:lang w:val="en-US" w:eastAsia="zh-CN"/>
        </w:rPr>
        <w:t xml:space="preserve">,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instrText xml:space="preserve"> HYPERLINK "mailto:jun.zhou@mail.hust.edu.cn" </w:instrTex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t>jun.zhou@mail.hust.edu.cn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) to be reviewer for our manuscript in that </w:t>
      </w:r>
      <w:bookmarkStart w:id="2" w:name="OLE_LINK9"/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he has deep insight into the research on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Chemistry; Science &amp; Technology - Other Topics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and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 Materials Science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.</w:t>
      </w:r>
      <w:bookmarkEnd w:id="2"/>
      <w:bookmarkStart w:id="3" w:name="OLE_LINK5"/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 </w:t>
      </w:r>
      <w:bookmarkEnd w:id="3"/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>He has 《Flexible Solid-State Supercapacitors Based on Carbon Nanoparticles/MnO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 Nanorods Hybrid Structure》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《</w:t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color="auto" w:fill="auto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color="auto" w:fill="auto"/>
          <w:lang w:val="en-US" w:eastAsia="zh-CN" w:bidi="ar"/>
        </w:rPr>
        <w:instrText xml:space="preserve"> HYPERLINK "http://apps.webofknowledge.com/full_record.do?product=UA&amp;search_mode=OneClickSearch&amp;qid=6&amp;SID=8E1xa5UrcgBsdBle7Gx&amp;page=1&amp;doc=3" </w:instrText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color="auto" w:fill="auto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t>Electrochemical detection of tobramycin based on enzymes-assisted dual signal amplification by using a novel truncated aptamer with high affinity</w:t>
      </w:r>
      <w:r>
        <w:rPr>
          <w:rFonts w:hint="default" w:ascii="Times New Roman" w:hAnsi="Times New Roman" w:eastAsia="Arial" w:cs="Times New Roman"/>
          <w:b w:val="0"/>
          <w:bCs/>
          <w:i w:val="0"/>
          <w:caps w:val="0"/>
          <w:color w:val="auto"/>
          <w:spacing w:val="0"/>
          <w:kern w:val="0"/>
          <w:sz w:val="24"/>
          <w:szCs w:val="24"/>
          <w:u w:val="none"/>
          <w:bdr w:val="none" w:color="auto" w:sz="0" w:space="0"/>
          <w:shd w:val="clear" w:color="auto" w:fill="auto"/>
          <w:lang w:val="en-US" w:eastAsia="zh-CN" w:bidi="ar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u w:val="none"/>
          <w:shd w:val="clear" w:color="auto" w:fill="auto"/>
        </w:rPr>
        <w:t>》</w:t>
      </w: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u w:val="none"/>
          <w:shd w:val="clear" w:color="auto" w:fill="auto"/>
          <w:lang w:val="en-US" w:eastAsia="zh-CN"/>
        </w:rPr>
        <w:t xml:space="preserve"> and so on.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In addition to the above two commenters, we also recom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end 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begin"/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instrText xml:space="preserve"> HYPERLINK "http://apps.webofknowledge.com/OneClickSearch.do?product=UA&amp;search_mode=OneClickSearch&amp;SID=8E1xa5UrcgBsdBle7Gx&amp;field=AU&amp;value=Huang, M&amp;ut=1025735&amp;pos=1&amp;excludeEventConfig=ExcludeIfFromFullRecPage" \o "查找此作者的更多记录" </w:instrTex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t>Huang, M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color="auto" w:fill="auto"/>
        </w:rPr>
        <w:fldChar w:fldCharType="end"/>
      </w:r>
      <w:r>
        <w:rPr>
          <w:rFonts w:hint="default" w:ascii="Times New Roman" w:hAnsi="Times New Roman" w:eastAsia="Segoe UI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 (</w:t>
      </w:r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Huang, Ming</w:t>
      </w:r>
      <w:r>
        <w:rPr>
          <w:rFonts w:hint="default" w:ascii="Times New Roman" w:hAnsi="Times New Roman" w:eastAsia="Segoe UI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, </w:t>
      </w:r>
      <w:bookmarkStart w:id="4" w:name="addressWOS:000331097300008-1"/>
      <w:r>
        <w:rPr>
          <w:rFonts w:hint="default" w:ascii="Times New Roman" w:hAnsi="Times New Roman" w:eastAsia="Arial" w:cs="Times New Roman"/>
          <w:i w:val="0"/>
          <w:caps w:val="0"/>
          <w:color w:val="auto"/>
          <w:spacing w:val="0"/>
          <w:sz w:val="24"/>
          <w:szCs w:val="24"/>
          <w:u w:val="none"/>
          <w:bdr w:val="single" w:color="F8F8F8" w:sz="2" w:space="0"/>
          <w:shd w:val="clear" w:color="auto" w:fill="auto"/>
        </w:rPr>
        <w:t>Chongqing Univ, Coll Mat Sci &amp; Engn</w:t>
      </w:r>
      <w:bookmarkEnd w:id="4"/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u w:val="none"/>
          <w:bdr w:val="single" w:color="F8F8F8" w:sz="2" w:space="0"/>
          <w:shd w:val="clear" w:color="auto" w:fill="auto"/>
          <w:lang w:val="en-US" w:eastAsia="zh-CN"/>
        </w:rPr>
        <w:t>, zhangyuxin@cqu.edu.cn</w:t>
      </w:r>
      <w:r>
        <w:rPr>
          <w:rFonts w:hint="default" w:ascii="Times New Roman" w:hAnsi="Times New Roman" w:eastAsia="Segoe UI" w:cs="Times New Roman"/>
          <w:color w:val="auto"/>
          <w:sz w:val="24"/>
          <w:szCs w:val="24"/>
          <w:shd w:val="clear" w:color="auto" w:fill="auto"/>
          <w:lang w:val="en-US" w:eastAsia="zh-CN"/>
        </w:rPr>
        <w:t xml:space="preserve"> ) who is Chinese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color="auto" w:fill="auto"/>
        </w:rPr>
        <w:t>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</w:rPr>
        <w:t>His research interests include Science &amp; Technology - Other Topics.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bookmarkStart w:id="5" w:name="OLE_LINK1"/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(《</w:t>
      </w:r>
      <w:bookmarkEnd w:id="5"/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Self-Assembly of Mesoporous Nanotubes Assembled from Interwoven Ultrathin Birnessite-type MnO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Nanosheets for Asymmetric Supercapacitors》 《Fabrication of innovative forward osmosis membranes via multilayered interfacial polymerization on electrospun nanofibers》).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36E5B"/>
    <w:rsid w:val="0D0F222C"/>
    <w:rsid w:val="0F010625"/>
    <w:rsid w:val="1C2B0349"/>
    <w:rsid w:val="20430FB2"/>
    <w:rsid w:val="2EA500D7"/>
    <w:rsid w:val="303565F6"/>
    <w:rsid w:val="32333087"/>
    <w:rsid w:val="36F72942"/>
    <w:rsid w:val="3B782ACB"/>
    <w:rsid w:val="618037CA"/>
    <w:rsid w:val="6BEA6365"/>
    <w:rsid w:val="6D1B0EA5"/>
    <w:rsid w:val="6D535020"/>
    <w:rsid w:val="793E0DC8"/>
    <w:rsid w:val="7B464ED5"/>
    <w:rsid w:val="7B53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412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2018-04-10T07:19:00Z</dcterms:created>
  <dc:creator>Administrator</dc:creator>
  <cp:lastModifiedBy>Administrator</cp:lastModifiedBy>
  <dcterms:modified xsi:type="dcterms:W3CDTF">2019-01-06T09:00:26Z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