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54" w:rsidRDefault="00722218" w:rsidP="00722218">
      <w:p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22218">
        <w:rPr>
          <w:rFonts w:asciiTheme="majorBidi" w:hAnsiTheme="majorBidi" w:cstheme="majorBidi"/>
          <w:b/>
          <w:bCs/>
          <w:sz w:val="24"/>
          <w:szCs w:val="24"/>
        </w:rPr>
        <w:t>List of suggested reviewers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24B93" w:rsidRDefault="00AD2A54" w:rsidP="00D77214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D2A54">
        <w:rPr>
          <w:rFonts w:asciiTheme="majorBidi" w:hAnsiTheme="majorBidi" w:cstheme="majorBidi"/>
          <w:b/>
          <w:bCs/>
          <w:sz w:val="24"/>
          <w:szCs w:val="24"/>
        </w:rPr>
        <w:t xml:space="preserve">Professor </w:t>
      </w:r>
      <w:r w:rsidR="00E95C15" w:rsidRPr="008931EF">
        <w:rPr>
          <w:rFonts w:asciiTheme="majorBidi" w:hAnsiTheme="majorBidi" w:cstheme="majorBidi"/>
          <w:b/>
          <w:bCs/>
          <w:sz w:val="24"/>
          <w:szCs w:val="24"/>
        </w:rPr>
        <w:t xml:space="preserve">Dr. ALİ ÇELİK, </w:t>
      </w:r>
      <w:r w:rsidR="008C2236" w:rsidRPr="008931EF">
        <w:rPr>
          <w:rFonts w:asciiTheme="majorBidi" w:hAnsiTheme="majorBidi" w:cstheme="majorBidi"/>
          <w:b/>
          <w:bCs/>
          <w:sz w:val="24"/>
          <w:szCs w:val="24"/>
        </w:rPr>
        <w:t xml:space="preserve">Department of Chemistry, </w:t>
      </w:r>
      <w:proofErr w:type="spellStart"/>
      <w:r w:rsidR="00E95C15" w:rsidRPr="008931EF">
        <w:rPr>
          <w:rFonts w:asciiTheme="majorBidi" w:hAnsiTheme="majorBidi" w:cstheme="majorBidi"/>
          <w:b/>
          <w:bCs/>
          <w:sz w:val="24"/>
          <w:szCs w:val="24"/>
        </w:rPr>
        <w:t>Celal</w:t>
      </w:r>
      <w:proofErr w:type="spellEnd"/>
      <w:r w:rsidR="00E95C15" w:rsidRPr="008931EF">
        <w:rPr>
          <w:rFonts w:asciiTheme="majorBidi" w:hAnsiTheme="majorBidi" w:cstheme="majorBidi"/>
          <w:b/>
          <w:bCs/>
          <w:sz w:val="24"/>
          <w:szCs w:val="24"/>
        </w:rPr>
        <w:t xml:space="preserve"> Bayar University, </w:t>
      </w:r>
      <w:proofErr w:type="spellStart"/>
      <w:r w:rsidR="00E95C15" w:rsidRPr="008931EF">
        <w:rPr>
          <w:rFonts w:asciiTheme="majorBidi" w:hAnsiTheme="majorBidi" w:cstheme="majorBidi"/>
          <w:b/>
          <w:bCs/>
          <w:sz w:val="24"/>
          <w:szCs w:val="24"/>
        </w:rPr>
        <w:t>Manisa</w:t>
      </w:r>
      <w:proofErr w:type="spellEnd"/>
      <w:r w:rsidR="00E95C15" w:rsidRPr="008931EF">
        <w:rPr>
          <w:rFonts w:asciiTheme="majorBidi" w:hAnsiTheme="majorBidi" w:cstheme="majorBidi"/>
          <w:b/>
          <w:bCs/>
          <w:sz w:val="24"/>
          <w:szCs w:val="24"/>
        </w:rPr>
        <w:t xml:space="preserve">-Turkey, </w:t>
      </w:r>
      <w:r w:rsidR="00F47704" w:rsidRPr="00F47704">
        <w:rPr>
          <w:rFonts w:asciiTheme="majorBidi" w:hAnsiTheme="majorBidi" w:cstheme="majorBidi"/>
          <w:b/>
          <w:bCs/>
          <w:sz w:val="24"/>
          <w:szCs w:val="24"/>
        </w:rPr>
        <w:t>ali.celik@cbu.edu.tr</w:t>
      </w:r>
    </w:p>
    <w:p w:rsidR="00F47704" w:rsidRPr="00F47704" w:rsidRDefault="00D12E7F" w:rsidP="00D77214">
      <w:pPr>
        <w:pStyle w:val="ListeParagraf"/>
        <w:spacing w:before="100" w:beforeAutospacing="1" w:after="100" w:afterAutospacing="1" w:line="360" w:lineRule="auto"/>
        <w:ind w:left="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Some of the </w:t>
      </w:r>
      <w:r w:rsidR="00F47704" w:rsidRPr="00F47704">
        <w:rPr>
          <w:rFonts w:asciiTheme="majorBidi" w:hAnsiTheme="majorBidi" w:cstheme="majorBidi"/>
          <w:b/>
          <w:bCs/>
          <w:sz w:val="24"/>
          <w:szCs w:val="24"/>
          <w:u w:val="single"/>
        </w:rPr>
        <w:t>Articles Published in International Journals: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47704">
        <w:rPr>
          <w:rFonts w:asciiTheme="majorBidi" w:hAnsiTheme="majorBidi" w:cstheme="majorBidi"/>
          <w:sz w:val="24"/>
          <w:szCs w:val="24"/>
        </w:rPr>
        <w:t>Sert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Seda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,Çelik</w:t>
      </w:r>
      <w:proofErr w:type="spellEnd"/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Ali,Tirtom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Vedia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Nüket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(2017). Removal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Arsenic (Iii) Ions From Aqueous Solutions By Modified Hazelnut Shell. Desalination And Water Treatment, 75, 115-123., Doi:10.5004/Dwt.2017.20725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3865936)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47704">
        <w:rPr>
          <w:rFonts w:asciiTheme="majorBidi" w:hAnsiTheme="majorBidi" w:cstheme="majorBidi"/>
          <w:sz w:val="24"/>
          <w:szCs w:val="24"/>
        </w:rPr>
        <w:t>Cittan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Mustafa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,Koçak</w:t>
      </w:r>
      <w:proofErr w:type="spellEnd"/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Süleyman,Çelik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Ali,Dost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Kenan (2016). Determination Of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Oleuropein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Using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Multiwalled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Carbon Nanotube Modified Glassy Carbon Electrode By Adsorptive Stripping Square Wave Voltammetry.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Talanta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159, 148-154.,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>: 10.1016/J.Talanta.2016.06.021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2955291)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47704">
        <w:rPr>
          <w:rFonts w:asciiTheme="majorBidi" w:hAnsiTheme="majorBidi" w:cstheme="majorBidi"/>
          <w:sz w:val="24"/>
          <w:szCs w:val="24"/>
        </w:rPr>
        <w:t>Cittan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Mustafa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,Tirtom</w:t>
      </w:r>
      <w:proofErr w:type="spellEnd"/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Vedia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Nüket,Dinçer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Ayşe,Çelik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Ali (2014).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Epichlorohydrin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Crosslinked Chitosan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Claycomposite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Beads For On Line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Preconcentration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Anddetermination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Chromium Iii By Flow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Injectionflame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Atomic Absorption Spectrometry. Analytical Methods, 6, 5298-5303.,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>: 10.1039/C4ay00638k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2484570)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47704">
        <w:rPr>
          <w:rFonts w:asciiTheme="majorBidi" w:hAnsiTheme="majorBidi" w:cstheme="majorBidi"/>
          <w:sz w:val="24"/>
          <w:szCs w:val="24"/>
        </w:rPr>
        <w:t>Demirbaş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Ayhan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Ali (2014). Degradation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Poplar And Spruce Wood Chips Using Alkaline Glycerol. Energy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Sources ,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27(11), 1073-1084.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245339)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47704">
        <w:rPr>
          <w:rFonts w:asciiTheme="majorBidi" w:hAnsiTheme="majorBidi" w:cstheme="majorBidi"/>
          <w:sz w:val="24"/>
          <w:szCs w:val="24"/>
        </w:rPr>
        <w:t>Tirtom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Vedia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Nuket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Dinçer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Ayşe,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Becerik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Seda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Aydemir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Tülin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Ali (2012). Removal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Lead Ii Ions From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Aqu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Eous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Solution By Using Crosslinked Chitosan Clay Beads. , Desalınatıon And Water Treatment, Volume: 39 (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2012 )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Issue: 1-3 Pages: 76-82 , 39(1), 76-82.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245710)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47704">
        <w:rPr>
          <w:rFonts w:asciiTheme="majorBidi" w:hAnsiTheme="majorBidi" w:cstheme="majorBidi"/>
          <w:sz w:val="24"/>
          <w:szCs w:val="24"/>
        </w:rPr>
        <w:t>Tirtom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Vedia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Nuket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Dinçer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Ayşe,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Becerik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Seda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Aydemir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Tülin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Ali (2012). Comparative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Adsorp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Tion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Ni Ii And Cd Ii Ions On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Epichlorohydrin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Crosslinked Chitosan Clay Composite Beads In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Aque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Ous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Solution. Chemical Engineering Journal 197 (2012) 379–386, 1(197), 379-386.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245642)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47704">
        <w:rPr>
          <w:rFonts w:asciiTheme="majorBidi" w:hAnsiTheme="majorBidi" w:cstheme="majorBidi"/>
          <w:sz w:val="24"/>
          <w:szCs w:val="24"/>
        </w:rPr>
        <w:t>Şeker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Emin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Mehmet,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Ali,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Dost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Kenan (2012). Determination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Vitamin E Isomers Of Grape Seeds By High Performance Liquid Chromatography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Uv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Detection. Journal Of Chromatographic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Science ,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50(2), 97-101.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245662)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47704">
        <w:rPr>
          <w:rFonts w:asciiTheme="majorBidi" w:hAnsiTheme="majorBidi" w:cstheme="majorBidi"/>
          <w:sz w:val="24"/>
          <w:szCs w:val="24"/>
        </w:rPr>
        <w:t>Gülbaş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Gökçe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Tirtom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Vedia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Nuket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Ali,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Dost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Kenan (2012). Arsenic Removal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From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Aqueous System Using Natural And Modified Kula Ebonite And Zeolite </w:t>
      </w:r>
      <w:r w:rsidRPr="00F47704">
        <w:rPr>
          <w:rFonts w:asciiTheme="majorBidi" w:hAnsiTheme="majorBidi" w:cstheme="majorBidi"/>
          <w:sz w:val="24"/>
          <w:szCs w:val="24"/>
        </w:rPr>
        <w:lastRenderedPageBreak/>
        <w:t xml:space="preserve">Adsorbents. Environmental Progress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Sustainable Energy, 31(2), 443-448.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245760)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47704">
        <w:rPr>
          <w:rFonts w:asciiTheme="majorBidi" w:hAnsiTheme="majorBidi" w:cstheme="majorBidi"/>
          <w:sz w:val="24"/>
          <w:szCs w:val="24"/>
        </w:rPr>
        <w:t>Öner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Özge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Ali (2011). Investigation Of Some Pollution Parameters In Water And Sediment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Samp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Les Collected From The Lower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Gediz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River Basin. </w:t>
      </w:r>
      <w:proofErr w:type="spellStart"/>
      <w:proofErr w:type="gramStart"/>
      <w:r w:rsidRPr="00F47704">
        <w:rPr>
          <w:rFonts w:asciiTheme="majorBidi" w:hAnsiTheme="majorBidi" w:cstheme="majorBidi"/>
          <w:sz w:val="24"/>
          <w:szCs w:val="24"/>
        </w:rPr>
        <w:t>Ekoloji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20(78), 48-52.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245608)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47704">
        <w:rPr>
          <w:rFonts w:asciiTheme="majorBidi" w:hAnsiTheme="majorBidi" w:cstheme="majorBidi"/>
          <w:sz w:val="24"/>
          <w:szCs w:val="24"/>
        </w:rPr>
        <w:t>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Ali,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Abali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Yüksel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Edgünlü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Gökhan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Uzunoğlu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Selim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(2009). Some Heavy Metal Determination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By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Icp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Oes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In Human Scalp Hair In Three Different Regions Of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Manisa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F47704">
        <w:rPr>
          <w:rFonts w:asciiTheme="majorBidi" w:hAnsiTheme="majorBidi" w:cstheme="majorBidi"/>
          <w:sz w:val="24"/>
          <w:szCs w:val="24"/>
        </w:rPr>
        <w:t>Ekoloji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99(73), 71-75.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245580)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F47704">
        <w:rPr>
          <w:rFonts w:asciiTheme="majorBidi" w:hAnsiTheme="majorBidi" w:cstheme="majorBidi"/>
          <w:sz w:val="24"/>
          <w:szCs w:val="24"/>
        </w:rPr>
        <w:t xml:space="preserve">Kula İbrahim,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Uğurlu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Mehmet,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Karaoğlu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Hamdi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Ali (2008). Adsorption Of Cd Ii Ions From Aqueous Solutions Using Activated Carbon Prepared From Olive Stone By Zncl2 Activation.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Bioresource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Technology ,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1(99), 492-501.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245522)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47704">
        <w:rPr>
          <w:rFonts w:asciiTheme="majorBidi" w:hAnsiTheme="majorBidi" w:cstheme="majorBidi"/>
          <w:sz w:val="24"/>
          <w:szCs w:val="24"/>
        </w:rPr>
        <w:t>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Ali (2006).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Pb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Ii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Cd Ii Removal From Aqueous Solutions By Olive Cake. Journal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Hazardous Materials, 1(138), 22-33.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245410)</w:t>
      </w:r>
    </w:p>
    <w:p w:rsidR="008931EF" w:rsidRPr="00F47704" w:rsidRDefault="00F4770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F47704">
        <w:rPr>
          <w:rFonts w:asciiTheme="majorBidi" w:hAnsiTheme="majorBidi" w:cstheme="majorBidi"/>
          <w:sz w:val="24"/>
          <w:szCs w:val="24"/>
        </w:rPr>
        <w:t xml:space="preserve">Pamir Tijen, Tezel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Hüseyin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Özata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Ferit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Çelik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Ali (2006). Fluoride Release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From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Aesthetic Restorative Materials With And Without Adhesive. Quintessence </w:t>
      </w:r>
      <w:proofErr w:type="gramStart"/>
      <w:r w:rsidRPr="00F47704">
        <w:rPr>
          <w:rFonts w:asciiTheme="majorBidi" w:hAnsiTheme="majorBidi" w:cstheme="majorBidi"/>
          <w:sz w:val="24"/>
          <w:szCs w:val="24"/>
        </w:rPr>
        <w:t>Internatıonal ,</w:t>
      </w:r>
      <w:proofErr w:type="gramEnd"/>
      <w:r w:rsidRPr="00F47704">
        <w:rPr>
          <w:rFonts w:asciiTheme="majorBidi" w:hAnsiTheme="majorBidi" w:cstheme="majorBidi"/>
          <w:sz w:val="24"/>
          <w:szCs w:val="24"/>
        </w:rPr>
        <w:t xml:space="preserve"> 37(2), 145-150. (</w:t>
      </w:r>
      <w:proofErr w:type="spellStart"/>
      <w:r w:rsidRPr="00F47704">
        <w:rPr>
          <w:rFonts w:asciiTheme="majorBidi" w:hAnsiTheme="majorBidi" w:cstheme="majorBidi"/>
          <w:sz w:val="24"/>
          <w:szCs w:val="24"/>
        </w:rPr>
        <w:t>Yayın</w:t>
      </w:r>
      <w:proofErr w:type="spellEnd"/>
      <w:r w:rsidRPr="00F47704">
        <w:rPr>
          <w:rFonts w:asciiTheme="majorBidi" w:hAnsiTheme="majorBidi" w:cstheme="majorBidi"/>
          <w:sz w:val="24"/>
          <w:szCs w:val="24"/>
        </w:rPr>
        <w:t xml:space="preserve"> No: 245369)</w:t>
      </w:r>
      <w:r w:rsidRPr="00F47704">
        <w:rPr>
          <w:rFonts w:asciiTheme="majorBidi" w:hAnsiTheme="majorBidi" w:cstheme="majorBidi"/>
          <w:sz w:val="24"/>
          <w:szCs w:val="24"/>
        </w:rPr>
        <w:cr/>
      </w:r>
    </w:p>
    <w:bookmarkStart w:id="0" w:name="bau0005"/>
    <w:p w:rsidR="003F44B4" w:rsidRPr="003F44B4" w:rsidRDefault="002951E7" w:rsidP="00D77214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44B4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3F44B4">
        <w:rPr>
          <w:rFonts w:asciiTheme="majorBidi" w:hAnsiTheme="majorBidi" w:cstheme="majorBidi"/>
          <w:b/>
          <w:bCs/>
          <w:sz w:val="24"/>
          <w:szCs w:val="24"/>
        </w:rPr>
        <w:instrText xml:space="preserve"> HYPERLINK "https://www.sciencedirect.com/science/article/pii/S0167732218335980?via%3Dihub" \l "!" </w:instrText>
      </w:r>
      <w:r w:rsidRPr="003F44B4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Pr="003F44B4">
        <w:rPr>
          <w:rFonts w:asciiTheme="majorBidi" w:hAnsiTheme="majorBidi" w:cstheme="majorBidi"/>
          <w:b/>
          <w:bCs/>
          <w:sz w:val="24"/>
          <w:szCs w:val="24"/>
        </w:rPr>
        <w:t>Ioannis Anastopoulo</w:t>
      </w:r>
      <w:r w:rsidRPr="003F44B4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bookmarkEnd w:id="0"/>
      <w:r w:rsidR="003F44B4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3F44B4" w:rsidRPr="003F44B4">
        <w:rPr>
          <w:rFonts w:ascii="Arial" w:hAnsi="Arial" w:cs="Arial"/>
          <w:color w:val="737373"/>
          <w:sz w:val="20"/>
          <w:szCs w:val="20"/>
        </w:rPr>
        <w:t xml:space="preserve"> </w:t>
      </w:r>
      <w:r w:rsidR="003F44B4" w:rsidRPr="003F44B4">
        <w:rPr>
          <w:rFonts w:asciiTheme="majorBidi" w:hAnsiTheme="majorBidi" w:cstheme="majorBidi"/>
          <w:sz w:val="24"/>
          <w:szCs w:val="24"/>
        </w:rPr>
        <w:t xml:space="preserve">Laboratory of Biochemical Engineering &amp; Environmental Technology (LBEET), Department of Chemical Engineering, University of </w:t>
      </w:r>
      <w:proofErr w:type="spellStart"/>
      <w:r w:rsidR="003F44B4" w:rsidRPr="003F44B4">
        <w:rPr>
          <w:rFonts w:asciiTheme="majorBidi" w:hAnsiTheme="majorBidi" w:cstheme="majorBidi"/>
          <w:sz w:val="24"/>
          <w:szCs w:val="24"/>
        </w:rPr>
        <w:t>Patras</w:t>
      </w:r>
      <w:proofErr w:type="spellEnd"/>
      <w:r w:rsidR="003F44B4" w:rsidRPr="003F44B4">
        <w:rPr>
          <w:rFonts w:asciiTheme="majorBidi" w:hAnsiTheme="majorBidi" w:cstheme="majorBidi"/>
          <w:sz w:val="24"/>
          <w:szCs w:val="24"/>
        </w:rPr>
        <w:t xml:space="preserve">, 26504 </w:t>
      </w:r>
      <w:proofErr w:type="spellStart"/>
      <w:r w:rsidR="003F44B4" w:rsidRPr="003F44B4">
        <w:rPr>
          <w:rFonts w:asciiTheme="majorBidi" w:hAnsiTheme="majorBidi" w:cstheme="majorBidi"/>
          <w:sz w:val="24"/>
          <w:szCs w:val="24"/>
        </w:rPr>
        <w:t>Patras</w:t>
      </w:r>
      <w:proofErr w:type="spellEnd"/>
      <w:r w:rsidR="003F44B4" w:rsidRPr="003F44B4">
        <w:rPr>
          <w:rFonts w:asciiTheme="majorBidi" w:hAnsiTheme="majorBidi" w:cstheme="majorBidi"/>
          <w:sz w:val="24"/>
          <w:szCs w:val="24"/>
        </w:rPr>
        <w:t>, Greece</w:t>
      </w:r>
      <w:r w:rsidR="003F44B4">
        <w:rPr>
          <w:rFonts w:asciiTheme="majorBidi" w:hAnsiTheme="majorBidi" w:cstheme="majorBidi"/>
          <w:sz w:val="24"/>
          <w:szCs w:val="24"/>
        </w:rPr>
        <w:t xml:space="preserve">, </w:t>
      </w:r>
      <w:hyperlink r:id="rId7" w:history="1">
        <w:r w:rsidR="003F44B4" w:rsidRPr="00A573AB">
          <w:rPr>
            <w:rStyle w:val="Kpr"/>
            <w:rFonts w:asciiTheme="majorBidi" w:hAnsiTheme="majorBidi" w:cstheme="majorBidi"/>
            <w:sz w:val="24"/>
            <w:szCs w:val="24"/>
          </w:rPr>
          <w:t>anastopoulos_ioannis@windowslive.com</w:t>
        </w:r>
      </w:hyperlink>
    </w:p>
    <w:p w:rsidR="003F44B4" w:rsidRPr="003F44B4" w:rsidRDefault="003F44B4" w:rsidP="00D77214">
      <w:pPr>
        <w:pStyle w:val="ListeParagraf"/>
        <w:spacing w:before="100" w:beforeAutospacing="1" w:after="100" w:afterAutospacing="1" w:line="360" w:lineRule="auto"/>
        <w:ind w:left="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F44B4">
        <w:rPr>
          <w:rFonts w:asciiTheme="majorBidi" w:hAnsiTheme="majorBidi" w:cstheme="majorBidi"/>
          <w:b/>
          <w:bCs/>
          <w:sz w:val="24"/>
          <w:szCs w:val="24"/>
          <w:u w:val="single"/>
        </w:rPr>
        <w:t>Some of the Articles Published in International Journals:</w:t>
      </w:r>
    </w:p>
    <w:p w:rsidR="008F47E9" w:rsidRPr="00D77214" w:rsidRDefault="00D77214" w:rsidP="00D77214">
      <w:pPr>
        <w:pStyle w:val="ListeParagraf"/>
        <w:numPr>
          <w:ilvl w:val="0"/>
          <w:numId w:val="6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77214">
        <w:rPr>
          <w:rFonts w:asciiTheme="majorBidi" w:hAnsiTheme="majorBidi" w:cstheme="majorBidi"/>
          <w:sz w:val="24"/>
          <w:szCs w:val="24"/>
        </w:rPr>
        <w:t xml:space="preserve">Aloe Vera Waste Biomass-Based Adsorbents For The Removal Of Aquatic Pollutants: A Review, By: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Giannakoudakis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Dimitrios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 A.; Hosseini-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Bandegharaei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Ahmad;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Tsafrakidou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Panagiota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>; Et Al., Journal Of Environmental Management   Volume: 227   Pages: 354-364   Published: Dec 1 2018</w:t>
      </w:r>
    </w:p>
    <w:p w:rsidR="008F47E9" w:rsidRPr="00D77214" w:rsidRDefault="00D77214" w:rsidP="00D77214">
      <w:pPr>
        <w:pStyle w:val="ListeParagraf"/>
        <w:numPr>
          <w:ilvl w:val="0"/>
          <w:numId w:val="6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77214">
        <w:rPr>
          <w:rFonts w:asciiTheme="majorBidi" w:hAnsiTheme="majorBidi" w:cstheme="majorBidi"/>
          <w:sz w:val="24"/>
          <w:szCs w:val="24"/>
        </w:rPr>
        <w:t xml:space="preserve">A Review On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Halloysite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-Based Adsorbents To Remove Pollutants In Water And Wastewater, By: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Anastopoulos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Ioannis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; Mittal,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Alok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>; Usman, Muhammad; Et Al., Journal Of Molecular Liquids   Volume: 269   Pages: 855-868   Published: Nov 1 2018</w:t>
      </w:r>
    </w:p>
    <w:p w:rsidR="008F47E9" w:rsidRPr="00D77214" w:rsidRDefault="00D77214" w:rsidP="00D77214">
      <w:pPr>
        <w:pStyle w:val="ListeParagraf"/>
        <w:numPr>
          <w:ilvl w:val="0"/>
          <w:numId w:val="6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77214">
        <w:rPr>
          <w:rFonts w:asciiTheme="majorBidi" w:hAnsiTheme="majorBidi" w:cstheme="majorBidi"/>
          <w:sz w:val="24"/>
          <w:szCs w:val="24"/>
        </w:rPr>
        <w:t xml:space="preserve">Efficient Mercury Removal From Wastewater By Pistachio Wood Wastes-Derived Activated Carbon Prepared By Chemical Activation Using A Novel Activating Agent, By: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Sajjadi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Seyed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-Ali;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Mohammadzadeh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Alireza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; Hai Nguyen Tran; Et Al., Journal </w:t>
      </w:r>
      <w:r w:rsidRPr="00D77214">
        <w:rPr>
          <w:rFonts w:asciiTheme="majorBidi" w:hAnsiTheme="majorBidi" w:cstheme="majorBidi"/>
          <w:sz w:val="24"/>
          <w:szCs w:val="24"/>
        </w:rPr>
        <w:lastRenderedPageBreak/>
        <w:t>Of Environmental Management   Volume: 223   Pages: 1001-1009   Published: Oct 1 2018</w:t>
      </w:r>
    </w:p>
    <w:p w:rsidR="008F47E9" w:rsidRPr="00D77214" w:rsidRDefault="00D77214" w:rsidP="00D77214">
      <w:pPr>
        <w:pStyle w:val="ListeParagraf"/>
        <w:numPr>
          <w:ilvl w:val="0"/>
          <w:numId w:val="6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77214">
        <w:rPr>
          <w:rFonts w:asciiTheme="majorBidi" w:hAnsiTheme="majorBidi" w:cstheme="majorBidi"/>
          <w:sz w:val="24"/>
          <w:szCs w:val="24"/>
        </w:rPr>
        <w:t>Adsorption Property Of Br-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Padap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-Impregnated Multiwall Carbon Nanotubes Towards Uranium And Its Performance In The Selective Separation And Determination Of Uranium In Different Environmental Samples, By: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Khamirchi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Ramzanali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>; Hosseini-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Bandegharaei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Ahmad;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Alahabadi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>, Ahmad; Et Al., Ecotoxicology And Environmental Safety   Volume: 150   Pages: 136-143   Published: Apr 15 2018</w:t>
      </w:r>
    </w:p>
    <w:p w:rsidR="008F47E9" w:rsidRPr="00D77214" w:rsidRDefault="00D77214" w:rsidP="00D77214">
      <w:pPr>
        <w:pStyle w:val="ListeParagraf"/>
        <w:numPr>
          <w:ilvl w:val="0"/>
          <w:numId w:val="6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77214">
        <w:rPr>
          <w:rFonts w:asciiTheme="majorBidi" w:hAnsiTheme="majorBidi" w:cstheme="majorBidi"/>
          <w:sz w:val="24"/>
          <w:szCs w:val="24"/>
        </w:rPr>
        <w:t xml:space="preserve">Rare Cell Variability And Drug-Induced Reprogramming As A Mode Of Cancer Drug Resistance (Vol 546,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Pg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 431, 2017), By: Shaffer, Sydney M.;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Dunagin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Margaret C.;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Torborg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>, Stefan R.; Et Al., Nature   Volume: 555   Issue: 7695   Pages: 274-274   Published: Mar 8 2018</w:t>
      </w:r>
    </w:p>
    <w:p w:rsidR="008F47E9" w:rsidRPr="00D77214" w:rsidRDefault="00D77214" w:rsidP="00D77214">
      <w:pPr>
        <w:pStyle w:val="ListeParagraf"/>
        <w:numPr>
          <w:ilvl w:val="0"/>
          <w:numId w:val="6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77214">
        <w:rPr>
          <w:rFonts w:asciiTheme="majorBidi" w:hAnsiTheme="majorBidi" w:cstheme="majorBidi"/>
          <w:sz w:val="24"/>
          <w:szCs w:val="24"/>
        </w:rPr>
        <w:t xml:space="preserve">The Use Of Olive Tree Pruning Waste Compost To Sequestrate Methylene Blue Dye From Aqueous Solution, By: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Anastopoulos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Ioannis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Margiotoudis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Ilias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Massas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Ioannis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>, International Journal Of Phytoremediation   Volume: 20   Issue: 8   Pages: 831-838   Published: 2018</w:t>
      </w:r>
    </w:p>
    <w:p w:rsidR="003F44B4" w:rsidRPr="00D77214" w:rsidRDefault="00D77214" w:rsidP="00D77214">
      <w:pPr>
        <w:pStyle w:val="ListeParagraf"/>
        <w:numPr>
          <w:ilvl w:val="0"/>
          <w:numId w:val="6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77214">
        <w:rPr>
          <w:rFonts w:asciiTheme="majorBidi" w:hAnsiTheme="majorBidi" w:cstheme="majorBidi"/>
          <w:sz w:val="24"/>
          <w:szCs w:val="24"/>
        </w:rPr>
        <w:t xml:space="preserve">Use Of Nanoparticles For Dye Adsorption: Review, By: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Anastopoulos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Ioannis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>; Hosseini-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Bandegharaei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Ahmad; Fu,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Jie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>; Et Al., Journal Of Dispersion Science And Technology   Volume: 39   Issue: 6   Pages: 836-847   Published: 2018</w:t>
      </w:r>
    </w:p>
    <w:p w:rsidR="002951E7" w:rsidRPr="003F44B4" w:rsidRDefault="003F44B4" w:rsidP="00D77214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951E7">
        <w:rPr>
          <w:rFonts w:asciiTheme="majorBidi" w:hAnsiTheme="majorBidi" w:cstheme="majorBidi"/>
          <w:b/>
          <w:bCs/>
          <w:sz w:val="24"/>
          <w:szCs w:val="24"/>
        </w:rPr>
        <w:t xml:space="preserve">Professor Dr. </w:t>
      </w:r>
      <w:proofErr w:type="spellStart"/>
      <w:r w:rsidRPr="002951E7">
        <w:rPr>
          <w:rFonts w:asciiTheme="majorBidi" w:hAnsiTheme="majorBidi" w:cstheme="majorBidi"/>
          <w:b/>
          <w:bCs/>
          <w:sz w:val="24"/>
          <w:szCs w:val="24"/>
        </w:rPr>
        <w:t>Alok</w:t>
      </w:r>
      <w:proofErr w:type="spellEnd"/>
      <w:r w:rsidRPr="002951E7">
        <w:rPr>
          <w:rFonts w:asciiTheme="majorBidi" w:hAnsiTheme="majorBidi" w:cstheme="majorBidi"/>
          <w:b/>
          <w:bCs/>
          <w:sz w:val="24"/>
          <w:szCs w:val="24"/>
        </w:rPr>
        <w:t xml:space="preserve"> Mittal</w:t>
      </w:r>
      <w:r w:rsidRPr="002951E7">
        <w:rPr>
          <w:rFonts w:asciiTheme="majorBidi" w:hAnsiTheme="majorBidi" w:cstheme="majorBidi"/>
          <w:sz w:val="24"/>
          <w:szCs w:val="24"/>
        </w:rPr>
        <w:t xml:space="preserve">, </w:t>
      </w:r>
      <w:bookmarkStart w:id="1" w:name="addressWOS:000447482500090-2"/>
      <w:proofErr w:type="spellStart"/>
      <w:r w:rsidRPr="002951E7">
        <w:rPr>
          <w:rFonts w:asciiTheme="majorBidi" w:hAnsiTheme="majorBidi" w:cstheme="majorBidi"/>
          <w:sz w:val="24"/>
          <w:szCs w:val="24"/>
        </w:rPr>
        <w:t>Maulana</w:t>
      </w:r>
      <w:proofErr w:type="spellEnd"/>
      <w:r w:rsidRPr="002951E7">
        <w:rPr>
          <w:rFonts w:asciiTheme="majorBidi" w:hAnsiTheme="majorBidi" w:cstheme="majorBidi"/>
          <w:sz w:val="24"/>
          <w:szCs w:val="24"/>
        </w:rPr>
        <w:t xml:space="preserve"> Azad Nat</w:t>
      </w:r>
      <w:r w:rsidR="00765172">
        <w:rPr>
          <w:rFonts w:asciiTheme="majorBidi" w:hAnsiTheme="majorBidi" w:cstheme="majorBidi"/>
          <w:sz w:val="24"/>
          <w:szCs w:val="24"/>
        </w:rPr>
        <w:t>iona</w:t>
      </w:r>
      <w:r w:rsidRPr="002951E7">
        <w:rPr>
          <w:rFonts w:asciiTheme="majorBidi" w:hAnsiTheme="majorBidi" w:cstheme="majorBidi"/>
          <w:sz w:val="24"/>
          <w:szCs w:val="24"/>
        </w:rPr>
        <w:t>l Inst</w:t>
      </w:r>
      <w:r w:rsidR="00765172">
        <w:rPr>
          <w:rFonts w:asciiTheme="majorBidi" w:hAnsiTheme="majorBidi" w:cstheme="majorBidi"/>
          <w:sz w:val="24"/>
          <w:szCs w:val="24"/>
        </w:rPr>
        <w:t>itute</w:t>
      </w:r>
      <w:r w:rsidRPr="002951E7">
        <w:rPr>
          <w:rFonts w:asciiTheme="majorBidi" w:hAnsiTheme="majorBidi" w:cstheme="majorBidi"/>
          <w:sz w:val="24"/>
          <w:szCs w:val="24"/>
        </w:rPr>
        <w:t xml:space="preserve"> Technol</w:t>
      </w:r>
      <w:r w:rsidR="00765172">
        <w:rPr>
          <w:rFonts w:asciiTheme="majorBidi" w:hAnsiTheme="majorBidi" w:cstheme="majorBidi"/>
          <w:sz w:val="24"/>
          <w:szCs w:val="24"/>
        </w:rPr>
        <w:t>ogy</w:t>
      </w:r>
      <w:r w:rsidRPr="002951E7">
        <w:rPr>
          <w:rFonts w:asciiTheme="majorBidi" w:hAnsiTheme="majorBidi" w:cstheme="majorBidi"/>
          <w:sz w:val="24"/>
          <w:szCs w:val="24"/>
        </w:rPr>
        <w:t xml:space="preserve">, </w:t>
      </w:r>
      <w:r w:rsidR="00765172">
        <w:rPr>
          <w:rFonts w:asciiTheme="majorBidi" w:hAnsiTheme="majorBidi" w:cstheme="majorBidi"/>
          <w:sz w:val="24"/>
          <w:szCs w:val="24"/>
        </w:rPr>
        <w:t>Department of</w:t>
      </w:r>
      <w:r w:rsidRPr="002951E7">
        <w:rPr>
          <w:rFonts w:asciiTheme="majorBidi" w:hAnsiTheme="majorBidi" w:cstheme="majorBidi"/>
          <w:sz w:val="24"/>
          <w:szCs w:val="24"/>
        </w:rPr>
        <w:t xml:space="preserve"> Chem</w:t>
      </w:r>
      <w:r w:rsidR="00765172">
        <w:rPr>
          <w:rFonts w:asciiTheme="majorBidi" w:hAnsiTheme="majorBidi" w:cstheme="majorBidi"/>
          <w:sz w:val="24"/>
          <w:szCs w:val="24"/>
        </w:rPr>
        <w:t>istry</w:t>
      </w:r>
      <w:bookmarkStart w:id="2" w:name="_GoBack"/>
      <w:bookmarkEnd w:id="2"/>
      <w:r w:rsidRPr="002951E7">
        <w:rPr>
          <w:rFonts w:asciiTheme="majorBidi" w:hAnsiTheme="majorBidi" w:cstheme="majorBidi"/>
          <w:sz w:val="24"/>
          <w:szCs w:val="24"/>
        </w:rPr>
        <w:t>, Bhopal 462003, India</w:t>
      </w:r>
      <w:bookmarkEnd w:id="1"/>
      <w:r w:rsidRPr="002951E7">
        <w:rPr>
          <w:rFonts w:asciiTheme="majorBidi" w:hAnsiTheme="majorBidi" w:cstheme="majorBidi"/>
          <w:sz w:val="24"/>
          <w:szCs w:val="24"/>
        </w:rPr>
        <w:t>, e-mail:</w:t>
      </w:r>
      <w:r w:rsidRPr="002951E7">
        <w:rPr>
          <w:rFonts w:ascii="Arial" w:hAnsi="Arial" w:cs="Arial"/>
          <w:color w:val="333333"/>
          <w:sz w:val="21"/>
          <w:szCs w:val="21"/>
          <w:shd w:val="clear" w:color="auto" w:fill="F8F8F8"/>
        </w:rPr>
        <w:t> </w:t>
      </w:r>
      <w:hyperlink r:id="rId8" w:history="1">
        <w:r w:rsidRPr="002951E7">
          <w:rPr>
            <w:rStyle w:val="Kpr"/>
            <w:rFonts w:asciiTheme="majorBidi" w:hAnsiTheme="majorBidi" w:cstheme="majorBidi"/>
            <w:sz w:val="24"/>
            <w:szCs w:val="24"/>
          </w:rPr>
          <w:t>aljymittal@gmail.com</w:t>
        </w:r>
      </w:hyperlink>
      <w:r w:rsidRPr="002951E7">
        <w:rPr>
          <w:rFonts w:asciiTheme="majorBidi" w:hAnsiTheme="majorBidi" w:cstheme="majorBidi"/>
          <w:sz w:val="24"/>
          <w:szCs w:val="24"/>
        </w:rPr>
        <w:t xml:space="preserve">, </w:t>
      </w:r>
      <w:hyperlink r:id="rId9" w:history="1">
        <w:r w:rsidRPr="00A573AB">
          <w:rPr>
            <w:rStyle w:val="Kpr"/>
            <w:rFonts w:asciiTheme="majorBidi" w:hAnsiTheme="majorBidi" w:cstheme="majorBidi"/>
            <w:sz w:val="24"/>
            <w:szCs w:val="24"/>
          </w:rPr>
          <w:t>http://www.manit.ac.in/content/dr-alok-mittal#</w:t>
        </w:r>
      </w:hyperlink>
    </w:p>
    <w:p w:rsidR="00D12E7F" w:rsidRPr="003F44B4" w:rsidRDefault="00D12E7F" w:rsidP="00D77214">
      <w:pPr>
        <w:pStyle w:val="ListeParagraf"/>
        <w:spacing w:before="100" w:beforeAutospacing="1" w:after="100" w:afterAutospacing="1" w:line="360" w:lineRule="auto"/>
        <w:ind w:left="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F44B4">
        <w:rPr>
          <w:rFonts w:asciiTheme="majorBidi" w:hAnsiTheme="majorBidi" w:cstheme="majorBidi"/>
          <w:b/>
          <w:bCs/>
          <w:sz w:val="24"/>
          <w:szCs w:val="24"/>
          <w:u w:val="single"/>
        </w:rPr>
        <w:t>Some of the Articles Published in International Journals:</w:t>
      </w:r>
    </w:p>
    <w:p w:rsidR="00AD2A54" w:rsidRPr="00AD2A54" w:rsidRDefault="00D7721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77214">
        <w:rPr>
          <w:rFonts w:asciiTheme="majorBidi" w:hAnsiTheme="majorBidi" w:cstheme="majorBidi"/>
          <w:sz w:val="24"/>
          <w:szCs w:val="24"/>
        </w:rPr>
        <w:t>Photo-Catalytic Degradation Of Toxic Dye Amaranth On Tio2/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Uv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 In A</w:t>
      </w:r>
      <w:r w:rsidRPr="00AD2A54">
        <w:rPr>
          <w:rFonts w:asciiTheme="majorBidi" w:hAnsiTheme="majorBidi" w:cstheme="majorBidi"/>
          <w:sz w:val="24"/>
          <w:szCs w:val="24"/>
        </w:rPr>
        <w:t xml:space="preserve">queous Suspensions, Gupta, Vinod K.; Jain, Rajeev; Mittal, </w:t>
      </w:r>
      <w:proofErr w:type="spellStart"/>
      <w:r w:rsidRPr="00AD2A54">
        <w:rPr>
          <w:rFonts w:asciiTheme="majorBidi" w:hAnsiTheme="majorBidi" w:cstheme="majorBidi"/>
          <w:sz w:val="24"/>
          <w:szCs w:val="24"/>
        </w:rPr>
        <w:t>Alok</w:t>
      </w:r>
      <w:proofErr w:type="spellEnd"/>
      <w:r w:rsidRPr="00AD2A54">
        <w:rPr>
          <w:rFonts w:asciiTheme="majorBidi" w:hAnsiTheme="majorBidi" w:cstheme="majorBidi"/>
          <w:sz w:val="24"/>
          <w:szCs w:val="24"/>
        </w:rPr>
        <w:t xml:space="preserve">; Et </w:t>
      </w:r>
      <w:proofErr w:type="spellStart"/>
      <w:r w:rsidRPr="00AD2A54">
        <w:rPr>
          <w:rFonts w:asciiTheme="majorBidi" w:hAnsiTheme="majorBidi" w:cstheme="majorBidi"/>
          <w:sz w:val="24"/>
          <w:szCs w:val="24"/>
        </w:rPr>
        <w:t>Al.,</w:t>
      </w:r>
      <w:r>
        <w:rPr>
          <w:rFonts w:asciiTheme="majorBidi" w:hAnsiTheme="majorBidi" w:cstheme="majorBidi"/>
          <w:sz w:val="24"/>
          <w:szCs w:val="24"/>
        </w:rPr>
        <w:t>M</w:t>
      </w:r>
      <w:r w:rsidRPr="00AD2A54">
        <w:rPr>
          <w:rFonts w:asciiTheme="majorBidi" w:hAnsiTheme="majorBidi" w:cstheme="majorBidi"/>
          <w:sz w:val="24"/>
          <w:szCs w:val="24"/>
        </w:rPr>
        <w:t>aterials</w:t>
      </w:r>
      <w:proofErr w:type="spellEnd"/>
      <w:r w:rsidRPr="00AD2A54">
        <w:rPr>
          <w:rFonts w:asciiTheme="majorBidi" w:hAnsiTheme="majorBidi" w:cstheme="majorBidi"/>
          <w:sz w:val="24"/>
          <w:szCs w:val="24"/>
        </w:rPr>
        <w:t xml:space="preserve"> Science &amp; Engineering C-Materials For Biological Applications   Volume: 32   Issue: 1   Pages: </w:t>
      </w:r>
      <w:r>
        <w:rPr>
          <w:rFonts w:asciiTheme="majorBidi" w:hAnsiTheme="majorBidi" w:cstheme="majorBidi"/>
          <w:sz w:val="24"/>
          <w:szCs w:val="24"/>
        </w:rPr>
        <w:t>12-17   Published: Jan 1 2012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AD2A54" w:rsidRPr="00AD2A54" w:rsidRDefault="00D7721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AD2A54">
        <w:rPr>
          <w:rFonts w:asciiTheme="majorBidi" w:hAnsiTheme="majorBidi" w:cstheme="majorBidi"/>
          <w:sz w:val="24"/>
          <w:szCs w:val="24"/>
        </w:rPr>
        <w:t xml:space="preserve">Adsorptive Removal Of Hazardous Anionic Dye "Congo Red" From Wastewater Using Waste Materials And Recovery By </w:t>
      </w:r>
      <w:proofErr w:type="spellStart"/>
      <w:r w:rsidRPr="00AD2A54">
        <w:rPr>
          <w:rFonts w:asciiTheme="majorBidi" w:hAnsiTheme="majorBidi" w:cstheme="majorBidi"/>
          <w:sz w:val="24"/>
          <w:szCs w:val="24"/>
        </w:rPr>
        <w:t>Desorption,By</w:t>
      </w:r>
      <w:proofErr w:type="spellEnd"/>
      <w:r w:rsidRPr="00AD2A54">
        <w:rPr>
          <w:rFonts w:asciiTheme="majorBidi" w:hAnsiTheme="majorBidi" w:cstheme="majorBidi"/>
          <w:sz w:val="24"/>
          <w:szCs w:val="24"/>
        </w:rPr>
        <w:t xml:space="preserve">: Mittal, </w:t>
      </w:r>
      <w:proofErr w:type="spellStart"/>
      <w:r w:rsidRPr="00AD2A54">
        <w:rPr>
          <w:rFonts w:asciiTheme="majorBidi" w:hAnsiTheme="majorBidi" w:cstheme="majorBidi"/>
          <w:sz w:val="24"/>
          <w:szCs w:val="24"/>
        </w:rPr>
        <w:t>Alok</w:t>
      </w:r>
      <w:proofErr w:type="spellEnd"/>
      <w:r w:rsidRPr="00AD2A54">
        <w:rPr>
          <w:rFonts w:asciiTheme="majorBidi" w:hAnsiTheme="majorBidi" w:cstheme="majorBidi"/>
          <w:sz w:val="24"/>
          <w:szCs w:val="24"/>
        </w:rPr>
        <w:t xml:space="preserve">; Mittal, </w:t>
      </w:r>
      <w:proofErr w:type="spellStart"/>
      <w:r w:rsidRPr="00AD2A54">
        <w:rPr>
          <w:rFonts w:asciiTheme="majorBidi" w:hAnsiTheme="majorBidi" w:cstheme="majorBidi"/>
          <w:sz w:val="24"/>
          <w:szCs w:val="24"/>
        </w:rPr>
        <w:t>Jyoti</w:t>
      </w:r>
      <w:proofErr w:type="spellEnd"/>
      <w:r w:rsidRPr="00AD2A54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AD2A54">
        <w:rPr>
          <w:rFonts w:asciiTheme="majorBidi" w:hAnsiTheme="majorBidi" w:cstheme="majorBidi"/>
          <w:sz w:val="24"/>
          <w:szCs w:val="24"/>
        </w:rPr>
        <w:t>Malviya</w:t>
      </w:r>
      <w:proofErr w:type="spellEnd"/>
      <w:r w:rsidRPr="00AD2A5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D2A54">
        <w:rPr>
          <w:rFonts w:asciiTheme="majorBidi" w:hAnsiTheme="majorBidi" w:cstheme="majorBidi"/>
          <w:sz w:val="24"/>
          <w:szCs w:val="24"/>
        </w:rPr>
        <w:t>Arti</w:t>
      </w:r>
      <w:proofErr w:type="spellEnd"/>
      <w:r w:rsidRPr="00AD2A54">
        <w:rPr>
          <w:rFonts w:asciiTheme="majorBidi" w:hAnsiTheme="majorBidi" w:cstheme="majorBidi"/>
          <w:sz w:val="24"/>
          <w:szCs w:val="24"/>
        </w:rPr>
        <w:t xml:space="preserve">; Et </w:t>
      </w:r>
      <w:proofErr w:type="spellStart"/>
      <w:r w:rsidRPr="00AD2A54">
        <w:rPr>
          <w:rFonts w:asciiTheme="majorBidi" w:hAnsiTheme="majorBidi" w:cstheme="majorBidi"/>
          <w:sz w:val="24"/>
          <w:szCs w:val="24"/>
        </w:rPr>
        <w:t>Al.,Journal</w:t>
      </w:r>
      <w:proofErr w:type="spellEnd"/>
      <w:r w:rsidRPr="00AD2A54">
        <w:rPr>
          <w:rFonts w:asciiTheme="majorBidi" w:hAnsiTheme="majorBidi" w:cstheme="majorBidi"/>
          <w:sz w:val="24"/>
          <w:szCs w:val="24"/>
        </w:rPr>
        <w:t xml:space="preserve"> Of Colloid And Interface Science   Volume: 340   Issue: 1   Pages: 16-26   Published: Dec 1 2009</w:t>
      </w:r>
      <w:r w:rsidRPr="00AD2A54">
        <w:rPr>
          <w:rFonts w:asciiTheme="majorBidi" w:hAnsiTheme="majorBidi" w:cstheme="majorBidi"/>
          <w:sz w:val="24"/>
          <w:szCs w:val="24"/>
        </w:rPr>
        <w:tab/>
      </w:r>
    </w:p>
    <w:p w:rsidR="00D12E7F" w:rsidRDefault="00D7721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12E7F">
        <w:rPr>
          <w:rFonts w:asciiTheme="majorBidi" w:hAnsiTheme="majorBidi" w:cstheme="majorBidi"/>
          <w:sz w:val="24"/>
          <w:szCs w:val="24"/>
        </w:rPr>
        <w:lastRenderedPageBreak/>
        <w:t xml:space="preserve">Adsorption Studies On The Removal Of Coloring Agent Phenol Red From Wastewater Using Waste Materials As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Adsorbents,By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: Mittal,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Alok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; Kaur,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Dipika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Malviya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Arti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; Et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Al.,Journal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 Of Colloid And Interface Science   Volume: 337   Issue: 2   Pages: 345-354   Published: Sep 15 2009</w:t>
      </w:r>
      <w:r w:rsidRPr="00D12E7F">
        <w:rPr>
          <w:rFonts w:asciiTheme="majorBidi" w:hAnsiTheme="majorBidi" w:cstheme="majorBidi"/>
          <w:sz w:val="24"/>
          <w:szCs w:val="24"/>
        </w:rPr>
        <w:tab/>
      </w:r>
    </w:p>
    <w:p w:rsidR="00D12E7F" w:rsidRDefault="00D7721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12E7F">
        <w:rPr>
          <w:rFonts w:asciiTheme="majorBidi" w:hAnsiTheme="majorBidi" w:cstheme="majorBidi"/>
          <w:sz w:val="24"/>
          <w:szCs w:val="24"/>
        </w:rPr>
        <w:t xml:space="preserve">Removal And Recovery Of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Chrysoidine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 Y From Aqueous Solutions By Waste Materials, By: Mittal,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Alok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; Mittal,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Jyoti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Malviya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Arti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>; Et Al., Journal Of Colloid And Interface Science   Volume: 344   Issue: 2   Pages: 497-507   Published: Apr 15 2010</w:t>
      </w:r>
      <w:r w:rsidRPr="00D12E7F">
        <w:rPr>
          <w:rFonts w:asciiTheme="majorBidi" w:hAnsiTheme="majorBidi" w:cstheme="majorBidi"/>
          <w:sz w:val="24"/>
          <w:szCs w:val="24"/>
        </w:rPr>
        <w:tab/>
      </w:r>
    </w:p>
    <w:p w:rsidR="00AD2A54" w:rsidRDefault="00D7721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2E7F">
        <w:rPr>
          <w:rFonts w:asciiTheme="majorBidi" w:hAnsiTheme="majorBidi" w:cstheme="majorBidi"/>
          <w:sz w:val="24"/>
          <w:szCs w:val="24"/>
        </w:rPr>
        <w:t>Decoloration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 Treatment Of A Hazardous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Triarylmethane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 Dye, Light Green Sf (Yellowish) By Waste Material Adsorbents, By: Mittal,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Alok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; Mittal,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Jyoti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Malviya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Arti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>; Et Al., Journal Of Colloid And Interface Science   Volume: 342   Issue: 2   Pages: 518-527   Published: Feb 15 2010</w:t>
      </w:r>
      <w:r w:rsidRPr="00D12E7F">
        <w:rPr>
          <w:rFonts w:asciiTheme="majorBidi" w:hAnsiTheme="majorBidi" w:cstheme="majorBidi"/>
          <w:sz w:val="24"/>
          <w:szCs w:val="24"/>
        </w:rPr>
        <w:tab/>
      </w:r>
    </w:p>
    <w:p w:rsidR="00AD2A54" w:rsidRPr="00AD2A54" w:rsidRDefault="00D77214" w:rsidP="00D77214">
      <w:pPr>
        <w:pStyle w:val="ListeParagraf"/>
        <w:numPr>
          <w:ilvl w:val="1"/>
          <w:numId w:val="1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AD2A54">
        <w:rPr>
          <w:rFonts w:asciiTheme="majorBidi" w:hAnsiTheme="majorBidi" w:cstheme="majorBidi"/>
          <w:sz w:val="24"/>
          <w:szCs w:val="24"/>
        </w:rPr>
        <w:t>Adsorption Of Hazardous Dye Crystal Violet From Wastewater By Waste Materials</w:t>
      </w:r>
    </w:p>
    <w:p w:rsidR="00D12E7F" w:rsidRDefault="00D77214" w:rsidP="00D77214">
      <w:pPr>
        <w:pStyle w:val="ListeParagraf"/>
        <w:spacing w:before="100" w:beforeAutospacing="1" w:after="100" w:afterAutospacing="1"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D12E7F">
        <w:rPr>
          <w:rFonts w:asciiTheme="majorBidi" w:hAnsiTheme="majorBidi" w:cstheme="majorBidi"/>
          <w:sz w:val="24"/>
          <w:szCs w:val="24"/>
        </w:rPr>
        <w:t xml:space="preserve">By: Mittal,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Alok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; Mittal,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Jyoti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Malviya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Arti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; Et Al., </w:t>
      </w:r>
      <w:r w:rsidRPr="00AD2A54">
        <w:rPr>
          <w:rFonts w:asciiTheme="majorBidi" w:hAnsiTheme="majorBidi" w:cstheme="majorBidi"/>
          <w:sz w:val="24"/>
          <w:szCs w:val="24"/>
        </w:rPr>
        <w:t xml:space="preserve">Journal </w:t>
      </w:r>
      <w:proofErr w:type="gramStart"/>
      <w:r w:rsidRPr="00AD2A5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AD2A54">
        <w:rPr>
          <w:rFonts w:asciiTheme="majorBidi" w:hAnsiTheme="majorBidi" w:cstheme="majorBidi"/>
          <w:sz w:val="24"/>
          <w:szCs w:val="24"/>
        </w:rPr>
        <w:t xml:space="preserve"> Colloid And Interface Science   Volume: 343   Issue: 2   Pages: 4</w:t>
      </w:r>
      <w:r>
        <w:rPr>
          <w:rFonts w:asciiTheme="majorBidi" w:hAnsiTheme="majorBidi" w:cstheme="majorBidi"/>
          <w:sz w:val="24"/>
          <w:szCs w:val="24"/>
        </w:rPr>
        <w:t>63-473   Published: Mar 15 2010</w:t>
      </w:r>
    </w:p>
    <w:p w:rsidR="00D12E7F" w:rsidRPr="00D77214" w:rsidRDefault="00D77214" w:rsidP="00D77214">
      <w:pPr>
        <w:pStyle w:val="ListeParagraf"/>
        <w:numPr>
          <w:ilvl w:val="0"/>
          <w:numId w:val="5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77214">
        <w:rPr>
          <w:rFonts w:asciiTheme="majorBidi" w:hAnsiTheme="majorBidi" w:cstheme="majorBidi"/>
          <w:sz w:val="24"/>
          <w:szCs w:val="24"/>
        </w:rPr>
        <w:t>Photochemical Degradation Of The Hazardous Dye Safranin-T Using Tio2 Catalyst,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77214">
        <w:rPr>
          <w:rFonts w:asciiTheme="majorBidi" w:hAnsiTheme="majorBidi" w:cstheme="majorBidi"/>
          <w:sz w:val="24"/>
          <w:szCs w:val="24"/>
        </w:rPr>
        <w:t xml:space="preserve">By: Gupta, V. K.; Jain, Rajeev; Mittal,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Alok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; Et Al., Conference: International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Electrokinetics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 Conference (Elkin) Location: Nancy, France Date: Jun 25-29, 2006 Journal Of Colloid And Interface Science   Volume: 309   Issue: 2   Pages: 464-469   Published: May 15 2007</w:t>
      </w:r>
      <w:r w:rsidRPr="00D77214">
        <w:rPr>
          <w:rFonts w:asciiTheme="majorBidi" w:hAnsiTheme="majorBidi" w:cstheme="majorBidi"/>
          <w:sz w:val="24"/>
          <w:szCs w:val="24"/>
        </w:rPr>
        <w:tab/>
      </w:r>
    </w:p>
    <w:p w:rsidR="00D12E7F" w:rsidRDefault="00AD2A54" w:rsidP="00D77214">
      <w:pPr>
        <w:pStyle w:val="ListeParagraf"/>
        <w:numPr>
          <w:ilvl w:val="0"/>
          <w:numId w:val="5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12E7F">
        <w:rPr>
          <w:rFonts w:asciiTheme="majorBidi" w:hAnsiTheme="majorBidi" w:cstheme="majorBidi"/>
          <w:sz w:val="24"/>
          <w:szCs w:val="24"/>
        </w:rPr>
        <w:t>Removal and recovery of the hazardous azo dye acid orange 7 through adsorption over waste materials: Bottom ash and de-oiled soya</w:t>
      </w:r>
      <w:r w:rsidR="00D12E7F" w:rsidRPr="00D12E7F">
        <w:rPr>
          <w:rFonts w:asciiTheme="majorBidi" w:hAnsiTheme="majorBidi" w:cstheme="majorBidi"/>
          <w:sz w:val="24"/>
          <w:szCs w:val="24"/>
        </w:rPr>
        <w:t xml:space="preserve">, </w:t>
      </w:r>
      <w:r w:rsidRPr="00D12E7F">
        <w:rPr>
          <w:rFonts w:asciiTheme="majorBidi" w:hAnsiTheme="majorBidi" w:cstheme="majorBidi"/>
          <w:sz w:val="24"/>
          <w:szCs w:val="24"/>
        </w:rPr>
        <w:t xml:space="preserve">By: Gupta, VK; Mittal, A;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Gajbe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>, V; et al.</w:t>
      </w:r>
      <w:r w:rsidR="00D12E7F" w:rsidRPr="00D12E7F">
        <w:rPr>
          <w:rFonts w:asciiTheme="majorBidi" w:hAnsiTheme="majorBidi" w:cstheme="majorBidi"/>
          <w:sz w:val="24"/>
          <w:szCs w:val="24"/>
        </w:rPr>
        <w:t>,</w:t>
      </w:r>
      <w:r w:rsidR="00D12E7F">
        <w:rPr>
          <w:rFonts w:asciiTheme="majorBidi" w:hAnsiTheme="majorBidi" w:cstheme="majorBidi"/>
          <w:sz w:val="24"/>
          <w:szCs w:val="24"/>
        </w:rPr>
        <w:t xml:space="preserve"> </w:t>
      </w:r>
      <w:r w:rsidRPr="00D12E7F">
        <w:rPr>
          <w:rFonts w:asciiTheme="majorBidi" w:hAnsiTheme="majorBidi" w:cstheme="majorBidi"/>
          <w:sz w:val="24"/>
          <w:szCs w:val="24"/>
        </w:rPr>
        <w:t>INDUSTRIAL &amp; ENGINEERING CHEMISTRY RESEARCH   Volume: 45   Issue: 4   Pages: 1446-1453   Published: FEB 15 2006</w:t>
      </w:r>
      <w:r w:rsidRPr="00D12E7F">
        <w:rPr>
          <w:rFonts w:asciiTheme="majorBidi" w:hAnsiTheme="majorBidi" w:cstheme="majorBidi"/>
          <w:sz w:val="24"/>
          <w:szCs w:val="24"/>
        </w:rPr>
        <w:tab/>
      </w:r>
    </w:p>
    <w:p w:rsidR="00D12E7F" w:rsidRDefault="00AD2A54" w:rsidP="00D77214">
      <w:pPr>
        <w:pStyle w:val="ListeParagraf"/>
        <w:numPr>
          <w:ilvl w:val="0"/>
          <w:numId w:val="5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12E7F">
        <w:rPr>
          <w:rFonts w:asciiTheme="majorBidi" w:hAnsiTheme="majorBidi" w:cstheme="majorBidi"/>
          <w:sz w:val="24"/>
          <w:szCs w:val="24"/>
        </w:rPr>
        <w:t xml:space="preserve">Batch and bulk removal of hazardous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colouring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 agent Rose Bengal by adsorption techniques using bottom ash as adsorbent</w:t>
      </w:r>
      <w:r w:rsidR="00D12E7F" w:rsidRPr="00D12E7F">
        <w:rPr>
          <w:rFonts w:asciiTheme="majorBidi" w:hAnsiTheme="majorBidi" w:cstheme="majorBidi"/>
          <w:sz w:val="24"/>
          <w:szCs w:val="24"/>
        </w:rPr>
        <w:t xml:space="preserve">, </w:t>
      </w:r>
      <w:r w:rsidRPr="00D12E7F">
        <w:rPr>
          <w:rFonts w:asciiTheme="majorBidi" w:hAnsiTheme="majorBidi" w:cstheme="majorBidi"/>
          <w:sz w:val="24"/>
          <w:szCs w:val="24"/>
        </w:rPr>
        <w:t xml:space="preserve">By: Gupta, Vinod Kumar; Mittal,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Alok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Jhare</w:t>
      </w:r>
      <w:proofErr w:type="spellEnd"/>
      <w:r w:rsidRPr="00D12E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2E7F">
        <w:rPr>
          <w:rFonts w:asciiTheme="majorBidi" w:hAnsiTheme="majorBidi" w:cstheme="majorBidi"/>
          <w:sz w:val="24"/>
          <w:szCs w:val="24"/>
        </w:rPr>
        <w:t>Damodar</w:t>
      </w:r>
      <w:proofErr w:type="spellEnd"/>
      <w:r w:rsidR="00D77214" w:rsidRPr="00D12E7F">
        <w:rPr>
          <w:rFonts w:asciiTheme="majorBidi" w:hAnsiTheme="majorBidi" w:cstheme="majorBidi"/>
          <w:sz w:val="24"/>
          <w:szCs w:val="24"/>
        </w:rPr>
        <w:t>; Et Al.,</w:t>
      </w:r>
      <w:r w:rsidR="00D77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7214" w:rsidRPr="00D12E7F">
        <w:rPr>
          <w:rFonts w:asciiTheme="majorBidi" w:hAnsiTheme="majorBidi" w:cstheme="majorBidi"/>
          <w:sz w:val="24"/>
          <w:szCs w:val="24"/>
        </w:rPr>
        <w:t>Rsc</w:t>
      </w:r>
      <w:proofErr w:type="spellEnd"/>
      <w:r w:rsidR="00D77214" w:rsidRPr="00D12E7F">
        <w:rPr>
          <w:rFonts w:asciiTheme="majorBidi" w:hAnsiTheme="majorBidi" w:cstheme="majorBidi"/>
          <w:sz w:val="24"/>
          <w:szCs w:val="24"/>
        </w:rPr>
        <w:t xml:space="preserve"> Advances   </w:t>
      </w:r>
      <w:r w:rsidRPr="00D12E7F">
        <w:rPr>
          <w:rFonts w:asciiTheme="majorBidi" w:hAnsiTheme="majorBidi" w:cstheme="majorBidi"/>
          <w:sz w:val="24"/>
          <w:szCs w:val="24"/>
        </w:rPr>
        <w:t>Volume: 2   Issue: 22   Pages: 8381-8389   Published: 2012</w:t>
      </w:r>
      <w:r w:rsidRPr="00D12E7F">
        <w:rPr>
          <w:rFonts w:asciiTheme="majorBidi" w:hAnsiTheme="majorBidi" w:cstheme="majorBidi"/>
          <w:sz w:val="24"/>
          <w:szCs w:val="24"/>
        </w:rPr>
        <w:tab/>
      </w:r>
    </w:p>
    <w:p w:rsidR="008C2236" w:rsidRDefault="00AD2A54" w:rsidP="007704D4">
      <w:pPr>
        <w:pStyle w:val="ListeParagraf"/>
        <w:numPr>
          <w:ilvl w:val="0"/>
          <w:numId w:val="5"/>
        </w:numPr>
        <w:spacing w:before="100" w:beforeAutospacing="1" w:after="100" w:afterAutospacing="1" w:line="360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D77214">
        <w:rPr>
          <w:rFonts w:asciiTheme="majorBidi" w:hAnsiTheme="majorBidi" w:cstheme="majorBidi"/>
          <w:sz w:val="24"/>
          <w:szCs w:val="24"/>
        </w:rPr>
        <w:t>Studies on the adsorption kinetics and isotherms for the removal and recovery of Methyl Orange from wastewaters using waste materials</w:t>
      </w:r>
      <w:r w:rsidR="00D12E7F" w:rsidRPr="00D77214">
        <w:rPr>
          <w:rFonts w:asciiTheme="majorBidi" w:hAnsiTheme="majorBidi" w:cstheme="majorBidi"/>
          <w:sz w:val="24"/>
          <w:szCs w:val="24"/>
        </w:rPr>
        <w:t xml:space="preserve">, </w:t>
      </w:r>
      <w:r w:rsidRPr="00D77214">
        <w:rPr>
          <w:rFonts w:asciiTheme="majorBidi" w:hAnsiTheme="majorBidi" w:cstheme="majorBidi"/>
          <w:sz w:val="24"/>
          <w:szCs w:val="24"/>
        </w:rPr>
        <w:t xml:space="preserve">By: Mittal,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Alok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Malviya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lastRenderedPageBreak/>
        <w:t>Arti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 xml:space="preserve">; Kaur, </w:t>
      </w:r>
      <w:proofErr w:type="spellStart"/>
      <w:r w:rsidRPr="00D77214">
        <w:rPr>
          <w:rFonts w:asciiTheme="majorBidi" w:hAnsiTheme="majorBidi" w:cstheme="majorBidi"/>
          <w:sz w:val="24"/>
          <w:szCs w:val="24"/>
        </w:rPr>
        <w:t>Dipika</w:t>
      </w:r>
      <w:proofErr w:type="spellEnd"/>
      <w:r w:rsidRPr="00D77214">
        <w:rPr>
          <w:rFonts w:asciiTheme="majorBidi" w:hAnsiTheme="majorBidi" w:cstheme="majorBidi"/>
          <w:sz w:val="24"/>
          <w:szCs w:val="24"/>
        </w:rPr>
        <w:t>; et al.</w:t>
      </w:r>
      <w:r w:rsidR="00D12E7F" w:rsidRPr="00D77214">
        <w:rPr>
          <w:rFonts w:asciiTheme="majorBidi" w:hAnsiTheme="majorBidi" w:cstheme="majorBidi"/>
          <w:sz w:val="24"/>
          <w:szCs w:val="24"/>
        </w:rPr>
        <w:t xml:space="preserve">, </w:t>
      </w:r>
      <w:r w:rsidR="00D77214" w:rsidRPr="00D77214">
        <w:rPr>
          <w:rFonts w:asciiTheme="majorBidi" w:hAnsiTheme="majorBidi" w:cstheme="majorBidi"/>
          <w:sz w:val="24"/>
          <w:szCs w:val="24"/>
        </w:rPr>
        <w:t xml:space="preserve">Journal </w:t>
      </w:r>
      <w:proofErr w:type="gramStart"/>
      <w:r w:rsidR="00D77214" w:rsidRPr="00D7721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="00D77214" w:rsidRPr="00D77214">
        <w:rPr>
          <w:rFonts w:asciiTheme="majorBidi" w:hAnsiTheme="majorBidi" w:cstheme="majorBidi"/>
          <w:sz w:val="24"/>
          <w:szCs w:val="24"/>
        </w:rPr>
        <w:t xml:space="preserve"> Hazardous Materials</w:t>
      </w:r>
      <w:r w:rsidR="007704D4">
        <w:rPr>
          <w:rFonts w:asciiTheme="majorBidi" w:hAnsiTheme="majorBidi" w:cstheme="majorBidi"/>
          <w:sz w:val="24"/>
          <w:szCs w:val="24"/>
        </w:rPr>
        <w:t xml:space="preserve">, </w:t>
      </w:r>
      <w:r w:rsidRPr="00D77214">
        <w:rPr>
          <w:rFonts w:asciiTheme="majorBidi" w:hAnsiTheme="majorBidi" w:cstheme="majorBidi"/>
          <w:sz w:val="24"/>
          <w:szCs w:val="24"/>
        </w:rPr>
        <w:t>Volume: 148   Issue: 1-2   Pages: 229-240   Published: SEP 5 2007</w:t>
      </w:r>
      <w:r w:rsidR="00D77214">
        <w:rPr>
          <w:rFonts w:asciiTheme="majorBidi" w:hAnsiTheme="majorBidi" w:cstheme="majorBidi"/>
          <w:sz w:val="24"/>
          <w:szCs w:val="24"/>
        </w:rPr>
        <w:t>.</w:t>
      </w:r>
    </w:p>
    <w:sectPr w:rsidR="008C2236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C0" w:rsidRDefault="00646DC0" w:rsidP="00497212">
      <w:pPr>
        <w:spacing w:after="0" w:line="240" w:lineRule="auto"/>
      </w:pPr>
      <w:r>
        <w:separator/>
      </w:r>
    </w:p>
  </w:endnote>
  <w:endnote w:type="continuationSeparator" w:id="0">
    <w:p w:rsidR="00646DC0" w:rsidRDefault="00646DC0" w:rsidP="0049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470357"/>
      <w:docPartObj>
        <w:docPartGallery w:val="Page Numbers (Bottom of Page)"/>
        <w:docPartUnique/>
      </w:docPartObj>
    </w:sdtPr>
    <w:sdtContent>
      <w:p w:rsidR="00497212" w:rsidRDefault="0049721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7212">
          <w:rPr>
            <w:noProof/>
            <w:lang w:val="tr-TR"/>
          </w:rPr>
          <w:t>2</w:t>
        </w:r>
        <w:r>
          <w:fldChar w:fldCharType="end"/>
        </w:r>
      </w:p>
    </w:sdtContent>
  </w:sdt>
  <w:p w:rsidR="00497212" w:rsidRDefault="0049721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C0" w:rsidRDefault="00646DC0" w:rsidP="00497212">
      <w:pPr>
        <w:spacing w:after="0" w:line="240" w:lineRule="auto"/>
      </w:pPr>
      <w:r>
        <w:separator/>
      </w:r>
    </w:p>
  </w:footnote>
  <w:footnote w:type="continuationSeparator" w:id="0">
    <w:p w:rsidR="00646DC0" w:rsidRDefault="00646DC0" w:rsidP="0049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7095"/>
    <w:multiLevelType w:val="hybridMultilevel"/>
    <w:tmpl w:val="B19C2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36B3"/>
    <w:multiLevelType w:val="hybridMultilevel"/>
    <w:tmpl w:val="BDA299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2441D"/>
    <w:multiLevelType w:val="hybridMultilevel"/>
    <w:tmpl w:val="6590D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29D9"/>
    <w:multiLevelType w:val="hybridMultilevel"/>
    <w:tmpl w:val="60F29C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7751F5"/>
    <w:multiLevelType w:val="hybridMultilevel"/>
    <w:tmpl w:val="A73AEC22"/>
    <w:lvl w:ilvl="0" w:tplc="2DB4A3AC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C71C9"/>
    <w:multiLevelType w:val="hybridMultilevel"/>
    <w:tmpl w:val="0C28DB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M7M0tzSwMLA0MTFQ0lEKTi0uzszPAykwrgUA0hU9aSwAAAA="/>
  </w:docVars>
  <w:rsids>
    <w:rsidRoot w:val="00722218"/>
    <w:rsid w:val="00224B93"/>
    <w:rsid w:val="002951E7"/>
    <w:rsid w:val="0031034A"/>
    <w:rsid w:val="0031190D"/>
    <w:rsid w:val="003F44B4"/>
    <w:rsid w:val="00497212"/>
    <w:rsid w:val="00646DC0"/>
    <w:rsid w:val="00722218"/>
    <w:rsid w:val="00765172"/>
    <w:rsid w:val="007704D4"/>
    <w:rsid w:val="00860F9D"/>
    <w:rsid w:val="008931EF"/>
    <w:rsid w:val="008C2236"/>
    <w:rsid w:val="008F47E9"/>
    <w:rsid w:val="00AD2A54"/>
    <w:rsid w:val="00D12E7F"/>
    <w:rsid w:val="00D77214"/>
    <w:rsid w:val="00E95C15"/>
    <w:rsid w:val="00F47704"/>
    <w:rsid w:val="00F6169D"/>
    <w:rsid w:val="00F8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BCEE9B-DBCA-443E-A937-66CF2E29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4B93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224B93"/>
    <w:rPr>
      <w:i/>
      <w:iCs/>
    </w:rPr>
  </w:style>
  <w:style w:type="character" w:styleId="Kpr">
    <w:name w:val="Hyperlink"/>
    <w:basedOn w:val="VarsaylanParagrafYazTipi"/>
    <w:uiPriority w:val="99"/>
    <w:unhideWhenUsed/>
    <w:rsid w:val="00224B93"/>
    <w:rPr>
      <w:color w:val="0563C1" w:themeColor="hyperlink"/>
      <w:u w:val="single"/>
    </w:rPr>
  </w:style>
  <w:style w:type="character" w:customStyle="1" w:styleId="text">
    <w:name w:val="text"/>
    <w:basedOn w:val="VarsaylanParagrafYazTipi"/>
    <w:rsid w:val="002951E7"/>
  </w:style>
  <w:style w:type="paragraph" w:styleId="stbilgi">
    <w:name w:val="header"/>
    <w:basedOn w:val="Normal"/>
    <w:link w:val="stbilgiChar"/>
    <w:uiPriority w:val="99"/>
    <w:unhideWhenUsed/>
    <w:rsid w:val="004972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7212"/>
  </w:style>
  <w:style w:type="paragraph" w:styleId="Altbilgi">
    <w:name w:val="footer"/>
    <w:basedOn w:val="Normal"/>
    <w:link w:val="AltbilgiChar"/>
    <w:uiPriority w:val="99"/>
    <w:unhideWhenUsed/>
    <w:rsid w:val="004972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1259">
          <w:marLeft w:val="0"/>
          <w:marRight w:val="0"/>
          <w:marTop w:val="0"/>
          <w:marBottom w:val="0"/>
          <w:divBdr>
            <w:top w:val="none" w:sz="0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7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76615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148741522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659772913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2008710248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255816987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479149689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427995472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</w:divsChild>
        </w:div>
        <w:div w:id="637493997">
          <w:marLeft w:val="0"/>
          <w:marRight w:val="0"/>
          <w:marTop w:val="0"/>
          <w:marBottom w:val="0"/>
          <w:divBdr>
            <w:top w:val="none" w:sz="0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090769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493496918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717319488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586650028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767574262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330110883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165319369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</w:divsChild>
        </w:div>
        <w:div w:id="2094885997">
          <w:marLeft w:val="0"/>
          <w:marRight w:val="0"/>
          <w:marTop w:val="0"/>
          <w:marBottom w:val="0"/>
          <w:divBdr>
            <w:top w:val="none" w:sz="0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851245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513956897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2114982147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006252069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456458965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635721451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329262393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</w:divsChild>
        </w:div>
        <w:div w:id="2117166908">
          <w:marLeft w:val="0"/>
          <w:marRight w:val="0"/>
          <w:marTop w:val="0"/>
          <w:marBottom w:val="0"/>
          <w:divBdr>
            <w:top w:val="none" w:sz="0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851463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329211275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34954983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468859408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26639224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273635320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845898051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</w:divsChild>
        </w:div>
        <w:div w:id="1871717678">
          <w:marLeft w:val="0"/>
          <w:marRight w:val="0"/>
          <w:marTop w:val="0"/>
          <w:marBottom w:val="0"/>
          <w:divBdr>
            <w:top w:val="none" w:sz="0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006714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272393262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727071656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636646722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62282909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399786731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754211445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</w:divsChild>
        </w:div>
        <w:div w:id="396441876">
          <w:marLeft w:val="0"/>
          <w:marRight w:val="0"/>
          <w:marTop w:val="0"/>
          <w:marBottom w:val="0"/>
          <w:divBdr>
            <w:top w:val="none" w:sz="0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606297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360625246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52919628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535699010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656182106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990747516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2139178823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</w:divsChild>
        </w:div>
        <w:div w:id="1362128194">
          <w:marLeft w:val="0"/>
          <w:marRight w:val="0"/>
          <w:marTop w:val="0"/>
          <w:marBottom w:val="0"/>
          <w:divBdr>
            <w:top w:val="none" w:sz="0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313669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699502796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816679739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258370973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497772424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960065738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2125032654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</w:divsChild>
        </w:div>
        <w:div w:id="2044942821">
          <w:marLeft w:val="0"/>
          <w:marRight w:val="0"/>
          <w:marTop w:val="0"/>
          <w:marBottom w:val="0"/>
          <w:divBdr>
            <w:top w:val="none" w:sz="0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021828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871184780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387879266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904411828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694573479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248492239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240212851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</w:divsChild>
        </w:div>
        <w:div w:id="1945841538">
          <w:marLeft w:val="0"/>
          <w:marRight w:val="0"/>
          <w:marTop w:val="0"/>
          <w:marBottom w:val="0"/>
          <w:divBdr>
            <w:top w:val="none" w:sz="0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342504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861047520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606237604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38213236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589385086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1188642144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  <w:div w:id="911619322">
              <w:marLeft w:val="0"/>
              <w:marRight w:val="0"/>
              <w:marTop w:val="0"/>
              <w:marBottom w:val="0"/>
              <w:divBdr>
                <w:top w:val="single" w:sz="12" w:space="2" w:color="FFFFFF"/>
                <w:left w:val="single" w:sz="12" w:space="2" w:color="FFFFFF"/>
                <w:bottom w:val="single" w:sz="12" w:space="2" w:color="FFFFFF"/>
                <w:right w:val="none" w:sz="0" w:space="0" w:color="auto"/>
              </w:divBdr>
            </w:div>
          </w:divsChild>
        </w:div>
        <w:div w:id="1851017422">
          <w:marLeft w:val="0"/>
          <w:marRight w:val="0"/>
          <w:marTop w:val="0"/>
          <w:marBottom w:val="0"/>
          <w:divBdr>
            <w:top w:val="none" w:sz="0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978">
          <w:marLeft w:val="0"/>
          <w:marRight w:val="0"/>
          <w:marTop w:val="0"/>
          <w:marBottom w:val="0"/>
          <w:divBdr>
            <w:top w:val="none" w:sz="0" w:space="1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25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35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53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0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0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253489">
          <w:marLeft w:val="0"/>
          <w:marRight w:val="0"/>
          <w:marTop w:val="0"/>
          <w:marBottom w:val="0"/>
          <w:divBdr>
            <w:top w:val="none" w:sz="0" w:space="1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3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01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0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7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8671274">
          <w:marLeft w:val="0"/>
          <w:marRight w:val="0"/>
          <w:marTop w:val="0"/>
          <w:marBottom w:val="0"/>
          <w:divBdr>
            <w:top w:val="none" w:sz="0" w:space="1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18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40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2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0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407769">
          <w:marLeft w:val="0"/>
          <w:marRight w:val="0"/>
          <w:marTop w:val="0"/>
          <w:marBottom w:val="0"/>
          <w:divBdr>
            <w:top w:val="none" w:sz="0" w:space="1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40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8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30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1271">
          <w:marLeft w:val="0"/>
          <w:marRight w:val="0"/>
          <w:marTop w:val="0"/>
          <w:marBottom w:val="0"/>
          <w:divBdr>
            <w:top w:val="none" w:sz="0" w:space="1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9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49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1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4692197">
          <w:marLeft w:val="0"/>
          <w:marRight w:val="0"/>
          <w:marTop w:val="0"/>
          <w:marBottom w:val="0"/>
          <w:divBdr>
            <w:top w:val="none" w:sz="0" w:space="1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62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54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7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5327">
          <w:marLeft w:val="0"/>
          <w:marRight w:val="0"/>
          <w:marTop w:val="0"/>
          <w:marBottom w:val="0"/>
          <w:divBdr>
            <w:top w:val="none" w:sz="0" w:space="1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jymitt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stopoulos_ioannis@windowsliv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nit.ac.in/content/dr-alok-mitt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islek</dc:creator>
  <cp:keywords/>
  <dc:description/>
  <cp:lastModifiedBy>yasemin islek</cp:lastModifiedBy>
  <cp:revision>14</cp:revision>
  <dcterms:created xsi:type="dcterms:W3CDTF">2018-11-28T08:22:00Z</dcterms:created>
  <dcterms:modified xsi:type="dcterms:W3CDTF">2018-12-03T13:17:00Z</dcterms:modified>
</cp:coreProperties>
</file>