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54C" w:rsidRPr="000C6663" w:rsidRDefault="000C6663" w:rsidP="000C6663">
      <w:pPr>
        <w:jc w:val="center"/>
        <w:rPr>
          <w:rFonts w:ascii="Times New Roman" w:hAnsi="Times New Roman" w:cs="Times New Roman"/>
          <w:b/>
          <w:sz w:val="44"/>
          <w:szCs w:val="44"/>
          <w:lang w:val="it-IT"/>
        </w:rPr>
      </w:pPr>
      <w:proofErr w:type="spellStart"/>
      <w:r w:rsidRPr="000C6663">
        <w:rPr>
          <w:rFonts w:ascii="Times New Roman" w:hAnsi="Times New Roman" w:cs="Times New Roman"/>
          <w:b/>
          <w:sz w:val="44"/>
          <w:szCs w:val="44"/>
          <w:lang w:val="it-IT"/>
        </w:rPr>
        <w:t>Supporting</w:t>
      </w:r>
      <w:proofErr w:type="spellEnd"/>
      <w:r w:rsidRPr="000C6663">
        <w:rPr>
          <w:rFonts w:ascii="Times New Roman" w:hAnsi="Times New Roman" w:cs="Times New Roman"/>
          <w:b/>
          <w:sz w:val="44"/>
          <w:szCs w:val="44"/>
          <w:lang w:val="it-IT"/>
        </w:rPr>
        <w:t xml:space="preserve"> information</w:t>
      </w:r>
    </w:p>
    <w:p w:rsidR="000C6663" w:rsidRPr="00D961C5" w:rsidRDefault="000C6663" w:rsidP="000C6663">
      <w:pPr>
        <w:pStyle w:val="BATitle"/>
      </w:pPr>
      <w:r w:rsidRPr="00D961C5">
        <w:t>Molecular Dynamics Simulations of p97 Including Covalent, Allosteric and ATP-competitive Inhibitors</w:t>
      </w:r>
    </w:p>
    <w:p w:rsidR="000C6663" w:rsidRPr="00D961C5" w:rsidRDefault="000C6663" w:rsidP="000C6663">
      <w:pPr>
        <w:pStyle w:val="BBAuthorName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Stefano </w:t>
      </w:r>
      <w:proofErr w:type="spellStart"/>
      <w:r>
        <w:rPr>
          <w:rFonts w:ascii="Times New Roman" w:hAnsi="Times New Roman"/>
          <w:lang w:val="it-IT"/>
        </w:rPr>
        <w:t>Rendine</w:t>
      </w:r>
      <w:r w:rsidRPr="00D961C5">
        <w:rPr>
          <w:rFonts w:ascii="Times New Roman" w:hAnsi="Times New Roman"/>
          <w:vertAlign w:val="superscript"/>
          <w:lang w:val="it-IT"/>
        </w:rPr>
        <w:t>a</w:t>
      </w:r>
      <w:proofErr w:type="spellEnd"/>
      <w:r>
        <w:rPr>
          <w:rFonts w:ascii="Times New Roman" w:hAnsi="Times New Roman"/>
          <w:vertAlign w:val="superscript"/>
          <w:lang w:val="it-IT"/>
        </w:rPr>
        <w:t xml:space="preserve"> </w:t>
      </w:r>
      <w:r w:rsidRPr="006D11E6">
        <w:rPr>
          <w:rFonts w:ascii="Times New Roman" w:hAnsi="Times New Roman"/>
          <w:vertAlign w:val="superscript"/>
          <w:lang w:val="it-IT"/>
        </w:rPr>
        <w:t>†</w:t>
      </w:r>
      <w:r w:rsidRPr="00D961C5">
        <w:rPr>
          <w:rFonts w:ascii="Times New Roman" w:hAnsi="Times New Roman"/>
          <w:lang w:val="it-IT"/>
        </w:rPr>
        <w:t xml:space="preserve">, Christian </w:t>
      </w:r>
      <w:proofErr w:type="spellStart"/>
      <w:r w:rsidRPr="00D961C5">
        <w:rPr>
          <w:rFonts w:ascii="Times New Roman" w:hAnsi="Times New Roman"/>
          <w:lang w:val="it-IT"/>
        </w:rPr>
        <w:t>Orrenius</w:t>
      </w:r>
      <w:r w:rsidRPr="00D961C5">
        <w:rPr>
          <w:rFonts w:ascii="Times New Roman" w:hAnsi="Times New Roman"/>
          <w:vertAlign w:val="superscript"/>
          <w:lang w:val="it-IT"/>
        </w:rPr>
        <w:t>b</w:t>
      </w:r>
      <w:proofErr w:type="spellEnd"/>
      <w:r w:rsidRPr="00D961C5">
        <w:rPr>
          <w:rFonts w:ascii="Times New Roman" w:hAnsi="Times New Roman"/>
          <w:vertAlign w:val="superscript"/>
          <w:lang w:val="it-IT"/>
        </w:rPr>
        <w:t>*</w:t>
      </w:r>
      <w:r w:rsidRPr="00D961C5">
        <w:rPr>
          <w:rFonts w:ascii="Times New Roman" w:hAnsi="Times New Roman"/>
          <w:lang w:val="it-IT"/>
        </w:rPr>
        <w:t xml:space="preserve">, Federico </w:t>
      </w:r>
      <w:proofErr w:type="spellStart"/>
      <w:r w:rsidRPr="00D961C5">
        <w:rPr>
          <w:rFonts w:ascii="Times New Roman" w:hAnsi="Times New Roman"/>
          <w:lang w:val="it-IT"/>
        </w:rPr>
        <w:t>Dapiaggi</w:t>
      </w:r>
      <w:proofErr w:type="spellEnd"/>
      <w:r w:rsidRPr="00D961C5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vertAlign w:val="superscript"/>
          <w:lang w:val="it-IT"/>
        </w:rPr>
        <w:t>a, c</w:t>
      </w:r>
      <w:r w:rsidRPr="00D961C5">
        <w:rPr>
          <w:rFonts w:ascii="Times New Roman" w:hAnsi="Times New Roman"/>
          <w:lang w:val="it-IT"/>
        </w:rPr>
        <w:t xml:space="preserve">, Stefano </w:t>
      </w:r>
      <w:proofErr w:type="spellStart"/>
      <w:r w:rsidRPr="00D961C5">
        <w:rPr>
          <w:rFonts w:ascii="Times New Roman" w:hAnsi="Times New Roman"/>
          <w:lang w:val="it-IT"/>
        </w:rPr>
        <w:t>Pieraccini</w:t>
      </w:r>
      <w:r w:rsidRPr="00D961C5">
        <w:rPr>
          <w:rFonts w:ascii="Times New Roman" w:hAnsi="Times New Roman"/>
          <w:vertAlign w:val="superscript"/>
          <w:lang w:val="it-IT"/>
        </w:rPr>
        <w:t>a</w:t>
      </w:r>
      <w:proofErr w:type="spellEnd"/>
      <w:r>
        <w:rPr>
          <w:rFonts w:ascii="Times New Roman" w:hAnsi="Times New Roman"/>
          <w:vertAlign w:val="superscript"/>
          <w:lang w:val="it-IT"/>
        </w:rPr>
        <w:t>, c</w:t>
      </w:r>
      <w:r w:rsidRPr="00D961C5">
        <w:rPr>
          <w:rFonts w:ascii="Times New Roman" w:hAnsi="Times New Roman"/>
          <w:lang w:val="it-IT"/>
        </w:rPr>
        <w:t xml:space="preserve">, Ilaria </w:t>
      </w:r>
      <w:proofErr w:type="spellStart"/>
      <w:r w:rsidRPr="00D961C5">
        <w:rPr>
          <w:rFonts w:ascii="Times New Roman" w:hAnsi="Times New Roman"/>
          <w:lang w:val="it-IT"/>
        </w:rPr>
        <w:t>Motto</w:t>
      </w:r>
      <w:r w:rsidRPr="00D961C5">
        <w:rPr>
          <w:rFonts w:ascii="Times New Roman" w:hAnsi="Times New Roman"/>
          <w:vertAlign w:val="superscript"/>
          <w:lang w:val="it-IT"/>
        </w:rPr>
        <w:t>b</w:t>
      </w:r>
      <w:proofErr w:type="spellEnd"/>
      <w:r w:rsidRPr="00D961C5">
        <w:rPr>
          <w:rFonts w:ascii="Times New Roman" w:hAnsi="Times New Roman"/>
          <w:lang w:val="it-IT"/>
        </w:rPr>
        <w:t>, Roberto D’</w:t>
      </w:r>
      <w:proofErr w:type="spellStart"/>
      <w:r w:rsidRPr="00D961C5">
        <w:rPr>
          <w:rFonts w:ascii="Times New Roman" w:hAnsi="Times New Roman"/>
          <w:lang w:val="it-IT"/>
        </w:rPr>
        <w:t>Alessio</w:t>
      </w:r>
      <w:r w:rsidRPr="00D961C5">
        <w:rPr>
          <w:rFonts w:ascii="Times New Roman" w:hAnsi="Times New Roman"/>
          <w:vertAlign w:val="superscript"/>
          <w:lang w:val="it-IT"/>
        </w:rPr>
        <w:t>b</w:t>
      </w:r>
      <w:proofErr w:type="spellEnd"/>
      <w:r w:rsidRPr="00D961C5">
        <w:rPr>
          <w:rFonts w:ascii="Times New Roman" w:hAnsi="Times New Roman"/>
          <w:lang w:val="it-IT"/>
        </w:rPr>
        <w:t xml:space="preserve">, Paola </w:t>
      </w:r>
      <w:proofErr w:type="spellStart"/>
      <w:r w:rsidRPr="00D961C5">
        <w:rPr>
          <w:rFonts w:ascii="Times New Roman" w:hAnsi="Times New Roman"/>
          <w:lang w:val="it-IT"/>
        </w:rPr>
        <w:t>Magnaghi</w:t>
      </w:r>
      <w:r w:rsidRPr="00D961C5">
        <w:rPr>
          <w:rFonts w:ascii="Times New Roman" w:hAnsi="Times New Roman"/>
          <w:vertAlign w:val="superscript"/>
          <w:lang w:val="it-IT"/>
        </w:rPr>
        <w:t>b</w:t>
      </w:r>
      <w:proofErr w:type="spellEnd"/>
      <w:r w:rsidRPr="00D961C5">
        <w:rPr>
          <w:rFonts w:ascii="Times New Roman" w:hAnsi="Times New Roman"/>
          <w:lang w:val="it-IT"/>
        </w:rPr>
        <w:t xml:space="preserve">, Antonella </w:t>
      </w:r>
      <w:proofErr w:type="spellStart"/>
      <w:r w:rsidRPr="00D961C5">
        <w:rPr>
          <w:rFonts w:ascii="Times New Roman" w:hAnsi="Times New Roman"/>
          <w:lang w:val="it-IT"/>
        </w:rPr>
        <w:t>Isacchi</w:t>
      </w:r>
      <w:r w:rsidRPr="00D961C5">
        <w:rPr>
          <w:rFonts w:ascii="Times New Roman" w:hAnsi="Times New Roman"/>
          <w:vertAlign w:val="superscript"/>
          <w:lang w:val="it-IT"/>
        </w:rPr>
        <w:t>b</w:t>
      </w:r>
      <w:proofErr w:type="spellEnd"/>
      <w:r w:rsidRPr="00D961C5">
        <w:rPr>
          <w:rFonts w:ascii="Times New Roman" w:hAnsi="Times New Roman"/>
          <w:lang w:val="it-IT"/>
        </w:rPr>
        <w:t xml:space="preserve">, Eduard </w:t>
      </w:r>
      <w:proofErr w:type="spellStart"/>
      <w:r w:rsidRPr="00D961C5">
        <w:rPr>
          <w:rFonts w:ascii="Times New Roman" w:hAnsi="Times New Roman"/>
          <w:lang w:val="it-IT"/>
        </w:rPr>
        <w:t>Felder</w:t>
      </w:r>
      <w:r w:rsidRPr="00D961C5">
        <w:rPr>
          <w:rFonts w:ascii="Times New Roman" w:hAnsi="Times New Roman"/>
          <w:vertAlign w:val="superscript"/>
          <w:lang w:val="it-IT"/>
        </w:rPr>
        <w:t>b</w:t>
      </w:r>
      <w:proofErr w:type="spellEnd"/>
      <w:r w:rsidRPr="00D961C5">
        <w:rPr>
          <w:rFonts w:ascii="Times New Roman" w:hAnsi="Times New Roman"/>
          <w:lang w:val="it-IT"/>
        </w:rPr>
        <w:t xml:space="preserve"> and Maurizio </w:t>
      </w:r>
      <w:proofErr w:type="spellStart"/>
      <w:r w:rsidRPr="00D961C5">
        <w:rPr>
          <w:rFonts w:ascii="Times New Roman" w:hAnsi="Times New Roman"/>
          <w:lang w:val="it-IT"/>
        </w:rPr>
        <w:t>Sironi</w:t>
      </w:r>
      <w:r w:rsidRPr="00D961C5">
        <w:rPr>
          <w:rFonts w:ascii="Times New Roman" w:hAnsi="Times New Roman"/>
          <w:vertAlign w:val="superscript"/>
          <w:lang w:val="it-IT"/>
        </w:rPr>
        <w:t>a</w:t>
      </w:r>
      <w:proofErr w:type="spellEnd"/>
      <w:r>
        <w:rPr>
          <w:rFonts w:ascii="Times New Roman" w:hAnsi="Times New Roman"/>
          <w:vertAlign w:val="superscript"/>
          <w:lang w:val="it-IT"/>
        </w:rPr>
        <w:t>, c</w:t>
      </w:r>
      <w:r w:rsidRPr="00D961C5">
        <w:rPr>
          <w:rFonts w:ascii="Times New Roman" w:hAnsi="Times New Roman"/>
          <w:vertAlign w:val="superscript"/>
          <w:lang w:val="it-IT"/>
        </w:rPr>
        <w:t>*</w:t>
      </w:r>
    </w:p>
    <w:p w:rsidR="000C6663" w:rsidRPr="00D961C5" w:rsidRDefault="000C6663" w:rsidP="000C6663">
      <w:pPr>
        <w:pStyle w:val="BCAuthorAddress"/>
        <w:rPr>
          <w:rFonts w:ascii="Times New Roman" w:hAnsi="Times New Roman"/>
          <w:lang w:val="it-IT"/>
        </w:rPr>
      </w:pPr>
      <w:proofErr w:type="spellStart"/>
      <w:r w:rsidRPr="00D961C5">
        <w:rPr>
          <w:rFonts w:ascii="Times New Roman" w:hAnsi="Times New Roman"/>
          <w:i/>
          <w:vertAlign w:val="superscript"/>
          <w:lang w:val="it-IT"/>
        </w:rPr>
        <w:t>a</w:t>
      </w:r>
      <w:r w:rsidRPr="00D961C5">
        <w:rPr>
          <w:rFonts w:ascii="Times New Roman" w:hAnsi="Times New Roman"/>
          <w:lang w:val="it-IT"/>
        </w:rPr>
        <w:t>Dipartimento</w:t>
      </w:r>
      <w:proofErr w:type="spellEnd"/>
      <w:r w:rsidRPr="00D961C5">
        <w:rPr>
          <w:rFonts w:ascii="Times New Roman" w:hAnsi="Times New Roman"/>
          <w:lang w:val="it-IT"/>
        </w:rPr>
        <w:t xml:space="preserve"> di Chimica, Università degli Studi di Milano, Via Golgi 19, Milano, </w:t>
      </w:r>
      <w:proofErr w:type="spellStart"/>
      <w:r w:rsidRPr="00D961C5">
        <w:rPr>
          <w:rFonts w:ascii="Times New Roman" w:hAnsi="Times New Roman"/>
          <w:lang w:val="it-IT"/>
        </w:rPr>
        <w:t>Italy</w:t>
      </w:r>
      <w:proofErr w:type="spellEnd"/>
      <w:r w:rsidRPr="00D961C5">
        <w:rPr>
          <w:rFonts w:ascii="Times New Roman" w:hAnsi="Times New Roman"/>
          <w:lang w:val="it-IT"/>
        </w:rPr>
        <w:t>.</w:t>
      </w:r>
    </w:p>
    <w:p w:rsidR="000C6663" w:rsidRDefault="000C6663" w:rsidP="000C6663">
      <w:pPr>
        <w:pStyle w:val="BCAuthorAddress"/>
        <w:rPr>
          <w:rFonts w:ascii="Times New Roman" w:hAnsi="Times New Roman"/>
        </w:rPr>
      </w:pPr>
      <w:proofErr w:type="spellStart"/>
      <w:r w:rsidRPr="00D961C5">
        <w:rPr>
          <w:rFonts w:ascii="Times New Roman" w:hAnsi="Times New Roman"/>
          <w:i/>
          <w:vertAlign w:val="superscript"/>
        </w:rPr>
        <w:t>b</w:t>
      </w:r>
      <w:r w:rsidRPr="00D961C5">
        <w:rPr>
          <w:rFonts w:ascii="Times New Roman" w:hAnsi="Times New Roman"/>
        </w:rPr>
        <w:t>Business</w:t>
      </w:r>
      <w:proofErr w:type="spellEnd"/>
      <w:r w:rsidRPr="00D961C5">
        <w:rPr>
          <w:rFonts w:ascii="Times New Roman" w:hAnsi="Times New Roman"/>
        </w:rPr>
        <w:t xml:space="preserve"> Unit Oncology</w:t>
      </w:r>
      <w:r w:rsidRPr="00D961C5">
        <w:rPr>
          <w:rFonts w:ascii="Times New Roman" w:hAnsi="Times New Roman"/>
          <w:b/>
        </w:rPr>
        <w:t xml:space="preserve">, </w:t>
      </w:r>
      <w:proofErr w:type="spellStart"/>
      <w:r w:rsidRPr="00D961C5">
        <w:rPr>
          <w:rFonts w:ascii="Times New Roman" w:hAnsi="Times New Roman"/>
        </w:rPr>
        <w:t>Nerviano</w:t>
      </w:r>
      <w:proofErr w:type="spellEnd"/>
      <w:r w:rsidRPr="00D961C5">
        <w:rPr>
          <w:rFonts w:ascii="Times New Roman" w:hAnsi="Times New Roman"/>
        </w:rPr>
        <w:t xml:space="preserve"> Medical Sciences, 20014 </w:t>
      </w:r>
      <w:proofErr w:type="spellStart"/>
      <w:r w:rsidRPr="00D961C5">
        <w:rPr>
          <w:rFonts w:ascii="Times New Roman" w:hAnsi="Times New Roman"/>
        </w:rPr>
        <w:t>Nerviano</w:t>
      </w:r>
      <w:proofErr w:type="spellEnd"/>
      <w:r w:rsidRPr="00D961C5">
        <w:rPr>
          <w:rFonts w:ascii="Times New Roman" w:hAnsi="Times New Roman"/>
        </w:rPr>
        <w:t>, Italy.</w:t>
      </w:r>
    </w:p>
    <w:p w:rsidR="000C6663" w:rsidRPr="009F29C6" w:rsidRDefault="000C6663" w:rsidP="000C6663">
      <w:pPr>
        <w:pStyle w:val="BCAuthorAddress"/>
        <w:rPr>
          <w:rFonts w:ascii="Times New Roman" w:hAnsi="Times New Roman"/>
          <w:lang w:val="it-IT"/>
        </w:rPr>
      </w:pPr>
      <w:proofErr w:type="spellStart"/>
      <w:r w:rsidRPr="009F29C6">
        <w:rPr>
          <w:rFonts w:ascii="Times New Roman" w:hAnsi="Times New Roman"/>
          <w:vertAlign w:val="superscript"/>
          <w:lang w:val="it-IT"/>
        </w:rPr>
        <w:t>c</w:t>
      </w:r>
      <w:r w:rsidRPr="009F29C6">
        <w:rPr>
          <w:rFonts w:ascii="Times New Roman" w:hAnsi="Times New Roman"/>
          <w:lang w:val="it-IT"/>
        </w:rPr>
        <w:t>Consorzio</w:t>
      </w:r>
      <w:proofErr w:type="spellEnd"/>
      <w:r w:rsidRPr="009F29C6">
        <w:rPr>
          <w:rFonts w:ascii="Times New Roman" w:hAnsi="Times New Roman"/>
          <w:lang w:val="it-IT"/>
        </w:rPr>
        <w:t xml:space="preserve"> Interuniversitario Nazionale per la Scienza e Tecnologia dei Materiali</w:t>
      </w:r>
      <w:r>
        <w:rPr>
          <w:rFonts w:ascii="Times New Roman" w:hAnsi="Times New Roman"/>
          <w:lang w:val="it-IT"/>
        </w:rPr>
        <w:t xml:space="preserve"> (INSTM), </w:t>
      </w:r>
      <w:proofErr w:type="spellStart"/>
      <w:r>
        <w:rPr>
          <w:rFonts w:ascii="Times New Roman" w:hAnsi="Times New Roman"/>
          <w:lang w:val="it-IT"/>
        </w:rPr>
        <w:t>UdR</w:t>
      </w:r>
      <w:proofErr w:type="spellEnd"/>
      <w:r>
        <w:rPr>
          <w:rFonts w:ascii="Times New Roman" w:hAnsi="Times New Roman"/>
          <w:lang w:val="it-IT"/>
        </w:rPr>
        <w:t xml:space="preserve"> Milano.</w:t>
      </w:r>
    </w:p>
    <w:p w:rsidR="000C6663" w:rsidRPr="009E52B5" w:rsidRDefault="000C6663" w:rsidP="000C6663">
      <w:pPr>
        <w:rPr>
          <w:rFonts w:ascii="Times New Roman" w:hAnsi="Times New Roman"/>
        </w:rPr>
      </w:pPr>
      <w:r w:rsidRPr="009E52B5">
        <w:rPr>
          <w:rFonts w:ascii="Times New Roman" w:hAnsi="Times New Roman"/>
          <w:vertAlign w:val="superscript"/>
        </w:rPr>
        <w:t>†</w:t>
      </w:r>
      <w:r>
        <w:rPr>
          <w:rFonts w:ascii="Times New Roman" w:hAnsi="Times New Roman"/>
        </w:rPr>
        <w:t>Present address:</w:t>
      </w:r>
      <w:r w:rsidRPr="009E52B5">
        <w:rPr>
          <w:rFonts w:ascii="Times New Roman" w:hAnsi="Times New Roman"/>
        </w:rPr>
        <w:t xml:space="preserve"> Syngenta Crop Protection AG, Crop Protection Research, </w:t>
      </w:r>
      <w:proofErr w:type="spellStart"/>
      <w:r w:rsidRPr="009E52B5">
        <w:rPr>
          <w:rFonts w:ascii="Times New Roman" w:hAnsi="Times New Roman"/>
        </w:rPr>
        <w:t>Schaffhauserstrasse</w:t>
      </w:r>
      <w:proofErr w:type="spellEnd"/>
      <w:r w:rsidRPr="009E52B5">
        <w:rPr>
          <w:rFonts w:ascii="Times New Roman" w:hAnsi="Times New Roman"/>
        </w:rPr>
        <w:t>, CH-4332 Stein, Switzerland</w:t>
      </w:r>
    </w:p>
    <w:p w:rsidR="000C6663" w:rsidRDefault="000C6663" w:rsidP="000C6663">
      <w:pPr>
        <w:pStyle w:val="BCAuthorAddress"/>
        <w:rPr>
          <w:rFonts w:ascii="Times New Roman" w:hAnsi="Times New Roman"/>
        </w:rPr>
      </w:pPr>
    </w:p>
    <w:p w:rsidR="000C6663" w:rsidRPr="009E52B5" w:rsidRDefault="000C6663" w:rsidP="000C6663">
      <w:pPr>
        <w:pStyle w:val="BCAuthorAddress"/>
        <w:rPr>
          <w:rFonts w:ascii="Times New Roman" w:hAnsi="Times New Roman"/>
        </w:rPr>
      </w:pPr>
      <w:r>
        <w:rPr>
          <w:rFonts w:ascii="Times New Roman" w:hAnsi="Times New Roman"/>
        </w:rPr>
        <w:t>KEYWORDS: Drug design, protein-protein interaction, mm-</w:t>
      </w:r>
      <w:proofErr w:type="spellStart"/>
      <w:r>
        <w:rPr>
          <w:rFonts w:ascii="Times New Roman" w:hAnsi="Times New Roman"/>
        </w:rPr>
        <w:t>pbsa</w:t>
      </w:r>
      <w:proofErr w:type="spellEnd"/>
      <w:r>
        <w:rPr>
          <w:rFonts w:ascii="Times New Roman" w:hAnsi="Times New Roman"/>
        </w:rPr>
        <w:t>, molecular dynamics.</w:t>
      </w:r>
    </w:p>
    <w:p w:rsidR="000C6663" w:rsidRDefault="000C6663" w:rsidP="000C6663">
      <w:pPr>
        <w:jc w:val="center"/>
      </w:pPr>
    </w:p>
    <w:p w:rsidR="00A24854" w:rsidRDefault="000C6663" w:rsidP="00A24854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213555" cy="6144768"/>
            <wp:effectExtent l="0" t="0" r="0" b="8890"/>
            <wp:docPr id="2" name="Immagine 2" descr="Immagine che contiene testo&#10;&#10;Descrizione generata con affidabilità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7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555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63" w:rsidRDefault="00A24854" w:rsidP="00A24854">
      <w:pPr>
        <w:pStyle w:val="Didascalia"/>
        <w:jc w:val="center"/>
      </w:pPr>
      <w:r>
        <w:t xml:space="preserve">Figure S1: Interaction diagram for </w:t>
      </w:r>
      <w:r w:rsidR="003A74FA">
        <w:t>N</w:t>
      </w:r>
      <w:r w:rsidR="003A74FA">
        <w:rPr>
          <w:lang w:val="en-GB"/>
        </w:rPr>
        <w:t>MS-873 in complex with p97</w:t>
      </w:r>
      <w:r w:rsidR="003A74FA">
        <w:rPr>
          <w:lang w:val="en-GB"/>
        </w:rPr>
        <w:t>.</w:t>
      </w:r>
    </w:p>
    <w:p w:rsidR="003A74FA" w:rsidRDefault="000C6663" w:rsidP="003A74FA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354726" cy="610087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726" cy="610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63" w:rsidRDefault="003A74FA" w:rsidP="003A74FA">
      <w:pPr>
        <w:pStyle w:val="Didascalia"/>
        <w:jc w:val="center"/>
      </w:pPr>
      <w:r>
        <w:t>Figure S2</w:t>
      </w:r>
      <w:r w:rsidRPr="00F306FD">
        <w:t>:</w:t>
      </w:r>
      <w:r>
        <w:t xml:space="preserve"> Interaction diagram for NMS-322</w:t>
      </w:r>
      <w:r w:rsidRPr="00F306FD">
        <w:t xml:space="preserve"> in complex with p97.</w:t>
      </w:r>
    </w:p>
    <w:p w:rsidR="000C6663" w:rsidRDefault="000C6663" w:rsidP="003A74FA">
      <w:pPr>
        <w:jc w:val="center"/>
      </w:pPr>
    </w:p>
    <w:p w:rsidR="003A74FA" w:rsidRDefault="000C6663" w:rsidP="003A74FA">
      <w:pPr>
        <w:keepNext/>
        <w:tabs>
          <w:tab w:val="left" w:pos="3116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593946" cy="6027725"/>
            <wp:effectExtent l="0" t="0" r="0" b="0"/>
            <wp:docPr id="3" name="Immagine 3" descr="Immagine che contiene testo&#10;&#10;Descrizione generata con affidabilità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59u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946" cy="60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63" w:rsidRDefault="003A74FA" w:rsidP="003A74FA">
      <w:pPr>
        <w:pStyle w:val="Didascalia"/>
        <w:jc w:val="center"/>
      </w:pPr>
      <w:r w:rsidRPr="00276825">
        <w:t>Figure S</w:t>
      </w:r>
      <w:r>
        <w:t>3</w:t>
      </w:r>
      <w:r w:rsidRPr="00276825">
        <w:t>:</w:t>
      </w:r>
      <w:r>
        <w:t xml:space="preserve"> Interaction diagram for NMS-859</w:t>
      </w:r>
      <w:r w:rsidRPr="00276825">
        <w:t xml:space="preserve"> in complex with p97.</w:t>
      </w:r>
    </w:p>
    <w:p w:rsidR="000C6663" w:rsidRDefault="000C6663" w:rsidP="000C6663"/>
    <w:p w:rsidR="003A74FA" w:rsidRDefault="000C6663" w:rsidP="003A74FA">
      <w:pPr>
        <w:keepNext/>
        <w:tabs>
          <w:tab w:val="left" w:pos="2396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315968" cy="6174029"/>
            <wp:effectExtent l="0" t="0" r="8890" b="0"/>
            <wp:docPr id="4" name="Immagine 4" descr="Immagine che contiene testo&#10;&#10;Descrizione generata con affidabilità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59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617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63" w:rsidRPr="003A74FA" w:rsidRDefault="003A74FA" w:rsidP="003A74FA">
      <w:pPr>
        <w:pStyle w:val="Didascalia"/>
        <w:jc w:val="center"/>
        <w:rPr>
          <w:lang w:val="en-GB"/>
        </w:rPr>
      </w:pPr>
      <w:r w:rsidRPr="002C2DC4">
        <w:t>Figure S</w:t>
      </w:r>
      <w:r>
        <w:t>4</w:t>
      </w:r>
      <w:bookmarkStart w:id="0" w:name="_GoBack"/>
      <w:bookmarkEnd w:id="0"/>
      <w:r w:rsidRPr="002C2DC4">
        <w:t>: Interaction diagram for NMS-8</w:t>
      </w:r>
      <w:r>
        <w:t xml:space="preserve">59 covalently bound to </w:t>
      </w:r>
      <w:r w:rsidRPr="002C2DC4">
        <w:t>p97.</w:t>
      </w:r>
    </w:p>
    <w:sectPr w:rsidR="000C6663" w:rsidRPr="003A74FA" w:rsidSect="00F71F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663"/>
    <w:rsid w:val="000C6663"/>
    <w:rsid w:val="003A74FA"/>
    <w:rsid w:val="007C154C"/>
    <w:rsid w:val="00A24854"/>
    <w:rsid w:val="00F7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574A6"/>
  <w15:chartTrackingRefBased/>
  <w15:docId w15:val="{F3831132-4567-4E43-AFB5-71A9CE904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Title">
    <w:name w:val="BA_Title"/>
    <w:basedOn w:val="Normale"/>
    <w:uiPriority w:val="99"/>
    <w:qFormat/>
    <w:rsid w:val="000C6663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customStyle="1" w:styleId="BBAuthorName">
    <w:name w:val="BB_Author_Name"/>
    <w:basedOn w:val="Normale"/>
    <w:uiPriority w:val="99"/>
    <w:qFormat/>
    <w:rsid w:val="000C6663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BCAuthorAddress">
    <w:name w:val="BC_Author_Address"/>
    <w:basedOn w:val="Normale"/>
    <w:uiPriority w:val="99"/>
    <w:qFormat/>
    <w:rsid w:val="000C6663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A2485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</dc:creator>
  <cp:keywords/>
  <dc:description/>
  <cp:lastModifiedBy>Fede</cp:lastModifiedBy>
  <cp:revision>1</cp:revision>
  <dcterms:created xsi:type="dcterms:W3CDTF">2019-01-09T08:56:00Z</dcterms:created>
  <dcterms:modified xsi:type="dcterms:W3CDTF">2019-01-09T10:21:00Z</dcterms:modified>
</cp:coreProperties>
</file>