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E68" w:rsidRPr="008264B2" w:rsidRDefault="009A1E68" w:rsidP="009A1E68">
      <w:pPr>
        <w:spacing w:line="360" w:lineRule="auto"/>
        <w:jc w:val="center"/>
        <w:rPr>
          <w:sz w:val="24"/>
          <w:szCs w:val="24"/>
        </w:rPr>
      </w:pPr>
      <w:proofErr w:type="gramStart"/>
      <w:r w:rsidRPr="00E44717">
        <w:rPr>
          <w:b/>
          <w:sz w:val="24"/>
          <w:szCs w:val="24"/>
        </w:rPr>
        <w:t>Table 2.</w:t>
      </w:r>
      <w:proofErr w:type="gramEnd"/>
      <w:r>
        <w:rPr>
          <w:sz w:val="24"/>
          <w:szCs w:val="24"/>
        </w:rPr>
        <w:t xml:space="preserve"> V</w:t>
      </w:r>
      <w:r w:rsidRPr="0040546F">
        <w:rPr>
          <w:sz w:val="24"/>
          <w:szCs w:val="24"/>
        </w:rPr>
        <w:t>alues</w:t>
      </w:r>
      <w:r>
        <w:rPr>
          <w:sz w:val="24"/>
          <w:szCs w:val="24"/>
        </w:rPr>
        <w:t xml:space="preserve"> of c</w:t>
      </w:r>
      <w:r w:rsidRPr="0040546F">
        <w:rPr>
          <w:sz w:val="24"/>
          <w:szCs w:val="24"/>
        </w:rPr>
        <w:t>orrelation coefficient squared (</w:t>
      </w:r>
      <w:r w:rsidRPr="0040546F">
        <w:rPr>
          <w:i/>
          <w:sz w:val="24"/>
          <w:szCs w:val="24"/>
        </w:rPr>
        <w:t>R</w:t>
      </w:r>
      <w:r w:rsidRPr="0040546F">
        <w:rPr>
          <w:i/>
          <w:sz w:val="24"/>
          <w:szCs w:val="24"/>
          <w:vertAlign w:val="superscript"/>
        </w:rPr>
        <w:t>2</w:t>
      </w:r>
      <w:r w:rsidRPr="0040546F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Pr="0040546F">
        <w:rPr>
          <w:sz w:val="24"/>
          <w:szCs w:val="24"/>
        </w:rPr>
        <w:t xml:space="preserve"> corresponding to molar ratios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Ge(</w:t>
      </w:r>
      <w:proofErr w:type="gramEnd"/>
      <w:r>
        <w:rPr>
          <w:sz w:val="24"/>
          <w:szCs w:val="24"/>
        </w:rPr>
        <w:t>IV):4-NC and Ge(IV):TV</w:t>
      </w:r>
      <w:r w:rsidRPr="0040546F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E44717">
        <w:rPr>
          <w:sz w:val="24"/>
          <w:szCs w:val="24"/>
        </w:rPr>
        <w:t>n and m, respectively</w:t>
      </w:r>
      <w:r w:rsidRPr="0040546F">
        <w:rPr>
          <w:sz w:val="24"/>
          <w:szCs w:val="24"/>
        </w:rPr>
        <w:t>)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942"/>
      </w:tblGrid>
      <w:tr w:rsidR="009A1E68" w:rsidRPr="0040546F" w:rsidTr="009A1E68">
        <w:trPr>
          <w:jc w:val="center"/>
        </w:trPr>
        <w:tc>
          <w:tcPr>
            <w:tcW w:w="535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A1E68" w:rsidRPr="0040546F" w:rsidRDefault="009A1E68" w:rsidP="009A1E6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40546F">
              <w:rPr>
                <w:sz w:val="24"/>
                <w:szCs w:val="24"/>
              </w:rPr>
              <w:t>alues</w:t>
            </w:r>
            <w:r>
              <w:rPr>
                <w:sz w:val="24"/>
                <w:szCs w:val="24"/>
              </w:rPr>
              <w:t xml:space="preserve"> of c</w:t>
            </w:r>
            <w:r w:rsidRPr="0040546F">
              <w:rPr>
                <w:sz w:val="24"/>
                <w:szCs w:val="24"/>
              </w:rPr>
              <w:t>orrelation coefficient squared (</w:t>
            </w:r>
            <w:r w:rsidRPr="0040546F">
              <w:rPr>
                <w:i/>
                <w:sz w:val="24"/>
                <w:szCs w:val="24"/>
              </w:rPr>
              <w:t>R</w:t>
            </w:r>
            <w:r w:rsidRPr="0040546F">
              <w:rPr>
                <w:i/>
                <w:sz w:val="24"/>
                <w:szCs w:val="24"/>
                <w:vertAlign w:val="superscript"/>
              </w:rPr>
              <w:t>2</w:t>
            </w:r>
            <w:r w:rsidRPr="0040546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</w:t>
            </w:r>
            <w:r w:rsidRPr="0040546F">
              <w:rPr>
                <w:sz w:val="24"/>
                <w:szCs w:val="24"/>
              </w:rPr>
              <w:t xml:space="preserve"> corresponding to molar ratios 1, 2 and 3, respectively</w:t>
            </w:r>
          </w:p>
        </w:tc>
      </w:tr>
      <w:tr w:rsidR="009A1E68" w:rsidRPr="0040546F" w:rsidTr="009A1E68">
        <w:trPr>
          <w:jc w:val="center"/>
        </w:trPr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A1E68" w:rsidRPr="0040546F" w:rsidRDefault="009A1E68" w:rsidP="009A1E6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0546F">
              <w:rPr>
                <w:sz w:val="24"/>
                <w:szCs w:val="24"/>
              </w:rPr>
              <w:t>Ge(IV):4-NC</w:t>
            </w:r>
          </w:p>
        </w:tc>
        <w:tc>
          <w:tcPr>
            <w:tcW w:w="294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A1E68" w:rsidRPr="0040546F" w:rsidRDefault="009A1E68" w:rsidP="009A1E6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0546F">
              <w:rPr>
                <w:sz w:val="24"/>
                <w:szCs w:val="24"/>
              </w:rPr>
              <w:t>Ge(IV):TV</w:t>
            </w:r>
          </w:p>
        </w:tc>
      </w:tr>
      <w:tr w:rsidR="009A1E68" w:rsidRPr="0040546F" w:rsidTr="009A1E68">
        <w:trPr>
          <w:trHeight w:val="1012"/>
          <w:jc w:val="center"/>
        </w:trPr>
        <w:tc>
          <w:tcPr>
            <w:tcW w:w="24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A1E68" w:rsidRPr="0040546F" w:rsidRDefault="009A1E68" w:rsidP="009A1E6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0546F">
              <w:rPr>
                <w:sz w:val="24"/>
                <w:szCs w:val="24"/>
              </w:rPr>
              <w:t xml:space="preserve">(n=1)   </w:t>
            </w:r>
            <w:r w:rsidRPr="0040546F">
              <w:rPr>
                <w:i/>
                <w:sz w:val="24"/>
                <w:szCs w:val="24"/>
              </w:rPr>
              <w:t>R</w:t>
            </w:r>
            <w:r w:rsidRPr="0040546F">
              <w:rPr>
                <w:i/>
                <w:sz w:val="24"/>
                <w:szCs w:val="24"/>
                <w:vertAlign w:val="superscript"/>
              </w:rPr>
              <w:t>2</w:t>
            </w:r>
            <w:r w:rsidRPr="0040546F">
              <w:rPr>
                <w:sz w:val="24"/>
                <w:szCs w:val="24"/>
              </w:rPr>
              <w:t xml:space="preserve"> = 0.9303</w:t>
            </w:r>
          </w:p>
          <w:p w:rsidR="009A1E68" w:rsidRPr="0040546F" w:rsidRDefault="009A1E68" w:rsidP="009A1E6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0546F">
              <w:rPr>
                <w:sz w:val="24"/>
                <w:szCs w:val="24"/>
              </w:rPr>
              <w:t xml:space="preserve">(n=2)   </w:t>
            </w:r>
            <w:r w:rsidRPr="0040546F">
              <w:rPr>
                <w:i/>
                <w:sz w:val="24"/>
                <w:szCs w:val="24"/>
              </w:rPr>
              <w:t>R</w:t>
            </w:r>
            <w:r w:rsidRPr="0040546F">
              <w:rPr>
                <w:i/>
                <w:sz w:val="24"/>
                <w:szCs w:val="24"/>
                <w:vertAlign w:val="superscript"/>
              </w:rPr>
              <w:t>2</w:t>
            </w:r>
            <w:r w:rsidRPr="0040546F">
              <w:rPr>
                <w:sz w:val="24"/>
                <w:szCs w:val="24"/>
              </w:rPr>
              <w:t xml:space="preserve"> = 0.9814</w:t>
            </w:r>
          </w:p>
          <w:p w:rsidR="009A1E68" w:rsidRPr="000B7EE9" w:rsidRDefault="009A1E68" w:rsidP="009A1E6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B7EE9">
              <w:rPr>
                <w:sz w:val="24"/>
                <w:szCs w:val="24"/>
              </w:rPr>
              <w:t xml:space="preserve">(n=3)   </w:t>
            </w:r>
            <w:r w:rsidRPr="000B7EE9">
              <w:rPr>
                <w:i/>
                <w:sz w:val="24"/>
                <w:szCs w:val="24"/>
              </w:rPr>
              <w:t>R</w:t>
            </w:r>
            <w:r w:rsidRPr="000B7EE9">
              <w:rPr>
                <w:i/>
                <w:sz w:val="24"/>
                <w:szCs w:val="24"/>
                <w:vertAlign w:val="superscript"/>
              </w:rPr>
              <w:t>2</w:t>
            </w:r>
            <w:r w:rsidRPr="000B7EE9">
              <w:rPr>
                <w:sz w:val="24"/>
                <w:szCs w:val="24"/>
              </w:rPr>
              <w:t xml:space="preserve"> = 0.9988</w:t>
            </w:r>
          </w:p>
        </w:tc>
        <w:tc>
          <w:tcPr>
            <w:tcW w:w="294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A1E68" w:rsidRPr="0040546F" w:rsidRDefault="009A1E68" w:rsidP="009A1E6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0546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m</w:t>
            </w:r>
            <w:r w:rsidRPr="0040546F">
              <w:rPr>
                <w:sz w:val="24"/>
                <w:szCs w:val="24"/>
              </w:rPr>
              <w:t xml:space="preserve">=1)   </w:t>
            </w:r>
            <w:r w:rsidRPr="0040546F">
              <w:rPr>
                <w:i/>
                <w:sz w:val="24"/>
                <w:szCs w:val="24"/>
              </w:rPr>
              <w:t>R</w:t>
            </w:r>
            <w:r w:rsidRPr="0040546F">
              <w:rPr>
                <w:i/>
                <w:sz w:val="24"/>
                <w:szCs w:val="24"/>
                <w:vertAlign w:val="superscript"/>
              </w:rPr>
              <w:t>2</w:t>
            </w:r>
            <w:r w:rsidRPr="0040546F">
              <w:rPr>
                <w:sz w:val="24"/>
                <w:szCs w:val="24"/>
              </w:rPr>
              <w:t xml:space="preserve"> = 0.9841</w:t>
            </w:r>
          </w:p>
          <w:p w:rsidR="009A1E68" w:rsidRPr="000B7EE9" w:rsidRDefault="009A1E68" w:rsidP="009A1E6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B7EE9">
              <w:rPr>
                <w:sz w:val="24"/>
                <w:szCs w:val="24"/>
              </w:rPr>
              <w:t xml:space="preserve">(m=2)   </w:t>
            </w:r>
            <w:r w:rsidRPr="000B7EE9">
              <w:rPr>
                <w:i/>
                <w:sz w:val="24"/>
                <w:szCs w:val="24"/>
              </w:rPr>
              <w:t>R</w:t>
            </w:r>
            <w:r w:rsidRPr="000B7EE9">
              <w:rPr>
                <w:i/>
                <w:sz w:val="24"/>
                <w:szCs w:val="24"/>
                <w:vertAlign w:val="superscript"/>
              </w:rPr>
              <w:t>2</w:t>
            </w:r>
            <w:r w:rsidRPr="000B7EE9">
              <w:rPr>
                <w:sz w:val="24"/>
                <w:szCs w:val="24"/>
              </w:rPr>
              <w:t xml:space="preserve"> = 0.9959</w:t>
            </w:r>
          </w:p>
          <w:p w:rsidR="009A1E68" w:rsidRPr="0040546F" w:rsidRDefault="009A1E68" w:rsidP="009A1E6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0546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m</w:t>
            </w:r>
            <w:r w:rsidRPr="0040546F">
              <w:rPr>
                <w:sz w:val="24"/>
                <w:szCs w:val="24"/>
              </w:rPr>
              <w:t xml:space="preserve">=3)   </w:t>
            </w:r>
            <w:r w:rsidRPr="0040546F">
              <w:rPr>
                <w:i/>
                <w:sz w:val="24"/>
                <w:szCs w:val="24"/>
              </w:rPr>
              <w:t>R</w:t>
            </w:r>
            <w:r w:rsidRPr="0040546F">
              <w:rPr>
                <w:i/>
                <w:sz w:val="24"/>
                <w:szCs w:val="24"/>
                <w:vertAlign w:val="superscript"/>
              </w:rPr>
              <w:t>2</w:t>
            </w:r>
            <w:r w:rsidRPr="0040546F">
              <w:rPr>
                <w:sz w:val="24"/>
                <w:szCs w:val="24"/>
              </w:rPr>
              <w:t xml:space="preserve"> = 0.9653</w:t>
            </w:r>
          </w:p>
        </w:tc>
      </w:tr>
    </w:tbl>
    <w:p w:rsidR="00C15702" w:rsidRPr="001F0A28" w:rsidRDefault="00C15702">
      <w:pPr>
        <w:spacing w:line="480" w:lineRule="auto"/>
      </w:pPr>
      <w:bookmarkStart w:id="0" w:name="_GoBack"/>
      <w:bookmarkEnd w:id="0"/>
    </w:p>
    <w:sectPr w:rsidR="00C15702" w:rsidRPr="001F0A28" w:rsidSect="00F91854">
      <w:pgSz w:w="12240" w:h="15840"/>
      <w:pgMar w:top="1440" w:right="1800" w:bottom="1440" w:left="180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EE9"/>
    <w:rsid w:val="000B7EE9"/>
    <w:rsid w:val="000E1B99"/>
    <w:rsid w:val="001F0A28"/>
    <w:rsid w:val="002D3F59"/>
    <w:rsid w:val="0030224A"/>
    <w:rsid w:val="0034047B"/>
    <w:rsid w:val="003B6F2C"/>
    <w:rsid w:val="004E58C5"/>
    <w:rsid w:val="004F4F40"/>
    <w:rsid w:val="0063286C"/>
    <w:rsid w:val="00886E93"/>
    <w:rsid w:val="009A1E68"/>
    <w:rsid w:val="00A44169"/>
    <w:rsid w:val="00C15702"/>
    <w:rsid w:val="00E14424"/>
    <w:rsid w:val="00F9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B99"/>
    <w:pPr>
      <w:jc w:val="both"/>
    </w:pPr>
    <w:rPr>
      <w:rFonts w:ascii="Times New Roman" w:eastAsia="Times New Roman" w:hAnsi="Times New Roman"/>
      <w:sz w:val="28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0E1B99"/>
  </w:style>
  <w:style w:type="table" w:styleId="TableGrid">
    <w:name w:val="Table Grid"/>
    <w:basedOn w:val="TableNormal"/>
    <w:uiPriority w:val="59"/>
    <w:rsid w:val="00A44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B99"/>
    <w:pPr>
      <w:jc w:val="both"/>
    </w:pPr>
    <w:rPr>
      <w:rFonts w:ascii="Times New Roman" w:eastAsia="Times New Roman" w:hAnsi="Times New Roman"/>
      <w:sz w:val="28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0E1B99"/>
  </w:style>
  <w:style w:type="table" w:styleId="TableGrid">
    <w:name w:val="Table Grid"/>
    <w:basedOn w:val="TableNormal"/>
    <w:uiPriority w:val="59"/>
    <w:rsid w:val="00A44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CS_Ge(IV)_4-NC_TV\Ge(IV)_4-NC_TV\Table%202_Ge(IV)_4-NC_TV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Table 2_Ge(IV)_4-NC_TV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Vania</dc:creator>
  <cp:lastModifiedBy>Vania</cp:lastModifiedBy>
  <cp:revision>1</cp:revision>
  <dcterms:created xsi:type="dcterms:W3CDTF">2018-11-21T06:37:00Z</dcterms:created>
  <dcterms:modified xsi:type="dcterms:W3CDTF">2018-11-21T06:38:00Z</dcterms:modified>
</cp:coreProperties>
</file>